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836F" w14:textId="77777777" w:rsidR="003A6F5E" w:rsidRDefault="009C1943">
      <w:pPr>
        <w:jc w:val="center"/>
        <w:rPr>
          <w:rFonts w:ascii="Times New Roman" w:eastAsia="Times New Roman" w:hAnsi="Times New Roman" w:cs="Times New Roman"/>
          <w:b/>
          <w:sz w:val="24"/>
          <w:szCs w:val="24"/>
        </w:rPr>
      </w:pPr>
      <w:r>
        <w:rPr>
          <w:noProof/>
        </w:rPr>
        <w:drawing>
          <wp:anchor distT="0" distB="0" distL="114300" distR="114300" simplePos="0" relativeHeight="251658240" behindDoc="0" locked="0" layoutInCell="1" hidden="0" allowOverlap="1" wp14:anchorId="4D4FCE56" wp14:editId="09AB9808">
            <wp:simplePos x="0" y="0"/>
            <wp:positionH relativeFrom="column">
              <wp:posOffset>88902</wp:posOffset>
            </wp:positionH>
            <wp:positionV relativeFrom="paragraph">
              <wp:posOffset>-660398</wp:posOffset>
            </wp:positionV>
            <wp:extent cx="5943600" cy="947420"/>
            <wp:effectExtent l="0" t="0" r="0" b="0"/>
            <wp:wrapNone/>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947420"/>
                    </a:xfrm>
                    <a:prstGeom prst="rect">
                      <a:avLst/>
                    </a:prstGeom>
                    <a:ln/>
                  </pic:spPr>
                </pic:pic>
              </a:graphicData>
            </a:graphic>
          </wp:anchor>
        </w:drawing>
      </w:r>
    </w:p>
    <w:p w14:paraId="11461F9B" w14:textId="77777777" w:rsidR="003A6F5E" w:rsidRDefault="003A6F5E">
      <w:pPr>
        <w:jc w:val="center"/>
        <w:rPr>
          <w:rFonts w:ascii="Times New Roman" w:eastAsia="Times New Roman" w:hAnsi="Times New Roman" w:cs="Times New Roman"/>
          <w:b/>
          <w:sz w:val="24"/>
          <w:szCs w:val="24"/>
        </w:rPr>
      </w:pPr>
    </w:p>
    <w:p w14:paraId="4A372E76" w14:textId="77777777" w:rsidR="003A6F5E" w:rsidRDefault="009C194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Social Work 593</w:t>
      </w:r>
    </w:p>
    <w:p w14:paraId="41FE44B3" w14:textId="06A45F93" w:rsidR="003A6F5E" w:rsidRDefault="009C19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w:t>
      </w:r>
      <w:r w:rsidR="00C72E25">
        <w:rPr>
          <w:rFonts w:ascii="Times New Roman" w:eastAsia="Times New Roman" w:hAnsi="Times New Roman" w:cs="Times New Roman"/>
          <w:b/>
          <w:sz w:val="24"/>
          <w:szCs w:val="24"/>
        </w:rPr>
        <w:t>670</w:t>
      </w:r>
      <w:r w:rsidR="00F67892">
        <w:rPr>
          <w:rFonts w:ascii="Times New Roman" w:eastAsia="Times New Roman" w:hAnsi="Times New Roman" w:cs="Times New Roman"/>
          <w:b/>
          <w:sz w:val="24"/>
          <w:szCs w:val="24"/>
        </w:rPr>
        <w:t>7</w:t>
      </w:r>
      <w:r w:rsidR="00702AC2">
        <w:rPr>
          <w:rFonts w:ascii="Times New Roman" w:eastAsia="Times New Roman" w:hAnsi="Times New Roman" w:cs="Times New Roman"/>
          <w:b/>
          <w:sz w:val="24"/>
          <w:szCs w:val="24"/>
        </w:rPr>
        <w:t>2</w:t>
      </w:r>
    </w:p>
    <w:p w14:paraId="529E6D14" w14:textId="458C43CF" w:rsidR="003A6F5E" w:rsidRDefault="009C1943">
      <w:pPr>
        <w:jc w:val="center"/>
        <w:rPr>
          <w:rFonts w:ascii="Times New Roman" w:eastAsia="Times New Roman" w:hAnsi="Times New Roman" w:cs="Times New Roman"/>
          <w:b/>
          <w:color w:val="991B1E"/>
          <w:sz w:val="24"/>
          <w:szCs w:val="24"/>
        </w:rPr>
      </w:pPr>
      <w:r>
        <w:rPr>
          <w:rFonts w:ascii="Times New Roman" w:eastAsia="Times New Roman" w:hAnsi="Times New Roman" w:cs="Times New Roman"/>
          <w:b/>
          <w:color w:val="991B1E"/>
          <w:sz w:val="24"/>
          <w:szCs w:val="24"/>
        </w:rPr>
        <w:t xml:space="preserve">Applied Learning in </w:t>
      </w:r>
      <w:r w:rsidR="00C72E25">
        <w:rPr>
          <w:rFonts w:ascii="Times New Roman" w:eastAsia="Times New Roman" w:hAnsi="Times New Roman" w:cs="Times New Roman"/>
          <w:b/>
          <w:color w:val="991B1E"/>
          <w:sz w:val="24"/>
          <w:szCs w:val="24"/>
        </w:rPr>
        <w:t>Practicum</w:t>
      </w:r>
      <w:r w:rsidR="006A3EDF">
        <w:rPr>
          <w:rFonts w:ascii="Times New Roman" w:eastAsia="Times New Roman" w:hAnsi="Times New Roman" w:cs="Times New Roman"/>
          <w:b/>
          <w:color w:val="991B1E"/>
          <w:sz w:val="24"/>
          <w:szCs w:val="24"/>
        </w:rPr>
        <w:t xml:space="preserve"> </w:t>
      </w:r>
      <w:r>
        <w:rPr>
          <w:rFonts w:ascii="Times New Roman" w:eastAsia="Times New Roman" w:hAnsi="Times New Roman" w:cs="Times New Roman"/>
          <w:b/>
          <w:color w:val="991B1E"/>
          <w:sz w:val="24"/>
          <w:szCs w:val="24"/>
        </w:rPr>
        <w:t>Education II</w:t>
      </w:r>
    </w:p>
    <w:p w14:paraId="22CB813E" w14:textId="77777777" w:rsidR="003A6F5E" w:rsidRDefault="009C1943">
      <w:pPr>
        <w:jc w:val="center"/>
        <w:rPr>
          <w:rFonts w:ascii="Times New Roman" w:eastAsia="Times New Roman" w:hAnsi="Times New Roman" w:cs="Times New Roman"/>
          <w:b/>
          <w:sz w:val="24"/>
          <w:szCs w:val="24"/>
        </w:rPr>
      </w:pPr>
      <w:r>
        <w:rPr>
          <w:rFonts w:ascii="Times New Roman" w:eastAsia="Times New Roman" w:hAnsi="Times New Roman" w:cs="Times New Roman"/>
          <w:b/>
          <w:color w:val="991B1E"/>
          <w:sz w:val="24"/>
          <w:szCs w:val="24"/>
        </w:rPr>
        <w:t>3 Units</w:t>
      </w:r>
    </w:p>
    <w:p w14:paraId="7429ED5B" w14:textId="299B8FE4" w:rsidR="003A6F5E" w:rsidRDefault="00266177">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Spring</w:t>
      </w:r>
      <w:r w:rsidR="009C1943">
        <w:rPr>
          <w:rFonts w:ascii="Times New Roman" w:eastAsia="Times New Roman" w:hAnsi="Times New Roman" w:cs="Times New Roman"/>
          <w:b/>
          <w:i/>
          <w:sz w:val="24"/>
          <w:szCs w:val="24"/>
        </w:rPr>
        <w:t xml:space="preserve"> 202</w:t>
      </w:r>
      <w:r>
        <w:rPr>
          <w:rFonts w:ascii="Times New Roman" w:eastAsia="Times New Roman" w:hAnsi="Times New Roman" w:cs="Times New Roman"/>
          <w:b/>
          <w:i/>
          <w:sz w:val="24"/>
          <w:szCs w:val="24"/>
        </w:rPr>
        <w:t>3</w:t>
      </w:r>
    </w:p>
    <w:tbl>
      <w:tblPr>
        <w:tblStyle w:val="a5"/>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A6F5E" w14:paraId="77222425" w14:textId="77777777">
        <w:trPr>
          <w:jc w:val="center"/>
        </w:trPr>
        <w:tc>
          <w:tcPr>
            <w:tcW w:w="4675" w:type="dxa"/>
          </w:tcPr>
          <w:p w14:paraId="0783A0FE" w14:textId="6E953201" w:rsidR="003A6F5E" w:rsidRDefault="009C1943">
            <w:pPr>
              <w:rPr>
                <w:rFonts w:ascii="Times New Roman" w:eastAsia="Times New Roman" w:hAnsi="Times New Roman" w:cs="Times New Roman"/>
                <w:b/>
              </w:rPr>
            </w:pPr>
            <w:r>
              <w:rPr>
                <w:rFonts w:ascii="Times New Roman" w:eastAsia="Times New Roman" w:hAnsi="Times New Roman" w:cs="Times New Roman"/>
                <w:b/>
              </w:rPr>
              <w:t>Instructor</w:t>
            </w:r>
            <w:r w:rsidR="00C72E25">
              <w:rPr>
                <w:rFonts w:ascii="Times New Roman" w:eastAsia="Times New Roman" w:hAnsi="Times New Roman" w:cs="Times New Roman"/>
                <w:b/>
              </w:rPr>
              <w:t xml:space="preserve">  </w:t>
            </w:r>
          </w:p>
        </w:tc>
        <w:tc>
          <w:tcPr>
            <w:tcW w:w="4675" w:type="dxa"/>
          </w:tcPr>
          <w:p w14:paraId="5FC3D729" w14:textId="0D4015E9" w:rsidR="003A6F5E" w:rsidRDefault="00C72E25">
            <w:pPr>
              <w:jc w:val="center"/>
              <w:rPr>
                <w:rFonts w:ascii="Times New Roman" w:eastAsia="Times New Roman" w:hAnsi="Times New Roman" w:cs="Times New Roman"/>
              </w:rPr>
            </w:pPr>
            <w:r>
              <w:rPr>
                <w:rFonts w:ascii="Times New Roman" w:eastAsia="Times New Roman" w:hAnsi="Times New Roman" w:cs="Times New Roman"/>
              </w:rPr>
              <w:t>Tina Fietsam, LCSW, PPSC</w:t>
            </w:r>
          </w:p>
        </w:tc>
      </w:tr>
      <w:tr w:rsidR="003A6F5E" w14:paraId="1E590868" w14:textId="77777777">
        <w:trPr>
          <w:jc w:val="center"/>
        </w:trPr>
        <w:tc>
          <w:tcPr>
            <w:tcW w:w="4675" w:type="dxa"/>
          </w:tcPr>
          <w:p w14:paraId="73D1A0FD"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Email</w:t>
            </w:r>
          </w:p>
        </w:tc>
        <w:tc>
          <w:tcPr>
            <w:tcW w:w="4675" w:type="dxa"/>
          </w:tcPr>
          <w:p w14:paraId="4C1A0C5C" w14:textId="7897A1B7" w:rsidR="003A6F5E" w:rsidRDefault="00C72E25">
            <w:pPr>
              <w:jc w:val="center"/>
              <w:rPr>
                <w:rFonts w:ascii="Times New Roman" w:eastAsia="Times New Roman" w:hAnsi="Times New Roman" w:cs="Times New Roman"/>
              </w:rPr>
            </w:pPr>
            <w:r>
              <w:rPr>
                <w:rFonts w:ascii="Times New Roman" w:eastAsia="Times New Roman" w:hAnsi="Times New Roman" w:cs="Times New Roman"/>
              </w:rPr>
              <w:t>fietsam@usc.edu</w:t>
            </w:r>
          </w:p>
        </w:tc>
      </w:tr>
      <w:tr w:rsidR="003A6F5E" w14:paraId="0FEDC8A6" w14:textId="77777777">
        <w:trPr>
          <w:jc w:val="center"/>
        </w:trPr>
        <w:tc>
          <w:tcPr>
            <w:tcW w:w="4675" w:type="dxa"/>
          </w:tcPr>
          <w:p w14:paraId="58A42F3C"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Telephone</w:t>
            </w:r>
          </w:p>
        </w:tc>
        <w:tc>
          <w:tcPr>
            <w:tcW w:w="4675" w:type="dxa"/>
          </w:tcPr>
          <w:p w14:paraId="2DB4E624" w14:textId="08308BD1" w:rsidR="003A6F5E" w:rsidRDefault="00C72E25">
            <w:pPr>
              <w:jc w:val="center"/>
              <w:rPr>
                <w:rFonts w:ascii="Times New Roman" w:eastAsia="Times New Roman" w:hAnsi="Times New Roman" w:cs="Times New Roman"/>
              </w:rPr>
            </w:pPr>
            <w:r>
              <w:rPr>
                <w:rFonts w:ascii="Times New Roman" w:eastAsia="Times New Roman" w:hAnsi="Times New Roman" w:cs="Times New Roman"/>
              </w:rPr>
              <w:t>(949) 233-8119</w:t>
            </w:r>
          </w:p>
        </w:tc>
      </w:tr>
      <w:tr w:rsidR="003A6F5E" w14:paraId="1B9CF8A3" w14:textId="77777777">
        <w:trPr>
          <w:jc w:val="center"/>
        </w:trPr>
        <w:tc>
          <w:tcPr>
            <w:tcW w:w="4675" w:type="dxa"/>
          </w:tcPr>
          <w:p w14:paraId="30374C6A"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Office</w:t>
            </w:r>
          </w:p>
        </w:tc>
        <w:tc>
          <w:tcPr>
            <w:tcW w:w="4675" w:type="dxa"/>
          </w:tcPr>
          <w:p w14:paraId="547B5C9E" w14:textId="4F371615" w:rsidR="003A6F5E" w:rsidRDefault="00C72E25">
            <w:pPr>
              <w:jc w:val="center"/>
              <w:rPr>
                <w:rFonts w:ascii="Times New Roman" w:eastAsia="Times New Roman" w:hAnsi="Times New Roman" w:cs="Times New Roman"/>
              </w:rPr>
            </w:pPr>
            <w:r>
              <w:rPr>
                <w:rFonts w:ascii="Times New Roman" w:eastAsia="Times New Roman" w:hAnsi="Times New Roman" w:cs="Times New Roman"/>
              </w:rPr>
              <w:t>VAC</w:t>
            </w:r>
          </w:p>
        </w:tc>
      </w:tr>
      <w:tr w:rsidR="003A6F5E" w14:paraId="43033277" w14:textId="77777777">
        <w:trPr>
          <w:jc w:val="center"/>
        </w:trPr>
        <w:tc>
          <w:tcPr>
            <w:tcW w:w="4675" w:type="dxa"/>
          </w:tcPr>
          <w:p w14:paraId="6FFB3385"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Office Hours</w:t>
            </w:r>
          </w:p>
        </w:tc>
        <w:tc>
          <w:tcPr>
            <w:tcW w:w="4675" w:type="dxa"/>
          </w:tcPr>
          <w:p w14:paraId="12F458E6" w14:textId="5A32361D" w:rsidR="003A6F5E" w:rsidRDefault="00C72E25">
            <w:pPr>
              <w:jc w:val="center"/>
              <w:rPr>
                <w:rFonts w:ascii="Times New Roman" w:eastAsia="Times New Roman" w:hAnsi="Times New Roman" w:cs="Times New Roman"/>
              </w:rPr>
            </w:pPr>
            <w:r>
              <w:rPr>
                <w:rFonts w:ascii="Times New Roman" w:eastAsia="Times New Roman" w:hAnsi="Times New Roman" w:cs="Times New Roman"/>
              </w:rPr>
              <w:t>Mondays</w:t>
            </w:r>
            <w:r w:rsidR="00F13B34">
              <w:rPr>
                <w:rFonts w:ascii="Times New Roman" w:eastAsia="Times New Roman" w:hAnsi="Times New Roman" w:cs="Times New Roman"/>
              </w:rPr>
              <w:t xml:space="preserve"> </w:t>
            </w:r>
            <w:r>
              <w:rPr>
                <w:rFonts w:ascii="Times New Roman" w:eastAsia="Times New Roman" w:hAnsi="Times New Roman" w:cs="Times New Roman"/>
              </w:rPr>
              <w:t>2:30-3:30pm PST or by appt.</w:t>
            </w:r>
          </w:p>
        </w:tc>
      </w:tr>
      <w:tr w:rsidR="003A6F5E" w14:paraId="7F9BB499" w14:textId="77777777">
        <w:trPr>
          <w:jc w:val="center"/>
        </w:trPr>
        <w:tc>
          <w:tcPr>
            <w:tcW w:w="4675" w:type="dxa"/>
          </w:tcPr>
          <w:p w14:paraId="6CB3E0EF"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Course Day(s)</w:t>
            </w:r>
          </w:p>
        </w:tc>
        <w:tc>
          <w:tcPr>
            <w:tcW w:w="4675" w:type="dxa"/>
          </w:tcPr>
          <w:p w14:paraId="4BC92BA2" w14:textId="43DD4D19" w:rsidR="003A6F5E" w:rsidRDefault="00F67892">
            <w:pPr>
              <w:jc w:val="center"/>
              <w:rPr>
                <w:rFonts w:ascii="Times New Roman" w:eastAsia="Times New Roman" w:hAnsi="Times New Roman" w:cs="Times New Roman"/>
              </w:rPr>
            </w:pPr>
            <w:r>
              <w:rPr>
                <w:rFonts w:ascii="Times New Roman" w:eastAsia="Times New Roman" w:hAnsi="Times New Roman" w:cs="Times New Roman"/>
              </w:rPr>
              <w:t>Wednesdays</w:t>
            </w:r>
          </w:p>
        </w:tc>
      </w:tr>
      <w:tr w:rsidR="003A6F5E" w14:paraId="64C4A3CA" w14:textId="77777777">
        <w:trPr>
          <w:jc w:val="center"/>
        </w:trPr>
        <w:tc>
          <w:tcPr>
            <w:tcW w:w="4675" w:type="dxa"/>
          </w:tcPr>
          <w:p w14:paraId="136C4E1E"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Course Time(s)</w:t>
            </w:r>
          </w:p>
        </w:tc>
        <w:tc>
          <w:tcPr>
            <w:tcW w:w="4675" w:type="dxa"/>
          </w:tcPr>
          <w:p w14:paraId="3CFD842E" w14:textId="6417272C" w:rsidR="003A6F5E" w:rsidRDefault="00702AC2">
            <w:pPr>
              <w:jc w:val="center"/>
              <w:rPr>
                <w:rFonts w:ascii="Times New Roman" w:eastAsia="Times New Roman" w:hAnsi="Times New Roman" w:cs="Times New Roman"/>
              </w:rPr>
            </w:pPr>
            <w:r>
              <w:rPr>
                <w:rFonts w:ascii="Times New Roman" w:eastAsia="Times New Roman" w:hAnsi="Times New Roman" w:cs="Times New Roman"/>
              </w:rPr>
              <w:t>5:45-7:00</w:t>
            </w:r>
            <w:r w:rsidR="00C72E25">
              <w:rPr>
                <w:rFonts w:ascii="Times New Roman" w:eastAsia="Times New Roman" w:hAnsi="Times New Roman" w:cs="Times New Roman"/>
              </w:rPr>
              <w:t>pm PST</w:t>
            </w:r>
          </w:p>
        </w:tc>
      </w:tr>
      <w:tr w:rsidR="003A6F5E" w14:paraId="36002869" w14:textId="77777777">
        <w:trPr>
          <w:jc w:val="center"/>
        </w:trPr>
        <w:tc>
          <w:tcPr>
            <w:tcW w:w="4675" w:type="dxa"/>
          </w:tcPr>
          <w:p w14:paraId="66CC565F"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Course Location(s)</w:t>
            </w:r>
          </w:p>
        </w:tc>
        <w:tc>
          <w:tcPr>
            <w:tcW w:w="4675" w:type="dxa"/>
          </w:tcPr>
          <w:p w14:paraId="481A5A1F" w14:textId="2EE82864" w:rsidR="003A6F5E" w:rsidRDefault="00C72E25">
            <w:pPr>
              <w:jc w:val="center"/>
              <w:rPr>
                <w:rFonts w:ascii="Times New Roman" w:eastAsia="Times New Roman" w:hAnsi="Times New Roman" w:cs="Times New Roman"/>
              </w:rPr>
            </w:pPr>
            <w:r>
              <w:rPr>
                <w:rFonts w:ascii="Times New Roman" w:eastAsia="Times New Roman" w:hAnsi="Times New Roman" w:cs="Times New Roman"/>
              </w:rPr>
              <w:t>VAC</w:t>
            </w:r>
          </w:p>
        </w:tc>
      </w:tr>
    </w:tbl>
    <w:p w14:paraId="3F1B131F" w14:textId="77777777" w:rsidR="003A6F5E" w:rsidRDefault="003A6F5E">
      <w:pPr>
        <w:jc w:val="center"/>
        <w:rPr>
          <w:rFonts w:ascii="Times New Roman" w:eastAsia="Times New Roman" w:hAnsi="Times New Roman" w:cs="Times New Roman"/>
          <w:b/>
        </w:rPr>
      </w:pPr>
    </w:p>
    <w:p w14:paraId="0CB950F9"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 xml:space="preserve">Course Pre-requisites, Co-requisites, and Concurrent Enrollment </w:t>
      </w:r>
    </w:p>
    <w:p w14:paraId="3C642996" w14:textId="10FBC2EF" w:rsidR="003A6F5E" w:rsidRDefault="009C1943">
      <w:pPr>
        <w:rPr>
          <w:rFonts w:ascii="Times New Roman" w:eastAsia="Times New Roman" w:hAnsi="Times New Roman" w:cs="Times New Roman"/>
          <w:sz w:val="24"/>
          <w:szCs w:val="24"/>
        </w:rPr>
      </w:pPr>
      <w:r>
        <w:rPr>
          <w:rFonts w:ascii="Times New Roman" w:eastAsia="Times New Roman" w:hAnsi="Times New Roman" w:cs="Times New Roman"/>
        </w:rPr>
        <w:t xml:space="preserve">This is the second generalist master's level </w:t>
      </w:r>
      <w:r w:rsidR="006A3EDF">
        <w:rPr>
          <w:rFonts w:ascii="Times New Roman" w:eastAsia="Times New Roman" w:hAnsi="Times New Roman" w:cs="Times New Roman"/>
        </w:rPr>
        <w:t xml:space="preserve">Practicum </w:t>
      </w:r>
      <w:r>
        <w:rPr>
          <w:rFonts w:ascii="Times New Roman" w:eastAsia="Times New Roman" w:hAnsi="Times New Roman" w:cs="Times New Roman"/>
        </w:rPr>
        <w:t xml:space="preserve">Education course. </w:t>
      </w:r>
      <w:r>
        <w:rPr>
          <w:rFonts w:ascii="Times New Roman" w:eastAsia="Times New Roman" w:hAnsi="Times New Roman" w:cs="Times New Roman"/>
          <w:color w:val="000000"/>
          <w:highlight w:val="white"/>
        </w:rPr>
        <w:t xml:space="preserve">Students must successfully complete SOWK 591, SOWK </w:t>
      </w:r>
      <w:r>
        <w:rPr>
          <w:rFonts w:ascii="Times New Roman" w:eastAsia="Times New Roman" w:hAnsi="Times New Roman" w:cs="Times New Roman"/>
        </w:rPr>
        <w:t>506</w:t>
      </w:r>
      <w:r>
        <w:rPr>
          <w:rFonts w:ascii="Times New Roman" w:eastAsia="Times New Roman" w:hAnsi="Times New Roman" w:cs="Times New Roman"/>
          <w:color w:val="000000"/>
        </w:rPr>
        <w:t>, a</w:t>
      </w:r>
      <w:r>
        <w:rPr>
          <w:rFonts w:ascii="Times New Roman" w:eastAsia="Times New Roman" w:hAnsi="Times New Roman" w:cs="Times New Roman"/>
          <w:color w:val="000000"/>
          <w:highlight w:val="white"/>
        </w:rPr>
        <w:t xml:space="preserve">nd </w:t>
      </w:r>
      <w:r>
        <w:rPr>
          <w:rFonts w:ascii="Times New Roman" w:eastAsia="Times New Roman" w:hAnsi="Times New Roman" w:cs="Times New Roman"/>
          <w:highlight w:val="white"/>
        </w:rPr>
        <w:t xml:space="preserve">SOWK </w:t>
      </w:r>
      <w:r>
        <w:rPr>
          <w:rFonts w:ascii="Times New Roman" w:eastAsia="Times New Roman" w:hAnsi="Times New Roman" w:cs="Times New Roman"/>
          <w:color w:val="000000"/>
          <w:highlight w:val="white"/>
        </w:rPr>
        <w:t>523 to participate in this course</w:t>
      </w:r>
      <w:r>
        <w:rPr>
          <w:rFonts w:ascii="Times New Roman" w:eastAsia="Times New Roman" w:hAnsi="Times New Roman" w:cs="Times New Roman"/>
        </w:rPr>
        <w:t>.</w:t>
      </w:r>
    </w:p>
    <w:p w14:paraId="699C441E"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Catalogue Description</w:t>
      </w:r>
    </w:p>
    <w:p w14:paraId="2AEE30EE" w14:textId="50892CED"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Supervised generalist master's level </w:t>
      </w:r>
      <w:r w:rsidR="006A3EDF">
        <w:rPr>
          <w:rFonts w:ascii="Times New Roman" w:eastAsia="Times New Roman" w:hAnsi="Times New Roman" w:cs="Times New Roman"/>
        </w:rPr>
        <w:t>practicum</w:t>
      </w:r>
      <w:r>
        <w:rPr>
          <w:rFonts w:ascii="Times New Roman" w:eastAsia="Times New Roman" w:hAnsi="Times New Roman" w:cs="Times New Roman"/>
        </w:rPr>
        <w:t xml:space="preserve"> seminar and </w:t>
      </w:r>
      <w:r w:rsidR="006A3EDF">
        <w:rPr>
          <w:rFonts w:ascii="Times New Roman" w:eastAsia="Times New Roman" w:hAnsi="Times New Roman" w:cs="Times New Roman"/>
        </w:rPr>
        <w:t>practicum</w:t>
      </w:r>
      <w:r>
        <w:rPr>
          <w:rFonts w:ascii="Times New Roman" w:eastAsia="Times New Roman" w:hAnsi="Times New Roman" w:cs="Times New Roman"/>
        </w:rPr>
        <w:t xml:space="preserve"> placement to develop practice skills</w:t>
      </w:r>
      <w:r w:rsidR="006A3EDF">
        <w:rPr>
          <w:rFonts w:ascii="Times New Roman" w:eastAsia="Times New Roman" w:hAnsi="Times New Roman" w:cs="Times New Roman"/>
        </w:rPr>
        <w:t xml:space="preserve"> </w:t>
      </w:r>
      <w:r w:rsidR="00653E89">
        <w:rPr>
          <w:rFonts w:ascii="Times New Roman" w:eastAsia="Times New Roman" w:hAnsi="Times New Roman" w:cs="Times New Roman"/>
        </w:rPr>
        <w:t>collaborating</w:t>
      </w:r>
      <w:r>
        <w:rPr>
          <w:rFonts w:ascii="Times New Roman" w:eastAsia="Times New Roman" w:hAnsi="Times New Roman" w:cs="Times New Roman"/>
        </w:rPr>
        <w:t xml:space="preserve"> with individuals, families, groups, communities, and/or organizations. Graded CR/IP/NC.</w:t>
      </w:r>
    </w:p>
    <w:p w14:paraId="0ED7E1DF"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Course Description</w:t>
      </w:r>
    </w:p>
    <w:p w14:paraId="0B00DF76" w14:textId="7D960B21" w:rsidR="003A6F5E" w:rsidRDefault="009C1943">
      <w:pPr>
        <w:pBdr>
          <w:top w:val="nil"/>
          <w:left w:val="nil"/>
          <w:bottom w:val="nil"/>
          <w:right w:val="nil"/>
          <w:between w:val="nil"/>
        </w:pBdr>
        <w:spacing w:before="100"/>
        <w:jc w:val="both"/>
        <w:rPr>
          <w:rFonts w:ascii="Times New Roman" w:eastAsia="Times New Roman" w:hAnsi="Times New Roman" w:cs="Times New Roman"/>
          <w:color w:val="000000"/>
        </w:rPr>
      </w:pPr>
      <w:r>
        <w:rPr>
          <w:rFonts w:ascii="Times New Roman" w:eastAsia="Times New Roman" w:hAnsi="Times New Roman" w:cs="Times New Roman"/>
        </w:rPr>
        <w:t xml:space="preserve">Throughout this course, the students will advance their foundational skills, as identified in SOWK 589A, to increase their capacity to develop professional competencies as professional social workers. In addition, the students will continue their professional journey as they engage in activities to reinforce critical thinking and reflect on implicit bias and its impact on themselves, their clients, and </w:t>
      </w:r>
      <w:r w:rsidR="006A3EDF">
        <w:rPr>
          <w:rFonts w:ascii="Times New Roman" w:eastAsia="Times New Roman" w:hAnsi="Times New Roman" w:cs="Times New Roman"/>
        </w:rPr>
        <w:t>society</w:t>
      </w:r>
      <w:r>
        <w:rPr>
          <w:rFonts w:ascii="Times New Roman" w:eastAsia="Times New Roman" w:hAnsi="Times New Roman" w:cs="Times New Roman"/>
        </w:rPr>
        <w:t xml:space="preserve">. The instructor, who also serves as the </w:t>
      </w:r>
      <w:r w:rsidR="007A6D75">
        <w:rPr>
          <w:rFonts w:ascii="Times New Roman" w:eastAsia="Times New Roman" w:hAnsi="Times New Roman" w:cs="Times New Roman"/>
        </w:rPr>
        <w:t>practicum</w:t>
      </w:r>
      <w:r>
        <w:rPr>
          <w:rFonts w:ascii="Times New Roman" w:eastAsia="Times New Roman" w:hAnsi="Times New Roman" w:cs="Times New Roman"/>
        </w:rPr>
        <w:t xml:space="preserve"> Faculty Liaison, will continue to support the student as an educator, consultant, and coach for the </w:t>
      </w:r>
      <w:r w:rsidR="006A3EDF">
        <w:rPr>
          <w:rFonts w:ascii="Times New Roman" w:eastAsia="Times New Roman" w:hAnsi="Times New Roman" w:cs="Times New Roman"/>
        </w:rPr>
        <w:t>practicum</w:t>
      </w:r>
      <w:r>
        <w:rPr>
          <w:rFonts w:ascii="Times New Roman" w:eastAsia="Times New Roman" w:hAnsi="Times New Roman" w:cs="Times New Roman"/>
        </w:rPr>
        <w:t xml:space="preserve"> education experience, in collaboration with the agency representative(s) and </w:t>
      </w:r>
      <w:r w:rsidR="006A3EDF">
        <w:rPr>
          <w:rFonts w:ascii="Times New Roman" w:eastAsia="Times New Roman" w:hAnsi="Times New Roman" w:cs="Times New Roman"/>
        </w:rPr>
        <w:t>practicum</w:t>
      </w:r>
      <w:r>
        <w:rPr>
          <w:rFonts w:ascii="Times New Roman" w:eastAsia="Times New Roman" w:hAnsi="Times New Roman" w:cs="Times New Roman"/>
        </w:rPr>
        <w:t xml:space="preserve"> instructor.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Instructors are experienced professional masters' level social workers who guide students</w:t>
      </w:r>
      <w:r>
        <w:rPr>
          <w:rFonts w:ascii="Times New Roman" w:eastAsia="Times New Roman" w:hAnsi="Times New Roman" w:cs="Times New Roman"/>
          <w:strike/>
          <w:color w:val="000000"/>
        </w:rPr>
        <w:t xml:space="preserve"> </w:t>
      </w:r>
      <w:r>
        <w:rPr>
          <w:rFonts w:ascii="Times New Roman" w:eastAsia="Times New Roman" w:hAnsi="Times New Roman" w:cs="Times New Roman"/>
          <w:color w:val="000000"/>
        </w:rPr>
        <w:t xml:space="preserve">to apply social work practices, values, and ethics in a professional setting.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Instructors also collaborate with students and preceptors, if applicable, to create and approve learning agreements, </w:t>
      </w:r>
      <w:r w:rsidR="00653E89">
        <w:rPr>
          <w:rFonts w:ascii="Times New Roman" w:eastAsia="Times New Roman" w:hAnsi="Times New Roman" w:cs="Times New Roman"/>
          <w:color w:val="000000"/>
        </w:rPr>
        <w:t>discuss,</w:t>
      </w:r>
      <w:r>
        <w:rPr>
          <w:rFonts w:ascii="Times New Roman" w:eastAsia="Times New Roman" w:hAnsi="Times New Roman" w:cs="Times New Roman"/>
          <w:color w:val="000000"/>
        </w:rPr>
        <w:t xml:space="preserve"> and give feedback on Reflective Learning Tools, complete and sign end-of-semester evaluations, and ensure paperwork is completed on time.  </w:t>
      </w:r>
    </w:p>
    <w:p w14:paraId="3B89753A" w14:textId="0AF1698B" w:rsidR="003A6F5E" w:rsidRDefault="009C1943">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This course will utilize Relational Cultural Theory (RCT) as its guiding theoretical framework for seminar discussions. Instructors will encourage students to view their assignments and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experiences through this lens. RCT, as a framework, </w:t>
      </w:r>
      <w:r>
        <w:rPr>
          <w:rFonts w:ascii="Times New Roman" w:eastAsia="Times New Roman" w:hAnsi="Times New Roman" w:cs="Times New Roman"/>
          <w:color w:val="201F1E"/>
        </w:rPr>
        <w:t xml:space="preserve">highlights the importance of relationships, neuroscience, intersectionality, and social justice. The relational component acknowledges the importance of authenticity, mutual empathy, and process in our work with clients and systems. Neuroscience focuses on the </w:t>
      </w:r>
      <w:r>
        <w:rPr>
          <w:rFonts w:ascii="Times New Roman" w:eastAsia="Times New Roman" w:hAnsi="Times New Roman" w:cs="Times New Roman"/>
          <w:color w:val="201F1E"/>
        </w:rPr>
        <w:lastRenderedPageBreak/>
        <w:t>neurobiological impact of connection (Banks, 2015). The cultural component highlights the importance of intersectionality and the experiences of marginalization, racism, and power within our society (Jordan, 2009; Walker, 2019).</w:t>
      </w:r>
      <w:r>
        <w:rPr>
          <w:rFonts w:ascii="Times New Roman" w:eastAsia="Times New Roman" w:hAnsi="Times New Roman" w:cs="Times New Roman"/>
          <w:color w:val="000000"/>
        </w:rPr>
        <w:t> Through a RCT lens, students will be able to evaluate their micro, mezzo, and macro interventions regarding power and privilege to align with social work's commitment to diversity, inclusion, and anti-racism. As a framework, RCT recognizes the "person in environment" and the impact of oppressive systems on our clients. Advance practice social work requires students to focus both on their interactions with clients and the need to translate social justice into action. </w:t>
      </w:r>
      <w:r>
        <w:rPr>
          <w:rFonts w:ascii="Times New Roman" w:eastAsia="Times New Roman" w:hAnsi="Times New Roman" w:cs="Times New Roman"/>
          <w:color w:val="000000"/>
          <w:highlight w:val="white"/>
        </w:rPr>
        <w:t xml:space="preserve">"Now more than ever social workers must heed Bertha </w:t>
      </w:r>
      <w:proofErr w:type="spellStart"/>
      <w:r>
        <w:rPr>
          <w:rFonts w:ascii="Times New Roman" w:eastAsia="Times New Roman" w:hAnsi="Times New Roman" w:cs="Times New Roman"/>
          <w:color w:val="000000"/>
          <w:highlight w:val="white"/>
        </w:rPr>
        <w:t>Capen</w:t>
      </w:r>
      <w:proofErr w:type="spellEnd"/>
      <w:r>
        <w:rPr>
          <w:rFonts w:ascii="Times New Roman" w:eastAsia="Times New Roman" w:hAnsi="Times New Roman" w:cs="Times New Roman"/>
          <w:color w:val="000000"/>
          <w:highlight w:val="white"/>
        </w:rPr>
        <w:t xml:space="preserve"> Reynolds's call to 'maintain a dual focus on the individual in need and pain and on the socio-economic and political forces of the society which cause this misery'" (Cullen, 1980, p. 27).</w:t>
      </w:r>
      <w:r>
        <w:rPr>
          <w:rFonts w:ascii="Times New Roman" w:eastAsia="Times New Roman" w:hAnsi="Times New Roman" w:cs="Times New Roman"/>
          <w:color w:val="201F1E"/>
        </w:rPr>
        <w:t> </w:t>
      </w:r>
    </w:p>
    <w:p w14:paraId="2363173A" w14:textId="77777777" w:rsidR="003A6F5E" w:rsidRDefault="003A6F5E">
      <w:pPr>
        <w:shd w:val="clear" w:color="auto" w:fill="FFFFFF"/>
        <w:spacing w:after="0" w:line="240" w:lineRule="auto"/>
        <w:rPr>
          <w:rFonts w:ascii="Times New Roman" w:eastAsia="Times New Roman" w:hAnsi="Times New Roman" w:cs="Times New Roman"/>
          <w:color w:val="000000"/>
        </w:rPr>
      </w:pPr>
    </w:p>
    <w:p w14:paraId="2B7EC7CA" w14:textId="2975072E" w:rsidR="003A6F5E" w:rsidRDefault="009C1943">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At the end of the semester,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Faculty Liaison/Instructor will confirm the successful completion of all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assignments and the satisfactory development of the Council on Social Work Education (CSWE) competencies. In addition,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Faculty Liaison will be responsible for assigning students a grade of Credit or No Credit.</w:t>
      </w:r>
    </w:p>
    <w:p w14:paraId="39C3614E" w14:textId="77777777" w:rsidR="003A6F5E" w:rsidRDefault="003A6F5E">
      <w:pPr>
        <w:spacing w:after="0" w:line="240" w:lineRule="auto"/>
        <w:rPr>
          <w:rFonts w:ascii="Times New Roman" w:eastAsia="Times New Roman" w:hAnsi="Times New Roman" w:cs="Times New Roman"/>
          <w:sz w:val="24"/>
          <w:szCs w:val="24"/>
        </w:rPr>
      </w:pPr>
    </w:p>
    <w:p w14:paraId="1778CDC5"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Course Objectives</w:t>
      </w:r>
    </w:p>
    <w:tbl>
      <w:tblPr>
        <w:tblStyle w:val="a6"/>
        <w:tblW w:w="9180" w:type="dxa"/>
        <w:tblBorders>
          <w:top w:val="single" w:sz="8" w:space="0" w:color="C0504D"/>
          <w:left w:val="single" w:sz="8" w:space="0" w:color="C0504D"/>
          <w:bottom w:val="single" w:sz="8" w:space="0" w:color="C0504D"/>
          <w:right w:val="single" w:sz="8" w:space="0" w:color="C0504D"/>
          <w:insideH w:val="single" w:sz="4" w:space="0" w:color="000000"/>
          <w:insideV w:val="single" w:sz="4" w:space="0" w:color="000000"/>
        </w:tblBorders>
        <w:tblLayout w:type="fixed"/>
        <w:tblLook w:val="0400" w:firstRow="0" w:lastRow="0" w:firstColumn="0" w:lastColumn="0" w:noHBand="0" w:noVBand="1"/>
      </w:tblPr>
      <w:tblGrid>
        <w:gridCol w:w="720"/>
        <w:gridCol w:w="8460"/>
      </w:tblGrid>
      <w:tr w:rsidR="003A6F5E" w14:paraId="0F76D953" w14:textId="77777777">
        <w:tc>
          <w:tcPr>
            <w:tcW w:w="720" w:type="dxa"/>
            <w:shd w:val="clear" w:color="auto" w:fill="C00000"/>
          </w:tcPr>
          <w:p w14:paraId="107ACFA4" w14:textId="77777777" w:rsidR="003A6F5E" w:rsidRDefault="003A6F5E">
            <w:pPr>
              <w:keepNext/>
              <w:rPr>
                <w:rFonts w:ascii="Times New Roman" w:eastAsia="Times New Roman" w:hAnsi="Times New Roman" w:cs="Times New Roman"/>
                <w:b/>
                <w:color w:val="FFFFFF"/>
                <w:sz w:val="32"/>
                <w:szCs w:val="32"/>
              </w:rPr>
            </w:pPr>
          </w:p>
        </w:tc>
        <w:tc>
          <w:tcPr>
            <w:tcW w:w="8460" w:type="dxa"/>
            <w:shd w:val="clear" w:color="auto" w:fill="C00000"/>
          </w:tcPr>
          <w:p w14:paraId="527C8E95" w14:textId="77777777" w:rsidR="003A6F5E" w:rsidRDefault="009C1943">
            <w:pPr>
              <w:keepNext/>
              <w:rPr>
                <w:rFonts w:ascii="Times New Roman" w:eastAsia="Times New Roman" w:hAnsi="Times New Roman" w:cs="Times New Roman"/>
                <w:b/>
                <w:color w:val="FFFFFF"/>
                <w:sz w:val="32"/>
                <w:szCs w:val="32"/>
              </w:rPr>
            </w:pPr>
            <w:r>
              <w:rPr>
                <w:rFonts w:ascii="Times New Roman" w:eastAsia="Times New Roman" w:hAnsi="Times New Roman" w:cs="Times New Roman"/>
                <w:b/>
                <w:color w:val="FFFFFF"/>
                <w:sz w:val="32"/>
                <w:szCs w:val="32"/>
              </w:rPr>
              <w:t>Objectives</w:t>
            </w:r>
          </w:p>
        </w:tc>
      </w:tr>
      <w:tr w:rsidR="003A6F5E" w14:paraId="3DF6193C" w14:textId="77777777">
        <w:tc>
          <w:tcPr>
            <w:tcW w:w="720" w:type="dxa"/>
            <w:tcBorders>
              <w:top w:val="single" w:sz="8" w:space="0" w:color="C0504D"/>
              <w:left w:val="single" w:sz="8" w:space="0" w:color="C0504D"/>
              <w:bottom w:val="single" w:sz="8" w:space="0" w:color="C0504D"/>
            </w:tcBorders>
          </w:tcPr>
          <w:p w14:paraId="5D7C0DE8"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1</w:t>
            </w:r>
          </w:p>
        </w:tc>
        <w:tc>
          <w:tcPr>
            <w:tcW w:w="8460" w:type="dxa"/>
            <w:tcBorders>
              <w:top w:val="single" w:sz="8" w:space="0" w:color="C0504D"/>
              <w:bottom w:val="single" w:sz="8" w:space="0" w:color="C0504D"/>
              <w:right w:val="single" w:sz="8" w:space="0" w:color="C0504D"/>
            </w:tcBorders>
          </w:tcPr>
          <w:p w14:paraId="7B2E656E" w14:textId="2D7D42F4"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rPr>
              <w:t>practicum</w:t>
            </w:r>
            <w:r>
              <w:rPr>
                <w:rFonts w:ascii="Times New Roman" w:eastAsia="Times New Roman" w:hAnsi="Times New Roman" w:cs="Times New Roman"/>
              </w:rPr>
              <w:t xml:space="preserve"> placement with all communities to support individual and societal changes.</w:t>
            </w:r>
          </w:p>
        </w:tc>
      </w:tr>
      <w:tr w:rsidR="003A6F5E" w14:paraId="11DE0161" w14:textId="77777777">
        <w:trPr>
          <w:trHeight w:val="547"/>
        </w:trPr>
        <w:tc>
          <w:tcPr>
            <w:tcW w:w="720" w:type="dxa"/>
          </w:tcPr>
          <w:p w14:paraId="2532D868"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2</w:t>
            </w:r>
          </w:p>
        </w:tc>
        <w:tc>
          <w:tcPr>
            <w:tcW w:w="8460" w:type="dxa"/>
          </w:tcPr>
          <w:p w14:paraId="2AA4DDCE"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Students will engage in critical self-reflection to explore how power, privilege, and oppression impact their personal social work practice, as well as the impacts to the social work profession. </w:t>
            </w:r>
          </w:p>
        </w:tc>
      </w:tr>
      <w:tr w:rsidR="003A6F5E" w14:paraId="11382B2C" w14:textId="77777777">
        <w:trPr>
          <w:trHeight w:val="601"/>
        </w:trPr>
        <w:tc>
          <w:tcPr>
            <w:tcW w:w="720" w:type="dxa"/>
            <w:tcBorders>
              <w:top w:val="single" w:sz="8" w:space="0" w:color="C0504D"/>
              <w:left w:val="single" w:sz="8" w:space="0" w:color="C0504D"/>
              <w:bottom w:val="single" w:sz="8" w:space="0" w:color="C0504D"/>
            </w:tcBorders>
          </w:tcPr>
          <w:p w14:paraId="0CE79C0A"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3</w:t>
            </w:r>
          </w:p>
        </w:tc>
        <w:tc>
          <w:tcPr>
            <w:tcW w:w="8460" w:type="dxa"/>
            <w:tcBorders>
              <w:top w:val="single" w:sz="8" w:space="0" w:color="C0504D"/>
              <w:bottom w:val="single" w:sz="8" w:space="0" w:color="C0504D"/>
              <w:right w:val="single" w:sz="8" w:space="0" w:color="C0504D"/>
            </w:tcBorders>
          </w:tcPr>
          <w:p w14:paraId="2C59EF25"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Students will identify different clinical applications of expressive arts modalities and deepen their self-reflection and creative exploration by applying one selected modality.</w:t>
            </w:r>
          </w:p>
        </w:tc>
      </w:tr>
      <w:tr w:rsidR="003A6F5E" w14:paraId="1A6BC186" w14:textId="77777777">
        <w:tc>
          <w:tcPr>
            <w:tcW w:w="720" w:type="dxa"/>
            <w:tcBorders>
              <w:top w:val="single" w:sz="8" w:space="0" w:color="C0504D"/>
              <w:left w:val="single" w:sz="8" w:space="0" w:color="C0504D"/>
              <w:bottom w:val="single" w:sz="8" w:space="0" w:color="C0504D"/>
            </w:tcBorders>
          </w:tcPr>
          <w:p w14:paraId="32DCEA76"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4</w:t>
            </w:r>
          </w:p>
        </w:tc>
        <w:tc>
          <w:tcPr>
            <w:tcW w:w="8460" w:type="dxa"/>
            <w:tcBorders>
              <w:top w:val="single" w:sz="8" w:space="0" w:color="C0504D"/>
              <w:bottom w:val="single" w:sz="8" w:space="0" w:color="C0504D"/>
              <w:right w:val="single" w:sz="8" w:space="0" w:color="C0504D"/>
            </w:tcBorders>
          </w:tcPr>
          <w:p w14:paraId="601B828A" w14:textId="11925E02" w:rsidR="003A6F5E" w:rsidRDefault="009C1943">
            <w:pPr>
              <w:rPr>
                <w:rFonts w:ascii="Times New Roman" w:eastAsia="Times New Roman" w:hAnsi="Times New Roman" w:cs="Times New Roman"/>
                <w:color w:val="0E101A"/>
              </w:rPr>
            </w:pPr>
            <w:r>
              <w:rPr>
                <w:rFonts w:ascii="Times New Roman" w:eastAsia="Times New Roman" w:hAnsi="Times New Roman" w:cs="Times New Roman"/>
                <w:color w:val="0E101A"/>
              </w:rPr>
              <w:t xml:space="preserve">Students will demonstrate 2nd-semester competency requirements outlined in the Council on Social Work Education's (CSWE) Core Competencies as indicated in the </w:t>
            </w:r>
            <w:r w:rsidR="004848DB">
              <w:rPr>
                <w:rFonts w:ascii="Times New Roman" w:eastAsia="Times New Roman" w:hAnsi="Times New Roman" w:cs="Times New Roman"/>
                <w:color w:val="0E101A"/>
              </w:rPr>
              <w:t>P</w:t>
            </w:r>
            <w:r w:rsidR="007A6D75">
              <w:rPr>
                <w:rFonts w:ascii="Times New Roman" w:eastAsia="Times New Roman" w:hAnsi="Times New Roman" w:cs="Times New Roman"/>
                <w:color w:val="0E101A"/>
              </w:rPr>
              <w:t>racticum</w:t>
            </w:r>
            <w:r>
              <w:rPr>
                <w:rFonts w:ascii="Times New Roman" w:eastAsia="Times New Roman" w:hAnsi="Times New Roman" w:cs="Times New Roman"/>
                <w:color w:val="0E101A"/>
              </w:rPr>
              <w:t xml:space="preserve"> Learning Agreement and Comprehensive Skills Evaluation. </w:t>
            </w:r>
          </w:p>
        </w:tc>
      </w:tr>
    </w:tbl>
    <w:p w14:paraId="32EBFFE8" w14:textId="77777777" w:rsidR="003A6F5E" w:rsidRDefault="003A6F5E">
      <w:pPr>
        <w:rPr>
          <w:rFonts w:ascii="Times New Roman" w:eastAsia="Times New Roman" w:hAnsi="Times New Roman" w:cs="Times New Roman"/>
        </w:rPr>
      </w:pPr>
    </w:p>
    <w:p w14:paraId="22C53309"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Course Format / Instructional Methods</w:t>
      </w:r>
    </w:p>
    <w:p w14:paraId="0243AC40" w14:textId="4D16610C" w:rsidR="003A6F5E" w:rsidRDefault="004848DB">
      <w:pPr>
        <w:jc w:val="both"/>
        <w:rPr>
          <w:rFonts w:ascii="Times New Roman" w:eastAsia="Times New Roman" w:hAnsi="Times New Roman" w:cs="Times New Roman"/>
          <w:color w:val="000000"/>
        </w:rPr>
      </w:pPr>
      <w:r>
        <w:rPr>
          <w:rFonts w:ascii="Times New Roman" w:eastAsia="Times New Roman" w:hAnsi="Times New Roman" w:cs="Times New Roman"/>
          <w:color w:val="000000"/>
        </w:rPr>
        <w:t>P</w:t>
      </w:r>
      <w:r w:rsidR="007A6D75">
        <w:rPr>
          <w:rFonts w:ascii="Times New Roman" w:eastAsia="Times New Roman" w:hAnsi="Times New Roman" w:cs="Times New Roman"/>
          <w:color w:val="000000"/>
        </w:rPr>
        <w:t>racticum</w:t>
      </w:r>
      <w:r w:rsidR="009C1943">
        <w:rPr>
          <w:rFonts w:ascii="Times New Roman" w:eastAsia="Times New Roman" w:hAnsi="Times New Roman" w:cs="Times New Roman"/>
          <w:color w:val="000000"/>
        </w:rPr>
        <w:t xml:space="preserve"> Education is systematically designed, supervised, coordinated, and evaluated based on criteria by which students demonstrate the achievement of program competencies (Brooks, 2010). These competencies are articulated in the CSWE EPAs and make up the </w:t>
      </w:r>
      <w:r w:rsidR="009C1943">
        <w:rPr>
          <w:rFonts w:ascii="Times New Roman" w:eastAsia="Times New Roman" w:hAnsi="Times New Roman" w:cs="Times New Roman"/>
        </w:rPr>
        <w:t>end-of-semester evaluation</w:t>
      </w:r>
      <w:r w:rsidR="009C1943">
        <w:rPr>
          <w:rFonts w:ascii="Times New Roman" w:eastAsia="Times New Roman" w:hAnsi="Times New Roman" w:cs="Times New Roman"/>
          <w:color w:val="000000"/>
        </w:rPr>
        <w:t xml:space="preserve"> for </w:t>
      </w:r>
      <w:r w:rsidR="006A3EDF">
        <w:rPr>
          <w:rFonts w:ascii="Times New Roman" w:eastAsia="Times New Roman" w:hAnsi="Times New Roman" w:cs="Times New Roman"/>
          <w:color w:val="000000"/>
        </w:rPr>
        <w:t>practicum</w:t>
      </w:r>
      <w:r w:rsidR="009C1943">
        <w:rPr>
          <w:rFonts w:ascii="Times New Roman" w:eastAsia="Times New Roman" w:hAnsi="Times New Roman" w:cs="Times New Roman"/>
          <w:color w:val="000000"/>
        </w:rPr>
        <w:t xml:space="preserve"> education internship</w:t>
      </w:r>
      <w:r>
        <w:rPr>
          <w:rFonts w:ascii="Times New Roman" w:eastAsia="Times New Roman" w:hAnsi="Times New Roman" w:cs="Times New Roman"/>
          <w:color w:val="000000"/>
        </w:rPr>
        <w:t xml:space="preserve">. </w:t>
      </w:r>
      <w:r w:rsidR="009C1943">
        <w:rPr>
          <w:rFonts w:ascii="Times New Roman" w:eastAsia="Times New Roman" w:hAnsi="Times New Roman" w:cs="Times New Roman"/>
          <w:color w:val="000000"/>
        </w:rPr>
        <w:t xml:space="preserve">Students are prepared to successfully achieve the competencies using various instructional methods by both the </w:t>
      </w:r>
      <w:r w:rsidR="007A6D75">
        <w:rPr>
          <w:rFonts w:ascii="Times New Roman" w:eastAsia="Times New Roman" w:hAnsi="Times New Roman" w:cs="Times New Roman"/>
          <w:color w:val="000000"/>
        </w:rPr>
        <w:t>practicum</w:t>
      </w:r>
      <w:r w:rsidR="009C1943">
        <w:rPr>
          <w:rFonts w:ascii="Times New Roman" w:eastAsia="Times New Roman" w:hAnsi="Times New Roman" w:cs="Times New Roman"/>
          <w:color w:val="000000"/>
        </w:rPr>
        <w:t xml:space="preserve"> Faculty Liaison and Agency </w:t>
      </w:r>
      <w:r w:rsidR="007A6D75">
        <w:rPr>
          <w:rFonts w:ascii="Times New Roman" w:eastAsia="Times New Roman" w:hAnsi="Times New Roman" w:cs="Times New Roman"/>
          <w:color w:val="000000"/>
        </w:rPr>
        <w:t>practicum</w:t>
      </w:r>
      <w:r w:rsidR="009C1943">
        <w:rPr>
          <w:rFonts w:ascii="Times New Roman" w:eastAsia="Times New Roman" w:hAnsi="Times New Roman" w:cs="Times New Roman"/>
          <w:color w:val="000000"/>
        </w:rPr>
        <w:t xml:space="preserve"> Instructors.</w:t>
      </w:r>
    </w:p>
    <w:p w14:paraId="7933CDC4" w14:textId="60EEB2FA" w:rsidR="003A6F5E" w:rsidRDefault="009C194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Instructional methods consist of seminar instruction and guidance combined with community agency activities under the supervision of a designated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  These activities include hands-on interactions with clients, shadowing opportunities, trainings, individual and group supervision, guidance on proper documentation, crisis management responses, didactic instruction, and experiential exercises. A teaching plan known as the Learning Agreement will be developed and/or revisited collaboratively between the student and their agency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Instructors.  At the end of the semester,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Instructors will complete the </w:t>
      </w:r>
      <w:r>
        <w:rPr>
          <w:rFonts w:ascii="Times New Roman" w:eastAsia="Times New Roman" w:hAnsi="Times New Roman" w:cs="Times New Roman"/>
        </w:rPr>
        <w:t xml:space="preserve">student evaluation </w:t>
      </w:r>
      <w:r>
        <w:rPr>
          <w:rFonts w:ascii="Times New Roman" w:eastAsia="Times New Roman" w:hAnsi="Times New Roman" w:cs="Times New Roman"/>
          <w:color w:val="000000"/>
        </w:rPr>
        <w:t xml:space="preserve">and recommend a grade to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Faculty Liaison</w:t>
      </w:r>
      <w:r w:rsidR="004848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Faculty </w:t>
      </w:r>
      <w:r w:rsidR="004848DB">
        <w:rPr>
          <w:rFonts w:ascii="Times New Roman" w:eastAsia="Times New Roman" w:hAnsi="Times New Roman" w:cs="Times New Roman"/>
          <w:color w:val="000000"/>
        </w:rPr>
        <w:t>P</w:t>
      </w:r>
      <w:r w:rsidR="007A6D75">
        <w:rPr>
          <w:rFonts w:ascii="Times New Roman" w:eastAsia="Times New Roman" w:hAnsi="Times New Roman" w:cs="Times New Roman"/>
          <w:color w:val="000000"/>
        </w:rPr>
        <w:t>racticum</w:t>
      </w:r>
      <w:r>
        <w:rPr>
          <w:rFonts w:ascii="Times New Roman" w:eastAsia="Times New Roman" w:hAnsi="Times New Roman" w:cs="Times New Roman"/>
          <w:color w:val="000000"/>
        </w:rPr>
        <w:t xml:space="preserve"> Liaisons are assigned to oversee the students' progress in their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placements, including consultation for students'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education internship assignments.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Faculty Liaisons meet with students as needed to support the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placement experiences and schedule at least one </w:t>
      </w:r>
      <w:r w:rsidR="006A3EDF">
        <w:rPr>
          <w:rFonts w:ascii="Times New Roman" w:eastAsia="Times New Roman" w:hAnsi="Times New Roman" w:cs="Times New Roman"/>
          <w:color w:val="000000"/>
        </w:rPr>
        <w:lastRenderedPageBreak/>
        <w:t>practicum</w:t>
      </w:r>
      <w:r>
        <w:rPr>
          <w:rFonts w:ascii="Times New Roman" w:eastAsia="Times New Roman" w:hAnsi="Times New Roman" w:cs="Times New Roman"/>
          <w:color w:val="000000"/>
        </w:rPr>
        <w:t xml:space="preserve"> visit meeting a semester between the student and agency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 to ensure the quality of students' learning opportunities and progress.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Faculty Liaisons will also clarify the </w:t>
      </w:r>
      <w:proofErr w:type="gramStart"/>
      <w:r w:rsidR="00653E89">
        <w:rPr>
          <w:rFonts w:ascii="Times New Roman" w:eastAsia="Times New Roman" w:hAnsi="Times New Roman" w:cs="Times New Roman"/>
          <w:color w:val="000000"/>
        </w:rPr>
        <w:t>Schools</w:t>
      </w:r>
      <w:proofErr w:type="gramEnd"/>
      <w:r>
        <w:rPr>
          <w:rFonts w:ascii="Times New Roman" w:eastAsia="Times New Roman" w:hAnsi="Times New Roman" w:cs="Times New Roman"/>
          <w:color w:val="000000"/>
        </w:rPr>
        <w:t xml:space="preserve"> expectations and serve as consultants and mediators for student and internship-related conflicts. </w:t>
      </w:r>
    </w:p>
    <w:p w14:paraId="5369D316" w14:textId="57CCCE43" w:rsidR="003A6F5E" w:rsidRDefault="009C1943">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During weekly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seminars, students will process social work theory and instruction with their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placement experiences. </w:t>
      </w:r>
    </w:p>
    <w:p w14:paraId="1DD3DFB7" w14:textId="77777777" w:rsidR="003A6F5E" w:rsidRDefault="003A6F5E">
      <w:pPr>
        <w:rPr>
          <w:rFonts w:ascii="Times New Roman" w:eastAsia="Times New Roman" w:hAnsi="Times New Roman" w:cs="Times New Roman"/>
          <w:b/>
          <w:color w:val="991B1E"/>
        </w:rPr>
      </w:pPr>
    </w:p>
    <w:p w14:paraId="643A3875"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Student Learning Outcomes</w:t>
      </w:r>
    </w:p>
    <w:p w14:paraId="2894DD90"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The following table lists the nine Social Work core competencies, as defined by the Council on Social Work Education's 2015 Educational Policy and Accreditation Standards, which are the basis of the student learning outcomes in the MSW program. This course requires development in all nine of the competencies. </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
        <w:gridCol w:w="571"/>
        <w:gridCol w:w="8275"/>
      </w:tblGrid>
      <w:tr w:rsidR="003A6F5E" w14:paraId="351C3C95" w14:textId="77777777">
        <w:tc>
          <w:tcPr>
            <w:tcW w:w="9350" w:type="dxa"/>
            <w:gridSpan w:val="3"/>
            <w:shd w:val="clear" w:color="auto" w:fill="991B1E"/>
          </w:tcPr>
          <w:p w14:paraId="720496DB"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Social Work Core Competencies</w:t>
            </w:r>
          </w:p>
        </w:tc>
      </w:tr>
      <w:tr w:rsidR="003A6F5E" w14:paraId="64DDD3B6" w14:textId="77777777">
        <w:tc>
          <w:tcPr>
            <w:tcW w:w="504" w:type="dxa"/>
          </w:tcPr>
          <w:p w14:paraId="174CDEB2" w14:textId="77777777" w:rsidR="003A6F5E" w:rsidRDefault="003A6F5E">
            <w:pPr>
              <w:jc w:val="center"/>
              <w:rPr>
                <w:rFonts w:ascii="Times New Roman" w:eastAsia="Times New Roman" w:hAnsi="Times New Roman" w:cs="Times New Roman"/>
              </w:rPr>
            </w:pPr>
          </w:p>
        </w:tc>
        <w:tc>
          <w:tcPr>
            <w:tcW w:w="571" w:type="dxa"/>
          </w:tcPr>
          <w:p w14:paraId="7B081FD6"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1</w:t>
            </w:r>
          </w:p>
        </w:tc>
        <w:tc>
          <w:tcPr>
            <w:tcW w:w="8275" w:type="dxa"/>
          </w:tcPr>
          <w:p w14:paraId="01BA5865"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Demonstrate ethical and professional behavior</w:t>
            </w:r>
          </w:p>
        </w:tc>
      </w:tr>
      <w:tr w:rsidR="003A6F5E" w14:paraId="432C2A8B" w14:textId="77777777">
        <w:tc>
          <w:tcPr>
            <w:tcW w:w="504" w:type="dxa"/>
          </w:tcPr>
          <w:p w14:paraId="2D0FCFBA" w14:textId="77777777" w:rsidR="003A6F5E" w:rsidRDefault="003A6F5E">
            <w:pPr>
              <w:jc w:val="center"/>
              <w:rPr>
                <w:rFonts w:ascii="Times New Roman" w:eastAsia="Times New Roman" w:hAnsi="Times New Roman" w:cs="Times New Roman"/>
              </w:rPr>
            </w:pPr>
          </w:p>
        </w:tc>
        <w:tc>
          <w:tcPr>
            <w:tcW w:w="571" w:type="dxa"/>
          </w:tcPr>
          <w:p w14:paraId="52A0DE8C"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2</w:t>
            </w:r>
          </w:p>
        </w:tc>
        <w:tc>
          <w:tcPr>
            <w:tcW w:w="8275" w:type="dxa"/>
          </w:tcPr>
          <w:p w14:paraId="008681BF"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Engage in diversity and difference in practice</w:t>
            </w:r>
          </w:p>
        </w:tc>
      </w:tr>
      <w:tr w:rsidR="003A6F5E" w14:paraId="7242DB32" w14:textId="77777777">
        <w:tc>
          <w:tcPr>
            <w:tcW w:w="504" w:type="dxa"/>
          </w:tcPr>
          <w:p w14:paraId="1068EC25" w14:textId="77777777" w:rsidR="003A6F5E" w:rsidRDefault="003A6F5E">
            <w:pPr>
              <w:jc w:val="center"/>
              <w:rPr>
                <w:rFonts w:ascii="Times New Roman" w:eastAsia="Times New Roman" w:hAnsi="Times New Roman" w:cs="Times New Roman"/>
              </w:rPr>
            </w:pPr>
          </w:p>
        </w:tc>
        <w:tc>
          <w:tcPr>
            <w:tcW w:w="571" w:type="dxa"/>
          </w:tcPr>
          <w:p w14:paraId="2437F79F"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3</w:t>
            </w:r>
          </w:p>
        </w:tc>
        <w:tc>
          <w:tcPr>
            <w:tcW w:w="8275" w:type="dxa"/>
          </w:tcPr>
          <w:p w14:paraId="122360BD"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Advance human rights and social, economic, and environmental justice</w:t>
            </w:r>
          </w:p>
        </w:tc>
      </w:tr>
      <w:tr w:rsidR="003A6F5E" w14:paraId="29AF728D" w14:textId="77777777">
        <w:tc>
          <w:tcPr>
            <w:tcW w:w="504" w:type="dxa"/>
          </w:tcPr>
          <w:p w14:paraId="09DFF146" w14:textId="77777777" w:rsidR="003A6F5E" w:rsidRDefault="003A6F5E">
            <w:pPr>
              <w:jc w:val="center"/>
              <w:rPr>
                <w:rFonts w:ascii="Times New Roman" w:eastAsia="Times New Roman" w:hAnsi="Times New Roman" w:cs="Times New Roman"/>
              </w:rPr>
            </w:pPr>
          </w:p>
        </w:tc>
        <w:tc>
          <w:tcPr>
            <w:tcW w:w="571" w:type="dxa"/>
          </w:tcPr>
          <w:p w14:paraId="6F37B151"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4</w:t>
            </w:r>
          </w:p>
        </w:tc>
        <w:tc>
          <w:tcPr>
            <w:tcW w:w="8275" w:type="dxa"/>
          </w:tcPr>
          <w:p w14:paraId="469A54AE"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Engage in practice-informed research and research-informed practice</w:t>
            </w:r>
          </w:p>
        </w:tc>
      </w:tr>
      <w:tr w:rsidR="003A6F5E" w14:paraId="23BCA8B1" w14:textId="77777777">
        <w:tc>
          <w:tcPr>
            <w:tcW w:w="504" w:type="dxa"/>
          </w:tcPr>
          <w:p w14:paraId="4ACA4ECF" w14:textId="77777777" w:rsidR="003A6F5E" w:rsidRDefault="003A6F5E">
            <w:pPr>
              <w:jc w:val="center"/>
              <w:rPr>
                <w:rFonts w:ascii="Times New Roman" w:eastAsia="Times New Roman" w:hAnsi="Times New Roman" w:cs="Times New Roman"/>
              </w:rPr>
            </w:pPr>
          </w:p>
        </w:tc>
        <w:tc>
          <w:tcPr>
            <w:tcW w:w="571" w:type="dxa"/>
          </w:tcPr>
          <w:p w14:paraId="4E3E2EE5"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5</w:t>
            </w:r>
          </w:p>
        </w:tc>
        <w:tc>
          <w:tcPr>
            <w:tcW w:w="8275" w:type="dxa"/>
          </w:tcPr>
          <w:p w14:paraId="4299DCE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Engage in policy practice</w:t>
            </w:r>
          </w:p>
        </w:tc>
      </w:tr>
      <w:tr w:rsidR="003A6F5E" w14:paraId="748AC98E" w14:textId="77777777">
        <w:tc>
          <w:tcPr>
            <w:tcW w:w="504" w:type="dxa"/>
          </w:tcPr>
          <w:p w14:paraId="17A0642C" w14:textId="77777777" w:rsidR="003A6F5E" w:rsidRDefault="003A6F5E">
            <w:pPr>
              <w:jc w:val="center"/>
              <w:rPr>
                <w:rFonts w:ascii="Times New Roman" w:eastAsia="Times New Roman" w:hAnsi="Times New Roman" w:cs="Times New Roman"/>
              </w:rPr>
            </w:pPr>
          </w:p>
        </w:tc>
        <w:tc>
          <w:tcPr>
            <w:tcW w:w="571" w:type="dxa"/>
          </w:tcPr>
          <w:p w14:paraId="7F2FA59A"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6</w:t>
            </w:r>
          </w:p>
        </w:tc>
        <w:tc>
          <w:tcPr>
            <w:tcW w:w="8275" w:type="dxa"/>
          </w:tcPr>
          <w:p w14:paraId="61F0F8EF"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Engage with individuals, families, groups, organizations, and communities</w:t>
            </w:r>
          </w:p>
        </w:tc>
      </w:tr>
      <w:tr w:rsidR="003A6F5E" w14:paraId="7289DB5D" w14:textId="77777777">
        <w:tc>
          <w:tcPr>
            <w:tcW w:w="504" w:type="dxa"/>
          </w:tcPr>
          <w:p w14:paraId="0B633989" w14:textId="77777777" w:rsidR="003A6F5E" w:rsidRDefault="003A6F5E">
            <w:pPr>
              <w:jc w:val="center"/>
              <w:rPr>
                <w:rFonts w:ascii="Times New Roman" w:eastAsia="Times New Roman" w:hAnsi="Times New Roman" w:cs="Times New Roman"/>
              </w:rPr>
            </w:pPr>
          </w:p>
        </w:tc>
        <w:tc>
          <w:tcPr>
            <w:tcW w:w="571" w:type="dxa"/>
          </w:tcPr>
          <w:p w14:paraId="78A2F470"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7</w:t>
            </w:r>
          </w:p>
        </w:tc>
        <w:tc>
          <w:tcPr>
            <w:tcW w:w="8275" w:type="dxa"/>
          </w:tcPr>
          <w:p w14:paraId="1E886B52"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Assess individuals, families, groups, organizations, and communities</w:t>
            </w:r>
          </w:p>
        </w:tc>
      </w:tr>
      <w:tr w:rsidR="003A6F5E" w14:paraId="32033991" w14:textId="77777777">
        <w:tc>
          <w:tcPr>
            <w:tcW w:w="504" w:type="dxa"/>
          </w:tcPr>
          <w:p w14:paraId="2DB16FEE" w14:textId="77777777" w:rsidR="003A6F5E" w:rsidRDefault="003A6F5E">
            <w:pPr>
              <w:jc w:val="center"/>
              <w:rPr>
                <w:rFonts w:ascii="Times New Roman" w:eastAsia="Times New Roman" w:hAnsi="Times New Roman" w:cs="Times New Roman"/>
              </w:rPr>
            </w:pPr>
          </w:p>
        </w:tc>
        <w:tc>
          <w:tcPr>
            <w:tcW w:w="571" w:type="dxa"/>
          </w:tcPr>
          <w:p w14:paraId="0B1FBBBB"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8</w:t>
            </w:r>
          </w:p>
        </w:tc>
        <w:tc>
          <w:tcPr>
            <w:tcW w:w="8275" w:type="dxa"/>
          </w:tcPr>
          <w:p w14:paraId="5B71A63C"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Intervene with individuals, families, groups, organizations, and communities</w:t>
            </w:r>
          </w:p>
        </w:tc>
      </w:tr>
      <w:tr w:rsidR="003A6F5E" w14:paraId="6A0A65EC" w14:textId="77777777">
        <w:tc>
          <w:tcPr>
            <w:tcW w:w="504" w:type="dxa"/>
          </w:tcPr>
          <w:p w14:paraId="40C44D7C" w14:textId="77777777" w:rsidR="003A6F5E" w:rsidRDefault="003A6F5E">
            <w:pPr>
              <w:jc w:val="center"/>
              <w:rPr>
                <w:rFonts w:ascii="Times New Roman" w:eastAsia="Times New Roman" w:hAnsi="Times New Roman" w:cs="Times New Roman"/>
              </w:rPr>
            </w:pPr>
          </w:p>
        </w:tc>
        <w:tc>
          <w:tcPr>
            <w:tcW w:w="571" w:type="dxa"/>
          </w:tcPr>
          <w:p w14:paraId="45DD77C5"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9</w:t>
            </w:r>
          </w:p>
        </w:tc>
        <w:tc>
          <w:tcPr>
            <w:tcW w:w="8275" w:type="dxa"/>
          </w:tcPr>
          <w:p w14:paraId="5C48A5B8"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Evaluate practice with individuals, families, groups, organizations, and communities</w:t>
            </w:r>
          </w:p>
        </w:tc>
      </w:tr>
    </w:tbl>
    <w:p w14:paraId="2BF50606" w14:textId="77777777" w:rsidR="003A6F5E" w:rsidRDefault="003A6F5E">
      <w:pPr>
        <w:rPr>
          <w:rFonts w:ascii="Times New Roman" w:eastAsia="Times New Roman" w:hAnsi="Times New Roman" w:cs="Times New Roman"/>
        </w:rPr>
      </w:pPr>
    </w:p>
    <w:p w14:paraId="71F4CE3F" w14:textId="16C4FB35"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See </w:t>
      </w:r>
      <w:r>
        <w:rPr>
          <w:rFonts w:ascii="Times New Roman" w:eastAsia="Times New Roman" w:hAnsi="Times New Roman" w:cs="Times New Roman"/>
          <w:b/>
          <w:color w:val="991B1E"/>
        </w:rPr>
        <w:t>Appendix A</w:t>
      </w:r>
      <w:r>
        <w:rPr>
          <w:rFonts w:ascii="Times New Roman" w:eastAsia="Times New Roman" w:hAnsi="Times New Roman" w:cs="Times New Roman"/>
        </w:rPr>
        <w:t xml:space="preserve"> for an expanded table, which details the competencies and dimensions of competence highlighted in this course</w:t>
      </w:r>
      <w:r w:rsidR="00653E89">
        <w:rPr>
          <w:rFonts w:ascii="Times New Roman" w:eastAsia="Times New Roman" w:hAnsi="Times New Roman" w:cs="Times New Roman"/>
        </w:rPr>
        <w:t xml:space="preserve">. </w:t>
      </w:r>
      <w:r>
        <w:rPr>
          <w:rFonts w:ascii="Times New Roman" w:eastAsia="Times New Roman" w:hAnsi="Times New Roman" w:cs="Times New Roman"/>
        </w:rPr>
        <w:t xml:space="preserve">The table also shows the course objective(s), behaviors/indicators of competence, and course content and assignments related to each competency highlighted in the course. </w:t>
      </w:r>
    </w:p>
    <w:p w14:paraId="57993E52" w14:textId="77777777" w:rsidR="003A6F5E" w:rsidRDefault="003A6F5E">
      <w:pPr>
        <w:rPr>
          <w:rFonts w:ascii="Times New Roman" w:eastAsia="Times New Roman" w:hAnsi="Times New Roman" w:cs="Times New Roman"/>
          <w:b/>
          <w:color w:val="991B1E"/>
        </w:rPr>
      </w:pPr>
    </w:p>
    <w:p w14:paraId="2CF8BE4F" w14:textId="77777777" w:rsidR="003A6F5E" w:rsidRDefault="003A6F5E">
      <w:pPr>
        <w:rPr>
          <w:rFonts w:ascii="Times New Roman" w:eastAsia="Times New Roman" w:hAnsi="Times New Roman" w:cs="Times New Roman"/>
          <w:b/>
          <w:color w:val="991B1E"/>
        </w:rPr>
      </w:pPr>
    </w:p>
    <w:p w14:paraId="5DA9B377" w14:textId="77777777" w:rsidR="003A6F5E" w:rsidRDefault="003A6F5E">
      <w:pPr>
        <w:rPr>
          <w:rFonts w:ascii="Times New Roman" w:eastAsia="Times New Roman" w:hAnsi="Times New Roman" w:cs="Times New Roman"/>
          <w:b/>
          <w:color w:val="991B1E"/>
        </w:rPr>
      </w:pPr>
    </w:p>
    <w:p w14:paraId="5256C31B" w14:textId="77777777" w:rsidR="003A6F5E" w:rsidRDefault="003A6F5E">
      <w:pPr>
        <w:rPr>
          <w:rFonts w:ascii="Times New Roman" w:eastAsia="Times New Roman" w:hAnsi="Times New Roman" w:cs="Times New Roman"/>
          <w:b/>
          <w:color w:val="991B1E"/>
        </w:rPr>
      </w:pPr>
    </w:p>
    <w:p w14:paraId="6587CBB5" w14:textId="77777777" w:rsidR="003A6F5E" w:rsidRDefault="003A6F5E">
      <w:pPr>
        <w:rPr>
          <w:rFonts w:ascii="Times New Roman" w:eastAsia="Times New Roman" w:hAnsi="Times New Roman" w:cs="Times New Roman"/>
          <w:b/>
          <w:color w:val="991B1E"/>
        </w:rPr>
      </w:pPr>
    </w:p>
    <w:p w14:paraId="259EC3FC" w14:textId="77777777" w:rsidR="003A6F5E" w:rsidRDefault="003A6F5E">
      <w:pPr>
        <w:rPr>
          <w:rFonts w:ascii="Times New Roman" w:eastAsia="Times New Roman" w:hAnsi="Times New Roman" w:cs="Times New Roman"/>
          <w:b/>
          <w:color w:val="991B1E"/>
        </w:rPr>
      </w:pPr>
    </w:p>
    <w:p w14:paraId="56D15D3B" w14:textId="77777777" w:rsidR="003A6F5E" w:rsidRDefault="003A6F5E">
      <w:pPr>
        <w:rPr>
          <w:rFonts w:ascii="Times New Roman" w:eastAsia="Times New Roman" w:hAnsi="Times New Roman" w:cs="Times New Roman"/>
          <w:b/>
          <w:color w:val="991B1E"/>
        </w:rPr>
      </w:pPr>
    </w:p>
    <w:p w14:paraId="38F29399" w14:textId="77777777" w:rsidR="003A6F5E" w:rsidRDefault="003A6F5E">
      <w:pPr>
        <w:rPr>
          <w:rFonts w:ascii="Times New Roman" w:eastAsia="Times New Roman" w:hAnsi="Times New Roman" w:cs="Times New Roman"/>
          <w:b/>
          <w:color w:val="991B1E"/>
        </w:rPr>
      </w:pPr>
    </w:p>
    <w:p w14:paraId="4D153564" w14:textId="77777777" w:rsidR="003A6F5E" w:rsidRDefault="003A6F5E">
      <w:pPr>
        <w:rPr>
          <w:rFonts w:ascii="Times New Roman" w:eastAsia="Times New Roman" w:hAnsi="Times New Roman" w:cs="Times New Roman"/>
          <w:b/>
          <w:color w:val="991B1E"/>
        </w:rPr>
      </w:pPr>
    </w:p>
    <w:p w14:paraId="41AE0AE1" w14:textId="77777777" w:rsidR="003A6F5E" w:rsidRDefault="003A6F5E">
      <w:pPr>
        <w:rPr>
          <w:rFonts w:ascii="Times New Roman" w:eastAsia="Times New Roman" w:hAnsi="Times New Roman" w:cs="Times New Roman"/>
          <w:b/>
          <w:color w:val="991B1E"/>
        </w:rPr>
      </w:pPr>
    </w:p>
    <w:p w14:paraId="4CE43380" w14:textId="77777777" w:rsidR="003A6F5E" w:rsidRDefault="003A6F5E">
      <w:pPr>
        <w:rPr>
          <w:rFonts w:ascii="Times New Roman" w:eastAsia="Times New Roman" w:hAnsi="Times New Roman" w:cs="Times New Roman"/>
          <w:b/>
          <w:color w:val="991B1E"/>
        </w:rPr>
      </w:pPr>
    </w:p>
    <w:p w14:paraId="6998A691" w14:textId="77777777" w:rsidR="003A6F5E" w:rsidRDefault="003A6F5E">
      <w:pPr>
        <w:rPr>
          <w:rFonts w:ascii="Times New Roman" w:eastAsia="Times New Roman" w:hAnsi="Times New Roman" w:cs="Times New Roman"/>
          <w:b/>
          <w:color w:val="991B1E"/>
        </w:rPr>
      </w:pPr>
    </w:p>
    <w:p w14:paraId="203AE630"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lastRenderedPageBreak/>
        <w:t>Course Assignments, Due Dates, and Grading</w:t>
      </w:r>
    </w:p>
    <w:p w14:paraId="0E9D8D4B"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rPr>
        <w:t>** All assignments must be completed to receive Credit for this course. **</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2790"/>
        <w:gridCol w:w="2965"/>
      </w:tblGrid>
      <w:tr w:rsidR="003A6F5E" w14:paraId="478367A0" w14:textId="77777777">
        <w:trPr>
          <w:cantSplit/>
          <w:tblHeader/>
        </w:trPr>
        <w:tc>
          <w:tcPr>
            <w:tcW w:w="3595" w:type="dxa"/>
            <w:shd w:val="clear" w:color="auto" w:fill="991B1E"/>
          </w:tcPr>
          <w:p w14:paraId="4D421F28"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Assignment</w:t>
            </w:r>
          </w:p>
        </w:tc>
        <w:tc>
          <w:tcPr>
            <w:tcW w:w="2790" w:type="dxa"/>
            <w:shd w:val="clear" w:color="auto" w:fill="991B1E"/>
          </w:tcPr>
          <w:p w14:paraId="7CB2221C"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Due Date</w:t>
            </w:r>
          </w:p>
        </w:tc>
        <w:tc>
          <w:tcPr>
            <w:tcW w:w="2965" w:type="dxa"/>
            <w:shd w:val="clear" w:color="auto" w:fill="991B1E"/>
          </w:tcPr>
          <w:p w14:paraId="58D3918B"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Grading</w:t>
            </w:r>
          </w:p>
        </w:tc>
      </w:tr>
      <w:tr w:rsidR="003A6F5E" w14:paraId="411B726D" w14:textId="77777777">
        <w:trPr>
          <w:trHeight w:val="215"/>
        </w:trPr>
        <w:tc>
          <w:tcPr>
            <w:tcW w:w="9350" w:type="dxa"/>
            <w:gridSpan w:val="3"/>
            <w:shd w:val="clear" w:color="auto" w:fill="D9D9D9"/>
          </w:tcPr>
          <w:p w14:paraId="172B2EB5" w14:textId="77777777" w:rsidR="003A6F5E" w:rsidRDefault="003A6F5E">
            <w:pPr>
              <w:jc w:val="center"/>
              <w:rPr>
                <w:rFonts w:ascii="Times New Roman" w:eastAsia="Times New Roman" w:hAnsi="Times New Roman" w:cs="Times New Roman"/>
                <w:b/>
                <w:sz w:val="12"/>
                <w:szCs w:val="12"/>
              </w:rPr>
            </w:pPr>
          </w:p>
          <w:p w14:paraId="6EAB9777" w14:textId="77777777" w:rsidR="003A6F5E" w:rsidRDefault="009C1943">
            <w:pPr>
              <w:jc w:val="center"/>
              <w:rPr>
                <w:rFonts w:ascii="Times New Roman" w:eastAsia="Times New Roman" w:hAnsi="Times New Roman" w:cs="Times New Roman"/>
                <w:b/>
              </w:rPr>
            </w:pPr>
            <w:r>
              <w:rPr>
                <w:rFonts w:ascii="Times New Roman" w:eastAsia="Times New Roman" w:hAnsi="Times New Roman" w:cs="Times New Roman"/>
                <w:b/>
              </w:rPr>
              <w:t>SEMINAR-BASED ASSIGNMENTS</w:t>
            </w:r>
          </w:p>
          <w:p w14:paraId="47DE9589" w14:textId="77777777" w:rsidR="003A6F5E" w:rsidRDefault="003A6F5E">
            <w:pPr>
              <w:jc w:val="center"/>
              <w:rPr>
                <w:rFonts w:ascii="Times New Roman" w:eastAsia="Times New Roman" w:hAnsi="Times New Roman" w:cs="Times New Roman"/>
                <w:sz w:val="14"/>
                <w:szCs w:val="14"/>
              </w:rPr>
            </w:pPr>
          </w:p>
        </w:tc>
      </w:tr>
      <w:tr w:rsidR="003A6F5E" w14:paraId="332B681F" w14:textId="77777777">
        <w:trPr>
          <w:trHeight w:val="620"/>
        </w:trPr>
        <w:tc>
          <w:tcPr>
            <w:tcW w:w="3595" w:type="dxa"/>
          </w:tcPr>
          <w:p w14:paraId="55018847"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Assignment 1</w:t>
            </w:r>
          </w:p>
          <w:p w14:paraId="36D5ECFA"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Critical Reflection on Power, Privilege, &amp; Oppression </w:t>
            </w:r>
          </w:p>
        </w:tc>
        <w:tc>
          <w:tcPr>
            <w:tcW w:w="2790" w:type="dxa"/>
          </w:tcPr>
          <w:p w14:paraId="47F0FCD9"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rPr>
              <w:t>Units 2-15</w:t>
            </w:r>
          </w:p>
        </w:tc>
        <w:tc>
          <w:tcPr>
            <w:tcW w:w="2965" w:type="dxa"/>
          </w:tcPr>
          <w:p w14:paraId="0320FC5C"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Credit/No Credit (CR/NC)</w:t>
            </w:r>
          </w:p>
          <w:p w14:paraId="237DFBA3" w14:textId="77777777" w:rsidR="003A6F5E" w:rsidRDefault="009C1943">
            <w:pPr>
              <w:rPr>
                <w:rFonts w:ascii="Times New Roman" w:eastAsia="Times New Roman" w:hAnsi="Times New Roman" w:cs="Times New Roman"/>
              </w:rPr>
            </w:pPr>
            <w:r>
              <w:rPr>
                <w:rFonts w:ascii="Times New Roman" w:eastAsia="Times New Roman" w:hAnsi="Times New Roman" w:cs="Times New Roman"/>
                <w:i/>
              </w:rPr>
              <w:t xml:space="preserve">See assignment instructions for detailed grading criteria. </w:t>
            </w:r>
          </w:p>
        </w:tc>
      </w:tr>
      <w:tr w:rsidR="003A6F5E" w14:paraId="5DD18F29" w14:textId="77777777">
        <w:tc>
          <w:tcPr>
            <w:tcW w:w="3595" w:type="dxa"/>
          </w:tcPr>
          <w:p w14:paraId="234637D1"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 xml:space="preserve">Assignment 2  </w:t>
            </w:r>
          </w:p>
          <w:p w14:paraId="57D81C80" w14:textId="2BF84DCB" w:rsidR="003A6F5E" w:rsidRDefault="00266177">
            <w:pPr>
              <w:rPr>
                <w:rFonts w:ascii="Times New Roman" w:eastAsia="Times New Roman" w:hAnsi="Times New Roman" w:cs="Times New Roman"/>
              </w:rPr>
            </w:pPr>
            <w:r>
              <w:rPr>
                <w:rFonts w:ascii="Times New Roman" w:eastAsia="Times New Roman" w:hAnsi="Times New Roman" w:cs="Times New Roman"/>
              </w:rPr>
              <w:t xml:space="preserve">Creative </w:t>
            </w:r>
            <w:r w:rsidR="009C1943">
              <w:rPr>
                <w:rFonts w:ascii="Times New Roman" w:eastAsia="Times New Roman" w:hAnsi="Times New Roman" w:cs="Times New Roman"/>
              </w:rPr>
              <w:t>Express</w:t>
            </w:r>
            <w:r w:rsidR="00982670">
              <w:rPr>
                <w:rFonts w:ascii="Times New Roman" w:eastAsia="Times New Roman" w:hAnsi="Times New Roman" w:cs="Times New Roman"/>
              </w:rPr>
              <w:t>ion</w:t>
            </w:r>
            <w:r w:rsidR="009C1943">
              <w:rPr>
                <w:rFonts w:ascii="Times New Roman" w:eastAsia="Times New Roman" w:hAnsi="Times New Roman" w:cs="Times New Roman"/>
              </w:rPr>
              <w:t xml:space="preserve"> as Reflection Presentation</w:t>
            </w:r>
          </w:p>
        </w:tc>
        <w:tc>
          <w:tcPr>
            <w:tcW w:w="2790" w:type="dxa"/>
          </w:tcPr>
          <w:p w14:paraId="18CA3098"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Presentations during Units 12-14</w:t>
            </w:r>
          </w:p>
        </w:tc>
        <w:tc>
          <w:tcPr>
            <w:tcW w:w="2965" w:type="dxa"/>
          </w:tcPr>
          <w:p w14:paraId="1FB705BF"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CR/NC </w:t>
            </w:r>
          </w:p>
          <w:p w14:paraId="4B6431A6"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t>See assignment instructions for detailed grading criteria</w:t>
            </w:r>
            <w:r>
              <w:rPr>
                <w:rFonts w:ascii="Times New Roman" w:eastAsia="Times New Roman" w:hAnsi="Times New Roman" w:cs="Times New Roman"/>
              </w:rPr>
              <w:t>.</w:t>
            </w:r>
          </w:p>
        </w:tc>
      </w:tr>
      <w:tr w:rsidR="003A6F5E" w14:paraId="13E1F537" w14:textId="77777777">
        <w:tc>
          <w:tcPr>
            <w:tcW w:w="3595" w:type="dxa"/>
          </w:tcPr>
          <w:p w14:paraId="4B6DFA46"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rPr>
              <w:t>Assignment 3</w:t>
            </w:r>
            <w:r>
              <w:rPr>
                <w:rFonts w:ascii="Times New Roman" w:eastAsia="Times New Roman" w:hAnsi="Times New Roman" w:cs="Times New Roman"/>
              </w:rPr>
              <w:t xml:space="preserve"> </w:t>
            </w:r>
          </w:p>
          <w:p w14:paraId="55273C3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Seminar Participation and Self-Evaluation (2)</w:t>
            </w:r>
          </w:p>
        </w:tc>
        <w:tc>
          <w:tcPr>
            <w:tcW w:w="2790" w:type="dxa"/>
          </w:tcPr>
          <w:p w14:paraId="5D3E4D04"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Units 1-15</w:t>
            </w:r>
          </w:p>
          <w:p w14:paraId="3A1D8B63"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Mid-semester self-evaluation due Unit 8; End of semester self-evaluation due Unit 15</w:t>
            </w:r>
          </w:p>
        </w:tc>
        <w:tc>
          <w:tcPr>
            <w:tcW w:w="2965" w:type="dxa"/>
          </w:tcPr>
          <w:p w14:paraId="1A793540"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CR/NC</w:t>
            </w:r>
          </w:p>
          <w:p w14:paraId="36FC9B63"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t xml:space="preserve">Student will complete a self-evaluation relating to participation in seminar </w:t>
            </w:r>
          </w:p>
        </w:tc>
      </w:tr>
      <w:tr w:rsidR="003A6F5E" w14:paraId="09AE87A6" w14:textId="77777777">
        <w:trPr>
          <w:trHeight w:val="242"/>
        </w:trPr>
        <w:tc>
          <w:tcPr>
            <w:tcW w:w="9350" w:type="dxa"/>
            <w:gridSpan w:val="3"/>
            <w:shd w:val="clear" w:color="auto" w:fill="D9D9D9"/>
          </w:tcPr>
          <w:p w14:paraId="5E89070F" w14:textId="77777777" w:rsidR="003A6F5E" w:rsidRDefault="003A6F5E">
            <w:pPr>
              <w:jc w:val="center"/>
              <w:rPr>
                <w:rFonts w:ascii="Times New Roman" w:eastAsia="Times New Roman" w:hAnsi="Times New Roman" w:cs="Times New Roman"/>
                <w:b/>
                <w:sz w:val="14"/>
                <w:szCs w:val="14"/>
              </w:rPr>
            </w:pPr>
          </w:p>
          <w:p w14:paraId="49E0C09C" w14:textId="77777777" w:rsidR="003A6F5E" w:rsidRDefault="009C1943">
            <w:pPr>
              <w:jc w:val="center"/>
              <w:rPr>
                <w:rFonts w:ascii="Times New Roman" w:eastAsia="Times New Roman" w:hAnsi="Times New Roman" w:cs="Times New Roman"/>
                <w:b/>
              </w:rPr>
            </w:pPr>
            <w:r>
              <w:rPr>
                <w:rFonts w:ascii="Times New Roman" w:eastAsia="Times New Roman" w:hAnsi="Times New Roman" w:cs="Times New Roman"/>
                <w:b/>
              </w:rPr>
              <w:t>FIELD-BASED ASSIGNMENTS</w:t>
            </w:r>
          </w:p>
          <w:p w14:paraId="4E4A0BAB" w14:textId="77777777" w:rsidR="003A6F5E" w:rsidRDefault="003A6F5E">
            <w:pPr>
              <w:jc w:val="center"/>
              <w:rPr>
                <w:rFonts w:ascii="Times New Roman" w:eastAsia="Times New Roman" w:hAnsi="Times New Roman" w:cs="Times New Roman"/>
                <w:sz w:val="14"/>
                <w:szCs w:val="14"/>
              </w:rPr>
            </w:pPr>
          </w:p>
        </w:tc>
      </w:tr>
      <w:tr w:rsidR="003A6F5E" w14:paraId="7BD5D6B0" w14:textId="77777777">
        <w:tc>
          <w:tcPr>
            <w:tcW w:w="3595" w:type="dxa"/>
          </w:tcPr>
          <w:p w14:paraId="0796ADB2"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Assignment 4</w:t>
            </w:r>
          </w:p>
          <w:p w14:paraId="3A923698"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rPr>
              <w:t>Reflective Learning Tools (RLTs) – 4 total</w:t>
            </w:r>
          </w:p>
        </w:tc>
        <w:tc>
          <w:tcPr>
            <w:tcW w:w="2790" w:type="dxa"/>
          </w:tcPr>
          <w:p w14:paraId="16453026" w14:textId="176B226A" w:rsidR="003A6F5E" w:rsidRDefault="009C1943">
            <w:pPr>
              <w:rPr>
                <w:rFonts w:ascii="Times New Roman" w:eastAsia="Times New Roman" w:hAnsi="Times New Roman" w:cs="Times New Roman"/>
              </w:rPr>
            </w:pPr>
            <w:r>
              <w:rPr>
                <w:rFonts w:ascii="Times New Roman" w:eastAsia="Times New Roman" w:hAnsi="Times New Roman" w:cs="Times New Roman"/>
                <w:color w:val="000000"/>
              </w:rPr>
              <w:t xml:space="preserve">2 RLTs completed by Unit </w:t>
            </w:r>
            <w:r w:rsidR="00653E89">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remaining 2 due by Unit 15</w:t>
            </w:r>
          </w:p>
        </w:tc>
        <w:tc>
          <w:tcPr>
            <w:tcW w:w="2965" w:type="dxa"/>
          </w:tcPr>
          <w:p w14:paraId="7754EDDB"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CR/NC</w:t>
            </w:r>
          </w:p>
          <w:p w14:paraId="1035D26A" w14:textId="77777777" w:rsidR="003A6F5E" w:rsidRDefault="009C1943">
            <w:pPr>
              <w:rPr>
                <w:rFonts w:ascii="Times New Roman" w:eastAsia="Times New Roman" w:hAnsi="Times New Roman" w:cs="Times New Roman"/>
                <w:i/>
                <w:strike/>
              </w:rPr>
            </w:pPr>
            <w:r>
              <w:rPr>
                <w:rFonts w:ascii="Times New Roman" w:eastAsia="Times New Roman" w:hAnsi="Times New Roman" w:cs="Times New Roman"/>
                <w:i/>
              </w:rPr>
              <w:t xml:space="preserve">All </w:t>
            </w:r>
            <w:r>
              <w:rPr>
                <w:rFonts w:ascii="Times New Roman" w:eastAsia="Times New Roman" w:hAnsi="Times New Roman" w:cs="Times New Roman"/>
                <w:b/>
                <w:i/>
              </w:rPr>
              <w:t>4 RLTs required</w:t>
            </w:r>
            <w:r>
              <w:rPr>
                <w:rFonts w:ascii="Times New Roman" w:eastAsia="Times New Roman" w:hAnsi="Times New Roman" w:cs="Times New Roman"/>
                <w:i/>
              </w:rPr>
              <w:t xml:space="preserve"> for Credit</w:t>
            </w:r>
          </w:p>
        </w:tc>
      </w:tr>
      <w:tr w:rsidR="003A6F5E" w14:paraId="26D34371" w14:textId="77777777">
        <w:tc>
          <w:tcPr>
            <w:tcW w:w="3595" w:type="dxa"/>
          </w:tcPr>
          <w:p w14:paraId="559A2841"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Assignment 5</w:t>
            </w:r>
          </w:p>
          <w:p w14:paraId="16072B72"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Completion of Learning Agreement</w:t>
            </w:r>
          </w:p>
        </w:tc>
        <w:tc>
          <w:tcPr>
            <w:tcW w:w="2790" w:type="dxa"/>
          </w:tcPr>
          <w:p w14:paraId="2C1A621F" w14:textId="77777777" w:rsidR="003A6F5E" w:rsidRDefault="009C1943">
            <w:pPr>
              <w:rPr>
                <w:rFonts w:ascii="Times New Roman" w:eastAsia="Times New Roman" w:hAnsi="Times New Roman" w:cs="Times New Roman"/>
                <w:color w:val="000000"/>
              </w:rPr>
            </w:pPr>
            <w:r>
              <w:rPr>
                <w:rFonts w:ascii="Times New Roman" w:eastAsia="Times New Roman" w:hAnsi="Times New Roman" w:cs="Times New Roman"/>
              </w:rPr>
              <w:t>Learning Agreement due by Unit 5</w:t>
            </w:r>
          </w:p>
        </w:tc>
        <w:tc>
          <w:tcPr>
            <w:tcW w:w="2965" w:type="dxa"/>
          </w:tcPr>
          <w:p w14:paraId="0B331176"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CR/NC </w:t>
            </w:r>
          </w:p>
          <w:p w14:paraId="4131994F"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i/>
              </w:rPr>
              <w:t>Completed Learning Agreement</w:t>
            </w:r>
            <w:r>
              <w:rPr>
                <w:rFonts w:ascii="Times New Roman" w:eastAsia="Times New Roman" w:hAnsi="Times New Roman" w:cs="Times New Roman"/>
                <w:i/>
              </w:rPr>
              <w:t xml:space="preserve"> required for Credit</w:t>
            </w:r>
          </w:p>
        </w:tc>
      </w:tr>
      <w:tr w:rsidR="003A6F5E" w14:paraId="4161EE66" w14:textId="77777777">
        <w:tc>
          <w:tcPr>
            <w:tcW w:w="3595" w:type="dxa"/>
          </w:tcPr>
          <w:p w14:paraId="11CF146E"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rPr>
              <w:t>Assignment 6</w:t>
            </w:r>
            <w:r>
              <w:rPr>
                <w:rFonts w:ascii="Times New Roman" w:eastAsia="Times New Roman" w:hAnsi="Times New Roman" w:cs="Times New Roman"/>
              </w:rPr>
              <w:t xml:space="preserve"> </w:t>
            </w:r>
          </w:p>
          <w:p w14:paraId="504F734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Development of Competencies reflected via Final Evaluation </w:t>
            </w:r>
          </w:p>
        </w:tc>
        <w:tc>
          <w:tcPr>
            <w:tcW w:w="2790" w:type="dxa"/>
          </w:tcPr>
          <w:p w14:paraId="1306A19F"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Development of Competencies as evidenced in Evaluation due by Unit 15</w:t>
            </w:r>
          </w:p>
        </w:tc>
        <w:tc>
          <w:tcPr>
            <w:tcW w:w="2965" w:type="dxa"/>
          </w:tcPr>
          <w:p w14:paraId="00730C0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CR/NC </w:t>
            </w:r>
          </w:p>
          <w:p w14:paraId="58A15C62"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b/>
                <w:i/>
              </w:rPr>
              <w:t>Completed Competency Evaluation</w:t>
            </w:r>
            <w:r>
              <w:rPr>
                <w:rFonts w:ascii="Times New Roman" w:eastAsia="Times New Roman" w:hAnsi="Times New Roman" w:cs="Times New Roman"/>
                <w:i/>
              </w:rPr>
              <w:t xml:space="preserve"> required for Credit</w:t>
            </w:r>
          </w:p>
        </w:tc>
      </w:tr>
      <w:tr w:rsidR="003A6F5E" w14:paraId="4909FE43" w14:textId="77777777">
        <w:tc>
          <w:tcPr>
            <w:tcW w:w="3595" w:type="dxa"/>
          </w:tcPr>
          <w:p w14:paraId="65039957"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Assignment 7</w:t>
            </w:r>
          </w:p>
          <w:p w14:paraId="561E9A16" w14:textId="30426FD0" w:rsidR="003A6F5E" w:rsidRDefault="009C1943">
            <w:pPr>
              <w:rPr>
                <w:rFonts w:ascii="Times New Roman" w:eastAsia="Times New Roman" w:hAnsi="Times New Roman" w:cs="Times New Roman"/>
                <w:b/>
              </w:rPr>
            </w:pPr>
            <w:r>
              <w:rPr>
                <w:rFonts w:ascii="Times New Roman" w:eastAsia="Times New Roman" w:hAnsi="Times New Roman" w:cs="Times New Roman"/>
              </w:rPr>
              <w:t xml:space="preserve">Completion of </w:t>
            </w:r>
            <w:r w:rsidR="007A6D75">
              <w:rPr>
                <w:rFonts w:ascii="Times New Roman" w:eastAsia="Times New Roman" w:hAnsi="Times New Roman" w:cs="Times New Roman"/>
              </w:rPr>
              <w:t>practicum</w:t>
            </w:r>
            <w:r>
              <w:rPr>
                <w:rFonts w:ascii="Times New Roman" w:eastAsia="Times New Roman" w:hAnsi="Times New Roman" w:cs="Times New Roman"/>
              </w:rPr>
              <w:t xml:space="preserve"> Hours</w:t>
            </w:r>
          </w:p>
        </w:tc>
        <w:tc>
          <w:tcPr>
            <w:tcW w:w="2790" w:type="dxa"/>
          </w:tcPr>
          <w:p w14:paraId="6F0A2504"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Unit 15 (min of 50% due by Unit 8, 100% due by Unit 15)</w:t>
            </w:r>
          </w:p>
        </w:tc>
        <w:tc>
          <w:tcPr>
            <w:tcW w:w="2965" w:type="dxa"/>
          </w:tcPr>
          <w:p w14:paraId="733B014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CR/NC </w:t>
            </w:r>
          </w:p>
          <w:p w14:paraId="39AD5105" w14:textId="137D119D" w:rsidR="003A6F5E" w:rsidRDefault="009C1943">
            <w:pPr>
              <w:rPr>
                <w:rFonts w:ascii="Times New Roman" w:eastAsia="Times New Roman" w:hAnsi="Times New Roman" w:cs="Times New Roman"/>
                <w:i/>
              </w:rPr>
            </w:pPr>
            <w:r>
              <w:rPr>
                <w:rFonts w:ascii="Times New Roman" w:eastAsia="Times New Roman" w:hAnsi="Times New Roman" w:cs="Times New Roman"/>
                <w:b/>
                <w:i/>
              </w:rPr>
              <w:t xml:space="preserve">minimum number of hours </w:t>
            </w:r>
            <w:r>
              <w:rPr>
                <w:rFonts w:ascii="Times New Roman" w:eastAsia="Times New Roman" w:hAnsi="Times New Roman" w:cs="Times New Roman"/>
                <w:i/>
              </w:rPr>
              <w:t xml:space="preserve">indicated in the </w:t>
            </w:r>
            <w:r w:rsidR="006A3EDF">
              <w:rPr>
                <w:rFonts w:ascii="Times New Roman" w:eastAsia="Times New Roman" w:hAnsi="Times New Roman" w:cs="Times New Roman"/>
                <w:i/>
              </w:rPr>
              <w:t>practicum</w:t>
            </w:r>
            <w:r>
              <w:rPr>
                <w:rFonts w:ascii="Times New Roman" w:eastAsia="Times New Roman" w:hAnsi="Times New Roman" w:cs="Times New Roman"/>
                <w:i/>
              </w:rPr>
              <w:t xml:space="preserve"> calendar</w:t>
            </w:r>
            <w:r>
              <w:rPr>
                <w:rFonts w:ascii="Times New Roman" w:eastAsia="Times New Roman" w:hAnsi="Times New Roman" w:cs="Times New Roman"/>
                <w:b/>
                <w:i/>
              </w:rPr>
              <w:t xml:space="preserve"> </w:t>
            </w:r>
            <w:r>
              <w:rPr>
                <w:rFonts w:ascii="Times New Roman" w:eastAsia="Times New Roman" w:hAnsi="Times New Roman" w:cs="Times New Roman"/>
                <w:i/>
              </w:rPr>
              <w:t>must be completed for Credit</w:t>
            </w:r>
          </w:p>
        </w:tc>
      </w:tr>
    </w:tbl>
    <w:p w14:paraId="1F6C3B31" w14:textId="77777777" w:rsidR="003A6F5E" w:rsidRDefault="003A6F5E">
      <w:pPr>
        <w:rPr>
          <w:rFonts w:ascii="Times New Roman" w:eastAsia="Times New Roman" w:hAnsi="Times New Roman" w:cs="Times New Roman"/>
        </w:rPr>
      </w:pPr>
    </w:p>
    <w:p w14:paraId="16277B07"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Each of the major assignments is described below:</w:t>
      </w:r>
    </w:p>
    <w:p w14:paraId="03A7862D" w14:textId="77777777" w:rsidR="003A6F5E" w:rsidRDefault="009C1943">
      <w:pPr>
        <w:spacing w:after="240"/>
        <w:rPr>
          <w:rFonts w:ascii="Times New Roman" w:eastAsia="Times New Roman" w:hAnsi="Times New Roman" w:cs="Times New Roman"/>
          <w:b/>
        </w:rPr>
      </w:pPr>
      <w:r>
        <w:rPr>
          <w:rFonts w:ascii="Times New Roman" w:eastAsia="Times New Roman" w:hAnsi="Times New Roman" w:cs="Times New Roman"/>
          <w:b/>
        </w:rPr>
        <w:t xml:space="preserve">Assignment 1: Critical Reflection on Power, Privilege, &amp; Oppression </w:t>
      </w:r>
    </w:p>
    <w:p w14:paraId="4CD31C87" w14:textId="77777777" w:rsidR="003A6F5E" w:rsidRDefault="009C194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Students will read and engage in critical reflection, through a RCT lens,</w:t>
      </w:r>
      <w:r>
        <w:rPr>
          <w:rFonts w:ascii="Arial" w:eastAsia="Arial" w:hAnsi="Arial" w:cs="Arial"/>
          <w:color w:val="000000"/>
          <w:sz w:val="16"/>
          <w:szCs w:val="16"/>
        </w:rPr>
        <w:t xml:space="preserve"> </w:t>
      </w:r>
      <w:r>
        <w:rPr>
          <w:rFonts w:ascii="Times New Roman" w:eastAsia="Times New Roman" w:hAnsi="Times New Roman" w:cs="Times New Roman"/>
          <w:color w:val="000000"/>
        </w:rPr>
        <w:t>each week using the following text: </w:t>
      </w:r>
    </w:p>
    <w:p w14:paraId="59FA3903" w14:textId="02FDCDD0" w:rsidR="003A6F5E" w:rsidRDefault="009C1943">
      <w:pPr>
        <w:spacing w:before="240" w:after="240" w:line="240" w:lineRule="auto"/>
        <w:ind w:left="540" w:hanging="54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rPr>
        <w:t>Afuape</w:t>
      </w:r>
      <w:proofErr w:type="spellEnd"/>
      <w:r>
        <w:rPr>
          <w:rFonts w:ascii="Times New Roman" w:eastAsia="Times New Roman" w:hAnsi="Times New Roman" w:cs="Times New Roman"/>
          <w:color w:val="000000"/>
        </w:rPr>
        <w:t xml:space="preserve">, T. (2011). </w:t>
      </w:r>
      <w:r>
        <w:rPr>
          <w:rFonts w:ascii="Times New Roman" w:eastAsia="Times New Roman" w:hAnsi="Times New Roman" w:cs="Times New Roman"/>
          <w:i/>
          <w:color w:val="000000"/>
        </w:rPr>
        <w:t xml:space="preserve">Power, </w:t>
      </w:r>
      <w:r w:rsidR="00653E89">
        <w:rPr>
          <w:rFonts w:ascii="Times New Roman" w:eastAsia="Times New Roman" w:hAnsi="Times New Roman" w:cs="Times New Roman"/>
          <w:i/>
          <w:color w:val="000000"/>
        </w:rPr>
        <w:t>resistance,</w:t>
      </w:r>
      <w:r>
        <w:rPr>
          <w:rFonts w:ascii="Times New Roman" w:eastAsia="Times New Roman" w:hAnsi="Times New Roman" w:cs="Times New Roman"/>
          <w:i/>
          <w:color w:val="000000"/>
        </w:rPr>
        <w:t xml:space="preserve"> and liberation in therapy with survivors of trauma: To have our hearts broken</w:t>
      </w:r>
      <w:r>
        <w:rPr>
          <w:rFonts w:ascii="Times New Roman" w:eastAsia="Times New Roman" w:hAnsi="Times New Roman" w:cs="Times New Roman"/>
          <w:color w:val="000000"/>
        </w:rPr>
        <w:t>. Routledge.</w:t>
      </w:r>
    </w:p>
    <w:p w14:paraId="6F6A1D5A" w14:textId="283D8E6E" w:rsidR="003A6F5E" w:rsidRDefault="009C194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E101A"/>
          <w:highlight w:val="white"/>
        </w:rPr>
        <w:t>Each week, pre-appointed student(s) will facilitate a discussion about the assigned reading. All students will engage in critical reflections/dialogues to reflect on the concepts related to power, privilege, and oppression.</w:t>
      </w:r>
      <w:r>
        <w:rPr>
          <w:rFonts w:ascii="Times New Roman" w:eastAsia="Times New Roman" w:hAnsi="Times New Roman" w:cs="Times New Roman"/>
          <w:color w:val="0E101A"/>
        </w:rPr>
        <w:t xml:space="preserve"> </w:t>
      </w:r>
      <w:r>
        <w:rPr>
          <w:rFonts w:ascii="Times New Roman" w:eastAsia="Times New Roman" w:hAnsi="Times New Roman" w:cs="Times New Roman"/>
          <w:color w:val="0E101A"/>
          <w:highlight w:val="white"/>
        </w:rPr>
        <w:t xml:space="preserve">A discussion, using the RCT framework, is defined as an open dialogue between students to critically reflect on their thoughts, feelings, and applications of the concepts to the </w:t>
      </w:r>
      <w:r w:rsidR="006A3EDF">
        <w:rPr>
          <w:rFonts w:ascii="Times New Roman" w:eastAsia="Times New Roman" w:hAnsi="Times New Roman" w:cs="Times New Roman"/>
          <w:color w:val="0E101A"/>
          <w:highlight w:val="white"/>
        </w:rPr>
        <w:t>practicum</w:t>
      </w:r>
      <w:r>
        <w:rPr>
          <w:rFonts w:ascii="Times New Roman" w:eastAsia="Times New Roman" w:hAnsi="Times New Roman" w:cs="Times New Roman"/>
          <w:color w:val="0E101A"/>
          <w:highlight w:val="white"/>
        </w:rPr>
        <w:t xml:space="preserve"> </w:t>
      </w:r>
      <w:r>
        <w:rPr>
          <w:rFonts w:ascii="Times New Roman" w:eastAsia="Times New Roman" w:hAnsi="Times New Roman" w:cs="Times New Roman"/>
          <w:color w:val="0E101A"/>
          <w:highlight w:val="white"/>
        </w:rPr>
        <w:lastRenderedPageBreak/>
        <w:t>experience.  Prior to all discussions, agreements (or norms) of engagement should be expressed to ensure a safe and respectful space for all to share bravely.</w:t>
      </w:r>
    </w:p>
    <w:p w14:paraId="54F4E9CC" w14:textId="77777777" w:rsidR="003A6F5E" w:rsidRDefault="009C194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Due:</w:t>
      </w:r>
      <w:r>
        <w:rPr>
          <w:rFonts w:ascii="Times New Roman" w:eastAsia="Times New Roman" w:hAnsi="Times New Roman" w:cs="Times New Roman"/>
          <w:color w:val="000000"/>
        </w:rPr>
        <w:t xml:space="preserve"> Units 2-15; Student must facilitate one discussion and complete 12 out of 14 discussions for Credit</w:t>
      </w:r>
    </w:p>
    <w:p w14:paraId="52BA2AB9" w14:textId="77777777" w:rsidR="003A6F5E" w:rsidRDefault="009C194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rPr>
        <w:t>This assignment relates to course objectives 1, 2, &amp; 4.</w:t>
      </w:r>
    </w:p>
    <w:p w14:paraId="4B05DF76" w14:textId="77777777" w:rsidR="003A6F5E" w:rsidRDefault="003A6F5E">
      <w:pPr>
        <w:rPr>
          <w:rFonts w:ascii="Times New Roman" w:eastAsia="Times New Roman" w:hAnsi="Times New Roman" w:cs="Times New Roman"/>
          <w:b/>
        </w:rPr>
      </w:pPr>
    </w:p>
    <w:p w14:paraId="3B5A8D0E" w14:textId="3358B87A" w:rsidR="003A6F5E" w:rsidRDefault="009C1943">
      <w:pPr>
        <w:rPr>
          <w:rFonts w:ascii="Times New Roman" w:eastAsia="Times New Roman" w:hAnsi="Times New Roman" w:cs="Times New Roman"/>
          <w:b/>
        </w:rPr>
      </w:pPr>
      <w:r>
        <w:rPr>
          <w:rFonts w:ascii="Times New Roman" w:eastAsia="Times New Roman" w:hAnsi="Times New Roman" w:cs="Times New Roman"/>
          <w:b/>
        </w:rPr>
        <w:t xml:space="preserve">Assignment 2: </w:t>
      </w:r>
      <w:r w:rsidR="00266177">
        <w:rPr>
          <w:rFonts w:ascii="Times New Roman" w:eastAsia="Times New Roman" w:hAnsi="Times New Roman" w:cs="Times New Roman"/>
          <w:b/>
        </w:rPr>
        <w:t xml:space="preserve">Creative </w:t>
      </w:r>
      <w:r>
        <w:rPr>
          <w:rFonts w:ascii="Times New Roman" w:eastAsia="Times New Roman" w:hAnsi="Times New Roman" w:cs="Times New Roman"/>
          <w:b/>
        </w:rPr>
        <w:t>Expressi</w:t>
      </w:r>
      <w:r w:rsidR="00982670">
        <w:rPr>
          <w:rFonts w:ascii="Times New Roman" w:eastAsia="Times New Roman" w:hAnsi="Times New Roman" w:cs="Times New Roman"/>
          <w:b/>
        </w:rPr>
        <w:t>on</w:t>
      </w:r>
      <w:r>
        <w:rPr>
          <w:rFonts w:ascii="Times New Roman" w:eastAsia="Times New Roman" w:hAnsi="Times New Roman" w:cs="Times New Roman"/>
          <w:b/>
        </w:rPr>
        <w:t xml:space="preserve"> as Reflection </w:t>
      </w:r>
    </w:p>
    <w:p w14:paraId="1BE22E1A"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Expressive arts therapy, also known as creative arts therapy, is the use of the creative arts (dance, photography, art, poetry, music, drama, creative writing, etc.) as a form of therapy, teaching, mediation, social action, and group facilitation, and/or to awaken personal growth and creativity. Unlike traditional art expression, the creation process is emphasized rather than the final product. Students will explore expressive art through process and content and share experiential learning, theory, and practice to the class. Students will be provided with an assignment description and checklist for successful completion (must meet 6 out of 7 criteria to receive credit). </w:t>
      </w:r>
    </w:p>
    <w:p w14:paraId="4F0F5105"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 xml:space="preserve">Due: </w:t>
      </w:r>
      <w:r>
        <w:rPr>
          <w:rFonts w:ascii="Times New Roman" w:eastAsia="Times New Roman" w:hAnsi="Times New Roman" w:cs="Times New Roman"/>
        </w:rPr>
        <w:t>Students will present their work in class during</w:t>
      </w:r>
      <w:r>
        <w:rPr>
          <w:rFonts w:ascii="Times New Roman" w:eastAsia="Times New Roman" w:hAnsi="Times New Roman" w:cs="Times New Roman"/>
          <w:b/>
        </w:rPr>
        <w:t xml:space="preserve"> </w:t>
      </w:r>
      <w:r>
        <w:rPr>
          <w:rFonts w:ascii="Times New Roman" w:eastAsia="Times New Roman" w:hAnsi="Times New Roman" w:cs="Times New Roman"/>
        </w:rPr>
        <w:t>Units 12-14</w:t>
      </w:r>
    </w:p>
    <w:p w14:paraId="19A401CA"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t>This assignment relates to learning objective 3.</w:t>
      </w:r>
    </w:p>
    <w:p w14:paraId="43E5551C" w14:textId="77777777" w:rsidR="003A6F5E" w:rsidRDefault="003A6F5E">
      <w:pPr>
        <w:pBdr>
          <w:top w:val="nil"/>
          <w:left w:val="nil"/>
          <w:bottom w:val="nil"/>
          <w:right w:val="nil"/>
          <w:between w:val="nil"/>
        </w:pBdr>
        <w:rPr>
          <w:rFonts w:ascii="Times New Roman" w:eastAsia="Times New Roman" w:hAnsi="Times New Roman" w:cs="Times New Roman"/>
          <w:b/>
          <w:color w:val="000000"/>
        </w:rPr>
      </w:pPr>
    </w:p>
    <w:p w14:paraId="4FFEEBE3" w14:textId="77777777" w:rsidR="003A6F5E" w:rsidRDefault="009C1943">
      <w:pPr>
        <w:pStyle w:val="Heading2"/>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rPr>
        <w:t>Assignment 3:  Seminar Participation and Self-Evaluation (2)</w:t>
      </w:r>
    </w:p>
    <w:p w14:paraId="01AC3FB5" w14:textId="44C3A3D3" w:rsidR="003A6F5E" w:rsidRDefault="009C1943">
      <w:pPr>
        <w:pStyle w:val="Heading2"/>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Class participation should consist of thoughtful, respectful, and meaningful contributions based on relevant </w:t>
      </w:r>
      <w:r w:rsidR="006A3EDF">
        <w:rPr>
          <w:rFonts w:ascii="Times New Roman" w:eastAsia="Times New Roman" w:hAnsi="Times New Roman" w:cs="Times New Roman"/>
          <w:b w:val="0"/>
          <w:color w:val="000000"/>
          <w:sz w:val="22"/>
          <w:szCs w:val="22"/>
        </w:rPr>
        <w:t>practicum</w:t>
      </w:r>
      <w:r>
        <w:rPr>
          <w:rFonts w:ascii="Times New Roman" w:eastAsia="Times New Roman" w:hAnsi="Times New Roman" w:cs="Times New Roman"/>
          <w:b w:val="0"/>
          <w:color w:val="000000"/>
          <w:sz w:val="22"/>
          <w:szCs w:val="22"/>
        </w:rPr>
        <w:t xml:space="preserve"> experience or instructional themes of the week, required readings, and assignments prior to class. </w:t>
      </w:r>
      <w:r>
        <w:rPr>
          <w:rFonts w:ascii="Times New Roman" w:eastAsia="Times New Roman" w:hAnsi="Times New Roman" w:cs="Times New Roman"/>
          <w:b w:val="0"/>
          <w:color w:val="000000"/>
          <w:sz w:val="22"/>
          <w:szCs w:val="22"/>
          <w:highlight w:val="white"/>
        </w:rPr>
        <w:t xml:space="preserve">Class participation is defined by being actively engaged in your learning, demonstrated by participating in class discussions, corresponding with the instructor and classmates, asking questions, sharing thoughts/feelings/experiences, and other curiosities as related to how to apply these concepts to your professional </w:t>
      </w:r>
      <w:r w:rsidR="006A3EDF">
        <w:rPr>
          <w:rFonts w:ascii="Times New Roman" w:eastAsia="Times New Roman" w:hAnsi="Times New Roman" w:cs="Times New Roman"/>
          <w:b w:val="0"/>
          <w:color w:val="000000"/>
          <w:sz w:val="22"/>
          <w:szCs w:val="22"/>
          <w:highlight w:val="white"/>
        </w:rPr>
        <w:t>practicum</w:t>
      </w:r>
      <w:r>
        <w:rPr>
          <w:rFonts w:ascii="Times New Roman" w:eastAsia="Times New Roman" w:hAnsi="Times New Roman" w:cs="Times New Roman"/>
          <w:b w:val="0"/>
          <w:color w:val="000000"/>
          <w:sz w:val="22"/>
          <w:szCs w:val="22"/>
          <w:highlight w:val="white"/>
        </w:rPr>
        <w:t xml:space="preserve"> education settings.</w:t>
      </w:r>
      <w:r>
        <w:rPr>
          <w:rFonts w:ascii="Times New Roman" w:eastAsia="Times New Roman" w:hAnsi="Times New Roman" w:cs="Times New Roman"/>
          <w:b w:val="0"/>
          <w:color w:val="000000"/>
          <w:sz w:val="22"/>
          <w:szCs w:val="22"/>
        </w:rPr>
        <w:t xml:space="preserve"> Students will be provided a self-evaluation and end-of-semester evaluation to reflect on their seminar participation</w:t>
      </w:r>
      <w:r w:rsidR="00653E89">
        <w:rPr>
          <w:rFonts w:ascii="Times New Roman" w:eastAsia="Times New Roman" w:hAnsi="Times New Roman" w:cs="Times New Roman"/>
          <w:b w:val="0"/>
          <w:color w:val="000000"/>
          <w:sz w:val="22"/>
          <w:szCs w:val="22"/>
        </w:rPr>
        <w:t xml:space="preserve">. </w:t>
      </w:r>
    </w:p>
    <w:p w14:paraId="4814A6DF" w14:textId="77777777" w:rsidR="003A6F5E" w:rsidRDefault="003A6F5E">
      <w:pPr>
        <w:spacing w:after="0"/>
        <w:rPr>
          <w:rFonts w:ascii="Times New Roman" w:eastAsia="Times New Roman" w:hAnsi="Times New Roman" w:cs="Times New Roman"/>
          <w:i/>
        </w:rPr>
      </w:pPr>
    </w:p>
    <w:p w14:paraId="5B52819E" w14:textId="77777777" w:rsidR="003A6F5E" w:rsidRDefault="009C1943">
      <w:pPr>
        <w:spacing w:after="0"/>
        <w:rPr>
          <w:rFonts w:ascii="Times New Roman" w:eastAsia="Times New Roman" w:hAnsi="Times New Roman" w:cs="Times New Roman"/>
        </w:rPr>
      </w:pPr>
      <w:r>
        <w:rPr>
          <w:rFonts w:ascii="Times New Roman" w:eastAsia="Times New Roman" w:hAnsi="Times New Roman" w:cs="Times New Roman"/>
        </w:rPr>
        <w:t>Due: Consultation occurs Units 1-15; Mid-semester evaluation due Unit 8; End of semester evaluation due Unit 15</w:t>
      </w:r>
    </w:p>
    <w:p w14:paraId="07437B9E" w14:textId="77777777" w:rsidR="003A6F5E" w:rsidRDefault="003A6F5E">
      <w:pPr>
        <w:pBdr>
          <w:top w:val="nil"/>
          <w:left w:val="nil"/>
          <w:bottom w:val="nil"/>
          <w:right w:val="nil"/>
          <w:between w:val="nil"/>
        </w:pBdr>
        <w:spacing w:after="0"/>
        <w:rPr>
          <w:rFonts w:ascii="Times New Roman" w:eastAsia="Times New Roman" w:hAnsi="Times New Roman" w:cs="Times New Roman"/>
          <w:i/>
          <w:color w:val="000000"/>
        </w:rPr>
      </w:pPr>
    </w:p>
    <w:p w14:paraId="42EA217C" w14:textId="77777777" w:rsidR="003A6F5E" w:rsidRDefault="009C1943">
      <w:pPr>
        <w:pBdr>
          <w:top w:val="nil"/>
          <w:left w:val="nil"/>
          <w:bottom w:val="nil"/>
          <w:right w:val="nil"/>
          <w:between w:val="nil"/>
        </w:pBdr>
        <w:spacing w:after="0"/>
        <w:rPr>
          <w:rFonts w:ascii="Times New Roman" w:eastAsia="Times New Roman" w:hAnsi="Times New Roman" w:cs="Times New Roman"/>
          <w:i/>
          <w:color w:val="000000"/>
        </w:rPr>
      </w:pPr>
      <w:r>
        <w:rPr>
          <w:rFonts w:ascii="Times New Roman" w:eastAsia="Times New Roman" w:hAnsi="Times New Roman" w:cs="Times New Roman"/>
          <w:i/>
          <w:color w:val="000000"/>
        </w:rPr>
        <w:t>This assignment relates to learning objectives 1, 2, 3, &amp; 4</w:t>
      </w:r>
    </w:p>
    <w:p w14:paraId="2B1357A8" w14:textId="77777777" w:rsidR="003A6F5E" w:rsidRDefault="003A6F5E">
      <w:pPr>
        <w:pBdr>
          <w:top w:val="nil"/>
          <w:left w:val="nil"/>
          <w:bottom w:val="nil"/>
          <w:right w:val="nil"/>
          <w:between w:val="nil"/>
        </w:pBdr>
        <w:rPr>
          <w:rFonts w:ascii="Times New Roman" w:eastAsia="Times New Roman" w:hAnsi="Times New Roman" w:cs="Times New Roman"/>
          <w:b/>
          <w:color w:val="000000"/>
        </w:rPr>
      </w:pPr>
    </w:p>
    <w:p w14:paraId="2016980F" w14:textId="77777777" w:rsidR="003A6F5E" w:rsidRDefault="009C19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Assignment 4: Reflective Learning Tools (RLTs) </w:t>
      </w:r>
    </w:p>
    <w:p w14:paraId="1DD42AA1" w14:textId="2070AF45" w:rsidR="003A6F5E" w:rsidRDefault="009C1943">
      <w:pPr>
        <w:pBdr>
          <w:top w:val="nil"/>
          <w:left w:val="nil"/>
          <w:bottom w:val="nil"/>
          <w:right w:val="nil"/>
          <w:between w:val="nil"/>
        </w:pBd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Four RLTs are due continuously to the agency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 and as identified in the Learning Agreement. Students will come to class prepared to share their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experiences and provide feedback using the Relational Cultural Theory (RCT) model and the application of the required readings. In addition, students will utilize the content of their RLTs in sharing their reflections on their </w:t>
      </w:r>
      <w:r w:rsidR="006A3EDF">
        <w:rPr>
          <w:rFonts w:ascii="Times New Roman" w:eastAsia="Times New Roman" w:hAnsi="Times New Roman" w:cs="Times New Roman"/>
          <w:color w:val="000000"/>
        </w:rPr>
        <w:t>practicum</w:t>
      </w:r>
      <w:r w:rsidR="00653E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work. </w:t>
      </w:r>
    </w:p>
    <w:p w14:paraId="6F741849" w14:textId="77777777" w:rsidR="003A6F5E" w:rsidRDefault="009C19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are multiple Reflective Learning Tool forms to </w:t>
      </w:r>
      <w:r>
        <w:rPr>
          <w:rFonts w:ascii="Times New Roman" w:eastAsia="Times New Roman" w:hAnsi="Times New Roman" w:cs="Times New Roman"/>
        </w:rPr>
        <w:t>choose from based on the setting type</w:t>
      </w:r>
      <w:r>
        <w:rPr>
          <w:rFonts w:ascii="Times New Roman" w:eastAsia="Times New Roman" w:hAnsi="Times New Roman" w:cs="Times New Roman"/>
          <w:color w:val="000000"/>
        </w:rPr>
        <w:t>:</w:t>
      </w:r>
    </w:p>
    <w:p w14:paraId="53D49264" w14:textId="77777777" w:rsidR="003A6F5E" w:rsidRDefault="009C1943">
      <w:pPr>
        <w:numPr>
          <w:ilvl w:val="1"/>
          <w:numId w:val="12"/>
        </w:numPr>
        <w:pBdr>
          <w:top w:val="nil"/>
          <w:left w:val="nil"/>
          <w:bottom w:val="nil"/>
          <w:right w:val="nil"/>
          <w:between w:val="nil"/>
        </w:pBdr>
        <w:spacing w:after="0" w:line="240" w:lineRule="auto"/>
        <w:ind w:left="450" w:hanging="270"/>
        <w:rPr>
          <w:rFonts w:ascii="Times New Roman" w:eastAsia="Times New Roman" w:hAnsi="Times New Roman" w:cs="Times New Roman"/>
        </w:rPr>
      </w:pPr>
      <w:r>
        <w:rPr>
          <w:rFonts w:ascii="Times New Roman" w:eastAsia="Times New Roman" w:hAnsi="Times New Roman" w:cs="Times New Roman"/>
          <w:i/>
          <w:color w:val="000000"/>
        </w:rPr>
        <w:lastRenderedPageBreak/>
        <w:t>Individual (Micro) – may include</w:t>
      </w:r>
      <w:r>
        <w:rPr>
          <w:rFonts w:ascii="Times New Roman" w:eastAsia="Times New Roman" w:hAnsi="Times New Roman" w:cs="Times New Roman"/>
        </w:rPr>
        <w:t xml:space="preserve"> direct clinical practice with assigned clients and shadowing other social workers</w:t>
      </w:r>
    </w:p>
    <w:p w14:paraId="1D00F97F" w14:textId="1D7F976E" w:rsidR="003A6F5E" w:rsidRDefault="009C1943">
      <w:pPr>
        <w:numPr>
          <w:ilvl w:val="1"/>
          <w:numId w:val="12"/>
        </w:numPr>
        <w:pBdr>
          <w:top w:val="nil"/>
          <w:left w:val="nil"/>
          <w:bottom w:val="nil"/>
          <w:right w:val="nil"/>
          <w:between w:val="nil"/>
        </w:pBdr>
        <w:spacing w:after="0" w:line="240" w:lineRule="auto"/>
        <w:ind w:left="450" w:hanging="270"/>
        <w:rPr>
          <w:rFonts w:ascii="Times New Roman" w:eastAsia="Times New Roman" w:hAnsi="Times New Roman" w:cs="Times New Roman"/>
        </w:rPr>
      </w:pPr>
      <w:r>
        <w:rPr>
          <w:rFonts w:ascii="Times New Roman" w:eastAsia="Times New Roman" w:hAnsi="Times New Roman" w:cs="Times New Roman"/>
          <w:i/>
          <w:color w:val="000000"/>
        </w:rPr>
        <w:t xml:space="preserve">Group (Mezzo) – may include </w:t>
      </w:r>
      <w:r>
        <w:rPr>
          <w:rFonts w:ascii="Times New Roman" w:eastAsia="Times New Roman" w:hAnsi="Times New Roman" w:cs="Times New Roman"/>
        </w:rPr>
        <w:t xml:space="preserve">conducting or observing group work, such as </w:t>
      </w:r>
      <w:r w:rsidR="00653E89">
        <w:rPr>
          <w:rFonts w:ascii="Times New Roman" w:eastAsia="Times New Roman" w:hAnsi="Times New Roman" w:cs="Times New Roman"/>
        </w:rPr>
        <w:t>psychoeducation</w:t>
      </w:r>
      <w:r>
        <w:rPr>
          <w:rFonts w:ascii="Times New Roman" w:eastAsia="Times New Roman" w:hAnsi="Times New Roman" w:cs="Times New Roman"/>
        </w:rPr>
        <w:t xml:space="preserve"> or community focus groups</w:t>
      </w:r>
    </w:p>
    <w:p w14:paraId="49703795" w14:textId="77777777" w:rsidR="003A6F5E" w:rsidRDefault="009C1943">
      <w:pPr>
        <w:numPr>
          <w:ilvl w:val="1"/>
          <w:numId w:val="12"/>
        </w:numPr>
        <w:pBdr>
          <w:top w:val="nil"/>
          <w:left w:val="nil"/>
          <w:bottom w:val="nil"/>
          <w:right w:val="nil"/>
          <w:between w:val="nil"/>
        </w:pBdr>
        <w:spacing w:after="0" w:line="240" w:lineRule="auto"/>
        <w:ind w:left="450" w:hanging="270"/>
        <w:rPr>
          <w:rFonts w:ascii="Times New Roman" w:eastAsia="Times New Roman" w:hAnsi="Times New Roman" w:cs="Times New Roman"/>
        </w:rPr>
      </w:pPr>
      <w:r>
        <w:rPr>
          <w:rFonts w:ascii="Times New Roman" w:eastAsia="Times New Roman" w:hAnsi="Times New Roman" w:cs="Times New Roman"/>
          <w:i/>
        </w:rPr>
        <w:t>Community (</w:t>
      </w:r>
      <w:r>
        <w:rPr>
          <w:rFonts w:ascii="Times New Roman" w:eastAsia="Times New Roman" w:hAnsi="Times New Roman" w:cs="Times New Roman"/>
          <w:i/>
          <w:color w:val="000000"/>
        </w:rPr>
        <w:t>Macro) – may include</w:t>
      </w:r>
      <w:r>
        <w:rPr>
          <w:rFonts w:ascii="Times New Roman" w:eastAsia="Times New Roman" w:hAnsi="Times New Roman" w:cs="Times New Roman"/>
        </w:rPr>
        <w:t xml:space="preserve"> analyzing data, developing policies and resources, coordinating community events, meetings, assigned projects, activities, and trainings</w:t>
      </w:r>
    </w:p>
    <w:p w14:paraId="71111CAD" w14:textId="77777777" w:rsidR="003A6F5E" w:rsidRDefault="003A6F5E">
      <w:pPr>
        <w:pBdr>
          <w:top w:val="nil"/>
          <w:left w:val="nil"/>
          <w:bottom w:val="nil"/>
          <w:right w:val="nil"/>
          <w:between w:val="nil"/>
        </w:pBdr>
        <w:spacing w:after="0" w:line="240" w:lineRule="auto"/>
        <w:ind w:left="1440"/>
        <w:rPr>
          <w:rFonts w:ascii="Times New Roman" w:eastAsia="Times New Roman" w:hAnsi="Times New Roman" w:cs="Times New Roman"/>
          <w:u w:val="single"/>
        </w:rPr>
      </w:pPr>
    </w:p>
    <w:p w14:paraId="388618FA" w14:textId="7AF5700D" w:rsidR="003A6F5E" w:rsidRDefault="009C1943">
      <w:pPr>
        <w:spacing w:before="240" w:after="240"/>
        <w:rPr>
          <w:rFonts w:ascii="Times New Roman" w:eastAsia="Times New Roman" w:hAnsi="Times New Roman" w:cs="Times New Roman"/>
          <w:i/>
        </w:rPr>
      </w:pPr>
      <w:r>
        <w:rPr>
          <w:rFonts w:ascii="Times New Roman" w:eastAsia="Times New Roman" w:hAnsi="Times New Roman" w:cs="Times New Roman"/>
          <w:b/>
          <w:i/>
        </w:rPr>
        <w:t>Due:</w:t>
      </w:r>
      <w:r>
        <w:rPr>
          <w:rFonts w:ascii="Times New Roman" w:eastAsia="Times New Roman" w:hAnsi="Times New Roman" w:cs="Times New Roman"/>
          <w:i/>
        </w:rPr>
        <w:t xml:space="preserve"> </w:t>
      </w:r>
      <w:r>
        <w:rPr>
          <w:rFonts w:ascii="Times New Roman" w:eastAsia="Times New Roman" w:hAnsi="Times New Roman" w:cs="Times New Roman"/>
        </w:rPr>
        <w:t xml:space="preserve">Two of RLTs completed by Unit 8; remaining two due by Unit 15. All four RLTs must be completed and reviewed by </w:t>
      </w:r>
      <w:r w:rsidR="00266177">
        <w:rPr>
          <w:rFonts w:ascii="Times New Roman" w:eastAsia="Times New Roman" w:hAnsi="Times New Roman" w:cs="Times New Roman"/>
        </w:rPr>
        <w:t>P</w:t>
      </w:r>
      <w:r w:rsidR="007A6D75">
        <w:rPr>
          <w:rFonts w:ascii="Times New Roman" w:eastAsia="Times New Roman" w:hAnsi="Times New Roman" w:cs="Times New Roman"/>
        </w:rPr>
        <w:t>racticum</w:t>
      </w:r>
      <w:r>
        <w:rPr>
          <w:rFonts w:ascii="Times New Roman" w:eastAsia="Times New Roman" w:hAnsi="Times New Roman" w:cs="Times New Roman"/>
        </w:rPr>
        <w:t xml:space="preserve"> Instructor to receive Credit for this assignment and for successful completion of this course (no partial credit). </w:t>
      </w:r>
      <w:r w:rsidR="00266177">
        <w:rPr>
          <w:rFonts w:ascii="Times New Roman" w:eastAsia="Times New Roman" w:hAnsi="Times New Roman" w:cs="Times New Roman"/>
        </w:rPr>
        <w:t xml:space="preserve">  RLTs are uploaded to </w:t>
      </w:r>
      <w:proofErr w:type="spellStart"/>
      <w:r w:rsidR="00266177">
        <w:rPr>
          <w:rFonts w:ascii="Times New Roman" w:eastAsia="Times New Roman" w:hAnsi="Times New Roman" w:cs="Times New Roman"/>
        </w:rPr>
        <w:t>InPlace</w:t>
      </w:r>
      <w:proofErr w:type="spellEnd"/>
      <w:r w:rsidR="00266177">
        <w:rPr>
          <w:rFonts w:ascii="Times New Roman" w:eastAsia="Times New Roman" w:hAnsi="Times New Roman" w:cs="Times New Roman"/>
        </w:rPr>
        <w:t>.</w:t>
      </w:r>
    </w:p>
    <w:p w14:paraId="0B78F9AD"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t>This assignment relates to course objectives 1, 2, &amp; 4.</w:t>
      </w:r>
    </w:p>
    <w:p w14:paraId="3B0F26EF" w14:textId="77777777" w:rsidR="003A6F5E" w:rsidRDefault="003A6F5E">
      <w:pPr>
        <w:rPr>
          <w:rFonts w:ascii="Times New Roman" w:eastAsia="Times New Roman" w:hAnsi="Times New Roman" w:cs="Times New Roman"/>
          <w:b/>
        </w:rPr>
      </w:pPr>
    </w:p>
    <w:p w14:paraId="4F55646F"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Assignment 5: Completion of Learning Agreement</w:t>
      </w:r>
      <w:r>
        <w:rPr>
          <w:rFonts w:ascii="Times New Roman" w:eastAsia="Times New Roman" w:hAnsi="Times New Roman" w:cs="Times New Roman"/>
          <w:i/>
        </w:rPr>
        <w:t xml:space="preserve"> </w:t>
      </w:r>
    </w:p>
    <w:p w14:paraId="19FAC65A" w14:textId="42E124E3" w:rsidR="003A6F5E" w:rsidRDefault="009C1943">
      <w:pPr>
        <w:numPr>
          <w:ilvl w:val="0"/>
          <w:numId w:val="20"/>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Complete Learning Agreement with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goals. </w:t>
      </w:r>
    </w:p>
    <w:p w14:paraId="44981DDF" w14:textId="1D5275C3" w:rsidR="003A6F5E" w:rsidRDefault="009C1943">
      <w:pPr>
        <w:numPr>
          <w:ilvl w:val="0"/>
          <w:numId w:val="20"/>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Ensure that the completed Learning Agreement is signed by the Intern,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 and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Liaison. </w:t>
      </w:r>
    </w:p>
    <w:p w14:paraId="1ABED02D" w14:textId="77777777" w:rsidR="003A6F5E" w:rsidRDefault="003A6F5E">
      <w:pPr>
        <w:spacing w:after="0" w:line="240" w:lineRule="auto"/>
        <w:ind w:left="360"/>
        <w:rPr>
          <w:rFonts w:ascii="Times New Roman" w:eastAsia="Times New Roman" w:hAnsi="Times New Roman" w:cs="Times New Roman"/>
          <w:color w:val="000000"/>
        </w:rPr>
      </w:pPr>
    </w:p>
    <w:p w14:paraId="254511DC" w14:textId="5B44875D" w:rsidR="003A6F5E" w:rsidRDefault="009C1943">
      <w:pPr>
        <w:rPr>
          <w:rFonts w:ascii="Times New Roman" w:eastAsia="Times New Roman" w:hAnsi="Times New Roman" w:cs="Times New Roman"/>
          <w:i/>
        </w:rPr>
      </w:pPr>
      <w:r>
        <w:rPr>
          <w:rFonts w:ascii="Times New Roman" w:eastAsia="Times New Roman" w:hAnsi="Times New Roman" w:cs="Times New Roman"/>
          <w:b/>
          <w:color w:val="0E101A"/>
        </w:rPr>
        <w:t>Due:</w:t>
      </w:r>
      <w:r>
        <w:rPr>
          <w:rFonts w:ascii="Times New Roman" w:eastAsia="Times New Roman" w:hAnsi="Times New Roman" w:cs="Times New Roman"/>
          <w:color w:val="0E101A"/>
        </w:rPr>
        <w:t xml:space="preserve"> </w:t>
      </w:r>
      <w:r>
        <w:rPr>
          <w:rFonts w:ascii="Times New Roman" w:eastAsia="Times New Roman" w:hAnsi="Times New Roman" w:cs="Times New Roman"/>
        </w:rPr>
        <w:t>Learning Agreement due by Unit 5. The Learning Agreement must be completed for successful completion of this course and to receive credit for this assignment (no partial credit)</w:t>
      </w:r>
      <w:r w:rsidR="00653E89">
        <w:rPr>
          <w:rFonts w:ascii="Times New Roman" w:eastAsia="Times New Roman" w:hAnsi="Times New Roman" w:cs="Times New Roman"/>
        </w:rPr>
        <w:t>.</w:t>
      </w:r>
      <w:r w:rsidR="00653E89">
        <w:rPr>
          <w:rFonts w:ascii="Times New Roman" w:eastAsia="Times New Roman" w:hAnsi="Times New Roman" w:cs="Times New Roman"/>
          <w:b/>
          <w:i/>
        </w:rPr>
        <w:t xml:space="preserve"> </w:t>
      </w:r>
    </w:p>
    <w:p w14:paraId="65CAF1A5"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t>This assignment relates to learning objectives 1, 2, &amp; 4</w:t>
      </w:r>
    </w:p>
    <w:p w14:paraId="35A54725" w14:textId="77777777" w:rsidR="003A6F5E" w:rsidRDefault="003A6F5E">
      <w:pPr>
        <w:rPr>
          <w:rFonts w:ascii="Times New Roman" w:eastAsia="Times New Roman" w:hAnsi="Times New Roman" w:cs="Times New Roman"/>
          <w:b/>
        </w:rPr>
      </w:pPr>
    </w:p>
    <w:p w14:paraId="20A7281E"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Assignment 6: Development of Competencies reflected via Final Evaluation</w:t>
      </w:r>
    </w:p>
    <w:p w14:paraId="47BAB9ED" w14:textId="77777777" w:rsidR="003A6F5E" w:rsidRDefault="009C1943">
      <w:pPr>
        <w:numPr>
          <w:ilvl w:val="0"/>
          <w:numId w:val="20"/>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Demonstrate second-semester generalist skills in the CSWE Core Competencies as listed in the end-of-semester evaluation.</w:t>
      </w:r>
    </w:p>
    <w:p w14:paraId="617B8752" w14:textId="77777777" w:rsidR="003A6F5E" w:rsidRDefault="009C1943">
      <w:pPr>
        <w:numPr>
          <w:ilvl w:val="0"/>
          <w:numId w:val="20"/>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Complete a self-assessment by rating themselves on the end-of-semester evaluation.</w:t>
      </w:r>
    </w:p>
    <w:p w14:paraId="5B0346E7" w14:textId="41AE24D8" w:rsidR="003A6F5E" w:rsidRDefault="009C1943">
      <w:pPr>
        <w:numPr>
          <w:ilvl w:val="0"/>
          <w:numId w:val="20"/>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Review and discuss the end-of-semester evaluation completed by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 who makes the grade recommendation. If satisfied that the content accurately reflects progress, student and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 sign as instructed.</w:t>
      </w:r>
    </w:p>
    <w:p w14:paraId="27C3FE43" w14:textId="30B6B244" w:rsidR="003A6F5E" w:rsidRDefault="009C1943">
      <w:pPr>
        <w:numPr>
          <w:ilvl w:val="0"/>
          <w:numId w:val="20"/>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Ensure that the completed evaluation is received and signed by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Liaison.</w:t>
      </w:r>
    </w:p>
    <w:p w14:paraId="24FE0ADC" w14:textId="77777777" w:rsidR="003A6F5E" w:rsidRDefault="003A6F5E">
      <w:pPr>
        <w:spacing w:after="0" w:line="240" w:lineRule="auto"/>
        <w:ind w:left="360"/>
        <w:rPr>
          <w:rFonts w:ascii="Times New Roman" w:eastAsia="Times New Roman" w:hAnsi="Times New Roman" w:cs="Times New Roman"/>
          <w:color w:val="000000"/>
        </w:rPr>
      </w:pPr>
    </w:p>
    <w:p w14:paraId="40F36E71" w14:textId="701503C7" w:rsidR="003A6F5E" w:rsidRDefault="009C1943">
      <w:pPr>
        <w:rPr>
          <w:rFonts w:ascii="Times New Roman" w:eastAsia="Times New Roman" w:hAnsi="Times New Roman" w:cs="Times New Roman"/>
          <w:i/>
        </w:rPr>
      </w:pPr>
      <w:r>
        <w:rPr>
          <w:rFonts w:ascii="Times New Roman" w:eastAsia="Times New Roman" w:hAnsi="Times New Roman" w:cs="Times New Roman"/>
          <w:b/>
          <w:color w:val="0E101A"/>
        </w:rPr>
        <w:t>Due:</w:t>
      </w:r>
      <w:r>
        <w:rPr>
          <w:rFonts w:ascii="Times New Roman" w:eastAsia="Times New Roman" w:hAnsi="Times New Roman" w:cs="Times New Roman"/>
          <w:color w:val="0E101A"/>
        </w:rPr>
        <w:t xml:space="preserve"> </w:t>
      </w:r>
      <w:r>
        <w:rPr>
          <w:rFonts w:ascii="Times New Roman" w:eastAsia="Times New Roman" w:hAnsi="Times New Roman" w:cs="Times New Roman"/>
        </w:rPr>
        <w:t>Development of Competencies as evidenced in Evaluation due by Unit 15. The Evaluation must be completed for successful completion of this course and to receive credit for this assignment (no partial credit)</w:t>
      </w:r>
      <w:r w:rsidR="00653E89">
        <w:rPr>
          <w:rFonts w:ascii="Times New Roman" w:eastAsia="Times New Roman" w:hAnsi="Times New Roman" w:cs="Times New Roman"/>
        </w:rPr>
        <w:t>.</w:t>
      </w:r>
      <w:r w:rsidR="00653E89">
        <w:rPr>
          <w:rFonts w:ascii="Times New Roman" w:eastAsia="Times New Roman" w:hAnsi="Times New Roman" w:cs="Times New Roman"/>
          <w:b/>
          <w:i/>
        </w:rPr>
        <w:t xml:space="preserve"> </w:t>
      </w:r>
    </w:p>
    <w:p w14:paraId="55E0BAB1"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t>This assignment relates to learning objectives 1, 2, &amp; 4</w:t>
      </w:r>
    </w:p>
    <w:p w14:paraId="296709BE" w14:textId="77777777" w:rsidR="003A6F5E" w:rsidRDefault="003A6F5E">
      <w:pPr>
        <w:rPr>
          <w:rFonts w:ascii="Times New Roman" w:eastAsia="Times New Roman" w:hAnsi="Times New Roman" w:cs="Times New Roman"/>
          <w:b/>
        </w:rPr>
      </w:pPr>
    </w:p>
    <w:p w14:paraId="70ED9802" w14:textId="72EFB24C" w:rsidR="003A6F5E" w:rsidRDefault="009C1943">
      <w:pPr>
        <w:rPr>
          <w:rFonts w:ascii="Times New Roman" w:eastAsia="Times New Roman" w:hAnsi="Times New Roman" w:cs="Times New Roman"/>
          <w:b/>
          <w:i/>
        </w:rPr>
      </w:pPr>
      <w:r>
        <w:rPr>
          <w:rFonts w:ascii="Times New Roman" w:eastAsia="Times New Roman" w:hAnsi="Times New Roman" w:cs="Times New Roman"/>
          <w:b/>
        </w:rPr>
        <w:t xml:space="preserve">Assignment 7: Completion of </w:t>
      </w:r>
      <w:r w:rsidR="00266177">
        <w:rPr>
          <w:rFonts w:ascii="Times New Roman" w:eastAsia="Times New Roman" w:hAnsi="Times New Roman" w:cs="Times New Roman"/>
          <w:b/>
        </w:rPr>
        <w:t>P</w:t>
      </w:r>
      <w:r w:rsidR="007A6D75">
        <w:rPr>
          <w:rFonts w:ascii="Times New Roman" w:eastAsia="Times New Roman" w:hAnsi="Times New Roman" w:cs="Times New Roman"/>
          <w:b/>
        </w:rPr>
        <w:t>racticum</w:t>
      </w:r>
      <w:r>
        <w:rPr>
          <w:rFonts w:ascii="Times New Roman" w:eastAsia="Times New Roman" w:hAnsi="Times New Roman" w:cs="Times New Roman"/>
          <w:b/>
        </w:rPr>
        <w:t xml:space="preserve"> Hours</w:t>
      </w:r>
    </w:p>
    <w:p w14:paraId="65ED8AB2" w14:textId="1270EC3E" w:rsidR="003A6F5E" w:rsidRDefault="009C1943">
      <w:pPr>
        <w:numPr>
          <w:ilvl w:val="0"/>
          <w:numId w:val="1"/>
        </w:numPr>
        <w:pBdr>
          <w:top w:val="nil"/>
          <w:left w:val="nil"/>
          <w:bottom w:val="nil"/>
          <w:right w:val="nil"/>
          <w:between w:val="nil"/>
        </w:pBd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Complete the required number of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placement hours as identified in the </w:t>
      </w:r>
      <w:r w:rsidR="00266177">
        <w:rPr>
          <w:rFonts w:ascii="Times New Roman" w:eastAsia="Times New Roman" w:hAnsi="Times New Roman" w:cs="Times New Roman"/>
          <w:color w:val="000000"/>
        </w:rPr>
        <w:t>P</w:t>
      </w:r>
      <w:r w:rsidR="007A6D75">
        <w:rPr>
          <w:rFonts w:ascii="Times New Roman" w:eastAsia="Times New Roman" w:hAnsi="Times New Roman" w:cs="Times New Roman"/>
          <w:color w:val="000000"/>
        </w:rPr>
        <w:t>racticum</w:t>
      </w:r>
      <w:r>
        <w:rPr>
          <w:rFonts w:ascii="Times New Roman" w:eastAsia="Times New Roman" w:hAnsi="Times New Roman" w:cs="Times New Roman"/>
          <w:color w:val="000000"/>
        </w:rPr>
        <w:t xml:space="preserve"> Manual and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calendar.</w:t>
      </w:r>
    </w:p>
    <w:p w14:paraId="64EEC62C" w14:textId="77777777" w:rsidR="003A6F5E" w:rsidRDefault="003A6F5E">
      <w:pPr>
        <w:pBdr>
          <w:top w:val="nil"/>
          <w:left w:val="nil"/>
          <w:bottom w:val="nil"/>
          <w:right w:val="nil"/>
          <w:between w:val="nil"/>
        </w:pBdr>
        <w:spacing w:after="0" w:line="240" w:lineRule="auto"/>
        <w:ind w:left="1080"/>
        <w:rPr>
          <w:rFonts w:ascii="Times New Roman" w:eastAsia="Times New Roman" w:hAnsi="Times New Roman" w:cs="Times New Roman"/>
          <w:color w:val="000000"/>
        </w:rPr>
      </w:pPr>
    </w:p>
    <w:p w14:paraId="37357B53" w14:textId="28993A7D" w:rsidR="003A6F5E" w:rsidRDefault="009C1943">
      <w:pPr>
        <w:rPr>
          <w:rFonts w:ascii="Times New Roman" w:eastAsia="Times New Roman" w:hAnsi="Times New Roman" w:cs="Times New Roman"/>
          <w:i/>
        </w:rPr>
      </w:pPr>
      <w:r>
        <w:rPr>
          <w:rFonts w:ascii="Times New Roman" w:eastAsia="Times New Roman" w:hAnsi="Times New Roman" w:cs="Times New Roman"/>
          <w:b/>
        </w:rPr>
        <w:lastRenderedPageBreak/>
        <w:t>Due:</w:t>
      </w:r>
      <w:r>
        <w:rPr>
          <w:rFonts w:ascii="Times New Roman" w:eastAsia="Times New Roman" w:hAnsi="Times New Roman" w:cs="Times New Roman"/>
        </w:rPr>
        <w:t xml:space="preserve"> See </w:t>
      </w:r>
      <w:r w:rsidR="006A3EDF">
        <w:rPr>
          <w:rFonts w:ascii="Times New Roman" w:eastAsia="Times New Roman" w:hAnsi="Times New Roman" w:cs="Times New Roman"/>
        </w:rPr>
        <w:t>practicum</w:t>
      </w:r>
      <w:r>
        <w:rPr>
          <w:rFonts w:ascii="Times New Roman" w:eastAsia="Times New Roman" w:hAnsi="Times New Roman" w:cs="Times New Roman"/>
        </w:rPr>
        <w:t xml:space="preserve"> calendar. Minimum of 50% of hours completed by Unit 8, 100% of hours completed by Unit 15. All required hours must be completed for successful completion of this course and to receive credit for this assignment (no partial credit).</w:t>
      </w:r>
      <w:r w:rsidRPr="00266177">
        <w:rPr>
          <w:rFonts w:ascii="Times New Roman" w:eastAsia="Times New Roman" w:hAnsi="Times New Roman" w:cs="Times New Roman"/>
          <w:bCs/>
          <w:iCs/>
        </w:rPr>
        <w:t xml:space="preserve"> </w:t>
      </w:r>
      <w:r w:rsidR="00266177" w:rsidRPr="00266177">
        <w:rPr>
          <w:rFonts w:ascii="Times New Roman" w:eastAsia="Times New Roman" w:hAnsi="Times New Roman" w:cs="Times New Roman"/>
          <w:bCs/>
          <w:iCs/>
        </w:rPr>
        <w:t xml:space="preserve">Practicum hours should be logged weekly into </w:t>
      </w:r>
      <w:proofErr w:type="spellStart"/>
      <w:r w:rsidR="00266177" w:rsidRPr="00266177">
        <w:rPr>
          <w:rFonts w:ascii="Times New Roman" w:eastAsia="Times New Roman" w:hAnsi="Times New Roman" w:cs="Times New Roman"/>
          <w:bCs/>
          <w:iCs/>
        </w:rPr>
        <w:t>In</w:t>
      </w:r>
      <w:r w:rsidR="00982670">
        <w:rPr>
          <w:rFonts w:ascii="Times New Roman" w:eastAsia="Times New Roman" w:hAnsi="Times New Roman" w:cs="Times New Roman"/>
          <w:bCs/>
          <w:iCs/>
        </w:rPr>
        <w:t>P</w:t>
      </w:r>
      <w:r w:rsidR="00266177" w:rsidRPr="00266177">
        <w:rPr>
          <w:rFonts w:ascii="Times New Roman" w:eastAsia="Times New Roman" w:hAnsi="Times New Roman" w:cs="Times New Roman"/>
          <w:bCs/>
          <w:iCs/>
        </w:rPr>
        <w:t>lace</w:t>
      </w:r>
      <w:proofErr w:type="spellEnd"/>
      <w:r w:rsidR="00266177" w:rsidRPr="00266177">
        <w:rPr>
          <w:rFonts w:ascii="Times New Roman" w:eastAsia="Times New Roman" w:hAnsi="Times New Roman" w:cs="Times New Roman"/>
          <w:bCs/>
          <w:iCs/>
        </w:rPr>
        <w:t xml:space="preserve"> and approved by the Practicum Instructor.</w:t>
      </w:r>
    </w:p>
    <w:p w14:paraId="19C8E3DD"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t>This assignment relates to learning objectives 1, 2, &amp; 4</w:t>
      </w:r>
    </w:p>
    <w:p w14:paraId="4ADA5E6A" w14:textId="77777777" w:rsidR="003A6F5E" w:rsidRDefault="003A6F5E">
      <w:pPr>
        <w:rPr>
          <w:rFonts w:ascii="Times New Roman" w:eastAsia="Times New Roman" w:hAnsi="Times New Roman" w:cs="Times New Roman"/>
          <w:b/>
        </w:rPr>
      </w:pPr>
    </w:p>
    <w:p w14:paraId="3664ED23" w14:textId="24FD621F" w:rsidR="003A6F5E" w:rsidRDefault="009C1943">
      <w:pPr>
        <w:rPr>
          <w:rFonts w:ascii="Times New Roman" w:eastAsia="Times New Roman" w:hAnsi="Times New Roman" w:cs="Times New Roman"/>
          <w:b/>
        </w:rPr>
      </w:pPr>
      <w:r>
        <w:rPr>
          <w:rFonts w:ascii="Times New Roman" w:eastAsia="Times New Roman" w:hAnsi="Times New Roman" w:cs="Times New Roman"/>
          <w:b/>
        </w:rPr>
        <w:t xml:space="preserve">Additional Information about </w:t>
      </w:r>
      <w:r w:rsidR="007A6D75">
        <w:rPr>
          <w:rFonts w:ascii="Times New Roman" w:eastAsia="Times New Roman" w:hAnsi="Times New Roman" w:cs="Times New Roman"/>
          <w:b/>
        </w:rPr>
        <w:t>practicum</w:t>
      </w:r>
      <w:r>
        <w:rPr>
          <w:rFonts w:ascii="Times New Roman" w:eastAsia="Times New Roman" w:hAnsi="Times New Roman" w:cs="Times New Roman"/>
          <w:b/>
        </w:rPr>
        <w:t>:</w:t>
      </w:r>
    </w:p>
    <w:p w14:paraId="58EA2F61" w14:textId="576C402F" w:rsidR="003A6F5E" w:rsidRDefault="009C1943">
      <w:pPr>
        <w:rPr>
          <w:rFonts w:ascii="Times New Roman" w:eastAsia="Times New Roman" w:hAnsi="Times New Roman" w:cs="Times New Roman"/>
          <w:i/>
        </w:rPr>
      </w:pPr>
      <w:r>
        <w:rPr>
          <w:rFonts w:ascii="Times New Roman" w:eastAsia="Times New Roman" w:hAnsi="Times New Roman" w:cs="Times New Roman"/>
          <w:i/>
        </w:rPr>
        <w:t xml:space="preserve">If there are unresolved </w:t>
      </w:r>
      <w:r w:rsidR="006A3EDF">
        <w:rPr>
          <w:rFonts w:ascii="Times New Roman" w:eastAsia="Times New Roman" w:hAnsi="Times New Roman" w:cs="Times New Roman"/>
          <w:i/>
        </w:rPr>
        <w:t>practicum</w:t>
      </w:r>
      <w:r>
        <w:rPr>
          <w:rFonts w:ascii="Times New Roman" w:eastAsia="Times New Roman" w:hAnsi="Times New Roman" w:cs="Times New Roman"/>
          <w:i/>
        </w:rPr>
        <w:t xml:space="preserve">-related issues, discuss with your </w:t>
      </w:r>
      <w:r w:rsidR="007A6D75">
        <w:rPr>
          <w:rFonts w:ascii="Times New Roman" w:eastAsia="Times New Roman" w:hAnsi="Times New Roman" w:cs="Times New Roman"/>
          <w:i/>
        </w:rPr>
        <w:t>practicum</w:t>
      </w:r>
      <w:r>
        <w:rPr>
          <w:rFonts w:ascii="Times New Roman" w:eastAsia="Times New Roman" w:hAnsi="Times New Roman" w:cs="Times New Roman"/>
          <w:i/>
        </w:rPr>
        <w:t xml:space="preserve"> Instructor and, if needed, contact your </w:t>
      </w:r>
      <w:r w:rsidR="007A6D75">
        <w:rPr>
          <w:rFonts w:ascii="Times New Roman" w:eastAsia="Times New Roman" w:hAnsi="Times New Roman" w:cs="Times New Roman"/>
          <w:i/>
        </w:rPr>
        <w:t>practicum</w:t>
      </w:r>
      <w:r>
        <w:rPr>
          <w:rFonts w:ascii="Times New Roman" w:eastAsia="Times New Roman" w:hAnsi="Times New Roman" w:cs="Times New Roman"/>
          <w:i/>
        </w:rPr>
        <w:t xml:space="preserve"> Liaison.</w:t>
      </w:r>
    </w:p>
    <w:p w14:paraId="2B288A03" w14:textId="24274DF7" w:rsidR="003A6F5E" w:rsidRDefault="009C1943">
      <w:pPr>
        <w:spacing w:after="0" w:line="240" w:lineRule="auto"/>
        <w:rPr>
          <w:rFonts w:ascii="Times New Roman" w:eastAsia="Times New Roman" w:hAnsi="Times New Roman" w:cs="Times New Roman"/>
          <w:color w:val="201F1E"/>
          <w:sz w:val="29"/>
          <w:szCs w:val="29"/>
        </w:rPr>
      </w:pPr>
      <w:r>
        <w:rPr>
          <w:rFonts w:ascii="Times New Roman" w:eastAsia="Times New Roman" w:hAnsi="Times New Roman" w:cs="Times New Roman"/>
          <w:color w:val="201F1E"/>
          <w:sz w:val="24"/>
          <w:szCs w:val="24"/>
        </w:rPr>
        <w:t xml:space="preserve">All University Holidays are sanctioned time off. If a University Holiday falls on one of the student’s regularly scheduled days at the agency, students are not required to attend internship. If students observe the University Holiday, they do not earn credit for </w:t>
      </w:r>
      <w:r w:rsidR="006A3EDF">
        <w:rPr>
          <w:rFonts w:ascii="Times New Roman" w:eastAsia="Times New Roman" w:hAnsi="Times New Roman" w:cs="Times New Roman"/>
          <w:color w:val="201F1E"/>
          <w:sz w:val="24"/>
          <w:szCs w:val="24"/>
        </w:rPr>
        <w:t>practicum</w:t>
      </w:r>
      <w:r>
        <w:rPr>
          <w:rFonts w:ascii="Times New Roman" w:eastAsia="Times New Roman" w:hAnsi="Times New Roman" w:cs="Times New Roman"/>
          <w:color w:val="201F1E"/>
          <w:sz w:val="24"/>
          <w:szCs w:val="24"/>
        </w:rPr>
        <w:t xml:space="preserve"> hours that day and are required to make-up any missed </w:t>
      </w:r>
      <w:r w:rsidR="006A3EDF">
        <w:rPr>
          <w:rFonts w:ascii="Times New Roman" w:eastAsia="Times New Roman" w:hAnsi="Times New Roman" w:cs="Times New Roman"/>
          <w:color w:val="201F1E"/>
          <w:sz w:val="24"/>
          <w:szCs w:val="24"/>
        </w:rPr>
        <w:t>practicum</w:t>
      </w:r>
      <w:r>
        <w:rPr>
          <w:rFonts w:ascii="Times New Roman" w:eastAsia="Times New Roman" w:hAnsi="Times New Roman" w:cs="Times New Roman"/>
          <w:color w:val="201F1E"/>
          <w:sz w:val="24"/>
          <w:szCs w:val="24"/>
        </w:rPr>
        <w:t xml:space="preserve"> hours. Students are also required to make up any </w:t>
      </w:r>
      <w:r w:rsidR="006A3EDF">
        <w:rPr>
          <w:rFonts w:ascii="Times New Roman" w:eastAsia="Times New Roman" w:hAnsi="Times New Roman" w:cs="Times New Roman"/>
          <w:color w:val="201F1E"/>
          <w:sz w:val="24"/>
          <w:szCs w:val="24"/>
        </w:rPr>
        <w:t>practicum</w:t>
      </w:r>
      <w:r>
        <w:rPr>
          <w:rFonts w:ascii="Times New Roman" w:eastAsia="Times New Roman" w:hAnsi="Times New Roman" w:cs="Times New Roman"/>
          <w:color w:val="201F1E"/>
          <w:sz w:val="24"/>
          <w:szCs w:val="24"/>
        </w:rPr>
        <w:t xml:space="preserve"> hours missed due to agency holidays that fall on their scheduled placement day and are not University Holidays. Students should consult with their </w:t>
      </w:r>
      <w:r w:rsidR="007A6D75">
        <w:rPr>
          <w:rFonts w:ascii="Times New Roman" w:eastAsia="Times New Roman" w:hAnsi="Times New Roman" w:cs="Times New Roman"/>
          <w:color w:val="201F1E"/>
          <w:sz w:val="24"/>
          <w:szCs w:val="24"/>
        </w:rPr>
        <w:t>practicum</w:t>
      </w:r>
      <w:r>
        <w:rPr>
          <w:rFonts w:ascii="Times New Roman" w:eastAsia="Times New Roman" w:hAnsi="Times New Roman" w:cs="Times New Roman"/>
          <w:color w:val="201F1E"/>
          <w:sz w:val="24"/>
          <w:szCs w:val="24"/>
        </w:rPr>
        <w:t xml:space="preserve"> Instructor and/or Preceptor to ensure their absence would not adversely affect the agency and/or client care. </w:t>
      </w:r>
      <w:r>
        <w:rPr>
          <w:rFonts w:ascii="Times New Roman" w:eastAsia="Times New Roman" w:hAnsi="Times New Roman" w:cs="Times New Roman"/>
          <w:color w:val="201F1E"/>
          <w:sz w:val="29"/>
          <w:szCs w:val="29"/>
        </w:rPr>
        <w:t xml:space="preserve"> </w:t>
      </w:r>
      <w:r>
        <w:rPr>
          <w:rFonts w:ascii="Times New Roman" w:eastAsia="Times New Roman" w:hAnsi="Times New Roman" w:cs="Times New Roman"/>
          <w:color w:val="201F1E"/>
          <w:sz w:val="24"/>
          <w:szCs w:val="24"/>
        </w:rPr>
        <w:t xml:space="preserve">Students are allowed eight hours each semester to take time off for religious holidays or illness which must be discussed in advance and arranged with the </w:t>
      </w:r>
      <w:r w:rsidR="007A6D75">
        <w:rPr>
          <w:rFonts w:ascii="Times New Roman" w:eastAsia="Times New Roman" w:hAnsi="Times New Roman" w:cs="Times New Roman"/>
          <w:color w:val="201F1E"/>
          <w:sz w:val="24"/>
          <w:szCs w:val="24"/>
        </w:rPr>
        <w:t>practicum</w:t>
      </w:r>
      <w:r>
        <w:rPr>
          <w:rFonts w:ascii="Times New Roman" w:eastAsia="Times New Roman" w:hAnsi="Times New Roman" w:cs="Times New Roman"/>
          <w:color w:val="201F1E"/>
          <w:sz w:val="24"/>
          <w:szCs w:val="24"/>
        </w:rPr>
        <w:t xml:space="preserve"> Instructor/Preceptor. This time counts in the </w:t>
      </w:r>
      <w:r w:rsidR="007A6D75">
        <w:rPr>
          <w:rFonts w:ascii="Times New Roman" w:eastAsia="Times New Roman" w:hAnsi="Times New Roman" w:cs="Times New Roman"/>
          <w:color w:val="201F1E"/>
          <w:sz w:val="24"/>
          <w:szCs w:val="24"/>
        </w:rPr>
        <w:t>practicum</w:t>
      </w:r>
      <w:r>
        <w:rPr>
          <w:rFonts w:ascii="Times New Roman" w:eastAsia="Times New Roman" w:hAnsi="Times New Roman" w:cs="Times New Roman"/>
          <w:color w:val="201F1E"/>
          <w:sz w:val="24"/>
          <w:szCs w:val="24"/>
        </w:rPr>
        <w:t xml:space="preserve"> Internship hours and the student does not have to make-up this time. Make-up hours for additional time missed must be discussed with and approved by the </w:t>
      </w:r>
      <w:r w:rsidR="007A6D75">
        <w:rPr>
          <w:rFonts w:ascii="Times New Roman" w:eastAsia="Times New Roman" w:hAnsi="Times New Roman" w:cs="Times New Roman"/>
          <w:color w:val="201F1E"/>
          <w:sz w:val="24"/>
          <w:szCs w:val="24"/>
        </w:rPr>
        <w:t>practicum</w:t>
      </w:r>
      <w:r>
        <w:rPr>
          <w:rFonts w:ascii="Times New Roman" w:eastAsia="Times New Roman" w:hAnsi="Times New Roman" w:cs="Times New Roman"/>
          <w:color w:val="201F1E"/>
          <w:sz w:val="24"/>
          <w:szCs w:val="24"/>
        </w:rPr>
        <w:t xml:space="preserve"> Instructor/Preceptor </w:t>
      </w:r>
      <w:r>
        <w:rPr>
          <w:rFonts w:ascii="Times New Roman" w:eastAsia="Times New Roman" w:hAnsi="Times New Roman" w:cs="Times New Roman"/>
          <w:color w:val="201F1E"/>
          <w:sz w:val="29"/>
          <w:szCs w:val="29"/>
        </w:rPr>
        <w:t xml:space="preserve"> </w:t>
      </w:r>
    </w:p>
    <w:p w14:paraId="4D434C89" w14:textId="77777777" w:rsidR="003A6F5E" w:rsidRDefault="003A6F5E">
      <w:pPr>
        <w:pBdr>
          <w:top w:val="nil"/>
          <w:left w:val="nil"/>
          <w:bottom w:val="nil"/>
          <w:right w:val="nil"/>
          <w:between w:val="nil"/>
        </w:pBdr>
        <w:spacing w:after="0" w:line="240" w:lineRule="auto"/>
        <w:rPr>
          <w:rFonts w:ascii="Times New Roman" w:eastAsia="Times New Roman" w:hAnsi="Times New Roman" w:cs="Times New Roman"/>
          <w:color w:val="201F1E"/>
        </w:rPr>
      </w:pPr>
    </w:p>
    <w:p w14:paraId="29DC0D7F" w14:textId="15B01D8A"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If agreed upon prior to the start of the </w:t>
      </w:r>
      <w:r w:rsidR="006A3EDF">
        <w:rPr>
          <w:rFonts w:ascii="Times New Roman" w:eastAsia="Times New Roman" w:hAnsi="Times New Roman" w:cs="Times New Roman"/>
          <w:i/>
          <w:color w:val="000000"/>
        </w:rPr>
        <w:t>practicum</w:t>
      </w:r>
      <w:r>
        <w:rPr>
          <w:rFonts w:ascii="Times New Roman" w:eastAsia="Times New Roman" w:hAnsi="Times New Roman" w:cs="Times New Roman"/>
          <w:i/>
          <w:color w:val="000000"/>
        </w:rPr>
        <w:t xml:space="preserve"> placement, some students may be expected to complete additional </w:t>
      </w:r>
      <w:r w:rsidR="006A3EDF">
        <w:rPr>
          <w:rFonts w:ascii="Times New Roman" w:eastAsia="Times New Roman" w:hAnsi="Times New Roman" w:cs="Times New Roman"/>
          <w:i/>
          <w:color w:val="000000"/>
        </w:rPr>
        <w:t>practicum</w:t>
      </w:r>
      <w:r>
        <w:rPr>
          <w:rFonts w:ascii="Times New Roman" w:eastAsia="Times New Roman" w:hAnsi="Times New Roman" w:cs="Times New Roman"/>
          <w:i/>
          <w:color w:val="000000"/>
        </w:rPr>
        <w:t xml:space="preserve"> hours and/or other requirements </w:t>
      </w:r>
      <w:r w:rsidR="00653E89">
        <w:rPr>
          <w:rFonts w:ascii="Times New Roman" w:eastAsia="Times New Roman" w:hAnsi="Times New Roman" w:cs="Times New Roman"/>
          <w:i/>
          <w:color w:val="000000"/>
        </w:rPr>
        <w:t>to</w:t>
      </w:r>
      <w:r>
        <w:rPr>
          <w:rFonts w:ascii="Times New Roman" w:eastAsia="Times New Roman" w:hAnsi="Times New Roman" w:cs="Times New Roman"/>
          <w:i/>
          <w:color w:val="000000"/>
        </w:rPr>
        <w:t xml:space="preserve"> </w:t>
      </w:r>
      <w:r>
        <w:rPr>
          <w:rFonts w:ascii="Times New Roman" w:eastAsia="Times New Roman" w:hAnsi="Times New Roman" w:cs="Times New Roman"/>
          <w:i/>
        </w:rPr>
        <w:t>fulfill</w:t>
      </w:r>
      <w:r>
        <w:rPr>
          <w:rFonts w:ascii="Times New Roman" w:eastAsia="Times New Roman" w:hAnsi="Times New Roman" w:cs="Times New Roman"/>
          <w:i/>
          <w:color w:val="000000"/>
        </w:rPr>
        <w:t xml:space="preserve"> their professional commitment to the agency. The On Campus Program (OCP) </w:t>
      </w:r>
      <w:r w:rsidR="007A6D75">
        <w:rPr>
          <w:rFonts w:ascii="Times New Roman" w:eastAsia="Times New Roman" w:hAnsi="Times New Roman" w:cs="Times New Roman"/>
          <w:i/>
          <w:color w:val="000000"/>
        </w:rPr>
        <w:t>practicum</w:t>
      </w:r>
      <w:r>
        <w:rPr>
          <w:rFonts w:ascii="Times New Roman" w:eastAsia="Times New Roman" w:hAnsi="Times New Roman" w:cs="Times New Roman"/>
          <w:i/>
          <w:color w:val="000000"/>
        </w:rPr>
        <w:t xml:space="preserve"> Calendar is available at: </w:t>
      </w:r>
      <w:hyperlink r:id="rId9">
        <w:r>
          <w:rPr>
            <w:rFonts w:ascii="Times New Roman" w:eastAsia="Times New Roman" w:hAnsi="Times New Roman" w:cs="Times New Roman"/>
            <w:i/>
            <w:color w:val="0563C1"/>
            <w:u w:val="single"/>
          </w:rPr>
          <w:t>https://dworakpeck.usc.edu/msw-on-campus/</w:t>
        </w:r>
        <w:r w:rsidR="006A3EDF">
          <w:rPr>
            <w:rFonts w:ascii="Times New Roman" w:eastAsia="Times New Roman" w:hAnsi="Times New Roman" w:cs="Times New Roman"/>
            <w:i/>
            <w:color w:val="0563C1"/>
            <w:u w:val="single"/>
          </w:rPr>
          <w:t>practicum</w:t>
        </w:r>
        <w:r>
          <w:rPr>
            <w:rFonts w:ascii="Times New Roman" w:eastAsia="Times New Roman" w:hAnsi="Times New Roman" w:cs="Times New Roman"/>
            <w:i/>
            <w:color w:val="0563C1"/>
            <w:u w:val="single"/>
          </w:rPr>
          <w:t>-education/students-forms</w:t>
        </w:r>
      </w:hyperlink>
      <w:r>
        <w:rPr>
          <w:rFonts w:ascii="Times New Roman" w:eastAsia="Times New Roman" w:hAnsi="Times New Roman" w:cs="Times New Roman"/>
          <w:i/>
          <w:color w:val="000000"/>
        </w:rPr>
        <w:t xml:space="preserve">. VAC students will find the VFP </w:t>
      </w:r>
      <w:r w:rsidR="007A6D75">
        <w:rPr>
          <w:rFonts w:ascii="Times New Roman" w:eastAsia="Times New Roman" w:hAnsi="Times New Roman" w:cs="Times New Roman"/>
          <w:i/>
          <w:color w:val="000000"/>
        </w:rPr>
        <w:t>practicum</w:t>
      </w:r>
      <w:r>
        <w:rPr>
          <w:rFonts w:ascii="Times New Roman" w:eastAsia="Times New Roman" w:hAnsi="Times New Roman" w:cs="Times New Roman"/>
          <w:i/>
          <w:color w:val="000000"/>
        </w:rPr>
        <w:t xml:space="preserve"> Calendar in the Toolbox located on the Digital Learning Platform.</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Please note the calendars are different for OCP and VAC. </w:t>
      </w:r>
    </w:p>
    <w:p w14:paraId="79FE7FEC" w14:textId="77777777" w:rsidR="003A6F5E" w:rsidRDefault="003A6F5E">
      <w:pPr>
        <w:pBdr>
          <w:top w:val="nil"/>
          <w:left w:val="nil"/>
          <w:bottom w:val="nil"/>
          <w:right w:val="nil"/>
          <w:between w:val="nil"/>
        </w:pBdr>
        <w:spacing w:line="240" w:lineRule="auto"/>
        <w:rPr>
          <w:rFonts w:ascii="Times New Roman" w:eastAsia="Times New Roman" w:hAnsi="Times New Roman" w:cs="Times New Roman"/>
          <w:i/>
          <w:color w:val="000000"/>
        </w:rPr>
      </w:pPr>
    </w:p>
    <w:p w14:paraId="337E892E" w14:textId="64D6635E" w:rsidR="003A6F5E" w:rsidRDefault="009C1943">
      <w:pPr>
        <w:spacing w:after="0"/>
        <w:rPr>
          <w:rFonts w:ascii="Times New Roman" w:eastAsia="Times New Roman" w:hAnsi="Times New Roman" w:cs="Times New Roman"/>
          <w:b/>
          <w:color w:val="000000"/>
        </w:rPr>
      </w:pPr>
      <w:r>
        <w:rPr>
          <w:rFonts w:ascii="Times New Roman" w:eastAsia="Times New Roman" w:hAnsi="Times New Roman" w:cs="Times New Roman"/>
          <w:i/>
          <w:u w:val="single"/>
        </w:rPr>
        <w:t>On-Campus Programs (OCP)</w:t>
      </w:r>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xml:space="preserve"> All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forms and information, including the calendar, can be found here:  </w:t>
      </w:r>
    </w:p>
    <w:p w14:paraId="18617AB6" w14:textId="480219FD" w:rsidR="003A6F5E" w:rsidRDefault="00702AC2">
      <w:pPr>
        <w:ind w:left="720" w:hanging="720"/>
        <w:rPr>
          <w:rFonts w:ascii="Times New Roman" w:eastAsia="Times New Roman" w:hAnsi="Times New Roman" w:cs="Times New Roman"/>
        </w:rPr>
      </w:pPr>
      <w:hyperlink r:id="rId10">
        <w:r w:rsidR="009C1943">
          <w:rPr>
            <w:rFonts w:ascii="Times New Roman" w:eastAsia="Times New Roman" w:hAnsi="Times New Roman" w:cs="Times New Roman"/>
            <w:color w:val="0563C1"/>
            <w:u w:val="single"/>
          </w:rPr>
          <w:t>https://dworakpeck.usc.edu/academics/msw-on-campus/</w:t>
        </w:r>
        <w:r w:rsidR="006A3EDF">
          <w:rPr>
            <w:rFonts w:ascii="Times New Roman" w:eastAsia="Times New Roman" w:hAnsi="Times New Roman" w:cs="Times New Roman"/>
            <w:color w:val="0563C1"/>
            <w:u w:val="single"/>
          </w:rPr>
          <w:t>practicum</w:t>
        </w:r>
        <w:r w:rsidR="009C1943">
          <w:rPr>
            <w:rFonts w:ascii="Times New Roman" w:eastAsia="Times New Roman" w:hAnsi="Times New Roman" w:cs="Times New Roman"/>
            <w:color w:val="0563C1"/>
            <w:u w:val="single"/>
          </w:rPr>
          <w:t>-education/students-forms</w:t>
        </w:r>
      </w:hyperlink>
    </w:p>
    <w:p w14:paraId="6EAD5927" w14:textId="301B7067" w:rsidR="003A6F5E" w:rsidRDefault="009C1943">
      <w:pPr>
        <w:rPr>
          <w:rFonts w:ascii="Times New Roman" w:eastAsia="Times New Roman" w:hAnsi="Times New Roman" w:cs="Times New Roman"/>
        </w:rPr>
      </w:pPr>
      <w:r>
        <w:rPr>
          <w:rFonts w:ascii="Times New Roman" w:eastAsia="Times New Roman" w:hAnsi="Times New Roman" w:cs="Times New Roman"/>
          <w:i/>
          <w:u w:val="single"/>
        </w:rPr>
        <w:t>Virtual Academic Center (VAC):</w:t>
      </w:r>
      <w:r>
        <w:rPr>
          <w:rFonts w:ascii="Times New Roman" w:eastAsia="Times New Roman" w:hAnsi="Times New Roman" w:cs="Times New Roman"/>
        </w:rPr>
        <w:t xml:space="preserve"> All </w:t>
      </w:r>
      <w:r w:rsidR="006A3EDF">
        <w:rPr>
          <w:rFonts w:ascii="Times New Roman" w:eastAsia="Times New Roman" w:hAnsi="Times New Roman" w:cs="Times New Roman"/>
        </w:rPr>
        <w:t>practicum</w:t>
      </w:r>
      <w:r>
        <w:rPr>
          <w:rFonts w:ascii="Times New Roman" w:eastAsia="Times New Roman" w:hAnsi="Times New Roman" w:cs="Times New Roman"/>
        </w:rPr>
        <w:t xml:space="preserve"> forms and information, including the calendar, can be found in your Toolbox and the </w:t>
      </w:r>
      <w:r w:rsidR="007A6D75">
        <w:rPr>
          <w:rFonts w:ascii="Times New Roman" w:eastAsia="Times New Roman" w:hAnsi="Times New Roman" w:cs="Times New Roman"/>
        </w:rPr>
        <w:t>practicum</w:t>
      </w:r>
      <w:r>
        <w:rPr>
          <w:rFonts w:ascii="Times New Roman" w:eastAsia="Times New Roman" w:hAnsi="Times New Roman" w:cs="Times New Roman"/>
        </w:rPr>
        <w:t xml:space="preserve"> Manual here: </w:t>
      </w:r>
      <w:hyperlink r:id="rId11">
        <w:r>
          <w:rPr>
            <w:rFonts w:ascii="Times New Roman" w:eastAsia="Times New Roman" w:hAnsi="Times New Roman" w:cs="Times New Roman"/>
            <w:color w:val="0563C1"/>
            <w:u w:val="single"/>
          </w:rPr>
          <w:t>https://msw.usc.edu/academic/</w:t>
        </w:r>
        <w:r w:rsidR="006A3EDF">
          <w:rPr>
            <w:rFonts w:ascii="Times New Roman" w:eastAsia="Times New Roman" w:hAnsi="Times New Roman" w:cs="Times New Roman"/>
            <w:color w:val="0563C1"/>
            <w:u w:val="single"/>
          </w:rPr>
          <w:t>practicum</w:t>
        </w:r>
        <w:r>
          <w:rPr>
            <w:rFonts w:ascii="Times New Roman" w:eastAsia="Times New Roman" w:hAnsi="Times New Roman" w:cs="Times New Roman"/>
            <w:color w:val="0563C1"/>
            <w:u w:val="single"/>
          </w:rPr>
          <w:t>-experience/</w:t>
        </w:r>
      </w:hyperlink>
    </w:p>
    <w:p w14:paraId="0B42207C" w14:textId="77777777" w:rsidR="003A6F5E" w:rsidRDefault="003A6F5E">
      <w:pPr>
        <w:rPr>
          <w:rFonts w:ascii="Times New Roman" w:eastAsia="Times New Roman" w:hAnsi="Times New Roman" w:cs="Times New Roman"/>
        </w:rPr>
      </w:pPr>
    </w:p>
    <w:p w14:paraId="02E4FD82" w14:textId="77777777" w:rsidR="003A6F5E" w:rsidRDefault="009C1943">
      <w:pPr>
        <w:spacing w:before="240" w:after="240" w:line="240" w:lineRule="auto"/>
        <w:rPr>
          <w:rFonts w:ascii="Times New Roman" w:eastAsia="Times New Roman" w:hAnsi="Times New Roman" w:cs="Times New Roman"/>
          <w:b/>
          <w:strike/>
        </w:rPr>
      </w:pPr>
      <w:r>
        <w:rPr>
          <w:rFonts w:ascii="Times New Roman" w:eastAsia="Times New Roman" w:hAnsi="Times New Roman" w:cs="Times New Roman"/>
          <w:b/>
          <w:color w:val="000000"/>
        </w:rPr>
        <w:t>SOWK 5</w:t>
      </w:r>
      <w:r>
        <w:rPr>
          <w:rFonts w:ascii="Times New Roman" w:eastAsia="Times New Roman" w:hAnsi="Times New Roman" w:cs="Times New Roman"/>
          <w:b/>
        </w:rPr>
        <w:t>93</w:t>
      </w:r>
      <w:r>
        <w:rPr>
          <w:rFonts w:ascii="Times New Roman" w:eastAsia="Times New Roman" w:hAnsi="Times New Roman" w:cs="Times New Roman"/>
          <w:b/>
          <w:color w:val="000000"/>
        </w:rPr>
        <w:t xml:space="preserve"> is graded Credit/No Credit (CR/NC)</w:t>
      </w:r>
    </w:p>
    <w:p w14:paraId="25DE0A24"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Class grades will be based on the following:</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A6F5E" w14:paraId="3DE215B6" w14:textId="77777777">
        <w:tc>
          <w:tcPr>
            <w:tcW w:w="4674" w:type="dxa"/>
            <w:gridSpan w:val="2"/>
            <w:shd w:val="clear" w:color="auto" w:fill="991B1E"/>
          </w:tcPr>
          <w:p w14:paraId="5237DD79"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Assignment Grades</w:t>
            </w:r>
          </w:p>
        </w:tc>
        <w:tc>
          <w:tcPr>
            <w:tcW w:w="4676" w:type="dxa"/>
            <w:gridSpan w:val="2"/>
            <w:shd w:val="clear" w:color="auto" w:fill="991B1E"/>
          </w:tcPr>
          <w:p w14:paraId="443845FF"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Final Grades</w:t>
            </w:r>
          </w:p>
        </w:tc>
      </w:tr>
      <w:tr w:rsidR="003A6F5E" w14:paraId="0C7F82CB" w14:textId="77777777">
        <w:tc>
          <w:tcPr>
            <w:tcW w:w="2337" w:type="dxa"/>
            <w:vAlign w:val="center"/>
          </w:tcPr>
          <w:p w14:paraId="2567CB4C"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color w:val="000000"/>
              </w:rPr>
              <w:t>Credit</w:t>
            </w:r>
          </w:p>
        </w:tc>
        <w:tc>
          <w:tcPr>
            <w:tcW w:w="2337" w:type="dxa"/>
            <w:vAlign w:val="center"/>
          </w:tcPr>
          <w:p w14:paraId="19EEF6D5" w14:textId="77777777" w:rsidR="003A6F5E" w:rsidRDefault="009C1943">
            <w:pPr>
              <w:rPr>
                <w:rFonts w:ascii="Times New Roman" w:eastAsia="Times New Roman" w:hAnsi="Times New Roman" w:cs="Times New Roman"/>
              </w:rPr>
            </w:pPr>
            <w:r>
              <w:rPr>
                <w:rFonts w:ascii="Times New Roman" w:eastAsia="Times New Roman" w:hAnsi="Times New Roman" w:cs="Times New Roman"/>
                <w:color w:val="000000"/>
              </w:rPr>
              <w:t>83% or above</w:t>
            </w:r>
          </w:p>
        </w:tc>
        <w:tc>
          <w:tcPr>
            <w:tcW w:w="2338" w:type="dxa"/>
            <w:vAlign w:val="center"/>
          </w:tcPr>
          <w:p w14:paraId="7F800325"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color w:val="000000"/>
              </w:rPr>
              <w:t>Credit</w:t>
            </w:r>
          </w:p>
        </w:tc>
        <w:tc>
          <w:tcPr>
            <w:tcW w:w="2338" w:type="dxa"/>
            <w:vAlign w:val="center"/>
          </w:tcPr>
          <w:p w14:paraId="6D05A45D" w14:textId="77777777" w:rsidR="003A6F5E" w:rsidRDefault="009C1943">
            <w:pPr>
              <w:rPr>
                <w:rFonts w:ascii="Times New Roman" w:eastAsia="Times New Roman" w:hAnsi="Times New Roman" w:cs="Times New Roman"/>
              </w:rPr>
            </w:pPr>
            <w:r>
              <w:rPr>
                <w:rFonts w:ascii="Times New Roman" w:eastAsia="Times New Roman" w:hAnsi="Times New Roman" w:cs="Times New Roman"/>
                <w:color w:val="000000"/>
              </w:rPr>
              <w:t>83% or above</w:t>
            </w:r>
          </w:p>
        </w:tc>
      </w:tr>
      <w:tr w:rsidR="003A6F5E" w14:paraId="07899B19" w14:textId="77777777">
        <w:trPr>
          <w:trHeight w:val="267"/>
        </w:trPr>
        <w:tc>
          <w:tcPr>
            <w:tcW w:w="2337" w:type="dxa"/>
            <w:vAlign w:val="center"/>
          </w:tcPr>
          <w:p w14:paraId="12C954BB"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color w:val="000000"/>
              </w:rPr>
              <w:lastRenderedPageBreak/>
              <w:t>No Credit</w:t>
            </w:r>
          </w:p>
        </w:tc>
        <w:tc>
          <w:tcPr>
            <w:tcW w:w="2337" w:type="dxa"/>
            <w:vAlign w:val="center"/>
          </w:tcPr>
          <w:p w14:paraId="50C43923" w14:textId="77777777" w:rsidR="003A6F5E" w:rsidRDefault="009C1943">
            <w:pPr>
              <w:rPr>
                <w:rFonts w:ascii="Times New Roman" w:eastAsia="Times New Roman" w:hAnsi="Times New Roman" w:cs="Times New Roman"/>
              </w:rPr>
            </w:pPr>
            <w:r>
              <w:rPr>
                <w:rFonts w:ascii="Times New Roman" w:eastAsia="Times New Roman" w:hAnsi="Times New Roman" w:cs="Times New Roman"/>
                <w:color w:val="000000"/>
              </w:rPr>
              <w:t>82% or below</w:t>
            </w:r>
          </w:p>
        </w:tc>
        <w:tc>
          <w:tcPr>
            <w:tcW w:w="2338" w:type="dxa"/>
            <w:vAlign w:val="center"/>
          </w:tcPr>
          <w:p w14:paraId="12D0DE31"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color w:val="000000"/>
              </w:rPr>
              <w:t>No Credit</w:t>
            </w:r>
          </w:p>
        </w:tc>
        <w:tc>
          <w:tcPr>
            <w:tcW w:w="2338" w:type="dxa"/>
            <w:vAlign w:val="center"/>
          </w:tcPr>
          <w:p w14:paraId="71E8B58B" w14:textId="77777777" w:rsidR="003A6F5E" w:rsidRDefault="009C1943">
            <w:pPr>
              <w:rPr>
                <w:rFonts w:ascii="Times New Roman" w:eastAsia="Times New Roman" w:hAnsi="Times New Roman" w:cs="Times New Roman"/>
              </w:rPr>
            </w:pPr>
            <w:r>
              <w:rPr>
                <w:rFonts w:ascii="Times New Roman" w:eastAsia="Times New Roman" w:hAnsi="Times New Roman" w:cs="Times New Roman"/>
                <w:color w:val="000000"/>
              </w:rPr>
              <w:t>82% or below</w:t>
            </w:r>
          </w:p>
        </w:tc>
      </w:tr>
    </w:tbl>
    <w:p w14:paraId="450FBC76" w14:textId="77777777" w:rsidR="003A6F5E" w:rsidRDefault="003A6F5E">
      <w:pPr>
        <w:rPr>
          <w:rFonts w:ascii="Times New Roman" w:eastAsia="Times New Roman" w:hAnsi="Times New Roman" w:cs="Times New Roman"/>
        </w:rPr>
      </w:pPr>
    </w:p>
    <w:p w14:paraId="07BDE56B"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See </w:t>
      </w:r>
      <w:r>
        <w:rPr>
          <w:rFonts w:ascii="Times New Roman" w:eastAsia="Times New Roman" w:hAnsi="Times New Roman" w:cs="Times New Roman"/>
          <w:b/>
          <w:color w:val="991B1E"/>
        </w:rPr>
        <w:t>Appendix B</w:t>
      </w:r>
      <w:r>
        <w:rPr>
          <w:rFonts w:ascii="Times New Roman" w:eastAsia="Times New Roman" w:hAnsi="Times New Roman" w:cs="Times New Roman"/>
        </w:rPr>
        <w:t xml:space="preserve"> for additional details regarding the definitions of grades and standards established by the faculty of the School.</w:t>
      </w:r>
    </w:p>
    <w:p w14:paraId="1B16F897" w14:textId="77777777" w:rsidR="003A6F5E" w:rsidRDefault="003A6F5E">
      <w:pPr>
        <w:rPr>
          <w:rFonts w:ascii="Times New Roman" w:eastAsia="Times New Roman" w:hAnsi="Times New Roman" w:cs="Times New Roman"/>
        </w:rPr>
      </w:pPr>
    </w:p>
    <w:p w14:paraId="5B4B6D9B" w14:textId="77777777" w:rsidR="003A6F5E" w:rsidRDefault="003A6F5E">
      <w:pPr>
        <w:rPr>
          <w:rFonts w:ascii="Times New Roman" w:eastAsia="Times New Roman" w:hAnsi="Times New Roman" w:cs="Times New Roman"/>
        </w:rPr>
      </w:pPr>
    </w:p>
    <w:p w14:paraId="77B8A859" w14:textId="77777777" w:rsidR="003A6F5E" w:rsidRDefault="003A6F5E">
      <w:pPr>
        <w:rPr>
          <w:rFonts w:ascii="Times New Roman" w:eastAsia="Times New Roman" w:hAnsi="Times New Roman" w:cs="Times New Roman"/>
        </w:rPr>
      </w:pPr>
    </w:p>
    <w:p w14:paraId="021F64C2"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Attendance and Participation</w:t>
      </w:r>
    </w:p>
    <w:p w14:paraId="096914DC" w14:textId="1B5728F7" w:rsidR="003A6F5E" w:rsidRDefault="009C1943">
      <w:pPr>
        <w:rPr>
          <w:rFonts w:ascii="Times New Roman" w:eastAsia="Times New Roman" w:hAnsi="Times New Roman" w:cs="Times New Roman"/>
        </w:rPr>
      </w:pPr>
      <w:r>
        <w:rPr>
          <w:rFonts w:ascii="Times New Roman" w:eastAsia="Times New Roman" w:hAnsi="Times New Roman" w:cs="Times New Roman"/>
        </w:rPr>
        <w:t>Students' active involvement in the class is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02020"/>
          <w:highlight w:val="white"/>
        </w:rPr>
        <w:t>Students are expected to attend every class and remain in class for the duration of the session. Failure to attend class or arriving late may impact your ability to achieve course objectives, which could affect your course grade. Students are expected to notify the instructor by telephone or email of any anticipated absence or reason for tardiness. University of Southern California policy permits students to be excused from class without penalty for the observance of religious holy days. This policy also covers scheduled final examinations that conflict with students’ observance of a holy day. Students must make arrangements in advance to complete class work that will be missed or to reschedule an examination due to observance of a religious holiday</w:t>
      </w:r>
      <w:r>
        <w:rPr>
          <w:rFonts w:ascii="Arial" w:eastAsia="Arial" w:hAnsi="Arial" w:cs="Arial"/>
          <w:color w:val="202020"/>
          <w:sz w:val="24"/>
          <w:szCs w:val="24"/>
          <w:highlight w:val="white"/>
        </w:rPr>
        <w:t>.</w:t>
      </w:r>
      <w:r>
        <w:rPr>
          <w:rFonts w:ascii="Arial" w:eastAsia="Arial" w:hAnsi="Arial" w:cs="Arial"/>
          <w:color w:val="202020"/>
          <w:sz w:val="24"/>
          <w:szCs w:val="24"/>
        </w:rPr>
        <w:t xml:space="preserve"> </w:t>
      </w:r>
      <w:r>
        <w:rPr>
          <w:rFonts w:ascii="Times New Roman" w:eastAsia="Times New Roman" w:hAnsi="Times New Roman" w:cs="Times New Roman"/>
        </w:rPr>
        <w:t xml:space="preserve">Having more than 2 </w:t>
      </w:r>
      <w:r>
        <w:rPr>
          <w:rFonts w:ascii="Times New Roman" w:eastAsia="Times New Roman" w:hAnsi="Times New Roman" w:cs="Times New Roman"/>
          <w:i/>
        </w:rPr>
        <w:t xml:space="preserve">unexcused </w:t>
      </w:r>
      <w:r>
        <w:rPr>
          <w:rFonts w:ascii="Times New Roman" w:eastAsia="Times New Roman" w:hAnsi="Times New Roman" w:cs="Times New Roman"/>
        </w:rPr>
        <w:t xml:space="preserve">absences in class may impact your grade. Students earn </w:t>
      </w:r>
      <w:r w:rsidR="006A3EDF">
        <w:rPr>
          <w:rFonts w:ascii="Times New Roman" w:eastAsia="Times New Roman" w:hAnsi="Times New Roman" w:cs="Times New Roman"/>
        </w:rPr>
        <w:t>practicum</w:t>
      </w:r>
      <w:r>
        <w:rPr>
          <w:rFonts w:ascii="Times New Roman" w:eastAsia="Times New Roman" w:hAnsi="Times New Roman" w:cs="Times New Roman"/>
        </w:rPr>
        <w:t xml:space="preserve"> hours through attendance in </w:t>
      </w:r>
      <w:r w:rsidR="006A3EDF">
        <w:rPr>
          <w:rFonts w:ascii="Times New Roman" w:eastAsia="Times New Roman" w:hAnsi="Times New Roman" w:cs="Times New Roman"/>
        </w:rPr>
        <w:t>practicum</w:t>
      </w:r>
      <w:r>
        <w:rPr>
          <w:rFonts w:ascii="Times New Roman" w:eastAsia="Times New Roman" w:hAnsi="Times New Roman" w:cs="Times New Roman"/>
        </w:rPr>
        <w:t xml:space="preserve"> seminar</w:t>
      </w:r>
      <w:r w:rsidR="00653E89">
        <w:rPr>
          <w:rFonts w:ascii="Times New Roman" w:eastAsia="Times New Roman" w:hAnsi="Times New Roman" w:cs="Times New Roman"/>
        </w:rPr>
        <w:t xml:space="preserve">. </w:t>
      </w:r>
      <w:r>
        <w:rPr>
          <w:rFonts w:ascii="Times New Roman" w:eastAsia="Times New Roman" w:hAnsi="Times New Roman" w:cs="Times New Roman"/>
        </w:rPr>
        <w:t xml:space="preserve">Substantive participation in remote/hybrid VAC and Ground courses, includes maintaining an active screen in live sessions and completing all asynchronous content and activities prior to the scheduled live class discussion. Failure to complete 2 or more asynchronous units in the VAC before the live class, without prior instructor permission, also may result in a lowered grade. </w:t>
      </w:r>
    </w:p>
    <w:p w14:paraId="1F52001C"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rPr>
        <w:t xml:space="preserve">Class participation will be assessed according to the following criteria*:  </w:t>
      </w:r>
    </w:p>
    <w:p w14:paraId="27DB07E2" w14:textId="38E211AC"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*See assignment 3 for criteria related to participation in </w:t>
      </w:r>
      <w:r w:rsidR="006A3EDF">
        <w:rPr>
          <w:rFonts w:ascii="Times New Roman" w:eastAsia="Times New Roman" w:hAnsi="Times New Roman" w:cs="Times New Roman"/>
        </w:rPr>
        <w:t>practicum</w:t>
      </w:r>
      <w:r>
        <w:rPr>
          <w:rFonts w:ascii="Times New Roman" w:eastAsia="Times New Roman" w:hAnsi="Times New Roman" w:cs="Times New Roman"/>
        </w:rPr>
        <w:t xml:space="preserve"> seminar. </w:t>
      </w:r>
    </w:p>
    <w:p w14:paraId="18CA2BE7"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Additional Expectations and Guidelines</w:t>
      </w:r>
    </w:p>
    <w:p w14:paraId="1F0300FE" w14:textId="77777777" w:rsidR="003A6F5E" w:rsidRDefault="009C1943">
      <w:pPr>
        <w:spacing w:after="0" w:line="240" w:lineRule="auto"/>
        <w:rPr>
          <w:rFonts w:ascii="Times New Roman" w:eastAsia="Times New Roman" w:hAnsi="Times New Roman" w:cs="Times New Roman"/>
          <w:b/>
        </w:rPr>
      </w:pPr>
      <w:r>
        <w:rPr>
          <w:rFonts w:ascii="Times New Roman" w:eastAsia="Times New Roman" w:hAnsi="Times New Roman" w:cs="Times New Roman"/>
        </w:rPr>
        <w:t>Students are expected to contribute to developing a positive learning environment and demonstrate their learning through written and oral assignments and active class participation</w:t>
      </w:r>
      <w:r>
        <w:rPr>
          <w:rFonts w:ascii="Times New Roman" w:eastAsia="Times New Roman" w:hAnsi="Times New Roman" w:cs="Times New Roman"/>
          <w:b/>
        </w:rPr>
        <w:t xml:space="preserve">. </w:t>
      </w:r>
    </w:p>
    <w:p w14:paraId="5149D7B8" w14:textId="77777777" w:rsidR="003A6F5E" w:rsidRDefault="003A6F5E">
      <w:pPr>
        <w:spacing w:after="0" w:line="240" w:lineRule="auto"/>
        <w:rPr>
          <w:rFonts w:ascii="Times New Roman" w:eastAsia="Times New Roman" w:hAnsi="Times New Roman" w:cs="Times New Roman"/>
          <w:b/>
        </w:rPr>
      </w:pPr>
    </w:p>
    <w:p w14:paraId="18E57BF6" w14:textId="77777777" w:rsidR="003A6F5E" w:rsidRDefault="009C1943">
      <w:pPr>
        <w:spacing w:after="0" w:line="240" w:lineRule="auto"/>
        <w:rPr>
          <w:rFonts w:ascii="Times New Roman" w:eastAsia="Times New Roman" w:hAnsi="Times New Roman" w:cs="Times New Roman"/>
          <w:b/>
        </w:rPr>
      </w:pPr>
      <w:r>
        <w:rPr>
          <w:rFonts w:ascii="Times New Roman" w:eastAsia="Times New Roman" w:hAnsi="Times New Roman" w:cs="Times New Roman"/>
          <w:b/>
        </w:rPr>
        <w:t>Expectations</w:t>
      </w:r>
    </w:p>
    <w:p w14:paraId="36D13A86" w14:textId="77777777" w:rsidR="003A6F5E" w:rsidRDefault="009C1943">
      <w:pPr>
        <w:spacing w:after="0" w:line="240" w:lineRule="auto"/>
        <w:rPr>
          <w:rFonts w:ascii="Times New Roman" w:eastAsia="Times New Roman" w:hAnsi="Times New Roman" w:cs="Times New Roman"/>
        </w:rPr>
      </w:pPr>
      <w:r>
        <w:rPr>
          <w:rFonts w:ascii="Times New Roman" w:eastAsia="Times New Roman" w:hAnsi="Times New Roman" w:cs="Times New Roman"/>
        </w:rPr>
        <w:t>1.  Students are expected to complete all written and other assignments on time.</w:t>
      </w:r>
    </w:p>
    <w:p w14:paraId="13BEFC53" w14:textId="72E23B57" w:rsidR="003A6F5E" w:rsidRDefault="009C1943">
      <w:pPr>
        <w:spacing w:after="0" w:line="240" w:lineRule="auto"/>
        <w:ind w:left="270" w:hanging="270"/>
        <w:rPr>
          <w:rFonts w:ascii="Times New Roman" w:eastAsia="Times New Roman" w:hAnsi="Times New Roman" w:cs="Times New Roman"/>
        </w:rPr>
      </w:pPr>
      <w:r>
        <w:rPr>
          <w:rFonts w:ascii="Times New Roman" w:eastAsia="Times New Roman" w:hAnsi="Times New Roman" w:cs="Times New Roman"/>
        </w:rPr>
        <w:t xml:space="preserve">2.  Students are encouraged to share readings identified by their </w:t>
      </w:r>
      <w:r w:rsidR="006A3EDF">
        <w:rPr>
          <w:rFonts w:ascii="Times New Roman" w:eastAsia="Times New Roman" w:hAnsi="Times New Roman" w:cs="Times New Roman"/>
        </w:rPr>
        <w:t>practicum</w:t>
      </w:r>
      <w:r>
        <w:rPr>
          <w:rFonts w:ascii="Times New Roman" w:eastAsia="Times New Roman" w:hAnsi="Times New Roman" w:cs="Times New Roman"/>
        </w:rPr>
        <w:t xml:space="preserve"> placement, and other class assignments.</w:t>
      </w:r>
    </w:p>
    <w:p w14:paraId="20E2C73C" w14:textId="77777777" w:rsidR="003A6F5E" w:rsidRDefault="009C1943">
      <w:pPr>
        <w:spacing w:after="0" w:line="240" w:lineRule="auto"/>
        <w:ind w:left="270" w:hanging="270"/>
        <w:rPr>
          <w:rFonts w:ascii="Times New Roman" w:eastAsia="Times New Roman" w:hAnsi="Times New Roman" w:cs="Times New Roman"/>
        </w:rPr>
      </w:pPr>
      <w:r>
        <w:rPr>
          <w:rFonts w:ascii="Times New Roman" w:eastAsia="Times New Roman" w:hAnsi="Times New Roman" w:cs="Times New Roman"/>
        </w:rPr>
        <w:t>3.  Students are expected to respect the clients' confidentiality: To use pseudonyms when discussing specific cases, and respect and maintain confidentiality regarding class discussions that may reveal personal information about other students in the class.</w:t>
      </w:r>
    </w:p>
    <w:p w14:paraId="3701FC6C" w14:textId="77777777" w:rsidR="003A6F5E" w:rsidRDefault="009C1943">
      <w:pPr>
        <w:spacing w:after="0" w:line="240" w:lineRule="auto"/>
        <w:rPr>
          <w:rFonts w:ascii="Times New Roman" w:eastAsia="Times New Roman" w:hAnsi="Times New Roman" w:cs="Times New Roman"/>
        </w:rPr>
      </w:pPr>
      <w:r>
        <w:rPr>
          <w:rFonts w:ascii="Times New Roman" w:eastAsia="Times New Roman" w:hAnsi="Times New Roman" w:cs="Times New Roman"/>
        </w:rPr>
        <w:t>4.  Active participation is required of all students and will be considered in the final evaluation.</w:t>
      </w:r>
    </w:p>
    <w:p w14:paraId="623D9AD7" w14:textId="77777777" w:rsidR="003A6F5E" w:rsidRDefault="009C1943">
      <w:pPr>
        <w:spacing w:after="0" w:line="240" w:lineRule="auto"/>
        <w:rPr>
          <w:rFonts w:ascii="Times New Roman" w:eastAsia="Times New Roman" w:hAnsi="Times New Roman" w:cs="Times New Roman"/>
        </w:rPr>
      </w:pPr>
      <w:r>
        <w:rPr>
          <w:rFonts w:ascii="Times New Roman" w:eastAsia="Times New Roman" w:hAnsi="Times New Roman" w:cs="Times New Roman"/>
        </w:rPr>
        <w:t>5.  Problem-solving, identifying issues of concern, and learning needs should evolve from the group.</w:t>
      </w:r>
    </w:p>
    <w:p w14:paraId="706A219D" w14:textId="77777777" w:rsidR="003A6F5E" w:rsidRDefault="009C1943">
      <w:pPr>
        <w:spacing w:after="0" w:line="240" w:lineRule="auto"/>
        <w:ind w:left="270" w:hanging="270"/>
        <w:rPr>
          <w:rFonts w:ascii="Times New Roman" w:eastAsia="Times New Roman" w:hAnsi="Times New Roman" w:cs="Times New Roman"/>
        </w:rPr>
      </w:pPr>
      <w:r>
        <w:rPr>
          <w:rFonts w:ascii="Times New Roman" w:eastAsia="Times New Roman" w:hAnsi="Times New Roman" w:cs="Times New Roman"/>
        </w:rPr>
        <w:t>6.  Periodic evaluation of the course experience will be conducted. Students will be asked to complete an evaluation at the end of the semester.</w:t>
      </w:r>
    </w:p>
    <w:p w14:paraId="32987960" w14:textId="77777777" w:rsidR="003A6F5E" w:rsidRDefault="003A6F5E">
      <w:pPr>
        <w:spacing w:after="0" w:line="240" w:lineRule="auto"/>
        <w:rPr>
          <w:rFonts w:ascii="Times New Roman" w:eastAsia="Times New Roman" w:hAnsi="Times New Roman" w:cs="Times New Roman"/>
          <w:b/>
        </w:rPr>
      </w:pPr>
    </w:p>
    <w:p w14:paraId="1E751CBD" w14:textId="77777777" w:rsidR="003A6F5E" w:rsidRDefault="009C1943">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Class Agreements and Guidelines</w:t>
      </w:r>
    </w:p>
    <w:p w14:paraId="0DDC2F5E" w14:textId="77777777" w:rsidR="003A6F5E" w:rsidRDefault="009C194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Much of the course content will center on critical issues that may be challenging and controversial. Therefore, the following guidelines have been adopted as agreements to support a safe, inclusive, and respectful class environment. </w:t>
      </w:r>
    </w:p>
    <w:p w14:paraId="5311DF2C" w14:textId="77777777"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Every person participating in the program is of equal worth and value.</w:t>
      </w:r>
    </w:p>
    <w:p w14:paraId="6FAB7366" w14:textId="1CE3B732"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opinions are important</w:t>
      </w:r>
      <w:r w:rsidR="00653E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We will agree to disagree</w:t>
      </w:r>
      <w:r w:rsidR="00653E8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1F76F6C9" w14:textId="77777777"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 do not generalize. Please speak from your perspective using I-statements such as "I think…," "I believe…," "It's been my experience that…," etc.</w:t>
      </w:r>
    </w:p>
    <w:p w14:paraId="31E631B2" w14:textId="02C5EEBF"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Actively listen to gain understanding. We will be speaking from our </w:t>
      </w:r>
      <w:r w:rsidR="00653E89">
        <w:rPr>
          <w:rFonts w:ascii="Times New Roman" w:eastAsia="Times New Roman" w:hAnsi="Times New Roman" w:cs="Times New Roman"/>
          <w:color w:val="000000"/>
        </w:rPr>
        <w:t>individual experiences</w:t>
      </w:r>
      <w:r>
        <w:rPr>
          <w:rFonts w:ascii="Times New Roman" w:eastAsia="Times New Roman" w:hAnsi="Times New Roman" w:cs="Times New Roman"/>
          <w:color w:val="000000"/>
        </w:rPr>
        <w:t>. It is important to recognize that we will be talking about what is true for us.</w:t>
      </w:r>
    </w:p>
    <w:p w14:paraId="670D47BD" w14:textId="77777777"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 respect the confidentiality of our classmates. Information that is shared during class stays in class. </w:t>
      </w:r>
    </w:p>
    <w:p w14:paraId="038601D8" w14:textId="212B9AD3"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 aware of your level of participation in the group and act accordingly. If you tend to be quiet in group situations, please work at increasing your contribution. </w:t>
      </w:r>
      <w:r w:rsidR="00653E89">
        <w:rPr>
          <w:rFonts w:ascii="Times New Roman" w:eastAsia="Times New Roman" w:hAnsi="Times New Roman" w:cs="Times New Roman"/>
          <w:color w:val="000000"/>
        </w:rPr>
        <w:t>We are</w:t>
      </w:r>
      <w:r>
        <w:rPr>
          <w:rFonts w:ascii="Times New Roman" w:eastAsia="Times New Roman" w:hAnsi="Times New Roman" w:cs="Times New Roman"/>
          <w:color w:val="000000"/>
        </w:rPr>
        <w:t xml:space="preserve"> here to learn from one another. On the other hand, avoid monopolizing discussion by talking too much, too long, or too loudly.</w:t>
      </w:r>
    </w:p>
    <w:p w14:paraId="47016953" w14:textId="77777777"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course's content is shared by each member's contributions to the class discussion. Learn the balance to either step up or step back to allow diverse voices to be heard. </w:t>
      </w:r>
    </w:p>
    <w:p w14:paraId="1C32754A" w14:textId="77777777"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Diversity is our strength! The class setting is a sacred place, and all persons and their perspectives are welcome. </w:t>
      </w:r>
    </w:p>
    <w:p w14:paraId="56CA4D15" w14:textId="77777777" w:rsidR="003A6F5E" w:rsidRDefault="003A6F5E">
      <w:pPr>
        <w:rPr>
          <w:rFonts w:ascii="Times New Roman" w:eastAsia="Times New Roman" w:hAnsi="Times New Roman" w:cs="Times New Roman"/>
          <w:b/>
          <w:color w:val="991B1E"/>
        </w:rPr>
      </w:pPr>
    </w:p>
    <w:p w14:paraId="29FBF71F"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Required Instructional Materials and Resources</w:t>
      </w:r>
    </w:p>
    <w:p w14:paraId="42442798"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 xml:space="preserve">Required Textbooks </w:t>
      </w:r>
    </w:p>
    <w:p w14:paraId="4BAFC90F" w14:textId="568C21F8" w:rsidR="003A6F5E" w:rsidRDefault="009C1943">
      <w:pPr>
        <w:spacing w:after="0" w:line="240" w:lineRule="auto"/>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w:t>
      </w:r>
      <w:r>
        <w:rPr>
          <w:rFonts w:ascii="Times New Roman" w:eastAsia="Times New Roman" w:hAnsi="Times New Roman" w:cs="Times New Roman"/>
          <w:i/>
          <w:color w:val="000000"/>
        </w:rPr>
        <w:t>To have our hearts broken</w:t>
      </w:r>
      <w:r>
        <w:rPr>
          <w:rFonts w:ascii="Times New Roman" w:eastAsia="Times New Roman" w:hAnsi="Times New Roman" w:cs="Times New Roman"/>
        </w:rPr>
        <w:t>. Routledge.</w:t>
      </w:r>
    </w:p>
    <w:p w14:paraId="31C1324C" w14:textId="77777777" w:rsidR="003A6F5E" w:rsidRDefault="003A6F5E">
      <w:pPr>
        <w:pBdr>
          <w:top w:val="nil"/>
          <w:left w:val="nil"/>
          <w:bottom w:val="nil"/>
          <w:right w:val="nil"/>
          <w:between w:val="nil"/>
        </w:pBdr>
        <w:spacing w:after="0" w:line="240" w:lineRule="auto"/>
        <w:rPr>
          <w:rFonts w:ascii="Times New Roman" w:eastAsia="Times New Roman" w:hAnsi="Times New Roman" w:cs="Times New Roman"/>
          <w:i/>
          <w:color w:val="000000"/>
        </w:rPr>
      </w:pPr>
    </w:p>
    <w:p w14:paraId="5BB34C06" w14:textId="77777777" w:rsidR="003A6F5E" w:rsidRDefault="009C1943">
      <w:pPr>
        <w:keepNext/>
        <w:spacing w:after="220" w:line="240" w:lineRule="auto"/>
        <w:rPr>
          <w:rFonts w:ascii="Times New Roman" w:eastAsia="Times New Roman" w:hAnsi="Times New Roman" w:cs="Times New Roman"/>
          <w:b/>
          <w:i/>
        </w:rPr>
      </w:pPr>
      <w:r>
        <w:rPr>
          <w:rFonts w:ascii="Times New Roman" w:eastAsia="Times New Roman" w:hAnsi="Times New Roman" w:cs="Times New Roman"/>
          <w:b/>
          <w:i/>
        </w:rPr>
        <w:t xml:space="preserve">On Reserve </w:t>
      </w:r>
    </w:p>
    <w:p w14:paraId="087867C9" w14:textId="4D560635" w:rsidR="003A6F5E" w:rsidRDefault="009C194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additional required readings that are not in the above-required texts are available online through the electronic reserve (ARES) under Professor </w:t>
      </w:r>
      <w:r w:rsidR="00C72E25">
        <w:rPr>
          <w:rFonts w:ascii="Times New Roman" w:eastAsia="Times New Roman" w:hAnsi="Times New Roman" w:cs="Times New Roman"/>
        </w:rPr>
        <w:t>Kerry Doyle</w:t>
      </w:r>
      <w:r>
        <w:rPr>
          <w:rFonts w:ascii="Times New Roman" w:eastAsia="Times New Roman" w:hAnsi="Times New Roman" w:cs="Times New Roman"/>
        </w:rPr>
        <w:t xml:space="preserve">. The textbook has also been placed on reserve at Leavey Library. </w:t>
      </w:r>
    </w:p>
    <w:p w14:paraId="0E324930" w14:textId="77777777" w:rsidR="003A6F5E" w:rsidRDefault="003A6F5E">
      <w:pPr>
        <w:spacing w:after="0"/>
        <w:rPr>
          <w:rFonts w:ascii="Times New Roman" w:eastAsia="Times New Roman" w:hAnsi="Times New Roman" w:cs="Times New Roman"/>
          <w:b/>
          <w:i/>
        </w:rPr>
      </w:pPr>
    </w:p>
    <w:p w14:paraId="3A2E6EA2"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i/>
        </w:rPr>
        <w:t>Notes:</w:t>
      </w:r>
      <w:r>
        <w:rPr>
          <w:rFonts w:ascii="Times New Roman" w:eastAsia="Times New Roman" w:hAnsi="Times New Roman" w:cs="Times New Roman"/>
        </w:rPr>
        <w:t xml:space="preserve"> </w:t>
      </w:r>
    </w:p>
    <w:p w14:paraId="22571F89" w14:textId="77777777" w:rsidR="003A6F5E" w:rsidRDefault="009C1943">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instructor may assign additional required and recommended readings throughout the course.</w:t>
      </w:r>
    </w:p>
    <w:p w14:paraId="036186B7" w14:textId="77777777" w:rsidR="003A6F5E" w:rsidRDefault="009C1943">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See </w:t>
      </w:r>
      <w:r>
        <w:rPr>
          <w:rFonts w:ascii="Times New Roman" w:eastAsia="Times New Roman" w:hAnsi="Times New Roman" w:cs="Times New Roman"/>
          <w:b/>
          <w:color w:val="991B1E"/>
        </w:rPr>
        <w:t>Appendix C</w:t>
      </w:r>
      <w:r>
        <w:rPr>
          <w:rFonts w:ascii="Times New Roman" w:eastAsia="Times New Roman" w:hAnsi="Times New Roman" w:cs="Times New Roman"/>
          <w:color w:val="000000"/>
        </w:rPr>
        <w:t xml:space="preserve"> for recommended instructional materials and resources</w:t>
      </w:r>
    </w:p>
    <w:p w14:paraId="4F79D9F2"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Additional Instructional Materials and Resources</w:t>
      </w:r>
    </w:p>
    <w:p w14:paraId="10AAECFD" w14:textId="46D93CFB" w:rsidR="003A6F5E" w:rsidRDefault="009C1943">
      <w:pPr>
        <w:ind w:left="720" w:hanging="720"/>
        <w:rPr>
          <w:rFonts w:ascii="Times New Roman" w:eastAsia="Times New Roman" w:hAnsi="Times New Roman" w:cs="Times New Roman"/>
        </w:rPr>
      </w:pPr>
      <w:r>
        <w:rPr>
          <w:rFonts w:ascii="Times New Roman" w:eastAsia="Times New Roman" w:hAnsi="Times New Roman" w:cs="Times New Roman"/>
          <w:color w:val="000000"/>
        </w:rPr>
        <w:t xml:space="preserve">OTG students: All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forms and information, including the calendar, can be found here:  </w:t>
      </w:r>
      <w:hyperlink r:id="rId12">
        <w:r>
          <w:rPr>
            <w:rFonts w:ascii="Times New Roman" w:eastAsia="Times New Roman" w:hAnsi="Times New Roman" w:cs="Times New Roman"/>
            <w:color w:val="0563C1"/>
            <w:u w:val="single"/>
          </w:rPr>
          <w:t>https://dworakpeck.usc.edu/academics/msw-on-campus/</w:t>
        </w:r>
        <w:r w:rsidR="006A3EDF">
          <w:rPr>
            <w:rFonts w:ascii="Times New Roman" w:eastAsia="Times New Roman" w:hAnsi="Times New Roman" w:cs="Times New Roman"/>
            <w:color w:val="0563C1"/>
            <w:u w:val="single"/>
          </w:rPr>
          <w:t>practicum</w:t>
        </w:r>
        <w:r>
          <w:rPr>
            <w:rFonts w:ascii="Times New Roman" w:eastAsia="Times New Roman" w:hAnsi="Times New Roman" w:cs="Times New Roman"/>
            <w:color w:val="0563C1"/>
            <w:u w:val="single"/>
          </w:rPr>
          <w:t>-education/students-forms</w:t>
        </w:r>
      </w:hyperlink>
    </w:p>
    <w:p w14:paraId="085251BF" w14:textId="3F481618" w:rsidR="003A6F5E" w:rsidRDefault="009C1943">
      <w:pPr>
        <w:ind w:left="720" w:hanging="720"/>
        <w:rPr>
          <w:rFonts w:ascii="Times New Roman" w:eastAsia="Times New Roman" w:hAnsi="Times New Roman" w:cs="Times New Roman"/>
        </w:rPr>
      </w:pPr>
      <w:r>
        <w:rPr>
          <w:rFonts w:ascii="Times New Roman" w:eastAsia="Times New Roman" w:hAnsi="Times New Roman" w:cs="Times New Roman"/>
        </w:rPr>
        <w:t xml:space="preserve">VAC students: All </w:t>
      </w:r>
      <w:r w:rsidR="006A3EDF">
        <w:rPr>
          <w:rFonts w:ascii="Times New Roman" w:eastAsia="Times New Roman" w:hAnsi="Times New Roman" w:cs="Times New Roman"/>
        </w:rPr>
        <w:t>practicum</w:t>
      </w:r>
      <w:r>
        <w:rPr>
          <w:rFonts w:ascii="Times New Roman" w:eastAsia="Times New Roman" w:hAnsi="Times New Roman" w:cs="Times New Roman"/>
        </w:rPr>
        <w:t xml:space="preserve"> forms and information, including the calendar, can be found in your course Toolbox or course asynchronous on the Digital Learning Platform.</w:t>
      </w:r>
    </w:p>
    <w:p w14:paraId="5916C9D4" w14:textId="77777777" w:rsidR="003A6F5E" w:rsidRDefault="003A6F5E">
      <w:pPr>
        <w:rPr>
          <w:rFonts w:ascii="Times New Roman" w:eastAsia="Times New Roman" w:hAnsi="Times New Roman" w:cs="Times New Roman"/>
          <w:b/>
          <w:color w:val="991B1E"/>
        </w:rPr>
      </w:pPr>
    </w:p>
    <w:p w14:paraId="5A49A1C1"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Course Schedule—Detailed Description</w:t>
      </w:r>
    </w:p>
    <w:p w14:paraId="55CF5DDA" w14:textId="77777777" w:rsidR="003A6F5E" w:rsidRDefault="003A6F5E">
      <w:pPr>
        <w:rPr>
          <w:rFonts w:ascii="Times New Roman" w:eastAsia="Times New Roman" w:hAnsi="Times New Roman" w:cs="Times New Roman"/>
        </w:rPr>
      </w:pPr>
    </w:p>
    <w:p w14:paraId="0F504DE3"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lastRenderedPageBreak/>
        <w:t xml:space="preserve">Unit 1 – Week of month/day </w:t>
      </w:r>
    </w:p>
    <w:p w14:paraId="16C8C134"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2EA8A329" w14:textId="77777777" w:rsidR="003A6F5E" w:rsidRDefault="009C1943">
      <w:pPr>
        <w:numPr>
          <w:ilvl w:val="0"/>
          <w:numId w:val="1"/>
        </w:numPr>
        <w:pBdr>
          <w:top w:val="nil"/>
          <w:left w:val="nil"/>
          <w:bottom w:val="nil"/>
          <w:right w:val="nil"/>
          <w:between w:val="nil"/>
        </w:pBdr>
        <w:spacing w:after="0"/>
        <w:ind w:left="540" w:hanging="180"/>
        <w:rPr>
          <w:rFonts w:ascii="Times New Roman" w:eastAsia="Times New Roman" w:hAnsi="Times New Roman" w:cs="Times New Roman"/>
          <w:color w:val="000000"/>
        </w:rPr>
      </w:pPr>
      <w:r>
        <w:rPr>
          <w:rFonts w:ascii="Times New Roman" w:eastAsia="Times New Roman" w:hAnsi="Times New Roman" w:cs="Times New Roman"/>
          <w:color w:val="000000"/>
        </w:rPr>
        <w:t>Introduction to Integrative Learning</w:t>
      </w:r>
    </w:p>
    <w:p w14:paraId="16882960" w14:textId="77777777" w:rsidR="003A6F5E" w:rsidRDefault="009C1943">
      <w:pPr>
        <w:numPr>
          <w:ilvl w:val="0"/>
          <w:numId w:val="1"/>
        </w:numPr>
        <w:pBdr>
          <w:top w:val="nil"/>
          <w:left w:val="nil"/>
          <w:bottom w:val="nil"/>
          <w:right w:val="nil"/>
          <w:between w:val="nil"/>
        </w:pBdr>
        <w:spacing w:after="0"/>
        <w:ind w:left="540" w:hanging="180"/>
        <w:rPr>
          <w:rFonts w:ascii="Times New Roman" w:eastAsia="Times New Roman" w:hAnsi="Times New Roman" w:cs="Times New Roman"/>
          <w:color w:val="000000"/>
        </w:rPr>
      </w:pPr>
      <w:r>
        <w:rPr>
          <w:rFonts w:ascii="Times New Roman" w:eastAsia="Times New Roman" w:hAnsi="Times New Roman" w:cs="Times New Roman"/>
          <w:color w:val="000000"/>
        </w:rPr>
        <w:t>RCT review and expectations</w:t>
      </w:r>
    </w:p>
    <w:p w14:paraId="00A7F450" w14:textId="77777777" w:rsidR="003A6F5E" w:rsidRDefault="009C1943">
      <w:pPr>
        <w:numPr>
          <w:ilvl w:val="0"/>
          <w:numId w:val="1"/>
        </w:numPr>
        <w:pBdr>
          <w:top w:val="nil"/>
          <w:left w:val="nil"/>
          <w:bottom w:val="nil"/>
          <w:right w:val="nil"/>
          <w:between w:val="nil"/>
        </w:pBdr>
        <w:spacing w:after="0"/>
        <w:ind w:left="540" w:hanging="180"/>
        <w:rPr>
          <w:rFonts w:ascii="Times New Roman" w:eastAsia="Times New Roman" w:hAnsi="Times New Roman" w:cs="Times New Roman"/>
          <w:color w:val="000000"/>
        </w:rPr>
      </w:pPr>
      <w:r>
        <w:rPr>
          <w:rFonts w:ascii="Times New Roman" w:eastAsia="Times New Roman" w:hAnsi="Times New Roman" w:cs="Times New Roman"/>
          <w:color w:val="000000"/>
        </w:rPr>
        <w:t>Introduction to Critical Reflections on Liberation Psychology</w:t>
      </w:r>
    </w:p>
    <w:p w14:paraId="46544986" w14:textId="32E4AF5D" w:rsidR="003A6F5E" w:rsidRDefault="009C1943">
      <w:pPr>
        <w:numPr>
          <w:ilvl w:val="0"/>
          <w:numId w:val="1"/>
        </w:numPr>
        <w:pBdr>
          <w:top w:val="nil"/>
          <w:left w:val="nil"/>
          <w:bottom w:val="nil"/>
          <w:right w:val="nil"/>
          <w:between w:val="nil"/>
        </w:pBdr>
        <w:ind w:left="54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Placement consultation: Beginning or returning to your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placement</w:t>
      </w:r>
    </w:p>
    <w:p w14:paraId="2A9576D1"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42FC0CC3"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w:t>
      </w:r>
    </w:p>
    <w:p w14:paraId="5A8270B3" w14:textId="4987096D"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T. (2011</w:t>
      </w:r>
      <w:r>
        <w:rPr>
          <w:rFonts w:ascii="Times New Roman" w:eastAsia="Times New Roman" w:hAnsi="Times New Roman" w:cs="Times New Roman"/>
          <w:i/>
        </w:rPr>
        <w:t xml:space="preserve">). 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 </w:t>
      </w:r>
      <w:r>
        <w:rPr>
          <w:rFonts w:ascii="Times New Roman" w:eastAsia="Times New Roman" w:hAnsi="Times New Roman" w:cs="Times New Roman"/>
        </w:rPr>
        <w:t>(pp. 1-15). Routledge.</w:t>
      </w:r>
    </w:p>
    <w:p w14:paraId="592A7764"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Elchert</w:t>
      </w:r>
      <w:proofErr w:type="spellEnd"/>
      <w:r>
        <w:rPr>
          <w:rFonts w:ascii="Times New Roman" w:eastAsia="Times New Roman" w:hAnsi="Times New Roman" w:cs="Times New Roman"/>
        </w:rPr>
        <w:t xml:space="preserve">, D. (Host). (2021, August 25). What is Liberation Psychology? [Audio podcast episode]. In </w:t>
      </w:r>
      <w:r>
        <w:rPr>
          <w:rFonts w:ascii="Times New Roman" w:eastAsia="Times New Roman" w:hAnsi="Times New Roman" w:cs="Times New Roman"/>
          <w:i/>
        </w:rPr>
        <w:t>The clinical consultant</w:t>
      </w:r>
      <w:r>
        <w:rPr>
          <w:rFonts w:ascii="Times New Roman" w:eastAsia="Times New Roman" w:hAnsi="Times New Roman" w:cs="Times New Roman"/>
        </w:rPr>
        <w:t>. The National Register of Health Service Psychologist. https://www.nationalregister.org/multimedia/what-is-liberation-psychology/</w:t>
      </w:r>
    </w:p>
    <w:p w14:paraId="4D33148A" w14:textId="77777777" w:rsidR="003A6F5E" w:rsidRDefault="009C1943">
      <w:pPr>
        <w:ind w:left="540" w:hanging="540"/>
        <w:rPr>
          <w:rFonts w:ascii="Times New Roman" w:eastAsia="Times New Roman" w:hAnsi="Times New Roman" w:cs="Times New Roman"/>
        </w:rPr>
      </w:pPr>
      <w:proofErr w:type="spellStart"/>
      <w:r>
        <w:rPr>
          <w:rFonts w:ascii="Times New Roman" w:eastAsia="Times New Roman" w:hAnsi="Times New Roman" w:cs="Times New Roman"/>
        </w:rPr>
        <w:t>PopPsych</w:t>
      </w:r>
      <w:proofErr w:type="spellEnd"/>
      <w:r>
        <w:rPr>
          <w:rFonts w:ascii="Times New Roman" w:eastAsia="Times New Roman" w:hAnsi="Times New Roman" w:cs="Times New Roman"/>
        </w:rPr>
        <w:t xml:space="preserve">. (2019, July 14). </w:t>
      </w:r>
      <w:r>
        <w:rPr>
          <w:rFonts w:ascii="Times New Roman" w:eastAsia="Times New Roman" w:hAnsi="Times New Roman" w:cs="Times New Roman"/>
          <w:i/>
        </w:rPr>
        <w:t>Relational-cultural theory</w:t>
      </w:r>
      <w:r>
        <w:rPr>
          <w:rFonts w:ascii="Times New Roman" w:eastAsia="Times New Roman" w:hAnsi="Times New Roman" w:cs="Times New Roman"/>
        </w:rPr>
        <w:t xml:space="preserve"> [Video]. YouTube. https://www.youtube.com/watch?v=ge6xFW9BZrI </w:t>
      </w:r>
    </w:p>
    <w:p w14:paraId="3BA7CA7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 </w:t>
      </w:r>
    </w:p>
    <w:p w14:paraId="2F0F63B7"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2 – Week of month/day </w:t>
      </w:r>
    </w:p>
    <w:p w14:paraId="7C714290"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20137B69" w14:textId="77777777" w:rsidR="003A6F5E" w:rsidRDefault="009C1943">
      <w:pPr>
        <w:numPr>
          <w:ilvl w:val="0"/>
          <w:numId w:val="28"/>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2672309B" w14:textId="77777777" w:rsidR="003A6F5E" w:rsidRDefault="009C1943">
      <w:pPr>
        <w:numPr>
          <w:ilvl w:val="0"/>
          <w:numId w:val="28"/>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RCT review and expectations, continued</w:t>
      </w:r>
    </w:p>
    <w:p w14:paraId="05BF6C66" w14:textId="77777777" w:rsidR="003A6F5E" w:rsidRDefault="009C1943">
      <w:pPr>
        <w:numPr>
          <w:ilvl w:val="0"/>
          <w:numId w:val="28"/>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Placement consultation: Relational Cultural Theory (RCT) as a Framework </w:t>
      </w:r>
    </w:p>
    <w:p w14:paraId="1BAE407A"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06EC3D60"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w:t>
      </w:r>
    </w:p>
    <w:p w14:paraId="2FFB3011" w14:textId="1FB45501"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19-22). Routledge.</w:t>
      </w:r>
    </w:p>
    <w:p w14:paraId="526FCBC0"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Hammer, T. R., </w:t>
      </w:r>
      <w:proofErr w:type="spellStart"/>
      <w:r>
        <w:rPr>
          <w:rFonts w:ascii="Times New Roman" w:eastAsia="Times New Roman" w:hAnsi="Times New Roman" w:cs="Times New Roman"/>
        </w:rPr>
        <w:t>Crethar</w:t>
      </w:r>
      <w:proofErr w:type="spellEnd"/>
      <w:r>
        <w:rPr>
          <w:rFonts w:ascii="Times New Roman" w:eastAsia="Times New Roman" w:hAnsi="Times New Roman" w:cs="Times New Roman"/>
        </w:rPr>
        <w:t xml:space="preserve">, H. C., &amp; Cannon, K. (2016) Convergence of identities through the lens of relational-cultural theory. </w:t>
      </w:r>
      <w:r>
        <w:rPr>
          <w:rFonts w:ascii="Times New Roman" w:eastAsia="Times New Roman" w:hAnsi="Times New Roman" w:cs="Times New Roman"/>
          <w:i/>
        </w:rPr>
        <w:t>Journal of Creativity in Mental Health, 11</w:t>
      </w:r>
      <w:r>
        <w:rPr>
          <w:rFonts w:ascii="Times New Roman" w:eastAsia="Times New Roman" w:hAnsi="Times New Roman" w:cs="Times New Roman"/>
        </w:rPr>
        <w:t>(2), 126-141. https://doi.org/10.1080/15401383.2016.1181596</w:t>
      </w:r>
      <w:r>
        <w:rPr>
          <w:rFonts w:ascii="Helvetica Neue" w:eastAsia="Helvetica Neue" w:hAnsi="Helvetica Neue" w:cs="Helvetica Neue"/>
          <w:color w:val="333333"/>
          <w:sz w:val="23"/>
          <w:szCs w:val="23"/>
          <w:shd w:val="clear" w:color="auto" w:fill="F3F3F3"/>
        </w:rPr>
        <w:t xml:space="preserve"> </w:t>
      </w:r>
    </w:p>
    <w:p w14:paraId="25E85AD8" w14:textId="77777777" w:rsidR="003A6F5E" w:rsidRDefault="009C1943">
      <w:pPr>
        <w:ind w:left="450" w:hanging="450"/>
      </w:pPr>
      <w:r>
        <w:rPr>
          <w:rFonts w:ascii="Times New Roman" w:eastAsia="Times New Roman" w:hAnsi="Times New Roman" w:cs="Times New Roman"/>
        </w:rPr>
        <w:t xml:space="preserve">Jordan, J. V. (2017). Relational–cultural theory: The power of connection to transform our lives. </w:t>
      </w:r>
      <w:r>
        <w:rPr>
          <w:rFonts w:ascii="Times New Roman" w:eastAsia="Times New Roman" w:hAnsi="Times New Roman" w:cs="Times New Roman"/>
          <w:i/>
        </w:rPr>
        <w:t>The Journal of Humanistic Counseling, 56</w:t>
      </w:r>
      <w:r>
        <w:rPr>
          <w:rFonts w:ascii="Times New Roman" w:eastAsia="Times New Roman" w:hAnsi="Times New Roman" w:cs="Times New Roman"/>
        </w:rPr>
        <w:t>(3), 228-243. https://doi.org/10.1002/johc.12055</w:t>
      </w:r>
    </w:p>
    <w:p w14:paraId="5DF1DEFE" w14:textId="77777777" w:rsidR="003A6F5E" w:rsidRDefault="003A6F5E">
      <w:pPr>
        <w:rPr>
          <w:rFonts w:ascii="Times New Roman" w:eastAsia="Times New Roman" w:hAnsi="Times New Roman" w:cs="Times New Roman"/>
          <w:b/>
          <w:color w:val="991B1E"/>
        </w:rPr>
      </w:pPr>
    </w:p>
    <w:p w14:paraId="23049DE7"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3– Week of month/day </w:t>
      </w:r>
    </w:p>
    <w:p w14:paraId="032A626A"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0C0E3887" w14:textId="77777777" w:rsidR="003A6F5E" w:rsidRDefault="009C1943">
      <w:pPr>
        <w:numPr>
          <w:ilvl w:val="0"/>
          <w:numId w:val="29"/>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189B597B" w14:textId="77777777" w:rsidR="003A6F5E" w:rsidRDefault="009C1943">
      <w:pPr>
        <w:numPr>
          <w:ilvl w:val="0"/>
          <w:numId w:val="29"/>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Expressive Arts Therapy</w:t>
      </w:r>
    </w:p>
    <w:p w14:paraId="1AC48444" w14:textId="2041A47B" w:rsidR="003A6F5E" w:rsidRDefault="009C1943">
      <w:pPr>
        <w:numPr>
          <w:ilvl w:val="0"/>
          <w:numId w:val="29"/>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Placement consultation: Expressive Arts in </w:t>
      </w:r>
      <w:r w:rsidR="00653E89">
        <w:rPr>
          <w:rFonts w:ascii="Times New Roman" w:eastAsia="Times New Roman" w:hAnsi="Times New Roman" w:cs="Times New Roman"/>
          <w:color w:val="000000"/>
        </w:rPr>
        <w:t>P</w:t>
      </w:r>
      <w:r w:rsidR="007A6D75">
        <w:rPr>
          <w:rFonts w:ascii="Times New Roman" w:eastAsia="Times New Roman" w:hAnsi="Times New Roman" w:cs="Times New Roman"/>
          <w:color w:val="000000"/>
        </w:rPr>
        <w:t>racticum</w:t>
      </w:r>
      <w:r>
        <w:rPr>
          <w:rFonts w:ascii="Times New Roman" w:eastAsia="Times New Roman" w:hAnsi="Times New Roman" w:cs="Times New Roman"/>
          <w:color w:val="000000"/>
        </w:rPr>
        <w:t xml:space="preserve"> </w:t>
      </w:r>
    </w:p>
    <w:p w14:paraId="0012DEF7"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3, &amp; 4</w:t>
      </w:r>
    </w:p>
    <w:p w14:paraId="6F0052AD"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7A70AE18" w14:textId="703AB3EE"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T. (2011</w:t>
      </w:r>
      <w:r>
        <w:rPr>
          <w:rFonts w:ascii="Times New Roman" w:eastAsia="Times New Roman" w:hAnsi="Times New Roman" w:cs="Times New Roman"/>
          <w:i/>
        </w:rPr>
        <w:t xml:space="preserve">). 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23-35). Routledge.</w:t>
      </w:r>
    </w:p>
    <w:p w14:paraId="4FD3CC86"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Bowers, N. R., &amp; </w:t>
      </w:r>
      <w:proofErr w:type="spellStart"/>
      <w:r>
        <w:rPr>
          <w:rFonts w:ascii="Times New Roman" w:eastAsia="Times New Roman" w:hAnsi="Times New Roman" w:cs="Times New Roman"/>
        </w:rPr>
        <w:t>Darewych</w:t>
      </w:r>
      <w:proofErr w:type="spellEnd"/>
      <w:r>
        <w:rPr>
          <w:rFonts w:ascii="Times New Roman" w:eastAsia="Times New Roman" w:hAnsi="Times New Roman" w:cs="Times New Roman"/>
        </w:rPr>
        <w:t xml:space="preserve">, O. H. (2019). Expressive arts: Instruments for individual and community change. In P. Dunn (Ed.), </w:t>
      </w:r>
      <w:r>
        <w:rPr>
          <w:rFonts w:ascii="Times New Roman" w:eastAsia="Times New Roman" w:hAnsi="Times New Roman" w:cs="Times New Roman"/>
          <w:i/>
        </w:rPr>
        <w:t xml:space="preserve">Holistic healing: Theories, practices, and social change </w:t>
      </w:r>
      <w:r>
        <w:rPr>
          <w:rFonts w:ascii="Times New Roman" w:eastAsia="Times New Roman" w:hAnsi="Times New Roman" w:cs="Times New Roman"/>
        </w:rPr>
        <w:t>(pp. 181-197). Canadian Scholars.</w:t>
      </w:r>
    </w:p>
    <w:p w14:paraId="0B5A09A0"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Huss, E., &amp; Sela-Amit, M. (2019). Art in social work: Do we really need it? </w:t>
      </w:r>
      <w:r>
        <w:rPr>
          <w:rFonts w:ascii="Times New Roman" w:eastAsia="Times New Roman" w:hAnsi="Times New Roman" w:cs="Times New Roman"/>
          <w:i/>
        </w:rPr>
        <w:t>Research on Social Work Practice, 29</w:t>
      </w:r>
      <w:r>
        <w:rPr>
          <w:rFonts w:ascii="Times New Roman" w:eastAsia="Times New Roman" w:hAnsi="Times New Roman" w:cs="Times New Roman"/>
        </w:rPr>
        <w:t>(6), 731-736. http://doi.10.1177/1049731517745995</w:t>
      </w:r>
    </w:p>
    <w:p w14:paraId="182FE38B" w14:textId="77777777"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Malchiodi</w:t>
      </w:r>
      <w:proofErr w:type="spellEnd"/>
      <w:r>
        <w:rPr>
          <w:rFonts w:ascii="Times New Roman" w:eastAsia="Times New Roman" w:hAnsi="Times New Roman" w:cs="Times New Roman"/>
        </w:rPr>
        <w:t xml:space="preserve">, C. (2020, September 23). </w:t>
      </w:r>
      <w:r>
        <w:rPr>
          <w:rFonts w:ascii="Times New Roman" w:eastAsia="Times New Roman" w:hAnsi="Times New Roman" w:cs="Times New Roman"/>
          <w:i/>
        </w:rPr>
        <w:t xml:space="preserve">Expressive arts therapy and trauma: Movement, sound, image, performance </w:t>
      </w:r>
      <w:r>
        <w:rPr>
          <w:rFonts w:ascii="Times New Roman" w:eastAsia="Times New Roman" w:hAnsi="Times New Roman" w:cs="Times New Roman"/>
        </w:rPr>
        <w:t>[Video]. YouTube. https://www.youtube.com/watch?v=SutB72QBvZs</w:t>
      </w:r>
    </w:p>
    <w:p w14:paraId="0039099E"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Regev, D., &amp; Cohen-</w:t>
      </w:r>
      <w:proofErr w:type="spellStart"/>
      <w:r>
        <w:rPr>
          <w:rFonts w:ascii="Times New Roman" w:eastAsia="Times New Roman" w:hAnsi="Times New Roman" w:cs="Times New Roman"/>
        </w:rPr>
        <w:t>Yatziv</w:t>
      </w:r>
      <w:proofErr w:type="spellEnd"/>
      <w:r>
        <w:rPr>
          <w:rFonts w:ascii="Times New Roman" w:eastAsia="Times New Roman" w:hAnsi="Times New Roman" w:cs="Times New Roman"/>
        </w:rPr>
        <w:t xml:space="preserve">, L. (2018). Effectiveness of art therapy with adult clients in 2018—what progress has been made? </w:t>
      </w:r>
      <w:r>
        <w:rPr>
          <w:rFonts w:ascii="Times New Roman" w:eastAsia="Times New Roman" w:hAnsi="Times New Roman" w:cs="Times New Roman"/>
          <w:i/>
        </w:rPr>
        <w:t>Frontiers in Psychology, 9</w:t>
      </w:r>
      <w:r>
        <w:rPr>
          <w:rFonts w:ascii="Times New Roman" w:eastAsia="Times New Roman" w:hAnsi="Times New Roman" w:cs="Times New Roman"/>
        </w:rPr>
        <w:t>, 1-19. https://doi.org/ 10.3389/fpsyg.2018.01531</w:t>
      </w:r>
    </w:p>
    <w:p w14:paraId="273295C4"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  </w:t>
      </w:r>
    </w:p>
    <w:p w14:paraId="5AA84FDA"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4 – Week of month/day </w:t>
      </w:r>
    </w:p>
    <w:p w14:paraId="060C49A5"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2072048D" w14:textId="77777777" w:rsidR="003A6F5E" w:rsidRDefault="009C1943">
      <w:pPr>
        <w:numPr>
          <w:ilvl w:val="0"/>
          <w:numId w:val="30"/>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5125653F" w14:textId="77777777" w:rsidR="003A6F5E" w:rsidRDefault="009C1943">
      <w:pPr>
        <w:numPr>
          <w:ilvl w:val="0"/>
          <w:numId w:val="30"/>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Resistance</w:t>
      </w:r>
    </w:p>
    <w:p w14:paraId="22A9FB6E"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6E1F60C2"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44CFDC5A" w14:textId="3E470B79"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36-41). Routledge.</w:t>
      </w:r>
    </w:p>
    <w:p w14:paraId="7545357E" w14:textId="77777777" w:rsidR="003A6F5E" w:rsidRDefault="009C1943">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highlight w:val="white"/>
        </w:rPr>
        <w:t>Gray, A., (2019, June 4). The bias of “professional” standards</w:t>
      </w:r>
      <w:r>
        <w:rPr>
          <w:rFonts w:ascii="Times New Roman" w:eastAsia="Times New Roman" w:hAnsi="Times New Roman" w:cs="Times New Roman"/>
          <w:i/>
          <w:highlight w:val="white"/>
        </w:rPr>
        <w:t>. Stanford Social Innovation Review</w:t>
      </w:r>
      <w:r>
        <w:rPr>
          <w:rFonts w:ascii="Times New Roman" w:eastAsia="Times New Roman" w:hAnsi="Times New Roman" w:cs="Times New Roman"/>
          <w:highlight w:val="white"/>
        </w:rPr>
        <w:t xml:space="preserve">. https://ssir.org/articles/entry/the_bias_of_professionalism_standards </w:t>
      </w:r>
    </w:p>
    <w:p w14:paraId="7B2229F1"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Okun, T. (2021). </w:t>
      </w:r>
      <w:r>
        <w:rPr>
          <w:rFonts w:ascii="Times New Roman" w:eastAsia="Times New Roman" w:hAnsi="Times New Roman" w:cs="Times New Roman"/>
          <w:i/>
        </w:rPr>
        <w:t>White supremacy culture.</w:t>
      </w:r>
      <w:r>
        <w:rPr>
          <w:rFonts w:ascii="Times New Roman" w:eastAsia="Times New Roman" w:hAnsi="Times New Roman" w:cs="Times New Roman"/>
        </w:rPr>
        <w:t xml:space="preserve"> https://www.whitesupremacyculture.info/</w:t>
      </w:r>
    </w:p>
    <w:p w14:paraId="68AFF676" w14:textId="77777777" w:rsidR="003A6F5E" w:rsidRDefault="003A6F5E">
      <w:pPr>
        <w:rPr>
          <w:rFonts w:ascii="Times New Roman" w:eastAsia="Times New Roman" w:hAnsi="Times New Roman" w:cs="Times New Roman"/>
        </w:rPr>
      </w:pPr>
    </w:p>
    <w:p w14:paraId="418F0D12"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5 – Week of month/day </w:t>
      </w:r>
    </w:p>
    <w:p w14:paraId="27F53D36"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063A1A03" w14:textId="77777777" w:rsidR="003A6F5E" w:rsidRDefault="009C1943">
      <w:pPr>
        <w:numPr>
          <w:ilvl w:val="0"/>
          <w:numId w:val="31"/>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7E048CF3" w14:textId="77777777" w:rsidR="003A6F5E" w:rsidRDefault="009C1943">
      <w:pPr>
        <w:numPr>
          <w:ilvl w:val="0"/>
          <w:numId w:val="31"/>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Trauma</w:t>
      </w:r>
    </w:p>
    <w:p w14:paraId="0FA03865"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10A046BF"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Required Readings</w:t>
      </w:r>
    </w:p>
    <w:p w14:paraId="6FC6CEDF" w14:textId="237B4D43"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lastRenderedPageBreak/>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 </w:t>
      </w:r>
      <w:r>
        <w:rPr>
          <w:rFonts w:ascii="Times New Roman" w:eastAsia="Times New Roman" w:hAnsi="Times New Roman" w:cs="Times New Roman"/>
        </w:rPr>
        <w:t>(pp. 42-54). Routledge.</w:t>
      </w:r>
    </w:p>
    <w:p w14:paraId="38FB37C6"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Kress, V. E., </w:t>
      </w:r>
      <w:proofErr w:type="spellStart"/>
      <w:r>
        <w:rPr>
          <w:rFonts w:ascii="Times New Roman" w:eastAsia="Times New Roman" w:hAnsi="Times New Roman" w:cs="Times New Roman"/>
        </w:rPr>
        <w:t>Haiyasoso</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Zoldan</w:t>
      </w:r>
      <w:proofErr w:type="spellEnd"/>
      <w:r>
        <w:rPr>
          <w:rFonts w:ascii="Times New Roman" w:eastAsia="Times New Roman" w:hAnsi="Times New Roman" w:cs="Times New Roman"/>
        </w:rPr>
        <w:t xml:space="preserve">, C. A., Headley, J. A., &amp; </w:t>
      </w:r>
      <w:proofErr w:type="spellStart"/>
      <w:r>
        <w:rPr>
          <w:rFonts w:ascii="Times New Roman" w:eastAsia="Times New Roman" w:hAnsi="Times New Roman" w:cs="Times New Roman"/>
        </w:rPr>
        <w:t>Trepal</w:t>
      </w:r>
      <w:proofErr w:type="spellEnd"/>
      <w:r>
        <w:rPr>
          <w:rFonts w:ascii="Times New Roman" w:eastAsia="Times New Roman" w:hAnsi="Times New Roman" w:cs="Times New Roman"/>
        </w:rPr>
        <w:t>, H. (2018). The use of relational‐cultural theory in counseling clients who have traumatic stress disorders</w:t>
      </w:r>
      <w:r>
        <w:rPr>
          <w:rFonts w:ascii="Times New Roman" w:eastAsia="Times New Roman" w:hAnsi="Times New Roman" w:cs="Times New Roman"/>
          <w:i/>
        </w:rPr>
        <w:t>. Journal of Counseling &amp; Development, 96</w:t>
      </w:r>
      <w:r>
        <w:rPr>
          <w:rFonts w:ascii="Times New Roman" w:eastAsia="Times New Roman" w:hAnsi="Times New Roman" w:cs="Times New Roman"/>
        </w:rPr>
        <w:t>(1), 106–114. https://doi.org/10.1002/jcad.12182</w:t>
      </w:r>
    </w:p>
    <w:p w14:paraId="18977D06" w14:textId="77777777" w:rsidR="003A6F5E" w:rsidRDefault="003A6F5E">
      <w:pPr>
        <w:ind w:left="450" w:hanging="450"/>
        <w:rPr>
          <w:rFonts w:ascii="Times New Roman" w:eastAsia="Times New Roman" w:hAnsi="Times New Roman" w:cs="Times New Roman"/>
        </w:rPr>
      </w:pPr>
    </w:p>
    <w:p w14:paraId="06A41DB5"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 Unit 6 – Week of month/day </w:t>
      </w:r>
    </w:p>
    <w:p w14:paraId="61146A04"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6733FD4F" w14:textId="77777777" w:rsidR="003A6F5E" w:rsidRDefault="009C1943">
      <w:pPr>
        <w:numPr>
          <w:ilvl w:val="0"/>
          <w:numId w:val="21"/>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5089A214" w14:textId="64D05589" w:rsidR="003A6F5E" w:rsidRDefault="009C1943">
      <w:pPr>
        <w:numPr>
          <w:ilvl w:val="0"/>
          <w:numId w:val="21"/>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Placement consultation: Liberation Psychology and </w:t>
      </w:r>
      <w:r w:rsidR="007A6D75">
        <w:rPr>
          <w:rFonts w:ascii="Times New Roman" w:eastAsia="Times New Roman" w:hAnsi="Times New Roman" w:cs="Times New Roman"/>
          <w:color w:val="000000"/>
        </w:rPr>
        <w:t>practicum</w:t>
      </w:r>
    </w:p>
    <w:p w14:paraId="4B1BC610"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038A23C4"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658AC269" w14:textId="6B8EFA06"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57-67). Routledge.</w:t>
      </w:r>
    </w:p>
    <w:p w14:paraId="1751166E"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Scragg, T. (2019). Reflective practice on placement. In A. </w:t>
      </w:r>
      <w:proofErr w:type="spellStart"/>
      <w:r>
        <w:rPr>
          <w:rFonts w:ascii="Times New Roman" w:eastAsia="Times New Roman" w:hAnsi="Times New Roman" w:cs="Times New Roman"/>
        </w:rPr>
        <w:t>Mantell</w:t>
      </w:r>
      <w:proofErr w:type="spellEnd"/>
      <w:r>
        <w:rPr>
          <w:rFonts w:ascii="Times New Roman" w:eastAsia="Times New Roman" w:hAnsi="Times New Roman" w:cs="Times New Roman"/>
        </w:rPr>
        <w:t xml:space="preserve"> &amp; T. Scragg (Eds.), </w:t>
      </w:r>
      <w:r>
        <w:rPr>
          <w:rFonts w:ascii="Times New Roman" w:eastAsia="Times New Roman" w:hAnsi="Times New Roman" w:cs="Times New Roman"/>
          <w:i/>
        </w:rPr>
        <w:t>Reflective practice in social work</w:t>
      </w:r>
      <w:r>
        <w:rPr>
          <w:rFonts w:ascii="Times New Roman" w:eastAsia="Times New Roman" w:hAnsi="Times New Roman" w:cs="Times New Roman"/>
        </w:rPr>
        <w:t xml:space="preserve">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 pp. 139-154).  Learning Matters.</w:t>
      </w:r>
    </w:p>
    <w:p w14:paraId="1CD63D19" w14:textId="77777777" w:rsidR="003A6F5E" w:rsidRDefault="003A6F5E">
      <w:pPr>
        <w:rPr>
          <w:rFonts w:ascii="Times New Roman" w:eastAsia="Times New Roman" w:hAnsi="Times New Roman" w:cs="Times New Roman"/>
          <w:b/>
          <w:color w:val="991B1E"/>
        </w:rPr>
      </w:pPr>
    </w:p>
    <w:p w14:paraId="61F2B854"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7 – Week of month/day </w:t>
      </w:r>
    </w:p>
    <w:p w14:paraId="37965CF6"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1E79192B" w14:textId="77777777" w:rsidR="003A6F5E" w:rsidRDefault="009C1943">
      <w:pPr>
        <w:numPr>
          <w:ilvl w:val="0"/>
          <w:numId w:val="2"/>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26C74B42" w14:textId="77777777" w:rsidR="003A6F5E" w:rsidRDefault="009C1943">
      <w:pPr>
        <w:numPr>
          <w:ilvl w:val="0"/>
          <w:numId w:val="2"/>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What Does Critical Reflection Mean to You?</w:t>
      </w:r>
    </w:p>
    <w:p w14:paraId="469EE523"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58C95877"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3F53A486" w14:textId="4FF5CCE0"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68-77). Routledge.</w:t>
      </w:r>
    </w:p>
    <w:p w14:paraId="06DB739D"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Curry, A., &amp; Epley, P. (2021). Toward a reflection-centered model of graduate social work education: Implications for enhanced practice. </w:t>
      </w:r>
      <w:r>
        <w:rPr>
          <w:rFonts w:ascii="Times New Roman" w:eastAsia="Times New Roman" w:hAnsi="Times New Roman" w:cs="Times New Roman"/>
          <w:i/>
        </w:rPr>
        <w:t>Journal of Teaching in Social Work, 41</w:t>
      </w:r>
      <w:r>
        <w:rPr>
          <w:rFonts w:ascii="Times New Roman" w:eastAsia="Times New Roman" w:hAnsi="Times New Roman" w:cs="Times New Roman"/>
        </w:rPr>
        <w:t>(1), 57-76. https://doi.org/</w:t>
      </w:r>
      <w:r>
        <w:rPr>
          <w:rFonts w:ascii="Times New Roman" w:eastAsia="Times New Roman" w:hAnsi="Times New Roman" w:cs="Times New Roman"/>
          <w:highlight w:val="white"/>
        </w:rPr>
        <w:t>10.1080/08841233.2020.1855617</w:t>
      </w:r>
    </w:p>
    <w:p w14:paraId="2BEEF3BA"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Rankine, M. (2021). Thinking critically: A four-layered practice model in supervision. In K. O’Donoghue &amp; L. Engelbrecht (Eds.), </w:t>
      </w:r>
      <w:r>
        <w:rPr>
          <w:rFonts w:ascii="Times New Roman" w:eastAsia="Times New Roman" w:hAnsi="Times New Roman" w:cs="Times New Roman"/>
          <w:i/>
        </w:rPr>
        <w:t>The Routledge international handbook of social work supervision</w:t>
      </w:r>
      <w:r>
        <w:rPr>
          <w:rFonts w:ascii="Times New Roman" w:eastAsia="Times New Roman" w:hAnsi="Times New Roman" w:cs="Times New Roman"/>
        </w:rPr>
        <w:t xml:space="preserve"> (pp. 345-357). Routledge.</w:t>
      </w:r>
    </w:p>
    <w:p w14:paraId="0908E810"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Taiwo, A. (2021). Social workers’ use of critical reflection. </w:t>
      </w:r>
      <w:r>
        <w:rPr>
          <w:rFonts w:ascii="Times New Roman" w:eastAsia="Times New Roman" w:hAnsi="Times New Roman" w:cs="Times New Roman"/>
          <w:i/>
        </w:rPr>
        <w:t>Journal of Social Work</w:t>
      </w:r>
      <w:r>
        <w:rPr>
          <w:rFonts w:ascii="Times New Roman" w:eastAsia="Times New Roman" w:hAnsi="Times New Roman" w:cs="Times New Roman"/>
        </w:rPr>
        <w:t>,</w:t>
      </w:r>
      <w:r>
        <w:rPr>
          <w:rFonts w:ascii="Times New Roman" w:eastAsia="Times New Roman" w:hAnsi="Times New Roman" w:cs="Times New Roman"/>
          <w:i/>
        </w:rPr>
        <w:t xml:space="preserve"> 0</w:t>
      </w:r>
      <w:r>
        <w:rPr>
          <w:rFonts w:ascii="Times New Roman" w:eastAsia="Times New Roman" w:hAnsi="Times New Roman" w:cs="Times New Roman"/>
        </w:rPr>
        <w:t xml:space="preserve">(0), 1-18. </w:t>
      </w:r>
      <w:r>
        <w:rPr>
          <w:rFonts w:ascii="Times New Roman" w:eastAsia="Times New Roman" w:hAnsi="Times New Roman" w:cs="Times New Roman"/>
          <w:highlight w:val="white"/>
        </w:rPr>
        <w:t>https://doi.org/10.1177/14680173211010239</w:t>
      </w:r>
    </w:p>
    <w:p w14:paraId="35BB57D9" w14:textId="23C17E60" w:rsidR="003A6F5E" w:rsidRDefault="003A6F5E">
      <w:pPr>
        <w:rPr>
          <w:rFonts w:ascii="Times New Roman" w:eastAsia="Times New Roman" w:hAnsi="Times New Roman" w:cs="Times New Roman"/>
        </w:rPr>
      </w:pPr>
    </w:p>
    <w:p w14:paraId="5119E9E9" w14:textId="77777777" w:rsidR="00653E89" w:rsidRDefault="00653E89">
      <w:pPr>
        <w:rPr>
          <w:rFonts w:ascii="Times New Roman" w:eastAsia="Times New Roman" w:hAnsi="Times New Roman" w:cs="Times New Roman"/>
        </w:rPr>
      </w:pPr>
    </w:p>
    <w:p w14:paraId="6F25F5D9"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lastRenderedPageBreak/>
        <w:t xml:space="preserve">Unit 8 – Week of month/day </w:t>
      </w:r>
    </w:p>
    <w:p w14:paraId="1E5573C1"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w:t>
      </w:r>
    </w:p>
    <w:p w14:paraId="4F467892" w14:textId="77777777" w:rsidR="003A6F5E" w:rsidRDefault="009C1943">
      <w:pPr>
        <w:numPr>
          <w:ilvl w:val="0"/>
          <w:numId w:val="6"/>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5D8C617D" w14:textId="4BE6712F" w:rsidR="003A6F5E" w:rsidRDefault="009C1943">
      <w:pPr>
        <w:numPr>
          <w:ilvl w:val="0"/>
          <w:numId w:val="6"/>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Placement consultation: Narrative Approaches at </w:t>
      </w:r>
      <w:r w:rsidR="00266177">
        <w:rPr>
          <w:rFonts w:ascii="Times New Roman" w:eastAsia="Times New Roman" w:hAnsi="Times New Roman" w:cs="Times New Roman"/>
          <w:color w:val="000000"/>
        </w:rPr>
        <w:t>P</w:t>
      </w:r>
      <w:r w:rsidR="007A6D75">
        <w:rPr>
          <w:rFonts w:ascii="Times New Roman" w:eastAsia="Times New Roman" w:hAnsi="Times New Roman" w:cs="Times New Roman"/>
          <w:color w:val="000000"/>
        </w:rPr>
        <w:t>racticum</w:t>
      </w:r>
      <w:r>
        <w:rPr>
          <w:rFonts w:ascii="Times New Roman" w:eastAsia="Times New Roman" w:hAnsi="Times New Roman" w:cs="Times New Roman"/>
          <w:color w:val="000000"/>
        </w:rPr>
        <w:t xml:space="preserve"> Placement</w:t>
      </w:r>
    </w:p>
    <w:p w14:paraId="6D84DA30"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1CB36537"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293EB989" w14:textId="4AF78E0F"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78-84). Routledge.</w:t>
      </w:r>
    </w:p>
    <w:p w14:paraId="66608C57"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Ackerman, C. E. (2021, August 12). </w:t>
      </w:r>
      <w:r>
        <w:rPr>
          <w:rFonts w:ascii="Times New Roman" w:eastAsia="Times New Roman" w:hAnsi="Times New Roman" w:cs="Times New Roman"/>
          <w:i/>
        </w:rPr>
        <w:t xml:space="preserve">19 narrative therapy techniques, interventions &amp; worksheets. </w:t>
      </w:r>
      <w:r>
        <w:rPr>
          <w:rFonts w:ascii="Times New Roman" w:eastAsia="Times New Roman" w:hAnsi="Times New Roman" w:cs="Times New Roman"/>
        </w:rPr>
        <w:t xml:space="preserve">Positive Psychology. https://positivepsychology.com/narrative-therapy/ </w:t>
      </w:r>
    </w:p>
    <w:p w14:paraId="20F4E210" w14:textId="77777777"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Birdsey</w:t>
      </w:r>
      <w:proofErr w:type="spellEnd"/>
      <w:r>
        <w:rPr>
          <w:rFonts w:ascii="Times New Roman" w:eastAsia="Times New Roman" w:hAnsi="Times New Roman" w:cs="Times New Roman"/>
        </w:rPr>
        <w:t xml:space="preserve">, N., &amp; </w:t>
      </w:r>
      <w:proofErr w:type="spellStart"/>
      <w:r>
        <w:rPr>
          <w:rFonts w:ascii="Times New Roman" w:eastAsia="Times New Roman" w:hAnsi="Times New Roman" w:cs="Times New Roman"/>
        </w:rPr>
        <w:t>Kustner</w:t>
      </w:r>
      <w:proofErr w:type="spellEnd"/>
      <w:r>
        <w:rPr>
          <w:rFonts w:ascii="Times New Roman" w:eastAsia="Times New Roman" w:hAnsi="Times New Roman" w:cs="Times New Roman"/>
        </w:rPr>
        <w:t xml:space="preserve">, C. (2021). Reviewing the social GRACES: What do they add and limit in systemic thinking and practice? </w:t>
      </w:r>
      <w:r>
        <w:rPr>
          <w:rFonts w:ascii="Times New Roman" w:eastAsia="Times New Roman" w:hAnsi="Times New Roman" w:cs="Times New Roman"/>
          <w:i/>
        </w:rPr>
        <w:t>The American Journal of Family Therapy, 49</w:t>
      </w:r>
      <w:r>
        <w:rPr>
          <w:rFonts w:ascii="Times New Roman" w:eastAsia="Times New Roman" w:hAnsi="Times New Roman" w:cs="Times New Roman"/>
        </w:rPr>
        <w:t>(5), 429-442. https://doi.org/10.1080/01926187.2020.1830731</w:t>
      </w:r>
    </w:p>
    <w:p w14:paraId="6D914E56"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TED. (2009, October 7). </w:t>
      </w:r>
      <w:r>
        <w:rPr>
          <w:rFonts w:ascii="Times New Roman" w:eastAsia="Times New Roman" w:hAnsi="Times New Roman" w:cs="Times New Roman"/>
          <w:i/>
        </w:rPr>
        <w:t>Chimamanda Ngozi Adichie: The danger of a single story</w:t>
      </w:r>
      <w:r>
        <w:rPr>
          <w:rFonts w:ascii="Times New Roman" w:eastAsia="Times New Roman" w:hAnsi="Times New Roman" w:cs="Times New Roman"/>
        </w:rPr>
        <w:t xml:space="preserve"> [Video]. YouTube. </w:t>
      </w:r>
      <w:hyperlink r:id="rId13">
        <w:r>
          <w:rPr>
            <w:rFonts w:ascii="Times New Roman" w:eastAsia="Times New Roman" w:hAnsi="Times New Roman" w:cs="Times New Roman"/>
            <w:color w:val="1155CC"/>
            <w:u w:val="single"/>
          </w:rPr>
          <w:t>https://www.youtube.com/watch?v=D9Ihs241zeg</w:t>
        </w:r>
      </w:hyperlink>
      <w:r>
        <w:rPr>
          <w:rFonts w:ascii="Times New Roman" w:eastAsia="Times New Roman" w:hAnsi="Times New Roman" w:cs="Times New Roman"/>
        </w:rPr>
        <w:t xml:space="preserve"> </w:t>
      </w:r>
    </w:p>
    <w:p w14:paraId="7A7720DD" w14:textId="77777777" w:rsidR="003A6F5E" w:rsidRDefault="003A6F5E">
      <w:pPr>
        <w:rPr>
          <w:rFonts w:ascii="Times New Roman" w:eastAsia="Times New Roman" w:hAnsi="Times New Roman" w:cs="Times New Roman"/>
        </w:rPr>
      </w:pPr>
    </w:p>
    <w:p w14:paraId="4734C694"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9 – Week of month/day </w:t>
      </w:r>
    </w:p>
    <w:p w14:paraId="4EB30530"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44DAF215" w14:textId="77777777" w:rsidR="003A6F5E" w:rsidRDefault="009C1943">
      <w:pPr>
        <w:numPr>
          <w:ilvl w:val="0"/>
          <w:numId w:val="7"/>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1E85DBD5" w14:textId="3692E1D5" w:rsidR="003A6F5E" w:rsidRDefault="009C1943">
      <w:pPr>
        <w:numPr>
          <w:ilvl w:val="0"/>
          <w:numId w:val="7"/>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Exploring the Levels of Context at Practicum</w:t>
      </w:r>
    </w:p>
    <w:p w14:paraId="104F49CE"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4CCF2BFE"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42D7860A" w14:textId="52D088FE"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85-95). Routledge.</w:t>
      </w:r>
    </w:p>
    <w:p w14:paraId="613E1482" w14:textId="77777777" w:rsidR="003A6F5E" w:rsidRDefault="003A6F5E">
      <w:pPr>
        <w:rPr>
          <w:rFonts w:ascii="Times New Roman" w:eastAsia="Times New Roman" w:hAnsi="Times New Roman" w:cs="Times New Roman"/>
        </w:rPr>
      </w:pPr>
    </w:p>
    <w:p w14:paraId="25A5A821"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10 – Week of month/day </w:t>
      </w:r>
    </w:p>
    <w:p w14:paraId="5F2FB8DA"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44D36C3F" w14:textId="77777777" w:rsidR="003A6F5E" w:rsidRDefault="009C1943">
      <w:pPr>
        <w:numPr>
          <w:ilvl w:val="0"/>
          <w:numId w:val="15"/>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7DEC79AF" w14:textId="4259EEAC" w:rsidR="003A6F5E" w:rsidRDefault="009C1943">
      <w:pPr>
        <w:numPr>
          <w:ilvl w:val="0"/>
          <w:numId w:val="15"/>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Placement consultation: Daisy Model and Your </w:t>
      </w:r>
      <w:r w:rsidR="00653E89">
        <w:rPr>
          <w:rFonts w:ascii="Times New Roman" w:eastAsia="Times New Roman" w:hAnsi="Times New Roman" w:cs="Times New Roman"/>
          <w:color w:val="000000"/>
        </w:rPr>
        <w:t>P</w:t>
      </w:r>
      <w:r w:rsidR="007A6D75">
        <w:rPr>
          <w:rFonts w:ascii="Times New Roman" w:eastAsia="Times New Roman" w:hAnsi="Times New Roman" w:cs="Times New Roman"/>
          <w:color w:val="000000"/>
        </w:rPr>
        <w:t>racticum</w:t>
      </w:r>
    </w:p>
    <w:p w14:paraId="740535BE"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06EBADF1"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1A7CAA07" w14:textId="6B54F008"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96-105). Routledge.</w:t>
      </w:r>
    </w:p>
    <w:p w14:paraId="3B93A037"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lastRenderedPageBreak/>
        <w:t xml:space="preserve">Imran, M., Chen, Y., Wei, X. W., &amp; Akhtar, S. (2019). A critical study of coordinated management of meaning theory: A theory in practitioners’ hands. </w:t>
      </w:r>
      <w:r>
        <w:rPr>
          <w:rFonts w:ascii="Times New Roman" w:eastAsia="Times New Roman" w:hAnsi="Times New Roman" w:cs="Times New Roman"/>
          <w:i/>
        </w:rPr>
        <w:t>International Journal of English Linguistics, 9</w:t>
      </w:r>
      <w:r>
        <w:rPr>
          <w:rFonts w:ascii="Times New Roman" w:eastAsia="Times New Roman" w:hAnsi="Times New Roman" w:cs="Times New Roman"/>
        </w:rPr>
        <w:t xml:space="preserve">(5), 301-306. </w:t>
      </w:r>
      <w:r>
        <w:rPr>
          <w:rFonts w:ascii="Times" w:eastAsia="Times" w:hAnsi="Times" w:cs="Times"/>
        </w:rPr>
        <w:t>https://doi.org/10.5539/ijel.v9n5p301</w:t>
      </w:r>
    </w:p>
    <w:p w14:paraId="2976375F" w14:textId="77777777" w:rsidR="003A6F5E" w:rsidRDefault="003A6F5E">
      <w:pPr>
        <w:ind w:left="450" w:hanging="450"/>
        <w:rPr>
          <w:rFonts w:ascii="Times New Roman" w:eastAsia="Times New Roman" w:hAnsi="Times New Roman" w:cs="Times New Roman"/>
        </w:rPr>
      </w:pPr>
    </w:p>
    <w:p w14:paraId="373705BD"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11 – Week of month/day </w:t>
      </w:r>
    </w:p>
    <w:p w14:paraId="54E3EF69"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4764817C" w14:textId="77777777" w:rsidR="003A6F5E" w:rsidRDefault="009C1943">
      <w:pPr>
        <w:numPr>
          <w:ilvl w:val="0"/>
          <w:numId w:val="32"/>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75C852ED" w14:textId="77777777" w:rsidR="003A6F5E" w:rsidRDefault="009C1943">
      <w:pPr>
        <w:numPr>
          <w:ilvl w:val="0"/>
          <w:numId w:val="32"/>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Power and Collaborative Practice</w:t>
      </w:r>
    </w:p>
    <w:p w14:paraId="212248FB"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3B569AD4"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047E8219" w14:textId="4EBB65CF"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T. (2011</w:t>
      </w:r>
      <w:r>
        <w:rPr>
          <w:rFonts w:ascii="Times New Roman" w:eastAsia="Times New Roman" w:hAnsi="Times New Roman" w:cs="Times New Roman"/>
          <w:i/>
        </w:rPr>
        <w:t xml:space="preserve">). 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109-130). Routledge.</w:t>
      </w:r>
    </w:p>
    <w:p w14:paraId="0451ACB6"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Singer, J. (Host). (2021, December 17). Feedback informed treatment: Interview with Scott D. Miller, Ph.D. [Audio podcast episode]. </w:t>
      </w:r>
      <w:r>
        <w:rPr>
          <w:rFonts w:ascii="Times New Roman" w:eastAsia="Times New Roman" w:hAnsi="Times New Roman" w:cs="Times New Roman"/>
          <w:i/>
        </w:rPr>
        <w:t>Social Work Podcast</w:t>
      </w:r>
      <w:r>
        <w:rPr>
          <w:rFonts w:ascii="Times New Roman" w:eastAsia="Times New Roman" w:hAnsi="Times New Roman" w:cs="Times New Roman"/>
        </w:rPr>
        <w:t>. https://socialworkpodcast.blogspot.com/2021/12/FIT.html</w:t>
      </w:r>
    </w:p>
    <w:p w14:paraId="4C5B7B5D"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color w:val="991B1E"/>
        </w:rPr>
        <w:t xml:space="preserve">Unit 12 – Week of month/day </w:t>
      </w:r>
    </w:p>
    <w:p w14:paraId="6C986FEE"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2F0AF2CD" w14:textId="77777777" w:rsidR="003A6F5E" w:rsidRDefault="009C1943">
      <w:pPr>
        <w:numPr>
          <w:ilvl w:val="0"/>
          <w:numId w:val="36"/>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52116755" w14:textId="00C8A81F" w:rsidR="003A6F5E" w:rsidRDefault="00266177">
      <w:pPr>
        <w:numPr>
          <w:ilvl w:val="0"/>
          <w:numId w:val="36"/>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Creative </w:t>
      </w:r>
      <w:r w:rsidR="009C1943">
        <w:rPr>
          <w:rFonts w:ascii="Times New Roman" w:eastAsia="Times New Roman" w:hAnsi="Times New Roman" w:cs="Times New Roman"/>
          <w:color w:val="000000"/>
        </w:rPr>
        <w:t>Express</w:t>
      </w:r>
      <w:r>
        <w:rPr>
          <w:rFonts w:ascii="Times New Roman" w:eastAsia="Times New Roman" w:hAnsi="Times New Roman" w:cs="Times New Roman"/>
          <w:color w:val="000000"/>
        </w:rPr>
        <w:t>ion</w:t>
      </w:r>
      <w:r w:rsidR="009C1943">
        <w:rPr>
          <w:rFonts w:ascii="Times New Roman" w:eastAsia="Times New Roman" w:hAnsi="Times New Roman" w:cs="Times New Roman"/>
          <w:color w:val="000000"/>
        </w:rPr>
        <w:t xml:space="preserve"> as Reflection Presentations</w:t>
      </w:r>
    </w:p>
    <w:p w14:paraId="00B5FEF3" w14:textId="77777777" w:rsidR="003A6F5E" w:rsidRDefault="009C1943">
      <w:pPr>
        <w:numPr>
          <w:ilvl w:val="0"/>
          <w:numId w:val="36"/>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Memory</w:t>
      </w:r>
    </w:p>
    <w:p w14:paraId="6102664D"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3 &amp; 4</w:t>
      </w:r>
    </w:p>
    <w:p w14:paraId="341B7064"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1BB37828" w14:textId="22037D71"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131-144). Routledge.</w:t>
      </w:r>
    </w:p>
    <w:p w14:paraId="4F15697A"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Hirschberger, G. (2018). Collective trauma and the social construction of meaning. </w:t>
      </w:r>
      <w:r>
        <w:rPr>
          <w:rFonts w:ascii="Times New Roman" w:eastAsia="Times New Roman" w:hAnsi="Times New Roman" w:cs="Times New Roman"/>
          <w:i/>
        </w:rPr>
        <w:t>Frontiers in Psychology, 9</w:t>
      </w:r>
      <w:r>
        <w:rPr>
          <w:rFonts w:ascii="Times New Roman" w:eastAsia="Times New Roman" w:hAnsi="Times New Roman" w:cs="Times New Roman"/>
        </w:rPr>
        <w:t xml:space="preserve">, 1441-1441. </w:t>
      </w:r>
      <w:r>
        <w:rPr>
          <w:rFonts w:ascii="Times" w:eastAsia="Times" w:hAnsi="Times" w:cs="Times"/>
        </w:rPr>
        <w:t>https://doi.org/</w:t>
      </w:r>
      <w:r>
        <w:rPr>
          <w:rFonts w:ascii="Times New Roman" w:eastAsia="Times New Roman" w:hAnsi="Times New Roman" w:cs="Times New Roman"/>
        </w:rPr>
        <w:t>10.3389/fpsyg.2018.01441</w:t>
      </w:r>
    </w:p>
    <w:p w14:paraId="037C4A16"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Norcross, J. C., Zimmerman, B. E., Greenberg, R. P., &amp; Swift, J. K. (2017). Do all therapists do that when saying goodbye? A study of commonalities in termination behaviors. </w:t>
      </w:r>
      <w:r>
        <w:rPr>
          <w:rFonts w:ascii="Times New Roman" w:eastAsia="Times New Roman" w:hAnsi="Times New Roman" w:cs="Times New Roman"/>
          <w:i/>
        </w:rPr>
        <w:t>Psychotherapy, 54</w:t>
      </w:r>
      <w:r>
        <w:rPr>
          <w:rFonts w:ascii="Times New Roman" w:eastAsia="Times New Roman" w:hAnsi="Times New Roman" w:cs="Times New Roman"/>
        </w:rPr>
        <w:t xml:space="preserve">(1), 66-75. </w:t>
      </w:r>
      <w:r>
        <w:rPr>
          <w:rFonts w:ascii="Times" w:eastAsia="Times" w:hAnsi="Times" w:cs="Times"/>
        </w:rPr>
        <w:t>https://doi.org/10.1037/pst000097</w:t>
      </w:r>
    </w:p>
    <w:p w14:paraId="5232DC86" w14:textId="77777777" w:rsidR="003A6F5E" w:rsidRDefault="003A6F5E">
      <w:pPr>
        <w:rPr>
          <w:rFonts w:ascii="Times New Roman" w:eastAsia="Times New Roman" w:hAnsi="Times New Roman" w:cs="Times New Roman"/>
        </w:rPr>
      </w:pPr>
    </w:p>
    <w:p w14:paraId="0442D2CE"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13 – Week of month/day </w:t>
      </w:r>
    </w:p>
    <w:p w14:paraId="129DDF50"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4D8CB590" w14:textId="77777777" w:rsidR="003A6F5E" w:rsidRDefault="009C1943">
      <w:pPr>
        <w:numPr>
          <w:ilvl w:val="0"/>
          <w:numId w:val="8"/>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2A1E2351" w14:textId="4EE72533" w:rsidR="003A6F5E" w:rsidRDefault="00266177">
      <w:pPr>
        <w:numPr>
          <w:ilvl w:val="0"/>
          <w:numId w:val="8"/>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Creative </w:t>
      </w:r>
      <w:r w:rsidR="009C1943">
        <w:rPr>
          <w:rFonts w:ascii="Times New Roman" w:eastAsia="Times New Roman" w:hAnsi="Times New Roman" w:cs="Times New Roman"/>
          <w:color w:val="000000"/>
        </w:rPr>
        <w:t>Express</w:t>
      </w:r>
      <w:r>
        <w:rPr>
          <w:rFonts w:ascii="Times New Roman" w:eastAsia="Times New Roman" w:hAnsi="Times New Roman" w:cs="Times New Roman"/>
          <w:color w:val="000000"/>
        </w:rPr>
        <w:t>ion</w:t>
      </w:r>
      <w:r w:rsidR="009C1943">
        <w:rPr>
          <w:rFonts w:ascii="Times New Roman" w:eastAsia="Times New Roman" w:hAnsi="Times New Roman" w:cs="Times New Roman"/>
          <w:color w:val="000000"/>
        </w:rPr>
        <w:t xml:space="preserve"> as Reflection Presentations</w:t>
      </w:r>
    </w:p>
    <w:p w14:paraId="613D9146" w14:textId="77777777" w:rsidR="003A6F5E" w:rsidRDefault="009C1943">
      <w:pPr>
        <w:numPr>
          <w:ilvl w:val="0"/>
          <w:numId w:val="8"/>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Naming Oppression</w:t>
      </w:r>
    </w:p>
    <w:p w14:paraId="11FB02C6"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lastRenderedPageBreak/>
        <w:t>This unit relates to course objective(s) 1, 2, 3 &amp; 4</w:t>
      </w:r>
    </w:p>
    <w:p w14:paraId="65A61F53"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310C923D" w14:textId="173A81BB"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145-166). Routledge. </w:t>
      </w:r>
    </w:p>
    <w:p w14:paraId="4A52F4E4" w14:textId="77777777"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Tascón</w:t>
      </w:r>
      <w:proofErr w:type="spellEnd"/>
      <w:r>
        <w:rPr>
          <w:rFonts w:ascii="Times New Roman" w:eastAsia="Times New Roman" w:hAnsi="Times New Roman" w:cs="Times New Roman"/>
        </w:rPr>
        <w:t xml:space="preserve">, S. M., &amp; Ife, J. (2019). </w:t>
      </w:r>
      <w:proofErr w:type="spellStart"/>
      <w:r>
        <w:rPr>
          <w:rFonts w:ascii="Times New Roman" w:eastAsia="Times New Roman" w:hAnsi="Times New Roman" w:cs="Times New Roman"/>
        </w:rPr>
        <w:t>Decolonising</w:t>
      </w:r>
      <w:proofErr w:type="spellEnd"/>
      <w:r>
        <w:rPr>
          <w:rFonts w:ascii="Times New Roman" w:eastAsia="Times New Roman" w:hAnsi="Times New Roman" w:cs="Times New Roman"/>
        </w:rPr>
        <w:t xml:space="preserve"> social work vocabulary. In S. M. </w:t>
      </w:r>
      <w:proofErr w:type="spellStart"/>
      <w:r>
        <w:rPr>
          <w:rFonts w:ascii="Times New Roman" w:eastAsia="Times New Roman" w:hAnsi="Times New Roman" w:cs="Times New Roman"/>
        </w:rPr>
        <w:t>Tascón</w:t>
      </w:r>
      <w:proofErr w:type="spellEnd"/>
      <w:r>
        <w:rPr>
          <w:rFonts w:ascii="Times New Roman" w:eastAsia="Times New Roman" w:hAnsi="Times New Roman" w:cs="Times New Roman"/>
        </w:rPr>
        <w:t xml:space="preserve"> &amp; J. Ife (Eds.), </w:t>
      </w:r>
      <w:r>
        <w:rPr>
          <w:rFonts w:ascii="Times New Roman" w:eastAsia="Times New Roman" w:hAnsi="Times New Roman" w:cs="Times New Roman"/>
          <w:i/>
        </w:rPr>
        <w:t>Disrupting whiteness in social work</w:t>
      </w:r>
      <w:r>
        <w:rPr>
          <w:rFonts w:ascii="Times New Roman" w:eastAsia="Times New Roman" w:hAnsi="Times New Roman" w:cs="Times New Roman"/>
        </w:rPr>
        <w:t xml:space="preserve"> (1</w:t>
      </w:r>
      <w:r>
        <w:rPr>
          <w:rFonts w:ascii="Times New Roman" w:eastAsia="Times New Roman" w:hAnsi="Times New Roman" w:cs="Times New Roman"/>
          <w:vertAlign w:val="superscript"/>
        </w:rPr>
        <w:t xml:space="preserve">st </w:t>
      </w:r>
      <w:r>
        <w:rPr>
          <w:rFonts w:ascii="Times New Roman" w:eastAsia="Times New Roman" w:hAnsi="Times New Roman" w:cs="Times New Roman"/>
        </w:rPr>
        <w:t xml:space="preserve">ed., pp. 185-193). Taylor &amp; Francis. </w:t>
      </w:r>
      <w:r>
        <w:rPr>
          <w:rFonts w:ascii="Times New Roman" w:eastAsia="Times New Roman" w:hAnsi="Times New Roman" w:cs="Times New Roman"/>
          <w:highlight w:val="white"/>
        </w:rPr>
        <w:t>https://doi-org.libproxy2.usc.edu/10.4324/9780429284182</w:t>
      </w:r>
    </w:p>
    <w:p w14:paraId="6B89BAA6" w14:textId="77777777" w:rsidR="003A6F5E" w:rsidRDefault="003A6F5E">
      <w:pPr>
        <w:rPr>
          <w:rFonts w:ascii="Times New Roman" w:eastAsia="Times New Roman" w:hAnsi="Times New Roman" w:cs="Times New Roman"/>
        </w:rPr>
      </w:pPr>
    </w:p>
    <w:p w14:paraId="1DCA5AC2"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14 – Week of month/day </w:t>
      </w:r>
    </w:p>
    <w:p w14:paraId="7708800B"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Topics</w:t>
      </w:r>
    </w:p>
    <w:p w14:paraId="1C250F59" w14:textId="77777777" w:rsidR="003A6F5E" w:rsidRDefault="009C1943">
      <w:pPr>
        <w:numPr>
          <w:ilvl w:val="0"/>
          <w:numId w:val="14"/>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54CA8BCB" w14:textId="1E0E9E4B" w:rsidR="003A6F5E" w:rsidRDefault="00266177">
      <w:pPr>
        <w:numPr>
          <w:ilvl w:val="0"/>
          <w:numId w:val="14"/>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Creative </w:t>
      </w:r>
      <w:r w:rsidR="009C1943">
        <w:rPr>
          <w:rFonts w:ascii="Times New Roman" w:eastAsia="Times New Roman" w:hAnsi="Times New Roman" w:cs="Times New Roman"/>
          <w:color w:val="000000"/>
        </w:rPr>
        <w:t>Expressi</w:t>
      </w:r>
      <w:r>
        <w:rPr>
          <w:rFonts w:ascii="Times New Roman" w:eastAsia="Times New Roman" w:hAnsi="Times New Roman" w:cs="Times New Roman"/>
          <w:color w:val="000000"/>
        </w:rPr>
        <w:t>on</w:t>
      </w:r>
      <w:r w:rsidR="009C1943">
        <w:rPr>
          <w:rFonts w:ascii="Times New Roman" w:eastAsia="Times New Roman" w:hAnsi="Times New Roman" w:cs="Times New Roman"/>
          <w:color w:val="000000"/>
        </w:rPr>
        <w:t xml:space="preserve"> as Reflection Presentations</w:t>
      </w:r>
    </w:p>
    <w:p w14:paraId="7961C901" w14:textId="77777777" w:rsidR="003A6F5E" w:rsidRDefault="009C1943">
      <w:pPr>
        <w:numPr>
          <w:ilvl w:val="0"/>
          <w:numId w:val="14"/>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Community</w:t>
      </w:r>
    </w:p>
    <w:p w14:paraId="3769188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3 &amp; 4</w:t>
      </w:r>
    </w:p>
    <w:p w14:paraId="55DF0C45"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68E69E5D" w14:textId="351718CF"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167-185). Routledge.</w:t>
      </w:r>
    </w:p>
    <w:p w14:paraId="725633D1"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Gottlieb, M. (2021). The case for a cultural humility framework in social work practice. </w:t>
      </w:r>
      <w:r>
        <w:rPr>
          <w:rFonts w:ascii="Times New Roman" w:eastAsia="Times New Roman" w:hAnsi="Times New Roman" w:cs="Times New Roman"/>
          <w:i/>
        </w:rPr>
        <w:t>Journal of Ethnic &amp; Cultural Diversity in Social Work</w:t>
      </w:r>
      <w:r>
        <w:rPr>
          <w:rFonts w:ascii="Times New Roman" w:eastAsia="Times New Roman" w:hAnsi="Times New Roman" w:cs="Times New Roman"/>
        </w:rPr>
        <w:t xml:space="preserve">, </w:t>
      </w:r>
      <w:r>
        <w:rPr>
          <w:rFonts w:ascii="Times New Roman" w:eastAsia="Times New Roman" w:hAnsi="Times New Roman" w:cs="Times New Roman"/>
          <w:i/>
        </w:rPr>
        <w:t>30</w:t>
      </w:r>
      <w:r>
        <w:rPr>
          <w:rFonts w:ascii="Times New Roman" w:eastAsia="Times New Roman" w:hAnsi="Times New Roman" w:cs="Times New Roman"/>
        </w:rPr>
        <w:t xml:space="preserve">(6), 463-481. </w:t>
      </w:r>
      <w:r>
        <w:rPr>
          <w:rFonts w:ascii="Times" w:eastAsia="Times" w:hAnsi="Times" w:cs="Times"/>
        </w:rPr>
        <w:t>https://doi.org/10.1080/1533204.2020.1753615</w:t>
      </w:r>
    </w:p>
    <w:p w14:paraId="700ED78D"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 </w:t>
      </w:r>
    </w:p>
    <w:p w14:paraId="04703B88"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15 – Week of month/day </w:t>
      </w:r>
    </w:p>
    <w:p w14:paraId="60A874E5"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399960A4" w14:textId="77777777" w:rsidR="003A6F5E" w:rsidRDefault="009C1943">
      <w:pPr>
        <w:numPr>
          <w:ilvl w:val="0"/>
          <w:numId w:val="17"/>
        </w:numPr>
        <w:pBdr>
          <w:top w:val="nil"/>
          <w:left w:val="nil"/>
          <w:bottom w:val="nil"/>
          <w:right w:val="nil"/>
          <w:between w:val="nil"/>
        </w:pBdr>
        <w:tabs>
          <w:tab w:val="left" w:pos="360"/>
        </w:tabs>
        <w:spacing w:after="0"/>
        <w:ind w:hanging="126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4C1D3930" w14:textId="77777777" w:rsidR="003A6F5E" w:rsidRDefault="009C1943">
      <w:pPr>
        <w:numPr>
          <w:ilvl w:val="0"/>
          <w:numId w:val="17"/>
        </w:numPr>
        <w:pBdr>
          <w:top w:val="nil"/>
          <w:left w:val="nil"/>
          <w:bottom w:val="nil"/>
          <w:right w:val="nil"/>
          <w:between w:val="nil"/>
        </w:pBdr>
        <w:tabs>
          <w:tab w:val="left" w:pos="360"/>
        </w:tabs>
        <w:ind w:hanging="126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End of Semester Reflection</w:t>
      </w:r>
    </w:p>
    <w:p w14:paraId="1827B677"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468FA668"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0FEFBFF2" w14:textId="38FF8119"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186-204). Routledge.</w:t>
      </w:r>
    </w:p>
    <w:p w14:paraId="7BA36A6C"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Bhatia, A., &amp; </w:t>
      </w:r>
      <w:proofErr w:type="spellStart"/>
      <w:r>
        <w:rPr>
          <w:rFonts w:ascii="Times New Roman" w:eastAsia="Times New Roman" w:hAnsi="Times New Roman" w:cs="Times New Roman"/>
        </w:rPr>
        <w:t>Gelso</w:t>
      </w:r>
      <w:proofErr w:type="spellEnd"/>
      <w:r>
        <w:rPr>
          <w:rFonts w:ascii="Times New Roman" w:eastAsia="Times New Roman" w:hAnsi="Times New Roman" w:cs="Times New Roman"/>
        </w:rPr>
        <w:t xml:space="preserve">, C. J. (2017). The termination phase: Therapists’ perspective on the therapeutic relationship and outcome. </w:t>
      </w:r>
      <w:r>
        <w:rPr>
          <w:rFonts w:ascii="Times New Roman" w:eastAsia="Times New Roman" w:hAnsi="Times New Roman" w:cs="Times New Roman"/>
          <w:i/>
        </w:rPr>
        <w:t>Psychotherapy, 54</w:t>
      </w:r>
      <w:r>
        <w:rPr>
          <w:rFonts w:ascii="Times New Roman" w:eastAsia="Times New Roman" w:hAnsi="Times New Roman" w:cs="Times New Roman"/>
        </w:rPr>
        <w:t>(1), 76-87. https://doi.org/10.1037/pst0000100</w:t>
      </w:r>
    </w:p>
    <w:p w14:paraId="4736A453"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Goode, J., Park, J., Parkin, S., Tompkins, K. A., Swift, J. K., </w:t>
      </w:r>
      <w:proofErr w:type="spellStart"/>
      <w:r>
        <w:rPr>
          <w:rFonts w:ascii="Times New Roman" w:eastAsia="Times New Roman" w:hAnsi="Times New Roman" w:cs="Times New Roman"/>
        </w:rPr>
        <w:t>Hilsenroth</w:t>
      </w:r>
      <w:proofErr w:type="spellEnd"/>
      <w:r>
        <w:rPr>
          <w:rFonts w:ascii="Times New Roman" w:eastAsia="Times New Roman" w:hAnsi="Times New Roman" w:cs="Times New Roman"/>
        </w:rPr>
        <w:t xml:space="preserve">, M. J. (2017). A collaborative approach to psychotherapy termination. </w:t>
      </w:r>
      <w:r>
        <w:rPr>
          <w:rFonts w:ascii="Times New Roman" w:eastAsia="Times New Roman" w:hAnsi="Times New Roman" w:cs="Times New Roman"/>
          <w:i/>
        </w:rPr>
        <w:t>Psychotherapy, 54</w:t>
      </w:r>
      <w:r>
        <w:rPr>
          <w:rFonts w:ascii="Times New Roman" w:eastAsia="Times New Roman" w:hAnsi="Times New Roman" w:cs="Times New Roman"/>
        </w:rPr>
        <w:t>(1), 10. https://doi.org/10.1037/pst0000085</w:t>
      </w:r>
    </w:p>
    <w:p w14:paraId="164ADDFF" w14:textId="77777777" w:rsidR="003A6F5E" w:rsidRDefault="003A6F5E">
      <w:pPr>
        <w:rPr>
          <w:rFonts w:ascii="Times New Roman" w:eastAsia="Times New Roman" w:hAnsi="Times New Roman" w:cs="Times New Roman"/>
          <w:b/>
          <w:color w:val="991B1E"/>
        </w:rPr>
      </w:pPr>
    </w:p>
    <w:p w14:paraId="51332AF2" w14:textId="77777777" w:rsidR="003A6F5E" w:rsidRDefault="009C1943">
      <w:pPr>
        <w:rPr>
          <w:rFonts w:ascii="Times New Roman" w:eastAsia="Times New Roman" w:hAnsi="Times New Roman" w:cs="Times New Roman"/>
          <w:color w:val="991B1E"/>
        </w:rPr>
      </w:pPr>
      <w:r>
        <w:rPr>
          <w:rFonts w:ascii="Times New Roman" w:eastAsia="Times New Roman" w:hAnsi="Times New Roman" w:cs="Times New Roman"/>
          <w:b/>
          <w:color w:val="991B1E"/>
        </w:rPr>
        <w:lastRenderedPageBreak/>
        <w:t>List of Appendices</w:t>
      </w:r>
    </w:p>
    <w:p w14:paraId="33035F4E" w14:textId="77777777" w:rsidR="003A6F5E" w:rsidRDefault="009C1943">
      <w:pPr>
        <w:numPr>
          <w:ilvl w:val="0"/>
          <w:numId w:val="2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Detailed Descriptions of Social Work Core Competencies Highlighted in this Course</w:t>
      </w:r>
    </w:p>
    <w:p w14:paraId="236C0190" w14:textId="77777777" w:rsidR="003A6F5E" w:rsidRDefault="009C1943">
      <w:pPr>
        <w:numPr>
          <w:ilvl w:val="0"/>
          <w:numId w:val="2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Definitions of Grades and Standards Established by Faculty of the School</w:t>
      </w:r>
    </w:p>
    <w:p w14:paraId="0184BD12" w14:textId="77777777" w:rsidR="003A6F5E" w:rsidRDefault="009C1943">
      <w:pPr>
        <w:numPr>
          <w:ilvl w:val="0"/>
          <w:numId w:val="2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Recommended Instructional Materials and Resources</w:t>
      </w:r>
    </w:p>
    <w:p w14:paraId="5C560127" w14:textId="77777777" w:rsidR="003A6F5E" w:rsidRDefault="009C1943">
      <w:pPr>
        <w:numPr>
          <w:ilvl w:val="0"/>
          <w:numId w:val="2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Suzanne Dworak-Peck School of Social Work DEI Statement</w:t>
      </w:r>
    </w:p>
    <w:p w14:paraId="6A77160D" w14:textId="77777777" w:rsidR="003A6F5E" w:rsidRDefault="009C1943">
      <w:pPr>
        <w:numPr>
          <w:ilvl w:val="0"/>
          <w:numId w:val="26"/>
        </w:numPr>
        <w:pBdr>
          <w:top w:val="nil"/>
          <w:left w:val="nil"/>
          <w:bottom w:val="nil"/>
          <w:right w:val="nil"/>
          <w:between w:val="nil"/>
        </w:pBdr>
        <w:rPr>
          <w:rFonts w:ascii="Times New Roman" w:eastAsia="Times New Roman" w:hAnsi="Times New Roman" w:cs="Times New Roman"/>
          <w:color w:val="000000"/>
        </w:rPr>
        <w:sectPr w:rsidR="003A6F5E">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sectPr>
      </w:pPr>
      <w:r>
        <w:rPr>
          <w:rFonts w:ascii="Times New Roman" w:eastAsia="Times New Roman" w:hAnsi="Times New Roman" w:cs="Times New Roman"/>
          <w:color w:val="000000"/>
        </w:rPr>
        <w:t>Statement on Academic Conduct and Support Systems</w:t>
      </w:r>
    </w:p>
    <w:p w14:paraId="7595D0B4"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lastRenderedPageBreak/>
        <w:t>Appendix A: Detailed Description of Social Work Core Competencies Highlighted in this Course</w:t>
      </w:r>
    </w:p>
    <w:tbl>
      <w:tblPr>
        <w:tblStyle w:val="a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6"/>
        <w:gridCol w:w="2659"/>
        <w:gridCol w:w="2202"/>
        <w:gridCol w:w="1848"/>
        <w:gridCol w:w="2335"/>
      </w:tblGrid>
      <w:tr w:rsidR="003A6F5E" w14:paraId="48F0D545" w14:textId="77777777">
        <w:tc>
          <w:tcPr>
            <w:tcW w:w="3906" w:type="dxa"/>
            <w:shd w:val="clear" w:color="auto" w:fill="991B1E"/>
          </w:tcPr>
          <w:p w14:paraId="0F747D62" w14:textId="77777777" w:rsidR="003A6F5E" w:rsidRDefault="009C1943">
            <w:pPr>
              <w:tabs>
                <w:tab w:val="left" w:pos="624"/>
                <w:tab w:val="center" w:pos="1845"/>
              </w:tabs>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ab/>
            </w:r>
            <w:r>
              <w:rPr>
                <w:rFonts w:ascii="Times New Roman" w:eastAsia="Times New Roman" w:hAnsi="Times New Roman" w:cs="Times New Roman"/>
                <w:b/>
                <w:color w:val="FFFFFF"/>
                <w:sz w:val="20"/>
                <w:szCs w:val="20"/>
              </w:rPr>
              <w:tab/>
              <w:t>Competency</w:t>
            </w:r>
          </w:p>
        </w:tc>
        <w:tc>
          <w:tcPr>
            <w:tcW w:w="2659" w:type="dxa"/>
            <w:shd w:val="clear" w:color="auto" w:fill="991B1E"/>
          </w:tcPr>
          <w:p w14:paraId="02FAD2FA"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Objective(s)</w:t>
            </w:r>
          </w:p>
        </w:tc>
        <w:tc>
          <w:tcPr>
            <w:tcW w:w="2202" w:type="dxa"/>
            <w:shd w:val="clear" w:color="auto" w:fill="991B1E"/>
          </w:tcPr>
          <w:p w14:paraId="6B7C610A"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Behavior(s)</w:t>
            </w:r>
          </w:p>
        </w:tc>
        <w:tc>
          <w:tcPr>
            <w:tcW w:w="1848" w:type="dxa"/>
            <w:shd w:val="clear" w:color="auto" w:fill="991B1E"/>
          </w:tcPr>
          <w:p w14:paraId="1DA39A86"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Dimension(s)</w:t>
            </w:r>
          </w:p>
        </w:tc>
        <w:tc>
          <w:tcPr>
            <w:tcW w:w="2335" w:type="dxa"/>
            <w:shd w:val="clear" w:color="auto" w:fill="991B1E"/>
          </w:tcPr>
          <w:p w14:paraId="286BC1A6"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Content</w:t>
            </w:r>
          </w:p>
        </w:tc>
      </w:tr>
      <w:tr w:rsidR="003A6F5E" w14:paraId="15A3B20C" w14:textId="77777777">
        <w:trPr>
          <w:trHeight w:val="1340"/>
        </w:trPr>
        <w:tc>
          <w:tcPr>
            <w:tcW w:w="3906" w:type="dxa"/>
          </w:tcPr>
          <w:p w14:paraId="5A329B58" w14:textId="77777777" w:rsidR="003A6F5E" w:rsidRDefault="009C194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Demonstrate Ethical and Professional Behavior</w:t>
            </w:r>
          </w:p>
          <w:p w14:paraId="627E72A8" w14:textId="77777777" w:rsidR="003A6F5E" w:rsidRDefault="003A6F5E">
            <w:pPr>
              <w:rPr>
                <w:rFonts w:ascii="Times New Roman" w:eastAsia="Times New Roman" w:hAnsi="Times New Roman" w:cs="Times New Roman"/>
                <w:b/>
                <w:sz w:val="20"/>
                <w:szCs w:val="20"/>
              </w:rPr>
            </w:pPr>
          </w:p>
          <w:p w14:paraId="28018241" w14:textId="0E15D6BE"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w:t>
            </w:r>
            <w:r w:rsidR="00653E89">
              <w:rPr>
                <w:rFonts w:ascii="Times New Roman" w:eastAsia="Times New Roman" w:hAnsi="Times New Roman" w:cs="Times New Roman"/>
                <w:sz w:val="20"/>
                <w:szCs w:val="20"/>
              </w:rPr>
              <w:t>community,</w:t>
            </w:r>
            <w:r>
              <w:rPr>
                <w:rFonts w:ascii="Times New Roman" w:eastAsia="Times New Roman" w:hAnsi="Times New Roman" w:cs="Times New Roman"/>
                <w:sz w:val="20"/>
                <w:szCs w:val="20"/>
              </w:rPr>
              <w:t xml:space="preserve"> and organizational settings. Social workers recognize personal values and the distinction between personal and professional values. They also understand how their </w:t>
            </w:r>
            <w:r w:rsidR="00653E89">
              <w:rPr>
                <w:rFonts w:ascii="Times New Roman" w:eastAsia="Times New Roman" w:hAnsi="Times New Roman" w:cs="Times New Roman"/>
                <w:sz w:val="20"/>
                <w:szCs w:val="20"/>
              </w:rPr>
              <w:t>individual experiences</w:t>
            </w:r>
            <w:r>
              <w:rPr>
                <w:rFonts w:ascii="Times New Roman" w:eastAsia="Times New Roman" w:hAnsi="Times New Roman" w:cs="Times New Roman"/>
                <w:sz w:val="20"/>
                <w:szCs w:val="20"/>
              </w:rPr>
              <w:t>,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 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ambiguities that require professional value-based judgments.</w:t>
            </w:r>
          </w:p>
        </w:tc>
        <w:tc>
          <w:tcPr>
            <w:tcW w:w="2659" w:type="dxa"/>
          </w:tcPr>
          <w:p w14:paraId="5CEECEAE" w14:textId="5F5F6B2E" w:rsidR="003A6F5E" w:rsidRDefault="009C1943">
            <w:pPr>
              <w:numPr>
                <w:ilvl w:val="0"/>
                <w:numId w:val="9"/>
              </w:numPr>
              <w:pBdr>
                <w:top w:val="nil"/>
                <w:left w:val="nil"/>
                <w:bottom w:val="nil"/>
                <w:right w:val="nil"/>
                <w:between w:val="nil"/>
              </w:pBdr>
              <w:spacing w:after="160" w:line="259" w:lineRule="auto"/>
              <w:ind w:left="213" w:hanging="2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507BC599" w14:textId="77777777" w:rsidR="003A6F5E" w:rsidRDefault="003A6F5E">
            <w:pPr>
              <w:ind w:left="213" w:hanging="213"/>
              <w:rPr>
                <w:rFonts w:ascii="Times New Roman" w:eastAsia="Times New Roman" w:hAnsi="Times New Roman" w:cs="Times New Roman"/>
                <w:sz w:val="20"/>
                <w:szCs w:val="20"/>
              </w:rPr>
            </w:pPr>
          </w:p>
          <w:p w14:paraId="37585700" w14:textId="77777777" w:rsidR="003A6F5E" w:rsidRDefault="009C1943">
            <w:pPr>
              <w:numPr>
                <w:ilvl w:val="0"/>
                <w:numId w:val="9"/>
              </w:numPr>
              <w:pBdr>
                <w:top w:val="nil"/>
                <w:left w:val="nil"/>
                <w:bottom w:val="nil"/>
                <w:right w:val="nil"/>
                <w:between w:val="nil"/>
              </w:pBdr>
              <w:spacing w:line="259" w:lineRule="auto"/>
              <w:ind w:left="213" w:hanging="2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will engage in critical self-reflection to explore how power, privilege, and oppression impact their personal social work practice, as well as the impacts to the social work profession.</w:t>
            </w:r>
          </w:p>
          <w:p w14:paraId="530E5B5D" w14:textId="77777777" w:rsidR="003A6F5E" w:rsidRDefault="003A6F5E">
            <w:pPr>
              <w:pBdr>
                <w:top w:val="nil"/>
                <w:left w:val="nil"/>
                <w:bottom w:val="nil"/>
                <w:right w:val="nil"/>
                <w:between w:val="nil"/>
              </w:pBdr>
              <w:spacing w:line="259" w:lineRule="auto"/>
              <w:ind w:left="213" w:hanging="213"/>
              <w:rPr>
                <w:rFonts w:ascii="Times New Roman" w:eastAsia="Times New Roman" w:hAnsi="Times New Roman" w:cs="Times New Roman"/>
                <w:color w:val="000000"/>
                <w:sz w:val="20"/>
                <w:szCs w:val="20"/>
              </w:rPr>
            </w:pPr>
          </w:p>
          <w:p w14:paraId="68D3D9BF" w14:textId="0D6248D2" w:rsidR="003A6F5E" w:rsidRDefault="009C1943">
            <w:pPr>
              <w:numPr>
                <w:ilvl w:val="0"/>
                <w:numId w:val="10"/>
              </w:numPr>
              <w:pBdr>
                <w:top w:val="nil"/>
                <w:left w:val="nil"/>
                <w:bottom w:val="nil"/>
                <w:right w:val="nil"/>
                <w:between w:val="nil"/>
              </w:pBdr>
              <w:spacing w:after="160" w:line="259" w:lineRule="auto"/>
              <w:ind w:left="213" w:hanging="213"/>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653E89">
              <w:rPr>
                <w:rFonts w:ascii="Times New Roman" w:eastAsia="Times New Roman" w:hAnsi="Times New Roman" w:cs="Times New Roman"/>
                <w:color w:val="0E101A"/>
                <w:sz w:val="20"/>
                <w:szCs w:val="20"/>
              </w:rPr>
              <w:t>P</w:t>
            </w:r>
            <w:r w:rsidR="007A6D75">
              <w:rPr>
                <w:rFonts w:ascii="Times New Roman" w:eastAsia="Times New Roman" w:hAnsi="Times New Roman" w:cs="Times New Roman"/>
                <w:color w:val="0E101A"/>
                <w:sz w:val="20"/>
                <w:szCs w:val="20"/>
              </w:rPr>
              <w:t>racticum</w:t>
            </w:r>
            <w:r>
              <w:rPr>
                <w:rFonts w:ascii="Times New Roman" w:eastAsia="Times New Roman" w:hAnsi="Times New Roman" w:cs="Times New Roman"/>
                <w:color w:val="0E101A"/>
                <w:sz w:val="20"/>
                <w:szCs w:val="20"/>
              </w:rPr>
              <w:t xml:space="preserve"> Learning Agreement and Comprehensive Skills Evaluation. </w:t>
            </w:r>
          </w:p>
          <w:p w14:paraId="225561D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202" w:type="dxa"/>
          </w:tcPr>
          <w:p w14:paraId="4097F6D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a. Understand ethical harm and risks inherent in practice (including decision-making and conflicting values), and use this knowledge to manage personal values and maintain professionalism in practice situations.</w:t>
            </w:r>
          </w:p>
          <w:p w14:paraId="20E629C5" w14:textId="77777777" w:rsidR="003A6F5E" w:rsidRDefault="003A6F5E">
            <w:pPr>
              <w:rPr>
                <w:rFonts w:ascii="Times New Roman" w:eastAsia="Times New Roman" w:hAnsi="Times New Roman" w:cs="Times New Roman"/>
                <w:sz w:val="20"/>
                <w:szCs w:val="20"/>
              </w:rPr>
            </w:pPr>
          </w:p>
          <w:p w14:paraId="38DD27DC" w14:textId="720826D6"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Utilize ethical theories, principles, and guidelines in decision-making to address conflicting values to maximize and opportunities for change in community, </w:t>
            </w:r>
            <w:r w:rsidR="00653E89">
              <w:rPr>
                <w:rFonts w:ascii="Times New Roman" w:eastAsia="Times New Roman" w:hAnsi="Times New Roman" w:cs="Times New Roman"/>
                <w:sz w:val="20"/>
                <w:szCs w:val="20"/>
              </w:rPr>
              <w:t>organization,</w:t>
            </w:r>
            <w:r>
              <w:rPr>
                <w:rFonts w:ascii="Times New Roman" w:eastAsia="Times New Roman" w:hAnsi="Times New Roman" w:cs="Times New Roman"/>
                <w:sz w:val="20"/>
                <w:szCs w:val="20"/>
              </w:rPr>
              <w:t xml:space="preserve"> and business environments.</w:t>
            </w:r>
          </w:p>
          <w:p w14:paraId="174EECBB" w14:textId="77777777" w:rsidR="003A6F5E" w:rsidRDefault="003A6F5E">
            <w:pPr>
              <w:rPr>
                <w:rFonts w:ascii="Times New Roman" w:eastAsia="Times New Roman" w:hAnsi="Times New Roman" w:cs="Times New Roman"/>
                <w:sz w:val="20"/>
                <w:szCs w:val="20"/>
              </w:rPr>
            </w:pPr>
          </w:p>
          <w:p w14:paraId="49DC7230"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c. Effectively utilize professional judgment, critical thinking, knowledge of social work values and self-awareness to enhance practice with groups, communities and/or organizations.</w:t>
            </w:r>
          </w:p>
          <w:p w14:paraId="29157461" w14:textId="77777777" w:rsidR="003A6F5E" w:rsidRDefault="003A6F5E">
            <w:pPr>
              <w:rPr>
                <w:rFonts w:ascii="Times New Roman" w:eastAsia="Times New Roman" w:hAnsi="Times New Roman" w:cs="Times New Roman"/>
                <w:sz w:val="20"/>
                <w:szCs w:val="20"/>
              </w:rPr>
            </w:pPr>
          </w:p>
        </w:tc>
        <w:tc>
          <w:tcPr>
            <w:tcW w:w="1848" w:type="dxa"/>
          </w:tcPr>
          <w:p w14:paraId="371E7805"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Exercise of Judgment </w:t>
            </w:r>
          </w:p>
          <w:p w14:paraId="26EF15EF" w14:textId="77777777" w:rsidR="003A6F5E" w:rsidRDefault="003A6F5E">
            <w:pPr>
              <w:rPr>
                <w:rFonts w:ascii="Times New Roman" w:eastAsia="Times New Roman" w:hAnsi="Times New Roman" w:cs="Times New Roman"/>
                <w:sz w:val="20"/>
                <w:szCs w:val="20"/>
              </w:rPr>
            </w:pPr>
          </w:p>
          <w:p w14:paraId="3D293B8E" w14:textId="77777777" w:rsidR="003A6F5E" w:rsidRDefault="003A6F5E">
            <w:pPr>
              <w:rPr>
                <w:rFonts w:ascii="Times New Roman" w:eastAsia="Times New Roman" w:hAnsi="Times New Roman" w:cs="Times New Roman"/>
                <w:sz w:val="20"/>
                <w:szCs w:val="20"/>
              </w:rPr>
            </w:pPr>
          </w:p>
          <w:p w14:paraId="71DE863B" w14:textId="77777777" w:rsidR="003A6F5E" w:rsidRDefault="003A6F5E">
            <w:pPr>
              <w:rPr>
                <w:rFonts w:ascii="Times New Roman" w:eastAsia="Times New Roman" w:hAnsi="Times New Roman" w:cs="Times New Roman"/>
                <w:sz w:val="20"/>
                <w:szCs w:val="20"/>
              </w:rPr>
            </w:pPr>
          </w:p>
          <w:p w14:paraId="00D088DD" w14:textId="77777777" w:rsidR="003A6F5E" w:rsidRDefault="003A6F5E">
            <w:pPr>
              <w:rPr>
                <w:rFonts w:ascii="Times New Roman" w:eastAsia="Times New Roman" w:hAnsi="Times New Roman" w:cs="Times New Roman"/>
                <w:sz w:val="20"/>
                <w:szCs w:val="20"/>
              </w:rPr>
            </w:pPr>
          </w:p>
          <w:p w14:paraId="5B1F2A79" w14:textId="77777777" w:rsidR="003A6F5E" w:rsidRDefault="003A6F5E">
            <w:pPr>
              <w:rPr>
                <w:rFonts w:ascii="Times New Roman" w:eastAsia="Times New Roman" w:hAnsi="Times New Roman" w:cs="Times New Roman"/>
                <w:sz w:val="20"/>
                <w:szCs w:val="20"/>
              </w:rPr>
            </w:pPr>
          </w:p>
          <w:p w14:paraId="55AD59E5" w14:textId="77777777" w:rsidR="003A6F5E" w:rsidRDefault="003A6F5E">
            <w:pPr>
              <w:rPr>
                <w:rFonts w:ascii="Times New Roman" w:eastAsia="Times New Roman" w:hAnsi="Times New Roman" w:cs="Times New Roman"/>
                <w:sz w:val="20"/>
                <w:szCs w:val="20"/>
              </w:rPr>
            </w:pPr>
          </w:p>
          <w:p w14:paraId="765E87BF" w14:textId="77777777" w:rsidR="003A6F5E" w:rsidRDefault="003A6F5E">
            <w:pPr>
              <w:rPr>
                <w:rFonts w:ascii="Times New Roman" w:eastAsia="Times New Roman" w:hAnsi="Times New Roman" w:cs="Times New Roman"/>
                <w:sz w:val="20"/>
                <w:szCs w:val="20"/>
              </w:rPr>
            </w:pPr>
          </w:p>
          <w:p w14:paraId="238A9742"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Values</w:t>
            </w:r>
          </w:p>
          <w:p w14:paraId="16D995F9" w14:textId="77777777" w:rsidR="003A6F5E" w:rsidRDefault="003A6F5E">
            <w:pPr>
              <w:rPr>
                <w:rFonts w:ascii="Times New Roman" w:eastAsia="Times New Roman" w:hAnsi="Times New Roman" w:cs="Times New Roman"/>
                <w:sz w:val="20"/>
                <w:szCs w:val="20"/>
              </w:rPr>
            </w:pPr>
          </w:p>
          <w:p w14:paraId="345B2083" w14:textId="77777777" w:rsidR="003A6F5E" w:rsidRDefault="003A6F5E">
            <w:pPr>
              <w:rPr>
                <w:rFonts w:ascii="Times New Roman" w:eastAsia="Times New Roman" w:hAnsi="Times New Roman" w:cs="Times New Roman"/>
                <w:sz w:val="20"/>
                <w:szCs w:val="20"/>
              </w:rPr>
            </w:pPr>
          </w:p>
          <w:p w14:paraId="26FB1E21" w14:textId="77777777" w:rsidR="003A6F5E" w:rsidRDefault="003A6F5E">
            <w:pPr>
              <w:rPr>
                <w:rFonts w:ascii="Times New Roman" w:eastAsia="Times New Roman" w:hAnsi="Times New Roman" w:cs="Times New Roman"/>
                <w:sz w:val="20"/>
                <w:szCs w:val="20"/>
              </w:rPr>
            </w:pPr>
          </w:p>
          <w:p w14:paraId="0ABF97FB" w14:textId="77777777" w:rsidR="003A6F5E" w:rsidRDefault="003A6F5E">
            <w:pPr>
              <w:rPr>
                <w:rFonts w:ascii="Times New Roman" w:eastAsia="Times New Roman" w:hAnsi="Times New Roman" w:cs="Times New Roman"/>
                <w:sz w:val="20"/>
                <w:szCs w:val="20"/>
              </w:rPr>
            </w:pPr>
          </w:p>
          <w:p w14:paraId="7336304D" w14:textId="77777777" w:rsidR="003A6F5E" w:rsidRDefault="003A6F5E">
            <w:pPr>
              <w:rPr>
                <w:rFonts w:ascii="Times New Roman" w:eastAsia="Times New Roman" w:hAnsi="Times New Roman" w:cs="Times New Roman"/>
                <w:sz w:val="20"/>
                <w:szCs w:val="20"/>
              </w:rPr>
            </w:pPr>
          </w:p>
          <w:p w14:paraId="00E7FC0D" w14:textId="77777777" w:rsidR="003A6F5E" w:rsidRDefault="003A6F5E">
            <w:pPr>
              <w:rPr>
                <w:rFonts w:ascii="Times New Roman" w:eastAsia="Times New Roman" w:hAnsi="Times New Roman" w:cs="Times New Roman"/>
                <w:sz w:val="20"/>
                <w:szCs w:val="20"/>
              </w:rPr>
            </w:pPr>
          </w:p>
          <w:p w14:paraId="5EBD3EC9" w14:textId="77777777" w:rsidR="003A6F5E" w:rsidRDefault="003A6F5E">
            <w:pPr>
              <w:rPr>
                <w:rFonts w:ascii="Times New Roman" w:eastAsia="Times New Roman" w:hAnsi="Times New Roman" w:cs="Times New Roman"/>
                <w:sz w:val="20"/>
                <w:szCs w:val="20"/>
              </w:rPr>
            </w:pPr>
          </w:p>
          <w:p w14:paraId="1D1E8A7A" w14:textId="77777777" w:rsidR="003A6F5E" w:rsidRDefault="003A6F5E">
            <w:pPr>
              <w:rPr>
                <w:rFonts w:ascii="Times New Roman" w:eastAsia="Times New Roman" w:hAnsi="Times New Roman" w:cs="Times New Roman"/>
                <w:sz w:val="20"/>
                <w:szCs w:val="20"/>
              </w:rPr>
            </w:pPr>
          </w:p>
          <w:p w14:paraId="37B32703"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Skills and Critical Thinking</w:t>
            </w:r>
          </w:p>
        </w:tc>
        <w:tc>
          <w:tcPr>
            <w:tcW w:w="2335" w:type="dxa"/>
          </w:tcPr>
          <w:p w14:paraId="6EEC7CDF"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Units 1-15</w:t>
            </w:r>
          </w:p>
          <w:p w14:paraId="017F6E9A" w14:textId="77777777" w:rsidR="003A6F5E" w:rsidRDefault="003A6F5E">
            <w:pPr>
              <w:rPr>
                <w:rFonts w:ascii="Times New Roman" w:eastAsia="Times New Roman" w:hAnsi="Times New Roman" w:cs="Times New Roman"/>
                <w:sz w:val="20"/>
                <w:szCs w:val="20"/>
              </w:rPr>
            </w:pPr>
          </w:p>
          <w:p w14:paraId="10C2B987"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195430A3" w14:textId="77777777" w:rsidR="003A6F5E" w:rsidRDefault="003A6F5E">
            <w:pPr>
              <w:rPr>
                <w:rFonts w:ascii="Times New Roman" w:eastAsia="Times New Roman" w:hAnsi="Times New Roman" w:cs="Times New Roman"/>
                <w:sz w:val="20"/>
                <w:szCs w:val="20"/>
              </w:rPr>
            </w:pPr>
          </w:p>
          <w:p w14:paraId="4DDA8BDB"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54344050" w14:textId="77777777" w:rsidR="003A6F5E" w:rsidRDefault="003A6F5E">
            <w:pPr>
              <w:rPr>
                <w:rFonts w:ascii="Times New Roman" w:eastAsia="Times New Roman" w:hAnsi="Times New Roman" w:cs="Times New Roman"/>
                <w:sz w:val="20"/>
                <w:szCs w:val="20"/>
              </w:rPr>
            </w:pPr>
          </w:p>
          <w:p w14:paraId="739426D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Development of competencies and completion of Learning Agreement</w:t>
            </w:r>
          </w:p>
        </w:tc>
      </w:tr>
      <w:tr w:rsidR="003A6F5E" w14:paraId="37187AE2" w14:textId="77777777">
        <w:tc>
          <w:tcPr>
            <w:tcW w:w="3906" w:type="dxa"/>
            <w:shd w:val="clear" w:color="auto" w:fill="991B1E"/>
          </w:tcPr>
          <w:p w14:paraId="43F22E08" w14:textId="77777777" w:rsidR="003A6F5E" w:rsidRDefault="009C1943">
            <w:pPr>
              <w:tabs>
                <w:tab w:val="left" w:pos="624"/>
                <w:tab w:val="center" w:pos="1845"/>
              </w:tabs>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lastRenderedPageBreak/>
              <w:tab/>
            </w:r>
            <w:r>
              <w:rPr>
                <w:rFonts w:ascii="Times New Roman" w:eastAsia="Times New Roman" w:hAnsi="Times New Roman" w:cs="Times New Roman"/>
                <w:b/>
                <w:color w:val="FFFFFF"/>
                <w:sz w:val="20"/>
                <w:szCs w:val="20"/>
              </w:rPr>
              <w:tab/>
              <w:t>Competency</w:t>
            </w:r>
          </w:p>
        </w:tc>
        <w:tc>
          <w:tcPr>
            <w:tcW w:w="2659" w:type="dxa"/>
            <w:shd w:val="clear" w:color="auto" w:fill="991B1E"/>
          </w:tcPr>
          <w:p w14:paraId="3CDCC12C"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Objective(s)</w:t>
            </w:r>
          </w:p>
        </w:tc>
        <w:tc>
          <w:tcPr>
            <w:tcW w:w="2202" w:type="dxa"/>
            <w:shd w:val="clear" w:color="auto" w:fill="991B1E"/>
          </w:tcPr>
          <w:p w14:paraId="7BEB8DC5"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Behavior(s)</w:t>
            </w:r>
          </w:p>
        </w:tc>
        <w:tc>
          <w:tcPr>
            <w:tcW w:w="1848" w:type="dxa"/>
            <w:shd w:val="clear" w:color="auto" w:fill="991B1E"/>
          </w:tcPr>
          <w:p w14:paraId="16AAC823"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Dimension(s)</w:t>
            </w:r>
          </w:p>
        </w:tc>
        <w:tc>
          <w:tcPr>
            <w:tcW w:w="2335" w:type="dxa"/>
            <w:shd w:val="clear" w:color="auto" w:fill="991B1E"/>
          </w:tcPr>
          <w:p w14:paraId="30CCAD13"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Content</w:t>
            </w:r>
          </w:p>
        </w:tc>
      </w:tr>
      <w:tr w:rsidR="003A6F5E" w14:paraId="7FE9F9EE" w14:textId="77777777">
        <w:trPr>
          <w:trHeight w:val="1610"/>
        </w:trPr>
        <w:tc>
          <w:tcPr>
            <w:tcW w:w="3906" w:type="dxa"/>
          </w:tcPr>
          <w:p w14:paraId="412F06CB" w14:textId="77777777" w:rsidR="003A6F5E" w:rsidRDefault="009C194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Engage in Diversity and Difference in Practice </w:t>
            </w:r>
          </w:p>
          <w:p w14:paraId="442479A8" w14:textId="77777777" w:rsidR="003A6F5E" w:rsidRDefault="003A6F5E">
            <w:pPr>
              <w:rPr>
                <w:rFonts w:ascii="Times New Roman" w:eastAsia="Times New Roman" w:hAnsi="Times New Roman" w:cs="Times New Roman"/>
                <w:b/>
                <w:sz w:val="20"/>
                <w:szCs w:val="20"/>
              </w:rPr>
            </w:pPr>
          </w:p>
          <w:p w14:paraId="465BE8B0" w14:textId="11FDFA0F"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w:t>
            </w:r>
            <w:r w:rsidR="00653E89">
              <w:rPr>
                <w:rFonts w:ascii="Times New Roman" w:eastAsia="Times New Roman" w:hAnsi="Times New Roman" w:cs="Times New Roman"/>
                <w:sz w:val="20"/>
                <w:szCs w:val="20"/>
              </w:rPr>
              <w:t>values,</w:t>
            </w:r>
            <w:r>
              <w:rPr>
                <w:rFonts w:ascii="Times New Roman" w:eastAsia="Times New Roman" w:hAnsi="Times New Roman" w:cs="Times New Roman"/>
                <w:sz w:val="20"/>
                <w:szCs w:val="20"/>
              </w:rPr>
              <w:t xml:space="preserve"> and cultural systems, including those within communities, organizations, and businesses, may oppress, marginalize, alienate, exclude, or create or enhance privilege and power in arenas of intervention.</w:t>
            </w:r>
          </w:p>
          <w:p w14:paraId="4EFA8CCA" w14:textId="77777777" w:rsidR="003A6F5E" w:rsidRDefault="003A6F5E">
            <w:pPr>
              <w:rPr>
                <w:rFonts w:ascii="Times New Roman" w:eastAsia="Times New Roman" w:hAnsi="Times New Roman" w:cs="Times New Roman"/>
                <w:sz w:val="20"/>
                <w:szCs w:val="20"/>
              </w:rPr>
            </w:pPr>
          </w:p>
          <w:p w14:paraId="7CF80DF3" w14:textId="77777777" w:rsidR="003A6F5E" w:rsidRDefault="003A6F5E">
            <w:pPr>
              <w:rPr>
                <w:rFonts w:ascii="Times New Roman" w:eastAsia="Times New Roman" w:hAnsi="Times New Roman" w:cs="Times New Roman"/>
                <w:sz w:val="20"/>
                <w:szCs w:val="20"/>
              </w:rPr>
            </w:pPr>
          </w:p>
          <w:p w14:paraId="533C2B0C" w14:textId="77777777" w:rsidR="003A6F5E" w:rsidRDefault="003A6F5E">
            <w:pPr>
              <w:rPr>
                <w:rFonts w:ascii="Times New Roman" w:eastAsia="Times New Roman" w:hAnsi="Times New Roman" w:cs="Times New Roman"/>
                <w:sz w:val="20"/>
                <w:szCs w:val="20"/>
              </w:rPr>
            </w:pPr>
          </w:p>
          <w:p w14:paraId="464C4A4B" w14:textId="77777777" w:rsidR="003A6F5E" w:rsidRDefault="003A6F5E">
            <w:pPr>
              <w:rPr>
                <w:rFonts w:ascii="Times New Roman" w:eastAsia="Times New Roman" w:hAnsi="Times New Roman" w:cs="Times New Roman"/>
                <w:sz w:val="20"/>
                <w:szCs w:val="20"/>
              </w:rPr>
            </w:pPr>
          </w:p>
          <w:p w14:paraId="77CAFE67" w14:textId="77777777" w:rsidR="003A6F5E" w:rsidRDefault="003A6F5E">
            <w:pPr>
              <w:rPr>
                <w:rFonts w:ascii="Times New Roman" w:eastAsia="Times New Roman" w:hAnsi="Times New Roman" w:cs="Times New Roman"/>
                <w:sz w:val="20"/>
                <w:szCs w:val="20"/>
              </w:rPr>
            </w:pPr>
          </w:p>
        </w:tc>
        <w:tc>
          <w:tcPr>
            <w:tcW w:w="2659" w:type="dxa"/>
          </w:tcPr>
          <w:p w14:paraId="418EA97B" w14:textId="0BAAB686" w:rsidR="003A6F5E" w:rsidRDefault="009C1943">
            <w:pPr>
              <w:numPr>
                <w:ilvl w:val="0"/>
                <w:numId w:val="18"/>
              </w:numPr>
              <w:pBdr>
                <w:top w:val="nil"/>
                <w:left w:val="nil"/>
                <w:bottom w:val="nil"/>
                <w:right w:val="nil"/>
                <w:between w:val="nil"/>
              </w:pBdr>
              <w:spacing w:after="160"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1908BB76" w14:textId="77777777" w:rsidR="003A6F5E" w:rsidRDefault="003A6F5E">
            <w:pPr>
              <w:ind w:left="207" w:hanging="207"/>
              <w:rPr>
                <w:rFonts w:ascii="Times New Roman" w:eastAsia="Times New Roman" w:hAnsi="Times New Roman" w:cs="Times New Roman"/>
                <w:sz w:val="20"/>
                <w:szCs w:val="20"/>
              </w:rPr>
            </w:pPr>
          </w:p>
          <w:p w14:paraId="7F0C674B" w14:textId="77777777" w:rsidR="003A6F5E" w:rsidRDefault="009C1943">
            <w:pPr>
              <w:numPr>
                <w:ilvl w:val="0"/>
                <w:numId w:val="18"/>
              </w:num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will engage in critical self-reflection to explore how power, privilege, and oppression impact their personal social work practice, as well as the impacts to the social work profession.</w:t>
            </w:r>
          </w:p>
          <w:p w14:paraId="19E3A8C0" w14:textId="77777777" w:rsidR="003A6F5E" w:rsidRDefault="003A6F5E">
            <w:p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p>
          <w:p w14:paraId="4DCD9502" w14:textId="4A8B9E9B" w:rsidR="003A6F5E" w:rsidRDefault="009C1943">
            <w:pPr>
              <w:numPr>
                <w:ilvl w:val="0"/>
                <w:numId w:val="34"/>
              </w:numPr>
              <w:pBdr>
                <w:top w:val="nil"/>
                <w:left w:val="nil"/>
                <w:bottom w:val="nil"/>
                <w:right w:val="nil"/>
                <w:between w:val="nil"/>
              </w:pBdr>
              <w:spacing w:after="160"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7A6D75">
              <w:rPr>
                <w:rFonts w:ascii="Times New Roman" w:eastAsia="Times New Roman" w:hAnsi="Times New Roman" w:cs="Times New Roman"/>
                <w:color w:val="0E101A"/>
                <w:sz w:val="20"/>
                <w:szCs w:val="20"/>
              </w:rPr>
              <w:t>practicum</w:t>
            </w:r>
            <w:r>
              <w:rPr>
                <w:rFonts w:ascii="Times New Roman" w:eastAsia="Times New Roman" w:hAnsi="Times New Roman" w:cs="Times New Roman"/>
                <w:color w:val="0E101A"/>
                <w:sz w:val="20"/>
                <w:szCs w:val="20"/>
              </w:rPr>
              <w:t xml:space="preserve"> </w:t>
            </w:r>
            <w:proofErr w:type="spellStart"/>
            <w:r>
              <w:rPr>
                <w:rFonts w:ascii="Times New Roman" w:eastAsia="Times New Roman" w:hAnsi="Times New Roman" w:cs="Times New Roman"/>
                <w:color w:val="0E101A"/>
                <w:sz w:val="20"/>
                <w:szCs w:val="20"/>
              </w:rPr>
              <w:t>Practicum</w:t>
            </w:r>
            <w:proofErr w:type="spellEnd"/>
            <w:r>
              <w:rPr>
                <w:rFonts w:ascii="Times New Roman" w:eastAsia="Times New Roman" w:hAnsi="Times New Roman" w:cs="Times New Roman"/>
                <w:color w:val="0E101A"/>
                <w:sz w:val="20"/>
                <w:szCs w:val="20"/>
              </w:rPr>
              <w:t xml:space="preserve"> Learning Agreement and Comprehensive Skills Evaluation. </w:t>
            </w:r>
          </w:p>
        </w:tc>
        <w:tc>
          <w:tcPr>
            <w:tcW w:w="2202" w:type="dxa"/>
          </w:tcPr>
          <w:p w14:paraId="62DA3D99"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a. Understand the importance of diversity and difference in shaping one’s own and others’ life experiences and biases and their possible impact on practice across micro, mezzo, and macro levels, occurring in communities and organizations and business environments.</w:t>
            </w:r>
          </w:p>
          <w:p w14:paraId="697A088C" w14:textId="77777777" w:rsidR="003A6F5E" w:rsidRDefault="003A6F5E">
            <w:pPr>
              <w:rPr>
                <w:rFonts w:ascii="Times New Roman" w:eastAsia="Times New Roman" w:hAnsi="Times New Roman" w:cs="Times New Roman"/>
                <w:sz w:val="20"/>
                <w:szCs w:val="20"/>
              </w:rPr>
            </w:pPr>
          </w:p>
          <w:p w14:paraId="09A6C744"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b. Critically identify and select solutions that create inclusion and empowerment, based upon a scholarly understanding of human behaviors that drive exclusion, disengagement and conflict in diverse groups and organizations.</w:t>
            </w:r>
          </w:p>
        </w:tc>
        <w:tc>
          <w:tcPr>
            <w:tcW w:w="1848" w:type="dxa"/>
          </w:tcPr>
          <w:p w14:paraId="5E373E76"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Skills and Affective Reactions</w:t>
            </w:r>
          </w:p>
          <w:p w14:paraId="08642F01" w14:textId="77777777" w:rsidR="003A6F5E" w:rsidRDefault="003A6F5E">
            <w:pPr>
              <w:rPr>
                <w:rFonts w:ascii="Times New Roman" w:eastAsia="Times New Roman" w:hAnsi="Times New Roman" w:cs="Times New Roman"/>
                <w:sz w:val="20"/>
                <w:szCs w:val="20"/>
              </w:rPr>
            </w:pPr>
          </w:p>
          <w:p w14:paraId="066BEFB1" w14:textId="77777777" w:rsidR="003A6F5E" w:rsidRDefault="003A6F5E">
            <w:pPr>
              <w:rPr>
                <w:rFonts w:ascii="Times New Roman" w:eastAsia="Times New Roman" w:hAnsi="Times New Roman" w:cs="Times New Roman"/>
                <w:sz w:val="20"/>
                <w:szCs w:val="20"/>
              </w:rPr>
            </w:pPr>
          </w:p>
          <w:p w14:paraId="75D700DC" w14:textId="77777777" w:rsidR="003A6F5E" w:rsidRDefault="003A6F5E">
            <w:pPr>
              <w:rPr>
                <w:rFonts w:ascii="Times New Roman" w:eastAsia="Times New Roman" w:hAnsi="Times New Roman" w:cs="Times New Roman"/>
                <w:sz w:val="20"/>
                <w:szCs w:val="20"/>
              </w:rPr>
            </w:pPr>
          </w:p>
          <w:p w14:paraId="5448F487" w14:textId="77777777" w:rsidR="003A6F5E" w:rsidRDefault="003A6F5E">
            <w:pPr>
              <w:rPr>
                <w:rFonts w:ascii="Times New Roman" w:eastAsia="Times New Roman" w:hAnsi="Times New Roman" w:cs="Times New Roman"/>
                <w:sz w:val="20"/>
                <w:szCs w:val="20"/>
              </w:rPr>
            </w:pPr>
          </w:p>
          <w:p w14:paraId="0DD9BB95" w14:textId="77777777" w:rsidR="003A6F5E" w:rsidRDefault="003A6F5E">
            <w:pPr>
              <w:rPr>
                <w:rFonts w:ascii="Times New Roman" w:eastAsia="Times New Roman" w:hAnsi="Times New Roman" w:cs="Times New Roman"/>
                <w:sz w:val="20"/>
                <w:szCs w:val="20"/>
              </w:rPr>
            </w:pPr>
          </w:p>
          <w:p w14:paraId="74FE031D" w14:textId="77777777" w:rsidR="003A6F5E" w:rsidRDefault="003A6F5E">
            <w:pPr>
              <w:rPr>
                <w:rFonts w:ascii="Times New Roman" w:eastAsia="Times New Roman" w:hAnsi="Times New Roman" w:cs="Times New Roman"/>
                <w:sz w:val="20"/>
                <w:szCs w:val="20"/>
              </w:rPr>
            </w:pPr>
          </w:p>
          <w:p w14:paraId="4FCA7462" w14:textId="77777777" w:rsidR="003A6F5E" w:rsidRDefault="003A6F5E">
            <w:pPr>
              <w:rPr>
                <w:rFonts w:ascii="Times New Roman" w:eastAsia="Times New Roman" w:hAnsi="Times New Roman" w:cs="Times New Roman"/>
                <w:sz w:val="20"/>
                <w:szCs w:val="20"/>
              </w:rPr>
            </w:pPr>
          </w:p>
          <w:p w14:paraId="24DFAF64" w14:textId="77777777" w:rsidR="003A6F5E" w:rsidRDefault="003A6F5E">
            <w:pPr>
              <w:rPr>
                <w:rFonts w:ascii="Times New Roman" w:eastAsia="Times New Roman" w:hAnsi="Times New Roman" w:cs="Times New Roman"/>
                <w:sz w:val="20"/>
                <w:szCs w:val="20"/>
              </w:rPr>
            </w:pPr>
          </w:p>
          <w:p w14:paraId="3458565C" w14:textId="77777777" w:rsidR="003A6F5E" w:rsidRDefault="003A6F5E">
            <w:pPr>
              <w:rPr>
                <w:rFonts w:ascii="Times New Roman" w:eastAsia="Times New Roman" w:hAnsi="Times New Roman" w:cs="Times New Roman"/>
                <w:sz w:val="20"/>
                <w:szCs w:val="20"/>
              </w:rPr>
            </w:pPr>
          </w:p>
          <w:p w14:paraId="3BF5E8C1" w14:textId="77777777" w:rsidR="003A6F5E" w:rsidRDefault="003A6F5E">
            <w:pPr>
              <w:rPr>
                <w:rFonts w:ascii="Times New Roman" w:eastAsia="Times New Roman" w:hAnsi="Times New Roman" w:cs="Times New Roman"/>
                <w:sz w:val="20"/>
                <w:szCs w:val="20"/>
              </w:rPr>
            </w:pPr>
          </w:p>
          <w:p w14:paraId="63EF0C14"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Skills and Critical Thinking</w:t>
            </w:r>
          </w:p>
        </w:tc>
        <w:tc>
          <w:tcPr>
            <w:tcW w:w="2335" w:type="dxa"/>
          </w:tcPr>
          <w:p w14:paraId="64AF3E8B"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Units 5-14</w:t>
            </w:r>
          </w:p>
          <w:p w14:paraId="31FF4E30" w14:textId="77777777" w:rsidR="003A6F5E" w:rsidRDefault="003A6F5E">
            <w:pPr>
              <w:rPr>
                <w:rFonts w:ascii="Times New Roman" w:eastAsia="Times New Roman" w:hAnsi="Times New Roman" w:cs="Times New Roman"/>
                <w:sz w:val="20"/>
                <w:szCs w:val="20"/>
              </w:rPr>
            </w:pPr>
          </w:p>
          <w:p w14:paraId="2A674C4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57E6D6AD" w14:textId="77777777" w:rsidR="003A6F5E" w:rsidRDefault="003A6F5E">
            <w:pPr>
              <w:rPr>
                <w:rFonts w:ascii="Times New Roman" w:eastAsia="Times New Roman" w:hAnsi="Times New Roman" w:cs="Times New Roman"/>
                <w:sz w:val="20"/>
                <w:szCs w:val="20"/>
              </w:rPr>
            </w:pPr>
          </w:p>
          <w:p w14:paraId="4DC6873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543EE136" w14:textId="77777777" w:rsidR="003A6F5E" w:rsidRDefault="003A6F5E">
            <w:pPr>
              <w:rPr>
                <w:rFonts w:ascii="Times New Roman" w:eastAsia="Times New Roman" w:hAnsi="Times New Roman" w:cs="Times New Roman"/>
                <w:sz w:val="20"/>
                <w:szCs w:val="20"/>
              </w:rPr>
            </w:pPr>
          </w:p>
          <w:p w14:paraId="0B52BB59" w14:textId="4EBF01F4"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tc>
      </w:tr>
      <w:tr w:rsidR="003A6F5E" w14:paraId="38379E4C" w14:textId="77777777">
        <w:tc>
          <w:tcPr>
            <w:tcW w:w="3906" w:type="dxa"/>
            <w:shd w:val="clear" w:color="auto" w:fill="991B1E"/>
          </w:tcPr>
          <w:p w14:paraId="4E260CEE"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Competency</w:t>
            </w:r>
          </w:p>
        </w:tc>
        <w:tc>
          <w:tcPr>
            <w:tcW w:w="2659" w:type="dxa"/>
            <w:shd w:val="clear" w:color="auto" w:fill="991B1E"/>
          </w:tcPr>
          <w:p w14:paraId="24CAEED7"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Objective(s)</w:t>
            </w:r>
          </w:p>
        </w:tc>
        <w:tc>
          <w:tcPr>
            <w:tcW w:w="2202" w:type="dxa"/>
            <w:shd w:val="clear" w:color="auto" w:fill="991B1E"/>
          </w:tcPr>
          <w:p w14:paraId="1839628F"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Behavior(s)</w:t>
            </w:r>
          </w:p>
        </w:tc>
        <w:tc>
          <w:tcPr>
            <w:tcW w:w="1848" w:type="dxa"/>
            <w:shd w:val="clear" w:color="auto" w:fill="991B1E"/>
          </w:tcPr>
          <w:p w14:paraId="6C86C11E"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Dimension(s)</w:t>
            </w:r>
          </w:p>
        </w:tc>
        <w:tc>
          <w:tcPr>
            <w:tcW w:w="2335" w:type="dxa"/>
            <w:shd w:val="clear" w:color="auto" w:fill="991B1E"/>
          </w:tcPr>
          <w:p w14:paraId="08AB8C72"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Content</w:t>
            </w:r>
          </w:p>
        </w:tc>
      </w:tr>
      <w:tr w:rsidR="003A6F5E" w14:paraId="65E071FB" w14:textId="77777777">
        <w:trPr>
          <w:trHeight w:val="7487"/>
        </w:trPr>
        <w:tc>
          <w:tcPr>
            <w:tcW w:w="3906" w:type="dxa"/>
          </w:tcPr>
          <w:p w14:paraId="48C09BE1" w14:textId="77777777" w:rsidR="003A6F5E" w:rsidRDefault="009C1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3. Advance Human Rights and Social, Economic, and Environmental Justice</w:t>
            </w:r>
          </w:p>
          <w:p w14:paraId="2028F183" w14:textId="77777777" w:rsidR="003A6F5E" w:rsidRDefault="003A6F5E">
            <w:pPr>
              <w:widowControl w:val="0"/>
              <w:rPr>
                <w:rFonts w:ascii="Times New Roman" w:eastAsia="Times New Roman" w:hAnsi="Times New Roman" w:cs="Times New Roman"/>
                <w:b/>
                <w:sz w:val="20"/>
                <w:szCs w:val="20"/>
              </w:rPr>
            </w:pPr>
          </w:p>
          <w:p w14:paraId="5DC60235" w14:textId="7E50232D"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w:t>
            </w:r>
            <w:r w:rsidR="00653E8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Social workers use strategies designed to eliminate oppressive structural barriers </w:t>
            </w:r>
            <w:r w:rsidR="00653E89">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ensure more equitable distribution of resources, access to opportunities, social goods, and services. Social workers recognize their responsibility to protect the human rights and well-being of individuals in communities, organizations, and businesses across the globe.</w:t>
            </w:r>
          </w:p>
        </w:tc>
        <w:tc>
          <w:tcPr>
            <w:tcW w:w="2659" w:type="dxa"/>
          </w:tcPr>
          <w:p w14:paraId="104FA05F" w14:textId="691BE480" w:rsidR="003A6F5E" w:rsidRDefault="009C1943">
            <w:pPr>
              <w:numPr>
                <w:ilvl w:val="0"/>
                <w:numId w:val="38"/>
              </w:numPr>
              <w:pBdr>
                <w:top w:val="nil"/>
                <w:left w:val="nil"/>
                <w:bottom w:val="nil"/>
                <w:right w:val="nil"/>
                <w:between w:val="nil"/>
              </w:pBdr>
              <w:spacing w:after="160"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59C80C51" w14:textId="77777777" w:rsidR="003A6F5E" w:rsidRDefault="003A6F5E">
            <w:pPr>
              <w:ind w:left="207" w:hanging="207"/>
              <w:rPr>
                <w:rFonts w:ascii="Times New Roman" w:eastAsia="Times New Roman" w:hAnsi="Times New Roman" w:cs="Times New Roman"/>
                <w:sz w:val="20"/>
                <w:szCs w:val="20"/>
              </w:rPr>
            </w:pPr>
          </w:p>
          <w:p w14:paraId="6A8D54EB" w14:textId="77777777" w:rsidR="003A6F5E" w:rsidRDefault="009C1943">
            <w:pPr>
              <w:numPr>
                <w:ilvl w:val="0"/>
                <w:numId w:val="38"/>
              </w:num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will engage in critical self-reflection to explore how power, privilege, and oppression impact their personal social work practice, as well as the impacts to the social work profession.</w:t>
            </w:r>
          </w:p>
          <w:p w14:paraId="4AFF9EE0" w14:textId="77777777" w:rsidR="003A6F5E" w:rsidRDefault="003A6F5E">
            <w:p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p>
          <w:p w14:paraId="4B7ED99B" w14:textId="13FF57FA" w:rsidR="003A6F5E" w:rsidRDefault="009C1943">
            <w:pPr>
              <w:numPr>
                <w:ilvl w:val="0"/>
                <w:numId w:val="11"/>
              </w:numPr>
              <w:pBdr>
                <w:top w:val="nil"/>
                <w:left w:val="nil"/>
                <w:bottom w:val="nil"/>
                <w:right w:val="nil"/>
                <w:between w:val="nil"/>
              </w:pBdr>
              <w:spacing w:after="160"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653E89">
              <w:rPr>
                <w:rFonts w:ascii="Times New Roman" w:eastAsia="Times New Roman" w:hAnsi="Times New Roman" w:cs="Times New Roman"/>
                <w:color w:val="0E101A"/>
                <w:sz w:val="20"/>
                <w:szCs w:val="20"/>
              </w:rPr>
              <w:t>P</w:t>
            </w:r>
            <w:r w:rsidR="007A6D75">
              <w:rPr>
                <w:rFonts w:ascii="Times New Roman" w:eastAsia="Times New Roman" w:hAnsi="Times New Roman" w:cs="Times New Roman"/>
                <w:color w:val="0E101A"/>
                <w:sz w:val="20"/>
                <w:szCs w:val="20"/>
              </w:rPr>
              <w:t>racticum</w:t>
            </w:r>
            <w:r>
              <w:rPr>
                <w:rFonts w:ascii="Times New Roman" w:eastAsia="Times New Roman" w:hAnsi="Times New Roman" w:cs="Times New Roman"/>
                <w:color w:val="0E101A"/>
                <w:sz w:val="20"/>
                <w:szCs w:val="20"/>
              </w:rPr>
              <w:t xml:space="preserve"> Learning Agreement and Comprehensive Skills Evaluation. </w:t>
            </w:r>
          </w:p>
        </w:tc>
        <w:tc>
          <w:tcPr>
            <w:tcW w:w="2202" w:type="dxa"/>
          </w:tcPr>
          <w:p w14:paraId="5C6EEE2B" w14:textId="2BC2FCFE"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Understand and assess economic trends, business practices, social trends, and governmental actions nationally and globally to recognize the impact on the well-being of individuals, </w:t>
            </w:r>
            <w:r w:rsidR="00653E89">
              <w:rPr>
                <w:rFonts w:ascii="Times New Roman" w:eastAsia="Times New Roman" w:hAnsi="Times New Roman" w:cs="Times New Roman"/>
                <w:sz w:val="20"/>
                <w:szCs w:val="20"/>
              </w:rPr>
              <w:t>families,</w:t>
            </w:r>
            <w:r>
              <w:rPr>
                <w:rFonts w:ascii="Times New Roman" w:eastAsia="Times New Roman" w:hAnsi="Times New Roman" w:cs="Times New Roman"/>
                <w:sz w:val="20"/>
                <w:szCs w:val="20"/>
              </w:rPr>
              <w:t xml:space="preserve"> and communities.</w:t>
            </w:r>
          </w:p>
          <w:p w14:paraId="26B3BFD0" w14:textId="77777777" w:rsidR="003A6F5E" w:rsidRDefault="003A6F5E">
            <w:pPr>
              <w:rPr>
                <w:rFonts w:ascii="Times New Roman" w:eastAsia="Times New Roman" w:hAnsi="Times New Roman" w:cs="Times New Roman"/>
                <w:sz w:val="20"/>
                <w:szCs w:val="20"/>
              </w:rPr>
            </w:pPr>
          </w:p>
          <w:p w14:paraId="58D26062"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b. Understand the tendency for human behaviors in communities, organizations, and businesses and for organizational structures and cultures to create oppressive, exclusive, or stressful environments.</w:t>
            </w:r>
          </w:p>
          <w:p w14:paraId="19C876EE" w14:textId="77777777" w:rsidR="003A6F5E" w:rsidRDefault="003A6F5E">
            <w:pPr>
              <w:rPr>
                <w:rFonts w:ascii="Times New Roman" w:eastAsia="Times New Roman" w:hAnsi="Times New Roman" w:cs="Times New Roman"/>
                <w:sz w:val="20"/>
                <w:szCs w:val="20"/>
              </w:rPr>
            </w:pPr>
          </w:p>
          <w:p w14:paraId="3A874E72" w14:textId="23EDCF38"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Identify and intervene effectively in oppressive, exclusive and/or stressful environments using knowledge of human behavior, culture, group dynamics, historical marginalization and other factors that impact the functioning of individuals, groups, communities, </w:t>
            </w:r>
            <w:r w:rsidR="00653E89">
              <w:rPr>
                <w:rFonts w:ascii="Times New Roman" w:eastAsia="Times New Roman" w:hAnsi="Times New Roman" w:cs="Times New Roman"/>
                <w:sz w:val="20"/>
                <w:szCs w:val="20"/>
              </w:rPr>
              <w:t>organizations,</w:t>
            </w:r>
            <w:r>
              <w:rPr>
                <w:rFonts w:ascii="Times New Roman" w:eastAsia="Times New Roman" w:hAnsi="Times New Roman" w:cs="Times New Roman"/>
                <w:sz w:val="20"/>
                <w:szCs w:val="20"/>
              </w:rPr>
              <w:t xml:space="preserve"> and business environments.</w:t>
            </w:r>
          </w:p>
        </w:tc>
        <w:tc>
          <w:tcPr>
            <w:tcW w:w="1848" w:type="dxa"/>
          </w:tcPr>
          <w:p w14:paraId="73D937EA"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Critical Thinking and Skills</w:t>
            </w:r>
          </w:p>
          <w:p w14:paraId="6F42F74D" w14:textId="77777777" w:rsidR="003A6F5E" w:rsidRDefault="003A6F5E">
            <w:pPr>
              <w:rPr>
                <w:rFonts w:ascii="Times New Roman" w:eastAsia="Times New Roman" w:hAnsi="Times New Roman" w:cs="Times New Roman"/>
                <w:sz w:val="20"/>
                <w:szCs w:val="20"/>
              </w:rPr>
            </w:pPr>
          </w:p>
          <w:p w14:paraId="7716495E" w14:textId="77777777" w:rsidR="003A6F5E" w:rsidRDefault="003A6F5E">
            <w:pPr>
              <w:rPr>
                <w:rFonts w:ascii="Times New Roman" w:eastAsia="Times New Roman" w:hAnsi="Times New Roman" w:cs="Times New Roman"/>
                <w:sz w:val="20"/>
                <w:szCs w:val="20"/>
              </w:rPr>
            </w:pPr>
          </w:p>
          <w:p w14:paraId="2D0999DB" w14:textId="77777777" w:rsidR="003A6F5E" w:rsidRDefault="003A6F5E">
            <w:pPr>
              <w:rPr>
                <w:rFonts w:ascii="Times New Roman" w:eastAsia="Times New Roman" w:hAnsi="Times New Roman" w:cs="Times New Roman"/>
                <w:sz w:val="20"/>
                <w:szCs w:val="20"/>
              </w:rPr>
            </w:pPr>
          </w:p>
          <w:p w14:paraId="64602007" w14:textId="77777777" w:rsidR="003A6F5E" w:rsidRDefault="003A6F5E">
            <w:pPr>
              <w:rPr>
                <w:rFonts w:ascii="Times New Roman" w:eastAsia="Times New Roman" w:hAnsi="Times New Roman" w:cs="Times New Roman"/>
                <w:sz w:val="20"/>
                <w:szCs w:val="20"/>
              </w:rPr>
            </w:pPr>
          </w:p>
          <w:p w14:paraId="56B99298" w14:textId="77777777" w:rsidR="003A6F5E" w:rsidRDefault="003A6F5E">
            <w:pPr>
              <w:rPr>
                <w:rFonts w:ascii="Times New Roman" w:eastAsia="Times New Roman" w:hAnsi="Times New Roman" w:cs="Times New Roman"/>
                <w:sz w:val="20"/>
                <w:szCs w:val="20"/>
              </w:rPr>
            </w:pPr>
          </w:p>
          <w:p w14:paraId="2839BA32" w14:textId="77777777" w:rsidR="003A6F5E" w:rsidRDefault="003A6F5E">
            <w:pPr>
              <w:rPr>
                <w:rFonts w:ascii="Times New Roman" w:eastAsia="Times New Roman" w:hAnsi="Times New Roman" w:cs="Times New Roman"/>
                <w:sz w:val="20"/>
                <w:szCs w:val="20"/>
              </w:rPr>
            </w:pPr>
          </w:p>
          <w:p w14:paraId="49A8D5FF" w14:textId="77777777" w:rsidR="003A6F5E" w:rsidRDefault="003A6F5E">
            <w:pPr>
              <w:rPr>
                <w:rFonts w:ascii="Times New Roman" w:eastAsia="Times New Roman" w:hAnsi="Times New Roman" w:cs="Times New Roman"/>
                <w:sz w:val="20"/>
                <w:szCs w:val="20"/>
              </w:rPr>
            </w:pPr>
          </w:p>
          <w:p w14:paraId="6D267C90"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w:t>
            </w:r>
          </w:p>
          <w:p w14:paraId="788593D9" w14:textId="77777777" w:rsidR="003A6F5E" w:rsidRDefault="003A6F5E">
            <w:pPr>
              <w:rPr>
                <w:rFonts w:ascii="Times New Roman" w:eastAsia="Times New Roman" w:hAnsi="Times New Roman" w:cs="Times New Roman"/>
                <w:sz w:val="20"/>
                <w:szCs w:val="20"/>
              </w:rPr>
            </w:pPr>
          </w:p>
          <w:p w14:paraId="3785EFA2" w14:textId="77777777" w:rsidR="003A6F5E" w:rsidRDefault="003A6F5E">
            <w:pPr>
              <w:rPr>
                <w:rFonts w:ascii="Times New Roman" w:eastAsia="Times New Roman" w:hAnsi="Times New Roman" w:cs="Times New Roman"/>
                <w:sz w:val="20"/>
                <w:szCs w:val="20"/>
              </w:rPr>
            </w:pPr>
          </w:p>
          <w:p w14:paraId="2846E0CF" w14:textId="77777777" w:rsidR="003A6F5E" w:rsidRDefault="003A6F5E">
            <w:pPr>
              <w:rPr>
                <w:rFonts w:ascii="Times New Roman" w:eastAsia="Times New Roman" w:hAnsi="Times New Roman" w:cs="Times New Roman"/>
                <w:sz w:val="20"/>
                <w:szCs w:val="20"/>
              </w:rPr>
            </w:pPr>
          </w:p>
          <w:p w14:paraId="422B3F90" w14:textId="77777777" w:rsidR="003A6F5E" w:rsidRDefault="003A6F5E">
            <w:pPr>
              <w:rPr>
                <w:rFonts w:ascii="Times New Roman" w:eastAsia="Times New Roman" w:hAnsi="Times New Roman" w:cs="Times New Roman"/>
                <w:sz w:val="20"/>
                <w:szCs w:val="20"/>
              </w:rPr>
            </w:pPr>
          </w:p>
          <w:p w14:paraId="10325367" w14:textId="77777777" w:rsidR="003A6F5E" w:rsidRDefault="003A6F5E">
            <w:pPr>
              <w:rPr>
                <w:rFonts w:ascii="Times New Roman" w:eastAsia="Times New Roman" w:hAnsi="Times New Roman" w:cs="Times New Roman"/>
                <w:sz w:val="20"/>
                <w:szCs w:val="20"/>
              </w:rPr>
            </w:pPr>
          </w:p>
          <w:p w14:paraId="75B652F5" w14:textId="77777777" w:rsidR="003A6F5E" w:rsidRDefault="003A6F5E">
            <w:pPr>
              <w:rPr>
                <w:rFonts w:ascii="Times New Roman" w:eastAsia="Times New Roman" w:hAnsi="Times New Roman" w:cs="Times New Roman"/>
                <w:sz w:val="20"/>
                <w:szCs w:val="20"/>
              </w:rPr>
            </w:pPr>
          </w:p>
          <w:p w14:paraId="6E997836" w14:textId="77777777" w:rsidR="003A6F5E" w:rsidRDefault="003A6F5E">
            <w:pPr>
              <w:rPr>
                <w:rFonts w:ascii="Times New Roman" w:eastAsia="Times New Roman" w:hAnsi="Times New Roman" w:cs="Times New Roman"/>
                <w:sz w:val="20"/>
                <w:szCs w:val="20"/>
              </w:rPr>
            </w:pPr>
          </w:p>
          <w:p w14:paraId="10A5AF86" w14:textId="77777777" w:rsidR="003A6F5E" w:rsidRDefault="003A6F5E">
            <w:pPr>
              <w:rPr>
                <w:rFonts w:ascii="Times New Roman" w:eastAsia="Times New Roman" w:hAnsi="Times New Roman" w:cs="Times New Roman"/>
                <w:sz w:val="20"/>
                <w:szCs w:val="20"/>
              </w:rPr>
            </w:pPr>
          </w:p>
          <w:p w14:paraId="3F4B5D8E"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Skills</w:t>
            </w:r>
          </w:p>
        </w:tc>
        <w:tc>
          <w:tcPr>
            <w:tcW w:w="2335" w:type="dxa"/>
          </w:tcPr>
          <w:p w14:paraId="4950DB10"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Units 5-14</w:t>
            </w:r>
          </w:p>
          <w:p w14:paraId="3DF0E3C8" w14:textId="77777777" w:rsidR="003A6F5E" w:rsidRDefault="003A6F5E">
            <w:pPr>
              <w:rPr>
                <w:rFonts w:ascii="Times New Roman" w:eastAsia="Times New Roman" w:hAnsi="Times New Roman" w:cs="Times New Roman"/>
                <w:sz w:val="20"/>
                <w:szCs w:val="20"/>
              </w:rPr>
            </w:pPr>
          </w:p>
          <w:p w14:paraId="5D5F49DE"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2BA1BE2A" w14:textId="77777777" w:rsidR="003A6F5E" w:rsidRDefault="003A6F5E">
            <w:pPr>
              <w:rPr>
                <w:rFonts w:ascii="Times New Roman" w:eastAsia="Times New Roman" w:hAnsi="Times New Roman" w:cs="Times New Roman"/>
                <w:sz w:val="20"/>
                <w:szCs w:val="20"/>
              </w:rPr>
            </w:pPr>
          </w:p>
          <w:p w14:paraId="7709160A"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329F7418" w14:textId="77777777" w:rsidR="003A6F5E" w:rsidRDefault="003A6F5E">
            <w:pPr>
              <w:rPr>
                <w:rFonts w:ascii="Times New Roman" w:eastAsia="Times New Roman" w:hAnsi="Times New Roman" w:cs="Times New Roman"/>
                <w:sz w:val="20"/>
                <w:szCs w:val="20"/>
              </w:rPr>
            </w:pPr>
          </w:p>
          <w:p w14:paraId="2A359D4E" w14:textId="72D8D3BF"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tc>
      </w:tr>
      <w:tr w:rsidR="003A6F5E" w14:paraId="60B05D61" w14:textId="77777777">
        <w:tc>
          <w:tcPr>
            <w:tcW w:w="3906" w:type="dxa"/>
            <w:shd w:val="clear" w:color="auto" w:fill="991B1E"/>
          </w:tcPr>
          <w:p w14:paraId="6E81904F"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Competency</w:t>
            </w:r>
          </w:p>
        </w:tc>
        <w:tc>
          <w:tcPr>
            <w:tcW w:w="2659" w:type="dxa"/>
            <w:shd w:val="clear" w:color="auto" w:fill="991B1E"/>
          </w:tcPr>
          <w:p w14:paraId="7B8A16A4"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Objective(s)</w:t>
            </w:r>
          </w:p>
        </w:tc>
        <w:tc>
          <w:tcPr>
            <w:tcW w:w="2202" w:type="dxa"/>
            <w:shd w:val="clear" w:color="auto" w:fill="991B1E"/>
          </w:tcPr>
          <w:p w14:paraId="7B9379CD"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Behavior(s)</w:t>
            </w:r>
          </w:p>
        </w:tc>
        <w:tc>
          <w:tcPr>
            <w:tcW w:w="1848" w:type="dxa"/>
            <w:shd w:val="clear" w:color="auto" w:fill="991B1E"/>
          </w:tcPr>
          <w:p w14:paraId="63B4A0C9"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Dimension(s)</w:t>
            </w:r>
          </w:p>
        </w:tc>
        <w:tc>
          <w:tcPr>
            <w:tcW w:w="2335" w:type="dxa"/>
            <w:shd w:val="clear" w:color="auto" w:fill="991B1E"/>
          </w:tcPr>
          <w:p w14:paraId="23892DD7"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Content</w:t>
            </w:r>
          </w:p>
        </w:tc>
      </w:tr>
      <w:tr w:rsidR="003A6F5E" w14:paraId="2DD93D97" w14:textId="77777777">
        <w:trPr>
          <w:trHeight w:val="5003"/>
        </w:trPr>
        <w:tc>
          <w:tcPr>
            <w:tcW w:w="3906" w:type="dxa"/>
          </w:tcPr>
          <w:p w14:paraId="68FB4EFE" w14:textId="77777777" w:rsidR="003A6F5E" w:rsidRDefault="009C1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 Engage in Practice-informed Research and Research-informed Practice</w:t>
            </w:r>
          </w:p>
          <w:p w14:paraId="0C1250AD" w14:textId="77777777" w:rsidR="003A6F5E" w:rsidRDefault="003A6F5E">
            <w:pPr>
              <w:widowControl w:val="0"/>
              <w:rPr>
                <w:rFonts w:ascii="Times New Roman" w:eastAsia="Times New Roman" w:hAnsi="Times New Roman" w:cs="Times New Roman"/>
                <w:b/>
                <w:sz w:val="20"/>
                <w:szCs w:val="20"/>
              </w:rPr>
            </w:pPr>
          </w:p>
          <w:p w14:paraId="35ADADA0" w14:textId="4FF77BDA"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workers understand quantitative and qualitative research methods and their respective roles in advancing scientific knowledge regarding practice in community, organization, and business contexts. Social workers use scientific, ethical, and culturally informed approaches to build knowledge related to practice </w:t>
            </w:r>
            <w:r w:rsidR="00653E89">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tc>
        <w:tc>
          <w:tcPr>
            <w:tcW w:w="2659" w:type="dxa"/>
          </w:tcPr>
          <w:p w14:paraId="62EAB67A" w14:textId="77777777" w:rsidR="003A6F5E" w:rsidRDefault="009C1943">
            <w:pPr>
              <w:numPr>
                <w:ilvl w:val="0"/>
                <w:numId w:val="38"/>
              </w:num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will identify different clinical applications of expressive arts modalities and deepen their self-reflection and creative exploration by applying one selected modality.</w:t>
            </w:r>
          </w:p>
          <w:p w14:paraId="616760FA" w14:textId="77777777" w:rsidR="003A6F5E" w:rsidRDefault="003A6F5E">
            <w:p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p>
          <w:p w14:paraId="56003DEC" w14:textId="0B7E242C" w:rsidR="003A6F5E" w:rsidRDefault="009C1943">
            <w:pPr>
              <w:numPr>
                <w:ilvl w:val="0"/>
                <w:numId w:val="38"/>
              </w:num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7A6D75">
              <w:rPr>
                <w:rFonts w:ascii="Times New Roman" w:eastAsia="Times New Roman" w:hAnsi="Times New Roman" w:cs="Times New Roman"/>
                <w:color w:val="0E101A"/>
                <w:sz w:val="20"/>
                <w:szCs w:val="20"/>
              </w:rPr>
              <w:t>practicum</w:t>
            </w:r>
            <w:r>
              <w:rPr>
                <w:rFonts w:ascii="Times New Roman" w:eastAsia="Times New Roman" w:hAnsi="Times New Roman" w:cs="Times New Roman"/>
                <w:color w:val="0E101A"/>
                <w:sz w:val="20"/>
                <w:szCs w:val="20"/>
              </w:rPr>
              <w:t xml:space="preserve"> </w:t>
            </w:r>
            <w:proofErr w:type="spellStart"/>
            <w:r>
              <w:rPr>
                <w:rFonts w:ascii="Times New Roman" w:eastAsia="Times New Roman" w:hAnsi="Times New Roman" w:cs="Times New Roman"/>
                <w:color w:val="0E101A"/>
                <w:sz w:val="20"/>
                <w:szCs w:val="20"/>
              </w:rPr>
              <w:t>Practicum</w:t>
            </w:r>
            <w:proofErr w:type="spellEnd"/>
            <w:r>
              <w:rPr>
                <w:rFonts w:ascii="Times New Roman" w:eastAsia="Times New Roman" w:hAnsi="Times New Roman" w:cs="Times New Roman"/>
                <w:color w:val="0E101A"/>
                <w:sz w:val="20"/>
                <w:szCs w:val="20"/>
              </w:rPr>
              <w:t xml:space="preserve"> Learning Agreement and Comprehensive Skills Evaluation. </w:t>
            </w:r>
          </w:p>
          <w:p w14:paraId="62545E2D" w14:textId="77777777" w:rsidR="003A6F5E" w:rsidRDefault="003A6F5E">
            <w:pPr>
              <w:pBdr>
                <w:top w:val="nil"/>
                <w:left w:val="nil"/>
                <w:bottom w:val="nil"/>
                <w:right w:val="nil"/>
                <w:between w:val="nil"/>
              </w:pBdr>
              <w:spacing w:after="160" w:line="259" w:lineRule="auto"/>
              <w:ind w:left="207" w:hanging="207"/>
              <w:rPr>
                <w:rFonts w:ascii="Times New Roman" w:eastAsia="Times New Roman" w:hAnsi="Times New Roman" w:cs="Times New Roman"/>
                <w:color w:val="000000"/>
                <w:sz w:val="20"/>
                <w:szCs w:val="20"/>
              </w:rPr>
            </w:pPr>
          </w:p>
        </w:tc>
        <w:tc>
          <w:tcPr>
            <w:tcW w:w="2202" w:type="dxa"/>
          </w:tcPr>
          <w:p w14:paraId="59ADBD36" w14:textId="63D4AB30"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Use knowledge of evidenced based models, </w:t>
            </w:r>
            <w:r w:rsidR="00653E89">
              <w:rPr>
                <w:rFonts w:ascii="Times New Roman" w:eastAsia="Times New Roman" w:hAnsi="Times New Roman" w:cs="Times New Roman"/>
                <w:sz w:val="20"/>
                <w:szCs w:val="20"/>
              </w:rPr>
              <w:t>method,</w:t>
            </w:r>
            <w:r>
              <w:rPr>
                <w:rFonts w:ascii="Times New Roman" w:eastAsia="Times New Roman" w:hAnsi="Times New Roman" w:cs="Times New Roman"/>
                <w:sz w:val="20"/>
                <w:szCs w:val="20"/>
              </w:rPr>
              <w:t xml:space="preserve"> or practices in work-related programs to critically evaluate the efficacy and fit of different models or interventions with the diverse needs of individuals, groups, and/or organizations.</w:t>
            </w:r>
          </w:p>
          <w:p w14:paraId="7940AACA" w14:textId="77777777" w:rsidR="003A6F5E" w:rsidRDefault="003A6F5E">
            <w:pPr>
              <w:rPr>
                <w:rFonts w:ascii="Times New Roman" w:eastAsia="Times New Roman" w:hAnsi="Times New Roman" w:cs="Times New Roman"/>
                <w:sz w:val="20"/>
                <w:szCs w:val="20"/>
              </w:rPr>
            </w:pPr>
          </w:p>
          <w:p w14:paraId="40E4EFF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b. Identify, synthesize, and critically analyze the findings from research to inform the understanding of social issues and to guide the development of solutions for practice, policy, and/or social service delivery.</w:t>
            </w:r>
          </w:p>
        </w:tc>
        <w:tc>
          <w:tcPr>
            <w:tcW w:w="1848" w:type="dxa"/>
          </w:tcPr>
          <w:p w14:paraId="29D75FE7"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w:t>
            </w:r>
          </w:p>
          <w:p w14:paraId="4686F417" w14:textId="77777777" w:rsidR="003A6F5E" w:rsidRDefault="003A6F5E">
            <w:pPr>
              <w:jc w:val="both"/>
              <w:rPr>
                <w:rFonts w:ascii="Times New Roman" w:eastAsia="Times New Roman" w:hAnsi="Times New Roman" w:cs="Times New Roman"/>
                <w:sz w:val="20"/>
                <w:szCs w:val="20"/>
              </w:rPr>
            </w:pPr>
          </w:p>
          <w:p w14:paraId="424EE1A9" w14:textId="77777777" w:rsidR="003A6F5E" w:rsidRDefault="003A6F5E">
            <w:pPr>
              <w:jc w:val="both"/>
              <w:rPr>
                <w:rFonts w:ascii="Times New Roman" w:eastAsia="Times New Roman" w:hAnsi="Times New Roman" w:cs="Times New Roman"/>
                <w:sz w:val="20"/>
                <w:szCs w:val="20"/>
              </w:rPr>
            </w:pPr>
          </w:p>
          <w:p w14:paraId="6733D8EC" w14:textId="77777777" w:rsidR="003A6F5E" w:rsidRDefault="003A6F5E">
            <w:pPr>
              <w:jc w:val="both"/>
              <w:rPr>
                <w:rFonts w:ascii="Times New Roman" w:eastAsia="Times New Roman" w:hAnsi="Times New Roman" w:cs="Times New Roman"/>
                <w:sz w:val="20"/>
                <w:szCs w:val="20"/>
              </w:rPr>
            </w:pPr>
          </w:p>
          <w:p w14:paraId="4B15CF58" w14:textId="77777777" w:rsidR="003A6F5E" w:rsidRDefault="003A6F5E">
            <w:pPr>
              <w:jc w:val="both"/>
              <w:rPr>
                <w:rFonts w:ascii="Times New Roman" w:eastAsia="Times New Roman" w:hAnsi="Times New Roman" w:cs="Times New Roman"/>
                <w:sz w:val="20"/>
                <w:szCs w:val="20"/>
              </w:rPr>
            </w:pPr>
          </w:p>
          <w:p w14:paraId="1EC0353E" w14:textId="77777777" w:rsidR="003A6F5E" w:rsidRDefault="003A6F5E">
            <w:pPr>
              <w:jc w:val="both"/>
              <w:rPr>
                <w:rFonts w:ascii="Times New Roman" w:eastAsia="Times New Roman" w:hAnsi="Times New Roman" w:cs="Times New Roman"/>
                <w:sz w:val="20"/>
                <w:szCs w:val="20"/>
              </w:rPr>
            </w:pPr>
          </w:p>
          <w:p w14:paraId="4EC74FEF" w14:textId="77777777" w:rsidR="003A6F5E" w:rsidRDefault="003A6F5E">
            <w:pPr>
              <w:jc w:val="both"/>
              <w:rPr>
                <w:rFonts w:ascii="Times New Roman" w:eastAsia="Times New Roman" w:hAnsi="Times New Roman" w:cs="Times New Roman"/>
                <w:sz w:val="20"/>
                <w:szCs w:val="20"/>
              </w:rPr>
            </w:pPr>
          </w:p>
          <w:p w14:paraId="4F525772" w14:textId="77777777" w:rsidR="003A6F5E" w:rsidRDefault="003A6F5E">
            <w:pPr>
              <w:jc w:val="both"/>
              <w:rPr>
                <w:rFonts w:ascii="Times New Roman" w:eastAsia="Times New Roman" w:hAnsi="Times New Roman" w:cs="Times New Roman"/>
                <w:sz w:val="20"/>
                <w:szCs w:val="20"/>
              </w:rPr>
            </w:pPr>
          </w:p>
          <w:p w14:paraId="24F17F2A" w14:textId="77777777" w:rsidR="003A6F5E" w:rsidRDefault="003A6F5E">
            <w:pPr>
              <w:jc w:val="both"/>
              <w:rPr>
                <w:rFonts w:ascii="Times New Roman" w:eastAsia="Times New Roman" w:hAnsi="Times New Roman" w:cs="Times New Roman"/>
                <w:sz w:val="20"/>
                <w:szCs w:val="20"/>
              </w:rPr>
            </w:pPr>
          </w:p>
          <w:p w14:paraId="5FA8446C" w14:textId="77777777" w:rsidR="003A6F5E" w:rsidRDefault="003A6F5E">
            <w:pPr>
              <w:jc w:val="both"/>
              <w:rPr>
                <w:rFonts w:ascii="Times New Roman" w:eastAsia="Times New Roman" w:hAnsi="Times New Roman" w:cs="Times New Roman"/>
                <w:sz w:val="20"/>
                <w:szCs w:val="20"/>
              </w:rPr>
            </w:pPr>
          </w:p>
          <w:p w14:paraId="5555DF17"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Skills</w:t>
            </w:r>
          </w:p>
        </w:tc>
        <w:tc>
          <w:tcPr>
            <w:tcW w:w="2335" w:type="dxa"/>
          </w:tcPr>
          <w:p w14:paraId="5A5C58D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Units 8-14</w:t>
            </w:r>
          </w:p>
          <w:p w14:paraId="23C9D228" w14:textId="77777777" w:rsidR="003A6F5E" w:rsidRDefault="003A6F5E">
            <w:pPr>
              <w:rPr>
                <w:rFonts w:ascii="Times New Roman" w:eastAsia="Times New Roman" w:hAnsi="Times New Roman" w:cs="Times New Roman"/>
                <w:sz w:val="20"/>
                <w:szCs w:val="20"/>
              </w:rPr>
            </w:pPr>
          </w:p>
          <w:p w14:paraId="10900108"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7F8441BB" w14:textId="77777777" w:rsidR="003A6F5E" w:rsidRDefault="003A6F5E">
            <w:pPr>
              <w:rPr>
                <w:rFonts w:ascii="Times New Roman" w:eastAsia="Times New Roman" w:hAnsi="Times New Roman" w:cs="Times New Roman"/>
                <w:sz w:val="20"/>
                <w:szCs w:val="20"/>
              </w:rPr>
            </w:pPr>
          </w:p>
          <w:p w14:paraId="0FDA9B1F"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507DB539" w14:textId="77777777" w:rsidR="003A6F5E" w:rsidRDefault="003A6F5E">
            <w:pPr>
              <w:rPr>
                <w:rFonts w:ascii="Times New Roman" w:eastAsia="Times New Roman" w:hAnsi="Times New Roman" w:cs="Times New Roman"/>
                <w:sz w:val="20"/>
                <w:szCs w:val="20"/>
              </w:rPr>
            </w:pPr>
          </w:p>
          <w:p w14:paraId="019E380F" w14:textId="528DAFDD"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tc>
      </w:tr>
      <w:tr w:rsidR="003A6F5E" w14:paraId="1F816D79" w14:textId="77777777">
        <w:tc>
          <w:tcPr>
            <w:tcW w:w="3906" w:type="dxa"/>
            <w:shd w:val="clear" w:color="auto" w:fill="991B1E"/>
          </w:tcPr>
          <w:p w14:paraId="021C8ECB"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Competency</w:t>
            </w:r>
          </w:p>
        </w:tc>
        <w:tc>
          <w:tcPr>
            <w:tcW w:w="2659" w:type="dxa"/>
            <w:shd w:val="clear" w:color="auto" w:fill="991B1E"/>
          </w:tcPr>
          <w:p w14:paraId="1C9EC4EC"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Objective(s)</w:t>
            </w:r>
          </w:p>
        </w:tc>
        <w:tc>
          <w:tcPr>
            <w:tcW w:w="2202" w:type="dxa"/>
            <w:shd w:val="clear" w:color="auto" w:fill="991B1E"/>
          </w:tcPr>
          <w:p w14:paraId="11F5524A"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Behavior(s)</w:t>
            </w:r>
          </w:p>
        </w:tc>
        <w:tc>
          <w:tcPr>
            <w:tcW w:w="1848" w:type="dxa"/>
            <w:shd w:val="clear" w:color="auto" w:fill="991B1E"/>
          </w:tcPr>
          <w:p w14:paraId="0B62AABA"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Dimension(s)</w:t>
            </w:r>
          </w:p>
        </w:tc>
        <w:tc>
          <w:tcPr>
            <w:tcW w:w="2335" w:type="dxa"/>
            <w:shd w:val="clear" w:color="auto" w:fill="991B1E"/>
          </w:tcPr>
          <w:p w14:paraId="633C687D"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Content</w:t>
            </w:r>
          </w:p>
        </w:tc>
      </w:tr>
      <w:tr w:rsidR="003A6F5E" w14:paraId="20185CD4" w14:textId="77777777">
        <w:trPr>
          <w:trHeight w:val="1610"/>
        </w:trPr>
        <w:tc>
          <w:tcPr>
            <w:tcW w:w="3906" w:type="dxa"/>
          </w:tcPr>
          <w:p w14:paraId="435185E3" w14:textId="77777777" w:rsidR="003A6F5E" w:rsidRDefault="009C1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5. Engage in Policy Practice</w:t>
            </w:r>
          </w:p>
          <w:p w14:paraId="298A2185" w14:textId="77777777" w:rsidR="003A6F5E" w:rsidRDefault="003A6F5E">
            <w:pPr>
              <w:widowControl w:val="0"/>
              <w:rPr>
                <w:rFonts w:ascii="Times New Roman" w:eastAsia="Times New Roman" w:hAnsi="Times New Roman" w:cs="Times New Roman"/>
                <w:b/>
                <w:sz w:val="20"/>
                <w:szCs w:val="20"/>
              </w:rPr>
            </w:pPr>
          </w:p>
          <w:p w14:paraId="3334ACCE" w14:textId="77777777"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organizations and businesses.  Social workers understand the historical, social, cultural, economic, organizational, environmental, and global influences that affect social policy, and are </w:t>
            </w:r>
            <w:r>
              <w:rPr>
                <w:rFonts w:ascii="Times New Roman" w:eastAsia="Times New Roman" w:hAnsi="Times New Roman" w:cs="Times New Roman"/>
                <w:sz w:val="20"/>
                <w:szCs w:val="20"/>
              </w:rPr>
              <w:lastRenderedPageBreak/>
              <w:t>knowledgeable about policy formulation.</w:t>
            </w:r>
          </w:p>
          <w:p w14:paraId="06D62B3D" w14:textId="77777777" w:rsidR="003A6F5E" w:rsidRDefault="003A6F5E">
            <w:pPr>
              <w:widowControl w:val="0"/>
              <w:rPr>
                <w:rFonts w:ascii="Times New Roman" w:eastAsia="Times New Roman" w:hAnsi="Times New Roman" w:cs="Times New Roman"/>
                <w:sz w:val="20"/>
                <w:szCs w:val="20"/>
              </w:rPr>
            </w:pPr>
          </w:p>
        </w:tc>
        <w:tc>
          <w:tcPr>
            <w:tcW w:w="2659" w:type="dxa"/>
          </w:tcPr>
          <w:p w14:paraId="614572D0" w14:textId="49231D84" w:rsidR="003A6F5E" w:rsidRDefault="009C1943">
            <w:pPr>
              <w:numPr>
                <w:ilvl w:val="0"/>
                <w:numId w:val="16"/>
              </w:numPr>
              <w:pBdr>
                <w:top w:val="nil"/>
                <w:left w:val="nil"/>
                <w:bottom w:val="nil"/>
                <w:right w:val="nil"/>
                <w:between w:val="nil"/>
              </w:pBdr>
              <w:spacing w:after="160"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4052837C" w14:textId="77777777" w:rsidR="003A6F5E" w:rsidRDefault="003A6F5E">
            <w:pPr>
              <w:ind w:left="171" w:hanging="171"/>
              <w:rPr>
                <w:rFonts w:ascii="Times New Roman" w:eastAsia="Times New Roman" w:hAnsi="Times New Roman" w:cs="Times New Roman"/>
                <w:sz w:val="20"/>
                <w:szCs w:val="20"/>
              </w:rPr>
            </w:pPr>
          </w:p>
          <w:p w14:paraId="388AF16E" w14:textId="77777777" w:rsidR="003A6F5E" w:rsidRDefault="009C1943">
            <w:pPr>
              <w:numPr>
                <w:ilvl w:val="0"/>
                <w:numId w:val="16"/>
              </w:numPr>
              <w:pBdr>
                <w:top w:val="nil"/>
                <w:left w:val="nil"/>
                <w:bottom w:val="nil"/>
                <w:right w:val="nil"/>
                <w:between w:val="nil"/>
              </w:pBdr>
              <w:spacing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Students will engage in critical self-reflection to explore how power, privilege, and oppression impact their personal social work practice, as well as the impacts to the social work profession.</w:t>
            </w:r>
          </w:p>
          <w:p w14:paraId="455CEA71" w14:textId="77777777" w:rsidR="003A6F5E" w:rsidRDefault="003A6F5E">
            <w:pPr>
              <w:pBdr>
                <w:top w:val="nil"/>
                <w:left w:val="nil"/>
                <w:bottom w:val="nil"/>
                <w:right w:val="nil"/>
                <w:between w:val="nil"/>
              </w:pBdr>
              <w:spacing w:line="259" w:lineRule="auto"/>
              <w:ind w:left="171" w:hanging="171"/>
              <w:rPr>
                <w:rFonts w:ascii="Times New Roman" w:eastAsia="Times New Roman" w:hAnsi="Times New Roman" w:cs="Times New Roman"/>
                <w:color w:val="000000"/>
                <w:sz w:val="20"/>
                <w:szCs w:val="20"/>
              </w:rPr>
            </w:pPr>
          </w:p>
          <w:p w14:paraId="189AD6F5" w14:textId="46DFEA0C" w:rsidR="003A6F5E" w:rsidRDefault="009C1943">
            <w:pPr>
              <w:numPr>
                <w:ilvl w:val="0"/>
                <w:numId w:val="33"/>
              </w:numPr>
              <w:pBdr>
                <w:top w:val="nil"/>
                <w:left w:val="nil"/>
                <w:bottom w:val="nil"/>
                <w:right w:val="nil"/>
                <w:between w:val="nil"/>
              </w:pBdr>
              <w:spacing w:after="160"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653E89">
              <w:rPr>
                <w:rFonts w:ascii="Times New Roman" w:eastAsia="Times New Roman" w:hAnsi="Times New Roman" w:cs="Times New Roman"/>
                <w:color w:val="0E101A"/>
                <w:sz w:val="20"/>
                <w:szCs w:val="20"/>
              </w:rPr>
              <w:t>P</w:t>
            </w:r>
            <w:r w:rsidR="007A6D75">
              <w:rPr>
                <w:rFonts w:ascii="Times New Roman" w:eastAsia="Times New Roman" w:hAnsi="Times New Roman" w:cs="Times New Roman"/>
                <w:color w:val="0E101A"/>
                <w:sz w:val="20"/>
                <w:szCs w:val="20"/>
              </w:rPr>
              <w:t>racticum</w:t>
            </w:r>
            <w:r>
              <w:rPr>
                <w:rFonts w:ascii="Times New Roman" w:eastAsia="Times New Roman" w:hAnsi="Times New Roman" w:cs="Times New Roman"/>
                <w:color w:val="0E101A"/>
                <w:sz w:val="20"/>
                <w:szCs w:val="20"/>
              </w:rPr>
              <w:t xml:space="preserve"> Learning Agreement and Comprehensive Skills Evaluation. </w:t>
            </w:r>
          </w:p>
          <w:p w14:paraId="073529AF" w14:textId="77777777" w:rsidR="003A6F5E" w:rsidRDefault="003A6F5E">
            <w:pPr>
              <w:rPr>
                <w:rFonts w:ascii="Times New Roman" w:eastAsia="Times New Roman" w:hAnsi="Times New Roman" w:cs="Times New Roman"/>
                <w:sz w:val="20"/>
                <w:szCs w:val="20"/>
              </w:rPr>
            </w:pPr>
          </w:p>
        </w:tc>
        <w:tc>
          <w:tcPr>
            <w:tcW w:w="2202" w:type="dxa"/>
          </w:tcPr>
          <w:p w14:paraId="1D8CC64A"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 Analyze policies that advance human rights and protect vulnerable populations and work environments or enhance access to employment across the life span.</w:t>
            </w:r>
          </w:p>
          <w:p w14:paraId="3C9FC2B3" w14:textId="77777777" w:rsidR="003A6F5E" w:rsidRDefault="003A6F5E">
            <w:pPr>
              <w:rPr>
                <w:rFonts w:ascii="Times New Roman" w:eastAsia="Times New Roman" w:hAnsi="Times New Roman" w:cs="Times New Roman"/>
                <w:sz w:val="20"/>
                <w:szCs w:val="20"/>
              </w:rPr>
            </w:pPr>
          </w:p>
          <w:p w14:paraId="57FD213F"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Develop policies that advance human rights and protect vulnerable populations and work environments or enhance access to </w:t>
            </w:r>
            <w:r>
              <w:rPr>
                <w:rFonts w:ascii="Times New Roman" w:eastAsia="Times New Roman" w:hAnsi="Times New Roman" w:cs="Times New Roman"/>
                <w:sz w:val="20"/>
                <w:szCs w:val="20"/>
              </w:rPr>
              <w:lastRenderedPageBreak/>
              <w:t>employment across the life span.</w:t>
            </w:r>
          </w:p>
          <w:p w14:paraId="24F14E06" w14:textId="77777777" w:rsidR="003A6F5E" w:rsidRDefault="003A6F5E">
            <w:pPr>
              <w:rPr>
                <w:rFonts w:ascii="Times New Roman" w:eastAsia="Times New Roman" w:hAnsi="Times New Roman" w:cs="Times New Roman"/>
                <w:sz w:val="20"/>
                <w:szCs w:val="20"/>
              </w:rPr>
            </w:pPr>
          </w:p>
          <w:p w14:paraId="584AF161"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c. Advocate for policies that advance human rights and protect vulnerable populations and work environment or enhance access to employment across the life span.</w:t>
            </w:r>
          </w:p>
        </w:tc>
        <w:tc>
          <w:tcPr>
            <w:tcW w:w="1848" w:type="dxa"/>
          </w:tcPr>
          <w:p w14:paraId="4E1AEEBA"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Critical Thinking</w:t>
            </w:r>
          </w:p>
          <w:p w14:paraId="7A454343" w14:textId="77777777" w:rsidR="003A6F5E" w:rsidRDefault="003A6F5E">
            <w:pPr>
              <w:rPr>
                <w:rFonts w:ascii="Times New Roman" w:eastAsia="Times New Roman" w:hAnsi="Times New Roman" w:cs="Times New Roman"/>
                <w:sz w:val="20"/>
                <w:szCs w:val="20"/>
              </w:rPr>
            </w:pPr>
          </w:p>
          <w:p w14:paraId="4E325E8B" w14:textId="77777777" w:rsidR="003A6F5E" w:rsidRDefault="003A6F5E">
            <w:pPr>
              <w:rPr>
                <w:rFonts w:ascii="Times New Roman" w:eastAsia="Times New Roman" w:hAnsi="Times New Roman" w:cs="Times New Roman"/>
                <w:sz w:val="20"/>
                <w:szCs w:val="20"/>
              </w:rPr>
            </w:pPr>
          </w:p>
          <w:p w14:paraId="7D61E86A" w14:textId="77777777" w:rsidR="003A6F5E" w:rsidRDefault="003A6F5E">
            <w:pPr>
              <w:rPr>
                <w:rFonts w:ascii="Times New Roman" w:eastAsia="Times New Roman" w:hAnsi="Times New Roman" w:cs="Times New Roman"/>
                <w:sz w:val="20"/>
                <w:szCs w:val="20"/>
              </w:rPr>
            </w:pPr>
          </w:p>
          <w:p w14:paraId="301E1642" w14:textId="77777777" w:rsidR="003A6F5E" w:rsidRDefault="003A6F5E">
            <w:pPr>
              <w:rPr>
                <w:rFonts w:ascii="Times New Roman" w:eastAsia="Times New Roman" w:hAnsi="Times New Roman" w:cs="Times New Roman"/>
                <w:sz w:val="20"/>
                <w:szCs w:val="20"/>
              </w:rPr>
            </w:pPr>
          </w:p>
          <w:p w14:paraId="0D489D40" w14:textId="77777777" w:rsidR="003A6F5E" w:rsidRDefault="003A6F5E">
            <w:pPr>
              <w:rPr>
                <w:rFonts w:ascii="Times New Roman" w:eastAsia="Times New Roman" w:hAnsi="Times New Roman" w:cs="Times New Roman"/>
                <w:sz w:val="20"/>
                <w:szCs w:val="20"/>
              </w:rPr>
            </w:pPr>
          </w:p>
          <w:p w14:paraId="35C5475D" w14:textId="77777777" w:rsidR="003A6F5E" w:rsidRDefault="003A6F5E">
            <w:pPr>
              <w:rPr>
                <w:rFonts w:ascii="Times New Roman" w:eastAsia="Times New Roman" w:hAnsi="Times New Roman" w:cs="Times New Roman"/>
                <w:sz w:val="20"/>
                <w:szCs w:val="20"/>
              </w:rPr>
            </w:pPr>
          </w:p>
          <w:p w14:paraId="6C4F8D94" w14:textId="77777777" w:rsidR="003A6F5E" w:rsidRDefault="003A6F5E">
            <w:pPr>
              <w:rPr>
                <w:rFonts w:ascii="Times New Roman" w:eastAsia="Times New Roman" w:hAnsi="Times New Roman" w:cs="Times New Roman"/>
                <w:sz w:val="20"/>
                <w:szCs w:val="20"/>
              </w:rPr>
            </w:pPr>
          </w:p>
          <w:p w14:paraId="42F75BF4" w14:textId="7B87B80D"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Critical Thinking, </w:t>
            </w:r>
            <w:r w:rsidR="00653E89">
              <w:rPr>
                <w:rFonts w:ascii="Times New Roman" w:eastAsia="Times New Roman" w:hAnsi="Times New Roman" w:cs="Times New Roman"/>
                <w:sz w:val="20"/>
                <w:szCs w:val="20"/>
              </w:rPr>
              <w:t>Knowledge,</w:t>
            </w:r>
            <w:r>
              <w:rPr>
                <w:rFonts w:ascii="Times New Roman" w:eastAsia="Times New Roman" w:hAnsi="Times New Roman" w:cs="Times New Roman"/>
                <w:sz w:val="20"/>
                <w:szCs w:val="20"/>
              </w:rPr>
              <w:t xml:space="preserve"> and Skill</w:t>
            </w:r>
          </w:p>
          <w:p w14:paraId="268F7CC7" w14:textId="77777777" w:rsidR="003A6F5E" w:rsidRDefault="003A6F5E">
            <w:pPr>
              <w:rPr>
                <w:rFonts w:ascii="Times New Roman" w:eastAsia="Times New Roman" w:hAnsi="Times New Roman" w:cs="Times New Roman"/>
                <w:sz w:val="20"/>
                <w:szCs w:val="20"/>
              </w:rPr>
            </w:pPr>
          </w:p>
          <w:p w14:paraId="69B2AFAA" w14:textId="77777777" w:rsidR="003A6F5E" w:rsidRDefault="003A6F5E">
            <w:pPr>
              <w:rPr>
                <w:rFonts w:ascii="Times New Roman" w:eastAsia="Times New Roman" w:hAnsi="Times New Roman" w:cs="Times New Roman"/>
                <w:sz w:val="20"/>
                <w:szCs w:val="20"/>
              </w:rPr>
            </w:pPr>
          </w:p>
          <w:p w14:paraId="0709F0A4" w14:textId="77777777" w:rsidR="003A6F5E" w:rsidRDefault="003A6F5E">
            <w:pPr>
              <w:rPr>
                <w:rFonts w:ascii="Times New Roman" w:eastAsia="Times New Roman" w:hAnsi="Times New Roman" w:cs="Times New Roman"/>
                <w:sz w:val="20"/>
                <w:szCs w:val="20"/>
              </w:rPr>
            </w:pPr>
          </w:p>
          <w:p w14:paraId="23617BED" w14:textId="77777777" w:rsidR="003A6F5E" w:rsidRDefault="003A6F5E">
            <w:pPr>
              <w:rPr>
                <w:rFonts w:ascii="Times New Roman" w:eastAsia="Times New Roman" w:hAnsi="Times New Roman" w:cs="Times New Roman"/>
                <w:sz w:val="20"/>
                <w:szCs w:val="20"/>
              </w:rPr>
            </w:pPr>
          </w:p>
          <w:p w14:paraId="6DDBFD59" w14:textId="77777777" w:rsidR="003A6F5E" w:rsidRDefault="003A6F5E">
            <w:pPr>
              <w:rPr>
                <w:rFonts w:ascii="Times New Roman" w:eastAsia="Times New Roman" w:hAnsi="Times New Roman" w:cs="Times New Roman"/>
                <w:sz w:val="20"/>
                <w:szCs w:val="20"/>
              </w:rPr>
            </w:pPr>
          </w:p>
          <w:p w14:paraId="2B933FC3"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Skill</w:t>
            </w:r>
          </w:p>
        </w:tc>
        <w:tc>
          <w:tcPr>
            <w:tcW w:w="2335" w:type="dxa"/>
          </w:tcPr>
          <w:p w14:paraId="4B01DC34"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Unit 1-14</w:t>
            </w:r>
          </w:p>
          <w:p w14:paraId="216991DB" w14:textId="77777777" w:rsidR="003A6F5E" w:rsidRDefault="003A6F5E">
            <w:pPr>
              <w:rPr>
                <w:rFonts w:ascii="Times New Roman" w:eastAsia="Times New Roman" w:hAnsi="Times New Roman" w:cs="Times New Roman"/>
                <w:sz w:val="20"/>
                <w:szCs w:val="20"/>
              </w:rPr>
            </w:pPr>
          </w:p>
          <w:p w14:paraId="6A0D45AA"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1A367310" w14:textId="77777777" w:rsidR="003A6F5E" w:rsidRDefault="003A6F5E">
            <w:pPr>
              <w:rPr>
                <w:rFonts w:ascii="Times New Roman" w:eastAsia="Times New Roman" w:hAnsi="Times New Roman" w:cs="Times New Roman"/>
                <w:sz w:val="20"/>
                <w:szCs w:val="20"/>
              </w:rPr>
            </w:pPr>
          </w:p>
          <w:p w14:paraId="35E8DA4B"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410B52E7" w14:textId="77777777" w:rsidR="003A6F5E" w:rsidRDefault="003A6F5E">
            <w:pPr>
              <w:rPr>
                <w:rFonts w:ascii="Times New Roman" w:eastAsia="Times New Roman" w:hAnsi="Times New Roman" w:cs="Times New Roman"/>
                <w:sz w:val="20"/>
                <w:szCs w:val="20"/>
              </w:rPr>
            </w:pPr>
          </w:p>
          <w:p w14:paraId="6A7831B8" w14:textId="4B452FA4"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tc>
      </w:tr>
      <w:tr w:rsidR="003A6F5E" w14:paraId="65FDE2C6" w14:textId="77777777">
        <w:tc>
          <w:tcPr>
            <w:tcW w:w="3906" w:type="dxa"/>
            <w:shd w:val="clear" w:color="auto" w:fill="991B1E"/>
          </w:tcPr>
          <w:p w14:paraId="61ADE397"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Competency</w:t>
            </w:r>
          </w:p>
        </w:tc>
        <w:tc>
          <w:tcPr>
            <w:tcW w:w="2659" w:type="dxa"/>
            <w:shd w:val="clear" w:color="auto" w:fill="991B1E"/>
          </w:tcPr>
          <w:p w14:paraId="670108FF"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Objective(s)</w:t>
            </w:r>
          </w:p>
        </w:tc>
        <w:tc>
          <w:tcPr>
            <w:tcW w:w="2202" w:type="dxa"/>
            <w:shd w:val="clear" w:color="auto" w:fill="991B1E"/>
          </w:tcPr>
          <w:p w14:paraId="2DC3031E"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Behavior(s)</w:t>
            </w:r>
          </w:p>
        </w:tc>
        <w:tc>
          <w:tcPr>
            <w:tcW w:w="1848" w:type="dxa"/>
            <w:shd w:val="clear" w:color="auto" w:fill="991B1E"/>
          </w:tcPr>
          <w:p w14:paraId="2D5B5FA1"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Dimension(s)</w:t>
            </w:r>
          </w:p>
        </w:tc>
        <w:tc>
          <w:tcPr>
            <w:tcW w:w="2335" w:type="dxa"/>
            <w:shd w:val="clear" w:color="auto" w:fill="991B1E"/>
          </w:tcPr>
          <w:p w14:paraId="25707324"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Content</w:t>
            </w:r>
          </w:p>
        </w:tc>
      </w:tr>
      <w:tr w:rsidR="003A6F5E" w14:paraId="4F661283" w14:textId="77777777">
        <w:tc>
          <w:tcPr>
            <w:tcW w:w="3906" w:type="dxa"/>
          </w:tcPr>
          <w:p w14:paraId="57F1B6B2" w14:textId="77777777" w:rsidR="003A6F5E" w:rsidRDefault="009C194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6. Engage with Individuals, Families, Groups, Organizations, and Communities</w:t>
            </w:r>
          </w:p>
          <w:p w14:paraId="6EFAB2A9" w14:textId="2BFE6B83"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w:t>
            </w:r>
            <w:r w:rsidR="00653E89">
              <w:rPr>
                <w:rFonts w:ascii="Times New Roman" w:eastAsia="Times New Roman" w:hAnsi="Times New Roman" w:cs="Times New Roman"/>
                <w:sz w:val="20"/>
                <w:szCs w:val="20"/>
              </w:rPr>
              <w:t>individual experiences</w:t>
            </w:r>
            <w:r>
              <w:rPr>
                <w:rFonts w:ascii="Times New Roman" w:eastAsia="Times New Roman" w:hAnsi="Times New Roman" w:cs="Times New Roman"/>
                <w:sz w:val="20"/>
                <w:szCs w:val="20"/>
              </w:rPr>
              <w:t>, affective reactions, and biases may have an impact on their ability to effectively engage with diverse individuals, groups and communities.  Social workers understand the role of relationship-</w:t>
            </w:r>
            <w:r>
              <w:rPr>
                <w:rFonts w:ascii="Times New Roman" w:eastAsia="Times New Roman" w:hAnsi="Times New Roman" w:cs="Times New Roman"/>
                <w:sz w:val="20"/>
                <w:szCs w:val="20"/>
              </w:rPr>
              <w:lastRenderedPageBreak/>
              <w:t xml:space="preserve">building and inter-professional collaboration in facilitating engagement with individuals, groups, organizations, institutions, </w:t>
            </w:r>
            <w:r w:rsidR="00653E89">
              <w:rPr>
                <w:rFonts w:ascii="Times New Roman" w:eastAsia="Times New Roman" w:hAnsi="Times New Roman" w:cs="Times New Roman"/>
                <w:sz w:val="20"/>
                <w:szCs w:val="20"/>
              </w:rPr>
              <w:t>communities,</w:t>
            </w:r>
            <w:r>
              <w:rPr>
                <w:rFonts w:ascii="Times New Roman" w:eastAsia="Times New Roman" w:hAnsi="Times New Roman" w:cs="Times New Roman"/>
                <w:sz w:val="20"/>
                <w:szCs w:val="20"/>
              </w:rPr>
              <w:t xml:space="preserve"> and other professionals, as appropriate.</w:t>
            </w:r>
          </w:p>
          <w:p w14:paraId="22A50218" w14:textId="77777777" w:rsidR="003A6F5E" w:rsidRDefault="003A6F5E">
            <w:pPr>
              <w:jc w:val="both"/>
              <w:rPr>
                <w:rFonts w:ascii="Times New Roman" w:eastAsia="Times New Roman" w:hAnsi="Times New Roman" w:cs="Times New Roman"/>
                <w:sz w:val="20"/>
                <w:szCs w:val="20"/>
              </w:rPr>
            </w:pPr>
          </w:p>
        </w:tc>
        <w:tc>
          <w:tcPr>
            <w:tcW w:w="2659" w:type="dxa"/>
          </w:tcPr>
          <w:p w14:paraId="2F4E2092" w14:textId="433BE24D" w:rsidR="003A6F5E" w:rsidRDefault="009C1943">
            <w:pPr>
              <w:numPr>
                <w:ilvl w:val="0"/>
                <w:numId w:val="35"/>
              </w:num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63445050" w14:textId="77777777" w:rsidR="003A6F5E" w:rsidRDefault="003A6F5E">
            <w:pPr>
              <w:pBdr>
                <w:top w:val="nil"/>
                <w:left w:val="nil"/>
                <w:bottom w:val="nil"/>
                <w:right w:val="nil"/>
                <w:between w:val="nil"/>
              </w:pBdr>
              <w:spacing w:line="259" w:lineRule="auto"/>
              <w:ind w:left="207"/>
              <w:rPr>
                <w:rFonts w:ascii="Times New Roman" w:eastAsia="Times New Roman" w:hAnsi="Times New Roman" w:cs="Times New Roman"/>
                <w:color w:val="000000"/>
                <w:sz w:val="20"/>
                <w:szCs w:val="20"/>
              </w:rPr>
            </w:pPr>
          </w:p>
          <w:p w14:paraId="4EC9EDA5" w14:textId="77777777" w:rsidR="003A6F5E" w:rsidRDefault="009C1943">
            <w:pPr>
              <w:numPr>
                <w:ilvl w:val="0"/>
                <w:numId w:val="35"/>
              </w:num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engage in critical self-reflection to </w:t>
            </w:r>
            <w:r>
              <w:rPr>
                <w:rFonts w:ascii="Times New Roman" w:eastAsia="Times New Roman" w:hAnsi="Times New Roman" w:cs="Times New Roman"/>
                <w:color w:val="000000"/>
                <w:sz w:val="20"/>
                <w:szCs w:val="20"/>
              </w:rPr>
              <w:lastRenderedPageBreak/>
              <w:t xml:space="preserve">explore how power, privilege, and oppression impact their personal social work practice, as well as the impacts to the social work profession. </w:t>
            </w:r>
          </w:p>
          <w:p w14:paraId="33AEB1F4" w14:textId="77777777" w:rsidR="003A6F5E" w:rsidRDefault="003A6F5E">
            <w:pPr>
              <w:pBdr>
                <w:top w:val="nil"/>
                <w:left w:val="nil"/>
                <w:bottom w:val="nil"/>
                <w:right w:val="nil"/>
                <w:between w:val="nil"/>
              </w:pBdr>
              <w:spacing w:line="259" w:lineRule="auto"/>
              <w:ind w:left="720"/>
              <w:rPr>
                <w:rFonts w:ascii="Times New Roman" w:eastAsia="Times New Roman" w:hAnsi="Times New Roman" w:cs="Times New Roman"/>
                <w:color w:val="0E101A"/>
                <w:sz w:val="20"/>
                <w:szCs w:val="20"/>
              </w:rPr>
            </w:pPr>
          </w:p>
          <w:p w14:paraId="4FED9D67" w14:textId="200BC22E" w:rsidR="003A6F5E" w:rsidRDefault="009C1943">
            <w:pPr>
              <w:numPr>
                <w:ilvl w:val="0"/>
                <w:numId w:val="5"/>
              </w:numPr>
              <w:pBdr>
                <w:top w:val="nil"/>
                <w:left w:val="nil"/>
                <w:bottom w:val="nil"/>
                <w:right w:val="nil"/>
                <w:between w:val="nil"/>
              </w:pBdr>
              <w:spacing w:after="160" w:line="259" w:lineRule="auto"/>
              <w:ind w:left="261" w:hanging="261"/>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653E89">
              <w:rPr>
                <w:rFonts w:ascii="Times New Roman" w:eastAsia="Times New Roman" w:hAnsi="Times New Roman" w:cs="Times New Roman"/>
                <w:color w:val="0E101A"/>
                <w:sz w:val="20"/>
                <w:szCs w:val="20"/>
              </w:rPr>
              <w:t>P</w:t>
            </w:r>
            <w:r w:rsidR="007A6D75">
              <w:rPr>
                <w:rFonts w:ascii="Times New Roman" w:eastAsia="Times New Roman" w:hAnsi="Times New Roman" w:cs="Times New Roman"/>
                <w:color w:val="0E101A"/>
                <w:sz w:val="20"/>
                <w:szCs w:val="20"/>
              </w:rPr>
              <w:t>racticum</w:t>
            </w:r>
            <w:r>
              <w:rPr>
                <w:rFonts w:ascii="Times New Roman" w:eastAsia="Times New Roman" w:hAnsi="Times New Roman" w:cs="Times New Roman"/>
                <w:color w:val="0E101A"/>
                <w:sz w:val="20"/>
                <w:szCs w:val="20"/>
              </w:rPr>
              <w:t xml:space="preserve"> Learning Agreement and Comprehensive Skills Evaluation. </w:t>
            </w:r>
          </w:p>
        </w:tc>
        <w:tc>
          <w:tcPr>
            <w:tcW w:w="2202" w:type="dxa"/>
          </w:tcPr>
          <w:p w14:paraId="69BC685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 Apply theories of human behavior and the social environment to raise awareness of the impact work-related environments can have on outcomes and behaviors.</w:t>
            </w:r>
          </w:p>
          <w:p w14:paraId="7BFC797E" w14:textId="77777777" w:rsidR="003A6F5E" w:rsidRDefault="003A6F5E">
            <w:pPr>
              <w:rPr>
                <w:rFonts w:ascii="Times New Roman" w:eastAsia="Times New Roman" w:hAnsi="Times New Roman" w:cs="Times New Roman"/>
                <w:sz w:val="20"/>
                <w:szCs w:val="20"/>
              </w:rPr>
            </w:pPr>
          </w:p>
          <w:p w14:paraId="1FCDE271" w14:textId="732B5F95"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Use reflection to enhance the use of interpersonal skills in engaging diverse clients across systems levels to develop a mutually agreed upon focus of </w:t>
            </w:r>
            <w:r>
              <w:rPr>
                <w:rFonts w:ascii="Times New Roman" w:eastAsia="Times New Roman" w:hAnsi="Times New Roman" w:cs="Times New Roman"/>
                <w:sz w:val="20"/>
                <w:szCs w:val="20"/>
              </w:rPr>
              <w:lastRenderedPageBreak/>
              <w:t>work and desired outcomes</w:t>
            </w:r>
            <w:r w:rsidR="00653E89">
              <w:rPr>
                <w:rFonts w:ascii="Times New Roman" w:eastAsia="Times New Roman" w:hAnsi="Times New Roman" w:cs="Times New Roman"/>
                <w:sz w:val="20"/>
                <w:szCs w:val="20"/>
              </w:rPr>
              <w:t xml:space="preserve">. </w:t>
            </w:r>
          </w:p>
          <w:p w14:paraId="3874D2B5" w14:textId="77777777" w:rsidR="003A6F5E" w:rsidRDefault="003A6F5E">
            <w:pPr>
              <w:rPr>
                <w:rFonts w:ascii="Times New Roman" w:eastAsia="Times New Roman" w:hAnsi="Times New Roman" w:cs="Times New Roman"/>
                <w:sz w:val="20"/>
                <w:szCs w:val="20"/>
              </w:rPr>
            </w:pPr>
          </w:p>
          <w:p w14:paraId="74C4326E"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c. Skillfully select and apply individual, group, organizational and community theories of behavior to facilitate effective engagement with organizations and communities.</w:t>
            </w:r>
          </w:p>
          <w:p w14:paraId="25CFAD82" w14:textId="77777777" w:rsidR="003A6F5E" w:rsidRDefault="003A6F5E">
            <w:pPr>
              <w:rPr>
                <w:rFonts w:ascii="Times New Roman" w:eastAsia="Times New Roman" w:hAnsi="Times New Roman" w:cs="Times New Roman"/>
                <w:sz w:val="20"/>
                <w:szCs w:val="20"/>
              </w:rPr>
            </w:pPr>
          </w:p>
          <w:p w14:paraId="2B401E55"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d. Develop and/or implement strategies to facilitate engagement of stakeholders in program development.</w:t>
            </w:r>
          </w:p>
          <w:p w14:paraId="55D86F01" w14:textId="77777777" w:rsidR="003A6F5E" w:rsidRDefault="003A6F5E">
            <w:pPr>
              <w:rPr>
                <w:rFonts w:ascii="Times New Roman" w:eastAsia="Times New Roman" w:hAnsi="Times New Roman" w:cs="Times New Roman"/>
                <w:sz w:val="20"/>
                <w:szCs w:val="20"/>
              </w:rPr>
            </w:pPr>
          </w:p>
          <w:p w14:paraId="6B27682E" w14:textId="77777777" w:rsidR="003A6F5E" w:rsidRDefault="003A6F5E">
            <w:pPr>
              <w:rPr>
                <w:rFonts w:ascii="Times New Roman" w:eastAsia="Times New Roman" w:hAnsi="Times New Roman" w:cs="Times New Roman"/>
                <w:sz w:val="20"/>
                <w:szCs w:val="20"/>
              </w:rPr>
            </w:pPr>
          </w:p>
        </w:tc>
        <w:tc>
          <w:tcPr>
            <w:tcW w:w="1848" w:type="dxa"/>
          </w:tcPr>
          <w:p w14:paraId="61D49F59"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Knowledge</w:t>
            </w:r>
          </w:p>
          <w:p w14:paraId="34F2163D" w14:textId="77777777" w:rsidR="003A6F5E" w:rsidRDefault="003A6F5E">
            <w:pPr>
              <w:jc w:val="both"/>
              <w:rPr>
                <w:rFonts w:ascii="Times New Roman" w:eastAsia="Times New Roman" w:hAnsi="Times New Roman" w:cs="Times New Roman"/>
                <w:sz w:val="20"/>
                <w:szCs w:val="20"/>
              </w:rPr>
            </w:pPr>
          </w:p>
          <w:p w14:paraId="464BF422" w14:textId="77777777" w:rsidR="003A6F5E" w:rsidRDefault="003A6F5E">
            <w:pPr>
              <w:jc w:val="both"/>
              <w:rPr>
                <w:rFonts w:ascii="Times New Roman" w:eastAsia="Times New Roman" w:hAnsi="Times New Roman" w:cs="Times New Roman"/>
                <w:sz w:val="20"/>
                <w:szCs w:val="20"/>
              </w:rPr>
            </w:pPr>
          </w:p>
          <w:p w14:paraId="6AE18B40" w14:textId="77777777" w:rsidR="003A6F5E" w:rsidRDefault="003A6F5E">
            <w:pPr>
              <w:jc w:val="both"/>
              <w:rPr>
                <w:rFonts w:ascii="Times New Roman" w:eastAsia="Times New Roman" w:hAnsi="Times New Roman" w:cs="Times New Roman"/>
                <w:sz w:val="20"/>
                <w:szCs w:val="20"/>
              </w:rPr>
            </w:pPr>
          </w:p>
          <w:p w14:paraId="69A7FA5A" w14:textId="77777777" w:rsidR="003A6F5E" w:rsidRDefault="003A6F5E">
            <w:pPr>
              <w:jc w:val="both"/>
              <w:rPr>
                <w:rFonts w:ascii="Times New Roman" w:eastAsia="Times New Roman" w:hAnsi="Times New Roman" w:cs="Times New Roman"/>
                <w:sz w:val="20"/>
                <w:szCs w:val="20"/>
              </w:rPr>
            </w:pPr>
          </w:p>
          <w:p w14:paraId="6C3C424F" w14:textId="77777777" w:rsidR="003A6F5E" w:rsidRDefault="003A6F5E">
            <w:pPr>
              <w:jc w:val="both"/>
              <w:rPr>
                <w:rFonts w:ascii="Times New Roman" w:eastAsia="Times New Roman" w:hAnsi="Times New Roman" w:cs="Times New Roman"/>
                <w:sz w:val="20"/>
                <w:szCs w:val="20"/>
              </w:rPr>
            </w:pPr>
          </w:p>
          <w:p w14:paraId="5EC8B4F4" w14:textId="77777777" w:rsidR="003A6F5E" w:rsidRDefault="003A6F5E">
            <w:pPr>
              <w:jc w:val="both"/>
              <w:rPr>
                <w:rFonts w:ascii="Times New Roman" w:eastAsia="Times New Roman" w:hAnsi="Times New Roman" w:cs="Times New Roman"/>
                <w:sz w:val="20"/>
                <w:szCs w:val="20"/>
              </w:rPr>
            </w:pPr>
          </w:p>
          <w:p w14:paraId="54D2CFFA" w14:textId="77777777" w:rsidR="003A6F5E" w:rsidRDefault="003A6F5E">
            <w:pPr>
              <w:jc w:val="both"/>
              <w:rPr>
                <w:rFonts w:ascii="Times New Roman" w:eastAsia="Times New Roman" w:hAnsi="Times New Roman" w:cs="Times New Roman"/>
                <w:sz w:val="20"/>
                <w:szCs w:val="20"/>
              </w:rPr>
            </w:pPr>
          </w:p>
          <w:p w14:paraId="368193C5"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Reflection</w:t>
            </w:r>
          </w:p>
          <w:p w14:paraId="240EC043" w14:textId="77777777" w:rsidR="003A6F5E" w:rsidRDefault="003A6F5E">
            <w:pPr>
              <w:jc w:val="both"/>
              <w:rPr>
                <w:rFonts w:ascii="Times New Roman" w:eastAsia="Times New Roman" w:hAnsi="Times New Roman" w:cs="Times New Roman"/>
                <w:sz w:val="20"/>
                <w:szCs w:val="20"/>
              </w:rPr>
            </w:pPr>
          </w:p>
          <w:p w14:paraId="64F2A00E" w14:textId="77777777" w:rsidR="003A6F5E" w:rsidRDefault="003A6F5E">
            <w:pPr>
              <w:jc w:val="both"/>
              <w:rPr>
                <w:rFonts w:ascii="Times New Roman" w:eastAsia="Times New Roman" w:hAnsi="Times New Roman" w:cs="Times New Roman"/>
                <w:sz w:val="20"/>
                <w:szCs w:val="20"/>
              </w:rPr>
            </w:pPr>
          </w:p>
          <w:p w14:paraId="4AF3317F" w14:textId="77777777" w:rsidR="003A6F5E" w:rsidRDefault="003A6F5E">
            <w:pPr>
              <w:jc w:val="both"/>
              <w:rPr>
                <w:rFonts w:ascii="Times New Roman" w:eastAsia="Times New Roman" w:hAnsi="Times New Roman" w:cs="Times New Roman"/>
                <w:sz w:val="20"/>
                <w:szCs w:val="20"/>
              </w:rPr>
            </w:pPr>
          </w:p>
          <w:p w14:paraId="6EBEAB01" w14:textId="77777777" w:rsidR="003A6F5E" w:rsidRDefault="003A6F5E">
            <w:pPr>
              <w:jc w:val="both"/>
              <w:rPr>
                <w:rFonts w:ascii="Times New Roman" w:eastAsia="Times New Roman" w:hAnsi="Times New Roman" w:cs="Times New Roman"/>
                <w:sz w:val="20"/>
                <w:szCs w:val="20"/>
              </w:rPr>
            </w:pPr>
          </w:p>
          <w:p w14:paraId="23B32559" w14:textId="77777777" w:rsidR="003A6F5E" w:rsidRDefault="003A6F5E">
            <w:pPr>
              <w:jc w:val="both"/>
              <w:rPr>
                <w:rFonts w:ascii="Times New Roman" w:eastAsia="Times New Roman" w:hAnsi="Times New Roman" w:cs="Times New Roman"/>
                <w:sz w:val="20"/>
                <w:szCs w:val="20"/>
              </w:rPr>
            </w:pPr>
          </w:p>
          <w:p w14:paraId="2AAC9509" w14:textId="77777777" w:rsidR="003A6F5E" w:rsidRDefault="003A6F5E">
            <w:pPr>
              <w:jc w:val="both"/>
              <w:rPr>
                <w:rFonts w:ascii="Times New Roman" w:eastAsia="Times New Roman" w:hAnsi="Times New Roman" w:cs="Times New Roman"/>
                <w:sz w:val="20"/>
                <w:szCs w:val="20"/>
              </w:rPr>
            </w:pPr>
          </w:p>
          <w:p w14:paraId="39DE3B9C" w14:textId="77777777" w:rsidR="003A6F5E" w:rsidRDefault="003A6F5E">
            <w:pPr>
              <w:jc w:val="both"/>
              <w:rPr>
                <w:rFonts w:ascii="Times New Roman" w:eastAsia="Times New Roman" w:hAnsi="Times New Roman" w:cs="Times New Roman"/>
                <w:sz w:val="20"/>
                <w:szCs w:val="20"/>
              </w:rPr>
            </w:pPr>
          </w:p>
          <w:p w14:paraId="1DA19223"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w:t>
            </w:r>
          </w:p>
          <w:p w14:paraId="5A70009C" w14:textId="77777777" w:rsidR="003A6F5E" w:rsidRDefault="003A6F5E">
            <w:pPr>
              <w:jc w:val="both"/>
              <w:rPr>
                <w:rFonts w:ascii="Times New Roman" w:eastAsia="Times New Roman" w:hAnsi="Times New Roman" w:cs="Times New Roman"/>
                <w:sz w:val="20"/>
                <w:szCs w:val="20"/>
              </w:rPr>
            </w:pPr>
          </w:p>
          <w:p w14:paraId="15D44DD8" w14:textId="77777777" w:rsidR="003A6F5E" w:rsidRDefault="003A6F5E">
            <w:pPr>
              <w:jc w:val="both"/>
              <w:rPr>
                <w:rFonts w:ascii="Times New Roman" w:eastAsia="Times New Roman" w:hAnsi="Times New Roman" w:cs="Times New Roman"/>
                <w:sz w:val="20"/>
                <w:szCs w:val="20"/>
              </w:rPr>
            </w:pPr>
          </w:p>
          <w:p w14:paraId="0CBB23E6" w14:textId="77777777" w:rsidR="003A6F5E" w:rsidRDefault="003A6F5E">
            <w:pPr>
              <w:jc w:val="both"/>
              <w:rPr>
                <w:rFonts w:ascii="Times New Roman" w:eastAsia="Times New Roman" w:hAnsi="Times New Roman" w:cs="Times New Roman"/>
                <w:sz w:val="20"/>
                <w:szCs w:val="20"/>
              </w:rPr>
            </w:pPr>
          </w:p>
          <w:p w14:paraId="025CEC86" w14:textId="77777777" w:rsidR="003A6F5E" w:rsidRDefault="003A6F5E">
            <w:pPr>
              <w:jc w:val="both"/>
              <w:rPr>
                <w:rFonts w:ascii="Times New Roman" w:eastAsia="Times New Roman" w:hAnsi="Times New Roman" w:cs="Times New Roman"/>
                <w:sz w:val="20"/>
                <w:szCs w:val="20"/>
              </w:rPr>
            </w:pPr>
          </w:p>
          <w:p w14:paraId="41EA8C79" w14:textId="77777777" w:rsidR="003A6F5E" w:rsidRDefault="003A6F5E">
            <w:pPr>
              <w:jc w:val="both"/>
              <w:rPr>
                <w:rFonts w:ascii="Times New Roman" w:eastAsia="Times New Roman" w:hAnsi="Times New Roman" w:cs="Times New Roman"/>
                <w:sz w:val="20"/>
                <w:szCs w:val="20"/>
              </w:rPr>
            </w:pPr>
          </w:p>
          <w:p w14:paraId="5E1BD5D9" w14:textId="77777777" w:rsidR="003A6F5E" w:rsidRDefault="003A6F5E">
            <w:pPr>
              <w:jc w:val="both"/>
              <w:rPr>
                <w:rFonts w:ascii="Times New Roman" w:eastAsia="Times New Roman" w:hAnsi="Times New Roman" w:cs="Times New Roman"/>
                <w:sz w:val="20"/>
                <w:szCs w:val="20"/>
              </w:rPr>
            </w:pPr>
          </w:p>
          <w:p w14:paraId="6CE7D925" w14:textId="77777777" w:rsidR="003A6F5E" w:rsidRDefault="003A6F5E">
            <w:pPr>
              <w:jc w:val="both"/>
              <w:rPr>
                <w:rFonts w:ascii="Times New Roman" w:eastAsia="Times New Roman" w:hAnsi="Times New Roman" w:cs="Times New Roman"/>
                <w:sz w:val="20"/>
                <w:szCs w:val="20"/>
              </w:rPr>
            </w:pPr>
          </w:p>
          <w:p w14:paraId="15824F30" w14:textId="77777777" w:rsidR="003A6F5E" w:rsidRDefault="003A6F5E">
            <w:pPr>
              <w:jc w:val="both"/>
              <w:rPr>
                <w:rFonts w:ascii="Times New Roman" w:eastAsia="Times New Roman" w:hAnsi="Times New Roman" w:cs="Times New Roman"/>
                <w:sz w:val="20"/>
                <w:szCs w:val="20"/>
              </w:rPr>
            </w:pPr>
          </w:p>
          <w:p w14:paraId="4324A9E5" w14:textId="77777777" w:rsidR="003A6F5E" w:rsidRDefault="009C1943">
            <w:pPr>
              <w:jc w:val="both"/>
              <w:rPr>
                <w:rFonts w:ascii="Times New Roman" w:eastAsia="Times New Roman" w:hAnsi="Times New Roman" w:cs="Times New Roman"/>
              </w:rPr>
            </w:pPr>
            <w:r>
              <w:rPr>
                <w:rFonts w:ascii="Times New Roman" w:eastAsia="Times New Roman" w:hAnsi="Times New Roman" w:cs="Times New Roman"/>
                <w:sz w:val="20"/>
                <w:szCs w:val="20"/>
              </w:rPr>
              <w:t>Skills</w:t>
            </w:r>
          </w:p>
        </w:tc>
        <w:tc>
          <w:tcPr>
            <w:tcW w:w="2335" w:type="dxa"/>
          </w:tcPr>
          <w:p w14:paraId="70969EA4"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Units 2-4</w:t>
            </w:r>
          </w:p>
          <w:p w14:paraId="5D50DB5C" w14:textId="77777777" w:rsidR="003A6F5E" w:rsidRDefault="003A6F5E">
            <w:pPr>
              <w:rPr>
                <w:rFonts w:ascii="Times New Roman" w:eastAsia="Times New Roman" w:hAnsi="Times New Roman" w:cs="Times New Roman"/>
                <w:sz w:val="20"/>
                <w:szCs w:val="20"/>
              </w:rPr>
            </w:pPr>
          </w:p>
          <w:p w14:paraId="01FC33EA"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4360432B" w14:textId="77777777" w:rsidR="003A6F5E" w:rsidRDefault="003A6F5E">
            <w:pPr>
              <w:rPr>
                <w:rFonts w:ascii="Times New Roman" w:eastAsia="Times New Roman" w:hAnsi="Times New Roman" w:cs="Times New Roman"/>
                <w:sz w:val="20"/>
                <w:szCs w:val="20"/>
              </w:rPr>
            </w:pPr>
          </w:p>
          <w:p w14:paraId="5EFD9413"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41268A5F" w14:textId="77777777" w:rsidR="003A6F5E" w:rsidRDefault="003A6F5E">
            <w:pPr>
              <w:rPr>
                <w:rFonts w:ascii="Times New Roman" w:eastAsia="Times New Roman" w:hAnsi="Times New Roman" w:cs="Times New Roman"/>
                <w:sz w:val="20"/>
                <w:szCs w:val="20"/>
              </w:rPr>
            </w:pPr>
          </w:p>
          <w:p w14:paraId="7E9746CF" w14:textId="32168986"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p w14:paraId="0C846D69" w14:textId="77777777" w:rsidR="003A6F5E" w:rsidRDefault="003A6F5E">
            <w:pPr>
              <w:jc w:val="both"/>
              <w:rPr>
                <w:rFonts w:ascii="Times New Roman" w:eastAsia="Times New Roman" w:hAnsi="Times New Roman" w:cs="Times New Roman"/>
              </w:rPr>
            </w:pPr>
          </w:p>
        </w:tc>
      </w:tr>
      <w:tr w:rsidR="003A6F5E" w14:paraId="79192428" w14:textId="77777777">
        <w:tc>
          <w:tcPr>
            <w:tcW w:w="3906" w:type="dxa"/>
            <w:shd w:val="clear" w:color="auto" w:fill="991B1E"/>
          </w:tcPr>
          <w:p w14:paraId="19E0FC5D"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Competency</w:t>
            </w:r>
          </w:p>
        </w:tc>
        <w:tc>
          <w:tcPr>
            <w:tcW w:w="2659" w:type="dxa"/>
            <w:shd w:val="clear" w:color="auto" w:fill="991B1E"/>
          </w:tcPr>
          <w:p w14:paraId="673E4E47"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Objective(s)</w:t>
            </w:r>
          </w:p>
        </w:tc>
        <w:tc>
          <w:tcPr>
            <w:tcW w:w="2202" w:type="dxa"/>
            <w:shd w:val="clear" w:color="auto" w:fill="991B1E"/>
          </w:tcPr>
          <w:p w14:paraId="5C4DF978"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Behavior(s)</w:t>
            </w:r>
          </w:p>
        </w:tc>
        <w:tc>
          <w:tcPr>
            <w:tcW w:w="1848" w:type="dxa"/>
            <w:shd w:val="clear" w:color="auto" w:fill="991B1E"/>
          </w:tcPr>
          <w:p w14:paraId="36685E37"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Dimension(s)</w:t>
            </w:r>
          </w:p>
        </w:tc>
        <w:tc>
          <w:tcPr>
            <w:tcW w:w="2335" w:type="dxa"/>
            <w:shd w:val="clear" w:color="auto" w:fill="991B1E"/>
          </w:tcPr>
          <w:p w14:paraId="5CF333DA"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Content</w:t>
            </w:r>
          </w:p>
        </w:tc>
      </w:tr>
      <w:tr w:rsidR="003A6F5E" w14:paraId="1ECF8A50" w14:textId="77777777">
        <w:trPr>
          <w:trHeight w:val="1250"/>
        </w:trPr>
        <w:tc>
          <w:tcPr>
            <w:tcW w:w="3906" w:type="dxa"/>
          </w:tcPr>
          <w:p w14:paraId="548D1D4C" w14:textId="77777777" w:rsidR="003A6F5E" w:rsidRDefault="009C194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 Assess Individuals, Families, Groups, Organizations, and Communities</w:t>
            </w:r>
          </w:p>
          <w:p w14:paraId="44A9D5BC" w14:textId="77777777"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tc>
        <w:tc>
          <w:tcPr>
            <w:tcW w:w="2659" w:type="dxa"/>
          </w:tcPr>
          <w:p w14:paraId="42796111" w14:textId="0810BDAE" w:rsidR="003A6F5E" w:rsidRDefault="009C1943">
            <w:pPr>
              <w:numPr>
                <w:ilvl w:val="0"/>
                <w:numId w:val="37"/>
              </w:numPr>
              <w:pBdr>
                <w:top w:val="nil"/>
                <w:left w:val="nil"/>
                <w:bottom w:val="nil"/>
                <w:right w:val="nil"/>
                <w:between w:val="nil"/>
              </w:pBdr>
              <w:spacing w:after="160"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458DA5DD" w14:textId="77777777" w:rsidR="003A6F5E" w:rsidRDefault="003A6F5E">
            <w:pPr>
              <w:ind w:left="207" w:hanging="207"/>
              <w:rPr>
                <w:rFonts w:ascii="Times New Roman" w:eastAsia="Times New Roman" w:hAnsi="Times New Roman" w:cs="Times New Roman"/>
                <w:sz w:val="20"/>
                <w:szCs w:val="20"/>
              </w:rPr>
            </w:pPr>
          </w:p>
          <w:p w14:paraId="6620DD35" w14:textId="77777777" w:rsidR="003A6F5E" w:rsidRDefault="009C1943">
            <w:pPr>
              <w:numPr>
                <w:ilvl w:val="0"/>
                <w:numId w:val="37"/>
              </w:num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engage in critical self-reflection to explore how power, privilege, and oppression </w:t>
            </w:r>
            <w:r>
              <w:rPr>
                <w:rFonts w:ascii="Times New Roman" w:eastAsia="Times New Roman" w:hAnsi="Times New Roman" w:cs="Times New Roman"/>
                <w:color w:val="000000"/>
                <w:sz w:val="20"/>
                <w:szCs w:val="20"/>
              </w:rPr>
              <w:lastRenderedPageBreak/>
              <w:t>impact their personal social work practice, as well as the impacts to the social work profession.</w:t>
            </w:r>
          </w:p>
          <w:p w14:paraId="15D336DD" w14:textId="77777777" w:rsidR="003A6F5E" w:rsidRDefault="003A6F5E">
            <w:p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p>
          <w:p w14:paraId="62EC7262" w14:textId="38929D75" w:rsidR="003A6F5E" w:rsidRDefault="009C1943">
            <w:pPr>
              <w:numPr>
                <w:ilvl w:val="0"/>
                <w:numId w:val="22"/>
              </w:numPr>
              <w:pBdr>
                <w:top w:val="nil"/>
                <w:left w:val="nil"/>
                <w:bottom w:val="nil"/>
                <w:right w:val="nil"/>
                <w:between w:val="nil"/>
              </w:pBdr>
              <w:spacing w:after="160"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653E89">
              <w:rPr>
                <w:rFonts w:ascii="Times New Roman" w:eastAsia="Times New Roman" w:hAnsi="Times New Roman" w:cs="Times New Roman"/>
                <w:color w:val="0E101A"/>
                <w:sz w:val="20"/>
                <w:szCs w:val="20"/>
              </w:rPr>
              <w:t>P</w:t>
            </w:r>
            <w:r w:rsidR="007A6D75">
              <w:rPr>
                <w:rFonts w:ascii="Times New Roman" w:eastAsia="Times New Roman" w:hAnsi="Times New Roman" w:cs="Times New Roman"/>
                <w:color w:val="0E101A"/>
                <w:sz w:val="20"/>
                <w:szCs w:val="20"/>
              </w:rPr>
              <w:t>racticum</w:t>
            </w:r>
            <w:r>
              <w:rPr>
                <w:rFonts w:ascii="Times New Roman" w:eastAsia="Times New Roman" w:hAnsi="Times New Roman" w:cs="Times New Roman"/>
                <w:color w:val="0E101A"/>
                <w:sz w:val="20"/>
                <w:szCs w:val="20"/>
              </w:rPr>
              <w:t xml:space="preserve"> Learning Agreement and Comprehensive Skills Evaluation. </w:t>
            </w:r>
          </w:p>
        </w:tc>
        <w:tc>
          <w:tcPr>
            <w:tcW w:w="2202" w:type="dxa"/>
          </w:tcPr>
          <w:p w14:paraId="23ECF8FD" w14:textId="5EA14D6C"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 Demonstrate knowledge and practice skills needed to collect, </w:t>
            </w:r>
            <w:r w:rsidR="00653E89">
              <w:rPr>
                <w:rFonts w:ascii="Times New Roman" w:eastAsia="Times New Roman" w:hAnsi="Times New Roman" w:cs="Times New Roman"/>
                <w:sz w:val="20"/>
                <w:szCs w:val="20"/>
              </w:rPr>
              <w:t>organize,</w:t>
            </w:r>
            <w:r>
              <w:rPr>
                <w:rFonts w:ascii="Times New Roman" w:eastAsia="Times New Roman" w:hAnsi="Times New Roman" w:cs="Times New Roman"/>
                <w:sz w:val="20"/>
                <w:szCs w:val="20"/>
              </w:rPr>
              <w:t xml:space="preserve"> and interpret data at multiple levels.</w:t>
            </w:r>
          </w:p>
          <w:p w14:paraId="5518BE27" w14:textId="77777777" w:rsidR="003A6F5E" w:rsidRDefault="003A6F5E">
            <w:pPr>
              <w:rPr>
                <w:rFonts w:ascii="Times New Roman" w:eastAsia="Times New Roman" w:hAnsi="Times New Roman" w:cs="Times New Roman"/>
                <w:sz w:val="20"/>
                <w:szCs w:val="20"/>
              </w:rPr>
            </w:pPr>
          </w:p>
          <w:p w14:paraId="3143B982"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b. Based upon knowledge of human and organizational behaviors, develop mutually agreed-upon intervention goals and objectives.</w:t>
            </w:r>
          </w:p>
          <w:p w14:paraId="0E3073D1" w14:textId="77777777" w:rsidR="003A6F5E" w:rsidRDefault="003A6F5E">
            <w:pPr>
              <w:rPr>
                <w:rFonts w:ascii="Times New Roman" w:eastAsia="Times New Roman" w:hAnsi="Times New Roman" w:cs="Times New Roman"/>
                <w:sz w:val="20"/>
                <w:szCs w:val="20"/>
              </w:rPr>
            </w:pPr>
          </w:p>
        </w:tc>
        <w:tc>
          <w:tcPr>
            <w:tcW w:w="1848" w:type="dxa"/>
          </w:tcPr>
          <w:p w14:paraId="73D7C641"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Skills</w:t>
            </w:r>
          </w:p>
          <w:p w14:paraId="37DDA7B2" w14:textId="77777777" w:rsidR="003A6F5E" w:rsidRDefault="003A6F5E">
            <w:pPr>
              <w:rPr>
                <w:rFonts w:ascii="Times New Roman" w:eastAsia="Times New Roman" w:hAnsi="Times New Roman" w:cs="Times New Roman"/>
                <w:sz w:val="20"/>
                <w:szCs w:val="20"/>
              </w:rPr>
            </w:pPr>
          </w:p>
          <w:p w14:paraId="4D7729B6" w14:textId="77777777" w:rsidR="003A6F5E" w:rsidRDefault="003A6F5E">
            <w:pPr>
              <w:rPr>
                <w:rFonts w:ascii="Times New Roman" w:eastAsia="Times New Roman" w:hAnsi="Times New Roman" w:cs="Times New Roman"/>
                <w:sz w:val="20"/>
                <w:szCs w:val="20"/>
              </w:rPr>
            </w:pPr>
          </w:p>
          <w:p w14:paraId="6F8800FC" w14:textId="77777777" w:rsidR="003A6F5E" w:rsidRDefault="003A6F5E">
            <w:pPr>
              <w:rPr>
                <w:rFonts w:ascii="Times New Roman" w:eastAsia="Times New Roman" w:hAnsi="Times New Roman" w:cs="Times New Roman"/>
                <w:sz w:val="20"/>
                <w:szCs w:val="20"/>
              </w:rPr>
            </w:pPr>
          </w:p>
          <w:p w14:paraId="4F9AA388" w14:textId="77777777" w:rsidR="003A6F5E" w:rsidRDefault="003A6F5E">
            <w:pPr>
              <w:rPr>
                <w:rFonts w:ascii="Times New Roman" w:eastAsia="Times New Roman" w:hAnsi="Times New Roman" w:cs="Times New Roman"/>
                <w:sz w:val="20"/>
                <w:szCs w:val="20"/>
              </w:rPr>
            </w:pPr>
          </w:p>
          <w:p w14:paraId="7A80661B" w14:textId="77777777" w:rsidR="003A6F5E" w:rsidRDefault="009C1943">
            <w:pPr>
              <w:jc w:val="both"/>
              <w:rPr>
                <w:rFonts w:ascii="Times New Roman" w:eastAsia="Times New Roman" w:hAnsi="Times New Roman" w:cs="Times New Roman"/>
              </w:rPr>
            </w:pPr>
            <w:r>
              <w:rPr>
                <w:rFonts w:ascii="Times New Roman" w:eastAsia="Times New Roman" w:hAnsi="Times New Roman" w:cs="Times New Roman"/>
                <w:sz w:val="20"/>
                <w:szCs w:val="20"/>
              </w:rPr>
              <w:t>Skills</w:t>
            </w:r>
          </w:p>
        </w:tc>
        <w:tc>
          <w:tcPr>
            <w:tcW w:w="2335" w:type="dxa"/>
          </w:tcPr>
          <w:p w14:paraId="2ADA0183"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Units 5-7</w:t>
            </w:r>
          </w:p>
          <w:p w14:paraId="0878C10E" w14:textId="77777777" w:rsidR="003A6F5E" w:rsidRDefault="003A6F5E">
            <w:pPr>
              <w:rPr>
                <w:rFonts w:ascii="Times New Roman" w:eastAsia="Times New Roman" w:hAnsi="Times New Roman" w:cs="Times New Roman"/>
                <w:sz w:val="20"/>
                <w:szCs w:val="20"/>
              </w:rPr>
            </w:pPr>
          </w:p>
          <w:p w14:paraId="1B92EDF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6EC0A35A" w14:textId="77777777" w:rsidR="003A6F5E" w:rsidRDefault="003A6F5E">
            <w:pPr>
              <w:rPr>
                <w:rFonts w:ascii="Times New Roman" w:eastAsia="Times New Roman" w:hAnsi="Times New Roman" w:cs="Times New Roman"/>
                <w:sz w:val="20"/>
                <w:szCs w:val="20"/>
              </w:rPr>
            </w:pPr>
          </w:p>
          <w:p w14:paraId="6F47A67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2ACAC761" w14:textId="77777777" w:rsidR="003A6F5E" w:rsidRDefault="003A6F5E">
            <w:pPr>
              <w:rPr>
                <w:rFonts w:ascii="Times New Roman" w:eastAsia="Times New Roman" w:hAnsi="Times New Roman" w:cs="Times New Roman"/>
                <w:sz w:val="20"/>
                <w:szCs w:val="20"/>
              </w:rPr>
            </w:pPr>
          </w:p>
          <w:p w14:paraId="404F901B" w14:textId="6EC433CB"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p w14:paraId="47583AAB" w14:textId="77777777" w:rsidR="003A6F5E" w:rsidRDefault="003A6F5E">
            <w:pPr>
              <w:jc w:val="both"/>
              <w:rPr>
                <w:rFonts w:ascii="Times New Roman" w:eastAsia="Times New Roman" w:hAnsi="Times New Roman" w:cs="Times New Roman"/>
              </w:rPr>
            </w:pPr>
          </w:p>
        </w:tc>
      </w:tr>
      <w:tr w:rsidR="003A6F5E" w14:paraId="7C8E4BFB" w14:textId="77777777">
        <w:tc>
          <w:tcPr>
            <w:tcW w:w="3906" w:type="dxa"/>
            <w:shd w:val="clear" w:color="auto" w:fill="991B1E"/>
          </w:tcPr>
          <w:p w14:paraId="1AF9F0E3"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Competency</w:t>
            </w:r>
          </w:p>
        </w:tc>
        <w:tc>
          <w:tcPr>
            <w:tcW w:w="2659" w:type="dxa"/>
            <w:shd w:val="clear" w:color="auto" w:fill="991B1E"/>
          </w:tcPr>
          <w:p w14:paraId="019AF56F"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Objective(s)</w:t>
            </w:r>
          </w:p>
        </w:tc>
        <w:tc>
          <w:tcPr>
            <w:tcW w:w="2202" w:type="dxa"/>
            <w:shd w:val="clear" w:color="auto" w:fill="991B1E"/>
          </w:tcPr>
          <w:p w14:paraId="30C642F2"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Behavior(s)</w:t>
            </w:r>
          </w:p>
        </w:tc>
        <w:tc>
          <w:tcPr>
            <w:tcW w:w="1848" w:type="dxa"/>
            <w:shd w:val="clear" w:color="auto" w:fill="991B1E"/>
          </w:tcPr>
          <w:p w14:paraId="41030A6B"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Dimension(s)</w:t>
            </w:r>
          </w:p>
        </w:tc>
        <w:tc>
          <w:tcPr>
            <w:tcW w:w="2335" w:type="dxa"/>
            <w:shd w:val="clear" w:color="auto" w:fill="991B1E"/>
          </w:tcPr>
          <w:p w14:paraId="2CB37B4F"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Content</w:t>
            </w:r>
          </w:p>
        </w:tc>
      </w:tr>
      <w:tr w:rsidR="003A6F5E" w14:paraId="3F0882FD" w14:textId="77777777">
        <w:trPr>
          <w:trHeight w:val="620"/>
        </w:trPr>
        <w:tc>
          <w:tcPr>
            <w:tcW w:w="3906" w:type="dxa"/>
          </w:tcPr>
          <w:p w14:paraId="7A05C48E" w14:textId="77777777"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 Intervene with Individuals, Families, Groups, Organizations, and Communities</w:t>
            </w:r>
          </w:p>
          <w:p w14:paraId="4A527CD6" w14:textId="3A9D7EA2"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workers are knowledgeable about evidence-based interventions that help them best address the goals of their clients and the systems that serve them. Social workers </w:t>
            </w:r>
            <w:r w:rsidR="00653E89">
              <w:rPr>
                <w:rFonts w:ascii="Times New Roman" w:eastAsia="Times New Roman" w:hAnsi="Times New Roman" w:cs="Times New Roman"/>
                <w:sz w:val="20"/>
                <w:szCs w:val="20"/>
              </w:rPr>
              <w:t>can</w:t>
            </w:r>
            <w:r>
              <w:rPr>
                <w:rFonts w:ascii="Times New Roman" w:eastAsia="Times New Roman" w:hAnsi="Times New Roman" w:cs="Times New Roman"/>
                <w:sz w:val="20"/>
                <w:szCs w:val="20"/>
              </w:rPr>
              <w:t xml:space="preserve"> intervene effectively at individual, group, and system levels. Social workers understand methods of identifying, </w:t>
            </w:r>
            <w:r w:rsidR="00653E89">
              <w:rPr>
                <w:rFonts w:ascii="Times New Roman" w:eastAsia="Times New Roman" w:hAnsi="Times New Roman" w:cs="Times New Roman"/>
                <w:sz w:val="20"/>
                <w:szCs w:val="20"/>
              </w:rPr>
              <w:t>analyzing,</w:t>
            </w:r>
            <w:r>
              <w:rPr>
                <w:rFonts w:ascii="Times New Roman" w:eastAsia="Times New Roman" w:hAnsi="Times New Roman" w:cs="Times New Roman"/>
                <w:sz w:val="20"/>
                <w:szCs w:val="20"/>
              </w:rPr>
              <w:t xml:space="preserve">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tc>
        <w:tc>
          <w:tcPr>
            <w:tcW w:w="2659" w:type="dxa"/>
          </w:tcPr>
          <w:p w14:paraId="598C0451" w14:textId="4AAEA479" w:rsidR="003A6F5E" w:rsidRDefault="009C1943">
            <w:pPr>
              <w:numPr>
                <w:ilvl w:val="0"/>
                <w:numId w:val="23"/>
              </w:numPr>
              <w:pBdr>
                <w:top w:val="nil"/>
                <w:left w:val="nil"/>
                <w:bottom w:val="nil"/>
                <w:right w:val="nil"/>
                <w:between w:val="nil"/>
              </w:pBdr>
              <w:spacing w:after="160"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6B8E8AD0" w14:textId="77777777" w:rsidR="003A6F5E" w:rsidRDefault="003A6F5E">
            <w:pPr>
              <w:ind w:left="213" w:hanging="213"/>
              <w:rPr>
                <w:rFonts w:ascii="Times New Roman" w:eastAsia="Times New Roman" w:hAnsi="Times New Roman" w:cs="Times New Roman"/>
                <w:sz w:val="20"/>
                <w:szCs w:val="20"/>
              </w:rPr>
            </w:pPr>
          </w:p>
          <w:p w14:paraId="56704346" w14:textId="77777777" w:rsidR="003A6F5E" w:rsidRDefault="009C1943">
            <w:pPr>
              <w:numPr>
                <w:ilvl w:val="0"/>
                <w:numId w:val="23"/>
              </w:numPr>
              <w:pBdr>
                <w:top w:val="nil"/>
                <w:left w:val="nil"/>
                <w:bottom w:val="nil"/>
                <w:right w:val="nil"/>
                <w:between w:val="nil"/>
              </w:pBdr>
              <w:spacing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engage in critical self-reflection to explore how power, privilege, and oppression impact their personal social work practice, as well as </w:t>
            </w:r>
            <w:r>
              <w:rPr>
                <w:rFonts w:ascii="Times New Roman" w:eastAsia="Times New Roman" w:hAnsi="Times New Roman" w:cs="Times New Roman"/>
                <w:color w:val="000000"/>
                <w:sz w:val="20"/>
                <w:szCs w:val="20"/>
              </w:rPr>
              <w:lastRenderedPageBreak/>
              <w:t>the impacts to the social work profession.</w:t>
            </w:r>
          </w:p>
          <w:p w14:paraId="2BD1BC0F" w14:textId="77777777" w:rsidR="003A6F5E" w:rsidRDefault="003A6F5E">
            <w:pPr>
              <w:pBdr>
                <w:top w:val="nil"/>
                <w:left w:val="nil"/>
                <w:bottom w:val="nil"/>
                <w:right w:val="nil"/>
                <w:between w:val="nil"/>
              </w:pBdr>
              <w:spacing w:line="259" w:lineRule="auto"/>
              <w:ind w:left="720"/>
              <w:rPr>
                <w:rFonts w:ascii="Times New Roman" w:eastAsia="Times New Roman" w:hAnsi="Times New Roman" w:cs="Times New Roman"/>
                <w:color w:val="000000"/>
                <w:sz w:val="20"/>
                <w:szCs w:val="20"/>
              </w:rPr>
            </w:pPr>
          </w:p>
          <w:p w14:paraId="282846F2" w14:textId="77777777" w:rsidR="003A6F5E" w:rsidRDefault="009C1943">
            <w:pPr>
              <w:numPr>
                <w:ilvl w:val="0"/>
                <w:numId w:val="24"/>
              </w:numPr>
              <w:pBdr>
                <w:top w:val="nil"/>
                <w:left w:val="nil"/>
                <w:bottom w:val="nil"/>
                <w:right w:val="nil"/>
                <w:between w:val="nil"/>
              </w:pBdr>
              <w:spacing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will identify different clinical applications of expressive arts modalities and deepen their self-reflection and creative exploration by applying one selected modality.</w:t>
            </w:r>
          </w:p>
          <w:p w14:paraId="2C366DEF" w14:textId="77777777" w:rsidR="003A6F5E" w:rsidRDefault="003A6F5E">
            <w:pPr>
              <w:pBdr>
                <w:top w:val="nil"/>
                <w:left w:val="nil"/>
                <w:bottom w:val="nil"/>
                <w:right w:val="nil"/>
                <w:between w:val="nil"/>
              </w:pBdr>
              <w:spacing w:line="259" w:lineRule="auto"/>
              <w:ind w:left="720"/>
              <w:rPr>
                <w:rFonts w:ascii="Times New Roman" w:eastAsia="Times New Roman" w:hAnsi="Times New Roman" w:cs="Times New Roman"/>
                <w:color w:val="000000"/>
                <w:sz w:val="20"/>
                <w:szCs w:val="20"/>
              </w:rPr>
            </w:pPr>
          </w:p>
          <w:p w14:paraId="3F243042" w14:textId="315B433E" w:rsidR="003A6F5E" w:rsidRDefault="009C1943">
            <w:pPr>
              <w:numPr>
                <w:ilvl w:val="0"/>
                <w:numId w:val="24"/>
              </w:numPr>
              <w:pBdr>
                <w:top w:val="nil"/>
                <w:left w:val="nil"/>
                <w:bottom w:val="nil"/>
                <w:right w:val="nil"/>
                <w:between w:val="nil"/>
              </w:pBdr>
              <w:spacing w:after="160" w:line="259" w:lineRule="auto"/>
              <w:ind w:left="171" w:hanging="234"/>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653E89">
              <w:rPr>
                <w:rFonts w:ascii="Times New Roman" w:eastAsia="Times New Roman" w:hAnsi="Times New Roman" w:cs="Times New Roman"/>
                <w:color w:val="0E101A"/>
                <w:sz w:val="20"/>
                <w:szCs w:val="20"/>
              </w:rPr>
              <w:t>P</w:t>
            </w:r>
            <w:r w:rsidR="007A6D75">
              <w:rPr>
                <w:rFonts w:ascii="Times New Roman" w:eastAsia="Times New Roman" w:hAnsi="Times New Roman" w:cs="Times New Roman"/>
                <w:color w:val="0E101A"/>
                <w:sz w:val="20"/>
                <w:szCs w:val="20"/>
              </w:rPr>
              <w:t>racticum</w:t>
            </w:r>
            <w:r>
              <w:rPr>
                <w:rFonts w:ascii="Times New Roman" w:eastAsia="Times New Roman" w:hAnsi="Times New Roman" w:cs="Times New Roman"/>
                <w:color w:val="0E101A"/>
                <w:sz w:val="20"/>
                <w:szCs w:val="20"/>
              </w:rPr>
              <w:t xml:space="preserve"> Learning Agreement and Comprehensive Skills Evaluation. </w:t>
            </w:r>
          </w:p>
        </w:tc>
        <w:tc>
          <w:tcPr>
            <w:tcW w:w="2202" w:type="dxa"/>
          </w:tcPr>
          <w:p w14:paraId="6A5C23E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 Use knowledge of evidence-informed interventions to initiate actions that enhance the capacity and sustainability of organizations.</w:t>
            </w:r>
          </w:p>
          <w:p w14:paraId="6BDB0DAB" w14:textId="77777777" w:rsidR="003A6F5E" w:rsidRDefault="003A6F5E">
            <w:pPr>
              <w:rPr>
                <w:rFonts w:ascii="Times New Roman" w:eastAsia="Times New Roman" w:hAnsi="Times New Roman" w:cs="Times New Roman"/>
                <w:sz w:val="20"/>
                <w:szCs w:val="20"/>
              </w:rPr>
            </w:pPr>
          </w:p>
          <w:p w14:paraId="4DA83967"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b. Utilize professional collaboration and teamwork within organization environments to help clients resolve problems.</w:t>
            </w:r>
          </w:p>
        </w:tc>
        <w:tc>
          <w:tcPr>
            <w:tcW w:w="1848" w:type="dxa"/>
          </w:tcPr>
          <w:p w14:paraId="49AF0DFE"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w:t>
            </w:r>
          </w:p>
          <w:p w14:paraId="5BB8A07D" w14:textId="77777777" w:rsidR="003A6F5E" w:rsidRDefault="003A6F5E">
            <w:pPr>
              <w:jc w:val="both"/>
              <w:rPr>
                <w:rFonts w:ascii="Times New Roman" w:eastAsia="Times New Roman" w:hAnsi="Times New Roman" w:cs="Times New Roman"/>
                <w:sz w:val="20"/>
                <w:szCs w:val="20"/>
              </w:rPr>
            </w:pPr>
          </w:p>
          <w:p w14:paraId="54F1C5BC" w14:textId="77777777" w:rsidR="003A6F5E" w:rsidRDefault="003A6F5E">
            <w:pPr>
              <w:jc w:val="both"/>
              <w:rPr>
                <w:rFonts w:ascii="Times New Roman" w:eastAsia="Times New Roman" w:hAnsi="Times New Roman" w:cs="Times New Roman"/>
                <w:sz w:val="20"/>
                <w:szCs w:val="20"/>
              </w:rPr>
            </w:pPr>
          </w:p>
          <w:p w14:paraId="5A3B8D78" w14:textId="77777777" w:rsidR="003A6F5E" w:rsidRDefault="003A6F5E">
            <w:pPr>
              <w:jc w:val="both"/>
              <w:rPr>
                <w:rFonts w:ascii="Times New Roman" w:eastAsia="Times New Roman" w:hAnsi="Times New Roman" w:cs="Times New Roman"/>
                <w:sz w:val="20"/>
                <w:szCs w:val="20"/>
              </w:rPr>
            </w:pPr>
          </w:p>
          <w:p w14:paraId="39AF1C12" w14:textId="77777777" w:rsidR="003A6F5E" w:rsidRDefault="003A6F5E">
            <w:pPr>
              <w:jc w:val="both"/>
              <w:rPr>
                <w:rFonts w:ascii="Times New Roman" w:eastAsia="Times New Roman" w:hAnsi="Times New Roman" w:cs="Times New Roman"/>
                <w:sz w:val="20"/>
                <w:szCs w:val="20"/>
              </w:rPr>
            </w:pPr>
          </w:p>
          <w:p w14:paraId="0DD4B276" w14:textId="77777777" w:rsidR="003A6F5E" w:rsidRDefault="003A6F5E">
            <w:pPr>
              <w:jc w:val="both"/>
              <w:rPr>
                <w:rFonts w:ascii="Times New Roman" w:eastAsia="Times New Roman" w:hAnsi="Times New Roman" w:cs="Times New Roman"/>
                <w:sz w:val="20"/>
                <w:szCs w:val="20"/>
              </w:rPr>
            </w:pPr>
          </w:p>
          <w:p w14:paraId="33CF1D21" w14:textId="77777777" w:rsidR="003A6F5E" w:rsidRDefault="003A6F5E">
            <w:pPr>
              <w:jc w:val="both"/>
              <w:rPr>
                <w:rFonts w:ascii="Times New Roman" w:eastAsia="Times New Roman" w:hAnsi="Times New Roman" w:cs="Times New Roman"/>
                <w:sz w:val="20"/>
                <w:szCs w:val="20"/>
              </w:rPr>
            </w:pPr>
          </w:p>
          <w:p w14:paraId="2B9D40AC"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Skills</w:t>
            </w:r>
          </w:p>
        </w:tc>
        <w:tc>
          <w:tcPr>
            <w:tcW w:w="2335" w:type="dxa"/>
          </w:tcPr>
          <w:p w14:paraId="4AC6DD7A"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Units 8-11</w:t>
            </w:r>
          </w:p>
          <w:p w14:paraId="4A2B66BD" w14:textId="77777777" w:rsidR="003A6F5E" w:rsidRDefault="003A6F5E">
            <w:pPr>
              <w:rPr>
                <w:rFonts w:ascii="Times New Roman" w:eastAsia="Times New Roman" w:hAnsi="Times New Roman" w:cs="Times New Roman"/>
                <w:sz w:val="20"/>
                <w:szCs w:val="20"/>
              </w:rPr>
            </w:pPr>
          </w:p>
          <w:p w14:paraId="7E113D31"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76658D83" w14:textId="77777777" w:rsidR="003A6F5E" w:rsidRDefault="003A6F5E">
            <w:pPr>
              <w:rPr>
                <w:rFonts w:ascii="Times New Roman" w:eastAsia="Times New Roman" w:hAnsi="Times New Roman" w:cs="Times New Roman"/>
                <w:sz w:val="20"/>
                <w:szCs w:val="20"/>
              </w:rPr>
            </w:pPr>
          </w:p>
          <w:p w14:paraId="30F2DF97"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70786737" w14:textId="77777777" w:rsidR="003A6F5E" w:rsidRDefault="003A6F5E">
            <w:pPr>
              <w:rPr>
                <w:rFonts w:ascii="Times New Roman" w:eastAsia="Times New Roman" w:hAnsi="Times New Roman" w:cs="Times New Roman"/>
                <w:sz w:val="20"/>
                <w:szCs w:val="20"/>
              </w:rPr>
            </w:pPr>
          </w:p>
          <w:p w14:paraId="561C8E22" w14:textId="7C34DE8A"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p w14:paraId="20859096" w14:textId="77777777" w:rsidR="003A6F5E" w:rsidRDefault="003A6F5E">
            <w:pPr>
              <w:jc w:val="both"/>
              <w:rPr>
                <w:rFonts w:ascii="Times New Roman" w:eastAsia="Times New Roman" w:hAnsi="Times New Roman" w:cs="Times New Roman"/>
              </w:rPr>
            </w:pPr>
          </w:p>
        </w:tc>
      </w:tr>
      <w:tr w:rsidR="003A6F5E" w14:paraId="02471FD1" w14:textId="77777777">
        <w:tc>
          <w:tcPr>
            <w:tcW w:w="3906" w:type="dxa"/>
            <w:shd w:val="clear" w:color="auto" w:fill="991B1E"/>
          </w:tcPr>
          <w:p w14:paraId="4495FC1A"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Competency</w:t>
            </w:r>
          </w:p>
        </w:tc>
        <w:tc>
          <w:tcPr>
            <w:tcW w:w="2659" w:type="dxa"/>
            <w:shd w:val="clear" w:color="auto" w:fill="991B1E"/>
          </w:tcPr>
          <w:p w14:paraId="48F54344"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Objective(s)</w:t>
            </w:r>
          </w:p>
        </w:tc>
        <w:tc>
          <w:tcPr>
            <w:tcW w:w="2202" w:type="dxa"/>
            <w:shd w:val="clear" w:color="auto" w:fill="991B1E"/>
          </w:tcPr>
          <w:p w14:paraId="04226F09"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Behavior(s)</w:t>
            </w:r>
          </w:p>
        </w:tc>
        <w:tc>
          <w:tcPr>
            <w:tcW w:w="1848" w:type="dxa"/>
            <w:shd w:val="clear" w:color="auto" w:fill="991B1E"/>
          </w:tcPr>
          <w:p w14:paraId="380A4BE4"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Dimension(s)</w:t>
            </w:r>
          </w:p>
        </w:tc>
        <w:tc>
          <w:tcPr>
            <w:tcW w:w="2335" w:type="dxa"/>
            <w:shd w:val="clear" w:color="auto" w:fill="991B1E"/>
          </w:tcPr>
          <w:p w14:paraId="7E0E3654"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Content</w:t>
            </w:r>
          </w:p>
        </w:tc>
      </w:tr>
      <w:tr w:rsidR="003A6F5E" w14:paraId="49F6AC4C" w14:textId="77777777">
        <w:trPr>
          <w:trHeight w:val="530"/>
        </w:trPr>
        <w:tc>
          <w:tcPr>
            <w:tcW w:w="3906" w:type="dxa"/>
          </w:tcPr>
          <w:p w14:paraId="7D9C4C98" w14:textId="77777777" w:rsidR="003A6F5E" w:rsidRDefault="009C1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9. Evaluate Practice with Individuals, Families, Groups, Organizations and Communities</w:t>
            </w:r>
          </w:p>
          <w:p w14:paraId="703361D9" w14:textId="77777777" w:rsidR="003A6F5E" w:rsidRDefault="003A6F5E">
            <w:pPr>
              <w:widowControl w:val="0"/>
              <w:rPr>
                <w:rFonts w:ascii="Times New Roman" w:eastAsia="Times New Roman" w:hAnsi="Times New Roman" w:cs="Times New Roman"/>
                <w:b/>
                <w:sz w:val="10"/>
                <w:szCs w:val="10"/>
              </w:rPr>
            </w:pPr>
          </w:p>
          <w:p w14:paraId="7E3DB1B2" w14:textId="1EF6F604"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workers understand that evaluation is an ongoing component of the dynamic and interactive process of social work practice with, and on behalf of, diverse individuals, groups, </w:t>
            </w:r>
            <w:r w:rsidR="00653E89">
              <w:rPr>
                <w:rFonts w:ascii="Times New Roman" w:eastAsia="Times New Roman" w:hAnsi="Times New Roman" w:cs="Times New Roman"/>
                <w:sz w:val="20"/>
                <w:szCs w:val="20"/>
              </w:rPr>
              <w:t>communities,</w:t>
            </w:r>
            <w:r>
              <w:rPr>
                <w:rFonts w:ascii="Times New Roman" w:eastAsia="Times New Roman" w:hAnsi="Times New Roman" w:cs="Times New Roman"/>
                <w:sz w:val="20"/>
                <w:szCs w:val="20"/>
              </w:rPr>
              <w:t xml:space="preserve"> and organizations locally and globally. Social workers recognize the importance of evaluating processes and outcomes to advance practice, policy, and service delivery systems, as well as to inform their decision-making. Social workers use their knowledge of qualitative </w:t>
            </w:r>
            <w:r>
              <w:rPr>
                <w:rFonts w:ascii="Times New Roman" w:eastAsia="Times New Roman" w:hAnsi="Times New Roman" w:cs="Times New Roman"/>
                <w:sz w:val="20"/>
                <w:szCs w:val="20"/>
              </w:rPr>
              <w:lastRenderedPageBreak/>
              <w:t>and quantitative methods to evaluate programs in community, organization, and business environments.</w:t>
            </w:r>
          </w:p>
        </w:tc>
        <w:tc>
          <w:tcPr>
            <w:tcW w:w="2659" w:type="dxa"/>
          </w:tcPr>
          <w:p w14:paraId="1FD70136" w14:textId="22509E7F" w:rsidR="003A6F5E" w:rsidRDefault="009C1943">
            <w:pPr>
              <w:numPr>
                <w:ilvl w:val="0"/>
                <w:numId w:val="25"/>
              </w:numPr>
              <w:pBdr>
                <w:top w:val="nil"/>
                <w:left w:val="nil"/>
                <w:bottom w:val="nil"/>
                <w:right w:val="nil"/>
                <w:between w:val="nil"/>
              </w:pBdr>
              <w:spacing w:after="160"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16563EB9" w14:textId="77777777" w:rsidR="003A6F5E" w:rsidRDefault="003A6F5E">
            <w:pPr>
              <w:ind w:left="213" w:hanging="213"/>
              <w:rPr>
                <w:rFonts w:ascii="Times New Roman" w:eastAsia="Times New Roman" w:hAnsi="Times New Roman" w:cs="Times New Roman"/>
                <w:sz w:val="20"/>
                <w:szCs w:val="20"/>
              </w:rPr>
            </w:pPr>
          </w:p>
          <w:p w14:paraId="05B10B57" w14:textId="77777777" w:rsidR="003A6F5E" w:rsidRDefault="009C1943">
            <w:pPr>
              <w:numPr>
                <w:ilvl w:val="0"/>
                <w:numId w:val="25"/>
              </w:numPr>
              <w:pBdr>
                <w:top w:val="nil"/>
                <w:left w:val="nil"/>
                <w:bottom w:val="nil"/>
                <w:right w:val="nil"/>
                <w:between w:val="nil"/>
              </w:pBdr>
              <w:spacing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Students will engage in critical self-reflection to explore how power, privilege, and oppression impact their personal social work practice, as well as the impacts to the social work profession.</w:t>
            </w:r>
          </w:p>
          <w:p w14:paraId="740CAAB2" w14:textId="77777777" w:rsidR="003A6F5E" w:rsidRDefault="003A6F5E">
            <w:pPr>
              <w:pBdr>
                <w:top w:val="nil"/>
                <w:left w:val="nil"/>
                <w:bottom w:val="nil"/>
                <w:right w:val="nil"/>
                <w:between w:val="nil"/>
              </w:pBdr>
              <w:spacing w:line="259" w:lineRule="auto"/>
              <w:ind w:left="171" w:hanging="171"/>
              <w:rPr>
                <w:rFonts w:ascii="Times New Roman" w:eastAsia="Times New Roman" w:hAnsi="Times New Roman" w:cs="Times New Roman"/>
                <w:color w:val="000000"/>
                <w:sz w:val="20"/>
                <w:szCs w:val="20"/>
              </w:rPr>
            </w:pPr>
          </w:p>
          <w:p w14:paraId="24FD614E" w14:textId="32FEA38C" w:rsidR="003A6F5E" w:rsidRDefault="009C1943">
            <w:pPr>
              <w:numPr>
                <w:ilvl w:val="0"/>
                <w:numId w:val="3"/>
              </w:numPr>
              <w:pBdr>
                <w:top w:val="nil"/>
                <w:left w:val="nil"/>
                <w:bottom w:val="nil"/>
                <w:right w:val="nil"/>
                <w:between w:val="nil"/>
              </w:pBdr>
              <w:spacing w:after="160"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653E89">
              <w:rPr>
                <w:rFonts w:ascii="Times New Roman" w:eastAsia="Times New Roman" w:hAnsi="Times New Roman" w:cs="Times New Roman"/>
                <w:color w:val="0E101A"/>
                <w:sz w:val="20"/>
                <w:szCs w:val="20"/>
              </w:rPr>
              <w:t>P</w:t>
            </w:r>
            <w:r w:rsidR="007A6D75">
              <w:rPr>
                <w:rFonts w:ascii="Times New Roman" w:eastAsia="Times New Roman" w:hAnsi="Times New Roman" w:cs="Times New Roman"/>
                <w:color w:val="0E101A"/>
                <w:sz w:val="20"/>
                <w:szCs w:val="20"/>
              </w:rPr>
              <w:t>racticum</w:t>
            </w:r>
            <w:r>
              <w:rPr>
                <w:rFonts w:ascii="Times New Roman" w:eastAsia="Times New Roman" w:hAnsi="Times New Roman" w:cs="Times New Roman"/>
                <w:color w:val="0E101A"/>
                <w:sz w:val="20"/>
                <w:szCs w:val="20"/>
              </w:rPr>
              <w:t xml:space="preserve"> Learning Agreement and Comprehensive Skills Evaluation.</w:t>
            </w:r>
          </w:p>
        </w:tc>
        <w:tc>
          <w:tcPr>
            <w:tcW w:w="2202" w:type="dxa"/>
          </w:tcPr>
          <w:p w14:paraId="278AC3E1" w14:textId="459F5F52"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 Apply critical thinking to design a systematic process of collecting useful, ethical, culturally sensitive, </w:t>
            </w:r>
            <w:r w:rsidR="00653E89">
              <w:rPr>
                <w:rFonts w:ascii="Times New Roman" w:eastAsia="Times New Roman" w:hAnsi="Times New Roman" w:cs="Times New Roman"/>
                <w:sz w:val="20"/>
                <w:szCs w:val="20"/>
              </w:rPr>
              <w:t>valid,</w:t>
            </w:r>
            <w:r>
              <w:rPr>
                <w:rFonts w:ascii="Times New Roman" w:eastAsia="Times New Roman" w:hAnsi="Times New Roman" w:cs="Times New Roman"/>
                <w:sz w:val="20"/>
                <w:szCs w:val="20"/>
              </w:rPr>
              <w:t xml:space="preserve"> and reliable data about programs and outcomes that aid in case level and program level decision making.</w:t>
            </w:r>
          </w:p>
          <w:p w14:paraId="118960B7" w14:textId="77777777" w:rsidR="003A6F5E" w:rsidRDefault="003A6F5E">
            <w:pPr>
              <w:rPr>
                <w:rFonts w:ascii="Times New Roman" w:eastAsia="Times New Roman" w:hAnsi="Times New Roman" w:cs="Times New Roman"/>
                <w:sz w:val="20"/>
                <w:szCs w:val="20"/>
              </w:rPr>
            </w:pPr>
          </w:p>
          <w:p w14:paraId="5E4FF504"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Critically analyze, monitor, and evaluate </w:t>
            </w:r>
            <w:r>
              <w:rPr>
                <w:rFonts w:ascii="Times New Roman" w:eastAsia="Times New Roman" w:hAnsi="Times New Roman" w:cs="Times New Roman"/>
                <w:sz w:val="20"/>
                <w:szCs w:val="20"/>
              </w:rPr>
              <w:lastRenderedPageBreak/>
              <w:t>evidence-based interventions to improve practice, policy, and service delivery systems</w:t>
            </w:r>
          </w:p>
        </w:tc>
        <w:tc>
          <w:tcPr>
            <w:tcW w:w="1848" w:type="dxa"/>
          </w:tcPr>
          <w:p w14:paraId="3C777E8F"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Critical Thinking</w:t>
            </w:r>
          </w:p>
          <w:p w14:paraId="4F3F0133" w14:textId="77777777" w:rsidR="003A6F5E" w:rsidRDefault="003A6F5E">
            <w:pPr>
              <w:jc w:val="both"/>
              <w:rPr>
                <w:rFonts w:ascii="Times New Roman" w:eastAsia="Times New Roman" w:hAnsi="Times New Roman" w:cs="Times New Roman"/>
                <w:sz w:val="20"/>
                <w:szCs w:val="20"/>
              </w:rPr>
            </w:pPr>
          </w:p>
          <w:p w14:paraId="3F1DE5C8" w14:textId="77777777" w:rsidR="003A6F5E" w:rsidRDefault="003A6F5E">
            <w:pPr>
              <w:jc w:val="both"/>
              <w:rPr>
                <w:rFonts w:ascii="Times New Roman" w:eastAsia="Times New Roman" w:hAnsi="Times New Roman" w:cs="Times New Roman"/>
                <w:sz w:val="20"/>
                <w:szCs w:val="20"/>
              </w:rPr>
            </w:pPr>
          </w:p>
          <w:p w14:paraId="790504D7" w14:textId="77777777" w:rsidR="003A6F5E" w:rsidRDefault="003A6F5E">
            <w:pPr>
              <w:jc w:val="both"/>
              <w:rPr>
                <w:rFonts w:ascii="Times New Roman" w:eastAsia="Times New Roman" w:hAnsi="Times New Roman" w:cs="Times New Roman"/>
                <w:sz w:val="20"/>
                <w:szCs w:val="20"/>
              </w:rPr>
            </w:pPr>
          </w:p>
          <w:p w14:paraId="5097AE7B" w14:textId="77777777" w:rsidR="003A6F5E" w:rsidRDefault="003A6F5E">
            <w:pPr>
              <w:jc w:val="both"/>
              <w:rPr>
                <w:rFonts w:ascii="Times New Roman" w:eastAsia="Times New Roman" w:hAnsi="Times New Roman" w:cs="Times New Roman"/>
                <w:sz w:val="20"/>
                <w:szCs w:val="20"/>
              </w:rPr>
            </w:pPr>
          </w:p>
          <w:p w14:paraId="660D809E" w14:textId="77777777" w:rsidR="003A6F5E" w:rsidRDefault="003A6F5E">
            <w:pPr>
              <w:jc w:val="both"/>
              <w:rPr>
                <w:rFonts w:ascii="Times New Roman" w:eastAsia="Times New Roman" w:hAnsi="Times New Roman" w:cs="Times New Roman"/>
                <w:sz w:val="20"/>
                <w:szCs w:val="20"/>
              </w:rPr>
            </w:pPr>
          </w:p>
          <w:p w14:paraId="2F0C28BB" w14:textId="77777777" w:rsidR="003A6F5E" w:rsidRDefault="003A6F5E">
            <w:pPr>
              <w:jc w:val="both"/>
              <w:rPr>
                <w:rFonts w:ascii="Times New Roman" w:eastAsia="Times New Roman" w:hAnsi="Times New Roman" w:cs="Times New Roman"/>
                <w:sz w:val="20"/>
                <w:szCs w:val="20"/>
              </w:rPr>
            </w:pPr>
          </w:p>
          <w:p w14:paraId="00836707" w14:textId="77777777" w:rsidR="003A6F5E" w:rsidRDefault="003A6F5E">
            <w:pPr>
              <w:jc w:val="both"/>
              <w:rPr>
                <w:rFonts w:ascii="Times New Roman" w:eastAsia="Times New Roman" w:hAnsi="Times New Roman" w:cs="Times New Roman"/>
                <w:sz w:val="20"/>
                <w:szCs w:val="20"/>
              </w:rPr>
            </w:pPr>
          </w:p>
          <w:p w14:paraId="4C1429E5" w14:textId="77777777" w:rsidR="003A6F5E" w:rsidRDefault="003A6F5E">
            <w:pPr>
              <w:jc w:val="both"/>
              <w:rPr>
                <w:rFonts w:ascii="Times New Roman" w:eastAsia="Times New Roman" w:hAnsi="Times New Roman" w:cs="Times New Roman"/>
                <w:sz w:val="20"/>
                <w:szCs w:val="20"/>
              </w:rPr>
            </w:pPr>
          </w:p>
          <w:p w14:paraId="3C98126E"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Skills</w:t>
            </w:r>
          </w:p>
        </w:tc>
        <w:tc>
          <w:tcPr>
            <w:tcW w:w="2335" w:type="dxa"/>
          </w:tcPr>
          <w:p w14:paraId="3107DBE8"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Units 12-14</w:t>
            </w:r>
          </w:p>
          <w:p w14:paraId="158C13DF" w14:textId="77777777" w:rsidR="003A6F5E" w:rsidRDefault="003A6F5E">
            <w:pPr>
              <w:rPr>
                <w:rFonts w:ascii="Times New Roman" w:eastAsia="Times New Roman" w:hAnsi="Times New Roman" w:cs="Times New Roman"/>
                <w:sz w:val="20"/>
                <w:szCs w:val="20"/>
              </w:rPr>
            </w:pPr>
          </w:p>
          <w:p w14:paraId="39E31B84"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58A3780F" w14:textId="77777777" w:rsidR="003A6F5E" w:rsidRDefault="003A6F5E">
            <w:pPr>
              <w:rPr>
                <w:rFonts w:ascii="Times New Roman" w:eastAsia="Times New Roman" w:hAnsi="Times New Roman" w:cs="Times New Roman"/>
                <w:sz w:val="20"/>
                <w:szCs w:val="20"/>
              </w:rPr>
            </w:pPr>
          </w:p>
          <w:p w14:paraId="1241C0E0"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7F911AA7" w14:textId="77777777" w:rsidR="003A6F5E" w:rsidRDefault="003A6F5E">
            <w:pPr>
              <w:rPr>
                <w:rFonts w:ascii="Times New Roman" w:eastAsia="Times New Roman" w:hAnsi="Times New Roman" w:cs="Times New Roman"/>
                <w:sz w:val="20"/>
                <w:szCs w:val="20"/>
              </w:rPr>
            </w:pPr>
          </w:p>
          <w:p w14:paraId="7CB86B3B" w14:textId="0539A05F" w:rsidR="003A6F5E" w:rsidRDefault="009C1943">
            <w:pPr>
              <w:rPr>
                <w:rFonts w:ascii="Times New Roman" w:eastAsia="Times New Roman" w:hAnsi="Times New Roman" w:cs="Times New Roman"/>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tc>
      </w:tr>
    </w:tbl>
    <w:p w14:paraId="173CAED0" w14:textId="77777777" w:rsidR="003A6F5E" w:rsidRDefault="003A6F5E">
      <w:pPr>
        <w:rPr>
          <w:rFonts w:ascii="Times New Roman" w:eastAsia="Times New Roman" w:hAnsi="Times New Roman" w:cs="Times New Roman"/>
          <w:b/>
          <w:color w:val="991B1E"/>
        </w:rPr>
        <w:sectPr w:rsidR="003A6F5E">
          <w:pgSz w:w="15840" w:h="12240" w:orient="landscape"/>
          <w:pgMar w:top="1440" w:right="1440" w:bottom="1440" w:left="1440" w:header="720" w:footer="720" w:gutter="0"/>
          <w:cols w:space="720"/>
          <w:titlePg/>
        </w:sectPr>
      </w:pPr>
    </w:p>
    <w:p w14:paraId="0E0B14D1" w14:textId="77777777" w:rsidR="003A6F5E" w:rsidRDefault="009C1943">
      <w:pPr>
        <w:rPr>
          <w:rFonts w:ascii="Times New Roman" w:eastAsia="Times New Roman" w:hAnsi="Times New Roman" w:cs="Times New Roman"/>
          <w:b/>
          <w:color w:val="980000"/>
        </w:rPr>
      </w:pPr>
      <w:r>
        <w:rPr>
          <w:rFonts w:ascii="Times New Roman" w:eastAsia="Times New Roman" w:hAnsi="Times New Roman" w:cs="Times New Roman"/>
          <w:b/>
          <w:color w:val="980000"/>
        </w:rPr>
        <w:lastRenderedPageBreak/>
        <w:t xml:space="preserve">Appendix B: Definitions of Grades and Standards Established by Faculty of the School* </w:t>
      </w:r>
    </w:p>
    <w:p w14:paraId="5A2A52B1" w14:textId="20448ECC" w:rsidR="003A6F5E" w:rsidRDefault="009C1943">
      <w:pPr>
        <w:rPr>
          <w:rFonts w:ascii="Times New Roman" w:eastAsia="Times New Roman" w:hAnsi="Times New Roman" w:cs="Times New Roman"/>
          <w:color w:val="000000"/>
        </w:rPr>
      </w:pPr>
      <w:r>
        <w:rPr>
          <w:rFonts w:ascii="Times New Roman" w:eastAsia="Times New Roman" w:hAnsi="Times New Roman" w:cs="Times New Roman"/>
          <w:color w:val="333333"/>
          <w:sz w:val="18"/>
          <w:szCs w:val="18"/>
        </w:rPr>
        <w:t xml:space="preserve">All </w:t>
      </w:r>
      <w:r w:rsidR="007A6D75">
        <w:rPr>
          <w:rFonts w:ascii="Times New Roman" w:eastAsia="Times New Roman" w:hAnsi="Times New Roman" w:cs="Times New Roman"/>
          <w:color w:val="333333"/>
          <w:sz w:val="18"/>
          <w:szCs w:val="18"/>
        </w:rPr>
        <w:t>practicum</w:t>
      </w:r>
      <w:r>
        <w:rPr>
          <w:rFonts w:ascii="Times New Roman" w:eastAsia="Times New Roman" w:hAnsi="Times New Roman" w:cs="Times New Roman"/>
          <w:color w:val="333333"/>
          <w:sz w:val="18"/>
          <w:szCs w:val="18"/>
        </w:rPr>
        <w:t xml:space="preserve"> courses are graded using a </w:t>
      </w:r>
      <w:r>
        <w:rPr>
          <w:rFonts w:ascii="Times New Roman" w:eastAsia="Times New Roman" w:hAnsi="Times New Roman" w:cs="Times New Roman"/>
          <w:b/>
          <w:color w:val="333333"/>
          <w:sz w:val="18"/>
          <w:szCs w:val="18"/>
        </w:rPr>
        <w:t xml:space="preserve">Credit/No Credit </w:t>
      </w:r>
      <w:r>
        <w:rPr>
          <w:rFonts w:ascii="Times New Roman" w:eastAsia="Times New Roman" w:hAnsi="Times New Roman" w:cs="Times New Roman"/>
          <w:color w:val="333333"/>
          <w:sz w:val="18"/>
          <w:szCs w:val="18"/>
        </w:rPr>
        <w:t xml:space="preserve">standard and within the USC Suzanne Dworak-Peck School of Social Work policy.  Grades are determined in each class based on the following standards, which have been established by the faculty of the </w:t>
      </w:r>
      <w:proofErr w:type="gramStart"/>
      <w:r>
        <w:rPr>
          <w:rFonts w:ascii="Times New Roman" w:eastAsia="Times New Roman" w:hAnsi="Times New Roman" w:cs="Times New Roman"/>
          <w:color w:val="333333"/>
          <w:sz w:val="18"/>
          <w:szCs w:val="18"/>
        </w:rPr>
        <w:t>School</w:t>
      </w:r>
      <w:proofErr w:type="gramEnd"/>
      <w:r>
        <w:rPr>
          <w:rFonts w:ascii="Times New Roman" w:eastAsia="Times New Roman" w:hAnsi="Times New Roman" w:cs="Times New Roman"/>
          <w:color w:val="333333"/>
          <w:sz w:val="18"/>
          <w:szCs w:val="18"/>
        </w:rPr>
        <w:t xml:space="preserve">: </w:t>
      </w:r>
      <w:r>
        <w:rPr>
          <w:rFonts w:ascii="Times New Roman" w:eastAsia="Times New Roman" w:hAnsi="Times New Roman" w:cs="Times New Roman"/>
          <w:color w:val="333333"/>
          <w:sz w:val="20"/>
          <w:szCs w:val="20"/>
          <w:highlight w:val="white"/>
        </w:rPr>
        <w:t>CR (Credit) Passing mark for non-letter-graded courses. Equivalent to B quality or better for graduate courses; no effect on GPA. NC (No Credit) Less than equivalent of B quality for a graduate, non-letter-graded course; no effect on GPA. IP (In Progress) Interim mark for a course exceeding one semester.</w:t>
      </w:r>
    </w:p>
    <w:p w14:paraId="24B3360E" w14:textId="05D588B2"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*See assignment chart for breakdown of Seminar and </w:t>
      </w:r>
      <w:r w:rsidR="006A3EDF">
        <w:rPr>
          <w:rFonts w:ascii="Times New Roman" w:eastAsia="Times New Roman" w:hAnsi="Times New Roman" w:cs="Times New Roman"/>
        </w:rPr>
        <w:t>practicum</w:t>
      </w:r>
      <w:r>
        <w:rPr>
          <w:rFonts w:ascii="Times New Roman" w:eastAsia="Times New Roman" w:hAnsi="Times New Roman" w:cs="Times New Roman"/>
        </w:rPr>
        <w:t xml:space="preserve"> requirements and grading criteria defining successful completion of this course</w:t>
      </w:r>
      <w:r w:rsidR="00653E89">
        <w:rPr>
          <w:rFonts w:ascii="Times New Roman" w:eastAsia="Times New Roman" w:hAnsi="Times New Roman" w:cs="Times New Roman"/>
        </w:rPr>
        <w:t xml:space="preserve">. </w:t>
      </w:r>
    </w:p>
    <w:p w14:paraId="0A2D8431" w14:textId="77777777" w:rsidR="003A6F5E" w:rsidRDefault="009C1943">
      <w:pPr>
        <w:rPr>
          <w:rFonts w:ascii="Times New Roman" w:eastAsia="Times New Roman" w:hAnsi="Times New Roman" w:cs="Times New Roman"/>
          <w:color w:val="991B1E"/>
        </w:rPr>
      </w:pPr>
      <w:r>
        <w:rPr>
          <w:rFonts w:ascii="Times New Roman" w:eastAsia="Times New Roman" w:hAnsi="Times New Roman" w:cs="Times New Roman"/>
          <w:b/>
          <w:color w:val="991B1E"/>
        </w:rPr>
        <w:t>Appendix C: Recommended Instructional Materials and Resources</w:t>
      </w:r>
    </w:p>
    <w:p w14:paraId="0F34FBC2" w14:textId="77777777" w:rsidR="003A6F5E" w:rsidRDefault="009C1943">
      <w:pPr>
        <w:spacing w:after="0"/>
        <w:rPr>
          <w:rFonts w:ascii="Times New Roman" w:eastAsia="Times New Roman" w:hAnsi="Times New Roman" w:cs="Times New Roman"/>
          <w:b/>
          <w:i/>
        </w:rPr>
      </w:pPr>
      <w:r>
        <w:rPr>
          <w:rFonts w:ascii="Times New Roman" w:eastAsia="Times New Roman" w:hAnsi="Times New Roman" w:cs="Times New Roman"/>
          <w:b/>
          <w:i/>
        </w:rPr>
        <w:t>Recommended Guidebook for APA Style Formatting:</w:t>
      </w:r>
    </w:p>
    <w:p w14:paraId="7EAAFE8A" w14:textId="77777777" w:rsidR="003A6F5E" w:rsidRDefault="009C1943">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American Psychological Association (2020). </w:t>
      </w:r>
      <w:r>
        <w:rPr>
          <w:rFonts w:ascii="Times New Roman" w:eastAsia="Times New Roman" w:hAnsi="Times New Roman" w:cs="Times New Roman"/>
          <w:i/>
          <w:color w:val="000000"/>
        </w:rPr>
        <w:t>Publication manual of the American Psychological Association</w:t>
      </w:r>
      <w:r>
        <w:rPr>
          <w:rFonts w:ascii="Times New Roman" w:eastAsia="Times New Roman" w:hAnsi="Times New Roman" w:cs="Times New Roman"/>
          <w:color w:val="000000"/>
        </w:rPr>
        <w:t xml:space="preserve"> (7th ed.). Author.</w:t>
      </w:r>
    </w:p>
    <w:p w14:paraId="00F3F5C3" w14:textId="77777777" w:rsidR="003A6F5E" w:rsidRDefault="009C1943">
      <w:pPr>
        <w:pBdr>
          <w:top w:val="nil"/>
          <w:left w:val="nil"/>
          <w:bottom w:val="nil"/>
          <w:right w:val="nil"/>
          <w:between w:val="nil"/>
        </w:pBdr>
        <w:spacing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Additional Resources: </w:t>
      </w:r>
    </w:p>
    <w:p w14:paraId="2A27F69C" w14:textId="77777777" w:rsidR="003A6F5E" w:rsidRDefault="009C1943">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Purdue Online Writing Lab's APA formatting and style guide: </w:t>
      </w:r>
      <w:hyperlink r:id="rId18">
        <w:r>
          <w:rPr>
            <w:rFonts w:ascii="Times New Roman" w:eastAsia="Times New Roman" w:hAnsi="Times New Roman" w:cs="Times New Roman"/>
            <w:color w:val="0563C1"/>
            <w:u w:val="single"/>
          </w:rPr>
          <w:t>https://owl.purdue.edu/owl/research_and_citation/apa_style/apa_style_introduction.html</w:t>
        </w:r>
      </w:hyperlink>
    </w:p>
    <w:p w14:paraId="5A2C7E10" w14:textId="77777777" w:rsidR="003A6F5E" w:rsidRDefault="009C1943">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Social Work Library at USC: </w:t>
      </w:r>
      <w:hyperlink r:id="rId19">
        <w:r>
          <w:rPr>
            <w:rFonts w:ascii="Times New Roman" w:eastAsia="Times New Roman" w:hAnsi="Times New Roman" w:cs="Times New Roman"/>
            <w:color w:val="0563C1"/>
            <w:u w:val="single"/>
          </w:rPr>
          <w:t>https://libguides.usc.edu/socialwork</w:t>
        </w:r>
      </w:hyperlink>
    </w:p>
    <w:p w14:paraId="77ED046A" w14:textId="77777777" w:rsidR="003A6F5E" w:rsidRDefault="009C1943">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Anti-Racist/Anti-Oppression Resources: </w:t>
      </w:r>
      <w:hyperlink r:id="rId20">
        <w:r>
          <w:rPr>
            <w:rFonts w:ascii="Times New Roman" w:eastAsia="Times New Roman" w:hAnsi="Times New Roman" w:cs="Times New Roman"/>
            <w:color w:val="0563C1"/>
            <w:u w:val="single"/>
          </w:rPr>
          <w:t>https://libguides.usc.edu/socialwork/antiracism</w:t>
        </w:r>
      </w:hyperlink>
    </w:p>
    <w:p w14:paraId="5ACF3B83" w14:textId="77777777" w:rsidR="003A6F5E" w:rsidRDefault="009C1943">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Writing Resources: </w:t>
      </w:r>
      <w:hyperlink r:id="rId21">
        <w:r>
          <w:rPr>
            <w:rFonts w:ascii="Times New Roman" w:eastAsia="Times New Roman" w:hAnsi="Times New Roman" w:cs="Times New Roman"/>
            <w:color w:val="0563C1"/>
            <w:u w:val="single"/>
          </w:rPr>
          <w:t>https://libguides.usc.edu/writingresources</w:t>
        </w:r>
      </w:hyperlink>
    </w:p>
    <w:p w14:paraId="5B2AE4BC" w14:textId="77777777" w:rsidR="003A6F5E" w:rsidRDefault="003A6F5E">
      <w:pPr>
        <w:rPr>
          <w:rFonts w:ascii="Times New Roman" w:eastAsia="Times New Roman" w:hAnsi="Times New Roman" w:cs="Times New Roman"/>
          <w:b/>
          <w:color w:val="991B1E"/>
        </w:rPr>
      </w:pPr>
    </w:p>
    <w:p w14:paraId="1795D977"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Appendix D: Suzanne Dworak-Peck School of Social Work Diversity, Equity, and Inclusion Statement</w:t>
      </w:r>
    </w:p>
    <w:p w14:paraId="6AC4638C"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At the USC Suzanne Dworak-Peck School of Social Work, we aspire to promote diversity, equity, and inclusion in our courses and professional practice. We value the diverse backgrounds and perspectives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2">
        <w:r>
          <w:rPr>
            <w:rFonts w:ascii="Times New Roman" w:eastAsia="Times New Roman" w:hAnsi="Times New Roman" w:cs="Times New Roman"/>
            <w:color w:val="0563C1"/>
            <w:u w:val="single"/>
          </w:rPr>
          <w:t>NASW Code of Ethics</w:t>
        </w:r>
      </w:hyperlink>
      <w:r>
        <w:rPr>
          <w:rFonts w:ascii="Times New Roman" w:eastAsia="Times New Roman" w:hAnsi="Times New Roman" w:cs="Times New Roman"/>
        </w:rPr>
        <w:t xml:space="preserve">, abide by the </w:t>
      </w:r>
      <w:hyperlink r:id="rId23">
        <w:r>
          <w:rPr>
            <w:rFonts w:ascii="Times New Roman" w:eastAsia="Times New Roman" w:hAnsi="Times New Roman" w:cs="Times New Roman"/>
            <w:color w:val="0563C1"/>
            <w:u w:val="single"/>
          </w:rPr>
          <w:t>CSWE Educational Policy and Accreditation Standards</w:t>
        </w:r>
      </w:hyperlink>
      <w:r>
        <w:rPr>
          <w:rFonts w:ascii="Times New Roman" w:eastAsia="Times New Roman" w:hAnsi="Times New Roman" w:cs="Times New Roman"/>
        </w:rPr>
        <w:t xml:space="preserve">, and address the </w:t>
      </w:r>
      <w:hyperlink r:id="rId24">
        <w:r>
          <w:rPr>
            <w:rFonts w:ascii="Times New Roman" w:eastAsia="Times New Roman" w:hAnsi="Times New Roman" w:cs="Times New Roman"/>
            <w:color w:val="0563C1"/>
            <w:u w:val="single"/>
          </w:rPr>
          <w:t>American Academy of Social Work and Social Welfare, Grand Challenges for Social Work.</w:t>
        </w:r>
      </w:hyperlink>
    </w:p>
    <w:p w14:paraId="0B2BF058" w14:textId="77777777" w:rsidR="003A6F5E" w:rsidRDefault="003A6F5E">
      <w:pPr>
        <w:rPr>
          <w:rFonts w:ascii="Times New Roman" w:eastAsia="Times New Roman" w:hAnsi="Times New Roman" w:cs="Times New Roman"/>
        </w:rPr>
      </w:pPr>
    </w:p>
    <w:p w14:paraId="2FB00476"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Appendix E: University Policies and Guidelines</w:t>
      </w:r>
    </w:p>
    <w:p w14:paraId="0EA7E7F4" w14:textId="77777777" w:rsidR="003A6F5E" w:rsidRDefault="009C1943">
      <w:pPr>
        <w:rPr>
          <w:rFonts w:ascii="Times New Roman" w:eastAsia="Times New Roman" w:hAnsi="Times New Roman" w:cs="Times New Roman"/>
          <w:color w:val="991B1E"/>
        </w:rPr>
      </w:pPr>
      <w:r>
        <w:rPr>
          <w:rFonts w:ascii="Times New Roman" w:eastAsia="Times New Roman" w:hAnsi="Times New Roman" w:cs="Times New Roman"/>
          <w:b/>
          <w:color w:val="991B1E"/>
        </w:rPr>
        <w:t>Attendance Policy</w:t>
      </w:r>
    </w:p>
    <w:p w14:paraId="5A7A413F" w14:textId="5E76EA6E"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Students are expected to attend every class and to remain in class for the duration of the unit. Failure to attend class or arriving late may impact your ability to achieve course objectives which could affect your </w:t>
      </w:r>
      <w:r>
        <w:rPr>
          <w:rFonts w:ascii="Times New Roman" w:eastAsia="Times New Roman" w:hAnsi="Times New Roman" w:cs="Times New Roman"/>
        </w:rPr>
        <w:lastRenderedPageBreak/>
        <w:t>course grade. Students are expected to notify the instructor by email (</w:t>
      </w:r>
      <w:r w:rsidR="00C72E25">
        <w:rPr>
          <w:rFonts w:ascii="Times New Roman" w:eastAsia="Times New Roman" w:hAnsi="Times New Roman" w:cs="Times New Roman"/>
        </w:rPr>
        <w:t>fietsam</w:t>
      </w:r>
      <w:r w:rsidRPr="00C72E25">
        <w:rPr>
          <w:rFonts w:ascii="Times New Roman" w:eastAsia="Times New Roman" w:hAnsi="Times New Roman" w:cs="Times New Roman"/>
        </w:rPr>
        <w:t>@usc.edu</w:t>
      </w:r>
      <w:r>
        <w:rPr>
          <w:rFonts w:ascii="Times New Roman" w:eastAsia="Times New Roman" w:hAnsi="Times New Roman" w:cs="Times New Roman"/>
        </w:rPr>
        <w:t>) of any anticipated absence or reason for tardiness.</w:t>
      </w:r>
    </w:p>
    <w:p w14:paraId="1F260447" w14:textId="0392F48A" w:rsidR="003A6F5E" w:rsidRDefault="009C1943">
      <w:pPr>
        <w:rPr>
          <w:rFonts w:ascii="Times New Roman" w:eastAsia="Times New Roman" w:hAnsi="Times New Roman" w:cs="Times New Roman"/>
        </w:rPr>
      </w:pPr>
      <w:r>
        <w:rPr>
          <w:rFonts w:ascii="Times New Roman" w:eastAsia="Times New Roman" w:hAnsi="Times New Roman" w:cs="Times New Roman"/>
        </w:rPr>
        <w:t>University of Southern California policy permits students to be excused from class for the observance of religious holy days. This policy also covers scheduled final examinations which conflict with students’ observance of a holy day</w:t>
      </w:r>
      <w:r w:rsidR="00653E89">
        <w:rPr>
          <w:rFonts w:ascii="Times New Roman" w:eastAsia="Times New Roman" w:hAnsi="Times New Roman" w:cs="Times New Roman"/>
        </w:rPr>
        <w:t xml:space="preserve">. </w:t>
      </w:r>
      <w:r>
        <w:rPr>
          <w:rFonts w:ascii="Times New Roman" w:eastAsia="Times New Roman" w:hAnsi="Times New Roman" w:cs="Times New Roman"/>
        </w:rPr>
        <w:t>Students must make arrangements in advance to complete class work which will be missed, or to reschedule an examination, due to holy days observance.</w:t>
      </w:r>
    </w:p>
    <w:p w14:paraId="107ECAF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Please refer to </w:t>
      </w:r>
      <w:hyperlink r:id="rId25">
        <w:proofErr w:type="spellStart"/>
        <w:r>
          <w:rPr>
            <w:rFonts w:ascii="Times New Roman" w:eastAsia="Times New Roman" w:hAnsi="Times New Roman" w:cs="Times New Roman"/>
            <w:color w:val="0563C1"/>
            <w:u w:val="single"/>
          </w:rPr>
          <w:t>SCampus</w:t>
        </w:r>
        <w:proofErr w:type="spellEnd"/>
      </w:hyperlink>
      <w:r>
        <w:rPr>
          <w:rFonts w:ascii="Times New Roman" w:eastAsia="Times New Roman" w:hAnsi="Times New Roman" w:cs="Times New Roman"/>
        </w:rPr>
        <w:t xml:space="preserve"> and to the </w:t>
      </w:r>
      <w:hyperlink r:id="rId26">
        <w:r>
          <w:rPr>
            <w:rFonts w:ascii="Times New Roman" w:eastAsia="Times New Roman" w:hAnsi="Times New Roman" w:cs="Times New Roman"/>
            <w:color w:val="0563C1"/>
            <w:u w:val="single"/>
          </w:rPr>
          <w:t>USC School of Social Work Policies and Procedures</w:t>
        </w:r>
      </w:hyperlink>
      <w:r>
        <w:rPr>
          <w:rFonts w:ascii="Times New Roman" w:eastAsia="Times New Roman" w:hAnsi="Times New Roman" w:cs="Times New Roman"/>
        </w:rPr>
        <w:t xml:space="preserve"> for additional information on attendance policies.</w:t>
      </w:r>
    </w:p>
    <w:p w14:paraId="6B3D6841"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Statement on Academic Conduct</w:t>
      </w:r>
    </w:p>
    <w:p w14:paraId="2DD56F7D"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Times New Roman" w:eastAsia="Times New Roman" w:hAnsi="Times New Roman" w:cs="Times New Roman"/>
        </w:rPr>
        <w:t>SCampus</w:t>
      </w:r>
      <w:proofErr w:type="spellEnd"/>
      <w:r>
        <w:rPr>
          <w:rFonts w:ascii="Times New Roman" w:eastAsia="Times New Roman" w:hAnsi="Times New Roman" w:cs="Times New Roman"/>
        </w:rPr>
        <w:t xml:space="preserve"> in Part B, Section 11, “Behavior Violating University Standards”</w:t>
      </w:r>
      <w:r>
        <w:rPr>
          <w:rFonts w:ascii="Times New Roman" w:eastAsia="Times New Roman" w:hAnsi="Times New Roman" w:cs="Times New Roman"/>
          <w:color w:val="0070C0"/>
          <w:u w:val="single"/>
        </w:rPr>
        <w:t xml:space="preserve"> </w:t>
      </w:r>
      <w:hyperlink r:id="rId27">
        <w:r>
          <w:rPr>
            <w:rFonts w:ascii="Times New Roman" w:eastAsia="Times New Roman" w:hAnsi="Times New Roman" w:cs="Times New Roman"/>
            <w:color w:val="0070C0"/>
            <w:u w:val="single"/>
          </w:rPr>
          <w:t>policy.usc.edu/</w:t>
        </w:r>
        <w:proofErr w:type="spellStart"/>
        <w:r>
          <w:rPr>
            <w:rFonts w:ascii="Times New Roman" w:eastAsia="Times New Roman" w:hAnsi="Times New Roman" w:cs="Times New Roman"/>
            <w:color w:val="0070C0"/>
            <w:u w:val="single"/>
          </w:rPr>
          <w:t>scampus</w:t>
        </w:r>
        <w:proofErr w:type="spellEnd"/>
        <w:r>
          <w:rPr>
            <w:rFonts w:ascii="Times New Roman" w:eastAsia="Times New Roman" w:hAnsi="Times New Roman" w:cs="Times New Roman"/>
            <w:color w:val="0070C0"/>
            <w:u w:val="single"/>
          </w:rPr>
          <w:t>-part-b</w:t>
        </w:r>
      </w:hyperlink>
      <w:r>
        <w:rPr>
          <w:rFonts w:ascii="Times New Roman" w:eastAsia="Times New Roman" w:hAnsi="Times New Roman" w:cs="Times New Roman"/>
        </w:rPr>
        <w:t xml:space="preserve">. Other forms of academic dishonesty are equally unacceptable. See additional information in </w:t>
      </w:r>
      <w:proofErr w:type="spellStart"/>
      <w:r>
        <w:rPr>
          <w:rFonts w:ascii="Times New Roman" w:eastAsia="Times New Roman" w:hAnsi="Times New Roman" w:cs="Times New Roman"/>
        </w:rPr>
        <w:t>SCampus</w:t>
      </w:r>
      <w:proofErr w:type="spellEnd"/>
      <w:r>
        <w:rPr>
          <w:rFonts w:ascii="Times New Roman" w:eastAsia="Times New Roman" w:hAnsi="Times New Roman" w:cs="Times New Roman"/>
        </w:rPr>
        <w:t xml:space="preserve"> and university policies on </w:t>
      </w:r>
      <w:hyperlink r:id="rId28">
        <w:r>
          <w:rPr>
            <w:rFonts w:ascii="Times New Roman" w:eastAsia="Times New Roman" w:hAnsi="Times New Roman" w:cs="Times New Roman"/>
            <w:color w:val="0070C0"/>
            <w:u w:val="single"/>
          </w:rPr>
          <w:t>Research and Scholarship Misconduct</w:t>
        </w:r>
      </w:hyperlink>
      <w:r>
        <w:rPr>
          <w:rFonts w:ascii="Times New Roman" w:eastAsia="Times New Roman" w:hAnsi="Times New Roman" w:cs="Times New Roman"/>
        </w:rPr>
        <w:t>.</w:t>
      </w:r>
    </w:p>
    <w:p w14:paraId="7022DB36"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Students and Disability Accommodations</w:t>
      </w:r>
    </w:p>
    <w:p w14:paraId="0440876E" w14:textId="30D09EA0"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USC welcomes students with disabilities into </w:t>
      </w:r>
      <w:r w:rsidR="0000211D">
        <w:rPr>
          <w:rFonts w:ascii="Times New Roman" w:eastAsia="Times New Roman" w:hAnsi="Times New Roman" w:cs="Times New Roman"/>
        </w:rPr>
        <w:t>all</w:t>
      </w:r>
      <w:r>
        <w:rPr>
          <w:rFonts w:ascii="Times New Roman" w:eastAsia="Times New Roman" w:hAnsi="Times New Roman" w:cs="Times New Roman"/>
        </w:rPr>
        <w:t xml:space="preserve">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29">
        <w:r>
          <w:rPr>
            <w:rFonts w:ascii="Times New Roman" w:eastAsia="Times New Roman" w:hAnsi="Times New Roman" w:cs="Times New Roman"/>
            <w:color w:val="0070C0"/>
            <w:u w:val="single"/>
          </w:rPr>
          <w:t>osas.usc.edu</w:t>
        </w:r>
      </w:hyperlink>
      <w:r>
        <w:rPr>
          <w:rFonts w:ascii="Times New Roman" w:eastAsia="Times New Roman" w:hAnsi="Times New Roman" w:cs="Times New Roman"/>
        </w:rPr>
        <w:t xml:space="preserve">. You may contact OSAS at (213) 740-0776 or via email at </w:t>
      </w:r>
      <w:hyperlink r:id="rId30">
        <w:r>
          <w:rPr>
            <w:rFonts w:ascii="Times New Roman" w:eastAsia="Times New Roman" w:hAnsi="Times New Roman" w:cs="Times New Roman"/>
            <w:color w:val="0070C0"/>
            <w:u w:val="single"/>
          </w:rPr>
          <w:t>osasfrontdesk@usc.edu</w:t>
        </w:r>
      </w:hyperlink>
      <w:r>
        <w:rPr>
          <w:rFonts w:ascii="Times New Roman" w:eastAsia="Times New Roman" w:hAnsi="Times New Roman" w:cs="Times New Roman"/>
        </w:rPr>
        <w:t>.</w:t>
      </w:r>
    </w:p>
    <w:p w14:paraId="3A982E26"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Statement about Incompletes</w:t>
      </w:r>
    </w:p>
    <w:p w14:paraId="7B2F4191"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EF348BE"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Policy on Late or Make-up Work</w:t>
      </w:r>
    </w:p>
    <w:p w14:paraId="363A7E9C" w14:textId="29848856" w:rsidR="003A6F5E" w:rsidRDefault="009C1943">
      <w:pPr>
        <w:rPr>
          <w:rFonts w:ascii="Times New Roman" w:eastAsia="Times New Roman" w:hAnsi="Times New Roman" w:cs="Times New Roman"/>
        </w:rPr>
      </w:pPr>
      <w:r>
        <w:rPr>
          <w:rFonts w:ascii="Times New Roman" w:eastAsia="Times New Roman" w:hAnsi="Times New Roman" w:cs="Times New Roman"/>
        </w:rPr>
        <w:t>Papers are due on the day and time specified</w:t>
      </w:r>
      <w:r w:rsidR="0000211D">
        <w:rPr>
          <w:rFonts w:ascii="Times New Roman" w:eastAsia="Times New Roman" w:hAnsi="Times New Roman" w:cs="Times New Roman"/>
        </w:rPr>
        <w:t xml:space="preserve">. </w:t>
      </w:r>
      <w:r>
        <w:rPr>
          <w:rFonts w:ascii="Times New Roman" w:eastAsia="Times New Roman" w:hAnsi="Times New Roman" w:cs="Times New Roman"/>
        </w:rPr>
        <w:t>Extensions will be granted only for extenuating circumstances.  If the paper is late without permission, the grade will be affected.</w:t>
      </w:r>
    </w:p>
    <w:p w14:paraId="7D17FB7D"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Policy on Changes to the Syllabus and/or Course Requirements</w:t>
      </w:r>
    </w:p>
    <w:p w14:paraId="1C17DBEE" w14:textId="2ABB58AC"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It may be necessary to make some adjustments in the syllabus during the semester </w:t>
      </w:r>
      <w:r w:rsidR="0000211D">
        <w:rPr>
          <w:rFonts w:ascii="Times New Roman" w:eastAsia="Times New Roman" w:hAnsi="Times New Roman" w:cs="Times New Roman"/>
        </w:rPr>
        <w:t>to</w:t>
      </w:r>
      <w:r>
        <w:rPr>
          <w:rFonts w:ascii="Times New Roman" w:eastAsia="Times New Roman" w:hAnsi="Times New Roman" w:cs="Times New Roman"/>
        </w:rPr>
        <w:t xml:space="preserve"> respond to unforeseen or extenuating circumstances. Adjustments that are made will be communicated to students both verbally and in writing.</w:t>
      </w:r>
    </w:p>
    <w:p w14:paraId="5A5CF421" w14:textId="77777777" w:rsidR="003A6F5E" w:rsidRDefault="003A6F5E">
      <w:pPr>
        <w:rPr>
          <w:rFonts w:ascii="Times New Roman" w:eastAsia="Times New Roman" w:hAnsi="Times New Roman" w:cs="Times New Roman"/>
          <w:b/>
          <w:color w:val="991B1E"/>
        </w:rPr>
      </w:pPr>
    </w:p>
    <w:p w14:paraId="3B0E7872" w14:textId="77777777" w:rsidR="003A6F5E" w:rsidRDefault="009C1943">
      <w:pPr>
        <w:rPr>
          <w:rFonts w:ascii="Times New Roman" w:eastAsia="Times New Roman" w:hAnsi="Times New Roman" w:cs="Times New Roman"/>
          <w:color w:val="991B1E"/>
        </w:rPr>
      </w:pPr>
      <w:r>
        <w:rPr>
          <w:rFonts w:ascii="Times New Roman" w:eastAsia="Times New Roman" w:hAnsi="Times New Roman" w:cs="Times New Roman"/>
          <w:b/>
          <w:color w:val="991B1E"/>
        </w:rPr>
        <w:t xml:space="preserve">Code of Ethics of the National Association of Social Workers </w:t>
      </w:r>
    </w:p>
    <w:p w14:paraId="352F7AD1"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lastRenderedPageBreak/>
        <w:t xml:space="preserve">Approved by the 1996 NASW Delegate Assembly and revised by the 2021 NASW Delegate Assembly </w:t>
      </w:r>
      <w:hyperlink r:id="rId31">
        <w:r>
          <w:rPr>
            <w:rFonts w:ascii="Times New Roman" w:eastAsia="Times New Roman" w:hAnsi="Times New Roman" w:cs="Times New Roman"/>
            <w:i/>
            <w:color w:val="0563C1"/>
            <w:u w:val="single"/>
          </w:rPr>
          <w:t>https://www.socialworkers.org/About/Ethics/Code-of-Ethics/Code-of-Ethics-English</w:t>
        </w:r>
      </w:hyperlink>
    </w:p>
    <w:p w14:paraId="79876FC0"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Preamble</w:t>
      </w:r>
    </w:p>
    <w:p w14:paraId="5BD7120F" w14:textId="77777777" w:rsidR="003A6F5E" w:rsidRDefault="009C1943" w:rsidP="0000211D">
      <w:pPr>
        <w:jc w:val="both"/>
        <w:rPr>
          <w:rFonts w:ascii="Times New Roman" w:eastAsia="Times New Roman" w:hAnsi="Times New Roman" w:cs="Times New Roman"/>
        </w:rPr>
      </w:pPr>
      <w:r>
        <w:rPr>
          <w:rFonts w:ascii="Times New Roman" w:eastAsia="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64DCA649" w14:textId="77777777" w:rsidR="003A6F5E" w:rsidRDefault="009C1943" w:rsidP="0000211D">
      <w:pPr>
        <w:jc w:val="both"/>
        <w:rPr>
          <w:rFonts w:ascii="Times New Roman" w:eastAsia="Times New Roman" w:hAnsi="Times New Roman" w:cs="Times New Roman"/>
        </w:rPr>
      </w:pPr>
      <w:r>
        <w:rPr>
          <w:rFonts w:ascii="Times New Roman" w:eastAsia="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FE41A61" w14:textId="77777777" w:rsidR="003A6F5E" w:rsidRDefault="009C1943" w:rsidP="0000211D">
      <w:pPr>
        <w:jc w:val="both"/>
        <w:rPr>
          <w:rFonts w:ascii="Times New Roman" w:eastAsia="Times New Roman" w:hAnsi="Times New Roman" w:cs="Times New Roman"/>
        </w:rPr>
      </w:pPr>
      <w:r>
        <w:rPr>
          <w:rFonts w:ascii="Times New Roman" w:eastAsia="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6CD4EF99" w14:textId="77777777" w:rsidR="003A6F5E" w:rsidRDefault="009C1943">
      <w:pPr>
        <w:numPr>
          <w:ilvl w:val="0"/>
          <w:numId w:val="2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Service </w:t>
      </w:r>
    </w:p>
    <w:p w14:paraId="3FF8C43B" w14:textId="77777777" w:rsidR="003A6F5E" w:rsidRDefault="009C1943">
      <w:pPr>
        <w:numPr>
          <w:ilvl w:val="0"/>
          <w:numId w:val="2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Social justice </w:t>
      </w:r>
    </w:p>
    <w:p w14:paraId="458CEAD1" w14:textId="77777777" w:rsidR="003A6F5E" w:rsidRDefault="009C1943">
      <w:pPr>
        <w:numPr>
          <w:ilvl w:val="0"/>
          <w:numId w:val="2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Dignity and worth of the person </w:t>
      </w:r>
    </w:p>
    <w:p w14:paraId="4A193688" w14:textId="77777777" w:rsidR="003A6F5E" w:rsidRDefault="009C1943">
      <w:pPr>
        <w:numPr>
          <w:ilvl w:val="0"/>
          <w:numId w:val="2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Importance of human relationships </w:t>
      </w:r>
    </w:p>
    <w:p w14:paraId="444DDABE" w14:textId="77777777" w:rsidR="003A6F5E" w:rsidRDefault="009C1943">
      <w:pPr>
        <w:numPr>
          <w:ilvl w:val="0"/>
          <w:numId w:val="2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Integrity </w:t>
      </w:r>
    </w:p>
    <w:p w14:paraId="79CD94F8" w14:textId="77777777" w:rsidR="003A6F5E" w:rsidRDefault="009C1943">
      <w:pPr>
        <w:numPr>
          <w:ilvl w:val="0"/>
          <w:numId w:val="2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Competence</w:t>
      </w:r>
    </w:p>
    <w:p w14:paraId="5ED8E826"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24EF5F6" w14:textId="77777777" w:rsidR="003A6F5E" w:rsidRDefault="003A6F5E">
      <w:pPr>
        <w:rPr>
          <w:rFonts w:ascii="Times New Roman" w:eastAsia="Times New Roman" w:hAnsi="Times New Roman" w:cs="Times New Roman"/>
        </w:rPr>
      </w:pPr>
    </w:p>
    <w:p w14:paraId="6A3EB761"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Academic Dishonesty Sanction Guidelines</w:t>
      </w:r>
    </w:p>
    <w:p w14:paraId="030DFC5A" w14:textId="77777777" w:rsidR="003A6F5E" w:rsidRDefault="009C1943" w:rsidP="0000211D">
      <w:pPr>
        <w:jc w:val="both"/>
        <w:rPr>
          <w:rFonts w:ascii="Times New Roman" w:eastAsia="Times New Roman" w:hAnsi="Times New Roman" w:cs="Times New Roman"/>
        </w:rPr>
      </w:pPr>
      <w:r>
        <w:rPr>
          <w:rFonts w:ascii="Times New Roman" w:eastAsia="Times New Roman" w:hAnsi="Times New Roman" w:cs="Times New Roman"/>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A96C2B1" w14:textId="77777777" w:rsidR="003A6F5E" w:rsidRDefault="003A6F5E">
      <w:pPr>
        <w:rPr>
          <w:rFonts w:ascii="Times New Roman" w:eastAsia="Times New Roman" w:hAnsi="Times New Roman" w:cs="Times New Roman"/>
        </w:rPr>
      </w:pPr>
    </w:p>
    <w:p w14:paraId="14B7CA69"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Complaints</w:t>
      </w:r>
    </w:p>
    <w:p w14:paraId="69DCDAE9" w14:textId="4B3ABE0C" w:rsidR="003A6F5E" w:rsidRDefault="009C1943">
      <w:pPr>
        <w:rPr>
          <w:rFonts w:ascii="Times New Roman" w:eastAsia="Times New Roman" w:hAnsi="Times New Roman" w:cs="Times New Roman"/>
        </w:rPr>
      </w:pPr>
      <w:r>
        <w:rPr>
          <w:rFonts w:ascii="Times New Roman" w:eastAsia="Times New Roman" w:hAnsi="Times New Roman" w:cs="Times New Roman"/>
        </w:rPr>
        <w:t>Please direct any concerns about the course with the instructor first</w:t>
      </w:r>
      <w:r w:rsidR="0000211D">
        <w:rPr>
          <w:rFonts w:ascii="Times New Roman" w:eastAsia="Times New Roman" w:hAnsi="Times New Roman" w:cs="Times New Roman"/>
        </w:rPr>
        <w:t xml:space="preserve">. </w:t>
      </w:r>
      <w:r>
        <w:rPr>
          <w:rFonts w:ascii="Times New Roman" w:eastAsia="Times New Roman" w:hAnsi="Times New Roman" w:cs="Times New Roman"/>
        </w:rPr>
        <w:t xml:space="preserve">If you are unable to discuss your concerns with the instructor, please contact the faculty course lead, </w:t>
      </w:r>
      <w:r w:rsidRPr="0000211D">
        <w:rPr>
          <w:rFonts w:ascii="Times New Roman" w:eastAsia="Times New Roman" w:hAnsi="Times New Roman" w:cs="Times New Roman"/>
          <w:i/>
          <w:iCs/>
        </w:rPr>
        <w:t>Holly Priebe Sotelo</w:t>
      </w:r>
      <w:r>
        <w:rPr>
          <w:rFonts w:ascii="Times New Roman" w:eastAsia="Times New Roman" w:hAnsi="Times New Roman" w:cs="Times New Roman"/>
        </w:rPr>
        <w:t xml:space="preserve"> On-campus program), or </w:t>
      </w:r>
      <w:r w:rsidR="0000211D" w:rsidRPr="0000211D">
        <w:rPr>
          <w:rFonts w:ascii="Times New Roman" w:eastAsia="Times New Roman" w:hAnsi="Times New Roman" w:cs="Times New Roman"/>
          <w:i/>
          <w:iCs/>
        </w:rPr>
        <w:t>Kerry Doyle</w:t>
      </w:r>
      <w:r w:rsidR="0000211D">
        <w:rPr>
          <w:rFonts w:ascii="Times New Roman" w:eastAsia="Times New Roman" w:hAnsi="Times New Roman" w:cs="Times New Roman"/>
        </w:rPr>
        <w:t xml:space="preserve"> </w:t>
      </w:r>
      <w:r>
        <w:rPr>
          <w:rFonts w:ascii="Times New Roman" w:eastAsia="Times New Roman" w:hAnsi="Times New Roman" w:cs="Times New Roman"/>
        </w:rPr>
        <w:t>(VAC)</w:t>
      </w:r>
      <w:r w:rsidR="0000211D">
        <w:rPr>
          <w:rFonts w:ascii="Times New Roman" w:eastAsia="Times New Roman" w:hAnsi="Times New Roman" w:cs="Times New Roman"/>
        </w:rPr>
        <w:t xml:space="preserve">. </w:t>
      </w:r>
      <w:r>
        <w:rPr>
          <w:rFonts w:ascii="Times New Roman" w:eastAsia="Times New Roman" w:hAnsi="Times New Roman" w:cs="Times New Roman"/>
        </w:rPr>
        <w:t xml:space="preserve">Any concerns unresolved with the course instructor or faculty course lead may be directed to the student's advisor, the Associate Director of </w:t>
      </w:r>
      <w:r w:rsidR="007A6D75">
        <w:rPr>
          <w:rFonts w:ascii="Times New Roman" w:eastAsia="Times New Roman" w:hAnsi="Times New Roman" w:cs="Times New Roman"/>
        </w:rPr>
        <w:t>practicum</w:t>
      </w:r>
      <w:r>
        <w:rPr>
          <w:rFonts w:ascii="Times New Roman" w:eastAsia="Times New Roman" w:hAnsi="Times New Roman" w:cs="Times New Roman"/>
        </w:rPr>
        <w:t xml:space="preserve"> Education, Dr. Suh Chen Hsiao, and/or the Chair of your program.</w:t>
      </w:r>
    </w:p>
    <w:p w14:paraId="58C70265" w14:textId="77777777" w:rsidR="003A6F5E" w:rsidRDefault="003A6F5E">
      <w:pPr>
        <w:rPr>
          <w:rFonts w:ascii="Times New Roman" w:eastAsia="Times New Roman" w:hAnsi="Times New Roman" w:cs="Times New Roman"/>
          <w:b/>
          <w:color w:val="991B1E"/>
        </w:rPr>
      </w:pPr>
    </w:p>
    <w:p w14:paraId="65B3D027" w14:textId="77777777" w:rsidR="003A6F5E" w:rsidRDefault="009C1943">
      <w:pPr>
        <w:rPr>
          <w:rFonts w:ascii="Times New Roman" w:eastAsia="Times New Roman" w:hAnsi="Times New Roman" w:cs="Times New Roman"/>
          <w:color w:val="991B1E"/>
        </w:rPr>
      </w:pPr>
      <w:r>
        <w:rPr>
          <w:rFonts w:ascii="Times New Roman" w:eastAsia="Times New Roman" w:hAnsi="Times New Roman" w:cs="Times New Roman"/>
          <w:b/>
          <w:color w:val="991B1E"/>
        </w:rPr>
        <w:t xml:space="preserve">Tips for Maximizing Your Learning Experience in this Course </w:t>
      </w:r>
    </w:p>
    <w:p w14:paraId="3E4564D9" w14:textId="77777777" w:rsidR="003A6F5E" w:rsidRDefault="009C1943">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Be mindful of getting proper nutrition, exercise, rest, and sleep! </w:t>
      </w:r>
    </w:p>
    <w:p w14:paraId="073ABC44" w14:textId="77777777" w:rsidR="003A6F5E" w:rsidRDefault="009C1943">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Attend class and be an active participant.</w:t>
      </w:r>
    </w:p>
    <w:p w14:paraId="7355319A" w14:textId="77777777" w:rsidR="003A6F5E" w:rsidRDefault="009C1943">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Complete required readings and assignments BEFORE class AND scan the topics covered in the next unit.</w:t>
      </w:r>
    </w:p>
    <w:p w14:paraId="265CC3ED" w14:textId="77777777" w:rsidR="003A6F5E" w:rsidRDefault="009C1943">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Come to class prepared to ask any questions.</w:t>
      </w:r>
    </w:p>
    <w:p w14:paraId="4FD532FD" w14:textId="77777777" w:rsidR="003A6F5E" w:rsidRDefault="009C1943">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AFTER you leave class, review the materials assigned for that unit, along with your notes.</w:t>
      </w:r>
    </w:p>
    <w:p w14:paraId="4111F039" w14:textId="7B0A1793" w:rsidR="003A6F5E" w:rsidRDefault="009C1943">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w:t>
      </w:r>
      <w:r w:rsidR="0000211D">
        <w:rPr>
          <w:rFonts w:ascii="Times New Roman" w:eastAsia="Times New Roman" w:hAnsi="Times New Roman" w:cs="Times New Roman"/>
          <w:color w:val="000000"/>
        </w:rPr>
        <w:t>do not</w:t>
      </w:r>
      <w:r>
        <w:rPr>
          <w:rFonts w:ascii="Times New Roman" w:eastAsia="Times New Roman" w:hAnsi="Times New Roman" w:cs="Times New Roman"/>
          <w:color w:val="000000"/>
        </w:rPr>
        <w:t xml:space="preserve"> understand something, ask questions! Ask questions in class, during office hours, and/or through email</w:t>
      </w:r>
      <w:r w:rsidR="0000211D">
        <w:rPr>
          <w:rFonts w:ascii="Times New Roman" w:eastAsia="Times New Roman" w:hAnsi="Times New Roman" w:cs="Times New Roman"/>
          <w:color w:val="000000"/>
        </w:rPr>
        <w:t xml:space="preserve">! </w:t>
      </w:r>
    </w:p>
    <w:p w14:paraId="68398C27" w14:textId="77777777" w:rsidR="003A6F5E" w:rsidRDefault="009C1943">
      <w:pPr>
        <w:numPr>
          <w:ilvl w:val="0"/>
          <w:numId w:val="19"/>
        </w:numPr>
        <w:pBdr>
          <w:top w:val="nil"/>
          <w:left w:val="nil"/>
          <w:bottom w:val="nil"/>
          <w:right w:val="nil"/>
          <w:between w:val="nil"/>
        </w:pBdr>
        <w:rPr>
          <w:rFonts w:ascii="Times New Roman" w:eastAsia="Times New Roman" w:hAnsi="Times New Roman" w:cs="Times New Roman"/>
          <w:b/>
          <w:color w:val="991B1E"/>
        </w:rPr>
      </w:pPr>
      <w:r>
        <w:rPr>
          <w:rFonts w:ascii="Times New Roman" w:eastAsia="Times New Roman" w:hAnsi="Times New Roman" w:cs="Times New Roman"/>
          <w:color w:val="000000"/>
        </w:rPr>
        <w:t>Keep up with the assigned readings.</w:t>
      </w:r>
      <w:r>
        <w:rPr>
          <w:rFonts w:ascii="Times New Roman" w:eastAsia="Times New Roman" w:hAnsi="Times New Roman" w:cs="Times New Roman"/>
          <w:b/>
          <w:color w:val="000000"/>
        </w:rPr>
        <w:t xml:space="preserve"> </w:t>
      </w:r>
    </w:p>
    <w:p w14:paraId="02C29F05" w14:textId="77777777" w:rsidR="003A6F5E" w:rsidRDefault="003A6F5E">
      <w:pPr>
        <w:rPr>
          <w:rFonts w:ascii="Times New Roman" w:eastAsia="Times New Roman" w:hAnsi="Times New Roman" w:cs="Times New Roman"/>
          <w:b/>
          <w:color w:val="991B1E"/>
        </w:rPr>
      </w:pPr>
    </w:p>
    <w:p w14:paraId="7F5B370A"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 xml:space="preserve">Appendix F: Support Systems and Additional Resources </w:t>
      </w:r>
    </w:p>
    <w:p w14:paraId="695B6BA0"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Counseling and Mental Health </w:t>
      </w:r>
    </w:p>
    <w:p w14:paraId="733CC6BE" w14:textId="77777777" w:rsidR="003A6F5E" w:rsidRDefault="00702AC2">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2">
        <w:r w:rsidR="009C1943">
          <w:rPr>
            <w:rFonts w:ascii="Times New Roman" w:eastAsia="Times New Roman" w:hAnsi="Times New Roman" w:cs="Times New Roman"/>
            <w:color w:val="0563C1"/>
            <w:u w:val="single"/>
          </w:rPr>
          <w:t>https://studenthealth.usc.edu/counseling/</w:t>
        </w:r>
      </w:hyperlink>
    </w:p>
    <w:p w14:paraId="7DA15D42"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740-9355</w:t>
      </w:r>
    </w:p>
    <w:p w14:paraId="32839F18"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On-call 24/7</w:t>
      </w:r>
    </w:p>
    <w:p w14:paraId="7E7B27C4"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Free and confidential mental health treatment for students, including short-term psychotherapy, group counseling, stress fitness workshops, and crisis intervention. </w:t>
      </w:r>
    </w:p>
    <w:p w14:paraId="55B1986B" w14:textId="77777777" w:rsidR="003A6F5E" w:rsidRDefault="003A6F5E">
      <w:pPr>
        <w:pBdr>
          <w:top w:val="nil"/>
          <w:left w:val="nil"/>
          <w:bottom w:val="nil"/>
          <w:right w:val="nil"/>
          <w:between w:val="nil"/>
        </w:pBdr>
        <w:spacing w:after="0" w:line="240" w:lineRule="auto"/>
        <w:rPr>
          <w:rFonts w:ascii="Times New Roman" w:eastAsia="Times New Roman" w:hAnsi="Times New Roman" w:cs="Times New Roman"/>
        </w:rPr>
      </w:pPr>
    </w:p>
    <w:p w14:paraId="1931116C" w14:textId="77777777" w:rsidR="003A6F5E" w:rsidRDefault="009C1943">
      <w:pPr>
        <w:spacing w:line="256" w:lineRule="auto"/>
        <w:rPr>
          <w:rFonts w:ascii="Times New Roman" w:eastAsia="Times New Roman" w:hAnsi="Times New Roman" w:cs="Times New Roman"/>
        </w:rPr>
      </w:pPr>
      <w:r>
        <w:rPr>
          <w:rFonts w:ascii="Times New Roman" w:eastAsia="Times New Roman" w:hAnsi="Times New Roman" w:cs="Times New Roman"/>
        </w:rPr>
        <w:t xml:space="preserve">For VAC Students: </w:t>
      </w:r>
      <w:r>
        <w:rPr>
          <w:rFonts w:ascii="Times New Roman" w:eastAsia="Times New Roman" w:hAnsi="Times New Roman" w:cs="Times New Roman"/>
          <w:color w:val="201F1E"/>
          <w:highlight w:val="white"/>
        </w:rPr>
        <w:t xml:space="preserve">Students enrolled in the Virtual Academic Center can access support services for themselves by contacting </w:t>
      </w:r>
      <w:proofErr w:type="spellStart"/>
      <w:r>
        <w:rPr>
          <w:rFonts w:ascii="Times New Roman" w:eastAsia="Times New Roman" w:hAnsi="Times New Roman" w:cs="Times New Roman"/>
          <w:color w:val="201F1E"/>
          <w:highlight w:val="white"/>
        </w:rPr>
        <w:t>Uwill</w:t>
      </w:r>
      <w:proofErr w:type="spellEnd"/>
      <w:r>
        <w:rPr>
          <w:rFonts w:ascii="Times New Roman" w:eastAsia="Times New Roman" w:hAnsi="Times New Roman" w:cs="Times New Roman"/>
          <w:color w:val="201F1E"/>
          <w:highlight w:val="white"/>
        </w:rPr>
        <w:t>, an independent student assistance program offering mental health and wellness solutions. The program allows students the ability to connect immediately with licensed available mental counselors based on their unique needs and preferences. To get started, follow this </w:t>
      </w:r>
      <w:hyperlink r:id="rId33">
        <w:r>
          <w:rPr>
            <w:rFonts w:ascii="Times New Roman" w:eastAsia="Times New Roman" w:hAnsi="Times New Roman" w:cs="Times New Roman"/>
            <w:color w:val="0563C1"/>
            <w:highlight w:val="white"/>
            <w:u w:val="single"/>
          </w:rPr>
          <w:t>link</w:t>
        </w:r>
      </w:hyperlink>
      <w:r>
        <w:rPr>
          <w:rFonts w:ascii="Times New Roman" w:eastAsia="Times New Roman" w:hAnsi="Times New Roman" w:cs="Times New Roman"/>
          <w:color w:val="201F1E"/>
          <w:highlight w:val="white"/>
        </w:rPr>
        <w:t xml:space="preserve"> to the </w:t>
      </w:r>
      <w:proofErr w:type="spellStart"/>
      <w:r>
        <w:rPr>
          <w:rFonts w:ascii="Times New Roman" w:eastAsia="Times New Roman" w:hAnsi="Times New Roman" w:cs="Times New Roman"/>
          <w:color w:val="201F1E"/>
          <w:highlight w:val="white"/>
        </w:rPr>
        <w:t>Uwill</w:t>
      </w:r>
      <w:proofErr w:type="spellEnd"/>
      <w:r>
        <w:rPr>
          <w:rFonts w:ascii="Times New Roman" w:eastAsia="Times New Roman" w:hAnsi="Times New Roman" w:cs="Times New Roman"/>
          <w:color w:val="201F1E"/>
          <w:highlight w:val="white"/>
        </w:rPr>
        <w:t xml:space="preserve"> portal, create your account with your University email, and connect with a clinician.</w:t>
      </w:r>
    </w:p>
    <w:p w14:paraId="0A7619D4"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National Suicide Prevention Lifeline </w:t>
      </w:r>
    </w:p>
    <w:p w14:paraId="6FC99954" w14:textId="77777777" w:rsidR="003A6F5E" w:rsidRDefault="00702AC2">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4">
        <w:r w:rsidR="009C1943">
          <w:rPr>
            <w:rFonts w:ascii="Times New Roman" w:eastAsia="Times New Roman" w:hAnsi="Times New Roman" w:cs="Times New Roman"/>
            <w:color w:val="0563C1"/>
            <w:u w:val="single"/>
          </w:rPr>
          <w:t>https://suicidepreventionlifeline.org/</w:t>
        </w:r>
      </w:hyperlink>
    </w:p>
    <w:p w14:paraId="240C1804"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1 (800) 273-8255</w:t>
      </w:r>
    </w:p>
    <w:p w14:paraId="7F020586"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On-call 24/7</w:t>
      </w:r>
    </w:p>
    <w:p w14:paraId="0B9AEF1A"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Free and confidential emotional support to people in suicidal crisis or emotional distress 24 hours a day, 7 days a week.</w:t>
      </w:r>
    </w:p>
    <w:p w14:paraId="51D37104" w14:textId="77777777" w:rsidR="003A6F5E" w:rsidRDefault="003A6F5E">
      <w:pPr>
        <w:rPr>
          <w:rFonts w:ascii="Times New Roman" w:eastAsia="Times New Roman" w:hAnsi="Times New Roman" w:cs="Times New Roman"/>
        </w:rPr>
      </w:pPr>
    </w:p>
    <w:p w14:paraId="37A3859D"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Relationship and Sexual Violence Prevention Services (RSVP) </w:t>
      </w:r>
    </w:p>
    <w:p w14:paraId="1749A5BD" w14:textId="77777777" w:rsidR="003A6F5E" w:rsidRDefault="00702AC2">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5">
        <w:r w:rsidR="009C1943">
          <w:rPr>
            <w:rFonts w:ascii="Times New Roman" w:eastAsia="Times New Roman" w:hAnsi="Times New Roman" w:cs="Times New Roman"/>
            <w:color w:val="0563C1"/>
            <w:u w:val="single"/>
          </w:rPr>
          <w:t>https://studenthealth.usc.edu/sexual-assault/</w:t>
        </w:r>
      </w:hyperlink>
    </w:p>
    <w:p w14:paraId="7F6804FE"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740-9355(WELL), press "0" after hours</w:t>
      </w:r>
    </w:p>
    <w:p w14:paraId="54949376"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On-call 24/7</w:t>
      </w:r>
    </w:p>
    <w:p w14:paraId="62E9F433"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Free and confidential therapy services, workshops, and training for situations related to gender-based harm.</w:t>
      </w:r>
    </w:p>
    <w:p w14:paraId="444A3CAB" w14:textId="77777777" w:rsidR="003A6F5E" w:rsidRDefault="003A6F5E">
      <w:pPr>
        <w:rPr>
          <w:rFonts w:ascii="Times New Roman" w:eastAsia="Times New Roman" w:hAnsi="Times New Roman" w:cs="Times New Roman"/>
        </w:rPr>
      </w:pPr>
    </w:p>
    <w:p w14:paraId="6F06346D"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USC Office of Equity, Equal Opportunity, and Title IX </w:t>
      </w:r>
    </w:p>
    <w:p w14:paraId="5C161E4D" w14:textId="77777777" w:rsidR="003A6F5E" w:rsidRDefault="00702AC2">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6">
        <w:r w:rsidR="009C1943">
          <w:rPr>
            <w:rFonts w:ascii="Times New Roman" w:eastAsia="Times New Roman" w:hAnsi="Times New Roman" w:cs="Times New Roman"/>
            <w:color w:val="0563C1"/>
            <w:u w:val="single"/>
          </w:rPr>
          <w:t>https://eeotix.usc.edu/</w:t>
        </w:r>
      </w:hyperlink>
    </w:p>
    <w:p w14:paraId="57954E9B"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740-5086</w:t>
      </w:r>
    </w:p>
    <w:p w14:paraId="15F579F6"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Title IX Office (213) 821-8298</w:t>
      </w:r>
    </w:p>
    <w:p w14:paraId="05548A31"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Information about how to get help or help someone affected by harassment or discrimination, rights of protected classes, reporting options, and additional resources for students, faculty, staff, visitors, and applicants. </w:t>
      </w:r>
    </w:p>
    <w:p w14:paraId="174639A4" w14:textId="77777777" w:rsidR="003A6F5E" w:rsidRDefault="003A6F5E">
      <w:pPr>
        <w:rPr>
          <w:rFonts w:ascii="Times New Roman" w:eastAsia="Times New Roman" w:hAnsi="Times New Roman" w:cs="Times New Roman"/>
        </w:rPr>
      </w:pPr>
    </w:p>
    <w:p w14:paraId="7C1E191F"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Reporting Incidents of Bias or Harassment </w:t>
      </w:r>
    </w:p>
    <w:p w14:paraId="29B6C495" w14:textId="77777777" w:rsidR="003A6F5E" w:rsidRDefault="00702AC2">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7">
        <w:r w:rsidR="009C1943">
          <w:rPr>
            <w:rFonts w:ascii="Times New Roman" w:eastAsia="Times New Roman" w:hAnsi="Times New Roman" w:cs="Times New Roman"/>
            <w:color w:val="0563C1"/>
            <w:u w:val="single"/>
          </w:rPr>
          <w:t>https://usc-advocate.symplicity.com/care_report/index.php/pid422659</w:t>
        </w:r>
      </w:hyperlink>
      <w:r w:rsidR="009C1943">
        <w:rPr>
          <w:rFonts w:ascii="Times New Roman" w:eastAsia="Times New Roman" w:hAnsi="Times New Roman" w:cs="Times New Roman"/>
          <w:color w:val="000000"/>
        </w:rPr>
        <w:t>?</w:t>
      </w:r>
    </w:p>
    <w:p w14:paraId="63A04797"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740-5086 or (213) 821-8298</w:t>
      </w:r>
    </w:p>
    <w:p w14:paraId="16E7664B"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Avenue to report incidents of bias, hate crimes, and microaggressions to the Office of Equity, Equal Opportunity, and Title IX for appropriate investigation, supportive measures, and response.</w:t>
      </w:r>
    </w:p>
    <w:p w14:paraId="464BF714" w14:textId="77777777" w:rsidR="003A6F5E" w:rsidRDefault="003A6F5E">
      <w:pPr>
        <w:rPr>
          <w:rFonts w:ascii="Times New Roman" w:eastAsia="Times New Roman" w:hAnsi="Times New Roman" w:cs="Times New Roman"/>
        </w:rPr>
      </w:pPr>
    </w:p>
    <w:p w14:paraId="6B529E11" w14:textId="77777777" w:rsidR="003A6F5E" w:rsidRDefault="009C1943">
      <w:pPr>
        <w:spacing w:after="0"/>
        <w:rPr>
          <w:rFonts w:ascii="Times New Roman" w:eastAsia="Times New Roman" w:hAnsi="Times New Roman" w:cs="Times New Roman"/>
          <w:b/>
        </w:rPr>
      </w:pPr>
      <w:r>
        <w:rPr>
          <w:rFonts w:ascii="Times New Roman" w:eastAsia="Times New Roman" w:hAnsi="Times New Roman" w:cs="Times New Roman"/>
          <w:b/>
        </w:rPr>
        <w:t>The Office of Student Accessibility Services (OSAS)</w:t>
      </w:r>
    </w:p>
    <w:p w14:paraId="5B86F047" w14:textId="77777777" w:rsidR="003A6F5E" w:rsidRDefault="00702AC2">
      <w:pPr>
        <w:spacing w:after="0"/>
        <w:rPr>
          <w:rFonts w:ascii="Times New Roman" w:eastAsia="Times New Roman" w:hAnsi="Times New Roman" w:cs="Times New Roman"/>
          <w:color w:val="0070C0"/>
          <w:u w:val="single"/>
        </w:rPr>
      </w:pPr>
      <w:hyperlink r:id="rId38">
        <w:r w:rsidR="009C1943">
          <w:rPr>
            <w:rFonts w:ascii="Times New Roman" w:eastAsia="Times New Roman" w:hAnsi="Times New Roman" w:cs="Times New Roman"/>
            <w:color w:val="0070C0"/>
            <w:u w:val="single"/>
          </w:rPr>
          <w:t>osas.usc.edu</w:t>
        </w:r>
      </w:hyperlink>
    </w:p>
    <w:p w14:paraId="62BCC89B" w14:textId="77777777" w:rsidR="003A6F5E" w:rsidRDefault="009C1943">
      <w:pPr>
        <w:spacing w:after="0"/>
        <w:rPr>
          <w:rFonts w:ascii="Times New Roman" w:eastAsia="Times New Roman" w:hAnsi="Times New Roman" w:cs="Times New Roman"/>
        </w:rPr>
      </w:pPr>
      <w:r>
        <w:rPr>
          <w:rFonts w:ascii="Times New Roman" w:eastAsia="Times New Roman" w:hAnsi="Times New Roman" w:cs="Times New Roman"/>
        </w:rPr>
        <w:t>Phone: (213) 740-0776</w:t>
      </w:r>
    </w:p>
    <w:p w14:paraId="7F68C2F6" w14:textId="77777777" w:rsidR="003A6F5E" w:rsidRDefault="009C1943">
      <w:pPr>
        <w:spacing w:after="0"/>
        <w:rPr>
          <w:rFonts w:ascii="Times New Roman" w:eastAsia="Times New Roman" w:hAnsi="Times New Roman" w:cs="Times New Roman"/>
        </w:rPr>
      </w:pPr>
      <w:r>
        <w:rPr>
          <w:rFonts w:ascii="Times New Roman" w:eastAsia="Times New Roman" w:hAnsi="Times New Roman" w:cs="Times New Roman"/>
        </w:rPr>
        <w:t>OSAS ensures equal access for students with disabilities through providing academic accommodations and auxiliary aids in accordance with federal laws and university policy.</w:t>
      </w:r>
    </w:p>
    <w:p w14:paraId="710C63B5" w14:textId="77777777" w:rsidR="003A6F5E" w:rsidRDefault="003A6F5E">
      <w:pPr>
        <w:rPr>
          <w:rFonts w:ascii="Times New Roman" w:eastAsia="Times New Roman" w:hAnsi="Times New Roman" w:cs="Times New Roman"/>
        </w:rPr>
      </w:pPr>
    </w:p>
    <w:p w14:paraId="0359F8D7"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USC Campus Support and Intervention</w:t>
      </w:r>
    </w:p>
    <w:p w14:paraId="2DABFABE" w14:textId="77777777" w:rsidR="003A6F5E" w:rsidRDefault="00702AC2">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9">
        <w:r w:rsidR="009C1943">
          <w:rPr>
            <w:rFonts w:ascii="Times New Roman" w:eastAsia="Times New Roman" w:hAnsi="Times New Roman" w:cs="Times New Roman"/>
            <w:color w:val="0563C1"/>
            <w:u w:val="single"/>
          </w:rPr>
          <w:t>https://campussupport.usc.edu/</w:t>
        </w:r>
      </w:hyperlink>
    </w:p>
    <w:p w14:paraId="39BF0C10"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821-4710</w:t>
      </w:r>
    </w:p>
    <w:p w14:paraId="713E8EC3"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Assists students and families in resolving complex personal, financial, and academic issues adversely affecting their success as a student.</w:t>
      </w:r>
    </w:p>
    <w:p w14:paraId="07F7BD96" w14:textId="77777777" w:rsidR="003A6F5E" w:rsidRDefault="003A6F5E">
      <w:pPr>
        <w:rPr>
          <w:rFonts w:ascii="Times New Roman" w:eastAsia="Times New Roman" w:hAnsi="Times New Roman" w:cs="Times New Roman"/>
        </w:rPr>
      </w:pPr>
    </w:p>
    <w:p w14:paraId="4630E8F3"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Diversity, Equity, and Inclusion</w:t>
      </w:r>
    </w:p>
    <w:p w14:paraId="5D659ABA" w14:textId="77777777" w:rsidR="003A6F5E" w:rsidRDefault="00702AC2">
      <w:pPr>
        <w:pBdr>
          <w:top w:val="nil"/>
          <w:left w:val="nil"/>
          <w:bottom w:val="nil"/>
          <w:right w:val="nil"/>
          <w:between w:val="nil"/>
        </w:pBdr>
        <w:spacing w:after="0" w:line="240" w:lineRule="auto"/>
        <w:rPr>
          <w:rFonts w:ascii="Times New Roman" w:eastAsia="Times New Roman" w:hAnsi="Times New Roman" w:cs="Times New Roman"/>
          <w:color w:val="000000"/>
        </w:rPr>
      </w:pPr>
      <w:hyperlink r:id="rId40">
        <w:r w:rsidR="009C1943">
          <w:rPr>
            <w:rFonts w:ascii="Times New Roman" w:eastAsia="Times New Roman" w:hAnsi="Times New Roman" w:cs="Times New Roman"/>
            <w:color w:val="0563C1"/>
            <w:u w:val="single"/>
          </w:rPr>
          <w:t>https://diversity.usc.edu/</w:t>
        </w:r>
      </w:hyperlink>
    </w:p>
    <w:p w14:paraId="1DEDB35B"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740-2101</w:t>
      </w:r>
    </w:p>
    <w:p w14:paraId="43065F1C"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667B7FB9" w14:textId="77777777" w:rsidR="003A6F5E" w:rsidRDefault="003A6F5E">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2ADFD225"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USC Emergency </w:t>
      </w:r>
    </w:p>
    <w:p w14:paraId="678DAB88" w14:textId="77777777" w:rsidR="003A6F5E" w:rsidRDefault="00702AC2">
      <w:pPr>
        <w:pBdr>
          <w:top w:val="nil"/>
          <w:left w:val="nil"/>
          <w:bottom w:val="nil"/>
          <w:right w:val="nil"/>
          <w:between w:val="nil"/>
        </w:pBdr>
        <w:spacing w:after="0" w:line="240" w:lineRule="auto"/>
        <w:rPr>
          <w:rFonts w:ascii="Times New Roman" w:eastAsia="Times New Roman" w:hAnsi="Times New Roman" w:cs="Times New Roman"/>
          <w:color w:val="000000"/>
        </w:rPr>
      </w:pPr>
      <w:hyperlink r:id="rId41">
        <w:r w:rsidR="009C1943">
          <w:rPr>
            <w:rFonts w:ascii="Times New Roman" w:eastAsia="Times New Roman" w:hAnsi="Times New Roman" w:cs="Times New Roman"/>
            <w:color w:val="0563C1"/>
            <w:u w:val="single"/>
          </w:rPr>
          <w:t>https://dps.usc.edu/</w:t>
        </w:r>
      </w:hyperlink>
    </w:p>
    <w:p w14:paraId="40FA754B"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UPC phone number (213) 740-4321</w:t>
      </w:r>
    </w:p>
    <w:p w14:paraId="6372A5DF"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HSC phone number (323) 442-1000</w:t>
      </w:r>
    </w:p>
    <w:p w14:paraId="40523DDE"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On-call 24/7</w:t>
      </w:r>
    </w:p>
    <w:p w14:paraId="2E1C5008"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Emergency assistance and avenue to report a crime. Latest updates regarding safety, including ways in which instruction will be continued if an officially declared emergency makes travel to campus infeasible.</w:t>
      </w:r>
    </w:p>
    <w:p w14:paraId="0F370958" w14:textId="77777777" w:rsidR="003A6F5E" w:rsidRDefault="003A6F5E">
      <w:pPr>
        <w:rPr>
          <w:rFonts w:ascii="Times New Roman" w:eastAsia="Times New Roman" w:hAnsi="Times New Roman" w:cs="Times New Roman"/>
        </w:rPr>
      </w:pPr>
    </w:p>
    <w:p w14:paraId="4D6E1E8E"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USC Department of Public Safety</w:t>
      </w:r>
    </w:p>
    <w:p w14:paraId="14970029" w14:textId="77777777" w:rsidR="003A6F5E" w:rsidRDefault="00702AC2">
      <w:pPr>
        <w:pBdr>
          <w:top w:val="nil"/>
          <w:left w:val="nil"/>
          <w:bottom w:val="nil"/>
          <w:right w:val="nil"/>
          <w:between w:val="nil"/>
        </w:pBdr>
        <w:spacing w:after="0" w:line="240" w:lineRule="auto"/>
        <w:rPr>
          <w:rFonts w:ascii="Times New Roman" w:eastAsia="Times New Roman" w:hAnsi="Times New Roman" w:cs="Times New Roman"/>
          <w:color w:val="000000"/>
        </w:rPr>
      </w:pPr>
      <w:hyperlink r:id="rId42">
        <w:r w:rsidR="009C1943">
          <w:rPr>
            <w:rFonts w:ascii="Times New Roman" w:eastAsia="Times New Roman" w:hAnsi="Times New Roman" w:cs="Times New Roman"/>
            <w:color w:val="0563C1"/>
            <w:u w:val="single"/>
          </w:rPr>
          <w:t>https://dps.usc.edu/</w:t>
        </w:r>
      </w:hyperlink>
    </w:p>
    <w:p w14:paraId="7FEDDECF"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UPC phone number (213) 740-6000</w:t>
      </w:r>
    </w:p>
    <w:p w14:paraId="6389BB0F"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HSC phone number (323) 442-120</w:t>
      </w:r>
    </w:p>
    <w:p w14:paraId="35DA2510"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On-call 24/7</w:t>
      </w:r>
    </w:p>
    <w:p w14:paraId="0CCC9EE6"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Non-emergency assistance or information.</w:t>
      </w:r>
    </w:p>
    <w:p w14:paraId="20F886FE" w14:textId="77777777" w:rsidR="003A6F5E" w:rsidRDefault="003A6F5E">
      <w:pPr>
        <w:rPr>
          <w:rFonts w:ascii="Times New Roman" w:eastAsia="Times New Roman" w:hAnsi="Times New Roman" w:cs="Times New Roman"/>
        </w:rPr>
      </w:pPr>
    </w:p>
    <w:p w14:paraId="795F82E8" w14:textId="77777777" w:rsidR="003A6F5E" w:rsidRDefault="009C1943">
      <w:pPr>
        <w:spacing w:after="0"/>
        <w:rPr>
          <w:rFonts w:ascii="Times New Roman" w:eastAsia="Times New Roman" w:hAnsi="Times New Roman" w:cs="Times New Roman"/>
          <w:b/>
        </w:rPr>
      </w:pPr>
      <w:r>
        <w:rPr>
          <w:rFonts w:ascii="Times New Roman" w:eastAsia="Times New Roman" w:hAnsi="Times New Roman" w:cs="Times New Roman"/>
          <w:b/>
        </w:rPr>
        <w:t xml:space="preserve">Office of the Ombuds </w:t>
      </w:r>
    </w:p>
    <w:p w14:paraId="602DE6CE" w14:textId="77777777" w:rsidR="003A6F5E" w:rsidRDefault="00702AC2">
      <w:pPr>
        <w:spacing w:after="0"/>
        <w:rPr>
          <w:rFonts w:ascii="Times New Roman" w:eastAsia="Times New Roman" w:hAnsi="Times New Roman" w:cs="Times New Roman"/>
          <w:color w:val="0070C0"/>
          <w:u w:val="single"/>
        </w:rPr>
      </w:pPr>
      <w:hyperlink r:id="rId43">
        <w:r w:rsidR="009C1943">
          <w:rPr>
            <w:rFonts w:ascii="Times New Roman" w:eastAsia="Times New Roman" w:hAnsi="Times New Roman" w:cs="Times New Roman"/>
            <w:color w:val="0070C0"/>
            <w:u w:val="single"/>
          </w:rPr>
          <w:t xml:space="preserve">ombuds.usc.edu </w:t>
        </w:r>
      </w:hyperlink>
      <w:r w:rsidR="009C1943">
        <w:rPr>
          <w:rFonts w:ascii="Times New Roman" w:eastAsia="Times New Roman" w:hAnsi="Times New Roman" w:cs="Times New Roman"/>
          <w:color w:val="0070C0"/>
          <w:u w:val="single"/>
        </w:rPr>
        <w:t xml:space="preserve"> </w:t>
      </w:r>
    </w:p>
    <w:p w14:paraId="5BFC55A9" w14:textId="77777777" w:rsidR="003A6F5E" w:rsidRDefault="009C1943">
      <w:pPr>
        <w:spacing w:after="0"/>
        <w:rPr>
          <w:rFonts w:ascii="Times New Roman" w:eastAsia="Times New Roman" w:hAnsi="Times New Roman" w:cs="Times New Roman"/>
        </w:rPr>
      </w:pPr>
      <w:r>
        <w:rPr>
          <w:rFonts w:ascii="Times New Roman" w:eastAsia="Times New Roman" w:hAnsi="Times New Roman" w:cs="Times New Roman"/>
        </w:rPr>
        <w:t>Phone: (213) 821-9556 (UPC) / (323-442-0382 (HSC)</w:t>
      </w:r>
    </w:p>
    <w:p w14:paraId="7A6F12A7" w14:textId="77777777" w:rsidR="003A6F5E" w:rsidRDefault="009C1943">
      <w:pPr>
        <w:spacing w:after="0"/>
        <w:rPr>
          <w:rFonts w:ascii="Times New Roman" w:eastAsia="Times New Roman" w:hAnsi="Times New Roman" w:cs="Times New Roman"/>
        </w:rPr>
      </w:pPr>
      <w:r>
        <w:rPr>
          <w:rFonts w:ascii="Times New Roman" w:eastAsia="Times New Roman" w:hAnsi="Times New Roman" w:cs="Times New Roman"/>
        </w:rPr>
        <w:t>A safe and confidential place to share your USC-related issues with a University Ombuds who will work with you to explore options or paths to manage your concern.</w:t>
      </w:r>
    </w:p>
    <w:p w14:paraId="122B7DD7" w14:textId="77777777" w:rsidR="003A6F5E" w:rsidRDefault="003A6F5E">
      <w:pPr>
        <w:spacing w:after="0"/>
        <w:rPr>
          <w:rFonts w:ascii="Times New Roman" w:eastAsia="Times New Roman" w:hAnsi="Times New Roman" w:cs="Times New Roman"/>
        </w:rPr>
      </w:pPr>
    </w:p>
    <w:p w14:paraId="29876D9C" w14:textId="77777777" w:rsidR="003A6F5E" w:rsidRDefault="009C1943">
      <w:pPr>
        <w:spacing w:after="0"/>
        <w:rPr>
          <w:rFonts w:ascii="Times New Roman" w:eastAsia="Times New Roman" w:hAnsi="Times New Roman" w:cs="Times New Roman"/>
          <w:b/>
          <w:color w:val="0070C0"/>
          <w:u w:val="single"/>
        </w:rPr>
      </w:pPr>
      <w:r>
        <w:rPr>
          <w:rFonts w:ascii="Times New Roman" w:eastAsia="Times New Roman" w:hAnsi="Times New Roman" w:cs="Times New Roman"/>
          <w:b/>
        </w:rPr>
        <w:t xml:space="preserve">Occupational Therapy Faculty Practice </w:t>
      </w:r>
    </w:p>
    <w:p w14:paraId="4B84BE9B" w14:textId="77777777" w:rsidR="003A6F5E" w:rsidRDefault="00702AC2">
      <w:pPr>
        <w:spacing w:after="0"/>
        <w:rPr>
          <w:rFonts w:ascii="Times New Roman" w:eastAsia="Times New Roman" w:hAnsi="Times New Roman" w:cs="Times New Roman"/>
          <w:color w:val="0070C0"/>
          <w:u w:val="single"/>
        </w:rPr>
      </w:pPr>
      <w:hyperlink r:id="rId44">
        <w:r w:rsidR="009C1943">
          <w:rPr>
            <w:rFonts w:ascii="Times New Roman" w:eastAsia="Times New Roman" w:hAnsi="Times New Roman" w:cs="Times New Roman"/>
            <w:color w:val="0070C0"/>
            <w:u w:val="single"/>
          </w:rPr>
          <w:t>chan.usc.edu/</w:t>
        </w:r>
        <w:proofErr w:type="spellStart"/>
        <w:r w:rsidR="009C1943">
          <w:rPr>
            <w:rFonts w:ascii="Times New Roman" w:eastAsia="Times New Roman" w:hAnsi="Times New Roman" w:cs="Times New Roman"/>
            <w:color w:val="0070C0"/>
            <w:u w:val="single"/>
          </w:rPr>
          <w:t>otfp</w:t>
        </w:r>
        <w:proofErr w:type="spellEnd"/>
      </w:hyperlink>
      <w:r w:rsidR="009C1943">
        <w:rPr>
          <w:rFonts w:ascii="Times New Roman" w:eastAsia="Times New Roman" w:hAnsi="Times New Roman" w:cs="Times New Roman"/>
          <w:color w:val="0070C0"/>
          <w:u w:val="single"/>
        </w:rPr>
        <w:t xml:space="preserve"> </w:t>
      </w:r>
    </w:p>
    <w:p w14:paraId="3E911E58" w14:textId="77777777" w:rsidR="003A6F5E" w:rsidRDefault="009C1943">
      <w:pPr>
        <w:spacing w:after="0"/>
        <w:rPr>
          <w:rFonts w:ascii="Times New Roman" w:eastAsia="Times New Roman" w:hAnsi="Times New Roman" w:cs="Times New Roman"/>
        </w:rPr>
      </w:pPr>
      <w:r>
        <w:rPr>
          <w:rFonts w:ascii="Times New Roman" w:eastAsia="Times New Roman" w:hAnsi="Times New Roman" w:cs="Times New Roman"/>
        </w:rPr>
        <w:t>​Contact: (323) 442-3340 or </w:t>
      </w:r>
      <w:hyperlink r:id="rId45">
        <w:r>
          <w:rPr>
            <w:rFonts w:ascii="Times New Roman" w:eastAsia="Times New Roman" w:hAnsi="Times New Roman" w:cs="Times New Roman"/>
            <w:color w:val="0070C0"/>
            <w:u w:val="single"/>
          </w:rPr>
          <w:t>otfp@med.usc.edu</w:t>
        </w:r>
      </w:hyperlink>
    </w:p>
    <w:p w14:paraId="6045EE3C" w14:textId="77777777" w:rsidR="003A6F5E" w:rsidRDefault="009C1943">
      <w:pPr>
        <w:spacing w:after="0"/>
        <w:rPr>
          <w:rFonts w:ascii="Times New Roman" w:eastAsia="Times New Roman" w:hAnsi="Times New Roman" w:cs="Times New Roman"/>
        </w:rPr>
      </w:pPr>
      <w:r>
        <w:rPr>
          <w:rFonts w:ascii="Times New Roman" w:eastAsia="Times New Roman" w:hAnsi="Times New Roman" w:cs="Times New Roman"/>
        </w:rPr>
        <w:t>Confidential Lifestyle Redesign services for USC students to support health promoting habits and routines that enhance quality of life and academic performance. </w:t>
      </w:r>
    </w:p>
    <w:p w14:paraId="75D14C95" w14:textId="77777777" w:rsidR="003A6F5E" w:rsidRDefault="003A6F5E">
      <w:pPr>
        <w:rPr>
          <w:rFonts w:ascii="Times New Roman" w:eastAsia="Times New Roman" w:hAnsi="Times New Roman" w:cs="Times New Roman"/>
        </w:rPr>
      </w:pPr>
    </w:p>
    <w:p w14:paraId="7973F9B2"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Additional Resources</w:t>
      </w:r>
    </w:p>
    <w:p w14:paraId="713F0E62" w14:textId="77777777" w:rsidR="003A6F5E" w:rsidRDefault="009C1943">
      <w:pPr>
        <w:spacing w:line="256" w:lineRule="auto"/>
        <w:rPr>
          <w:rFonts w:ascii="Times New Roman" w:eastAsia="Times New Roman" w:hAnsi="Times New Roman" w:cs="Times New Roman"/>
          <w:color w:val="201F1E"/>
          <w:highlight w:val="white"/>
        </w:rPr>
      </w:pPr>
      <w:r>
        <w:rPr>
          <w:rFonts w:ascii="Times New Roman" w:eastAsia="Times New Roman" w:hAnsi="Times New Roman" w:cs="Times New Roman"/>
        </w:rPr>
        <w:t xml:space="preserve">For VAC Students: </w:t>
      </w:r>
      <w:r>
        <w:rPr>
          <w:rFonts w:ascii="Times New Roman" w:eastAsia="Times New Roman" w:hAnsi="Times New Roman" w:cs="Times New Roman"/>
          <w:color w:val="201F1E"/>
          <w:highlight w:val="white"/>
        </w:rPr>
        <w:t xml:space="preserve">Students enrolled in the Virtual Academic Center can access support services for themselves by contacting </w:t>
      </w:r>
      <w:proofErr w:type="spellStart"/>
      <w:r>
        <w:rPr>
          <w:rFonts w:ascii="Times New Roman" w:eastAsia="Times New Roman" w:hAnsi="Times New Roman" w:cs="Times New Roman"/>
          <w:color w:val="201F1E"/>
          <w:highlight w:val="white"/>
        </w:rPr>
        <w:t>Uwill</w:t>
      </w:r>
      <w:proofErr w:type="spellEnd"/>
      <w:r>
        <w:rPr>
          <w:rFonts w:ascii="Times New Roman" w:eastAsia="Times New Roman" w:hAnsi="Times New Roman" w:cs="Times New Roman"/>
          <w:color w:val="201F1E"/>
          <w:highlight w:val="white"/>
        </w:rPr>
        <w:t>, an independent student assistance program offering mental health and wellness solutions. The program allows students the ability to connect immediately with licensed available mental counselors based on their unique needs and preferences. To get started, follow this </w:t>
      </w:r>
      <w:hyperlink r:id="rId46">
        <w:r>
          <w:rPr>
            <w:rFonts w:ascii="Times New Roman" w:eastAsia="Times New Roman" w:hAnsi="Times New Roman" w:cs="Times New Roman"/>
            <w:color w:val="0563C1"/>
            <w:highlight w:val="white"/>
            <w:u w:val="single"/>
          </w:rPr>
          <w:t>link</w:t>
        </w:r>
      </w:hyperlink>
      <w:r>
        <w:rPr>
          <w:rFonts w:ascii="Times New Roman" w:eastAsia="Times New Roman" w:hAnsi="Times New Roman" w:cs="Times New Roman"/>
          <w:color w:val="201F1E"/>
          <w:highlight w:val="white"/>
        </w:rPr>
        <w:t xml:space="preserve"> to the </w:t>
      </w:r>
      <w:proofErr w:type="spellStart"/>
      <w:r>
        <w:rPr>
          <w:rFonts w:ascii="Times New Roman" w:eastAsia="Times New Roman" w:hAnsi="Times New Roman" w:cs="Times New Roman"/>
          <w:color w:val="201F1E"/>
          <w:highlight w:val="white"/>
        </w:rPr>
        <w:t>Uwill</w:t>
      </w:r>
      <w:proofErr w:type="spellEnd"/>
      <w:r>
        <w:rPr>
          <w:rFonts w:ascii="Times New Roman" w:eastAsia="Times New Roman" w:hAnsi="Times New Roman" w:cs="Times New Roman"/>
          <w:color w:val="201F1E"/>
          <w:highlight w:val="white"/>
        </w:rPr>
        <w:t xml:space="preserve"> portal, create your account with your University email, and connect with a clinician.</w:t>
      </w:r>
    </w:p>
    <w:p w14:paraId="1B17B506" w14:textId="77777777" w:rsidR="003A6F5E" w:rsidRDefault="003A6F5E">
      <w:pPr>
        <w:spacing w:after="0"/>
        <w:rPr>
          <w:rFonts w:ascii="Times New Roman" w:eastAsia="Times New Roman" w:hAnsi="Times New Roman" w:cs="Times New Roman"/>
          <w:b/>
          <w:color w:val="991B1E"/>
        </w:rPr>
      </w:pPr>
    </w:p>
    <w:p w14:paraId="77885E8C" w14:textId="77777777" w:rsidR="003A6F5E" w:rsidRDefault="009C1943">
      <w:pPr>
        <w:spacing w:after="0"/>
        <w:rPr>
          <w:color w:val="000000"/>
        </w:rPr>
      </w:pPr>
      <w:r>
        <w:rPr>
          <w:rFonts w:ascii="Times New Roman" w:eastAsia="Times New Roman" w:hAnsi="Times New Roman" w:cs="Times New Roman"/>
          <w:b/>
          <w:color w:val="991B1E"/>
        </w:rPr>
        <w:t>Emergency Preparedness and Response Resources</w:t>
      </w:r>
      <w:r>
        <w:rPr>
          <w:rFonts w:ascii="Times New Roman" w:eastAsia="Times New Roman" w:hAnsi="Times New Roman" w:cs="Times New Roman"/>
          <w:color w:val="000000"/>
        </w:rPr>
        <w:t> </w:t>
      </w:r>
    </w:p>
    <w:p w14:paraId="45A029FA" w14:textId="77777777" w:rsidR="003A6F5E" w:rsidRDefault="009C1943">
      <w:pPr>
        <w:spacing w:after="0"/>
        <w:rPr>
          <w:color w:val="000000"/>
        </w:rPr>
      </w:pPr>
      <w:r>
        <w:rPr>
          <w:rFonts w:ascii="Times New Roman" w:eastAsia="Times New Roman" w:hAnsi="Times New Roman" w:cs="Times New Roman"/>
          <w:b/>
          <w:color w:val="000000"/>
        </w:rPr>
        <w:t>USC Earthquake Procedures</w:t>
      </w:r>
      <w:r>
        <w:rPr>
          <w:rFonts w:ascii="Times New Roman" w:eastAsia="Times New Roman" w:hAnsi="Times New Roman" w:cs="Times New Roman"/>
          <w:color w:val="000000"/>
        </w:rPr>
        <w:t>:  </w:t>
      </w:r>
    </w:p>
    <w:p w14:paraId="2C77453F" w14:textId="77777777" w:rsidR="003A6F5E" w:rsidRDefault="00702AC2">
      <w:pPr>
        <w:spacing w:after="0"/>
        <w:rPr>
          <w:color w:val="000000"/>
        </w:rPr>
      </w:pPr>
      <w:hyperlink r:id="rId47">
        <w:r w:rsidR="009C1943">
          <w:rPr>
            <w:rFonts w:ascii="Times New Roman" w:eastAsia="Times New Roman" w:hAnsi="Times New Roman" w:cs="Times New Roman"/>
            <w:color w:val="0000FF"/>
            <w:u w:val="single"/>
          </w:rPr>
          <w:t>https://fsep.usc.edu/usc-emergency-procedures/emergency-procedures-for/during-an-earthquake/</w:t>
        </w:r>
      </w:hyperlink>
      <w:r w:rsidR="009C1943">
        <w:rPr>
          <w:rFonts w:ascii="Times New Roman" w:eastAsia="Times New Roman" w:hAnsi="Times New Roman" w:cs="Times New Roman"/>
          <w:color w:val="000000"/>
        </w:rPr>
        <w:t> </w:t>
      </w:r>
    </w:p>
    <w:p w14:paraId="76A84B2A" w14:textId="77777777" w:rsidR="003A6F5E" w:rsidRDefault="009C1943">
      <w:pPr>
        <w:spacing w:after="0"/>
        <w:rPr>
          <w:color w:val="000000"/>
        </w:rPr>
      </w:pPr>
      <w:r>
        <w:rPr>
          <w:rFonts w:ascii="Times New Roman" w:eastAsia="Times New Roman" w:hAnsi="Times New Roman" w:cs="Times New Roman"/>
          <w:color w:val="000000"/>
        </w:rPr>
        <w:t> </w:t>
      </w:r>
    </w:p>
    <w:p w14:paraId="31587CD3" w14:textId="77777777" w:rsidR="003A6F5E" w:rsidRDefault="009C1943">
      <w:pPr>
        <w:spacing w:after="0"/>
        <w:rPr>
          <w:color w:val="000000"/>
        </w:rPr>
      </w:pPr>
      <w:r>
        <w:rPr>
          <w:rFonts w:ascii="Times New Roman" w:eastAsia="Times New Roman" w:hAnsi="Times New Roman" w:cs="Times New Roman"/>
          <w:b/>
          <w:color w:val="000000"/>
        </w:rPr>
        <w:t>USC Emergency Procedures Video</w:t>
      </w:r>
      <w:r>
        <w:rPr>
          <w:rFonts w:ascii="Times New Roman" w:eastAsia="Times New Roman" w:hAnsi="Times New Roman" w:cs="Times New Roman"/>
          <w:color w:val="000000"/>
        </w:rPr>
        <w:t>:   </w:t>
      </w:r>
    </w:p>
    <w:p w14:paraId="2AB97A27" w14:textId="77777777" w:rsidR="003A6F5E" w:rsidRDefault="00702AC2">
      <w:pPr>
        <w:spacing w:after="0"/>
        <w:rPr>
          <w:color w:val="000000"/>
        </w:rPr>
      </w:pPr>
      <w:hyperlink r:id="rId48">
        <w:r w:rsidR="009C1943">
          <w:rPr>
            <w:rFonts w:ascii="Times New Roman" w:eastAsia="Times New Roman" w:hAnsi="Times New Roman" w:cs="Times New Roman"/>
            <w:color w:val="0000FF"/>
            <w:u w:val="single"/>
          </w:rPr>
          <w:t>https://usc.edu/emergencyvideos</w:t>
        </w:r>
      </w:hyperlink>
      <w:r w:rsidR="009C1943">
        <w:rPr>
          <w:rFonts w:ascii="Times New Roman" w:eastAsia="Times New Roman" w:hAnsi="Times New Roman" w:cs="Times New Roman"/>
          <w:color w:val="000000"/>
        </w:rPr>
        <w:t> </w:t>
      </w:r>
    </w:p>
    <w:p w14:paraId="288FF94B" w14:textId="77777777" w:rsidR="003A6F5E" w:rsidRDefault="009C1943">
      <w:pPr>
        <w:spacing w:after="0"/>
        <w:rPr>
          <w:color w:val="000000"/>
        </w:rPr>
      </w:pPr>
      <w:r>
        <w:rPr>
          <w:rFonts w:ascii="Times New Roman" w:eastAsia="Times New Roman" w:hAnsi="Times New Roman" w:cs="Times New Roman"/>
          <w:color w:val="000000"/>
        </w:rPr>
        <w:t> </w:t>
      </w:r>
    </w:p>
    <w:p w14:paraId="365B84E5" w14:textId="77777777" w:rsidR="003A6F5E" w:rsidRDefault="009C1943">
      <w:pPr>
        <w:spacing w:after="0"/>
        <w:rPr>
          <w:color w:val="000000"/>
        </w:rPr>
      </w:pPr>
      <w:r>
        <w:rPr>
          <w:rFonts w:ascii="Times New Roman" w:eastAsia="Times New Roman" w:hAnsi="Times New Roman" w:cs="Times New Roman"/>
          <w:b/>
          <w:color w:val="000000"/>
        </w:rPr>
        <w:t>Campus Building Emergency Information Fact Sheets</w:t>
      </w:r>
      <w:r>
        <w:rPr>
          <w:rFonts w:ascii="Times New Roman" w:eastAsia="Times New Roman" w:hAnsi="Times New Roman" w:cs="Times New Roman"/>
          <w:color w:val="000000"/>
        </w:rPr>
        <w:t>:   </w:t>
      </w:r>
    </w:p>
    <w:p w14:paraId="70060614" w14:textId="77777777" w:rsidR="003A6F5E" w:rsidRDefault="00702AC2">
      <w:pPr>
        <w:spacing w:after="0"/>
        <w:rPr>
          <w:color w:val="000000"/>
        </w:rPr>
      </w:pPr>
      <w:hyperlink r:id="rId49">
        <w:r w:rsidR="009C1943">
          <w:rPr>
            <w:rFonts w:ascii="Times New Roman" w:eastAsia="Times New Roman" w:hAnsi="Times New Roman" w:cs="Times New Roman"/>
            <w:color w:val="0000FF"/>
            <w:u w:val="single"/>
          </w:rPr>
          <w:t>https://fsep.usc.edu/emergency-planning/building-emergency-fact-sheets/</w:t>
        </w:r>
      </w:hyperlink>
      <w:r w:rsidR="009C1943">
        <w:rPr>
          <w:rFonts w:ascii="Times New Roman" w:eastAsia="Times New Roman" w:hAnsi="Times New Roman" w:cs="Times New Roman"/>
          <w:color w:val="000000"/>
        </w:rPr>
        <w:t> </w:t>
      </w:r>
    </w:p>
    <w:p w14:paraId="322412A5" w14:textId="77777777" w:rsidR="003A6F5E" w:rsidRDefault="009C1943">
      <w:pPr>
        <w:spacing w:after="0"/>
        <w:rPr>
          <w:color w:val="000000"/>
        </w:rPr>
      </w:pPr>
      <w:r>
        <w:rPr>
          <w:rFonts w:ascii="Times New Roman" w:eastAsia="Times New Roman" w:hAnsi="Times New Roman" w:cs="Times New Roman"/>
          <w:color w:val="000000"/>
        </w:rPr>
        <w:t> </w:t>
      </w:r>
    </w:p>
    <w:p w14:paraId="2CEC14A4" w14:textId="77777777" w:rsidR="003A6F5E" w:rsidRDefault="009C1943">
      <w:pPr>
        <w:spacing w:after="0"/>
        <w:rPr>
          <w:color w:val="000000"/>
        </w:rPr>
      </w:pPr>
      <w:r>
        <w:rPr>
          <w:rFonts w:ascii="Times New Roman" w:eastAsia="Times New Roman" w:hAnsi="Times New Roman" w:cs="Times New Roman"/>
          <w:b/>
          <w:color w:val="000000"/>
        </w:rPr>
        <w:t>USC ShakeOut Drill:</w:t>
      </w:r>
    </w:p>
    <w:p w14:paraId="77E0A31A" w14:textId="77777777" w:rsidR="003A6F5E" w:rsidRDefault="00702AC2">
      <w:pPr>
        <w:spacing w:after="0"/>
        <w:rPr>
          <w:color w:val="000000"/>
        </w:rPr>
      </w:pPr>
      <w:hyperlink r:id="rId50">
        <w:r w:rsidR="009C1943">
          <w:rPr>
            <w:rFonts w:ascii="Times New Roman" w:eastAsia="Times New Roman" w:hAnsi="Times New Roman" w:cs="Times New Roman"/>
            <w:color w:val="0000FF"/>
            <w:u w:val="single"/>
          </w:rPr>
          <w:t>https://fsep.usc.edu/shakeout/</w:t>
        </w:r>
      </w:hyperlink>
      <w:r w:rsidR="009C1943">
        <w:rPr>
          <w:rFonts w:ascii="Times New Roman" w:eastAsia="Times New Roman" w:hAnsi="Times New Roman" w:cs="Times New Roman"/>
          <w:color w:val="000000"/>
        </w:rPr>
        <w:t> </w:t>
      </w:r>
    </w:p>
    <w:p w14:paraId="7FDE203E" w14:textId="77777777" w:rsidR="003A6F5E" w:rsidRDefault="009C1943">
      <w:pPr>
        <w:spacing w:after="0"/>
        <w:rPr>
          <w:color w:val="000000"/>
        </w:rPr>
      </w:pPr>
      <w:r>
        <w:rPr>
          <w:rFonts w:ascii="Times New Roman" w:eastAsia="Times New Roman" w:hAnsi="Times New Roman" w:cs="Times New Roman"/>
          <w:color w:val="000000"/>
        </w:rPr>
        <w:t> </w:t>
      </w:r>
    </w:p>
    <w:p w14:paraId="0787D7D9" w14:textId="77777777" w:rsidR="003A6F5E" w:rsidRDefault="009C1943">
      <w:pPr>
        <w:spacing w:after="0"/>
        <w:rPr>
          <w:color w:val="000000"/>
        </w:rPr>
      </w:pPr>
      <w:r>
        <w:rPr>
          <w:rFonts w:ascii="Times New Roman" w:eastAsia="Times New Roman" w:hAnsi="Times New Roman" w:cs="Times New Roman"/>
          <w:b/>
          <w:color w:val="000000"/>
        </w:rPr>
        <w:t>Personal Preparedness Resources, such as preparing your home, etc.   </w:t>
      </w:r>
    </w:p>
    <w:p w14:paraId="017053E9" w14:textId="77777777" w:rsidR="003A6F5E" w:rsidRDefault="00702AC2">
      <w:pPr>
        <w:spacing w:after="0" w:line="240" w:lineRule="auto"/>
        <w:rPr>
          <w:rFonts w:ascii="Times New Roman" w:eastAsia="Times New Roman" w:hAnsi="Times New Roman" w:cs="Times New Roman"/>
        </w:rPr>
      </w:pPr>
      <w:hyperlink r:id="rId51">
        <w:r w:rsidR="009C1943">
          <w:rPr>
            <w:rFonts w:ascii="Times New Roman" w:eastAsia="Times New Roman" w:hAnsi="Times New Roman" w:cs="Times New Roman"/>
            <w:color w:val="0000FF"/>
            <w:u w:val="single"/>
          </w:rPr>
          <w:t>https://fsep.usc.edu/personal-preparedness/</w:t>
        </w:r>
      </w:hyperlink>
    </w:p>
    <w:sectPr w:rsidR="003A6F5E">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A9D6" w14:textId="77777777" w:rsidR="00D91F01" w:rsidRDefault="00D91F01">
      <w:pPr>
        <w:spacing w:after="0" w:line="240" w:lineRule="auto"/>
      </w:pPr>
      <w:r>
        <w:separator/>
      </w:r>
    </w:p>
  </w:endnote>
  <w:endnote w:type="continuationSeparator" w:id="0">
    <w:p w14:paraId="77EF16A5" w14:textId="77777777" w:rsidR="00D91F01" w:rsidRDefault="00D9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FD43" w14:textId="0CF3DB10" w:rsidR="003A6F5E" w:rsidRDefault="009C194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Term Year</w:t>
    </w:r>
    <w:r w:rsidR="00653E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Page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6A3EDF">
      <w:rPr>
        <w:rFonts w:ascii="Times New Roman" w:eastAsia="Times New Roman" w:hAnsi="Times New Roman" w:cs="Times New Roman"/>
        <w:b/>
        <w:noProof/>
        <w:color w:val="000000"/>
      </w:rPr>
      <w:t>2</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6A3EDF">
      <w:rPr>
        <w:rFonts w:ascii="Times New Roman" w:eastAsia="Times New Roman" w:hAnsi="Times New Roman" w:cs="Times New Roman"/>
        <w:b/>
        <w:noProof/>
        <w:color w:val="000000"/>
      </w:rPr>
      <w:t>3</w:t>
    </w:r>
    <w:r>
      <w:rPr>
        <w:rFonts w:ascii="Times New Roman" w:eastAsia="Times New Roman" w:hAnsi="Times New Roman" w:cs="Times New Roman"/>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79A0" w14:textId="77777777" w:rsidR="003A6F5E" w:rsidRDefault="009C194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Term </w:t>
    </w:r>
    <w:proofErr w:type="spellStart"/>
    <w:r>
      <w:rPr>
        <w:rFonts w:ascii="Times New Roman" w:eastAsia="Times New Roman" w:hAnsi="Times New Roman" w:cs="Times New Roman"/>
        <w:color w:val="000000"/>
      </w:rPr>
      <w:t>YearPage</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6A3EDF">
      <w:rPr>
        <w:rFonts w:ascii="Times New Roman" w:eastAsia="Times New Roman" w:hAnsi="Times New Roman" w:cs="Times New Roman"/>
        <w:b/>
        <w:noProof/>
        <w:color w:val="000000"/>
      </w:rPr>
      <w:t>1</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6A3EDF">
      <w:rPr>
        <w:rFonts w:ascii="Times New Roman" w:eastAsia="Times New Roman" w:hAnsi="Times New Roman" w:cs="Times New Roman"/>
        <w:b/>
        <w:noProof/>
        <w:color w:val="000000"/>
      </w:rPr>
      <w:t>2</w:t>
    </w:r>
    <w:r>
      <w:rPr>
        <w:rFonts w:ascii="Times New Roman" w:eastAsia="Times New Roman" w:hAnsi="Times New Roman" w:cs="Times New Roman"/>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9242" w14:textId="77777777" w:rsidR="00D91F01" w:rsidRDefault="00D91F01">
      <w:pPr>
        <w:spacing w:after="0" w:line="240" w:lineRule="auto"/>
      </w:pPr>
      <w:r>
        <w:separator/>
      </w:r>
    </w:p>
  </w:footnote>
  <w:footnote w:type="continuationSeparator" w:id="0">
    <w:p w14:paraId="47E1C38C" w14:textId="77777777" w:rsidR="00D91F01" w:rsidRDefault="00D91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AC5F" w14:textId="77777777" w:rsidR="003A6F5E" w:rsidRDefault="009C194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5B763FE2" wp14:editId="627DA38E">
          <wp:simplePos x="0" y="0"/>
          <wp:positionH relativeFrom="column">
            <wp:posOffset>3647191</wp:posOffset>
          </wp:positionH>
          <wp:positionV relativeFrom="paragraph">
            <wp:posOffset>-152398</wp:posOffset>
          </wp:positionV>
          <wp:extent cx="2296409" cy="365760"/>
          <wp:effectExtent l="0" t="0" r="0" b="0"/>
          <wp:wrapSquare wrapText="bothSides" distT="0" distB="0" distL="114300" distR="11430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6409" cy="3657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9406" w14:textId="77777777" w:rsidR="003A6F5E" w:rsidRDefault="009C194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9264" behindDoc="0" locked="0" layoutInCell="1" hidden="0" allowOverlap="1" wp14:anchorId="08F8725B" wp14:editId="3E47B286">
          <wp:simplePos x="0" y="0"/>
          <wp:positionH relativeFrom="column">
            <wp:posOffset>3647191</wp:posOffset>
          </wp:positionH>
          <wp:positionV relativeFrom="paragraph">
            <wp:posOffset>-152398</wp:posOffset>
          </wp:positionV>
          <wp:extent cx="2296409" cy="365760"/>
          <wp:effectExtent l="0" t="0" r="0" b="0"/>
          <wp:wrapSquare wrapText="bothSides" distT="0" distB="0" distL="114300" distR="114300"/>
          <wp:docPr id="22"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1"/>
                  <a:srcRect/>
                  <a:stretch>
                    <a:fillRect/>
                  </a:stretch>
                </pic:blipFill>
                <pic:spPr>
                  <a:xfrm>
                    <a:off x="0" y="0"/>
                    <a:ext cx="2296409" cy="365760"/>
                  </a:xfrm>
                  <a:prstGeom prst="rect">
                    <a:avLst/>
                  </a:prstGeom>
                  <a:ln/>
                </pic:spPr>
              </pic:pic>
            </a:graphicData>
          </a:graphic>
        </wp:anchor>
      </w:drawing>
    </w:r>
  </w:p>
  <w:p w14:paraId="418F77CE" w14:textId="77777777" w:rsidR="003A6F5E" w:rsidRDefault="003A6F5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7A3"/>
    <w:multiLevelType w:val="multilevel"/>
    <w:tmpl w:val="7D5E1F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54A1B65"/>
    <w:multiLevelType w:val="multilevel"/>
    <w:tmpl w:val="46B63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724C7F"/>
    <w:multiLevelType w:val="multilevel"/>
    <w:tmpl w:val="E38E8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EF05D6"/>
    <w:multiLevelType w:val="multilevel"/>
    <w:tmpl w:val="4692C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C44387E"/>
    <w:multiLevelType w:val="multilevel"/>
    <w:tmpl w:val="E82A1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B068A5"/>
    <w:multiLevelType w:val="multilevel"/>
    <w:tmpl w:val="921E020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6520E9"/>
    <w:multiLevelType w:val="multilevel"/>
    <w:tmpl w:val="8F0E7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92763B"/>
    <w:multiLevelType w:val="multilevel"/>
    <w:tmpl w:val="F120D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EE7C0E"/>
    <w:multiLevelType w:val="multilevel"/>
    <w:tmpl w:val="0DE461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FD143B8"/>
    <w:multiLevelType w:val="multilevel"/>
    <w:tmpl w:val="7AD817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17719C5"/>
    <w:multiLevelType w:val="multilevel"/>
    <w:tmpl w:val="96827E3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615D44"/>
    <w:multiLevelType w:val="multilevel"/>
    <w:tmpl w:val="713EF5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47B2C76"/>
    <w:multiLevelType w:val="multilevel"/>
    <w:tmpl w:val="CF84B4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E8A2DEB"/>
    <w:multiLevelType w:val="multilevel"/>
    <w:tmpl w:val="A218E15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900927"/>
    <w:multiLevelType w:val="multilevel"/>
    <w:tmpl w:val="77C2C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A16E90"/>
    <w:multiLevelType w:val="multilevel"/>
    <w:tmpl w:val="C3B6A3B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5E34FD"/>
    <w:multiLevelType w:val="multilevel"/>
    <w:tmpl w:val="2638B0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5117FBA"/>
    <w:multiLevelType w:val="multilevel"/>
    <w:tmpl w:val="D458C6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CE84617"/>
    <w:multiLevelType w:val="multilevel"/>
    <w:tmpl w:val="530C43EE"/>
    <w:lvl w:ilvl="0">
      <w:start w:val="4"/>
      <w:numFmt w:val="decimal"/>
      <w:lvlText w:val="%1."/>
      <w:lvlJc w:val="left"/>
      <w:pPr>
        <w:ind w:left="720" w:hanging="360"/>
      </w:pPr>
      <w:rPr>
        <w:color w:val="0E101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182C1A"/>
    <w:multiLevelType w:val="multilevel"/>
    <w:tmpl w:val="1A00F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49797D"/>
    <w:multiLevelType w:val="multilevel"/>
    <w:tmpl w:val="245E71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5784310"/>
    <w:multiLevelType w:val="multilevel"/>
    <w:tmpl w:val="DE7E0E6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6200CD"/>
    <w:multiLevelType w:val="multilevel"/>
    <w:tmpl w:val="D5FCD648"/>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63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8BF4D0F"/>
    <w:multiLevelType w:val="multilevel"/>
    <w:tmpl w:val="E48C9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BC5233"/>
    <w:multiLevelType w:val="multilevel"/>
    <w:tmpl w:val="7FC669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F9D6591"/>
    <w:multiLevelType w:val="multilevel"/>
    <w:tmpl w:val="592A25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60BD0858"/>
    <w:multiLevelType w:val="multilevel"/>
    <w:tmpl w:val="879E21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64D17497"/>
    <w:multiLevelType w:val="multilevel"/>
    <w:tmpl w:val="13DEB0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64E03F40"/>
    <w:multiLevelType w:val="multilevel"/>
    <w:tmpl w:val="7A08FF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6B770E7C"/>
    <w:multiLevelType w:val="multilevel"/>
    <w:tmpl w:val="9F086C1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350919"/>
    <w:multiLevelType w:val="multilevel"/>
    <w:tmpl w:val="50EE17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750C1A94"/>
    <w:multiLevelType w:val="multilevel"/>
    <w:tmpl w:val="C86EC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BF4424"/>
    <w:multiLevelType w:val="multilevel"/>
    <w:tmpl w:val="B546E3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7BE154D"/>
    <w:multiLevelType w:val="multilevel"/>
    <w:tmpl w:val="9E38612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EE2DC3"/>
    <w:multiLevelType w:val="multilevel"/>
    <w:tmpl w:val="AF18A60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3905CF"/>
    <w:multiLevelType w:val="multilevel"/>
    <w:tmpl w:val="2CE016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8691BBE"/>
    <w:multiLevelType w:val="multilevel"/>
    <w:tmpl w:val="12E8C8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5504C1"/>
    <w:multiLevelType w:val="multilevel"/>
    <w:tmpl w:val="436CD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1546874">
    <w:abstractNumId w:val="25"/>
  </w:num>
  <w:num w:numId="2" w16cid:durableId="531965918">
    <w:abstractNumId w:val="16"/>
  </w:num>
  <w:num w:numId="3" w16cid:durableId="1168711619">
    <w:abstractNumId w:val="13"/>
  </w:num>
  <w:num w:numId="4" w16cid:durableId="1493907457">
    <w:abstractNumId w:val="10"/>
  </w:num>
  <w:num w:numId="5" w16cid:durableId="1667130696">
    <w:abstractNumId w:val="33"/>
  </w:num>
  <w:num w:numId="6" w16cid:durableId="1140883198">
    <w:abstractNumId w:val="12"/>
  </w:num>
  <w:num w:numId="7" w16cid:durableId="776608103">
    <w:abstractNumId w:val="20"/>
  </w:num>
  <w:num w:numId="8" w16cid:durableId="895815557">
    <w:abstractNumId w:val="26"/>
  </w:num>
  <w:num w:numId="9" w16cid:durableId="1957249146">
    <w:abstractNumId w:val="23"/>
  </w:num>
  <w:num w:numId="10" w16cid:durableId="394815170">
    <w:abstractNumId w:val="18"/>
  </w:num>
  <w:num w:numId="11" w16cid:durableId="780687687">
    <w:abstractNumId w:val="34"/>
  </w:num>
  <w:num w:numId="12" w16cid:durableId="1555265871">
    <w:abstractNumId w:val="22"/>
  </w:num>
  <w:num w:numId="13" w16cid:durableId="651443436">
    <w:abstractNumId w:val="14"/>
  </w:num>
  <w:num w:numId="14" w16cid:durableId="187716178">
    <w:abstractNumId w:val="28"/>
  </w:num>
  <w:num w:numId="15" w16cid:durableId="936982248">
    <w:abstractNumId w:val="30"/>
  </w:num>
  <w:num w:numId="16" w16cid:durableId="718364368">
    <w:abstractNumId w:val="1"/>
  </w:num>
  <w:num w:numId="17" w16cid:durableId="1546942687">
    <w:abstractNumId w:val="17"/>
  </w:num>
  <w:num w:numId="18" w16cid:durableId="2092507773">
    <w:abstractNumId w:val="6"/>
  </w:num>
  <w:num w:numId="19" w16cid:durableId="1763335547">
    <w:abstractNumId w:val="32"/>
  </w:num>
  <w:num w:numId="20" w16cid:durableId="1945459018">
    <w:abstractNumId w:val="3"/>
  </w:num>
  <w:num w:numId="21" w16cid:durableId="1763916822">
    <w:abstractNumId w:val="9"/>
  </w:num>
  <w:num w:numId="22" w16cid:durableId="418794869">
    <w:abstractNumId w:val="5"/>
  </w:num>
  <w:num w:numId="23" w16cid:durableId="1223907240">
    <w:abstractNumId w:val="7"/>
  </w:num>
  <w:num w:numId="24" w16cid:durableId="845364168">
    <w:abstractNumId w:val="29"/>
  </w:num>
  <w:num w:numId="25" w16cid:durableId="1206797971">
    <w:abstractNumId w:val="37"/>
  </w:num>
  <w:num w:numId="26" w16cid:durableId="1247618827">
    <w:abstractNumId w:val="36"/>
  </w:num>
  <w:num w:numId="27" w16cid:durableId="723213182">
    <w:abstractNumId w:val="2"/>
  </w:num>
  <w:num w:numId="28" w16cid:durableId="1945720917">
    <w:abstractNumId w:val="27"/>
  </w:num>
  <w:num w:numId="29" w16cid:durableId="349723808">
    <w:abstractNumId w:val="24"/>
  </w:num>
  <w:num w:numId="30" w16cid:durableId="1792703203">
    <w:abstractNumId w:val="0"/>
  </w:num>
  <w:num w:numId="31" w16cid:durableId="598174108">
    <w:abstractNumId w:val="11"/>
  </w:num>
  <w:num w:numId="32" w16cid:durableId="659424630">
    <w:abstractNumId w:val="35"/>
  </w:num>
  <w:num w:numId="33" w16cid:durableId="329066762">
    <w:abstractNumId w:val="15"/>
  </w:num>
  <w:num w:numId="34" w16cid:durableId="2139374424">
    <w:abstractNumId w:val="21"/>
  </w:num>
  <w:num w:numId="35" w16cid:durableId="329219844">
    <w:abstractNumId w:val="31"/>
  </w:num>
  <w:num w:numId="36" w16cid:durableId="491602525">
    <w:abstractNumId w:val="8"/>
  </w:num>
  <w:num w:numId="37" w16cid:durableId="405809165">
    <w:abstractNumId w:val="19"/>
  </w:num>
  <w:num w:numId="38" w16cid:durableId="305084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F5E"/>
    <w:rsid w:val="0000211D"/>
    <w:rsid w:val="00266177"/>
    <w:rsid w:val="003A6F5E"/>
    <w:rsid w:val="004848DB"/>
    <w:rsid w:val="00636CCC"/>
    <w:rsid w:val="00653E89"/>
    <w:rsid w:val="006A3EDF"/>
    <w:rsid w:val="00702AC2"/>
    <w:rsid w:val="007A6D75"/>
    <w:rsid w:val="00982670"/>
    <w:rsid w:val="009C1943"/>
    <w:rsid w:val="00A828DF"/>
    <w:rsid w:val="00AB2F14"/>
    <w:rsid w:val="00C72E25"/>
    <w:rsid w:val="00D91F01"/>
    <w:rsid w:val="00E55540"/>
    <w:rsid w:val="00F13B34"/>
    <w:rsid w:val="00F6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83E2"/>
  <w15:docId w15:val="{911C477A-4C88-4D93-921D-9104750E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ACB"/>
  </w:style>
  <w:style w:type="paragraph" w:styleId="Heading1">
    <w:name w:val="heading 1"/>
    <w:basedOn w:val="Normal"/>
    <w:next w:val="Normal"/>
    <w:link w:val="Heading1Char"/>
    <w:uiPriority w:val="9"/>
    <w:qFormat/>
    <w:rsid w:val="00DE3458"/>
    <w:pPr>
      <w:keepNext/>
      <w:spacing w:before="220" w:after="220" w:line="240" w:lineRule="auto"/>
      <w:ind w:left="360" w:hanging="360"/>
      <w:outlineLvl w:val="0"/>
    </w:pPr>
    <w:rPr>
      <w:rFonts w:ascii="Arial" w:eastAsia="Arial" w:hAnsi="Arial" w:cs="Arial"/>
      <w:b/>
      <w:smallCaps/>
      <w:color w:val="C00000"/>
    </w:rPr>
  </w:style>
  <w:style w:type="paragraph" w:styleId="Heading2">
    <w:name w:val="heading 2"/>
    <w:basedOn w:val="Normal"/>
    <w:next w:val="Normal"/>
    <w:link w:val="Heading2Char"/>
    <w:uiPriority w:val="9"/>
    <w:unhideWhenUsed/>
    <w:qFormat/>
    <w:rsid w:val="000005F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62BB7"/>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customStyle="1" w:styleId="Heading1Char">
    <w:name w:val="Heading 1 Char"/>
    <w:basedOn w:val="DefaultParagraphFont"/>
    <w:link w:val="Heading1"/>
    <w:rsid w:val="00DE3458"/>
    <w:rPr>
      <w:rFonts w:ascii="Arial" w:eastAsia="Arial" w:hAnsi="Arial" w:cs="Arial"/>
      <w:b/>
      <w:smallCaps/>
      <w:color w:val="C00000"/>
    </w:rPr>
  </w:style>
  <w:style w:type="paragraph" w:customStyle="1" w:styleId="Default">
    <w:name w:val="Default"/>
    <w:rsid w:val="00A50F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0005F7"/>
    <w:rPr>
      <w:rFonts w:asciiTheme="majorHAnsi" w:eastAsiaTheme="majorEastAsia" w:hAnsiTheme="majorHAnsi" w:cstheme="majorBidi"/>
      <w:b/>
      <w:bCs/>
      <w:color w:val="4472C4" w:themeColor="accent1"/>
      <w:sz w:val="26"/>
      <w:szCs w:val="26"/>
    </w:rPr>
  </w:style>
  <w:style w:type="paragraph" w:customStyle="1" w:styleId="TableParagraph">
    <w:name w:val="Table Paragraph"/>
    <w:basedOn w:val="Normal"/>
    <w:uiPriority w:val="1"/>
    <w:qFormat/>
    <w:rsid w:val="00E10FAF"/>
    <w:pPr>
      <w:widowControl w:val="0"/>
      <w:spacing w:after="0" w:line="240" w:lineRule="auto"/>
    </w:pPr>
  </w:style>
  <w:style w:type="paragraph" w:styleId="BodyText">
    <w:name w:val="Body Text"/>
    <w:basedOn w:val="Normal"/>
    <w:link w:val="BodyTextChar"/>
    <w:uiPriority w:val="99"/>
    <w:qFormat/>
    <w:rsid w:val="00E10FA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E10FAF"/>
    <w:rPr>
      <w:rFonts w:ascii="Arial" w:eastAsia="Times New Roman" w:hAnsi="Arial" w:cs="Arial"/>
      <w:sz w:val="20"/>
      <w:szCs w:val="24"/>
    </w:rPr>
  </w:style>
  <w:style w:type="character" w:customStyle="1" w:styleId="Heading3Char">
    <w:name w:val="Heading 3 Char"/>
    <w:basedOn w:val="DefaultParagraphFont"/>
    <w:link w:val="Heading3"/>
    <w:uiPriority w:val="9"/>
    <w:semiHidden/>
    <w:rsid w:val="00862BB7"/>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522DB1"/>
    <w:pPr>
      <w:spacing w:before="100" w:beforeAutospacing="1" w:after="100" w:afterAutospacing="1" w:line="240" w:lineRule="auto"/>
    </w:pPr>
    <w:rPr>
      <w:rFonts w:ascii="Times New Roman" w:hAnsi="Times New Roman" w:cs="Times New Roman"/>
      <w:sz w:val="24"/>
      <w:szCs w:val="24"/>
    </w:rPr>
  </w:style>
  <w:style w:type="character" w:customStyle="1" w:styleId="authors">
    <w:name w:val="authors"/>
    <w:basedOn w:val="DefaultParagraphFont"/>
    <w:rsid w:val="008F4225"/>
  </w:style>
  <w:style w:type="character" w:customStyle="1" w:styleId="arttitle">
    <w:name w:val="art_title"/>
    <w:basedOn w:val="DefaultParagraphFont"/>
    <w:rsid w:val="008F4225"/>
  </w:style>
  <w:style w:type="character" w:customStyle="1" w:styleId="serialtitle">
    <w:name w:val="serial_title"/>
    <w:basedOn w:val="DefaultParagraphFont"/>
    <w:rsid w:val="008F4225"/>
  </w:style>
  <w:style w:type="character" w:customStyle="1" w:styleId="volumeissue">
    <w:name w:val="volume_issue"/>
    <w:basedOn w:val="DefaultParagraphFont"/>
    <w:rsid w:val="008F4225"/>
  </w:style>
  <w:style w:type="character" w:customStyle="1" w:styleId="pagerange">
    <w:name w:val="page_range"/>
    <w:basedOn w:val="DefaultParagraphFont"/>
    <w:rsid w:val="008F4225"/>
  </w:style>
  <w:style w:type="character" w:customStyle="1" w:styleId="doilink">
    <w:name w:val="doi_link"/>
    <w:basedOn w:val="DefaultParagraphFont"/>
    <w:rsid w:val="008F4225"/>
  </w:style>
  <w:style w:type="character" w:customStyle="1" w:styleId="Date1">
    <w:name w:val="Date1"/>
    <w:basedOn w:val="DefaultParagraphFont"/>
    <w:rsid w:val="008F4225"/>
  </w:style>
  <w:style w:type="character" w:styleId="Emphasis">
    <w:name w:val="Emphasis"/>
    <w:basedOn w:val="DefaultParagraphFont"/>
    <w:uiPriority w:val="20"/>
    <w:qFormat/>
    <w:rsid w:val="00EB4773"/>
    <w:rPr>
      <w:i/>
      <w:iCs/>
    </w:rPr>
  </w:style>
  <w:style w:type="paragraph" w:customStyle="1" w:styleId="Additional">
    <w:name w:val="Additional"/>
    <w:basedOn w:val="Normal"/>
    <w:qFormat/>
    <w:rsid w:val="00107CA2"/>
    <w:pPr>
      <w:spacing w:after="40" w:line="240" w:lineRule="auto"/>
      <w:ind w:left="360" w:hanging="360"/>
    </w:pPr>
    <w:rPr>
      <w:rFonts w:ascii="Arial" w:eastAsia="Times New Roman" w:hAnsi="Arial" w:cs="Times New Roman"/>
      <w:sz w:val="20"/>
      <w:szCs w:val="20"/>
    </w:rPr>
  </w:style>
  <w:style w:type="character" w:customStyle="1" w:styleId="UnresolvedMention2">
    <w:name w:val="Unresolved Mention2"/>
    <w:basedOn w:val="DefaultParagraphFont"/>
    <w:uiPriority w:val="99"/>
    <w:rsid w:val="00717E6B"/>
    <w:rPr>
      <w:color w:val="605E5C"/>
      <w:shd w:val="clear" w:color="auto" w:fill="E1DFDD"/>
    </w:rPr>
  </w:style>
  <w:style w:type="paragraph" w:customStyle="1" w:styleId="paragraph">
    <w:name w:val="paragraph"/>
    <w:basedOn w:val="Normal"/>
    <w:rsid w:val="00F15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5E5C"/>
  </w:style>
  <w:style w:type="character" w:customStyle="1" w:styleId="UnresolvedMention3">
    <w:name w:val="Unresolved Mention3"/>
    <w:basedOn w:val="DefaultParagraphFont"/>
    <w:uiPriority w:val="99"/>
    <w:semiHidden/>
    <w:unhideWhenUsed/>
    <w:rsid w:val="00503C82"/>
    <w:rPr>
      <w:color w:val="605E5C"/>
      <w:shd w:val="clear" w:color="auto" w:fill="E1DFDD"/>
    </w:rPr>
  </w:style>
  <w:style w:type="paragraph" w:customStyle="1" w:styleId="p--med">
    <w:name w:val="p--med"/>
    <w:basedOn w:val="Normal"/>
    <w:rsid w:val="00503C8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915C9"/>
    <w:pPr>
      <w:spacing w:after="0" w:line="240" w:lineRule="auto"/>
    </w:pPr>
  </w:style>
  <w:style w:type="character" w:customStyle="1" w:styleId="eop">
    <w:name w:val="eop"/>
    <w:basedOn w:val="DefaultParagraphFont"/>
    <w:rsid w:val="00E22109"/>
  </w:style>
  <w:style w:type="character" w:customStyle="1" w:styleId="UnresolvedMention4">
    <w:name w:val="Unresolved Mention4"/>
    <w:basedOn w:val="DefaultParagraphFont"/>
    <w:uiPriority w:val="99"/>
    <w:semiHidden/>
    <w:unhideWhenUsed/>
    <w:rsid w:val="00966E0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youtube.com/watch?v=D9Ihs241zeg" TargetMode="External"/><Relationship Id="rId18" Type="http://schemas.openxmlformats.org/officeDocument/2006/relationships/hyperlink" Target="https://owl.purdue.edu/owl/research_and_citation/apa_style/apa_style_introduction.html" TargetMode="External"/><Relationship Id="rId26" Type="http://schemas.openxmlformats.org/officeDocument/2006/relationships/hyperlink" Target="https://dworakpeck.usc.edu/student-life/student-resources" TargetMode="External"/><Relationship Id="rId39" Type="http://schemas.openxmlformats.org/officeDocument/2006/relationships/hyperlink" Target="https://campussupport.usc.edu/" TargetMode="External"/><Relationship Id="rId3" Type="http://schemas.openxmlformats.org/officeDocument/2006/relationships/styles" Target="styles.xml"/><Relationship Id="rId21" Type="http://schemas.openxmlformats.org/officeDocument/2006/relationships/hyperlink" Target="https://libguides.usc.edu/writingresources" TargetMode="External"/><Relationship Id="rId34" Type="http://schemas.openxmlformats.org/officeDocument/2006/relationships/hyperlink" Target="https://suicidepreventionlifeline.org/" TargetMode="External"/><Relationship Id="rId42" Type="http://schemas.openxmlformats.org/officeDocument/2006/relationships/hyperlink" Target="https://dps.usc.edu/" TargetMode="External"/><Relationship Id="rId47" Type="http://schemas.openxmlformats.org/officeDocument/2006/relationships/hyperlink" Target="https://fsep.usc.edu/usc-emergency-procedures/emergency-procedures-for/during-an-earthquake/" TargetMode="External"/><Relationship Id="rId50" Type="http://schemas.openxmlformats.org/officeDocument/2006/relationships/hyperlink" Target="https://fsep.usc.edu/shakeout/" TargetMode="External"/><Relationship Id="rId7" Type="http://schemas.openxmlformats.org/officeDocument/2006/relationships/endnotes" Target="endnotes.xml"/><Relationship Id="rId12" Type="http://schemas.openxmlformats.org/officeDocument/2006/relationships/hyperlink" Target="https://dworakpeck.usc.edu/academics/msw-on-campus/field-education/students-forms" TargetMode="External"/><Relationship Id="rId17" Type="http://schemas.openxmlformats.org/officeDocument/2006/relationships/footer" Target="footer2.xml"/><Relationship Id="rId25" Type="http://schemas.openxmlformats.org/officeDocument/2006/relationships/hyperlink" Target="https://policy.usc.edu/scampus/" TargetMode="External"/><Relationship Id="rId33" Type="http://schemas.openxmlformats.org/officeDocument/2006/relationships/hyperlink" Target="https://urldefense.com/v3/__https:/app.uwill.com/register/HnemFGqrb4R1MdrCc2xapw?k=g21ouh89E41u5yJz3BmbtQ__;!!LIr3w8kk_Xxm!oQH9f5aIWh1Z7KC30ELNf4VLREw1i_7Frlxt_A-f67LKCsr4v6rzf-kO38uKbfamZu_2ON2eq8o3_g$" TargetMode="External"/><Relationship Id="rId38" Type="http://schemas.openxmlformats.org/officeDocument/2006/relationships/hyperlink" Target="http://osas.usc.edu/" TargetMode="External"/><Relationship Id="rId46" Type="http://schemas.openxmlformats.org/officeDocument/2006/relationships/hyperlink" Target="https://urldefense.com/v3/__https:/app.uwill.com/register/HnemFGqrb4R1MdrCc2xapw?k=g21ouh89E41u5yJz3BmbtQ__;!!LIr3w8kk_Xxm!oQH9f5aIWh1Z7KC30ELNf4VLREw1i_7Frlxt_A-f67LKCsr4v6rzf-kO38uKbfamZu_2ON2eq8o3_g$"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libguides.usc.edu/socialwork/antiracism" TargetMode="External"/><Relationship Id="rId29" Type="http://schemas.openxmlformats.org/officeDocument/2006/relationships/hyperlink" Target="http://osas.usc.edu/" TargetMode="External"/><Relationship Id="rId41" Type="http://schemas.openxmlformats.org/officeDocument/2006/relationships/hyperlink" Target="https://dp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w.usc.edu/academic/field-experience/" TargetMode="External"/><Relationship Id="rId24" Type="http://schemas.openxmlformats.org/officeDocument/2006/relationships/hyperlink" Target="https://grandchallengesforsocialwork.org/" TargetMode="External"/><Relationship Id="rId32" Type="http://schemas.openxmlformats.org/officeDocument/2006/relationships/hyperlink" Target="https://studenthealth.usc.edu/counseling/" TargetMode="External"/><Relationship Id="rId37" Type="http://schemas.openxmlformats.org/officeDocument/2006/relationships/hyperlink" Target="https://usc-advocate.symplicity.com/care_report/index.php/pid422659" TargetMode="External"/><Relationship Id="rId40" Type="http://schemas.openxmlformats.org/officeDocument/2006/relationships/hyperlink" Target="https://diversity.usc.edu/" TargetMode="External"/><Relationship Id="rId45" Type="http://schemas.openxmlformats.org/officeDocument/2006/relationships/hyperlink" Target="mailto:otfp@med.usc.ed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cswe.org/getattachment/Accreditation/Accreditation-Process/2015-EPAS/2015EPAS_Web_FINAL.pdf.aspx" TargetMode="External"/><Relationship Id="rId28" Type="http://schemas.openxmlformats.org/officeDocument/2006/relationships/hyperlink" Target="https://policy.usc.edu/research-and-scholarship-misconduct/" TargetMode="External"/><Relationship Id="rId36" Type="http://schemas.openxmlformats.org/officeDocument/2006/relationships/hyperlink" Target="https://eeotix.usc.edu/" TargetMode="External"/><Relationship Id="rId49" Type="http://schemas.openxmlformats.org/officeDocument/2006/relationships/hyperlink" Target="https://fsep.usc.edu/emergency-planning/building-emergency-fact-sheets/" TargetMode="External"/><Relationship Id="rId10" Type="http://schemas.openxmlformats.org/officeDocument/2006/relationships/hyperlink" Target="https://dworakpeck.usc.edu/academics/msw-on-campus/field-education/students-forms" TargetMode="External"/><Relationship Id="rId19" Type="http://schemas.openxmlformats.org/officeDocument/2006/relationships/hyperlink" Target="https://libguides.usc.edu/socialwork" TargetMode="External"/><Relationship Id="rId31" Type="http://schemas.openxmlformats.org/officeDocument/2006/relationships/hyperlink" Target="https://www.socialworkers.org/About/Ethics/Code-of-Ethics/Code-of-Ethics-English" TargetMode="External"/><Relationship Id="rId44" Type="http://schemas.openxmlformats.org/officeDocument/2006/relationships/hyperlink" Target="http://chan.usc.edu/otfp"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worakpeck.usc.edu/msw-on-campus/field-education/students-forms" TargetMode="External"/><Relationship Id="rId14" Type="http://schemas.openxmlformats.org/officeDocument/2006/relationships/header" Target="header1.xml"/><Relationship Id="rId22" Type="http://schemas.openxmlformats.org/officeDocument/2006/relationships/hyperlink" Target="https://www.socialworkers.org/About/Ethics/Code-of-Ethics/Code-of-Ethics-English" TargetMode="External"/><Relationship Id="rId27" Type="http://schemas.openxmlformats.org/officeDocument/2006/relationships/hyperlink" Target="https://policy.usc.edu/scampus-part-b/" TargetMode="External"/><Relationship Id="rId30" Type="http://schemas.openxmlformats.org/officeDocument/2006/relationships/hyperlink" Target="mailto:osasfrontdesk@usc.edu" TargetMode="External"/><Relationship Id="rId35" Type="http://schemas.openxmlformats.org/officeDocument/2006/relationships/hyperlink" Target="https://studenthealth.usc.edu/sexual-assault/" TargetMode="External"/><Relationship Id="rId43" Type="http://schemas.openxmlformats.org/officeDocument/2006/relationships/hyperlink" Target="http://ombuds.usc.edu/" TargetMode="External"/><Relationship Id="rId48" Type="http://schemas.openxmlformats.org/officeDocument/2006/relationships/hyperlink" Target="https://usc.edu/emergencyvideos" TargetMode="External"/><Relationship Id="rId8" Type="http://schemas.openxmlformats.org/officeDocument/2006/relationships/image" Target="media/image1.jpg"/><Relationship Id="rId51" Type="http://schemas.openxmlformats.org/officeDocument/2006/relationships/hyperlink" Target="https://fsep.usc.edu/personal-prepared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wxh3L++KWp1a6UEUEWGwsNTNkQ==">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10817</Words>
  <Characters>61659</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Dimapindan</dc:creator>
  <cp:lastModifiedBy>Tina Fietsam</cp:lastModifiedBy>
  <cp:revision>2</cp:revision>
  <dcterms:created xsi:type="dcterms:W3CDTF">2023-01-06T18:30:00Z</dcterms:created>
  <dcterms:modified xsi:type="dcterms:W3CDTF">2023-01-06T18:30:00Z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y fmtid="{D5CDD505-2E9C-101B-9397-08002B2CF9AE}" pid="3" name="grammarly_documentId">
    <vt:lpwstr>documentId_1628</vt:lpwstr>
  </property>
  <property fmtid="{D5CDD505-2E9C-101B-9397-08002B2CF9AE}" pid="4" name="grammarly_documentContext">
    <vt:lpwstr>{"goals":[],"domain":"academic","emotions":[],"dialect":"american","style":"formal","audience":"expert"}</vt:lpwstr>
  </property>
</Properties>
</file>