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8FE00D" w14:textId="77777777" w:rsidR="00EF3392" w:rsidRPr="009B62CA" w:rsidRDefault="00EF3392" w:rsidP="00A1253A">
      <w:pPr>
        <w:jc w:val="both"/>
        <w:rPr>
          <w:rFonts w:ascii="Arial" w:hAnsi="Arial" w:cs="Arial"/>
          <w:b/>
          <w:bCs/>
          <w:color w:val="000000" w:themeColor="text1"/>
        </w:rPr>
      </w:pPr>
    </w:p>
    <w:p w14:paraId="209BB5DB" w14:textId="77777777" w:rsidR="00034FBD" w:rsidRDefault="00307F75" w:rsidP="00034FBD">
      <w:pPr>
        <w:jc w:val="both"/>
        <w:rPr>
          <w:rFonts w:ascii="Arial" w:hAnsi="Arial" w:cs="Arial"/>
          <w:b/>
          <w:bCs/>
          <w:color w:val="000000" w:themeColor="text1"/>
          <w:sz w:val="22"/>
          <w:szCs w:val="22"/>
        </w:rPr>
      </w:pPr>
      <w:r w:rsidRPr="009B62CA">
        <w:rPr>
          <w:rFonts w:ascii="Arial" w:hAnsi="Arial" w:cs="Arial"/>
          <w:b/>
          <w:bCs/>
          <w:noProof/>
          <w:color w:val="000000" w:themeColor="text1"/>
          <w:sz w:val="22"/>
          <w:szCs w:val="22"/>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1B399272" w:rsidR="00CD27DE" w:rsidRPr="00504829" w:rsidRDefault="00CD27DE"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" o:allowincell="f" adj="5065" stroked="f" strokeweight="1.5pt">
                <v:textbox inset="3.6pt,,3.6pt">
                  <w:txbxContent>
                    <w:p w14:paraId="5ACD456C" w14:textId="1B399272" w:rsidR="00CD27DE" w:rsidRPr="00504829" w:rsidRDefault="00CD27DE"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p>
                  </w:txbxContent>
                </v:textbox>
                <w10:wrap type="tight" anchorx="margin" anchory="margin"/>
              </v:shape>
            </w:pict>
          </mc:Fallback>
        </mc:AlternateContent>
      </w:r>
      <w:r w:rsidR="00430160" w:rsidRPr="009B62CA">
        <w:rPr>
          <w:rFonts w:ascii="Arial" w:hAnsi="Arial" w:cs="Arial"/>
          <w:b/>
          <w:bCs/>
          <w:color w:val="000000" w:themeColor="text1"/>
          <w:sz w:val="22"/>
          <w:szCs w:val="22"/>
        </w:rPr>
        <w:t>PSYC</w:t>
      </w:r>
      <w:r w:rsidR="009B62CA" w:rsidRPr="009B62CA">
        <w:rPr>
          <w:rFonts w:ascii="Arial" w:hAnsi="Arial" w:cs="Arial"/>
          <w:b/>
          <w:bCs/>
          <w:color w:val="000000" w:themeColor="text1"/>
          <w:sz w:val="22"/>
          <w:szCs w:val="22"/>
        </w:rPr>
        <w:t xml:space="preserve"> </w:t>
      </w:r>
      <w:r w:rsidR="00430160" w:rsidRPr="009B62CA">
        <w:rPr>
          <w:rFonts w:ascii="Arial" w:hAnsi="Arial" w:cs="Arial"/>
          <w:b/>
          <w:bCs/>
          <w:color w:val="000000" w:themeColor="text1"/>
          <w:sz w:val="22"/>
          <w:szCs w:val="22"/>
        </w:rPr>
        <w:t>100</w:t>
      </w:r>
      <w:r w:rsidR="00892243" w:rsidRPr="009B62CA">
        <w:rPr>
          <w:rFonts w:ascii="Arial" w:hAnsi="Arial" w:cs="Arial"/>
          <w:b/>
          <w:bCs/>
          <w:color w:val="000000" w:themeColor="text1"/>
          <w:sz w:val="22"/>
          <w:szCs w:val="22"/>
        </w:rPr>
        <w:t>L</w:t>
      </w:r>
      <w:r w:rsidR="00430160" w:rsidRPr="009B62CA">
        <w:rPr>
          <w:rFonts w:ascii="Arial" w:hAnsi="Arial" w:cs="Arial"/>
          <w:b/>
          <w:bCs/>
          <w:color w:val="000000" w:themeColor="text1"/>
          <w:sz w:val="22"/>
          <w:szCs w:val="22"/>
        </w:rPr>
        <w:t>g</w:t>
      </w:r>
      <w:r w:rsidR="00892243" w:rsidRPr="009B62CA">
        <w:rPr>
          <w:rFonts w:ascii="Arial" w:hAnsi="Arial" w:cs="Arial"/>
          <w:b/>
          <w:bCs/>
          <w:color w:val="000000" w:themeColor="text1"/>
          <w:sz w:val="22"/>
          <w:szCs w:val="22"/>
        </w:rPr>
        <w:t>*</w:t>
      </w:r>
      <w:r w:rsidR="009B62CA" w:rsidRPr="009B62CA">
        <w:rPr>
          <w:rFonts w:ascii="Arial" w:hAnsi="Arial" w:cs="Arial"/>
          <w:b/>
          <w:bCs/>
          <w:color w:val="000000" w:themeColor="text1"/>
          <w:sz w:val="22"/>
          <w:szCs w:val="22"/>
        </w:rPr>
        <w:t xml:space="preserve"> </w:t>
      </w:r>
      <w:r w:rsidR="00623314" w:rsidRPr="009B62CA">
        <w:rPr>
          <w:rFonts w:ascii="Arial" w:hAnsi="Arial" w:cs="Arial"/>
          <w:b/>
          <w:bCs/>
          <w:color w:val="000000" w:themeColor="text1"/>
          <w:sz w:val="22"/>
          <w:szCs w:val="22"/>
        </w:rPr>
        <w:t>Introduction to</w:t>
      </w:r>
      <w:r w:rsidR="009B62CA" w:rsidRPr="009B62CA">
        <w:rPr>
          <w:rFonts w:ascii="Arial" w:hAnsi="Arial" w:cs="Arial"/>
          <w:b/>
          <w:bCs/>
          <w:color w:val="000000" w:themeColor="text1"/>
          <w:sz w:val="22"/>
          <w:szCs w:val="22"/>
        </w:rPr>
        <w:t xml:space="preserve"> </w:t>
      </w:r>
      <w:r w:rsidR="00623314" w:rsidRPr="009B62CA">
        <w:rPr>
          <w:rFonts w:ascii="Arial" w:hAnsi="Arial" w:cs="Arial"/>
          <w:b/>
          <w:bCs/>
          <w:color w:val="000000" w:themeColor="text1"/>
          <w:sz w:val="22"/>
          <w:szCs w:val="22"/>
        </w:rPr>
        <w:t xml:space="preserve">Psychology                          </w:t>
      </w:r>
    </w:p>
    <w:p w14:paraId="0E8F310D" w14:textId="6A5035CA" w:rsidR="007D457D" w:rsidRDefault="00806AEE" w:rsidP="00034FBD">
      <w:pPr>
        <w:jc w:val="both"/>
        <w:rPr>
          <w:rFonts w:ascii="Arial" w:hAnsi="Arial" w:cs="Arial"/>
          <w:bCs/>
          <w:color w:val="000000" w:themeColor="text1"/>
          <w:sz w:val="22"/>
          <w:szCs w:val="22"/>
        </w:rPr>
      </w:pPr>
      <w:r>
        <w:rPr>
          <w:rFonts w:ascii="Arial" w:hAnsi="Arial" w:cs="Arial"/>
          <w:bCs/>
          <w:color w:val="000000" w:themeColor="text1"/>
          <w:sz w:val="22"/>
          <w:szCs w:val="22"/>
        </w:rPr>
        <w:t>Spring 2023</w:t>
      </w:r>
    </w:p>
    <w:p w14:paraId="0ABFD250" w14:textId="0CA63E6F" w:rsidR="0040146D" w:rsidRDefault="00806AEE" w:rsidP="00034FBD">
      <w:pPr>
        <w:jc w:val="both"/>
        <w:rPr>
          <w:rFonts w:ascii="Arial" w:hAnsi="Arial" w:cs="Arial"/>
          <w:bCs/>
          <w:color w:val="000000" w:themeColor="text1"/>
          <w:sz w:val="22"/>
          <w:szCs w:val="22"/>
        </w:rPr>
      </w:pPr>
      <w:r>
        <w:rPr>
          <w:rFonts w:ascii="Arial" w:hAnsi="Arial" w:cs="Arial"/>
          <w:bCs/>
          <w:color w:val="000000" w:themeColor="text1"/>
          <w:sz w:val="22"/>
          <w:szCs w:val="22"/>
        </w:rPr>
        <w:t>Tuesday/Thursday</w:t>
      </w:r>
      <w:r w:rsidR="002F13F2">
        <w:rPr>
          <w:rFonts w:ascii="Arial" w:hAnsi="Arial" w:cs="Arial"/>
          <w:bCs/>
          <w:color w:val="000000" w:themeColor="text1"/>
          <w:sz w:val="22"/>
          <w:szCs w:val="22"/>
        </w:rPr>
        <w:t xml:space="preserve"> </w:t>
      </w:r>
    </w:p>
    <w:p w14:paraId="6B09DE01" w14:textId="75CC8445" w:rsidR="0063184D" w:rsidRPr="009B62CA" w:rsidRDefault="00307F75" w:rsidP="00042E0D">
      <w:pPr>
        <w:ind w:left="3600"/>
        <w:rPr>
          <w:rFonts w:ascii="Arial" w:hAnsi="Arial" w:cs="Arial"/>
          <w:bCs/>
          <w:color w:val="000000" w:themeColor="text1"/>
          <w:sz w:val="22"/>
          <w:szCs w:val="22"/>
        </w:rPr>
      </w:pPr>
      <w:r w:rsidRPr="009B62CA">
        <w:rPr>
          <w:rFonts w:ascii="Arial" w:hAnsi="Arial" w:cs="Arial"/>
          <w:b/>
          <w:bCs/>
          <w:color w:val="000000" w:themeColor="text1"/>
          <w:sz w:val="22"/>
          <w:szCs w:val="22"/>
        </w:rPr>
        <w:t xml:space="preserve">Instructor: </w:t>
      </w:r>
      <w:r w:rsidR="00430160" w:rsidRPr="009B62CA">
        <w:rPr>
          <w:rFonts w:ascii="Arial" w:hAnsi="Arial" w:cs="Arial"/>
          <w:b/>
          <w:bCs/>
          <w:color w:val="000000" w:themeColor="text1"/>
          <w:sz w:val="22"/>
          <w:szCs w:val="22"/>
        </w:rPr>
        <w:t xml:space="preserve"> </w:t>
      </w:r>
      <w:r w:rsidR="004356C6" w:rsidRPr="009B62CA">
        <w:rPr>
          <w:rFonts w:ascii="Arial" w:hAnsi="Arial" w:cs="Arial"/>
          <w:b/>
          <w:bCs/>
          <w:color w:val="000000" w:themeColor="text1"/>
          <w:sz w:val="22"/>
          <w:szCs w:val="22"/>
        </w:rPr>
        <w:t>Patricia George</w:t>
      </w:r>
      <w:r w:rsidR="00430160" w:rsidRPr="009B62CA">
        <w:rPr>
          <w:rFonts w:ascii="Arial" w:hAnsi="Arial" w:cs="Arial"/>
          <w:b/>
          <w:bCs/>
          <w:color w:val="000000" w:themeColor="text1"/>
          <w:sz w:val="22"/>
          <w:szCs w:val="22"/>
        </w:rPr>
        <w:t>, Ph.D.</w:t>
      </w:r>
      <w:r w:rsidR="007D457D" w:rsidRPr="009B62CA">
        <w:rPr>
          <w:rFonts w:ascii="Arial" w:hAnsi="Arial" w:cs="Arial"/>
          <w:b/>
          <w:bCs/>
          <w:color w:val="000000" w:themeColor="text1"/>
          <w:sz w:val="22"/>
          <w:szCs w:val="22"/>
        </w:rPr>
        <w:t xml:space="preserve"> </w:t>
      </w:r>
      <w:r w:rsidR="009B62CA" w:rsidRPr="009B62CA">
        <w:rPr>
          <w:rFonts w:ascii="Arial" w:hAnsi="Arial" w:cs="Arial"/>
          <w:b/>
          <w:bCs/>
          <w:color w:val="000000" w:themeColor="text1"/>
          <w:sz w:val="22"/>
          <w:szCs w:val="22"/>
        </w:rPr>
        <w:t xml:space="preserve">                                 </w:t>
      </w:r>
      <w:r w:rsidR="009B62CA">
        <w:rPr>
          <w:rFonts w:ascii="Arial" w:hAnsi="Arial" w:cs="Arial"/>
          <w:b/>
          <w:bCs/>
          <w:color w:val="000000" w:themeColor="text1"/>
          <w:sz w:val="22"/>
          <w:szCs w:val="22"/>
        </w:rPr>
        <w:tab/>
      </w:r>
      <w:r w:rsidR="00DB05E5">
        <w:rPr>
          <w:rFonts w:ascii="Arial" w:hAnsi="Arial" w:cs="Arial"/>
          <w:b/>
          <w:bCs/>
          <w:color w:val="000000" w:themeColor="text1"/>
          <w:sz w:val="22"/>
          <w:szCs w:val="22"/>
        </w:rPr>
        <w:t xml:space="preserve">   </w:t>
      </w:r>
      <w:r w:rsidR="004356C6" w:rsidRPr="009B62CA">
        <w:rPr>
          <w:rFonts w:ascii="Arial" w:hAnsi="Arial" w:cs="Arial"/>
          <w:b/>
          <w:bCs/>
          <w:color w:val="000000" w:themeColor="text1"/>
          <w:sz w:val="22"/>
          <w:szCs w:val="22"/>
        </w:rPr>
        <w:t>(p</w:t>
      </w:r>
      <w:r w:rsidR="001C6CB7" w:rsidRPr="009B62CA">
        <w:rPr>
          <w:rFonts w:ascii="Arial" w:hAnsi="Arial" w:cs="Arial"/>
          <w:b/>
          <w:bCs/>
          <w:color w:val="000000" w:themeColor="text1"/>
          <w:sz w:val="22"/>
          <w:szCs w:val="22"/>
        </w:rPr>
        <w:t>atricia.george</w:t>
      </w:r>
      <w:r w:rsidR="004356C6" w:rsidRPr="009B62CA">
        <w:rPr>
          <w:rFonts w:ascii="Arial" w:hAnsi="Arial" w:cs="Arial"/>
          <w:b/>
          <w:bCs/>
          <w:color w:val="000000" w:themeColor="text1"/>
          <w:sz w:val="22"/>
          <w:szCs w:val="22"/>
        </w:rPr>
        <w:t>@usc.edu)</w:t>
      </w:r>
    </w:p>
    <w:p w14:paraId="5E0E4C4E" w14:textId="167DDE79" w:rsidR="00307F75" w:rsidRPr="009B62CA" w:rsidRDefault="009B62CA" w:rsidP="0063184D">
      <w:pPr>
        <w:ind w:left="3240"/>
        <w:rPr>
          <w:rFonts w:ascii="Arial" w:hAnsi="Arial" w:cs="Arial"/>
          <w:bCs/>
          <w:color w:val="000000" w:themeColor="text1"/>
          <w:sz w:val="22"/>
          <w:szCs w:val="22"/>
        </w:rPr>
      </w:pPr>
      <w:r w:rsidRPr="009B62CA">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00DB05E5">
        <w:rPr>
          <w:rFonts w:ascii="Arial" w:hAnsi="Arial" w:cs="Arial"/>
          <w:b/>
          <w:bCs/>
          <w:color w:val="000000" w:themeColor="text1"/>
          <w:sz w:val="22"/>
          <w:szCs w:val="22"/>
        </w:rPr>
        <w:t xml:space="preserve"> </w:t>
      </w:r>
      <w:r w:rsidR="00042E0D">
        <w:rPr>
          <w:rFonts w:ascii="Arial" w:hAnsi="Arial" w:cs="Arial"/>
          <w:b/>
          <w:bCs/>
          <w:color w:val="000000" w:themeColor="text1"/>
          <w:sz w:val="22"/>
          <w:szCs w:val="22"/>
        </w:rPr>
        <w:t xml:space="preserve"> </w:t>
      </w:r>
      <w:r w:rsidR="00307F75" w:rsidRPr="009B62CA">
        <w:rPr>
          <w:rFonts w:ascii="Arial" w:hAnsi="Arial" w:cs="Arial"/>
          <w:b/>
          <w:bCs/>
          <w:color w:val="000000" w:themeColor="text1"/>
          <w:sz w:val="22"/>
          <w:szCs w:val="22"/>
        </w:rPr>
        <w:t xml:space="preserve">Office: </w:t>
      </w:r>
      <w:r w:rsidR="00C504B4">
        <w:rPr>
          <w:rFonts w:ascii="Arial" w:hAnsi="Arial" w:cs="Arial"/>
          <w:bCs/>
          <w:color w:val="000000" w:themeColor="text1"/>
          <w:sz w:val="22"/>
          <w:szCs w:val="22"/>
        </w:rPr>
        <w:t>(310)467-5909</w:t>
      </w:r>
    </w:p>
    <w:p w14:paraId="324B0496" w14:textId="5DA01CB9" w:rsidR="00A33D5D" w:rsidRPr="00EB7F1B" w:rsidRDefault="00DB05E5" w:rsidP="00DB05E5">
      <w:pPr>
        <w:rPr>
          <w:rFonts w:ascii="Arial" w:hAnsi="Arial" w:cs="Arial"/>
          <w:color w:val="000000" w:themeColor="text1"/>
          <w:sz w:val="22"/>
          <w:szCs w:val="22"/>
        </w:rPr>
      </w:pPr>
      <w:r>
        <w:rPr>
          <w:rFonts w:ascii="Arial" w:hAnsi="Arial" w:cs="Arial"/>
          <w:b/>
          <w:bCs/>
          <w:color w:val="000000" w:themeColor="text1"/>
          <w:sz w:val="22"/>
          <w:szCs w:val="22"/>
        </w:rPr>
        <w:t xml:space="preserve">                                                         </w:t>
      </w:r>
      <w:r w:rsidR="00042E0D">
        <w:rPr>
          <w:rFonts w:ascii="Arial" w:hAnsi="Arial" w:cs="Arial"/>
          <w:b/>
          <w:bCs/>
          <w:color w:val="000000" w:themeColor="text1"/>
          <w:sz w:val="22"/>
          <w:szCs w:val="22"/>
        </w:rPr>
        <w:t xml:space="preserve"> </w:t>
      </w:r>
      <w:r w:rsidR="00307F75" w:rsidRPr="009B62CA">
        <w:rPr>
          <w:rFonts w:ascii="Arial" w:hAnsi="Arial" w:cs="Arial"/>
          <w:b/>
          <w:bCs/>
          <w:color w:val="000000" w:themeColor="text1"/>
          <w:sz w:val="22"/>
          <w:szCs w:val="22"/>
        </w:rPr>
        <w:t xml:space="preserve">Office Hours: </w:t>
      </w:r>
      <w:r w:rsidR="00EB7F1B">
        <w:rPr>
          <w:rFonts w:ascii="Arial" w:hAnsi="Arial" w:cs="Arial"/>
          <w:color w:val="000000" w:themeColor="text1"/>
          <w:sz w:val="22"/>
          <w:szCs w:val="22"/>
        </w:rPr>
        <w:t>Monday 10-11</w:t>
      </w:r>
    </w:p>
    <w:p w14:paraId="216D21A4" w14:textId="08520F01" w:rsidR="00F675AC" w:rsidRDefault="00EB371C" w:rsidP="00F675AC">
      <w:pPr>
        <w:ind w:left="3240"/>
        <w:rPr>
          <w:rFonts w:ascii="Arial" w:hAnsi="Arial" w:cs="Arial"/>
          <w:bCs/>
          <w:color w:val="000000" w:themeColor="text1"/>
          <w:sz w:val="22"/>
          <w:szCs w:val="22"/>
        </w:rPr>
      </w:pPr>
      <w:r>
        <w:rPr>
          <w:rFonts w:ascii="Arial" w:hAnsi="Arial" w:cs="Arial"/>
          <w:bCs/>
          <w:color w:val="000000" w:themeColor="text1"/>
          <w:sz w:val="22"/>
          <w:szCs w:val="22"/>
        </w:rPr>
        <w:t xml:space="preserve">   </w:t>
      </w:r>
      <w:r w:rsidR="00EB7F1B">
        <w:rPr>
          <w:rFonts w:ascii="Arial" w:hAnsi="Arial" w:cs="Arial"/>
          <w:bCs/>
          <w:color w:val="000000" w:themeColor="text1"/>
          <w:sz w:val="22"/>
          <w:szCs w:val="22"/>
        </w:rPr>
        <w:t xml:space="preserve">   </w:t>
      </w:r>
      <w:proofErr w:type="gramStart"/>
      <w:r w:rsidR="00EB7F1B">
        <w:rPr>
          <w:rFonts w:ascii="Arial" w:hAnsi="Arial" w:cs="Arial"/>
          <w:bCs/>
          <w:color w:val="000000" w:themeColor="text1"/>
          <w:sz w:val="22"/>
          <w:szCs w:val="22"/>
        </w:rPr>
        <w:t>O</w:t>
      </w:r>
      <w:r w:rsidR="00A33D5D" w:rsidRPr="009B62CA">
        <w:rPr>
          <w:rFonts w:ascii="Arial" w:hAnsi="Arial" w:cs="Arial"/>
          <w:bCs/>
          <w:color w:val="000000" w:themeColor="text1"/>
          <w:sz w:val="22"/>
          <w:szCs w:val="22"/>
        </w:rPr>
        <w:t>r,</w:t>
      </w:r>
      <w:proofErr w:type="gramEnd"/>
      <w:r w:rsidR="00A33D5D" w:rsidRPr="009B62CA">
        <w:rPr>
          <w:rFonts w:ascii="Arial" w:hAnsi="Arial" w:cs="Arial"/>
          <w:bCs/>
          <w:color w:val="000000" w:themeColor="text1"/>
          <w:sz w:val="22"/>
          <w:szCs w:val="22"/>
        </w:rPr>
        <w:t xml:space="preserve"> </w:t>
      </w:r>
      <w:r w:rsidR="00256023" w:rsidRPr="009B62CA">
        <w:rPr>
          <w:rFonts w:ascii="Arial" w:hAnsi="Arial" w:cs="Arial"/>
          <w:bCs/>
          <w:color w:val="000000" w:themeColor="text1"/>
          <w:sz w:val="22"/>
          <w:szCs w:val="22"/>
        </w:rPr>
        <w:t xml:space="preserve">email </w:t>
      </w:r>
      <w:r w:rsidR="007D457D" w:rsidRPr="009B62CA">
        <w:rPr>
          <w:rFonts w:ascii="Arial" w:hAnsi="Arial" w:cs="Arial"/>
          <w:bCs/>
          <w:color w:val="000000" w:themeColor="text1"/>
          <w:sz w:val="22"/>
          <w:szCs w:val="22"/>
        </w:rPr>
        <w:t>your availability t</w:t>
      </w:r>
      <w:r w:rsidR="00611F76" w:rsidRPr="009B62CA">
        <w:rPr>
          <w:rFonts w:ascii="Arial" w:hAnsi="Arial" w:cs="Arial"/>
          <w:bCs/>
          <w:color w:val="000000" w:themeColor="text1"/>
          <w:sz w:val="22"/>
          <w:szCs w:val="22"/>
        </w:rPr>
        <w:t>o set an appointment.</w:t>
      </w:r>
    </w:p>
    <w:p w14:paraId="0002A586" w14:textId="46CBE0E1" w:rsidR="00061E5B" w:rsidRDefault="00C747CC" w:rsidP="00061E5B">
      <w:pPr>
        <w:ind w:left="3240"/>
        <w:jc w:val="both"/>
        <w:rPr>
          <w:rFonts w:asciiTheme="minorHAnsi" w:hAnsiTheme="minorHAnsi" w:cstheme="minorHAnsi"/>
          <w:bCs/>
          <w:color w:val="000000" w:themeColor="text1"/>
          <w:sz w:val="22"/>
          <w:szCs w:val="22"/>
        </w:rPr>
      </w:pPr>
      <w:r>
        <w:rPr>
          <w:rFonts w:ascii="Arial" w:hAnsi="Arial" w:cs="Arial"/>
          <w:b/>
          <w:bCs/>
          <w:color w:val="000000" w:themeColor="text1"/>
          <w:sz w:val="22"/>
          <w:szCs w:val="22"/>
        </w:rPr>
        <w:t xml:space="preserve">    </w:t>
      </w:r>
      <w:r w:rsidR="00307F75" w:rsidRPr="009B62CA">
        <w:rPr>
          <w:rFonts w:ascii="Arial" w:hAnsi="Arial" w:cs="Arial"/>
          <w:b/>
          <w:bCs/>
          <w:color w:val="000000" w:themeColor="text1"/>
          <w:sz w:val="22"/>
          <w:szCs w:val="22"/>
        </w:rPr>
        <w:t>Teaching Assistant</w:t>
      </w:r>
      <w:r w:rsidR="00B7255D" w:rsidRPr="009B62CA">
        <w:rPr>
          <w:rFonts w:ascii="Arial" w:hAnsi="Arial" w:cs="Arial"/>
          <w:b/>
          <w:bCs/>
          <w:color w:val="000000" w:themeColor="text1"/>
          <w:sz w:val="22"/>
          <w:szCs w:val="22"/>
        </w:rPr>
        <w:t xml:space="preserve">s: </w:t>
      </w:r>
    </w:p>
    <w:p w14:paraId="2BC8A557" w14:textId="0094B44A" w:rsidR="00307F75" w:rsidRPr="009B62CA" w:rsidRDefault="00307F75" w:rsidP="00C747CC">
      <w:pPr>
        <w:ind w:left="3240"/>
        <w:rPr>
          <w:rFonts w:ascii="Arial" w:hAnsi="Arial" w:cs="Arial"/>
          <w:bCs/>
          <w:color w:val="000000" w:themeColor="text1"/>
          <w:sz w:val="22"/>
          <w:szCs w:val="22"/>
        </w:rPr>
      </w:pPr>
    </w:p>
    <w:p w14:paraId="57362F0F" w14:textId="77777777" w:rsidR="000C4657" w:rsidRPr="009B62CA" w:rsidRDefault="000C4657" w:rsidP="000C4657">
      <w:pPr>
        <w:ind w:left="3240"/>
        <w:jc w:val="both"/>
        <w:rPr>
          <w:rFonts w:ascii="Arial" w:hAnsi="Arial" w:cs="Arial"/>
          <w:b/>
          <w:bCs/>
          <w:color w:val="000000" w:themeColor="text1"/>
        </w:rPr>
      </w:pPr>
    </w:p>
    <w:p w14:paraId="01B03483" w14:textId="54B83474" w:rsidR="006D21E2" w:rsidRPr="009B62CA" w:rsidRDefault="006D21E2" w:rsidP="006D21E2">
      <w:pPr>
        <w:ind w:right="-630"/>
        <w:jc w:val="center"/>
        <w:rPr>
          <w:rFonts w:ascii="Arial" w:hAnsi="Arial" w:cs="Arial"/>
          <w:b/>
          <w:bCs/>
          <w:color w:val="000000" w:themeColor="text1"/>
        </w:rPr>
      </w:pPr>
      <w:r w:rsidRPr="009B62CA">
        <w:rPr>
          <w:rFonts w:ascii="Arial" w:hAnsi="Arial" w:cs="Arial"/>
          <w:b/>
          <w:bCs/>
          <w:color w:val="000000" w:themeColor="text1"/>
        </w:rPr>
        <w:t>Course Description</w:t>
      </w:r>
    </w:p>
    <w:p w14:paraId="17857C1B" w14:textId="77777777" w:rsidR="006D21E2" w:rsidRPr="009B62CA" w:rsidRDefault="006D21E2" w:rsidP="006D21E2">
      <w:pPr>
        <w:ind w:right="-630"/>
        <w:rPr>
          <w:rFonts w:ascii="Arial" w:hAnsi="Arial" w:cs="Arial"/>
        </w:rPr>
      </w:pPr>
      <w:r w:rsidRPr="009B62CA">
        <w:rPr>
          <w:rFonts w:ascii="Arial" w:hAnsi="Arial" w:cs="Arial"/>
        </w:rPr>
        <w:t xml:space="preserve">This course is a comprehensive introduction to the subject areas, theoretical perspectives, and methods in the field of psychology. Topics covered include research design and scientific reasoning, brain structure and function, sensation and perception, principles of learning, memory, human development, personality, stress and health, social behavior, consciousness, psychological </w:t>
      </w:r>
      <w:proofErr w:type="gramStart"/>
      <w:r w:rsidRPr="009B62CA">
        <w:rPr>
          <w:rFonts w:ascii="Arial" w:hAnsi="Arial" w:cs="Arial"/>
        </w:rPr>
        <w:t>disorders</w:t>
      </w:r>
      <w:proofErr w:type="gramEnd"/>
      <w:r w:rsidRPr="009B62CA">
        <w:rPr>
          <w:rFonts w:ascii="Arial" w:hAnsi="Arial" w:cs="Arial"/>
        </w:rPr>
        <w:t xml:space="preserve"> and therapy. </w:t>
      </w:r>
    </w:p>
    <w:p w14:paraId="76F6C3B7" w14:textId="77777777" w:rsidR="006D21E2" w:rsidRPr="009B62CA" w:rsidRDefault="006D21E2" w:rsidP="006D21E2">
      <w:pPr>
        <w:ind w:right="-630"/>
        <w:rPr>
          <w:rFonts w:ascii="Arial" w:hAnsi="Arial" w:cs="Arial"/>
          <w:b/>
          <w:bCs/>
          <w:color w:val="000000" w:themeColor="text1"/>
        </w:rPr>
      </w:pPr>
    </w:p>
    <w:p w14:paraId="5FDB23A2" w14:textId="39C13675" w:rsidR="006D21E2" w:rsidRPr="009B62CA" w:rsidRDefault="006D21E2" w:rsidP="006D21E2">
      <w:pPr>
        <w:ind w:right="-630"/>
        <w:jc w:val="center"/>
        <w:rPr>
          <w:rFonts w:ascii="Arial" w:hAnsi="Arial" w:cs="Arial"/>
          <w:b/>
          <w:bCs/>
          <w:color w:val="000000" w:themeColor="text1"/>
        </w:rPr>
      </w:pPr>
      <w:r w:rsidRPr="009B62CA">
        <w:rPr>
          <w:rFonts w:ascii="Arial" w:hAnsi="Arial" w:cs="Arial"/>
          <w:b/>
          <w:bCs/>
          <w:color w:val="000000" w:themeColor="text1"/>
        </w:rPr>
        <w:t>Learning Objectives</w:t>
      </w:r>
    </w:p>
    <w:p w14:paraId="3D1D9222" w14:textId="4D26703B" w:rsidR="009B62CA" w:rsidRPr="009B62CA" w:rsidRDefault="006D21E2" w:rsidP="009B62CA">
      <w:pPr>
        <w:pStyle w:val="NormalWeb"/>
        <w:spacing w:before="0" w:beforeAutospacing="0" w:after="0" w:afterAutospacing="0"/>
        <w:rPr>
          <w:rFonts w:ascii="Arial" w:hAnsi="Arial" w:cs="Arial"/>
          <w:color w:val="201F1E"/>
        </w:rPr>
      </w:pPr>
      <w:r w:rsidRPr="009B62CA">
        <w:rPr>
          <w:rFonts w:ascii="Arial" w:hAnsi="Arial" w:cs="Arial"/>
        </w:rPr>
        <w:t>-</w:t>
      </w:r>
      <w:r w:rsidR="009B62CA" w:rsidRPr="009B62CA">
        <w:rPr>
          <w:rFonts w:ascii="Arial" w:hAnsi="Arial" w:cs="Arial"/>
          <w:color w:val="000000"/>
          <w:bdr w:val="none" w:sz="0" w:space="0" w:color="auto" w:frame="1"/>
        </w:rPr>
        <w:t>By the end of this course, students will be able to</w:t>
      </w:r>
      <w:r w:rsidR="00ED2CF7">
        <w:rPr>
          <w:rFonts w:ascii="Arial" w:hAnsi="Arial" w:cs="Arial"/>
          <w:color w:val="000000"/>
          <w:bdr w:val="none" w:sz="0" w:space="0" w:color="auto" w:frame="1"/>
        </w:rPr>
        <w:t>:</w:t>
      </w:r>
    </w:p>
    <w:p w14:paraId="327BEE68" w14:textId="5E2C1BB8" w:rsidR="009B62CA" w:rsidRPr="009B62CA" w:rsidRDefault="009B62CA">
      <w:pPr>
        <w:numPr>
          <w:ilvl w:val="0"/>
          <w:numId w:val="1"/>
        </w:numPr>
        <w:textAlignment w:val="baseline"/>
        <w:rPr>
          <w:rFonts w:ascii="Arial" w:hAnsi="Arial" w:cs="Arial"/>
          <w:color w:val="000000"/>
        </w:rPr>
      </w:pPr>
      <w:r w:rsidRPr="009B62CA">
        <w:rPr>
          <w:rFonts w:ascii="Arial" w:hAnsi="Arial" w:cs="Arial"/>
          <w:color w:val="000000"/>
          <w:bdr w:val="none" w:sz="0" w:space="0" w:color="auto" w:frame="1"/>
        </w:rPr>
        <w:t>Compare different types of experimental and observational studies in social sciences</w:t>
      </w:r>
      <w:r w:rsidRPr="009B62CA">
        <w:rPr>
          <w:rStyle w:val="apple-converted-space"/>
          <w:rFonts w:ascii="Arial" w:hAnsi="Arial" w:cs="Arial"/>
          <w:color w:val="000000"/>
          <w:bdr w:val="none" w:sz="0" w:space="0" w:color="auto" w:frame="1"/>
        </w:rPr>
        <w:t>.</w:t>
      </w:r>
    </w:p>
    <w:p w14:paraId="5775CD44" w14:textId="690846BD" w:rsidR="009B62CA" w:rsidRPr="009B62CA" w:rsidRDefault="009B62CA">
      <w:pPr>
        <w:numPr>
          <w:ilvl w:val="0"/>
          <w:numId w:val="1"/>
        </w:numPr>
        <w:textAlignment w:val="baseline"/>
        <w:rPr>
          <w:rFonts w:ascii="Arial" w:hAnsi="Arial" w:cs="Arial"/>
          <w:color w:val="000000"/>
        </w:rPr>
      </w:pPr>
      <w:r w:rsidRPr="009B62CA">
        <w:rPr>
          <w:rFonts w:ascii="Arial" w:hAnsi="Arial" w:cs="Arial"/>
          <w:color w:val="000000"/>
          <w:bdr w:val="none" w:sz="0" w:space="0" w:color="auto" w:frame="1"/>
        </w:rPr>
        <w:t>Describe the basic functioning of the brain and how its parts work</w:t>
      </w:r>
      <w:r w:rsidRPr="009B62CA">
        <w:rPr>
          <w:rStyle w:val="apple-converted-space"/>
          <w:rFonts w:ascii="Arial" w:hAnsi="Arial" w:cs="Arial"/>
          <w:color w:val="000000"/>
          <w:bdr w:val="none" w:sz="0" w:space="0" w:color="auto" w:frame="1"/>
        </w:rPr>
        <w:t>.</w:t>
      </w:r>
    </w:p>
    <w:p w14:paraId="5D50A077" w14:textId="4B71A6BC" w:rsidR="009B62CA" w:rsidRPr="009B62CA" w:rsidRDefault="009B62CA">
      <w:pPr>
        <w:numPr>
          <w:ilvl w:val="0"/>
          <w:numId w:val="1"/>
        </w:numPr>
        <w:textAlignment w:val="baseline"/>
        <w:rPr>
          <w:rFonts w:ascii="Arial" w:hAnsi="Arial" w:cs="Arial"/>
          <w:color w:val="000000"/>
        </w:rPr>
      </w:pPr>
      <w:r w:rsidRPr="009B62CA">
        <w:rPr>
          <w:rFonts w:ascii="Arial" w:hAnsi="Arial" w:cs="Arial"/>
          <w:color w:val="000000"/>
          <w:bdr w:val="none" w:sz="0" w:space="0" w:color="auto" w:frame="1"/>
        </w:rPr>
        <w:t>Describe the progressive psychological milestones from infancy to late adulthood</w:t>
      </w:r>
      <w:r w:rsidRPr="009B62CA">
        <w:rPr>
          <w:rStyle w:val="apple-converted-space"/>
          <w:rFonts w:ascii="Arial" w:hAnsi="Arial" w:cs="Arial"/>
          <w:color w:val="000000"/>
          <w:bdr w:val="none" w:sz="0" w:space="0" w:color="auto" w:frame="1"/>
        </w:rPr>
        <w:t>.</w:t>
      </w:r>
    </w:p>
    <w:p w14:paraId="7928CB3F" w14:textId="53748273" w:rsidR="009B62CA" w:rsidRPr="009B62CA" w:rsidRDefault="009B62CA">
      <w:pPr>
        <w:numPr>
          <w:ilvl w:val="0"/>
          <w:numId w:val="1"/>
        </w:numPr>
        <w:textAlignment w:val="baseline"/>
        <w:rPr>
          <w:rFonts w:ascii="Arial" w:hAnsi="Arial" w:cs="Arial"/>
          <w:color w:val="000000"/>
        </w:rPr>
      </w:pPr>
      <w:r w:rsidRPr="009B62CA">
        <w:rPr>
          <w:rFonts w:ascii="Arial" w:hAnsi="Arial" w:cs="Arial"/>
          <w:color w:val="000000"/>
          <w:bdr w:val="none" w:sz="0" w:space="0" w:color="auto" w:frame="1"/>
        </w:rPr>
        <w:t>Explain the way learning and memory work</w:t>
      </w:r>
      <w:r w:rsidRPr="009B62CA">
        <w:rPr>
          <w:rStyle w:val="apple-converted-space"/>
          <w:rFonts w:ascii="Arial" w:hAnsi="Arial" w:cs="Arial"/>
          <w:color w:val="000000"/>
          <w:bdr w:val="none" w:sz="0" w:space="0" w:color="auto" w:frame="1"/>
        </w:rPr>
        <w:t>.</w:t>
      </w:r>
    </w:p>
    <w:p w14:paraId="2D0A1DCF" w14:textId="2F1E43FC" w:rsidR="009B62CA" w:rsidRPr="009B62CA" w:rsidRDefault="009B62CA">
      <w:pPr>
        <w:numPr>
          <w:ilvl w:val="0"/>
          <w:numId w:val="1"/>
        </w:numPr>
        <w:textAlignment w:val="baseline"/>
        <w:rPr>
          <w:rFonts w:ascii="Arial" w:hAnsi="Arial" w:cs="Arial"/>
          <w:color w:val="000000"/>
        </w:rPr>
      </w:pPr>
      <w:r w:rsidRPr="009B62CA">
        <w:rPr>
          <w:rFonts w:ascii="Arial" w:hAnsi="Arial" w:cs="Arial"/>
          <w:color w:val="000000"/>
          <w:bdr w:val="none" w:sz="0" w:space="0" w:color="auto" w:frame="1"/>
        </w:rPr>
        <w:t>Explain fundamental theories and experiments in basic psychology</w:t>
      </w:r>
      <w:r w:rsidRPr="009B62CA">
        <w:rPr>
          <w:rFonts w:ascii="Arial" w:hAnsi="Arial" w:cs="Arial"/>
          <w:i/>
          <w:iCs/>
          <w:color w:val="000000"/>
          <w:bdr w:val="none" w:sz="0" w:space="0" w:color="auto" w:frame="1"/>
        </w:rPr>
        <w:t>.</w:t>
      </w:r>
    </w:p>
    <w:p w14:paraId="38B435E9" w14:textId="77777777" w:rsidR="006D21E2" w:rsidRPr="00E037B8" w:rsidRDefault="009B62CA">
      <w:pPr>
        <w:numPr>
          <w:ilvl w:val="0"/>
          <w:numId w:val="1"/>
        </w:numPr>
        <w:ind w:right="-630"/>
        <w:textAlignment w:val="baseline"/>
        <w:rPr>
          <w:rStyle w:val="apple-converted-space"/>
          <w:rFonts w:ascii="Arial" w:hAnsi="Arial" w:cs="Arial"/>
          <w:bCs/>
          <w:color w:val="000000" w:themeColor="text1"/>
        </w:rPr>
      </w:pPr>
      <w:r w:rsidRPr="009B62CA">
        <w:rPr>
          <w:rFonts w:ascii="Arial" w:hAnsi="Arial" w:cs="Arial"/>
          <w:color w:val="000000"/>
          <w:bdr w:val="none" w:sz="0" w:space="0" w:color="auto" w:frame="1"/>
        </w:rPr>
        <w:t>Identify basic psychological disorders given a list of symptoms</w:t>
      </w:r>
      <w:r w:rsidRPr="009B62CA">
        <w:rPr>
          <w:rStyle w:val="apple-converted-space"/>
          <w:rFonts w:ascii="Arial" w:hAnsi="Arial" w:cs="Arial"/>
          <w:color w:val="000000"/>
          <w:bdr w:val="none" w:sz="0" w:space="0" w:color="auto" w:frame="1"/>
        </w:rPr>
        <w:t>.</w:t>
      </w:r>
    </w:p>
    <w:p w14:paraId="61A2B061" w14:textId="0C554C63" w:rsidR="00E037B8" w:rsidRPr="00E037B8" w:rsidRDefault="00E037B8" w:rsidP="00E037B8">
      <w:pPr>
        <w:ind w:right="-630"/>
        <w:textAlignment w:val="baseline"/>
        <w:rPr>
          <w:rFonts w:ascii="Arial" w:hAnsi="Arial" w:cs="Arial"/>
          <w:color w:val="000000"/>
          <w:bdr w:val="none" w:sz="0" w:space="0" w:color="auto" w:frame="1"/>
        </w:rPr>
        <w:sectPr w:rsidR="00E037B8" w:rsidRPr="00E037B8" w:rsidSect="00815B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1152" w:left="1440" w:header="864" w:footer="504" w:gutter="0"/>
          <w:cols w:space="720"/>
          <w:titlePg/>
          <w:docGrid w:linePitch="326"/>
        </w:sectPr>
      </w:pPr>
    </w:p>
    <w:p w14:paraId="39556BE1" w14:textId="77777777" w:rsidR="006D21E2" w:rsidRPr="009B62CA" w:rsidRDefault="006D21E2" w:rsidP="006D21E2">
      <w:pPr>
        <w:outlineLvl w:val="0"/>
        <w:rPr>
          <w:rFonts w:ascii="Arial" w:hAnsi="Arial" w:cs="Arial"/>
          <w:bCs/>
          <w:color w:val="000000" w:themeColor="text1"/>
        </w:rPr>
      </w:pPr>
    </w:p>
    <w:p w14:paraId="1D186D22" w14:textId="77777777" w:rsidR="006D21E2" w:rsidRPr="009B62CA" w:rsidRDefault="006D21E2" w:rsidP="006D21E2">
      <w:pPr>
        <w:ind w:left="720" w:right="54"/>
        <w:jc w:val="both"/>
        <w:rPr>
          <w:rFonts w:ascii="Arial" w:hAnsi="Arial" w:cs="Arial"/>
          <w:b/>
          <w:bCs/>
          <w:color w:val="000000" w:themeColor="text1"/>
        </w:rPr>
      </w:pPr>
    </w:p>
    <w:p w14:paraId="4D1F7563" w14:textId="77777777" w:rsidR="006D21E2" w:rsidRPr="009B62CA" w:rsidRDefault="006D21E2" w:rsidP="006D21E2">
      <w:pPr>
        <w:ind w:left="720" w:right="54"/>
        <w:jc w:val="both"/>
        <w:rPr>
          <w:rFonts w:ascii="Arial" w:hAnsi="Arial" w:cs="Arial"/>
          <w:b/>
          <w:bCs/>
          <w:color w:val="000000" w:themeColor="text1"/>
        </w:rPr>
        <w:sectPr w:rsidR="006D21E2" w:rsidRPr="009B62CA" w:rsidSect="00815B9F">
          <w:type w:val="continuous"/>
          <w:pgSz w:w="12240" w:h="15840" w:code="1"/>
          <w:pgMar w:top="1152" w:right="1440" w:bottom="1152" w:left="1440" w:header="864" w:footer="504" w:gutter="0"/>
          <w:cols w:num="2" w:space="720"/>
          <w:titlePg/>
          <w:docGrid w:linePitch="326"/>
        </w:sectPr>
      </w:pPr>
    </w:p>
    <w:p w14:paraId="4AE72E1B" w14:textId="77777777" w:rsidR="006D21E2" w:rsidRPr="009B62CA" w:rsidRDefault="006D21E2" w:rsidP="006D21E2">
      <w:pPr>
        <w:tabs>
          <w:tab w:val="left" w:pos="0"/>
        </w:tabs>
        <w:ind w:left="720" w:right="54" w:hanging="720"/>
        <w:jc w:val="center"/>
        <w:rPr>
          <w:rFonts w:ascii="Arial" w:hAnsi="Arial" w:cs="Arial"/>
          <w:b/>
          <w:bCs/>
          <w:color w:val="000000" w:themeColor="text1"/>
        </w:rPr>
      </w:pPr>
      <w:r w:rsidRPr="009B62CA">
        <w:rPr>
          <w:rFonts w:ascii="Arial" w:hAnsi="Arial" w:cs="Arial"/>
          <w:b/>
          <w:bCs/>
          <w:color w:val="000000" w:themeColor="text1"/>
        </w:rPr>
        <w:t xml:space="preserve">Prerequisite(s), Co-Requisites, and Recommended Preparation: </w:t>
      </w:r>
      <w:r w:rsidRPr="009B62CA">
        <w:rPr>
          <w:rFonts w:ascii="Arial" w:hAnsi="Arial" w:cs="Arial"/>
          <w:color w:val="000000" w:themeColor="text1"/>
        </w:rPr>
        <w:t>none</w:t>
      </w:r>
    </w:p>
    <w:p w14:paraId="21E0A52A" w14:textId="77777777" w:rsidR="006D21E2" w:rsidRPr="009B62CA" w:rsidRDefault="006D21E2" w:rsidP="006D21E2">
      <w:pPr>
        <w:outlineLvl w:val="0"/>
        <w:rPr>
          <w:rFonts w:ascii="Arial" w:hAnsi="Arial" w:cs="Arial"/>
          <w:bCs/>
          <w:color w:val="000000" w:themeColor="text1"/>
        </w:rPr>
        <w:sectPr w:rsidR="006D21E2" w:rsidRPr="009B62CA" w:rsidSect="00815B9F">
          <w:type w:val="continuous"/>
          <w:pgSz w:w="12240" w:h="15840" w:code="1"/>
          <w:pgMar w:top="1152" w:right="1440" w:bottom="1152" w:left="1440" w:header="864" w:footer="504" w:gutter="0"/>
          <w:cols w:space="720"/>
          <w:titlePg/>
          <w:docGrid w:linePitch="326"/>
        </w:sectPr>
      </w:pPr>
    </w:p>
    <w:p w14:paraId="422D108D" w14:textId="77777777" w:rsidR="006D21E2" w:rsidRPr="009B62CA" w:rsidRDefault="006D21E2" w:rsidP="006D21E2">
      <w:pPr>
        <w:outlineLvl w:val="0"/>
        <w:rPr>
          <w:rFonts w:ascii="Arial" w:hAnsi="Arial" w:cs="Arial"/>
          <w:bCs/>
          <w:color w:val="000000" w:themeColor="text1"/>
        </w:rPr>
      </w:pPr>
    </w:p>
    <w:p w14:paraId="74F2F7D6" w14:textId="44530B0F" w:rsidR="006D21E2" w:rsidRPr="009B62CA" w:rsidRDefault="006D21E2" w:rsidP="006D21E2">
      <w:pPr>
        <w:ind w:right="-36"/>
        <w:jc w:val="center"/>
        <w:rPr>
          <w:rFonts w:ascii="Arial" w:hAnsi="Arial" w:cs="Arial"/>
          <w:b/>
          <w:bCs/>
          <w:color w:val="000000" w:themeColor="text1"/>
        </w:rPr>
      </w:pPr>
      <w:r w:rsidRPr="009B62CA">
        <w:rPr>
          <w:rFonts w:ascii="Arial" w:hAnsi="Arial" w:cs="Arial"/>
          <w:b/>
          <w:bCs/>
          <w:color w:val="000000" w:themeColor="text1"/>
        </w:rPr>
        <w:t>Course Notes</w:t>
      </w:r>
    </w:p>
    <w:p w14:paraId="48DE0315" w14:textId="2DAF7C79" w:rsidR="006D21E2" w:rsidRPr="009B62CA" w:rsidRDefault="006D21E2" w:rsidP="006D21E2">
      <w:pPr>
        <w:ind w:right="-36"/>
        <w:jc w:val="both"/>
        <w:rPr>
          <w:rStyle w:val="tooltiptext"/>
          <w:rFonts w:ascii="Arial" w:hAnsi="Arial" w:cs="Arial"/>
          <w:color w:val="000000" w:themeColor="text1"/>
        </w:rPr>
      </w:pPr>
      <w:r w:rsidRPr="009B62CA">
        <w:rPr>
          <w:rStyle w:val="tooltiptext"/>
          <w:rFonts w:ascii="Arial" w:hAnsi="Arial" w:cs="Arial"/>
          <w:color w:val="000000" w:themeColor="text1"/>
        </w:rPr>
        <w:t>The syllabus, information about the research participation requirement, and assignments related to discussion section will be posted on Blackboard. Lecture slides are provided on Blackboard to faci</w:t>
      </w:r>
      <w:r w:rsidR="0047675F" w:rsidRPr="009B62CA">
        <w:rPr>
          <w:rStyle w:val="tooltiptext"/>
          <w:rFonts w:ascii="Arial" w:hAnsi="Arial" w:cs="Arial"/>
          <w:color w:val="000000" w:themeColor="text1"/>
        </w:rPr>
        <w:t xml:space="preserve">litate note </w:t>
      </w:r>
      <w:r w:rsidRPr="009B62CA">
        <w:rPr>
          <w:rStyle w:val="tooltiptext"/>
          <w:rFonts w:ascii="Arial" w:hAnsi="Arial" w:cs="Arial"/>
          <w:color w:val="000000" w:themeColor="text1"/>
        </w:rPr>
        <w:t>taking. Content will be provided in lecture that is not on the slides. Arrange to get notes from another student or two if you miss lecture.</w:t>
      </w:r>
    </w:p>
    <w:p w14:paraId="082926CE" w14:textId="77777777" w:rsidR="006D21E2" w:rsidRPr="009B62CA" w:rsidRDefault="006D21E2" w:rsidP="006D21E2">
      <w:pPr>
        <w:outlineLvl w:val="0"/>
        <w:rPr>
          <w:rFonts w:ascii="Arial" w:hAnsi="Arial" w:cs="Arial"/>
          <w:b/>
          <w:bCs/>
          <w:color w:val="000000" w:themeColor="text1"/>
        </w:rPr>
      </w:pPr>
    </w:p>
    <w:p w14:paraId="2FA9DD38" w14:textId="22988889" w:rsidR="006D21E2" w:rsidRPr="009B62CA" w:rsidRDefault="006D21E2" w:rsidP="006D21E2">
      <w:pPr>
        <w:jc w:val="center"/>
        <w:outlineLvl w:val="0"/>
        <w:rPr>
          <w:rFonts w:ascii="Arial" w:hAnsi="Arial" w:cs="Arial"/>
          <w:b/>
          <w:bCs/>
          <w:color w:val="000000" w:themeColor="text1"/>
        </w:rPr>
      </w:pPr>
      <w:r w:rsidRPr="009B62CA">
        <w:rPr>
          <w:rFonts w:ascii="Arial" w:hAnsi="Arial" w:cs="Arial"/>
          <w:b/>
          <w:bCs/>
          <w:color w:val="000000" w:themeColor="text1"/>
        </w:rPr>
        <w:t>Required Textbook</w:t>
      </w:r>
    </w:p>
    <w:p w14:paraId="41E1551C" w14:textId="2608F620" w:rsidR="006D21E2" w:rsidRDefault="006D21E2" w:rsidP="006D21E2">
      <w:pPr>
        <w:autoSpaceDE w:val="0"/>
        <w:autoSpaceDN w:val="0"/>
        <w:adjustRightInd w:val="0"/>
        <w:rPr>
          <w:rFonts w:ascii="Arial" w:hAnsi="Arial" w:cs="Arial"/>
          <w:iCs/>
          <w:color w:val="000000" w:themeColor="text1"/>
        </w:rPr>
      </w:pPr>
    </w:p>
    <w:p w14:paraId="37FB3320" w14:textId="77777777" w:rsidR="00A34B6C" w:rsidRDefault="00A34B6C" w:rsidP="00A34B6C">
      <w:pPr>
        <w:pStyle w:val="NormalWeb"/>
        <w:spacing w:before="0" w:beforeAutospacing="0" w:after="0" w:afterAutospacing="0"/>
        <w:rPr>
          <w:rFonts w:ascii="Calibri" w:hAnsi="Calibri" w:cs="Calibri"/>
          <w:color w:val="201F1E"/>
          <w:sz w:val="22"/>
          <w:szCs w:val="22"/>
        </w:rPr>
      </w:pPr>
      <w:r>
        <w:rPr>
          <w:rStyle w:val="apple-converted-space"/>
          <w:rFonts w:ascii="Calibri" w:hAnsi="Calibri" w:cs="Calibri"/>
          <w:color w:val="201F1E"/>
          <w:sz w:val="22"/>
          <w:szCs w:val="22"/>
        </w:rPr>
        <w:t> </w:t>
      </w:r>
      <w:hyperlink r:id="rId14" w:tgtFrame="_blank" w:history="1">
        <w:r>
          <w:rPr>
            <w:rStyle w:val="Hyperlink"/>
            <w:rFonts w:ascii="inherit" w:hAnsi="inherit" w:cs="Calibri"/>
            <w:sz w:val="22"/>
            <w:szCs w:val="22"/>
            <w:bdr w:val="none" w:sz="0" w:space="0" w:color="auto" w:frame="1"/>
          </w:rPr>
          <w:t>https://us.sagepub.com/en-us/nam/psychology-vantage-digital-option/book278278#students</w:t>
        </w:r>
      </w:hyperlink>
    </w:p>
    <w:p w14:paraId="3AE532FC" w14:textId="77777777" w:rsidR="00A34B6C" w:rsidRDefault="00A34B6C" w:rsidP="00A34B6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5E1B7A8" w14:textId="4CF6A2D8" w:rsidR="00A34B6C" w:rsidRDefault="00A34B6C" w:rsidP="00A34B6C">
      <w:pPr>
        <w:pStyle w:val="NormalWeb"/>
        <w:spacing w:before="0" w:beforeAutospacing="0" w:after="0" w:afterAutospacing="0"/>
        <w:rPr>
          <w:rFonts w:ascii="Open Sans" w:hAnsi="Open Sans" w:cs="Open Sans"/>
          <w:b/>
          <w:bCs/>
          <w:color w:val="333333"/>
          <w:sz w:val="21"/>
          <w:szCs w:val="21"/>
          <w:bdr w:val="none" w:sz="0" w:space="0" w:color="auto" w:frame="1"/>
          <w:shd w:val="clear" w:color="auto" w:fill="FFFFFF"/>
        </w:rPr>
      </w:pPr>
      <w:r>
        <w:rPr>
          <w:rFonts w:ascii="Calibri" w:hAnsi="Calibri" w:cs="Calibri"/>
          <w:color w:val="201F1E"/>
          <w:sz w:val="22"/>
          <w:szCs w:val="22"/>
        </w:rPr>
        <w:t>ISBN:</w:t>
      </w:r>
      <w:r>
        <w:rPr>
          <w:rStyle w:val="apple-converted-space"/>
          <w:rFonts w:ascii="Open Sans" w:hAnsi="Open Sans" w:cs="Open Sans"/>
          <w:b/>
          <w:bCs/>
          <w:color w:val="333333"/>
          <w:sz w:val="21"/>
          <w:szCs w:val="21"/>
          <w:bdr w:val="none" w:sz="0" w:space="0" w:color="auto" w:frame="1"/>
          <w:shd w:val="clear" w:color="auto" w:fill="FFFFFF"/>
        </w:rPr>
        <w:t> </w:t>
      </w:r>
      <w:r>
        <w:rPr>
          <w:rFonts w:ascii="Open Sans" w:hAnsi="Open Sans" w:cs="Open Sans"/>
          <w:b/>
          <w:bCs/>
          <w:color w:val="333333"/>
          <w:sz w:val="21"/>
          <w:szCs w:val="21"/>
          <w:bdr w:val="none" w:sz="0" w:space="0" w:color="auto" w:frame="1"/>
          <w:shd w:val="clear" w:color="auto" w:fill="FFFFFF"/>
        </w:rPr>
        <w:t>9781071851289</w:t>
      </w:r>
    </w:p>
    <w:p w14:paraId="2CD228CA" w14:textId="15738B94" w:rsidR="006307AD" w:rsidRDefault="006307AD" w:rsidP="00A34B6C">
      <w:pPr>
        <w:pStyle w:val="NormalWeb"/>
        <w:spacing w:before="0" w:beforeAutospacing="0" w:after="0" w:afterAutospacing="0"/>
        <w:rPr>
          <w:rFonts w:ascii="Open Sans" w:hAnsi="Open Sans" w:cs="Open Sans"/>
          <w:b/>
          <w:bCs/>
          <w:color w:val="333333"/>
          <w:sz w:val="21"/>
          <w:szCs w:val="21"/>
          <w:bdr w:val="none" w:sz="0" w:space="0" w:color="auto" w:frame="1"/>
          <w:shd w:val="clear" w:color="auto" w:fill="FFFFFF"/>
        </w:rPr>
      </w:pPr>
    </w:p>
    <w:p w14:paraId="0CBE571B" w14:textId="0B3A668A" w:rsidR="006307AD" w:rsidRDefault="006307AD" w:rsidP="00A34B6C">
      <w:pPr>
        <w:pStyle w:val="NormalWeb"/>
        <w:spacing w:before="0" w:beforeAutospacing="0" w:after="0" w:afterAutospacing="0"/>
        <w:rPr>
          <w:rFonts w:ascii="Open Sans" w:hAnsi="Open Sans" w:cs="Open Sans"/>
          <w:b/>
          <w:bCs/>
          <w:color w:val="333333"/>
          <w:sz w:val="21"/>
          <w:szCs w:val="21"/>
          <w:bdr w:val="none" w:sz="0" w:space="0" w:color="auto" w:frame="1"/>
          <w:shd w:val="clear" w:color="auto" w:fill="FFFFFF"/>
        </w:rPr>
      </w:pPr>
      <w:r>
        <w:rPr>
          <w:rFonts w:ascii="Open Sans" w:hAnsi="Open Sans" w:cs="Open Sans"/>
          <w:b/>
          <w:bCs/>
          <w:color w:val="333333"/>
          <w:sz w:val="21"/>
          <w:szCs w:val="21"/>
          <w:bdr w:val="none" w:sz="0" w:space="0" w:color="auto" w:frame="1"/>
          <w:shd w:val="clear" w:color="auto" w:fill="FFFFFF"/>
        </w:rPr>
        <w:t xml:space="preserve">You will need to contact Vantage to ensure your computer is set up for this book. There is NO course code or access code. If you are getting that message, please contact Vantage directly. </w:t>
      </w:r>
    </w:p>
    <w:p w14:paraId="79744A99" w14:textId="77777777" w:rsidR="006307AD" w:rsidRDefault="006307AD" w:rsidP="006307AD">
      <w:pPr>
        <w:pStyle w:val="NormalWeb"/>
        <w:rPr>
          <w:color w:val="000000"/>
        </w:rPr>
      </w:pPr>
      <w:r>
        <w:rPr>
          <w:color w:val="000000"/>
        </w:rPr>
        <w:t xml:space="preserve">Please click a link to a chapter under "content" and it will direct you to Vantage. You will need to register for Vantage with the SAME email address you use for Blackboard. You will then be given a </w:t>
      </w:r>
      <w:r>
        <w:rPr>
          <w:color w:val="000000"/>
        </w:rPr>
        <w:lastRenderedPageBreak/>
        <w:t xml:space="preserve">free </w:t>
      </w:r>
      <w:proofErr w:type="gramStart"/>
      <w:r>
        <w:rPr>
          <w:color w:val="000000"/>
        </w:rPr>
        <w:t>2 week</w:t>
      </w:r>
      <w:proofErr w:type="gramEnd"/>
      <w:r>
        <w:rPr>
          <w:color w:val="000000"/>
        </w:rPr>
        <w:t xml:space="preserve"> trial for the book. You will need to purchase the book within those 2 </w:t>
      </w:r>
      <w:proofErr w:type="gramStart"/>
      <w:r>
        <w:rPr>
          <w:color w:val="000000"/>
        </w:rPr>
        <w:t>weeks</w:t>
      </w:r>
      <w:proofErr w:type="gramEnd"/>
      <w:r>
        <w:rPr>
          <w:color w:val="000000"/>
        </w:rPr>
        <w:t xml:space="preserve"> or you will lose access.</w:t>
      </w:r>
    </w:p>
    <w:p w14:paraId="7D5EC6CA" w14:textId="77777777" w:rsidR="006307AD" w:rsidRDefault="006307AD" w:rsidP="006307AD">
      <w:pPr>
        <w:pStyle w:val="NormalWeb"/>
        <w:rPr>
          <w:color w:val="000000"/>
        </w:rPr>
      </w:pPr>
      <w:r>
        <w:rPr>
          <w:color w:val="000000"/>
        </w:rPr>
        <w:t>If you have any trouble with registration, here is technical support information: </w:t>
      </w:r>
    </w:p>
    <w:p w14:paraId="37FD3349" w14:textId="77777777" w:rsidR="006307AD" w:rsidRDefault="006307AD" w:rsidP="006307AD">
      <w:pPr>
        <w:pStyle w:val="z-TopofForm"/>
      </w:pPr>
      <w:r>
        <w:t>Top of Form</w:t>
      </w:r>
    </w:p>
    <w:p w14:paraId="07A553C3" w14:textId="081A6537" w:rsidR="006307AD" w:rsidRDefault="00000000">
      <w:pPr>
        <w:numPr>
          <w:ilvl w:val="0"/>
          <w:numId w:val="5"/>
        </w:numPr>
        <w:spacing w:before="100" w:beforeAutospacing="1" w:after="100" w:afterAutospacing="1"/>
        <w:rPr>
          <w:color w:val="000000"/>
        </w:rPr>
      </w:pPr>
      <w:hyperlink r:id="rId15" w:tgtFrame="_blank" w:history="1">
        <w:r w:rsidR="006307AD">
          <w:rPr>
            <w:color w:val="0000FF"/>
          </w:rPr>
          <w:fldChar w:fldCharType="begin"/>
        </w:r>
        <w:r w:rsidR="006307AD">
          <w:rPr>
            <w:color w:val="0000FF"/>
          </w:rPr>
          <w:instrText xml:space="preserve"> INCLUDEPICTURE "https://sagevantage.softwareassist.com/Customizations/images/SAGE%20Vantage%20TM%20Logo_r0%20160w.png" \* MERGEFORMATINET </w:instrText>
        </w:r>
        <w:r w:rsidR="006307AD">
          <w:rPr>
            <w:color w:val="0000FF"/>
          </w:rPr>
          <w:fldChar w:fldCharType="separate"/>
        </w:r>
        <w:r w:rsidR="006307AD">
          <w:rPr>
            <w:noProof/>
            <w:color w:val="0000FF"/>
          </w:rPr>
          <w:drawing>
            <wp:inline distT="0" distB="0" distL="0" distR="0" wp14:anchorId="76ECE759" wp14:editId="64FE3A95">
              <wp:extent cx="2028825" cy="287655"/>
              <wp:effectExtent l="0" t="0" r="3175" b="4445"/>
              <wp:docPr id="4" name="Pict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287655"/>
                      </a:xfrm>
                      <a:prstGeom prst="rect">
                        <a:avLst/>
                      </a:prstGeom>
                      <a:noFill/>
                      <a:ln>
                        <a:noFill/>
                      </a:ln>
                    </pic:spPr>
                  </pic:pic>
                </a:graphicData>
              </a:graphic>
            </wp:inline>
          </w:drawing>
        </w:r>
        <w:r w:rsidR="006307AD">
          <w:rPr>
            <w:color w:val="0000FF"/>
          </w:rPr>
          <w:fldChar w:fldCharType="end"/>
        </w:r>
        <w:r w:rsidR="006307AD">
          <w:rPr>
            <w:rStyle w:val="Hyperlink"/>
          </w:rPr>
          <w:t> </w:t>
        </w:r>
      </w:hyperlink>
    </w:p>
    <w:p w14:paraId="6C8B03F4" w14:textId="77777777" w:rsidR="006307AD" w:rsidRDefault="006307AD" w:rsidP="006307AD">
      <w:pPr>
        <w:pStyle w:val="z-BottomofForm"/>
      </w:pPr>
      <w:r>
        <w:t>Bottom of Form</w:t>
      </w:r>
    </w:p>
    <w:p w14:paraId="2C23969C" w14:textId="77777777" w:rsidR="006307AD" w:rsidRDefault="006307AD" w:rsidP="006307AD">
      <w:pPr>
        <w:pStyle w:val="NormalWeb"/>
        <w:rPr>
          <w:color w:val="000000"/>
        </w:rPr>
      </w:pPr>
      <w:r>
        <w:rPr>
          <w:color w:val="000000"/>
        </w:rPr>
        <w:t>Technical Support Hours</w:t>
      </w:r>
    </w:p>
    <w:p w14:paraId="6C55B8F5" w14:textId="77777777" w:rsidR="006307AD" w:rsidRDefault="006307AD" w:rsidP="006307AD">
      <w:pPr>
        <w:pStyle w:val="NormalWeb"/>
        <w:rPr>
          <w:color w:val="000000"/>
        </w:rPr>
      </w:pPr>
      <w:r>
        <w:rPr>
          <w:color w:val="000000"/>
        </w:rPr>
        <w:t>Monday - Friday: </w:t>
      </w:r>
      <w:r>
        <w:rPr>
          <w:color w:val="000000"/>
        </w:rPr>
        <w:br/>
        <w:t>8:00 a.m. - 11:00 p.m. ET </w:t>
      </w:r>
    </w:p>
    <w:p w14:paraId="2FA58A7D" w14:textId="77777777" w:rsidR="006307AD" w:rsidRDefault="006307AD" w:rsidP="006307AD">
      <w:pPr>
        <w:pStyle w:val="NormalWeb"/>
        <w:rPr>
          <w:color w:val="000000"/>
        </w:rPr>
      </w:pPr>
      <w:r>
        <w:rPr>
          <w:color w:val="000000"/>
        </w:rPr>
        <w:t>Saturday:</w:t>
      </w:r>
      <w:r>
        <w:rPr>
          <w:color w:val="000000"/>
        </w:rPr>
        <w:br/>
        <w:t>11:30 a.m. – 8:00 p.m. ET </w:t>
      </w:r>
    </w:p>
    <w:p w14:paraId="7CBE9E12" w14:textId="77777777" w:rsidR="006307AD" w:rsidRDefault="006307AD" w:rsidP="006307AD">
      <w:pPr>
        <w:pStyle w:val="NormalWeb"/>
        <w:rPr>
          <w:color w:val="000000"/>
        </w:rPr>
      </w:pPr>
      <w:r>
        <w:rPr>
          <w:color w:val="000000"/>
        </w:rPr>
        <w:t>Sunday:</w:t>
      </w:r>
      <w:r>
        <w:rPr>
          <w:color w:val="000000"/>
        </w:rPr>
        <w:br/>
        <w:t>11:30 a.m. – 11:00 p.m. ET </w:t>
      </w:r>
    </w:p>
    <w:p w14:paraId="40D6F1A2" w14:textId="00ECE260" w:rsidR="00A34B6C" w:rsidRPr="006307AD" w:rsidRDefault="006307AD" w:rsidP="006307AD">
      <w:pPr>
        <w:pStyle w:val="NormalWeb"/>
        <w:rPr>
          <w:color w:val="000000"/>
        </w:rPr>
      </w:pPr>
      <w:r>
        <w:rPr>
          <w:color w:val="000000"/>
        </w:rPr>
        <w:t>(800) 818-7243 ext. 7080</w:t>
      </w:r>
    </w:p>
    <w:p w14:paraId="51ADB5C4" w14:textId="77777777" w:rsidR="006D21E2" w:rsidRPr="009B62CA" w:rsidRDefault="006D21E2" w:rsidP="006D21E2">
      <w:pPr>
        <w:autoSpaceDE w:val="0"/>
        <w:autoSpaceDN w:val="0"/>
        <w:adjustRightInd w:val="0"/>
        <w:rPr>
          <w:rFonts w:ascii="Arial" w:hAnsi="Arial" w:cs="Arial"/>
          <w:iCs/>
          <w:color w:val="000000" w:themeColor="text1"/>
        </w:rPr>
      </w:pPr>
    </w:p>
    <w:p w14:paraId="17634619" w14:textId="58B0B336" w:rsidR="000C4657" w:rsidRPr="009B62CA" w:rsidRDefault="006D21E2" w:rsidP="006D21E2">
      <w:pPr>
        <w:autoSpaceDE w:val="0"/>
        <w:autoSpaceDN w:val="0"/>
        <w:adjustRightInd w:val="0"/>
        <w:rPr>
          <w:rFonts w:ascii="Arial" w:hAnsi="Arial" w:cs="Arial"/>
        </w:rPr>
      </w:pPr>
      <w:r w:rsidRPr="009B62CA">
        <w:rPr>
          <w:rStyle w:val="FootnoteReference"/>
          <w:rFonts w:ascii="Arial" w:hAnsi="Arial" w:cs="Arial"/>
        </w:rPr>
        <w:footnoteRef/>
      </w:r>
      <w:r w:rsidRPr="009B62CA">
        <w:rPr>
          <w:rFonts w:ascii="Arial" w:hAnsi="Arial" w:cs="Arial"/>
        </w:rPr>
        <w:t xml:space="preserve"> This course fulfills a requirement of the General Education (GE) program in effect for students who began college Fall, 2015, or thereafter. It does not count toward the GE program that remains in place for students who began before Fall, 2015. Please check with your academic advisor about your GE requirements</w:t>
      </w:r>
      <w:r w:rsidR="00EC09EB" w:rsidRPr="009B62CA">
        <w:rPr>
          <w:rFonts w:ascii="Arial" w:hAnsi="Arial" w:cs="Arial"/>
        </w:rPr>
        <w:t>.</w:t>
      </w:r>
    </w:p>
    <w:p w14:paraId="6A7069B8" w14:textId="77777777" w:rsidR="00EC09EB" w:rsidRPr="009B62CA" w:rsidRDefault="00EC09EB" w:rsidP="006D21E2">
      <w:pPr>
        <w:autoSpaceDE w:val="0"/>
        <w:autoSpaceDN w:val="0"/>
        <w:adjustRightInd w:val="0"/>
        <w:rPr>
          <w:rFonts w:ascii="Arial" w:hAnsi="Arial" w:cs="Arial"/>
        </w:rPr>
      </w:pPr>
    </w:p>
    <w:p w14:paraId="438BAEB3" w14:textId="77777777" w:rsidR="006B1DC7" w:rsidRDefault="006B1DC7" w:rsidP="000C4657">
      <w:pPr>
        <w:jc w:val="center"/>
        <w:rPr>
          <w:rFonts w:ascii="Arial" w:hAnsi="Arial" w:cs="Arial"/>
          <w:b/>
          <w:iCs/>
          <w:color w:val="000000" w:themeColor="text1"/>
        </w:rPr>
      </w:pPr>
    </w:p>
    <w:p w14:paraId="04170314" w14:textId="108B1AB1" w:rsidR="006D21E2" w:rsidRPr="009B62CA" w:rsidRDefault="006D21E2" w:rsidP="000C4657">
      <w:pPr>
        <w:jc w:val="center"/>
        <w:rPr>
          <w:rFonts w:ascii="Arial" w:hAnsi="Arial" w:cs="Arial"/>
          <w:b/>
          <w:iCs/>
          <w:color w:val="000000" w:themeColor="text1"/>
        </w:rPr>
      </w:pPr>
      <w:r w:rsidRPr="009B62CA">
        <w:rPr>
          <w:rFonts w:ascii="Arial" w:hAnsi="Arial" w:cs="Arial"/>
          <w:b/>
          <w:iCs/>
          <w:color w:val="000000" w:themeColor="text1"/>
        </w:rPr>
        <w:t>Descriptions and Policies on Course Grade Components</w:t>
      </w:r>
    </w:p>
    <w:p w14:paraId="153EFB0F" w14:textId="77777777" w:rsidR="006D21E2" w:rsidRPr="009B62CA" w:rsidRDefault="006D21E2" w:rsidP="006D21E2">
      <w:pPr>
        <w:tabs>
          <w:tab w:val="left" w:pos="320"/>
        </w:tabs>
        <w:rPr>
          <w:rFonts w:ascii="Arial" w:hAnsi="Arial" w:cs="Arial"/>
          <w:b/>
          <w:bCs/>
          <w:i/>
          <w:iCs/>
        </w:rPr>
      </w:pPr>
    </w:p>
    <w:p w14:paraId="7062E5CF" w14:textId="10269648" w:rsidR="003C3841" w:rsidRDefault="003C3841" w:rsidP="00C747CC">
      <w:pPr>
        <w:tabs>
          <w:tab w:val="left" w:pos="320"/>
        </w:tabs>
        <w:rPr>
          <w:rFonts w:ascii="Arial" w:hAnsi="Arial" w:cs="Arial"/>
          <w:b/>
          <w:bCs/>
          <w:sz w:val="32"/>
          <w:szCs w:val="32"/>
          <w:u w:val="single"/>
        </w:rPr>
      </w:pPr>
      <w:r>
        <w:rPr>
          <w:rFonts w:ascii="Arial" w:hAnsi="Arial" w:cs="Arial"/>
          <w:b/>
          <w:bCs/>
          <w:sz w:val="32"/>
          <w:szCs w:val="32"/>
          <w:u w:val="single"/>
        </w:rPr>
        <w:t>Attendance</w:t>
      </w:r>
    </w:p>
    <w:p w14:paraId="335FF02B" w14:textId="081C1793" w:rsidR="00AD2C88" w:rsidRPr="00AD2C88" w:rsidRDefault="00AD2C88" w:rsidP="00C747CC">
      <w:pPr>
        <w:tabs>
          <w:tab w:val="left" w:pos="320"/>
        </w:tabs>
        <w:rPr>
          <w:rFonts w:ascii="Arial" w:hAnsi="Arial" w:cs="Arial"/>
        </w:rPr>
      </w:pPr>
      <w:r>
        <w:rPr>
          <w:rFonts w:ascii="Arial" w:hAnsi="Arial" w:cs="Arial"/>
        </w:rPr>
        <w:t xml:space="preserve">Attendance for lectures will be taken at random throughout the semester. Students who are IN the classroom will receive credit. Students </w:t>
      </w:r>
      <w:r w:rsidR="00806AEE">
        <w:rPr>
          <w:rFonts w:ascii="Arial" w:hAnsi="Arial" w:cs="Arial"/>
        </w:rPr>
        <w:t>who are</w:t>
      </w:r>
      <w:r>
        <w:rPr>
          <w:rFonts w:ascii="Arial" w:hAnsi="Arial" w:cs="Arial"/>
        </w:rPr>
        <w:t xml:space="preserve"> elsewhere will not receive any points</w:t>
      </w:r>
      <w:r w:rsidR="006307AD">
        <w:rPr>
          <w:rFonts w:ascii="Arial" w:hAnsi="Arial" w:cs="Arial"/>
        </w:rPr>
        <w:t xml:space="preserve"> regardless of their reason</w:t>
      </w:r>
      <w:r w:rsidR="002F13F2">
        <w:rPr>
          <w:rFonts w:ascii="Arial" w:hAnsi="Arial" w:cs="Arial"/>
        </w:rPr>
        <w:t xml:space="preserve">, unless excused by the University (sports, </w:t>
      </w:r>
      <w:proofErr w:type="spellStart"/>
      <w:r w:rsidR="002F13F2">
        <w:rPr>
          <w:rFonts w:ascii="Arial" w:hAnsi="Arial" w:cs="Arial"/>
        </w:rPr>
        <w:t>etc</w:t>
      </w:r>
      <w:proofErr w:type="spellEnd"/>
      <w:r w:rsidR="002F13F2">
        <w:rPr>
          <w:rFonts w:ascii="Arial" w:hAnsi="Arial" w:cs="Arial"/>
        </w:rPr>
        <w:t>)</w:t>
      </w:r>
      <w:r>
        <w:rPr>
          <w:rFonts w:ascii="Arial" w:hAnsi="Arial" w:cs="Arial"/>
        </w:rPr>
        <w:t>.</w:t>
      </w:r>
      <w:r w:rsidR="00A81BE5">
        <w:rPr>
          <w:rFonts w:ascii="Arial" w:hAnsi="Arial" w:cs="Arial"/>
        </w:rPr>
        <w:t xml:space="preserve"> </w:t>
      </w:r>
    </w:p>
    <w:p w14:paraId="08C06FCD" w14:textId="77777777" w:rsidR="00AD2C88" w:rsidRDefault="00AD2C88" w:rsidP="00C747CC">
      <w:pPr>
        <w:tabs>
          <w:tab w:val="left" w:pos="320"/>
        </w:tabs>
        <w:rPr>
          <w:rFonts w:ascii="Arial" w:hAnsi="Arial" w:cs="Arial"/>
          <w:b/>
          <w:bCs/>
          <w:sz w:val="32"/>
          <w:szCs w:val="32"/>
          <w:u w:val="single"/>
        </w:rPr>
      </w:pPr>
    </w:p>
    <w:p w14:paraId="1ED5D289" w14:textId="64717A04" w:rsidR="00C747CC" w:rsidRPr="003E4E13" w:rsidRDefault="00C747CC" w:rsidP="00C747CC">
      <w:pPr>
        <w:tabs>
          <w:tab w:val="left" w:pos="320"/>
        </w:tabs>
        <w:rPr>
          <w:rFonts w:ascii="Arial" w:hAnsi="Arial" w:cs="Arial"/>
          <w:b/>
          <w:bCs/>
          <w:sz w:val="32"/>
          <w:szCs w:val="32"/>
          <w:u w:val="single"/>
        </w:rPr>
      </w:pPr>
      <w:r w:rsidRPr="003E4E13">
        <w:rPr>
          <w:rFonts w:ascii="Arial" w:hAnsi="Arial" w:cs="Arial"/>
          <w:b/>
          <w:bCs/>
          <w:sz w:val="32"/>
          <w:szCs w:val="32"/>
          <w:u w:val="single"/>
        </w:rPr>
        <w:t>Assessments</w:t>
      </w:r>
    </w:p>
    <w:p w14:paraId="0BFA97E8" w14:textId="59A023E6" w:rsidR="00C747CC" w:rsidRDefault="00C747CC" w:rsidP="00C747CC">
      <w:pPr>
        <w:tabs>
          <w:tab w:val="left" w:pos="320"/>
        </w:tabs>
        <w:rPr>
          <w:rFonts w:ascii="Arial" w:hAnsi="Arial" w:cs="Arial"/>
        </w:rPr>
      </w:pPr>
      <w:r>
        <w:rPr>
          <w:rFonts w:ascii="Arial" w:hAnsi="Arial" w:cs="Arial"/>
        </w:rPr>
        <w:t xml:space="preserve">Assessments are </w:t>
      </w:r>
      <w:proofErr w:type="gramStart"/>
      <w:r w:rsidR="002F13F2">
        <w:rPr>
          <w:rFonts w:ascii="Arial" w:hAnsi="Arial" w:cs="Arial"/>
        </w:rPr>
        <w:t>take</w:t>
      </w:r>
      <w:proofErr w:type="gramEnd"/>
      <w:r w:rsidR="002F13F2">
        <w:rPr>
          <w:rFonts w:ascii="Arial" w:hAnsi="Arial" w:cs="Arial"/>
        </w:rPr>
        <w:t xml:space="preserve"> </w:t>
      </w:r>
      <w:proofErr w:type="spellStart"/>
      <w:r w:rsidR="002F13F2">
        <w:rPr>
          <w:rFonts w:ascii="Arial" w:hAnsi="Arial" w:cs="Arial"/>
        </w:rPr>
        <w:t>home</w:t>
      </w:r>
      <w:r>
        <w:rPr>
          <w:rFonts w:ascii="Arial" w:hAnsi="Arial" w:cs="Arial"/>
        </w:rPr>
        <w:t>opportunities</w:t>
      </w:r>
      <w:proofErr w:type="spellEnd"/>
      <w:r>
        <w:rPr>
          <w:rFonts w:ascii="Arial" w:hAnsi="Arial" w:cs="Arial"/>
        </w:rPr>
        <w:t xml:space="preserve"> to show that you understand the course material. </w:t>
      </w:r>
      <w:r w:rsidR="002F13F2">
        <w:rPr>
          <w:rFonts w:ascii="Arial" w:hAnsi="Arial" w:cs="Arial"/>
        </w:rPr>
        <w:t xml:space="preserve">They </w:t>
      </w:r>
      <w:r>
        <w:rPr>
          <w:rFonts w:ascii="Arial" w:hAnsi="Arial" w:cs="Arial"/>
        </w:rPr>
        <w:t xml:space="preserve">are mandatory. </w:t>
      </w:r>
      <w:r w:rsidR="002F13F2">
        <w:rPr>
          <w:rFonts w:ascii="Arial" w:hAnsi="Arial" w:cs="Arial"/>
        </w:rPr>
        <w:t xml:space="preserve"> They need to be </w:t>
      </w:r>
      <w:r>
        <w:rPr>
          <w:rFonts w:ascii="Arial" w:hAnsi="Arial" w:cs="Arial"/>
        </w:rPr>
        <w:t xml:space="preserve">completed within 24 hours of assigning, </w:t>
      </w:r>
      <w:r w:rsidR="002F13F2">
        <w:rPr>
          <w:rFonts w:ascii="Arial" w:hAnsi="Arial" w:cs="Arial"/>
        </w:rPr>
        <w:t xml:space="preserve">or </w:t>
      </w:r>
      <w:r>
        <w:rPr>
          <w:rFonts w:ascii="Arial" w:hAnsi="Arial" w:cs="Arial"/>
        </w:rPr>
        <w:t>you will be given a score of 0 for the assignment.</w:t>
      </w:r>
      <w:r w:rsidR="006307AD">
        <w:rPr>
          <w:rFonts w:ascii="Arial" w:hAnsi="Arial" w:cs="Arial"/>
        </w:rPr>
        <w:t xml:space="preserve"> Your lowest assessment grade will be dropped.</w:t>
      </w:r>
    </w:p>
    <w:p w14:paraId="6F96E2D6" w14:textId="0A892AC0" w:rsidR="00204E3D" w:rsidRDefault="00204E3D" w:rsidP="00C747CC">
      <w:pPr>
        <w:tabs>
          <w:tab w:val="left" w:pos="320"/>
        </w:tabs>
        <w:rPr>
          <w:rFonts w:ascii="Arial" w:hAnsi="Arial" w:cs="Arial"/>
        </w:rPr>
      </w:pPr>
    </w:p>
    <w:p w14:paraId="4B39B6BB" w14:textId="1F030EC9" w:rsidR="00204E3D" w:rsidRPr="003E4E13" w:rsidRDefault="00204E3D" w:rsidP="00C747CC">
      <w:pPr>
        <w:tabs>
          <w:tab w:val="left" w:pos="320"/>
        </w:tabs>
        <w:rPr>
          <w:rFonts w:ascii="Arial" w:hAnsi="Arial" w:cs="Arial"/>
          <w:b/>
          <w:bCs/>
          <w:sz w:val="32"/>
          <w:szCs w:val="32"/>
          <w:u w:val="single"/>
        </w:rPr>
      </w:pPr>
      <w:r w:rsidRPr="003E4E13">
        <w:rPr>
          <w:rFonts w:ascii="Arial" w:hAnsi="Arial" w:cs="Arial"/>
          <w:b/>
          <w:bCs/>
          <w:sz w:val="32"/>
          <w:szCs w:val="32"/>
          <w:u w:val="single"/>
        </w:rPr>
        <w:t>Papers</w:t>
      </w:r>
    </w:p>
    <w:p w14:paraId="535AFEC0" w14:textId="2BC48596" w:rsidR="00204E3D" w:rsidRPr="00204E3D" w:rsidRDefault="00204E3D" w:rsidP="00C747CC">
      <w:pPr>
        <w:tabs>
          <w:tab w:val="left" w:pos="320"/>
        </w:tabs>
        <w:rPr>
          <w:rFonts w:ascii="Arial" w:hAnsi="Arial" w:cs="Arial"/>
        </w:rPr>
      </w:pPr>
      <w:r>
        <w:rPr>
          <w:rFonts w:ascii="Arial" w:hAnsi="Arial" w:cs="Arial"/>
        </w:rPr>
        <w:t>You MUST complete 3 paper assignments, each</w:t>
      </w:r>
      <w:r w:rsidR="003E4E13">
        <w:rPr>
          <w:rFonts w:ascii="Arial" w:hAnsi="Arial" w:cs="Arial"/>
        </w:rPr>
        <w:t xml:space="preserve"> by the assigned due date</w:t>
      </w:r>
      <w:r>
        <w:rPr>
          <w:rFonts w:ascii="Arial" w:hAnsi="Arial" w:cs="Arial"/>
        </w:rPr>
        <w:t xml:space="preserve">. Papers will be 8-10 </w:t>
      </w:r>
      <w:proofErr w:type="gramStart"/>
      <w:r>
        <w:rPr>
          <w:rFonts w:ascii="Arial" w:hAnsi="Arial" w:cs="Arial"/>
        </w:rPr>
        <w:t>pages, and</w:t>
      </w:r>
      <w:proofErr w:type="gramEnd"/>
      <w:r>
        <w:rPr>
          <w:rFonts w:ascii="Arial" w:hAnsi="Arial" w:cs="Arial"/>
        </w:rPr>
        <w:t xml:space="preserve"> require outside sources from </w:t>
      </w:r>
      <w:proofErr w:type="spellStart"/>
      <w:r>
        <w:rPr>
          <w:rFonts w:ascii="Arial" w:hAnsi="Arial" w:cs="Arial"/>
        </w:rPr>
        <w:t>PsycInfo</w:t>
      </w:r>
      <w:proofErr w:type="spellEnd"/>
      <w:r>
        <w:rPr>
          <w:rFonts w:ascii="Arial" w:hAnsi="Arial" w:cs="Arial"/>
        </w:rPr>
        <w:t>. You will need 3 or more peer-reviewed journal articles. Please provide references in APA format at the end of the papers. Title page and page numbers should be included.</w:t>
      </w:r>
      <w:r w:rsidR="00F248CF">
        <w:rPr>
          <w:rFonts w:ascii="Arial" w:hAnsi="Arial" w:cs="Arial"/>
        </w:rPr>
        <w:t xml:space="preserve"> If papers are not submitted by 5 pm on the due date, you will receive a 0 with no opportunity to make up the assignment.</w:t>
      </w:r>
    </w:p>
    <w:p w14:paraId="5D5ABE6D" w14:textId="41655B34" w:rsidR="00C747CC" w:rsidRDefault="00C747CC" w:rsidP="006D21E2">
      <w:pPr>
        <w:tabs>
          <w:tab w:val="left" w:pos="320"/>
        </w:tabs>
        <w:rPr>
          <w:rFonts w:ascii="Arial" w:hAnsi="Arial" w:cs="Arial"/>
          <w:b/>
          <w:bCs/>
          <w:u w:val="single"/>
        </w:rPr>
      </w:pPr>
    </w:p>
    <w:p w14:paraId="13989D98" w14:textId="77777777" w:rsidR="003E4E13" w:rsidRPr="00EB0158" w:rsidRDefault="003E4E13" w:rsidP="003E4E13">
      <w:pPr>
        <w:tabs>
          <w:tab w:val="left" w:pos="320"/>
        </w:tabs>
        <w:rPr>
          <w:rFonts w:ascii="Arial" w:hAnsi="Arial" w:cs="Arial"/>
          <w:b/>
          <w:bCs/>
          <w:sz w:val="32"/>
          <w:u w:val="single"/>
        </w:rPr>
      </w:pPr>
      <w:r w:rsidRPr="00EB0158">
        <w:rPr>
          <w:rFonts w:ascii="Arial" w:hAnsi="Arial" w:cs="Arial"/>
          <w:b/>
          <w:bCs/>
          <w:sz w:val="32"/>
          <w:u w:val="single"/>
        </w:rPr>
        <w:t>Paper topics:</w:t>
      </w:r>
    </w:p>
    <w:p w14:paraId="60E27D19" w14:textId="77777777" w:rsidR="003E4E13" w:rsidRDefault="003E4E13" w:rsidP="003E4E13">
      <w:pPr>
        <w:tabs>
          <w:tab w:val="left" w:pos="320"/>
        </w:tabs>
        <w:rPr>
          <w:rFonts w:ascii="Arial" w:hAnsi="Arial" w:cs="Arial"/>
        </w:rPr>
      </w:pPr>
      <w:r>
        <w:rPr>
          <w:rFonts w:ascii="Arial" w:hAnsi="Arial" w:cs="Arial"/>
        </w:rPr>
        <w:t>Paper 1:</w:t>
      </w:r>
    </w:p>
    <w:p w14:paraId="6BE620B7" w14:textId="3953D6DE" w:rsidR="003E4E13" w:rsidRPr="003E4E13" w:rsidRDefault="003E4E13">
      <w:pPr>
        <w:pStyle w:val="ListParagraph"/>
        <w:numPr>
          <w:ilvl w:val="0"/>
          <w:numId w:val="2"/>
        </w:numPr>
        <w:tabs>
          <w:tab w:val="left" w:pos="320"/>
        </w:tabs>
        <w:rPr>
          <w:rFonts w:ascii="Arial" w:hAnsi="Arial" w:cs="Arial"/>
        </w:rPr>
      </w:pPr>
      <w:r w:rsidRPr="003E4E13">
        <w:rPr>
          <w:rFonts w:ascii="Arial" w:hAnsi="Arial" w:cs="Arial"/>
        </w:rPr>
        <w:t>How does behavior differ in children as they grow?</w:t>
      </w:r>
    </w:p>
    <w:p w14:paraId="7681F740" w14:textId="5FFE27D6" w:rsidR="003E4E13" w:rsidRPr="003E4E13" w:rsidRDefault="003E4E13">
      <w:pPr>
        <w:pStyle w:val="ListParagraph"/>
        <w:numPr>
          <w:ilvl w:val="0"/>
          <w:numId w:val="2"/>
        </w:numPr>
        <w:tabs>
          <w:tab w:val="left" w:pos="320"/>
        </w:tabs>
        <w:rPr>
          <w:rFonts w:ascii="Arial" w:hAnsi="Arial" w:cs="Arial"/>
        </w:rPr>
      </w:pPr>
      <w:r w:rsidRPr="003E4E13">
        <w:rPr>
          <w:rFonts w:ascii="Arial" w:hAnsi="Arial" w:cs="Arial"/>
        </w:rPr>
        <w:t>Choose a brain area and describe the brain area in detail and its cognitive capacity.</w:t>
      </w:r>
    </w:p>
    <w:p w14:paraId="72F74C4E" w14:textId="0F9C8C6E" w:rsidR="003E4E13" w:rsidRPr="003E4E13" w:rsidRDefault="003E4E13">
      <w:pPr>
        <w:pStyle w:val="ListParagraph"/>
        <w:numPr>
          <w:ilvl w:val="0"/>
          <w:numId w:val="2"/>
        </w:numPr>
        <w:tabs>
          <w:tab w:val="left" w:pos="320"/>
        </w:tabs>
        <w:rPr>
          <w:rFonts w:ascii="Arial" w:hAnsi="Arial" w:cs="Arial"/>
        </w:rPr>
      </w:pPr>
      <w:r w:rsidRPr="003E4E13">
        <w:rPr>
          <w:rFonts w:ascii="Arial" w:hAnsi="Arial" w:cs="Arial"/>
        </w:rPr>
        <w:t>Explain different research methods for describing and understanding psychological phenomena.</w:t>
      </w:r>
    </w:p>
    <w:p w14:paraId="1437487F" w14:textId="66B8681D" w:rsidR="003E4E13" w:rsidRPr="003E4E13" w:rsidRDefault="003E4E13">
      <w:pPr>
        <w:pStyle w:val="ListParagraph"/>
        <w:numPr>
          <w:ilvl w:val="0"/>
          <w:numId w:val="2"/>
        </w:numPr>
        <w:tabs>
          <w:tab w:val="left" w:pos="320"/>
        </w:tabs>
        <w:rPr>
          <w:rFonts w:ascii="Arial" w:hAnsi="Arial" w:cs="Arial"/>
        </w:rPr>
      </w:pPr>
      <w:r w:rsidRPr="003E4E13">
        <w:rPr>
          <w:rFonts w:ascii="Arial" w:hAnsi="Arial" w:cs="Arial"/>
        </w:rPr>
        <w:t>Explain the pervasive psychological paradigm and how it has changed throughout history.</w:t>
      </w:r>
    </w:p>
    <w:p w14:paraId="27E4E2DD" w14:textId="77777777" w:rsidR="003E4E13" w:rsidRDefault="003E4E13" w:rsidP="003E4E13">
      <w:pPr>
        <w:tabs>
          <w:tab w:val="left" w:pos="320"/>
        </w:tabs>
        <w:rPr>
          <w:rFonts w:ascii="Arial" w:hAnsi="Arial" w:cs="Arial"/>
        </w:rPr>
      </w:pPr>
    </w:p>
    <w:p w14:paraId="12E01101" w14:textId="77777777" w:rsidR="003E4E13" w:rsidRDefault="003E4E13" w:rsidP="003E4E13">
      <w:pPr>
        <w:tabs>
          <w:tab w:val="left" w:pos="320"/>
        </w:tabs>
        <w:rPr>
          <w:rFonts w:ascii="Arial" w:hAnsi="Arial" w:cs="Arial"/>
        </w:rPr>
      </w:pPr>
      <w:r>
        <w:rPr>
          <w:rFonts w:ascii="Arial" w:hAnsi="Arial" w:cs="Arial"/>
        </w:rPr>
        <w:t>Paper 2:</w:t>
      </w:r>
    </w:p>
    <w:p w14:paraId="38F9093D" w14:textId="69AF07C9" w:rsidR="003E4E13" w:rsidRPr="003E4E13" w:rsidRDefault="003E4E13">
      <w:pPr>
        <w:pStyle w:val="ListParagraph"/>
        <w:numPr>
          <w:ilvl w:val="0"/>
          <w:numId w:val="3"/>
        </w:numPr>
        <w:tabs>
          <w:tab w:val="left" w:pos="320"/>
        </w:tabs>
        <w:rPr>
          <w:rFonts w:ascii="Arial" w:hAnsi="Arial" w:cs="Arial"/>
        </w:rPr>
      </w:pPr>
      <w:r w:rsidRPr="003E4E13">
        <w:rPr>
          <w:rFonts w:ascii="Arial" w:hAnsi="Arial" w:cs="Arial"/>
        </w:rPr>
        <w:t xml:space="preserve">Find a sensation/perception phenomena and detail </w:t>
      </w:r>
      <w:proofErr w:type="gramStart"/>
      <w:r w:rsidRPr="003E4E13">
        <w:rPr>
          <w:rFonts w:ascii="Arial" w:hAnsi="Arial" w:cs="Arial"/>
        </w:rPr>
        <w:t>why</w:t>
      </w:r>
      <w:proofErr w:type="gramEnd"/>
      <w:r w:rsidRPr="003E4E13">
        <w:rPr>
          <w:rFonts w:ascii="Arial" w:hAnsi="Arial" w:cs="Arial"/>
        </w:rPr>
        <w:t xml:space="preserve"> and how it happens. How do our brains make mistakes? Describe based in literature.</w:t>
      </w:r>
    </w:p>
    <w:p w14:paraId="44E433A4" w14:textId="426297A1" w:rsidR="003E4E13" w:rsidRPr="003E4E13" w:rsidRDefault="003E4E13">
      <w:pPr>
        <w:pStyle w:val="ListParagraph"/>
        <w:numPr>
          <w:ilvl w:val="0"/>
          <w:numId w:val="3"/>
        </w:numPr>
        <w:tabs>
          <w:tab w:val="left" w:pos="320"/>
        </w:tabs>
        <w:rPr>
          <w:rFonts w:ascii="Arial" w:hAnsi="Arial" w:cs="Arial"/>
        </w:rPr>
      </w:pPr>
      <w:r w:rsidRPr="003E4E13">
        <w:rPr>
          <w:rFonts w:ascii="Arial" w:hAnsi="Arial" w:cs="Arial"/>
        </w:rPr>
        <w:t>Describe the states of consciousness. Choose and discuss it in detail.</w:t>
      </w:r>
    </w:p>
    <w:p w14:paraId="019DE330" w14:textId="0D2609A8" w:rsidR="003E4E13" w:rsidRPr="003E4E13" w:rsidRDefault="003E4E13">
      <w:pPr>
        <w:pStyle w:val="ListParagraph"/>
        <w:numPr>
          <w:ilvl w:val="0"/>
          <w:numId w:val="3"/>
        </w:numPr>
        <w:tabs>
          <w:tab w:val="left" w:pos="320"/>
        </w:tabs>
        <w:rPr>
          <w:rFonts w:ascii="Arial" w:hAnsi="Arial" w:cs="Arial"/>
        </w:rPr>
      </w:pPr>
      <w:r w:rsidRPr="003E4E13">
        <w:rPr>
          <w:rFonts w:ascii="Arial" w:hAnsi="Arial" w:cs="Arial"/>
        </w:rPr>
        <w:t>Identify and describe different operant or classical conditioning examples. Use literature to give examples of learning.</w:t>
      </w:r>
    </w:p>
    <w:p w14:paraId="21215C4A" w14:textId="0C41A6C3" w:rsidR="003E4E13" w:rsidRPr="003E4E13" w:rsidRDefault="003E4E13">
      <w:pPr>
        <w:pStyle w:val="ListParagraph"/>
        <w:numPr>
          <w:ilvl w:val="0"/>
          <w:numId w:val="3"/>
        </w:numPr>
        <w:tabs>
          <w:tab w:val="left" w:pos="320"/>
        </w:tabs>
        <w:rPr>
          <w:rFonts w:ascii="Arial" w:hAnsi="Arial" w:cs="Arial"/>
        </w:rPr>
      </w:pPr>
      <w:r w:rsidRPr="003E4E13">
        <w:rPr>
          <w:rFonts w:ascii="Arial" w:hAnsi="Arial" w:cs="Arial"/>
        </w:rPr>
        <w:t>Choose one type of memory and explain how it works. Base your explanation in peer-reviewed literature. Be sure to describe the neural basis for this memory.</w:t>
      </w:r>
    </w:p>
    <w:p w14:paraId="17DE5109" w14:textId="77777777" w:rsidR="003E4E13" w:rsidRDefault="003E4E13" w:rsidP="003E4E13">
      <w:pPr>
        <w:tabs>
          <w:tab w:val="left" w:pos="320"/>
        </w:tabs>
        <w:rPr>
          <w:rFonts w:ascii="Arial" w:hAnsi="Arial" w:cs="Arial"/>
        </w:rPr>
      </w:pPr>
    </w:p>
    <w:p w14:paraId="46D7968E" w14:textId="77777777" w:rsidR="003E4E13" w:rsidRDefault="003E4E13" w:rsidP="003E4E13">
      <w:pPr>
        <w:tabs>
          <w:tab w:val="left" w:pos="320"/>
        </w:tabs>
        <w:rPr>
          <w:rFonts w:ascii="Arial" w:hAnsi="Arial" w:cs="Arial"/>
        </w:rPr>
      </w:pPr>
      <w:r>
        <w:rPr>
          <w:rFonts w:ascii="Arial" w:hAnsi="Arial" w:cs="Arial"/>
        </w:rPr>
        <w:t xml:space="preserve">Paper 3: </w:t>
      </w:r>
    </w:p>
    <w:p w14:paraId="57B7A455" w14:textId="0A09058A" w:rsidR="003E4E13" w:rsidRPr="003E4E13" w:rsidRDefault="003E4E13">
      <w:pPr>
        <w:pStyle w:val="ListParagraph"/>
        <w:numPr>
          <w:ilvl w:val="0"/>
          <w:numId w:val="4"/>
        </w:numPr>
        <w:tabs>
          <w:tab w:val="left" w:pos="320"/>
        </w:tabs>
        <w:rPr>
          <w:rFonts w:ascii="Arial" w:hAnsi="Arial" w:cs="Arial"/>
        </w:rPr>
      </w:pPr>
      <w:r w:rsidRPr="003E4E13">
        <w:rPr>
          <w:rFonts w:ascii="Arial" w:hAnsi="Arial" w:cs="Arial"/>
        </w:rPr>
        <w:t>How is intelligence defined? How should intelligence be defined? Base your explanation in the literature. Explain if there is one kind of intelligence, or many. Why?</w:t>
      </w:r>
    </w:p>
    <w:p w14:paraId="3B2831D6" w14:textId="5E54F794" w:rsidR="003E4E13" w:rsidRPr="003E4E13" w:rsidRDefault="003E4E13">
      <w:pPr>
        <w:pStyle w:val="ListParagraph"/>
        <w:numPr>
          <w:ilvl w:val="0"/>
          <w:numId w:val="4"/>
        </w:numPr>
        <w:tabs>
          <w:tab w:val="left" w:pos="320"/>
        </w:tabs>
        <w:rPr>
          <w:rFonts w:ascii="Arial" w:hAnsi="Arial" w:cs="Arial"/>
        </w:rPr>
      </w:pPr>
      <w:r w:rsidRPr="003E4E13">
        <w:rPr>
          <w:rFonts w:ascii="Arial" w:hAnsi="Arial" w:cs="Arial"/>
        </w:rPr>
        <w:t xml:space="preserve">Identify a </w:t>
      </w:r>
      <w:proofErr w:type="gramStart"/>
      <w:r w:rsidRPr="003E4E13">
        <w:rPr>
          <w:rFonts w:ascii="Arial" w:hAnsi="Arial" w:cs="Arial"/>
        </w:rPr>
        <w:t>social psychology phenomena</w:t>
      </w:r>
      <w:proofErr w:type="gramEnd"/>
      <w:r w:rsidRPr="003E4E13">
        <w:rPr>
          <w:rFonts w:ascii="Arial" w:hAnsi="Arial" w:cs="Arial"/>
        </w:rPr>
        <w:t xml:space="preserve"> (like groupthink, social norms influencing your thoughts, attributions, </w:t>
      </w:r>
      <w:proofErr w:type="spellStart"/>
      <w:r w:rsidRPr="003E4E13">
        <w:rPr>
          <w:rFonts w:ascii="Arial" w:hAnsi="Arial" w:cs="Arial"/>
        </w:rPr>
        <w:t>etc</w:t>
      </w:r>
      <w:proofErr w:type="spellEnd"/>
      <w:r w:rsidRPr="003E4E13">
        <w:rPr>
          <w:rFonts w:ascii="Arial" w:hAnsi="Arial" w:cs="Arial"/>
        </w:rPr>
        <w:t>). Base your paper in the literature and explain how you see this in your own life.</w:t>
      </w:r>
    </w:p>
    <w:p w14:paraId="100CBA3C" w14:textId="673A9027" w:rsidR="003E4E13" w:rsidRPr="003E4E13" w:rsidRDefault="003E4E13">
      <w:pPr>
        <w:pStyle w:val="ListParagraph"/>
        <w:numPr>
          <w:ilvl w:val="0"/>
          <w:numId w:val="4"/>
        </w:numPr>
        <w:tabs>
          <w:tab w:val="left" w:pos="320"/>
        </w:tabs>
        <w:rPr>
          <w:rFonts w:ascii="Arial" w:hAnsi="Arial" w:cs="Arial"/>
        </w:rPr>
      </w:pPr>
      <w:r w:rsidRPr="003E4E13">
        <w:rPr>
          <w:rFonts w:ascii="Arial" w:hAnsi="Arial" w:cs="Arial"/>
        </w:rPr>
        <w:t>How do we define personality? What is a personality? Define and describe personality characteristics. Base your discussion in the literature.</w:t>
      </w:r>
    </w:p>
    <w:p w14:paraId="53513AF4" w14:textId="694D5B7E" w:rsidR="003E4E13" w:rsidRPr="003E4E13" w:rsidRDefault="003E4E13">
      <w:pPr>
        <w:pStyle w:val="ListParagraph"/>
        <w:numPr>
          <w:ilvl w:val="0"/>
          <w:numId w:val="4"/>
        </w:numPr>
        <w:tabs>
          <w:tab w:val="left" w:pos="320"/>
        </w:tabs>
        <w:rPr>
          <w:rFonts w:ascii="Arial" w:hAnsi="Arial" w:cs="Arial"/>
        </w:rPr>
      </w:pPr>
      <w:r w:rsidRPr="003E4E13">
        <w:rPr>
          <w:rFonts w:ascii="Arial" w:hAnsi="Arial" w:cs="Arial"/>
        </w:rPr>
        <w:t xml:space="preserve">Choose a mental illness. Describe and explain the illness, paying attention to the etiology, presentation, prevalence, and symptomatology. </w:t>
      </w:r>
    </w:p>
    <w:p w14:paraId="6868C243" w14:textId="15F18585" w:rsidR="003E4E13" w:rsidRDefault="003E4E13" w:rsidP="006D21E2">
      <w:pPr>
        <w:tabs>
          <w:tab w:val="left" w:pos="320"/>
        </w:tabs>
        <w:rPr>
          <w:rFonts w:ascii="Arial" w:hAnsi="Arial" w:cs="Arial"/>
          <w:b/>
          <w:bCs/>
          <w:u w:val="single"/>
        </w:rPr>
      </w:pPr>
    </w:p>
    <w:p w14:paraId="6D9BF87C" w14:textId="77777777" w:rsidR="003E4E13" w:rsidRDefault="003E4E13" w:rsidP="006D21E2">
      <w:pPr>
        <w:tabs>
          <w:tab w:val="left" w:pos="320"/>
        </w:tabs>
        <w:rPr>
          <w:rFonts w:ascii="Arial" w:hAnsi="Arial" w:cs="Arial"/>
          <w:b/>
          <w:bCs/>
          <w:u w:val="single"/>
        </w:rPr>
      </w:pPr>
    </w:p>
    <w:p w14:paraId="2C321DCE" w14:textId="087721DD" w:rsidR="006D21E2" w:rsidRPr="009B62CA" w:rsidRDefault="006D21E2" w:rsidP="006D21E2">
      <w:pPr>
        <w:tabs>
          <w:tab w:val="left" w:pos="320"/>
        </w:tabs>
        <w:rPr>
          <w:rFonts w:ascii="Arial" w:hAnsi="Arial" w:cs="Arial"/>
          <w:b/>
          <w:bCs/>
          <w:u w:val="single"/>
        </w:rPr>
      </w:pPr>
      <w:r w:rsidRPr="009B62CA">
        <w:rPr>
          <w:rFonts w:ascii="Arial" w:hAnsi="Arial" w:cs="Arial"/>
          <w:b/>
          <w:bCs/>
          <w:u w:val="single"/>
        </w:rPr>
        <w:t xml:space="preserve">Lab Section </w:t>
      </w:r>
    </w:p>
    <w:p w14:paraId="19AE39E3" w14:textId="180C490A" w:rsidR="006D21E2" w:rsidRPr="009B62CA" w:rsidRDefault="006D21E2" w:rsidP="006D21E2">
      <w:pPr>
        <w:tabs>
          <w:tab w:val="left" w:pos="320"/>
        </w:tabs>
        <w:rPr>
          <w:rFonts w:ascii="Arial" w:hAnsi="Arial" w:cs="Arial"/>
        </w:rPr>
      </w:pPr>
      <w:r w:rsidRPr="009B62CA">
        <w:rPr>
          <w:rFonts w:ascii="Arial" w:hAnsi="Arial" w:cs="Arial"/>
          <w:bCs/>
        </w:rPr>
        <w:t>The lab that accompanies PSYC 100 provides hands-on experience with the principles and methods of psychological science and meets these University’s objectives for a laboratory in the Life Sciences GE category.</w:t>
      </w:r>
      <w:r w:rsidRPr="009B62CA">
        <w:rPr>
          <w:rFonts w:ascii="Arial" w:hAnsi="Arial" w:cs="Arial"/>
        </w:rPr>
        <w:t xml:space="preserve"> You do not need special equipment or a manual. Lab activities are conducted via computer or paper-pencil in the scheduled classroom. </w:t>
      </w:r>
      <w:r w:rsidR="00001904" w:rsidRPr="009B62CA">
        <w:rPr>
          <w:rFonts w:ascii="Arial" w:hAnsi="Arial" w:cs="Arial"/>
        </w:rPr>
        <w:t xml:space="preserve">The lab topics relate to the current or recent chapter. </w:t>
      </w:r>
      <w:proofErr w:type="gramStart"/>
      <w:r w:rsidR="00001904" w:rsidRPr="009B62CA">
        <w:rPr>
          <w:rFonts w:ascii="Arial" w:hAnsi="Arial" w:cs="Arial"/>
        </w:rPr>
        <w:t>All of</w:t>
      </w:r>
      <w:proofErr w:type="gramEnd"/>
      <w:r w:rsidR="00001904" w:rsidRPr="009B62CA">
        <w:rPr>
          <w:rFonts w:ascii="Arial" w:hAnsi="Arial" w:cs="Arial"/>
        </w:rPr>
        <w:t xml:space="preserve"> the learning objectives of this course are addressed in the semester’s lab activities. </w:t>
      </w:r>
    </w:p>
    <w:p w14:paraId="4BEF68F8" w14:textId="77777777" w:rsidR="006D21E2" w:rsidRPr="009B62CA" w:rsidRDefault="006D21E2" w:rsidP="006D21E2">
      <w:pPr>
        <w:tabs>
          <w:tab w:val="left" w:pos="320"/>
        </w:tabs>
        <w:rPr>
          <w:rFonts w:ascii="Arial" w:hAnsi="Arial" w:cs="Arial"/>
        </w:rPr>
      </w:pPr>
    </w:p>
    <w:p w14:paraId="3A9AD214" w14:textId="77777777" w:rsidR="006D21E2" w:rsidRPr="009B62CA" w:rsidRDefault="006D21E2" w:rsidP="006D21E2">
      <w:pPr>
        <w:tabs>
          <w:tab w:val="left" w:pos="320"/>
        </w:tabs>
        <w:rPr>
          <w:rFonts w:ascii="Arial" w:hAnsi="Arial" w:cs="Arial"/>
        </w:rPr>
      </w:pPr>
      <w:r w:rsidRPr="009B62CA">
        <w:rPr>
          <w:rFonts w:ascii="Arial" w:hAnsi="Arial" w:cs="Arial"/>
          <w:b/>
          <w:bCs/>
          <w:i/>
          <w:iCs/>
        </w:rPr>
        <w:t>Weekly Lab Participation Grade</w:t>
      </w:r>
      <w:r w:rsidRPr="009B62CA">
        <w:rPr>
          <w:rFonts w:ascii="Arial" w:hAnsi="Arial" w:cs="Arial"/>
          <w:bCs/>
          <w:iCs/>
        </w:rPr>
        <w:t>.  Each weekly lab is worth 5 points. The expectations to earn the full 5 points are:</w:t>
      </w:r>
    </w:p>
    <w:p w14:paraId="607A16E4" w14:textId="59F8EB6E" w:rsidR="006D21E2" w:rsidRPr="009B62CA" w:rsidRDefault="006D21E2" w:rsidP="006D21E2">
      <w:pPr>
        <w:tabs>
          <w:tab w:val="left" w:pos="320"/>
        </w:tabs>
        <w:rPr>
          <w:rFonts w:ascii="Arial" w:hAnsi="Arial" w:cs="Arial"/>
        </w:rPr>
      </w:pPr>
      <w:r w:rsidRPr="009B62CA">
        <w:rPr>
          <w:rFonts w:ascii="Arial" w:hAnsi="Arial" w:cs="Arial"/>
        </w:rPr>
        <w:t>-Arrive on time, stay until dismissed, and participate fully in the act</w:t>
      </w:r>
      <w:r w:rsidR="000C4657" w:rsidRPr="009B62CA">
        <w:rPr>
          <w:rFonts w:ascii="Arial" w:hAnsi="Arial" w:cs="Arial"/>
        </w:rPr>
        <w:t>ivity and discussion. Point penalties will apply if these expectations are not met, or if phone/internet use or</w:t>
      </w:r>
      <w:r w:rsidRPr="009B62CA">
        <w:rPr>
          <w:rFonts w:ascii="Arial" w:hAnsi="Arial" w:cs="Arial"/>
        </w:rPr>
        <w:t xml:space="preserve"> out-of-turn talking </w:t>
      </w:r>
      <w:r w:rsidR="004A3405" w:rsidRPr="009B62CA">
        <w:rPr>
          <w:rFonts w:ascii="Arial" w:hAnsi="Arial" w:cs="Arial"/>
        </w:rPr>
        <w:t>occurs</w:t>
      </w:r>
      <w:r w:rsidR="000C4657" w:rsidRPr="009B62CA">
        <w:rPr>
          <w:rFonts w:ascii="Arial" w:hAnsi="Arial" w:cs="Arial"/>
        </w:rPr>
        <w:t>.</w:t>
      </w:r>
    </w:p>
    <w:p w14:paraId="2A6C8189" w14:textId="1B98B1C6" w:rsidR="00AA668F" w:rsidRPr="009B62CA" w:rsidRDefault="006D21E2" w:rsidP="006D21E2">
      <w:pPr>
        <w:tabs>
          <w:tab w:val="left" w:pos="320"/>
        </w:tabs>
        <w:rPr>
          <w:rStyle w:val="tooltiptext"/>
          <w:rFonts w:ascii="Arial" w:hAnsi="Arial" w:cs="Arial"/>
        </w:rPr>
      </w:pPr>
      <w:r w:rsidRPr="009B62CA">
        <w:rPr>
          <w:rFonts w:ascii="Arial" w:hAnsi="Arial" w:cs="Arial"/>
        </w:rPr>
        <w:t>-Most weeks, there is an assignment due either upon arrival or after the lab meeting, worth half (2.5) of the lab score. These lab assignments are posted on Blackboard</w:t>
      </w:r>
      <w:r w:rsidR="00655093" w:rsidRPr="009B62CA">
        <w:rPr>
          <w:rFonts w:ascii="Arial" w:hAnsi="Arial" w:cs="Arial"/>
        </w:rPr>
        <w:t xml:space="preserve"> at least 5 days in advance</w:t>
      </w:r>
      <w:r w:rsidRPr="009B62CA">
        <w:rPr>
          <w:rFonts w:ascii="Arial" w:hAnsi="Arial" w:cs="Arial"/>
        </w:rPr>
        <w:t xml:space="preserve">. </w:t>
      </w:r>
      <w:r w:rsidR="00655093" w:rsidRPr="009B62CA">
        <w:rPr>
          <w:rFonts w:ascii="Arial" w:hAnsi="Arial" w:cs="Arial"/>
        </w:rPr>
        <w:t xml:space="preserve">If </w:t>
      </w:r>
      <w:r w:rsidRPr="009B62CA">
        <w:rPr>
          <w:rFonts w:ascii="Arial" w:hAnsi="Arial" w:cs="Arial"/>
        </w:rPr>
        <w:t xml:space="preserve">you attend lab but do not complete the </w:t>
      </w:r>
      <w:r w:rsidR="00655093" w:rsidRPr="009B62CA">
        <w:rPr>
          <w:rFonts w:ascii="Arial" w:hAnsi="Arial" w:cs="Arial"/>
        </w:rPr>
        <w:t xml:space="preserve">associated prelab or </w:t>
      </w:r>
      <w:proofErr w:type="spellStart"/>
      <w:r w:rsidR="00655093" w:rsidRPr="009B62CA">
        <w:rPr>
          <w:rFonts w:ascii="Arial" w:hAnsi="Arial" w:cs="Arial"/>
        </w:rPr>
        <w:t>postlab</w:t>
      </w:r>
      <w:proofErr w:type="spellEnd"/>
      <w:r w:rsidR="00655093" w:rsidRPr="009B62CA">
        <w:rPr>
          <w:rFonts w:ascii="Arial" w:hAnsi="Arial" w:cs="Arial"/>
        </w:rPr>
        <w:t xml:space="preserve"> </w:t>
      </w:r>
      <w:r w:rsidRPr="009B62CA">
        <w:rPr>
          <w:rFonts w:ascii="Arial" w:hAnsi="Arial" w:cs="Arial"/>
        </w:rPr>
        <w:t xml:space="preserve">assignment </w:t>
      </w:r>
      <w:r w:rsidRPr="009B62CA">
        <w:rPr>
          <w:rFonts w:ascii="Arial" w:hAnsi="Arial" w:cs="Arial"/>
        </w:rPr>
        <w:lastRenderedPageBreak/>
        <w:t>you may still earn 2.5 points</w:t>
      </w:r>
      <w:r w:rsidR="00655093" w:rsidRPr="009B62CA">
        <w:rPr>
          <w:rFonts w:ascii="Arial" w:hAnsi="Arial" w:cs="Arial"/>
        </w:rPr>
        <w:t xml:space="preserve"> for your participation. H</w:t>
      </w:r>
      <w:r w:rsidRPr="009B62CA">
        <w:rPr>
          <w:rFonts w:ascii="Arial" w:hAnsi="Arial" w:cs="Arial"/>
        </w:rPr>
        <w:t>owever, doing the prep assignment and then skipping lab, unexcused, does not earn you any points</w:t>
      </w:r>
      <w:r w:rsidR="00AA668F" w:rsidRPr="009B62CA">
        <w:rPr>
          <w:rFonts w:ascii="Arial" w:hAnsi="Arial" w:cs="Arial"/>
        </w:rPr>
        <w:t>, as the assignment is inextricable from the in-lab participation</w:t>
      </w:r>
      <w:r w:rsidRPr="009B62CA">
        <w:rPr>
          <w:rFonts w:ascii="Arial" w:hAnsi="Arial" w:cs="Arial"/>
        </w:rPr>
        <w:t xml:space="preserve">. With an excused absence from </w:t>
      </w:r>
      <w:r w:rsidR="009E3059" w:rsidRPr="009B62CA">
        <w:rPr>
          <w:rFonts w:ascii="Arial" w:hAnsi="Arial" w:cs="Arial"/>
        </w:rPr>
        <w:t xml:space="preserve">your </w:t>
      </w:r>
      <w:r w:rsidRPr="009B62CA">
        <w:rPr>
          <w:rFonts w:ascii="Arial" w:hAnsi="Arial" w:cs="Arial"/>
        </w:rPr>
        <w:t xml:space="preserve">lab </w:t>
      </w:r>
      <w:r w:rsidR="009E3059" w:rsidRPr="009B62CA">
        <w:rPr>
          <w:rFonts w:ascii="Arial" w:hAnsi="Arial" w:cs="Arial"/>
        </w:rPr>
        <w:t xml:space="preserve">meeting </w:t>
      </w:r>
      <w:r w:rsidRPr="009B62CA">
        <w:rPr>
          <w:rFonts w:ascii="Arial" w:hAnsi="Arial" w:cs="Arial"/>
        </w:rPr>
        <w:t xml:space="preserve">your TA will give you a reasonable and relevant </w:t>
      </w:r>
      <w:r w:rsidR="00AA668F" w:rsidRPr="009B62CA">
        <w:rPr>
          <w:rFonts w:ascii="Arial" w:hAnsi="Arial" w:cs="Arial"/>
        </w:rPr>
        <w:t xml:space="preserve">alternate </w:t>
      </w:r>
      <w:r w:rsidRPr="009B62CA">
        <w:rPr>
          <w:rFonts w:ascii="Arial" w:hAnsi="Arial" w:cs="Arial"/>
        </w:rPr>
        <w:t>assignment to earn the 5 points so long as you follow the “lab absence” policy below.</w:t>
      </w:r>
    </w:p>
    <w:p w14:paraId="1FB21EB1" w14:textId="77777777" w:rsidR="00AA668F" w:rsidRPr="009B62CA" w:rsidRDefault="00AA668F" w:rsidP="006D21E2">
      <w:pPr>
        <w:tabs>
          <w:tab w:val="left" w:pos="320"/>
        </w:tabs>
        <w:rPr>
          <w:rStyle w:val="tooltiptext"/>
          <w:rFonts w:ascii="Arial" w:hAnsi="Arial" w:cs="Arial"/>
        </w:rPr>
      </w:pPr>
    </w:p>
    <w:p w14:paraId="767F5F46" w14:textId="77777777" w:rsidR="006D21E2" w:rsidRPr="009B62CA" w:rsidRDefault="006D21E2" w:rsidP="006D21E2">
      <w:pPr>
        <w:rPr>
          <w:rFonts w:ascii="Arial" w:hAnsi="Arial" w:cs="Arial"/>
          <w:iCs/>
          <w:color w:val="000000" w:themeColor="text1"/>
        </w:rPr>
      </w:pPr>
    </w:p>
    <w:p w14:paraId="0F76F612" w14:textId="77777777"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w:hAnsi="Arial" w:cs="Arial"/>
          <w:sz w:val="24"/>
          <w:szCs w:val="24"/>
          <w:u w:val="single"/>
        </w:rPr>
      </w:pPr>
      <w:r w:rsidRPr="009B62CA">
        <w:rPr>
          <w:rFonts w:ascii="Arial" w:hAnsi="Arial" w:cs="Arial"/>
          <w:b/>
          <w:bCs/>
          <w:sz w:val="24"/>
          <w:szCs w:val="24"/>
          <w:u w:val="single"/>
        </w:rPr>
        <w:t>Research Participation Requirement</w:t>
      </w:r>
      <w:r w:rsidRPr="009B62CA">
        <w:rPr>
          <w:rFonts w:ascii="Arial" w:hAnsi="Arial" w:cs="Arial"/>
          <w:sz w:val="24"/>
          <w:szCs w:val="24"/>
          <w:u w:val="single"/>
        </w:rPr>
        <w:t xml:space="preserve"> </w:t>
      </w:r>
    </w:p>
    <w:p w14:paraId="61CACAE8" w14:textId="3AAB839B"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9B62CA">
        <w:rPr>
          <w:rFonts w:ascii="Arial" w:hAnsi="Arial" w:cs="Arial"/>
          <w:sz w:val="24"/>
          <w:szCs w:val="24"/>
        </w:rPr>
        <w:t>Research is the foundation of psychological theory and practice, and one of the most effective ways to learn about research is through first-hand experience as a study participant. To this end, the psychology department has a research participation requirement for PSYC 100 students. Specifi</w:t>
      </w:r>
      <w:r w:rsidR="00844E3F" w:rsidRPr="009B62CA">
        <w:rPr>
          <w:rFonts w:ascii="Arial" w:hAnsi="Arial" w:cs="Arial"/>
          <w:sz w:val="24"/>
          <w:szCs w:val="24"/>
        </w:rPr>
        <w:t>cally, this is worth 15</w:t>
      </w:r>
      <w:r w:rsidR="00404857" w:rsidRPr="009B62CA">
        <w:rPr>
          <w:rFonts w:ascii="Arial" w:hAnsi="Arial" w:cs="Arial"/>
          <w:sz w:val="24"/>
          <w:szCs w:val="24"/>
        </w:rPr>
        <w:t xml:space="preserve"> points </w:t>
      </w:r>
      <w:r w:rsidRPr="009B62CA">
        <w:rPr>
          <w:rFonts w:ascii="Arial" w:hAnsi="Arial" w:cs="Arial"/>
          <w:sz w:val="24"/>
          <w:szCs w:val="24"/>
        </w:rPr>
        <w:t>toward your course grade and re</w:t>
      </w:r>
      <w:r w:rsidR="00844E3F" w:rsidRPr="009B62CA">
        <w:rPr>
          <w:rFonts w:ascii="Arial" w:hAnsi="Arial" w:cs="Arial"/>
          <w:sz w:val="24"/>
          <w:szCs w:val="24"/>
        </w:rPr>
        <w:t xml:space="preserve">quires that you participate in </w:t>
      </w:r>
      <w:r w:rsidR="001E16C9">
        <w:rPr>
          <w:rFonts w:ascii="Arial" w:hAnsi="Arial" w:cs="Arial"/>
          <w:sz w:val="24"/>
          <w:szCs w:val="24"/>
        </w:rPr>
        <w:t>5</w:t>
      </w:r>
      <w:r w:rsidRPr="009B62CA">
        <w:rPr>
          <w:rFonts w:ascii="Arial" w:hAnsi="Arial" w:cs="Arial"/>
          <w:sz w:val="24"/>
          <w:szCs w:val="24"/>
        </w:rPr>
        <w:t xml:space="preserve"> credits worth of studies at </w:t>
      </w:r>
      <w:hyperlink r:id="rId17" w:history="1">
        <w:r w:rsidRPr="009B62CA">
          <w:rPr>
            <w:rStyle w:val="Hyperlink"/>
            <w:rFonts w:ascii="Arial" w:hAnsi="Arial" w:cs="Arial"/>
            <w:sz w:val="24"/>
            <w:szCs w:val="24"/>
          </w:rPr>
          <w:t>usc.sona-systems.com</w:t>
        </w:r>
      </w:hyperlink>
      <w:r w:rsidRPr="009B62CA">
        <w:rPr>
          <w:rStyle w:val="Hyperlink"/>
          <w:rFonts w:ascii="Arial" w:hAnsi="Arial" w:cs="Arial"/>
          <w:sz w:val="24"/>
          <w:szCs w:val="24"/>
        </w:rPr>
        <w:t xml:space="preserve">. </w:t>
      </w:r>
      <w:r w:rsidRPr="009B62CA">
        <w:rPr>
          <w:rFonts w:ascii="Arial" w:hAnsi="Arial" w:cs="Arial"/>
          <w:sz w:val="24"/>
          <w:szCs w:val="24"/>
        </w:rPr>
        <w:t xml:space="preserve"> </w:t>
      </w:r>
      <w:proofErr w:type="gramStart"/>
      <w:r w:rsidR="006307AD">
        <w:rPr>
          <w:rFonts w:ascii="Arial" w:hAnsi="Arial" w:cs="Arial"/>
          <w:sz w:val="24"/>
          <w:szCs w:val="24"/>
          <w:u w:val="single"/>
        </w:rPr>
        <w:t xml:space="preserve">All </w:t>
      </w:r>
      <w:r w:rsidR="002048EE" w:rsidRPr="009B62CA">
        <w:rPr>
          <w:rFonts w:ascii="Arial" w:hAnsi="Arial" w:cs="Arial"/>
          <w:sz w:val="24"/>
          <w:szCs w:val="24"/>
        </w:rPr>
        <w:t>of</w:t>
      </w:r>
      <w:proofErr w:type="gramEnd"/>
      <w:r w:rsidR="002048EE" w:rsidRPr="009B62CA">
        <w:rPr>
          <w:rFonts w:ascii="Arial" w:hAnsi="Arial" w:cs="Arial"/>
          <w:sz w:val="24"/>
          <w:szCs w:val="24"/>
        </w:rPr>
        <w:t xml:space="preserve"> these credits </w:t>
      </w:r>
      <w:r w:rsidR="006307AD">
        <w:rPr>
          <w:rFonts w:ascii="Arial" w:hAnsi="Arial" w:cs="Arial"/>
          <w:sz w:val="24"/>
          <w:szCs w:val="24"/>
        </w:rPr>
        <w:t>can be completed vie</w:t>
      </w:r>
      <w:r w:rsidR="002048EE" w:rsidRPr="009B62CA">
        <w:rPr>
          <w:rFonts w:ascii="Arial" w:hAnsi="Arial" w:cs="Arial"/>
          <w:sz w:val="24"/>
          <w:szCs w:val="24"/>
        </w:rPr>
        <w:t xml:space="preserve"> online studies or in-person studies. </w:t>
      </w:r>
      <w:r w:rsidRPr="009B62CA">
        <w:rPr>
          <w:rFonts w:ascii="Arial" w:hAnsi="Arial" w:cs="Arial"/>
          <w:sz w:val="24"/>
          <w:szCs w:val="24"/>
        </w:rPr>
        <w:t xml:space="preserve">A proportionate amount of partial credit will be granted if you complete </w:t>
      </w:r>
      <w:r w:rsidR="00844E3F" w:rsidRPr="009B62CA">
        <w:rPr>
          <w:rFonts w:ascii="Arial" w:hAnsi="Arial" w:cs="Arial"/>
          <w:sz w:val="24"/>
          <w:szCs w:val="24"/>
        </w:rPr>
        <w:t xml:space="preserve">fewer than 5 credits. </w:t>
      </w:r>
    </w:p>
    <w:p w14:paraId="3BD7133A" w14:textId="77777777"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p w14:paraId="450975F5" w14:textId="015B3DDE"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9B62CA">
        <w:rPr>
          <w:rFonts w:ascii="Arial" w:hAnsi="Arial" w:cs="Arial"/>
          <w:sz w:val="24"/>
          <w:szCs w:val="24"/>
        </w:rPr>
        <w:t xml:space="preserve">Most students fulfill the research participation requirement as study participants through </w:t>
      </w:r>
      <w:hyperlink r:id="rId18" w:history="1">
        <w:r w:rsidRPr="009B62CA">
          <w:rPr>
            <w:rStyle w:val="Hyperlink"/>
            <w:rFonts w:ascii="Arial" w:hAnsi="Arial" w:cs="Arial"/>
            <w:sz w:val="24"/>
            <w:szCs w:val="24"/>
          </w:rPr>
          <w:t>usc.sona-systems.com</w:t>
        </w:r>
      </w:hyperlink>
      <w:r w:rsidRPr="009B62CA">
        <w:rPr>
          <w:rFonts w:ascii="Arial" w:hAnsi="Arial" w:cs="Arial"/>
          <w:sz w:val="24"/>
          <w:szCs w:val="24"/>
        </w:rPr>
        <w:t>. However, you may elect one of two alternatives if you do not want to participate in research: Volunteering for the JEP program (</w:t>
      </w:r>
      <w:r w:rsidR="002048EE" w:rsidRPr="009B62CA">
        <w:rPr>
          <w:rFonts w:ascii="Arial" w:hAnsi="Arial" w:cs="Arial"/>
          <w:sz w:val="24"/>
          <w:szCs w:val="24"/>
        </w:rPr>
        <w:t xml:space="preserve">the </w:t>
      </w:r>
      <w:r w:rsidRPr="009B62CA">
        <w:rPr>
          <w:rFonts w:ascii="Arial" w:hAnsi="Arial" w:cs="Arial"/>
          <w:sz w:val="24"/>
          <w:szCs w:val="24"/>
        </w:rPr>
        <w:t>psychology placement only) or</w:t>
      </w:r>
      <w:r w:rsidR="000C2BD5" w:rsidRPr="009B62CA">
        <w:rPr>
          <w:rFonts w:ascii="Arial" w:hAnsi="Arial" w:cs="Arial"/>
          <w:sz w:val="24"/>
          <w:szCs w:val="24"/>
        </w:rPr>
        <w:t xml:space="preserve"> writing a research paper. </w:t>
      </w:r>
      <w:r w:rsidR="00494436" w:rsidRPr="009B62CA">
        <w:rPr>
          <w:rFonts w:ascii="Arial" w:hAnsi="Arial" w:cs="Arial"/>
          <w:sz w:val="24"/>
          <w:szCs w:val="24"/>
        </w:rPr>
        <w:t xml:space="preserve">In-class presentations and </w:t>
      </w:r>
      <w:r w:rsidR="00EC4532" w:rsidRPr="009B62CA">
        <w:rPr>
          <w:rFonts w:ascii="Arial" w:hAnsi="Arial" w:cs="Arial"/>
          <w:sz w:val="24"/>
          <w:szCs w:val="24"/>
        </w:rPr>
        <w:t>information in the syllabus area on Blackboard</w:t>
      </w:r>
      <w:r w:rsidR="00494436" w:rsidRPr="009B62CA">
        <w:rPr>
          <w:rFonts w:ascii="Arial" w:hAnsi="Arial" w:cs="Arial"/>
          <w:sz w:val="24"/>
          <w:szCs w:val="24"/>
        </w:rPr>
        <w:t xml:space="preserve"> describe these options in detail</w:t>
      </w:r>
      <w:r w:rsidRPr="009B62CA">
        <w:rPr>
          <w:rFonts w:ascii="Arial" w:hAnsi="Arial" w:cs="Arial"/>
          <w:sz w:val="24"/>
          <w:szCs w:val="24"/>
        </w:rPr>
        <w:t xml:space="preserve">. </w:t>
      </w:r>
    </w:p>
    <w:p w14:paraId="16FF0256" w14:textId="49EA2AAD" w:rsidR="006D21E2" w:rsidRPr="009B62CA" w:rsidRDefault="006D21E2" w:rsidP="006D21E2">
      <w:pPr>
        <w:rPr>
          <w:rFonts w:ascii="Arial" w:eastAsia="Arial Unicode MS" w:hAnsi="Arial" w:cs="Arial"/>
          <w:color w:val="000000"/>
          <w:bdr w:val="nil"/>
        </w:rPr>
      </w:pPr>
    </w:p>
    <w:p w14:paraId="500957E9" w14:textId="77777777"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sz w:val="24"/>
          <w:szCs w:val="24"/>
        </w:rPr>
      </w:pPr>
      <w:r w:rsidRPr="009B62CA">
        <w:rPr>
          <w:rFonts w:ascii="Arial" w:hAnsi="Arial" w:cs="Arial"/>
          <w:b/>
          <w:sz w:val="24"/>
          <w:szCs w:val="24"/>
        </w:rPr>
        <w:t>Assignment of Course Grades</w:t>
      </w:r>
    </w:p>
    <w:tbl>
      <w:tblPr>
        <w:tblStyle w:val="TableGrid"/>
        <w:tblW w:w="0" w:type="auto"/>
        <w:tblLook w:val="04A0" w:firstRow="1" w:lastRow="0" w:firstColumn="1" w:lastColumn="0" w:noHBand="0" w:noVBand="1"/>
      </w:tblPr>
      <w:tblGrid>
        <w:gridCol w:w="3356"/>
        <w:gridCol w:w="3357"/>
        <w:gridCol w:w="3357"/>
      </w:tblGrid>
      <w:tr w:rsidR="006F5E6E" w14:paraId="45BA0150" w14:textId="77777777" w:rsidTr="006F5E6E">
        <w:tc>
          <w:tcPr>
            <w:tcW w:w="3356" w:type="dxa"/>
          </w:tcPr>
          <w:p w14:paraId="4DA607B2" w14:textId="5360FABF" w:rsidR="006F5E6E" w:rsidRPr="006B1DC7" w:rsidRDefault="006F5E6E" w:rsidP="006D21E2">
            <w:pPr>
              <w:rPr>
                <w:rFonts w:ascii="Arial" w:hAnsi="Arial" w:cs="Arial"/>
                <w:bCs/>
                <w:i/>
                <w:iCs/>
                <w:color w:val="000000" w:themeColor="text1"/>
              </w:rPr>
            </w:pPr>
            <w:r w:rsidRPr="006B1DC7">
              <w:rPr>
                <w:rFonts w:ascii="Arial" w:hAnsi="Arial" w:cs="Arial"/>
                <w:bCs/>
                <w:i/>
                <w:iCs/>
                <w:color w:val="000000" w:themeColor="text1"/>
              </w:rPr>
              <w:t>Assessment Type</w:t>
            </w:r>
          </w:p>
        </w:tc>
        <w:tc>
          <w:tcPr>
            <w:tcW w:w="3357" w:type="dxa"/>
          </w:tcPr>
          <w:p w14:paraId="7582164C" w14:textId="3B2F39FB" w:rsidR="006F5E6E" w:rsidRPr="006B1DC7" w:rsidRDefault="006F5E6E" w:rsidP="006D21E2">
            <w:pPr>
              <w:rPr>
                <w:rFonts w:ascii="Arial" w:hAnsi="Arial" w:cs="Arial"/>
                <w:bCs/>
                <w:i/>
                <w:iCs/>
                <w:color w:val="000000" w:themeColor="text1"/>
              </w:rPr>
            </w:pPr>
            <w:r w:rsidRPr="006B1DC7">
              <w:rPr>
                <w:rFonts w:ascii="Arial" w:hAnsi="Arial" w:cs="Arial"/>
                <w:bCs/>
                <w:i/>
                <w:iCs/>
                <w:color w:val="000000" w:themeColor="text1"/>
              </w:rPr>
              <w:t>Points Total</w:t>
            </w:r>
          </w:p>
        </w:tc>
        <w:tc>
          <w:tcPr>
            <w:tcW w:w="3357" w:type="dxa"/>
          </w:tcPr>
          <w:p w14:paraId="1A9E4B43" w14:textId="6F3E844F" w:rsidR="006F5E6E" w:rsidRPr="006B1DC7" w:rsidRDefault="006F5E6E" w:rsidP="006D21E2">
            <w:pPr>
              <w:rPr>
                <w:rFonts w:ascii="Arial" w:hAnsi="Arial" w:cs="Arial"/>
                <w:bCs/>
                <w:i/>
                <w:iCs/>
                <w:color w:val="000000" w:themeColor="text1"/>
              </w:rPr>
            </w:pPr>
            <w:r w:rsidRPr="006B1DC7">
              <w:rPr>
                <w:rFonts w:ascii="Arial" w:hAnsi="Arial" w:cs="Arial"/>
                <w:bCs/>
                <w:i/>
                <w:iCs/>
                <w:color w:val="000000" w:themeColor="text1"/>
              </w:rPr>
              <w:t>Percentage of Grade</w:t>
            </w:r>
          </w:p>
        </w:tc>
      </w:tr>
      <w:tr w:rsidR="006F5E6E" w14:paraId="0A364678" w14:textId="77777777" w:rsidTr="006F5E6E">
        <w:tc>
          <w:tcPr>
            <w:tcW w:w="3356" w:type="dxa"/>
          </w:tcPr>
          <w:p w14:paraId="0BD127D7" w14:textId="6651D021" w:rsidR="006F5E6E" w:rsidRDefault="006662C0" w:rsidP="006D21E2">
            <w:pPr>
              <w:rPr>
                <w:rFonts w:ascii="Arial" w:hAnsi="Arial" w:cs="Arial"/>
                <w:bCs/>
                <w:color w:val="000000" w:themeColor="text1"/>
              </w:rPr>
            </w:pPr>
            <w:r>
              <w:rPr>
                <w:rFonts w:ascii="Arial" w:hAnsi="Arial" w:cs="Arial"/>
                <w:bCs/>
                <w:color w:val="000000" w:themeColor="text1"/>
              </w:rPr>
              <w:t>4 Assessments</w:t>
            </w:r>
          </w:p>
        </w:tc>
        <w:tc>
          <w:tcPr>
            <w:tcW w:w="3357" w:type="dxa"/>
          </w:tcPr>
          <w:p w14:paraId="71F22B69" w14:textId="21929B76" w:rsidR="006F5E6E" w:rsidRPr="006662C0" w:rsidRDefault="006662C0" w:rsidP="006D21E2">
            <w:pPr>
              <w:rPr>
                <w:rFonts w:ascii="Arial" w:hAnsi="Arial" w:cs="Arial"/>
                <w:b/>
                <w:color w:val="000000" w:themeColor="text1"/>
              </w:rPr>
            </w:pPr>
            <w:r>
              <w:rPr>
                <w:rFonts w:ascii="Arial" w:hAnsi="Arial" w:cs="Arial"/>
                <w:bCs/>
                <w:color w:val="000000" w:themeColor="text1"/>
              </w:rPr>
              <w:t xml:space="preserve">20 each/ </w:t>
            </w:r>
            <w:r>
              <w:rPr>
                <w:rFonts w:ascii="Arial" w:hAnsi="Arial" w:cs="Arial"/>
                <w:b/>
                <w:color w:val="000000" w:themeColor="text1"/>
              </w:rPr>
              <w:t>80 total</w:t>
            </w:r>
          </w:p>
        </w:tc>
        <w:tc>
          <w:tcPr>
            <w:tcW w:w="3357" w:type="dxa"/>
          </w:tcPr>
          <w:p w14:paraId="72783FD8" w14:textId="2EED8107" w:rsidR="006F5E6E" w:rsidRDefault="00A043EF" w:rsidP="006D21E2">
            <w:pPr>
              <w:rPr>
                <w:rFonts w:ascii="Arial" w:hAnsi="Arial" w:cs="Arial"/>
                <w:bCs/>
                <w:color w:val="000000" w:themeColor="text1"/>
              </w:rPr>
            </w:pPr>
            <w:r>
              <w:rPr>
                <w:rFonts w:ascii="Arial" w:hAnsi="Arial" w:cs="Arial"/>
                <w:bCs/>
                <w:color w:val="000000" w:themeColor="text1"/>
              </w:rPr>
              <w:t>20%</w:t>
            </w:r>
          </w:p>
        </w:tc>
      </w:tr>
      <w:tr w:rsidR="006F5E6E" w14:paraId="220E47F1" w14:textId="77777777" w:rsidTr="006F5E6E">
        <w:tc>
          <w:tcPr>
            <w:tcW w:w="3356" w:type="dxa"/>
          </w:tcPr>
          <w:p w14:paraId="5F3A2CF4" w14:textId="1F7C2CFA" w:rsidR="006F5E6E" w:rsidRDefault="003C3841" w:rsidP="006D21E2">
            <w:pPr>
              <w:rPr>
                <w:rFonts w:ascii="Arial" w:hAnsi="Arial" w:cs="Arial"/>
                <w:bCs/>
                <w:color w:val="000000" w:themeColor="text1"/>
              </w:rPr>
            </w:pPr>
            <w:r>
              <w:rPr>
                <w:rFonts w:ascii="Arial" w:hAnsi="Arial" w:cs="Arial"/>
                <w:bCs/>
                <w:color w:val="000000" w:themeColor="text1"/>
              </w:rPr>
              <w:t>Book assignments</w:t>
            </w:r>
          </w:p>
        </w:tc>
        <w:tc>
          <w:tcPr>
            <w:tcW w:w="3357" w:type="dxa"/>
          </w:tcPr>
          <w:p w14:paraId="55DB71CB" w14:textId="1EE1F172" w:rsidR="006F5E6E" w:rsidRDefault="003C3841" w:rsidP="006D21E2">
            <w:pPr>
              <w:rPr>
                <w:rFonts w:ascii="Arial" w:hAnsi="Arial" w:cs="Arial"/>
                <w:bCs/>
                <w:color w:val="000000" w:themeColor="text1"/>
              </w:rPr>
            </w:pPr>
            <w:r>
              <w:rPr>
                <w:rFonts w:ascii="Arial" w:hAnsi="Arial" w:cs="Arial"/>
                <w:bCs/>
                <w:color w:val="000000" w:themeColor="text1"/>
              </w:rPr>
              <w:t>32</w:t>
            </w:r>
          </w:p>
        </w:tc>
        <w:tc>
          <w:tcPr>
            <w:tcW w:w="3357" w:type="dxa"/>
          </w:tcPr>
          <w:p w14:paraId="5EA95AD3" w14:textId="6E4B608C" w:rsidR="006F5E6E" w:rsidRDefault="00A043EF" w:rsidP="006D21E2">
            <w:pPr>
              <w:rPr>
                <w:rFonts w:ascii="Arial" w:hAnsi="Arial" w:cs="Arial"/>
                <w:bCs/>
                <w:color w:val="000000" w:themeColor="text1"/>
              </w:rPr>
            </w:pPr>
            <w:r>
              <w:rPr>
                <w:rFonts w:ascii="Arial" w:hAnsi="Arial" w:cs="Arial"/>
                <w:bCs/>
                <w:color w:val="000000" w:themeColor="text1"/>
              </w:rPr>
              <w:t>8%</w:t>
            </w:r>
          </w:p>
        </w:tc>
      </w:tr>
      <w:tr w:rsidR="006F5E6E" w14:paraId="2CA851A8" w14:textId="77777777" w:rsidTr="006F5E6E">
        <w:tc>
          <w:tcPr>
            <w:tcW w:w="3356" w:type="dxa"/>
          </w:tcPr>
          <w:p w14:paraId="18EAA29F" w14:textId="48EB5BD2" w:rsidR="006F5E6E" w:rsidRDefault="003C3841" w:rsidP="006D21E2">
            <w:pPr>
              <w:rPr>
                <w:rFonts w:ascii="Arial" w:hAnsi="Arial" w:cs="Arial"/>
                <w:bCs/>
                <w:color w:val="000000" w:themeColor="text1"/>
              </w:rPr>
            </w:pPr>
            <w:r>
              <w:rPr>
                <w:rFonts w:ascii="Arial" w:hAnsi="Arial" w:cs="Arial"/>
                <w:bCs/>
                <w:color w:val="000000" w:themeColor="text1"/>
              </w:rPr>
              <w:t>Attendance</w:t>
            </w:r>
          </w:p>
        </w:tc>
        <w:tc>
          <w:tcPr>
            <w:tcW w:w="3357" w:type="dxa"/>
          </w:tcPr>
          <w:p w14:paraId="7C6D7ED5" w14:textId="7642A14E" w:rsidR="006F5E6E" w:rsidRDefault="003C3841" w:rsidP="006D21E2">
            <w:pPr>
              <w:rPr>
                <w:rFonts w:ascii="Arial" w:hAnsi="Arial" w:cs="Arial"/>
                <w:bCs/>
                <w:color w:val="000000" w:themeColor="text1"/>
              </w:rPr>
            </w:pPr>
            <w:r>
              <w:rPr>
                <w:rFonts w:ascii="Arial" w:hAnsi="Arial" w:cs="Arial"/>
                <w:bCs/>
                <w:color w:val="000000" w:themeColor="text1"/>
              </w:rPr>
              <w:t>20</w:t>
            </w:r>
          </w:p>
        </w:tc>
        <w:tc>
          <w:tcPr>
            <w:tcW w:w="3357" w:type="dxa"/>
          </w:tcPr>
          <w:p w14:paraId="0FA79FC0" w14:textId="5FEE8F9C" w:rsidR="006F5E6E" w:rsidRDefault="00A043EF" w:rsidP="006D21E2">
            <w:pPr>
              <w:rPr>
                <w:rFonts w:ascii="Arial" w:hAnsi="Arial" w:cs="Arial"/>
                <w:bCs/>
                <w:color w:val="000000" w:themeColor="text1"/>
              </w:rPr>
            </w:pPr>
            <w:r>
              <w:rPr>
                <w:rFonts w:ascii="Arial" w:hAnsi="Arial" w:cs="Arial"/>
                <w:bCs/>
                <w:color w:val="000000" w:themeColor="text1"/>
              </w:rPr>
              <w:t>5%</w:t>
            </w:r>
          </w:p>
        </w:tc>
      </w:tr>
      <w:tr w:rsidR="003D22F2" w14:paraId="18857139" w14:textId="77777777" w:rsidTr="006F5E6E">
        <w:tc>
          <w:tcPr>
            <w:tcW w:w="3356" w:type="dxa"/>
          </w:tcPr>
          <w:p w14:paraId="3D32769D" w14:textId="50738AA0" w:rsidR="003D22F2" w:rsidRDefault="003D22F2" w:rsidP="003D22F2">
            <w:pPr>
              <w:rPr>
                <w:rFonts w:ascii="Arial" w:hAnsi="Arial" w:cs="Arial"/>
                <w:bCs/>
                <w:color w:val="000000" w:themeColor="text1"/>
              </w:rPr>
            </w:pPr>
            <w:r>
              <w:rPr>
                <w:rFonts w:ascii="Arial" w:hAnsi="Arial" w:cs="Arial"/>
                <w:bCs/>
                <w:color w:val="000000" w:themeColor="text1"/>
              </w:rPr>
              <w:t>Paper 1</w:t>
            </w:r>
          </w:p>
        </w:tc>
        <w:tc>
          <w:tcPr>
            <w:tcW w:w="3357" w:type="dxa"/>
          </w:tcPr>
          <w:p w14:paraId="53FD289F" w14:textId="0B86CC02" w:rsidR="003D22F2" w:rsidRDefault="003D22F2" w:rsidP="003D22F2">
            <w:pPr>
              <w:rPr>
                <w:rFonts w:ascii="Arial" w:hAnsi="Arial" w:cs="Arial"/>
                <w:bCs/>
                <w:color w:val="000000" w:themeColor="text1"/>
              </w:rPr>
            </w:pPr>
            <w:r>
              <w:rPr>
                <w:rFonts w:ascii="Arial" w:hAnsi="Arial" w:cs="Arial"/>
                <w:bCs/>
                <w:color w:val="000000" w:themeColor="text1"/>
              </w:rPr>
              <w:t>60</w:t>
            </w:r>
          </w:p>
        </w:tc>
        <w:tc>
          <w:tcPr>
            <w:tcW w:w="3357" w:type="dxa"/>
          </w:tcPr>
          <w:p w14:paraId="320C2F75" w14:textId="46AF0322" w:rsidR="003D22F2" w:rsidRDefault="00A043EF" w:rsidP="003D22F2">
            <w:pPr>
              <w:rPr>
                <w:rFonts w:ascii="Arial" w:hAnsi="Arial" w:cs="Arial"/>
                <w:bCs/>
                <w:color w:val="000000" w:themeColor="text1"/>
              </w:rPr>
            </w:pPr>
            <w:r>
              <w:rPr>
                <w:rFonts w:ascii="Arial" w:hAnsi="Arial" w:cs="Arial"/>
                <w:bCs/>
                <w:color w:val="000000" w:themeColor="text1"/>
              </w:rPr>
              <w:t>15%</w:t>
            </w:r>
          </w:p>
        </w:tc>
      </w:tr>
      <w:tr w:rsidR="003D22F2" w14:paraId="249C4F15" w14:textId="77777777" w:rsidTr="006F5E6E">
        <w:tc>
          <w:tcPr>
            <w:tcW w:w="3356" w:type="dxa"/>
          </w:tcPr>
          <w:p w14:paraId="4D010DF1" w14:textId="5443B337" w:rsidR="003D22F2" w:rsidRDefault="003D22F2" w:rsidP="003D22F2">
            <w:pPr>
              <w:rPr>
                <w:rFonts w:ascii="Arial" w:hAnsi="Arial" w:cs="Arial"/>
                <w:bCs/>
                <w:color w:val="000000" w:themeColor="text1"/>
              </w:rPr>
            </w:pPr>
            <w:r>
              <w:rPr>
                <w:rFonts w:ascii="Arial" w:hAnsi="Arial" w:cs="Arial"/>
                <w:bCs/>
                <w:color w:val="000000" w:themeColor="text1"/>
              </w:rPr>
              <w:t>Paper 2</w:t>
            </w:r>
          </w:p>
        </w:tc>
        <w:tc>
          <w:tcPr>
            <w:tcW w:w="3357" w:type="dxa"/>
          </w:tcPr>
          <w:p w14:paraId="3C80B616" w14:textId="672519D3" w:rsidR="003D22F2" w:rsidRDefault="003D22F2" w:rsidP="003D22F2">
            <w:pPr>
              <w:rPr>
                <w:rFonts w:ascii="Arial" w:hAnsi="Arial" w:cs="Arial"/>
                <w:bCs/>
                <w:color w:val="000000" w:themeColor="text1"/>
              </w:rPr>
            </w:pPr>
            <w:r>
              <w:rPr>
                <w:rFonts w:ascii="Arial" w:hAnsi="Arial" w:cs="Arial"/>
                <w:bCs/>
                <w:color w:val="000000" w:themeColor="text1"/>
              </w:rPr>
              <w:t>60</w:t>
            </w:r>
          </w:p>
        </w:tc>
        <w:tc>
          <w:tcPr>
            <w:tcW w:w="3357" w:type="dxa"/>
          </w:tcPr>
          <w:p w14:paraId="30D6342C" w14:textId="4FF36109" w:rsidR="003D22F2" w:rsidRDefault="00A043EF" w:rsidP="003D22F2">
            <w:pPr>
              <w:rPr>
                <w:rFonts w:ascii="Arial" w:hAnsi="Arial" w:cs="Arial"/>
                <w:bCs/>
                <w:color w:val="000000" w:themeColor="text1"/>
              </w:rPr>
            </w:pPr>
            <w:r>
              <w:rPr>
                <w:rFonts w:ascii="Arial" w:hAnsi="Arial" w:cs="Arial"/>
                <w:bCs/>
                <w:color w:val="000000" w:themeColor="text1"/>
              </w:rPr>
              <w:t>15%</w:t>
            </w:r>
          </w:p>
        </w:tc>
      </w:tr>
      <w:tr w:rsidR="003D22F2" w14:paraId="01D28DC1" w14:textId="77777777" w:rsidTr="006F5E6E">
        <w:tc>
          <w:tcPr>
            <w:tcW w:w="3356" w:type="dxa"/>
          </w:tcPr>
          <w:p w14:paraId="1B929CF7" w14:textId="444DA169" w:rsidR="003D22F2" w:rsidRDefault="003D22F2" w:rsidP="003D22F2">
            <w:pPr>
              <w:rPr>
                <w:rFonts w:ascii="Arial" w:hAnsi="Arial" w:cs="Arial"/>
                <w:bCs/>
                <w:color w:val="000000" w:themeColor="text1"/>
              </w:rPr>
            </w:pPr>
            <w:r>
              <w:rPr>
                <w:rFonts w:ascii="Arial" w:hAnsi="Arial" w:cs="Arial"/>
                <w:bCs/>
                <w:color w:val="000000" w:themeColor="text1"/>
              </w:rPr>
              <w:t>Paper 3</w:t>
            </w:r>
          </w:p>
        </w:tc>
        <w:tc>
          <w:tcPr>
            <w:tcW w:w="3357" w:type="dxa"/>
          </w:tcPr>
          <w:p w14:paraId="629C7C61" w14:textId="3AEAD240" w:rsidR="003D22F2" w:rsidRDefault="003D22F2" w:rsidP="003D22F2">
            <w:pPr>
              <w:rPr>
                <w:rFonts w:ascii="Arial" w:hAnsi="Arial" w:cs="Arial"/>
                <w:bCs/>
                <w:color w:val="000000" w:themeColor="text1"/>
              </w:rPr>
            </w:pPr>
            <w:r>
              <w:rPr>
                <w:rFonts w:ascii="Arial" w:hAnsi="Arial" w:cs="Arial"/>
                <w:bCs/>
                <w:color w:val="000000" w:themeColor="text1"/>
              </w:rPr>
              <w:t>60</w:t>
            </w:r>
          </w:p>
        </w:tc>
        <w:tc>
          <w:tcPr>
            <w:tcW w:w="3357" w:type="dxa"/>
          </w:tcPr>
          <w:p w14:paraId="285C8E79" w14:textId="50065042" w:rsidR="003D22F2" w:rsidRDefault="00A043EF" w:rsidP="003D22F2">
            <w:pPr>
              <w:rPr>
                <w:rFonts w:ascii="Arial" w:hAnsi="Arial" w:cs="Arial"/>
                <w:bCs/>
                <w:color w:val="000000" w:themeColor="text1"/>
              </w:rPr>
            </w:pPr>
            <w:r>
              <w:rPr>
                <w:rFonts w:ascii="Arial" w:hAnsi="Arial" w:cs="Arial"/>
                <w:bCs/>
                <w:color w:val="000000" w:themeColor="text1"/>
              </w:rPr>
              <w:t>15%</w:t>
            </w:r>
          </w:p>
        </w:tc>
      </w:tr>
      <w:tr w:rsidR="003D22F2" w14:paraId="05E94E2E" w14:textId="77777777" w:rsidTr="006F5E6E">
        <w:tc>
          <w:tcPr>
            <w:tcW w:w="3356" w:type="dxa"/>
          </w:tcPr>
          <w:p w14:paraId="001BBD2B" w14:textId="37E31607" w:rsidR="003D22F2" w:rsidRDefault="003D22F2" w:rsidP="003D22F2">
            <w:pPr>
              <w:rPr>
                <w:rFonts w:ascii="Arial" w:hAnsi="Arial" w:cs="Arial"/>
                <w:bCs/>
                <w:color w:val="000000" w:themeColor="text1"/>
              </w:rPr>
            </w:pPr>
            <w:r>
              <w:rPr>
                <w:rFonts w:ascii="Arial" w:hAnsi="Arial" w:cs="Arial"/>
                <w:bCs/>
                <w:color w:val="000000" w:themeColor="text1"/>
              </w:rPr>
              <w:t>Lab score</w:t>
            </w:r>
          </w:p>
        </w:tc>
        <w:tc>
          <w:tcPr>
            <w:tcW w:w="3357" w:type="dxa"/>
          </w:tcPr>
          <w:p w14:paraId="4334B958" w14:textId="43B3D183" w:rsidR="003D22F2" w:rsidRDefault="003D22F2" w:rsidP="003D22F2">
            <w:pPr>
              <w:rPr>
                <w:rFonts w:ascii="Arial" w:hAnsi="Arial" w:cs="Arial"/>
                <w:bCs/>
                <w:color w:val="000000" w:themeColor="text1"/>
              </w:rPr>
            </w:pPr>
            <w:r>
              <w:rPr>
                <w:rFonts w:ascii="Arial" w:hAnsi="Arial" w:cs="Arial"/>
                <w:bCs/>
                <w:color w:val="000000" w:themeColor="text1"/>
              </w:rPr>
              <w:t>65</w:t>
            </w:r>
          </w:p>
        </w:tc>
        <w:tc>
          <w:tcPr>
            <w:tcW w:w="3357" w:type="dxa"/>
          </w:tcPr>
          <w:p w14:paraId="58B72A94" w14:textId="04FAB986" w:rsidR="003D22F2" w:rsidRDefault="00A043EF" w:rsidP="003D22F2">
            <w:pPr>
              <w:rPr>
                <w:rFonts w:ascii="Arial" w:hAnsi="Arial" w:cs="Arial"/>
                <w:bCs/>
                <w:color w:val="000000" w:themeColor="text1"/>
              </w:rPr>
            </w:pPr>
            <w:r>
              <w:rPr>
                <w:rFonts w:ascii="Arial" w:hAnsi="Arial" w:cs="Arial"/>
                <w:bCs/>
                <w:color w:val="000000" w:themeColor="text1"/>
              </w:rPr>
              <w:t>17%</w:t>
            </w:r>
          </w:p>
        </w:tc>
      </w:tr>
      <w:tr w:rsidR="00061E5B" w14:paraId="48B55157" w14:textId="77777777" w:rsidTr="006F5E6E">
        <w:tc>
          <w:tcPr>
            <w:tcW w:w="3356" w:type="dxa"/>
          </w:tcPr>
          <w:p w14:paraId="558D21B9" w14:textId="1F1CFC3D" w:rsidR="00061E5B" w:rsidRDefault="00061E5B" w:rsidP="003D22F2">
            <w:pPr>
              <w:rPr>
                <w:rFonts w:ascii="Arial" w:hAnsi="Arial" w:cs="Arial"/>
                <w:bCs/>
                <w:color w:val="000000" w:themeColor="text1"/>
              </w:rPr>
            </w:pPr>
            <w:r>
              <w:rPr>
                <w:rFonts w:ascii="Arial" w:hAnsi="Arial" w:cs="Arial"/>
                <w:bCs/>
                <w:color w:val="000000" w:themeColor="text1"/>
              </w:rPr>
              <w:t>SONA/JEP/PAPER</w:t>
            </w:r>
          </w:p>
        </w:tc>
        <w:tc>
          <w:tcPr>
            <w:tcW w:w="3357" w:type="dxa"/>
          </w:tcPr>
          <w:p w14:paraId="2253A960" w14:textId="5DDAE1FB" w:rsidR="00061E5B" w:rsidRDefault="006662C0" w:rsidP="003D22F2">
            <w:pPr>
              <w:rPr>
                <w:rFonts w:ascii="Arial" w:hAnsi="Arial" w:cs="Arial"/>
                <w:bCs/>
                <w:color w:val="000000" w:themeColor="text1"/>
              </w:rPr>
            </w:pPr>
            <w:r>
              <w:rPr>
                <w:rFonts w:ascii="Arial" w:hAnsi="Arial" w:cs="Arial"/>
                <w:bCs/>
                <w:color w:val="000000" w:themeColor="text1"/>
              </w:rPr>
              <w:t>20</w:t>
            </w:r>
          </w:p>
        </w:tc>
        <w:tc>
          <w:tcPr>
            <w:tcW w:w="3357" w:type="dxa"/>
          </w:tcPr>
          <w:p w14:paraId="7E958251" w14:textId="5191DF45" w:rsidR="00061E5B" w:rsidRDefault="00A043EF" w:rsidP="003D22F2">
            <w:pPr>
              <w:rPr>
                <w:rFonts w:ascii="Arial" w:hAnsi="Arial" w:cs="Arial"/>
                <w:bCs/>
                <w:color w:val="000000" w:themeColor="text1"/>
              </w:rPr>
            </w:pPr>
            <w:r>
              <w:rPr>
                <w:rFonts w:ascii="Arial" w:hAnsi="Arial" w:cs="Arial"/>
                <w:bCs/>
                <w:color w:val="000000" w:themeColor="text1"/>
              </w:rPr>
              <w:t>5%</w:t>
            </w:r>
          </w:p>
        </w:tc>
      </w:tr>
      <w:tr w:rsidR="003D22F2" w14:paraId="6D9A14D2" w14:textId="77777777" w:rsidTr="006F5E6E">
        <w:tc>
          <w:tcPr>
            <w:tcW w:w="3356" w:type="dxa"/>
          </w:tcPr>
          <w:p w14:paraId="6268E917" w14:textId="47A65196" w:rsidR="003D22F2" w:rsidRPr="006B1DC7" w:rsidRDefault="003D22F2" w:rsidP="003D22F2">
            <w:pPr>
              <w:rPr>
                <w:rFonts w:ascii="Arial" w:hAnsi="Arial" w:cs="Arial"/>
                <w:bCs/>
                <w:i/>
                <w:iCs/>
                <w:color w:val="000000" w:themeColor="text1"/>
              </w:rPr>
            </w:pPr>
            <w:r w:rsidRPr="006B1DC7">
              <w:rPr>
                <w:rFonts w:ascii="Arial" w:hAnsi="Arial" w:cs="Arial"/>
                <w:bCs/>
                <w:i/>
                <w:iCs/>
                <w:color w:val="000000" w:themeColor="text1"/>
              </w:rPr>
              <w:t>Total</w:t>
            </w:r>
          </w:p>
        </w:tc>
        <w:tc>
          <w:tcPr>
            <w:tcW w:w="3357" w:type="dxa"/>
          </w:tcPr>
          <w:p w14:paraId="6DC301E7" w14:textId="6FFA0903" w:rsidR="003D22F2" w:rsidRPr="006B1DC7" w:rsidRDefault="00A043EF" w:rsidP="003D22F2">
            <w:pPr>
              <w:rPr>
                <w:rFonts w:ascii="Arial" w:hAnsi="Arial" w:cs="Arial"/>
                <w:bCs/>
                <w:i/>
                <w:iCs/>
                <w:color w:val="000000" w:themeColor="text1"/>
              </w:rPr>
            </w:pPr>
            <w:r>
              <w:rPr>
                <w:rFonts w:ascii="Arial" w:hAnsi="Arial" w:cs="Arial"/>
                <w:bCs/>
                <w:i/>
                <w:iCs/>
                <w:color w:val="000000" w:themeColor="text1"/>
              </w:rPr>
              <w:t>397</w:t>
            </w:r>
          </w:p>
        </w:tc>
        <w:tc>
          <w:tcPr>
            <w:tcW w:w="3357" w:type="dxa"/>
          </w:tcPr>
          <w:p w14:paraId="6D2CDFFE" w14:textId="06EBE223" w:rsidR="003D22F2" w:rsidRPr="006B1DC7" w:rsidRDefault="003D22F2" w:rsidP="003D22F2">
            <w:pPr>
              <w:rPr>
                <w:rFonts w:ascii="Arial" w:hAnsi="Arial" w:cs="Arial"/>
                <w:bCs/>
                <w:i/>
                <w:iCs/>
                <w:color w:val="000000" w:themeColor="text1"/>
              </w:rPr>
            </w:pPr>
            <w:r w:rsidRPr="006B1DC7">
              <w:rPr>
                <w:rFonts w:ascii="Arial" w:hAnsi="Arial" w:cs="Arial"/>
                <w:bCs/>
                <w:i/>
                <w:iCs/>
                <w:color w:val="000000" w:themeColor="text1"/>
              </w:rPr>
              <w:t>100%</w:t>
            </w:r>
          </w:p>
        </w:tc>
      </w:tr>
    </w:tbl>
    <w:p w14:paraId="21898419" w14:textId="016EA905" w:rsidR="00130ACE" w:rsidRPr="009B62CA" w:rsidRDefault="00130ACE" w:rsidP="006D21E2">
      <w:pPr>
        <w:rPr>
          <w:rFonts w:ascii="Arial" w:hAnsi="Arial" w:cs="Arial"/>
          <w:bCs/>
          <w:color w:val="000000" w:themeColor="text1"/>
        </w:rPr>
      </w:pPr>
    </w:p>
    <w:p w14:paraId="53AABE11" w14:textId="2EC2D493" w:rsidR="006D21E2" w:rsidRPr="009B62CA" w:rsidRDefault="006D21E2" w:rsidP="006D21E2">
      <w:pPr>
        <w:rPr>
          <w:rFonts w:ascii="Arial" w:hAnsi="Arial" w:cs="Arial"/>
          <w:bCs/>
          <w:color w:val="000000" w:themeColor="text1"/>
        </w:rPr>
      </w:pPr>
      <w:r w:rsidRPr="009B62CA">
        <w:rPr>
          <w:rFonts w:ascii="Arial" w:hAnsi="Arial" w:cs="Arial"/>
          <w:bCs/>
          <w:color w:val="000000" w:themeColor="text1"/>
        </w:rPr>
        <w:t xml:space="preserve">Letter grades will be assigned based on the percentage of points possible that you earn, as stated below. </w:t>
      </w:r>
      <w:r w:rsidR="000C2BD5" w:rsidRPr="009B62CA">
        <w:rPr>
          <w:rFonts w:ascii="Arial" w:hAnsi="Arial" w:cs="Arial"/>
          <w:bCs/>
          <w:color w:val="000000" w:themeColor="text1"/>
        </w:rPr>
        <w:t xml:space="preserve">Percentages earned will not be rounded up. </w:t>
      </w:r>
      <w:r w:rsidRPr="009B62CA">
        <w:rPr>
          <w:rFonts w:ascii="Arial" w:hAnsi="Arial" w:cs="Arial"/>
          <w:bCs/>
          <w:color w:val="000000" w:themeColor="text1"/>
        </w:rPr>
        <w:t>This course is</w:t>
      </w:r>
      <w:r w:rsidRPr="009B62CA">
        <w:rPr>
          <w:rFonts w:ascii="Arial" w:hAnsi="Arial" w:cs="Arial"/>
          <w:bCs/>
          <w:color w:val="000000" w:themeColor="text1"/>
          <w:u w:val="single"/>
        </w:rPr>
        <w:t xml:space="preserve"> not</w:t>
      </w:r>
      <w:r w:rsidRPr="009B62CA">
        <w:rPr>
          <w:rFonts w:ascii="Arial" w:hAnsi="Arial" w:cs="Arial"/>
          <w:bCs/>
          <w:color w:val="000000" w:themeColor="text1"/>
        </w:rPr>
        <w:t xml:space="preserve"> graded on a curve. Curves limit the number of students who may earn each </w:t>
      </w:r>
      <w:r w:rsidR="00367FCA" w:rsidRPr="009B62CA">
        <w:rPr>
          <w:rFonts w:ascii="Arial" w:hAnsi="Arial" w:cs="Arial"/>
          <w:bCs/>
          <w:color w:val="000000" w:themeColor="text1"/>
        </w:rPr>
        <w:t xml:space="preserve">letter </w:t>
      </w:r>
      <w:r w:rsidRPr="009B62CA">
        <w:rPr>
          <w:rFonts w:ascii="Arial" w:hAnsi="Arial" w:cs="Arial"/>
          <w:bCs/>
          <w:color w:val="000000" w:themeColor="text1"/>
        </w:rPr>
        <w:t xml:space="preserve">grade—regardless of </w:t>
      </w:r>
      <w:r w:rsidR="00EC4532" w:rsidRPr="009B62CA">
        <w:rPr>
          <w:rFonts w:ascii="Arial" w:hAnsi="Arial" w:cs="Arial"/>
          <w:bCs/>
          <w:color w:val="000000" w:themeColor="text1"/>
        </w:rPr>
        <w:t xml:space="preserve">their </w:t>
      </w:r>
      <w:r w:rsidRPr="009B62CA">
        <w:rPr>
          <w:rFonts w:ascii="Arial" w:hAnsi="Arial" w:cs="Arial"/>
          <w:bCs/>
          <w:color w:val="000000" w:themeColor="text1"/>
        </w:rPr>
        <w:t xml:space="preserve">performance—and put students in competition with one another. Please note that </w:t>
      </w:r>
      <w:r w:rsidRPr="009B62CA">
        <w:rPr>
          <w:rFonts w:ascii="Arial" w:hAnsi="Arial" w:cs="Arial"/>
          <w:b/>
          <w:bCs/>
          <w:i/>
          <w:color w:val="000000" w:themeColor="text1"/>
        </w:rPr>
        <w:t>grade</w:t>
      </w:r>
      <w:r w:rsidR="00EC4532" w:rsidRPr="009B62CA">
        <w:rPr>
          <w:rFonts w:ascii="Arial" w:hAnsi="Arial" w:cs="Arial"/>
          <w:b/>
          <w:bCs/>
          <w:i/>
          <w:color w:val="000000" w:themeColor="text1"/>
        </w:rPr>
        <w:t>s</w:t>
      </w:r>
      <w:r w:rsidRPr="009B62CA">
        <w:rPr>
          <w:rFonts w:ascii="Arial" w:hAnsi="Arial" w:cs="Arial"/>
          <w:b/>
          <w:bCs/>
          <w:i/>
          <w:color w:val="000000" w:themeColor="text1"/>
        </w:rPr>
        <w:t xml:space="preserve"> will not be inflated based on request, nor will additional assignments be created so that a student may attempt to earn more points.</w:t>
      </w:r>
      <w:r w:rsidRPr="009B62CA">
        <w:rPr>
          <w:rFonts w:ascii="Arial" w:hAnsi="Arial" w:cs="Arial"/>
          <w:bCs/>
          <w:color w:val="000000" w:themeColor="text1"/>
        </w:rPr>
        <w:t xml:space="preserve"> </w:t>
      </w:r>
      <w:r w:rsidR="00EC4532" w:rsidRPr="009B62CA">
        <w:rPr>
          <w:rFonts w:ascii="Arial" w:hAnsi="Arial" w:cs="Arial"/>
          <w:bCs/>
          <w:color w:val="000000" w:themeColor="text1"/>
        </w:rPr>
        <w:t>If you are struggling, please talk to your instructor or s</w:t>
      </w:r>
      <w:r w:rsidR="00C75F31" w:rsidRPr="009B62CA">
        <w:rPr>
          <w:rFonts w:ascii="Arial" w:hAnsi="Arial" w:cs="Arial"/>
          <w:bCs/>
          <w:color w:val="000000" w:themeColor="text1"/>
        </w:rPr>
        <w:t>eek out help (see Support Service</w:t>
      </w:r>
      <w:r w:rsidR="00EC4532" w:rsidRPr="009B62CA">
        <w:rPr>
          <w:rFonts w:ascii="Arial" w:hAnsi="Arial" w:cs="Arial"/>
          <w:bCs/>
          <w:color w:val="000000" w:themeColor="text1"/>
        </w:rPr>
        <w:t>s below) immediately. If you wait until late in the semester, or after you have taken a test or submitted work, there is no retaking or resubmitting of work to try to raise your grade.</w:t>
      </w:r>
    </w:p>
    <w:p w14:paraId="584A68B8" w14:textId="77777777" w:rsidR="006D21E2" w:rsidRPr="009B62CA" w:rsidRDefault="006D21E2" w:rsidP="006D21E2">
      <w:pPr>
        <w:rPr>
          <w:rFonts w:ascii="Arial" w:hAnsi="Arial" w:cs="Arial"/>
          <w:bCs/>
          <w:color w:val="000000" w:themeColor="text1"/>
        </w:rPr>
      </w:pPr>
    </w:p>
    <w:p w14:paraId="27166AB5" w14:textId="4CEFB685" w:rsidR="000753F7" w:rsidRPr="009B62CA" w:rsidRDefault="006D21E2" w:rsidP="000753F7">
      <w:pPr>
        <w:jc w:val="center"/>
        <w:rPr>
          <w:rFonts w:ascii="Arial" w:hAnsi="Arial" w:cs="Arial"/>
          <w:color w:val="000000" w:themeColor="text1"/>
        </w:rPr>
      </w:pPr>
      <w:r w:rsidRPr="009B62CA">
        <w:rPr>
          <w:rFonts w:ascii="Arial" w:hAnsi="Arial" w:cs="Arial"/>
          <w:color w:val="000000" w:themeColor="text1"/>
        </w:rPr>
        <w:t>A</w:t>
      </w:r>
      <w:r w:rsidRPr="009B62CA">
        <w:rPr>
          <w:rFonts w:ascii="Arial" w:hAnsi="Arial" w:cs="Arial"/>
          <w:color w:val="000000" w:themeColor="text1"/>
        </w:rPr>
        <w:tab/>
      </w:r>
      <w:r w:rsidR="000753F7" w:rsidRPr="009B62CA">
        <w:rPr>
          <w:rFonts w:ascii="Arial" w:hAnsi="Arial" w:cs="Arial"/>
          <w:color w:val="000000" w:themeColor="text1"/>
        </w:rPr>
        <w:t xml:space="preserve"> </w:t>
      </w:r>
      <w:r w:rsidRPr="009B62CA">
        <w:rPr>
          <w:rFonts w:ascii="Arial" w:hAnsi="Arial" w:cs="Arial"/>
          <w:color w:val="000000" w:themeColor="text1"/>
        </w:rPr>
        <w:t>93% and up</w:t>
      </w:r>
      <w:r w:rsidR="000753F7" w:rsidRPr="009B62CA">
        <w:rPr>
          <w:rFonts w:ascii="Arial" w:hAnsi="Arial" w:cs="Arial"/>
          <w:color w:val="000000" w:themeColor="text1"/>
        </w:rPr>
        <w:tab/>
      </w:r>
      <w:r w:rsidR="000753F7" w:rsidRPr="009B62CA">
        <w:rPr>
          <w:rFonts w:ascii="Arial" w:hAnsi="Arial" w:cs="Arial"/>
          <w:color w:val="000000" w:themeColor="text1"/>
        </w:rPr>
        <w:tab/>
      </w:r>
      <w:r w:rsidR="000753F7" w:rsidRPr="009B62CA">
        <w:rPr>
          <w:rFonts w:ascii="Arial" w:hAnsi="Arial" w:cs="Arial"/>
          <w:color w:val="000000" w:themeColor="text1"/>
        </w:rPr>
        <w:tab/>
        <w:t>C+      77 - 79.9</w:t>
      </w:r>
    </w:p>
    <w:p w14:paraId="6D1FE694" w14:textId="6B431366" w:rsidR="000753F7" w:rsidRPr="009B62CA" w:rsidRDefault="000753F7" w:rsidP="000753F7">
      <w:pPr>
        <w:jc w:val="center"/>
        <w:rPr>
          <w:rFonts w:ascii="Arial" w:hAnsi="Arial" w:cs="Arial"/>
          <w:color w:val="000000" w:themeColor="text1"/>
        </w:rPr>
      </w:pPr>
      <w:r w:rsidRPr="009B62CA">
        <w:rPr>
          <w:rFonts w:ascii="Arial" w:hAnsi="Arial" w:cs="Arial"/>
          <w:color w:val="000000" w:themeColor="text1"/>
        </w:rPr>
        <w:t>A-</w:t>
      </w:r>
      <w:r w:rsidRPr="009B62CA">
        <w:rPr>
          <w:rFonts w:ascii="Arial" w:hAnsi="Arial" w:cs="Arial"/>
          <w:color w:val="000000" w:themeColor="text1"/>
        </w:rPr>
        <w:tab/>
        <w:t xml:space="preserve"> 90 - 92.9      </w:t>
      </w:r>
      <w:r w:rsidRPr="009B62CA">
        <w:rPr>
          <w:rFonts w:ascii="Arial" w:hAnsi="Arial" w:cs="Arial"/>
          <w:color w:val="000000" w:themeColor="text1"/>
        </w:rPr>
        <w:tab/>
      </w:r>
      <w:r w:rsidRPr="009B62CA">
        <w:rPr>
          <w:rFonts w:ascii="Arial" w:hAnsi="Arial" w:cs="Arial"/>
          <w:color w:val="000000" w:themeColor="text1"/>
        </w:rPr>
        <w:tab/>
      </w:r>
      <w:r w:rsidRPr="009B62CA">
        <w:rPr>
          <w:rFonts w:ascii="Arial" w:hAnsi="Arial" w:cs="Arial"/>
          <w:color w:val="000000" w:themeColor="text1"/>
        </w:rPr>
        <w:tab/>
        <w:t>C        73 - 76.9</w:t>
      </w:r>
    </w:p>
    <w:p w14:paraId="23DF426F" w14:textId="4D0003D1" w:rsidR="000753F7" w:rsidRPr="009B62CA" w:rsidRDefault="000753F7" w:rsidP="000753F7">
      <w:pPr>
        <w:jc w:val="center"/>
        <w:rPr>
          <w:rFonts w:ascii="Arial" w:hAnsi="Arial" w:cs="Arial"/>
          <w:color w:val="000000" w:themeColor="text1"/>
        </w:rPr>
      </w:pPr>
      <w:r w:rsidRPr="009B62CA">
        <w:rPr>
          <w:rFonts w:ascii="Arial" w:hAnsi="Arial" w:cs="Arial"/>
          <w:color w:val="000000" w:themeColor="text1"/>
        </w:rPr>
        <w:t xml:space="preserve">B+        </w:t>
      </w:r>
      <w:r w:rsidR="006D21E2" w:rsidRPr="009B62CA">
        <w:rPr>
          <w:rFonts w:ascii="Arial" w:hAnsi="Arial" w:cs="Arial"/>
          <w:color w:val="000000" w:themeColor="text1"/>
        </w:rPr>
        <w:t>87</w:t>
      </w:r>
      <w:r w:rsidRPr="009B62CA">
        <w:rPr>
          <w:rFonts w:ascii="Arial" w:hAnsi="Arial" w:cs="Arial"/>
          <w:color w:val="000000" w:themeColor="text1"/>
        </w:rPr>
        <w:t xml:space="preserve"> </w:t>
      </w:r>
      <w:r w:rsidR="006D21E2" w:rsidRPr="009B62CA">
        <w:rPr>
          <w:rFonts w:ascii="Arial" w:hAnsi="Arial" w:cs="Arial"/>
          <w:color w:val="000000" w:themeColor="text1"/>
        </w:rPr>
        <w:t>-</w:t>
      </w:r>
      <w:r w:rsidRPr="009B62CA">
        <w:rPr>
          <w:rFonts w:ascii="Arial" w:hAnsi="Arial" w:cs="Arial"/>
          <w:color w:val="000000" w:themeColor="text1"/>
        </w:rPr>
        <w:t xml:space="preserve"> </w:t>
      </w:r>
      <w:r w:rsidR="006D21E2" w:rsidRPr="009B62CA">
        <w:rPr>
          <w:rFonts w:ascii="Arial" w:hAnsi="Arial" w:cs="Arial"/>
          <w:color w:val="000000" w:themeColor="text1"/>
        </w:rPr>
        <w:t>89</w:t>
      </w:r>
      <w:r w:rsidRPr="009B62CA">
        <w:rPr>
          <w:rFonts w:ascii="Arial" w:hAnsi="Arial" w:cs="Arial"/>
          <w:color w:val="000000" w:themeColor="text1"/>
        </w:rPr>
        <w:t>.9</w:t>
      </w:r>
      <w:r w:rsidRPr="009B62CA">
        <w:rPr>
          <w:rFonts w:ascii="Arial" w:hAnsi="Arial" w:cs="Arial"/>
          <w:color w:val="000000" w:themeColor="text1"/>
        </w:rPr>
        <w:tab/>
      </w:r>
      <w:r w:rsidRPr="009B62CA">
        <w:rPr>
          <w:rFonts w:ascii="Arial" w:hAnsi="Arial" w:cs="Arial"/>
          <w:color w:val="000000" w:themeColor="text1"/>
        </w:rPr>
        <w:tab/>
      </w:r>
      <w:r w:rsidRPr="009B62CA">
        <w:rPr>
          <w:rFonts w:ascii="Arial" w:hAnsi="Arial" w:cs="Arial"/>
          <w:color w:val="000000" w:themeColor="text1"/>
        </w:rPr>
        <w:tab/>
        <w:t>C-       70 - 72.9</w:t>
      </w:r>
    </w:p>
    <w:p w14:paraId="1881343F" w14:textId="4AB0E80A" w:rsidR="000753F7" w:rsidRPr="009B62CA" w:rsidRDefault="000753F7" w:rsidP="000753F7">
      <w:pPr>
        <w:jc w:val="center"/>
        <w:rPr>
          <w:rFonts w:ascii="Arial" w:hAnsi="Arial" w:cs="Arial"/>
          <w:color w:val="000000" w:themeColor="text1"/>
        </w:rPr>
      </w:pPr>
      <w:r w:rsidRPr="009B62CA">
        <w:rPr>
          <w:rFonts w:ascii="Arial" w:hAnsi="Arial" w:cs="Arial"/>
          <w:color w:val="000000" w:themeColor="text1"/>
        </w:rPr>
        <w:lastRenderedPageBreak/>
        <w:t xml:space="preserve">B          </w:t>
      </w:r>
      <w:r w:rsidR="006D21E2" w:rsidRPr="009B62CA">
        <w:rPr>
          <w:rFonts w:ascii="Arial" w:hAnsi="Arial" w:cs="Arial"/>
          <w:color w:val="000000" w:themeColor="text1"/>
        </w:rPr>
        <w:t>83</w:t>
      </w:r>
      <w:r w:rsidRPr="009B62CA">
        <w:rPr>
          <w:rFonts w:ascii="Arial" w:hAnsi="Arial" w:cs="Arial"/>
          <w:color w:val="000000" w:themeColor="text1"/>
        </w:rPr>
        <w:t xml:space="preserve"> </w:t>
      </w:r>
      <w:r w:rsidR="006D21E2" w:rsidRPr="009B62CA">
        <w:rPr>
          <w:rFonts w:ascii="Arial" w:hAnsi="Arial" w:cs="Arial"/>
          <w:color w:val="000000" w:themeColor="text1"/>
        </w:rPr>
        <w:t>-</w:t>
      </w:r>
      <w:r w:rsidRPr="009B62CA">
        <w:rPr>
          <w:rFonts w:ascii="Arial" w:hAnsi="Arial" w:cs="Arial"/>
          <w:color w:val="000000" w:themeColor="text1"/>
        </w:rPr>
        <w:t xml:space="preserve"> </w:t>
      </w:r>
      <w:r w:rsidR="006D21E2" w:rsidRPr="009B62CA">
        <w:rPr>
          <w:rFonts w:ascii="Arial" w:hAnsi="Arial" w:cs="Arial"/>
          <w:color w:val="000000" w:themeColor="text1"/>
        </w:rPr>
        <w:t>86</w:t>
      </w:r>
      <w:r w:rsidRPr="009B62CA">
        <w:rPr>
          <w:rFonts w:ascii="Arial" w:hAnsi="Arial" w:cs="Arial"/>
          <w:color w:val="000000" w:themeColor="text1"/>
        </w:rPr>
        <w:t>.9</w:t>
      </w:r>
      <w:r w:rsidR="006D21E2" w:rsidRPr="009B62CA">
        <w:rPr>
          <w:rFonts w:ascii="Arial" w:hAnsi="Arial" w:cs="Arial"/>
          <w:color w:val="000000" w:themeColor="text1"/>
        </w:rPr>
        <w:tab/>
      </w:r>
      <w:r w:rsidR="00666F2D" w:rsidRPr="009B62CA">
        <w:rPr>
          <w:rFonts w:ascii="Arial" w:hAnsi="Arial" w:cs="Arial"/>
          <w:color w:val="000000" w:themeColor="text1"/>
        </w:rPr>
        <w:t xml:space="preserve">     </w:t>
      </w:r>
      <w:r w:rsidRPr="009B62CA">
        <w:rPr>
          <w:rFonts w:ascii="Arial" w:hAnsi="Arial" w:cs="Arial"/>
          <w:color w:val="000000" w:themeColor="text1"/>
        </w:rPr>
        <w:t xml:space="preserve">   </w:t>
      </w:r>
      <w:r w:rsidRPr="009B62CA">
        <w:rPr>
          <w:rFonts w:ascii="Arial" w:hAnsi="Arial" w:cs="Arial"/>
          <w:color w:val="000000" w:themeColor="text1"/>
        </w:rPr>
        <w:tab/>
      </w:r>
      <w:r w:rsidRPr="009B62CA">
        <w:rPr>
          <w:rFonts w:ascii="Arial" w:hAnsi="Arial" w:cs="Arial"/>
          <w:color w:val="000000" w:themeColor="text1"/>
        </w:rPr>
        <w:tab/>
        <w:t>D+      67 - 69.9</w:t>
      </w:r>
    </w:p>
    <w:p w14:paraId="728C53E9" w14:textId="0C3730FE" w:rsidR="000753F7" w:rsidRPr="009B62CA" w:rsidRDefault="006D21E2" w:rsidP="000753F7">
      <w:pPr>
        <w:jc w:val="center"/>
        <w:rPr>
          <w:rFonts w:ascii="Arial" w:hAnsi="Arial" w:cs="Arial"/>
          <w:color w:val="000000" w:themeColor="text1"/>
        </w:rPr>
      </w:pPr>
      <w:r w:rsidRPr="009B62CA">
        <w:rPr>
          <w:rFonts w:ascii="Arial" w:hAnsi="Arial" w:cs="Arial"/>
          <w:color w:val="000000" w:themeColor="text1"/>
        </w:rPr>
        <w:t>B-</w:t>
      </w:r>
      <w:r w:rsidRPr="009B62CA">
        <w:rPr>
          <w:rFonts w:ascii="Arial" w:hAnsi="Arial" w:cs="Arial"/>
          <w:color w:val="000000" w:themeColor="text1"/>
        </w:rPr>
        <w:tab/>
      </w:r>
      <w:r w:rsidR="000753F7" w:rsidRPr="009B62CA">
        <w:rPr>
          <w:rFonts w:ascii="Arial" w:hAnsi="Arial" w:cs="Arial"/>
          <w:color w:val="000000" w:themeColor="text1"/>
        </w:rPr>
        <w:t xml:space="preserve"> </w:t>
      </w:r>
      <w:r w:rsidRPr="009B62CA">
        <w:rPr>
          <w:rFonts w:ascii="Arial" w:hAnsi="Arial" w:cs="Arial"/>
          <w:color w:val="000000" w:themeColor="text1"/>
        </w:rPr>
        <w:t>80</w:t>
      </w:r>
      <w:r w:rsidR="000753F7" w:rsidRPr="009B62CA">
        <w:rPr>
          <w:rFonts w:ascii="Arial" w:hAnsi="Arial" w:cs="Arial"/>
          <w:color w:val="000000" w:themeColor="text1"/>
        </w:rPr>
        <w:t xml:space="preserve"> </w:t>
      </w:r>
      <w:r w:rsidRPr="009B62CA">
        <w:rPr>
          <w:rFonts w:ascii="Arial" w:hAnsi="Arial" w:cs="Arial"/>
          <w:color w:val="000000" w:themeColor="text1"/>
        </w:rPr>
        <w:t>-</w:t>
      </w:r>
      <w:r w:rsidR="000753F7" w:rsidRPr="009B62CA">
        <w:rPr>
          <w:rFonts w:ascii="Arial" w:hAnsi="Arial" w:cs="Arial"/>
          <w:color w:val="000000" w:themeColor="text1"/>
        </w:rPr>
        <w:t xml:space="preserve"> </w:t>
      </w:r>
      <w:r w:rsidRPr="009B62CA">
        <w:rPr>
          <w:rFonts w:ascii="Arial" w:hAnsi="Arial" w:cs="Arial"/>
          <w:color w:val="000000" w:themeColor="text1"/>
        </w:rPr>
        <w:t>82</w:t>
      </w:r>
      <w:r w:rsidR="000753F7" w:rsidRPr="009B62CA">
        <w:rPr>
          <w:rFonts w:ascii="Arial" w:hAnsi="Arial" w:cs="Arial"/>
          <w:color w:val="000000" w:themeColor="text1"/>
        </w:rPr>
        <w:t>.9</w:t>
      </w:r>
      <w:r w:rsidR="000753F7" w:rsidRPr="009B62CA">
        <w:rPr>
          <w:rFonts w:ascii="Arial" w:hAnsi="Arial" w:cs="Arial"/>
          <w:color w:val="000000" w:themeColor="text1"/>
        </w:rPr>
        <w:tab/>
      </w:r>
      <w:r w:rsidRPr="009B62CA">
        <w:rPr>
          <w:rFonts w:ascii="Arial" w:hAnsi="Arial" w:cs="Arial"/>
          <w:color w:val="000000" w:themeColor="text1"/>
        </w:rPr>
        <w:tab/>
      </w:r>
      <w:r w:rsidR="000753F7" w:rsidRPr="009B62CA">
        <w:rPr>
          <w:rFonts w:ascii="Arial" w:hAnsi="Arial" w:cs="Arial"/>
          <w:color w:val="000000" w:themeColor="text1"/>
        </w:rPr>
        <w:tab/>
        <w:t>D        63 - 66.9</w:t>
      </w:r>
    </w:p>
    <w:p w14:paraId="3832C7A9" w14:textId="57C78D77" w:rsidR="000753F7" w:rsidRPr="009B62CA" w:rsidRDefault="000753F7" w:rsidP="000753F7">
      <w:pPr>
        <w:jc w:val="center"/>
        <w:rPr>
          <w:rFonts w:ascii="Arial" w:hAnsi="Arial" w:cs="Arial"/>
          <w:color w:val="000000" w:themeColor="text1"/>
        </w:rPr>
      </w:pPr>
      <w:r w:rsidRPr="009B62CA">
        <w:rPr>
          <w:rFonts w:ascii="Arial" w:hAnsi="Arial" w:cs="Arial"/>
          <w:color w:val="000000" w:themeColor="text1"/>
        </w:rPr>
        <w:t xml:space="preserve">                                                      D-       </w:t>
      </w:r>
      <w:r w:rsidR="006D21E2" w:rsidRPr="009B62CA">
        <w:rPr>
          <w:rFonts w:ascii="Arial" w:hAnsi="Arial" w:cs="Arial"/>
          <w:color w:val="000000" w:themeColor="text1"/>
        </w:rPr>
        <w:t>60</w:t>
      </w:r>
      <w:r w:rsidRPr="009B62CA">
        <w:rPr>
          <w:rFonts w:ascii="Arial" w:hAnsi="Arial" w:cs="Arial"/>
          <w:color w:val="000000" w:themeColor="text1"/>
        </w:rPr>
        <w:t xml:space="preserve"> </w:t>
      </w:r>
      <w:r w:rsidR="006D21E2" w:rsidRPr="009B62CA">
        <w:rPr>
          <w:rFonts w:ascii="Arial" w:hAnsi="Arial" w:cs="Arial"/>
          <w:color w:val="000000" w:themeColor="text1"/>
        </w:rPr>
        <w:t>- 62</w:t>
      </w:r>
      <w:r w:rsidRPr="009B62CA">
        <w:rPr>
          <w:rFonts w:ascii="Arial" w:hAnsi="Arial" w:cs="Arial"/>
          <w:color w:val="000000" w:themeColor="text1"/>
        </w:rPr>
        <w:t>.9</w:t>
      </w:r>
    </w:p>
    <w:p w14:paraId="656715BA" w14:textId="77AA3531" w:rsidR="006D21E2" w:rsidRPr="009B62CA" w:rsidRDefault="000753F7" w:rsidP="000753F7">
      <w:pPr>
        <w:jc w:val="center"/>
        <w:rPr>
          <w:rFonts w:ascii="Arial" w:hAnsi="Arial" w:cs="Arial"/>
          <w:color w:val="000000" w:themeColor="text1"/>
        </w:rPr>
      </w:pPr>
      <w:r w:rsidRPr="009B62CA">
        <w:rPr>
          <w:rFonts w:ascii="Arial" w:hAnsi="Arial" w:cs="Arial"/>
          <w:color w:val="000000" w:themeColor="text1"/>
        </w:rPr>
        <w:t xml:space="preserve">                                                  </w:t>
      </w:r>
      <w:r w:rsidR="006D21E2" w:rsidRPr="009B62CA">
        <w:rPr>
          <w:rFonts w:ascii="Arial" w:hAnsi="Arial" w:cs="Arial"/>
          <w:color w:val="000000" w:themeColor="text1"/>
        </w:rPr>
        <w:t>F</w:t>
      </w:r>
      <w:r w:rsidR="00666F2D" w:rsidRPr="009B62CA">
        <w:rPr>
          <w:rFonts w:ascii="Arial" w:hAnsi="Arial" w:cs="Arial"/>
          <w:color w:val="000000" w:themeColor="text1"/>
        </w:rPr>
        <w:t xml:space="preserve">  </w:t>
      </w:r>
      <w:r w:rsidRPr="009B62CA">
        <w:rPr>
          <w:rFonts w:ascii="Arial" w:hAnsi="Arial" w:cs="Arial"/>
          <w:color w:val="000000" w:themeColor="text1"/>
        </w:rPr>
        <w:t xml:space="preserve">       &lt;60%</w:t>
      </w:r>
    </w:p>
    <w:p w14:paraId="3EB964D3" w14:textId="77777777" w:rsidR="006D21E2" w:rsidRPr="009B62CA" w:rsidRDefault="006D21E2" w:rsidP="006D21E2">
      <w:pPr>
        <w:pStyle w:val="NormalWeb"/>
        <w:spacing w:before="0" w:beforeAutospacing="0" w:after="0" w:afterAutospacing="0"/>
        <w:rPr>
          <w:rFonts w:ascii="Arial" w:hAnsi="Arial" w:cs="Arial"/>
          <w:b/>
          <w:bCs/>
          <w:color w:val="000000" w:themeColor="text1"/>
        </w:rPr>
      </w:pPr>
    </w:p>
    <w:p w14:paraId="3CE5AC41" w14:textId="165D82CE" w:rsidR="00666F2D" w:rsidRPr="009B62CA" w:rsidRDefault="00666F2D" w:rsidP="006D21E2">
      <w:pPr>
        <w:pStyle w:val="NormalWeb"/>
        <w:spacing w:before="0" w:beforeAutospacing="0" w:after="0" w:afterAutospacing="0"/>
        <w:rPr>
          <w:rFonts w:ascii="Arial" w:hAnsi="Arial" w:cs="Arial"/>
          <w:b/>
          <w:bCs/>
          <w:color w:val="000000" w:themeColor="text1"/>
        </w:rPr>
      </w:pPr>
      <w:r w:rsidRPr="009B62CA">
        <w:rPr>
          <w:rFonts w:ascii="Arial" w:hAnsi="Arial" w:cs="Arial"/>
          <w:b/>
          <w:bCs/>
          <w:color w:val="000000" w:themeColor="text1"/>
        </w:rPr>
        <w:t xml:space="preserve">If you take this course pass/fail, please know that a grade of C- </w:t>
      </w:r>
      <w:r w:rsidR="000C2BD5" w:rsidRPr="009B62CA">
        <w:rPr>
          <w:rFonts w:ascii="Arial" w:hAnsi="Arial" w:cs="Arial"/>
          <w:b/>
          <w:bCs/>
          <w:color w:val="000000" w:themeColor="text1"/>
        </w:rPr>
        <w:t xml:space="preserve">(70%) </w:t>
      </w:r>
      <w:r w:rsidRPr="009B62CA">
        <w:rPr>
          <w:rFonts w:ascii="Arial" w:hAnsi="Arial" w:cs="Arial"/>
          <w:b/>
          <w:bCs/>
          <w:color w:val="000000" w:themeColor="text1"/>
        </w:rPr>
        <w:t>is the minimum to pass.</w:t>
      </w:r>
    </w:p>
    <w:p w14:paraId="520E0B82" w14:textId="77777777" w:rsidR="00666F2D" w:rsidRPr="009B62CA" w:rsidRDefault="00666F2D" w:rsidP="006D21E2">
      <w:pPr>
        <w:pStyle w:val="NormalWeb"/>
        <w:spacing w:before="0" w:beforeAutospacing="0" w:after="0" w:afterAutospacing="0"/>
        <w:rPr>
          <w:rFonts w:ascii="Arial" w:hAnsi="Arial" w:cs="Arial"/>
          <w:b/>
          <w:bCs/>
          <w:color w:val="000000" w:themeColor="text1"/>
        </w:rPr>
      </w:pPr>
    </w:p>
    <w:p w14:paraId="4EAE8D1E" w14:textId="70DDD35F" w:rsidR="006D21E2" w:rsidRPr="009B62CA" w:rsidRDefault="006D21E2" w:rsidP="009E3059">
      <w:pPr>
        <w:pStyle w:val="NormalWeb"/>
        <w:spacing w:before="0" w:beforeAutospacing="0" w:after="0" w:afterAutospacing="0"/>
        <w:jc w:val="center"/>
        <w:rPr>
          <w:rFonts w:ascii="Arial" w:hAnsi="Arial" w:cs="Arial"/>
          <w:b/>
          <w:bCs/>
          <w:color w:val="000000" w:themeColor="text1"/>
        </w:rPr>
      </w:pPr>
      <w:r w:rsidRPr="009B62CA">
        <w:rPr>
          <w:rFonts w:ascii="Arial" w:hAnsi="Arial" w:cs="Arial"/>
          <w:b/>
          <w:bCs/>
          <w:color w:val="000000" w:themeColor="text1"/>
        </w:rPr>
        <w:t xml:space="preserve">Acceptable Excuses for Absences and how </w:t>
      </w:r>
      <w:r w:rsidR="00440433">
        <w:rPr>
          <w:rFonts w:ascii="Arial" w:hAnsi="Arial" w:cs="Arial"/>
          <w:b/>
          <w:bCs/>
          <w:color w:val="000000" w:themeColor="text1"/>
        </w:rPr>
        <w:t>t</w:t>
      </w:r>
      <w:r w:rsidRPr="009B62CA">
        <w:rPr>
          <w:rFonts w:ascii="Arial" w:hAnsi="Arial" w:cs="Arial"/>
          <w:b/>
          <w:bCs/>
          <w:color w:val="000000" w:themeColor="text1"/>
        </w:rPr>
        <w:t xml:space="preserve">hey </w:t>
      </w:r>
      <w:r w:rsidR="00440433">
        <w:rPr>
          <w:rFonts w:ascii="Arial" w:hAnsi="Arial" w:cs="Arial"/>
          <w:b/>
          <w:bCs/>
          <w:color w:val="000000" w:themeColor="text1"/>
        </w:rPr>
        <w:t>a</w:t>
      </w:r>
      <w:r w:rsidRPr="009B62CA">
        <w:rPr>
          <w:rFonts w:ascii="Arial" w:hAnsi="Arial" w:cs="Arial"/>
          <w:b/>
          <w:bCs/>
          <w:color w:val="000000" w:themeColor="text1"/>
        </w:rPr>
        <w:t xml:space="preserve">pply to </w:t>
      </w:r>
      <w:r w:rsidR="00440433">
        <w:rPr>
          <w:rFonts w:ascii="Arial" w:hAnsi="Arial" w:cs="Arial"/>
          <w:b/>
          <w:bCs/>
          <w:color w:val="000000" w:themeColor="text1"/>
        </w:rPr>
        <w:t>e</w:t>
      </w:r>
      <w:r w:rsidRPr="009B62CA">
        <w:rPr>
          <w:rFonts w:ascii="Arial" w:hAnsi="Arial" w:cs="Arial"/>
          <w:b/>
          <w:bCs/>
          <w:color w:val="000000" w:themeColor="text1"/>
        </w:rPr>
        <w:t xml:space="preserve">ach </w:t>
      </w:r>
      <w:r w:rsidR="00440433">
        <w:rPr>
          <w:rFonts w:ascii="Arial" w:hAnsi="Arial" w:cs="Arial"/>
          <w:b/>
          <w:bCs/>
          <w:color w:val="000000" w:themeColor="text1"/>
        </w:rPr>
        <w:t>c</w:t>
      </w:r>
      <w:r w:rsidRPr="009B62CA">
        <w:rPr>
          <w:rFonts w:ascii="Arial" w:hAnsi="Arial" w:cs="Arial"/>
          <w:b/>
          <w:bCs/>
          <w:color w:val="000000" w:themeColor="text1"/>
        </w:rPr>
        <w:t xml:space="preserve">ourse </w:t>
      </w:r>
      <w:r w:rsidR="00440433">
        <w:rPr>
          <w:rFonts w:ascii="Arial" w:hAnsi="Arial" w:cs="Arial"/>
          <w:b/>
          <w:bCs/>
          <w:color w:val="000000" w:themeColor="text1"/>
        </w:rPr>
        <w:t>c</w:t>
      </w:r>
      <w:r w:rsidRPr="009B62CA">
        <w:rPr>
          <w:rFonts w:ascii="Arial" w:hAnsi="Arial" w:cs="Arial"/>
          <w:b/>
          <w:bCs/>
          <w:color w:val="000000" w:themeColor="text1"/>
        </w:rPr>
        <w:t>omponent</w:t>
      </w:r>
    </w:p>
    <w:p w14:paraId="196893D7" w14:textId="77777777"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9B62CA">
        <w:rPr>
          <w:rFonts w:ascii="Arial" w:hAnsi="Arial" w:cs="Arial"/>
          <w:sz w:val="24"/>
          <w:szCs w:val="24"/>
        </w:rPr>
        <w:t xml:space="preserve">The following will count, with approved documentation: (1) </w:t>
      </w:r>
      <w:r w:rsidRPr="009B62CA">
        <w:rPr>
          <w:rFonts w:ascii="Arial" w:hAnsi="Arial" w:cs="Arial"/>
          <w:b/>
          <w:sz w:val="24"/>
          <w:szCs w:val="24"/>
        </w:rPr>
        <w:t>university-sponsored event</w:t>
      </w:r>
      <w:r w:rsidRPr="009B62CA">
        <w:rPr>
          <w:rFonts w:ascii="Arial" w:hAnsi="Arial" w:cs="Arial"/>
          <w:sz w:val="24"/>
          <w:szCs w:val="24"/>
        </w:rPr>
        <w:t xml:space="preserve"> that you are required to attend on an exam/lab date; (2) unanticipated and unavoidable </w:t>
      </w:r>
      <w:r w:rsidRPr="009B62CA">
        <w:rPr>
          <w:rFonts w:ascii="Arial" w:hAnsi="Arial" w:cs="Arial"/>
          <w:b/>
          <w:sz w:val="24"/>
          <w:szCs w:val="24"/>
        </w:rPr>
        <w:t>emergency</w:t>
      </w:r>
      <w:r w:rsidRPr="009B62CA">
        <w:rPr>
          <w:rFonts w:ascii="Arial" w:hAnsi="Arial" w:cs="Arial"/>
          <w:sz w:val="24"/>
          <w:szCs w:val="24"/>
        </w:rPr>
        <w:t xml:space="preserve"> on the exam/lab date, such as a documented incident on the way to campus; (3) death or life threatening emergency of a </w:t>
      </w:r>
      <w:r w:rsidRPr="009B62CA">
        <w:rPr>
          <w:rFonts w:ascii="Arial" w:hAnsi="Arial" w:cs="Arial"/>
          <w:b/>
          <w:sz w:val="24"/>
          <w:szCs w:val="24"/>
        </w:rPr>
        <w:t>close relative or friend</w:t>
      </w:r>
      <w:r w:rsidRPr="009B62CA">
        <w:rPr>
          <w:rFonts w:ascii="Arial" w:hAnsi="Arial" w:cs="Arial"/>
          <w:sz w:val="24"/>
          <w:szCs w:val="24"/>
        </w:rPr>
        <w:t xml:space="preserve"> within a reasonable timeframe of the scheduled date (paper evidence of the emergency is required, and additional documentation by a university official may also be required); (4) </w:t>
      </w:r>
      <w:r w:rsidRPr="009B62CA">
        <w:rPr>
          <w:rFonts w:ascii="Arial" w:hAnsi="Arial" w:cs="Arial"/>
          <w:b/>
          <w:sz w:val="24"/>
          <w:szCs w:val="24"/>
        </w:rPr>
        <w:t>Medical excuses</w:t>
      </w:r>
      <w:r w:rsidRPr="009B62CA">
        <w:rPr>
          <w:rFonts w:ascii="Arial" w:hAnsi="Arial" w:cs="Arial"/>
          <w:sz w:val="24"/>
          <w:szCs w:val="24"/>
        </w:rPr>
        <w:t>: If you go to the student health center, sign the release form. Dated notes on letterhead from private physicians or therapists are also acceptable, but subject to approval. Inconveniences such as traffic, work, parking delays, and non-emergency appointments will not count as acceptable excuses.</w:t>
      </w:r>
    </w:p>
    <w:p w14:paraId="5BFC4DB6" w14:textId="77777777" w:rsidR="006D21E2" w:rsidRPr="009B62CA" w:rsidRDefault="006D21E2" w:rsidP="006D21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p w14:paraId="77721CFF" w14:textId="6AB535E1" w:rsidR="0002091E" w:rsidRPr="009B62CA" w:rsidRDefault="006D21E2" w:rsidP="006D21E2">
      <w:pPr>
        <w:tabs>
          <w:tab w:val="left" w:pos="320"/>
        </w:tabs>
        <w:rPr>
          <w:rFonts w:ascii="Arial" w:hAnsi="Arial" w:cs="Arial"/>
        </w:rPr>
      </w:pPr>
      <w:r w:rsidRPr="009B62CA">
        <w:rPr>
          <w:rFonts w:ascii="Arial" w:hAnsi="Arial" w:cs="Arial"/>
          <w:u w:val="single"/>
        </w:rPr>
        <w:t>Exam Absence</w:t>
      </w:r>
      <w:r w:rsidR="00A34DEF" w:rsidRPr="009B62CA">
        <w:rPr>
          <w:rFonts w:ascii="Arial" w:hAnsi="Arial" w:cs="Arial"/>
          <w:u w:val="single"/>
        </w:rPr>
        <w:t>s and missed deadlines</w:t>
      </w:r>
      <w:r w:rsidRPr="009B62CA">
        <w:rPr>
          <w:rFonts w:ascii="Arial" w:hAnsi="Arial" w:cs="Arial"/>
          <w:u w:val="single"/>
        </w:rPr>
        <w:t>.</w:t>
      </w:r>
      <w:r w:rsidRPr="009B62CA">
        <w:rPr>
          <w:rFonts w:ascii="Arial" w:hAnsi="Arial" w:cs="Arial"/>
        </w:rPr>
        <w:t xml:space="preserve"> </w:t>
      </w:r>
      <w:r w:rsidR="00196E1B">
        <w:rPr>
          <w:rFonts w:ascii="Arial" w:hAnsi="Arial" w:cs="Arial"/>
        </w:rPr>
        <w:t xml:space="preserve">If you miss an assessment, you will not be allowed to makeup the assessment. Your lowest assessment grade will be dropped at the end of the semester. </w:t>
      </w:r>
      <w:r w:rsidRPr="009B62CA">
        <w:rPr>
          <w:rFonts w:ascii="Arial" w:hAnsi="Arial" w:cs="Arial"/>
        </w:rPr>
        <w:t>If you miss an exam without an approved, documented excuse, you will receive a zero and may not make it up. Extensions for taking an exam are granted if you provide a doctor</w:t>
      </w:r>
      <w:r w:rsidRPr="009B62CA">
        <w:rPr>
          <w:rFonts w:ascii="Arial" w:hAnsi="Arial" w:cs="Arial"/>
          <w:lang w:val="fr-FR"/>
        </w:rPr>
        <w:t>’</w:t>
      </w:r>
      <w:r w:rsidRPr="009B62CA">
        <w:rPr>
          <w:rFonts w:ascii="Arial" w:hAnsi="Arial" w:cs="Arial"/>
        </w:rPr>
        <w:t>s note stating that you could not attend class on the exam date, or, for at least the three days immediately preceding it. With an</w:t>
      </w:r>
      <w:r w:rsidR="00C06325" w:rsidRPr="009B62CA">
        <w:rPr>
          <w:rFonts w:ascii="Arial" w:hAnsi="Arial" w:cs="Arial"/>
        </w:rPr>
        <w:t xml:space="preserve"> approved excuse you must let your TA</w:t>
      </w:r>
      <w:r w:rsidRPr="009B62CA">
        <w:rPr>
          <w:rFonts w:ascii="Arial" w:hAnsi="Arial" w:cs="Arial"/>
        </w:rPr>
        <w:t xml:space="preserve"> know </w:t>
      </w:r>
      <w:r w:rsidRPr="009B62CA">
        <w:rPr>
          <w:rFonts w:ascii="Arial" w:hAnsi="Arial" w:cs="Arial"/>
          <w:u w:val="single"/>
        </w:rPr>
        <w:t>within 24 hours</w:t>
      </w:r>
      <w:r w:rsidRPr="009B62CA">
        <w:rPr>
          <w:rFonts w:ascii="Arial" w:hAnsi="Arial" w:cs="Arial"/>
        </w:rPr>
        <w:t xml:space="preserve"> of its scheduled </w:t>
      </w:r>
      <w:proofErr w:type="gramStart"/>
      <w:r w:rsidRPr="009B62CA">
        <w:rPr>
          <w:rFonts w:ascii="Arial" w:hAnsi="Arial" w:cs="Arial"/>
        </w:rPr>
        <w:t>time, and</w:t>
      </w:r>
      <w:proofErr w:type="gramEnd"/>
      <w:r w:rsidRPr="009B62CA">
        <w:rPr>
          <w:rFonts w:ascii="Arial" w:hAnsi="Arial" w:cs="Arial"/>
        </w:rPr>
        <w:t xml:space="preserve"> take a make up by the end of the third weekday after it was given. Only one midterm exam will be rescheduled. The final may not be resch</w:t>
      </w:r>
      <w:r w:rsidR="009E3059" w:rsidRPr="009B62CA">
        <w:rPr>
          <w:rFonts w:ascii="Arial" w:hAnsi="Arial" w:cs="Arial"/>
        </w:rPr>
        <w:t>eduled per university policy</w:t>
      </w:r>
      <w:r w:rsidRPr="009B62CA">
        <w:rPr>
          <w:rFonts w:ascii="Arial" w:hAnsi="Arial" w:cs="Arial"/>
        </w:rPr>
        <w:t>.</w:t>
      </w:r>
      <w:r w:rsidR="0002091E" w:rsidRPr="009B62CA">
        <w:rPr>
          <w:rFonts w:ascii="Arial" w:hAnsi="Arial" w:cs="Arial"/>
        </w:rPr>
        <w:t xml:space="preserve"> </w:t>
      </w:r>
    </w:p>
    <w:p w14:paraId="3D7D8CAE" w14:textId="77777777" w:rsidR="0002091E" w:rsidRPr="009B62CA" w:rsidRDefault="0002091E" w:rsidP="006D21E2">
      <w:pPr>
        <w:tabs>
          <w:tab w:val="left" w:pos="320"/>
        </w:tabs>
        <w:rPr>
          <w:rFonts w:ascii="Arial" w:hAnsi="Arial" w:cs="Arial"/>
        </w:rPr>
      </w:pPr>
    </w:p>
    <w:p w14:paraId="790DE354" w14:textId="7F86A449" w:rsidR="006D21E2" w:rsidRPr="009B62CA" w:rsidRDefault="006D21E2" w:rsidP="006D21E2">
      <w:pPr>
        <w:tabs>
          <w:tab w:val="left" w:pos="320"/>
        </w:tabs>
        <w:rPr>
          <w:rFonts w:ascii="Arial" w:hAnsi="Arial" w:cs="Arial"/>
        </w:rPr>
      </w:pPr>
      <w:r w:rsidRPr="009B62CA">
        <w:rPr>
          <w:rFonts w:ascii="Arial" w:hAnsi="Arial" w:cs="Arial"/>
          <w:u w:val="single"/>
        </w:rPr>
        <w:t>Lab Absence.</w:t>
      </w:r>
      <w:r w:rsidRPr="009B62CA">
        <w:rPr>
          <w:rFonts w:ascii="Arial" w:hAnsi="Arial" w:cs="Arial"/>
        </w:rPr>
        <w:t xml:space="preserve"> Absences that you should know about and plan for in advance include u</w:t>
      </w:r>
      <w:r w:rsidR="00ED102E" w:rsidRPr="009B62CA">
        <w:rPr>
          <w:rFonts w:ascii="Arial" w:hAnsi="Arial" w:cs="Arial"/>
        </w:rPr>
        <w:t>niversity-sponsored events,</w:t>
      </w:r>
      <w:r w:rsidRPr="009B62CA">
        <w:rPr>
          <w:rFonts w:ascii="Arial" w:hAnsi="Arial" w:cs="Arial"/>
        </w:rPr>
        <w:t xml:space="preserve"> a job/grad school </w:t>
      </w:r>
      <w:proofErr w:type="gramStart"/>
      <w:r w:rsidRPr="009B62CA">
        <w:rPr>
          <w:rFonts w:ascii="Arial" w:hAnsi="Arial" w:cs="Arial"/>
        </w:rPr>
        <w:t>interview</w:t>
      </w:r>
      <w:proofErr w:type="gramEnd"/>
      <w:r w:rsidRPr="009B62CA">
        <w:rPr>
          <w:rFonts w:ascii="Arial" w:hAnsi="Arial" w:cs="Arial"/>
        </w:rPr>
        <w:t xml:space="preserve"> or </w:t>
      </w:r>
      <w:r w:rsidR="009E3059" w:rsidRPr="009B62CA">
        <w:rPr>
          <w:rFonts w:ascii="Arial" w:hAnsi="Arial" w:cs="Arial"/>
        </w:rPr>
        <w:t xml:space="preserve">a </w:t>
      </w:r>
      <w:r w:rsidRPr="009B62CA">
        <w:rPr>
          <w:rFonts w:ascii="Arial" w:hAnsi="Arial" w:cs="Arial"/>
        </w:rPr>
        <w:t xml:space="preserve">family wedding. These require written documentation. Contact your TA </w:t>
      </w:r>
      <w:r w:rsidRPr="009B62CA">
        <w:rPr>
          <w:rFonts w:ascii="Arial" w:hAnsi="Arial" w:cs="Arial"/>
          <w:u w:val="single"/>
        </w:rPr>
        <w:t>at least the week before</w:t>
      </w:r>
      <w:r w:rsidRPr="009B62CA">
        <w:rPr>
          <w:rFonts w:ascii="Arial" w:hAnsi="Arial" w:cs="Arial"/>
        </w:rPr>
        <w:t xml:space="preserve"> your absence to arrange a make-up, when possible, by a</w:t>
      </w:r>
      <w:r w:rsidR="00ED102E" w:rsidRPr="009B62CA">
        <w:rPr>
          <w:rFonts w:ascii="Arial" w:hAnsi="Arial" w:cs="Arial"/>
        </w:rPr>
        <w:t>ttending another lab section. I</w:t>
      </w:r>
      <w:r w:rsidR="00967708" w:rsidRPr="009B62CA">
        <w:rPr>
          <w:rFonts w:ascii="Arial" w:hAnsi="Arial" w:cs="Arial"/>
        </w:rPr>
        <w:t>f</w:t>
      </w:r>
      <w:r w:rsidR="00ED102E" w:rsidRPr="009B62CA">
        <w:rPr>
          <w:rFonts w:ascii="Arial" w:hAnsi="Arial" w:cs="Arial"/>
        </w:rPr>
        <w:t xml:space="preserve"> you must miss lab due to illness, </w:t>
      </w:r>
      <w:r w:rsidRPr="009B62CA">
        <w:rPr>
          <w:rFonts w:ascii="Arial" w:hAnsi="Arial" w:cs="Arial"/>
        </w:rPr>
        <w:t>contact your TA within 24 hours of your absence to arrange a way to make it up. This may involve attending another section, when possible, or completing the exercise or an alternate version of it independently</w:t>
      </w:r>
      <w:r w:rsidR="00EC4532" w:rsidRPr="009B62CA">
        <w:rPr>
          <w:rFonts w:ascii="Arial" w:hAnsi="Arial" w:cs="Arial"/>
        </w:rPr>
        <w:t>; make up assignments are generally due the following lab unless you are told otherwise</w:t>
      </w:r>
      <w:r w:rsidRPr="009B62CA">
        <w:rPr>
          <w:rFonts w:ascii="Arial" w:hAnsi="Arial" w:cs="Arial"/>
        </w:rPr>
        <w:t xml:space="preserve">. Only two labs may be missed and made up with acceptable excuses. </w:t>
      </w:r>
      <w:r w:rsidR="00B839B7" w:rsidRPr="009B62CA">
        <w:rPr>
          <w:rFonts w:ascii="Arial" w:hAnsi="Arial" w:cs="Arial"/>
        </w:rPr>
        <w:t xml:space="preserve">All missed labs must be made up or you will receive a 0. </w:t>
      </w:r>
      <w:r w:rsidRPr="009B62CA">
        <w:rPr>
          <w:rFonts w:ascii="Arial" w:hAnsi="Arial" w:cs="Arial"/>
        </w:rPr>
        <w:t xml:space="preserve">If you do not notify your TA according to this policy, you will not be allowed to make up the lab </w:t>
      </w:r>
      <w:proofErr w:type="gramStart"/>
      <w:r w:rsidRPr="009B62CA">
        <w:rPr>
          <w:rFonts w:ascii="Arial" w:hAnsi="Arial" w:cs="Arial"/>
        </w:rPr>
        <w:t>later on</w:t>
      </w:r>
      <w:proofErr w:type="gramEnd"/>
      <w:r w:rsidRPr="009B62CA">
        <w:rPr>
          <w:rFonts w:ascii="Arial" w:hAnsi="Arial" w:cs="Arial"/>
        </w:rPr>
        <w:t>, even if y</w:t>
      </w:r>
      <w:r w:rsidR="009E3059" w:rsidRPr="009B62CA">
        <w:rPr>
          <w:rFonts w:ascii="Arial" w:hAnsi="Arial" w:cs="Arial"/>
        </w:rPr>
        <w:t>ou had an acceptable excuse.</w:t>
      </w:r>
    </w:p>
    <w:p w14:paraId="6F065270" w14:textId="18D439C0" w:rsidR="00C06325" w:rsidRPr="009B62CA" w:rsidRDefault="00C06325" w:rsidP="006D21E2">
      <w:pPr>
        <w:tabs>
          <w:tab w:val="left" w:pos="320"/>
        </w:tabs>
        <w:rPr>
          <w:rFonts w:ascii="Arial" w:hAnsi="Arial" w:cs="Arial"/>
        </w:rPr>
      </w:pPr>
    </w:p>
    <w:p w14:paraId="20B83EA3" w14:textId="013BCDC3" w:rsidR="00C06325" w:rsidRPr="009B62CA" w:rsidRDefault="00C06325" w:rsidP="006D21E2">
      <w:pPr>
        <w:tabs>
          <w:tab w:val="left" w:pos="320"/>
        </w:tabs>
        <w:rPr>
          <w:rFonts w:ascii="Arial" w:hAnsi="Arial" w:cs="Arial"/>
        </w:rPr>
      </w:pPr>
      <w:r w:rsidRPr="009B62CA">
        <w:rPr>
          <w:rFonts w:ascii="Arial" w:hAnsi="Arial" w:cs="Arial"/>
        </w:rPr>
        <w:t xml:space="preserve">All excused absences and requests for extensions as described above should be made in writing, with supporting documentation, to your TA. Your TA will confer w/Dr. </w:t>
      </w:r>
      <w:r w:rsidR="00FA1D97" w:rsidRPr="009B62CA">
        <w:rPr>
          <w:rFonts w:ascii="Arial" w:hAnsi="Arial" w:cs="Arial"/>
        </w:rPr>
        <w:t>George</w:t>
      </w:r>
      <w:r w:rsidRPr="009B62CA">
        <w:rPr>
          <w:rFonts w:ascii="Arial" w:hAnsi="Arial" w:cs="Arial"/>
        </w:rPr>
        <w:t xml:space="preserve"> as needed, and approval of your request is not guaranteed; each case is evaluated in accord with university policy and the policies on this syllabus. </w:t>
      </w:r>
    </w:p>
    <w:p w14:paraId="6717B116" w14:textId="77777777" w:rsidR="000C2BD5" w:rsidRPr="009B62CA" w:rsidRDefault="000C2BD5" w:rsidP="006D21E2">
      <w:pPr>
        <w:tabs>
          <w:tab w:val="left" w:pos="320"/>
        </w:tabs>
        <w:rPr>
          <w:rFonts w:ascii="Arial" w:hAnsi="Arial" w:cs="Arial"/>
        </w:rPr>
      </w:pPr>
    </w:p>
    <w:p w14:paraId="12F1918E" w14:textId="0DAE5C8E" w:rsidR="000C2BD5" w:rsidRPr="009B62CA" w:rsidRDefault="009E3059" w:rsidP="006D21E2">
      <w:pPr>
        <w:tabs>
          <w:tab w:val="left" w:pos="320"/>
        </w:tabs>
        <w:rPr>
          <w:rFonts w:ascii="Arial" w:hAnsi="Arial" w:cs="Arial"/>
          <w:b/>
        </w:rPr>
      </w:pPr>
      <w:r w:rsidRPr="009B62CA">
        <w:rPr>
          <w:rFonts w:ascii="Arial" w:hAnsi="Arial" w:cs="Arial"/>
          <w:b/>
        </w:rPr>
        <w:t xml:space="preserve">Student Responsibilities for </w:t>
      </w:r>
      <w:r w:rsidR="000C2BD5" w:rsidRPr="009B62CA">
        <w:rPr>
          <w:rFonts w:ascii="Arial" w:hAnsi="Arial" w:cs="Arial"/>
          <w:b/>
        </w:rPr>
        <w:t>Grades</w:t>
      </w:r>
    </w:p>
    <w:p w14:paraId="69DF8E48" w14:textId="08FDBD5A" w:rsidR="000C2BD5" w:rsidRPr="009B62CA" w:rsidRDefault="00ED102E" w:rsidP="006D21E2">
      <w:pPr>
        <w:tabs>
          <w:tab w:val="left" w:pos="320"/>
        </w:tabs>
        <w:rPr>
          <w:rFonts w:ascii="Arial" w:hAnsi="Arial" w:cs="Arial"/>
        </w:rPr>
      </w:pPr>
      <w:r w:rsidRPr="009B62CA">
        <w:rPr>
          <w:rFonts w:ascii="Arial" w:hAnsi="Arial" w:cs="Arial"/>
        </w:rPr>
        <w:lastRenderedPageBreak/>
        <w:t xml:space="preserve">We enter nearly 2,000 scores each semester and errors are rare; however, we do need students to monitor grades and promptly call attention to any discrepancies, as follows. </w:t>
      </w:r>
      <w:r w:rsidR="000C2BD5" w:rsidRPr="009B62CA">
        <w:rPr>
          <w:rFonts w:ascii="Arial" w:hAnsi="Arial" w:cs="Arial"/>
        </w:rPr>
        <w:t>Lab scores will be entered by the following lab.</w:t>
      </w:r>
      <w:r w:rsidRPr="009B62CA">
        <w:rPr>
          <w:rFonts w:ascii="Arial" w:hAnsi="Arial" w:cs="Arial"/>
        </w:rPr>
        <w:t xml:space="preserve"> If your lab score is not entered correctly, discuss </w:t>
      </w:r>
      <w:r w:rsidR="000C2BD5" w:rsidRPr="009B62CA">
        <w:rPr>
          <w:rFonts w:ascii="Arial" w:hAnsi="Arial" w:cs="Arial"/>
        </w:rPr>
        <w:t>this with your TA within 2 weeks of the lab in question. If you are tardy to lab, make sure your TA notes y</w:t>
      </w:r>
      <w:r w:rsidR="0047675F" w:rsidRPr="009B62CA">
        <w:rPr>
          <w:rFonts w:ascii="Arial" w:hAnsi="Arial" w:cs="Arial"/>
        </w:rPr>
        <w:t xml:space="preserve">our presence for partial credit; </w:t>
      </w:r>
      <w:r w:rsidR="000C2BD5" w:rsidRPr="009B62CA">
        <w:rPr>
          <w:rFonts w:ascii="Arial" w:hAnsi="Arial" w:cs="Arial"/>
        </w:rPr>
        <w:t xml:space="preserve">even if you have interacted with your TA that day, it is your responsibility to make sure you </w:t>
      </w:r>
      <w:r w:rsidR="00DC586E" w:rsidRPr="009B62CA">
        <w:rPr>
          <w:rFonts w:ascii="Arial" w:hAnsi="Arial" w:cs="Arial"/>
        </w:rPr>
        <w:t>are marked present before leaving that day</w:t>
      </w:r>
      <w:r w:rsidR="00E12BB9" w:rsidRPr="009B62CA">
        <w:rPr>
          <w:rFonts w:ascii="Arial" w:hAnsi="Arial" w:cs="Arial"/>
        </w:rPr>
        <w:t>. Similarly,</w:t>
      </w:r>
      <w:r w:rsidR="000C2BD5" w:rsidRPr="009B62CA">
        <w:rPr>
          <w:rFonts w:ascii="Arial" w:hAnsi="Arial" w:cs="Arial"/>
        </w:rPr>
        <w:t xml:space="preserve"> exam scores </w:t>
      </w:r>
      <w:r w:rsidR="00B839B7" w:rsidRPr="009B62CA">
        <w:rPr>
          <w:rFonts w:ascii="Arial" w:hAnsi="Arial" w:cs="Arial"/>
        </w:rPr>
        <w:t>ar</w:t>
      </w:r>
      <w:r w:rsidRPr="009B62CA">
        <w:rPr>
          <w:rFonts w:ascii="Arial" w:hAnsi="Arial" w:cs="Arial"/>
        </w:rPr>
        <w:t>e entered within a few days of the exams</w:t>
      </w:r>
      <w:r w:rsidR="00B839B7" w:rsidRPr="009B62CA">
        <w:rPr>
          <w:rFonts w:ascii="Arial" w:hAnsi="Arial" w:cs="Arial"/>
        </w:rPr>
        <w:t xml:space="preserve"> and </w:t>
      </w:r>
      <w:r w:rsidR="000C2BD5" w:rsidRPr="009B62CA">
        <w:rPr>
          <w:rFonts w:ascii="Arial" w:hAnsi="Arial" w:cs="Arial"/>
        </w:rPr>
        <w:t xml:space="preserve">corrections must be addressed with </w:t>
      </w:r>
      <w:r w:rsidR="00B839B7" w:rsidRPr="009B62CA">
        <w:rPr>
          <w:rFonts w:ascii="Arial" w:hAnsi="Arial" w:cs="Arial"/>
        </w:rPr>
        <w:t>your TA within 2 weeks from when the scores are posted</w:t>
      </w:r>
      <w:r w:rsidR="000C2BD5" w:rsidRPr="009B62CA">
        <w:rPr>
          <w:rFonts w:ascii="Arial" w:hAnsi="Arial" w:cs="Arial"/>
        </w:rPr>
        <w:t xml:space="preserve">. No </w:t>
      </w:r>
      <w:r w:rsidR="00E12BB9" w:rsidRPr="009B62CA">
        <w:rPr>
          <w:rFonts w:ascii="Arial" w:hAnsi="Arial" w:cs="Arial"/>
        </w:rPr>
        <w:t>changes to scores are made at the end of the semester, regardless of fault.</w:t>
      </w:r>
    </w:p>
    <w:p w14:paraId="53DFDAA7" w14:textId="77777777" w:rsidR="00B45953" w:rsidRPr="009B62CA" w:rsidRDefault="00B45953" w:rsidP="00B45953">
      <w:pPr>
        <w:jc w:val="center"/>
        <w:rPr>
          <w:rFonts w:ascii="Arial" w:hAnsi="Arial" w:cs="Arial"/>
          <w:b/>
          <w:bCs/>
        </w:rPr>
      </w:pPr>
    </w:p>
    <w:p w14:paraId="5C69704D" w14:textId="73901F1E" w:rsidR="00B45953" w:rsidRPr="009B62CA" w:rsidRDefault="00B45953" w:rsidP="00B45953">
      <w:pPr>
        <w:jc w:val="center"/>
        <w:rPr>
          <w:rFonts w:ascii="Arial" w:hAnsi="Arial" w:cs="Arial"/>
          <w:b/>
          <w:bCs/>
        </w:rPr>
      </w:pPr>
      <w:r w:rsidRPr="009B62CA">
        <w:rPr>
          <w:rFonts w:ascii="Arial" w:hAnsi="Arial" w:cs="Arial"/>
          <w:b/>
          <w:bCs/>
        </w:rPr>
        <w:t>Policy on Use of Technology in the Classroom</w:t>
      </w:r>
    </w:p>
    <w:p w14:paraId="0B21227C" w14:textId="77777777" w:rsidR="00B45953" w:rsidRPr="009B62CA" w:rsidRDefault="00B45953" w:rsidP="00B45953">
      <w:pPr>
        <w:rPr>
          <w:rFonts w:ascii="Arial" w:hAnsi="Arial" w:cs="Arial"/>
        </w:rPr>
      </w:pPr>
    </w:p>
    <w:p w14:paraId="509B0378" w14:textId="4AC3A51A" w:rsidR="00B45953" w:rsidRPr="009B62CA" w:rsidRDefault="00B45953" w:rsidP="00B45953">
      <w:pPr>
        <w:pStyle w:val="FreeForm"/>
        <w:spacing w:after="240"/>
        <w:rPr>
          <w:rFonts w:ascii="Arial" w:hAnsi="Arial" w:cs="Arial"/>
          <w:sz w:val="24"/>
          <w:szCs w:val="24"/>
        </w:rPr>
      </w:pPr>
      <w:r w:rsidRPr="009B62CA">
        <w:rPr>
          <w:rFonts w:ascii="Arial" w:hAnsi="Arial" w:cs="Arial"/>
          <w:b/>
          <w:bCs/>
          <w:sz w:val="24"/>
          <w:szCs w:val="24"/>
        </w:rPr>
        <w:t>Security of Course Content</w:t>
      </w:r>
      <w:r w:rsidRPr="009B62CA">
        <w:rPr>
          <w:rFonts w:ascii="Arial" w:eastAsia="Times New Roman" w:hAnsi="Arial" w:cs="Arial"/>
          <w:sz w:val="24"/>
          <w:szCs w:val="24"/>
        </w:rPr>
        <w:t xml:space="preserve">. </w:t>
      </w:r>
      <w:r w:rsidR="009E3059" w:rsidRPr="009B62CA">
        <w:rPr>
          <w:rFonts w:ascii="Arial" w:hAnsi="Arial" w:cs="Arial"/>
          <w:sz w:val="24"/>
          <w:szCs w:val="24"/>
        </w:rPr>
        <w:t>A</w:t>
      </w:r>
      <w:r w:rsidRPr="009B62CA">
        <w:rPr>
          <w:rFonts w:ascii="Arial" w:hAnsi="Arial" w:cs="Arial"/>
          <w:sz w:val="24"/>
          <w:szCs w:val="24"/>
        </w:rPr>
        <w:t>ll material presented in class or discussion, sent via email, or posted on Blackboard is “all rights re</w:t>
      </w:r>
      <w:r w:rsidR="009E3059" w:rsidRPr="009B62CA">
        <w:rPr>
          <w:rFonts w:ascii="Arial" w:hAnsi="Arial" w:cs="Arial"/>
          <w:sz w:val="24"/>
          <w:szCs w:val="24"/>
        </w:rPr>
        <w:t>served</w:t>
      </w:r>
      <w:r w:rsidRPr="009B62CA">
        <w:rPr>
          <w:rFonts w:ascii="Arial" w:hAnsi="Arial" w:cs="Arial"/>
          <w:sz w:val="24"/>
          <w:szCs w:val="24"/>
        </w:rPr>
        <w:t>.</w:t>
      </w:r>
      <w:r w:rsidR="009E3059" w:rsidRPr="009B62CA">
        <w:rPr>
          <w:rFonts w:ascii="Arial" w:hAnsi="Arial" w:cs="Arial"/>
          <w:sz w:val="24"/>
          <w:szCs w:val="24"/>
        </w:rPr>
        <w:t>”</w:t>
      </w:r>
      <w:r w:rsidRPr="009B62CA">
        <w:rPr>
          <w:rFonts w:ascii="Arial" w:hAnsi="Arial" w:cs="Arial"/>
          <w:sz w:val="24"/>
          <w:szCs w:val="24"/>
        </w:rPr>
        <w:t xml:space="preserve"> In addition, some of it is copyrighted and distributed for in-class use only by a </w:t>
      </w:r>
      <w:r w:rsidR="009E3059" w:rsidRPr="009B62CA">
        <w:rPr>
          <w:rFonts w:ascii="Arial" w:hAnsi="Arial" w:cs="Arial"/>
          <w:sz w:val="24"/>
          <w:szCs w:val="24"/>
        </w:rPr>
        <w:t xml:space="preserve">publishing corporation. You may </w:t>
      </w:r>
      <w:r w:rsidRPr="009B62CA">
        <w:rPr>
          <w:rFonts w:ascii="Arial" w:hAnsi="Arial" w:cs="Arial"/>
          <w:sz w:val="24"/>
          <w:szCs w:val="24"/>
        </w:rPr>
        <w:t>not store these materials—whether on paper or electronically--for use by students not presently enrolled in this course, nor may you post the materials anywhere on the internet. Out of fairness to all current and future students, please do your part to protect our course content</w:t>
      </w:r>
      <w:r w:rsidR="0002091E" w:rsidRPr="009B62CA">
        <w:rPr>
          <w:rFonts w:ascii="Arial" w:hAnsi="Arial" w:cs="Arial"/>
          <w:sz w:val="24"/>
          <w:szCs w:val="24"/>
        </w:rPr>
        <w:t>.</w:t>
      </w:r>
      <w:r w:rsidR="009E3059" w:rsidRPr="009B62CA">
        <w:rPr>
          <w:rFonts w:ascii="Arial" w:hAnsi="Arial" w:cs="Arial"/>
          <w:sz w:val="24"/>
          <w:szCs w:val="24"/>
        </w:rPr>
        <w:t xml:space="preserve"> </w:t>
      </w:r>
    </w:p>
    <w:p w14:paraId="7606F436" w14:textId="4C05AB67" w:rsidR="006D21E2" w:rsidRPr="009B62CA" w:rsidRDefault="007D2E66" w:rsidP="00C75F31">
      <w:pPr>
        <w:pStyle w:val="FreeForm"/>
        <w:spacing w:after="240"/>
        <w:rPr>
          <w:rFonts w:ascii="Arial" w:hAnsi="Arial" w:cs="Arial"/>
          <w:sz w:val="24"/>
          <w:szCs w:val="24"/>
        </w:rPr>
      </w:pPr>
      <w:r w:rsidRPr="009B62CA">
        <w:rPr>
          <w:rFonts w:ascii="Arial" w:hAnsi="Arial" w:cs="Arial"/>
          <w:sz w:val="24"/>
          <w:szCs w:val="24"/>
        </w:rPr>
        <w:t xml:space="preserve">Please see the addendum attached to the syllabus for detailed information about Student Support Services and Academic Integrity. </w:t>
      </w:r>
    </w:p>
    <w:tbl>
      <w:tblPr>
        <w:tblStyle w:val="TableGrid"/>
        <w:tblW w:w="10350" w:type="dxa"/>
        <w:tblInd w:w="-95" w:type="dxa"/>
        <w:tblLayout w:type="fixed"/>
        <w:tblLook w:val="04A0" w:firstRow="1" w:lastRow="0" w:firstColumn="1" w:lastColumn="0" w:noHBand="0" w:noVBand="1"/>
      </w:tblPr>
      <w:tblGrid>
        <w:gridCol w:w="113"/>
        <w:gridCol w:w="877"/>
        <w:gridCol w:w="2160"/>
        <w:gridCol w:w="1286"/>
        <w:gridCol w:w="3057"/>
        <w:gridCol w:w="2785"/>
        <w:gridCol w:w="26"/>
        <w:gridCol w:w="46"/>
      </w:tblGrid>
      <w:tr w:rsidR="00077100" w:rsidRPr="009B62CA" w14:paraId="52B69A17" w14:textId="77777777" w:rsidTr="00505B3D">
        <w:trPr>
          <w:trHeight w:val="395"/>
        </w:trPr>
        <w:tc>
          <w:tcPr>
            <w:tcW w:w="10350" w:type="dxa"/>
            <w:gridSpan w:val="8"/>
            <w:shd w:val="clear" w:color="auto" w:fill="EEECE1" w:themeFill="background2"/>
            <w:noWrap/>
            <w:hideMark/>
          </w:tcPr>
          <w:p w14:paraId="3F8B011D" w14:textId="5AFFDCCA" w:rsidR="00077100" w:rsidRPr="009B62CA" w:rsidRDefault="00077100" w:rsidP="00077100">
            <w:pPr>
              <w:jc w:val="center"/>
              <w:rPr>
                <w:rFonts w:ascii="Arial" w:hAnsi="Arial" w:cs="Arial"/>
                <w:b/>
                <w:color w:val="000000" w:themeColor="text1"/>
                <w:u w:val="single"/>
              </w:rPr>
            </w:pPr>
            <w:r w:rsidRPr="009B62CA">
              <w:rPr>
                <w:rFonts w:ascii="Arial" w:hAnsi="Arial" w:cs="Arial"/>
                <w:b/>
                <w:bCs/>
                <w:color w:val="000000" w:themeColor="text1"/>
              </w:rPr>
              <w:t>Course Schedule</w:t>
            </w:r>
          </w:p>
        </w:tc>
      </w:tr>
      <w:tr w:rsidR="006B0400" w:rsidRPr="009B62CA" w14:paraId="53559AF8" w14:textId="77777777" w:rsidTr="00CA43E8">
        <w:trPr>
          <w:trHeight w:val="300"/>
        </w:trPr>
        <w:tc>
          <w:tcPr>
            <w:tcW w:w="990" w:type="dxa"/>
            <w:gridSpan w:val="2"/>
            <w:shd w:val="clear" w:color="auto" w:fill="EEECE1" w:themeFill="background2"/>
            <w:noWrap/>
            <w:hideMark/>
          </w:tcPr>
          <w:p w14:paraId="4242350E" w14:textId="77777777" w:rsidR="00953CF3" w:rsidRPr="009B62CA" w:rsidRDefault="00953CF3" w:rsidP="00953CF3">
            <w:pPr>
              <w:jc w:val="both"/>
              <w:rPr>
                <w:rFonts w:ascii="Arial" w:hAnsi="Arial" w:cs="Arial"/>
                <w:b/>
                <w:color w:val="000000" w:themeColor="text1"/>
                <w:u w:val="single"/>
              </w:rPr>
            </w:pPr>
            <w:r w:rsidRPr="009B62CA">
              <w:rPr>
                <w:rFonts w:ascii="Arial" w:hAnsi="Arial" w:cs="Arial"/>
                <w:b/>
                <w:color w:val="000000" w:themeColor="text1"/>
                <w:u w:val="single"/>
              </w:rPr>
              <w:t>Dates</w:t>
            </w:r>
          </w:p>
        </w:tc>
        <w:tc>
          <w:tcPr>
            <w:tcW w:w="2160" w:type="dxa"/>
            <w:shd w:val="clear" w:color="auto" w:fill="EEECE1" w:themeFill="background2"/>
            <w:noWrap/>
            <w:hideMark/>
          </w:tcPr>
          <w:p w14:paraId="00FA259E" w14:textId="77777777" w:rsidR="00953CF3" w:rsidRPr="009B62CA" w:rsidRDefault="00953CF3" w:rsidP="00953CF3">
            <w:pPr>
              <w:rPr>
                <w:rFonts w:ascii="Arial" w:hAnsi="Arial" w:cs="Arial"/>
                <w:b/>
                <w:color w:val="000000" w:themeColor="text1"/>
                <w:u w:val="single"/>
              </w:rPr>
            </w:pPr>
            <w:r w:rsidRPr="009B62CA">
              <w:rPr>
                <w:rFonts w:ascii="Arial" w:hAnsi="Arial" w:cs="Arial"/>
                <w:b/>
                <w:color w:val="000000" w:themeColor="text1"/>
                <w:u w:val="single"/>
              </w:rPr>
              <w:t>Topics/Daily Activities</w:t>
            </w:r>
          </w:p>
        </w:tc>
        <w:tc>
          <w:tcPr>
            <w:tcW w:w="1286" w:type="dxa"/>
            <w:shd w:val="clear" w:color="auto" w:fill="EEECE1" w:themeFill="background2"/>
            <w:noWrap/>
            <w:hideMark/>
          </w:tcPr>
          <w:p w14:paraId="1781D579" w14:textId="43880649" w:rsidR="00953CF3" w:rsidRPr="009B62CA" w:rsidRDefault="00953CF3" w:rsidP="00DD7A75">
            <w:pPr>
              <w:rPr>
                <w:rFonts w:ascii="Arial" w:hAnsi="Arial" w:cs="Arial"/>
                <w:b/>
                <w:color w:val="000000" w:themeColor="text1"/>
                <w:u w:val="single"/>
              </w:rPr>
            </w:pPr>
            <w:r w:rsidRPr="009B62CA">
              <w:rPr>
                <w:rFonts w:ascii="Arial" w:hAnsi="Arial" w:cs="Arial"/>
                <w:b/>
                <w:color w:val="000000" w:themeColor="text1"/>
                <w:u w:val="single"/>
              </w:rPr>
              <w:t>Readings</w:t>
            </w:r>
            <w:r w:rsidR="00C94715" w:rsidRPr="009B62CA">
              <w:rPr>
                <w:rFonts w:ascii="Arial" w:hAnsi="Arial" w:cs="Arial"/>
                <w:b/>
                <w:color w:val="000000" w:themeColor="text1"/>
                <w:u w:val="single"/>
              </w:rPr>
              <w:t>*</w:t>
            </w:r>
            <w:r w:rsidRPr="009B62CA">
              <w:rPr>
                <w:rFonts w:ascii="Arial" w:hAnsi="Arial" w:cs="Arial"/>
                <w:b/>
                <w:color w:val="000000" w:themeColor="text1"/>
                <w:u w:val="single"/>
              </w:rPr>
              <w:t xml:space="preserve"> </w:t>
            </w:r>
          </w:p>
        </w:tc>
        <w:tc>
          <w:tcPr>
            <w:tcW w:w="3057" w:type="dxa"/>
            <w:shd w:val="clear" w:color="auto" w:fill="EEECE1" w:themeFill="background2"/>
            <w:hideMark/>
          </w:tcPr>
          <w:p w14:paraId="6AE749D7" w14:textId="77777777" w:rsidR="00953CF3" w:rsidRPr="009B62CA" w:rsidRDefault="00953CF3" w:rsidP="00953CF3">
            <w:pPr>
              <w:rPr>
                <w:rFonts w:ascii="Arial" w:hAnsi="Arial" w:cs="Arial"/>
                <w:b/>
                <w:color w:val="000000" w:themeColor="text1"/>
                <w:u w:val="single"/>
              </w:rPr>
            </w:pPr>
            <w:r w:rsidRPr="009B62CA">
              <w:rPr>
                <w:rFonts w:ascii="Arial" w:hAnsi="Arial" w:cs="Arial"/>
                <w:b/>
                <w:color w:val="000000" w:themeColor="text1"/>
                <w:u w:val="single"/>
              </w:rPr>
              <w:t>Lab Topic and Paper Due Dates</w:t>
            </w:r>
          </w:p>
        </w:tc>
        <w:tc>
          <w:tcPr>
            <w:tcW w:w="2857" w:type="dxa"/>
            <w:gridSpan w:val="3"/>
            <w:shd w:val="clear" w:color="auto" w:fill="EEECE1" w:themeFill="background2"/>
            <w:noWrap/>
            <w:hideMark/>
          </w:tcPr>
          <w:p w14:paraId="46089C01" w14:textId="6DB46F7F" w:rsidR="00953CF3" w:rsidRPr="00CA234D" w:rsidRDefault="00953CF3" w:rsidP="00953CF3">
            <w:pPr>
              <w:jc w:val="both"/>
              <w:rPr>
                <w:rFonts w:ascii="Arial" w:hAnsi="Arial" w:cs="Arial"/>
                <w:b/>
                <w:color w:val="000000" w:themeColor="text1"/>
              </w:rPr>
            </w:pPr>
            <w:r w:rsidRPr="00CA234D">
              <w:rPr>
                <w:rFonts w:ascii="Arial" w:hAnsi="Arial" w:cs="Arial"/>
                <w:b/>
                <w:color w:val="000000" w:themeColor="text1"/>
              </w:rPr>
              <w:t xml:space="preserve">Notes about </w:t>
            </w:r>
            <w:r w:rsidR="007D3711" w:rsidRPr="00CA234D">
              <w:rPr>
                <w:rFonts w:ascii="Arial" w:hAnsi="Arial" w:cs="Arial"/>
                <w:b/>
                <w:color w:val="000000" w:themeColor="text1"/>
              </w:rPr>
              <w:t xml:space="preserve">lab </w:t>
            </w:r>
            <w:r w:rsidRPr="00CA234D">
              <w:rPr>
                <w:rFonts w:ascii="Arial" w:hAnsi="Arial" w:cs="Arial"/>
                <w:b/>
                <w:color w:val="000000" w:themeColor="text1"/>
              </w:rPr>
              <w:t>meeting days and times</w:t>
            </w:r>
          </w:p>
        </w:tc>
      </w:tr>
      <w:tr w:rsidR="007D3711" w:rsidRPr="009B62CA" w14:paraId="1A074995" w14:textId="77777777" w:rsidTr="00505B3D">
        <w:trPr>
          <w:gridBefore w:val="1"/>
          <w:gridAfter w:val="1"/>
          <w:wBefore w:w="113" w:type="dxa"/>
          <w:wAfter w:w="46" w:type="dxa"/>
          <w:trHeight w:val="300"/>
        </w:trPr>
        <w:tc>
          <w:tcPr>
            <w:tcW w:w="10191" w:type="dxa"/>
            <w:gridSpan w:val="6"/>
            <w:noWrap/>
            <w:hideMark/>
          </w:tcPr>
          <w:p w14:paraId="21A03468" w14:textId="54F8F3F9" w:rsidR="007D3711" w:rsidRPr="009B62CA" w:rsidRDefault="007D3711" w:rsidP="007D3711">
            <w:pPr>
              <w:jc w:val="center"/>
              <w:rPr>
                <w:rFonts w:ascii="Arial" w:hAnsi="Arial" w:cs="Arial"/>
                <w:b/>
                <w:color w:val="000000" w:themeColor="text1"/>
              </w:rPr>
            </w:pPr>
            <w:r w:rsidRPr="009B62CA">
              <w:rPr>
                <w:rFonts w:ascii="Arial" w:hAnsi="Arial" w:cs="Arial"/>
                <w:b/>
                <w:color w:val="000000" w:themeColor="text1"/>
              </w:rPr>
              <w:t>Week 1</w:t>
            </w:r>
          </w:p>
        </w:tc>
      </w:tr>
      <w:tr w:rsidR="007F463D" w:rsidRPr="009B62CA" w14:paraId="2CE52A29" w14:textId="77777777" w:rsidTr="00CA43E8">
        <w:trPr>
          <w:gridBefore w:val="1"/>
          <w:gridAfter w:val="2"/>
          <w:wBefore w:w="113" w:type="dxa"/>
          <w:wAfter w:w="72" w:type="dxa"/>
          <w:trHeight w:val="300"/>
        </w:trPr>
        <w:tc>
          <w:tcPr>
            <w:tcW w:w="877" w:type="dxa"/>
            <w:noWrap/>
            <w:hideMark/>
          </w:tcPr>
          <w:p w14:paraId="0DC9AF26" w14:textId="0306243B" w:rsidR="007F463D" w:rsidRPr="009B62CA" w:rsidRDefault="00CA43E8" w:rsidP="0074745B">
            <w:pPr>
              <w:jc w:val="both"/>
              <w:rPr>
                <w:rFonts w:ascii="Arial" w:hAnsi="Arial" w:cs="Arial"/>
                <w:color w:val="000000" w:themeColor="text1"/>
              </w:rPr>
            </w:pPr>
            <w:r>
              <w:rPr>
                <w:rFonts w:ascii="Arial" w:hAnsi="Arial" w:cs="Arial"/>
                <w:color w:val="000000" w:themeColor="text1"/>
              </w:rPr>
              <w:t>1/10</w:t>
            </w:r>
          </w:p>
        </w:tc>
        <w:tc>
          <w:tcPr>
            <w:tcW w:w="2160" w:type="dxa"/>
            <w:noWrap/>
            <w:hideMark/>
          </w:tcPr>
          <w:p w14:paraId="0D50F630" w14:textId="77777777" w:rsidR="007F463D" w:rsidRPr="009B62CA" w:rsidRDefault="007F463D" w:rsidP="0074745B">
            <w:pPr>
              <w:rPr>
                <w:rFonts w:ascii="Arial" w:hAnsi="Arial" w:cs="Arial"/>
                <w:color w:val="000000" w:themeColor="text1"/>
              </w:rPr>
            </w:pPr>
            <w:r w:rsidRPr="009B62CA">
              <w:rPr>
                <w:rFonts w:ascii="Arial" w:hAnsi="Arial" w:cs="Arial"/>
                <w:color w:val="000000" w:themeColor="text1"/>
              </w:rPr>
              <w:t>Course Overview</w:t>
            </w:r>
          </w:p>
          <w:p w14:paraId="76013772" w14:textId="0CA1FF95" w:rsidR="007F463D" w:rsidRPr="009B62CA" w:rsidRDefault="00314606" w:rsidP="0074745B">
            <w:pPr>
              <w:rPr>
                <w:rFonts w:ascii="Arial" w:hAnsi="Arial" w:cs="Arial"/>
                <w:color w:val="000000" w:themeColor="text1"/>
              </w:rPr>
            </w:pPr>
            <w:r w:rsidRPr="009B62CA">
              <w:rPr>
                <w:rFonts w:ascii="Arial" w:hAnsi="Arial" w:cs="Arial"/>
                <w:color w:val="000000" w:themeColor="text1"/>
              </w:rPr>
              <w:t>What is Psychology</w:t>
            </w:r>
          </w:p>
        </w:tc>
        <w:tc>
          <w:tcPr>
            <w:tcW w:w="1286" w:type="dxa"/>
            <w:noWrap/>
            <w:hideMark/>
          </w:tcPr>
          <w:p w14:paraId="27B91078" w14:textId="77777777" w:rsidR="007F463D" w:rsidRPr="009B62CA" w:rsidRDefault="007F463D" w:rsidP="0074745B">
            <w:pPr>
              <w:rPr>
                <w:rFonts w:ascii="Arial" w:hAnsi="Arial" w:cs="Arial"/>
                <w:color w:val="000000" w:themeColor="text1"/>
              </w:rPr>
            </w:pPr>
            <w:r w:rsidRPr="009B62CA">
              <w:rPr>
                <w:rFonts w:ascii="Arial" w:hAnsi="Arial" w:cs="Arial"/>
                <w:color w:val="000000" w:themeColor="text1"/>
              </w:rPr>
              <w:t>Syllabus</w:t>
            </w:r>
          </w:p>
          <w:p w14:paraId="01B98F68" w14:textId="13271521" w:rsidR="007F463D" w:rsidRPr="009B62CA" w:rsidRDefault="007F463D" w:rsidP="0074745B">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noWrap/>
            <w:hideMark/>
          </w:tcPr>
          <w:p w14:paraId="46BF4B05" w14:textId="77777777" w:rsidR="007F463D" w:rsidRPr="009B62CA" w:rsidRDefault="007F463D" w:rsidP="0074745B">
            <w:pPr>
              <w:rPr>
                <w:rFonts w:ascii="Arial" w:hAnsi="Arial" w:cs="Arial"/>
                <w:b/>
                <w:i/>
                <w:color w:val="000000" w:themeColor="text1"/>
              </w:rPr>
            </w:pPr>
            <w:r w:rsidRPr="009B62CA">
              <w:rPr>
                <w:rFonts w:ascii="Arial" w:hAnsi="Arial" w:cs="Arial"/>
                <w:b/>
                <w:i/>
                <w:color w:val="000000" w:themeColor="text1"/>
              </w:rPr>
              <w:t>NO LABS</w:t>
            </w:r>
          </w:p>
        </w:tc>
        <w:tc>
          <w:tcPr>
            <w:tcW w:w="2785" w:type="dxa"/>
            <w:vMerge w:val="restart"/>
            <w:noWrap/>
            <w:hideMark/>
          </w:tcPr>
          <w:p w14:paraId="33ADC82D" w14:textId="77777777" w:rsidR="007F463D" w:rsidRPr="009B62CA" w:rsidRDefault="007F463D" w:rsidP="0074745B">
            <w:pPr>
              <w:rPr>
                <w:rFonts w:ascii="Arial" w:hAnsi="Arial" w:cs="Arial"/>
                <w:color w:val="000000" w:themeColor="text1"/>
              </w:rPr>
            </w:pPr>
          </w:p>
        </w:tc>
      </w:tr>
      <w:tr w:rsidR="007F463D" w:rsidRPr="009B62CA" w14:paraId="14C4EFBA" w14:textId="77777777" w:rsidTr="00CA43E8">
        <w:trPr>
          <w:gridBefore w:val="1"/>
          <w:gridAfter w:val="2"/>
          <w:wBefore w:w="113" w:type="dxa"/>
          <w:wAfter w:w="72" w:type="dxa"/>
          <w:trHeight w:val="300"/>
        </w:trPr>
        <w:tc>
          <w:tcPr>
            <w:tcW w:w="877" w:type="dxa"/>
            <w:noWrap/>
            <w:hideMark/>
          </w:tcPr>
          <w:p w14:paraId="6E8F2921" w14:textId="7F4F7281" w:rsidR="007F463D" w:rsidRPr="009B62CA" w:rsidRDefault="00CA43E8" w:rsidP="0074745B">
            <w:pPr>
              <w:jc w:val="both"/>
              <w:rPr>
                <w:rFonts w:ascii="Arial" w:hAnsi="Arial" w:cs="Arial"/>
                <w:color w:val="000000" w:themeColor="text1"/>
              </w:rPr>
            </w:pPr>
            <w:r>
              <w:rPr>
                <w:rFonts w:ascii="Arial" w:hAnsi="Arial" w:cs="Arial"/>
                <w:color w:val="000000" w:themeColor="text1"/>
              </w:rPr>
              <w:t>1/12</w:t>
            </w:r>
          </w:p>
        </w:tc>
        <w:tc>
          <w:tcPr>
            <w:tcW w:w="2160" w:type="dxa"/>
            <w:noWrap/>
          </w:tcPr>
          <w:p w14:paraId="0529C6B6" w14:textId="3997E830" w:rsidR="007F463D" w:rsidRPr="009B62CA" w:rsidRDefault="00314606" w:rsidP="0074745B">
            <w:pPr>
              <w:rPr>
                <w:rFonts w:ascii="Arial" w:hAnsi="Arial" w:cs="Arial"/>
                <w:color w:val="000000" w:themeColor="text1"/>
              </w:rPr>
            </w:pPr>
            <w:r w:rsidRPr="009B62CA">
              <w:rPr>
                <w:rFonts w:ascii="Arial" w:hAnsi="Arial" w:cs="Arial"/>
                <w:color w:val="000000" w:themeColor="text1"/>
              </w:rPr>
              <w:t>History of Psychology</w:t>
            </w:r>
          </w:p>
        </w:tc>
        <w:tc>
          <w:tcPr>
            <w:tcW w:w="1286" w:type="dxa"/>
            <w:noWrap/>
          </w:tcPr>
          <w:p w14:paraId="2EB8E100" w14:textId="5D62585F" w:rsidR="007F463D" w:rsidRPr="009B62CA" w:rsidRDefault="007F463D" w:rsidP="0074745B">
            <w:pPr>
              <w:rPr>
                <w:rFonts w:ascii="Arial" w:hAnsi="Arial" w:cs="Arial"/>
                <w:color w:val="000000" w:themeColor="text1"/>
              </w:rPr>
            </w:pPr>
            <w:r w:rsidRPr="009B62CA">
              <w:rPr>
                <w:rFonts w:ascii="Arial" w:hAnsi="Arial" w:cs="Arial"/>
                <w:color w:val="000000" w:themeColor="text1"/>
              </w:rPr>
              <w:t xml:space="preserve">Ch. </w:t>
            </w:r>
          </w:p>
        </w:tc>
        <w:tc>
          <w:tcPr>
            <w:tcW w:w="3057" w:type="dxa"/>
            <w:vMerge/>
            <w:hideMark/>
          </w:tcPr>
          <w:p w14:paraId="059C8F46" w14:textId="77777777" w:rsidR="007F463D" w:rsidRPr="009B62CA" w:rsidRDefault="007F463D" w:rsidP="0074745B">
            <w:pPr>
              <w:rPr>
                <w:rFonts w:ascii="Arial" w:hAnsi="Arial" w:cs="Arial"/>
                <w:color w:val="000000" w:themeColor="text1"/>
              </w:rPr>
            </w:pPr>
          </w:p>
        </w:tc>
        <w:tc>
          <w:tcPr>
            <w:tcW w:w="2785" w:type="dxa"/>
            <w:vMerge/>
            <w:noWrap/>
            <w:hideMark/>
          </w:tcPr>
          <w:p w14:paraId="623134D6" w14:textId="77777777" w:rsidR="007F463D" w:rsidRPr="009B62CA" w:rsidRDefault="007F463D" w:rsidP="0074745B">
            <w:pPr>
              <w:rPr>
                <w:rFonts w:ascii="Arial" w:hAnsi="Arial" w:cs="Arial"/>
                <w:color w:val="000000" w:themeColor="text1"/>
              </w:rPr>
            </w:pPr>
          </w:p>
        </w:tc>
      </w:tr>
      <w:tr w:rsidR="0074745B" w:rsidRPr="009B62CA" w14:paraId="06C6FCF6" w14:textId="77777777" w:rsidTr="00505B3D">
        <w:trPr>
          <w:gridBefore w:val="1"/>
          <w:gridAfter w:val="2"/>
          <w:wBefore w:w="113" w:type="dxa"/>
          <w:wAfter w:w="72" w:type="dxa"/>
          <w:trHeight w:val="300"/>
        </w:trPr>
        <w:tc>
          <w:tcPr>
            <w:tcW w:w="10165" w:type="dxa"/>
            <w:gridSpan w:val="5"/>
            <w:shd w:val="clear" w:color="auto" w:fill="EEECE1" w:themeFill="background2"/>
            <w:noWrap/>
            <w:hideMark/>
          </w:tcPr>
          <w:p w14:paraId="622D8151" w14:textId="77777777" w:rsidR="0074745B" w:rsidRPr="009B62CA" w:rsidRDefault="0074745B" w:rsidP="0074745B">
            <w:pPr>
              <w:jc w:val="center"/>
              <w:rPr>
                <w:rFonts w:ascii="Arial" w:hAnsi="Arial" w:cs="Arial"/>
                <w:b/>
                <w:color w:val="000000" w:themeColor="text1"/>
              </w:rPr>
            </w:pPr>
            <w:r w:rsidRPr="009B62CA">
              <w:rPr>
                <w:rFonts w:ascii="Arial" w:hAnsi="Arial" w:cs="Arial"/>
                <w:b/>
                <w:color w:val="000000" w:themeColor="text1"/>
              </w:rPr>
              <w:t>Week 2</w:t>
            </w:r>
          </w:p>
        </w:tc>
      </w:tr>
      <w:tr w:rsidR="00BB1F2D" w:rsidRPr="009B62CA" w14:paraId="1671207A" w14:textId="77777777" w:rsidTr="00CA43E8">
        <w:trPr>
          <w:gridBefore w:val="1"/>
          <w:gridAfter w:val="2"/>
          <w:wBefore w:w="113" w:type="dxa"/>
          <w:wAfter w:w="72" w:type="dxa"/>
          <w:trHeight w:val="600"/>
        </w:trPr>
        <w:tc>
          <w:tcPr>
            <w:tcW w:w="877" w:type="dxa"/>
            <w:shd w:val="clear" w:color="auto" w:fill="EEECE1" w:themeFill="background2"/>
            <w:noWrap/>
            <w:hideMark/>
          </w:tcPr>
          <w:p w14:paraId="1AE31880" w14:textId="1D688568" w:rsidR="00BB1F2D" w:rsidRPr="009B62CA" w:rsidRDefault="00CA43E8" w:rsidP="0074745B">
            <w:pPr>
              <w:jc w:val="both"/>
              <w:rPr>
                <w:rFonts w:ascii="Arial" w:hAnsi="Arial" w:cs="Arial"/>
                <w:color w:val="000000" w:themeColor="text1"/>
              </w:rPr>
            </w:pPr>
            <w:r>
              <w:rPr>
                <w:rFonts w:ascii="Arial" w:hAnsi="Arial" w:cs="Arial"/>
                <w:color w:val="000000" w:themeColor="text1"/>
              </w:rPr>
              <w:t>1/17</w:t>
            </w:r>
          </w:p>
        </w:tc>
        <w:tc>
          <w:tcPr>
            <w:tcW w:w="2160" w:type="dxa"/>
            <w:shd w:val="clear" w:color="auto" w:fill="EEECE1" w:themeFill="background2"/>
            <w:noWrap/>
          </w:tcPr>
          <w:p w14:paraId="152FA3A5" w14:textId="22198FF7" w:rsidR="00BB1F2D" w:rsidRPr="009B62CA" w:rsidRDefault="004461FC" w:rsidP="0074745B">
            <w:pPr>
              <w:rPr>
                <w:rFonts w:ascii="Arial" w:hAnsi="Arial" w:cs="Arial"/>
                <w:i/>
                <w:color w:val="000000" w:themeColor="text1"/>
              </w:rPr>
            </w:pPr>
            <w:r w:rsidRPr="009B62CA">
              <w:rPr>
                <w:rFonts w:ascii="Arial" w:hAnsi="Arial" w:cs="Arial"/>
                <w:color w:val="000000" w:themeColor="text1"/>
              </w:rPr>
              <w:t>Research Methods</w:t>
            </w:r>
          </w:p>
        </w:tc>
        <w:tc>
          <w:tcPr>
            <w:tcW w:w="1286" w:type="dxa"/>
            <w:shd w:val="clear" w:color="auto" w:fill="EEECE1" w:themeFill="background2"/>
            <w:noWrap/>
          </w:tcPr>
          <w:p w14:paraId="5FA5ACCF" w14:textId="20E515FF" w:rsidR="00BB1F2D" w:rsidRPr="009B62CA" w:rsidRDefault="001601ED" w:rsidP="0074745B">
            <w:pPr>
              <w:rPr>
                <w:rFonts w:ascii="Arial" w:hAnsi="Arial" w:cs="Arial"/>
                <w:color w:val="000000" w:themeColor="text1"/>
              </w:rPr>
            </w:pPr>
            <w:r>
              <w:rPr>
                <w:rFonts w:ascii="Arial" w:hAnsi="Arial" w:cs="Arial"/>
                <w:color w:val="000000" w:themeColor="text1"/>
              </w:rPr>
              <w:t xml:space="preserve">Ch. </w:t>
            </w:r>
          </w:p>
        </w:tc>
        <w:tc>
          <w:tcPr>
            <w:tcW w:w="3057" w:type="dxa"/>
            <w:vMerge w:val="restart"/>
            <w:shd w:val="clear" w:color="auto" w:fill="EEECE1" w:themeFill="background2"/>
            <w:hideMark/>
          </w:tcPr>
          <w:p w14:paraId="71E3600E" w14:textId="77777777" w:rsidR="00BB1F2D" w:rsidRPr="009B62CA" w:rsidRDefault="00BB1F2D" w:rsidP="0074745B">
            <w:pPr>
              <w:rPr>
                <w:rFonts w:ascii="Arial" w:hAnsi="Arial" w:cs="Arial"/>
                <w:color w:val="000000" w:themeColor="text1"/>
              </w:rPr>
            </w:pPr>
            <w:r w:rsidRPr="009B62CA">
              <w:rPr>
                <w:rFonts w:ascii="Arial" w:hAnsi="Arial" w:cs="Arial"/>
                <w:color w:val="000000" w:themeColor="text1"/>
              </w:rPr>
              <w:t>LAB 1: Introductions and Critical Thinking assignment</w:t>
            </w:r>
          </w:p>
        </w:tc>
        <w:tc>
          <w:tcPr>
            <w:tcW w:w="2785" w:type="dxa"/>
            <w:vMerge w:val="restart"/>
            <w:shd w:val="clear" w:color="auto" w:fill="EEECE1" w:themeFill="background2"/>
            <w:noWrap/>
            <w:hideMark/>
          </w:tcPr>
          <w:p w14:paraId="5C5BC3E7" w14:textId="6DF6BA26" w:rsidR="00BB1F2D" w:rsidRPr="009B62CA" w:rsidRDefault="00037FA4" w:rsidP="0090425C">
            <w:pPr>
              <w:rPr>
                <w:rFonts w:ascii="Arial" w:hAnsi="Arial" w:cs="Arial"/>
              </w:rPr>
            </w:pPr>
            <w:r>
              <w:rPr>
                <w:rFonts w:ascii="Arial" w:hAnsi="Arial" w:cs="Arial"/>
                <w:color w:val="000000" w:themeColor="text1"/>
              </w:rPr>
              <w:t xml:space="preserve">Lab 1: </w:t>
            </w:r>
            <w:r w:rsidR="0090425C">
              <w:rPr>
                <w:rFonts w:ascii="Arial" w:hAnsi="Arial" w:cs="Arial"/>
                <w:color w:val="000000" w:themeColor="text1"/>
              </w:rPr>
              <w:t>M-F</w:t>
            </w:r>
          </w:p>
        </w:tc>
      </w:tr>
      <w:tr w:rsidR="00BB1F2D" w:rsidRPr="009B62CA" w14:paraId="1AB65A53" w14:textId="77777777" w:rsidTr="00CA43E8">
        <w:trPr>
          <w:gridBefore w:val="1"/>
          <w:gridAfter w:val="2"/>
          <w:wBefore w:w="113" w:type="dxa"/>
          <w:wAfter w:w="72" w:type="dxa"/>
          <w:trHeight w:val="300"/>
        </w:trPr>
        <w:tc>
          <w:tcPr>
            <w:tcW w:w="877" w:type="dxa"/>
            <w:shd w:val="clear" w:color="auto" w:fill="EEECE1" w:themeFill="background2"/>
            <w:noWrap/>
            <w:hideMark/>
          </w:tcPr>
          <w:p w14:paraId="0CF7B041" w14:textId="6A3FB723" w:rsidR="00BB1F2D" w:rsidRPr="009B62CA" w:rsidRDefault="00CA43E8" w:rsidP="0074745B">
            <w:pPr>
              <w:jc w:val="both"/>
              <w:rPr>
                <w:rFonts w:ascii="Arial" w:hAnsi="Arial" w:cs="Arial"/>
                <w:color w:val="000000" w:themeColor="text1"/>
              </w:rPr>
            </w:pPr>
            <w:r>
              <w:rPr>
                <w:rFonts w:ascii="Arial" w:hAnsi="Arial" w:cs="Arial"/>
                <w:color w:val="000000" w:themeColor="text1"/>
              </w:rPr>
              <w:t>1/19</w:t>
            </w:r>
          </w:p>
        </w:tc>
        <w:tc>
          <w:tcPr>
            <w:tcW w:w="2160" w:type="dxa"/>
            <w:shd w:val="clear" w:color="auto" w:fill="EEECE1" w:themeFill="background2"/>
            <w:noWrap/>
          </w:tcPr>
          <w:p w14:paraId="15316F7A" w14:textId="42247F48" w:rsidR="00BB1F2D" w:rsidRPr="009B62CA" w:rsidRDefault="00F844B3" w:rsidP="0074745B">
            <w:pPr>
              <w:rPr>
                <w:rFonts w:ascii="Arial" w:hAnsi="Arial" w:cs="Arial"/>
                <w:color w:val="000000" w:themeColor="text1"/>
              </w:rPr>
            </w:pPr>
            <w:r>
              <w:rPr>
                <w:rFonts w:ascii="Arial" w:hAnsi="Arial" w:cs="Arial"/>
                <w:b/>
                <w:bCs/>
                <w:color w:val="000000" w:themeColor="text1"/>
              </w:rPr>
              <w:t xml:space="preserve">Assessment 1 Research methods; </w:t>
            </w:r>
            <w:r w:rsidRPr="009B62CA">
              <w:rPr>
                <w:rFonts w:ascii="Arial" w:hAnsi="Arial" w:cs="Arial"/>
                <w:color w:val="000000" w:themeColor="text1"/>
              </w:rPr>
              <w:t>Brain Structure and Function</w:t>
            </w:r>
          </w:p>
        </w:tc>
        <w:tc>
          <w:tcPr>
            <w:tcW w:w="1286" w:type="dxa"/>
            <w:shd w:val="clear" w:color="auto" w:fill="EEECE1" w:themeFill="background2"/>
            <w:noWrap/>
          </w:tcPr>
          <w:p w14:paraId="248E6833" w14:textId="29B43846" w:rsidR="00BB1F2D" w:rsidRPr="009B62CA" w:rsidRDefault="00BB1F2D" w:rsidP="0074745B">
            <w:pPr>
              <w:rPr>
                <w:rFonts w:ascii="Arial" w:hAnsi="Arial" w:cs="Arial"/>
                <w:color w:val="000000" w:themeColor="text1"/>
              </w:rPr>
            </w:pPr>
          </w:p>
        </w:tc>
        <w:tc>
          <w:tcPr>
            <w:tcW w:w="3057" w:type="dxa"/>
            <w:vMerge/>
            <w:shd w:val="clear" w:color="auto" w:fill="EEECE1" w:themeFill="background2"/>
            <w:hideMark/>
          </w:tcPr>
          <w:p w14:paraId="06402DF2" w14:textId="77777777" w:rsidR="00BB1F2D" w:rsidRPr="009B62CA" w:rsidRDefault="00BB1F2D" w:rsidP="0074745B">
            <w:pPr>
              <w:rPr>
                <w:rFonts w:ascii="Arial" w:hAnsi="Arial" w:cs="Arial"/>
                <w:color w:val="000000" w:themeColor="text1"/>
              </w:rPr>
            </w:pPr>
          </w:p>
        </w:tc>
        <w:tc>
          <w:tcPr>
            <w:tcW w:w="2785" w:type="dxa"/>
            <w:vMerge/>
            <w:shd w:val="clear" w:color="auto" w:fill="EEECE1" w:themeFill="background2"/>
            <w:noWrap/>
            <w:hideMark/>
          </w:tcPr>
          <w:p w14:paraId="672F3FFA" w14:textId="77777777" w:rsidR="00BB1F2D" w:rsidRPr="009B62CA" w:rsidRDefault="00BB1F2D" w:rsidP="0074745B">
            <w:pPr>
              <w:rPr>
                <w:rFonts w:ascii="Arial" w:hAnsi="Arial" w:cs="Arial"/>
                <w:color w:val="000000" w:themeColor="text1"/>
              </w:rPr>
            </w:pPr>
          </w:p>
        </w:tc>
      </w:tr>
      <w:tr w:rsidR="0074745B" w:rsidRPr="009B62CA" w14:paraId="710B5125" w14:textId="77777777" w:rsidTr="00505B3D">
        <w:trPr>
          <w:gridBefore w:val="1"/>
          <w:gridAfter w:val="2"/>
          <w:wBefore w:w="113" w:type="dxa"/>
          <w:wAfter w:w="72" w:type="dxa"/>
          <w:trHeight w:val="300"/>
        </w:trPr>
        <w:tc>
          <w:tcPr>
            <w:tcW w:w="10165" w:type="dxa"/>
            <w:gridSpan w:val="5"/>
            <w:noWrap/>
            <w:hideMark/>
          </w:tcPr>
          <w:p w14:paraId="60B3E955" w14:textId="77777777" w:rsidR="0074745B" w:rsidRPr="009B62CA" w:rsidRDefault="0074745B" w:rsidP="0074745B">
            <w:pPr>
              <w:jc w:val="center"/>
              <w:rPr>
                <w:rFonts w:ascii="Arial" w:hAnsi="Arial" w:cs="Arial"/>
                <w:b/>
                <w:color w:val="000000" w:themeColor="text1"/>
              </w:rPr>
            </w:pPr>
            <w:r w:rsidRPr="009B62CA">
              <w:rPr>
                <w:rFonts w:ascii="Arial" w:hAnsi="Arial" w:cs="Arial"/>
                <w:b/>
                <w:color w:val="000000" w:themeColor="text1"/>
              </w:rPr>
              <w:t>Week 3</w:t>
            </w:r>
          </w:p>
        </w:tc>
      </w:tr>
      <w:tr w:rsidR="00F73970" w:rsidRPr="009B62CA" w14:paraId="43422D45" w14:textId="77777777" w:rsidTr="00CA43E8">
        <w:trPr>
          <w:gridBefore w:val="1"/>
          <w:gridAfter w:val="2"/>
          <w:wBefore w:w="113" w:type="dxa"/>
          <w:wAfter w:w="72" w:type="dxa"/>
          <w:trHeight w:val="600"/>
        </w:trPr>
        <w:tc>
          <w:tcPr>
            <w:tcW w:w="877" w:type="dxa"/>
            <w:noWrap/>
            <w:hideMark/>
          </w:tcPr>
          <w:p w14:paraId="5A34EE87" w14:textId="53C423A5" w:rsidR="00F73970" w:rsidRPr="009B62CA" w:rsidRDefault="00CA43E8" w:rsidP="00F73970">
            <w:pPr>
              <w:jc w:val="both"/>
              <w:rPr>
                <w:rFonts w:ascii="Arial" w:hAnsi="Arial" w:cs="Arial"/>
                <w:i/>
                <w:color w:val="000000" w:themeColor="text1"/>
              </w:rPr>
            </w:pPr>
            <w:r>
              <w:rPr>
                <w:rFonts w:ascii="Arial" w:hAnsi="Arial" w:cs="Arial"/>
                <w:i/>
                <w:color w:val="000000" w:themeColor="text1"/>
              </w:rPr>
              <w:t>1/24</w:t>
            </w:r>
          </w:p>
        </w:tc>
        <w:tc>
          <w:tcPr>
            <w:tcW w:w="2160" w:type="dxa"/>
            <w:noWrap/>
            <w:hideMark/>
          </w:tcPr>
          <w:p w14:paraId="3BAF9513" w14:textId="6734FF85" w:rsidR="00F73970" w:rsidRPr="00F844B3" w:rsidRDefault="006D4162" w:rsidP="00F73970">
            <w:pPr>
              <w:rPr>
                <w:rFonts w:ascii="Arial" w:hAnsi="Arial" w:cs="Arial"/>
                <w:b/>
                <w:bCs/>
                <w:i/>
                <w:color w:val="000000" w:themeColor="text1"/>
              </w:rPr>
            </w:pPr>
            <w:r w:rsidRPr="009B62CA">
              <w:rPr>
                <w:rFonts w:ascii="Arial" w:hAnsi="Arial" w:cs="Arial"/>
                <w:color w:val="000000" w:themeColor="text1"/>
              </w:rPr>
              <w:t>Biology and Neuroscience</w:t>
            </w:r>
          </w:p>
        </w:tc>
        <w:tc>
          <w:tcPr>
            <w:tcW w:w="1286" w:type="dxa"/>
            <w:noWrap/>
            <w:hideMark/>
          </w:tcPr>
          <w:p w14:paraId="59F6C02F" w14:textId="2C797463" w:rsidR="00F73970" w:rsidRPr="009B62CA" w:rsidRDefault="00F73970" w:rsidP="00F73970">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hideMark/>
          </w:tcPr>
          <w:p w14:paraId="7E380963" w14:textId="05DA3B0A" w:rsidR="00F73970" w:rsidRPr="009B62CA" w:rsidRDefault="00F73970" w:rsidP="00F73970">
            <w:pPr>
              <w:rPr>
                <w:rFonts w:ascii="Arial" w:hAnsi="Arial" w:cs="Arial"/>
                <w:color w:val="000000" w:themeColor="text1"/>
              </w:rPr>
            </w:pPr>
            <w:r w:rsidRPr="009B62CA">
              <w:rPr>
                <w:rFonts w:ascii="Arial" w:hAnsi="Arial" w:cs="Arial"/>
                <w:color w:val="000000" w:themeColor="text1"/>
              </w:rPr>
              <w:t>LAB 2: Discuss critical thinking examples</w:t>
            </w:r>
          </w:p>
        </w:tc>
        <w:tc>
          <w:tcPr>
            <w:tcW w:w="2785" w:type="dxa"/>
            <w:vMerge w:val="restart"/>
            <w:noWrap/>
            <w:hideMark/>
          </w:tcPr>
          <w:p w14:paraId="46CD0B95" w14:textId="24038386" w:rsidR="00F73970" w:rsidRPr="009B62CA" w:rsidRDefault="00F73970" w:rsidP="00F73970">
            <w:pPr>
              <w:rPr>
                <w:rFonts w:ascii="Arial" w:hAnsi="Arial" w:cs="Arial"/>
                <w:color w:val="000000" w:themeColor="text1"/>
              </w:rPr>
            </w:pPr>
            <w:r w:rsidRPr="009B62CA">
              <w:rPr>
                <w:rFonts w:ascii="Arial" w:hAnsi="Arial" w:cs="Arial"/>
                <w:color w:val="000000" w:themeColor="text1"/>
              </w:rPr>
              <w:t xml:space="preserve"> Lab 2</w:t>
            </w:r>
            <w:r w:rsidR="00037FA4">
              <w:rPr>
                <w:rFonts w:ascii="Arial" w:hAnsi="Arial" w:cs="Arial"/>
                <w:color w:val="000000" w:themeColor="text1"/>
              </w:rPr>
              <w:t xml:space="preserve">: </w:t>
            </w:r>
            <w:r w:rsidR="004C0FF8">
              <w:rPr>
                <w:rFonts w:ascii="Arial" w:hAnsi="Arial" w:cs="Arial"/>
                <w:color w:val="000000" w:themeColor="text1"/>
              </w:rPr>
              <w:t>T</w:t>
            </w:r>
            <w:r w:rsidR="00037FA4">
              <w:rPr>
                <w:rFonts w:ascii="Arial" w:hAnsi="Arial" w:cs="Arial"/>
                <w:color w:val="000000" w:themeColor="text1"/>
              </w:rPr>
              <w:t>-F</w:t>
            </w:r>
            <w:r w:rsidR="004C0FF8">
              <w:rPr>
                <w:rFonts w:ascii="Arial" w:hAnsi="Arial" w:cs="Arial"/>
                <w:color w:val="000000" w:themeColor="text1"/>
              </w:rPr>
              <w:t xml:space="preserve"> (no Monday lab)</w:t>
            </w:r>
          </w:p>
        </w:tc>
      </w:tr>
      <w:tr w:rsidR="00F73970" w:rsidRPr="009B62CA" w14:paraId="6AFDED14" w14:textId="77777777" w:rsidTr="00CA43E8">
        <w:trPr>
          <w:gridBefore w:val="1"/>
          <w:gridAfter w:val="2"/>
          <w:wBefore w:w="113" w:type="dxa"/>
          <w:wAfter w:w="72" w:type="dxa"/>
          <w:trHeight w:val="300"/>
        </w:trPr>
        <w:tc>
          <w:tcPr>
            <w:tcW w:w="877" w:type="dxa"/>
            <w:noWrap/>
            <w:hideMark/>
          </w:tcPr>
          <w:p w14:paraId="5CCF773F" w14:textId="2392801A" w:rsidR="00F73970" w:rsidRPr="009B62CA" w:rsidRDefault="00CA43E8" w:rsidP="00F73970">
            <w:pPr>
              <w:jc w:val="both"/>
              <w:rPr>
                <w:rFonts w:ascii="Arial" w:hAnsi="Arial" w:cs="Arial"/>
                <w:color w:val="000000" w:themeColor="text1"/>
              </w:rPr>
            </w:pPr>
            <w:r>
              <w:rPr>
                <w:rFonts w:ascii="Arial" w:hAnsi="Arial" w:cs="Arial"/>
                <w:color w:val="000000" w:themeColor="text1"/>
              </w:rPr>
              <w:t>1/26</w:t>
            </w:r>
          </w:p>
        </w:tc>
        <w:tc>
          <w:tcPr>
            <w:tcW w:w="2160" w:type="dxa"/>
            <w:noWrap/>
          </w:tcPr>
          <w:p w14:paraId="1E1E9B28" w14:textId="56FFD303" w:rsidR="00F73970" w:rsidRPr="009B62CA" w:rsidRDefault="002F13F2" w:rsidP="00F73970">
            <w:pPr>
              <w:rPr>
                <w:rFonts w:ascii="Arial" w:hAnsi="Arial" w:cs="Arial"/>
                <w:color w:val="000000" w:themeColor="text1"/>
              </w:rPr>
            </w:pPr>
            <w:r w:rsidRPr="009B62CA">
              <w:rPr>
                <w:rFonts w:ascii="Arial" w:hAnsi="Arial" w:cs="Arial"/>
                <w:color w:val="000000" w:themeColor="text1"/>
              </w:rPr>
              <w:t>Biology and Neuroscience</w:t>
            </w:r>
          </w:p>
        </w:tc>
        <w:tc>
          <w:tcPr>
            <w:tcW w:w="1286" w:type="dxa"/>
            <w:noWrap/>
          </w:tcPr>
          <w:p w14:paraId="17331D42" w14:textId="4A72C80A" w:rsidR="00F73970" w:rsidRPr="009B62CA" w:rsidRDefault="00F73970" w:rsidP="00F73970">
            <w:pPr>
              <w:rPr>
                <w:rFonts w:ascii="Arial" w:hAnsi="Arial" w:cs="Arial"/>
                <w:color w:val="000000" w:themeColor="text1"/>
              </w:rPr>
            </w:pPr>
            <w:r w:rsidRPr="009B62CA">
              <w:rPr>
                <w:rFonts w:ascii="Arial" w:hAnsi="Arial" w:cs="Arial"/>
                <w:color w:val="000000" w:themeColor="text1"/>
              </w:rPr>
              <w:t xml:space="preserve">Ch. </w:t>
            </w:r>
          </w:p>
        </w:tc>
        <w:tc>
          <w:tcPr>
            <w:tcW w:w="3057" w:type="dxa"/>
            <w:vMerge/>
            <w:hideMark/>
          </w:tcPr>
          <w:p w14:paraId="1EF62AA5" w14:textId="77777777" w:rsidR="00F73970" w:rsidRPr="009B62CA" w:rsidRDefault="00F73970" w:rsidP="00F73970">
            <w:pPr>
              <w:rPr>
                <w:rFonts w:ascii="Arial" w:hAnsi="Arial" w:cs="Arial"/>
                <w:color w:val="000000" w:themeColor="text1"/>
              </w:rPr>
            </w:pPr>
          </w:p>
        </w:tc>
        <w:tc>
          <w:tcPr>
            <w:tcW w:w="2785" w:type="dxa"/>
            <w:vMerge/>
            <w:noWrap/>
            <w:hideMark/>
          </w:tcPr>
          <w:p w14:paraId="64CEC239" w14:textId="77777777" w:rsidR="00F73970" w:rsidRPr="009B62CA" w:rsidRDefault="00F73970" w:rsidP="00F73970">
            <w:pPr>
              <w:rPr>
                <w:rFonts w:ascii="Arial" w:hAnsi="Arial" w:cs="Arial"/>
                <w:color w:val="000000" w:themeColor="text1"/>
              </w:rPr>
            </w:pPr>
          </w:p>
        </w:tc>
      </w:tr>
      <w:tr w:rsidR="00F73970" w:rsidRPr="009B62CA" w14:paraId="1C45E396" w14:textId="77777777" w:rsidTr="00505B3D">
        <w:trPr>
          <w:gridBefore w:val="1"/>
          <w:gridAfter w:val="2"/>
          <w:wBefore w:w="113" w:type="dxa"/>
          <w:wAfter w:w="72" w:type="dxa"/>
          <w:trHeight w:val="300"/>
        </w:trPr>
        <w:tc>
          <w:tcPr>
            <w:tcW w:w="10165" w:type="dxa"/>
            <w:gridSpan w:val="5"/>
            <w:shd w:val="clear" w:color="auto" w:fill="EEECE1" w:themeFill="background2"/>
            <w:noWrap/>
            <w:hideMark/>
          </w:tcPr>
          <w:p w14:paraId="2A7D1972" w14:textId="77777777" w:rsidR="00F73970" w:rsidRPr="009B62CA" w:rsidRDefault="00F73970" w:rsidP="00F73970">
            <w:pPr>
              <w:jc w:val="center"/>
              <w:rPr>
                <w:rFonts w:ascii="Arial" w:hAnsi="Arial" w:cs="Arial"/>
                <w:b/>
                <w:color w:val="000000" w:themeColor="text1"/>
              </w:rPr>
            </w:pPr>
            <w:r w:rsidRPr="009B62CA">
              <w:rPr>
                <w:rFonts w:ascii="Arial" w:hAnsi="Arial" w:cs="Arial"/>
                <w:b/>
                <w:color w:val="000000" w:themeColor="text1"/>
              </w:rPr>
              <w:t>Week 4</w:t>
            </w:r>
          </w:p>
        </w:tc>
      </w:tr>
      <w:tr w:rsidR="00E7511B" w:rsidRPr="009B62CA" w14:paraId="348BFF40" w14:textId="77777777" w:rsidTr="00CA43E8">
        <w:trPr>
          <w:gridBefore w:val="1"/>
          <w:gridAfter w:val="2"/>
          <w:wBefore w:w="113" w:type="dxa"/>
          <w:wAfter w:w="72" w:type="dxa"/>
          <w:trHeight w:val="584"/>
        </w:trPr>
        <w:tc>
          <w:tcPr>
            <w:tcW w:w="877" w:type="dxa"/>
            <w:shd w:val="clear" w:color="auto" w:fill="EEECE1" w:themeFill="background2"/>
            <w:noWrap/>
            <w:hideMark/>
          </w:tcPr>
          <w:p w14:paraId="4038BBAC" w14:textId="5DD5AC5B" w:rsidR="00E7511B" w:rsidRPr="009B62CA" w:rsidRDefault="00CA43E8" w:rsidP="00E7511B">
            <w:pPr>
              <w:jc w:val="both"/>
              <w:rPr>
                <w:rFonts w:ascii="Arial" w:hAnsi="Arial" w:cs="Arial"/>
                <w:color w:val="000000" w:themeColor="text1"/>
              </w:rPr>
            </w:pPr>
            <w:r>
              <w:rPr>
                <w:rFonts w:ascii="Arial" w:hAnsi="Arial" w:cs="Arial"/>
                <w:color w:val="000000" w:themeColor="text1"/>
              </w:rPr>
              <w:lastRenderedPageBreak/>
              <w:t>1/31</w:t>
            </w:r>
          </w:p>
        </w:tc>
        <w:tc>
          <w:tcPr>
            <w:tcW w:w="2160" w:type="dxa"/>
            <w:shd w:val="clear" w:color="auto" w:fill="EEECE1" w:themeFill="background2"/>
            <w:noWrap/>
          </w:tcPr>
          <w:p w14:paraId="5B848894" w14:textId="084DC28F" w:rsidR="00E7511B" w:rsidRPr="009B62CA" w:rsidRDefault="002F13F2" w:rsidP="00E7511B">
            <w:pPr>
              <w:rPr>
                <w:rFonts w:ascii="Arial" w:hAnsi="Arial" w:cs="Arial"/>
                <w:color w:val="000000" w:themeColor="text1"/>
              </w:rPr>
            </w:pPr>
            <w:r w:rsidRPr="009B62CA">
              <w:rPr>
                <w:rFonts w:ascii="Arial" w:hAnsi="Arial" w:cs="Arial"/>
                <w:color w:val="000000" w:themeColor="text1"/>
              </w:rPr>
              <w:t>Developmental Psychology</w:t>
            </w:r>
          </w:p>
        </w:tc>
        <w:tc>
          <w:tcPr>
            <w:tcW w:w="1286" w:type="dxa"/>
            <w:shd w:val="clear" w:color="auto" w:fill="EEECE1" w:themeFill="background2"/>
            <w:noWrap/>
          </w:tcPr>
          <w:p w14:paraId="06788078" w14:textId="30710BD0" w:rsidR="00E7511B" w:rsidRPr="009B62CA" w:rsidRDefault="00E7511B" w:rsidP="00E7511B">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shd w:val="clear" w:color="auto" w:fill="EEECE1" w:themeFill="background2"/>
            <w:hideMark/>
          </w:tcPr>
          <w:p w14:paraId="57E521E2" w14:textId="6C3B8463" w:rsidR="00E7511B" w:rsidRPr="009B62CA" w:rsidRDefault="00E7511B" w:rsidP="00E7511B">
            <w:pPr>
              <w:rPr>
                <w:rFonts w:ascii="Arial" w:hAnsi="Arial" w:cs="Arial"/>
                <w:color w:val="000000" w:themeColor="text1"/>
              </w:rPr>
            </w:pPr>
            <w:r w:rsidRPr="009B62CA">
              <w:rPr>
                <w:rFonts w:ascii="Arial" w:hAnsi="Arial" w:cs="Arial"/>
                <w:color w:val="000000" w:themeColor="text1"/>
              </w:rPr>
              <w:t xml:space="preserve">LAB 3: Hemispheric Differences Activity </w:t>
            </w:r>
          </w:p>
        </w:tc>
        <w:tc>
          <w:tcPr>
            <w:tcW w:w="2785" w:type="dxa"/>
            <w:vMerge w:val="restart"/>
            <w:shd w:val="clear" w:color="auto" w:fill="EEECE1" w:themeFill="background2"/>
            <w:noWrap/>
            <w:hideMark/>
          </w:tcPr>
          <w:p w14:paraId="0C51ADFA" w14:textId="1AFFC009" w:rsidR="00E7511B" w:rsidRPr="009B62CA" w:rsidRDefault="004C0FF8" w:rsidP="00E7511B">
            <w:pPr>
              <w:rPr>
                <w:rFonts w:ascii="Arial" w:hAnsi="Arial" w:cs="Arial"/>
                <w:color w:val="000000" w:themeColor="text1"/>
              </w:rPr>
            </w:pPr>
            <w:r>
              <w:rPr>
                <w:rFonts w:ascii="Arial" w:hAnsi="Arial" w:cs="Arial"/>
                <w:color w:val="000000" w:themeColor="text1"/>
              </w:rPr>
              <w:t xml:space="preserve">Lab 2 Monday, </w:t>
            </w:r>
            <w:r w:rsidR="00E7511B" w:rsidRPr="009B62CA">
              <w:rPr>
                <w:rFonts w:ascii="Arial" w:hAnsi="Arial" w:cs="Arial"/>
                <w:color w:val="000000" w:themeColor="text1"/>
              </w:rPr>
              <w:t xml:space="preserve">Lab 3 </w:t>
            </w:r>
            <w:r>
              <w:rPr>
                <w:rFonts w:ascii="Arial" w:hAnsi="Arial" w:cs="Arial"/>
                <w:color w:val="000000" w:themeColor="text1"/>
              </w:rPr>
              <w:t>T</w:t>
            </w:r>
            <w:r w:rsidR="00E7511B">
              <w:rPr>
                <w:rFonts w:ascii="Arial" w:hAnsi="Arial" w:cs="Arial"/>
                <w:color w:val="000000" w:themeColor="text1"/>
              </w:rPr>
              <w:t>-F</w:t>
            </w:r>
          </w:p>
        </w:tc>
      </w:tr>
      <w:tr w:rsidR="00E7511B" w:rsidRPr="009B62CA" w14:paraId="6394E287" w14:textId="77777777" w:rsidTr="00CA43E8">
        <w:trPr>
          <w:gridBefore w:val="1"/>
          <w:gridAfter w:val="2"/>
          <w:wBefore w:w="113" w:type="dxa"/>
          <w:wAfter w:w="72" w:type="dxa"/>
          <w:trHeight w:val="300"/>
        </w:trPr>
        <w:tc>
          <w:tcPr>
            <w:tcW w:w="877" w:type="dxa"/>
            <w:shd w:val="clear" w:color="auto" w:fill="EEECE1" w:themeFill="background2"/>
            <w:noWrap/>
            <w:hideMark/>
          </w:tcPr>
          <w:p w14:paraId="79CC1343" w14:textId="6FB0CF60" w:rsidR="00E7511B" w:rsidRPr="009B62CA" w:rsidRDefault="00CA43E8" w:rsidP="00E7511B">
            <w:pPr>
              <w:jc w:val="both"/>
              <w:rPr>
                <w:rFonts w:ascii="Arial" w:hAnsi="Arial" w:cs="Arial"/>
                <w:color w:val="000000" w:themeColor="text1"/>
              </w:rPr>
            </w:pPr>
            <w:r>
              <w:rPr>
                <w:rFonts w:ascii="Arial" w:hAnsi="Arial" w:cs="Arial"/>
                <w:color w:val="000000" w:themeColor="text1"/>
              </w:rPr>
              <w:t>2/2</w:t>
            </w:r>
          </w:p>
        </w:tc>
        <w:tc>
          <w:tcPr>
            <w:tcW w:w="2160" w:type="dxa"/>
            <w:shd w:val="clear" w:color="auto" w:fill="EEECE1" w:themeFill="background2"/>
            <w:noWrap/>
          </w:tcPr>
          <w:p w14:paraId="250BE974" w14:textId="30C0E029" w:rsidR="00E7511B" w:rsidRPr="009B62CA" w:rsidRDefault="002F13F2" w:rsidP="00E7511B">
            <w:pPr>
              <w:rPr>
                <w:rFonts w:ascii="Arial" w:hAnsi="Arial" w:cs="Arial"/>
                <w:color w:val="000000" w:themeColor="text1"/>
              </w:rPr>
            </w:pPr>
            <w:r>
              <w:rPr>
                <w:rFonts w:ascii="Arial" w:hAnsi="Arial" w:cs="Arial"/>
                <w:b/>
                <w:bCs/>
                <w:color w:val="000000" w:themeColor="text1"/>
              </w:rPr>
              <w:t xml:space="preserve">Assessment 2 Brain structure and function; </w:t>
            </w:r>
            <w:r w:rsidRPr="009B62CA">
              <w:rPr>
                <w:rFonts w:ascii="Arial" w:hAnsi="Arial" w:cs="Arial"/>
                <w:color w:val="000000" w:themeColor="text1"/>
              </w:rPr>
              <w:t>Child Development</w:t>
            </w:r>
          </w:p>
        </w:tc>
        <w:tc>
          <w:tcPr>
            <w:tcW w:w="1286" w:type="dxa"/>
            <w:shd w:val="clear" w:color="auto" w:fill="EEECE1" w:themeFill="background2"/>
            <w:noWrap/>
          </w:tcPr>
          <w:p w14:paraId="5507C136" w14:textId="7BDEFEC7" w:rsidR="00E7511B" w:rsidRPr="009B62CA" w:rsidRDefault="00E7511B" w:rsidP="00E7511B">
            <w:pPr>
              <w:rPr>
                <w:rFonts w:ascii="Arial" w:hAnsi="Arial" w:cs="Arial"/>
                <w:color w:val="000000" w:themeColor="text1"/>
              </w:rPr>
            </w:pPr>
            <w:r w:rsidRPr="009B62CA">
              <w:rPr>
                <w:rFonts w:ascii="Arial" w:hAnsi="Arial" w:cs="Arial"/>
                <w:color w:val="000000" w:themeColor="text1"/>
              </w:rPr>
              <w:t xml:space="preserve">Ch. </w:t>
            </w:r>
          </w:p>
        </w:tc>
        <w:tc>
          <w:tcPr>
            <w:tcW w:w="3057" w:type="dxa"/>
            <w:vMerge/>
            <w:shd w:val="clear" w:color="auto" w:fill="EEECE1" w:themeFill="background2"/>
            <w:hideMark/>
          </w:tcPr>
          <w:p w14:paraId="258C05B1" w14:textId="77777777" w:rsidR="00E7511B" w:rsidRPr="009B62CA" w:rsidRDefault="00E7511B" w:rsidP="00E7511B">
            <w:pPr>
              <w:jc w:val="right"/>
              <w:rPr>
                <w:rFonts w:ascii="Arial" w:hAnsi="Arial" w:cs="Arial"/>
                <w:color w:val="000000" w:themeColor="text1"/>
              </w:rPr>
            </w:pPr>
          </w:p>
        </w:tc>
        <w:tc>
          <w:tcPr>
            <w:tcW w:w="2785" w:type="dxa"/>
            <w:vMerge/>
            <w:shd w:val="clear" w:color="auto" w:fill="EEECE1" w:themeFill="background2"/>
            <w:noWrap/>
            <w:hideMark/>
          </w:tcPr>
          <w:p w14:paraId="07C31F50" w14:textId="77777777" w:rsidR="00E7511B" w:rsidRPr="009B62CA" w:rsidRDefault="00E7511B" w:rsidP="00E7511B">
            <w:pPr>
              <w:rPr>
                <w:rFonts w:ascii="Arial" w:hAnsi="Arial" w:cs="Arial"/>
                <w:color w:val="000000" w:themeColor="text1"/>
              </w:rPr>
            </w:pPr>
          </w:p>
        </w:tc>
      </w:tr>
      <w:tr w:rsidR="00E7511B" w:rsidRPr="009B62CA" w14:paraId="1B1AC10C" w14:textId="77777777" w:rsidTr="00505B3D">
        <w:trPr>
          <w:gridBefore w:val="1"/>
          <w:gridAfter w:val="2"/>
          <w:wBefore w:w="113" w:type="dxa"/>
          <w:wAfter w:w="72" w:type="dxa"/>
          <w:trHeight w:val="300"/>
        </w:trPr>
        <w:tc>
          <w:tcPr>
            <w:tcW w:w="10165" w:type="dxa"/>
            <w:gridSpan w:val="5"/>
            <w:noWrap/>
            <w:hideMark/>
          </w:tcPr>
          <w:p w14:paraId="61C34429" w14:textId="77777777" w:rsidR="00E7511B" w:rsidRPr="009B62CA" w:rsidRDefault="00E7511B" w:rsidP="00E7511B">
            <w:pPr>
              <w:jc w:val="center"/>
              <w:rPr>
                <w:rFonts w:ascii="Arial" w:hAnsi="Arial" w:cs="Arial"/>
                <w:b/>
                <w:color w:val="000000" w:themeColor="text1"/>
              </w:rPr>
            </w:pPr>
            <w:r w:rsidRPr="009B62CA">
              <w:rPr>
                <w:rFonts w:ascii="Arial" w:hAnsi="Arial" w:cs="Arial"/>
                <w:b/>
                <w:color w:val="000000" w:themeColor="text1"/>
              </w:rPr>
              <w:t>Week 5</w:t>
            </w:r>
          </w:p>
        </w:tc>
      </w:tr>
      <w:tr w:rsidR="00E7511B" w:rsidRPr="009B62CA" w14:paraId="4AFADF24" w14:textId="77777777" w:rsidTr="00CA43E8">
        <w:trPr>
          <w:gridBefore w:val="1"/>
          <w:gridAfter w:val="2"/>
          <w:wBefore w:w="113" w:type="dxa"/>
          <w:wAfter w:w="72" w:type="dxa"/>
          <w:trHeight w:val="404"/>
        </w:trPr>
        <w:tc>
          <w:tcPr>
            <w:tcW w:w="877" w:type="dxa"/>
            <w:noWrap/>
            <w:hideMark/>
          </w:tcPr>
          <w:p w14:paraId="6C6CAF44" w14:textId="1F98494C" w:rsidR="00E7511B" w:rsidRPr="009B62CA" w:rsidRDefault="00CA43E8" w:rsidP="00E7511B">
            <w:pPr>
              <w:jc w:val="both"/>
              <w:rPr>
                <w:rFonts w:ascii="Arial" w:hAnsi="Arial" w:cs="Arial"/>
                <w:color w:val="000000" w:themeColor="text1"/>
              </w:rPr>
            </w:pPr>
            <w:r>
              <w:rPr>
                <w:rFonts w:ascii="Arial" w:hAnsi="Arial" w:cs="Arial"/>
                <w:color w:val="000000" w:themeColor="text1"/>
              </w:rPr>
              <w:t>2/7</w:t>
            </w:r>
          </w:p>
        </w:tc>
        <w:tc>
          <w:tcPr>
            <w:tcW w:w="2160" w:type="dxa"/>
            <w:noWrap/>
          </w:tcPr>
          <w:p w14:paraId="208CAF9A" w14:textId="56F509F9" w:rsidR="00E7511B" w:rsidRPr="002F2D23" w:rsidRDefault="002F13F2" w:rsidP="00E7511B">
            <w:pPr>
              <w:rPr>
                <w:rFonts w:ascii="Arial" w:hAnsi="Arial" w:cs="Arial"/>
                <w:color w:val="000000" w:themeColor="text1"/>
              </w:rPr>
            </w:pPr>
            <w:r>
              <w:rPr>
                <w:rFonts w:ascii="Arial" w:hAnsi="Arial" w:cs="Arial"/>
                <w:bCs/>
                <w:color w:val="000000" w:themeColor="text1"/>
              </w:rPr>
              <w:t>Child development</w:t>
            </w:r>
          </w:p>
        </w:tc>
        <w:tc>
          <w:tcPr>
            <w:tcW w:w="1286" w:type="dxa"/>
            <w:noWrap/>
          </w:tcPr>
          <w:p w14:paraId="50397000" w14:textId="359A430F" w:rsidR="00E7511B" w:rsidRPr="009B62CA" w:rsidRDefault="00E7511B" w:rsidP="00E7511B">
            <w:pPr>
              <w:rPr>
                <w:rFonts w:ascii="Arial" w:hAnsi="Arial" w:cs="Arial"/>
                <w:color w:val="000000" w:themeColor="text1"/>
              </w:rPr>
            </w:pPr>
          </w:p>
        </w:tc>
        <w:tc>
          <w:tcPr>
            <w:tcW w:w="3057" w:type="dxa"/>
            <w:vMerge w:val="restart"/>
            <w:hideMark/>
          </w:tcPr>
          <w:p w14:paraId="62360F06" w14:textId="7EE5B4B4" w:rsidR="00E7511B" w:rsidRDefault="00E7511B" w:rsidP="00E7511B">
            <w:pPr>
              <w:rPr>
                <w:rFonts w:ascii="Arial" w:hAnsi="Arial" w:cs="Arial"/>
                <w:color w:val="000000" w:themeColor="text1"/>
              </w:rPr>
            </w:pPr>
            <w:r w:rsidRPr="009B62CA">
              <w:rPr>
                <w:rFonts w:ascii="Arial" w:hAnsi="Arial" w:cs="Arial"/>
                <w:color w:val="000000" w:themeColor="text1"/>
              </w:rPr>
              <w:t xml:space="preserve">LAB 4: Mindfulness </w:t>
            </w:r>
          </w:p>
          <w:p w14:paraId="4D525128" w14:textId="344064F2" w:rsidR="00E7511B" w:rsidRPr="0023759A" w:rsidRDefault="00E7511B" w:rsidP="00E7511B">
            <w:pPr>
              <w:rPr>
                <w:rFonts w:ascii="Arial" w:hAnsi="Arial" w:cs="Arial"/>
                <w:b/>
                <w:bCs/>
                <w:color w:val="000000" w:themeColor="text1"/>
              </w:rPr>
            </w:pPr>
            <w:r w:rsidRPr="0023759A">
              <w:rPr>
                <w:rFonts w:ascii="Arial" w:hAnsi="Arial" w:cs="Arial"/>
                <w:b/>
                <w:bCs/>
                <w:color w:val="000000" w:themeColor="text1"/>
              </w:rPr>
              <w:t xml:space="preserve">Paper </w:t>
            </w:r>
            <w:r w:rsidR="002F13F2">
              <w:rPr>
                <w:rFonts w:ascii="Arial" w:hAnsi="Arial" w:cs="Arial"/>
                <w:b/>
                <w:bCs/>
                <w:color w:val="000000" w:themeColor="text1"/>
              </w:rPr>
              <w:t xml:space="preserve">1 </w:t>
            </w:r>
            <w:r w:rsidRPr="0023759A">
              <w:rPr>
                <w:rFonts w:ascii="Arial" w:hAnsi="Arial" w:cs="Arial"/>
                <w:b/>
                <w:bCs/>
                <w:color w:val="000000" w:themeColor="text1"/>
              </w:rPr>
              <w:t xml:space="preserve">due by </w:t>
            </w:r>
            <w:r w:rsidR="00B937C2">
              <w:rPr>
                <w:rFonts w:ascii="Arial" w:hAnsi="Arial" w:cs="Arial"/>
                <w:b/>
                <w:bCs/>
                <w:color w:val="000000" w:themeColor="text1"/>
              </w:rPr>
              <w:t>5 pm</w:t>
            </w:r>
            <w:r w:rsidR="00F54B75">
              <w:rPr>
                <w:rFonts w:ascii="Arial" w:hAnsi="Arial" w:cs="Arial"/>
                <w:b/>
                <w:bCs/>
                <w:color w:val="000000" w:themeColor="text1"/>
              </w:rPr>
              <w:t xml:space="preserve"> </w:t>
            </w:r>
            <w:r w:rsidR="002F13F2">
              <w:rPr>
                <w:rFonts w:ascii="Arial" w:hAnsi="Arial" w:cs="Arial"/>
                <w:b/>
                <w:bCs/>
                <w:color w:val="000000" w:themeColor="text1"/>
              </w:rPr>
              <w:t>2/10</w:t>
            </w:r>
          </w:p>
          <w:p w14:paraId="4C69682E" w14:textId="6BF2352F" w:rsidR="00E7511B" w:rsidRPr="009B62CA" w:rsidRDefault="00E7511B" w:rsidP="00E7511B">
            <w:pPr>
              <w:rPr>
                <w:rFonts w:ascii="Arial" w:hAnsi="Arial" w:cs="Arial"/>
                <w:color w:val="000000" w:themeColor="text1"/>
              </w:rPr>
            </w:pPr>
          </w:p>
        </w:tc>
        <w:tc>
          <w:tcPr>
            <w:tcW w:w="2785" w:type="dxa"/>
            <w:vMerge w:val="restart"/>
            <w:noWrap/>
            <w:hideMark/>
          </w:tcPr>
          <w:p w14:paraId="0EEEBC3E" w14:textId="451E4658" w:rsidR="00E7511B" w:rsidRDefault="00E7511B" w:rsidP="00E7511B">
            <w:pPr>
              <w:rPr>
                <w:rFonts w:ascii="Arial" w:hAnsi="Arial" w:cs="Arial"/>
                <w:color w:val="000000" w:themeColor="text1"/>
              </w:rPr>
            </w:pPr>
            <w:r>
              <w:rPr>
                <w:rFonts w:ascii="Arial" w:hAnsi="Arial" w:cs="Arial"/>
                <w:color w:val="000000" w:themeColor="text1"/>
              </w:rPr>
              <w:t>Mon</w:t>
            </w:r>
            <w:r w:rsidR="004C0FF8">
              <w:rPr>
                <w:rFonts w:ascii="Arial" w:hAnsi="Arial" w:cs="Arial"/>
                <w:color w:val="000000" w:themeColor="text1"/>
              </w:rPr>
              <w:t xml:space="preserve"> lab </w:t>
            </w:r>
            <w:proofErr w:type="gramStart"/>
            <w:r w:rsidR="004C0FF8">
              <w:rPr>
                <w:rFonts w:ascii="Arial" w:hAnsi="Arial" w:cs="Arial"/>
                <w:color w:val="000000" w:themeColor="text1"/>
              </w:rPr>
              <w:t>3</w:t>
            </w:r>
            <w:r>
              <w:rPr>
                <w:rFonts w:ascii="Arial" w:hAnsi="Arial" w:cs="Arial"/>
                <w:color w:val="000000" w:themeColor="text1"/>
              </w:rPr>
              <w:t>;</w:t>
            </w:r>
            <w:proofErr w:type="gramEnd"/>
            <w:r>
              <w:rPr>
                <w:rFonts w:ascii="Arial" w:hAnsi="Arial" w:cs="Arial"/>
                <w:color w:val="000000" w:themeColor="text1"/>
              </w:rPr>
              <w:t xml:space="preserve"> </w:t>
            </w:r>
          </w:p>
          <w:p w14:paraId="02CE9A1C" w14:textId="0474C679" w:rsidR="00E7511B" w:rsidRPr="009B62CA" w:rsidRDefault="00E7511B" w:rsidP="00E7511B">
            <w:pPr>
              <w:rPr>
                <w:rFonts w:ascii="Arial" w:hAnsi="Arial" w:cs="Arial"/>
                <w:color w:val="000000" w:themeColor="text1"/>
              </w:rPr>
            </w:pPr>
            <w:r w:rsidRPr="009B62CA">
              <w:rPr>
                <w:rFonts w:ascii="Arial" w:hAnsi="Arial" w:cs="Arial"/>
                <w:color w:val="000000" w:themeColor="text1"/>
              </w:rPr>
              <w:t xml:space="preserve">Lab </w:t>
            </w:r>
            <w:r>
              <w:rPr>
                <w:rFonts w:ascii="Arial" w:hAnsi="Arial" w:cs="Arial"/>
                <w:color w:val="000000" w:themeColor="text1"/>
              </w:rPr>
              <w:t xml:space="preserve">4 </w:t>
            </w:r>
            <w:r w:rsidRPr="009B62CA">
              <w:rPr>
                <w:rFonts w:ascii="Arial" w:hAnsi="Arial" w:cs="Arial"/>
                <w:color w:val="000000" w:themeColor="text1"/>
              </w:rPr>
              <w:t>on Tue-Fri</w:t>
            </w:r>
          </w:p>
        </w:tc>
      </w:tr>
      <w:tr w:rsidR="00E7511B" w:rsidRPr="009B62CA" w14:paraId="25C44D43" w14:textId="77777777" w:rsidTr="00CA43E8">
        <w:trPr>
          <w:gridBefore w:val="1"/>
          <w:gridAfter w:val="2"/>
          <w:wBefore w:w="113" w:type="dxa"/>
          <w:wAfter w:w="72" w:type="dxa"/>
          <w:trHeight w:val="854"/>
        </w:trPr>
        <w:tc>
          <w:tcPr>
            <w:tcW w:w="877" w:type="dxa"/>
            <w:noWrap/>
            <w:hideMark/>
          </w:tcPr>
          <w:p w14:paraId="154F400D" w14:textId="4A48675A" w:rsidR="00E7511B" w:rsidRPr="00B36FDF" w:rsidRDefault="00CA43E8" w:rsidP="00E7511B">
            <w:pPr>
              <w:jc w:val="both"/>
              <w:rPr>
                <w:rFonts w:ascii="Arial" w:hAnsi="Arial" w:cs="Arial"/>
                <w:bCs/>
                <w:color w:val="000000" w:themeColor="text1"/>
              </w:rPr>
            </w:pPr>
            <w:r>
              <w:rPr>
                <w:rFonts w:ascii="Arial" w:hAnsi="Arial" w:cs="Arial"/>
                <w:bCs/>
                <w:color w:val="000000" w:themeColor="text1"/>
              </w:rPr>
              <w:t>2/9</w:t>
            </w:r>
          </w:p>
        </w:tc>
        <w:tc>
          <w:tcPr>
            <w:tcW w:w="2160" w:type="dxa"/>
            <w:noWrap/>
          </w:tcPr>
          <w:p w14:paraId="37426F9F" w14:textId="77777777" w:rsidR="002F13F2" w:rsidRDefault="002F13F2" w:rsidP="002F13F2">
            <w:pPr>
              <w:rPr>
                <w:rFonts w:ascii="Arial" w:hAnsi="Arial" w:cs="Arial"/>
                <w:b/>
                <w:bCs/>
                <w:color w:val="000000" w:themeColor="text1"/>
              </w:rPr>
            </w:pPr>
            <w:r>
              <w:rPr>
                <w:rFonts w:ascii="Arial" w:hAnsi="Arial" w:cs="Arial"/>
                <w:b/>
                <w:bCs/>
                <w:color w:val="000000" w:themeColor="text1"/>
              </w:rPr>
              <w:t xml:space="preserve">ASSESSMENT 3 </w:t>
            </w:r>
            <w:proofErr w:type="gramStart"/>
            <w:r>
              <w:rPr>
                <w:rFonts w:ascii="Arial" w:hAnsi="Arial" w:cs="Arial"/>
                <w:b/>
                <w:bCs/>
                <w:color w:val="000000" w:themeColor="text1"/>
              </w:rPr>
              <w:t>Developmental;</w:t>
            </w:r>
            <w:proofErr w:type="gramEnd"/>
            <w:r>
              <w:rPr>
                <w:rFonts w:ascii="Arial" w:hAnsi="Arial" w:cs="Arial"/>
                <w:b/>
                <w:bCs/>
                <w:color w:val="000000" w:themeColor="text1"/>
              </w:rPr>
              <w:t xml:space="preserve"> </w:t>
            </w:r>
          </w:p>
          <w:p w14:paraId="1C58E048" w14:textId="0AC0FF7B" w:rsidR="00E7511B" w:rsidRPr="002F2D23" w:rsidRDefault="002F13F2" w:rsidP="002F13F2">
            <w:pPr>
              <w:rPr>
                <w:rFonts w:ascii="Arial" w:hAnsi="Arial" w:cs="Arial"/>
                <w:color w:val="000000" w:themeColor="text1"/>
              </w:rPr>
            </w:pPr>
            <w:r w:rsidRPr="00F844B3">
              <w:rPr>
                <w:rFonts w:ascii="Arial" w:hAnsi="Arial" w:cs="Arial"/>
                <w:bCs/>
                <w:color w:val="000000" w:themeColor="text1"/>
              </w:rPr>
              <w:t>Sensation and perception</w:t>
            </w:r>
          </w:p>
        </w:tc>
        <w:tc>
          <w:tcPr>
            <w:tcW w:w="1286" w:type="dxa"/>
            <w:noWrap/>
          </w:tcPr>
          <w:p w14:paraId="18A0EE6B" w14:textId="7A0B6BF0" w:rsidR="00E7511B" w:rsidRPr="009B62CA" w:rsidRDefault="00E7511B" w:rsidP="00E7511B">
            <w:pPr>
              <w:rPr>
                <w:rFonts w:ascii="Arial" w:hAnsi="Arial" w:cs="Arial"/>
                <w:color w:val="000000" w:themeColor="text1"/>
              </w:rPr>
            </w:pPr>
          </w:p>
        </w:tc>
        <w:tc>
          <w:tcPr>
            <w:tcW w:w="3057" w:type="dxa"/>
            <w:vMerge/>
            <w:noWrap/>
            <w:hideMark/>
          </w:tcPr>
          <w:p w14:paraId="70E7448D" w14:textId="77777777" w:rsidR="00E7511B" w:rsidRPr="009B62CA" w:rsidRDefault="00E7511B" w:rsidP="00E7511B">
            <w:pPr>
              <w:rPr>
                <w:rFonts w:ascii="Arial" w:hAnsi="Arial" w:cs="Arial"/>
                <w:color w:val="000000" w:themeColor="text1"/>
              </w:rPr>
            </w:pPr>
          </w:p>
        </w:tc>
        <w:tc>
          <w:tcPr>
            <w:tcW w:w="2785" w:type="dxa"/>
            <w:vMerge/>
            <w:noWrap/>
            <w:hideMark/>
          </w:tcPr>
          <w:p w14:paraId="733DD293" w14:textId="77777777" w:rsidR="00E7511B" w:rsidRPr="009B62CA" w:rsidRDefault="00E7511B" w:rsidP="00E7511B">
            <w:pPr>
              <w:rPr>
                <w:rFonts w:ascii="Arial" w:hAnsi="Arial" w:cs="Arial"/>
                <w:color w:val="000000" w:themeColor="text1"/>
              </w:rPr>
            </w:pPr>
          </w:p>
        </w:tc>
      </w:tr>
      <w:tr w:rsidR="00E7511B" w:rsidRPr="009B62CA" w14:paraId="5AEBF0C9" w14:textId="77777777" w:rsidTr="00505B3D">
        <w:trPr>
          <w:gridBefore w:val="1"/>
          <w:gridAfter w:val="2"/>
          <w:wBefore w:w="113" w:type="dxa"/>
          <w:wAfter w:w="72" w:type="dxa"/>
          <w:trHeight w:val="300"/>
        </w:trPr>
        <w:tc>
          <w:tcPr>
            <w:tcW w:w="10165" w:type="dxa"/>
            <w:gridSpan w:val="5"/>
            <w:shd w:val="clear" w:color="auto" w:fill="EEECE1" w:themeFill="background2"/>
            <w:noWrap/>
            <w:hideMark/>
          </w:tcPr>
          <w:p w14:paraId="76D4C08E" w14:textId="77777777" w:rsidR="00E7511B" w:rsidRPr="009B62CA" w:rsidRDefault="00E7511B" w:rsidP="00E7511B">
            <w:pPr>
              <w:jc w:val="center"/>
              <w:rPr>
                <w:rFonts w:ascii="Arial" w:hAnsi="Arial" w:cs="Arial"/>
                <w:b/>
                <w:color w:val="000000" w:themeColor="text1"/>
              </w:rPr>
            </w:pPr>
            <w:r w:rsidRPr="009B62CA">
              <w:rPr>
                <w:rFonts w:ascii="Arial" w:hAnsi="Arial" w:cs="Arial"/>
                <w:b/>
                <w:color w:val="000000" w:themeColor="text1"/>
              </w:rPr>
              <w:t>Week 6</w:t>
            </w:r>
          </w:p>
        </w:tc>
      </w:tr>
      <w:tr w:rsidR="00E7511B" w:rsidRPr="009B62CA" w14:paraId="40CDAE1A" w14:textId="77777777" w:rsidTr="00CA43E8">
        <w:trPr>
          <w:gridBefore w:val="1"/>
          <w:gridAfter w:val="2"/>
          <w:wBefore w:w="113" w:type="dxa"/>
          <w:wAfter w:w="72" w:type="dxa"/>
          <w:trHeight w:val="600"/>
        </w:trPr>
        <w:tc>
          <w:tcPr>
            <w:tcW w:w="877" w:type="dxa"/>
            <w:shd w:val="clear" w:color="auto" w:fill="EEECE1" w:themeFill="background2"/>
            <w:noWrap/>
            <w:hideMark/>
          </w:tcPr>
          <w:p w14:paraId="288129C2" w14:textId="382544A0" w:rsidR="00E7511B" w:rsidRPr="00174B69" w:rsidRDefault="00CA43E8" w:rsidP="00E7511B">
            <w:pPr>
              <w:jc w:val="both"/>
              <w:rPr>
                <w:rFonts w:ascii="Arial" w:hAnsi="Arial" w:cs="Arial"/>
                <w:color w:val="000000" w:themeColor="text1"/>
              </w:rPr>
            </w:pPr>
            <w:r>
              <w:rPr>
                <w:rFonts w:ascii="Arial" w:hAnsi="Arial" w:cs="Arial"/>
                <w:color w:val="000000" w:themeColor="text1"/>
              </w:rPr>
              <w:t>2/14</w:t>
            </w:r>
          </w:p>
        </w:tc>
        <w:tc>
          <w:tcPr>
            <w:tcW w:w="2160" w:type="dxa"/>
            <w:shd w:val="clear" w:color="auto" w:fill="EEECE1" w:themeFill="background2"/>
          </w:tcPr>
          <w:p w14:paraId="7E2BD00A" w14:textId="3DC32184" w:rsidR="006D4162" w:rsidRPr="004F778D" w:rsidRDefault="006D4162" w:rsidP="00E7511B">
            <w:pPr>
              <w:rPr>
                <w:rFonts w:ascii="Arial" w:hAnsi="Arial" w:cs="Arial"/>
                <w:b/>
                <w:bCs/>
                <w:i/>
                <w:color w:val="000000" w:themeColor="text1"/>
              </w:rPr>
            </w:pPr>
            <w:r w:rsidRPr="00F844B3">
              <w:rPr>
                <w:rFonts w:ascii="Arial" w:hAnsi="Arial" w:cs="Arial"/>
                <w:bCs/>
                <w:color w:val="000000" w:themeColor="text1"/>
              </w:rPr>
              <w:t>Sensation and perception</w:t>
            </w:r>
          </w:p>
        </w:tc>
        <w:tc>
          <w:tcPr>
            <w:tcW w:w="1286" w:type="dxa"/>
            <w:shd w:val="clear" w:color="auto" w:fill="EEECE1" w:themeFill="background2"/>
            <w:noWrap/>
          </w:tcPr>
          <w:p w14:paraId="2D86AA68" w14:textId="34E11ECA" w:rsidR="00E7511B" w:rsidRPr="009B62CA" w:rsidRDefault="00E7511B" w:rsidP="00E7511B">
            <w:pPr>
              <w:rPr>
                <w:rFonts w:ascii="Arial" w:hAnsi="Arial" w:cs="Arial"/>
                <w:color w:val="000000" w:themeColor="text1"/>
              </w:rPr>
            </w:pPr>
            <w:r>
              <w:rPr>
                <w:rFonts w:ascii="Arial" w:hAnsi="Arial" w:cs="Arial"/>
                <w:color w:val="000000" w:themeColor="text1"/>
              </w:rPr>
              <w:t xml:space="preserve">Ch. </w:t>
            </w:r>
          </w:p>
        </w:tc>
        <w:tc>
          <w:tcPr>
            <w:tcW w:w="3057" w:type="dxa"/>
            <w:vMerge w:val="restart"/>
            <w:shd w:val="clear" w:color="auto" w:fill="EEECE1" w:themeFill="background2"/>
            <w:noWrap/>
          </w:tcPr>
          <w:p w14:paraId="2B8CC551" w14:textId="62166242" w:rsidR="00E7511B" w:rsidRPr="009B62CA" w:rsidRDefault="00E7511B" w:rsidP="00E7511B">
            <w:pPr>
              <w:rPr>
                <w:rFonts w:ascii="Arial" w:hAnsi="Arial" w:cs="Arial"/>
                <w:b/>
                <w:i/>
                <w:iCs/>
                <w:color w:val="000000" w:themeColor="text1"/>
              </w:rPr>
            </w:pPr>
          </w:p>
        </w:tc>
        <w:tc>
          <w:tcPr>
            <w:tcW w:w="2785" w:type="dxa"/>
            <w:vMerge w:val="restart"/>
            <w:shd w:val="clear" w:color="auto" w:fill="EEECE1" w:themeFill="background2"/>
            <w:noWrap/>
            <w:hideMark/>
          </w:tcPr>
          <w:p w14:paraId="527A81AD" w14:textId="7E116758" w:rsidR="00E7511B" w:rsidRPr="009B62CA" w:rsidRDefault="00E7511B" w:rsidP="00E7511B">
            <w:pPr>
              <w:rPr>
                <w:rFonts w:ascii="Arial" w:hAnsi="Arial" w:cs="Arial"/>
                <w:color w:val="000000" w:themeColor="text1"/>
              </w:rPr>
            </w:pPr>
            <w:r w:rsidRPr="009B62CA">
              <w:rPr>
                <w:rFonts w:ascii="Arial" w:hAnsi="Arial" w:cs="Arial"/>
                <w:color w:val="000000" w:themeColor="text1"/>
              </w:rPr>
              <w:t>Lab 4</w:t>
            </w:r>
            <w:r>
              <w:rPr>
                <w:rFonts w:ascii="Arial" w:hAnsi="Arial" w:cs="Arial"/>
                <w:color w:val="000000" w:themeColor="text1"/>
              </w:rPr>
              <w:t xml:space="preserve"> M; no lab Tues-Fri</w:t>
            </w:r>
          </w:p>
        </w:tc>
      </w:tr>
      <w:tr w:rsidR="00F844B3" w:rsidRPr="009B62CA" w14:paraId="21E1C3CC" w14:textId="77777777" w:rsidTr="00CA43E8">
        <w:trPr>
          <w:gridBefore w:val="1"/>
          <w:gridAfter w:val="2"/>
          <w:wBefore w:w="113" w:type="dxa"/>
          <w:wAfter w:w="72" w:type="dxa"/>
          <w:trHeight w:val="300"/>
        </w:trPr>
        <w:tc>
          <w:tcPr>
            <w:tcW w:w="877" w:type="dxa"/>
            <w:shd w:val="clear" w:color="auto" w:fill="EEECE1" w:themeFill="background2"/>
            <w:noWrap/>
            <w:hideMark/>
          </w:tcPr>
          <w:p w14:paraId="2D9CF6A2" w14:textId="58ECA9F7" w:rsidR="00F844B3" w:rsidRPr="009B62CA" w:rsidRDefault="00CA43E8" w:rsidP="00F844B3">
            <w:pPr>
              <w:jc w:val="both"/>
              <w:rPr>
                <w:rFonts w:ascii="Arial" w:hAnsi="Arial" w:cs="Arial"/>
                <w:bCs/>
                <w:color w:val="000000" w:themeColor="text1"/>
              </w:rPr>
            </w:pPr>
            <w:r>
              <w:rPr>
                <w:rFonts w:ascii="Arial" w:hAnsi="Arial" w:cs="Arial"/>
                <w:bCs/>
                <w:color w:val="000000" w:themeColor="text1"/>
              </w:rPr>
              <w:t>2/16</w:t>
            </w:r>
          </w:p>
        </w:tc>
        <w:tc>
          <w:tcPr>
            <w:tcW w:w="2160" w:type="dxa"/>
            <w:shd w:val="clear" w:color="auto" w:fill="EEECE1" w:themeFill="background2"/>
            <w:noWrap/>
          </w:tcPr>
          <w:p w14:paraId="79AE80DC" w14:textId="37591A0C" w:rsidR="00F844B3" w:rsidRPr="009B62CA" w:rsidRDefault="00F844B3" w:rsidP="00F844B3">
            <w:pPr>
              <w:rPr>
                <w:rFonts w:ascii="Arial" w:hAnsi="Arial" w:cs="Arial"/>
                <w:b/>
                <w:bCs/>
                <w:color w:val="000000" w:themeColor="text1"/>
              </w:rPr>
            </w:pPr>
            <w:r>
              <w:rPr>
                <w:rFonts w:ascii="Arial" w:hAnsi="Arial" w:cs="Arial"/>
                <w:bCs/>
                <w:color w:val="000000" w:themeColor="text1"/>
              </w:rPr>
              <w:t>Sensation and Perception</w:t>
            </w:r>
          </w:p>
        </w:tc>
        <w:tc>
          <w:tcPr>
            <w:tcW w:w="1286" w:type="dxa"/>
            <w:shd w:val="clear" w:color="auto" w:fill="EEECE1" w:themeFill="background2"/>
            <w:noWrap/>
          </w:tcPr>
          <w:p w14:paraId="36927A39" w14:textId="3B670705" w:rsidR="00F844B3" w:rsidRPr="009B62CA" w:rsidRDefault="00F844B3" w:rsidP="00F844B3">
            <w:pPr>
              <w:rPr>
                <w:rFonts w:ascii="Arial" w:hAnsi="Arial" w:cs="Arial"/>
                <w:b/>
                <w:color w:val="000000" w:themeColor="text1"/>
              </w:rPr>
            </w:pPr>
            <w:r w:rsidRPr="009B62CA">
              <w:rPr>
                <w:rFonts w:ascii="Arial" w:hAnsi="Arial" w:cs="Arial"/>
                <w:color w:val="000000" w:themeColor="text1"/>
              </w:rPr>
              <w:t xml:space="preserve">Ch. </w:t>
            </w:r>
          </w:p>
        </w:tc>
        <w:tc>
          <w:tcPr>
            <w:tcW w:w="3057" w:type="dxa"/>
            <w:vMerge/>
            <w:shd w:val="clear" w:color="auto" w:fill="EEECE1" w:themeFill="background2"/>
            <w:noWrap/>
            <w:hideMark/>
          </w:tcPr>
          <w:p w14:paraId="2C67B1C1" w14:textId="77777777" w:rsidR="00F844B3" w:rsidRPr="009B62CA" w:rsidRDefault="00F844B3" w:rsidP="00F844B3">
            <w:pPr>
              <w:rPr>
                <w:rFonts w:ascii="Arial" w:hAnsi="Arial" w:cs="Arial"/>
                <w:b/>
                <w:color w:val="000000" w:themeColor="text1"/>
              </w:rPr>
            </w:pPr>
          </w:p>
        </w:tc>
        <w:tc>
          <w:tcPr>
            <w:tcW w:w="2785" w:type="dxa"/>
            <w:vMerge/>
            <w:shd w:val="clear" w:color="auto" w:fill="EEECE1" w:themeFill="background2"/>
            <w:noWrap/>
            <w:hideMark/>
          </w:tcPr>
          <w:p w14:paraId="211AF2CF" w14:textId="77777777" w:rsidR="00F844B3" w:rsidRPr="009B62CA" w:rsidRDefault="00F844B3" w:rsidP="00F844B3">
            <w:pPr>
              <w:rPr>
                <w:rFonts w:ascii="Arial" w:hAnsi="Arial" w:cs="Arial"/>
                <w:b/>
                <w:color w:val="000000" w:themeColor="text1"/>
              </w:rPr>
            </w:pPr>
          </w:p>
        </w:tc>
      </w:tr>
      <w:tr w:rsidR="00F844B3" w:rsidRPr="009B62CA" w14:paraId="2ABCD361" w14:textId="77777777" w:rsidTr="00505B3D">
        <w:trPr>
          <w:gridBefore w:val="1"/>
          <w:gridAfter w:val="2"/>
          <w:wBefore w:w="113" w:type="dxa"/>
          <w:wAfter w:w="72" w:type="dxa"/>
          <w:trHeight w:val="300"/>
        </w:trPr>
        <w:tc>
          <w:tcPr>
            <w:tcW w:w="10165" w:type="dxa"/>
            <w:gridSpan w:val="5"/>
            <w:noWrap/>
          </w:tcPr>
          <w:p w14:paraId="6D211F5B" w14:textId="77777777" w:rsidR="00F844B3" w:rsidRPr="009B62CA" w:rsidRDefault="00F844B3" w:rsidP="00F844B3">
            <w:pPr>
              <w:jc w:val="center"/>
              <w:rPr>
                <w:rFonts w:ascii="Arial" w:hAnsi="Arial" w:cs="Arial"/>
                <w:b/>
                <w:color w:val="000000" w:themeColor="text1"/>
              </w:rPr>
            </w:pPr>
            <w:r w:rsidRPr="009B62CA">
              <w:rPr>
                <w:rFonts w:ascii="Arial" w:hAnsi="Arial" w:cs="Arial"/>
                <w:b/>
                <w:color w:val="000000" w:themeColor="text1"/>
              </w:rPr>
              <w:t>Week 7</w:t>
            </w:r>
          </w:p>
        </w:tc>
      </w:tr>
      <w:tr w:rsidR="00F844B3" w:rsidRPr="009B62CA" w14:paraId="5FC2DD09" w14:textId="77777777" w:rsidTr="00CA43E8">
        <w:trPr>
          <w:gridBefore w:val="1"/>
          <w:gridAfter w:val="2"/>
          <w:wBefore w:w="113" w:type="dxa"/>
          <w:wAfter w:w="72" w:type="dxa"/>
          <w:trHeight w:val="600"/>
        </w:trPr>
        <w:tc>
          <w:tcPr>
            <w:tcW w:w="877" w:type="dxa"/>
            <w:noWrap/>
            <w:hideMark/>
          </w:tcPr>
          <w:p w14:paraId="29060AAE" w14:textId="77C183DA" w:rsidR="00F844B3" w:rsidRPr="009B62CA" w:rsidRDefault="00CA43E8" w:rsidP="00F844B3">
            <w:pPr>
              <w:jc w:val="both"/>
              <w:rPr>
                <w:rFonts w:ascii="Arial" w:hAnsi="Arial" w:cs="Arial"/>
                <w:color w:val="000000" w:themeColor="text1"/>
              </w:rPr>
            </w:pPr>
            <w:r>
              <w:rPr>
                <w:rFonts w:ascii="Arial" w:hAnsi="Arial" w:cs="Arial"/>
                <w:color w:val="000000" w:themeColor="text1"/>
              </w:rPr>
              <w:t>2/21</w:t>
            </w:r>
          </w:p>
        </w:tc>
        <w:tc>
          <w:tcPr>
            <w:tcW w:w="2160" w:type="dxa"/>
            <w:noWrap/>
          </w:tcPr>
          <w:p w14:paraId="67D471E7" w14:textId="46B21942" w:rsidR="00F844B3" w:rsidRPr="00F844B3" w:rsidRDefault="006D4162" w:rsidP="00F844B3">
            <w:pPr>
              <w:rPr>
                <w:rFonts w:ascii="Arial" w:hAnsi="Arial" w:cs="Arial"/>
                <w:bCs/>
                <w:color w:val="000000" w:themeColor="text1"/>
              </w:rPr>
            </w:pPr>
            <w:r>
              <w:rPr>
                <w:rFonts w:ascii="Arial" w:hAnsi="Arial" w:cs="Arial"/>
                <w:color w:val="000000" w:themeColor="text1"/>
              </w:rPr>
              <w:t>States of consciousness</w:t>
            </w:r>
          </w:p>
        </w:tc>
        <w:tc>
          <w:tcPr>
            <w:tcW w:w="1286" w:type="dxa"/>
          </w:tcPr>
          <w:p w14:paraId="5C2289B3" w14:textId="7A852A46" w:rsidR="00F844B3" w:rsidRPr="009B62CA" w:rsidRDefault="00F844B3" w:rsidP="00F844B3">
            <w:pPr>
              <w:rPr>
                <w:rFonts w:ascii="Arial" w:hAnsi="Arial" w:cs="Arial"/>
                <w:color w:val="000000" w:themeColor="text1"/>
              </w:rPr>
            </w:pPr>
            <w:r>
              <w:rPr>
                <w:rFonts w:ascii="Arial" w:hAnsi="Arial" w:cs="Arial"/>
                <w:color w:val="000000" w:themeColor="text1"/>
              </w:rPr>
              <w:t xml:space="preserve">Ch. </w:t>
            </w:r>
          </w:p>
        </w:tc>
        <w:tc>
          <w:tcPr>
            <w:tcW w:w="3057" w:type="dxa"/>
            <w:vMerge w:val="restart"/>
          </w:tcPr>
          <w:p w14:paraId="1AA44596" w14:textId="0D8FAAED" w:rsidR="00F844B3" w:rsidRPr="009B62CA" w:rsidRDefault="00F844B3" w:rsidP="00F844B3">
            <w:pPr>
              <w:rPr>
                <w:rFonts w:ascii="Arial" w:hAnsi="Arial" w:cs="Arial"/>
                <w:color w:val="000000" w:themeColor="text1"/>
              </w:rPr>
            </w:pPr>
            <w:r>
              <w:rPr>
                <w:rFonts w:ascii="Arial" w:hAnsi="Arial" w:cs="Arial"/>
                <w:color w:val="000000" w:themeColor="text1"/>
              </w:rPr>
              <w:t>Lab 5: Conditioning</w:t>
            </w:r>
          </w:p>
        </w:tc>
        <w:tc>
          <w:tcPr>
            <w:tcW w:w="2785" w:type="dxa"/>
            <w:vMerge w:val="restart"/>
            <w:noWrap/>
          </w:tcPr>
          <w:p w14:paraId="2B0E5440" w14:textId="06AEA40F"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Lab </w:t>
            </w:r>
            <w:r>
              <w:rPr>
                <w:rFonts w:ascii="Arial" w:hAnsi="Arial" w:cs="Arial"/>
                <w:color w:val="000000" w:themeColor="text1"/>
              </w:rPr>
              <w:t xml:space="preserve">5 </w:t>
            </w:r>
            <w:r w:rsidR="009F71F9">
              <w:rPr>
                <w:rFonts w:ascii="Arial" w:hAnsi="Arial" w:cs="Arial"/>
                <w:color w:val="000000" w:themeColor="text1"/>
              </w:rPr>
              <w:t>Tues-Fri</w:t>
            </w:r>
          </w:p>
        </w:tc>
      </w:tr>
      <w:tr w:rsidR="00F844B3" w:rsidRPr="009B62CA" w14:paraId="2F36FFAC" w14:textId="77777777" w:rsidTr="00CA43E8">
        <w:trPr>
          <w:gridBefore w:val="1"/>
          <w:gridAfter w:val="2"/>
          <w:wBefore w:w="113" w:type="dxa"/>
          <w:wAfter w:w="72" w:type="dxa"/>
          <w:trHeight w:val="600"/>
        </w:trPr>
        <w:tc>
          <w:tcPr>
            <w:tcW w:w="877" w:type="dxa"/>
            <w:noWrap/>
          </w:tcPr>
          <w:p w14:paraId="51A68E8A" w14:textId="7E44AC2A" w:rsidR="00F844B3" w:rsidRPr="009B62CA" w:rsidRDefault="00CA43E8" w:rsidP="00F844B3">
            <w:pPr>
              <w:jc w:val="both"/>
              <w:rPr>
                <w:rFonts w:ascii="Arial" w:hAnsi="Arial" w:cs="Arial"/>
                <w:color w:val="000000" w:themeColor="text1"/>
              </w:rPr>
            </w:pPr>
            <w:r>
              <w:rPr>
                <w:rFonts w:ascii="Arial" w:hAnsi="Arial" w:cs="Arial"/>
                <w:color w:val="000000" w:themeColor="text1"/>
              </w:rPr>
              <w:t>2/23</w:t>
            </w:r>
          </w:p>
        </w:tc>
        <w:tc>
          <w:tcPr>
            <w:tcW w:w="2160" w:type="dxa"/>
            <w:noWrap/>
          </w:tcPr>
          <w:p w14:paraId="7DB73007" w14:textId="40B3CE45" w:rsidR="00F844B3" w:rsidRPr="009B62CA" w:rsidRDefault="00F844B3" w:rsidP="00F844B3">
            <w:pPr>
              <w:rPr>
                <w:rFonts w:ascii="Arial" w:hAnsi="Arial" w:cs="Arial"/>
                <w:color w:val="000000" w:themeColor="text1"/>
              </w:rPr>
            </w:pPr>
            <w:r>
              <w:rPr>
                <w:rFonts w:ascii="Arial" w:hAnsi="Arial" w:cs="Arial"/>
                <w:color w:val="000000" w:themeColor="text1"/>
              </w:rPr>
              <w:t>States of consciousness</w:t>
            </w:r>
          </w:p>
        </w:tc>
        <w:tc>
          <w:tcPr>
            <w:tcW w:w="1286" w:type="dxa"/>
            <w:noWrap/>
          </w:tcPr>
          <w:p w14:paraId="77BA6BF5" w14:textId="61B3A900" w:rsidR="00F844B3" w:rsidRPr="009B62CA" w:rsidRDefault="00F844B3" w:rsidP="00F844B3">
            <w:pPr>
              <w:rPr>
                <w:rFonts w:ascii="Arial" w:hAnsi="Arial" w:cs="Arial"/>
                <w:color w:val="000000" w:themeColor="text1"/>
              </w:rPr>
            </w:pPr>
            <w:r w:rsidRPr="009B62CA">
              <w:rPr>
                <w:rFonts w:ascii="Arial" w:hAnsi="Arial" w:cs="Arial"/>
                <w:color w:val="000000" w:themeColor="text1"/>
              </w:rPr>
              <w:t>Ch.</w:t>
            </w:r>
            <w:r>
              <w:rPr>
                <w:rFonts w:ascii="Arial" w:hAnsi="Arial" w:cs="Arial"/>
                <w:color w:val="000000" w:themeColor="text1"/>
              </w:rPr>
              <w:t xml:space="preserve"> </w:t>
            </w:r>
          </w:p>
        </w:tc>
        <w:tc>
          <w:tcPr>
            <w:tcW w:w="3057" w:type="dxa"/>
            <w:vMerge/>
          </w:tcPr>
          <w:p w14:paraId="45CC9A1A" w14:textId="77777777" w:rsidR="00F844B3" w:rsidRPr="009B62CA" w:rsidRDefault="00F844B3" w:rsidP="00F844B3">
            <w:pPr>
              <w:rPr>
                <w:rFonts w:ascii="Arial" w:hAnsi="Arial" w:cs="Arial"/>
                <w:color w:val="000000" w:themeColor="text1"/>
              </w:rPr>
            </w:pPr>
          </w:p>
        </w:tc>
        <w:tc>
          <w:tcPr>
            <w:tcW w:w="2785" w:type="dxa"/>
            <w:vMerge/>
            <w:noWrap/>
          </w:tcPr>
          <w:p w14:paraId="5540BA46" w14:textId="77777777" w:rsidR="00F844B3" w:rsidRPr="009B62CA" w:rsidRDefault="00F844B3" w:rsidP="00F844B3">
            <w:pPr>
              <w:rPr>
                <w:rFonts w:ascii="Arial" w:hAnsi="Arial" w:cs="Arial"/>
                <w:color w:val="000000" w:themeColor="text1"/>
              </w:rPr>
            </w:pPr>
          </w:p>
        </w:tc>
      </w:tr>
      <w:tr w:rsidR="00F844B3" w:rsidRPr="009B62CA" w14:paraId="21E2525C" w14:textId="77777777" w:rsidTr="00505B3D">
        <w:trPr>
          <w:gridBefore w:val="1"/>
          <w:gridAfter w:val="2"/>
          <w:wBefore w:w="113" w:type="dxa"/>
          <w:wAfter w:w="72" w:type="dxa"/>
          <w:trHeight w:val="350"/>
        </w:trPr>
        <w:tc>
          <w:tcPr>
            <w:tcW w:w="10165" w:type="dxa"/>
            <w:gridSpan w:val="5"/>
            <w:shd w:val="clear" w:color="auto" w:fill="EEECE1" w:themeFill="background2"/>
            <w:noWrap/>
            <w:hideMark/>
          </w:tcPr>
          <w:p w14:paraId="6BFB4711" w14:textId="77777777" w:rsidR="00F844B3" w:rsidRPr="009B62CA" w:rsidRDefault="00F844B3" w:rsidP="00F844B3">
            <w:pPr>
              <w:jc w:val="center"/>
              <w:rPr>
                <w:rFonts w:ascii="Arial" w:hAnsi="Arial" w:cs="Arial"/>
                <w:b/>
                <w:color w:val="000000" w:themeColor="text1"/>
              </w:rPr>
            </w:pPr>
            <w:r w:rsidRPr="009B62CA">
              <w:rPr>
                <w:rFonts w:ascii="Arial" w:hAnsi="Arial" w:cs="Arial"/>
                <w:b/>
                <w:color w:val="000000" w:themeColor="text1"/>
              </w:rPr>
              <w:t>Week 8</w:t>
            </w:r>
          </w:p>
        </w:tc>
      </w:tr>
      <w:tr w:rsidR="00F844B3" w:rsidRPr="009B62CA" w14:paraId="6968B241" w14:textId="77777777" w:rsidTr="00CA43E8">
        <w:trPr>
          <w:gridBefore w:val="1"/>
          <w:gridAfter w:val="2"/>
          <w:wBefore w:w="113" w:type="dxa"/>
          <w:wAfter w:w="72" w:type="dxa"/>
          <w:trHeight w:val="300"/>
        </w:trPr>
        <w:tc>
          <w:tcPr>
            <w:tcW w:w="877" w:type="dxa"/>
            <w:shd w:val="clear" w:color="auto" w:fill="EEECE1" w:themeFill="background2"/>
            <w:noWrap/>
            <w:hideMark/>
          </w:tcPr>
          <w:p w14:paraId="027E5E94" w14:textId="01C42BE4" w:rsidR="00F844B3" w:rsidRPr="009B62CA" w:rsidRDefault="00CA43E8" w:rsidP="00F844B3">
            <w:pPr>
              <w:jc w:val="both"/>
              <w:rPr>
                <w:rFonts w:ascii="Arial" w:hAnsi="Arial" w:cs="Arial"/>
                <w:color w:val="000000" w:themeColor="text1"/>
              </w:rPr>
            </w:pPr>
            <w:r>
              <w:rPr>
                <w:rFonts w:ascii="Arial" w:hAnsi="Arial" w:cs="Arial"/>
                <w:color w:val="000000" w:themeColor="text1"/>
              </w:rPr>
              <w:t>2/28</w:t>
            </w:r>
            <w:r w:rsidR="00F844B3">
              <w:rPr>
                <w:rFonts w:ascii="Arial" w:hAnsi="Arial" w:cs="Arial"/>
                <w:color w:val="000000" w:themeColor="text1"/>
              </w:rPr>
              <w:t xml:space="preserve"> </w:t>
            </w:r>
          </w:p>
        </w:tc>
        <w:tc>
          <w:tcPr>
            <w:tcW w:w="2160" w:type="dxa"/>
            <w:shd w:val="clear" w:color="auto" w:fill="EEECE1" w:themeFill="background2"/>
            <w:noWrap/>
          </w:tcPr>
          <w:p w14:paraId="44FF0E5C" w14:textId="18BB4D68" w:rsidR="00F844B3" w:rsidRPr="009B62CA" w:rsidRDefault="00B937C2" w:rsidP="00F844B3">
            <w:pPr>
              <w:rPr>
                <w:rFonts w:ascii="Arial" w:hAnsi="Arial" w:cs="Arial"/>
                <w:color w:val="000000" w:themeColor="text1"/>
              </w:rPr>
            </w:pPr>
            <w:r>
              <w:rPr>
                <w:rFonts w:ascii="Arial" w:hAnsi="Arial" w:cs="Arial"/>
                <w:color w:val="000000" w:themeColor="text1"/>
              </w:rPr>
              <w:t xml:space="preserve">Learning </w:t>
            </w:r>
          </w:p>
        </w:tc>
        <w:tc>
          <w:tcPr>
            <w:tcW w:w="1286" w:type="dxa"/>
            <w:shd w:val="clear" w:color="auto" w:fill="EEECE1" w:themeFill="background2"/>
            <w:noWrap/>
          </w:tcPr>
          <w:p w14:paraId="53CD652B" w14:textId="446762A8"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shd w:val="clear" w:color="auto" w:fill="EEECE1" w:themeFill="background2"/>
          </w:tcPr>
          <w:p w14:paraId="1B5412CE" w14:textId="7F78200D" w:rsidR="00F844B3" w:rsidRPr="009F71F9" w:rsidRDefault="009F71F9" w:rsidP="00F844B3">
            <w:pPr>
              <w:rPr>
                <w:rFonts w:ascii="Arial" w:hAnsi="Arial" w:cs="Arial"/>
                <w:color w:val="000000" w:themeColor="text1"/>
              </w:rPr>
            </w:pPr>
            <w:r w:rsidRPr="009F71F9">
              <w:rPr>
                <w:rFonts w:ascii="Arial" w:hAnsi="Arial" w:cs="Arial"/>
                <w:color w:val="000000" w:themeColor="text1"/>
              </w:rPr>
              <w:t>Lab 5: Conditioning</w:t>
            </w:r>
          </w:p>
        </w:tc>
        <w:tc>
          <w:tcPr>
            <w:tcW w:w="2785" w:type="dxa"/>
            <w:vMerge w:val="restart"/>
            <w:shd w:val="clear" w:color="auto" w:fill="EEECE1" w:themeFill="background2"/>
            <w:noWrap/>
          </w:tcPr>
          <w:p w14:paraId="036233C5" w14:textId="733C645D" w:rsidR="00F844B3" w:rsidRPr="009B62CA" w:rsidRDefault="009F71F9" w:rsidP="00F844B3">
            <w:pPr>
              <w:rPr>
                <w:rFonts w:ascii="Arial" w:hAnsi="Arial" w:cs="Arial"/>
                <w:color w:val="000000" w:themeColor="text1"/>
              </w:rPr>
            </w:pPr>
            <w:r>
              <w:rPr>
                <w:rFonts w:ascii="Arial" w:hAnsi="Arial" w:cs="Arial"/>
                <w:color w:val="000000" w:themeColor="text1"/>
              </w:rPr>
              <w:t>Lab 5 Monday</w:t>
            </w:r>
          </w:p>
        </w:tc>
      </w:tr>
      <w:tr w:rsidR="00F844B3" w:rsidRPr="009B62CA" w14:paraId="5459F68B" w14:textId="77777777" w:rsidTr="00CA43E8">
        <w:trPr>
          <w:gridBefore w:val="1"/>
          <w:gridAfter w:val="2"/>
          <w:wBefore w:w="113" w:type="dxa"/>
          <w:wAfter w:w="72" w:type="dxa"/>
          <w:trHeight w:val="300"/>
        </w:trPr>
        <w:tc>
          <w:tcPr>
            <w:tcW w:w="877" w:type="dxa"/>
            <w:shd w:val="clear" w:color="auto" w:fill="EEECE1" w:themeFill="background2"/>
            <w:noWrap/>
          </w:tcPr>
          <w:p w14:paraId="38A4093C" w14:textId="2241A8B4" w:rsidR="00F844B3" w:rsidRPr="009B62CA" w:rsidRDefault="00CA43E8" w:rsidP="00F844B3">
            <w:pPr>
              <w:jc w:val="both"/>
              <w:rPr>
                <w:rFonts w:ascii="Arial" w:hAnsi="Arial" w:cs="Arial"/>
                <w:color w:val="000000" w:themeColor="text1"/>
              </w:rPr>
            </w:pPr>
            <w:r>
              <w:rPr>
                <w:rFonts w:ascii="Arial" w:hAnsi="Arial" w:cs="Arial"/>
                <w:color w:val="000000" w:themeColor="text1"/>
              </w:rPr>
              <w:t>3/2</w:t>
            </w:r>
          </w:p>
        </w:tc>
        <w:tc>
          <w:tcPr>
            <w:tcW w:w="2160" w:type="dxa"/>
            <w:shd w:val="clear" w:color="auto" w:fill="EEECE1" w:themeFill="background2"/>
            <w:noWrap/>
          </w:tcPr>
          <w:p w14:paraId="080301D1" w14:textId="192E2CFD" w:rsidR="00F844B3" w:rsidRPr="00F844B3" w:rsidRDefault="00F844B3" w:rsidP="00F844B3">
            <w:pPr>
              <w:rPr>
                <w:rFonts w:ascii="Arial" w:hAnsi="Arial" w:cs="Arial"/>
                <w:color w:val="000000" w:themeColor="text1"/>
              </w:rPr>
            </w:pPr>
            <w:r w:rsidRPr="00F844B3">
              <w:rPr>
                <w:rFonts w:ascii="Arial" w:hAnsi="Arial" w:cs="Arial"/>
                <w:color w:val="000000" w:themeColor="text1"/>
              </w:rPr>
              <w:t>Learning/Memory</w:t>
            </w:r>
          </w:p>
        </w:tc>
        <w:tc>
          <w:tcPr>
            <w:tcW w:w="1286" w:type="dxa"/>
            <w:shd w:val="clear" w:color="auto" w:fill="EEECE1" w:themeFill="background2"/>
            <w:noWrap/>
          </w:tcPr>
          <w:p w14:paraId="7669592F" w14:textId="4E29B6E9" w:rsidR="00F844B3" w:rsidRPr="009B62CA" w:rsidRDefault="00F844B3" w:rsidP="00F844B3">
            <w:pPr>
              <w:rPr>
                <w:rFonts w:ascii="Arial" w:hAnsi="Arial" w:cs="Arial"/>
                <w:color w:val="000000" w:themeColor="text1"/>
              </w:rPr>
            </w:pPr>
          </w:p>
        </w:tc>
        <w:tc>
          <w:tcPr>
            <w:tcW w:w="3057" w:type="dxa"/>
            <w:vMerge/>
            <w:shd w:val="clear" w:color="auto" w:fill="EEECE1" w:themeFill="background2"/>
          </w:tcPr>
          <w:p w14:paraId="428F4AFF" w14:textId="6958047C" w:rsidR="00F844B3" w:rsidRPr="009B62CA" w:rsidRDefault="00F844B3" w:rsidP="00F844B3">
            <w:pPr>
              <w:rPr>
                <w:rFonts w:ascii="Arial" w:hAnsi="Arial" w:cs="Arial"/>
                <w:color w:val="000000" w:themeColor="text1"/>
              </w:rPr>
            </w:pPr>
          </w:p>
        </w:tc>
        <w:tc>
          <w:tcPr>
            <w:tcW w:w="2785" w:type="dxa"/>
            <w:vMerge/>
            <w:shd w:val="clear" w:color="auto" w:fill="EEECE1" w:themeFill="background2"/>
            <w:noWrap/>
          </w:tcPr>
          <w:p w14:paraId="0E3CFA46" w14:textId="77777777" w:rsidR="00F844B3" w:rsidRPr="009B62CA" w:rsidRDefault="00F844B3" w:rsidP="00F844B3">
            <w:pPr>
              <w:rPr>
                <w:rFonts w:ascii="Arial" w:hAnsi="Arial" w:cs="Arial"/>
                <w:color w:val="000000" w:themeColor="text1"/>
              </w:rPr>
            </w:pPr>
          </w:p>
        </w:tc>
      </w:tr>
      <w:tr w:rsidR="00F844B3" w:rsidRPr="009B62CA" w14:paraId="74E7F114" w14:textId="77777777" w:rsidTr="00505B3D">
        <w:trPr>
          <w:gridBefore w:val="1"/>
          <w:gridAfter w:val="2"/>
          <w:wBefore w:w="113" w:type="dxa"/>
          <w:wAfter w:w="72" w:type="dxa"/>
          <w:trHeight w:val="300"/>
        </w:trPr>
        <w:tc>
          <w:tcPr>
            <w:tcW w:w="10165" w:type="dxa"/>
            <w:gridSpan w:val="5"/>
            <w:shd w:val="clear" w:color="auto" w:fill="auto"/>
            <w:noWrap/>
          </w:tcPr>
          <w:p w14:paraId="61A43DE9" w14:textId="6E409DAF" w:rsidR="00F844B3" w:rsidRPr="009B62CA" w:rsidRDefault="00F844B3" w:rsidP="00F844B3">
            <w:pPr>
              <w:jc w:val="center"/>
              <w:rPr>
                <w:rFonts w:ascii="Arial" w:hAnsi="Arial" w:cs="Arial"/>
                <w:b/>
                <w:color w:val="000000" w:themeColor="text1"/>
              </w:rPr>
            </w:pPr>
            <w:r w:rsidRPr="009B62CA">
              <w:rPr>
                <w:rFonts w:ascii="Arial" w:hAnsi="Arial" w:cs="Arial"/>
                <w:b/>
                <w:color w:val="000000" w:themeColor="text1"/>
              </w:rPr>
              <w:t>Week 9</w:t>
            </w:r>
          </w:p>
        </w:tc>
      </w:tr>
      <w:tr w:rsidR="00F844B3" w:rsidRPr="009B62CA" w14:paraId="541AD253" w14:textId="77777777" w:rsidTr="00CA43E8">
        <w:trPr>
          <w:gridBefore w:val="1"/>
          <w:gridAfter w:val="2"/>
          <w:wBefore w:w="113" w:type="dxa"/>
          <w:wAfter w:w="72" w:type="dxa"/>
          <w:trHeight w:val="300"/>
        </w:trPr>
        <w:tc>
          <w:tcPr>
            <w:tcW w:w="877" w:type="dxa"/>
            <w:shd w:val="clear" w:color="auto" w:fill="auto"/>
            <w:noWrap/>
          </w:tcPr>
          <w:p w14:paraId="793C7D87" w14:textId="1EC443DB" w:rsidR="00F844B3" w:rsidRPr="00F844B3" w:rsidRDefault="00CA43E8" w:rsidP="00F844B3">
            <w:pPr>
              <w:jc w:val="both"/>
              <w:rPr>
                <w:rFonts w:ascii="Arial" w:hAnsi="Arial" w:cs="Arial"/>
                <w:color w:val="000000" w:themeColor="text1"/>
              </w:rPr>
            </w:pPr>
            <w:r>
              <w:rPr>
                <w:rFonts w:ascii="Arial" w:hAnsi="Arial" w:cs="Arial"/>
                <w:color w:val="000000" w:themeColor="text1"/>
              </w:rPr>
              <w:t>3/7</w:t>
            </w:r>
          </w:p>
        </w:tc>
        <w:tc>
          <w:tcPr>
            <w:tcW w:w="2160" w:type="dxa"/>
            <w:shd w:val="clear" w:color="auto" w:fill="auto"/>
            <w:noWrap/>
          </w:tcPr>
          <w:p w14:paraId="20A894AA" w14:textId="72D22030" w:rsidR="00F844B3" w:rsidRPr="00F844B3" w:rsidRDefault="00F844B3" w:rsidP="00F844B3">
            <w:pPr>
              <w:rPr>
                <w:rFonts w:ascii="Arial" w:hAnsi="Arial" w:cs="Arial"/>
                <w:color w:val="000000" w:themeColor="text1"/>
              </w:rPr>
            </w:pPr>
            <w:r w:rsidRPr="00F844B3">
              <w:rPr>
                <w:rFonts w:ascii="Arial" w:hAnsi="Arial" w:cs="Arial"/>
                <w:color w:val="000000" w:themeColor="text1"/>
              </w:rPr>
              <w:t>Memory</w:t>
            </w:r>
          </w:p>
        </w:tc>
        <w:tc>
          <w:tcPr>
            <w:tcW w:w="1286" w:type="dxa"/>
            <w:shd w:val="clear" w:color="auto" w:fill="auto"/>
            <w:noWrap/>
          </w:tcPr>
          <w:p w14:paraId="7E5BF188" w14:textId="4D4091F6"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shd w:val="clear" w:color="auto" w:fill="auto"/>
          </w:tcPr>
          <w:p w14:paraId="41A4F332" w14:textId="77777777" w:rsidR="00F844B3" w:rsidRDefault="00F844B3" w:rsidP="00F844B3">
            <w:pPr>
              <w:rPr>
                <w:rFonts w:ascii="Arial" w:hAnsi="Arial" w:cs="Arial"/>
                <w:color w:val="000000" w:themeColor="text1"/>
              </w:rPr>
            </w:pPr>
            <w:r w:rsidRPr="009B62CA">
              <w:rPr>
                <w:rFonts w:ascii="Arial" w:hAnsi="Arial" w:cs="Arial"/>
                <w:color w:val="000000" w:themeColor="text1"/>
              </w:rPr>
              <w:t xml:space="preserve">LAB 6: </w:t>
            </w:r>
            <w:proofErr w:type="gramStart"/>
            <w:r w:rsidRPr="009B62CA">
              <w:rPr>
                <w:rFonts w:ascii="Arial" w:hAnsi="Arial" w:cs="Arial"/>
                <w:color w:val="000000" w:themeColor="text1"/>
              </w:rPr>
              <w:t>Memory</w:t>
            </w:r>
            <w:r>
              <w:rPr>
                <w:rFonts w:ascii="Arial" w:hAnsi="Arial" w:cs="Arial"/>
                <w:color w:val="000000" w:themeColor="text1"/>
              </w:rPr>
              <w:t>;</w:t>
            </w:r>
            <w:proofErr w:type="gramEnd"/>
          </w:p>
          <w:p w14:paraId="149BC459" w14:textId="77777777" w:rsidR="00F844B3" w:rsidRDefault="00F844B3" w:rsidP="00F844B3">
            <w:pPr>
              <w:rPr>
                <w:rFonts w:ascii="Arial" w:hAnsi="Arial" w:cs="Arial"/>
                <w:color w:val="000000" w:themeColor="text1"/>
              </w:rPr>
            </w:pPr>
          </w:p>
          <w:p w14:paraId="284DDBF4" w14:textId="1A77AAAE" w:rsidR="00F844B3" w:rsidRPr="0023759A" w:rsidRDefault="00F844B3" w:rsidP="00F844B3">
            <w:pPr>
              <w:rPr>
                <w:rFonts w:ascii="Arial" w:hAnsi="Arial" w:cs="Arial"/>
                <w:b/>
                <w:bCs/>
                <w:color w:val="000000" w:themeColor="text1"/>
              </w:rPr>
            </w:pPr>
            <w:r>
              <w:rPr>
                <w:rFonts w:ascii="Arial" w:hAnsi="Arial" w:cs="Arial"/>
                <w:b/>
                <w:bCs/>
                <w:color w:val="000000" w:themeColor="text1"/>
              </w:rPr>
              <w:t xml:space="preserve">Paper 2 due by </w:t>
            </w:r>
            <w:r w:rsidR="00F54B75">
              <w:rPr>
                <w:rFonts w:ascii="Arial" w:hAnsi="Arial" w:cs="Arial"/>
                <w:b/>
                <w:bCs/>
                <w:color w:val="000000" w:themeColor="text1"/>
              </w:rPr>
              <w:t>5 pm</w:t>
            </w:r>
            <w:r w:rsidR="002F13F2">
              <w:rPr>
                <w:rFonts w:ascii="Arial" w:hAnsi="Arial" w:cs="Arial"/>
                <w:b/>
                <w:bCs/>
                <w:color w:val="000000" w:themeColor="text1"/>
              </w:rPr>
              <w:t xml:space="preserve"> 3/10</w:t>
            </w:r>
          </w:p>
        </w:tc>
        <w:tc>
          <w:tcPr>
            <w:tcW w:w="2785" w:type="dxa"/>
            <w:vMerge w:val="restart"/>
            <w:shd w:val="clear" w:color="auto" w:fill="auto"/>
            <w:noWrap/>
          </w:tcPr>
          <w:p w14:paraId="4DFBE8B2" w14:textId="574AE128"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Lab 6 </w:t>
            </w:r>
            <w:r>
              <w:rPr>
                <w:rFonts w:ascii="Arial" w:hAnsi="Arial" w:cs="Arial"/>
                <w:color w:val="000000" w:themeColor="text1"/>
              </w:rPr>
              <w:t>All sections</w:t>
            </w:r>
          </w:p>
        </w:tc>
      </w:tr>
      <w:tr w:rsidR="00F844B3" w:rsidRPr="009B62CA" w14:paraId="739C222C" w14:textId="77777777" w:rsidTr="00CA43E8">
        <w:trPr>
          <w:gridBefore w:val="1"/>
          <w:gridAfter w:val="2"/>
          <w:wBefore w:w="113" w:type="dxa"/>
          <w:wAfter w:w="72" w:type="dxa"/>
          <w:trHeight w:val="300"/>
        </w:trPr>
        <w:tc>
          <w:tcPr>
            <w:tcW w:w="877" w:type="dxa"/>
            <w:shd w:val="clear" w:color="auto" w:fill="auto"/>
            <w:noWrap/>
          </w:tcPr>
          <w:p w14:paraId="44614AB8" w14:textId="465FB88A" w:rsidR="00F844B3" w:rsidRPr="009B62CA" w:rsidRDefault="00CA43E8" w:rsidP="00F844B3">
            <w:pPr>
              <w:jc w:val="both"/>
              <w:rPr>
                <w:rFonts w:ascii="Arial" w:hAnsi="Arial" w:cs="Arial"/>
                <w:color w:val="000000" w:themeColor="text1"/>
              </w:rPr>
            </w:pPr>
            <w:r>
              <w:rPr>
                <w:rFonts w:ascii="Arial" w:hAnsi="Arial" w:cs="Arial"/>
                <w:color w:val="000000" w:themeColor="text1"/>
              </w:rPr>
              <w:t>3/9</w:t>
            </w:r>
          </w:p>
        </w:tc>
        <w:tc>
          <w:tcPr>
            <w:tcW w:w="2160" w:type="dxa"/>
            <w:shd w:val="clear" w:color="auto" w:fill="auto"/>
            <w:noWrap/>
          </w:tcPr>
          <w:p w14:paraId="637C6010" w14:textId="53AB1C4C" w:rsidR="00F844B3" w:rsidRPr="008B59F8" w:rsidRDefault="00F844B3" w:rsidP="00F844B3">
            <w:pPr>
              <w:rPr>
                <w:rFonts w:ascii="Arial" w:hAnsi="Arial" w:cs="Arial"/>
                <w:color w:val="000000" w:themeColor="text1"/>
              </w:rPr>
            </w:pPr>
            <w:r>
              <w:rPr>
                <w:rFonts w:ascii="Arial" w:hAnsi="Arial" w:cs="Arial"/>
                <w:b/>
                <w:bCs/>
                <w:color w:val="000000" w:themeColor="text1"/>
              </w:rPr>
              <w:t xml:space="preserve">ASSESSMENT 4 Learning and Memory; </w:t>
            </w:r>
            <w:r>
              <w:rPr>
                <w:rFonts w:ascii="Arial" w:hAnsi="Arial" w:cs="Arial"/>
                <w:color w:val="000000" w:themeColor="text1"/>
              </w:rPr>
              <w:t>Language and thought</w:t>
            </w:r>
          </w:p>
        </w:tc>
        <w:tc>
          <w:tcPr>
            <w:tcW w:w="1286" w:type="dxa"/>
            <w:shd w:val="clear" w:color="auto" w:fill="auto"/>
            <w:noWrap/>
          </w:tcPr>
          <w:p w14:paraId="357E433E" w14:textId="412C566B" w:rsidR="00F844B3" w:rsidRPr="008B59F8" w:rsidRDefault="00F844B3" w:rsidP="00F844B3">
            <w:pPr>
              <w:rPr>
                <w:rFonts w:ascii="Arial" w:hAnsi="Arial" w:cs="Arial"/>
                <w:color w:val="000000" w:themeColor="text1"/>
              </w:rPr>
            </w:pPr>
            <w:r>
              <w:rPr>
                <w:rFonts w:ascii="Arial" w:hAnsi="Arial" w:cs="Arial"/>
                <w:color w:val="000000" w:themeColor="text1"/>
              </w:rPr>
              <w:t xml:space="preserve">Ch. </w:t>
            </w:r>
          </w:p>
        </w:tc>
        <w:tc>
          <w:tcPr>
            <w:tcW w:w="3057" w:type="dxa"/>
            <w:vMerge/>
            <w:shd w:val="clear" w:color="auto" w:fill="auto"/>
          </w:tcPr>
          <w:p w14:paraId="47E67DE9" w14:textId="77777777" w:rsidR="00F844B3" w:rsidRPr="009B62CA" w:rsidRDefault="00F844B3" w:rsidP="00F844B3">
            <w:pPr>
              <w:rPr>
                <w:rFonts w:ascii="Arial" w:hAnsi="Arial" w:cs="Arial"/>
                <w:color w:val="000000" w:themeColor="text1"/>
              </w:rPr>
            </w:pPr>
          </w:p>
        </w:tc>
        <w:tc>
          <w:tcPr>
            <w:tcW w:w="2785" w:type="dxa"/>
            <w:vMerge/>
            <w:shd w:val="clear" w:color="auto" w:fill="auto"/>
            <w:noWrap/>
          </w:tcPr>
          <w:p w14:paraId="70792C0F" w14:textId="77777777" w:rsidR="00F844B3" w:rsidRPr="009B62CA" w:rsidRDefault="00F844B3" w:rsidP="00F844B3">
            <w:pPr>
              <w:rPr>
                <w:rFonts w:ascii="Arial" w:hAnsi="Arial" w:cs="Arial"/>
                <w:color w:val="000000" w:themeColor="text1"/>
              </w:rPr>
            </w:pPr>
          </w:p>
        </w:tc>
      </w:tr>
      <w:tr w:rsidR="00F844B3" w:rsidRPr="009B62CA" w14:paraId="094B6478" w14:textId="77777777" w:rsidTr="00505B3D">
        <w:trPr>
          <w:gridBefore w:val="1"/>
          <w:gridAfter w:val="2"/>
          <w:wBefore w:w="113" w:type="dxa"/>
          <w:wAfter w:w="72" w:type="dxa"/>
          <w:trHeight w:val="300"/>
        </w:trPr>
        <w:tc>
          <w:tcPr>
            <w:tcW w:w="10165" w:type="dxa"/>
            <w:gridSpan w:val="5"/>
            <w:shd w:val="clear" w:color="auto" w:fill="EEECE1" w:themeFill="background2"/>
            <w:noWrap/>
          </w:tcPr>
          <w:p w14:paraId="0FD213B9" w14:textId="46DEF891" w:rsidR="00F844B3" w:rsidRPr="009B62CA" w:rsidRDefault="00F844B3" w:rsidP="00F844B3">
            <w:pPr>
              <w:jc w:val="center"/>
              <w:rPr>
                <w:rFonts w:ascii="Arial" w:hAnsi="Arial" w:cs="Arial"/>
                <w:b/>
                <w:bCs/>
                <w:color w:val="000000" w:themeColor="text1"/>
              </w:rPr>
            </w:pPr>
            <w:r w:rsidRPr="009B62CA">
              <w:rPr>
                <w:rFonts w:ascii="Arial" w:hAnsi="Arial" w:cs="Arial"/>
                <w:b/>
                <w:bCs/>
                <w:color w:val="000000" w:themeColor="text1"/>
              </w:rPr>
              <w:t>Week 10</w:t>
            </w:r>
          </w:p>
        </w:tc>
      </w:tr>
      <w:tr w:rsidR="00F844B3" w:rsidRPr="009B62CA" w14:paraId="6D3F6E79" w14:textId="77777777" w:rsidTr="00CA43E8">
        <w:trPr>
          <w:gridBefore w:val="1"/>
          <w:gridAfter w:val="2"/>
          <w:wBefore w:w="113" w:type="dxa"/>
          <w:wAfter w:w="72" w:type="dxa"/>
          <w:trHeight w:val="300"/>
        </w:trPr>
        <w:tc>
          <w:tcPr>
            <w:tcW w:w="877" w:type="dxa"/>
            <w:shd w:val="clear" w:color="auto" w:fill="EEECE1" w:themeFill="background2"/>
            <w:noWrap/>
          </w:tcPr>
          <w:p w14:paraId="684266CD" w14:textId="53FA8698" w:rsidR="00F844B3" w:rsidRPr="009B62CA" w:rsidRDefault="00CA43E8" w:rsidP="00F844B3">
            <w:pPr>
              <w:jc w:val="both"/>
              <w:rPr>
                <w:rFonts w:ascii="Arial" w:hAnsi="Arial" w:cs="Arial"/>
                <w:color w:val="000000" w:themeColor="text1"/>
              </w:rPr>
            </w:pPr>
            <w:r>
              <w:rPr>
                <w:rFonts w:ascii="Arial" w:hAnsi="Arial" w:cs="Arial"/>
                <w:color w:val="000000" w:themeColor="text1"/>
              </w:rPr>
              <w:t>3/</w:t>
            </w:r>
            <w:r w:rsidR="009F71F9">
              <w:rPr>
                <w:rFonts w:ascii="Arial" w:hAnsi="Arial" w:cs="Arial"/>
                <w:color w:val="000000" w:themeColor="text1"/>
              </w:rPr>
              <w:t>21</w:t>
            </w:r>
          </w:p>
        </w:tc>
        <w:tc>
          <w:tcPr>
            <w:tcW w:w="2160" w:type="dxa"/>
            <w:shd w:val="clear" w:color="auto" w:fill="EEECE1" w:themeFill="background2"/>
            <w:noWrap/>
          </w:tcPr>
          <w:p w14:paraId="566EC493" w14:textId="07C92ABC" w:rsidR="00F844B3" w:rsidRPr="00421451" w:rsidRDefault="00F844B3" w:rsidP="00F844B3">
            <w:pPr>
              <w:rPr>
                <w:rFonts w:ascii="Arial" w:hAnsi="Arial" w:cs="Arial"/>
                <w:bCs/>
                <w:color w:val="000000" w:themeColor="text1"/>
              </w:rPr>
            </w:pPr>
            <w:r>
              <w:rPr>
                <w:rFonts w:ascii="Arial" w:hAnsi="Arial" w:cs="Arial"/>
                <w:color w:val="000000" w:themeColor="text1"/>
              </w:rPr>
              <w:t>Intelligence</w:t>
            </w:r>
          </w:p>
        </w:tc>
        <w:tc>
          <w:tcPr>
            <w:tcW w:w="1286" w:type="dxa"/>
            <w:shd w:val="clear" w:color="auto" w:fill="EEECE1" w:themeFill="background2"/>
            <w:noWrap/>
          </w:tcPr>
          <w:p w14:paraId="72783023" w14:textId="51993F9B"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Ch. </w:t>
            </w:r>
          </w:p>
        </w:tc>
        <w:tc>
          <w:tcPr>
            <w:tcW w:w="3057" w:type="dxa"/>
            <w:vMerge w:val="restart"/>
            <w:shd w:val="clear" w:color="auto" w:fill="EEECE1" w:themeFill="background2"/>
          </w:tcPr>
          <w:p w14:paraId="0860A7CC" w14:textId="34F2DA2D" w:rsidR="00F844B3" w:rsidRPr="009B62CA" w:rsidRDefault="00F844B3" w:rsidP="00F844B3">
            <w:pPr>
              <w:rPr>
                <w:rFonts w:ascii="Arial" w:hAnsi="Arial" w:cs="Arial"/>
                <w:color w:val="000000" w:themeColor="text1"/>
              </w:rPr>
            </w:pPr>
            <w:r w:rsidRPr="009B62CA">
              <w:rPr>
                <w:rFonts w:ascii="Arial" w:hAnsi="Arial" w:cs="Arial"/>
                <w:color w:val="000000" w:themeColor="text1"/>
              </w:rPr>
              <w:t>Lab 7: Cognitive reframing</w:t>
            </w:r>
          </w:p>
          <w:p w14:paraId="07DBAEC5" w14:textId="7FA84CDE" w:rsidR="00F844B3" w:rsidRPr="009B62CA" w:rsidRDefault="00F844B3" w:rsidP="00F844B3">
            <w:pPr>
              <w:rPr>
                <w:rFonts w:ascii="Arial" w:hAnsi="Arial" w:cs="Arial"/>
                <w:color w:val="000000" w:themeColor="text1"/>
              </w:rPr>
            </w:pPr>
          </w:p>
        </w:tc>
        <w:tc>
          <w:tcPr>
            <w:tcW w:w="2785" w:type="dxa"/>
            <w:vMerge w:val="restart"/>
            <w:shd w:val="clear" w:color="auto" w:fill="EEECE1" w:themeFill="background2"/>
            <w:noWrap/>
          </w:tcPr>
          <w:p w14:paraId="11CC7F61" w14:textId="63519D19" w:rsidR="00F844B3" w:rsidRPr="009B62CA" w:rsidRDefault="00F844B3" w:rsidP="00F844B3">
            <w:pPr>
              <w:rPr>
                <w:rFonts w:ascii="Arial" w:hAnsi="Arial" w:cs="Arial"/>
                <w:color w:val="000000" w:themeColor="text1"/>
              </w:rPr>
            </w:pPr>
            <w:r>
              <w:rPr>
                <w:rFonts w:ascii="Arial" w:hAnsi="Arial" w:cs="Arial"/>
                <w:color w:val="000000" w:themeColor="text1"/>
              </w:rPr>
              <w:t xml:space="preserve">Lab 7 </w:t>
            </w:r>
            <w:r w:rsidRPr="009B62CA">
              <w:rPr>
                <w:rFonts w:ascii="Arial" w:hAnsi="Arial" w:cs="Arial"/>
                <w:color w:val="000000" w:themeColor="text1"/>
              </w:rPr>
              <w:t>All sections</w:t>
            </w:r>
          </w:p>
        </w:tc>
      </w:tr>
      <w:tr w:rsidR="00F844B3" w:rsidRPr="009B62CA" w14:paraId="17E4A63B" w14:textId="77777777" w:rsidTr="00CA43E8">
        <w:trPr>
          <w:gridBefore w:val="1"/>
          <w:gridAfter w:val="2"/>
          <w:wBefore w:w="113" w:type="dxa"/>
          <w:wAfter w:w="72" w:type="dxa"/>
          <w:trHeight w:val="134"/>
        </w:trPr>
        <w:tc>
          <w:tcPr>
            <w:tcW w:w="877" w:type="dxa"/>
            <w:shd w:val="clear" w:color="auto" w:fill="EEECE1" w:themeFill="background2"/>
            <w:noWrap/>
          </w:tcPr>
          <w:p w14:paraId="2076A6C9" w14:textId="0B85629A" w:rsidR="00F844B3" w:rsidRPr="009B62CA" w:rsidRDefault="00CA43E8" w:rsidP="00F844B3">
            <w:pPr>
              <w:jc w:val="both"/>
              <w:rPr>
                <w:rFonts w:ascii="Arial" w:hAnsi="Arial" w:cs="Arial"/>
                <w:color w:val="000000" w:themeColor="text1"/>
              </w:rPr>
            </w:pPr>
            <w:r>
              <w:rPr>
                <w:rFonts w:ascii="Arial" w:hAnsi="Arial" w:cs="Arial"/>
                <w:color w:val="000000" w:themeColor="text1"/>
              </w:rPr>
              <w:t>3/</w:t>
            </w:r>
            <w:r w:rsidR="009F71F9">
              <w:rPr>
                <w:rFonts w:ascii="Arial" w:hAnsi="Arial" w:cs="Arial"/>
                <w:color w:val="000000" w:themeColor="text1"/>
              </w:rPr>
              <w:t>23</w:t>
            </w:r>
          </w:p>
        </w:tc>
        <w:tc>
          <w:tcPr>
            <w:tcW w:w="2160" w:type="dxa"/>
            <w:shd w:val="clear" w:color="auto" w:fill="EEECE1" w:themeFill="background2"/>
            <w:noWrap/>
          </w:tcPr>
          <w:p w14:paraId="02E93F12" w14:textId="367857E9" w:rsidR="00F844B3" w:rsidRPr="009B62CA" w:rsidRDefault="00F844B3" w:rsidP="00F844B3">
            <w:pPr>
              <w:rPr>
                <w:rFonts w:ascii="Arial" w:hAnsi="Arial" w:cs="Arial"/>
                <w:color w:val="000000" w:themeColor="text1"/>
              </w:rPr>
            </w:pPr>
            <w:r>
              <w:rPr>
                <w:rFonts w:ascii="Arial" w:hAnsi="Arial" w:cs="Arial"/>
                <w:color w:val="000000" w:themeColor="text1"/>
              </w:rPr>
              <w:t>Emotion and Motivation</w:t>
            </w:r>
          </w:p>
        </w:tc>
        <w:tc>
          <w:tcPr>
            <w:tcW w:w="1286" w:type="dxa"/>
            <w:shd w:val="clear" w:color="auto" w:fill="EEECE1" w:themeFill="background2"/>
            <w:noWrap/>
          </w:tcPr>
          <w:p w14:paraId="4925450B" w14:textId="0768A513" w:rsidR="00F844B3" w:rsidRPr="009B62CA" w:rsidRDefault="00F844B3" w:rsidP="00F844B3">
            <w:pPr>
              <w:rPr>
                <w:rFonts w:ascii="Arial" w:hAnsi="Arial" w:cs="Arial"/>
                <w:color w:val="000000" w:themeColor="text1"/>
              </w:rPr>
            </w:pPr>
            <w:r w:rsidRPr="009B62CA">
              <w:rPr>
                <w:rFonts w:ascii="Arial" w:hAnsi="Arial" w:cs="Arial"/>
                <w:color w:val="000000" w:themeColor="text1"/>
              </w:rPr>
              <w:t xml:space="preserve">Ch. </w:t>
            </w:r>
          </w:p>
        </w:tc>
        <w:tc>
          <w:tcPr>
            <w:tcW w:w="3057" w:type="dxa"/>
            <w:vMerge/>
            <w:shd w:val="clear" w:color="auto" w:fill="EEECE1" w:themeFill="background2"/>
          </w:tcPr>
          <w:p w14:paraId="35D696FC" w14:textId="7E6A0042" w:rsidR="00F844B3" w:rsidRPr="009B62CA" w:rsidRDefault="00F844B3" w:rsidP="00F844B3">
            <w:pPr>
              <w:rPr>
                <w:rFonts w:ascii="Arial" w:hAnsi="Arial" w:cs="Arial"/>
                <w:color w:val="000000" w:themeColor="text1"/>
              </w:rPr>
            </w:pPr>
          </w:p>
        </w:tc>
        <w:tc>
          <w:tcPr>
            <w:tcW w:w="2785" w:type="dxa"/>
            <w:vMerge/>
            <w:shd w:val="clear" w:color="auto" w:fill="EEECE1" w:themeFill="background2"/>
            <w:noWrap/>
          </w:tcPr>
          <w:p w14:paraId="046AFFD1" w14:textId="77777777" w:rsidR="00F844B3" w:rsidRPr="009B62CA" w:rsidRDefault="00F844B3" w:rsidP="00F844B3">
            <w:pPr>
              <w:rPr>
                <w:rFonts w:ascii="Arial" w:hAnsi="Arial" w:cs="Arial"/>
                <w:color w:val="000000" w:themeColor="text1"/>
              </w:rPr>
            </w:pPr>
          </w:p>
        </w:tc>
      </w:tr>
    </w:tbl>
    <w:tbl>
      <w:tblPr>
        <w:tblStyle w:val="TableGrid"/>
        <w:tblpPr w:leftFromText="180" w:rightFromText="180" w:vertAnchor="text" w:horzAnchor="margin" w:tblpY="224"/>
        <w:tblW w:w="10255" w:type="dxa"/>
        <w:tblLayout w:type="fixed"/>
        <w:tblLook w:val="04A0" w:firstRow="1" w:lastRow="0" w:firstColumn="1" w:lastColumn="0" w:noHBand="0" w:noVBand="1"/>
      </w:tblPr>
      <w:tblGrid>
        <w:gridCol w:w="881"/>
        <w:gridCol w:w="2038"/>
        <w:gridCol w:w="1409"/>
        <w:gridCol w:w="3109"/>
        <w:gridCol w:w="2818"/>
      </w:tblGrid>
      <w:tr w:rsidR="008B59F8" w:rsidRPr="009B62CA" w14:paraId="716E1A07" w14:textId="77777777" w:rsidTr="008B59F8">
        <w:trPr>
          <w:trHeight w:val="313"/>
        </w:trPr>
        <w:tc>
          <w:tcPr>
            <w:tcW w:w="10255" w:type="dxa"/>
            <w:gridSpan w:val="5"/>
            <w:shd w:val="clear" w:color="auto" w:fill="auto"/>
            <w:noWrap/>
          </w:tcPr>
          <w:p w14:paraId="56A84795" w14:textId="77777777" w:rsidR="008B59F8" w:rsidRPr="009B62CA" w:rsidRDefault="008B59F8" w:rsidP="008B59F8">
            <w:pPr>
              <w:jc w:val="center"/>
              <w:rPr>
                <w:rFonts w:ascii="Arial" w:hAnsi="Arial" w:cs="Arial"/>
                <w:b/>
                <w:color w:val="000000" w:themeColor="text1"/>
              </w:rPr>
            </w:pPr>
            <w:r w:rsidRPr="009B62CA">
              <w:rPr>
                <w:rFonts w:ascii="Arial" w:hAnsi="Arial" w:cs="Arial"/>
                <w:b/>
                <w:color w:val="000000" w:themeColor="text1"/>
              </w:rPr>
              <w:t>Week 11</w:t>
            </w:r>
          </w:p>
          <w:p w14:paraId="10CF07E2" w14:textId="77777777" w:rsidR="008B59F8" w:rsidRPr="009B62CA" w:rsidRDefault="008B59F8" w:rsidP="008B59F8">
            <w:pPr>
              <w:jc w:val="center"/>
              <w:rPr>
                <w:rFonts w:ascii="Arial" w:hAnsi="Arial" w:cs="Arial"/>
                <w:color w:val="000000" w:themeColor="text1"/>
              </w:rPr>
            </w:pPr>
          </w:p>
        </w:tc>
      </w:tr>
      <w:tr w:rsidR="008B59F8" w:rsidRPr="009B62CA" w14:paraId="28B53A2A" w14:textId="77777777" w:rsidTr="008B59F8">
        <w:trPr>
          <w:trHeight w:val="313"/>
        </w:trPr>
        <w:tc>
          <w:tcPr>
            <w:tcW w:w="881" w:type="dxa"/>
            <w:shd w:val="clear" w:color="auto" w:fill="auto"/>
            <w:noWrap/>
          </w:tcPr>
          <w:p w14:paraId="27E96FD6" w14:textId="445B5DA0" w:rsidR="008B59F8" w:rsidRPr="009B62CA" w:rsidRDefault="00CA43E8" w:rsidP="008B59F8">
            <w:pPr>
              <w:jc w:val="both"/>
              <w:rPr>
                <w:rFonts w:ascii="Arial" w:hAnsi="Arial" w:cs="Arial"/>
                <w:color w:val="000000" w:themeColor="text1"/>
              </w:rPr>
            </w:pPr>
            <w:r>
              <w:rPr>
                <w:rFonts w:ascii="Arial" w:hAnsi="Arial" w:cs="Arial"/>
                <w:color w:val="000000" w:themeColor="text1"/>
              </w:rPr>
              <w:t>3/2</w:t>
            </w:r>
            <w:r w:rsidR="009F71F9">
              <w:rPr>
                <w:rFonts w:ascii="Arial" w:hAnsi="Arial" w:cs="Arial"/>
                <w:color w:val="000000" w:themeColor="text1"/>
              </w:rPr>
              <w:t>8</w:t>
            </w:r>
          </w:p>
        </w:tc>
        <w:tc>
          <w:tcPr>
            <w:tcW w:w="2038" w:type="dxa"/>
            <w:shd w:val="clear" w:color="auto" w:fill="auto"/>
            <w:noWrap/>
          </w:tcPr>
          <w:p w14:paraId="417430CB" w14:textId="2C6D96F7" w:rsidR="008B59F8" w:rsidRPr="00421451" w:rsidRDefault="00F844B3" w:rsidP="008B59F8">
            <w:pPr>
              <w:rPr>
                <w:rFonts w:ascii="Arial" w:hAnsi="Arial" w:cs="Arial"/>
                <w:color w:val="000000" w:themeColor="text1"/>
              </w:rPr>
            </w:pPr>
            <w:r>
              <w:rPr>
                <w:rFonts w:ascii="Arial" w:hAnsi="Arial" w:cs="Arial"/>
                <w:color w:val="000000" w:themeColor="text1"/>
              </w:rPr>
              <w:t>Motivation</w:t>
            </w:r>
          </w:p>
        </w:tc>
        <w:tc>
          <w:tcPr>
            <w:tcW w:w="1409" w:type="dxa"/>
            <w:shd w:val="clear" w:color="auto" w:fill="auto"/>
            <w:noWrap/>
          </w:tcPr>
          <w:p w14:paraId="2180C399" w14:textId="6F35A4DF" w:rsidR="008B59F8" w:rsidRPr="009B62CA" w:rsidRDefault="00421451" w:rsidP="008B59F8">
            <w:pPr>
              <w:rPr>
                <w:rFonts w:ascii="Arial" w:hAnsi="Arial" w:cs="Arial"/>
                <w:color w:val="000000" w:themeColor="text1"/>
              </w:rPr>
            </w:pPr>
            <w:r>
              <w:rPr>
                <w:rFonts w:ascii="Arial" w:hAnsi="Arial" w:cs="Arial"/>
                <w:color w:val="000000" w:themeColor="text1"/>
              </w:rPr>
              <w:t xml:space="preserve">Ch </w:t>
            </w:r>
          </w:p>
        </w:tc>
        <w:tc>
          <w:tcPr>
            <w:tcW w:w="3109" w:type="dxa"/>
            <w:vMerge w:val="restart"/>
            <w:shd w:val="clear" w:color="auto" w:fill="auto"/>
          </w:tcPr>
          <w:p w14:paraId="63DC94FA"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Lab 8: Jury Simulation</w:t>
            </w:r>
          </w:p>
          <w:p w14:paraId="204C3734" w14:textId="77777777" w:rsidR="008B59F8" w:rsidRPr="009B62CA" w:rsidRDefault="008B59F8" w:rsidP="008B59F8">
            <w:pPr>
              <w:rPr>
                <w:rFonts w:ascii="Arial" w:hAnsi="Arial" w:cs="Arial"/>
                <w:color w:val="000000" w:themeColor="text1"/>
              </w:rPr>
            </w:pPr>
          </w:p>
        </w:tc>
        <w:tc>
          <w:tcPr>
            <w:tcW w:w="2818" w:type="dxa"/>
            <w:vMerge w:val="restart"/>
            <w:shd w:val="clear" w:color="auto" w:fill="auto"/>
            <w:noWrap/>
          </w:tcPr>
          <w:p w14:paraId="26EE8D73"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Lab 8 all sections</w:t>
            </w:r>
          </w:p>
        </w:tc>
      </w:tr>
      <w:tr w:rsidR="008B59F8" w:rsidRPr="009B62CA" w14:paraId="7462EB3F" w14:textId="77777777" w:rsidTr="008B59F8">
        <w:trPr>
          <w:trHeight w:val="313"/>
        </w:trPr>
        <w:tc>
          <w:tcPr>
            <w:tcW w:w="881" w:type="dxa"/>
            <w:shd w:val="clear" w:color="auto" w:fill="auto"/>
            <w:noWrap/>
          </w:tcPr>
          <w:p w14:paraId="4B851860" w14:textId="2F738BA0" w:rsidR="008B59F8" w:rsidRPr="009B62CA" w:rsidRDefault="00CA43E8" w:rsidP="008B59F8">
            <w:pPr>
              <w:jc w:val="both"/>
              <w:rPr>
                <w:rFonts w:ascii="Arial" w:hAnsi="Arial" w:cs="Arial"/>
                <w:color w:val="000000" w:themeColor="text1"/>
              </w:rPr>
            </w:pPr>
            <w:r>
              <w:rPr>
                <w:rFonts w:ascii="Arial" w:hAnsi="Arial" w:cs="Arial"/>
                <w:color w:val="000000" w:themeColor="text1"/>
              </w:rPr>
              <w:t>3/</w:t>
            </w:r>
            <w:r w:rsidR="009F71F9">
              <w:rPr>
                <w:rFonts w:ascii="Arial" w:hAnsi="Arial" w:cs="Arial"/>
                <w:color w:val="000000" w:themeColor="text1"/>
              </w:rPr>
              <w:t>30</w:t>
            </w:r>
          </w:p>
        </w:tc>
        <w:tc>
          <w:tcPr>
            <w:tcW w:w="2038" w:type="dxa"/>
            <w:shd w:val="clear" w:color="auto" w:fill="auto"/>
            <w:noWrap/>
          </w:tcPr>
          <w:p w14:paraId="4C0500C7" w14:textId="4BE03417" w:rsidR="008B59F8" w:rsidRPr="00421451" w:rsidRDefault="00421451" w:rsidP="008B59F8">
            <w:pPr>
              <w:rPr>
                <w:rFonts w:ascii="Arial" w:hAnsi="Arial" w:cs="Arial"/>
                <w:color w:val="000000" w:themeColor="text1"/>
              </w:rPr>
            </w:pPr>
            <w:r w:rsidRPr="00421451">
              <w:rPr>
                <w:rFonts w:ascii="Arial" w:hAnsi="Arial" w:cs="Arial"/>
                <w:color w:val="000000" w:themeColor="text1"/>
              </w:rPr>
              <w:t>Social Psychology</w:t>
            </w:r>
          </w:p>
        </w:tc>
        <w:tc>
          <w:tcPr>
            <w:tcW w:w="1409" w:type="dxa"/>
            <w:shd w:val="clear" w:color="auto" w:fill="auto"/>
            <w:noWrap/>
          </w:tcPr>
          <w:p w14:paraId="76FBAD54" w14:textId="2176A73C" w:rsidR="008B59F8" w:rsidRPr="009B62CA" w:rsidRDefault="00421451" w:rsidP="008B59F8">
            <w:pPr>
              <w:rPr>
                <w:rFonts w:ascii="Arial" w:hAnsi="Arial" w:cs="Arial"/>
                <w:color w:val="000000" w:themeColor="text1"/>
              </w:rPr>
            </w:pPr>
            <w:r>
              <w:rPr>
                <w:rFonts w:ascii="Arial" w:hAnsi="Arial" w:cs="Arial"/>
                <w:color w:val="000000" w:themeColor="text1"/>
              </w:rPr>
              <w:t xml:space="preserve">Ch </w:t>
            </w:r>
          </w:p>
        </w:tc>
        <w:tc>
          <w:tcPr>
            <w:tcW w:w="3109" w:type="dxa"/>
            <w:vMerge/>
            <w:shd w:val="clear" w:color="auto" w:fill="auto"/>
          </w:tcPr>
          <w:p w14:paraId="303563F5" w14:textId="77777777" w:rsidR="008B59F8" w:rsidRPr="009B62CA" w:rsidRDefault="008B59F8" w:rsidP="008B59F8">
            <w:pPr>
              <w:rPr>
                <w:rFonts w:ascii="Arial" w:hAnsi="Arial" w:cs="Arial"/>
                <w:color w:val="000000" w:themeColor="text1"/>
              </w:rPr>
            </w:pPr>
          </w:p>
        </w:tc>
        <w:tc>
          <w:tcPr>
            <w:tcW w:w="2818" w:type="dxa"/>
            <w:vMerge/>
            <w:shd w:val="clear" w:color="auto" w:fill="auto"/>
            <w:noWrap/>
          </w:tcPr>
          <w:p w14:paraId="0B486BF9" w14:textId="77777777" w:rsidR="008B59F8" w:rsidRPr="009B62CA" w:rsidRDefault="008B59F8" w:rsidP="008B59F8">
            <w:pPr>
              <w:rPr>
                <w:rFonts w:ascii="Arial" w:hAnsi="Arial" w:cs="Arial"/>
                <w:color w:val="000000" w:themeColor="text1"/>
              </w:rPr>
            </w:pPr>
          </w:p>
        </w:tc>
      </w:tr>
      <w:tr w:rsidR="008B59F8" w:rsidRPr="009B62CA" w14:paraId="04DC1778" w14:textId="77777777" w:rsidTr="008B59F8">
        <w:trPr>
          <w:trHeight w:val="313"/>
        </w:trPr>
        <w:tc>
          <w:tcPr>
            <w:tcW w:w="10255" w:type="dxa"/>
            <w:gridSpan w:val="5"/>
            <w:shd w:val="clear" w:color="auto" w:fill="EEECE1" w:themeFill="background2"/>
            <w:noWrap/>
          </w:tcPr>
          <w:p w14:paraId="11E7CE25" w14:textId="77777777" w:rsidR="008B59F8" w:rsidRPr="009B62CA" w:rsidRDefault="008B59F8" w:rsidP="008B59F8">
            <w:pPr>
              <w:jc w:val="center"/>
              <w:rPr>
                <w:rFonts w:ascii="Arial" w:hAnsi="Arial" w:cs="Arial"/>
                <w:b/>
                <w:color w:val="000000" w:themeColor="text1"/>
              </w:rPr>
            </w:pPr>
            <w:r w:rsidRPr="009B62CA">
              <w:rPr>
                <w:rFonts w:ascii="Arial" w:hAnsi="Arial" w:cs="Arial"/>
                <w:b/>
                <w:color w:val="000000" w:themeColor="text1"/>
              </w:rPr>
              <w:lastRenderedPageBreak/>
              <w:t>Week 12</w:t>
            </w:r>
          </w:p>
        </w:tc>
      </w:tr>
      <w:tr w:rsidR="008B59F8" w:rsidRPr="009B62CA" w14:paraId="41A0018D" w14:textId="77777777" w:rsidTr="008B59F8">
        <w:trPr>
          <w:trHeight w:val="313"/>
        </w:trPr>
        <w:tc>
          <w:tcPr>
            <w:tcW w:w="881" w:type="dxa"/>
            <w:shd w:val="clear" w:color="auto" w:fill="EEECE1" w:themeFill="background2"/>
            <w:noWrap/>
          </w:tcPr>
          <w:p w14:paraId="0A7D08A6" w14:textId="48CFC16C" w:rsidR="008B59F8" w:rsidRPr="009B62CA" w:rsidRDefault="009F71F9" w:rsidP="008B59F8">
            <w:pPr>
              <w:jc w:val="both"/>
              <w:rPr>
                <w:rFonts w:ascii="Arial" w:hAnsi="Arial" w:cs="Arial"/>
                <w:color w:val="000000" w:themeColor="text1"/>
              </w:rPr>
            </w:pPr>
            <w:r>
              <w:rPr>
                <w:rFonts w:ascii="Arial" w:hAnsi="Arial" w:cs="Arial"/>
                <w:color w:val="000000" w:themeColor="text1"/>
              </w:rPr>
              <w:t>4/4</w:t>
            </w:r>
          </w:p>
        </w:tc>
        <w:tc>
          <w:tcPr>
            <w:tcW w:w="2038" w:type="dxa"/>
            <w:shd w:val="clear" w:color="auto" w:fill="EEECE1" w:themeFill="background2"/>
            <w:noWrap/>
          </w:tcPr>
          <w:p w14:paraId="79C188AA" w14:textId="28422EE9" w:rsidR="008B59F8" w:rsidRPr="00C747CC" w:rsidRDefault="00F844B3" w:rsidP="008B59F8">
            <w:pPr>
              <w:rPr>
                <w:rFonts w:ascii="Arial" w:hAnsi="Arial" w:cs="Arial"/>
                <w:b/>
                <w:bCs/>
                <w:color w:val="000000" w:themeColor="text1"/>
              </w:rPr>
            </w:pPr>
            <w:r w:rsidRPr="00421451">
              <w:rPr>
                <w:rFonts w:ascii="Arial" w:hAnsi="Arial" w:cs="Arial"/>
                <w:color w:val="000000" w:themeColor="text1"/>
              </w:rPr>
              <w:t>Social Psychology</w:t>
            </w:r>
          </w:p>
        </w:tc>
        <w:tc>
          <w:tcPr>
            <w:tcW w:w="1409" w:type="dxa"/>
            <w:shd w:val="clear" w:color="auto" w:fill="EEECE1" w:themeFill="background2"/>
            <w:noWrap/>
          </w:tcPr>
          <w:p w14:paraId="10A4E316" w14:textId="1B9EB456" w:rsidR="008B59F8" w:rsidRPr="009B62CA" w:rsidRDefault="008B59F8" w:rsidP="008B59F8">
            <w:pPr>
              <w:rPr>
                <w:rFonts w:ascii="Arial" w:hAnsi="Arial" w:cs="Arial"/>
                <w:color w:val="000000" w:themeColor="text1"/>
              </w:rPr>
            </w:pPr>
          </w:p>
        </w:tc>
        <w:tc>
          <w:tcPr>
            <w:tcW w:w="3109" w:type="dxa"/>
            <w:vMerge w:val="restart"/>
            <w:shd w:val="clear" w:color="auto" w:fill="EEECE1" w:themeFill="background2"/>
          </w:tcPr>
          <w:p w14:paraId="20A88A40"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Lab 9: Personality Traits</w:t>
            </w:r>
          </w:p>
          <w:p w14:paraId="7CCC891F" w14:textId="77777777" w:rsidR="008B59F8" w:rsidRPr="009B62CA" w:rsidRDefault="008B59F8" w:rsidP="008B59F8">
            <w:pPr>
              <w:rPr>
                <w:rFonts w:ascii="Arial" w:hAnsi="Arial" w:cs="Arial"/>
                <w:color w:val="000000" w:themeColor="text1"/>
              </w:rPr>
            </w:pPr>
          </w:p>
        </w:tc>
        <w:tc>
          <w:tcPr>
            <w:tcW w:w="2818" w:type="dxa"/>
            <w:vMerge w:val="restart"/>
            <w:shd w:val="clear" w:color="auto" w:fill="EEECE1" w:themeFill="background2"/>
            <w:noWrap/>
          </w:tcPr>
          <w:p w14:paraId="4DB55C3A"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Lab 9 all sections</w:t>
            </w:r>
          </w:p>
        </w:tc>
      </w:tr>
      <w:tr w:rsidR="008B59F8" w:rsidRPr="009B62CA" w14:paraId="459F0AEF" w14:textId="77777777" w:rsidTr="008B59F8">
        <w:trPr>
          <w:trHeight w:val="313"/>
        </w:trPr>
        <w:tc>
          <w:tcPr>
            <w:tcW w:w="881" w:type="dxa"/>
            <w:shd w:val="clear" w:color="auto" w:fill="EEECE1" w:themeFill="background2"/>
            <w:noWrap/>
          </w:tcPr>
          <w:p w14:paraId="326847F4" w14:textId="2D72F986" w:rsidR="008B59F8" w:rsidRPr="009B62CA" w:rsidRDefault="009F71F9" w:rsidP="008B59F8">
            <w:pPr>
              <w:jc w:val="both"/>
              <w:rPr>
                <w:rFonts w:ascii="Arial" w:hAnsi="Arial" w:cs="Arial"/>
                <w:color w:val="000000" w:themeColor="text1"/>
              </w:rPr>
            </w:pPr>
            <w:r>
              <w:rPr>
                <w:rFonts w:ascii="Arial" w:hAnsi="Arial" w:cs="Arial"/>
                <w:color w:val="000000" w:themeColor="text1"/>
              </w:rPr>
              <w:t>4/6</w:t>
            </w:r>
          </w:p>
        </w:tc>
        <w:tc>
          <w:tcPr>
            <w:tcW w:w="2038" w:type="dxa"/>
            <w:shd w:val="clear" w:color="auto" w:fill="EEECE1" w:themeFill="background2"/>
            <w:noWrap/>
          </w:tcPr>
          <w:p w14:paraId="659D2B4A" w14:textId="18F4070F" w:rsidR="008B59F8" w:rsidRPr="009B62CA" w:rsidRDefault="00B36FDF" w:rsidP="008B59F8">
            <w:pPr>
              <w:rPr>
                <w:rFonts w:ascii="Arial" w:hAnsi="Arial" w:cs="Arial"/>
                <w:color w:val="000000" w:themeColor="text1"/>
              </w:rPr>
            </w:pPr>
            <w:r w:rsidRPr="009B62CA">
              <w:rPr>
                <w:rFonts w:ascii="Arial" w:hAnsi="Arial" w:cs="Arial"/>
                <w:color w:val="000000" w:themeColor="text1"/>
              </w:rPr>
              <w:t>Personality: Origins and Trait Theories</w:t>
            </w:r>
          </w:p>
        </w:tc>
        <w:tc>
          <w:tcPr>
            <w:tcW w:w="1409" w:type="dxa"/>
            <w:shd w:val="clear" w:color="auto" w:fill="EEECE1" w:themeFill="background2"/>
            <w:noWrap/>
          </w:tcPr>
          <w:p w14:paraId="599292F1" w14:textId="2736471D" w:rsidR="008B59F8" w:rsidRPr="009B62CA" w:rsidRDefault="008B59F8" w:rsidP="008B59F8">
            <w:pPr>
              <w:rPr>
                <w:rFonts w:ascii="Arial" w:hAnsi="Arial" w:cs="Arial"/>
                <w:color w:val="000000" w:themeColor="text1"/>
              </w:rPr>
            </w:pPr>
            <w:r w:rsidRPr="009B62CA">
              <w:rPr>
                <w:rFonts w:ascii="Arial" w:hAnsi="Arial" w:cs="Arial"/>
                <w:color w:val="000000" w:themeColor="text1"/>
              </w:rPr>
              <w:t xml:space="preserve">Ch. </w:t>
            </w:r>
          </w:p>
        </w:tc>
        <w:tc>
          <w:tcPr>
            <w:tcW w:w="3109" w:type="dxa"/>
            <w:vMerge/>
            <w:shd w:val="clear" w:color="auto" w:fill="EEECE1" w:themeFill="background2"/>
          </w:tcPr>
          <w:p w14:paraId="671C1851" w14:textId="77777777" w:rsidR="008B59F8" w:rsidRPr="009B62CA" w:rsidRDefault="008B59F8" w:rsidP="008B59F8">
            <w:pPr>
              <w:rPr>
                <w:rFonts w:ascii="Arial" w:hAnsi="Arial" w:cs="Arial"/>
                <w:color w:val="000000" w:themeColor="text1"/>
              </w:rPr>
            </w:pPr>
          </w:p>
        </w:tc>
        <w:tc>
          <w:tcPr>
            <w:tcW w:w="2818" w:type="dxa"/>
            <w:vMerge/>
            <w:shd w:val="clear" w:color="auto" w:fill="EEECE1" w:themeFill="background2"/>
            <w:noWrap/>
          </w:tcPr>
          <w:p w14:paraId="3BDDC36D" w14:textId="77777777" w:rsidR="008B59F8" w:rsidRPr="009B62CA" w:rsidRDefault="008B59F8" w:rsidP="008B59F8">
            <w:pPr>
              <w:rPr>
                <w:rFonts w:ascii="Arial" w:hAnsi="Arial" w:cs="Arial"/>
                <w:color w:val="000000" w:themeColor="text1"/>
              </w:rPr>
            </w:pPr>
          </w:p>
        </w:tc>
      </w:tr>
      <w:tr w:rsidR="008B59F8" w:rsidRPr="009B62CA" w14:paraId="3D821C40" w14:textId="77777777" w:rsidTr="008B59F8">
        <w:trPr>
          <w:trHeight w:val="313"/>
        </w:trPr>
        <w:tc>
          <w:tcPr>
            <w:tcW w:w="10255" w:type="dxa"/>
            <w:gridSpan w:val="5"/>
            <w:shd w:val="clear" w:color="auto" w:fill="auto"/>
            <w:noWrap/>
          </w:tcPr>
          <w:p w14:paraId="0173409B" w14:textId="77777777" w:rsidR="008B59F8" w:rsidRPr="009B62CA" w:rsidRDefault="008B59F8" w:rsidP="008B59F8">
            <w:pPr>
              <w:jc w:val="center"/>
              <w:rPr>
                <w:rFonts w:ascii="Arial" w:hAnsi="Arial" w:cs="Arial"/>
                <w:color w:val="000000" w:themeColor="text1"/>
              </w:rPr>
            </w:pPr>
            <w:r w:rsidRPr="009B62CA">
              <w:rPr>
                <w:rFonts w:ascii="Arial" w:hAnsi="Arial" w:cs="Arial"/>
                <w:b/>
                <w:color w:val="000000" w:themeColor="text1"/>
              </w:rPr>
              <w:t>Week 13</w:t>
            </w:r>
          </w:p>
        </w:tc>
      </w:tr>
      <w:tr w:rsidR="008B59F8" w:rsidRPr="009B62CA" w14:paraId="5008E293" w14:textId="77777777" w:rsidTr="008B59F8">
        <w:trPr>
          <w:trHeight w:val="313"/>
        </w:trPr>
        <w:tc>
          <w:tcPr>
            <w:tcW w:w="881" w:type="dxa"/>
            <w:shd w:val="clear" w:color="auto" w:fill="auto"/>
            <w:noWrap/>
          </w:tcPr>
          <w:p w14:paraId="4382A7F4" w14:textId="01A02D74" w:rsidR="008B59F8" w:rsidRPr="00B36FDF" w:rsidRDefault="009F71F9" w:rsidP="008B59F8">
            <w:pPr>
              <w:jc w:val="both"/>
              <w:rPr>
                <w:rFonts w:ascii="Arial" w:hAnsi="Arial" w:cs="Arial"/>
                <w:bCs/>
                <w:color w:val="000000" w:themeColor="text1"/>
              </w:rPr>
            </w:pPr>
            <w:r>
              <w:rPr>
                <w:rFonts w:ascii="Arial" w:hAnsi="Arial" w:cs="Arial"/>
                <w:bCs/>
                <w:color w:val="000000" w:themeColor="text1"/>
              </w:rPr>
              <w:t>4/11</w:t>
            </w:r>
          </w:p>
        </w:tc>
        <w:tc>
          <w:tcPr>
            <w:tcW w:w="2038" w:type="dxa"/>
            <w:shd w:val="clear" w:color="auto" w:fill="auto"/>
            <w:noWrap/>
          </w:tcPr>
          <w:p w14:paraId="067225BE" w14:textId="19362A00" w:rsidR="008B59F8" w:rsidRPr="009B62CA" w:rsidRDefault="006D4162" w:rsidP="008B59F8">
            <w:pPr>
              <w:rPr>
                <w:rFonts w:ascii="Arial" w:hAnsi="Arial" w:cs="Arial"/>
                <w:b/>
                <w:color w:val="000000" w:themeColor="text1"/>
              </w:rPr>
            </w:pPr>
            <w:r w:rsidRPr="006D4162">
              <w:rPr>
                <w:rFonts w:ascii="Arial" w:hAnsi="Arial" w:cs="Arial"/>
                <w:color w:val="000000" w:themeColor="text1"/>
              </w:rPr>
              <w:t>Personality;</w:t>
            </w:r>
            <w:r>
              <w:rPr>
                <w:rFonts w:ascii="Arial" w:hAnsi="Arial" w:cs="Arial"/>
                <w:b/>
                <w:bCs/>
                <w:color w:val="000000" w:themeColor="text1"/>
              </w:rPr>
              <w:t xml:space="preserve"> </w:t>
            </w:r>
            <w:r w:rsidR="00E569A5">
              <w:rPr>
                <w:rFonts w:ascii="Arial" w:hAnsi="Arial" w:cs="Arial"/>
                <w:b/>
                <w:bCs/>
                <w:color w:val="000000" w:themeColor="text1"/>
              </w:rPr>
              <w:t xml:space="preserve">ASSESSMENT </w:t>
            </w:r>
            <w:r w:rsidR="00152E18">
              <w:rPr>
                <w:rFonts w:ascii="Arial" w:hAnsi="Arial" w:cs="Arial"/>
                <w:b/>
                <w:bCs/>
                <w:color w:val="000000" w:themeColor="text1"/>
              </w:rPr>
              <w:t>5</w:t>
            </w:r>
            <w:r w:rsidR="00E569A5">
              <w:rPr>
                <w:rFonts w:ascii="Arial" w:hAnsi="Arial" w:cs="Arial"/>
                <w:b/>
                <w:bCs/>
                <w:color w:val="000000" w:themeColor="text1"/>
              </w:rPr>
              <w:t xml:space="preserve"> Psychological theories;</w:t>
            </w:r>
          </w:p>
        </w:tc>
        <w:tc>
          <w:tcPr>
            <w:tcW w:w="1409" w:type="dxa"/>
            <w:shd w:val="clear" w:color="auto" w:fill="auto"/>
            <w:noWrap/>
          </w:tcPr>
          <w:p w14:paraId="641EA54A" w14:textId="51AFAA7B" w:rsidR="008B59F8" w:rsidRPr="009B62CA" w:rsidRDefault="00B36FDF" w:rsidP="008B59F8">
            <w:pPr>
              <w:rPr>
                <w:rFonts w:ascii="Arial" w:hAnsi="Arial" w:cs="Arial"/>
                <w:color w:val="000000" w:themeColor="text1"/>
              </w:rPr>
            </w:pPr>
            <w:r>
              <w:rPr>
                <w:rFonts w:ascii="Arial" w:hAnsi="Arial" w:cs="Arial"/>
                <w:color w:val="000000" w:themeColor="text1"/>
              </w:rPr>
              <w:t xml:space="preserve">Ch. </w:t>
            </w:r>
          </w:p>
        </w:tc>
        <w:tc>
          <w:tcPr>
            <w:tcW w:w="3109" w:type="dxa"/>
            <w:vMerge w:val="restart"/>
            <w:shd w:val="clear" w:color="auto" w:fill="auto"/>
          </w:tcPr>
          <w:p w14:paraId="06B7FBBA"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 xml:space="preserve">Lab 10: Mental illness </w:t>
            </w:r>
            <w:r w:rsidRPr="009B62CA">
              <w:rPr>
                <w:rFonts w:ascii="Arial" w:hAnsi="Arial" w:cs="Arial"/>
                <w:b/>
                <w:i/>
                <w:color w:val="000000" w:themeColor="text1"/>
              </w:rPr>
              <w:t xml:space="preserve"> </w:t>
            </w:r>
          </w:p>
          <w:p w14:paraId="5B40BB00" w14:textId="77777777" w:rsidR="008B59F8" w:rsidRPr="009B62CA" w:rsidRDefault="008B59F8" w:rsidP="008B59F8">
            <w:pPr>
              <w:rPr>
                <w:rFonts w:ascii="Arial" w:hAnsi="Arial" w:cs="Arial"/>
                <w:color w:val="000000" w:themeColor="text1"/>
              </w:rPr>
            </w:pPr>
          </w:p>
        </w:tc>
        <w:tc>
          <w:tcPr>
            <w:tcW w:w="2818" w:type="dxa"/>
            <w:vMerge w:val="restart"/>
            <w:shd w:val="clear" w:color="auto" w:fill="auto"/>
            <w:noWrap/>
          </w:tcPr>
          <w:p w14:paraId="5D52E430" w14:textId="391A1BB0" w:rsidR="008B59F8" w:rsidRPr="009B62CA" w:rsidRDefault="004C0FF8" w:rsidP="008B59F8">
            <w:pPr>
              <w:rPr>
                <w:rFonts w:ascii="Arial" w:hAnsi="Arial" w:cs="Arial"/>
                <w:color w:val="000000" w:themeColor="text1"/>
              </w:rPr>
            </w:pPr>
            <w:r>
              <w:rPr>
                <w:rFonts w:ascii="Arial" w:hAnsi="Arial" w:cs="Arial"/>
                <w:color w:val="000000" w:themeColor="text1"/>
              </w:rPr>
              <w:t xml:space="preserve">Lab 10 </w:t>
            </w:r>
            <w:r w:rsidR="008B59F8" w:rsidRPr="009B62CA">
              <w:rPr>
                <w:rFonts w:ascii="Arial" w:hAnsi="Arial" w:cs="Arial"/>
                <w:color w:val="000000" w:themeColor="text1"/>
              </w:rPr>
              <w:t>All sections</w:t>
            </w:r>
          </w:p>
        </w:tc>
      </w:tr>
      <w:tr w:rsidR="008B59F8" w:rsidRPr="009B62CA" w14:paraId="70DADD2D" w14:textId="77777777" w:rsidTr="008B59F8">
        <w:trPr>
          <w:trHeight w:val="313"/>
        </w:trPr>
        <w:tc>
          <w:tcPr>
            <w:tcW w:w="881" w:type="dxa"/>
            <w:shd w:val="clear" w:color="auto" w:fill="auto"/>
            <w:noWrap/>
          </w:tcPr>
          <w:p w14:paraId="7FE8F2C5" w14:textId="724E5899" w:rsidR="008B59F8" w:rsidRPr="009B62CA" w:rsidRDefault="009F71F9" w:rsidP="008B59F8">
            <w:pPr>
              <w:jc w:val="both"/>
              <w:rPr>
                <w:rFonts w:ascii="Arial" w:hAnsi="Arial" w:cs="Arial"/>
                <w:color w:val="000000" w:themeColor="text1"/>
              </w:rPr>
            </w:pPr>
            <w:r>
              <w:rPr>
                <w:rFonts w:ascii="Arial" w:hAnsi="Arial" w:cs="Arial"/>
                <w:color w:val="000000" w:themeColor="text1"/>
              </w:rPr>
              <w:t>4/13</w:t>
            </w:r>
          </w:p>
        </w:tc>
        <w:tc>
          <w:tcPr>
            <w:tcW w:w="2038" w:type="dxa"/>
            <w:shd w:val="clear" w:color="auto" w:fill="auto"/>
            <w:noWrap/>
          </w:tcPr>
          <w:p w14:paraId="26B679D0" w14:textId="77777777" w:rsidR="008B59F8" w:rsidRPr="009B62CA" w:rsidRDefault="008B59F8" w:rsidP="008B59F8">
            <w:pPr>
              <w:rPr>
                <w:rFonts w:ascii="Arial" w:hAnsi="Arial" w:cs="Arial"/>
                <w:color w:val="000000" w:themeColor="text1"/>
              </w:rPr>
            </w:pPr>
            <w:r w:rsidRPr="009B62CA">
              <w:rPr>
                <w:rFonts w:ascii="Arial" w:hAnsi="Arial" w:cs="Arial"/>
                <w:color w:val="000000" w:themeColor="text1"/>
              </w:rPr>
              <w:t>Psychological Disorders</w:t>
            </w:r>
          </w:p>
        </w:tc>
        <w:tc>
          <w:tcPr>
            <w:tcW w:w="1409" w:type="dxa"/>
            <w:shd w:val="clear" w:color="auto" w:fill="auto"/>
            <w:noWrap/>
          </w:tcPr>
          <w:p w14:paraId="416BD8FC" w14:textId="420FDA33" w:rsidR="008B59F8" w:rsidRPr="009B62CA" w:rsidRDefault="008B59F8" w:rsidP="008B59F8">
            <w:pPr>
              <w:rPr>
                <w:rFonts w:ascii="Arial" w:hAnsi="Arial" w:cs="Arial"/>
                <w:color w:val="000000" w:themeColor="text1"/>
              </w:rPr>
            </w:pPr>
            <w:r w:rsidRPr="009B62CA">
              <w:rPr>
                <w:rFonts w:ascii="Arial" w:hAnsi="Arial" w:cs="Arial"/>
                <w:color w:val="000000" w:themeColor="text1"/>
              </w:rPr>
              <w:t xml:space="preserve">Ch. </w:t>
            </w:r>
          </w:p>
        </w:tc>
        <w:tc>
          <w:tcPr>
            <w:tcW w:w="3109" w:type="dxa"/>
            <w:vMerge/>
            <w:shd w:val="clear" w:color="auto" w:fill="auto"/>
          </w:tcPr>
          <w:p w14:paraId="61700CC4" w14:textId="77777777" w:rsidR="008B59F8" w:rsidRPr="009B62CA" w:rsidRDefault="008B59F8" w:rsidP="008B59F8">
            <w:pPr>
              <w:rPr>
                <w:rFonts w:ascii="Arial" w:hAnsi="Arial" w:cs="Arial"/>
                <w:color w:val="000000" w:themeColor="text1"/>
              </w:rPr>
            </w:pPr>
          </w:p>
        </w:tc>
        <w:tc>
          <w:tcPr>
            <w:tcW w:w="2818" w:type="dxa"/>
            <w:vMerge/>
            <w:shd w:val="clear" w:color="auto" w:fill="auto"/>
            <w:noWrap/>
          </w:tcPr>
          <w:p w14:paraId="22A6B783" w14:textId="77777777" w:rsidR="008B59F8" w:rsidRPr="009B62CA" w:rsidRDefault="008B59F8" w:rsidP="008B59F8">
            <w:pPr>
              <w:rPr>
                <w:rFonts w:ascii="Arial" w:hAnsi="Arial" w:cs="Arial"/>
                <w:color w:val="000000" w:themeColor="text1"/>
              </w:rPr>
            </w:pPr>
          </w:p>
        </w:tc>
      </w:tr>
      <w:tr w:rsidR="008B59F8" w:rsidRPr="009B62CA" w14:paraId="710FDA29" w14:textId="77777777" w:rsidTr="008B59F8">
        <w:trPr>
          <w:trHeight w:val="313"/>
        </w:trPr>
        <w:tc>
          <w:tcPr>
            <w:tcW w:w="10255" w:type="dxa"/>
            <w:gridSpan w:val="5"/>
            <w:shd w:val="clear" w:color="auto" w:fill="EEECE1" w:themeFill="background2"/>
            <w:noWrap/>
          </w:tcPr>
          <w:p w14:paraId="1763F738" w14:textId="77777777" w:rsidR="008B59F8" w:rsidRPr="009B62CA" w:rsidRDefault="008B59F8" w:rsidP="008B59F8">
            <w:pPr>
              <w:jc w:val="center"/>
              <w:rPr>
                <w:rFonts w:ascii="Arial" w:hAnsi="Arial" w:cs="Arial"/>
                <w:b/>
                <w:color w:val="000000" w:themeColor="text1"/>
              </w:rPr>
            </w:pPr>
            <w:r w:rsidRPr="009B62CA">
              <w:rPr>
                <w:rFonts w:ascii="Arial" w:hAnsi="Arial" w:cs="Arial"/>
                <w:b/>
                <w:color w:val="000000" w:themeColor="text1"/>
              </w:rPr>
              <w:t>Week 14</w:t>
            </w:r>
          </w:p>
        </w:tc>
      </w:tr>
      <w:tr w:rsidR="008B59F8" w:rsidRPr="009B62CA" w14:paraId="494B792C" w14:textId="77777777" w:rsidTr="008B59F8">
        <w:trPr>
          <w:trHeight w:val="313"/>
        </w:trPr>
        <w:tc>
          <w:tcPr>
            <w:tcW w:w="881" w:type="dxa"/>
            <w:shd w:val="clear" w:color="auto" w:fill="EEECE1" w:themeFill="background2"/>
            <w:noWrap/>
          </w:tcPr>
          <w:p w14:paraId="0831474A" w14:textId="0985517E" w:rsidR="008B59F8" w:rsidRPr="009B62CA" w:rsidRDefault="009F71F9" w:rsidP="008B59F8">
            <w:pPr>
              <w:jc w:val="both"/>
              <w:rPr>
                <w:rFonts w:ascii="Arial" w:hAnsi="Arial" w:cs="Arial"/>
                <w:color w:val="000000" w:themeColor="text1"/>
              </w:rPr>
            </w:pPr>
            <w:r>
              <w:rPr>
                <w:rFonts w:ascii="Arial" w:hAnsi="Arial" w:cs="Arial"/>
                <w:color w:val="000000" w:themeColor="text1"/>
              </w:rPr>
              <w:t>4/18</w:t>
            </w:r>
          </w:p>
        </w:tc>
        <w:tc>
          <w:tcPr>
            <w:tcW w:w="2038" w:type="dxa"/>
            <w:shd w:val="clear" w:color="auto" w:fill="EEECE1" w:themeFill="background2"/>
            <w:noWrap/>
          </w:tcPr>
          <w:p w14:paraId="6588A70A" w14:textId="241BA224" w:rsidR="008B59F8" w:rsidRPr="009B62CA" w:rsidRDefault="006923F1" w:rsidP="008B59F8">
            <w:pPr>
              <w:rPr>
                <w:rFonts w:ascii="Arial" w:hAnsi="Arial" w:cs="Arial"/>
                <w:color w:val="000000" w:themeColor="text1"/>
              </w:rPr>
            </w:pPr>
            <w:r w:rsidRPr="009B62CA">
              <w:rPr>
                <w:rFonts w:ascii="Arial" w:hAnsi="Arial" w:cs="Arial"/>
                <w:color w:val="000000" w:themeColor="text1"/>
              </w:rPr>
              <w:t>Psychological Disorders</w:t>
            </w:r>
          </w:p>
        </w:tc>
        <w:tc>
          <w:tcPr>
            <w:tcW w:w="1409" w:type="dxa"/>
            <w:shd w:val="clear" w:color="auto" w:fill="EEECE1" w:themeFill="background2"/>
            <w:noWrap/>
          </w:tcPr>
          <w:p w14:paraId="467D1D93" w14:textId="3390E43D" w:rsidR="008B59F8" w:rsidRPr="009B62CA" w:rsidRDefault="008B59F8" w:rsidP="008B59F8">
            <w:pPr>
              <w:rPr>
                <w:rFonts w:ascii="Arial" w:hAnsi="Arial" w:cs="Arial"/>
                <w:b/>
                <w:color w:val="000000" w:themeColor="text1"/>
              </w:rPr>
            </w:pPr>
            <w:r w:rsidRPr="009B62CA">
              <w:rPr>
                <w:rFonts w:ascii="Arial" w:hAnsi="Arial" w:cs="Arial"/>
                <w:color w:val="000000" w:themeColor="text1"/>
              </w:rPr>
              <w:t xml:space="preserve">Ch. </w:t>
            </w:r>
          </w:p>
        </w:tc>
        <w:tc>
          <w:tcPr>
            <w:tcW w:w="3109" w:type="dxa"/>
            <w:shd w:val="clear" w:color="auto" w:fill="EEECE1" w:themeFill="background2"/>
          </w:tcPr>
          <w:p w14:paraId="7BB5F63F" w14:textId="70ADFE64" w:rsidR="008B59F8" w:rsidRPr="00421451" w:rsidRDefault="0023759A" w:rsidP="008B59F8">
            <w:pPr>
              <w:rPr>
                <w:rFonts w:ascii="Arial" w:hAnsi="Arial" w:cs="Arial"/>
                <w:b/>
                <w:bCs/>
                <w:color w:val="000000" w:themeColor="text1"/>
                <w:sz w:val="32"/>
              </w:rPr>
            </w:pPr>
            <w:r>
              <w:rPr>
                <w:rFonts w:ascii="Arial" w:hAnsi="Arial" w:cs="Arial"/>
                <w:color w:val="000000" w:themeColor="text1"/>
              </w:rPr>
              <w:t>Lab 11: Health and Stress</w:t>
            </w:r>
          </w:p>
        </w:tc>
        <w:tc>
          <w:tcPr>
            <w:tcW w:w="2818" w:type="dxa"/>
            <w:shd w:val="clear" w:color="auto" w:fill="EEECE1" w:themeFill="background2"/>
            <w:noWrap/>
          </w:tcPr>
          <w:p w14:paraId="0EB4CDE5" w14:textId="2F3DA282" w:rsidR="008B59F8" w:rsidRPr="009B62CA" w:rsidRDefault="004C0FF8" w:rsidP="008B59F8">
            <w:pPr>
              <w:rPr>
                <w:rFonts w:ascii="Arial" w:hAnsi="Arial" w:cs="Arial"/>
                <w:color w:val="000000" w:themeColor="text1"/>
              </w:rPr>
            </w:pPr>
            <w:r>
              <w:rPr>
                <w:rFonts w:ascii="Arial" w:hAnsi="Arial" w:cs="Arial"/>
                <w:color w:val="000000" w:themeColor="text1"/>
              </w:rPr>
              <w:t xml:space="preserve">Lab 11 </w:t>
            </w:r>
            <w:r w:rsidR="0023759A">
              <w:rPr>
                <w:rFonts w:ascii="Arial" w:hAnsi="Arial" w:cs="Arial"/>
                <w:color w:val="000000" w:themeColor="text1"/>
              </w:rPr>
              <w:t>All sections</w:t>
            </w:r>
          </w:p>
        </w:tc>
      </w:tr>
      <w:tr w:rsidR="00FF6C40" w:rsidRPr="009B62CA" w14:paraId="7A9AA40E" w14:textId="77777777" w:rsidTr="008B59F8">
        <w:trPr>
          <w:trHeight w:val="313"/>
        </w:trPr>
        <w:tc>
          <w:tcPr>
            <w:tcW w:w="881" w:type="dxa"/>
            <w:shd w:val="clear" w:color="auto" w:fill="EEECE1" w:themeFill="background2"/>
            <w:noWrap/>
          </w:tcPr>
          <w:p w14:paraId="1B0975EE" w14:textId="65EF5B25" w:rsidR="00FF6C40" w:rsidRDefault="009F71F9" w:rsidP="00FF6C40">
            <w:pPr>
              <w:jc w:val="both"/>
              <w:rPr>
                <w:rFonts w:ascii="Arial" w:hAnsi="Arial" w:cs="Arial"/>
                <w:color w:val="000000" w:themeColor="text1"/>
              </w:rPr>
            </w:pPr>
            <w:r>
              <w:rPr>
                <w:rFonts w:ascii="Arial" w:hAnsi="Arial" w:cs="Arial"/>
                <w:color w:val="000000" w:themeColor="text1"/>
              </w:rPr>
              <w:t>4/20</w:t>
            </w:r>
          </w:p>
        </w:tc>
        <w:tc>
          <w:tcPr>
            <w:tcW w:w="2038" w:type="dxa"/>
            <w:shd w:val="clear" w:color="auto" w:fill="EEECE1" w:themeFill="background2"/>
            <w:noWrap/>
          </w:tcPr>
          <w:p w14:paraId="54FDE621" w14:textId="1BB51E3A" w:rsidR="00FF6C40" w:rsidRPr="009B62CA" w:rsidRDefault="00FF6C40" w:rsidP="00FF6C40">
            <w:pPr>
              <w:rPr>
                <w:rFonts w:ascii="Arial" w:hAnsi="Arial" w:cs="Arial"/>
                <w:color w:val="000000" w:themeColor="text1"/>
              </w:rPr>
            </w:pPr>
            <w:r w:rsidRPr="009B62CA">
              <w:rPr>
                <w:rFonts w:ascii="Arial" w:hAnsi="Arial" w:cs="Arial"/>
                <w:color w:val="000000" w:themeColor="text1"/>
              </w:rPr>
              <w:t>Treatment of Psychological Disorders</w:t>
            </w:r>
          </w:p>
        </w:tc>
        <w:tc>
          <w:tcPr>
            <w:tcW w:w="1409" w:type="dxa"/>
            <w:shd w:val="clear" w:color="auto" w:fill="EEECE1" w:themeFill="background2"/>
            <w:noWrap/>
          </w:tcPr>
          <w:p w14:paraId="2B726272" w14:textId="42D5C9B6" w:rsidR="00FF6C40" w:rsidRPr="009B62CA" w:rsidRDefault="00FF6C40" w:rsidP="00FF6C40">
            <w:pPr>
              <w:rPr>
                <w:rFonts w:ascii="Arial" w:hAnsi="Arial" w:cs="Arial"/>
                <w:color w:val="000000" w:themeColor="text1"/>
              </w:rPr>
            </w:pPr>
            <w:r w:rsidRPr="009B62CA">
              <w:rPr>
                <w:rFonts w:ascii="Arial" w:hAnsi="Arial" w:cs="Arial"/>
                <w:color w:val="000000" w:themeColor="text1"/>
              </w:rPr>
              <w:t>Ch</w:t>
            </w:r>
            <w:r w:rsidR="00C747CC">
              <w:rPr>
                <w:rFonts w:ascii="Arial" w:hAnsi="Arial" w:cs="Arial"/>
                <w:color w:val="000000" w:themeColor="text1"/>
              </w:rPr>
              <w:t>.</w:t>
            </w:r>
            <w:r w:rsidRPr="009B62CA">
              <w:rPr>
                <w:rFonts w:ascii="Arial" w:hAnsi="Arial" w:cs="Arial"/>
                <w:color w:val="000000" w:themeColor="text1"/>
              </w:rPr>
              <w:t xml:space="preserve"> </w:t>
            </w:r>
          </w:p>
        </w:tc>
        <w:tc>
          <w:tcPr>
            <w:tcW w:w="3109" w:type="dxa"/>
            <w:shd w:val="clear" w:color="auto" w:fill="EEECE1" w:themeFill="background2"/>
          </w:tcPr>
          <w:p w14:paraId="5E377CD0" w14:textId="77777777" w:rsidR="00FF6C40" w:rsidRPr="009B62CA" w:rsidRDefault="00FF6C40" w:rsidP="00FF6C40">
            <w:pPr>
              <w:rPr>
                <w:rFonts w:ascii="Arial" w:hAnsi="Arial" w:cs="Arial"/>
                <w:color w:val="000000" w:themeColor="text1"/>
              </w:rPr>
            </w:pPr>
          </w:p>
        </w:tc>
        <w:tc>
          <w:tcPr>
            <w:tcW w:w="2818" w:type="dxa"/>
            <w:shd w:val="clear" w:color="auto" w:fill="EEECE1" w:themeFill="background2"/>
            <w:noWrap/>
          </w:tcPr>
          <w:p w14:paraId="11BC29C2" w14:textId="77777777" w:rsidR="00FF6C40" w:rsidRPr="009B62CA" w:rsidRDefault="00FF6C40" w:rsidP="00FF6C40">
            <w:pPr>
              <w:rPr>
                <w:rFonts w:ascii="Arial" w:hAnsi="Arial" w:cs="Arial"/>
                <w:color w:val="000000" w:themeColor="text1"/>
              </w:rPr>
            </w:pPr>
          </w:p>
        </w:tc>
      </w:tr>
      <w:tr w:rsidR="008B59F8" w:rsidRPr="009B62CA" w14:paraId="5EF5A5B2" w14:textId="77777777" w:rsidTr="008B59F8">
        <w:trPr>
          <w:trHeight w:val="313"/>
        </w:trPr>
        <w:tc>
          <w:tcPr>
            <w:tcW w:w="10255" w:type="dxa"/>
            <w:gridSpan w:val="5"/>
            <w:shd w:val="clear" w:color="auto" w:fill="auto"/>
            <w:noWrap/>
          </w:tcPr>
          <w:p w14:paraId="6F74628D" w14:textId="77777777" w:rsidR="008B59F8" w:rsidRPr="009B62CA" w:rsidRDefault="008B59F8" w:rsidP="008B59F8">
            <w:pPr>
              <w:jc w:val="center"/>
              <w:rPr>
                <w:rFonts w:ascii="Arial" w:hAnsi="Arial" w:cs="Arial"/>
                <w:b/>
                <w:color w:val="000000" w:themeColor="text1"/>
              </w:rPr>
            </w:pPr>
            <w:r w:rsidRPr="009B62CA">
              <w:rPr>
                <w:rFonts w:ascii="Arial" w:hAnsi="Arial" w:cs="Arial"/>
                <w:b/>
                <w:color w:val="000000" w:themeColor="text1"/>
              </w:rPr>
              <w:t>Week 15</w:t>
            </w:r>
          </w:p>
        </w:tc>
      </w:tr>
      <w:tr w:rsidR="00FF6C40" w:rsidRPr="009B62CA" w14:paraId="35A0E23E" w14:textId="77777777" w:rsidTr="008B59F8">
        <w:trPr>
          <w:trHeight w:val="313"/>
        </w:trPr>
        <w:tc>
          <w:tcPr>
            <w:tcW w:w="881" w:type="dxa"/>
            <w:shd w:val="clear" w:color="auto" w:fill="auto"/>
            <w:noWrap/>
          </w:tcPr>
          <w:p w14:paraId="744EE095" w14:textId="50BC05E4" w:rsidR="00FF6C40" w:rsidRPr="009B62CA" w:rsidRDefault="009F71F9" w:rsidP="00FF6C40">
            <w:pPr>
              <w:jc w:val="both"/>
              <w:rPr>
                <w:rFonts w:ascii="Arial" w:hAnsi="Arial" w:cs="Arial"/>
                <w:color w:val="000000" w:themeColor="text1"/>
              </w:rPr>
            </w:pPr>
            <w:r>
              <w:rPr>
                <w:rFonts w:ascii="Arial" w:hAnsi="Arial" w:cs="Arial"/>
                <w:color w:val="000000" w:themeColor="text1"/>
              </w:rPr>
              <w:t>4/25</w:t>
            </w:r>
          </w:p>
        </w:tc>
        <w:tc>
          <w:tcPr>
            <w:tcW w:w="2038" w:type="dxa"/>
            <w:shd w:val="clear" w:color="auto" w:fill="auto"/>
            <w:noWrap/>
          </w:tcPr>
          <w:p w14:paraId="110A97F0" w14:textId="3EEB6BBB" w:rsidR="00FF6C40" w:rsidRPr="006923F1" w:rsidRDefault="00FF6C40" w:rsidP="00FF6C40">
            <w:pPr>
              <w:rPr>
                <w:rFonts w:ascii="Arial" w:hAnsi="Arial" w:cs="Arial"/>
                <w:i/>
                <w:color w:val="000000" w:themeColor="text1"/>
              </w:rPr>
            </w:pPr>
            <w:r w:rsidRPr="006923F1">
              <w:rPr>
                <w:rFonts w:ascii="Arial" w:hAnsi="Arial" w:cs="Arial"/>
                <w:i/>
                <w:color w:val="000000" w:themeColor="text1"/>
              </w:rPr>
              <w:t>Health and Stress</w:t>
            </w:r>
            <w:r w:rsidR="00B937C2">
              <w:rPr>
                <w:rFonts w:ascii="Arial" w:hAnsi="Arial" w:cs="Arial"/>
                <w:i/>
                <w:color w:val="000000" w:themeColor="text1"/>
              </w:rPr>
              <w:t>/ Ethics</w:t>
            </w:r>
          </w:p>
        </w:tc>
        <w:tc>
          <w:tcPr>
            <w:tcW w:w="1409" w:type="dxa"/>
            <w:shd w:val="clear" w:color="auto" w:fill="auto"/>
            <w:noWrap/>
          </w:tcPr>
          <w:p w14:paraId="5E738390" w14:textId="6DBC5342" w:rsidR="00FF6C40" w:rsidRPr="006923F1" w:rsidRDefault="00FF6C40" w:rsidP="00FF6C40">
            <w:pPr>
              <w:rPr>
                <w:rFonts w:ascii="Arial" w:hAnsi="Arial" w:cs="Arial"/>
                <w:i/>
                <w:color w:val="000000" w:themeColor="text1"/>
              </w:rPr>
            </w:pPr>
            <w:r w:rsidRPr="009B62CA">
              <w:rPr>
                <w:rFonts w:ascii="Arial" w:hAnsi="Arial" w:cs="Arial"/>
                <w:color w:val="000000" w:themeColor="text1"/>
              </w:rPr>
              <w:t>Ch</w:t>
            </w:r>
            <w:r w:rsidR="00C747CC">
              <w:rPr>
                <w:rFonts w:ascii="Arial" w:hAnsi="Arial" w:cs="Arial"/>
                <w:color w:val="000000" w:themeColor="text1"/>
              </w:rPr>
              <w:t>.</w:t>
            </w:r>
            <w:r w:rsidRPr="009B62CA">
              <w:rPr>
                <w:rFonts w:ascii="Arial" w:hAnsi="Arial" w:cs="Arial"/>
                <w:color w:val="000000" w:themeColor="text1"/>
              </w:rPr>
              <w:t xml:space="preserve"> </w:t>
            </w:r>
          </w:p>
        </w:tc>
        <w:tc>
          <w:tcPr>
            <w:tcW w:w="3109" w:type="dxa"/>
            <w:shd w:val="clear" w:color="auto" w:fill="auto"/>
          </w:tcPr>
          <w:p w14:paraId="108B200E" w14:textId="0FFE6962" w:rsidR="00FF6C40" w:rsidRPr="009B62CA" w:rsidRDefault="0023759A" w:rsidP="00FF6C40">
            <w:pPr>
              <w:rPr>
                <w:rFonts w:ascii="Arial" w:hAnsi="Arial" w:cs="Arial"/>
                <w:color w:val="000000" w:themeColor="text1"/>
              </w:rPr>
            </w:pPr>
            <w:r>
              <w:rPr>
                <w:rFonts w:ascii="Arial" w:hAnsi="Arial" w:cs="Arial"/>
                <w:color w:val="000000" w:themeColor="text1"/>
              </w:rPr>
              <w:t>No lab</w:t>
            </w:r>
          </w:p>
        </w:tc>
        <w:tc>
          <w:tcPr>
            <w:tcW w:w="2818" w:type="dxa"/>
            <w:shd w:val="clear" w:color="auto" w:fill="auto"/>
            <w:noWrap/>
          </w:tcPr>
          <w:p w14:paraId="44596C69" w14:textId="349A9E6A" w:rsidR="00FF6C40" w:rsidRPr="009B62CA" w:rsidRDefault="00FF6C40" w:rsidP="00FF6C40">
            <w:pPr>
              <w:rPr>
                <w:rFonts w:ascii="Arial" w:hAnsi="Arial" w:cs="Arial"/>
                <w:color w:val="000000" w:themeColor="text1"/>
              </w:rPr>
            </w:pPr>
          </w:p>
        </w:tc>
      </w:tr>
      <w:tr w:rsidR="00FF6C40" w:rsidRPr="009B62CA" w14:paraId="03A65794" w14:textId="77777777" w:rsidTr="008B59F8">
        <w:trPr>
          <w:trHeight w:val="313"/>
        </w:trPr>
        <w:tc>
          <w:tcPr>
            <w:tcW w:w="881" w:type="dxa"/>
            <w:shd w:val="clear" w:color="auto" w:fill="auto"/>
            <w:noWrap/>
          </w:tcPr>
          <w:p w14:paraId="7F48CB46" w14:textId="74F69D8D" w:rsidR="00FF6C40" w:rsidRPr="00F54B75" w:rsidRDefault="009F71F9" w:rsidP="00FF6C40">
            <w:pPr>
              <w:jc w:val="both"/>
              <w:rPr>
                <w:rFonts w:ascii="Arial" w:hAnsi="Arial" w:cs="Arial"/>
                <w:b/>
                <w:bCs/>
                <w:color w:val="000000" w:themeColor="text1"/>
              </w:rPr>
            </w:pPr>
            <w:r>
              <w:rPr>
                <w:rFonts w:ascii="Arial" w:hAnsi="Arial" w:cs="Arial"/>
                <w:b/>
                <w:bCs/>
                <w:color w:val="000000" w:themeColor="text1"/>
              </w:rPr>
              <w:t>5/3</w:t>
            </w:r>
          </w:p>
        </w:tc>
        <w:tc>
          <w:tcPr>
            <w:tcW w:w="2038" w:type="dxa"/>
            <w:shd w:val="clear" w:color="auto" w:fill="auto"/>
            <w:noWrap/>
          </w:tcPr>
          <w:p w14:paraId="26AB2F12" w14:textId="05EB2906" w:rsidR="00FF6C40" w:rsidRPr="00F54B75" w:rsidRDefault="00FF6C40" w:rsidP="00FF6C40">
            <w:pPr>
              <w:rPr>
                <w:rFonts w:ascii="Arial" w:hAnsi="Arial" w:cs="Arial"/>
                <w:b/>
                <w:bCs/>
                <w:i/>
                <w:color w:val="000000" w:themeColor="text1"/>
              </w:rPr>
            </w:pPr>
          </w:p>
        </w:tc>
        <w:tc>
          <w:tcPr>
            <w:tcW w:w="1409" w:type="dxa"/>
            <w:shd w:val="clear" w:color="auto" w:fill="auto"/>
            <w:noWrap/>
          </w:tcPr>
          <w:p w14:paraId="10399C16" w14:textId="6890B5DB" w:rsidR="00FF6C40" w:rsidRPr="00F54B75" w:rsidRDefault="00FF6C40" w:rsidP="00FF6C40">
            <w:pPr>
              <w:rPr>
                <w:rFonts w:ascii="Arial" w:hAnsi="Arial" w:cs="Arial"/>
                <w:b/>
                <w:bCs/>
                <w:i/>
                <w:color w:val="000000" w:themeColor="text1"/>
              </w:rPr>
            </w:pPr>
          </w:p>
        </w:tc>
        <w:tc>
          <w:tcPr>
            <w:tcW w:w="3109" w:type="dxa"/>
            <w:shd w:val="clear" w:color="auto" w:fill="auto"/>
          </w:tcPr>
          <w:p w14:paraId="0D25A39B" w14:textId="492BD71C" w:rsidR="00FF6C40" w:rsidRPr="00F54B75" w:rsidRDefault="00F54B75" w:rsidP="00FF6C40">
            <w:pPr>
              <w:rPr>
                <w:rFonts w:ascii="Arial" w:hAnsi="Arial" w:cs="Arial"/>
                <w:b/>
                <w:bCs/>
                <w:color w:val="000000" w:themeColor="text1"/>
              </w:rPr>
            </w:pPr>
            <w:r w:rsidRPr="00F54B75">
              <w:rPr>
                <w:rFonts w:ascii="Arial" w:hAnsi="Arial" w:cs="Arial"/>
                <w:b/>
                <w:bCs/>
                <w:color w:val="000000" w:themeColor="text1"/>
              </w:rPr>
              <w:t xml:space="preserve">Paper 3 due by 5 pm </w:t>
            </w:r>
          </w:p>
        </w:tc>
        <w:tc>
          <w:tcPr>
            <w:tcW w:w="2818" w:type="dxa"/>
            <w:shd w:val="clear" w:color="auto" w:fill="auto"/>
            <w:noWrap/>
          </w:tcPr>
          <w:p w14:paraId="780219D7" w14:textId="77777777" w:rsidR="00FF6C40" w:rsidRPr="009B62CA" w:rsidRDefault="00FF6C40" w:rsidP="00FF6C40">
            <w:pPr>
              <w:rPr>
                <w:rFonts w:ascii="Arial" w:hAnsi="Arial" w:cs="Arial"/>
                <w:color w:val="000000" w:themeColor="text1"/>
              </w:rPr>
            </w:pPr>
          </w:p>
        </w:tc>
      </w:tr>
    </w:tbl>
    <w:p w14:paraId="7AABFEE1" w14:textId="77777777" w:rsidR="00BC406B" w:rsidRPr="009B62CA" w:rsidRDefault="00BC406B" w:rsidP="00BC406B">
      <w:pPr>
        <w:rPr>
          <w:rFonts w:ascii="Arial" w:hAnsi="Arial" w:cs="Arial"/>
        </w:rPr>
      </w:pPr>
    </w:p>
    <w:p w14:paraId="17AF2777" w14:textId="7DE50CA9" w:rsidR="00DD7A75" w:rsidRPr="009B62CA" w:rsidRDefault="00DD7A75" w:rsidP="00815CBD">
      <w:pPr>
        <w:rPr>
          <w:rFonts w:ascii="Arial" w:hAnsi="Arial" w:cs="Arial"/>
        </w:rPr>
      </w:pPr>
    </w:p>
    <w:p w14:paraId="5B1E17F9" w14:textId="50E74DBD" w:rsidR="001E4647" w:rsidRDefault="001E4647">
      <w:pPr>
        <w:rPr>
          <w:rFonts w:ascii="Arial" w:hAnsi="Arial" w:cs="Arial"/>
          <w:color w:val="000000" w:themeColor="text1"/>
        </w:rPr>
      </w:pPr>
      <w:r>
        <w:rPr>
          <w:rFonts w:ascii="Arial" w:hAnsi="Arial" w:cs="Arial"/>
          <w:color w:val="000000" w:themeColor="text1"/>
        </w:rPr>
        <w:br w:type="page"/>
      </w:r>
    </w:p>
    <w:p w14:paraId="549E317D" w14:textId="2F8D018E" w:rsidR="00F413E9" w:rsidRDefault="00F413E9">
      <w:pPr>
        <w:rPr>
          <w:rFonts w:asciiTheme="minorHAnsi" w:hAnsiTheme="minorHAnsi" w:cstheme="minorHAnsi"/>
          <w:b/>
        </w:rPr>
      </w:pPr>
    </w:p>
    <w:p w14:paraId="56BD597E" w14:textId="77777777" w:rsidR="00F413E9" w:rsidRPr="00614B38" w:rsidRDefault="00F413E9" w:rsidP="00F413E9">
      <w:pPr>
        <w:jc w:val="center"/>
        <w:rPr>
          <w:rFonts w:asciiTheme="minorHAnsi" w:hAnsiTheme="minorHAnsi" w:cstheme="minorHAnsi"/>
          <w:b/>
        </w:rPr>
      </w:pPr>
      <w:r w:rsidRPr="00614B38">
        <w:rPr>
          <w:rFonts w:asciiTheme="minorHAnsi" w:hAnsiTheme="minorHAnsi" w:cstheme="minorHAnsi"/>
          <w:b/>
        </w:rPr>
        <w:t>Statement on Academic Conduct and Support Systems</w:t>
      </w:r>
    </w:p>
    <w:p w14:paraId="391F11AA" w14:textId="77777777" w:rsidR="00F413E9" w:rsidRPr="00614B38" w:rsidRDefault="00F413E9" w:rsidP="00F413E9">
      <w:pPr>
        <w:rPr>
          <w:rFonts w:asciiTheme="minorHAnsi" w:hAnsiTheme="minorHAnsi" w:cstheme="minorHAnsi"/>
          <w:sz w:val="20"/>
          <w:szCs w:val="20"/>
        </w:rPr>
      </w:pPr>
    </w:p>
    <w:p w14:paraId="77F566E5" w14:textId="77777777" w:rsidR="00F413E9" w:rsidRPr="00614B38" w:rsidRDefault="00F413E9" w:rsidP="00F413E9">
      <w:pPr>
        <w:rPr>
          <w:rFonts w:asciiTheme="minorHAnsi" w:hAnsiTheme="minorHAnsi" w:cstheme="minorHAnsi"/>
          <w:b/>
          <w:sz w:val="21"/>
          <w:szCs w:val="20"/>
        </w:rPr>
      </w:pPr>
      <w:r w:rsidRPr="00614B38">
        <w:rPr>
          <w:rFonts w:asciiTheme="minorHAnsi" w:hAnsiTheme="minorHAnsi" w:cstheme="minorHAnsi"/>
          <w:b/>
          <w:sz w:val="21"/>
          <w:szCs w:val="20"/>
        </w:rPr>
        <w:t>Academic Conduct:</w:t>
      </w:r>
    </w:p>
    <w:p w14:paraId="1C794B9D" w14:textId="77777777" w:rsidR="00F413E9" w:rsidRPr="00614B38" w:rsidRDefault="00F413E9" w:rsidP="00F413E9">
      <w:pPr>
        <w:rPr>
          <w:rFonts w:asciiTheme="minorHAnsi" w:hAnsiTheme="minorHAnsi" w:cstheme="minorHAnsi"/>
          <w:b/>
          <w:sz w:val="20"/>
          <w:szCs w:val="20"/>
        </w:rPr>
      </w:pPr>
    </w:p>
    <w:p w14:paraId="74569994"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in Part B, Section 11, “Behavior Violating University Standards”</w:t>
      </w:r>
      <w:r w:rsidRPr="00614B38">
        <w:rPr>
          <w:rFonts w:asciiTheme="minorHAnsi" w:hAnsiTheme="minorHAnsi" w:cstheme="minorHAnsi"/>
          <w:color w:val="0070C0"/>
          <w:sz w:val="20"/>
          <w:szCs w:val="20"/>
          <w:u w:val="single"/>
        </w:rPr>
        <w:t xml:space="preserve"> </w:t>
      </w:r>
      <w:hyperlink r:id="rId19">
        <w:r w:rsidRPr="00614B38">
          <w:rPr>
            <w:rFonts w:asciiTheme="minorHAnsi" w:hAnsiTheme="minorHAnsi" w:cstheme="minorHAnsi"/>
            <w:color w:val="0070C0"/>
            <w:sz w:val="20"/>
            <w:szCs w:val="20"/>
            <w:u w:val="single"/>
          </w:rPr>
          <w:t>policy.usc.edu/</w:t>
        </w:r>
        <w:proofErr w:type="spellStart"/>
        <w:r w:rsidRPr="00614B38">
          <w:rPr>
            <w:rFonts w:asciiTheme="minorHAnsi" w:hAnsiTheme="minorHAnsi" w:cstheme="minorHAnsi"/>
            <w:color w:val="0070C0"/>
            <w:sz w:val="20"/>
            <w:szCs w:val="20"/>
            <w:u w:val="single"/>
          </w:rPr>
          <w:t>scampus</w:t>
        </w:r>
        <w:proofErr w:type="spellEnd"/>
        <w:r w:rsidRPr="00614B38">
          <w:rPr>
            <w:rFonts w:asciiTheme="minorHAnsi" w:hAnsiTheme="minorHAnsi" w:cstheme="minorHAnsi"/>
            <w:color w:val="0070C0"/>
            <w:sz w:val="20"/>
            <w:szCs w:val="20"/>
            <w:u w:val="single"/>
          </w:rPr>
          <w:t>-part-b</w:t>
        </w:r>
      </w:hyperlink>
      <w:r w:rsidRPr="00614B38">
        <w:rPr>
          <w:rFonts w:asciiTheme="minorHAnsi" w:hAnsiTheme="minorHAnsi" w:cstheme="minorHAnsi"/>
          <w:sz w:val="20"/>
          <w:szCs w:val="20"/>
        </w:rPr>
        <w:t xml:space="preserve">. Other forms of academic dishonesty are equally unacceptable. See additional information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and university policies on </w:t>
      </w:r>
      <w:hyperlink r:id="rId20">
        <w:r w:rsidRPr="00614B38">
          <w:rPr>
            <w:rFonts w:asciiTheme="minorHAnsi" w:hAnsiTheme="minorHAnsi" w:cstheme="minorHAnsi"/>
            <w:color w:val="0070C0"/>
            <w:sz w:val="20"/>
            <w:szCs w:val="20"/>
            <w:u w:val="single"/>
          </w:rPr>
          <w:t>Research and Scholarship Misconduct</w:t>
        </w:r>
      </w:hyperlink>
      <w:r w:rsidRPr="00614B38">
        <w:rPr>
          <w:rFonts w:asciiTheme="minorHAnsi" w:hAnsiTheme="minorHAnsi" w:cstheme="minorHAnsi"/>
          <w:sz w:val="20"/>
          <w:szCs w:val="20"/>
        </w:rPr>
        <w:t>.</w:t>
      </w:r>
    </w:p>
    <w:p w14:paraId="394EB0E9" w14:textId="77777777" w:rsidR="00F413E9" w:rsidRPr="00614B38" w:rsidRDefault="00F413E9" w:rsidP="00F413E9">
      <w:pPr>
        <w:rPr>
          <w:rFonts w:asciiTheme="minorHAnsi" w:hAnsiTheme="minorHAnsi" w:cstheme="minorHAnsi"/>
          <w:sz w:val="20"/>
          <w:szCs w:val="20"/>
        </w:rPr>
      </w:pPr>
    </w:p>
    <w:p w14:paraId="1AE5B516" w14:textId="77777777" w:rsidR="00F413E9" w:rsidRPr="00614B38" w:rsidRDefault="00F413E9" w:rsidP="00F413E9">
      <w:pPr>
        <w:rPr>
          <w:rFonts w:asciiTheme="minorHAnsi" w:hAnsiTheme="minorHAnsi" w:cstheme="minorHAnsi"/>
          <w:b/>
          <w:bCs/>
          <w:sz w:val="21"/>
          <w:szCs w:val="21"/>
        </w:rPr>
      </w:pPr>
      <w:r w:rsidRPr="00614B38">
        <w:rPr>
          <w:rFonts w:asciiTheme="minorHAnsi" w:hAnsiTheme="minorHAnsi" w:cstheme="minorHAnsi"/>
          <w:b/>
          <w:bCs/>
          <w:sz w:val="21"/>
          <w:szCs w:val="21"/>
        </w:rPr>
        <w:t xml:space="preserve">Students and Disability Accommodations: </w:t>
      </w:r>
    </w:p>
    <w:p w14:paraId="7960C9AE" w14:textId="77777777" w:rsidR="00F413E9" w:rsidRPr="00614B38" w:rsidRDefault="00F413E9" w:rsidP="00F413E9">
      <w:pPr>
        <w:rPr>
          <w:rFonts w:asciiTheme="minorHAnsi" w:hAnsiTheme="minorHAnsi" w:cstheme="minorHAnsi"/>
          <w:sz w:val="20"/>
          <w:szCs w:val="20"/>
        </w:rPr>
      </w:pPr>
    </w:p>
    <w:p w14:paraId="11261D5D"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 xml:space="preserve">USC welcomes students with disabilities into </w:t>
      </w:r>
      <w:proofErr w:type="gramStart"/>
      <w:r w:rsidRPr="00614B38">
        <w:rPr>
          <w:rFonts w:asciiTheme="minorHAnsi" w:hAnsiTheme="minorHAnsi" w:cstheme="minorHAnsi"/>
          <w:sz w:val="20"/>
          <w:szCs w:val="20"/>
        </w:rPr>
        <w:t>all of</w:t>
      </w:r>
      <w:proofErr w:type="gramEnd"/>
      <w:r w:rsidRPr="00614B38">
        <w:rPr>
          <w:rFonts w:asciiTheme="minorHAnsi" w:hAnsiTheme="minorHAnsi" w:cstheme="minorHAnsi"/>
          <w:sz w:val="20"/>
          <w:szCs w:val="20"/>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1" w:history="1">
        <w:r w:rsidRPr="00614B38">
          <w:rPr>
            <w:rFonts w:asciiTheme="minorHAnsi" w:hAnsiTheme="minorHAnsi" w:cstheme="minorHAnsi"/>
            <w:color w:val="0070C0"/>
            <w:sz w:val="20"/>
            <w:szCs w:val="20"/>
            <w:u w:val="single"/>
          </w:rPr>
          <w:t>osas.usc.edu</w:t>
        </w:r>
      </w:hyperlink>
      <w:r w:rsidRPr="00614B38">
        <w:rPr>
          <w:rFonts w:asciiTheme="minorHAnsi" w:hAnsiTheme="minorHAnsi" w:cstheme="minorHAnsi"/>
          <w:sz w:val="20"/>
          <w:szCs w:val="20"/>
        </w:rPr>
        <w:t xml:space="preserve">. You may contact OSAS at (213) 740-0776 or via email at </w:t>
      </w:r>
      <w:hyperlink r:id="rId22" w:history="1">
        <w:r w:rsidRPr="00614B38">
          <w:rPr>
            <w:rFonts w:asciiTheme="minorHAnsi" w:hAnsiTheme="minorHAnsi" w:cstheme="minorHAnsi"/>
            <w:color w:val="0070C0"/>
            <w:sz w:val="20"/>
            <w:szCs w:val="20"/>
            <w:u w:val="single"/>
          </w:rPr>
          <w:t>osasfrontdesk@usc.edu</w:t>
        </w:r>
      </w:hyperlink>
      <w:r w:rsidRPr="00614B38">
        <w:rPr>
          <w:rFonts w:asciiTheme="minorHAnsi" w:hAnsiTheme="minorHAnsi" w:cstheme="minorHAnsi"/>
          <w:sz w:val="20"/>
          <w:szCs w:val="20"/>
        </w:rPr>
        <w:t>.</w:t>
      </w:r>
    </w:p>
    <w:p w14:paraId="7E4123B7" w14:textId="77777777" w:rsidR="00F413E9" w:rsidRPr="00614B38" w:rsidRDefault="00F413E9" w:rsidP="00F413E9">
      <w:pPr>
        <w:rPr>
          <w:rFonts w:asciiTheme="minorHAnsi" w:hAnsiTheme="minorHAnsi" w:cstheme="minorHAnsi"/>
          <w:color w:val="0070C0"/>
          <w:sz w:val="20"/>
          <w:szCs w:val="20"/>
          <w:u w:val="single"/>
        </w:rPr>
      </w:pPr>
    </w:p>
    <w:p w14:paraId="240426C2" w14:textId="77777777" w:rsidR="00F413E9" w:rsidRPr="00614B38" w:rsidRDefault="00F413E9" w:rsidP="00F413E9">
      <w:pPr>
        <w:rPr>
          <w:rFonts w:asciiTheme="minorHAnsi" w:hAnsiTheme="minorHAnsi" w:cstheme="minorHAnsi"/>
          <w:b/>
          <w:sz w:val="21"/>
          <w:szCs w:val="20"/>
        </w:rPr>
      </w:pPr>
      <w:r w:rsidRPr="00614B38">
        <w:rPr>
          <w:rFonts w:asciiTheme="minorHAnsi" w:hAnsiTheme="minorHAnsi" w:cstheme="minorHAnsi"/>
          <w:b/>
          <w:sz w:val="21"/>
          <w:szCs w:val="20"/>
        </w:rPr>
        <w:t xml:space="preserve">Support Systems: </w:t>
      </w:r>
    </w:p>
    <w:p w14:paraId="4E4F9CF1" w14:textId="77777777" w:rsidR="00F413E9" w:rsidRPr="00614B38" w:rsidRDefault="00F413E9" w:rsidP="00F413E9">
      <w:pPr>
        <w:rPr>
          <w:rFonts w:asciiTheme="minorHAnsi" w:hAnsiTheme="minorHAnsi" w:cstheme="minorHAnsi"/>
          <w:b/>
          <w:sz w:val="20"/>
          <w:szCs w:val="20"/>
        </w:rPr>
      </w:pPr>
    </w:p>
    <w:p w14:paraId="5F44B9CB"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Counseling and Mental Health - (213) 740-9355 – 24/7 on call</w:t>
      </w:r>
    </w:p>
    <w:p w14:paraId="6A987E54" w14:textId="77777777" w:rsidR="00F413E9" w:rsidRPr="00614B38" w:rsidRDefault="00000000" w:rsidP="00F413E9">
      <w:pPr>
        <w:rPr>
          <w:rFonts w:asciiTheme="minorHAnsi" w:hAnsiTheme="minorHAnsi" w:cstheme="minorHAnsi"/>
          <w:color w:val="0070C0"/>
          <w:sz w:val="20"/>
          <w:szCs w:val="20"/>
          <w:u w:val="single"/>
        </w:rPr>
      </w:pPr>
      <w:hyperlink r:id="rId23" w:history="1">
        <w:r w:rsidR="00F413E9" w:rsidRPr="00614B38">
          <w:rPr>
            <w:rFonts w:asciiTheme="minorHAnsi" w:hAnsiTheme="minorHAnsi" w:cstheme="minorHAnsi"/>
            <w:color w:val="0070C0"/>
            <w:sz w:val="20"/>
            <w:szCs w:val="20"/>
            <w:u w:val="single"/>
          </w:rPr>
          <w:t>studenthealth.usc.edu/counseling</w:t>
        </w:r>
      </w:hyperlink>
    </w:p>
    <w:p w14:paraId="773357B2"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07B8392F"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"https://engemannshc.usc.edu/counseling/"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41767ABE"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National Suicide Prevention Lifeline - 1 (800) 273-8255 – 24/7 on call</w:t>
      </w:r>
    </w:p>
    <w:p w14:paraId="794FAD7A" w14:textId="77777777" w:rsidR="00F413E9" w:rsidRPr="00614B38" w:rsidRDefault="00000000" w:rsidP="00F413E9">
      <w:pPr>
        <w:rPr>
          <w:rFonts w:asciiTheme="minorHAnsi" w:hAnsiTheme="minorHAnsi" w:cstheme="minorHAnsi"/>
          <w:color w:val="0070C0"/>
          <w:sz w:val="20"/>
          <w:szCs w:val="20"/>
          <w:u w:val="single"/>
        </w:rPr>
      </w:pPr>
      <w:hyperlink r:id="rId24">
        <w:r w:rsidR="00F413E9" w:rsidRPr="00614B38">
          <w:rPr>
            <w:rFonts w:asciiTheme="minorHAnsi" w:hAnsiTheme="minorHAnsi" w:cstheme="minorHAnsi"/>
            <w:color w:val="0070C0"/>
            <w:sz w:val="20"/>
            <w:szCs w:val="20"/>
            <w:u w:val="single"/>
          </w:rPr>
          <w:t>suicidepreventionlifeline.org</w:t>
        </w:r>
      </w:hyperlink>
    </w:p>
    <w:p w14:paraId="00BF1517"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Free and confidential emotional support to people in suicidal crisis or emotional distress 24 hours a day, 7 days a week.</w:t>
      </w:r>
    </w:p>
    <w:p w14:paraId="3D98B8E5"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"http://www.suicidepreventionlifeline.org/"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26FA031C"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Relationship and Sexual Violence Prevention Services (RSVP) - (213) 740-9355(WELL), press “0” after hours – 24/7 on call</w:t>
      </w:r>
    </w:p>
    <w:p w14:paraId="605606E9" w14:textId="77777777" w:rsidR="00F413E9" w:rsidRPr="00614B38" w:rsidRDefault="00000000" w:rsidP="00F413E9">
      <w:pPr>
        <w:rPr>
          <w:rFonts w:asciiTheme="minorHAnsi" w:hAnsiTheme="minorHAnsi" w:cstheme="minorHAnsi"/>
          <w:color w:val="0070C0"/>
          <w:sz w:val="20"/>
          <w:szCs w:val="20"/>
          <w:u w:val="single"/>
        </w:rPr>
      </w:pPr>
      <w:hyperlink r:id="rId25" w:history="1">
        <w:r w:rsidR="00F413E9" w:rsidRPr="00614B38">
          <w:rPr>
            <w:rFonts w:asciiTheme="minorHAnsi" w:hAnsiTheme="minorHAnsi" w:cstheme="minorHAnsi"/>
            <w:color w:val="0070C0"/>
            <w:sz w:val="20"/>
            <w:szCs w:val="20"/>
            <w:u w:val="single"/>
          </w:rPr>
          <w:t>studenthealth.usc.edu/</w:t>
        </w:r>
        <w:proofErr w:type="gramStart"/>
        <w:r w:rsidR="00F413E9" w:rsidRPr="00614B38">
          <w:rPr>
            <w:rFonts w:asciiTheme="minorHAnsi" w:hAnsiTheme="minorHAnsi" w:cstheme="minorHAnsi"/>
            <w:color w:val="0070C0"/>
            <w:sz w:val="20"/>
            <w:szCs w:val="20"/>
            <w:u w:val="single"/>
          </w:rPr>
          <w:t>sexual-assault</w:t>
        </w:r>
        <w:proofErr w:type="gramEnd"/>
      </w:hyperlink>
    </w:p>
    <w:p w14:paraId="5F540C42" w14:textId="77777777" w:rsidR="00F413E9" w:rsidRPr="00614B38" w:rsidRDefault="00F413E9" w:rsidP="00F413E9">
      <w:pPr>
        <w:rPr>
          <w:rFonts w:asciiTheme="minorHAnsi" w:hAnsiTheme="minorHAnsi" w:cstheme="minorHAnsi"/>
          <w:color w:val="1155CC"/>
          <w:sz w:val="20"/>
          <w:szCs w:val="20"/>
          <w:u w:val="single"/>
        </w:rPr>
      </w:pPr>
      <w:r w:rsidRPr="00614B38">
        <w:rPr>
          <w:rFonts w:asciiTheme="minorHAnsi" w:hAnsiTheme="minorHAnsi" w:cstheme="minorHAnsi"/>
          <w:sz w:val="20"/>
          <w:szCs w:val="20"/>
        </w:rPr>
        <w:t>Free and confidential therapy services, workshops, and training for situations related to gender-based harm.</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"https://engemannshc.usc.edu/rsvp/"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3667243B"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2DE5C69F"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 xml:space="preserve">Office for Equity, Equal Opportunity, and Title IX (EEO-TIX) - (213) 740-5086 </w:t>
      </w:r>
    </w:p>
    <w:p w14:paraId="63019DC6" w14:textId="77777777" w:rsidR="00F413E9" w:rsidRPr="00614B38" w:rsidRDefault="00000000" w:rsidP="00F413E9">
      <w:pPr>
        <w:rPr>
          <w:rFonts w:asciiTheme="minorHAnsi" w:hAnsiTheme="minorHAnsi" w:cstheme="minorHAnsi"/>
          <w:color w:val="0070C0"/>
          <w:sz w:val="20"/>
          <w:szCs w:val="20"/>
          <w:u w:val="single"/>
        </w:rPr>
      </w:pPr>
      <w:hyperlink r:id="rId26" w:history="1">
        <w:r w:rsidR="00F413E9" w:rsidRPr="00614B38">
          <w:rPr>
            <w:rFonts w:asciiTheme="minorHAnsi" w:hAnsiTheme="minorHAnsi" w:cstheme="minorHAnsi"/>
            <w:color w:val="0070C0"/>
            <w:sz w:val="20"/>
            <w:szCs w:val="20"/>
            <w:u w:val="single"/>
          </w:rPr>
          <w:t>eeotix.usc.edu</w:t>
        </w:r>
      </w:hyperlink>
    </w:p>
    <w:p w14:paraId="500E90DE"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59D8699E" w14:textId="77777777" w:rsidR="00F413E9" w:rsidRPr="00614B38" w:rsidRDefault="00F413E9" w:rsidP="00F413E9">
      <w:pPr>
        <w:rPr>
          <w:rFonts w:asciiTheme="minorHAnsi" w:hAnsiTheme="minorHAnsi" w:cstheme="minorHAnsi"/>
          <w:sz w:val="20"/>
          <w:szCs w:val="20"/>
        </w:rPr>
      </w:pPr>
    </w:p>
    <w:p w14:paraId="5E58AB7D"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Reporting Incidents of Bias or Harassment - (213) 740-5086 or (213) 821-8298</w:t>
      </w:r>
    </w:p>
    <w:p w14:paraId="0AB7B321" w14:textId="77777777" w:rsidR="00F413E9" w:rsidRPr="00614B38" w:rsidRDefault="00000000" w:rsidP="00F413E9">
      <w:pPr>
        <w:rPr>
          <w:rFonts w:asciiTheme="minorHAnsi" w:hAnsiTheme="minorHAnsi" w:cstheme="minorHAnsi"/>
          <w:color w:val="0070C0"/>
          <w:sz w:val="20"/>
          <w:szCs w:val="20"/>
          <w:u w:val="single"/>
        </w:rPr>
      </w:pPr>
      <w:hyperlink r:id="rId27" w:history="1">
        <w:r w:rsidR="00F413E9" w:rsidRPr="00614B38">
          <w:rPr>
            <w:rFonts w:asciiTheme="minorHAnsi" w:hAnsiTheme="minorHAnsi" w:cstheme="minorHAnsi"/>
            <w:color w:val="0070C0"/>
            <w:sz w:val="20"/>
            <w:szCs w:val="20"/>
            <w:u w:val="single"/>
          </w:rPr>
          <w:t>usc-advocate.symplicity.com/</w:t>
        </w:r>
        <w:proofErr w:type="spellStart"/>
        <w:r w:rsidR="00F413E9" w:rsidRPr="00614B38">
          <w:rPr>
            <w:rFonts w:asciiTheme="minorHAnsi" w:hAnsiTheme="minorHAnsi" w:cstheme="minorHAnsi"/>
            <w:color w:val="0070C0"/>
            <w:sz w:val="20"/>
            <w:szCs w:val="20"/>
            <w:u w:val="single"/>
          </w:rPr>
          <w:t>care_report</w:t>
        </w:r>
        <w:proofErr w:type="spellEnd"/>
      </w:hyperlink>
    </w:p>
    <w:p w14:paraId="445FAEDD" w14:textId="77777777" w:rsidR="00F413E9" w:rsidRPr="00614B38" w:rsidRDefault="00F413E9" w:rsidP="00F413E9">
      <w:pPr>
        <w:rPr>
          <w:rFonts w:asciiTheme="minorHAnsi" w:hAnsiTheme="minorHAnsi" w:cstheme="minorHAnsi"/>
          <w:color w:val="1155CC"/>
          <w:sz w:val="20"/>
          <w:szCs w:val="20"/>
          <w:u w:val="single"/>
        </w:rPr>
      </w:pPr>
      <w:r w:rsidRPr="00614B38">
        <w:rPr>
          <w:rFonts w:asciiTheme="minorHAnsi" w:hAnsiTheme="minorHAnsi" w:cstheme="minorHAnsi"/>
          <w:sz w:val="20"/>
          <w:szCs w:val="20"/>
        </w:rPr>
        <w:t>Avenue to report incidents of bias, hate crimes, and microaggressions to the Office for Equity, Equal Opportunity, and Title for appropriate investigation, supportive measures, and response.</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"https://studentaffairs.usc.edu/bias-assessment-response-support/"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25C41EC4"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6FDD0DCE"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The Office of Student Accessibility Services (OSAS) - (213) 740-0776</w:t>
      </w:r>
    </w:p>
    <w:p w14:paraId="0E67986B" w14:textId="77777777" w:rsidR="00F413E9" w:rsidRPr="00614B38" w:rsidRDefault="00000000" w:rsidP="00F413E9">
      <w:pPr>
        <w:rPr>
          <w:rFonts w:asciiTheme="minorHAnsi" w:hAnsiTheme="minorHAnsi" w:cstheme="minorHAnsi"/>
          <w:color w:val="0070C0"/>
          <w:sz w:val="20"/>
          <w:szCs w:val="20"/>
          <w:u w:val="single"/>
        </w:rPr>
      </w:pPr>
      <w:hyperlink r:id="rId28" w:history="1">
        <w:r w:rsidR="00F413E9" w:rsidRPr="00614B38">
          <w:rPr>
            <w:rFonts w:asciiTheme="minorHAnsi" w:hAnsiTheme="minorHAnsi" w:cstheme="minorHAnsi"/>
            <w:color w:val="0070C0"/>
            <w:sz w:val="20"/>
            <w:szCs w:val="20"/>
            <w:u w:val="single"/>
          </w:rPr>
          <w:t>osas.usc.edu</w:t>
        </w:r>
      </w:hyperlink>
    </w:p>
    <w:p w14:paraId="374EE8A9"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OSAS ensures equal access for students with disabilities through providing academic accommodations and auxiliary aids in accordance with federal laws and university policy.</w:t>
      </w:r>
    </w:p>
    <w:p w14:paraId="6940602D"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USC Campus Support and Intervention - (213) 821-4710</w:t>
      </w:r>
    </w:p>
    <w:p w14:paraId="65B694CF" w14:textId="77777777" w:rsidR="00F413E9" w:rsidRPr="00614B38" w:rsidRDefault="00000000" w:rsidP="00F413E9">
      <w:pPr>
        <w:rPr>
          <w:rFonts w:asciiTheme="minorHAnsi" w:hAnsiTheme="minorHAnsi" w:cstheme="minorHAnsi"/>
          <w:color w:val="0070C0"/>
          <w:sz w:val="20"/>
          <w:szCs w:val="20"/>
          <w:u w:val="single"/>
        </w:rPr>
      </w:pPr>
      <w:hyperlink r:id="rId29" w:history="1">
        <w:r w:rsidR="00F413E9" w:rsidRPr="00614B38">
          <w:rPr>
            <w:rFonts w:asciiTheme="minorHAnsi" w:hAnsiTheme="minorHAnsi" w:cstheme="minorHAnsi"/>
            <w:color w:val="0070C0"/>
            <w:sz w:val="20"/>
            <w:szCs w:val="20"/>
            <w:u w:val="single"/>
          </w:rPr>
          <w:t>campussupport.usc.edu</w:t>
        </w:r>
      </w:hyperlink>
    </w:p>
    <w:p w14:paraId="2877A9B5"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lastRenderedPageBreak/>
        <w:t>Assists students and families in resolving complex personal, financial, and academic issues adversely affecting their success as a student.</w:t>
      </w:r>
    </w:p>
    <w:p w14:paraId="11B65CCC" w14:textId="77777777" w:rsidR="00F413E9" w:rsidRPr="00614B38" w:rsidRDefault="00F413E9" w:rsidP="00F413E9">
      <w:pPr>
        <w:rPr>
          <w:rFonts w:asciiTheme="minorHAnsi" w:hAnsiTheme="minorHAnsi" w:cstheme="minorHAnsi"/>
          <w:i/>
          <w:sz w:val="20"/>
          <w:szCs w:val="20"/>
        </w:rPr>
      </w:pPr>
    </w:p>
    <w:p w14:paraId="1C12C1FF"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 xml:space="preserve">Diversity, </w:t>
      </w:r>
      <w:proofErr w:type="gramStart"/>
      <w:r w:rsidRPr="00614B38">
        <w:rPr>
          <w:rFonts w:asciiTheme="minorHAnsi" w:hAnsiTheme="minorHAnsi" w:cstheme="minorHAnsi"/>
          <w:i/>
          <w:sz w:val="20"/>
          <w:szCs w:val="20"/>
        </w:rPr>
        <w:t>Equity</w:t>
      </w:r>
      <w:proofErr w:type="gramEnd"/>
      <w:r w:rsidRPr="00614B38">
        <w:rPr>
          <w:rFonts w:asciiTheme="minorHAnsi" w:hAnsiTheme="minorHAnsi" w:cstheme="minorHAnsi"/>
          <w:i/>
          <w:sz w:val="20"/>
          <w:szCs w:val="20"/>
        </w:rPr>
        <w:t xml:space="preserve"> and Inclusion - (213) 740-2101</w:t>
      </w:r>
    </w:p>
    <w:p w14:paraId="16A91CD8" w14:textId="77777777" w:rsidR="00F413E9" w:rsidRPr="00614B38" w:rsidRDefault="00000000" w:rsidP="00F413E9">
      <w:pPr>
        <w:rPr>
          <w:rFonts w:asciiTheme="minorHAnsi" w:hAnsiTheme="minorHAnsi" w:cstheme="minorHAnsi"/>
          <w:i/>
          <w:color w:val="0070C0"/>
          <w:sz w:val="20"/>
          <w:szCs w:val="20"/>
        </w:rPr>
      </w:pPr>
      <w:hyperlink r:id="rId30">
        <w:r w:rsidR="00F413E9" w:rsidRPr="00614B38">
          <w:rPr>
            <w:rFonts w:asciiTheme="minorHAnsi" w:hAnsiTheme="minorHAnsi" w:cstheme="minorHAnsi"/>
            <w:color w:val="0070C0"/>
            <w:sz w:val="20"/>
            <w:szCs w:val="20"/>
            <w:u w:val="single"/>
          </w:rPr>
          <w:t>diversity.usc.edu</w:t>
        </w:r>
      </w:hyperlink>
    </w:p>
    <w:p w14:paraId="70C44FB3" w14:textId="77777777" w:rsidR="00F413E9" w:rsidRPr="00614B38" w:rsidRDefault="00F413E9" w:rsidP="00F413E9">
      <w:pPr>
        <w:rPr>
          <w:rFonts w:asciiTheme="minorHAnsi" w:hAnsiTheme="minorHAnsi" w:cstheme="minorHAnsi"/>
          <w:color w:val="1155CC"/>
          <w:sz w:val="20"/>
          <w:szCs w:val="20"/>
          <w:u w:val="single"/>
        </w:rPr>
      </w:pPr>
      <w:r w:rsidRPr="00614B38">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"https://diversity.usc.edu/" </w:instrText>
      </w:r>
      <w:r w:rsidRPr="00614B38">
        <w:rPr>
          <w:rFonts w:asciiTheme="minorHAnsi" w:hAnsiTheme="minorHAnsi" w:cstheme="minorHAnsi"/>
          <w:sz w:val="20"/>
          <w:szCs w:val="20"/>
        </w:rPr>
      </w:r>
      <w:r w:rsidRPr="00614B38">
        <w:rPr>
          <w:rFonts w:asciiTheme="minorHAnsi" w:hAnsiTheme="minorHAnsi" w:cstheme="minorHAnsi"/>
          <w:sz w:val="20"/>
          <w:szCs w:val="20"/>
        </w:rPr>
        <w:fldChar w:fldCharType="separate"/>
      </w:r>
    </w:p>
    <w:p w14:paraId="36327FF0"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4A62E20B"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 xml:space="preserve">USC Emergency - UPC: (213) 740-4321, HSC: (323) 442-1000 – 24/7 on call </w:t>
      </w:r>
    </w:p>
    <w:p w14:paraId="4E86A141" w14:textId="77777777" w:rsidR="00F413E9" w:rsidRPr="00614B38" w:rsidRDefault="00000000" w:rsidP="00F413E9">
      <w:pPr>
        <w:rPr>
          <w:rFonts w:asciiTheme="minorHAnsi" w:hAnsiTheme="minorHAnsi" w:cstheme="minorHAnsi"/>
          <w:i/>
          <w:sz w:val="20"/>
          <w:szCs w:val="20"/>
        </w:rPr>
      </w:pPr>
      <w:hyperlink r:id="rId31">
        <w:r w:rsidR="00F413E9" w:rsidRPr="00614B38">
          <w:rPr>
            <w:rFonts w:asciiTheme="minorHAnsi" w:hAnsiTheme="minorHAnsi" w:cstheme="minorHAnsi"/>
            <w:color w:val="0070C0"/>
            <w:sz w:val="20"/>
            <w:szCs w:val="20"/>
            <w:u w:val="single"/>
          </w:rPr>
          <w:t>dps.usc.edu</w:t>
        </w:r>
      </w:hyperlink>
      <w:r w:rsidR="00F413E9" w:rsidRPr="00614B38">
        <w:rPr>
          <w:rFonts w:asciiTheme="minorHAnsi" w:hAnsiTheme="minorHAnsi" w:cstheme="minorHAnsi"/>
          <w:sz w:val="20"/>
          <w:szCs w:val="20"/>
        </w:rPr>
        <w:t xml:space="preserve">, </w:t>
      </w:r>
      <w:hyperlink r:id="rId32">
        <w:r w:rsidR="00F413E9" w:rsidRPr="00614B38">
          <w:rPr>
            <w:rFonts w:asciiTheme="minorHAnsi" w:hAnsiTheme="minorHAnsi" w:cstheme="minorHAnsi"/>
            <w:color w:val="0070C0"/>
            <w:sz w:val="20"/>
            <w:szCs w:val="20"/>
            <w:u w:val="single"/>
          </w:rPr>
          <w:t>emergency.usc.edu</w:t>
        </w:r>
      </w:hyperlink>
    </w:p>
    <w:p w14:paraId="1DE50B9D"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76FB4712" w14:textId="77777777" w:rsidR="00F413E9" w:rsidRPr="00614B38" w:rsidRDefault="00F413E9" w:rsidP="00F413E9">
      <w:pPr>
        <w:rPr>
          <w:rFonts w:asciiTheme="minorHAnsi" w:hAnsiTheme="minorHAnsi" w:cstheme="minorHAnsi"/>
          <w:i/>
          <w:sz w:val="20"/>
          <w:szCs w:val="20"/>
        </w:rPr>
      </w:pPr>
    </w:p>
    <w:p w14:paraId="20E270DB" w14:textId="77777777" w:rsidR="00F413E9" w:rsidRPr="00614B38" w:rsidRDefault="00F413E9" w:rsidP="00F413E9">
      <w:pPr>
        <w:rPr>
          <w:rFonts w:asciiTheme="minorHAnsi" w:hAnsiTheme="minorHAnsi" w:cstheme="minorHAnsi"/>
          <w:i/>
          <w:sz w:val="20"/>
          <w:szCs w:val="20"/>
        </w:rPr>
      </w:pPr>
      <w:r w:rsidRPr="00614B38">
        <w:rPr>
          <w:rFonts w:asciiTheme="minorHAnsi" w:hAnsiTheme="minorHAnsi" w:cstheme="minorHAnsi"/>
          <w:i/>
          <w:sz w:val="20"/>
          <w:szCs w:val="20"/>
        </w:rPr>
        <w:t xml:space="preserve">USC Department of Public Safety - UPC: (213) 740-6000, HSC: (323) 442-120 – 24/7 on call </w:t>
      </w:r>
    </w:p>
    <w:p w14:paraId="2A104A04" w14:textId="77777777" w:rsidR="00F413E9" w:rsidRPr="00614B38" w:rsidRDefault="00000000" w:rsidP="00F413E9">
      <w:pPr>
        <w:rPr>
          <w:rFonts w:asciiTheme="minorHAnsi" w:hAnsiTheme="minorHAnsi" w:cstheme="minorHAnsi"/>
          <w:color w:val="0070C0"/>
          <w:sz w:val="20"/>
          <w:szCs w:val="20"/>
        </w:rPr>
      </w:pPr>
      <w:hyperlink r:id="rId33">
        <w:r w:rsidR="00F413E9" w:rsidRPr="00614B38">
          <w:rPr>
            <w:rFonts w:asciiTheme="minorHAnsi" w:hAnsiTheme="minorHAnsi" w:cstheme="minorHAnsi"/>
            <w:color w:val="0070C0"/>
            <w:sz w:val="20"/>
            <w:szCs w:val="20"/>
            <w:u w:val="single"/>
          </w:rPr>
          <w:t>dps.usc.edu</w:t>
        </w:r>
      </w:hyperlink>
    </w:p>
    <w:p w14:paraId="4DF447BB"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Non-emergency assistance or information.</w:t>
      </w:r>
    </w:p>
    <w:p w14:paraId="2F70A754" w14:textId="77777777" w:rsidR="00F413E9" w:rsidRPr="00614B38" w:rsidRDefault="00F413E9" w:rsidP="00F413E9">
      <w:pPr>
        <w:rPr>
          <w:rFonts w:asciiTheme="minorHAnsi" w:hAnsiTheme="minorHAnsi" w:cstheme="minorHAnsi"/>
          <w:sz w:val="20"/>
          <w:szCs w:val="20"/>
        </w:rPr>
      </w:pPr>
    </w:p>
    <w:p w14:paraId="0FD0058E"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i/>
          <w:sz w:val="20"/>
          <w:szCs w:val="20"/>
        </w:rPr>
        <w:t>Office of the Ombuds</w:t>
      </w:r>
      <w:r w:rsidRPr="00614B38">
        <w:rPr>
          <w:rFonts w:asciiTheme="minorHAnsi" w:hAnsiTheme="minorHAnsi" w:cstheme="minorHAnsi"/>
          <w:sz w:val="20"/>
          <w:szCs w:val="20"/>
        </w:rPr>
        <w:t xml:space="preserve"> - (213) 821-9556 (UPC) / (323-442-0382 (HSC)</w:t>
      </w:r>
    </w:p>
    <w:p w14:paraId="3A71C95D" w14:textId="77777777" w:rsidR="00F413E9" w:rsidRPr="00614B38" w:rsidRDefault="00000000" w:rsidP="00F413E9">
      <w:pPr>
        <w:rPr>
          <w:rFonts w:asciiTheme="minorHAnsi" w:hAnsiTheme="minorHAnsi" w:cstheme="minorHAnsi"/>
          <w:color w:val="0070C0"/>
          <w:sz w:val="20"/>
          <w:szCs w:val="20"/>
          <w:u w:val="single"/>
        </w:rPr>
      </w:pPr>
      <w:hyperlink r:id="rId34" w:history="1">
        <w:r w:rsidR="00F413E9" w:rsidRPr="00614B38">
          <w:rPr>
            <w:rFonts w:asciiTheme="minorHAnsi" w:hAnsiTheme="minorHAnsi" w:cstheme="minorHAnsi"/>
            <w:color w:val="0070C0"/>
            <w:sz w:val="20"/>
            <w:szCs w:val="20"/>
            <w:u w:val="single"/>
          </w:rPr>
          <w:t xml:space="preserve">ombuds.usc.edu </w:t>
        </w:r>
      </w:hyperlink>
      <w:r w:rsidR="00F413E9" w:rsidRPr="00614B38">
        <w:rPr>
          <w:rFonts w:asciiTheme="minorHAnsi" w:hAnsiTheme="minorHAnsi" w:cstheme="minorHAnsi"/>
          <w:color w:val="0070C0"/>
          <w:sz w:val="20"/>
          <w:szCs w:val="20"/>
          <w:u w:val="single"/>
        </w:rPr>
        <w:t xml:space="preserve"> </w:t>
      </w:r>
    </w:p>
    <w:p w14:paraId="3A46D824"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A safe and confidential place to share your USC-related issues with a University Ombuds who will work with you to explore options or paths to manage your concern.</w:t>
      </w:r>
    </w:p>
    <w:p w14:paraId="4ADEB15F" w14:textId="77777777" w:rsidR="00F413E9" w:rsidRPr="00614B38" w:rsidRDefault="00F413E9" w:rsidP="00F413E9">
      <w:pPr>
        <w:rPr>
          <w:rFonts w:asciiTheme="minorHAnsi" w:hAnsiTheme="minorHAnsi" w:cstheme="minorHAnsi"/>
        </w:rPr>
      </w:pPr>
    </w:p>
    <w:p w14:paraId="5C47709D" w14:textId="77777777" w:rsidR="00F413E9" w:rsidRPr="00614B38" w:rsidRDefault="00F413E9" w:rsidP="00F413E9">
      <w:pPr>
        <w:rPr>
          <w:rFonts w:asciiTheme="minorHAnsi" w:hAnsiTheme="minorHAnsi" w:cstheme="minorHAnsi"/>
          <w:color w:val="0070C0"/>
          <w:sz w:val="20"/>
          <w:szCs w:val="20"/>
          <w:u w:val="single"/>
        </w:rPr>
      </w:pPr>
      <w:r w:rsidRPr="00614B38">
        <w:rPr>
          <w:rFonts w:asciiTheme="minorHAnsi" w:hAnsiTheme="minorHAnsi" w:cstheme="minorHAnsi"/>
          <w:i/>
          <w:iCs/>
          <w:sz w:val="20"/>
          <w:szCs w:val="20"/>
        </w:rPr>
        <w:t>Occupational Therapy Faculty Practice - (323) 442-33</w:t>
      </w:r>
      <w:r w:rsidRPr="00614B38">
        <w:rPr>
          <w:rFonts w:asciiTheme="minorHAnsi" w:hAnsiTheme="minorHAnsi" w:cstheme="minorHAnsi"/>
          <w:sz w:val="20"/>
          <w:szCs w:val="20"/>
        </w:rPr>
        <w:t>40 or </w:t>
      </w:r>
      <w:hyperlink r:id="rId35" w:tgtFrame="_blank" w:history="1">
        <w:r w:rsidRPr="00614B38">
          <w:rPr>
            <w:rFonts w:asciiTheme="minorHAnsi" w:hAnsiTheme="minorHAnsi" w:cstheme="minorHAnsi"/>
            <w:color w:val="0070C0"/>
            <w:sz w:val="20"/>
            <w:szCs w:val="20"/>
            <w:u w:val="single"/>
          </w:rPr>
          <w:t>otfp@med.usc.edu</w:t>
        </w:r>
      </w:hyperlink>
      <w:r w:rsidRPr="00614B38">
        <w:rPr>
          <w:rFonts w:asciiTheme="minorHAnsi" w:hAnsiTheme="minorHAnsi" w:cstheme="minorHAnsi"/>
          <w:color w:val="0070C0"/>
          <w:sz w:val="20"/>
          <w:szCs w:val="20"/>
          <w:u w:val="single"/>
        </w:rPr>
        <w:t xml:space="preserve"> </w:t>
      </w:r>
    </w:p>
    <w:p w14:paraId="3BB80E7A" w14:textId="77777777" w:rsidR="00F413E9" w:rsidRPr="00614B38" w:rsidRDefault="00000000" w:rsidP="00F413E9">
      <w:pPr>
        <w:rPr>
          <w:rFonts w:asciiTheme="minorHAnsi" w:hAnsiTheme="minorHAnsi" w:cstheme="minorHAnsi"/>
          <w:color w:val="0070C0"/>
          <w:sz w:val="20"/>
          <w:szCs w:val="20"/>
          <w:u w:val="single"/>
        </w:rPr>
      </w:pPr>
      <w:hyperlink r:id="rId36" w:history="1">
        <w:r w:rsidR="00F413E9" w:rsidRPr="00614B38">
          <w:rPr>
            <w:rFonts w:asciiTheme="minorHAnsi" w:hAnsiTheme="minorHAnsi" w:cstheme="minorHAnsi"/>
            <w:color w:val="0070C0"/>
            <w:sz w:val="20"/>
            <w:szCs w:val="20"/>
            <w:u w:val="single"/>
          </w:rPr>
          <w:t>chan.usc.edu/</w:t>
        </w:r>
        <w:proofErr w:type="spellStart"/>
        <w:r w:rsidR="00F413E9" w:rsidRPr="00614B38">
          <w:rPr>
            <w:rFonts w:asciiTheme="minorHAnsi" w:hAnsiTheme="minorHAnsi" w:cstheme="minorHAnsi"/>
            <w:color w:val="0070C0"/>
            <w:sz w:val="20"/>
            <w:szCs w:val="20"/>
            <w:u w:val="single"/>
          </w:rPr>
          <w:t>otfp</w:t>
        </w:r>
        <w:proofErr w:type="spellEnd"/>
      </w:hyperlink>
      <w:r w:rsidR="00F413E9" w:rsidRPr="00614B38">
        <w:rPr>
          <w:rFonts w:asciiTheme="minorHAnsi" w:hAnsiTheme="minorHAnsi" w:cstheme="minorHAnsi"/>
          <w:color w:val="0070C0"/>
          <w:sz w:val="20"/>
          <w:szCs w:val="20"/>
          <w:u w:val="single"/>
        </w:rPr>
        <w:t xml:space="preserve"> </w:t>
      </w:r>
    </w:p>
    <w:p w14:paraId="1F103730" w14:textId="77777777" w:rsidR="00F413E9" w:rsidRPr="00614B38" w:rsidRDefault="00F413E9" w:rsidP="00F413E9">
      <w:pPr>
        <w:rPr>
          <w:rFonts w:asciiTheme="minorHAnsi" w:hAnsiTheme="minorHAnsi" w:cstheme="minorHAnsi"/>
          <w:sz w:val="20"/>
          <w:szCs w:val="20"/>
        </w:rPr>
      </w:pPr>
      <w:r w:rsidRPr="00614B38">
        <w:rPr>
          <w:rFonts w:asciiTheme="minorHAnsi" w:hAnsiTheme="minorHAnsi" w:cstheme="minorHAnsi"/>
          <w:sz w:val="20"/>
          <w:szCs w:val="20"/>
        </w:rPr>
        <w:t>​Confidential Lifestyle Redesign services for USC students to support health promoting habits and routines that enhance quality of life and academic performance. </w:t>
      </w:r>
    </w:p>
    <w:p w14:paraId="3A0B18A6" w14:textId="77777777" w:rsidR="00690335" w:rsidRPr="009B62CA" w:rsidRDefault="00690335" w:rsidP="007D2E66">
      <w:pPr>
        <w:rPr>
          <w:rFonts w:ascii="Arial" w:hAnsi="Arial" w:cs="Arial"/>
          <w:color w:val="000000" w:themeColor="text1"/>
        </w:rPr>
      </w:pPr>
    </w:p>
    <w:sectPr w:rsidR="00690335" w:rsidRPr="009B62CA" w:rsidSect="0002091E">
      <w:headerReference w:type="default" r:id="rId37"/>
      <w:footerReference w:type="even" r:id="rId38"/>
      <w:footerReference w:type="default" r:id="rId39"/>
      <w:footnotePr>
        <w:numFmt w:val="chicago"/>
      </w:footnotePr>
      <w:type w:val="continuous"/>
      <w:pgSz w:w="12240" w:h="15840" w:code="1"/>
      <w:pgMar w:top="1008" w:right="1008" w:bottom="1152" w:left="1152"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D3CB" w14:textId="77777777" w:rsidR="002214E7" w:rsidRDefault="002214E7">
      <w:r>
        <w:separator/>
      </w:r>
    </w:p>
  </w:endnote>
  <w:endnote w:type="continuationSeparator" w:id="0">
    <w:p w14:paraId="3AF8082A" w14:textId="77777777" w:rsidR="002214E7" w:rsidRDefault="0022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C08" w14:textId="77777777" w:rsidR="00CD27DE" w:rsidRDefault="00CD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61C5" w14:textId="77777777" w:rsidR="00CD27DE" w:rsidRDefault="00CD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D551" w14:textId="77777777" w:rsidR="00CD27DE" w:rsidRPr="00003216" w:rsidRDefault="00CD27DE" w:rsidP="00886FB9">
    <w:pPr>
      <w:pStyle w:val="Footer"/>
      <w:rPr>
        <w:rFonts w:ascii="Helvetica" w:hAnsi="Helvetica" w:cstheme="minorHAnsi"/>
      </w:rPr>
    </w:pPr>
  </w:p>
  <w:p w14:paraId="7631830D" w14:textId="77777777" w:rsidR="00CD27DE" w:rsidRPr="00FE2DE5" w:rsidRDefault="00000000"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568572563"/>
        <w:docPartObj>
          <w:docPartGallery w:val="Page Numbers (Bottom of Page)"/>
          <w:docPartUnique/>
        </w:docPartObj>
      </w:sdtPr>
      <w:sdtEndPr>
        <w:rPr>
          <w:noProof/>
          <w:color w:val="000000" w:themeColor="text1"/>
        </w:rPr>
      </w:sdtEndPr>
      <w:sdtContent>
        <w:r w:rsidR="00CD27DE">
          <w:rPr>
            <w:rFonts w:asciiTheme="minorHAnsi" w:hAnsiTheme="minorHAnsi" w:cstheme="minorHAnsi"/>
            <w:color w:val="000000" w:themeColor="text1"/>
            <w:sz w:val="20"/>
          </w:rPr>
          <w:t>Syllabus for PSYC 100, 52400</w:t>
        </w:r>
        <w:r w:rsidR="00CD27DE" w:rsidRPr="00FE2DE5">
          <w:rPr>
            <w:rFonts w:asciiTheme="minorHAnsi" w:hAnsiTheme="minorHAnsi" w:cstheme="minorHAnsi"/>
            <w:color w:val="000000" w:themeColor="text1"/>
            <w:sz w:val="20"/>
          </w:rPr>
          <w:t xml:space="preserve"> Page </w:t>
        </w:r>
      </w:sdtContent>
    </w:sdt>
    <w:r w:rsidR="00CD27DE"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102635332"/>
        <w:docPartObj>
          <w:docPartGallery w:val="Page Numbers (Bottom of Page)"/>
          <w:docPartUnique/>
        </w:docPartObj>
      </w:sdtPr>
      <w:sdtEndPr>
        <w:rPr>
          <w:noProof/>
        </w:rPr>
      </w:sdtEndPr>
      <w:sdtContent>
        <w:r w:rsidR="00CD27DE" w:rsidRPr="00FE2DE5">
          <w:rPr>
            <w:rFonts w:asciiTheme="minorHAnsi" w:hAnsiTheme="minorHAnsi" w:cstheme="minorHAnsi"/>
            <w:color w:val="000000" w:themeColor="text1"/>
            <w:sz w:val="20"/>
          </w:rPr>
          <w:fldChar w:fldCharType="begin"/>
        </w:r>
        <w:r w:rsidR="00CD27DE" w:rsidRPr="00FE2DE5">
          <w:rPr>
            <w:rFonts w:asciiTheme="minorHAnsi" w:hAnsiTheme="minorHAnsi" w:cstheme="minorHAnsi"/>
            <w:color w:val="000000" w:themeColor="text1"/>
            <w:sz w:val="20"/>
          </w:rPr>
          <w:instrText xml:space="preserve"> PAGE   \* MERGEFORMAT </w:instrText>
        </w:r>
        <w:r w:rsidR="00CD27DE" w:rsidRPr="00FE2DE5">
          <w:rPr>
            <w:rFonts w:asciiTheme="minorHAnsi" w:hAnsiTheme="minorHAnsi" w:cstheme="minorHAnsi"/>
            <w:color w:val="000000" w:themeColor="text1"/>
            <w:sz w:val="20"/>
          </w:rPr>
          <w:fldChar w:fldCharType="separate"/>
        </w:r>
        <w:r w:rsidR="00CD27DE">
          <w:rPr>
            <w:rFonts w:asciiTheme="minorHAnsi" w:hAnsiTheme="minorHAnsi" w:cstheme="minorHAnsi"/>
            <w:noProof/>
            <w:color w:val="000000" w:themeColor="text1"/>
            <w:sz w:val="20"/>
          </w:rPr>
          <w:t>6</w:t>
        </w:r>
        <w:r w:rsidR="00CD27DE" w:rsidRPr="00FE2DE5">
          <w:rPr>
            <w:rFonts w:asciiTheme="minorHAnsi" w:hAnsiTheme="minorHAnsi" w:cstheme="minorHAnsi"/>
            <w:noProof/>
            <w:color w:val="000000" w:themeColor="text1"/>
            <w:sz w:val="20"/>
          </w:rPr>
          <w:fldChar w:fldCharType="end"/>
        </w:r>
        <w:r w:rsidR="00CD27DE" w:rsidRPr="00FE2DE5">
          <w:rPr>
            <w:rFonts w:asciiTheme="minorHAnsi" w:hAnsiTheme="minorHAnsi" w:cstheme="minorHAnsi"/>
            <w:noProof/>
            <w:color w:val="000000" w:themeColor="text1"/>
            <w:sz w:val="20"/>
          </w:rPr>
          <w:t xml:space="preserve"> of </w:t>
        </w:r>
        <w:r w:rsidR="00CD27DE">
          <w:rPr>
            <w:rFonts w:asciiTheme="minorHAnsi" w:hAnsiTheme="minorHAnsi" w:cstheme="minorHAnsi"/>
            <w:noProof/>
            <w:color w:val="000000" w:themeColor="text1"/>
            <w:sz w:val="20"/>
          </w:rPr>
          <w:t>8</w:t>
        </w:r>
      </w:sdtContent>
    </w:sdt>
  </w:p>
  <w:p w14:paraId="647D8906" w14:textId="77777777" w:rsidR="00CD27DE" w:rsidRPr="00003216" w:rsidRDefault="00CD27DE">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608" w14:textId="77777777" w:rsidR="009F71F9" w:rsidRDefault="009F7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CD27DE" w:rsidRDefault="00CD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CD27DE" w:rsidRDefault="00CD27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DC1" w14:textId="77777777" w:rsidR="00CD27DE" w:rsidRPr="00003216" w:rsidRDefault="00CD27DE" w:rsidP="00886FB9">
    <w:pPr>
      <w:pStyle w:val="Footer"/>
      <w:rPr>
        <w:rFonts w:ascii="Helvetica" w:hAnsi="Helvetica" w:cstheme="minorHAnsi"/>
      </w:rPr>
    </w:pPr>
  </w:p>
  <w:p w14:paraId="5419FAA5" w14:textId="5F7D1C14" w:rsidR="00CD27DE" w:rsidRPr="00FE2DE5" w:rsidRDefault="00000000"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CD27DE">
          <w:rPr>
            <w:rFonts w:asciiTheme="minorHAnsi" w:hAnsiTheme="minorHAnsi" w:cstheme="minorHAnsi"/>
            <w:color w:val="000000" w:themeColor="text1"/>
            <w:sz w:val="20"/>
          </w:rPr>
          <w:t>Syllabus for PSYC 100</w:t>
        </w:r>
        <w:r w:rsidR="00E04EA3">
          <w:rPr>
            <w:rFonts w:asciiTheme="minorHAnsi" w:hAnsiTheme="minorHAnsi" w:cstheme="minorHAnsi"/>
            <w:color w:val="000000" w:themeColor="text1"/>
            <w:sz w:val="20"/>
          </w:rPr>
          <w:t xml:space="preserve"> </w:t>
        </w:r>
        <w:r w:rsidR="00806AEE">
          <w:rPr>
            <w:rFonts w:asciiTheme="minorHAnsi" w:hAnsiTheme="minorHAnsi" w:cstheme="minorHAnsi"/>
            <w:color w:val="000000" w:themeColor="text1"/>
            <w:sz w:val="20"/>
          </w:rPr>
          <w:t>Spring 2023</w:t>
        </w:r>
        <w:r w:rsidR="00E04EA3">
          <w:rPr>
            <w:rFonts w:asciiTheme="minorHAnsi" w:hAnsiTheme="minorHAnsi" w:cstheme="minorHAnsi"/>
            <w:color w:val="000000" w:themeColor="text1"/>
            <w:sz w:val="20"/>
          </w:rPr>
          <w:t xml:space="preserve">.  </w:t>
        </w:r>
        <w:r w:rsidR="00CD27DE" w:rsidRPr="00FE2DE5">
          <w:rPr>
            <w:rFonts w:asciiTheme="minorHAnsi" w:hAnsiTheme="minorHAnsi" w:cstheme="minorHAnsi"/>
            <w:color w:val="000000" w:themeColor="text1"/>
            <w:sz w:val="20"/>
          </w:rPr>
          <w:t xml:space="preserve">Page </w:t>
        </w:r>
      </w:sdtContent>
    </w:sdt>
    <w:r w:rsidR="00CD27DE"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CD27DE" w:rsidRPr="00FE2DE5">
          <w:rPr>
            <w:rFonts w:asciiTheme="minorHAnsi" w:hAnsiTheme="minorHAnsi" w:cstheme="minorHAnsi"/>
            <w:color w:val="000000" w:themeColor="text1"/>
            <w:sz w:val="20"/>
          </w:rPr>
          <w:fldChar w:fldCharType="begin"/>
        </w:r>
        <w:r w:rsidR="00CD27DE" w:rsidRPr="00FE2DE5">
          <w:rPr>
            <w:rFonts w:asciiTheme="minorHAnsi" w:hAnsiTheme="minorHAnsi" w:cstheme="minorHAnsi"/>
            <w:color w:val="000000" w:themeColor="text1"/>
            <w:sz w:val="20"/>
          </w:rPr>
          <w:instrText xml:space="preserve"> PAGE   \* MERGEFORMAT </w:instrText>
        </w:r>
        <w:r w:rsidR="00CD27DE" w:rsidRPr="00FE2DE5">
          <w:rPr>
            <w:rFonts w:asciiTheme="minorHAnsi" w:hAnsiTheme="minorHAnsi" w:cstheme="minorHAnsi"/>
            <w:color w:val="000000" w:themeColor="text1"/>
            <w:sz w:val="20"/>
          </w:rPr>
          <w:fldChar w:fldCharType="separate"/>
        </w:r>
        <w:r w:rsidR="00A1242B">
          <w:rPr>
            <w:rFonts w:asciiTheme="minorHAnsi" w:hAnsiTheme="minorHAnsi" w:cstheme="minorHAnsi"/>
            <w:noProof/>
            <w:color w:val="000000" w:themeColor="text1"/>
            <w:sz w:val="20"/>
          </w:rPr>
          <w:t>7</w:t>
        </w:r>
        <w:r w:rsidR="00CD27DE" w:rsidRPr="00FE2DE5">
          <w:rPr>
            <w:rFonts w:asciiTheme="minorHAnsi" w:hAnsiTheme="minorHAnsi" w:cstheme="minorHAnsi"/>
            <w:noProof/>
            <w:color w:val="000000" w:themeColor="text1"/>
            <w:sz w:val="20"/>
          </w:rPr>
          <w:fldChar w:fldCharType="end"/>
        </w:r>
        <w:r w:rsidR="00CD27DE" w:rsidRPr="00FE2DE5">
          <w:rPr>
            <w:rFonts w:asciiTheme="minorHAnsi" w:hAnsiTheme="minorHAnsi" w:cstheme="minorHAnsi"/>
            <w:noProof/>
            <w:color w:val="000000" w:themeColor="text1"/>
            <w:sz w:val="20"/>
          </w:rPr>
          <w:t xml:space="preserve"> of </w:t>
        </w:r>
        <w:r w:rsidR="00F675AC">
          <w:rPr>
            <w:rFonts w:asciiTheme="minorHAnsi" w:hAnsiTheme="minorHAnsi" w:cstheme="minorHAnsi"/>
            <w:noProof/>
            <w:color w:val="000000" w:themeColor="text1"/>
            <w:sz w:val="20"/>
          </w:rPr>
          <w:t>1</w:t>
        </w:r>
        <w:r w:rsidR="00326D90">
          <w:rPr>
            <w:rFonts w:asciiTheme="minorHAnsi" w:hAnsiTheme="minorHAnsi" w:cstheme="minorHAnsi"/>
            <w:noProof/>
            <w:color w:val="000000" w:themeColor="text1"/>
            <w:sz w:val="20"/>
          </w:rPr>
          <w:t>0</w:t>
        </w:r>
      </w:sdtContent>
    </w:sdt>
  </w:p>
  <w:p w14:paraId="32C0B2C8" w14:textId="20DA83E5" w:rsidR="00CD27DE" w:rsidRPr="00003216" w:rsidRDefault="00CD27DE">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C11E" w14:textId="77777777" w:rsidR="002214E7" w:rsidRDefault="002214E7">
      <w:r>
        <w:separator/>
      </w:r>
    </w:p>
  </w:footnote>
  <w:footnote w:type="continuationSeparator" w:id="0">
    <w:p w14:paraId="377DB4BD" w14:textId="77777777" w:rsidR="002214E7" w:rsidRDefault="0022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982E" w14:textId="77777777" w:rsidR="004356C6" w:rsidRDefault="0043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DBB" w14:textId="77777777" w:rsidR="00CD27DE" w:rsidRDefault="00CD27DE" w:rsidP="00C40FA0">
    <w:pPr>
      <w:pStyle w:val="Header"/>
      <w:jc w:val="right"/>
    </w:pPr>
  </w:p>
  <w:p w14:paraId="5C8590C1" w14:textId="77777777" w:rsidR="00CD27DE" w:rsidRDefault="00CD2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B35B" w14:textId="77777777" w:rsidR="004356C6" w:rsidRDefault="004356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18B0074B" w:rsidR="00CD27DE" w:rsidRDefault="00CD27DE" w:rsidP="00C40FA0">
    <w:pPr>
      <w:pStyle w:val="Header"/>
      <w:jc w:val="right"/>
    </w:pPr>
  </w:p>
  <w:p w14:paraId="615CF7B1" w14:textId="1299F1D9" w:rsidR="00CD27DE" w:rsidRDefault="00CD2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D88"/>
    <w:multiLevelType w:val="hybridMultilevel"/>
    <w:tmpl w:val="5C08F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303E"/>
    <w:multiLevelType w:val="hybridMultilevel"/>
    <w:tmpl w:val="07386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75565"/>
    <w:multiLevelType w:val="multilevel"/>
    <w:tmpl w:val="AD08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32C5E"/>
    <w:multiLevelType w:val="multilevel"/>
    <w:tmpl w:val="7A5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663FC"/>
    <w:multiLevelType w:val="hybridMultilevel"/>
    <w:tmpl w:val="24DA3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957001">
    <w:abstractNumId w:val="2"/>
  </w:num>
  <w:num w:numId="2" w16cid:durableId="1090275949">
    <w:abstractNumId w:val="4"/>
  </w:num>
  <w:num w:numId="3" w16cid:durableId="1787459540">
    <w:abstractNumId w:val="0"/>
  </w:num>
  <w:num w:numId="4" w16cid:durableId="2141722275">
    <w:abstractNumId w:val="1"/>
  </w:num>
  <w:num w:numId="5" w16cid:durableId="211015067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1904"/>
    <w:rsid w:val="00003216"/>
    <w:rsid w:val="000046EB"/>
    <w:rsid w:val="000049F4"/>
    <w:rsid w:val="00011342"/>
    <w:rsid w:val="0001548B"/>
    <w:rsid w:val="000154A3"/>
    <w:rsid w:val="0002091E"/>
    <w:rsid w:val="00021C3C"/>
    <w:rsid w:val="0002609E"/>
    <w:rsid w:val="00032A4A"/>
    <w:rsid w:val="000335A7"/>
    <w:rsid w:val="000346B0"/>
    <w:rsid w:val="00034FBD"/>
    <w:rsid w:val="00035D65"/>
    <w:rsid w:val="00037FA4"/>
    <w:rsid w:val="0004006F"/>
    <w:rsid w:val="00042E0D"/>
    <w:rsid w:val="00043690"/>
    <w:rsid w:val="00047AFE"/>
    <w:rsid w:val="000502F7"/>
    <w:rsid w:val="00053D88"/>
    <w:rsid w:val="00056AAB"/>
    <w:rsid w:val="000574AC"/>
    <w:rsid w:val="000608CA"/>
    <w:rsid w:val="00061E5B"/>
    <w:rsid w:val="000638DE"/>
    <w:rsid w:val="000725AF"/>
    <w:rsid w:val="000727DC"/>
    <w:rsid w:val="00073ABD"/>
    <w:rsid w:val="000753F7"/>
    <w:rsid w:val="00076E39"/>
    <w:rsid w:val="00077100"/>
    <w:rsid w:val="00077403"/>
    <w:rsid w:val="00082E53"/>
    <w:rsid w:val="00083145"/>
    <w:rsid w:val="00087B72"/>
    <w:rsid w:val="000913C1"/>
    <w:rsid w:val="000916EF"/>
    <w:rsid w:val="000918D9"/>
    <w:rsid w:val="00091D97"/>
    <w:rsid w:val="00091FDC"/>
    <w:rsid w:val="00094E13"/>
    <w:rsid w:val="00097249"/>
    <w:rsid w:val="000A19D6"/>
    <w:rsid w:val="000A1E12"/>
    <w:rsid w:val="000A24CE"/>
    <w:rsid w:val="000A49FF"/>
    <w:rsid w:val="000B22B2"/>
    <w:rsid w:val="000B3057"/>
    <w:rsid w:val="000B6F07"/>
    <w:rsid w:val="000B77BC"/>
    <w:rsid w:val="000C2B7D"/>
    <w:rsid w:val="000C2BD5"/>
    <w:rsid w:val="000C2E84"/>
    <w:rsid w:val="000C3C31"/>
    <w:rsid w:val="000C3EFD"/>
    <w:rsid w:val="000C4657"/>
    <w:rsid w:val="000C64E2"/>
    <w:rsid w:val="000C6634"/>
    <w:rsid w:val="000C6CBF"/>
    <w:rsid w:val="000C7D14"/>
    <w:rsid w:val="000D0E9D"/>
    <w:rsid w:val="000D169E"/>
    <w:rsid w:val="000D2396"/>
    <w:rsid w:val="000D2771"/>
    <w:rsid w:val="000D7B16"/>
    <w:rsid w:val="000E0210"/>
    <w:rsid w:val="000E1DDA"/>
    <w:rsid w:val="000E6707"/>
    <w:rsid w:val="000E6F97"/>
    <w:rsid w:val="000F1749"/>
    <w:rsid w:val="000F305B"/>
    <w:rsid w:val="000F5141"/>
    <w:rsid w:val="000F5D4F"/>
    <w:rsid w:val="000F60B9"/>
    <w:rsid w:val="00105000"/>
    <w:rsid w:val="0010545D"/>
    <w:rsid w:val="00106E2B"/>
    <w:rsid w:val="00107A2D"/>
    <w:rsid w:val="00107C3C"/>
    <w:rsid w:val="00124A5C"/>
    <w:rsid w:val="00130ACE"/>
    <w:rsid w:val="00134B5A"/>
    <w:rsid w:val="0014058C"/>
    <w:rsid w:val="00140B43"/>
    <w:rsid w:val="00141D0F"/>
    <w:rsid w:val="0014308A"/>
    <w:rsid w:val="00144C18"/>
    <w:rsid w:val="00144EFB"/>
    <w:rsid w:val="00145B01"/>
    <w:rsid w:val="00146EDD"/>
    <w:rsid w:val="00147044"/>
    <w:rsid w:val="00150389"/>
    <w:rsid w:val="001505B9"/>
    <w:rsid w:val="00150910"/>
    <w:rsid w:val="00150EE5"/>
    <w:rsid w:val="00151621"/>
    <w:rsid w:val="00152464"/>
    <w:rsid w:val="00152E18"/>
    <w:rsid w:val="00153067"/>
    <w:rsid w:val="0015489B"/>
    <w:rsid w:val="00155AAF"/>
    <w:rsid w:val="001601ED"/>
    <w:rsid w:val="001611A7"/>
    <w:rsid w:val="001717AC"/>
    <w:rsid w:val="00172591"/>
    <w:rsid w:val="00173C32"/>
    <w:rsid w:val="00173D71"/>
    <w:rsid w:val="0017407A"/>
    <w:rsid w:val="001743CC"/>
    <w:rsid w:val="0017496D"/>
    <w:rsid w:val="00174B69"/>
    <w:rsid w:val="00180516"/>
    <w:rsid w:val="00181073"/>
    <w:rsid w:val="00184453"/>
    <w:rsid w:val="00185CEE"/>
    <w:rsid w:val="00185E51"/>
    <w:rsid w:val="00186F37"/>
    <w:rsid w:val="001919D4"/>
    <w:rsid w:val="0019502C"/>
    <w:rsid w:val="00195599"/>
    <w:rsid w:val="00196114"/>
    <w:rsid w:val="00196E1B"/>
    <w:rsid w:val="001A03F4"/>
    <w:rsid w:val="001A20B0"/>
    <w:rsid w:val="001A563D"/>
    <w:rsid w:val="001A56CD"/>
    <w:rsid w:val="001A721E"/>
    <w:rsid w:val="001B0AA3"/>
    <w:rsid w:val="001B2259"/>
    <w:rsid w:val="001B34BC"/>
    <w:rsid w:val="001B3658"/>
    <w:rsid w:val="001B7B3F"/>
    <w:rsid w:val="001C02F8"/>
    <w:rsid w:val="001C03DC"/>
    <w:rsid w:val="001C0D61"/>
    <w:rsid w:val="001C170D"/>
    <w:rsid w:val="001C680C"/>
    <w:rsid w:val="001C6CB7"/>
    <w:rsid w:val="001C6F7A"/>
    <w:rsid w:val="001C70A7"/>
    <w:rsid w:val="001C75A2"/>
    <w:rsid w:val="001D0602"/>
    <w:rsid w:val="001D1264"/>
    <w:rsid w:val="001D183C"/>
    <w:rsid w:val="001D447D"/>
    <w:rsid w:val="001D66E6"/>
    <w:rsid w:val="001D770A"/>
    <w:rsid w:val="001E16C9"/>
    <w:rsid w:val="001E4647"/>
    <w:rsid w:val="001E757A"/>
    <w:rsid w:val="001F2568"/>
    <w:rsid w:val="001F4425"/>
    <w:rsid w:val="001F4ABB"/>
    <w:rsid w:val="001F4ED2"/>
    <w:rsid w:val="001F7A8C"/>
    <w:rsid w:val="002014F5"/>
    <w:rsid w:val="00201E7C"/>
    <w:rsid w:val="002048EE"/>
    <w:rsid w:val="00204E3D"/>
    <w:rsid w:val="002126B6"/>
    <w:rsid w:val="00212C7A"/>
    <w:rsid w:val="00212E61"/>
    <w:rsid w:val="00215939"/>
    <w:rsid w:val="00220F95"/>
    <w:rsid w:val="002214E7"/>
    <w:rsid w:val="00223F49"/>
    <w:rsid w:val="00231374"/>
    <w:rsid w:val="00234EEA"/>
    <w:rsid w:val="0023759A"/>
    <w:rsid w:val="0024212C"/>
    <w:rsid w:val="002435D7"/>
    <w:rsid w:val="002469B7"/>
    <w:rsid w:val="00256023"/>
    <w:rsid w:val="002604FA"/>
    <w:rsid w:val="00260FA0"/>
    <w:rsid w:val="00265327"/>
    <w:rsid w:val="00266198"/>
    <w:rsid w:val="00267E41"/>
    <w:rsid w:val="002708EB"/>
    <w:rsid w:val="002720B9"/>
    <w:rsid w:val="0027282A"/>
    <w:rsid w:val="002824CC"/>
    <w:rsid w:val="0028378E"/>
    <w:rsid w:val="00283794"/>
    <w:rsid w:val="00286A1D"/>
    <w:rsid w:val="0029150F"/>
    <w:rsid w:val="00292FC2"/>
    <w:rsid w:val="00294216"/>
    <w:rsid w:val="0029596F"/>
    <w:rsid w:val="002970B8"/>
    <w:rsid w:val="0029710F"/>
    <w:rsid w:val="002A6CED"/>
    <w:rsid w:val="002B119F"/>
    <w:rsid w:val="002B2B18"/>
    <w:rsid w:val="002B4ED3"/>
    <w:rsid w:val="002C2D5B"/>
    <w:rsid w:val="002C5206"/>
    <w:rsid w:val="002C5779"/>
    <w:rsid w:val="002D1B24"/>
    <w:rsid w:val="002D3F28"/>
    <w:rsid w:val="002D4CCF"/>
    <w:rsid w:val="002D6F9E"/>
    <w:rsid w:val="002E022B"/>
    <w:rsid w:val="002E0594"/>
    <w:rsid w:val="002E0A74"/>
    <w:rsid w:val="002E1D19"/>
    <w:rsid w:val="002E29FA"/>
    <w:rsid w:val="002F13F2"/>
    <w:rsid w:val="002F1A72"/>
    <w:rsid w:val="002F2D23"/>
    <w:rsid w:val="0030260E"/>
    <w:rsid w:val="00303AF5"/>
    <w:rsid w:val="00304328"/>
    <w:rsid w:val="00307F75"/>
    <w:rsid w:val="00312B52"/>
    <w:rsid w:val="00314606"/>
    <w:rsid w:val="00320562"/>
    <w:rsid w:val="00320702"/>
    <w:rsid w:val="00322F0F"/>
    <w:rsid w:val="00323840"/>
    <w:rsid w:val="00326D90"/>
    <w:rsid w:val="00332EC6"/>
    <w:rsid w:val="00334717"/>
    <w:rsid w:val="00334EF8"/>
    <w:rsid w:val="00335E4C"/>
    <w:rsid w:val="00336D04"/>
    <w:rsid w:val="00351E1A"/>
    <w:rsid w:val="00357198"/>
    <w:rsid w:val="00360EDF"/>
    <w:rsid w:val="00361361"/>
    <w:rsid w:val="00366891"/>
    <w:rsid w:val="00367FCA"/>
    <w:rsid w:val="00374804"/>
    <w:rsid w:val="0037695D"/>
    <w:rsid w:val="00383251"/>
    <w:rsid w:val="003847B0"/>
    <w:rsid w:val="00385418"/>
    <w:rsid w:val="00385553"/>
    <w:rsid w:val="003868A8"/>
    <w:rsid w:val="00393FDA"/>
    <w:rsid w:val="00394832"/>
    <w:rsid w:val="00395398"/>
    <w:rsid w:val="003A041F"/>
    <w:rsid w:val="003A1858"/>
    <w:rsid w:val="003A1926"/>
    <w:rsid w:val="003A394B"/>
    <w:rsid w:val="003A46E6"/>
    <w:rsid w:val="003A4D18"/>
    <w:rsid w:val="003A69CD"/>
    <w:rsid w:val="003A6E17"/>
    <w:rsid w:val="003B2F6C"/>
    <w:rsid w:val="003C3841"/>
    <w:rsid w:val="003C3BA5"/>
    <w:rsid w:val="003C47CD"/>
    <w:rsid w:val="003C6175"/>
    <w:rsid w:val="003C6A48"/>
    <w:rsid w:val="003C7591"/>
    <w:rsid w:val="003D08F1"/>
    <w:rsid w:val="003D22F2"/>
    <w:rsid w:val="003D3889"/>
    <w:rsid w:val="003D3A6D"/>
    <w:rsid w:val="003E36B4"/>
    <w:rsid w:val="003E4E13"/>
    <w:rsid w:val="003F0CB4"/>
    <w:rsid w:val="003F1A30"/>
    <w:rsid w:val="003F201B"/>
    <w:rsid w:val="003F637F"/>
    <w:rsid w:val="003F72AE"/>
    <w:rsid w:val="003F77E7"/>
    <w:rsid w:val="0040146D"/>
    <w:rsid w:val="00402E25"/>
    <w:rsid w:val="004033E4"/>
    <w:rsid w:val="00404857"/>
    <w:rsid w:val="0040485B"/>
    <w:rsid w:val="00404A89"/>
    <w:rsid w:val="00404EB0"/>
    <w:rsid w:val="00405D59"/>
    <w:rsid w:val="00412EC8"/>
    <w:rsid w:val="0041493C"/>
    <w:rsid w:val="0041647D"/>
    <w:rsid w:val="00421451"/>
    <w:rsid w:val="004222B3"/>
    <w:rsid w:val="00423B7A"/>
    <w:rsid w:val="00427179"/>
    <w:rsid w:val="00427AFF"/>
    <w:rsid w:val="00430160"/>
    <w:rsid w:val="004307CC"/>
    <w:rsid w:val="0043321A"/>
    <w:rsid w:val="004356C6"/>
    <w:rsid w:val="00440433"/>
    <w:rsid w:val="00440838"/>
    <w:rsid w:val="00440B75"/>
    <w:rsid w:val="00444A2D"/>
    <w:rsid w:val="004461FC"/>
    <w:rsid w:val="0044771C"/>
    <w:rsid w:val="00447DBE"/>
    <w:rsid w:val="00451262"/>
    <w:rsid w:val="00451AF6"/>
    <w:rsid w:val="00452547"/>
    <w:rsid w:val="00455AC7"/>
    <w:rsid w:val="00460179"/>
    <w:rsid w:val="0046031A"/>
    <w:rsid w:val="00460F23"/>
    <w:rsid w:val="00462407"/>
    <w:rsid w:val="00462D2D"/>
    <w:rsid w:val="00463986"/>
    <w:rsid w:val="00465B93"/>
    <w:rsid w:val="00466EF0"/>
    <w:rsid w:val="00466FE0"/>
    <w:rsid w:val="00470F21"/>
    <w:rsid w:val="0047222A"/>
    <w:rsid w:val="00473654"/>
    <w:rsid w:val="0047675F"/>
    <w:rsid w:val="00483609"/>
    <w:rsid w:val="00483ED7"/>
    <w:rsid w:val="00486E6F"/>
    <w:rsid w:val="004909D7"/>
    <w:rsid w:val="00490BC6"/>
    <w:rsid w:val="00494436"/>
    <w:rsid w:val="004962AB"/>
    <w:rsid w:val="004A3405"/>
    <w:rsid w:val="004A341F"/>
    <w:rsid w:val="004A41B6"/>
    <w:rsid w:val="004A49C5"/>
    <w:rsid w:val="004A7C57"/>
    <w:rsid w:val="004B06C7"/>
    <w:rsid w:val="004B0746"/>
    <w:rsid w:val="004B09DE"/>
    <w:rsid w:val="004B200C"/>
    <w:rsid w:val="004B37D4"/>
    <w:rsid w:val="004B6C74"/>
    <w:rsid w:val="004B7A2F"/>
    <w:rsid w:val="004C0FF8"/>
    <w:rsid w:val="004C1C82"/>
    <w:rsid w:val="004C5493"/>
    <w:rsid w:val="004C5C78"/>
    <w:rsid w:val="004C5E7F"/>
    <w:rsid w:val="004D07A5"/>
    <w:rsid w:val="004D1FC1"/>
    <w:rsid w:val="004D28B4"/>
    <w:rsid w:val="004D6729"/>
    <w:rsid w:val="004E1EDE"/>
    <w:rsid w:val="004E2C05"/>
    <w:rsid w:val="004E6FA8"/>
    <w:rsid w:val="004E7732"/>
    <w:rsid w:val="004F0FB7"/>
    <w:rsid w:val="004F3EB0"/>
    <w:rsid w:val="004F778D"/>
    <w:rsid w:val="0050096D"/>
    <w:rsid w:val="00501348"/>
    <w:rsid w:val="00502E6A"/>
    <w:rsid w:val="00504829"/>
    <w:rsid w:val="0050589A"/>
    <w:rsid w:val="00505B3D"/>
    <w:rsid w:val="00514EF4"/>
    <w:rsid w:val="005154E9"/>
    <w:rsid w:val="005200C1"/>
    <w:rsid w:val="005202A8"/>
    <w:rsid w:val="00520E2B"/>
    <w:rsid w:val="00531AF7"/>
    <w:rsid w:val="00542A1B"/>
    <w:rsid w:val="00545430"/>
    <w:rsid w:val="00545C45"/>
    <w:rsid w:val="00550DDF"/>
    <w:rsid w:val="005529A5"/>
    <w:rsid w:val="00555B9C"/>
    <w:rsid w:val="00557C3D"/>
    <w:rsid w:val="0056009C"/>
    <w:rsid w:val="00560A8E"/>
    <w:rsid w:val="00565E00"/>
    <w:rsid w:val="0056721E"/>
    <w:rsid w:val="00567684"/>
    <w:rsid w:val="005714DA"/>
    <w:rsid w:val="00571F0D"/>
    <w:rsid w:val="005725B0"/>
    <w:rsid w:val="00572C7D"/>
    <w:rsid w:val="00572FB1"/>
    <w:rsid w:val="0058250A"/>
    <w:rsid w:val="005834CC"/>
    <w:rsid w:val="00583B5A"/>
    <w:rsid w:val="00591E8F"/>
    <w:rsid w:val="00594BE7"/>
    <w:rsid w:val="00594BFC"/>
    <w:rsid w:val="0059746F"/>
    <w:rsid w:val="00597D67"/>
    <w:rsid w:val="005A40ED"/>
    <w:rsid w:val="005A5F83"/>
    <w:rsid w:val="005A74EC"/>
    <w:rsid w:val="005B2008"/>
    <w:rsid w:val="005B3840"/>
    <w:rsid w:val="005B3F81"/>
    <w:rsid w:val="005B541F"/>
    <w:rsid w:val="005B6467"/>
    <w:rsid w:val="005C0FF3"/>
    <w:rsid w:val="005C25D3"/>
    <w:rsid w:val="005C29A2"/>
    <w:rsid w:val="005C4AB3"/>
    <w:rsid w:val="005D20E1"/>
    <w:rsid w:val="005D33BE"/>
    <w:rsid w:val="005D5414"/>
    <w:rsid w:val="005D6371"/>
    <w:rsid w:val="005D7EC8"/>
    <w:rsid w:val="005E4828"/>
    <w:rsid w:val="005E5942"/>
    <w:rsid w:val="005F1353"/>
    <w:rsid w:val="005F16DD"/>
    <w:rsid w:val="005F19A9"/>
    <w:rsid w:val="005F5D91"/>
    <w:rsid w:val="00601B1D"/>
    <w:rsid w:val="00603313"/>
    <w:rsid w:val="00606850"/>
    <w:rsid w:val="00607450"/>
    <w:rsid w:val="00610C30"/>
    <w:rsid w:val="00611F76"/>
    <w:rsid w:val="00614584"/>
    <w:rsid w:val="00614A2D"/>
    <w:rsid w:val="00616E34"/>
    <w:rsid w:val="00621B46"/>
    <w:rsid w:val="00623314"/>
    <w:rsid w:val="0062343F"/>
    <w:rsid w:val="00625D6B"/>
    <w:rsid w:val="006265A4"/>
    <w:rsid w:val="00626F46"/>
    <w:rsid w:val="006307AD"/>
    <w:rsid w:val="0063184D"/>
    <w:rsid w:val="00631BA7"/>
    <w:rsid w:val="006323CC"/>
    <w:rsid w:val="006358F2"/>
    <w:rsid w:val="0063673A"/>
    <w:rsid w:val="00637594"/>
    <w:rsid w:val="00637F3B"/>
    <w:rsid w:val="00645EE4"/>
    <w:rsid w:val="00647301"/>
    <w:rsid w:val="00647E16"/>
    <w:rsid w:val="00651D6C"/>
    <w:rsid w:val="00655093"/>
    <w:rsid w:val="00656158"/>
    <w:rsid w:val="00656BEA"/>
    <w:rsid w:val="00663FAC"/>
    <w:rsid w:val="006662C0"/>
    <w:rsid w:val="00666F2D"/>
    <w:rsid w:val="00671106"/>
    <w:rsid w:val="0067130A"/>
    <w:rsid w:val="006747CD"/>
    <w:rsid w:val="00682A1B"/>
    <w:rsid w:val="00687CA8"/>
    <w:rsid w:val="00690335"/>
    <w:rsid w:val="00690938"/>
    <w:rsid w:val="006914CC"/>
    <w:rsid w:val="00691E4F"/>
    <w:rsid w:val="006923F1"/>
    <w:rsid w:val="006A0BFA"/>
    <w:rsid w:val="006A1ABD"/>
    <w:rsid w:val="006A660F"/>
    <w:rsid w:val="006A7FF3"/>
    <w:rsid w:val="006B0400"/>
    <w:rsid w:val="006B189C"/>
    <w:rsid w:val="006B1DC7"/>
    <w:rsid w:val="006B1DEB"/>
    <w:rsid w:val="006B41C2"/>
    <w:rsid w:val="006B566F"/>
    <w:rsid w:val="006C1270"/>
    <w:rsid w:val="006C5B0C"/>
    <w:rsid w:val="006C600F"/>
    <w:rsid w:val="006D1AD7"/>
    <w:rsid w:val="006D21E2"/>
    <w:rsid w:val="006D4097"/>
    <w:rsid w:val="006D4162"/>
    <w:rsid w:val="006D6E28"/>
    <w:rsid w:val="006E00A4"/>
    <w:rsid w:val="006E1452"/>
    <w:rsid w:val="006E2765"/>
    <w:rsid w:val="006E29F5"/>
    <w:rsid w:val="006E3284"/>
    <w:rsid w:val="006E3C93"/>
    <w:rsid w:val="006E508A"/>
    <w:rsid w:val="006E6051"/>
    <w:rsid w:val="006F29B4"/>
    <w:rsid w:val="006F4217"/>
    <w:rsid w:val="006F483F"/>
    <w:rsid w:val="006F5672"/>
    <w:rsid w:val="006F5C79"/>
    <w:rsid w:val="006F5E6E"/>
    <w:rsid w:val="007002C4"/>
    <w:rsid w:val="007021B8"/>
    <w:rsid w:val="0070266D"/>
    <w:rsid w:val="00702EB9"/>
    <w:rsid w:val="00704BAA"/>
    <w:rsid w:val="00704D89"/>
    <w:rsid w:val="0070632A"/>
    <w:rsid w:val="00710BD2"/>
    <w:rsid w:val="007179B4"/>
    <w:rsid w:val="00723225"/>
    <w:rsid w:val="00723757"/>
    <w:rsid w:val="00723FE7"/>
    <w:rsid w:val="00724A89"/>
    <w:rsid w:val="00726189"/>
    <w:rsid w:val="00726638"/>
    <w:rsid w:val="00730979"/>
    <w:rsid w:val="00731039"/>
    <w:rsid w:val="00731FCD"/>
    <w:rsid w:val="007339F2"/>
    <w:rsid w:val="007417A9"/>
    <w:rsid w:val="00743E89"/>
    <w:rsid w:val="007466D6"/>
    <w:rsid w:val="0074745B"/>
    <w:rsid w:val="007478E2"/>
    <w:rsid w:val="00751631"/>
    <w:rsid w:val="0075730F"/>
    <w:rsid w:val="00763DDF"/>
    <w:rsid w:val="007744D9"/>
    <w:rsid w:val="007772E5"/>
    <w:rsid w:val="0078077C"/>
    <w:rsid w:val="00781CC8"/>
    <w:rsid w:val="00784048"/>
    <w:rsid w:val="007A2259"/>
    <w:rsid w:val="007A4416"/>
    <w:rsid w:val="007B0442"/>
    <w:rsid w:val="007B33D1"/>
    <w:rsid w:val="007B5BEC"/>
    <w:rsid w:val="007B6F59"/>
    <w:rsid w:val="007B6FFD"/>
    <w:rsid w:val="007C1032"/>
    <w:rsid w:val="007C1197"/>
    <w:rsid w:val="007C26E2"/>
    <w:rsid w:val="007C7D68"/>
    <w:rsid w:val="007D2E66"/>
    <w:rsid w:val="007D3711"/>
    <w:rsid w:val="007D457D"/>
    <w:rsid w:val="007E4801"/>
    <w:rsid w:val="007E54FF"/>
    <w:rsid w:val="007E6239"/>
    <w:rsid w:val="007F05E1"/>
    <w:rsid w:val="007F0614"/>
    <w:rsid w:val="007F1364"/>
    <w:rsid w:val="007F17F5"/>
    <w:rsid w:val="007F405A"/>
    <w:rsid w:val="007F40C7"/>
    <w:rsid w:val="007F463D"/>
    <w:rsid w:val="007F64AD"/>
    <w:rsid w:val="007F6FE1"/>
    <w:rsid w:val="00800A67"/>
    <w:rsid w:val="00806AEE"/>
    <w:rsid w:val="00806E13"/>
    <w:rsid w:val="00806E9A"/>
    <w:rsid w:val="0081072D"/>
    <w:rsid w:val="008146B4"/>
    <w:rsid w:val="00815297"/>
    <w:rsid w:val="00815B9F"/>
    <w:rsid w:val="00815CBD"/>
    <w:rsid w:val="00824550"/>
    <w:rsid w:val="0082675F"/>
    <w:rsid w:val="008272DC"/>
    <w:rsid w:val="008303BF"/>
    <w:rsid w:val="00832732"/>
    <w:rsid w:val="008333EF"/>
    <w:rsid w:val="00833789"/>
    <w:rsid w:val="008369AB"/>
    <w:rsid w:val="00841234"/>
    <w:rsid w:val="00844E3F"/>
    <w:rsid w:val="00844F35"/>
    <w:rsid w:val="008454C1"/>
    <w:rsid w:val="008464B5"/>
    <w:rsid w:val="008514C3"/>
    <w:rsid w:val="00851694"/>
    <w:rsid w:val="008516E6"/>
    <w:rsid w:val="00857B1E"/>
    <w:rsid w:val="008602BD"/>
    <w:rsid w:val="00860322"/>
    <w:rsid w:val="00863568"/>
    <w:rsid w:val="00873C4F"/>
    <w:rsid w:val="00873E67"/>
    <w:rsid w:val="0088079D"/>
    <w:rsid w:val="008822C1"/>
    <w:rsid w:val="008868F4"/>
    <w:rsid w:val="00886FB9"/>
    <w:rsid w:val="00892243"/>
    <w:rsid w:val="00892303"/>
    <w:rsid w:val="0089343E"/>
    <w:rsid w:val="00894E75"/>
    <w:rsid w:val="008957C1"/>
    <w:rsid w:val="008976F5"/>
    <w:rsid w:val="008A07A0"/>
    <w:rsid w:val="008A5569"/>
    <w:rsid w:val="008A7252"/>
    <w:rsid w:val="008B482D"/>
    <w:rsid w:val="008B4D62"/>
    <w:rsid w:val="008B59F8"/>
    <w:rsid w:val="008B7A08"/>
    <w:rsid w:val="008C201F"/>
    <w:rsid w:val="008C39CD"/>
    <w:rsid w:val="008C412F"/>
    <w:rsid w:val="008C4290"/>
    <w:rsid w:val="008C50C5"/>
    <w:rsid w:val="008C6478"/>
    <w:rsid w:val="008C74A9"/>
    <w:rsid w:val="008D425B"/>
    <w:rsid w:val="008D7BA3"/>
    <w:rsid w:val="008E1848"/>
    <w:rsid w:val="008E399F"/>
    <w:rsid w:val="008E5DD4"/>
    <w:rsid w:val="008E6CE6"/>
    <w:rsid w:val="00902967"/>
    <w:rsid w:val="009034D1"/>
    <w:rsid w:val="0090425C"/>
    <w:rsid w:val="00906F46"/>
    <w:rsid w:val="0091039B"/>
    <w:rsid w:val="009156FF"/>
    <w:rsid w:val="00917F69"/>
    <w:rsid w:val="0092322F"/>
    <w:rsid w:val="009236CD"/>
    <w:rsid w:val="00935234"/>
    <w:rsid w:val="009352AB"/>
    <w:rsid w:val="00942321"/>
    <w:rsid w:val="00943434"/>
    <w:rsid w:val="00944814"/>
    <w:rsid w:val="009468DA"/>
    <w:rsid w:val="00952EDD"/>
    <w:rsid w:val="00953CF3"/>
    <w:rsid w:val="00956D96"/>
    <w:rsid w:val="00957FE8"/>
    <w:rsid w:val="00961E39"/>
    <w:rsid w:val="00964E16"/>
    <w:rsid w:val="00967708"/>
    <w:rsid w:val="00967D80"/>
    <w:rsid w:val="009711F7"/>
    <w:rsid w:val="009743AB"/>
    <w:rsid w:val="00974EC7"/>
    <w:rsid w:val="0097783C"/>
    <w:rsid w:val="009820A7"/>
    <w:rsid w:val="009859A4"/>
    <w:rsid w:val="0099087D"/>
    <w:rsid w:val="00991F77"/>
    <w:rsid w:val="00995315"/>
    <w:rsid w:val="009A043E"/>
    <w:rsid w:val="009A1063"/>
    <w:rsid w:val="009A15CF"/>
    <w:rsid w:val="009A3353"/>
    <w:rsid w:val="009A6743"/>
    <w:rsid w:val="009B58EE"/>
    <w:rsid w:val="009B62CA"/>
    <w:rsid w:val="009C2744"/>
    <w:rsid w:val="009D67D1"/>
    <w:rsid w:val="009D7ACF"/>
    <w:rsid w:val="009E052F"/>
    <w:rsid w:val="009E3059"/>
    <w:rsid w:val="009E5DF3"/>
    <w:rsid w:val="009F043E"/>
    <w:rsid w:val="009F0DEE"/>
    <w:rsid w:val="009F11D0"/>
    <w:rsid w:val="009F2CEA"/>
    <w:rsid w:val="009F3ED0"/>
    <w:rsid w:val="009F71F9"/>
    <w:rsid w:val="00A043EF"/>
    <w:rsid w:val="00A04C59"/>
    <w:rsid w:val="00A05D24"/>
    <w:rsid w:val="00A06F3A"/>
    <w:rsid w:val="00A10AD6"/>
    <w:rsid w:val="00A11968"/>
    <w:rsid w:val="00A1242B"/>
    <w:rsid w:val="00A1253A"/>
    <w:rsid w:val="00A12872"/>
    <w:rsid w:val="00A129A4"/>
    <w:rsid w:val="00A14974"/>
    <w:rsid w:val="00A16E16"/>
    <w:rsid w:val="00A208F1"/>
    <w:rsid w:val="00A214C3"/>
    <w:rsid w:val="00A21D7A"/>
    <w:rsid w:val="00A2204A"/>
    <w:rsid w:val="00A25267"/>
    <w:rsid w:val="00A26EA9"/>
    <w:rsid w:val="00A31B01"/>
    <w:rsid w:val="00A327B4"/>
    <w:rsid w:val="00A33D5D"/>
    <w:rsid w:val="00A34B6C"/>
    <w:rsid w:val="00A34DEF"/>
    <w:rsid w:val="00A350C9"/>
    <w:rsid w:val="00A35AD0"/>
    <w:rsid w:val="00A447A1"/>
    <w:rsid w:val="00A45CA2"/>
    <w:rsid w:val="00A45F98"/>
    <w:rsid w:val="00A4769D"/>
    <w:rsid w:val="00A525AE"/>
    <w:rsid w:val="00A54AA6"/>
    <w:rsid w:val="00A55980"/>
    <w:rsid w:val="00A55F70"/>
    <w:rsid w:val="00A61285"/>
    <w:rsid w:val="00A6345A"/>
    <w:rsid w:val="00A63496"/>
    <w:rsid w:val="00A6795A"/>
    <w:rsid w:val="00A76CF4"/>
    <w:rsid w:val="00A777BF"/>
    <w:rsid w:val="00A77B99"/>
    <w:rsid w:val="00A81819"/>
    <w:rsid w:val="00A81BE5"/>
    <w:rsid w:val="00A82137"/>
    <w:rsid w:val="00A82CD6"/>
    <w:rsid w:val="00A82F74"/>
    <w:rsid w:val="00A84987"/>
    <w:rsid w:val="00A90E34"/>
    <w:rsid w:val="00A919BA"/>
    <w:rsid w:val="00A94179"/>
    <w:rsid w:val="00A94305"/>
    <w:rsid w:val="00A95867"/>
    <w:rsid w:val="00A960A6"/>
    <w:rsid w:val="00AA06CA"/>
    <w:rsid w:val="00AA0741"/>
    <w:rsid w:val="00AA668F"/>
    <w:rsid w:val="00AA677C"/>
    <w:rsid w:val="00AA7CE2"/>
    <w:rsid w:val="00AB039B"/>
    <w:rsid w:val="00AB4261"/>
    <w:rsid w:val="00AB7EB6"/>
    <w:rsid w:val="00AC0CB4"/>
    <w:rsid w:val="00AC57DD"/>
    <w:rsid w:val="00AC76DF"/>
    <w:rsid w:val="00AD11D2"/>
    <w:rsid w:val="00AD14C7"/>
    <w:rsid w:val="00AD2BCA"/>
    <w:rsid w:val="00AD2C88"/>
    <w:rsid w:val="00AD5F72"/>
    <w:rsid w:val="00AD6CAF"/>
    <w:rsid w:val="00AD7756"/>
    <w:rsid w:val="00AE08CC"/>
    <w:rsid w:val="00AE6B46"/>
    <w:rsid w:val="00AE6D0B"/>
    <w:rsid w:val="00AE788E"/>
    <w:rsid w:val="00AF109A"/>
    <w:rsid w:val="00AF11FC"/>
    <w:rsid w:val="00AF3439"/>
    <w:rsid w:val="00AF4D1D"/>
    <w:rsid w:val="00AF57DD"/>
    <w:rsid w:val="00AF7866"/>
    <w:rsid w:val="00B02176"/>
    <w:rsid w:val="00B0341D"/>
    <w:rsid w:val="00B03E66"/>
    <w:rsid w:val="00B05785"/>
    <w:rsid w:val="00B07D08"/>
    <w:rsid w:val="00B1202F"/>
    <w:rsid w:val="00B17E71"/>
    <w:rsid w:val="00B20C12"/>
    <w:rsid w:val="00B2165D"/>
    <w:rsid w:val="00B25343"/>
    <w:rsid w:val="00B26188"/>
    <w:rsid w:val="00B32239"/>
    <w:rsid w:val="00B33BB5"/>
    <w:rsid w:val="00B34FB9"/>
    <w:rsid w:val="00B354C0"/>
    <w:rsid w:val="00B36E68"/>
    <w:rsid w:val="00B36FDF"/>
    <w:rsid w:val="00B44D80"/>
    <w:rsid w:val="00B44E13"/>
    <w:rsid w:val="00B45953"/>
    <w:rsid w:val="00B5161B"/>
    <w:rsid w:val="00B55054"/>
    <w:rsid w:val="00B55359"/>
    <w:rsid w:val="00B55E83"/>
    <w:rsid w:val="00B56062"/>
    <w:rsid w:val="00B60A65"/>
    <w:rsid w:val="00B63952"/>
    <w:rsid w:val="00B67755"/>
    <w:rsid w:val="00B7255D"/>
    <w:rsid w:val="00B72A69"/>
    <w:rsid w:val="00B75EFB"/>
    <w:rsid w:val="00B80349"/>
    <w:rsid w:val="00B831D4"/>
    <w:rsid w:val="00B8384E"/>
    <w:rsid w:val="00B839B7"/>
    <w:rsid w:val="00B863B7"/>
    <w:rsid w:val="00B87398"/>
    <w:rsid w:val="00B912B5"/>
    <w:rsid w:val="00B91A04"/>
    <w:rsid w:val="00B91C7E"/>
    <w:rsid w:val="00B9235A"/>
    <w:rsid w:val="00B937C2"/>
    <w:rsid w:val="00B96A1A"/>
    <w:rsid w:val="00B979DF"/>
    <w:rsid w:val="00B97B1B"/>
    <w:rsid w:val="00BB1F2D"/>
    <w:rsid w:val="00BB288A"/>
    <w:rsid w:val="00BB35AD"/>
    <w:rsid w:val="00BB498C"/>
    <w:rsid w:val="00BB5F60"/>
    <w:rsid w:val="00BC1CFA"/>
    <w:rsid w:val="00BC3CD7"/>
    <w:rsid w:val="00BC406B"/>
    <w:rsid w:val="00BC5AD3"/>
    <w:rsid w:val="00BC5CEC"/>
    <w:rsid w:val="00BC607C"/>
    <w:rsid w:val="00BD1F26"/>
    <w:rsid w:val="00BD2092"/>
    <w:rsid w:val="00BD312C"/>
    <w:rsid w:val="00BD35C9"/>
    <w:rsid w:val="00BD4F14"/>
    <w:rsid w:val="00BD5301"/>
    <w:rsid w:val="00BE00DB"/>
    <w:rsid w:val="00BE5CFE"/>
    <w:rsid w:val="00BE5E33"/>
    <w:rsid w:val="00BE6A30"/>
    <w:rsid w:val="00BF0D3A"/>
    <w:rsid w:val="00BF4F6B"/>
    <w:rsid w:val="00BF6179"/>
    <w:rsid w:val="00C050D1"/>
    <w:rsid w:val="00C05F9E"/>
    <w:rsid w:val="00C0629E"/>
    <w:rsid w:val="00C06325"/>
    <w:rsid w:val="00C07518"/>
    <w:rsid w:val="00C10C35"/>
    <w:rsid w:val="00C13319"/>
    <w:rsid w:val="00C1556E"/>
    <w:rsid w:val="00C17327"/>
    <w:rsid w:val="00C20B3E"/>
    <w:rsid w:val="00C237D1"/>
    <w:rsid w:val="00C26169"/>
    <w:rsid w:val="00C3039A"/>
    <w:rsid w:val="00C34FFF"/>
    <w:rsid w:val="00C4096D"/>
    <w:rsid w:val="00C40B95"/>
    <w:rsid w:val="00C40FA0"/>
    <w:rsid w:val="00C415ED"/>
    <w:rsid w:val="00C42B03"/>
    <w:rsid w:val="00C47217"/>
    <w:rsid w:val="00C504B4"/>
    <w:rsid w:val="00C51791"/>
    <w:rsid w:val="00C541CD"/>
    <w:rsid w:val="00C5604A"/>
    <w:rsid w:val="00C57E24"/>
    <w:rsid w:val="00C61899"/>
    <w:rsid w:val="00C61E7D"/>
    <w:rsid w:val="00C64686"/>
    <w:rsid w:val="00C648B5"/>
    <w:rsid w:val="00C64AB1"/>
    <w:rsid w:val="00C65B88"/>
    <w:rsid w:val="00C6608C"/>
    <w:rsid w:val="00C67474"/>
    <w:rsid w:val="00C73CFF"/>
    <w:rsid w:val="00C747CC"/>
    <w:rsid w:val="00C75B95"/>
    <w:rsid w:val="00C75F31"/>
    <w:rsid w:val="00C76F9C"/>
    <w:rsid w:val="00C82050"/>
    <w:rsid w:val="00C82EDE"/>
    <w:rsid w:val="00C85F12"/>
    <w:rsid w:val="00C87B8F"/>
    <w:rsid w:val="00C909F4"/>
    <w:rsid w:val="00C91A2E"/>
    <w:rsid w:val="00C92A99"/>
    <w:rsid w:val="00C93E55"/>
    <w:rsid w:val="00C94715"/>
    <w:rsid w:val="00C9519D"/>
    <w:rsid w:val="00C974D1"/>
    <w:rsid w:val="00CA2217"/>
    <w:rsid w:val="00CA234D"/>
    <w:rsid w:val="00CA2FB3"/>
    <w:rsid w:val="00CA3252"/>
    <w:rsid w:val="00CA43E8"/>
    <w:rsid w:val="00CA5BB8"/>
    <w:rsid w:val="00CA62B2"/>
    <w:rsid w:val="00CB01B8"/>
    <w:rsid w:val="00CB035C"/>
    <w:rsid w:val="00CB6A45"/>
    <w:rsid w:val="00CB799E"/>
    <w:rsid w:val="00CC1787"/>
    <w:rsid w:val="00CD01C8"/>
    <w:rsid w:val="00CD174F"/>
    <w:rsid w:val="00CD27DE"/>
    <w:rsid w:val="00CD53C5"/>
    <w:rsid w:val="00CD6B9B"/>
    <w:rsid w:val="00CE1BB0"/>
    <w:rsid w:val="00CE276F"/>
    <w:rsid w:val="00CE2C74"/>
    <w:rsid w:val="00CE3132"/>
    <w:rsid w:val="00CE5965"/>
    <w:rsid w:val="00CF11B9"/>
    <w:rsid w:val="00CF391D"/>
    <w:rsid w:val="00CF5283"/>
    <w:rsid w:val="00D004C2"/>
    <w:rsid w:val="00D00D91"/>
    <w:rsid w:val="00D02917"/>
    <w:rsid w:val="00D02DB7"/>
    <w:rsid w:val="00D03206"/>
    <w:rsid w:val="00D038D7"/>
    <w:rsid w:val="00D054CF"/>
    <w:rsid w:val="00D05746"/>
    <w:rsid w:val="00D15257"/>
    <w:rsid w:val="00D169CB"/>
    <w:rsid w:val="00D17DDD"/>
    <w:rsid w:val="00D2031B"/>
    <w:rsid w:val="00D218D9"/>
    <w:rsid w:val="00D21B70"/>
    <w:rsid w:val="00D2255D"/>
    <w:rsid w:val="00D23463"/>
    <w:rsid w:val="00D25CE6"/>
    <w:rsid w:val="00D26928"/>
    <w:rsid w:val="00D27D5E"/>
    <w:rsid w:val="00D3182A"/>
    <w:rsid w:val="00D339B5"/>
    <w:rsid w:val="00D353FF"/>
    <w:rsid w:val="00D37A89"/>
    <w:rsid w:val="00D42C58"/>
    <w:rsid w:val="00D46129"/>
    <w:rsid w:val="00D4693C"/>
    <w:rsid w:val="00D5208B"/>
    <w:rsid w:val="00D532F9"/>
    <w:rsid w:val="00D548D2"/>
    <w:rsid w:val="00D57BE0"/>
    <w:rsid w:val="00D60A3F"/>
    <w:rsid w:val="00D60FE7"/>
    <w:rsid w:val="00D62286"/>
    <w:rsid w:val="00D64713"/>
    <w:rsid w:val="00D65611"/>
    <w:rsid w:val="00D66439"/>
    <w:rsid w:val="00D70F7D"/>
    <w:rsid w:val="00D756D9"/>
    <w:rsid w:val="00D7728F"/>
    <w:rsid w:val="00D802DD"/>
    <w:rsid w:val="00D82E53"/>
    <w:rsid w:val="00D84803"/>
    <w:rsid w:val="00D87B0A"/>
    <w:rsid w:val="00D9072D"/>
    <w:rsid w:val="00D9152D"/>
    <w:rsid w:val="00D91B29"/>
    <w:rsid w:val="00D94151"/>
    <w:rsid w:val="00D94FC9"/>
    <w:rsid w:val="00DA2691"/>
    <w:rsid w:val="00DA4160"/>
    <w:rsid w:val="00DA43A6"/>
    <w:rsid w:val="00DA71AC"/>
    <w:rsid w:val="00DB05E5"/>
    <w:rsid w:val="00DB1F83"/>
    <w:rsid w:val="00DB3A54"/>
    <w:rsid w:val="00DB5543"/>
    <w:rsid w:val="00DB6A83"/>
    <w:rsid w:val="00DB6D40"/>
    <w:rsid w:val="00DB7731"/>
    <w:rsid w:val="00DB7AE6"/>
    <w:rsid w:val="00DC0787"/>
    <w:rsid w:val="00DC1399"/>
    <w:rsid w:val="00DC4FC4"/>
    <w:rsid w:val="00DC586E"/>
    <w:rsid w:val="00DC587D"/>
    <w:rsid w:val="00DD24A1"/>
    <w:rsid w:val="00DD373C"/>
    <w:rsid w:val="00DD412B"/>
    <w:rsid w:val="00DD54A3"/>
    <w:rsid w:val="00DD5521"/>
    <w:rsid w:val="00DD5F74"/>
    <w:rsid w:val="00DD7A75"/>
    <w:rsid w:val="00DE0C3B"/>
    <w:rsid w:val="00DE48FF"/>
    <w:rsid w:val="00DE6121"/>
    <w:rsid w:val="00DE7C8D"/>
    <w:rsid w:val="00DF0E1D"/>
    <w:rsid w:val="00DF2B89"/>
    <w:rsid w:val="00DF3558"/>
    <w:rsid w:val="00DF5203"/>
    <w:rsid w:val="00DF6F13"/>
    <w:rsid w:val="00E0134D"/>
    <w:rsid w:val="00E02F89"/>
    <w:rsid w:val="00E037B8"/>
    <w:rsid w:val="00E04EA3"/>
    <w:rsid w:val="00E071CE"/>
    <w:rsid w:val="00E109B2"/>
    <w:rsid w:val="00E11CC7"/>
    <w:rsid w:val="00E12BB9"/>
    <w:rsid w:val="00E178B1"/>
    <w:rsid w:val="00E17C02"/>
    <w:rsid w:val="00E214D0"/>
    <w:rsid w:val="00E243C4"/>
    <w:rsid w:val="00E306A4"/>
    <w:rsid w:val="00E30A50"/>
    <w:rsid w:val="00E33C83"/>
    <w:rsid w:val="00E34381"/>
    <w:rsid w:val="00E37A28"/>
    <w:rsid w:val="00E41BB0"/>
    <w:rsid w:val="00E42BDA"/>
    <w:rsid w:val="00E4614D"/>
    <w:rsid w:val="00E4764D"/>
    <w:rsid w:val="00E5250A"/>
    <w:rsid w:val="00E569A5"/>
    <w:rsid w:val="00E57066"/>
    <w:rsid w:val="00E60FF2"/>
    <w:rsid w:val="00E64FFA"/>
    <w:rsid w:val="00E70518"/>
    <w:rsid w:val="00E72AC0"/>
    <w:rsid w:val="00E73324"/>
    <w:rsid w:val="00E7511B"/>
    <w:rsid w:val="00E764A6"/>
    <w:rsid w:val="00E766D9"/>
    <w:rsid w:val="00E833C2"/>
    <w:rsid w:val="00E87FAC"/>
    <w:rsid w:val="00E9129B"/>
    <w:rsid w:val="00E92106"/>
    <w:rsid w:val="00E9274B"/>
    <w:rsid w:val="00E93404"/>
    <w:rsid w:val="00E93BC3"/>
    <w:rsid w:val="00E94479"/>
    <w:rsid w:val="00E96DB9"/>
    <w:rsid w:val="00E97278"/>
    <w:rsid w:val="00EA6625"/>
    <w:rsid w:val="00EA7CC6"/>
    <w:rsid w:val="00EB34B5"/>
    <w:rsid w:val="00EB371C"/>
    <w:rsid w:val="00EB66F3"/>
    <w:rsid w:val="00EB7926"/>
    <w:rsid w:val="00EB7F1B"/>
    <w:rsid w:val="00EC0383"/>
    <w:rsid w:val="00EC09EB"/>
    <w:rsid w:val="00EC106D"/>
    <w:rsid w:val="00EC1D48"/>
    <w:rsid w:val="00EC23DF"/>
    <w:rsid w:val="00EC3A9D"/>
    <w:rsid w:val="00EC437E"/>
    <w:rsid w:val="00EC4532"/>
    <w:rsid w:val="00EC6161"/>
    <w:rsid w:val="00EC6E45"/>
    <w:rsid w:val="00ED0057"/>
    <w:rsid w:val="00ED102E"/>
    <w:rsid w:val="00ED134C"/>
    <w:rsid w:val="00ED14FF"/>
    <w:rsid w:val="00ED1CEF"/>
    <w:rsid w:val="00ED2CF7"/>
    <w:rsid w:val="00ED2F4C"/>
    <w:rsid w:val="00EE1A1F"/>
    <w:rsid w:val="00EE2A1B"/>
    <w:rsid w:val="00EE36CE"/>
    <w:rsid w:val="00EE41C6"/>
    <w:rsid w:val="00EE4949"/>
    <w:rsid w:val="00EE5177"/>
    <w:rsid w:val="00EE5676"/>
    <w:rsid w:val="00EE6AB0"/>
    <w:rsid w:val="00EE78F0"/>
    <w:rsid w:val="00EF038E"/>
    <w:rsid w:val="00EF12CF"/>
    <w:rsid w:val="00EF1F16"/>
    <w:rsid w:val="00EF3392"/>
    <w:rsid w:val="00F04A7B"/>
    <w:rsid w:val="00F135D5"/>
    <w:rsid w:val="00F14A92"/>
    <w:rsid w:val="00F17B66"/>
    <w:rsid w:val="00F21E1E"/>
    <w:rsid w:val="00F239B7"/>
    <w:rsid w:val="00F248CF"/>
    <w:rsid w:val="00F24FF9"/>
    <w:rsid w:val="00F26D03"/>
    <w:rsid w:val="00F279A6"/>
    <w:rsid w:val="00F27D5F"/>
    <w:rsid w:val="00F27F64"/>
    <w:rsid w:val="00F34E20"/>
    <w:rsid w:val="00F413E9"/>
    <w:rsid w:val="00F43822"/>
    <w:rsid w:val="00F43AAE"/>
    <w:rsid w:val="00F444D3"/>
    <w:rsid w:val="00F4533C"/>
    <w:rsid w:val="00F505C1"/>
    <w:rsid w:val="00F50694"/>
    <w:rsid w:val="00F52ACE"/>
    <w:rsid w:val="00F54B75"/>
    <w:rsid w:val="00F55DE9"/>
    <w:rsid w:val="00F620CE"/>
    <w:rsid w:val="00F63F92"/>
    <w:rsid w:val="00F644AE"/>
    <w:rsid w:val="00F6721E"/>
    <w:rsid w:val="00F675AC"/>
    <w:rsid w:val="00F70DBF"/>
    <w:rsid w:val="00F73970"/>
    <w:rsid w:val="00F844B3"/>
    <w:rsid w:val="00F85CD8"/>
    <w:rsid w:val="00F9122F"/>
    <w:rsid w:val="00F930A1"/>
    <w:rsid w:val="00F9320C"/>
    <w:rsid w:val="00F93268"/>
    <w:rsid w:val="00F95336"/>
    <w:rsid w:val="00F96BD9"/>
    <w:rsid w:val="00F97244"/>
    <w:rsid w:val="00FA0495"/>
    <w:rsid w:val="00FA1D97"/>
    <w:rsid w:val="00FA499F"/>
    <w:rsid w:val="00FB5546"/>
    <w:rsid w:val="00FC5A40"/>
    <w:rsid w:val="00FC6E53"/>
    <w:rsid w:val="00FD05C7"/>
    <w:rsid w:val="00FD23C2"/>
    <w:rsid w:val="00FD5100"/>
    <w:rsid w:val="00FD6A9E"/>
    <w:rsid w:val="00FE2DE5"/>
    <w:rsid w:val="00FE338B"/>
    <w:rsid w:val="00FE6917"/>
    <w:rsid w:val="00FF019A"/>
    <w:rsid w:val="00FF0567"/>
    <w:rsid w:val="00FF0645"/>
    <w:rsid w:val="00FF11D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ADF0CB6C-5BDC-8744-B86B-0839E5D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FreeForm">
    <w:name w:val="Free Form"/>
    <w:rsid w:val="00201E7C"/>
    <w:pPr>
      <w:pBdr>
        <w:top w:val="nil"/>
        <w:left w:val="nil"/>
        <w:bottom w:val="nil"/>
        <w:right w:val="nil"/>
        <w:between w:val="nil"/>
        <w:bar w:val="nil"/>
      </w:pBdr>
    </w:pPr>
    <w:rPr>
      <w:rFonts w:ascii="Times" w:eastAsia="Arial Unicode MS" w:hAnsi="Arial Unicode MS" w:cs="Arial Unicode MS"/>
      <w:color w:val="000000"/>
      <w:bdr w:val="nil"/>
    </w:rPr>
  </w:style>
  <w:style w:type="character" w:customStyle="1" w:styleId="Hyperlink1">
    <w:name w:val="Hyperlink.1"/>
    <w:basedOn w:val="DefaultParagraphFont"/>
    <w:rsid w:val="00D60FE7"/>
    <w:rPr>
      <w:color w:val="011EA9"/>
      <w:u w:val="single"/>
    </w:rPr>
  </w:style>
  <w:style w:type="paragraph" w:styleId="FootnoteText">
    <w:name w:val="footnote text"/>
    <w:basedOn w:val="Normal"/>
    <w:link w:val="FootnoteTextChar"/>
    <w:uiPriority w:val="99"/>
    <w:unhideWhenUsed/>
    <w:rsid w:val="00B7255D"/>
  </w:style>
  <w:style w:type="character" w:customStyle="1" w:styleId="FootnoteTextChar">
    <w:name w:val="Footnote Text Char"/>
    <w:basedOn w:val="DefaultParagraphFont"/>
    <w:link w:val="FootnoteText"/>
    <w:uiPriority w:val="99"/>
    <w:rsid w:val="00B7255D"/>
    <w:rPr>
      <w:sz w:val="24"/>
      <w:szCs w:val="24"/>
    </w:rPr>
  </w:style>
  <w:style w:type="character" w:styleId="FootnoteReference">
    <w:name w:val="footnote reference"/>
    <w:basedOn w:val="DefaultParagraphFont"/>
    <w:uiPriority w:val="99"/>
    <w:unhideWhenUsed/>
    <w:rsid w:val="00B7255D"/>
    <w:rPr>
      <w:vertAlign w:val="superscript"/>
    </w:rPr>
  </w:style>
  <w:style w:type="character" w:customStyle="1" w:styleId="a-size-base">
    <w:name w:val="a-size-base"/>
    <w:basedOn w:val="DefaultParagraphFont"/>
    <w:rsid w:val="009F2CEA"/>
  </w:style>
  <w:style w:type="character" w:customStyle="1" w:styleId="apple-converted-space">
    <w:name w:val="apple-converted-space"/>
    <w:basedOn w:val="DefaultParagraphFont"/>
    <w:rsid w:val="009F2CEA"/>
  </w:style>
  <w:style w:type="paragraph" w:styleId="z-TopofForm">
    <w:name w:val="HTML Top of Form"/>
    <w:basedOn w:val="Normal"/>
    <w:next w:val="Normal"/>
    <w:link w:val="z-TopofFormChar"/>
    <w:hidden/>
    <w:uiPriority w:val="99"/>
    <w:semiHidden/>
    <w:unhideWhenUsed/>
    <w:rsid w:val="006307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07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07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07A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76">
      <w:bodyDiv w:val="1"/>
      <w:marLeft w:val="0"/>
      <w:marRight w:val="0"/>
      <w:marTop w:val="0"/>
      <w:marBottom w:val="0"/>
      <w:divBdr>
        <w:top w:val="none" w:sz="0" w:space="0" w:color="auto"/>
        <w:left w:val="none" w:sz="0" w:space="0" w:color="auto"/>
        <w:bottom w:val="none" w:sz="0" w:space="0" w:color="auto"/>
        <w:right w:val="none" w:sz="0" w:space="0" w:color="auto"/>
      </w:divBdr>
    </w:div>
    <w:div w:id="80614606">
      <w:bodyDiv w:val="1"/>
      <w:marLeft w:val="0"/>
      <w:marRight w:val="0"/>
      <w:marTop w:val="0"/>
      <w:marBottom w:val="0"/>
      <w:divBdr>
        <w:top w:val="none" w:sz="0" w:space="0" w:color="auto"/>
        <w:left w:val="none" w:sz="0" w:space="0" w:color="auto"/>
        <w:bottom w:val="none" w:sz="0" w:space="0" w:color="auto"/>
        <w:right w:val="none" w:sz="0" w:space="0" w:color="auto"/>
      </w:divBdr>
    </w:div>
    <w:div w:id="231040814">
      <w:bodyDiv w:val="1"/>
      <w:marLeft w:val="0"/>
      <w:marRight w:val="0"/>
      <w:marTop w:val="0"/>
      <w:marBottom w:val="0"/>
      <w:divBdr>
        <w:top w:val="none" w:sz="0" w:space="0" w:color="auto"/>
        <w:left w:val="none" w:sz="0" w:space="0" w:color="auto"/>
        <w:bottom w:val="none" w:sz="0" w:space="0" w:color="auto"/>
        <w:right w:val="none" w:sz="0" w:space="0" w:color="auto"/>
      </w:divBdr>
    </w:div>
    <w:div w:id="367878832">
      <w:bodyDiv w:val="1"/>
      <w:marLeft w:val="0"/>
      <w:marRight w:val="0"/>
      <w:marTop w:val="0"/>
      <w:marBottom w:val="0"/>
      <w:divBdr>
        <w:top w:val="none" w:sz="0" w:space="0" w:color="auto"/>
        <w:left w:val="none" w:sz="0" w:space="0" w:color="auto"/>
        <w:bottom w:val="none" w:sz="0" w:space="0" w:color="auto"/>
        <w:right w:val="none" w:sz="0" w:space="0" w:color="auto"/>
      </w:divBdr>
    </w:div>
    <w:div w:id="369914822">
      <w:bodyDiv w:val="1"/>
      <w:marLeft w:val="0"/>
      <w:marRight w:val="0"/>
      <w:marTop w:val="0"/>
      <w:marBottom w:val="0"/>
      <w:divBdr>
        <w:top w:val="none" w:sz="0" w:space="0" w:color="auto"/>
        <w:left w:val="none" w:sz="0" w:space="0" w:color="auto"/>
        <w:bottom w:val="none" w:sz="0" w:space="0" w:color="auto"/>
        <w:right w:val="none" w:sz="0" w:space="0" w:color="auto"/>
      </w:divBdr>
      <w:divsChild>
        <w:div w:id="46421646">
          <w:marLeft w:val="0"/>
          <w:marRight w:val="0"/>
          <w:marTop w:val="0"/>
          <w:marBottom w:val="0"/>
          <w:divBdr>
            <w:top w:val="none" w:sz="0" w:space="0" w:color="auto"/>
            <w:left w:val="none" w:sz="0" w:space="0" w:color="auto"/>
            <w:bottom w:val="none" w:sz="0" w:space="0" w:color="auto"/>
            <w:right w:val="none" w:sz="0" w:space="0" w:color="auto"/>
          </w:divBdr>
        </w:div>
      </w:divsChild>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50982268">
      <w:bodyDiv w:val="1"/>
      <w:marLeft w:val="0"/>
      <w:marRight w:val="0"/>
      <w:marTop w:val="0"/>
      <w:marBottom w:val="0"/>
      <w:divBdr>
        <w:top w:val="none" w:sz="0" w:space="0" w:color="auto"/>
        <w:left w:val="none" w:sz="0" w:space="0" w:color="auto"/>
        <w:bottom w:val="none" w:sz="0" w:space="0" w:color="auto"/>
        <w:right w:val="none" w:sz="0" w:space="0" w:color="auto"/>
      </w:divBdr>
    </w:div>
    <w:div w:id="488636635">
      <w:bodyDiv w:val="1"/>
      <w:marLeft w:val="0"/>
      <w:marRight w:val="0"/>
      <w:marTop w:val="0"/>
      <w:marBottom w:val="0"/>
      <w:divBdr>
        <w:top w:val="none" w:sz="0" w:space="0" w:color="auto"/>
        <w:left w:val="none" w:sz="0" w:space="0" w:color="auto"/>
        <w:bottom w:val="none" w:sz="0" w:space="0" w:color="auto"/>
        <w:right w:val="none" w:sz="0" w:space="0" w:color="auto"/>
      </w:divBdr>
    </w:div>
    <w:div w:id="518739318">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7838">
      <w:bodyDiv w:val="1"/>
      <w:marLeft w:val="0"/>
      <w:marRight w:val="0"/>
      <w:marTop w:val="0"/>
      <w:marBottom w:val="0"/>
      <w:divBdr>
        <w:top w:val="none" w:sz="0" w:space="0" w:color="auto"/>
        <w:left w:val="none" w:sz="0" w:space="0" w:color="auto"/>
        <w:bottom w:val="none" w:sz="0" w:space="0" w:color="auto"/>
        <w:right w:val="none" w:sz="0" w:space="0" w:color="auto"/>
      </w:divBdr>
    </w:div>
    <w:div w:id="752436229">
      <w:bodyDiv w:val="1"/>
      <w:marLeft w:val="0"/>
      <w:marRight w:val="0"/>
      <w:marTop w:val="0"/>
      <w:marBottom w:val="0"/>
      <w:divBdr>
        <w:top w:val="none" w:sz="0" w:space="0" w:color="auto"/>
        <w:left w:val="none" w:sz="0" w:space="0" w:color="auto"/>
        <w:bottom w:val="none" w:sz="0" w:space="0" w:color="auto"/>
        <w:right w:val="none" w:sz="0" w:space="0" w:color="auto"/>
      </w:divBdr>
      <w:divsChild>
        <w:div w:id="2060005884">
          <w:marLeft w:val="0"/>
          <w:marRight w:val="0"/>
          <w:marTop w:val="0"/>
          <w:marBottom w:val="0"/>
          <w:divBdr>
            <w:top w:val="none" w:sz="0" w:space="0" w:color="auto"/>
            <w:left w:val="none" w:sz="0" w:space="0" w:color="auto"/>
            <w:bottom w:val="none" w:sz="0" w:space="0" w:color="auto"/>
            <w:right w:val="none" w:sz="0" w:space="0" w:color="auto"/>
          </w:divBdr>
        </w:div>
      </w:divsChild>
    </w:div>
    <w:div w:id="1003821053">
      <w:bodyDiv w:val="1"/>
      <w:marLeft w:val="0"/>
      <w:marRight w:val="0"/>
      <w:marTop w:val="0"/>
      <w:marBottom w:val="0"/>
      <w:divBdr>
        <w:top w:val="none" w:sz="0" w:space="0" w:color="auto"/>
        <w:left w:val="none" w:sz="0" w:space="0" w:color="auto"/>
        <w:bottom w:val="none" w:sz="0" w:space="0" w:color="auto"/>
        <w:right w:val="none" w:sz="0" w:space="0" w:color="auto"/>
      </w:divBdr>
    </w:div>
    <w:div w:id="102139590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77433226">
      <w:bodyDiv w:val="1"/>
      <w:marLeft w:val="0"/>
      <w:marRight w:val="0"/>
      <w:marTop w:val="0"/>
      <w:marBottom w:val="0"/>
      <w:divBdr>
        <w:top w:val="none" w:sz="0" w:space="0" w:color="auto"/>
        <w:left w:val="none" w:sz="0" w:space="0" w:color="auto"/>
        <w:bottom w:val="none" w:sz="0" w:space="0" w:color="auto"/>
        <w:right w:val="none" w:sz="0" w:space="0" w:color="auto"/>
      </w:divBdr>
    </w:div>
    <w:div w:id="1190143814">
      <w:bodyDiv w:val="1"/>
      <w:marLeft w:val="0"/>
      <w:marRight w:val="0"/>
      <w:marTop w:val="0"/>
      <w:marBottom w:val="0"/>
      <w:divBdr>
        <w:top w:val="none" w:sz="0" w:space="0" w:color="auto"/>
        <w:left w:val="none" w:sz="0" w:space="0" w:color="auto"/>
        <w:bottom w:val="none" w:sz="0" w:space="0" w:color="auto"/>
        <w:right w:val="none" w:sz="0" w:space="0" w:color="auto"/>
      </w:divBdr>
      <w:divsChild>
        <w:div w:id="2066564099">
          <w:marLeft w:val="0"/>
          <w:marRight w:val="0"/>
          <w:marTop w:val="0"/>
          <w:marBottom w:val="0"/>
          <w:divBdr>
            <w:top w:val="none" w:sz="0" w:space="0" w:color="auto"/>
            <w:left w:val="none" w:sz="0" w:space="0" w:color="auto"/>
            <w:bottom w:val="none" w:sz="0" w:space="0" w:color="auto"/>
            <w:right w:val="none" w:sz="0" w:space="0" w:color="auto"/>
          </w:divBdr>
        </w:div>
        <w:div w:id="1028723761">
          <w:marLeft w:val="0"/>
          <w:marRight w:val="0"/>
          <w:marTop w:val="0"/>
          <w:marBottom w:val="0"/>
          <w:divBdr>
            <w:top w:val="none" w:sz="0" w:space="0" w:color="auto"/>
            <w:left w:val="none" w:sz="0" w:space="0" w:color="auto"/>
            <w:bottom w:val="none" w:sz="0" w:space="0" w:color="auto"/>
            <w:right w:val="none" w:sz="0" w:space="0" w:color="auto"/>
          </w:divBdr>
        </w:div>
        <w:div w:id="569734108">
          <w:marLeft w:val="0"/>
          <w:marRight w:val="0"/>
          <w:marTop w:val="0"/>
          <w:marBottom w:val="0"/>
          <w:divBdr>
            <w:top w:val="none" w:sz="0" w:space="0" w:color="auto"/>
            <w:left w:val="none" w:sz="0" w:space="0" w:color="auto"/>
            <w:bottom w:val="none" w:sz="0" w:space="0" w:color="auto"/>
            <w:right w:val="none" w:sz="0" w:space="0" w:color="auto"/>
          </w:divBdr>
        </w:div>
        <w:div w:id="1706326645">
          <w:marLeft w:val="0"/>
          <w:marRight w:val="0"/>
          <w:marTop w:val="0"/>
          <w:marBottom w:val="0"/>
          <w:divBdr>
            <w:top w:val="none" w:sz="0" w:space="0" w:color="auto"/>
            <w:left w:val="none" w:sz="0" w:space="0" w:color="auto"/>
            <w:bottom w:val="none" w:sz="0" w:space="0" w:color="auto"/>
            <w:right w:val="none" w:sz="0" w:space="0" w:color="auto"/>
          </w:divBdr>
        </w:div>
        <w:div w:id="348601068">
          <w:marLeft w:val="0"/>
          <w:marRight w:val="0"/>
          <w:marTop w:val="0"/>
          <w:marBottom w:val="0"/>
          <w:divBdr>
            <w:top w:val="none" w:sz="0" w:space="0" w:color="auto"/>
            <w:left w:val="none" w:sz="0" w:space="0" w:color="auto"/>
            <w:bottom w:val="none" w:sz="0" w:space="0" w:color="auto"/>
            <w:right w:val="none" w:sz="0" w:space="0" w:color="auto"/>
          </w:divBdr>
        </w:div>
        <w:div w:id="294481847">
          <w:marLeft w:val="0"/>
          <w:marRight w:val="0"/>
          <w:marTop w:val="0"/>
          <w:marBottom w:val="0"/>
          <w:divBdr>
            <w:top w:val="none" w:sz="0" w:space="0" w:color="auto"/>
            <w:left w:val="none" w:sz="0" w:space="0" w:color="auto"/>
            <w:bottom w:val="none" w:sz="0" w:space="0" w:color="auto"/>
            <w:right w:val="none" w:sz="0" w:space="0" w:color="auto"/>
          </w:divBdr>
        </w:div>
        <w:div w:id="1856113016">
          <w:marLeft w:val="0"/>
          <w:marRight w:val="0"/>
          <w:marTop w:val="0"/>
          <w:marBottom w:val="0"/>
          <w:divBdr>
            <w:top w:val="none" w:sz="0" w:space="0" w:color="auto"/>
            <w:left w:val="none" w:sz="0" w:space="0" w:color="auto"/>
            <w:bottom w:val="none" w:sz="0" w:space="0" w:color="auto"/>
            <w:right w:val="none" w:sz="0" w:space="0" w:color="auto"/>
          </w:divBdr>
        </w:div>
        <w:div w:id="1399746805">
          <w:marLeft w:val="0"/>
          <w:marRight w:val="0"/>
          <w:marTop w:val="0"/>
          <w:marBottom w:val="0"/>
          <w:divBdr>
            <w:top w:val="none" w:sz="0" w:space="0" w:color="auto"/>
            <w:left w:val="none" w:sz="0" w:space="0" w:color="auto"/>
            <w:bottom w:val="none" w:sz="0" w:space="0" w:color="auto"/>
            <w:right w:val="none" w:sz="0" w:space="0" w:color="auto"/>
          </w:divBdr>
        </w:div>
        <w:div w:id="91707993">
          <w:marLeft w:val="0"/>
          <w:marRight w:val="0"/>
          <w:marTop w:val="0"/>
          <w:marBottom w:val="0"/>
          <w:divBdr>
            <w:top w:val="none" w:sz="0" w:space="0" w:color="auto"/>
            <w:left w:val="none" w:sz="0" w:space="0" w:color="auto"/>
            <w:bottom w:val="none" w:sz="0" w:space="0" w:color="auto"/>
            <w:right w:val="none" w:sz="0" w:space="0" w:color="auto"/>
          </w:divBdr>
        </w:div>
        <w:div w:id="877670759">
          <w:marLeft w:val="0"/>
          <w:marRight w:val="0"/>
          <w:marTop w:val="0"/>
          <w:marBottom w:val="0"/>
          <w:divBdr>
            <w:top w:val="none" w:sz="0" w:space="0" w:color="auto"/>
            <w:left w:val="none" w:sz="0" w:space="0" w:color="auto"/>
            <w:bottom w:val="none" w:sz="0" w:space="0" w:color="auto"/>
            <w:right w:val="none" w:sz="0" w:space="0" w:color="auto"/>
          </w:divBdr>
        </w:div>
        <w:div w:id="1227184804">
          <w:marLeft w:val="0"/>
          <w:marRight w:val="0"/>
          <w:marTop w:val="0"/>
          <w:marBottom w:val="0"/>
          <w:divBdr>
            <w:top w:val="none" w:sz="0" w:space="0" w:color="auto"/>
            <w:left w:val="none" w:sz="0" w:space="0" w:color="auto"/>
            <w:bottom w:val="none" w:sz="0" w:space="0" w:color="auto"/>
            <w:right w:val="none" w:sz="0" w:space="0" w:color="auto"/>
          </w:divBdr>
        </w:div>
        <w:div w:id="1840845827">
          <w:marLeft w:val="0"/>
          <w:marRight w:val="0"/>
          <w:marTop w:val="0"/>
          <w:marBottom w:val="0"/>
          <w:divBdr>
            <w:top w:val="none" w:sz="0" w:space="0" w:color="auto"/>
            <w:left w:val="none" w:sz="0" w:space="0" w:color="auto"/>
            <w:bottom w:val="none" w:sz="0" w:space="0" w:color="auto"/>
            <w:right w:val="none" w:sz="0" w:space="0" w:color="auto"/>
          </w:divBdr>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06348730">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43779449">
      <w:bodyDiv w:val="1"/>
      <w:marLeft w:val="0"/>
      <w:marRight w:val="0"/>
      <w:marTop w:val="0"/>
      <w:marBottom w:val="0"/>
      <w:divBdr>
        <w:top w:val="none" w:sz="0" w:space="0" w:color="auto"/>
        <w:left w:val="none" w:sz="0" w:space="0" w:color="auto"/>
        <w:bottom w:val="none" w:sz="0" w:space="0" w:color="auto"/>
        <w:right w:val="none" w:sz="0" w:space="0" w:color="auto"/>
      </w:divBdr>
    </w:div>
    <w:div w:id="1629628585">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84873">
      <w:bodyDiv w:val="1"/>
      <w:marLeft w:val="0"/>
      <w:marRight w:val="0"/>
      <w:marTop w:val="0"/>
      <w:marBottom w:val="0"/>
      <w:divBdr>
        <w:top w:val="none" w:sz="0" w:space="0" w:color="auto"/>
        <w:left w:val="none" w:sz="0" w:space="0" w:color="auto"/>
        <w:bottom w:val="none" w:sz="0" w:space="0" w:color="auto"/>
        <w:right w:val="none" w:sz="0" w:space="0" w:color="auto"/>
      </w:divBdr>
    </w:div>
    <w:div w:id="1705597135">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4684">
      <w:bodyDiv w:val="1"/>
      <w:marLeft w:val="0"/>
      <w:marRight w:val="0"/>
      <w:marTop w:val="0"/>
      <w:marBottom w:val="0"/>
      <w:divBdr>
        <w:top w:val="none" w:sz="0" w:space="0" w:color="auto"/>
        <w:left w:val="none" w:sz="0" w:space="0" w:color="auto"/>
        <w:bottom w:val="none" w:sz="0" w:space="0" w:color="auto"/>
        <w:right w:val="none" w:sz="0" w:space="0" w:color="auto"/>
      </w:divBdr>
    </w:div>
    <w:div w:id="1867794058">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60797762">
      <w:bodyDiv w:val="1"/>
      <w:marLeft w:val="0"/>
      <w:marRight w:val="0"/>
      <w:marTop w:val="0"/>
      <w:marBottom w:val="0"/>
      <w:divBdr>
        <w:top w:val="none" w:sz="0" w:space="0" w:color="auto"/>
        <w:left w:val="none" w:sz="0" w:space="0" w:color="auto"/>
        <w:bottom w:val="none" w:sz="0" w:space="0" w:color="auto"/>
        <w:right w:val="none" w:sz="0" w:space="0" w:color="auto"/>
      </w:divBdr>
    </w:div>
    <w:div w:id="20975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arenken\Downloads\usc.sona-systems.com" TargetMode="External"/><Relationship Id="rId26" Type="http://schemas.openxmlformats.org/officeDocument/2006/relationships/hyperlink" Target="https://eeotix.usc.edu/" TargetMode="External"/><Relationship Id="rId39" Type="http://schemas.openxmlformats.org/officeDocument/2006/relationships/footer" Target="footer5.xml"/><Relationship Id="rId21" Type="http://schemas.openxmlformats.org/officeDocument/2006/relationships/hyperlink" Target="http://osas.usc.edu/" TargetMode="External"/><Relationship Id="rId34" Type="http://schemas.openxmlformats.org/officeDocument/2006/relationships/hyperlink" Target="http://ombuds.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policy.usc.edu/research-and-scholarship-misconduct/" TargetMode="External"/><Relationship Id="rId29" Type="http://schemas.openxmlformats.org/officeDocument/2006/relationships/hyperlink" Target="https://campussupport.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uicidepreventionlifeline.org/" TargetMode="External"/><Relationship Id="rId32" Type="http://schemas.openxmlformats.org/officeDocument/2006/relationships/hyperlink" Target="http://emergency.usc.edu/"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ntage.sagepub.com/" TargetMode="External"/><Relationship Id="rId23" Type="http://schemas.openxmlformats.org/officeDocument/2006/relationships/hyperlink" Target="https://studenthealth.usc.edu/counseling/" TargetMode="External"/><Relationship Id="rId28" Type="http://schemas.openxmlformats.org/officeDocument/2006/relationships/hyperlink" Target="http://osas.usc.edu/" TargetMode="External"/><Relationship Id="rId36" Type="http://schemas.openxmlformats.org/officeDocument/2006/relationships/hyperlink" Target="http://chan.usc.edu/otfp" TargetMode="Externa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com/v3/__https:/us.sagepub.com/en-us/nam/psychology-vantage-digital-option/book278278*students__;Iw!!LIr3w8kk_Xxm!vODLBrcoWceveA1Xuo5QYduGb5QgsSMt1sjOPQQsGt3-yM5DWYMp-ymNBb6omwfB9CfrjNfwx1C-Ydmdi8VLPq0X$" TargetMode="External"/><Relationship Id="rId22" Type="http://schemas.openxmlformats.org/officeDocument/2006/relationships/hyperlink" Target="mailto:osasfrontdesk@usc.edu"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hyperlink" Target="mailto:otfp@med.usc.ed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C:\Users\arenken\Downloads\usc.sona-systems.com" TargetMode="External"/><Relationship Id="rId25" Type="http://schemas.openxmlformats.org/officeDocument/2006/relationships/hyperlink" Target="https://studenthealth.usc.edu/sexual-assault/" TargetMode="External"/><Relationship Id="rId33" Type="http://schemas.openxmlformats.org/officeDocument/2006/relationships/hyperlink" Target="http://dps.usc.edu/"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0BDB-6A46-2E44-BBB4-2C85229F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22361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trish.george@gmail.com</cp:lastModifiedBy>
  <cp:revision>13</cp:revision>
  <cp:lastPrinted>2021-12-08T17:49:00Z</cp:lastPrinted>
  <dcterms:created xsi:type="dcterms:W3CDTF">2022-10-27T20:32:00Z</dcterms:created>
  <dcterms:modified xsi:type="dcterms:W3CDTF">2022-11-29T18:44:00Z</dcterms:modified>
</cp:coreProperties>
</file>