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4B08" w14:textId="77777777" w:rsidR="002F5DA4" w:rsidRPr="00FC6DE6" w:rsidRDefault="002F5DA4" w:rsidP="00EA40BC">
      <w:pPr>
        <w:rPr>
          <w:rFonts w:ascii="Arial" w:hAnsi="Arial" w:cs="Arial"/>
          <w:sz w:val="22"/>
          <w:szCs w:val="22"/>
        </w:rPr>
      </w:pPr>
    </w:p>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223"/>
      </w:tblGrid>
      <w:tr w:rsidR="002F5DA4" w:rsidRPr="00FC6DE6" w14:paraId="6F29D801" w14:textId="77777777" w:rsidTr="00E960D0">
        <w:tc>
          <w:tcPr>
            <w:tcW w:w="5598" w:type="dxa"/>
          </w:tcPr>
          <w:p w14:paraId="69A78C22" w14:textId="607E207C" w:rsidR="00433134" w:rsidRPr="00FC6DE6" w:rsidRDefault="002F5DA4" w:rsidP="00EA40BC">
            <w:pPr>
              <w:rPr>
                <w:rFonts w:ascii="Arial" w:hAnsi="Arial" w:cs="Arial"/>
                <w:sz w:val="22"/>
                <w:szCs w:val="22"/>
              </w:rPr>
            </w:pPr>
            <w:r w:rsidRPr="00FC6DE6">
              <w:rPr>
                <w:rFonts w:ascii="Arial" w:hAnsi="Arial" w:cs="Arial"/>
                <w:b/>
                <w:sz w:val="22"/>
                <w:szCs w:val="22"/>
              </w:rPr>
              <w:t>Instructor</w:t>
            </w:r>
            <w:r w:rsidR="007712E6" w:rsidRPr="00FC6DE6">
              <w:rPr>
                <w:rFonts w:ascii="Arial" w:hAnsi="Arial" w:cs="Arial"/>
                <w:b/>
                <w:sz w:val="22"/>
                <w:szCs w:val="22"/>
              </w:rPr>
              <w:t>s</w:t>
            </w:r>
            <w:r w:rsidRPr="00FC6DE6">
              <w:rPr>
                <w:rFonts w:ascii="Arial" w:hAnsi="Arial" w:cs="Arial"/>
                <w:b/>
                <w:sz w:val="22"/>
                <w:szCs w:val="22"/>
              </w:rPr>
              <w:t>:</w:t>
            </w:r>
            <w:r w:rsidRPr="00FC6DE6">
              <w:rPr>
                <w:rFonts w:ascii="Arial" w:hAnsi="Arial" w:cs="Arial"/>
                <w:sz w:val="22"/>
                <w:szCs w:val="22"/>
              </w:rPr>
              <w:t xml:space="preserve"> </w:t>
            </w:r>
          </w:p>
          <w:p w14:paraId="3914C00F" w14:textId="6F387141" w:rsidR="00DC7CA5" w:rsidRPr="00FC6DE6" w:rsidRDefault="00433134" w:rsidP="00DC7CA5">
            <w:pPr>
              <w:rPr>
                <w:rFonts w:ascii="Arial" w:hAnsi="Arial" w:cs="Arial"/>
                <w:sz w:val="22"/>
                <w:szCs w:val="22"/>
              </w:rPr>
            </w:pPr>
            <w:r w:rsidRPr="00FC6DE6">
              <w:rPr>
                <w:rFonts w:ascii="Arial" w:hAnsi="Arial" w:cs="Arial"/>
                <w:sz w:val="22"/>
                <w:szCs w:val="22"/>
              </w:rPr>
              <w:t xml:space="preserve">   </w:t>
            </w:r>
            <w:r w:rsidR="00DC7CA5" w:rsidRPr="00FC6DE6">
              <w:rPr>
                <w:rFonts w:ascii="Arial" w:hAnsi="Arial" w:cs="Arial"/>
                <w:sz w:val="22"/>
                <w:szCs w:val="22"/>
              </w:rPr>
              <w:t xml:space="preserve"> Dr. Naomi Levine </w:t>
            </w:r>
          </w:p>
          <w:p w14:paraId="6C18CB33" w14:textId="60D81A6A" w:rsidR="00DC7CA5" w:rsidRPr="00FC6DE6" w:rsidRDefault="00EB77DB" w:rsidP="00DC7CA5">
            <w:pPr>
              <w:rPr>
                <w:rFonts w:ascii="Arial" w:hAnsi="Arial" w:cs="Arial"/>
                <w:sz w:val="22"/>
                <w:szCs w:val="22"/>
              </w:rPr>
            </w:pPr>
            <w:r>
              <w:rPr>
                <w:rFonts w:ascii="Arial" w:hAnsi="Arial" w:cs="Arial"/>
                <w:sz w:val="22"/>
                <w:szCs w:val="22"/>
              </w:rPr>
              <w:t xml:space="preserve">    </w:t>
            </w:r>
            <w:r w:rsidR="00DC7CA5" w:rsidRPr="00FC6DE6">
              <w:rPr>
                <w:rFonts w:ascii="Arial" w:hAnsi="Arial" w:cs="Arial"/>
                <w:sz w:val="22"/>
                <w:szCs w:val="22"/>
              </w:rPr>
              <w:t xml:space="preserve">Office Hours: </w:t>
            </w:r>
            <w:r w:rsidR="002907AD" w:rsidRPr="00FC6DE6">
              <w:rPr>
                <w:rFonts w:ascii="Arial" w:hAnsi="Arial" w:cs="Arial"/>
                <w:sz w:val="22"/>
                <w:szCs w:val="22"/>
              </w:rPr>
              <w:t>by appointment</w:t>
            </w:r>
          </w:p>
          <w:p w14:paraId="704F025C" w14:textId="224306AF" w:rsidR="00D43401" w:rsidRPr="00FC6DE6" w:rsidRDefault="00DC7CA5" w:rsidP="00DC7CA5">
            <w:pPr>
              <w:rPr>
                <w:rFonts w:ascii="Arial" w:hAnsi="Arial" w:cs="Arial"/>
                <w:color w:val="0000FF"/>
                <w:sz w:val="22"/>
                <w:szCs w:val="22"/>
                <w:u w:val="single"/>
              </w:rPr>
            </w:pPr>
            <w:r w:rsidRPr="00FC6DE6">
              <w:rPr>
                <w:rFonts w:ascii="Arial" w:hAnsi="Arial" w:cs="Arial"/>
                <w:sz w:val="22"/>
                <w:szCs w:val="22"/>
              </w:rPr>
              <w:t xml:space="preserve">    Email: </w:t>
            </w:r>
            <w:hyperlink r:id="rId7" w:history="1">
              <w:r w:rsidRPr="00FC6DE6">
                <w:rPr>
                  <w:rStyle w:val="Hyperlink"/>
                  <w:rFonts w:ascii="Arial" w:hAnsi="Arial" w:cs="Arial"/>
                  <w:sz w:val="22"/>
                  <w:szCs w:val="22"/>
                </w:rPr>
                <w:t>n.levine@usc.edu</w:t>
              </w:r>
            </w:hyperlink>
          </w:p>
        </w:tc>
        <w:tc>
          <w:tcPr>
            <w:tcW w:w="5223" w:type="dxa"/>
          </w:tcPr>
          <w:p w14:paraId="22BD5FFF" w14:textId="77777777" w:rsidR="00E960D0" w:rsidRPr="00FC6DE6" w:rsidRDefault="00E960D0" w:rsidP="00E960D0">
            <w:pPr>
              <w:rPr>
                <w:rFonts w:ascii="Arial" w:hAnsi="Arial" w:cs="Arial"/>
                <w:sz w:val="22"/>
                <w:szCs w:val="22"/>
              </w:rPr>
            </w:pPr>
          </w:p>
          <w:p w14:paraId="327A552C" w14:textId="7CBA6F89" w:rsidR="00E960D0" w:rsidRPr="00FC6DE6" w:rsidRDefault="00C07DE3" w:rsidP="00E960D0">
            <w:pPr>
              <w:rPr>
                <w:rFonts w:ascii="Arial" w:hAnsi="Arial" w:cs="Arial"/>
                <w:sz w:val="22"/>
                <w:szCs w:val="22"/>
              </w:rPr>
            </w:pPr>
            <w:r w:rsidRPr="00FC6DE6">
              <w:rPr>
                <w:rFonts w:ascii="Arial" w:hAnsi="Arial" w:cs="Arial"/>
                <w:sz w:val="22"/>
                <w:szCs w:val="22"/>
              </w:rPr>
              <w:t xml:space="preserve">    </w:t>
            </w:r>
            <w:r w:rsidR="00E960D0" w:rsidRPr="00FC6DE6">
              <w:rPr>
                <w:rFonts w:ascii="Arial" w:hAnsi="Arial" w:cs="Arial"/>
                <w:sz w:val="22"/>
                <w:szCs w:val="22"/>
              </w:rPr>
              <w:t xml:space="preserve">Dr. </w:t>
            </w:r>
            <w:r w:rsidR="00DC7CA5" w:rsidRPr="00FC6DE6">
              <w:rPr>
                <w:rFonts w:ascii="Arial" w:hAnsi="Arial" w:cs="Arial"/>
                <w:sz w:val="22"/>
                <w:szCs w:val="22"/>
              </w:rPr>
              <w:t>Cameron Thrash</w:t>
            </w:r>
            <w:r w:rsidR="00E960D0" w:rsidRPr="00FC6DE6">
              <w:rPr>
                <w:rFonts w:ascii="Arial" w:hAnsi="Arial" w:cs="Arial"/>
                <w:sz w:val="22"/>
                <w:szCs w:val="22"/>
              </w:rPr>
              <w:t xml:space="preserve"> </w:t>
            </w:r>
          </w:p>
          <w:p w14:paraId="1A225872" w14:textId="5D7A3816" w:rsidR="00E960D0" w:rsidRPr="00FC6DE6" w:rsidRDefault="00E960D0" w:rsidP="00E960D0">
            <w:pPr>
              <w:rPr>
                <w:rFonts w:ascii="Arial" w:hAnsi="Arial" w:cs="Arial"/>
                <w:sz w:val="22"/>
                <w:szCs w:val="22"/>
              </w:rPr>
            </w:pPr>
            <w:r w:rsidRPr="00FC6DE6">
              <w:rPr>
                <w:rFonts w:ascii="Arial" w:hAnsi="Arial" w:cs="Arial"/>
                <w:sz w:val="22"/>
                <w:szCs w:val="22"/>
              </w:rPr>
              <w:t xml:space="preserve">    Office Hours: </w:t>
            </w:r>
            <w:r w:rsidR="002907AD" w:rsidRPr="00FC6DE6">
              <w:rPr>
                <w:rFonts w:ascii="Arial" w:hAnsi="Arial" w:cs="Arial"/>
                <w:sz w:val="22"/>
                <w:szCs w:val="22"/>
              </w:rPr>
              <w:t>by appointment</w:t>
            </w:r>
          </w:p>
          <w:p w14:paraId="221A89EC" w14:textId="4AAD3A3F" w:rsidR="002F5DA4" w:rsidRPr="00FC6DE6" w:rsidRDefault="00E960D0" w:rsidP="006B45E1">
            <w:pPr>
              <w:rPr>
                <w:rFonts w:ascii="Arial" w:hAnsi="Arial" w:cs="Arial"/>
                <w:sz w:val="22"/>
                <w:szCs w:val="22"/>
              </w:rPr>
            </w:pPr>
            <w:r w:rsidRPr="00FC6DE6">
              <w:rPr>
                <w:rFonts w:ascii="Arial" w:hAnsi="Arial" w:cs="Arial"/>
                <w:sz w:val="22"/>
                <w:szCs w:val="22"/>
              </w:rPr>
              <w:t xml:space="preserve">    Email: </w:t>
            </w:r>
            <w:hyperlink r:id="rId8" w:history="1">
              <w:r w:rsidR="00DC7CA5" w:rsidRPr="00FC6DE6">
                <w:rPr>
                  <w:rStyle w:val="Hyperlink"/>
                  <w:rFonts w:ascii="Arial" w:hAnsi="Arial" w:cs="Arial"/>
                  <w:sz w:val="22"/>
                  <w:szCs w:val="22"/>
                </w:rPr>
                <w:t>thrash@usc.edu</w:t>
              </w:r>
            </w:hyperlink>
          </w:p>
        </w:tc>
      </w:tr>
    </w:tbl>
    <w:p w14:paraId="1E6414A5" w14:textId="373BA8A7" w:rsidR="00C07DE3" w:rsidRPr="00FC6DE6" w:rsidRDefault="00C07DE3" w:rsidP="00EA40BC">
      <w:pPr>
        <w:rPr>
          <w:rFonts w:ascii="Arial" w:hAnsi="Arial" w:cs="Arial"/>
          <w:sz w:val="22"/>
          <w:szCs w:val="22"/>
        </w:rPr>
      </w:pPr>
    </w:p>
    <w:p w14:paraId="3479E22B" w14:textId="718B7349" w:rsidR="00C07DE3" w:rsidRPr="00FC6DE6" w:rsidRDefault="00C07DE3" w:rsidP="00EA40BC">
      <w:pPr>
        <w:rPr>
          <w:rFonts w:ascii="Arial" w:hAnsi="Arial" w:cs="Arial"/>
          <w:b/>
          <w:sz w:val="22"/>
          <w:szCs w:val="22"/>
        </w:rPr>
      </w:pPr>
      <w:r w:rsidRPr="00FC6DE6">
        <w:rPr>
          <w:rFonts w:ascii="Arial" w:hAnsi="Arial" w:cs="Arial"/>
          <w:b/>
          <w:sz w:val="22"/>
          <w:szCs w:val="22"/>
        </w:rPr>
        <w:t>TA:</w:t>
      </w:r>
    </w:p>
    <w:p w14:paraId="29252CDE" w14:textId="0BACDE06" w:rsidR="006B45E1" w:rsidRPr="00FC6DE6" w:rsidRDefault="00AC3E40" w:rsidP="00C07DE3">
      <w:pPr>
        <w:tabs>
          <w:tab w:val="left" w:pos="360"/>
        </w:tabs>
        <w:rPr>
          <w:rFonts w:ascii="Arial" w:hAnsi="Arial" w:cs="Arial"/>
          <w:sz w:val="22"/>
          <w:szCs w:val="22"/>
        </w:rPr>
      </w:pPr>
      <w:r>
        <w:rPr>
          <w:rFonts w:ascii="Arial" w:hAnsi="Arial" w:cs="Arial"/>
          <w:sz w:val="22"/>
          <w:szCs w:val="22"/>
        </w:rPr>
        <w:tab/>
      </w:r>
      <w:r w:rsidR="00F3133B">
        <w:rPr>
          <w:rFonts w:ascii="Arial" w:hAnsi="Arial" w:cs="Arial"/>
          <w:sz w:val="22"/>
          <w:szCs w:val="22"/>
        </w:rPr>
        <w:t>Meagan He</w:t>
      </w:r>
    </w:p>
    <w:p w14:paraId="076D6281" w14:textId="11F6AEF9" w:rsidR="00C07DE3" w:rsidRPr="00FC6DE6" w:rsidRDefault="00C07DE3" w:rsidP="00C07DE3">
      <w:pPr>
        <w:tabs>
          <w:tab w:val="left" w:pos="360"/>
        </w:tabs>
        <w:rPr>
          <w:rFonts w:ascii="Arial" w:hAnsi="Arial" w:cs="Arial"/>
          <w:sz w:val="22"/>
          <w:szCs w:val="22"/>
        </w:rPr>
      </w:pPr>
      <w:r w:rsidRPr="00FC6DE6">
        <w:rPr>
          <w:rFonts w:ascii="Arial" w:hAnsi="Arial" w:cs="Arial"/>
          <w:sz w:val="22"/>
          <w:szCs w:val="22"/>
        </w:rPr>
        <w:tab/>
        <w:t>Office Hours:</w:t>
      </w:r>
      <w:r w:rsidR="006B45E1" w:rsidRPr="00FC6DE6">
        <w:rPr>
          <w:rFonts w:ascii="Arial" w:hAnsi="Arial" w:cs="Arial"/>
          <w:sz w:val="22"/>
          <w:szCs w:val="22"/>
        </w:rPr>
        <w:t xml:space="preserve"> </w:t>
      </w:r>
      <w:r w:rsidR="002907AD" w:rsidRPr="00FC6DE6">
        <w:rPr>
          <w:rFonts w:ascii="Arial" w:hAnsi="Arial" w:cs="Arial"/>
          <w:sz w:val="22"/>
          <w:szCs w:val="22"/>
        </w:rPr>
        <w:t>by appointment</w:t>
      </w:r>
    </w:p>
    <w:p w14:paraId="45724453" w14:textId="2AD70CFF" w:rsidR="00E960D0" w:rsidRPr="00FC6DE6" w:rsidRDefault="00C07DE3" w:rsidP="00821923">
      <w:pPr>
        <w:tabs>
          <w:tab w:val="left" w:pos="360"/>
        </w:tabs>
        <w:rPr>
          <w:rStyle w:val="Hyperlink"/>
          <w:rFonts w:ascii="Arial" w:hAnsi="Arial" w:cs="Arial"/>
          <w:sz w:val="22"/>
          <w:szCs w:val="22"/>
        </w:rPr>
      </w:pPr>
      <w:r w:rsidRPr="00FC6DE6">
        <w:rPr>
          <w:rFonts w:ascii="Arial" w:hAnsi="Arial" w:cs="Arial"/>
          <w:sz w:val="22"/>
          <w:szCs w:val="22"/>
        </w:rPr>
        <w:tab/>
        <w:t xml:space="preserve">Email: </w:t>
      </w:r>
      <w:r w:rsidR="00F3133B">
        <w:rPr>
          <w:rFonts w:ascii="Arial" w:hAnsi="Arial" w:cs="Arial"/>
          <w:sz w:val="22"/>
          <w:szCs w:val="22"/>
        </w:rPr>
        <w:t>meaganhe@usc.edu</w:t>
      </w:r>
    </w:p>
    <w:p w14:paraId="67CE26A9" w14:textId="77777777" w:rsidR="005F285A" w:rsidRPr="00FC6DE6" w:rsidRDefault="005F285A" w:rsidP="00CB2BBD">
      <w:pPr>
        <w:tabs>
          <w:tab w:val="left" w:pos="2160"/>
        </w:tabs>
        <w:ind w:left="1530" w:hanging="1530"/>
        <w:rPr>
          <w:rFonts w:ascii="Arial" w:hAnsi="Arial" w:cs="Arial"/>
          <w:sz w:val="22"/>
          <w:szCs w:val="22"/>
        </w:rPr>
      </w:pPr>
    </w:p>
    <w:p w14:paraId="086C56F4" w14:textId="24BF8CEC" w:rsidR="00F10549" w:rsidRPr="00FC6DE6" w:rsidRDefault="00F10549" w:rsidP="00CB2BBD">
      <w:pPr>
        <w:tabs>
          <w:tab w:val="left" w:pos="2160"/>
        </w:tabs>
        <w:ind w:left="1530" w:hanging="1530"/>
        <w:rPr>
          <w:rFonts w:ascii="Arial" w:hAnsi="Arial" w:cs="Arial"/>
          <w:sz w:val="22"/>
          <w:szCs w:val="22"/>
        </w:rPr>
      </w:pPr>
      <w:r w:rsidRPr="00FC6DE6">
        <w:rPr>
          <w:rFonts w:ascii="Arial" w:hAnsi="Arial" w:cs="Arial"/>
          <w:sz w:val="22"/>
          <w:szCs w:val="22"/>
        </w:rPr>
        <w:t>Textbook:</w:t>
      </w:r>
      <w:r w:rsidR="00DC73C4">
        <w:rPr>
          <w:rFonts w:ascii="Arial" w:hAnsi="Arial" w:cs="Arial"/>
          <w:sz w:val="22"/>
          <w:szCs w:val="22"/>
        </w:rPr>
        <w:t xml:space="preserve"> </w:t>
      </w:r>
      <w:r w:rsidRPr="00FC6DE6">
        <w:rPr>
          <w:rFonts w:ascii="Arial" w:hAnsi="Arial" w:cs="Arial"/>
          <w:sz w:val="22"/>
          <w:szCs w:val="22"/>
        </w:rPr>
        <w:t>David Townsend, 2012</w:t>
      </w:r>
      <w:r w:rsidR="00687FCA" w:rsidRPr="00FC6DE6">
        <w:rPr>
          <w:rFonts w:ascii="Arial" w:hAnsi="Arial" w:cs="Arial"/>
          <w:sz w:val="22"/>
          <w:szCs w:val="22"/>
        </w:rPr>
        <w:t xml:space="preserve">, </w:t>
      </w:r>
      <w:r w:rsidRPr="00FC6DE6">
        <w:rPr>
          <w:rFonts w:ascii="Arial" w:hAnsi="Arial" w:cs="Arial"/>
          <w:i/>
          <w:sz w:val="22"/>
          <w:szCs w:val="22"/>
        </w:rPr>
        <w:t>Oceanography and Marine Biology: An Introduction to Marine</w:t>
      </w:r>
      <w:r w:rsidR="00CB2BBD" w:rsidRPr="00FC6DE6">
        <w:rPr>
          <w:rFonts w:ascii="Arial" w:hAnsi="Arial" w:cs="Arial"/>
          <w:i/>
          <w:sz w:val="22"/>
          <w:szCs w:val="22"/>
        </w:rPr>
        <w:t xml:space="preserve"> </w:t>
      </w:r>
      <w:r w:rsidRPr="00FC6DE6">
        <w:rPr>
          <w:rFonts w:ascii="Arial" w:hAnsi="Arial" w:cs="Arial"/>
          <w:i/>
          <w:sz w:val="22"/>
          <w:szCs w:val="22"/>
        </w:rPr>
        <w:t>Science</w:t>
      </w:r>
      <w:r w:rsidR="006D6E64" w:rsidRPr="00FC6DE6">
        <w:rPr>
          <w:rFonts w:ascii="Arial" w:hAnsi="Arial" w:cs="Arial"/>
          <w:sz w:val="22"/>
          <w:szCs w:val="22"/>
        </w:rPr>
        <w:t xml:space="preserve"> </w:t>
      </w:r>
    </w:p>
    <w:p w14:paraId="3DA3F928" w14:textId="1B1D6758" w:rsidR="0047538D" w:rsidRPr="00FC6DE6" w:rsidRDefault="00043EBE" w:rsidP="00CB2BBD">
      <w:pPr>
        <w:tabs>
          <w:tab w:val="left" w:pos="1530"/>
        </w:tabs>
        <w:ind w:left="2880" w:hanging="2880"/>
        <w:rPr>
          <w:rFonts w:ascii="Arial" w:hAnsi="Arial" w:cs="Arial"/>
          <w:sz w:val="22"/>
          <w:szCs w:val="22"/>
        </w:rPr>
      </w:pPr>
      <w:r w:rsidRPr="00FC6DE6">
        <w:rPr>
          <w:rFonts w:ascii="Arial" w:hAnsi="Arial" w:cs="Arial"/>
          <w:sz w:val="22"/>
          <w:szCs w:val="22"/>
        </w:rPr>
        <w:t>Laboratory:</w:t>
      </w:r>
      <w:r w:rsidR="00DC73C4">
        <w:rPr>
          <w:rFonts w:ascii="Arial" w:hAnsi="Arial" w:cs="Arial"/>
          <w:sz w:val="22"/>
          <w:szCs w:val="22"/>
        </w:rPr>
        <w:t xml:space="preserve"> </w:t>
      </w:r>
      <w:r w:rsidR="0080171F" w:rsidRPr="00FC6DE6">
        <w:rPr>
          <w:rFonts w:ascii="Arial" w:hAnsi="Arial" w:cs="Arial"/>
          <w:sz w:val="22"/>
          <w:szCs w:val="22"/>
        </w:rPr>
        <w:t>Materials provided</w:t>
      </w:r>
      <w:r w:rsidR="0047538D" w:rsidRPr="00FC6DE6">
        <w:rPr>
          <w:rFonts w:ascii="Arial" w:hAnsi="Arial" w:cs="Arial"/>
          <w:sz w:val="22"/>
          <w:szCs w:val="22"/>
        </w:rPr>
        <w:tab/>
      </w:r>
      <w:r w:rsidR="0047538D" w:rsidRPr="00FC6DE6">
        <w:rPr>
          <w:rFonts w:ascii="Arial" w:hAnsi="Arial" w:cs="Arial"/>
          <w:sz w:val="22"/>
          <w:szCs w:val="22"/>
        </w:rPr>
        <w:tab/>
      </w:r>
      <w:r w:rsidR="0047538D" w:rsidRPr="00FC6DE6">
        <w:rPr>
          <w:rFonts w:ascii="Arial" w:hAnsi="Arial" w:cs="Arial"/>
          <w:sz w:val="22"/>
          <w:szCs w:val="22"/>
        </w:rPr>
        <w:tab/>
        <w:t xml:space="preserve">        </w:t>
      </w:r>
    </w:p>
    <w:p w14:paraId="6CBD0D7C" w14:textId="41B524C3" w:rsidR="00687FCA" w:rsidRPr="00FC6DE6" w:rsidRDefault="00687FCA" w:rsidP="00EA40BC">
      <w:pPr>
        <w:rPr>
          <w:rFonts w:ascii="Arial" w:hAnsi="Arial" w:cs="Arial"/>
          <w:sz w:val="22"/>
          <w:szCs w:val="22"/>
        </w:rPr>
      </w:pPr>
      <w:r w:rsidRPr="00FC6DE6">
        <w:rPr>
          <w:rFonts w:ascii="Arial" w:hAnsi="Arial" w:cs="Arial"/>
          <w:sz w:val="22"/>
          <w:szCs w:val="22"/>
        </w:rPr>
        <w:t>Website:</w:t>
      </w:r>
      <w:r w:rsidR="00CB2BBD" w:rsidRPr="00FC6DE6">
        <w:rPr>
          <w:rFonts w:ascii="Arial" w:hAnsi="Arial" w:cs="Arial"/>
          <w:sz w:val="22"/>
          <w:szCs w:val="22"/>
        </w:rPr>
        <w:t xml:space="preserve"> </w:t>
      </w:r>
      <w:hyperlink r:id="rId9" w:history="1">
        <w:r w:rsidR="00CB2BBD" w:rsidRPr="00FC6DE6">
          <w:rPr>
            <w:rStyle w:val="Hyperlink"/>
            <w:rFonts w:ascii="Arial" w:hAnsi="Arial" w:cs="Arial"/>
            <w:sz w:val="22"/>
            <w:szCs w:val="22"/>
          </w:rPr>
          <w:t>https://blackboard.usc.edu</w:t>
        </w:r>
      </w:hyperlink>
      <w:r w:rsidRPr="00FC6DE6">
        <w:rPr>
          <w:rFonts w:ascii="Arial" w:hAnsi="Arial" w:cs="Arial"/>
          <w:sz w:val="22"/>
          <w:szCs w:val="22"/>
        </w:rPr>
        <w:t xml:space="preserve"> </w:t>
      </w:r>
      <w:r w:rsidR="00E960D0" w:rsidRPr="00FC6DE6">
        <w:rPr>
          <w:rFonts w:ascii="Arial" w:hAnsi="Arial" w:cs="Arial"/>
          <w:sz w:val="22"/>
          <w:szCs w:val="22"/>
        </w:rPr>
        <w:t>(</w:t>
      </w:r>
      <w:r w:rsidRPr="00FC6DE6">
        <w:rPr>
          <w:rFonts w:ascii="Arial" w:hAnsi="Arial" w:cs="Arial"/>
          <w:sz w:val="22"/>
          <w:szCs w:val="22"/>
        </w:rPr>
        <w:t xml:space="preserve">course </w:t>
      </w:r>
      <w:r w:rsidR="00E960D0" w:rsidRPr="00FC6DE6">
        <w:rPr>
          <w:rFonts w:ascii="Arial" w:hAnsi="Arial" w:cs="Arial"/>
          <w:sz w:val="22"/>
          <w:szCs w:val="22"/>
        </w:rPr>
        <w:t xml:space="preserve">associated materials and grades) </w:t>
      </w:r>
    </w:p>
    <w:p w14:paraId="2BBB3E37" w14:textId="6D13FA78" w:rsidR="00687FCA" w:rsidRPr="00FC6DE6" w:rsidRDefault="00687FCA" w:rsidP="00EA40BC">
      <w:pPr>
        <w:rPr>
          <w:rFonts w:ascii="Arial" w:hAnsi="Arial" w:cs="Arial"/>
          <w:sz w:val="22"/>
          <w:szCs w:val="22"/>
        </w:rPr>
      </w:pPr>
      <w:r w:rsidRPr="00FC6DE6">
        <w:rPr>
          <w:rFonts w:ascii="Arial" w:hAnsi="Arial" w:cs="Arial"/>
          <w:sz w:val="22"/>
          <w:szCs w:val="22"/>
        </w:rPr>
        <w:t xml:space="preserve">Lectures: </w:t>
      </w:r>
      <w:r w:rsidR="00C062BA" w:rsidRPr="00FC6DE6">
        <w:rPr>
          <w:rFonts w:ascii="Arial" w:hAnsi="Arial" w:cs="Arial"/>
          <w:sz w:val="22"/>
          <w:szCs w:val="22"/>
        </w:rPr>
        <w:t xml:space="preserve">   </w:t>
      </w:r>
      <w:r w:rsidRPr="00FC6DE6">
        <w:rPr>
          <w:rFonts w:ascii="Arial" w:hAnsi="Arial" w:cs="Arial"/>
          <w:sz w:val="22"/>
          <w:szCs w:val="22"/>
        </w:rPr>
        <w:tab/>
      </w:r>
      <w:r w:rsidR="00F10549" w:rsidRPr="00FC6DE6">
        <w:rPr>
          <w:rFonts w:ascii="Arial" w:hAnsi="Arial" w:cs="Arial"/>
          <w:sz w:val="22"/>
          <w:szCs w:val="22"/>
        </w:rPr>
        <w:t>T/Th</w:t>
      </w:r>
      <w:r w:rsidR="00F85229" w:rsidRPr="00FC6DE6">
        <w:rPr>
          <w:rFonts w:ascii="Arial" w:hAnsi="Arial" w:cs="Arial"/>
          <w:sz w:val="22"/>
          <w:szCs w:val="22"/>
        </w:rPr>
        <w:tab/>
      </w:r>
      <w:r w:rsidR="006B1BEB" w:rsidRPr="00FC6DE6">
        <w:rPr>
          <w:rFonts w:ascii="Arial" w:hAnsi="Arial" w:cs="Arial"/>
          <w:sz w:val="22"/>
          <w:szCs w:val="22"/>
        </w:rPr>
        <w:t>2:00</w:t>
      </w:r>
      <w:r w:rsidR="00F85229" w:rsidRPr="00FC6DE6">
        <w:rPr>
          <w:rFonts w:ascii="Arial" w:hAnsi="Arial" w:cs="Arial"/>
          <w:sz w:val="22"/>
          <w:szCs w:val="22"/>
        </w:rPr>
        <w:t xml:space="preserve"> </w:t>
      </w:r>
      <w:r w:rsidR="006B1BEB" w:rsidRPr="00FC6DE6">
        <w:rPr>
          <w:rFonts w:ascii="Arial" w:hAnsi="Arial" w:cs="Arial"/>
          <w:sz w:val="22"/>
          <w:szCs w:val="22"/>
        </w:rPr>
        <w:t>-</w:t>
      </w:r>
      <w:r w:rsidR="00F85229" w:rsidRPr="00FC6DE6">
        <w:rPr>
          <w:rFonts w:ascii="Arial" w:hAnsi="Arial" w:cs="Arial"/>
          <w:sz w:val="22"/>
          <w:szCs w:val="22"/>
        </w:rPr>
        <w:t xml:space="preserve"> </w:t>
      </w:r>
      <w:r w:rsidR="006B1BEB" w:rsidRPr="00FC6DE6">
        <w:rPr>
          <w:rFonts w:ascii="Arial" w:hAnsi="Arial" w:cs="Arial"/>
          <w:sz w:val="22"/>
          <w:szCs w:val="22"/>
        </w:rPr>
        <w:t>3:2</w:t>
      </w:r>
      <w:r w:rsidR="00F765B2" w:rsidRPr="00FC6DE6">
        <w:rPr>
          <w:rFonts w:ascii="Arial" w:hAnsi="Arial" w:cs="Arial"/>
          <w:sz w:val="22"/>
          <w:szCs w:val="22"/>
        </w:rPr>
        <w:t>0</w:t>
      </w:r>
      <w:r w:rsidRPr="00FC6DE6">
        <w:rPr>
          <w:rFonts w:ascii="Arial" w:hAnsi="Arial" w:cs="Arial"/>
          <w:sz w:val="22"/>
          <w:szCs w:val="22"/>
        </w:rPr>
        <w:t xml:space="preserve"> </w:t>
      </w:r>
      <w:r w:rsidR="00EA40BC" w:rsidRPr="00FC6DE6">
        <w:rPr>
          <w:rFonts w:ascii="Arial" w:hAnsi="Arial" w:cs="Arial"/>
          <w:sz w:val="22"/>
          <w:szCs w:val="22"/>
        </w:rPr>
        <w:t xml:space="preserve">(two lectures per </w:t>
      </w:r>
      <w:proofErr w:type="gramStart"/>
      <w:r w:rsidR="00EA40BC" w:rsidRPr="00FC6DE6">
        <w:rPr>
          <w:rFonts w:ascii="Arial" w:hAnsi="Arial" w:cs="Arial"/>
          <w:sz w:val="22"/>
          <w:szCs w:val="22"/>
        </w:rPr>
        <w:t>week)</w:t>
      </w:r>
      <w:r w:rsidR="000D4376" w:rsidRPr="00FC6DE6">
        <w:rPr>
          <w:rFonts w:ascii="Arial" w:hAnsi="Arial" w:cs="Arial"/>
          <w:sz w:val="22"/>
          <w:szCs w:val="22"/>
        </w:rPr>
        <w:t xml:space="preserve"> </w:t>
      </w:r>
      <w:r w:rsidR="00C620EA" w:rsidRPr="00FC6DE6">
        <w:rPr>
          <w:rFonts w:ascii="Arial" w:hAnsi="Arial" w:cs="Arial"/>
          <w:sz w:val="22"/>
          <w:szCs w:val="22"/>
        </w:rPr>
        <w:t xml:space="preserve"> </w:t>
      </w:r>
      <w:r w:rsidR="006C4752">
        <w:rPr>
          <w:rFonts w:ascii="Arial" w:hAnsi="Arial" w:cs="Arial"/>
          <w:sz w:val="22"/>
          <w:szCs w:val="22"/>
        </w:rPr>
        <w:t>KAP</w:t>
      </w:r>
      <w:proofErr w:type="gramEnd"/>
      <w:r w:rsidR="00E84BCE">
        <w:rPr>
          <w:rFonts w:ascii="Arial" w:hAnsi="Arial" w:cs="Arial"/>
          <w:sz w:val="22"/>
          <w:szCs w:val="22"/>
        </w:rPr>
        <w:t xml:space="preserve"> </w:t>
      </w:r>
      <w:r w:rsidR="006C4752">
        <w:rPr>
          <w:rFonts w:ascii="Arial" w:hAnsi="Arial" w:cs="Arial"/>
          <w:sz w:val="22"/>
          <w:szCs w:val="22"/>
        </w:rPr>
        <w:t>167</w:t>
      </w:r>
    </w:p>
    <w:p w14:paraId="2D7DF3EE" w14:textId="6BC527AB" w:rsidR="00BE76CE" w:rsidRPr="00FC6DE6" w:rsidRDefault="00EA40BC" w:rsidP="00EA40BC">
      <w:pPr>
        <w:rPr>
          <w:rFonts w:ascii="Arial" w:hAnsi="Arial" w:cs="Arial"/>
          <w:sz w:val="22"/>
          <w:szCs w:val="22"/>
        </w:rPr>
      </w:pPr>
      <w:r w:rsidRPr="00FC6DE6">
        <w:rPr>
          <w:rFonts w:ascii="Arial" w:hAnsi="Arial" w:cs="Arial"/>
          <w:sz w:val="22"/>
          <w:szCs w:val="22"/>
        </w:rPr>
        <w:t>Laboratory</w:t>
      </w:r>
      <w:r w:rsidR="00687FCA" w:rsidRPr="00FC6DE6">
        <w:rPr>
          <w:rFonts w:ascii="Arial" w:hAnsi="Arial" w:cs="Arial"/>
          <w:sz w:val="22"/>
          <w:szCs w:val="22"/>
        </w:rPr>
        <w:t>:</w:t>
      </w:r>
      <w:r w:rsidR="00687FCA" w:rsidRPr="00FC6DE6">
        <w:rPr>
          <w:rFonts w:ascii="Arial" w:hAnsi="Arial" w:cs="Arial"/>
          <w:sz w:val="22"/>
          <w:szCs w:val="22"/>
        </w:rPr>
        <w:tab/>
      </w:r>
      <w:r w:rsidR="00C03EEB" w:rsidRPr="00FC6DE6">
        <w:rPr>
          <w:rFonts w:ascii="Arial" w:hAnsi="Arial" w:cs="Arial"/>
          <w:sz w:val="22"/>
          <w:szCs w:val="22"/>
        </w:rPr>
        <w:t>T</w:t>
      </w:r>
      <w:r w:rsidR="00F85229" w:rsidRPr="00FC6DE6">
        <w:rPr>
          <w:rFonts w:ascii="Arial" w:hAnsi="Arial" w:cs="Arial"/>
          <w:sz w:val="22"/>
          <w:szCs w:val="22"/>
        </w:rPr>
        <w:tab/>
      </w:r>
      <w:r w:rsidR="00250C3F" w:rsidRPr="00FC6DE6">
        <w:rPr>
          <w:rFonts w:ascii="Arial" w:hAnsi="Arial" w:cs="Arial"/>
          <w:sz w:val="22"/>
          <w:szCs w:val="22"/>
        </w:rPr>
        <w:t>3:30</w:t>
      </w:r>
      <w:r w:rsidRPr="00FC6DE6">
        <w:rPr>
          <w:rFonts w:ascii="Arial" w:hAnsi="Arial" w:cs="Arial"/>
          <w:sz w:val="22"/>
          <w:szCs w:val="22"/>
        </w:rPr>
        <w:t xml:space="preserve"> </w:t>
      </w:r>
      <w:r w:rsidR="00687FCA" w:rsidRPr="00FC6DE6">
        <w:rPr>
          <w:rFonts w:ascii="Arial" w:hAnsi="Arial" w:cs="Arial"/>
          <w:sz w:val="22"/>
          <w:szCs w:val="22"/>
        </w:rPr>
        <w:t>-</w:t>
      </w:r>
      <w:r w:rsidRPr="00FC6DE6">
        <w:rPr>
          <w:rFonts w:ascii="Arial" w:hAnsi="Arial" w:cs="Arial"/>
          <w:sz w:val="22"/>
          <w:szCs w:val="22"/>
        </w:rPr>
        <w:t xml:space="preserve"> </w:t>
      </w:r>
      <w:r w:rsidR="006B1BEB" w:rsidRPr="00FC6DE6">
        <w:rPr>
          <w:rFonts w:ascii="Arial" w:hAnsi="Arial" w:cs="Arial"/>
          <w:sz w:val="22"/>
          <w:szCs w:val="22"/>
        </w:rPr>
        <w:t>6:2</w:t>
      </w:r>
      <w:r w:rsidR="00250C3F" w:rsidRPr="00FC6DE6">
        <w:rPr>
          <w:rFonts w:ascii="Arial" w:hAnsi="Arial" w:cs="Arial"/>
          <w:sz w:val="22"/>
          <w:szCs w:val="22"/>
        </w:rPr>
        <w:t>0</w:t>
      </w:r>
      <w:r w:rsidRPr="00FC6DE6">
        <w:rPr>
          <w:rFonts w:ascii="Arial" w:hAnsi="Arial" w:cs="Arial"/>
          <w:sz w:val="22"/>
          <w:szCs w:val="22"/>
        </w:rPr>
        <w:t>pm (one lab per week)</w:t>
      </w:r>
      <w:r w:rsidR="006D6E64" w:rsidRPr="00FC6DE6">
        <w:rPr>
          <w:rFonts w:ascii="Arial" w:hAnsi="Arial" w:cs="Arial"/>
          <w:sz w:val="22"/>
          <w:szCs w:val="22"/>
        </w:rPr>
        <w:t xml:space="preserve"> </w:t>
      </w:r>
      <w:r w:rsidR="006B1BEB" w:rsidRPr="00FC6DE6">
        <w:rPr>
          <w:rFonts w:ascii="Arial" w:hAnsi="Arial" w:cs="Arial"/>
          <w:sz w:val="22"/>
          <w:szCs w:val="22"/>
        </w:rPr>
        <w:t xml:space="preserve"> </w:t>
      </w:r>
      <w:r w:rsidR="00E84BCE">
        <w:rPr>
          <w:rFonts w:ascii="Arial" w:hAnsi="Arial" w:cs="Arial"/>
          <w:sz w:val="22"/>
          <w:szCs w:val="22"/>
        </w:rPr>
        <w:t>ZHS 469</w:t>
      </w:r>
    </w:p>
    <w:p w14:paraId="5403BD10" w14:textId="714888BD" w:rsidR="00BE76CE" w:rsidRPr="00FC6DE6" w:rsidRDefault="00BE76CE" w:rsidP="00EA40BC">
      <w:pPr>
        <w:rPr>
          <w:rFonts w:ascii="Arial" w:hAnsi="Arial" w:cs="Arial"/>
          <w:sz w:val="22"/>
          <w:szCs w:val="22"/>
        </w:rPr>
      </w:pPr>
    </w:p>
    <w:p w14:paraId="7801E462" w14:textId="5E3CC428" w:rsidR="00DB4EB5" w:rsidRPr="00FC6DE6" w:rsidRDefault="00DB4EB5" w:rsidP="00DB4EB5">
      <w:pPr>
        <w:rPr>
          <w:rFonts w:ascii="Arial" w:hAnsi="Arial" w:cs="Arial"/>
          <w:b/>
          <w:sz w:val="22"/>
          <w:szCs w:val="22"/>
        </w:rPr>
      </w:pPr>
      <w:r w:rsidRPr="00FC6DE6">
        <w:rPr>
          <w:rFonts w:ascii="Arial" w:hAnsi="Arial" w:cs="Arial"/>
          <w:b/>
          <w:sz w:val="22"/>
          <w:szCs w:val="22"/>
        </w:rPr>
        <w:t>Course Overview</w:t>
      </w:r>
    </w:p>
    <w:p w14:paraId="78095839" w14:textId="04F13917" w:rsidR="006528C0" w:rsidRPr="00FC6DE6" w:rsidRDefault="00F10549" w:rsidP="006528C0">
      <w:pPr>
        <w:rPr>
          <w:rFonts w:ascii="Arial" w:hAnsi="Arial" w:cs="Arial"/>
          <w:sz w:val="22"/>
          <w:szCs w:val="22"/>
        </w:rPr>
      </w:pPr>
      <w:r w:rsidRPr="00FC6DE6">
        <w:rPr>
          <w:rFonts w:ascii="Arial" w:hAnsi="Arial" w:cs="Arial"/>
          <w:sz w:val="22"/>
          <w:szCs w:val="22"/>
        </w:rPr>
        <w:t>This course will cover the basics of b</w:t>
      </w:r>
      <w:r w:rsidR="006528C0" w:rsidRPr="00FC6DE6">
        <w:rPr>
          <w:rFonts w:ascii="Arial" w:hAnsi="Arial" w:cs="Arial"/>
          <w:sz w:val="22"/>
          <w:szCs w:val="22"/>
        </w:rPr>
        <w:t xml:space="preserve">iological, physical, </w:t>
      </w:r>
      <w:r w:rsidRPr="00FC6DE6">
        <w:rPr>
          <w:rFonts w:ascii="Arial" w:hAnsi="Arial" w:cs="Arial"/>
          <w:sz w:val="22"/>
          <w:szCs w:val="22"/>
        </w:rPr>
        <w:t xml:space="preserve">and </w:t>
      </w:r>
      <w:r w:rsidR="006528C0" w:rsidRPr="00FC6DE6">
        <w:rPr>
          <w:rFonts w:ascii="Arial" w:hAnsi="Arial" w:cs="Arial"/>
          <w:sz w:val="22"/>
          <w:szCs w:val="22"/>
        </w:rPr>
        <w:t>chemical dynamics</w:t>
      </w:r>
      <w:r w:rsidRPr="00FC6DE6">
        <w:rPr>
          <w:rFonts w:ascii="Arial" w:hAnsi="Arial" w:cs="Arial"/>
          <w:sz w:val="22"/>
          <w:szCs w:val="22"/>
        </w:rPr>
        <w:t xml:space="preserve"> in the oceans with a particular emphasis on life in different ocean environments.</w:t>
      </w:r>
      <w:r w:rsidR="00FE3B61" w:rsidRPr="00FC6DE6">
        <w:rPr>
          <w:rFonts w:ascii="Arial" w:hAnsi="Arial" w:cs="Arial"/>
          <w:sz w:val="22"/>
          <w:szCs w:val="22"/>
        </w:rPr>
        <w:t xml:space="preserve"> </w:t>
      </w:r>
      <w:r w:rsidRPr="00FC6DE6">
        <w:rPr>
          <w:rFonts w:ascii="Arial" w:hAnsi="Arial" w:cs="Arial"/>
          <w:sz w:val="22"/>
          <w:szCs w:val="22"/>
        </w:rPr>
        <w:t>Specific topics</w:t>
      </w:r>
      <w:r w:rsidR="002A7F4D" w:rsidRPr="00FC6DE6">
        <w:rPr>
          <w:rFonts w:ascii="Arial" w:hAnsi="Arial" w:cs="Arial"/>
          <w:sz w:val="22"/>
          <w:szCs w:val="22"/>
        </w:rPr>
        <w:t xml:space="preserve"> include </w:t>
      </w:r>
      <w:r w:rsidR="006528C0" w:rsidRPr="00FC6DE6">
        <w:rPr>
          <w:rFonts w:ascii="Arial" w:hAnsi="Arial" w:cs="Arial"/>
          <w:sz w:val="22"/>
          <w:szCs w:val="22"/>
        </w:rPr>
        <w:t>primary production of phytoplankton, secondary production by zooplank</w:t>
      </w:r>
      <w:r w:rsidR="002A7F4D" w:rsidRPr="00FC6DE6">
        <w:rPr>
          <w:rFonts w:ascii="Arial" w:hAnsi="Arial" w:cs="Arial"/>
          <w:sz w:val="22"/>
          <w:szCs w:val="22"/>
        </w:rPr>
        <w:t xml:space="preserve">ton, bacterial remineralization, physiology and </w:t>
      </w:r>
      <w:r w:rsidR="006528C0" w:rsidRPr="00FC6DE6">
        <w:rPr>
          <w:rFonts w:ascii="Arial" w:hAnsi="Arial" w:cs="Arial"/>
          <w:sz w:val="22"/>
          <w:szCs w:val="22"/>
        </w:rPr>
        <w:t xml:space="preserve">ecology of fishes, </w:t>
      </w:r>
      <w:r w:rsidR="002A7F4D" w:rsidRPr="00FC6DE6">
        <w:rPr>
          <w:rFonts w:ascii="Arial" w:hAnsi="Arial" w:cs="Arial"/>
          <w:sz w:val="22"/>
          <w:szCs w:val="22"/>
        </w:rPr>
        <w:t xml:space="preserve">and </w:t>
      </w:r>
      <w:r w:rsidR="006528C0" w:rsidRPr="00FC6DE6">
        <w:rPr>
          <w:rFonts w:ascii="Arial" w:hAnsi="Arial" w:cs="Arial"/>
          <w:sz w:val="22"/>
          <w:szCs w:val="22"/>
        </w:rPr>
        <w:t>marine mammals.</w:t>
      </w:r>
    </w:p>
    <w:p w14:paraId="370A49B9" w14:textId="77777777" w:rsidR="00DB4EB5" w:rsidRPr="00FC6DE6" w:rsidRDefault="00DB4EB5" w:rsidP="00DB4EB5">
      <w:pPr>
        <w:rPr>
          <w:rFonts w:ascii="Arial" w:hAnsi="Arial" w:cs="Arial"/>
          <w:sz w:val="22"/>
          <w:szCs w:val="22"/>
        </w:rPr>
      </w:pPr>
    </w:p>
    <w:p w14:paraId="71C552EF" w14:textId="703DD65D" w:rsidR="002907AD" w:rsidRPr="00FC6DE6" w:rsidRDefault="00DB4EB5" w:rsidP="00DB4EB5">
      <w:pPr>
        <w:rPr>
          <w:rFonts w:ascii="Arial" w:hAnsi="Arial" w:cs="Arial"/>
          <w:sz w:val="22"/>
          <w:szCs w:val="22"/>
        </w:rPr>
      </w:pPr>
      <w:r w:rsidRPr="00FC6DE6">
        <w:rPr>
          <w:rFonts w:ascii="Arial" w:hAnsi="Arial" w:cs="Arial"/>
          <w:sz w:val="22"/>
          <w:szCs w:val="22"/>
          <w:u w:val="single"/>
        </w:rPr>
        <w:t>Prerequis</w:t>
      </w:r>
      <w:r w:rsidR="006D6E64" w:rsidRPr="00FC6DE6">
        <w:rPr>
          <w:rFonts w:ascii="Arial" w:hAnsi="Arial" w:cs="Arial"/>
          <w:sz w:val="22"/>
          <w:szCs w:val="22"/>
          <w:u w:val="single"/>
        </w:rPr>
        <w:t>ites</w:t>
      </w:r>
      <w:r w:rsidR="006D6E64" w:rsidRPr="00FC6DE6">
        <w:rPr>
          <w:rFonts w:ascii="Arial" w:hAnsi="Arial" w:cs="Arial"/>
          <w:sz w:val="22"/>
          <w:szCs w:val="22"/>
        </w:rPr>
        <w:t>: BISC 1</w:t>
      </w:r>
      <w:r w:rsidR="002A7F4D" w:rsidRPr="00FC6DE6">
        <w:rPr>
          <w:rFonts w:ascii="Arial" w:hAnsi="Arial" w:cs="Arial"/>
          <w:sz w:val="22"/>
          <w:szCs w:val="22"/>
        </w:rPr>
        <w:t>20 or 12</w:t>
      </w:r>
      <w:r w:rsidR="003C2C2C" w:rsidRPr="00FC6DE6">
        <w:rPr>
          <w:rFonts w:ascii="Arial" w:hAnsi="Arial" w:cs="Arial"/>
          <w:sz w:val="22"/>
          <w:szCs w:val="22"/>
        </w:rPr>
        <w:t>1</w:t>
      </w:r>
      <w:r w:rsidR="002A7F4D" w:rsidRPr="00FC6DE6">
        <w:rPr>
          <w:rFonts w:ascii="Arial" w:hAnsi="Arial" w:cs="Arial"/>
          <w:sz w:val="22"/>
          <w:szCs w:val="22"/>
        </w:rPr>
        <w:t xml:space="preserve">; </w:t>
      </w:r>
      <w:r w:rsidR="006528C0" w:rsidRPr="00FC6DE6">
        <w:rPr>
          <w:rFonts w:ascii="Arial" w:hAnsi="Arial" w:cs="Arial"/>
          <w:sz w:val="22"/>
          <w:szCs w:val="22"/>
        </w:rPr>
        <w:t xml:space="preserve">BISC 220 or 221 </w:t>
      </w:r>
      <w:r w:rsidR="002A7F4D" w:rsidRPr="00FC6DE6">
        <w:rPr>
          <w:rFonts w:ascii="Arial" w:hAnsi="Arial" w:cs="Arial"/>
          <w:sz w:val="22"/>
          <w:szCs w:val="22"/>
        </w:rPr>
        <w:t>(</w:t>
      </w:r>
      <w:r w:rsidR="002A7F4D" w:rsidRPr="00FC6DE6">
        <w:rPr>
          <w:rFonts w:ascii="Arial" w:hAnsi="Arial" w:cs="Arial"/>
          <w:i/>
          <w:sz w:val="22"/>
          <w:szCs w:val="22"/>
        </w:rPr>
        <w:t>students with BISC 103 can request prerequisite waiver</w:t>
      </w:r>
      <w:r w:rsidR="002A7F4D" w:rsidRPr="00FC6DE6">
        <w:rPr>
          <w:rFonts w:ascii="Arial" w:hAnsi="Arial" w:cs="Arial"/>
          <w:sz w:val="22"/>
          <w:szCs w:val="22"/>
        </w:rPr>
        <w:t>).</w:t>
      </w:r>
    </w:p>
    <w:p w14:paraId="0F55A6CC" w14:textId="77777777" w:rsidR="002907AD" w:rsidRPr="00FC6DE6" w:rsidRDefault="002907AD" w:rsidP="00DB4EB5">
      <w:pPr>
        <w:rPr>
          <w:rFonts w:ascii="Arial" w:hAnsi="Arial" w:cs="Arial"/>
          <w:sz w:val="22"/>
          <w:szCs w:val="22"/>
        </w:rPr>
      </w:pPr>
    </w:p>
    <w:p w14:paraId="7B1861A1" w14:textId="24732E56" w:rsidR="00DB4EB5" w:rsidRPr="00FC6DE6" w:rsidRDefault="00DB4EB5" w:rsidP="00DB4EB5">
      <w:pPr>
        <w:rPr>
          <w:rFonts w:ascii="Arial" w:hAnsi="Arial" w:cs="Arial"/>
          <w:b/>
          <w:sz w:val="22"/>
          <w:szCs w:val="22"/>
        </w:rPr>
      </w:pPr>
      <w:r w:rsidRPr="00FC6DE6">
        <w:rPr>
          <w:rFonts w:ascii="Arial" w:hAnsi="Arial" w:cs="Arial"/>
          <w:b/>
          <w:sz w:val="22"/>
          <w:szCs w:val="22"/>
        </w:rPr>
        <w:t xml:space="preserve">General </w:t>
      </w:r>
      <w:r w:rsidR="002907AD" w:rsidRPr="00FC6DE6">
        <w:rPr>
          <w:rFonts w:ascii="Arial" w:hAnsi="Arial" w:cs="Arial"/>
          <w:b/>
          <w:sz w:val="22"/>
          <w:szCs w:val="22"/>
        </w:rPr>
        <w:t>aspirations</w:t>
      </w:r>
      <w:r w:rsidRPr="00FC6DE6">
        <w:rPr>
          <w:rFonts w:ascii="Arial" w:hAnsi="Arial" w:cs="Arial"/>
          <w:b/>
          <w:sz w:val="22"/>
          <w:szCs w:val="22"/>
        </w:rPr>
        <w:t xml:space="preserve"> of the course</w:t>
      </w:r>
    </w:p>
    <w:p w14:paraId="716651F6" w14:textId="77777777" w:rsidR="00DB4EB5" w:rsidRPr="00FC6DE6" w:rsidRDefault="00DB4EB5" w:rsidP="00DB4EB5">
      <w:pPr>
        <w:rPr>
          <w:rFonts w:ascii="Arial" w:hAnsi="Arial" w:cs="Arial"/>
          <w:sz w:val="22"/>
          <w:szCs w:val="22"/>
        </w:rPr>
      </w:pPr>
      <w:r w:rsidRPr="00FC6DE6">
        <w:rPr>
          <w:rFonts w:ascii="Arial" w:hAnsi="Arial" w:cs="Arial"/>
          <w:sz w:val="22"/>
          <w:szCs w:val="22"/>
        </w:rPr>
        <w:t>Through lectures, laboratories, and projects you will gain experience toward some of the general</w:t>
      </w:r>
    </w:p>
    <w:p w14:paraId="2DEEF6A8" w14:textId="77777777" w:rsidR="00E960D0" w:rsidRPr="00FC6DE6" w:rsidRDefault="00DB4EB5" w:rsidP="00DB4EB5">
      <w:pPr>
        <w:rPr>
          <w:rFonts w:ascii="Arial" w:hAnsi="Arial" w:cs="Arial"/>
          <w:sz w:val="22"/>
          <w:szCs w:val="22"/>
        </w:rPr>
      </w:pPr>
      <w:r w:rsidRPr="00FC6DE6">
        <w:rPr>
          <w:rFonts w:ascii="Arial" w:hAnsi="Arial" w:cs="Arial"/>
          <w:sz w:val="22"/>
          <w:szCs w:val="22"/>
        </w:rPr>
        <w:t>curricular goals of the university</w:t>
      </w:r>
      <w:r w:rsidR="00090921" w:rsidRPr="00FC6DE6">
        <w:rPr>
          <w:rFonts w:ascii="Arial" w:hAnsi="Arial" w:cs="Arial"/>
          <w:sz w:val="22"/>
          <w:szCs w:val="22"/>
        </w:rPr>
        <w:t xml:space="preserve"> as related to </w:t>
      </w:r>
      <w:r w:rsidR="006147FE" w:rsidRPr="00FC6DE6">
        <w:rPr>
          <w:rFonts w:ascii="Arial" w:hAnsi="Arial" w:cs="Arial"/>
          <w:sz w:val="22"/>
          <w:szCs w:val="22"/>
        </w:rPr>
        <w:t>Biological Oceanography</w:t>
      </w:r>
      <w:r w:rsidRPr="00FC6DE6">
        <w:rPr>
          <w:rFonts w:ascii="Arial" w:hAnsi="Arial" w:cs="Arial"/>
          <w:sz w:val="22"/>
          <w:szCs w:val="22"/>
        </w:rPr>
        <w:t xml:space="preserve">: </w:t>
      </w:r>
    </w:p>
    <w:p w14:paraId="203FB1CB" w14:textId="77777777" w:rsidR="00E960D0" w:rsidRPr="00FC6DE6" w:rsidRDefault="00DB4EB5" w:rsidP="00DB4EB5">
      <w:pPr>
        <w:rPr>
          <w:rFonts w:ascii="Arial" w:hAnsi="Arial" w:cs="Arial"/>
          <w:sz w:val="22"/>
          <w:szCs w:val="22"/>
        </w:rPr>
      </w:pPr>
      <w:r w:rsidRPr="00FC6DE6">
        <w:rPr>
          <w:rFonts w:ascii="Arial" w:hAnsi="Arial" w:cs="Arial"/>
          <w:sz w:val="22"/>
          <w:szCs w:val="22"/>
        </w:rPr>
        <w:t>(1) the ability to think logically, analytically, and independently;</w:t>
      </w:r>
      <w:r w:rsidR="00090921" w:rsidRPr="00FC6DE6">
        <w:rPr>
          <w:rFonts w:ascii="Arial" w:hAnsi="Arial" w:cs="Arial"/>
          <w:sz w:val="22"/>
          <w:szCs w:val="22"/>
        </w:rPr>
        <w:t xml:space="preserve"> </w:t>
      </w:r>
    </w:p>
    <w:p w14:paraId="49D7380C" w14:textId="77777777" w:rsidR="00E960D0" w:rsidRPr="00FC6DE6" w:rsidRDefault="00DB4EB5" w:rsidP="00DB4EB5">
      <w:pPr>
        <w:rPr>
          <w:rFonts w:ascii="Arial" w:hAnsi="Arial" w:cs="Arial"/>
          <w:sz w:val="22"/>
          <w:szCs w:val="22"/>
        </w:rPr>
      </w:pPr>
      <w:r w:rsidRPr="00FC6DE6">
        <w:rPr>
          <w:rFonts w:ascii="Arial" w:hAnsi="Arial" w:cs="Arial"/>
          <w:sz w:val="22"/>
          <w:szCs w:val="22"/>
        </w:rPr>
        <w:t xml:space="preserve">(2) the ability to communicate clearly and effectively, both orally and in writing; </w:t>
      </w:r>
    </w:p>
    <w:p w14:paraId="43213368" w14:textId="77777777" w:rsidR="00E960D0" w:rsidRPr="00FC6DE6" w:rsidRDefault="00DB4EB5" w:rsidP="00DB4EB5">
      <w:pPr>
        <w:rPr>
          <w:rFonts w:ascii="Arial" w:hAnsi="Arial" w:cs="Arial"/>
          <w:sz w:val="22"/>
          <w:szCs w:val="22"/>
        </w:rPr>
      </w:pPr>
      <w:r w:rsidRPr="00FC6DE6">
        <w:rPr>
          <w:rFonts w:ascii="Arial" w:hAnsi="Arial" w:cs="Arial"/>
          <w:sz w:val="22"/>
          <w:szCs w:val="22"/>
        </w:rPr>
        <w:t>(3) the ability to</w:t>
      </w:r>
      <w:r w:rsidR="00090921" w:rsidRPr="00FC6DE6">
        <w:rPr>
          <w:rFonts w:ascii="Arial" w:hAnsi="Arial" w:cs="Arial"/>
          <w:sz w:val="22"/>
          <w:szCs w:val="22"/>
        </w:rPr>
        <w:t xml:space="preserve"> </w:t>
      </w:r>
      <w:r w:rsidRPr="00FC6DE6">
        <w:rPr>
          <w:rFonts w:ascii="Arial" w:hAnsi="Arial" w:cs="Arial"/>
          <w:sz w:val="22"/>
          <w:szCs w:val="22"/>
        </w:rPr>
        <w:t xml:space="preserve">learn on one's own and as part of a group; and </w:t>
      </w:r>
    </w:p>
    <w:p w14:paraId="203620BA" w14:textId="4109B33B" w:rsidR="00A51B99" w:rsidRPr="00FC6DE6" w:rsidRDefault="00DB4EB5" w:rsidP="00EA40BC">
      <w:pPr>
        <w:rPr>
          <w:rFonts w:ascii="Arial" w:hAnsi="Arial" w:cs="Arial"/>
          <w:sz w:val="22"/>
          <w:szCs w:val="22"/>
        </w:rPr>
      </w:pPr>
      <w:r w:rsidRPr="00FC6DE6">
        <w:rPr>
          <w:rFonts w:ascii="Arial" w:hAnsi="Arial" w:cs="Arial"/>
          <w:sz w:val="22"/>
          <w:szCs w:val="22"/>
        </w:rPr>
        <w:t xml:space="preserve">(4) </w:t>
      </w:r>
      <w:r w:rsidR="000D0CD7" w:rsidRPr="00FC6DE6">
        <w:rPr>
          <w:rFonts w:ascii="Arial" w:hAnsi="Arial" w:cs="Arial"/>
          <w:sz w:val="22"/>
          <w:szCs w:val="22"/>
        </w:rPr>
        <w:t>in-</w:t>
      </w:r>
      <w:r w:rsidR="00E960D0" w:rsidRPr="00FC6DE6">
        <w:rPr>
          <w:rFonts w:ascii="Arial" w:hAnsi="Arial" w:cs="Arial"/>
          <w:sz w:val="22"/>
          <w:szCs w:val="22"/>
        </w:rPr>
        <w:t>depth</w:t>
      </w:r>
      <w:r w:rsidRPr="00FC6DE6">
        <w:rPr>
          <w:rFonts w:ascii="Arial" w:hAnsi="Arial" w:cs="Arial"/>
          <w:sz w:val="22"/>
          <w:szCs w:val="22"/>
        </w:rPr>
        <w:t xml:space="preserve"> knowledge </w:t>
      </w:r>
      <w:r w:rsidR="00E960D0" w:rsidRPr="00FC6DE6">
        <w:rPr>
          <w:rFonts w:ascii="Arial" w:hAnsi="Arial" w:cs="Arial"/>
          <w:sz w:val="22"/>
          <w:szCs w:val="22"/>
        </w:rPr>
        <w:t xml:space="preserve">of the </w:t>
      </w:r>
      <w:r w:rsidR="000D0CD7" w:rsidRPr="00FC6DE6">
        <w:rPr>
          <w:rFonts w:ascii="Arial" w:hAnsi="Arial" w:cs="Arial"/>
          <w:sz w:val="22"/>
          <w:szCs w:val="22"/>
        </w:rPr>
        <w:t>sub</w:t>
      </w:r>
      <w:r w:rsidR="00571D10" w:rsidRPr="00FC6DE6">
        <w:rPr>
          <w:rFonts w:ascii="Arial" w:hAnsi="Arial" w:cs="Arial"/>
          <w:sz w:val="22"/>
          <w:szCs w:val="22"/>
        </w:rPr>
        <w:t>-</w:t>
      </w:r>
      <w:r w:rsidR="000D0CD7" w:rsidRPr="00FC6DE6">
        <w:rPr>
          <w:rFonts w:ascii="Arial" w:hAnsi="Arial" w:cs="Arial"/>
          <w:sz w:val="22"/>
          <w:szCs w:val="22"/>
        </w:rPr>
        <w:t>di</w:t>
      </w:r>
      <w:r w:rsidR="00571D10" w:rsidRPr="00FC6DE6">
        <w:rPr>
          <w:rFonts w:ascii="Arial" w:hAnsi="Arial" w:cs="Arial"/>
          <w:sz w:val="22"/>
          <w:szCs w:val="22"/>
        </w:rPr>
        <w:t>s</w:t>
      </w:r>
      <w:r w:rsidR="00090921" w:rsidRPr="00FC6DE6">
        <w:rPr>
          <w:rFonts w:ascii="Arial" w:hAnsi="Arial" w:cs="Arial"/>
          <w:sz w:val="22"/>
          <w:szCs w:val="22"/>
        </w:rPr>
        <w:t xml:space="preserve">cipline of </w:t>
      </w:r>
      <w:r w:rsidR="00E960D0" w:rsidRPr="00FC6DE6">
        <w:rPr>
          <w:rFonts w:ascii="Arial" w:hAnsi="Arial" w:cs="Arial"/>
          <w:sz w:val="22"/>
          <w:szCs w:val="22"/>
        </w:rPr>
        <w:t>biological oceanography</w:t>
      </w:r>
      <w:r w:rsidRPr="00FC6DE6">
        <w:rPr>
          <w:rFonts w:ascii="Arial" w:hAnsi="Arial" w:cs="Arial"/>
          <w:sz w:val="22"/>
          <w:szCs w:val="22"/>
        </w:rPr>
        <w:t>.</w:t>
      </w:r>
      <w:bookmarkStart w:id="0" w:name="lectures"/>
      <w:bookmarkStart w:id="1" w:name="labs"/>
      <w:bookmarkStart w:id="2" w:name="exams"/>
      <w:bookmarkStart w:id="3" w:name="experimentalprojects"/>
      <w:bookmarkEnd w:id="0"/>
      <w:bookmarkEnd w:id="1"/>
      <w:bookmarkEnd w:id="2"/>
      <w:bookmarkEnd w:id="3"/>
    </w:p>
    <w:p w14:paraId="70152BA1" w14:textId="62B3C0C7" w:rsidR="00572808" w:rsidRPr="00FC6DE6" w:rsidRDefault="00572808" w:rsidP="00EA40BC">
      <w:pPr>
        <w:rPr>
          <w:rFonts w:ascii="Arial" w:hAnsi="Arial" w:cs="Arial"/>
          <w:sz w:val="22"/>
          <w:szCs w:val="22"/>
        </w:rPr>
      </w:pPr>
    </w:p>
    <w:tbl>
      <w:tblPr>
        <w:tblStyle w:val="TableGrid"/>
        <w:tblW w:w="10255" w:type="dxa"/>
        <w:tblLook w:val="04A0" w:firstRow="1" w:lastRow="0" w:firstColumn="1" w:lastColumn="0" w:noHBand="0" w:noVBand="1"/>
      </w:tblPr>
      <w:tblGrid>
        <w:gridCol w:w="5755"/>
        <w:gridCol w:w="4500"/>
      </w:tblGrid>
      <w:tr w:rsidR="008428E8" w:rsidRPr="00FC6DE6" w14:paraId="01387C47" w14:textId="77777777" w:rsidTr="003A1033">
        <w:tc>
          <w:tcPr>
            <w:tcW w:w="5755" w:type="dxa"/>
          </w:tcPr>
          <w:p w14:paraId="45690A17" w14:textId="77777777" w:rsidR="008428E8" w:rsidRPr="00DC73C4" w:rsidRDefault="008428E8" w:rsidP="00B46FC9">
            <w:pPr>
              <w:pStyle w:val="NormalWeb"/>
              <w:spacing w:before="0" w:beforeAutospacing="0" w:after="0" w:afterAutospacing="0"/>
              <w:rPr>
                <w:rFonts w:ascii="Arial" w:hAnsi="Arial" w:cs="Arial"/>
                <w:sz w:val="22"/>
                <w:szCs w:val="22"/>
              </w:rPr>
            </w:pPr>
            <w:r w:rsidRPr="00DC73C4">
              <w:rPr>
                <w:rFonts w:ascii="Arial" w:hAnsi="Arial" w:cs="Arial"/>
                <w:b/>
                <w:bCs/>
                <w:sz w:val="22"/>
                <w:szCs w:val="22"/>
              </w:rPr>
              <w:t>Learning Objective</w:t>
            </w:r>
          </w:p>
          <w:p w14:paraId="69B4E5F3"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By the end of this course, students should be able to:</w:t>
            </w:r>
          </w:p>
        </w:tc>
        <w:tc>
          <w:tcPr>
            <w:tcW w:w="4500" w:type="dxa"/>
          </w:tcPr>
          <w:p w14:paraId="5BE6940F" w14:textId="77777777" w:rsidR="008428E8" w:rsidRPr="00DC73C4" w:rsidRDefault="008428E8" w:rsidP="00B46FC9">
            <w:pPr>
              <w:pStyle w:val="NormalWeb"/>
              <w:spacing w:before="0" w:beforeAutospacing="0" w:after="0" w:afterAutospacing="0"/>
              <w:rPr>
                <w:rFonts w:ascii="Arial" w:hAnsi="Arial" w:cs="Arial"/>
                <w:sz w:val="22"/>
                <w:szCs w:val="22"/>
              </w:rPr>
            </w:pPr>
            <w:r w:rsidRPr="00DC73C4">
              <w:rPr>
                <w:rFonts w:ascii="Arial" w:hAnsi="Arial" w:cs="Arial"/>
                <w:b/>
                <w:bCs/>
                <w:sz w:val="22"/>
                <w:szCs w:val="22"/>
              </w:rPr>
              <w:t>Assignment/Assessment</w:t>
            </w:r>
          </w:p>
          <w:p w14:paraId="37CAFC29"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This learning objective skill is measured by:</w:t>
            </w:r>
          </w:p>
        </w:tc>
      </w:tr>
      <w:tr w:rsidR="008428E8" w:rsidRPr="00FC6DE6" w14:paraId="351665AE" w14:textId="77777777" w:rsidTr="003A1033">
        <w:tc>
          <w:tcPr>
            <w:tcW w:w="5755" w:type="dxa"/>
          </w:tcPr>
          <w:p w14:paraId="6F0458ED"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 xml:space="preserve">1. Describe the features/mechanisms of general ocean circulation, including specific cases like oxygen minimum zones and El Niño, and local influences from tides and waves </w:t>
            </w:r>
          </w:p>
        </w:tc>
        <w:tc>
          <w:tcPr>
            <w:tcW w:w="4500" w:type="dxa"/>
          </w:tcPr>
          <w:p w14:paraId="14D47197"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Exams, classroom activities</w:t>
            </w:r>
          </w:p>
        </w:tc>
      </w:tr>
      <w:tr w:rsidR="008428E8" w:rsidRPr="00FC6DE6" w14:paraId="5000B605" w14:textId="77777777" w:rsidTr="003A1033">
        <w:tc>
          <w:tcPr>
            <w:tcW w:w="5755" w:type="dxa"/>
          </w:tcPr>
          <w:p w14:paraId="3747840D"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2. Distinguish common features of water chemistry according to depth and oceanic region</w:t>
            </w:r>
          </w:p>
        </w:tc>
        <w:tc>
          <w:tcPr>
            <w:tcW w:w="4500" w:type="dxa"/>
          </w:tcPr>
          <w:p w14:paraId="4DA1B745"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Labs, exams, classroom activities</w:t>
            </w:r>
          </w:p>
        </w:tc>
      </w:tr>
      <w:tr w:rsidR="008428E8" w:rsidRPr="00FC6DE6" w14:paraId="39F42281" w14:textId="77777777" w:rsidTr="003A1033">
        <w:tc>
          <w:tcPr>
            <w:tcW w:w="5755" w:type="dxa"/>
          </w:tcPr>
          <w:p w14:paraId="4653C37E"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3. Contrast the marine cycles of C, N, P, and S and their relationships with key phytoplankton, zooplankton, and bacterioplankton species</w:t>
            </w:r>
          </w:p>
        </w:tc>
        <w:tc>
          <w:tcPr>
            <w:tcW w:w="4500" w:type="dxa"/>
          </w:tcPr>
          <w:p w14:paraId="167FA546"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Labs, exams, classroom activities</w:t>
            </w:r>
          </w:p>
        </w:tc>
      </w:tr>
      <w:tr w:rsidR="008428E8" w:rsidRPr="00FC6DE6" w14:paraId="1F09A6C1" w14:textId="77777777" w:rsidTr="003A1033">
        <w:tc>
          <w:tcPr>
            <w:tcW w:w="5755" w:type="dxa"/>
          </w:tcPr>
          <w:p w14:paraId="65DC91EB"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4. Describe a range of oceanographic measurement and predictive techniques, from remote sensing to molecular methods to modeling</w:t>
            </w:r>
          </w:p>
        </w:tc>
        <w:tc>
          <w:tcPr>
            <w:tcW w:w="4500" w:type="dxa"/>
          </w:tcPr>
          <w:p w14:paraId="59D6C327"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Labs, exams</w:t>
            </w:r>
          </w:p>
        </w:tc>
      </w:tr>
      <w:tr w:rsidR="008428E8" w:rsidRPr="00FC6DE6" w14:paraId="0664D924" w14:textId="77777777" w:rsidTr="003A1033">
        <w:tc>
          <w:tcPr>
            <w:tcW w:w="5755" w:type="dxa"/>
          </w:tcPr>
          <w:p w14:paraId="504F100E"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5. Evaluate and summarize primary scientific literature in biological oceanography</w:t>
            </w:r>
          </w:p>
        </w:tc>
        <w:tc>
          <w:tcPr>
            <w:tcW w:w="4500" w:type="dxa"/>
          </w:tcPr>
          <w:p w14:paraId="0427D00B" w14:textId="6887361D"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Final written project</w:t>
            </w:r>
            <w:r w:rsidR="00B56D09" w:rsidRPr="00DC73C4">
              <w:rPr>
                <w:rFonts w:ascii="Arial" w:hAnsi="Arial" w:cs="Arial"/>
                <w:color w:val="auto"/>
                <w:sz w:val="22"/>
                <w:szCs w:val="22"/>
              </w:rPr>
              <w:t>, assignments</w:t>
            </w:r>
          </w:p>
        </w:tc>
      </w:tr>
      <w:tr w:rsidR="008428E8" w:rsidRPr="00FC6DE6" w14:paraId="184B06C3" w14:textId="77777777" w:rsidTr="003A1033">
        <w:tc>
          <w:tcPr>
            <w:tcW w:w="5755" w:type="dxa"/>
          </w:tcPr>
          <w:p w14:paraId="65EAF4D2"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6. Communicate current biological oceanographic research to a mixed audience</w:t>
            </w:r>
          </w:p>
        </w:tc>
        <w:tc>
          <w:tcPr>
            <w:tcW w:w="4500" w:type="dxa"/>
          </w:tcPr>
          <w:p w14:paraId="01BF05B8" w14:textId="77777777" w:rsidR="008428E8" w:rsidRPr="00DC73C4" w:rsidRDefault="008428E8" w:rsidP="00B46FC9">
            <w:pPr>
              <w:rPr>
                <w:rFonts w:ascii="Arial" w:hAnsi="Arial" w:cs="Arial"/>
                <w:color w:val="auto"/>
                <w:sz w:val="22"/>
                <w:szCs w:val="22"/>
              </w:rPr>
            </w:pPr>
            <w:r w:rsidRPr="00DC73C4">
              <w:rPr>
                <w:rFonts w:ascii="Arial" w:hAnsi="Arial" w:cs="Arial"/>
                <w:color w:val="auto"/>
                <w:sz w:val="22"/>
                <w:szCs w:val="22"/>
              </w:rPr>
              <w:t>Final written project, final oral presentation</w:t>
            </w:r>
          </w:p>
        </w:tc>
      </w:tr>
    </w:tbl>
    <w:p w14:paraId="029A4DB9" w14:textId="77777777" w:rsidR="00F85229" w:rsidRPr="00FC6DE6" w:rsidRDefault="00F85229" w:rsidP="00EA40BC">
      <w:pPr>
        <w:rPr>
          <w:rFonts w:ascii="Arial" w:hAnsi="Arial" w:cs="Arial"/>
          <w:b/>
          <w:sz w:val="22"/>
          <w:szCs w:val="22"/>
        </w:rPr>
      </w:pPr>
    </w:p>
    <w:p w14:paraId="666EE083" w14:textId="5B8DA9F1" w:rsidR="00E0410A" w:rsidRPr="00FC6DE6" w:rsidRDefault="00FE3B61" w:rsidP="00EA40BC">
      <w:pPr>
        <w:rPr>
          <w:rFonts w:ascii="Arial" w:hAnsi="Arial" w:cs="Arial"/>
          <w:b/>
          <w:sz w:val="22"/>
          <w:szCs w:val="22"/>
        </w:rPr>
      </w:pPr>
      <w:r w:rsidRPr="00FC6DE6">
        <w:rPr>
          <w:rFonts w:ascii="Arial" w:hAnsi="Arial" w:cs="Arial"/>
          <w:b/>
          <w:sz w:val="22"/>
          <w:szCs w:val="22"/>
        </w:rPr>
        <w:lastRenderedPageBreak/>
        <w:t>Preliminary s</w:t>
      </w:r>
      <w:r w:rsidR="00406011" w:rsidRPr="00FC6DE6">
        <w:rPr>
          <w:rFonts w:ascii="Arial" w:hAnsi="Arial" w:cs="Arial"/>
          <w:b/>
          <w:sz w:val="22"/>
          <w:szCs w:val="22"/>
        </w:rPr>
        <w:t>chedule of lecture topics</w:t>
      </w:r>
      <w:r w:rsidR="00B61A14" w:rsidRPr="00FC6DE6">
        <w:rPr>
          <w:rFonts w:ascii="Arial" w:hAnsi="Arial" w:cs="Arial"/>
          <w:b/>
          <w:sz w:val="22"/>
          <w:szCs w:val="22"/>
        </w:rPr>
        <w:t xml:space="preserve"> and labs</w:t>
      </w:r>
      <w:r w:rsidR="00406011" w:rsidRPr="00FC6DE6">
        <w:rPr>
          <w:rFonts w:ascii="Arial" w:hAnsi="Arial" w:cs="Arial"/>
          <w:b/>
          <w:sz w:val="22"/>
          <w:szCs w:val="22"/>
        </w:rPr>
        <w:t xml:space="preserve"> (</w:t>
      </w:r>
      <w:r w:rsidR="00406011" w:rsidRPr="00FC6DE6">
        <w:rPr>
          <w:rFonts w:ascii="Arial" w:hAnsi="Arial" w:cs="Arial"/>
          <w:b/>
          <w:i/>
          <w:sz w:val="22"/>
          <w:szCs w:val="22"/>
        </w:rPr>
        <w:t>subject to modification</w:t>
      </w:r>
      <w:r w:rsidR="00406011" w:rsidRPr="00FC6DE6">
        <w:rPr>
          <w:rFonts w:ascii="Arial" w:hAnsi="Arial" w:cs="Arial"/>
          <w:b/>
          <w:sz w:val="22"/>
          <w:szCs w:val="22"/>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5835"/>
        <w:gridCol w:w="619"/>
        <w:gridCol w:w="1117"/>
        <w:gridCol w:w="1957"/>
      </w:tblGrid>
      <w:tr w:rsidR="00FC6DE6" w:rsidRPr="00FC6DE6" w14:paraId="58E1002F" w14:textId="30C78A2F" w:rsidTr="00E84BCE">
        <w:trPr>
          <w:trHeight w:val="287"/>
        </w:trPr>
        <w:tc>
          <w:tcPr>
            <w:tcW w:w="350" w:type="pct"/>
          </w:tcPr>
          <w:p w14:paraId="519EBE51" w14:textId="77777777" w:rsidR="007077A9" w:rsidRPr="002459C4" w:rsidRDefault="007077A9" w:rsidP="0091540D">
            <w:pPr>
              <w:rPr>
                <w:rFonts w:ascii="Arial" w:hAnsi="Arial" w:cs="Arial"/>
                <w:b/>
                <w:sz w:val="20"/>
                <w:szCs w:val="20"/>
              </w:rPr>
            </w:pPr>
            <w:r w:rsidRPr="002459C4">
              <w:rPr>
                <w:rFonts w:ascii="Arial" w:hAnsi="Arial" w:cs="Arial"/>
                <w:b/>
                <w:sz w:val="20"/>
                <w:szCs w:val="20"/>
              </w:rPr>
              <w:t>Day</w:t>
            </w:r>
          </w:p>
        </w:tc>
        <w:tc>
          <w:tcPr>
            <w:tcW w:w="2848" w:type="pct"/>
          </w:tcPr>
          <w:p w14:paraId="32DE76A9" w14:textId="77777777" w:rsidR="007077A9" w:rsidRPr="002459C4" w:rsidRDefault="007077A9" w:rsidP="0091540D">
            <w:pPr>
              <w:rPr>
                <w:rFonts w:ascii="Arial" w:hAnsi="Arial" w:cs="Arial"/>
                <w:b/>
                <w:sz w:val="20"/>
                <w:szCs w:val="20"/>
              </w:rPr>
            </w:pPr>
            <w:r w:rsidRPr="002459C4">
              <w:rPr>
                <w:rFonts w:ascii="Arial" w:hAnsi="Arial" w:cs="Arial"/>
                <w:b/>
                <w:sz w:val="20"/>
                <w:szCs w:val="20"/>
              </w:rPr>
              <w:t>Activity</w:t>
            </w:r>
          </w:p>
        </w:tc>
        <w:tc>
          <w:tcPr>
            <w:tcW w:w="302" w:type="pct"/>
          </w:tcPr>
          <w:p w14:paraId="23F2EF73" w14:textId="77777777" w:rsidR="007077A9" w:rsidRPr="002459C4" w:rsidRDefault="007077A9" w:rsidP="0091540D">
            <w:pPr>
              <w:rPr>
                <w:rFonts w:ascii="Arial" w:hAnsi="Arial" w:cs="Arial"/>
                <w:b/>
                <w:sz w:val="20"/>
                <w:szCs w:val="20"/>
              </w:rPr>
            </w:pPr>
          </w:p>
        </w:tc>
        <w:tc>
          <w:tcPr>
            <w:tcW w:w="545" w:type="pct"/>
          </w:tcPr>
          <w:p w14:paraId="1B7B00F9" w14:textId="27813C4C" w:rsidR="007077A9" w:rsidRPr="002459C4" w:rsidRDefault="007077A9" w:rsidP="0091540D">
            <w:pPr>
              <w:rPr>
                <w:rFonts w:ascii="Arial" w:hAnsi="Arial" w:cs="Arial"/>
                <w:b/>
                <w:sz w:val="20"/>
                <w:szCs w:val="20"/>
              </w:rPr>
            </w:pPr>
            <w:r w:rsidRPr="002459C4">
              <w:rPr>
                <w:rFonts w:ascii="Arial" w:hAnsi="Arial" w:cs="Arial"/>
                <w:b/>
                <w:sz w:val="20"/>
                <w:szCs w:val="20"/>
              </w:rPr>
              <w:t>Readings</w:t>
            </w:r>
          </w:p>
        </w:tc>
        <w:tc>
          <w:tcPr>
            <w:tcW w:w="955" w:type="pct"/>
          </w:tcPr>
          <w:p w14:paraId="720D0929" w14:textId="756D0BCB" w:rsidR="007077A9" w:rsidRPr="002459C4" w:rsidRDefault="007077A9" w:rsidP="0091540D">
            <w:pPr>
              <w:rPr>
                <w:rFonts w:ascii="Arial" w:hAnsi="Arial" w:cs="Arial"/>
                <w:b/>
                <w:sz w:val="20"/>
                <w:szCs w:val="20"/>
              </w:rPr>
            </w:pPr>
            <w:r w:rsidRPr="002459C4">
              <w:rPr>
                <w:rFonts w:ascii="Arial" w:hAnsi="Arial" w:cs="Arial"/>
                <w:b/>
                <w:sz w:val="20"/>
                <w:szCs w:val="20"/>
              </w:rPr>
              <w:t>Assignm</w:t>
            </w:r>
            <w:r w:rsidR="00CE6372">
              <w:rPr>
                <w:rFonts w:ascii="Arial" w:hAnsi="Arial" w:cs="Arial"/>
                <w:b/>
                <w:sz w:val="20"/>
                <w:szCs w:val="20"/>
              </w:rPr>
              <w:t>en</w:t>
            </w:r>
            <w:r w:rsidR="000D2F2D" w:rsidRPr="002459C4">
              <w:rPr>
                <w:rFonts w:ascii="Arial" w:hAnsi="Arial" w:cs="Arial"/>
                <w:b/>
                <w:sz w:val="20"/>
                <w:szCs w:val="20"/>
              </w:rPr>
              <w:t>ts</w:t>
            </w:r>
          </w:p>
        </w:tc>
      </w:tr>
      <w:tr w:rsidR="00FC6DE6" w:rsidRPr="00FC6DE6" w14:paraId="1C090BF2" w14:textId="79254CCC" w:rsidTr="00E84BCE">
        <w:trPr>
          <w:trHeight w:val="287"/>
        </w:trPr>
        <w:tc>
          <w:tcPr>
            <w:tcW w:w="350" w:type="pct"/>
          </w:tcPr>
          <w:p w14:paraId="4AD0FFF6" w14:textId="7477D053" w:rsidR="007077A9" w:rsidRPr="002459C4" w:rsidRDefault="005F6189" w:rsidP="0091540D">
            <w:pPr>
              <w:rPr>
                <w:rFonts w:ascii="Arial" w:hAnsi="Arial" w:cs="Arial"/>
                <w:sz w:val="20"/>
                <w:szCs w:val="20"/>
              </w:rPr>
            </w:pPr>
            <w:r w:rsidRPr="002459C4">
              <w:rPr>
                <w:rFonts w:ascii="Arial" w:hAnsi="Arial" w:cs="Arial"/>
                <w:sz w:val="20"/>
                <w:szCs w:val="20"/>
              </w:rPr>
              <w:t>08/</w:t>
            </w:r>
            <w:r w:rsidR="00E84BCE">
              <w:rPr>
                <w:rFonts w:ascii="Arial" w:hAnsi="Arial" w:cs="Arial"/>
                <w:sz w:val="20"/>
                <w:szCs w:val="20"/>
              </w:rPr>
              <w:t>2</w:t>
            </w:r>
            <w:r w:rsidR="006C4752">
              <w:rPr>
                <w:rFonts w:ascii="Arial" w:hAnsi="Arial" w:cs="Arial"/>
                <w:sz w:val="20"/>
                <w:szCs w:val="20"/>
              </w:rPr>
              <w:t>3</w:t>
            </w:r>
          </w:p>
        </w:tc>
        <w:tc>
          <w:tcPr>
            <w:tcW w:w="2848" w:type="pct"/>
          </w:tcPr>
          <w:p w14:paraId="2ABA5D22" w14:textId="56C887C1" w:rsidR="007077A9" w:rsidRPr="002459C4" w:rsidRDefault="0089504D" w:rsidP="000D2F2D">
            <w:pPr>
              <w:tabs>
                <w:tab w:val="left" w:pos="4135"/>
              </w:tabs>
              <w:ind w:right="-108"/>
              <w:rPr>
                <w:rFonts w:ascii="Arial" w:hAnsi="Arial" w:cs="Arial"/>
                <w:color w:val="auto"/>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004609B8" w:rsidRPr="002459C4">
              <w:rPr>
                <w:rFonts w:ascii="Arial" w:hAnsi="Arial" w:cs="Arial"/>
                <w:sz w:val="20"/>
                <w:szCs w:val="20"/>
              </w:rPr>
              <w:t xml:space="preserve">1  </w:t>
            </w:r>
            <w:r w:rsidRPr="002459C4">
              <w:rPr>
                <w:rFonts w:ascii="Arial" w:hAnsi="Arial" w:cs="Arial"/>
                <w:sz w:val="20"/>
                <w:szCs w:val="20"/>
              </w:rPr>
              <w:t>Geology</w:t>
            </w:r>
            <w:proofErr w:type="gramEnd"/>
            <w:r w:rsidRPr="002459C4">
              <w:rPr>
                <w:rFonts w:ascii="Arial" w:hAnsi="Arial" w:cs="Arial"/>
                <w:sz w:val="20"/>
                <w:szCs w:val="20"/>
              </w:rPr>
              <w:t xml:space="preserve">: Earth’s structure, </w:t>
            </w:r>
            <w:r w:rsidRPr="002459C4">
              <w:rPr>
                <w:rFonts w:ascii="Arial" w:hAnsi="Arial" w:cs="Arial"/>
                <w:color w:val="auto"/>
                <w:sz w:val="20"/>
                <w:szCs w:val="20"/>
              </w:rPr>
              <w:t>sediments, paleoceanography</w:t>
            </w:r>
            <w:r w:rsidRPr="002459C4">
              <w:rPr>
                <w:rFonts w:ascii="Arial" w:hAnsi="Arial" w:cs="Arial"/>
                <w:sz w:val="20"/>
                <w:szCs w:val="20"/>
              </w:rPr>
              <w:t xml:space="preserve"> </w:t>
            </w:r>
          </w:p>
        </w:tc>
        <w:tc>
          <w:tcPr>
            <w:tcW w:w="302" w:type="pct"/>
          </w:tcPr>
          <w:p w14:paraId="4FFC571B" w14:textId="6E079CFE" w:rsidR="007077A9" w:rsidRPr="002459C4" w:rsidRDefault="0089504D" w:rsidP="00137F6E">
            <w:pPr>
              <w:rPr>
                <w:rFonts w:ascii="Arial" w:hAnsi="Arial" w:cs="Arial"/>
                <w:sz w:val="20"/>
                <w:szCs w:val="20"/>
              </w:rPr>
            </w:pPr>
            <w:r w:rsidRPr="002459C4">
              <w:rPr>
                <w:rFonts w:ascii="Arial" w:hAnsi="Arial" w:cs="Arial"/>
                <w:sz w:val="20"/>
                <w:szCs w:val="20"/>
              </w:rPr>
              <w:t>NL</w:t>
            </w:r>
          </w:p>
        </w:tc>
        <w:tc>
          <w:tcPr>
            <w:tcW w:w="545" w:type="pct"/>
          </w:tcPr>
          <w:p w14:paraId="4A939D5E" w14:textId="544D3BA2" w:rsidR="007077A9" w:rsidRPr="002459C4" w:rsidRDefault="007077A9" w:rsidP="0091540D">
            <w:pPr>
              <w:rPr>
                <w:rFonts w:ascii="Arial" w:hAnsi="Arial" w:cs="Arial"/>
                <w:sz w:val="20"/>
                <w:szCs w:val="20"/>
              </w:rPr>
            </w:pPr>
            <w:r w:rsidRPr="002459C4">
              <w:rPr>
                <w:rFonts w:ascii="Arial" w:hAnsi="Arial" w:cs="Arial"/>
                <w:sz w:val="20"/>
                <w:szCs w:val="20"/>
              </w:rPr>
              <w:t>Ch 1</w:t>
            </w:r>
          </w:p>
        </w:tc>
        <w:tc>
          <w:tcPr>
            <w:tcW w:w="955" w:type="pct"/>
          </w:tcPr>
          <w:p w14:paraId="27002552" w14:textId="011B9F5B" w:rsidR="007077A9" w:rsidRPr="002459C4" w:rsidRDefault="007077A9" w:rsidP="00B6157A">
            <w:pPr>
              <w:rPr>
                <w:rFonts w:ascii="Arial" w:hAnsi="Arial" w:cs="Arial"/>
                <w:sz w:val="20"/>
                <w:szCs w:val="20"/>
              </w:rPr>
            </w:pPr>
          </w:p>
        </w:tc>
      </w:tr>
      <w:tr w:rsidR="0085719F" w:rsidRPr="00FC6DE6" w14:paraId="6E8A628E" w14:textId="4BA49454" w:rsidTr="00E84BCE">
        <w:trPr>
          <w:trHeight w:val="252"/>
        </w:trPr>
        <w:tc>
          <w:tcPr>
            <w:tcW w:w="350" w:type="pct"/>
          </w:tcPr>
          <w:p w14:paraId="221C12DD" w14:textId="502A59C6" w:rsidR="0085719F" w:rsidRPr="002459C4" w:rsidRDefault="0085719F" w:rsidP="0085719F">
            <w:pPr>
              <w:rPr>
                <w:rFonts w:ascii="Arial" w:hAnsi="Arial" w:cs="Arial"/>
                <w:sz w:val="20"/>
                <w:szCs w:val="20"/>
              </w:rPr>
            </w:pPr>
            <w:r w:rsidRPr="002459C4">
              <w:rPr>
                <w:rFonts w:ascii="Arial" w:hAnsi="Arial" w:cs="Arial"/>
                <w:sz w:val="20"/>
                <w:szCs w:val="20"/>
              </w:rPr>
              <w:t>08/2</w:t>
            </w:r>
            <w:r w:rsidR="006C4752">
              <w:rPr>
                <w:rFonts w:ascii="Arial" w:hAnsi="Arial" w:cs="Arial"/>
                <w:sz w:val="20"/>
                <w:szCs w:val="20"/>
              </w:rPr>
              <w:t>5</w:t>
            </w:r>
          </w:p>
        </w:tc>
        <w:tc>
          <w:tcPr>
            <w:tcW w:w="2848" w:type="pct"/>
          </w:tcPr>
          <w:p w14:paraId="3BD203D8" w14:textId="18B53BBC" w:rsidR="0085719F" w:rsidRPr="002459C4" w:rsidRDefault="0085719F" w:rsidP="0085719F">
            <w:pPr>
              <w:tabs>
                <w:tab w:val="left" w:pos="4135"/>
              </w:tabs>
              <w:ind w:right="-108"/>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Pr>
                <w:rFonts w:ascii="Arial" w:hAnsi="Arial" w:cs="Arial"/>
                <w:sz w:val="20"/>
                <w:szCs w:val="20"/>
              </w:rPr>
              <w:t>2</w:t>
            </w:r>
            <w:r w:rsidRPr="002459C4">
              <w:rPr>
                <w:rFonts w:ascii="Arial" w:hAnsi="Arial" w:cs="Arial"/>
                <w:sz w:val="20"/>
                <w:szCs w:val="20"/>
              </w:rPr>
              <w:t xml:space="preserve">  Water</w:t>
            </w:r>
            <w:proofErr w:type="gramEnd"/>
            <w:r w:rsidRPr="002459C4">
              <w:rPr>
                <w:rFonts w:ascii="Arial" w:hAnsi="Arial" w:cs="Arial"/>
                <w:sz w:val="20"/>
                <w:szCs w:val="20"/>
              </w:rPr>
              <w:t xml:space="preserve"> chemistry and properties of water</w:t>
            </w:r>
          </w:p>
        </w:tc>
        <w:tc>
          <w:tcPr>
            <w:tcW w:w="302" w:type="pct"/>
          </w:tcPr>
          <w:p w14:paraId="76685D8A" w14:textId="53396866" w:rsidR="0085719F" w:rsidRPr="002459C4" w:rsidRDefault="0085719F" w:rsidP="0085719F">
            <w:pPr>
              <w:rPr>
                <w:rFonts w:ascii="Arial" w:hAnsi="Arial" w:cs="Arial"/>
                <w:sz w:val="20"/>
                <w:szCs w:val="20"/>
              </w:rPr>
            </w:pPr>
            <w:r w:rsidRPr="002459C4">
              <w:rPr>
                <w:rFonts w:ascii="Arial" w:hAnsi="Arial" w:cs="Arial"/>
                <w:sz w:val="20"/>
                <w:szCs w:val="20"/>
              </w:rPr>
              <w:t>NL</w:t>
            </w:r>
          </w:p>
        </w:tc>
        <w:tc>
          <w:tcPr>
            <w:tcW w:w="545" w:type="pct"/>
          </w:tcPr>
          <w:p w14:paraId="02EA389C" w14:textId="5C66F78E" w:rsidR="0085719F" w:rsidRPr="002459C4" w:rsidRDefault="0085719F" w:rsidP="0085719F">
            <w:pPr>
              <w:rPr>
                <w:rFonts w:ascii="Arial" w:hAnsi="Arial" w:cs="Arial"/>
                <w:sz w:val="20"/>
                <w:szCs w:val="20"/>
              </w:rPr>
            </w:pPr>
            <w:r w:rsidRPr="002459C4">
              <w:rPr>
                <w:rFonts w:ascii="Arial" w:hAnsi="Arial" w:cs="Arial"/>
                <w:sz w:val="20"/>
                <w:szCs w:val="20"/>
              </w:rPr>
              <w:t xml:space="preserve">Ch 4  </w:t>
            </w:r>
          </w:p>
        </w:tc>
        <w:tc>
          <w:tcPr>
            <w:tcW w:w="955" w:type="pct"/>
          </w:tcPr>
          <w:p w14:paraId="03DB36AE" w14:textId="29AC2A65" w:rsidR="0085719F" w:rsidRPr="002459C4" w:rsidRDefault="0085719F" w:rsidP="0085719F">
            <w:pPr>
              <w:rPr>
                <w:rFonts w:ascii="Arial" w:hAnsi="Arial" w:cs="Arial"/>
                <w:sz w:val="20"/>
                <w:szCs w:val="20"/>
              </w:rPr>
            </w:pPr>
          </w:p>
        </w:tc>
      </w:tr>
      <w:tr w:rsidR="0085719F" w:rsidRPr="00FC6DE6" w14:paraId="477106B0" w14:textId="0BCD74BA" w:rsidTr="00E84BCE">
        <w:trPr>
          <w:trHeight w:val="252"/>
        </w:trPr>
        <w:tc>
          <w:tcPr>
            <w:tcW w:w="350" w:type="pct"/>
          </w:tcPr>
          <w:p w14:paraId="4DF3D008" w14:textId="66551D78" w:rsidR="0085719F" w:rsidRPr="002459C4" w:rsidRDefault="0085719F" w:rsidP="0085719F">
            <w:pPr>
              <w:rPr>
                <w:rFonts w:ascii="Arial" w:hAnsi="Arial" w:cs="Arial"/>
                <w:sz w:val="20"/>
                <w:szCs w:val="20"/>
              </w:rPr>
            </w:pPr>
            <w:r w:rsidRPr="002459C4">
              <w:rPr>
                <w:rFonts w:ascii="Arial" w:hAnsi="Arial" w:cs="Arial"/>
                <w:sz w:val="20"/>
                <w:szCs w:val="20"/>
              </w:rPr>
              <w:t>08/</w:t>
            </w:r>
            <w:r>
              <w:rPr>
                <w:rFonts w:ascii="Arial" w:hAnsi="Arial" w:cs="Arial"/>
                <w:sz w:val="20"/>
                <w:szCs w:val="20"/>
              </w:rPr>
              <w:t>3</w:t>
            </w:r>
            <w:r w:rsidR="006C4752">
              <w:rPr>
                <w:rFonts w:ascii="Arial" w:hAnsi="Arial" w:cs="Arial"/>
                <w:sz w:val="20"/>
                <w:szCs w:val="20"/>
              </w:rPr>
              <w:t>0</w:t>
            </w:r>
          </w:p>
        </w:tc>
        <w:tc>
          <w:tcPr>
            <w:tcW w:w="2848" w:type="pct"/>
          </w:tcPr>
          <w:p w14:paraId="6BFE468E" w14:textId="42BE2AAE" w:rsidR="0085719F" w:rsidRPr="002459C4" w:rsidRDefault="0085719F" w:rsidP="0085719F">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Pr>
                <w:rFonts w:ascii="Arial" w:hAnsi="Arial" w:cs="Arial"/>
                <w:sz w:val="20"/>
                <w:szCs w:val="20"/>
              </w:rPr>
              <w:t>3</w:t>
            </w:r>
            <w:r w:rsidRPr="002459C4">
              <w:rPr>
                <w:rFonts w:ascii="Arial" w:hAnsi="Arial" w:cs="Arial"/>
                <w:sz w:val="20"/>
                <w:szCs w:val="20"/>
              </w:rPr>
              <w:t xml:space="preserve">  The</w:t>
            </w:r>
            <w:proofErr w:type="gramEnd"/>
            <w:r w:rsidRPr="002459C4">
              <w:rPr>
                <w:rFonts w:ascii="Arial" w:hAnsi="Arial" w:cs="Arial"/>
                <w:sz w:val="20"/>
                <w:szCs w:val="20"/>
              </w:rPr>
              <w:t xml:space="preserve"> Bio in </w:t>
            </w:r>
            <w:proofErr w:type="spellStart"/>
            <w:r w:rsidRPr="002459C4">
              <w:rPr>
                <w:rFonts w:ascii="Arial" w:hAnsi="Arial" w:cs="Arial"/>
                <w:sz w:val="20"/>
                <w:szCs w:val="20"/>
              </w:rPr>
              <w:t>BioOce</w:t>
            </w:r>
            <w:proofErr w:type="spellEnd"/>
          </w:p>
        </w:tc>
        <w:tc>
          <w:tcPr>
            <w:tcW w:w="302" w:type="pct"/>
          </w:tcPr>
          <w:p w14:paraId="5DDAEEF4" w14:textId="70946008" w:rsidR="0085719F" w:rsidRPr="002459C4" w:rsidRDefault="0085719F" w:rsidP="0085719F">
            <w:pPr>
              <w:rPr>
                <w:rFonts w:ascii="Arial" w:hAnsi="Arial" w:cs="Arial"/>
                <w:sz w:val="20"/>
                <w:szCs w:val="20"/>
              </w:rPr>
            </w:pPr>
            <w:r w:rsidRPr="002459C4">
              <w:rPr>
                <w:rFonts w:ascii="Arial" w:hAnsi="Arial" w:cs="Arial"/>
                <w:sz w:val="20"/>
                <w:szCs w:val="20"/>
              </w:rPr>
              <w:t>CT</w:t>
            </w:r>
          </w:p>
        </w:tc>
        <w:tc>
          <w:tcPr>
            <w:tcW w:w="545" w:type="pct"/>
          </w:tcPr>
          <w:p w14:paraId="14E59AD1" w14:textId="23ABD0DD" w:rsidR="0085719F" w:rsidRPr="002459C4" w:rsidRDefault="0083250F" w:rsidP="0085719F">
            <w:pPr>
              <w:rPr>
                <w:rFonts w:ascii="Arial" w:hAnsi="Arial" w:cs="Arial"/>
                <w:sz w:val="20"/>
                <w:szCs w:val="20"/>
              </w:rPr>
            </w:pPr>
            <w:r>
              <w:rPr>
                <w:rFonts w:ascii="Arial" w:hAnsi="Arial" w:cs="Arial"/>
                <w:sz w:val="20"/>
                <w:szCs w:val="20"/>
              </w:rPr>
              <w:t>Ch 7</w:t>
            </w:r>
          </w:p>
        </w:tc>
        <w:tc>
          <w:tcPr>
            <w:tcW w:w="955" w:type="pct"/>
          </w:tcPr>
          <w:p w14:paraId="6403A9EF" w14:textId="37BE8397" w:rsidR="0085719F" w:rsidRPr="002459C4" w:rsidRDefault="0085719F" w:rsidP="0085719F">
            <w:pPr>
              <w:rPr>
                <w:rFonts w:ascii="Arial" w:hAnsi="Arial" w:cs="Arial"/>
                <w:sz w:val="20"/>
                <w:szCs w:val="20"/>
              </w:rPr>
            </w:pPr>
          </w:p>
        </w:tc>
      </w:tr>
      <w:tr w:rsidR="000F4E63" w:rsidRPr="00FC6DE6" w14:paraId="771FF445" w14:textId="7B9B0FA9" w:rsidTr="00E84BCE">
        <w:trPr>
          <w:trHeight w:val="314"/>
        </w:trPr>
        <w:tc>
          <w:tcPr>
            <w:tcW w:w="350" w:type="pct"/>
          </w:tcPr>
          <w:p w14:paraId="561A61B5" w14:textId="5C64EBE6" w:rsidR="000F4E63" w:rsidRPr="002459C4" w:rsidRDefault="000F4E63" w:rsidP="000F4E63">
            <w:pPr>
              <w:rPr>
                <w:rFonts w:ascii="Arial" w:hAnsi="Arial" w:cs="Arial"/>
                <w:sz w:val="20"/>
                <w:szCs w:val="20"/>
              </w:rPr>
            </w:pPr>
            <w:r w:rsidRPr="002459C4">
              <w:rPr>
                <w:rFonts w:ascii="Arial" w:hAnsi="Arial" w:cs="Arial"/>
                <w:sz w:val="20"/>
                <w:szCs w:val="20"/>
              </w:rPr>
              <w:t>0</w:t>
            </w:r>
            <w:r>
              <w:rPr>
                <w:rFonts w:ascii="Arial" w:hAnsi="Arial" w:cs="Arial"/>
                <w:sz w:val="20"/>
                <w:szCs w:val="20"/>
              </w:rPr>
              <w:t>9</w:t>
            </w:r>
            <w:r w:rsidRPr="002459C4">
              <w:rPr>
                <w:rFonts w:ascii="Arial" w:hAnsi="Arial" w:cs="Arial"/>
                <w:sz w:val="20"/>
                <w:szCs w:val="20"/>
              </w:rPr>
              <w:t>/</w:t>
            </w:r>
            <w:r>
              <w:rPr>
                <w:rFonts w:ascii="Arial" w:hAnsi="Arial" w:cs="Arial"/>
                <w:sz w:val="20"/>
                <w:szCs w:val="20"/>
              </w:rPr>
              <w:t>0</w:t>
            </w:r>
            <w:r w:rsidR="006C4752">
              <w:rPr>
                <w:rFonts w:ascii="Arial" w:hAnsi="Arial" w:cs="Arial"/>
                <w:sz w:val="20"/>
                <w:szCs w:val="20"/>
              </w:rPr>
              <w:t>1</w:t>
            </w:r>
          </w:p>
        </w:tc>
        <w:tc>
          <w:tcPr>
            <w:tcW w:w="2848" w:type="pct"/>
          </w:tcPr>
          <w:p w14:paraId="5B5F71FA" w14:textId="3E02A31A" w:rsidR="000F4E63" w:rsidRPr="002459C4" w:rsidRDefault="000570DF" w:rsidP="000F4E63">
            <w:pPr>
              <w:rPr>
                <w:rFonts w:ascii="Arial" w:hAnsi="Arial" w:cs="Arial"/>
                <w:color w:val="auto"/>
                <w:sz w:val="20"/>
                <w:szCs w:val="20"/>
              </w:rPr>
            </w:pPr>
            <w:proofErr w:type="spellStart"/>
            <w:r w:rsidRPr="002459C4">
              <w:rPr>
                <w:rFonts w:ascii="Arial" w:hAnsi="Arial" w:cs="Arial"/>
                <w:color w:val="auto"/>
                <w:sz w:val="20"/>
                <w:szCs w:val="20"/>
              </w:rPr>
              <w:t>Lec</w:t>
            </w:r>
            <w:proofErr w:type="spellEnd"/>
            <w:r w:rsidRPr="002459C4">
              <w:rPr>
                <w:rFonts w:ascii="Arial" w:hAnsi="Arial" w:cs="Arial"/>
                <w:color w:val="auto"/>
                <w:sz w:val="20"/>
                <w:szCs w:val="20"/>
              </w:rPr>
              <w:t xml:space="preserve"> </w:t>
            </w:r>
            <w:proofErr w:type="gramStart"/>
            <w:r w:rsidRPr="002459C4">
              <w:rPr>
                <w:rFonts w:ascii="Arial" w:hAnsi="Arial" w:cs="Arial"/>
                <w:color w:val="auto"/>
                <w:sz w:val="20"/>
                <w:szCs w:val="20"/>
              </w:rPr>
              <w:t>4  General</w:t>
            </w:r>
            <w:proofErr w:type="gramEnd"/>
            <w:r w:rsidRPr="002459C4">
              <w:rPr>
                <w:rFonts w:ascii="Arial" w:hAnsi="Arial" w:cs="Arial"/>
                <w:color w:val="auto"/>
                <w:sz w:val="20"/>
                <w:szCs w:val="20"/>
              </w:rPr>
              <w:t xml:space="preserve"> circulation in the oceans </w:t>
            </w:r>
          </w:p>
        </w:tc>
        <w:tc>
          <w:tcPr>
            <w:tcW w:w="302" w:type="pct"/>
          </w:tcPr>
          <w:p w14:paraId="3832ABCB" w14:textId="7ECE077B" w:rsidR="000F4E63" w:rsidRPr="002459C4" w:rsidRDefault="001B1BCA" w:rsidP="000F4E63">
            <w:pPr>
              <w:rPr>
                <w:rFonts w:ascii="Arial" w:hAnsi="Arial" w:cs="Arial"/>
                <w:sz w:val="20"/>
                <w:szCs w:val="20"/>
              </w:rPr>
            </w:pPr>
            <w:r>
              <w:rPr>
                <w:rFonts w:ascii="Arial" w:hAnsi="Arial" w:cs="Arial"/>
                <w:sz w:val="20"/>
                <w:szCs w:val="20"/>
              </w:rPr>
              <w:t>NL</w:t>
            </w:r>
          </w:p>
        </w:tc>
        <w:tc>
          <w:tcPr>
            <w:tcW w:w="545" w:type="pct"/>
          </w:tcPr>
          <w:p w14:paraId="77A45A0F" w14:textId="2FD829AC" w:rsidR="000F4E63" w:rsidRPr="002459C4" w:rsidRDefault="000F4E63" w:rsidP="000F4E63">
            <w:pPr>
              <w:rPr>
                <w:rFonts w:ascii="Arial" w:hAnsi="Arial" w:cs="Arial"/>
                <w:sz w:val="20"/>
                <w:szCs w:val="20"/>
              </w:rPr>
            </w:pPr>
            <w:r>
              <w:rPr>
                <w:rFonts w:ascii="Arial" w:hAnsi="Arial" w:cs="Arial"/>
                <w:sz w:val="20"/>
                <w:szCs w:val="20"/>
              </w:rPr>
              <w:t>C</w:t>
            </w:r>
            <w:r w:rsidR="00CA6A1E">
              <w:rPr>
                <w:rFonts w:ascii="Arial" w:hAnsi="Arial" w:cs="Arial"/>
                <w:sz w:val="20"/>
                <w:szCs w:val="20"/>
              </w:rPr>
              <w:t>h</w:t>
            </w:r>
            <w:r>
              <w:rPr>
                <w:rFonts w:ascii="Arial" w:hAnsi="Arial" w:cs="Arial"/>
                <w:sz w:val="20"/>
                <w:szCs w:val="20"/>
              </w:rPr>
              <w:t xml:space="preserve"> </w:t>
            </w:r>
            <w:r w:rsidR="00155867">
              <w:rPr>
                <w:rFonts w:ascii="Arial" w:hAnsi="Arial" w:cs="Arial"/>
                <w:sz w:val="20"/>
                <w:szCs w:val="20"/>
              </w:rPr>
              <w:t>5</w:t>
            </w:r>
          </w:p>
        </w:tc>
        <w:tc>
          <w:tcPr>
            <w:tcW w:w="955" w:type="pct"/>
          </w:tcPr>
          <w:p w14:paraId="06B4BE6F" w14:textId="13211D01" w:rsidR="000F4E63" w:rsidRPr="002459C4" w:rsidRDefault="005929E7" w:rsidP="000F4E63">
            <w:pPr>
              <w:rPr>
                <w:rFonts w:ascii="Arial" w:hAnsi="Arial" w:cs="Arial"/>
                <w:color w:val="FF0000"/>
                <w:sz w:val="20"/>
                <w:szCs w:val="20"/>
              </w:rPr>
            </w:pPr>
            <w:r w:rsidRPr="002459C4">
              <w:rPr>
                <w:rFonts w:ascii="Arial" w:hAnsi="Arial" w:cs="Arial"/>
                <w:color w:val="FF0000"/>
                <w:sz w:val="20"/>
                <w:szCs w:val="20"/>
              </w:rPr>
              <w:t>A</w:t>
            </w:r>
            <w:r>
              <w:rPr>
                <w:rFonts w:ascii="Arial" w:hAnsi="Arial" w:cs="Arial"/>
                <w:color w:val="FF0000"/>
                <w:sz w:val="20"/>
                <w:szCs w:val="20"/>
              </w:rPr>
              <w:t>1</w:t>
            </w:r>
            <w:r w:rsidR="0018460D">
              <w:rPr>
                <w:rFonts w:ascii="Arial" w:hAnsi="Arial" w:cs="Arial"/>
                <w:color w:val="FF0000"/>
                <w:sz w:val="20"/>
                <w:szCs w:val="20"/>
              </w:rPr>
              <w:t xml:space="preserve"> (due 9/9)</w:t>
            </w:r>
          </w:p>
        </w:tc>
      </w:tr>
      <w:tr w:rsidR="000F4E63" w:rsidRPr="00FC6DE6" w14:paraId="3DBA5079" w14:textId="77777777" w:rsidTr="00E84BCE">
        <w:trPr>
          <w:trHeight w:val="252"/>
        </w:trPr>
        <w:tc>
          <w:tcPr>
            <w:tcW w:w="350" w:type="pct"/>
          </w:tcPr>
          <w:p w14:paraId="4379703F" w14:textId="4F928E50" w:rsidR="000F4E63" w:rsidRPr="002459C4" w:rsidRDefault="000F4E63" w:rsidP="000F4E63">
            <w:pPr>
              <w:rPr>
                <w:rFonts w:ascii="Arial" w:hAnsi="Arial" w:cs="Arial"/>
                <w:sz w:val="20"/>
                <w:szCs w:val="20"/>
              </w:rPr>
            </w:pPr>
            <w:r w:rsidRPr="002459C4">
              <w:rPr>
                <w:rFonts w:ascii="Arial" w:hAnsi="Arial" w:cs="Arial"/>
                <w:sz w:val="20"/>
                <w:szCs w:val="20"/>
              </w:rPr>
              <w:t>09/0</w:t>
            </w:r>
            <w:r w:rsidR="00DF5E64">
              <w:rPr>
                <w:rFonts w:ascii="Arial" w:hAnsi="Arial" w:cs="Arial"/>
                <w:sz w:val="20"/>
                <w:szCs w:val="20"/>
              </w:rPr>
              <w:t>6</w:t>
            </w:r>
          </w:p>
        </w:tc>
        <w:tc>
          <w:tcPr>
            <w:tcW w:w="2848" w:type="pct"/>
          </w:tcPr>
          <w:p w14:paraId="24D3F3D6" w14:textId="2AAB4ECF" w:rsidR="000F4E63" w:rsidRPr="0080096B" w:rsidRDefault="000F4E63" w:rsidP="000F4E63">
            <w:pPr>
              <w:tabs>
                <w:tab w:val="center" w:pos="2862"/>
              </w:tabs>
              <w:rPr>
                <w:rFonts w:ascii="Arial" w:hAnsi="Arial" w:cs="Arial"/>
                <w:color w:val="auto"/>
                <w:sz w:val="20"/>
                <w:szCs w:val="20"/>
              </w:rPr>
            </w:pPr>
            <w:proofErr w:type="spellStart"/>
            <w:r w:rsidRPr="002459C4">
              <w:rPr>
                <w:rFonts w:ascii="Arial" w:hAnsi="Arial" w:cs="Arial"/>
                <w:color w:val="auto"/>
                <w:sz w:val="20"/>
                <w:szCs w:val="20"/>
              </w:rPr>
              <w:t>Lec</w:t>
            </w:r>
            <w:proofErr w:type="spellEnd"/>
            <w:r w:rsidRPr="002459C4">
              <w:rPr>
                <w:rFonts w:ascii="Arial" w:hAnsi="Arial" w:cs="Arial"/>
                <w:color w:val="auto"/>
                <w:sz w:val="20"/>
                <w:szCs w:val="20"/>
              </w:rPr>
              <w:t xml:space="preserve"> </w:t>
            </w:r>
            <w:proofErr w:type="gramStart"/>
            <w:r w:rsidR="000570DF">
              <w:rPr>
                <w:rFonts w:ascii="Arial" w:hAnsi="Arial" w:cs="Arial"/>
                <w:color w:val="auto"/>
                <w:sz w:val="20"/>
                <w:szCs w:val="20"/>
              </w:rPr>
              <w:t>5</w:t>
            </w:r>
            <w:r w:rsidRPr="002459C4">
              <w:rPr>
                <w:rFonts w:ascii="Arial" w:hAnsi="Arial" w:cs="Arial"/>
                <w:color w:val="auto"/>
                <w:sz w:val="20"/>
                <w:szCs w:val="20"/>
              </w:rPr>
              <w:t xml:space="preserve">  </w:t>
            </w:r>
            <w:r w:rsidR="000570DF" w:rsidRPr="002459C4">
              <w:rPr>
                <w:rFonts w:ascii="Arial" w:hAnsi="Arial" w:cs="Arial"/>
                <w:sz w:val="20"/>
                <w:szCs w:val="20"/>
              </w:rPr>
              <w:t>Circulation</w:t>
            </w:r>
            <w:proofErr w:type="gramEnd"/>
            <w:r w:rsidR="000570DF" w:rsidRPr="002459C4">
              <w:rPr>
                <w:rFonts w:ascii="Arial" w:hAnsi="Arial" w:cs="Arial"/>
                <w:sz w:val="20"/>
                <w:szCs w:val="20"/>
              </w:rPr>
              <w:t xml:space="preserve"> 2 – OMZ physics</w:t>
            </w:r>
          </w:p>
        </w:tc>
        <w:tc>
          <w:tcPr>
            <w:tcW w:w="302" w:type="pct"/>
          </w:tcPr>
          <w:p w14:paraId="723E0F23" w14:textId="6A4BDC32" w:rsidR="000F4E63" w:rsidRPr="002459C4" w:rsidRDefault="001B1BCA" w:rsidP="000F4E63">
            <w:pPr>
              <w:rPr>
                <w:rFonts w:ascii="Arial" w:hAnsi="Arial" w:cs="Arial"/>
                <w:sz w:val="20"/>
                <w:szCs w:val="20"/>
              </w:rPr>
            </w:pPr>
            <w:r>
              <w:rPr>
                <w:rFonts w:ascii="Arial" w:hAnsi="Arial" w:cs="Arial"/>
                <w:sz w:val="20"/>
                <w:szCs w:val="20"/>
              </w:rPr>
              <w:t>CT</w:t>
            </w:r>
          </w:p>
        </w:tc>
        <w:tc>
          <w:tcPr>
            <w:tcW w:w="545" w:type="pct"/>
          </w:tcPr>
          <w:p w14:paraId="51D7ACF9" w14:textId="36DE12B6" w:rsidR="000F4E63" w:rsidRPr="002459C4" w:rsidRDefault="00155867" w:rsidP="000F4E63">
            <w:pPr>
              <w:rPr>
                <w:rFonts w:ascii="Arial" w:hAnsi="Arial" w:cs="Arial"/>
                <w:sz w:val="20"/>
                <w:szCs w:val="20"/>
              </w:rPr>
            </w:pPr>
            <w:r>
              <w:rPr>
                <w:rFonts w:ascii="Arial" w:hAnsi="Arial" w:cs="Arial"/>
                <w:sz w:val="20"/>
                <w:szCs w:val="20"/>
              </w:rPr>
              <w:t>Paper</w:t>
            </w:r>
            <w:r w:rsidR="000F4E63" w:rsidRPr="002459C4">
              <w:rPr>
                <w:rFonts w:ascii="Arial" w:hAnsi="Arial" w:cs="Arial"/>
                <w:sz w:val="20"/>
                <w:szCs w:val="20"/>
              </w:rPr>
              <w:t xml:space="preserve"> </w:t>
            </w:r>
          </w:p>
        </w:tc>
        <w:tc>
          <w:tcPr>
            <w:tcW w:w="955" w:type="pct"/>
          </w:tcPr>
          <w:p w14:paraId="5A139EA7" w14:textId="6C014800" w:rsidR="000F4E63" w:rsidRPr="0080096B" w:rsidRDefault="000F4E63" w:rsidP="000F4E63">
            <w:pPr>
              <w:rPr>
                <w:rFonts w:ascii="Arial" w:hAnsi="Arial" w:cs="Arial"/>
                <w:color w:val="FF0000"/>
                <w:sz w:val="20"/>
                <w:szCs w:val="20"/>
              </w:rPr>
            </w:pPr>
          </w:p>
        </w:tc>
      </w:tr>
      <w:tr w:rsidR="000F4E63" w:rsidRPr="00FC6DE6" w14:paraId="3870755A" w14:textId="5EFA5B80" w:rsidTr="00E84BCE">
        <w:trPr>
          <w:trHeight w:val="252"/>
        </w:trPr>
        <w:tc>
          <w:tcPr>
            <w:tcW w:w="350" w:type="pct"/>
          </w:tcPr>
          <w:p w14:paraId="1FEB00F7" w14:textId="41AA0E0C" w:rsidR="000F4E63" w:rsidRPr="002459C4" w:rsidRDefault="000F4E63" w:rsidP="000F4E63">
            <w:pPr>
              <w:rPr>
                <w:rFonts w:ascii="Arial" w:hAnsi="Arial" w:cs="Arial"/>
                <w:sz w:val="20"/>
                <w:szCs w:val="20"/>
              </w:rPr>
            </w:pPr>
            <w:r w:rsidRPr="002459C4">
              <w:rPr>
                <w:rFonts w:ascii="Arial" w:hAnsi="Arial" w:cs="Arial"/>
                <w:sz w:val="20"/>
                <w:szCs w:val="20"/>
              </w:rPr>
              <w:t>09/0</w:t>
            </w:r>
            <w:r w:rsidR="00DF5E64">
              <w:rPr>
                <w:rFonts w:ascii="Arial" w:hAnsi="Arial" w:cs="Arial"/>
                <w:sz w:val="20"/>
                <w:szCs w:val="20"/>
              </w:rPr>
              <w:t>8</w:t>
            </w:r>
          </w:p>
        </w:tc>
        <w:tc>
          <w:tcPr>
            <w:tcW w:w="2848" w:type="pct"/>
          </w:tcPr>
          <w:p w14:paraId="6F3B169C" w14:textId="2329AC1E" w:rsidR="000F4E63" w:rsidRPr="00CE6372" w:rsidRDefault="000F4E63" w:rsidP="000F4E63">
            <w:pPr>
              <w:tabs>
                <w:tab w:val="center" w:pos="2862"/>
              </w:tabs>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000570DF">
              <w:rPr>
                <w:rFonts w:ascii="Arial" w:hAnsi="Arial" w:cs="Arial"/>
                <w:sz w:val="20"/>
                <w:szCs w:val="20"/>
              </w:rPr>
              <w:t>6</w:t>
            </w:r>
            <w:r w:rsidRPr="002459C4">
              <w:rPr>
                <w:rFonts w:ascii="Arial" w:hAnsi="Arial" w:cs="Arial"/>
                <w:sz w:val="20"/>
                <w:szCs w:val="20"/>
              </w:rPr>
              <w:t xml:space="preserve">  </w:t>
            </w:r>
            <w:r w:rsidR="000570DF" w:rsidRPr="002459C4">
              <w:rPr>
                <w:rFonts w:ascii="Arial" w:hAnsi="Arial" w:cs="Arial"/>
                <w:sz w:val="20"/>
                <w:szCs w:val="20"/>
              </w:rPr>
              <w:t>Tides</w:t>
            </w:r>
            <w:proofErr w:type="gramEnd"/>
            <w:r w:rsidR="000570DF" w:rsidRPr="002459C4">
              <w:rPr>
                <w:rFonts w:ascii="Arial" w:hAnsi="Arial" w:cs="Arial"/>
                <w:sz w:val="20"/>
                <w:szCs w:val="20"/>
              </w:rPr>
              <w:t xml:space="preserve"> and Waves</w:t>
            </w:r>
          </w:p>
        </w:tc>
        <w:tc>
          <w:tcPr>
            <w:tcW w:w="302" w:type="pct"/>
          </w:tcPr>
          <w:p w14:paraId="0299863F" w14:textId="1134370D" w:rsidR="000F4E63" w:rsidRPr="002459C4" w:rsidRDefault="000F4E63" w:rsidP="000F4E63">
            <w:pPr>
              <w:rPr>
                <w:rFonts w:ascii="Arial" w:hAnsi="Arial" w:cs="Arial"/>
                <w:sz w:val="20"/>
                <w:szCs w:val="20"/>
              </w:rPr>
            </w:pPr>
            <w:r w:rsidRPr="002459C4">
              <w:rPr>
                <w:rFonts w:ascii="Arial" w:hAnsi="Arial" w:cs="Arial"/>
                <w:sz w:val="20"/>
                <w:szCs w:val="20"/>
              </w:rPr>
              <w:t>CT</w:t>
            </w:r>
          </w:p>
        </w:tc>
        <w:tc>
          <w:tcPr>
            <w:tcW w:w="545" w:type="pct"/>
          </w:tcPr>
          <w:p w14:paraId="48DF4540" w14:textId="2F8A4A21" w:rsidR="000F4E63" w:rsidRPr="002459C4" w:rsidRDefault="00155867" w:rsidP="000F4E63">
            <w:pPr>
              <w:rPr>
                <w:rFonts w:ascii="Arial" w:hAnsi="Arial" w:cs="Arial"/>
                <w:sz w:val="20"/>
                <w:szCs w:val="20"/>
              </w:rPr>
            </w:pPr>
            <w:r>
              <w:rPr>
                <w:rFonts w:ascii="Arial" w:hAnsi="Arial" w:cs="Arial"/>
                <w:sz w:val="20"/>
                <w:szCs w:val="20"/>
              </w:rPr>
              <w:t>Ch 6</w:t>
            </w:r>
          </w:p>
        </w:tc>
        <w:tc>
          <w:tcPr>
            <w:tcW w:w="955" w:type="pct"/>
          </w:tcPr>
          <w:p w14:paraId="459519A9" w14:textId="562C0C39" w:rsidR="000F4E63" w:rsidRPr="002459C4" w:rsidRDefault="000F4E63" w:rsidP="000F4E63">
            <w:pPr>
              <w:rPr>
                <w:rFonts w:ascii="Arial" w:hAnsi="Arial" w:cs="Arial"/>
                <w:sz w:val="20"/>
                <w:szCs w:val="20"/>
              </w:rPr>
            </w:pPr>
          </w:p>
        </w:tc>
      </w:tr>
      <w:tr w:rsidR="000F4E63" w:rsidRPr="00FC6DE6" w14:paraId="72E74502" w14:textId="77777777" w:rsidTr="00E84BCE">
        <w:trPr>
          <w:trHeight w:val="269"/>
        </w:trPr>
        <w:tc>
          <w:tcPr>
            <w:tcW w:w="350" w:type="pct"/>
          </w:tcPr>
          <w:p w14:paraId="7E88EE09" w14:textId="2910E043" w:rsidR="000F4E63" w:rsidRPr="002459C4" w:rsidRDefault="000F4E63" w:rsidP="000F4E63">
            <w:pPr>
              <w:rPr>
                <w:rFonts w:ascii="Arial" w:hAnsi="Arial" w:cs="Arial"/>
                <w:sz w:val="20"/>
                <w:szCs w:val="20"/>
              </w:rPr>
            </w:pPr>
            <w:r w:rsidRPr="002459C4">
              <w:rPr>
                <w:rFonts w:ascii="Arial" w:hAnsi="Arial" w:cs="Arial"/>
                <w:sz w:val="20"/>
                <w:szCs w:val="20"/>
              </w:rPr>
              <w:t>09/</w:t>
            </w:r>
            <w:r>
              <w:rPr>
                <w:rFonts w:ascii="Arial" w:hAnsi="Arial" w:cs="Arial"/>
                <w:sz w:val="20"/>
                <w:szCs w:val="20"/>
              </w:rPr>
              <w:t>1</w:t>
            </w:r>
            <w:r w:rsidR="00DF5E64">
              <w:rPr>
                <w:rFonts w:ascii="Arial" w:hAnsi="Arial" w:cs="Arial"/>
                <w:sz w:val="20"/>
                <w:szCs w:val="20"/>
              </w:rPr>
              <w:t>3</w:t>
            </w:r>
          </w:p>
        </w:tc>
        <w:tc>
          <w:tcPr>
            <w:tcW w:w="2848" w:type="pct"/>
          </w:tcPr>
          <w:p w14:paraId="746C5D0B" w14:textId="488B6441" w:rsidR="000F4E63" w:rsidRPr="002459C4" w:rsidRDefault="000F4E63" w:rsidP="000F4E63">
            <w:pPr>
              <w:rPr>
                <w:rFonts w:ascii="Arial" w:hAnsi="Arial" w:cs="Arial"/>
                <w:sz w:val="20"/>
                <w:szCs w:val="20"/>
              </w:rPr>
            </w:pPr>
            <w:proofErr w:type="spellStart"/>
            <w:r w:rsidRPr="002459C4">
              <w:rPr>
                <w:rFonts w:ascii="Arial" w:hAnsi="Arial" w:cs="Arial"/>
                <w:color w:val="000000" w:themeColor="text1"/>
                <w:sz w:val="20"/>
                <w:szCs w:val="20"/>
              </w:rPr>
              <w:t>Lec</w:t>
            </w:r>
            <w:proofErr w:type="spellEnd"/>
            <w:r w:rsidRPr="002459C4">
              <w:rPr>
                <w:rFonts w:ascii="Arial" w:hAnsi="Arial" w:cs="Arial"/>
                <w:color w:val="000000" w:themeColor="text1"/>
                <w:sz w:val="20"/>
                <w:szCs w:val="20"/>
              </w:rPr>
              <w:t xml:space="preserve"> </w:t>
            </w:r>
            <w:proofErr w:type="gramStart"/>
            <w:r w:rsidRPr="002459C4">
              <w:rPr>
                <w:rFonts w:ascii="Arial" w:hAnsi="Arial" w:cs="Arial"/>
                <w:color w:val="000000" w:themeColor="text1"/>
                <w:sz w:val="20"/>
                <w:szCs w:val="20"/>
              </w:rPr>
              <w:t xml:space="preserve">7  </w:t>
            </w:r>
            <w:r w:rsidRPr="002459C4">
              <w:rPr>
                <w:rFonts w:ascii="Arial" w:hAnsi="Arial" w:cs="Arial"/>
                <w:sz w:val="20"/>
                <w:szCs w:val="20"/>
              </w:rPr>
              <w:t>Nutrient</w:t>
            </w:r>
            <w:proofErr w:type="gramEnd"/>
            <w:r w:rsidRPr="002459C4">
              <w:rPr>
                <w:rFonts w:ascii="Arial" w:hAnsi="Arial" w:cs="Arial"/>
                <w:sz w:val="20"/>
                <w:szCs w:val="20"/>
              </w:rPr>
              <w:t xml:space="preserve"> cycles </w:t>
            </w:r>
          </w:p>
          <w:p w14:paraId="6620BBD7" w14:textId="48516F50" w:rsidR="000F4E63" w:rsidRPr="002459C4" w:rsidRDefault="0080096B" w:rsidP="000F4E63">
            <w:pPr>
              <w:rPr>
                <w:rFonts w:ascii="Arial" w:hAnsi="Arial" w:cs="Arial"/>
                <w:color w:val="auto"/>
                <w:sz w:val="20"/>
                <w:szCs w:val="20"/>
              </w:rPr>
            </w:pPr>
            <w:r w:rsidRPr="000F4E63">
              <w:rPr>
                <w:rFonts w:ascii="Arial" w:hAnsi="Arial" w:cs="Arial"/>
                <w:color w:val="7030A0"/>
                <w:sz w:val="20"/>
                <w:szCs w:val="20"/>
              </w:rPr>
              <w:t>Lab 1  Seawater density lab</w:t>
            </w:r>
          </w:p>
        </w:tc>
        <w:tc>
          <w:tcPr>
            <w:tcW w:w="302" w:type="pct"/>
          </w:tcPr>
          <w:p w14:paraId="10D30897" w14:textId="1FCFCAB4" w:rsidR="000F4E63" w:rsidRPr="002459C4" w:rsidRDefault="000F4E63" w:rsidP="000F4E63">
            <w:pPr>
              <w:rPr>
                <w:rFonts w:ascii="Arial" w:hAnsi="Arial" w:cs="Arial"/>
                <w:sz w:val="20"/>
                <w:szCs w:val="20"/>
              </w:rPr>
            </w:pPr>
            <w:r w:rsidRPr="002459C4">
              <w:rPr>
                <w:rFonts w:ascii="Arial" w:hAnsi="Arial" w:cs="Arial"/>
                <w:color w:val="000000" w:themeColor="text1"/>
                <w:sz w:val="20"/>
                <w:szCs w:val="20"/>
              </w:rPr>
              <w:t>NL</w:t>
            </w:r>
          </w:p>
        </w:tc>
        <w:tc>
          <w:tcPr>
            <w:tcW w:w="545" w:type="pct"/>
          </w:tcPr>
          <w:p w14:paraId="0AFD4866" w14:textId="78254888" w:rsidR="000F4E63" w:rsidRPr="002459C4" w:rsidRDefault="000F4E63" w:rsidP="000F4E63">
            <w:pPr>
              <w:rPr>
                <w:rFonts w:ascii="Arial" w:hAnsi="Arial" w:cs="Arial"/>
                <w:sz w:val="20"/>
                <w:szCs w:val="20"/>
              </w:rPr>
            </w:pPr>
            <w:r w:rsidRPr="002459C4">
              <w:rPr>
                <w:rFonts w:ascii="Arial" w:hAnsi="Arial" w:cs="Arial"/>
                <w:color w:val="000000" w:themeColor="text1"/>
                <w:sz w:val="20"/>
                <w:szCs w:val="20"/>
              </w:rPr>
              <w:t>Paper</w:t>
            </w:r>
          </w:p>
        </w:tc>
        <w:tc>
          <w:tcPr>
            <w:tcW w:w="955" w:type="pct"/>
          </w:tcPr>
          <w:p w14:paraId="5AE005B8" w14:textId="3A2C4FCB" w:rsidR="000F4E63" w:rsidRPr="002459C4" w:rsidRDefault="000F4E63" w:rsidP="000F4E63">
            <w:pPr>
              <w:rPr>
                <w:rFonts w:ascii="Arial" w:hAnsi="Arial" w:cs="Arial"/>
                <w:color w:val="FF0000"/>
                <w:sz w:val="20"/>
                <w:szCs w:val="20"/>
              </w:rPr>
            </w:pPr>
            <w:r w:rsidRPr="002459C4">
              <w:rPr>
                <w:rFonts w:ascii="Arial" w:hAnsi="Arial" w:cs="Arial"/>
                <w:color w:val="FF0000"/>
                <w:sz w:val="20"/>
                <w:szCs w:val="20"/>
              </w:rPr>
              <w:t>A2</w:t>
            </w:r>
            <w:r w:rsidR="0018460D">
              <w:rPr>
                <w:rFonts w:ascii="Arial" w:hAnsi="Arial" w:cs="Arial"/>
                <w:color w:val="FF0000"/>
                <w:sz w:val="20"/>
                <w:szCs w:val="20"/>
              </w:rPr>
              <w:t xml:space="preserve"> (due 9/21)</w:t>
            </w:r>
          </w:p>
          <w:p w14:paraId="31CF25BB" w14:textId="5F14E2B1" w:rsidR="000F4E63" w:rsidRPr="002459C4" w:rsidRDefault="000F4E63" w:rsidP="000F4E63">
            <w:pPr>
              <w:rPr>
                <w:rFonts w:ascii="Arial" w:hAnsi="Arial" w:cs="Arial"/>
                <w:sz w:val="20"/>
                <w:szCs w:val="20"/>
              </w:rPr>
            </w:pPr>
            <w:r w:rsidRPr="002459C4">
              <w:rPr>
                <w:rFonts w:ascii="Arial" w:hAnsi="Arial" w:cs="Arial"/>
                <w:color w:val="7030A0"/>
                <w:sz w:val="20"/>
                <w:szCs w:val="20"/>
              </w:rPr>
              <w:t>W</w:t>
            </w:r>
            <w:r w:rsidR="0080096B">
              <w:rPr>
                <w:rFonts w:ascii="Arial" w:hAnsi="Arial" w:cs="Arial"/>
                <w:color w:val="7030A0"/>
                <w:sz w:val="20"/>
                <w:szCs w:val="20"/>
              </w:rPr>
              <w:t>1</w:t>
            </w:r>
          </w:p>
        </w:tc>
      </w:tr>
      <w:tr w:rsidR="000F4E63" w:rsidRPr="00FC6DE6" w14:paraId="4DDB8418" w14:textId="77777777" w:rsidTr="00E84BCE">
        <w:trPr>
          <w:trHeight w:val="269"/>
        </w:trPr>
        <w:tc>
          <w:tcPr>
            <w:tcW w:w="350" w:type="pct"/>
          </w:tcPr>
          <w:p w14:paraId="1C11E4C1" w14:textId="284773A4" w:rsidR="000F4E63" w:rsidRPr="002459C4" w:rsidRDefault="000F4E63" w:rsidP="000F4E63">
            <w:pPr>
              <w:rPr>
                <w:rFonts w:ascii="Arial" w:hAnsi="Arial" w:cs="Arial"/>
                <w:sz w:val="20"/>
                <w:szCs w:val="20"/>
              </w:rPr>
            </w:pPr>
            <w:r w:rsidRPr="002459C4">
              <w:rPr>
                <w:rFonts w:ascii="Arial" w:hAnsi="Arial" w:cs="Arial"/>
                <w:sz w:val="20"/>
                <w:szCs w:val="20"/>
              </w:rPr>
              <w:t>09/1</w:t>
            </w:r>
            <w:r w:rsidR="00DF5E64">
              <w:rPr>
                <w:rFonts w:ascii="Arial" w:hAnsi="Arial" w:cs="Arial"/>
                <w:sz w:val="20"/>
                <w:szCs w:val="20"/>
              </w:rPr>
              <w:t>5</w:t>
            </w:r>
          </w:p>
        </w:tc>
        <w:tc>
          <w:tcPr>
            <w:tcW w:w="2848" w:type="pct"/>
          </w:tcPr>
          <w:p w14:paraId="7581917C" w14:textId="4938D956" w:rsidR="000F4E63" w:rsidRPr="002459C4" w:rsidRDefault="000F4E63" w:rsidP="000F4E63">
            <w:pPr>
              <w:rPr>
                <w:rFonts w:ascii="Arial" w:hAnsi="Arial" w:cs="Arial"/>
                <w:color w:val="000000" w:themeColor="text1"/>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8  Limiting</w:t>
            </w:r>
            <w:proofErr w:type="gramEnd"/>
            <w:r w:rsidRPr="002459C4">
              <w:rPr>
                <w:rFonts w:ascii="Arial" w:hAnsi="Arial" w:cs="Arial"/>
                <w:sz w:val="20"/>
                <w:szCs w:val="20"/>
              </w:rPr>
              <w:t xml:space="preserve"> factors </w:t>
            </w:r>
          </w:p>
        </w:tc>
        <w:tc>
          <w:tcPr>
            <w:tcW w:w="302" w:type="pct"/>
          </w:tcPr>
          <w:p w14:paraId="06B725EE" w14:textId="7154CD10" w:rsidR="000F4E63" w:rsidRPr="002459C4" w:rsidRDefault="000F4E63" w:rsidP="000F4E63">
            <w:pPr>
              <w:rPr>
                <w:rFonts w:ascii="Arial" w:hAnsi="Arial" w:cs="Arial"/>
                <w:sz w:val="20"/>
                <w:szCs w:val="20"/>
              </w:rPr>
            </w:pPr>
            <w:r w:rsidRPr="002459C4">
              <w:rPr>
                <w:rFonts w:ascii="Arial" w:hAnsi="Arial" w:cs="Arial"/>
                <w:sz w:val="20"/>
                <w:szCs w:val="20"/>
              </w:rPr>
              <w:t>NL</w:t>
            </w:r>
          </w:p>
        </w:tc>
        <w:tc>
          <w:tcPr>
            <w:tcW w:w="545" w:type="pct"/>
          </w:tcPr>
          <w:p w14:paraId="3B36D3E2" w14:textId="32BAF398" w:rsidR="000F4E63" w:rsidRPr="002459C4" w:rsidRDefault="000F4E63" w:rsidP="000F4E63">
            <w:pPr>
              <w:rPr>
                <w:rFonts w:ascii="Arial" w:hAnsi="Arial" w:cs="Arial"/>
                <w:sz w:val="20"/>
                <w:szCs w:val="20"/>
              </w:rPr>
            </w:pPr>
            <w:r w:rsidRPr="002459C4">
              <w:rPr>
                <w:rFonts w:ascii="Arial" w:hAnsi="Arial" w:cs="Arial"/>
                <w:color w:val="000000" w:themeColor="text1"/>
                <w:sz w:val="20"/>
                <w:szCs w:val="20"/>
              </w:rPr>
              <w:t>Paper</w:t>
            </w:r>
          </w:p>
        </w:tc>
        <w:tc>
          <w:tcPr>
            <w:tcW w:w="955" w:type="pct"/>
          </w:tcPr>
          <w:p w14:paraId="416B5653" w14:textId="0B92DC62" w:rsidR="000F4E63" w:rsidRPr="002459C4" w:rsidRDefault="000F4E63" w:rsidP="000F4E63">
            <w:pPr>
              <w:rPr>
                <w:rFonts w:ascii="Arial" w:hAnsi="Arial" w:cs="Arial"/>
                <w:sz w:val="20"/>
                <w:szCs w:val="20"/>
              </w:rPr>
            </w:pPr>
          </w:p>
        </w:tc>
      </w:tr>
      <w:tr w:rsidR="000F4E63" w:rsidRPr="00FC6DE6" w14:paraId="49271D63" w14:textId="77777777" w:rsidTr="00E84BCE">
        <w:trPr>
          <w:trHeight w:val="269"/>
        </w:trPr>
        <w:tc>
          <w:tcPr>
            <w:tcW w:w="350" w:type="pct"/>
          </w:tcPr>
          <w:p w14:paraId="1BAE26CF" w14:textId="004F7CB7" w:rsidR="000F4E63" w:rsidRPr="002459C4" w:rsidRDefault="000F4E63" w:rsidP="000F4E63">
            <w:pPr>
              <w:rPr>
                <w:rFonts w:ascii="Arial" w:hAnsi="Arial" w:cs="Arial"/>
                <w:sz w:val="20"/>
                <w:szCs w:val="20"/>
              </w:rPr>
            </w:pPr>
            <w:r w:rsidRPr="002459C4">
              <w:rPr>
                <w:rFonts w:ascii="Arial" w:hAnsi="Arial" w:cs="Arial"/>
                <w:sz w:val="20"/>
                <w:szCs w:val="20"/>
              </w:rPr>
              <w:t>09/</w:t>
            </w:r>
            <w:r>
              <w:rPr>
                <w:rFonts w:ascii="Arial" w:hAnsi="Arial" w:cs="Arial"/>
                <w:sz w:val="20"/>
                <w:szCs w:val="20"/>
              </w:rPr>
              <w:t>2</w:t>
            </w:r>
            <w:r w:rsidR="00DF5E64">
              <w:rPr>
                <w:rFonts w:ascii="Arial" w:hAnsi="Arial" w:cs="Arial"/>
                <w:sz w:val="20"/>
                <w:szCs w:val="20"/>
              </w:rPr>
              <w:t>0</w:t>
            </w:r>
          </w:p>
        </w:tc>
        <w:tc>
          <w:tcPr>
            <w:tcW w:w="2848" w:type="pct"/>
          </w:tcPr>
          <w:p w14:paraId="21035270" w14:textId="214F2CD0" w:rsidR="000F4E63" w:rsidRPr="002459C4" w:rsidRDefault="000F4E63" w:rsidP="000F4E63">
            <w:pPr>
              <w:rPr>
                <w:rFonts w:ascii="Arial" w:hAnsi="Arial" w:cs="Arial"/>
                <w:color w:val="000000" w:themeColor="text1"/>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 xml:space="preserve">9  </w:t>
            </w:r>
            <w:r w:rsidRPr="002459C4">
              <w:rPr>
                <w:rFonts w:ascii="Arial" w:hAnsi="Arial" w:cs="Arial"/>
                <w:color w:val="000000" w:themeColor="text1"/>
                <w:sz w:val="20"/>
                <w:szCs w:val="20"/>
              </w:rPr>
              <w:t>Biological</w:t>
            </w:r>
            <w:proofErr w:type="gramEnd"/>
            <w:r w:rsidRPr="002459C4">
              <w:rPr>
                <w:rFonts w:ascii="Arial" w:hAnsi="Arial" w:cs="Arial"/>
                <w:color w:val="000000" w:themeColor="text1"/>
                <w:sz w:val="20"/>
                <w:szCs w:val="20"/>
              </w:rPr>
              <w:t xml:space="preserve"> pump and Carbon export</w:t>
            </w:r>
          </w:p>
          <w:p w14:paraId="03139A9C" w14:textId="5BEAEDC9" w:rsidR="000F4E63" w:rsidRPr="002459C4" w:rsidRDefault="0080096B" w:rsidP="000F4E63">
            <w:pPr>
              <w:rPr>
                <w:rFonts w:ascii="Arial" w:hAnsi="Arial" w:cs="Arial"/>
                <w:color w:val="auto"/>
                <w:sz w:val="20"/>
                <w:szCs w:val="20"/>
              </w:rPr>
            </w:pPr>
            <w:r w:rsidRPr="002459C4">
              <w:rPr>
                <w:rFonts w:ascii="Arial" w:hAnsi="Arial" w:cs="Arial"/>
                <w:color w:val="7030A0"/>
                <w:sz w:val="20"/>
                <w:szCs w:val="20"/>
              </w:rPr>
              <w:t xml:space="preserve">Lab </w:t>
            </w:r>
            <w:r>
              <w:rPr>
                <w:rFonts w:ascii="Arial" w:hAnsi="Arial" w:cs="Arial"/>
                <w:color w:val="7030A0"/>
                <w:sz w:val="20"/>
                <w:szCs w:val="20"/>
              </w:rPr>
              <w:t>2</w:t>
            </w:r>
            <w:r w:rsidRPr="002459C4">
              <w:rPr>
                <w:rFonts w:ascii="Arial" w:hAnsi="Arial" w:cs="Arial"/>
                <w:color w:val="7030A0"/>
                <w:sz w:val="20"/>
                <w:szCs w:val="20"/>
              </w:rPr>
              <w:t xml:space="preserve">  Nutrient modeling</w:t>
            </w:r>
          </w:p>
        </w:tc>
        <w:tc>
          <w:tcPr>
            <w:tcW w:w="302" w:type="pct"/>
          </w:tcPr>
          <w:p w14:paraId="221F0A1F" w14:textId="1365B287" w:rsidR="000F4E63" w:rsidRPr="002459C4" w:rsidRDefault="000F4E63" w:rsidP="000F4E63">
            <w:pPr>
              <w:rPr>
                <w:rFonts w:ascii="Arial" w:hAnsi="Arial" w:cs="Arial"/>
                <w:sz w:val="20"/>
                <w:szCs w:val="20"/>
              </w:rPr>
            </w:pPr>
            <w:r w:rsidRPr="002459C4">
              <w:rPr>
                <w:rFonts w:ascii="Arial" w:hAnsi="Arial" w:cs="Arial"/>
                <w:sz w:val="20"/>
                <w:szCs w:val="20"/>
              </w:rPr>
              <w:t>CT</w:t>
            </w:r>
          </w:p>
        </w:tc>
        <w:tc>
          <w:tcPr>
            <w:tcW w:w="545" w:type="pct"/>
          </w:tcPr>
          <w:p w14:paraId="1BD40AA1" w14:textId="42C82112" w:rsidR="000F4E63" w:rsidRPr="002459C4" w:rsidRDefault="000F4E63" w:rsidP="000F4E63">
            <w:pPr>
              <w:rPr>
                <w:rFonts w:ascii="Arial" w:hAnsi="Arial" w:cs="Arial"/>
                <w:sz w:val="20"/>
                <w:szCs w:val="20"/>
              </w:rPr>
            </w:pPr>
            <w:r w:rsidRPr="002459C4">
              <w:rPr>
                <w:rFonts w:ascii="Arial" w:hAnsi="Arial" w:cs="Arial"/>
                <w:sz w:val="20"/>
                <w:szCs w:val="20"/>
              </w:rPr>
              <w:t>Paper</w:t>
            </w:r>
          </w:p>
        </w:tc>
        <w:tc>
          <w:tcPr>
            <w:tcW w:w="955" w:type="pct"/>
          </w:tcPr>
          <w:p w14:paraId="5F6B9500" w14:textId="77777777" w:rsidR="000F4E63" w:rsidRPr="002459C4" w:rsidRDefault="000F4E63" w:rsidP="000F4E63">
            <w:pPr>
              <w:rPr>
                <w:rFonts w:ascii="Arial" w:hAnsi="Arial" w:cs="Arial"/>
                <w:sz w:val="20"/>
                <w:szCs w:val="20"/>
              </w:rPr>
            </w:pPr>
          </w:p>
          <w:p w14:paraId="30A871EB" w14:textId="0485BEB9" w:rsidR="000F4E63" w:rsidRPr="002459C4" w:rsidRDefault="000F4E63" w:rsidP="000F4E63">
            <w:pPr>
              <w:rPr>
                <w:rFonts w:ascii="Arial" w:hAnsi="Arial" w:cs="Arial"/>
                <w:sz w:val="20"/>
                <w:szCs w:val="20"/>
              </w:rPr>
            </w:pPr>
            <w:r w:rsidRPr="002459C4">
              <w:rPr>
                <w:rFonts w:ascii="Arial" w:hAnsi="Arial" w:cs="Arial"/>
                <w:color w:val="7030A0"/>
                <w:sz w:val="20"/>
                <w:szCs w:val="20"/>
              </w:rPr>
              <w:t>W</w:t>
            </w:r>
            <w:r w:rsidR="0080096B">
              <w:rPr>
                <w:rFonts w:ascii="Arial" w:hAnsi="Arial" w:cs="Arial"/>
                <w:color w:val="7030A0"/>
                <w:sz w:val="20"/>
                <w:szCs w:val="20"/>
              </w:rPr>
              <w:t>2</w:t>
            </w:r>
          </w:p>
        </w:tc>
      </w:tr>
      <w:tr w:rsidR="000F4E63" w:rsidRPr="00FC6DE6" w14:paraId="5C33C727" w14:textId="77777777" w:rsidTr="00E84BCE">
        <w:trPr>
          <w:trHeight w:val="269"/>
        </w:trPr>
        <w:tc>
          <w:tcPr>
            <w:tcW w:w="350" w:type="pct"/>
          </w:tcPr>
          <w:p w14:paraId="28AB1F85" w14:textId="5BE9237B" w:rsidR="000F4E63" w:rsidRPr="002459C4" w:rsidRDefault="000F4E63" w:rsidP="000F4E63">
            <w:pPr>
              <w:rPr>
                <w:rFonts w:ascii="Arial" w:hAnsi="Arial" w:cs="Arial"/>
                <w:sz w:val="20"/>
                <w:szCs w:val="20"/>
              </w:rPr>
            </w:pPr>
            <w:r w:rsidRPr="002459C4">
              <w:rPr>
                <w:rFonts w:ascii="Arial" w:hAnsi="Arial" w:cs="Arial"/>
                <w:sz w:val="20"/>
                <w:szCs w:val="20"/>
              </w:rPr>
              <w:t>09/</w:t>
            </w:r>
            <w:r>
              <w:rPr>
                <w:rFonts w:ascii="Arial" w:hAnsi="Arial" w:cs="Arial"/>
                <w:sz w:val="20"/>
                <w:szCs w:val="20"/>
              </w:rPr>
              <w:t>2</w:t>
            </w:r>
            <w:r w:rsidR="00DF5E64">
              <w:rPr>
                <w:rFonts w:ascii="Arial" w:hAnsi="Arial" w:cs="Arial"/>
                <w:sz w:val="20"/>
                <w:szCs w:val="20"/>
              </w:rPr>
              <w:t>2</w:t>
            </w:r>
          </w:p>
        </w:tc>
        <w:tc>
          <w:tcPr>
            <w:tcW w:w="2848" w:type="pct"/>
          </w:tcPr>
          <w:p w14:paraId="47E505D6" w14:textId="7BAD179C" w:rsidR="000F4E63" w:rsidRPr="000F4E63" w:rsidRDefault="000F4E63" w:rsidP="000F4E63">
            <w:pPr>
              <w:rPr>
                <w:rFonts w:ascii="Arial" w:hAnsi="Arial" w:cs="Arial"/>
                <w:b/>
                <w:sz w:val="20"/>
                <w:szCs w:val="20"/>
              </w:rPr>
            </w:pPr>
            <w:r w:rsidRPr="002459C4">
              <w:rPr>
                <w:rFonts w:ascii="Arial" w:hAnsi="Arial" w:cs="Arial"/>
                <w:b/>
                <w:sz w:val="20"/>
                <w:szCs w:val="20"/>
              </w:rPr>
              <w:t>MIDTERM I (Lectures 1-</w:t>
            </w:r>
            <w:r>
              <w:rPr>
                <w:rFonts w:ascii="Arial" w:hAnsi="Arial" w:cs="Arial"/>
                <w:b/>
                <w:sz w:val="20"/>
                <w:szCs w:val="20"/>
              </w:rPr>
              <w:t>8</w:t>
            </w:r>
            <w:r w:rsidRPr="002459C4">
              <w:rPr>
                <w:rFonts w:ascii="Arial" w:hAnsi="Arial" w:cs="Arial"/>
                <w:b/>
                <w:sz w:val="20"/>
                <w:szCs w:val="20"/>
              </w:rPr>
              <w:t>)</w:t>
            </w:r>
          </w:p>
        </w:tc>
        <w:tc>
          <w:tcPr>
            <w:tcW w:w="302" w:type="pct"/>
          </w:tcPr>
          <w:p w14:paraId="381DB863" w14:textId="603ECA90" w:rsidR="000F4E63" w:rsidRPr="002459C4" w:rsidRDefault="000F4E63" w:rsidP="000F4E63">
            <w:pPr>
              <w:rPr>
                <w:rFonts w:ascii="Arial" w:hAnsi="Arial" w:cs="Arial"/>
                <w:sz w:val="20"/>
                <w:szCs w:val="20"/>
              </w:rPr>
            </w:pPr>
          </w:p>
        </w:tc>
        <w:tc>
          <w:tcPr>
            <w:tcW w:w="545" w:type="pct"/>
          </w:tcPr>
          <w:p w14:paraId="6737790A" w14:textId="47E6119F" w:rsidR="000F4E63" w:rsidRPr="002459C4" w:rsidRDefault="000F4E63" w:rsidP="000F4E63">
            <w:pPr>
              <w:rPr>
                <w:rFonts w:ascii="Arial" w:hAnsi="Arial" w:cs="Arial"/>
                <w:sz w:val="20"/>
                <w:szCs w:val="20"/>
              </w:rPr>
            </w:pPr>
          </w:p>
        </w:tc>
        <w:tc>
          <w:tcPr>
            <w:tcW w:w="955" w:type="pct"/>
          </w:tcPr>
          <w:p w14:paraId="562B74FC" w14:textId="03166212" w:rsidR="000F4E63" w:rsidRPr="002459C4" w:rsidRDefault="000F4E63" w:rsidP="000F4E63">
            <w:pPr>
              <w:rPr>
                <w:rFonts w:ascii="Arial" w:hAnsi="Arial" w:cs="Arial"/>
                <w:sz w:val="20"/>
                <w:szCs w:val="20"/>
              </w:rPr>
            </w:pPr>
          </w:p>
        </w:tc>
      </w:tr>
      <w:tr w:rsidR="000F4E63" w:rsidRPr="00FC6DE6" w14:paraId="321E2006" w14:textId="77777777" w:rsidTr="00E84BCE">
        <w:trPr>
          <w:trHeight w:val="269"/>
        </w:trPr>
        <w:tc>
          <w:tcPr>
            <w:tcW w:w="350" w:type="pct"/>
          </w:tcPr>
          <w:p w14:paraId="6F0BDA5E" w14:textId="02B48105" w:rsidR="000F4E63" w:rsidRPr="002459C4" w:rsidRDefault="000F4E63" w:rsidP="000F4E63">
            <w:pPr>
              <w:rPr>
                <w:rFonts w:ascii="Arial" w:hAnsi="Arial" w:cs="Arial"/>
                <w:sz w:val="20"/>
                <w:szCs w:val="20"/>
              </w:rPr>
            </w:pPr>
            <w:r w:rsidRPr="002459C4">
              <w:rPr>
                <w:rFonts w:ascii="Arial" w:hAnsi="Arial" w:cs="Arial"/>
                <w:sz w:val="20"/>
                <w:szCs w:val="20"/>
              </w:rPr>
              <w:t>09/</w:t>
            </w:r>
            <w:r>
              <w:rPr>
                <w:rFonts w:ascii="Arial" w:hAnsi="Arial" w:cs="Arial"/>
                <w:sz w:val="20"/>
                <w:szCs w:val="20"/>
              </w:rPr>
              <w:t>2</w:t>
            </w:r>
            <w:r w:rsidR="00DF5E64">
              <w:rPr>
                <w:rFonts w:ascii="Arial" w:hAnsi="Arial" w:cs="Arial"/>
                <w:sz w:val="20"/>
                <w:szCs w:val="20"/>
              </w:rPr>
              <w:t>7</w:t>
            </w:r>
          </w:p>
        </w:tc>
        <w:tc>
          <w:tcPr>
            <w:tcW w:w="2848" w:type="pct"/>
          </w:tcPr>
          <w:p w14:paraId="1704DA93" w14:textId="77777777" w:rsidR="000F4E63" w:rsidRDefault="000F4E63" w:rsidP="000F4E63">
            <w:pPr>
              <w:rPr>
                <w:rFonts w:ascii="Arial" w:hAnsi="Arial" w:cs="Arial"/>
                <w:color w:val="7030A0"/>
                <w:sz w:val="20"/>
                <w:szCs w:val="20"/>
              </w:rPr>
            </w:pPr>
            <w:proofErr w:type="spellStart"/>
            <w:r w:rsidRPr="002459C4">
              <w:rPr>
                <w:rFonts w:ascii="Arial" w:hAnsi="Arial" w:cs="Arial"/>
                <w:color w:val="000000" w:themeColor="text1"/>
                <w:sz w:val="20"/>
                <w:szCs w:val="20"/>
              </w:rPr>
              <w:t>Lec</w:t>
            </w:r>
            <w:proofErr w:type="spellEnd"/>
            <w:r w:rsidRPr="002459C4">
              <w:rPr>
                <w:rFonts w:ascii="Arial" w:hAnsi="Arial" w:cs="Arial"/>
                <w:color w:val="000000" w:themeColor="text1"/>
                <w:sz w:val="20"/>
                <w:szCs w:val="20"/>
              </w:rPr>
              <w:t xml:space="preserve"> </w:t>
            </w:r>
            <w:proofErr w:type="gramStart"/>
            <w:r w:rsidRPr="002459C4">
              <w:rPr>
                <w:rFonts w:ascii="Arial" w:hAnsi="Arial" w:cs="Arial"/>
                <w:color w:val="000000" w:themeColor="text1"/>
                <w:sz w:val="20"/>
                <w:szCs w:val="20"/>
              </w:rPr>
              <w:t>10  Dissolved</w:t>
            </w:r>
            <w:proofErr w:type="gramEnd"/>
            <w:r w:rsidRPr="002459C4">
              <w:rPr>
                <w:rFonts w:ascii="Arial" w:hAnsi="Arial" w:cs="Arial"/>
                <w:color w:val="000000" w:themeColor="text1"/>
                <w:sz w:val="20"/>
                <w:szCs w:val="20"/>
              </w:rPr>
              <w:t xml:space="preserve"> Organic Carbon</w:t>
            </w:r>
            <w:r w:rsidRPr="002459C4">
              <w:rPr>
                <w:rFonts w:ascii="Arial" w:hAnsi="Arial" w:cs="Arial"/>
                <w:color w:val="7030A0"/>
                <w:sz w:val="20"/>
                <w:szCs w:val="20"/>
              </w:rPr>
              <w:t xml:space="preserve"> </w:t>
            </w:r>
          </w:p>
          <w:p w14:paraId="34C5426F" w14:textId="515BCC63" w:rsidR="00963960" w:rsidRPr="002459C4" w:rsidRDefault="0080096B" w:rsidP="000F4E63">
            <w:pPr>
              <w:rPr>
                <w:rFonts w:ascii="Arial" w:hAnsi="Arial" w:cs="Arial"/>
                <w:b/>
                <w:sz w:val="20"/>
                <w:szCs w:val="20"/>
              </w:rPr>
            </w:pPr>
            <w:r w:rsidRPr="002459C4">
              <w:rPr>
                <w:rFonts w:ascii="Arial" w:hAnsi="Arial" w:cs="Arial"/>
                <w:color w:val="7030A0"/>
                <w:sz w:val="20"/>
                <w:szCs w:val="20"/>
              </w:rPr>
              <w:t xml:space="preserve">Lab </w:t>
            </w:r>
            <w:r>
              <w:rPr>
                <w:rFonts w:ascii="Arial" w:hAnsi="Arial" w:cs="Arial"/>
                <w:color w:val="7030A0"/>
                <w:sz w:val="20"/>
                <w:szCs w:val="20"/>
              </w:rPr>
              <w:t>3</w:t>
            </w:r>
            <w:r w:rsidRPr="002459C4">
              <w:rPr>
                <w:rFonts w:ascii="Arial" w:hAnsi="Arial" w:cs="Arial"/>
                <w:color w:val="7030A0"/>
                <w:sz w:val="20"/>
                <w:szCs w:val="20"/>
              </w:rPr>
              <w:t xml:space="preserve">  </w:t>
            </w:r>
            <w:r>
              <w:rPr>
                <w:rFonts w:ascii="Arial" w:hAnsi="Arial" w:cs="Arial"/>
                <w:color w:val="7030A0"/>
                <w:sz w:val="20"/>
                <w:szCs w:val="20"/>
              </w:rPr>
              <w:t>E</w:t>
            </w:r>
            <w:r w:rsidRPr="002459C4">
              <w:rPr>
                <w:rFonts w:ascii="Arial" w:hAnsi="Arial" w:cs="Arial"/>
                <w:color w:val="7030A0"/>
                <w:sz w:val="20"/>
                <w:szCs w:val="20"/>
              </w:rPr>
              <w:t>cosystem model</w:t>
            </w:r>
            <w:r>
              <w:rPr>
                <w:rFonts w:ascii="Arial" w:hAnsi="Arial" w:cs="Arial"/>
                <w:color w:val="7030A0"/>
                <w:sz w:val="20"/>
                <w:szCs w:val="20"/>
              </w:rPr>
              <w:t>ing</w:t>
            </w:r>
          </w:p>
        </w:tc>
        <w:tc>
          <w:tcPr>
            <w:tcW w:w="302" w:type="pct"/>
          </w:tcPr>
          <w:p w14:paraId="0E926096" w14:textId="2D9C6B81" w:rsidR="000F4E63" w:rsidRPr="002459C4" w:rsidRDefault="000F4E63" w:rsidP="000F4E63">
            <w:pPr>
              <w:rPr>
                <w:rFonts w:ascii="Arial" w:hAnsi="Arial" w:cs="Arial"/>
                <w:sz w:val="20"/>
                <w:szCs w:val="20"/>
              </w:rPr>
            </w:pPr>
            <w:r w:rsidRPr="002459C4">
              <w:rPr>
                <w:rFonts w:ascii="Arial" w:hAnsi="Arial" w:cs="Arial"/>
                <w:sz w:val="20"/>
                <w:szCs w:val="20"/>
              </w:rPr>
              <w:t>CT</w:t>
            </w:r>
          </w:p>
        </w:tc>
        <w:tc>
          <w:tcPr>
            <w:tcW w:w="545" w:type="pct"/>
          </w:tcPr>
          <w:p w14:paraId="2090202E" w14:textId="64D4FD97" w:rsidR="000F4E63" w:rsidRPr="002459C4" w:rsidRDefault="000F4E63" w:rsidP="000F4E63">
            <w:pPr>
              <w:rPr>
                <w:rFonts w:ascii="Arial" w:hAnsi="Arial" w:cs="Arial"/>
                <w:sz w:val="20"/>
                <w:szCs w:val="20"/>
              </w:rPr>
            </w:pPr>
            <w:r w:rsidRPr="002459C4">
              <w:rPr>
                <w:rFonts w:ascii="Arial" w:hAnsi="Arial" w:cs="Arial"/>
                <w:sz w:val="20"/>
                <w:szCs w:val="20"/>
              </w:rPr>
              <w:t>Paper</w:t>
            </w:r>
          </w:p>
        </w:tc>
        <w:tc>
          <w:tcPr>
            <w:tcW w:w="955" w:type="pct"/>
          </w:tcPr>
          <w:p w14:paraId="1B923DBA" w14:textId="77777777" w:rsidR="000F4E63" w:rsidRDefault="000F4E63" w:rsidP="000F4E63">
            <w:pPr>
              <w:rPr>
                <w:rFonts w:ascii="Arial" w:hAnsi="Arial" w:cs="Arial"/>
                <w:sz w:val="20"/>
                <w:szCs w:val="20"/>
              </w:rPr>
            </w:pPr>
          </w:p>
          <w:p w14:paraId="542F3557" w14:textId="05969035" w:rsidR="00963960" w:rsidRPr="002459C4" w:rsidRDefault="00963960" w:rsidP="000F4E63">
            <w:pPr>
              <w:rPr>
                <w:rFonts w:ascii="Arial" w:hAnsi="Arial" w:cs="Arial"/>
                <w:sz w:val="20"/>
                <w:szCs w:val="20"/>
              </w:rPr>
            </w:pPr>
            <w:r w:rsidRPr="002459C4">
              <w:rPr>
                <w:rFonts w:ascii="Arial" w:hAnsi="Arial" w:cs="Arial"/>
                <w:color w:val="7030A0"/>
                <w:sz w:val="20"/>
                <w:szCs w:val="20"/>
              </w:rPr>
              <w:t>W</w:t>
            </w:r>
            <w:r w:rsidR="0080096B">
              <w:rPr>
                <w:rFonts w:ascii="Arial" w:hAnsi="Arial" w:cs="Arial"/>
                <w:color w:val="7030A0"/>
                <w:sz w:val="20"/>
                <w:szCs w:val="20"/>
              </w:rPr>
              <w:t>3</w:t>
            </w:r>
          </w:p>
        </w:tc>
      </w:tr>
      <w:tr w:rsidR="000F4E63" w:rsidRPr="00FC6DE6" w14:paraId="458260A2" w14:textId="04065246" w:rsidTr="00E84BCE">
        <w:trPr>
          <w:trHeight w:val="269"/>
        </w:trPr>
        <w:tc>
          <w:tcPr>
            <w:tcW w:w="350" w:type="pct"/>
          </w:tcPr>
          <w:p w14:paraId="3F7AF896" w14:textId="2782010D" w:rsidR="000F4E63" w:rsidRPr="002459C4" w:rsidRDefault="000F4E63" w:rsidP="000F4E63">
            <w:pPr>
              <w:rPr>
                <w:rFonts w:ascii="Arial" w:hAnsi="Arial" w:cs="Arial"/>
                <w:sz w:val="20"/>
                <w:szCs w:val="20"/>
              </w:rPr>
            </w:pPr>
            <w:r w:rsidRPr="002459C4">
              <w:rPr>
                <w:rFonts w:ascii="Arial" w:hAnsi="Arial" w:cs="Arial"/>
                <w:sz w:val="20"/>
                <w:szCs w:val="20"/>
              </w:rPr>
              <w:t>09/</w:t>
            </w:r>
            <w:r w:rsidR="00DF5E64">
              <w:rPr>
                <w:rFonts w:ascii="Arial" w:hAnsi="Arial" w:cs="Arial"/>
                <w:sz w:val="20"/>
                <w:szCs w:val="20"/>
              </w:rPr>
              <w:t>29</w:t>
            </w:r>
          </w:p>
        </w:tc>
        <w:tc>
          <w:tcPr>
            <w:tcW w:w="2848" w:type="pct"/>
          </w:tcPr>
          <w:p w14:paraId="5FCC3660" w14:textId="66934034" w:rsidR="000F4E63" w:rsidRPr="002459C4" w:rsidRDefault="000F4E63" w:rsidP="000F4E63">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11  Energy</w:t>
            </w:r>
            <w:proofErr w:type="gramEnd"/>
            <w:r w:rsidRPr="002459C4">
              <w:rPr>
                <w:rFonts w:ascii="Arial" w:hAnsi="Arial" w:cs="Arial"/>
                <w:sz w:val="20"/>
                <w:szCs w:val="20"/>
              </w:rPr>
              <w:t xml:space="preserve"> for life 1: </w:t>
            </w:r>
            <w:proofErr w:type="spellStart"/>
            <w:r w:rsidRPr="002459C4">
              <w:rPr>
                <w:rFonts w:ascii="Arial" w:hAnsi="Arial" w:cs="Arial"/>
                <w:sz w:val="20"/>
                <w:szCs w:val="20"/>
              </w:rPr>
              <w:t>phototrophy</w:t>
            </w:r>
            <w:proofErr w:type="spellEnd"/>
            <w:r w:rsidR="008B7306">
              <w:rPr>
                <w:rFonts w:ascii="Arial" w:hAnsi="Arial" w:cs="Arial"/>
                <w:sz w:val="20"/>
                <w:szCs w:val="20"/>
              </w:rPr>
              <w:t xml:space="preserve"> (intro FP)</w:t>
            </w:r>
          </w:p>
        </w:tc>
        <w:tc>
          <w:tcPr>
            <w:tcW w:w="302" w:type="pct"/>
          </w:tcPr>
          <w:p w14:paraId="182CA901" w14:textId="5EA70A79" w:rsidR="000F4E63" w:rsidRPr="002459C4" w:rsidRDefault="000F4E63" w:rsidP="000F4E63">
            <w:pPr>
              <w:rPr>
                <w:rFonts w:ascii="Arial" w:hAnsi="Arial" w:cs="Arial"/>
                <w:sz w:val="20"/>
                <w:szCs w:val="20"/>
              </w:rPr>
            </w:pPr>
            <w:r w:rsidRPr="002459C4">
              <w:rPr>
                <w:rFonts w:ascii="Arial" w:hAnsi="Arial" w:cs="Arial"/>
                <w:sz w:val="20"/>
                <w:szCs w:val="20"/>
              </w:rPr>
              <w:t>NL</w:t>
            </w:r>
          </w:p>
        </w:tc>
        <w:tc>
          <w:tcPr>
            <w:tcW w:w="545" w:type="pct"/>
          </w:tcPr>
          <w:p w14:paraId="384EE3B5" w14:textId="20E6AA47" w:rsidR="000F4E63" w:rsidRPr="002459C4" w:rsidRDefault="000F4E63" w:rsidP="000F4E63">
            <w:pPr>
              <w:rPr>
                <w:rFonts w:ascii="Arial" w:hAnsi="Arial" w:cs="Arial"/>
                <w:sz w:val="20"/>
                <w:szCs w:val="20"/>
              </w:rPr>
            </w:pPr>
            <w:r w:rsidRPr="002459C4">
              <w:rPr>
                <w:rFonts w:ascii="Arial" w:hAnsi="Arial" w:cs="Arial"/>
                <w:sz w:val="20"/>
                <w:szCs w:val="20"/>
              </w:rPr>
              <w:t xml:space="preserve">Ch 8 </w:t>
            </w:r>
          </w:p>
        </w:tc>
        <w:tc>
          <w:tcPr>
            <w:tcW w:w="955" w:type="pct"/>
          </w:tcPr>
          <w:p w14:paraId="018EEDCC" w14:textId="574FBE3C" w:rsidR="000F4E63" w:rsidRPr="002459C4" w:rsidRDefault="000F4E63" w:rsidP="000F4E63">
            <w:pPr>
              <w:rPr>
                <w:rFonts w:ascii="Arial" w:hAnsi="Arial" w:cs="Arial"/>
                <w:sz w:val="20"/>
                <w:szCs w:val="20"/>
              </w:rPr>
            </w:pPr>
          </w:p>
        </w:tc>
      </w:tr>
      <w:tr w:rsidR="000F4E63" w:rsidRPr="00FC6DE6" w14:paraId="7A786842" w14:textId="77777777" w:rsidTr="00E84BCE">
        <w:trPr>
          <w:trHeight w:val="252"/>
        </w:trPr>
        <w:tc>
          <w:tcPr>
            <w:tcW w:w="350" w:type="pct"/>
          </w:tcPr>
          <w:p w14:paraId="2D3BB79D" w14:textId="095F001F" w:rsidR="000F4E63" w:rsidRDefault="000570DF" w:rsidP="000F4E63">
            <w:pPr>
              <w:rPr>
                <w:rFonts w:ascii="Arial" w:hAnsi="Arial" w:cs="Arial"/>
                <w:sz w:val="20"/>
                <w:szCs w:val="20"/>
              </w:rPr>
            </w:pPr>
            <w:r>
              <w:rPr>
                <w:rFonts w:ascii="Arial" w:hAnsi="Arial" w:cs="Arial"/>
                <w:sz w:val="20"/>
                <w:szCs w:val="20"/>
              </w:rPr>
              <w:t>10/0</w:t>
            </w:r>
            <w:r w:rsidR="00DF5E64">
              <w:rPr>
                <w:rFonts w:ascii="Arial" w:hAnsi="Arial" w:cs="Arial"/>
                <w:sz w:val="20"/>
                <w:szCs w:val="20"/>
              </w:rPr>
              <w:t>1</w:t>
            </w:r>
          </w:p>
        </w:tc>
        <w:tc>
          <w:tcPr>
            <w:tcW w:w="2848" w:type="pct"/>
          </w:tcPr>
          <w:p w14:paraId="66FFDFFF" w14:textId="01C0879A" w:rsidR="000F4E63" w:rsidRPr="00B0743B" w:rsidRDefault="000F4E63" w:rsidP="000F4E63">
            <w:pPr>
              <w:jc w:val="center"/>
              <w:rPr>
                <w:rFonts w:ascii="Arial" w:hAnsi="Arial" w:cs="Arial"/>
                <w:b/>
                <w:i/>
                <w:iCs/>
                <w:sz w:val="20"/>
                <w:szCs w:val="20"/>
              </w:rPr>
            </w:pPr>
            <w:r w:rsidRPr="00B0743B">
              <w:rPr>
                <w:rFonts w:ascii="Arial" w:hAnsi="Arial" w:cs="Arial"/>
                <w:b/>
                <w:i/>
                <w:iCs/>
                <w:sz w:val="20"/>
                <w:szCs w:val="20"/>
              </w:rPr>
              <w:t>R/CV Yellowfin</w:t>
            </w:r>
            <w:r w:rsidRPr="002459C4">
              <w:rPr>
                <w:rFonts w:ascii="Arial" w:hAnsi="Arial" w:cs="Arial"/>
                <w:b/>
                <w:sz w:val="20"/>
                <w:szCs w:val="20"/>
              </w:rPr>
              <w:t xml:space="preserve"> Research Cruise</w:t>
            </w:r>
          </w:p>
        </w:tc>
        <w:tc>
          <w:tcPr>
            <w:tcW w:w="302" w:type="pct"/>
          </w:tcPr>
          <w:p w14:paraId="01411953" w14:textId="77777777" w:rsidR="000F4E63" w:rsidRPr="002459C4" w:rsidRDefault="000F4E63" w:rsidP="000F4E63">
            <w:pPr>
              <w:rPr>
                <w:rFonts w:ascii="Arial" w:hAnsi="Arial" w:cs="Arial"/>
                <w:sz w:val="20"/>
                <w:szCs w:val="20"/>
              </w:rPr>
            </w:pPr>
          </w:p>
        </w:tc>
        <w:tc>
          <w:tcPr>
            <w:tcW w:w="545" w:type="pct"/>
          </w:tcPr>
          <w:p w14:paraId="397536E8" w14:textId="77777777" w:rsidR="000F4E63" w:rsidRPr="002459C4" w:rsidRDefault="000F4E63" w:rsidP="000F4E63">
            <w:pPr>
              <w:rPr>
                <w:rFonts w:ascii="Arial" w:hAnsi="Arial" w:cs="Arial"/>
                <w:sz w:val="20"/>
                <w:szCs w:val="20"/>
              </w:rPr>
            </w:pPr>
          </w:p>
        </w:tc>
        <w:tc>
          <w:tcPr>
            <w:tcW w:w="955" w:type="pct"/>
          </w:tcPr>
          <w:p w14:paraId="60C82D22" w14:textId="77777777" w:rsidR="000F4E63" w:rsidRPr="002459C4" w:rsidRDefault="000F4E63" w:rsidP="000F4E63">
            <w:pPr>
              <w:rPr>
                <w:rFonts w:ascii="Arial" w:hAnsi="Arial" w:cs="Arial"/>
                <w:sz w:val="20"/>
                <w:szCs w:val="20"/>
              </w:rPr>
            </w:pPr>
          </w:p>
        </w:tc>
      </w:tr>
      <w:tr w:rsidR="000F4E63" w:rsidRPr="00FC6DE6" w14:paraId="29744BF4" w14:textId="77777777" w:rsidTr="00E84BCE">
        <w:trPr>
          <w:trHeight w:val="252"/>
        </w:trPr>
        <w:tc>
          <w:tcPr>
            <w:tcW w:w="350" w:type="pct"/>
          </w:tcPr>
          <w:p w14:paraId="177804AD" w14:textId="023CBAEA" w:rsidR="000F4E63" w:rsidRPr="002459C4" w:rsidRDefault="000F4E63" w:rsidP="000F4E63">
            <w:pPr>
              <w:rPr>
                <w:rFonts w:ascii="Arial" w:hAnsi="Arial" w:cs="Arial"/>
                <w:sz w:val="20"/>
                <w:szCs w:val="20"/>
              </w:rPr>
            </w:pPr>
            <w:r>
              <w:rPr>
                <w:rFonts w:ascii="Arial" w:hAnsi="Arial" w:cs="Arial"/>
                <w:sz w:val="20"/>
                <w:szCs w:val="20"/>
              </w:rPr>
              <w:t>10</w:t>
            </w:r>
            <w:r w:rsidRPr="002459C4">
              <w:rPr>
                <w:rFonts w:ascii="Arial" w:hAnsi="Arial" w:cs="Arial"/>
                <w:sz w:val="20"/>
                <w:szCs w:val="20"/>
              </w:rPr>
              <w:t>/</w:t>
            </w:r>
            <w:r>
              <w:rPr>
                <w:rFonts w:ascii="Arial" w:hAnsi="Arial" w:cs="Arial"/>
                <w:sz w:val="20"/>
                <w:szCs w:val="20"/>
              </w:rPr>
              <w:t>0</w:t>
            </w:r>
            <w:r w:rsidR="00DF5E64">
              <w:rPr>
                <w:rFonts w:ascii="Arial" w:hAnsi="Arial" w:cs="Arial"/>
                <w:sz w:val="20"/>
                <w:szCs w:val="20"/>
              </w:rPr>
              <w:t>4</w:t>
            </w:r>
          </w:p>
        </w:tc>
        <w:tc>
          <w:tcPr>
            <w:tcW w:w="2848" w:type="pct"/>
          </w:tcPr>
          <w:p w14:paraId="30F7C387" w14:textId="77777777" w:rsidR="000F4E63" w:rsidRPr="002459C4" w:rsidRDefault="000F4E63" w:rsidP="000F4E63">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12  Primary</w:t>
            </w:r>
            <w:proofErr w:type="gramEnd"/>
            <w:r w:rsidRPr="002459C4">
              <w:rPr>
                <w:rFonts w:ascii="Arial" w:hAnsi="Arial" w:cs="Arial"/>
                <w:sz w:val="20"/>
                <w:szCs w:val="20"/>
              </w:rPr>
              <w:t xml:space="preserve"> producers</w:t>
            </w:r>
          </w:p>
          <w:p w14:paraId="72581DC3" w14:textId="6E96182F" w:rsidR="000F4E63" w:rsidRPr="002459C4" w:rsidRDefault="00963960" w:rsidP="000F4E63">
            <w:pPr>
              <w:rPr>
                <w:rFonts w:ascii="Arial" w:hAnsi="Arial" w:cs="Arial"/>
                <w:b/>
                <w:sz w:val="20"/>
                <w:szCs w:val="20"/>
              </w:rPr>
            </w:pPr>
            <w:r w:rsidRPr="002459C4">
              <w:rPr>
                <w:rFonts w:ascii="Arial" w:hAnsi="Arial" w:cs="Arial"/>
                <w:color w:val="7030A0"/>
                <w:sz w:val="20"/>
                <w:szCs w:val="20"/>
              </w:rPr>
              <w:t xml:space="preserve">Lab </w:t>
            </w:r>
            <w:r w:rsidR="00815394">
              <w:rPr>
                <w:rFonts w:ascii="Arial" w:hAnsi="Arial" w:cs="Arial"/>
                <w:color w:val="7030A0"/>
                <w:sz w:val="20"/>
                <w:szCs w:val="20"/>
              </w:rPr>
              <w:t>4</w:t>
            </w:r>
            <w:r w:rsidRPr="002459C4">
              <w:rPr>
                <w:rFonts w:ascii="Arial" w:hAnsi="Arial" w:cs="Arial"/>
                <w:color w:val="7030A0"/>
                <w:sz w:val="20"/>
                <w:szCs w:val="20"/>
              </w:rPr>
              <w:t xml:space="preserve"> </w:t>
            </w:r>
            <w:r>
              <w:rPr>
                <w:rFonts w:ascii="Arial" w:hAnsi="Arial" w:cs="Arial"/>
                <w:color w:val="7030A0"/>
                <w:sz w:val="20"/>
                <w:szCs w:val="20"/>
              </w:rPr>
              <w:t xml:space="preserve"> </w:t>
            </w:r>
            <w:r w:rsidR="00CA6A1E">
              <w:rPr>
                <w:rFonts w:ascii="Arial" w:hAnsi="Arial" w:cs="Arial"/>
                <w:color w:val="7030A0"/>
                <w:sz w:val="20"/>
                <w:szCs w:val="20"/>
              </w:rPr>
              <w:t xml:space="preserve"> </w:t>
            </w:r>
            <w:r w:rsidRPr="002459C4">
              <w:rPr>
                <w:rFonts w:ascii="Arial" w:hAnsi="Arial" w:cs="Arial"/>
                <w:color w:val="7030A0"/>
                <w:sz w:val="20"/>
                <w:szCs w:val="20"/>
              </w:rPr>
              <w:t>Coastal data gathering</w:t>
            </w:r>
            <w:r>
              <w:rPr>
                <w:rFonts w:ascii="Arial" w:hAnsi="Arial" w:cs="Arial"/>
                <w:color w:val="7030A0"/>
                <w:sz w:val="20"/>
                <w:szCs w:val="20"/>
              </w:rPr>
              <w:t xml:space="preserve"> (or cruise processing)</w:t>
            </w:r>
          </w:p>
        </w:tc>
        <w:tc>
          <w:tcPr>
            <w:tcW w:w="302" w:type="pct"/>
          </w:tcPr>
          <w:p w14:paraId="397AB588" w14:textId="6AC1429C" w:rsidR="000F4E63" w:rsidRPr="002459C4" w:rsidRDefault="000F4E63" w:rsidP="000F4E63">
            <w:pPr>
              <w:rPr>
                <w:rFonts w:ascii="Arial" w:hAnsi="Arial" w:cs="Arial"/>
                <w:sz w:val="20"/>
                <w:szCs w:val="20"/>
              </w:rPr>
            </w:pPr>
            <w:r>
              <w:rPr>
                <w:rFonts w:ascii="Arial" w:hAnsi="Arial" w:cs="Arial"/>
                <w:sz w:val="20"/>
                <w:szCs w:val="20"/>
              </w:rPr>
              <w:t>NL</w:t>
            </w:r>
          </w:p>
        </w:tc>
        <w:tc>
          <w:tcPr>
            <w:tcW w:w="545" w:type="pct"/>
          </w:tcPr>
          <w:p w14:paraId="3392E744" w14:textId="4590D577" w:rsidR="000F4E63" w:rsidRPr="002459C4" w:rsidRDefault="000F4E63" w:rsidP="000F4E63">
            <w:pPr>
              <w:rPr>
                <w:rFonts w:ascii="Arial" w:hAnsi="Arial" w:cs="Arial"/>
                <w:sz w:val="20"/>
                <w:szCs w:val="20"/>
              </w:rPr>
            </w:pPr>
            <w:r w:rsidRPr="002459C4">
              <w:rPr>
                <w:rFonts w:ascii="Arial" w:hAnsi="Arial" w:cs="Arial"/>
                <w:sz w:val="20"/>
                <w:szCs w:val="20"/>
              </w:rPr>
              <w:t>Ch 8</w:t>
            </w:r>
          </w:p>
        </w:tc>
        <w:tc>
          <w:tcPr>
            <w:tcW w:w="955" w:type="pct"/>
          </w:tcPr>
          <w:p w14:paraId="7878BDD8" w14:textId="77777777" w:rsidR="000F4E63" w:rsidRDefault="000F4E63" w:rsidP="000F4E63">
            <w:pPr>
              <w:rPr>
                <w:rFonts w:ascii="Arial" w:hAnsi="Arial" w:cs="Arial"/>
                <w:sz w:val="20"/>
                <w:szCs w:val="20"/>
              </w:rPr>
            </w:pPr>
          </w:p>
          <w:p w14:paraId="25BEF2C6" w14:textId="7C5F68EC" w:rsidR="00963960" w:rsidRPr="002459C4" w:rsidRDefault="00963960" w:rsidP="000F4E63">
            <w:pPr>
              <w:rPr>
                <w:rFonts w:ascii="Arial" w:hAnsi="Arial" w:cs="Arial"/>
                <w:sz w:val="20"/>
                <w:szCs w:val="20"/>
              </w:rPr>
            </w:pPr>
            <w:r w:rsidRPr="002459C4">
              <w:rPr>
                <w:rFonts w:ascii="Arial" w:hAnsi="Arial" w:cs="Arial"/>
                <w:color w:val="7030A0"/>
                <w:sz w:val="20"/>
                <w:szCs w:val="20"/>
              </w:rPr>
              <w:t>W</w:t>
            </w:r>
            <w:r w:rsidR="0080096B">
              <w:rPr>
                <w:rFonts w:ascii="Arial" w:hAnsi="Arial" w:cs="Arial"/>
                <w:color w:val="7030A0"/>
                <w:sz w:val="20"/>
                <w:szCs w:val="20"/>
              </w:rPr>
              <w:t>4</w:t>
            </w:r>
          </w:p>
        </w:tc>
      </w:tr>
      <w:tr w:rsidR="000F4E63" w:rsidRPr="00FC6DE6" w14:paraId="6BCC9A04" w14:textId="63455E95" w:rsidTr="00E84BCE">
        <w:trPr>
          <w:trHeight w:val="252"/>
        </w:trPr>
        <w:tc>
          <w:tcPr>
            <w:tcW w:w="350" w:type="pct"/>
          </w:tcPr>
          <w:p w14:paraId="4D52D403" w14:textId="6E751186" w:rsidR="000F4E63" w:rsidRPr="002459C4" w:rsidRDefault="000F4E63" w:rsidP="000F4E63">
            <w:pPr>
              <w:rPr>
                <w:rFonts w:ascii="Arial" w:hAnsi="Arial" w:cs="Arial"/>
                <w:sz w:val="20"/>
                <w:szCs w:val="20"/>
              </w:rPr>
            </w:pPr>
            <w:r>
              <w:rPr>
                <w:rFonts w:ascii="Arial" w:hAnsi="Arial" w:cs="Arial"/>
                <w:sz w:val="20"/>
                <w:szCs w:val="20"/>
              </w:rPr>
              <w:t>10</w:t>
            </w:r>
            <w:r w:rsidRPr="002459C4">
              <w:rPr>
                <w:rFonts w:ascii="Arial" w:hAnsi="Arial" w:cs="Arial"/>
                <w:sz w:val="20"/>
                <w:szCs w:val="20"/>
              </w:rPr>
              <w:t>/</w:t>
            </w:r>
            <w:r>
              <w:rPr>
                <w:rFonts w:ascii="Arial" w:hAnsi="Arial" w:cs="Arial"/>
                <w:sz w:val="20"/>
                <w:szCs w:val="20"/>
              </w:rPr>
              <w:t>0</w:t>
            </w:r>
            <w:r w:rsidR="00DF5E64">
              <w:rPr>
                <w:rFonts w:ascii="Arial" w:hAnsi="Arial" w:cs="Arial"/>
                <w:sz w:val="20"/>
                <w:szCs w:val="20"/>
              </w:rPr>
              <w:t>6</w:t>
            </w:r>
          </w:p>
        </w:tc>
        <w:tc>
          <w:tcPr>
            <w:tcW w:w="2848" w:type="pct"/>
          </w:tcPr>
          <w:p w14:paraId="72497B94" w14:textId="43B1CFAE" w:rsidR="000F4E63" w:rsidRPr="00963960" w:rsidRDefault="000F4E63" w:rsidP="000F4E63">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13  Energy</w:t>
            </w:r>
            <w:proofErr w:type="gramEnd"/>
            <w:r w:rsidRPr="002459C4">
              <w:rPr>
                <w:rFonts w:ascii="Arial" w:hAnsi="Arial" w:cs="Arial"/>
                <w:sz w:val="20"/>
                <w:szCs w:val="20"/>
              </w:rPr>
              <w:t xml:space="preserve"> for life 2: </w:t>
            </w:r>
            <w:proofErr w:type="spellStart"/>
            <w:r w:rsidRPr="002459C4">
              <w:rPr>
                <w:rFonts w:ascii="Arial" w:hAnsi="Arial" w:cs="Arial"/>
                <w:sz w:val="20"/>
                <w:szCs w:val="20"/>
              </w:rPr>
              <w:t>chemotrophy</w:t>
            </w:r>
            <w:proofErr w:type="spellEnd"/>
          </w:p>
        </w:tc>
        <w:tc>
          <w:tcPr>
            <w:tcW w:w="302" w:type="pct"/>
          </w:tcPr>
          <w:p w14:paraId="65086B90" w14:textId="0A620BE1" w:rsidR="000F4E63" w:rsidRPr="002459C4" w:rsidRDefault="001B1BCA" w:rsidP="000F4E63">
            <w:pPr>
              <w:rPr>
                <w:rFonts w:ascii="Arial" w:hAnsi="Arial" w:cs="Arial"/>
                <w:sz w:val="20"/>
                <w:szCs w:val="20"/>
              </w:rPr>
            </w:pPr>
            <w:r>
              <w:rPr>
                <w:rFonts w:ascii="Arial" w:hAnsi="Arial" w:cs="Arial"/>
                <w:sz w:val="20"/>
                <w:szCs w:val="20"/>
              </w:rPr>
              <w:t>CT</w:t>
            </w:r>
          </w:p>
        </w:tc>
        <w:tc>
          <w:tcPr>
            <w:tcW w:w="545" w:type="pct"/>
          </w:tcPr>
          <w:p w14:paraId="0816BFE6" w14:textId="0C3BC8F1" w:rsidR="000F4E63" w:rsidRPr="002459C4" w:rsidRDefault="000F4E63" w:rsidP="000F4E63">
            <w:pPr>
              <w:rPr>
                <w:rFonts w:ascii="Arial" w:hAnsi="Arial" w:cs="Arial"/>
                <w:sz w:val="20"/>
                <w:szCs w:val="20"/>
              </w:rPr>
            </w:pPr>
            <w:r>
              <w:rPr>
                <w:rFonts w:ascii="Arial" w:hAnsi="Arial" w:cs="Arial"/>
                <w:sz w:val="20"/>
                <w:szCs w:val="20"/>
              </w:rPr>
              <w:t>Paper</w:t>
            </w:r>
          </w:p>
        </w:tc>
        <w:tc>
          <w:tcPr>
            <w:tcW w:w="955" w:type="pct"/>
          </w:tcPr>
          <w:p w14:paraId="03F1A309" w14:textId="77777777" w:rsidR="000F4E63" w:rsidRDefault="0087008F" w:rsidP="000F4E63">
            <w:pPr>
              <w:rPr>
                <w:rFonts w:ascii="Arial" w:hAnsi="Arial" w:cs="Arial"/>
                <w:b/>
                <w:sz w:val="20"/>
                <w:szCs w:val="20"/>
              </w:rPr>
            </w:pPr>
            <w:r w:rsidRPr="002459C4">
              <w:rPr>
                <w:rFonts w:ascii="Arial" w:hAnsi="Arial" w:cs="Arial"/>
                <w:b/>
                <w:sz w:val="20"/>
                <w:szCs w:val="20"/>
              </w:rPr>
              <w:t>Final topic due</w:t>
            </w:r>
          </w:p>
          <w:p w14:paraId="774A722A" w14:textId="588F64C4" w:rsidR="00746EF7" w:rsidRPr="0087008F" w:rsidRDefault="00746EF7" w:rsidP="000F4E63">
            <w:pPr>
              <w:rPr>
                <w:rFonts w:ascii="Arial" w:hAnsi="Arial" w:cs="Arial"/>
                <w:b/>
                <w:sz w:val="20"/>
                <w:szCs w:val="20"/>
              </w:rPr>
            </w:pPr>
            <w:r w:rsidRPr="002459C4">
              <w:rPr>
                <w:rFonts w:ascii="Arial" w:hAnsi="Arial" w:cs="Arial"/>
                <w:color w:val="FF0000"/>
                <w:sz w:val="20"/>
                <w:szCs w:val="20"/>
              </w:rPr>
              <w:t>A3</w:t>
            </w:r>
            <w:r w:rsidR="00466F99">
              <w:rPr>
                <w:rFonts w:ascii="Arial" w:hAnsi="Arial" w:cs="Arial"/>
                <w:color w:val="FF0000"/>
                <w:sz w:val="20"/>
                <w:szCs w:val="20"/>
              </w:rPr>
              <w:t xml:space="preserve"> (due 10/14)</w:t>
            </w:r>
          </w:p>
        </w:tc>
      </w:tr>
      <w:tr w:rsidR="000F4E63" w:rsidRPr="00FC6DE6" w14:paraId="39FBC3D9" w14:textId="7E0A9A1C" w:rsidTr="00E84BCE">
        <w:trPr>
          <w:trHeight w:val="252"/>
        </w:trPr>
        <w:tc>
          <w:tcPr>
            <w:tcW w:w="350" w:type="pct"/>
          </w:tcPr>
          <w:p w14:paraId="233D85E3" w14:textId="312A4052" w:rsidR="000F4E63" w:rsidRPr="002459C4" w:rsidRDefault="000F4E63" w:rsidP="000F4E63">
            <w:pPr>
              <w:rPr>
                <w:rFonts w:ascii="Arial" w:hAnsi="Arial" w:cs="Arial"/>
                <w:sz w:val="20"/>
                <w:szCs w:val="20"/>
              </w:rPr>
            </w:pPr>
            <w:r w:rsidRPr="002459C4">
              <w:rPr>
                <w:rFonts w:ascii="Arial" w:hAnsi="Arial" w:cs="Arial"/>
                <w:sz w:val="20"/>
                <w:szCs w:val="20"/>
              </w:rPr>
              <w:t>10/</w:t>
            </w:r>
            <w:r>
              <w:rPr>
                <w:rFonts w:ascii="Arial" w:hAnsi="Arial" w:cs="Arial"/>
                <w:sz w:val="20"/>
                <w:szCs w:val="20"/>
              </w:rPr>
              <w:t>1</w:t>
            </w:r>
            <w:r w:rsidR="00DF5E64">
              <w:rPr>
                <w:rFonts w:ascii="Arial" w:hAnsi="Arial" w:cs="Arial"/>
                <w:sz w:val="20"/>
                <w:szCs w:val="20"/>
              </w:rPr>
              <w:t>1</w:t>
            </w:r>
          </w:p>
        </w:tc>
        <w:tc>
          <w:tcPr>
            <w:tcW w:w="2848" w:type="pct"/>
          </w:tcPr>
          <w:p w14:paraId="4B4EDCD4" w14:textId="2722D01A" w:rsidR="000F4E63" w:rsidRDefault="000F4E63" w:rsidP="000F4E63">
            <w:pPr>
              <w:rPr>
                <w:rFonts w:ascii="Arial" w:hAnsi="Arial" w:cs="Arial"/>
                <w:color w:val="7030A0"/>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w:t>
            </w:r>
            <w:r>
              <w:rPr>
                <w:rFonts w:ascii="Arial" w:hAnsi="Arial" w:cs="Arial"/>
                <w:sz w:val="20"/>
                <w:szCs w:val="20"/>
              </w:rPr>
              <w:t>4</w:t>
            </w:r>
            <w:r w:rsidRPr="002459C4">
              <w:rPr>
                <w:rFonts w:ascii="Arial" w:hAnsi="Arial" w:cs="Arial"/>
                <w:color w:val="000000" w:themeColor="text1"/>
                <w:sz w:val="20"/>
                <w:szCs w:val="20"/>
              </w:rPr>
              <w:t xml:space="preserve">  </w:t>
            </w:r>
            <w:r w:rsidRPr="002459C4">
              <w:rPr>
                <w:rFonts w:ascii="Arial" w:hAnsi="Arial" w:cs="Arial"/>
                <w:sz w:val="20"/>
                <w:szCs w:val="20"/>
              </w:rPr>
              <w:t>Omics</w:t>
            </w:r>
            <w:proofErr w:type="gramEnd"/>
            <w:r w:rsidRPr="002459C4">
              <w:rPr>
                <w:rFonts w:ascii="Arial" w:hAnsi="Arial" w:cs="Arial"/>
                <w:sz w:val="20"/>
                <w:szCs w:val="20"/>
              </w:rPr>
              <w:t xml:space="preserve"> approach to oceanography</w:t>
            </w:r>
          </w:p>
          <w:p w14:paraId="407221F1" w14:textId="3740E8E8" w:rsidR="000F4E63" w:rsidRPr="002459C4" w:rsidRDefault="00963960" w:rsidP="000F4E63">
            <w:pPr>
              <w:rPr>
                <w:rFonts w:ascii="Arial" w:hAnsi="Arial" w:cs="Arial"/>
                <w:sz w:val="20"/>
                <w:szCs w:val="20"/>
              </w:rPr>
            </w:pPr>
            <w:r w:rsidRPr="002459C4">
              <w:rPr>
                <w:rFonts w:ascii="Arial" w:hAnsi="Arial" w:cs="Arial"/>
                <w:color w:val="7030A0"/>
                <w:sz w:val="20"/>
                <w:szCs w:val="20"/>
              </w:rPr>
              <w:t xml:space="preserve">Lab </w:t>
            </w:r>
            <w:r w:rsidR="00815394">
              <w:rPr>
                <w:rFonts w:ascii="Arial" w:hAnsi="Arial" w:cs="Arial"/>
                <w:color w:val="7030A0"/>
                <w:sz w:val="20"/>
                <w:szCs w:val="20"/>
              </w:rPr>
              <w:t>5</w:t>
            </w:r>
            <w:r w:rsidRPr="002459C4">
              <w:rPr>
                <w:rFonts w:ascii="Arial" w:hAnsi="Arial" w:cs="Arial"/>
                <w:color w:val="7030A0"/>
                <w:sz w:val="20"/>
                <w:szCs w:val="20"/>
              </w:rPr>
              <w:t xml:space="preserve"> </w:t>
            </w:r>
            <w:proofErr w:type="spellStart"/>
            <w:r w:rsidRPr="002459C4">
              <w:rPr>
                <w:rFonts w:ascii="Arial" w:hAnsi="Arial" w:cs="Arial"/>
                <w:color w:val="7030A0"/>
                <w:sz w:val="20"/>
                <w:szCs w:val="20"/>
              </w:rPr>
              <w:t>BioInformatics</w:t>
            </w:r>
            <w:proofErr w:type="spellEnd"/>
            <w:r w:rsidRPr="002459C4">
              <w:rPr>
                <w:rFonts w:ascii="Arial" w:hAnsi="Arial" w:cs="Arial"/>
                <w:color w:val="7030A0"/>
                <w:sz w:val="20"/>
                <w:szCs w:val="20"/>
              </w:rPr>
              <w:t xml:space="preserve"> Lab 1</w:t>
            </w:r>
          </w:p>
        </w:tc>
        <w:tc>
          <w:tcPr>
            <w:tcW w:w="302" w:type="pct"/>
          </w:tcPr>
          <w:p w14:paraId="77BF2692" w14:textId="3D3C76C2" w:rsidR="000F4E63" w:rsidRPr="002459C4" w:rsidRDefault="000F4E63" w:rsidP="000F4E63">
            <w:pPr>
              <w:rPr>
                <w:rFonts w:ascii="Arial" w:hAnsi="Arial" w:cs="Arial"/>
                <w:sz w:val="20"/>
                <w:szCs w:val="20"/>
              </w:rPr>
            </w:pPr>
            <w:r w:rsidRPr="002459C4">
              <w:rPr>
                <w:rFonts w:ascii="Arial" w:hAnsi="Arial" w:cs="Arial"/>
                <w:sz w:val="20"/>
                <w:szCs w:val="20"/>
              </w:rPr>
              <w:t>CT</w:t>
            </w:r>
          </w:p>
        </w:tc>
        <w:tc>
          <w:tcPr>
            <w:tcW w:w="545" w:type="pct"/>
          </w:tcPr>
          <w:p w14:paraId="758CEA0C" w14:textId="50F0018B" w:rsidR="000F4E63" w:rsidRPr="002459C4" w:rsidRDefault="000F4E63" w:rsidP="000F4E63">
            <w:pPr>
              <w:rPr>
                <w:rFonts w:ascii="Arial" w:hAnsi="Arial" w:cs="Arial"/>
                <w:sz w:val="20"/>
                <w:szCs w:val="20"/>
              </w:rPr>
            </w:pPr>
            <w:r w:rsidRPr="002459C4">
              <w:rPr>
                <w:rFonts w:ascii="Arial" w:hAnsi="Arial" w:cs="Arial"/>
                <w:sz w:val="20"/>
                <w:szCs w:val="20"/>
              </w:rPr>
              <w:t>Ch 6</w:t>
            </w:r>
          </w:p>
        </w:tc>
        <w:tc>
          <w:tcPr>
            <w:tcW w:w="955" w:type="pct"/>
          </w:tcPr>
          <w:p w14:paraId="77C710E4" w14:textId="5891B650" w:rsidR="00963960" w:rsidRPr="002459C4" w:rsidRDefault="00963960" w:rsidP="000F4E63">
            <w:pPr>
              <w:rPr>
                <w:rFonts w:ascii="Arial" w:hAnsi="Arial" w:cs="Arial"/>
                <w:sz w:val="20"/>
                <w:szCs w:val="20"/>
              </w:rPr>
            </w:pPr>
            <w:r w:rsidRPr="002459C4">
              <w:rPr>
                <w:rFonts w:ascii="Arial" w:hAnsi="Arial" w:cs="Arial"/>
                <w:color w:val="7030A0"/>
                <w:sz w:val="20"/>
                <w:szCs w:val="20"/>
              </w:rPr>
              <w:t>W</w:t>
            </w:r>
            <w:r w:rsidR="0080096B">
              <w:rPr>
                <w:rFonts w:ascii="Arial" w:hAnsi="Arial" w:cs="Arial"/>
                <w:color w:val="7030A0"/>
                <w:sz w:val="20"/>
                <w:szCs w:val="20"/>
              </w:rPr>
              <w:t>5</w:t>
            </w:r>
          </w:p>
        </w:tc>
      </w:tr>
      <w:tr w:rsidR="000F4E63" w:rsidRPr="00FC6DE6" w14:paraId="7BEC90B1" w14:textId="2ADFEA40" w:rsidTr="00E84BCE">
        <w:trPr>
          <w:trHeight w:val="252"/>
        </w:trPr>
        <w:tc>
          <w:tcPr>
            <w:tcW w:w="350" w:type="pct"/>
          </w:tcPr>
          <w:p w14:paraId="0A952E7B" w14:textId="3974CE34" w:rsidR="000F4E63" w:rsidRPr="002459C4" w:rsidRDefault="000F4E63" w:rsidP="000F4E63">
            <w:pPr>
              <w:rPr>
                <w:rFonts w:ascii="Arial" w:hAnsi="Arial" w:cs="Arial"/>
                <w:sz w:val="20"/>
                <w:szCs w:val="20"/>
              </w:rPr>
            </w:pPr>
            <w:r w:rsidRPr="002459C4">
              <w:rPr>
                <w:rFonts w:ascii="Arial" w:hAnsi="Arial" w:cs="Arial"/>
                <w:sz w:val="20"/>
                <w:szCs w:val="20"/>
              </w:rPr>
              <w:t>10/</w:t>
            </w:r>
            <w:r>
              <w:rPr>
                <w:rFonts w:ascii="Arial" w:hAnsi="Arial" w:cs="Arial"/>
                <w:sz w:val="20"/>
                <w:szCs w:val="20"/>
              </w:rPr>
              <w:t>1</w:t>
            </w:r>
            <w:r w:rsidR="00DF5E64">
              <w:rPr>
                <w:rFonts w:ascii="Arial" w:hAnsi="Arial" w:cs="Arial"/>
                <w:sz w:val="20"/>
                <w:szCs w:val="20"/>
              </w:rPr>
              <w:t>3</w:t>
            </w:r>
          </w:p>
        </w:tc>
        <w:tc>
          <w:tcPr>
            <w:tcW w:w="2848" w:type="pct"/>
          </w:tcPr>
          <w:p w14:paraId="5A87F76A" w14:textId="658CC034" w:rsidR="000F4E63" w:rsidRPr="004527CF" w:rsidRDefault="000F4E63" w:rsidP="000F4E63">
            <w:pPr>
              <w:rPr>
                <w:rFonts w:ascii="Arial" w:hAnsi="Arial" w:cs="Arial"/>
                <w:b/>
                <w:bCs/>
                <w:color w:val="7030A0"/>
                <w:sz w:val="20"/>
                <w:szCs w:val="20"/>
              </w:rPr>
            </w:pPr>
            <w:r w:rsidRPr="004527CF">
              <w:rPr>
                <w:rFonts w:ascii="Arial" w:hAnsi="Arial" w:cs="Arial"/>
                <w:b/>
                <w:bCs/>
                <w:color w:val="auto"/>
                <w:sz w:val="20"/>
                <w:szCs w:val="20"/>
              </w:rPr>
              <w:t>FALL RECESS</w:t>
            </w:r>
          </w:p>
        </w:tc>
        <w:tc>
          <w:tcPr>
            <w:tcW w:w="302" w:type="pct"/>
          </w:tcPr>
          <w:p w14:paraId="21E333EE" w14:textId="25157AA1" w:rsidR="000F4E63" w:rsidRPr="002459C4" w:rsidRDefault="000F4E63" w:rsidP="000F4E63">
            <w:pPr>
              <w:rPr>
                <w:rFonts w:ascii="Arial" w:hAnsi="Arial" w:cs="Arial"/>
                <w:sz w:val="20"/>
                <w:szCs w:val="20"/>
              </w:rPr>
            </w:pPr>
          </w:p>
        </w:tc>
        <w:tc>
          <w:tcPr>
            <w:tcW w:w="545" w:type="pct"/>
          </w:tcPr>
          <w:p w14:paraId="2D2B947F" w14:textId="359C3D56" w:rsidR="000F4E63" w:rsidRPr="002459C4" w:rsidRDefault="000F4E63" w:rsidP="000F4E63">
            <w:pPr>
              <w:rPr>
                <w:rFonts w:ascii="Arial" w:hAnsi="Arial" w:cs="Arial"/>
                <w:sz w:val="20"/>
                <w:szCs w:val="20"/>
              </w:rPr>
            </w:pPr>
          </w:p>
        </w:tc>
        <w:tc>
          <w:tcPr>
            <w:tcW w:w="955" w:type="pct"/>
          </w:tcPr>
          <w:p w14:paraId="6B2A509F" w14:textId="6BC9BE73" w:rsidR="000F4E63" w:rsidRPr="002459C4" w:rsidRDefault="000F4E63" w:rsidP="000F4E63">
            <w:pPr>
              <w:rPr>
                <w:rFonts w:ascii="Arial" w:hAnsi="Arial" w:cs="Arial"/>
                <w:b/>
                <w:sz w:val="20"/>
                <w:szCs w:val="20"/>
              </w:rPr>
            </w:pPr>
          </w:p>
        </w:tc>
      </w:tr>
      <w:tr w:rsidR="00945525" w:rsidRPr="00FC6DE6" w14:paraId="0B2856A8" w14:textId="77777777" w:rsidTr="00E84BCE">
        <w:trPr>
          <w:trHeight w:val="252"/>
        </w:trPr>
        <w:tc>
          <w:tcPr>
            <w:tcW w:w="350" w:type="pct"/>
          </w:tcPr>
          <w:p w14:paraId="764C2294" w14:textId="5BC63BB4" w:rsidR="00945525" w:rsidRPr="002459C4" w:rsidRDefault="00945525" w:rsidP="00945525">
            <w:pPr>
              <w:rPr>
                <w:rFonts w:ascii="Arial" w:hAnsi="Arial" w:cs="Arial"/>
                <w:sz w:val="20"/>
                <w:szCs w:val="20"/>
              </w:rPr>
            </w:pPr>
            <w:r w:rsidRPr="002459C4">
              <w:rPr>
                <w:rFonts w:ascii="Arial" w:hAnsi="Arial" w:cs="Arial"/>
                <w:sz w:val="20"/>
                <w:szCs w:val="20"/>
              </w:rPr>
              <w:t>10/</w:t>
            </w:r>
            <w:r w:rsidR="00DF5E64">
              <w:rPr>
                <w:rFonts w:ascii="Arial" w:hAnsi="Arial" w:cs="Arial"/>
                <w:sz w:val="20"/>
                <w:szCs w:val="20"/>
              </w:rPr>
              <w:t>18</w:t>
            </w:r>
          </w:p>
        </w:tc>
        <w:tc>
          <w:tcPr>
            <w:tcW w:w="2848" w:type="pct"/>
          </w:tcPr>
          <w:p w14:paraId="56535CE4" w14:textId="77777777" w:rsidR="00945525" w:rsidRPr="002459C4" w:rsidRDefault="00945525" w:rsidP="00945525">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w:t>
            </w:r>
            <w:r>
              <w:rPr>
                <w:rFonts w:ascii="Arial" w:hAnsi="Arial" w:cs="Arial"/>
                <w:sz w:val="20"/>
                <w:szCs w:val="20"/>
              </w:rPr>
              <w:t>5</w:t>
            </w:r>
            <w:r w:rsidRPr="002459C4">
              <w:rPr>
                <w:rFonts w:ascii="Arial" w:hAnsi="Arial" w:cs="Arial"/>
                <w:sz w:val="20"/>
                <w:szCs w:val="20"/>
              </w:rPr>
              <w:t xml:space="preserve">  Estuaries</w:t>
            </w:r>
            <w:proofErr w:type="gramEnd"/>
            <w:r w:rsidRPr="002459C4">
              <w:rPr>
                <w:rFonts w:ascii="Arial" w:hAnsi="Arial" w:cs="Arial"/>
                <w:sz w:val="20"/>
                <w:szCs w:val="20"/>
              </w:rPr>
              <w:t>: physical structure; Watershed activity, biological structure</w:t>
            </w:r>
          </w:p>
          <w:p w14:paraId="61D779CE" w14:textId="6C8F3203" w:rsidR="00945525" w:rsidRPr="002459C4" w:rsidRDefault="00945525" w:rsidP="00945525">
            <w:pPr>
              <w:rPr>
                <w:rFonts w:ascii="Arial" w:hAnsi="Arial" w:cs="Arial"/>
                <w:sz w:val="20"/>
                <w:szCs w:val="20"/>
              </w:rPr>
            </w:pPr>
            <w:r w:rsidRPr="002459C4">
              <w:rPr>
                <w:rFonts w:ascii="Arial" w:hAnsi="Arial" w:cs="Arial"/>
                <w:color w:val="7030A0"/>
                <w:sz w:val="20"/>
                <w:szCs w:val="20"/>
              </w:rPr>
              <w:t xml:space="preserve">Lab </w:t>
            </w:r>
            <w:proofErr w:type="gramStart"/>
            <w:r>
              <w:rPr>
                <w:rFonts w:ascii="Arial" w:hAnsi="Arial" w:cs="Arial"/>
                <w:color w:val="7030A0"/>
                <w:sz w:val="20"/>
                <w:szCs w:val="20"/>
              </w:rPr>
              <w:t>6</w:t>
            </w:r>
            <w:r w:rsidRPr="002459C4">
              <w:rPr>
                <w:rFonts w:ascii="Arial" w:hAnsi="Arial" w:cs="Arial"/>
                <w:color w:val="7030A0"/>
                <w:sz w:val="20"/>
                <w:szCs w:val="20"/>
              </w:rPr>
              <w:t xml:space="preserve">  </w:t>
            </w:r>
            <w:proofErr w:type="spellStart"/>
            <w:r w:rsidRPr="002459C4">
              <w:rPr>
                <w:rFonts w:ascii="Arial" w:hAnsi="Arial" w:cs="Arial"/>
                <w:color w:val="7030A0"/>
                <w:sz w:val="20"/>
                <w:szCs w:val="20"/>
              </w:rPr>
              <w:t>BioInformatics</w:t>
            </w:r>
            <w:proofErr w:type="spellEnd"/>
            <w:proofErr w:type="gramEnd"/>
            <w:r w:rsidRPr="002459C4">
              <w:rPr>
                <w:rFonts w:ascii="Arial" w:hAnsi="Arial" w:cs="Arial"/>
                <w:color w:val="7030A0"/>
                <w:sz w:val="20"/>
                <w:szCs w:val="20"/>
              </w:rPr>
              <w:t xml:space="preserve"> Lab 2</w:t>
            </w:r>
          </w:p>
        </w:tc>
        <w:tc>
          <w:tcPr>
            <w:tcW w:w="302" w:type="pct"/>
          </w:tcPr>
          <w:p w14:paraId="2268CAC0" w14:textId="21163A26" w:rsidR="00945525" w:rsidRPr="002459C4" w:rsidRDefault="00945525" w:rsidP="00945525">
            <w:pPr>
              <w:rPr>
                <w:rFonts w:ascii="Arial" w:hAnsi="Arial" w:cs="Arial"/>
                <w:sz w:val="20"/>
                <w:szCs w:val="20"/>
              </w:rPr>
            </w:pPr>
            <w:r w:rsidRPr="002459C4">
              <w:rPr>
                <w:rFonts w:ascii="Arial" w:hAnsi="Arial" w:cs="Arial"/>
                <w:sz w:val="20"/>
                <w:szCs w:val="20"/>
              </w:rPr>
              <w:t>CT</w:t>
            </w:r>
          </w:p>
        </w:tc>
        <w:tc>
          <w:tcPr>
            <w:tcW w:w="545" w:type="pct"/>
          </w:tcPr>
          <w:p w14:paraId="2936E558" w14:textId="6CC190E7" w:rsidR="00945525" w:rsidRPr="002459C4" w:rsidRDefault="00945525" w:rsidP="00945525">
            <w:pPr>
              <w:rPr>
                <w:rFonts w:ascii="Arial" w:hAnsi="Arial" w:cs="Arial"/>
                <w:sz w:val="20"/>
                <w:szCs w:val="20"/>
              </w:rPr>
            </w:pPr>
            <w:r w:rsidRPr="002459C4">
              <w:rPr>
                <w:rFonts w:ascii="Arial" w:hAnsi="Arial" w:cs="Arial"/>
                <w:sz w:val="20"/>
                <w:szCs w:val="20"/>
              </w:rPr>
              <w:t xml:space="preserve">Ch 12 </w:t>
            </w:r>
            <w:proofErr w:type="spellStart"/>
            <w:r w:rsidRPr="002459C4">
              <w:rPr>
                <w:rFonts w:ascii="Arial" w:hAnsi="Arial" w:cs="Arial"/>
                <w:sz w:val="20"/>
                <w:szCs w:val="20"/>
              </w:rPr>
              <w:t>pg</w:t>
            </w:r>
            <w:proofErr w:type="spellEnd"/>
            <w:r w:rsidRPr="002459C4">
              <w:rPr>
                <w:rFonts w:ascii="Arial" w:hAnsi="Arial" w:cs="Arial"/>
                <w:sz w:val="20"/>
                <w:szCs w:val="20"/>
              </w:rPr>
              <w:t xml:space="preserve"> 401-405</w:t>
            </w:r>
          </w:p>
        </w:tc>
        <w:tc>
          <w:tcPr>
            <w:tcW w:w="955" w:type="pct"/>
          </w:tcPr>
          <w:p w14:paraId="3A092049" w14:textId="5F24AF52" w:rsidR="00945525" w:rsidRDefault="00945525" w:rsidP="00945525">
            <w:pPr>
              <w:rPr>
                <w:rFonts w:ascii="Arial" w:hAnsi="Arial" w:cs="Arial"/>
                <w:color w:val="7030A0"/>
                <w:sz w:val="20"/>
                <w:szCs w:val="20"/>
              </w:rPr>
            </w:pPr>
            <w:r w:rsidRPr="002459C4">
              <w:rPr>
                <w:rFonts w:ascii="Arial" w:hAnsi="Arial" w:cs="Arial"/>
                <w:color w:val="7030A0"/>
                <w:sz w:val="20"/>
                <w:szCs w:val="20"/>
              </w:rPr>
              <w:t>W</w:t>
            </w:r>
            <w:r>
              <w:rPr>
                <w:rFonts w:ascii="Arial" w:hAnsi="Arial" w:cs="Arial"/>
                <w:color w:val="7030A0"/>
                <w:sz w:val="20"/>
                <w:szCs w:val="20"/>
              </w:rPr>
              <w:t>6</w:t>
            </w:r>
          </w:p>
        </w:tc>
      </w:tr>
      <w:tr w:rsidR="00945525" w:rsidRPr="00FC6DE6" w14:paraId="534831BC" w14:textId="77777777" w:rsidTr="00E84BCE">
        <w:trPr>
          <w:trHeight w:val="252"/>
        </w:trPr>
        <w:tc>
          <w:tcPr>
            <w:tcW w:w="350" w:type="pct"/>
          </w:tcPr>
          <w:p w14:paraId="42695347" w14:textId="50ADB09C" w:rsidR="00945525" w:rsidRPr="002459C4" w:rsidRDefault="00945525" w:rsidP="00945525">
            <w:pPr>
              <w:rPr>
                <w:rFonts w:ascii="Arial" w:hAnsi="Arial" w:cs="Arial"/>
                <w:sz w:val="20"/>
                <w:szCs w:val="20"/>
              </w:rPr>
            </w:pPr>
            <w:r w:rsidRPr="002459C4">
              <w:rPr>
                <w:rFonts w:ascii="Arial" w:hAnsi="Arial" w:cs="Arial"/>
                <w:sz w:val="20"/>
                <w:szCs w:val="20"/>
              </w:rPr>
              <w:t>10/</w:t>
            </w:r>
            <w:r>
              <w:rPr>
                <w:rFonts w:ascii="Arial" w:hAnsi="Arial" w:cs="Arial"/>
                <w:sz w:val="20"/>
                <w:szCs w:val="20"/>
              </w:rPr>
              <w:t>2</w:t>
            </w:r>
            <w:r w:rsidR="00DF5E64">
              <w:rPr>
                <w:rFonts w:ascii="Arial" w:hAnsi="Arial" w:cs="Arial"/>
                <w:sz w:val="20"/>
                <w:szCs w:val="20"/>
              </w:rPr>
              <w:t>0</w:t>
            </w:r>
          </w:p>
        </w:tc>
        <w:tc>
          <w:tcPr>
            <w:tcW w:w="2848" w:type="pct"/>
          </w:tcPr>
          <w:p w14:paraId="17D881CF" w14:textId="46146536" w:rsidR="00945525" w:rsidRPr="00945525" w:rsidRDefault="00945525" w:rsidP="00945525">
            <w:pPr>
              <w:rPr>
                <w:rFonts w:ascii="Arial" w:hAnsi="Arial" w:cs="Arial"/>
                <w:sz w:val="20"/>
                <w:szCs w:val="20"/>
              </w:rPr>
            </w:pPr>
            <w:r>
              <w:rPr>
                <w:rFonts w:ascii="Arial" w:hAnsi="Arial" w:cs="Arial"/>
                <w:sz w:val="20"/>
                <w:szCs w:val="20"/>
              </w:rPr>
              <w:t>1 slide overview of final project</w:t>
            </w:r>
          </w:p>
          <w:p w14:paraId="5DAC9C77" w14:textId="61A52710" w:rsidR="00945525" w:rsidRPr="002459C4" w:rsidRDefault="00945525" w:rsidP="00945525">
            <w:pPr>
              <w:rPr>
                <w:rFonts w:ascii="Arial" w:hAnsi="Arial" w:cs="Arial"/>
                <w:color w:val="7030A0"/>
                <w:sz w:val="20"/>
                <w:szCs w:val="20"/>
              </w:rPr>
            </w:pPr>
            <w:r w:rsidRPr="002459C4">
              <w:rPr>
                <w:rFonts w:ascii="Arial" w:hAnsi="Arial" w:cs="Arial"/>
                <w:color w:val="7030A0"/>
                <w:sz w:val="20"/>
                <w:szCs w:val="20"/>
              </w:rPr>
              <w:t xml:space="preserve">Lab </w:t>
            </w:r>
            <w:proofErr w:type="gramStart"/>
            <w:r>
              <w:rPr>
                <w:rFonts w:ascii="Arial" w:hAnsi="Arial" w:cs="Arial"/>
                <w:color w:val="7030A0"/>
                <w:sz w:val="20"/>
                <w:szCs w:val="20"/>
              </w:rPr>
              <w:t>7</w:t>
            </w:r>
            <w:r w:rsidRPr="002459C4">
              <w:rPr>
                <w:rFonts w:ascii="Arial" w:hAnsi="Arial" w:cs="Arial"/>
                <w:color w:val="7030A0"/>
                <w:sz w:val="20"/>
                <w:szCs w:val="20"/>
              </w:rPr>
              <w:t xml:space="preserve"> </w:t>
            </w:r>
            <w:r>
              <w:rPr>
                <w:rFonts w:ascii="Arial" w:hAnsi="Arial" w:cs="Arial"/>
                <w:color w:val="7030A0"/>
                <w:sz w:val="20"/>
                <w:szCs w:val="20"/>
              </w:rPr>
              <w:t xml:space="preserve"> </w:t>
            </w:r>
            <w:r w:rsidRPr="002459C4">
              <w:rPr>
                <w:rFonts w:ascii="Arial" w:hAnsi="Arial" w:cs="Arial"/>
                <w:color w:val="7030A0"/>
                <w:sz w:val="20"/>
                <w:szCs w:val="20"/>
              </w:rPr>
              <w:t>Yellowfin</w:t>
            </w:r>
            <w:proofErr w:type="gramEnd"/>
            <w:r w:rsidRPr="002459C4">
              <w:rPr>
                <w:rFonts w:ascii="Arial" w:hAnsi="Arial" w:cs="Arial"/>
                <w:color w:val="7030A0"/>
                <w:sz w:val="20"/>
                <w:szCs w:val="20"/>
              </w:rPr>
              <w:t xml:space="preserve"> Cruise </w:t>
            </w:r>
            <w:r>
              <w:rPr>
                <w:rFonts w:ascii="Arial" w:hAnsi="Arial" w:cs="Arial"/>
                <w:color w:val="7030A0"/>
                <w:sz w:val="20"/>
                <w:szCs w:val="20"/>
              </w:rPr>
              <w:t>Lab</w:t>
            </w:r>
          </w:p>
        </w:tc>
        <w:tc>
          <w:tcPr>
            <w:tcW w:w="302" w:type="pct"/>
          </w:tcPr>
          <w:p w14:paraId="41FB5A9F" w14:textId="206D05A3" w:rsidR="00945525" w:rsidRPr="002459C4" w:rsidRDefault="00945525" w:rsidP="00945525">
            <w:pPr>
              <w:rPr>
                <w:rFonts w:ascii="Arial" w:hAnsi="Arial" w:cs="Arial"/>
                <w:sz w:val="20"/>
                <w:szCs w:val="20"/>
              </w:rPr>
            </w:pPr>
          </w:p>
        </w:tc>
        <w:tc>
          <w:tcPr>
            <w:tcW w:w="545" w:type="pct"/>
          </w:tcPr>
          <w:p w14:paraId="62D053FC" w14:textId="4E9760E5" w:rsidR="00945525" w:rsidRPr="002459C4" w:rsidRDefault="00945525" w:rsidP="00945525">
            <w:pPr>
              <w:rPr>
                <w:rFonts w:ascii="Arial" w:hAnsi="Arial" w:cs="Arial"/>
                <w:sz w:val="20"/>
                <w:szCs w:val="20"/>
              </w:rPr>
            </w:pPr>
          </w:p>
        </w:tc>
        <w:tc>
          <w:tcPr>
            <w:tcW w:w="955" w:type="pct"/>
          </w:tcPr>
          <w:p w14:paraId="30F0F161" w14:textId="636C125B" w:rsidR="00945525" w:rsidRPr="00945525" w:rsidRDefault="00945525" w:rsidP="00945525">
            <w:pPr>
              <w:rPr>
                <w:rFonts w:ascii="Arial" w:hAnsi="Arial" w:cs="Arial"/>
                <w:b/>
                <w:bCs/>
                <w:sz w:val="20"/>
                <w:szCs w:val="20"/>
              </w:rPr>
            </w:pPr>
            <w:r w:rsidRPr="00CE6372">
              <w:rPr>
                <w:rFonts w:ascii="Arial" w:hAnsi="Arial" w:cs="Arial"/>
                <w:b/>
                <w:bCs/>
                <w:sz w:val="20"/>
                <w:szCs w:val="20"/>
              </w:rPr>
              <w:t xml:space="preserve">One slide </w:t>
            </w:r>
            <w:r>
              <w:rPr>
                <w:rFonts w:ascii="Arial" w:hAnsi="Arial" w:cs="Arial"/>
                <w:b/>
                <w:bCs/>
                <w:sz w:val="20"/>
                <w:szCs w:val="20"/>
              </w:rPr>
              <w:t>presentation</w:t>
            </w:r>
            <w:r w:rsidRPr="00CE6372">
              <w:rPr>
                <w:rFonts w:ascii="Arial" w:hAnsi="Arial" w:cs="Arial"/>
                <w:b/>
                <w:bCs/>
                <w:sz w:val="20"/>
                <w:szCs w:val="20"/>
              </w:rPr>
              <w:t xml:space="preserve"> due</w:t>
            </w:r>
          </w:p>
          <w:p w14:paraId="6D32DCA9" w14:textId="7E2CCD24" w:rsidR="00945525" w:rsidRPr="002459C4" w:rsidRDefault="00945525" w:rsidP="00945525">
            <w:pPr>
              <w:rPr>
                <w:rFonts w:ascii="Arial" w:hAnsi="Arial" w:cs="Arial"/>
                <w:sz w:val="20"/>
                <w:szCs w:val="20"/>
              </w:rPr>
            </w:pPr>
            <w:r w:rsidRPr="002459C4">
              <w:rPr>
                <w:rFonts w:ascii="Arial" w:hAnsi="Arial" w:cs="Arial"/>
                <w:color w:val="7030A0"/>
                <w:sz w:val="20"/>
                <w:szCs w:val="20"/>
              </w:rPr>
              <w:t>W</w:t>
            </w:r>
            <w:r>
              <w:rPr>
                <w:rFonts w:ascii="Arial" w:hAnsi="Arial" w:cs="Arial"/>
                <w:color w:val="7030A0"/>
                <w:sz w:val="20"/>
                <w:szCs w:val="20"/>
              </w:rPr>
              <w:t>7</w:t>
            </w:r>
          </w:p>
        </w:tc>
      </w:tr>
      <w:tr w:rsidR="00B11185" w:rsidRPr="00FC6DE6" w14:paraId="50B49F42" w14:textId="77777777" w:rsidTr="00E84BCE">
        <w:trPr>
          <w:trHeight w:val="252"/>
        </w:trPr>
        <w:tc>
          <w:tcPr>
            <w:tcW w:w="350" w:type="pct"/>
          </w:tcPr>
          <w:p w14:paraId="2538F23E" w14:textId="3ECF6BC0" w:rsidR="00B11185" w:rsidRPr="002459C4" w:rsidRDefault="00B11185" w:rsidP="00B11185">
            <w:pPr>
              <w:rPr>
                <w:rFonts w:ascii="Arial" w:hAnsi="Arial" w:cs="Arial"/>
                <w:sz w:val="20"/>
                <w:szCs w:val="20"/>
              </w:rPr>
            </w:pPr>
            <w:r w:rsidRPr="002459C4">
              <w:rPr>
                <w:rFonts w:ascii="Arial" w:hAnsi="Arial" w:cs="Arial"/>
                <w:sz w:val="20"/>
                <w:szCs w:val="20"/>
              </w:rPr>
              <w:t>10/</w:t>
            </w:r>
            <w:r>
              <w:rPr>
                <w:rFonts w:ascii="Arial" w:hAnsi="Arial" w:cs="Arial"/>
                <w:sz w:val="20"/>
                <w:szCs w:val="20"/>
              </w:rPr>
              <w:t>2</w:t>
            </w:r>
            <w:r w:rsidR="00DF5E64">
              <w:rPr>
                <w:rFonts w:ascii="Arial" w:hAnsi="Arial" w:cs="Arial"/>
                <w:sz w:val="20"/>
                <w:szCs w:val="20"/>
              </w:rPr>
              <w:t>5</w:t>
            </w:r>
          </w:p>
        </w:tc>
        <w:tc>
          <w:tcPr>
            <w:tcW w:w="2848" w:type="pct"/>
          </w:tcPr>
          <w:p w14:paraId="14B1F9FC" w14:textId="081C2459" w:rsidR="00B11185" w:rsidRPr="002459C4" w:rsidRDefault="00B11185" w:rsidP="00B11185">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w:t>
            </w:r>
            <w:r>
              <w:rPr>
                <w:rFonts w:ascii="Arial" w:hAnsi="Arial" w:cs="Arial"/>
                <w:sz w:val="20"/>
                <w:szCs w:val="20"/>
              </w:rPr>
              <w:t>6</w:t>
            </w:r>
            <w:r w:rsidRPr="002459C4">
              <w:rPr>
                <w:rFonts w:ascii="Arial" w:hAnsi="Arial" w:cs="Arial"/>
                <w:sz w:val="20"/>
                <w:szCs w:val="20"/>
              </w:rPr>
              <w:t xml:space="preserve">  </w:t>
            </w:r>
            <w:r w:rsidRPr="002459C4">
              <w:rPr>
                <w:rFonts w:ascii="Arial" w:hAnsi="Arial" w:cs="Arial"/>
                <w:color w:val="000000" w:themeColor="text1"/>
                <w:sz w:val="20"/>
                <w:szCs w:val="20"/>
              </w:rPr>
              <w:t>Microbial</w:t>
            </w:r>
            <w:proofErr w:type="gramEnd"/>
            <w:r w:rsidRPr="002459C4">
              <w:rPr>
                <w:rFonts w:ascii="Arial" w:hAnsi="Arial" w:cs="Arial"/>
                <w:color w:val="000000" w:themeColor="text1"/>
                <w:sz w:val="20"/>
                <w:szCs w:val="20"/>
              </w:rPr>
              <w:t xml:space="preserve"> loop and zooplankton</w:t>
            </w:r>
          </w:p>
        </w:tc>
        <w:tc>
          <w:tcPr>
            <w:tcW w:w="302" w:type="pct"/>
          </w:tcPr>
          <w:p w14:paraId="0ACFFAA3" w14:textId="1DF84B92" w:rsidR="00B11185" w:rsidRPr="002459C4" w:rsidRDefault="00B11185" w:rsidP="00B11185">
            <w:pPr>
              <w:rPr>
                <w:rFonts w:ascii="Arial" w:hAnsi="Arial" w:cs="Arial"/>
                <w:sz w:val="20"/>
                <w:szCs w:val="20"/>
              </w:rPr>
            </w:pPr>
            <w:r w:rsidRPr="002459C4">
              <w:rPr>
                <w:rFonts w:ascii="Arial" w:hAnsi="Arial" w:cs="Arial"/>
                <w:sz w:val="20"/>
                <w:szCs w:val="20"/>
              </w:rPr>
              <w:t>CT</w:t>
            </w:r>
          </w:p>
        </w:tc>
        <w:tc>
          <w:tcPr>
            <w:tcW w:w="545" w:type="pct"/>
          </w:tcPr>
          <w:p w14:paraId="67CEFAA2" w14:textId="5977F36F" w:rsidR="00B11185" w:rsidRPr="002459C4" w:rsidRDefault="00B11185" w:rsidP="00B11185">
            <w:pPr>
              <w:rPr>
                <w:rFonts w:ascii="Arial" w:hAnsi="Arial" w:cs="Arial"/>
                <w:sz w:val="20"/>
                <w:szCs w:val="20"/>
              </w:rPr>
            </w:pPr>
            <w:r>
              <w:rPr>
                <w:rFonts w:ascii="Arial" w:hAnsi="Arial" w:cs="Arial"/>
                <w:sz w:val="20"/>
                <w:szCs w:val="20"/>
              </w:rPr>
              <w:t>Ch 9</w:t>
            </w:r>
          </w:p>
        </w:tc>
        <w:tc>
          <w:tcPr>
            <w:tcW w:w="955" w:type="pct"/>
          </w:tcPr>
          <w:p w14:paraId="0A71F445" w14:textId="0C49E839" w:rsidR="00B11185" w:rsidRPr="002459C4" w:rsidRDefault="00B11185" w:rsidP="00B11185">
            <w:pPr>
              <w:rPr>
                <w:rFonts w:ascii="Arial" w:hAnsi="Arial" w:cs="Arial"/>
                <w:sz w:val="20"/>
                <w:szCs w:val="20"/>
              </w:rPr>
            </w:pPr>
          </w:p>
        </w:tc>
      </w:tr>
      <w:tr w:rsidR="00B11185" w:rsidRPr="00FC6DE6" w14:paraId="07DE1001" w14:textId="77777777" w:rsidTr="00E84BCE">
        <w:trPr>
          <w:trHeight w:val="252"/>
        </w:trPr>
        <w:tc>
          <w:tcPr>
            <w:tcW w:w="350" w:type="pct"/>
          </w:tcPr>
          <w:p w14:paraId="1090DC09" w14:textId="6BDEF93F" w:rsidR="00B11185" w:rsidRPr="002459C4" w:rsidRDefault="00B11185" w:rsidP="00B11185">
            <w:pPr>
              <w:rPr>
                <w:rFonts w:ascii="Arial" w:hAnsi="Arial" w:cs="Arial"/>
                <w:sz w:val="20"/>
                <w:szCs w:val="20"/>
              </w:rPr>
            </w:pPr>
            <w:r w:rsidRPr="002459C4">
              <w:rPr>
                <w:rFonts w:ascii="Arial" w:hAnsi="Arial" w:cs="Arial"/>
                <w:sz w:val="20"/>
                <w:szCs w:val="20"/>
              </w:rPr>
              <w:t>10/2</w:t>
            </w:r>
            <w:r w:rsidR="00DF5E64">
              <w:rPr>
                <w:rFonts w:ascii="Arial" w:hAnsi="Arial" w:cs="Arial"/>
                <w:sz w:val="20"/>
                <w:szCs w:val="20"/>
              </w:rPr>
              <w:t>7</w:t>
            </w:r>
          </w:p>
        </w:tc>
        <w:tc>
          <w:tcPr>
            <w:tcW w:w="2848" w:type="pct"/>
          </w:tcPr>
          <w:p w14:paraId="20560D21" w14:textId="50DD08CB" w:rsidR="00B11185" w:rsidRPr="00746EF7" w:rsidRDefault="00B11185" w:rsidP="00B11185">
            <w:pPr>
              <w:rPr>
                <w:rFonts w:ascii="Arial" w:hAnsi="Arial" w:cs="Arial"/>
                <w:color w:val="000000" w:themeColor="text1"/>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w:t>
            </w:r>
            <w:r>
              <w:rPr>
                <w:rFonts w:ascii="Arial" w:hAnsi="Arial" w:cs="Arial"/>
                <w:sz w:val="20"/>
                <w:szCs w:val="20"/>
              </w:rPr>
              <w:t>7</w:t>
            </w:r>
            <w:r w:rsidRPr="002459C4">
              <w:rPr>
                <w:rFonts w:ascii="Arial" w:hAnsi="Arial" w:cs="Arial"/>
                <w:sz w:val="20"/>
                <w:szCs w:val="20"/>
              </w:rPr>
              <w:t xml:space="preserve">  Oxygen</w:t>
            </w:r>
            <w:proofErr w:type="gramEnd"/>
            <w:r w:rsidRPr="002459C4">
              <w:rPr>
                <w:rFonts w:ascii="Arial" w:hAnsi="Arial" w:cs="Arial"/>
                <w:sz w:val="20"/>
                <w:szCs w:val="20"/>
              </w:rPr>
              <w:t xml:space="preserve"> Minimum Zones</w:t>
            </w:r>
          </w:p>
        </w:tc>
        <w:tc>
          <w:tcPr>
            <w:tcW w:w="302" w:type="pct"/>
          </w:tcPr>
          <w:p w14:paraId="204265E2" w14:textId="394D9E2B" w:rsidR="00B11185" w:rsidRPr="002459C4" w:rsidRDefault="00B11185" w:rsidP="00B11185">
            <w:pPr>
              <w:rPr>
                <w:rFonts w:ascii="Arial" w:hAnsi="Arial" w:cs="Arial"/>
                <w:sz w:val="20"/>
                <w:szCs w:val="20"/>
              </w:rPr>
            </w:pPr>
            <w:r w:rsidRPr="002459C4">
              <w:rPr>
                <w:rFonts w:ascii="Arial" w:hAnsi="Arial" w:cs="Arial"/>
                <w:sz w:val="20"/>
                <w:szCs w:val="20"/>
              </w:rPr>
              <w:t>CT</w:t>
            </w:r>
          </w:p>
        </w:tc>
        <w:tc>
          <w:tcPr>
            <w:tcW w:w="545" w:type="pct"/>
          </w:tcPr>
          <w:p w14:paraId="2E4B601A" w14:textId="71B9B20F" w:rsidR="00B11185" w:rsidRPr="002459C4" w:rsidRDefault="00B11185" w:rsidP="00B11185">
            <w:pPr>
              <w:rPr>
                <w:rFonts w:ascii="Arial" w:hAnsi="Arial" w:cs="Arial"/>
                <w:sz w:val="20"/>
                <w:szCs w:val="20"/>
              </w:rPr>
            </w:pPr>
            <w:r>
              <w:rPr>
                <w:rFonts w:ascii="Arial" w:hAnsi="Arial" w:cs="Arial"/>
                <w:sz w:val="20"/>
                <w:szCs w:val="20"/>
              </w:rPr>
              <w:t>Paper</w:t>
            </w:r>
          </w:p>
        </w:tc>
        <w:tc>
          <w:tcPr>
            <w:tcW w:w="955" w:type="pct"/>
          </w:tcPr>
          <w:p w14:paraId="1CB2867C" w14:textId="7BF0CC80" w:rsidR="00B11185" w:rsidRPr="002459C4" w:rsidRDefault="00B11185" w:rsidP="00B11185">
            <w:pPr>
              <w:rPr>
                <w:rFonts w:ascii="Arial" w:hAnsi="Arial" w:cs="Arial"/>
                <w:color w:val="FF0000"/>
                <w:sz w:val="20"/>
                <w:szCs w:val="20"/>
              </w:rPr>
            </w:pPr>
            <w:r w:rsidRPr="002459C4">
              <w:rPr>
                <w:rFonts w:ascii="Arial" w:hAnsi="Arial" w:cs="Arial"/>
                <w:color w:val="FF0000"/>
                <w:sz w:val="20"/>
                <w:szCs w:val="20"/>
              </w:rPr>
              <w:t>A4</w:t>
            </w:r>
            <w:r>
              <w:rPr>
                <w:rFonts w:ascii="Arial" w:hAnsi="Arial" w:cs="Arial"/>
                <w:color w:val="FF0000"/>
                <w:sz w:val="20"/>
                <w:szCs w:val="20"/>
              </w:rPr>
              <w:t xml:space="preserve"> (due 10/28)</w:t>
            </w:r>
          </w:p>
        </w:tc>
      </w:tr>
      <w:tr w:rsidR="00B11185" w:rsidRPr="00FC6DE6" w14:paraId="4BE4B316" w14:textId="77777777" w:rsidTr="00E84BCE">
        <w:trPr>
          <w:trHeight w:val="252"/>
        </w:trPr>
        <w:tc>
          <w:tcPr>
            <w:tcW w:w="350" w:type="pct"/>
          </w:tcPr>
          <w:p w14:paraId="14B902DA" w14:textId="59186940" w:rsidR="00B11185" w:rsidRPr="002459C4" w:rsidRDefault="00B11185" w:rsidP="00B11185">
            <w:pPr>
              <w:rPr>
                <w:rFonts w:ascii="Arial" w:hAnsi="Arial" w:cs="Arial"/>
                <w:sz w:val="20"/>
                <w:szCs w:val="20"/>
              </w:rPr>
            </w:pPr>
            <w:r w:rsidRPr="002459C4">
              <w:rPr>
                <w:rFonts w:ascii="Arial" w:hAnsi="Arial" w:cs="Arial"/>
                <w:sz w:val="20"/>
                <w:szCs w:val="20"/>
              </w:rPr>
              <w:t>1</w:t>
            </w:r>
            <w:r>
              <w:rPr>
                <w:rFonts w:ascii="Arial" w:hAnsi="Arial" w:cs="Arial"/>
                <w:sz w:val="20"/>
                <w:szCs w:val="20"/>
              </w:rPr>
              <w:t>1</w:t>
            </w:r>
            <w:r w:rsidRPr="002459C4">
              <w:rPr>
                <w:rFonts w:ascii="Arial" w:hAnsi="Arial" w:cs="Arial"/>
                <w:sz w:val="20"/>
                <w:szCs w:val="20"/>
              </w:rPr>
              <w:t>/</w:t>
            </w:r>
            <w:r>
              <w:rPr>
                <w:rFonts w:ascii="Arial" w:hAnsi="Arial" w:cs="Arial"/>
                <w:sz w:val="20"/>
                <w:szCs w:val="20"/>
              </w:rPr>
              <w:t>0</w:t>
            </w:r>
            <w:r w:rsidR="00DF5E64">
              <w:rPr>
                <w:rFonts w:ascii="Arial" w:hAnsi="Arial" w:cs="Arial"/>
                <w:sz w:val="20"/>
                <w:szCs w:val="20"/>
              </w:rPr>
              <w:t>1</w:t>
            </w:r>
          </w:p>
        </w:tc>
        <w:tc>
          <w:tcPr>
            <w:tcW w:w="2848" w:type="pct"/>
          </w:tcPr>
          <w:p w14:paraId="519FB606" w14:textId="77777777" w:rsidR="00B11185" w:rsidRDefault="00B11185" w:rsidP="00B11185">
            <w:pPr>
              <w:rPr>
                <w:rFonts w:ascii="Arial" w:hAnsi="Arial" w:cs="Arial"/>
                <w:b/>
                <w:sz w:val="20"/>
                <w:szCs w:val="20"/>
              </w:rPr>
            </w:pPr>
            <w:r w:rsidRPr="002459C4">
              <w:rPr>
                <w:rFonts w:ascii="Arial" w:hAnsi="Arial" w:cs="Arial"/>
                <w:b/>
                <w:sz w:val="20"/>
                <w:szCs w:val="20"/>
              </w:rPr>
              <w:t xml:space="preserve">MIDTERM II (Lectures </w:t>
            </w:r>
            <w:r>
              <w:rPr>
                <w:rFonts w:ascii="Arial" w:hAnsi="Arial" w:cs="Arial"/>
                <w:b/>
                <w:sz w:val="20"/>
                <w:szCs w:val="20"/>
              </w:rPr>
              <w:t>9</w:t>
            </w:r>
            <w:r w:rsidRPr="002459C4">
              <w:rPr>
                <w:rFonts w:ascii="Arial" w:hAnsi="Arial" w:cs="Arial"/>
                <w:b/>
                <w:sz w:val="20"/>
                <w:szCs w:val="20"/>
              </w:rPr>
              <w:t xml:space="preserve"> - 1</w:t>
            </w:r>
            <w:r>
              <w:rPr>
                <w:rFonts w:ascii="Arial" w:hAnsi="Arial" w:cs="Arial"/>
                <w:b/>
                <w:sz w:val="20"/>
                <w:szCs w:val="20"/>
              </w:rPr>
              <w:t>6</w:t>
            </w:r>
            <w:r w:rsidRPr="002459C4">
              <w:rPr>
                <w:rFonts w:ascii="Arial" w:hAnsi="Arial" w:cs="Arial"/>
                <w:b/>
                <w:sz w:val="20"/>
                <w:szCs w:val="20"/>
              </w:rPr>
              <w:t>)</w:t>
            </w:r>
          </w:p>
          <w:p w14:paraId="18AF1467" w14:textId="2187B781" w:rsidR="00B11185" w:rsidRPr="002459C4" w:rsidRDefault="00B11185" w:rsidP="00B11185">
            <w:pPr>
              <w:rPr>
                <w:rFonts w:ascii="Arial" w:hAnsi="Arial" w:cs="Arial"/>
                <w:sz w:val="20"/>
                <w:szCs w:val="20"/>
              </w:rPr>
            </w:pPr>
            <w:r w:rsidRPr="002459C4">
              <w:rPr>
                <w:rFonts w:ascii="Arial" w:hAnsi="Arial" w:cs="Arial"/>
                <w:color w:val="7030A0"/>
                <w:sz w:val="20"/>
                <w:szCs w:val="20"/>
              </w:rPr>
              <w:t xml:space="preserve">Lab </w:t>
            </w:r>
            <w:r>
              <w:rPr>
                <w:rFonts w:ascii="Arial" w:hAnsi="Arial" w:cs="Arial"/>
                <w:color w:val="7030A0"/>
                <w:sz w:val="20"/>
                <w:szCs w:val="20"/>
              </w:rPr>
              <w:t>8</w:t>
            </w:r>
            <w:r w:rsidRPr="002459C4">
              <w:rPr>
                <w:rFonts w:ascii="Arial" w:hAnsi="Arial" w:cs="Arial"/>
                <w:color w:val="7030A0"/>
                <w:sz w:val="20"/>
                <w:szCs w:val="20"/>
              </w:rPr>
              <w:t xml:space="preserve"> </w:t>
            </w:r>
            <w:r>
              <w:rPr>
                <w:rFonts w:ascii="Arial" w:hAnsi="Arial" w:cs="Arial"/>
                <w:color w:val="7030A0"/>
                <w:sz w:val="20"/>
                <w:szCs w:val="20"/>
              </w:rPr>
              <w:t xml:space="preserve"> </w:t>
            </w:r>
            <w:r w:rsidRPr="002459C4">
              <w:rPr>
                <w:rFonts w:ascii="Arial" w:hAnsi="Arial" w:cs="Arial"/>
                <w:color w:val="7030A0"/>
                <w:sz w:val="20"/>
                <w:szCs w:val="20"/>
              </w:rPr>
              <w:t>Flow cytometry lab</w:t>
            </w:r>
          </w:p>
        </w:tc>
        <w:tc>
          <w:tcPr>
            <w:tcW w:w="302" w:type="pct"/>
          </w:tcPr>
          <w:p w14:paraId="0FAE7788" w14:textId="173981CC" w:rsidR="00B11185" w:rsidRPr="002459C4" w:rsidRDefault="00B11185" w:rsidP="00B11185">
            <w:pPr>
              <w:rPr>
                <w:rFonts w:ascii="Arial" w:hAnsi="Arial" w:cs="Arial"/>
                <w:sz w:val="20"/>
                <w:szCs w:val="20"/>
              </w:rPr>
            </w:pPr>
          </w:p>
        </w:tc>
        <w:tc>
          <w:tcPr>
            <w:tcW w:w="545" w:type="pct"/>
          </w:tcPr>
          <w:p w14:paraId="332C5427" w14:textId="0554609D" w:rsidR="00B11185" w:rsidRPr="002459C4" w:rsidRDefault="00B11185" w:rsidP="00B11185">
            <w:pPr>
              <w:rPr>
                <w:rFonts w:ascii="Arial" w:hAnsi="Arial" w:cs="Arial"/>
                <w:sz w:val="20"/>
                <w:szCs w:val="20"/>
              </w:rPr>
            </w:pPr>
          </w:p>
        </w:tc>
        <w:tc>
          <w:tcPr>
            <w:tcW w:w="955" w:type="pct"/>
          </w:tcPr>
          <w:p w14:paraId="16AF6746" w14:textId="37066F04" w:rsidR="00B11185" w:rsidRDefault="00B11185" w:rsidP="00B11185">
            <w:pPr>
              <w:rPr>
                <w:rFonts w:ascii="Arial" w:hAnsi="Arial" w:cs="Arial"/>
                <w:color w:val="7030A0"/>
                <w:sz w:val="20"/>
                <w:szCs w:val="20"/>
              </w:rPr>
            </w:pPr>
          </w:p>
          <w:p w14:paraId="46A53B67" w14:textId="48A6224A" w:rsidR="00B11185" w:rsidRPr="0080096B" w:rsidRDefault="00B11185" w:rsidP="00B11185">
            <w:pPr>
              <w:rPr>
                <w:rFonts w:ascii="Arial" w:hAnsi="Arial" w:cs="Arial"/>
                <w:color w:val="7030A0"/>
                <w:sz w:val="20"/>
                <w:szCs w:val="20"/>
              </w:rPr>
            </w:pPr>
            <w:r w:rsidRPr="002459C4">
              <w:rPr>
                <w:rFonts w:ascii="Arial" w:hAnsi="Arial" w:cs="Arial"/>
                <w:color w:val="7030A0"/>
                <w:sz w:val="20"/>
                <w:szCs w:val="20"/>
              </w:rPr>
              <w:t>W</w:t>
            </w:r>
            <w:r>
              <w:rPr>
                <w:rFonts w:ascii="Arial" w:hAnsi="Arial" w:cs="Arial"/>
                <w:color w:val="7030A0"/>
                <w:sz w:val="20"/>
                <w:szCs w:val="20"/>
              </w:rPr>
              <w:t>8</w:t>
            </w:r>
          </w:p>
        </w:tc>
      </w:tr>
      <w:tr w:rsidR="00B11185" w:rsidRPr="00FC6DE6" w14:paraId="43B56CBF" w14:textId="77777777" w:rsidTr="00E84BCE">
        <w:trPr>
          <w:trHeight w:val="252"/>
        </w:trPr>
        <w:tc>
          <w:tcPr>
            <w:tcW w:w="350" w:type="pct"/>
          </w:tcPr>
          <w:p w14:paraId="26499D40" w14:textId="16DAEB79" w:rsidR="00B11185" w:rsidRPr="002459C4" w:rsidRDefault="00B11185" w:rsidP="00B11185">
            <w:pPr>
              <w:rPr>
                <w:rFonts w:ascii="Arial" w:hAnsi="Arial" w:cs="Arial"/>
                <w:sz w:val="20"/>
                <w:szCs w:val="20"/>
              </w:rPr>
            </w:pPr>
            <w:r w:rsidRPr="002459C4">
              <w:rPr>
                <w:rFonts w:ascii="Arial" w:hAnsi="Arial" w:cs="Arial"/>
                <w:sz w:val="20"/>
                <w:szCs w:val="20"/>
              </w:rPr>
              <w:t>1</w:t>
            </w:r>
            <w:r>
              <w:rPr>
                <w:rFonts w:ascii="Arial" w:hAnsi="Arial" w:cs="Arial"/>
                <w:sz w:val="20"/>
                <w:szCs w:val="20"/>
              </w:rPr>
              <w:t>1</w:t>
            </w:r>
            <w:r w:rsidRPr="002459C4">
              <w:rPr>
                <w:rFonts w:ascii="Arial" w:hAnsi="Arial" w:cs="Arial"/>
                <w:sz w:val="20"/>
                <w:szCs w:val="20"/>
              </w:rPr>
              <w:t>/</w:t>
            </w:r>
            <w:r>
              <w:rPr>
                <w:rFonts w:ascii="Arial" w:hAnsi="Arial" w:cs="Arial"/>
                <w:sz w:val="20"/>
                <w:szCs w:val="20"/>
              </w:rPr>
              <w:t>0</w:t>
            </w:r>
            <w:r w:rsidR="00DF5E64">
              <w:rPr>
                <w:rFonts w:ascii="Arial" w:hAnsi="Arial" w:cs="Arial"/>
                <w:sz w:val="20"/>
                <w:szCs w:val="20"/>
              </w:rPr>
              <w:t>3</w:t>
            </w:r>
          </w:p>
        </w:tc>
        <w:tc>
          <w:tcPr>
            <w:tcW w:w="2848" w:type="pct"/>
          </w:tcPr>
          <w:p w14:paraId="71226781" w14:textId="06D4F7EF" w:rsidR="00B11185" w:rsidRPr="002459C4" w:rsidRDefault="00B11185" w:rsidP="00B11185">
            <w:pPr>
              <w:rPr>
                <w:rFonts w:ascii="Arial" w:hAnsi="Arial" w:cs="Arial"/>
                <w:b/>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1</w:t>
            </w:r>
            <w:r>
              <w:rPr>
                <w:rFonts w:ascii="Arial" w:hAnsi="Arial" w:cs="Arial"/>
                <w:sz w:val="20"/>
                <w:szCs w:val="20"/>
              </w:rPr>
              <w:t>8</w:t>
            </w:r>
            <w:r w:rsidRPr="002459C4">
              <w:rPr>
                <w:rFonts w:ascii="Arial" w:hAnsi="Arial" w:cs="Arial"/>
                <w:sz w:val="20"/>
                <w:szCs w:val="20"/>
              </w:rPr>
              <w:t xml:space="preserve">  Observing</w:t>
            </w:r>
            <w:proofErr w:type="gramEnd"/>
            <w:r w:rsidRPr="002459C4">
              <w:rPr>
                <w:rFonts w:ascii="Arial" w:hAnsi="Arial" w:cs="Arial"/>
                <w:sz w:val="20"/>
                <w:szCs w:val="20"/>
              </w:rPr>
              <w:t xml:space="preserve"> the oceans </w:t>
            </w:r>
          </w:p>
        </w:tc>
        <w:tc>
          <w:tcPr>
            <w:tcW w:w="302" w:type="pct"/>
          </w:tcPr>
          <w:p w14:paraId="4FE9B619" w14:textId="27194231" w:rsidR="00B11185" w:rsidRPr="002459C4" w:rsidRDefault="00B11185" w:rsidP="00B11185">
            <w:pPr>
              <w:rPr>
                <w:rFonts w:ascii="Arial" w:hAnsi="Arial" w:cs="Arial"/>
                <w:sz w:val="20"/>
                <w:szCs w:val="20"/>
              </w:rPr>
            </w:pPr>
            <w:r>
              <w:rPr>
                <w:rFonts w:ascii="Arial" w:hAnsi="Arial" w:cs="Arial"/>
                <w:sz w:val="20"/>
                <w:szCs w:val="20"/>
              </w:rPr>
              <w:t>NL</w:t>
            </w:r>
          </w:p>
        </w:tc>
        <w:tc>
          <w:tcPr>
            <w:tcW w:w="545" w:type="pct"/>
          </w:tcPr>
          <w:p w14:paraId="53FBCF32" w14:textId="0F0D1910" w:rsidR="00B11185" w:rsidRPr="002459C4" w:rsidRDefault="00B11185" w:rsidP="00B11185">
            <w:pPr>
              <w:rPr>
                <w:rFonts w:ascii="Arial" w:hAnsi="Arial" w:cs="Arial"/>
                <w:sz w:val="20"/>
                <w:szCs w:val="20"/>
              </w:rPr>
            </w:pPr>
            <w:r w:rsidRPr="002459C4">
              <w:rPr>
                <w:rFonts w:ascii="Arial" w:hAnsi="Arial" w:cs="Arial"/>
                <w:sz w:val="20"/>
                <w:szCs w:val="20"/>
              </w:rPr>
              <w:t>Paper</w:t>
            </w:r>
          </w:p>
        </w:tc>
        <w:tc>
          <w:tcPr>
            <w:tcW w:w="955" w:type="pct"/>
          </w:tcPr>
          <w:p w14:paraId="04872454" w14:textId="77777777" w:rsidR="00B11185" w:rsidRDefault="00B11185" w:rsidP="00B11185">
            <w:pPr>
              <w:rPr>
                <w:rFonts w:ascii="Arial" w:hAnsi="Arial" w:cs="Arial"/>
                <w:b/>
                <w:bCs/>
                <w:sz w:val="20"/>
                <w:szCs w:val="20"/>
              </w:rPr>
            </w:pPr>
            <w:r w:rsidRPr="002031D0">
              <w:rPr>
                <w:rFonts w:ascii="Arial" w:hAnsi="Arial" w:cs="Arial"/>
                <w:b/>
                <w:bCs/>
                <w:sz w:val="20"/>
                <w:szCs w:val="20"/>
              </w:rPr>
              <w:t>Final project bibliography due</w:t>
            </w:r>
          </w:p>
          <w:p w14:paraId="7E48A380" w14:textId="6CCCB2D5" w:rsidR="00B11185" w:rsidRDefault="00B11185" w:rsidP="00B11185">
            <w:pPr>
              <w:rPr>
                <w:rFonts w:ascii="Arial" w:hAnsi="Arial" w:cs="Arial"/>
                <w:color w:val="7030A0"/>
                <w:sz w:val="20"/>
                <w:szCs w:val="20"/>
              </w:rPr>
            </w:pPr>
            <w:r w:rsidRPr="002459C4">
              <w:rPr>
                <w:rFonts w:ascii="Arial" w:hAnsi="Arial" w:cs="Arial"/>
                <w:color w:val="FF0000"/>
                <w:sz w:val="20"/>
                <w:szCs w:val="20"/>
              </w:rPr>
              <w:t>A5</w:t>
            </w:r>
            <w:r>
              <w:rPr>
                <w:rFonts w:ascii="Arial" w:hAnsi="Arial" w:cs="Arial"/>
                <w:color w:val="FF0000"/>
                <w:sz w:val="20"/>
                <w:szCs w:val="20"/>
              </w:rPr>
              <w:t xml:space="preserve"> (due 11/16)</w:t>
            </w:r>
          </w:p>
        </w:tc>
      </w:tr>
      <w:tr w:rsidR="00B11185" w:rsidRPr="00FC6DE6" w14:paraId="1BEB4092" w14:textId="77777777" w:rsidTr="00E84BCE">
        <w:trPr>
          <w:trHeight w:val="267"/>
        </w:trPr>
        <w:tc>
          <w:tcPr>
            <w:tcW w:w="350" w:type="pct"/>
          </w:tcPr>
          <w:p w14:paraId="42FE2234" w14:textId="115AB848" w:rsidR="00B11185" w:rsidRPr="002459C4" w:rsidRDefault="00B11185" w:rsidP="00B11185">
            <w:pPr>
              <w:rPr>
                <w:rFonts w:ascii="Arial" w:hAnsi="Arial" w:cs="Arial"/>
                <w:sz w:val="20"/>
                <w:szCs w:val="20"/>
              </w:rPr>
            </w:pPr>
            <w:r w:rsidRPr="002459C4">
              <w:rPr>
                <w:rFonts w:ascii="Arial" w:hAnsi="Arial" w:cs="Arial"/>
                <w:sz w:val="20"/>
                <w:szCs w:val="20"/>
              </w:rPr>
              <w:t>1</w:t>
            </w:r>
            <w:r>
              <w:rPr>
                <w:rFonts w:ascii="Arial" w:hAnsi="Arial" w:cs="Arial"/>
                <w:sz w:val="20"/>
                <w:szCs w:val="20"/>
              </w:rPr>
              <w:t>1</w:t>
            </w:r>
            <w:r w:rsidRPr="002459C4">
              <w:rPr>
                <w:rFonts w:ascii="Arial" w:hAnsi="Arial" w:cs="Arial"/>
                <w:sz w:val="20"/>
                <w:szCs w:val="20"/>
              </w:rPr>
              <w:t>/</w:t>
            </w:r>
            <w:r w:rsidR="00DF5E64">
              <w:rPr>
                <w:rFonts w:ascii="Arial" w:hAnsi="Arial" w:cs="Arial"/>
                <w:sz w:val="20"/>
                <w:szCs w:val="20"/>
              </w:rPr>
              <w:t>08</w:t>
            </w:r>
          </w:p>
        </w:tc>
        <w:tc>
          <w:tcPr>
            <w:tcW w:w="2848" w:type="pct"/>
          </w:tcPr>
          <w:p w14:paraId="413FCF48" w14:textId="780E58DF" w:rsidR="00B11185" w:rsidRDefault="00B11185" w:rsidP="00B11185">
            <w:pPr>
              <w:rPr>
                <w:rFonts w:ascii="Arial" w:hAnsi="Arial" w:cs="Arial"/>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Pr>
                <w:rFonts w:ascii="Arial" w:hAnsi="Arial" w:cs="Arial"/>
                <w:sz w:val="20"/>
                <w:szCs w:val="20"/>
              </w:rPr>
              <w:t>19</w:t>
            </w:r>
            <w:r w:rsidRPr="002459C4">
              <w:rPr>
                <w:rFonts w:ascii="Arial" w:hAnsi="Arial" w:cs="Arial"/>
                <w:sz w:val="20"/>
                <w:szCs w:val="20"/>
              </w:rPr>
              <w:t xml:space="preserve">  Ocean</w:t>
            </w:r>
            <w:proofErr w:type="gramEnd"/>
            <w:r w:rsidRPr="002459C4">
              <w:rPr>
                <w:rFonts w:ascii="Arial" w:hAnsi="Arial" w:cs="Arial"/>
                <w:sz w:val="20"/>
                <w:szCs w:val="20"/>
              </w:rPr>
              <w:t xml:space="preserve"> Acidification and its impacts</w:t>
            </w:r>
          </w:p>
          <w:p w14:paraId="2A72EFBF" w14:textId="77E5DF73" w:rsidR="00B11185" w:rsidRPr="00963960" w:rsidRDefault="00B11185" w:rsidP="00B11185">
            <w:pPr>
              <w:rPr>
                <w:rFonts w:ascii="Arial" w:hAnsi="Arial" w:cs="Arial"/>
                <w:sz w:val="20"/>
                <w:szCs w:val="20"/>
              </w:rPr>
            </w:pPr>
            <w:r w:rsidRPr="00963960">
              <w:rPr>
                <w:rFonts w:ascii="Arial" w:hAnsi="Arial" w:cs="Arial"/>
                <w:color w:val="7030A0"/>
                <w:sz w:val="20"/>
                <w:szCs w:val="20"/>
              </w:rPr>
              <w:t xml:space="preserve">Lab 9 </w:t>
            </w:r>
            <w:r>
              <w:rPr>
                <w:rFonts w:ascii="Arial" w:hAnsi="Arial" w:cs="Arial"/>
                <w:color w:val="7030A0"/>
                <w:sz w:val="20"/>
                <w:szCs w:val="20"/>
              </w:rPr>
              <w:t xml:space="preserve">  </w:t>
            </w:r>
            <w:r w:rsidRPr="00963960">
              <w:rPr>
                <w:rFonts w:ascii="Arial" w:hAnsi="Arial" w:cs="Arial"/>
                <w:color w:val="7030A0"/>
                <w:sz w:val="20"/>
                <w:szCs w:val="20"/>
              </w:rPr>
              <w:t>OA lab</w:t>
            </w:r>
          </w:p>
        </w:tc>
        <w:tc>
          <w:tcPr>
            <w:tcW w:w="302" w:type="pct"/>
          </w:tcPr>
          <w:p w14:paraId="16643779" w14:textId="768D226C" w:rsidR="00B11185" w:rsidRPr="002459C4" w:rsidRDefault="00B11185" w:rsidP="00B11185">
            <w:pPr>
              <w:rPr>
                <w:rFonts w:ascii="Arial" w:hAnsi="Arial" w:cs="Arial"/>
                <w:sz w:val="20"/>
                <w:szCs w:val="20"/>
              </w:rPr>
            </w:pPr>
            <w:r w:rsidRPr="002459C4">
              <w:rPr>
                <w:rFonts w:ascii="Arial" w:hAnsi="Arial" w:cs="Arial"/>
                <w:sz w:val="20"/>
                <w:szCs w:val="20"/>
              </w:rPr>
              <w:t>NL</w:t>
            </w:r>
          </w:p>
        </w:tc>
        <w:tc>
          <w:tcPr>
            <w:tcW w:w="545" w:type="pct"/>
          </w:tcPr>
          <w:p w14:paraId="1DB0E291" w14:textId="40B3B9E7" w:rsidR="00B11185" w:rsidRPr="002459C4" w:rsidRDefault="00B11185" w:rsidP="00B11185">
            <w:pPr>
              <w:rPr>
                <w:rFonts w:ascii="Arial" w:hAnsi="Arial" w:cs="Arial"/>
                <w:sz w:val="20"/>
                <w:szCs w:val="20"/>
              </w:rPr>
            </w:pPr>
            <w:r w:rsidRPr="002459C4">
              <w:rPr>
                <w:rFonts w:ascii="Arial" w:hAnsi="Arial" w:cs="Arial"/>
                <w:sz w:val="20"/>
                <w:szCs w:val="20"/>
              </w:rPr>
              <w:t>Paper</w:t>
            </w:r>
          </w:p>
        </w:tc>
        <w:tc>
          <w:tcPr>
            <w:tcW w:w="955" w:type="pct"/>
          </w:tcPr>
          <w:p w14:paraId="25F0A4B3" w14:textId="2BA490F6" w:rsidR="00B11185" w:rsidRPr="002459C4" w:rsidRDefault="00B11185" w:rsidP="00B11185">
            <w:pPr>
              <w:rPr>
                <w:rFonts w:ascii="Arial" w:hAnsi="Arial" w:cs="Arial"/>
                <w:color w:val="FF0000"/>
                <w:sz w:val="20"/>
                <w:szCs w:val="20"/>
              </w:rPr>
            </w:pPr>
            <w:r w:rsidRPr="002459C4">
              <w:rPr>
                <w:rFonts w:ascii="Arial" w:hAnsi="Arial" w:cs="Arial"/>
                <w:color w:val="7030A0"/>
                <w:sz w:val="20"/>
                <w:szCs w:val="20"/>
              </w:rPr>
              <w:t>W9</w:t>
            </w:r>
          </w:p>
        </w:tc>
      </w:tr>
      <w:tr w:rsidR="00B11185" w:rsidRPr="00FC6DE6" w14:paraId="6AAAC618" w14:textId="77777777" w:rsidTr="00E84BCE">
        <w:trPr>
          <w:trHeight w:val="267"/>
        </w:trPr>
        <w:tc>
          <w:tcPr>
            <w:tcW w:w="350" w:type="pct"/>
          </w:tcPr>
          <w:p w14:paraId="3740D286" w14:textId="5136FA8F" w:rsidR="00B11185" w:rsidRPr="002459C4" w:rsidRDefault="00B11185" w:rsidP="00B11185">
            <w:pPr>
              <w:rPr>
                <w:rFonts w:ascii="Arial" w:hAnsi="Arial" w:cs="Arial"/>
                <w:sz w:val="20"/>
                <w:szCs w:val="20"/>
                <w:highlight w:val="yellow"/>
              </w:rPr>
            </w:pPr>
            <w:r w:rsidRPr="002459C4">
              <w:rPr>
                <w:rFonts w:ascii="Arial" w:hAnsi="Arial" w:cs="Arial"/>
                <w:sz w:val="20"/>
                <w:szCs w:val="20"/>
              </w:rPr>
              <w:t>11/</w:t>
            </w:r>
            <w:r>
              <w:rPr>
                <w:rFonts w:ascii="Arial" w:hAnsi="Arial" w:cs="Arial"/>
                <w:sz w:val="20"/>
                <w:szCs w:val="20"/>
              </w:rPr>
              <w:t>1</w:t>
            </w:r>
            <w:r w:rsidR="00DF5E64">
              <w:rPr>
                <w:rFonts w:ascii="Arial" w:hAnsi="Arial" w:cs="Arial"/>
                <w:sz w:val="20"/>
                <w:szCs w:val="20"/>
              </w:rPr>
              <w:t>0</w:t>
            </w:r>
          </w:p>
        </w:tc>
        <w:tc>
          <w:tcPr>
            <w:tcW w:w="2848" w:type="pct"/>
          </w:tcPr>
          <w:p w14:paraId="423230D2" w14:textId="397703B9" w:rsidR="00B11185" w:rsidRPr="000E31D6" w:rsidRDefault="00B11185" w:rsidP="00B11185">
            <w:pPr>
              <w:rPr>
                <w:rFonts w:ascii="Arial" w:hAnsi="Arial" w:cs="Arial"/>
                <w:bCs/>
                <w:i/>
                <w:iCs/>
                <w:sz w:val="20"/>
                <w:szCs w:val="20"/>
              </w:rPr>
            </w:pPr>
            <w:proofErr w:type="spellStart"/>
            <w:r w:rsidRPr="002459C4">
              <w:rPr>
                <w:rFonts w:ascii="Arial" w:hAnsi="Arial" w:cs="Arial"/>
                <w:sz w:val="20"/>
                <w:szCs w:val="20"/>
              </w:rPr>
              <w:t>Lec</w:t>
            </w:r>
            <w:proofErr w:type="spellEnd"/>
            <w:r w:rsidRPr="002459C4">
              <w:rPr>
                <w:rFonts w:ascii="Arial" w:hAnsi="Arial" w:cs="Arial"/>
                <w:sz w:val="20"/>
                <w:szCs w:val="20"/>
              </w:rPr>
              <w:t xml:space="preserve"> </w:t>
            </w:r>
            <w:proofErr w:type="gramStart"/>
            <w:r w:rsidRPr="002459C4">
              <w:rPr>
                <w:rFonts w:ascii="Arial" w:hAnsi="Arial" w:cs="Arial"/>
                <w:sz w:val="20"/>
                <w:szCs w:val="20"/>
              </w:rPr>
              <w:t>2</w:t>
            </w:r>
            <w:r>
              <w:rPr>
                <w:rFonts w:ascii="Arial" w:hAnsi="Arial" w:cs="Arial"/>
                <w:sz w:val="20"/>
                <w:szCs w:val="20"/>
              </w:rPr>
              <w:t>0</w:t>
            </w:r>
            <w:r w:rsidRPr="002459C4">
              <w:rPr>
                <w:rFonts w:ascii="Arial" w:hAnsi="Arial" w:cs="Arial"/>
                <w:sz w:val="20"/>
                <w:szCs w:val="20"/>
              </w:rPr>
              <w:t xml:space="preserve">  El</w:t>
            </w:r>
            <w:proofErr w:type="gramEnd"/>
            <w:r w:rsidRPr="002459C4">
              <w:rPr>
                <w:rFonts w:ascii="Arial" w:hAnsi="Arial" w:cs="Arial"/>
                <w:sz w:val="20"/>
                <w:szCs w:val="20"/>
              </w:rPr>
              <w:t xml:space="preserve"> Nino</w:t>
            </w:r>
          </w:p>
        </w:tc>
        <w:tc>
          <w:tcPr>
            <w:tcW w:w="302" w:type="pct"/>
          </w:tcPr>
          <w:p w14:paraId="1A87B34B" w14:textId="1855FBE1" w:rsidR="00B11185" w:rsidRPr="002459C4" w:rsidRDefault="00B11185" w:rsidP="00B11185">
            <w:pPr>
              <w:rPr>
                <w:rFonts w:ascii="Arial" w:hAnsi="Arial" w:cs="Arial"/>
                <w:sz w:val="20"/>
                <w:szCs w:val="20"/>
              </w:rPr>
            </w:pPr>
            <w:r w:rsidRPr="002459C4">
              <w:rPr>
                <w:rFonts w:ascii="Arial" w:hAnsi="Arial" w:cs="Arial"/>
                <w:sz w:val="20"/>
                <w:szCs w:val="20"/>
              </w:rPr>
              <w:t>NL</w:t>
            </w:r>
          </w:p>
        </w:tc>
        <w:tc>
          <w:tcPr>
            <w:tcW w:w="545" w:type="pct"/>
          </w:tcPr>
          <w:p w14:paraId="62F61744" w14:textId="7FA88618" w:rsidR="00B11185" w:rsidRPr="002459C4" w:rsidRDefault="00B11185" w:rsidP="00B11185">
            <w:pPr>
              <w:rPr>
                <w:rFonts w:ascii="Arial" w:hAnsi="Arial" w:cs="Arial"/>
                <w:sz w:val="20"/>
                <w:szCs w:val="20"/>
              </w:rPr>
            </w:pPr>
          </w:p>
        </w:tc>
        <w:tc>
          <w:tcPr>
            <w:tcW w:w="955" w:type="pct"/>
          </w:tcPr>
          <w:p w14:paraId="15E76F70" w14:textId="7E64E4C0" w:rsidR="00B11185" w:rsidRPr="00CE6372" w:rsidRDefault="00B11185" w:rsidP="00B11185">
            <w:pPr>
              <w:rPr>
                <w:rFonts w:ascii="Arial" w:hAnsi="Arial" w:cs="Arial"/>
                <w:b/>
                <w:bCs/>
                <w:sz w:val="20"/>
                <w:szCs w:val="20"/>
              </w:rPr>
            </w:pPr>
          </w:p>
        </w:tc>
      </w:tr>
      <w:tr w:rsidR="00B11185" w:rsidRPr="00FC6DE6" w14:paraId="30700EA0" w14:textId="77777777" w:rsidTr="00E84BCE">
        <w:trPr>
          <w:trHeight w:val="267"/>
        </w:trPr>
        <w:tc>
          <w:tcPr>
            <w:tcW w:w="350" w:type="pct"/>
          </w:tcPr>
          <w:p w14:paraId="072D3A32" w14:textId="6D04F624" w:rsidR="00B11185" w:rsidRPr="002459C4" w:rsidRDefault="00B11185" w:rsidP="00B11185">
            <w:pPr>
              <w:rPr>
                <w:rFonts w:ascii="Arial" w:hAnsi="Arial" w:cs="Arial"/>
                <w:sz w:val="20"/>
                <w:szCs w:val="20"/>
              </w:rPr>
            </w:pPr>
            <w:r>
              <w:rPr>
                <w:rFonts w:ascii="Arial" w:hAnsi="Arial" w:cs="Arial"/>
                <w:sz w:val="20"/>
                <w:szCs w:val="20"/>
              </w:rPr>
              <w:t>11/</w:t>
            </w:r>
            <w:r w:rsidR="00DF5E64">
              <w:rPr>
                <w:rFonts w:ascii="Arial" w:hAnsi="Arial" w:cs="Arial"/>
                <w:sz w:val="20"/>
                <w:szCs w:val="20"/>
              </w:rPr>
              <w:t>15</w:t>
            </w:r>
          </w:p>
        </w:tc>
        <w:tc>
          <w:tcPr>
            <w:tcW w:w="2848" w:type="pct"/>
          </w:tcPr>
          <w:p w14:paraId="6D1E4FDA" w14:textId="3DF7409B" w:rsidR="00B11185" w:rsidRPr="002459C4" w:rsidRDefault="00B11185" w:rsidP="00B11185">
            <w:pPr>
              <w:rPr>
                <w:rFonts w:ascii="Arial" w:hAnsi="Arial" w:cs="Arial"/>
                <w:sz w:val="20"/>
                <w:szCs w:val="20"/>
              </w:rPr>
            </w:pPr>
            <w:proofErr w:type="spellStart"/>
            <w:r w:rsidRPr="002459C4">
              <w:rPr>
                <w:rFonts w:ascii="Arial" w:hAnsi="Arial" w:cs="Arial"/>
                <w:color w:val="auto"/>
                <w:sz w:val="20"/>
                <w:szCs w:val="20"/>
              </w:rPr>
              <w:t>Lec</w:t>
            </w:r>
            <w:proofErr w:type="spellEnd"/>
            <w:r w:rsidRPr="002459C4">
              <w:rPr>
                <w:rFonts w:ascii="Arial" w:hAnsi="Arial" w:cs="Arial"/>
                <w:color w:val="auto"/>
                <w:sz w:val="20"/>
                <w:szCs w:val="20"/>
              </w:rPr>
              <w:t xml:space="preserve"> </w:t>
            </w:r>
            <w:proofErr w:type="gramStart"/>
            <w:r w:rsidRPr="002459C4">
              <w:rPr>
                <w:rFonts w:ascii="Arial" w:hAnsi="Arial" w:cs="Arial"/>
                <w:color w:val="auto"/>
                <w:sz w:val="20"/>
                <w:szCs w:val="20"/>
              </w:rPr>
              <w:t>2</w:t>
            </w:r>
            <w:r>
              <w:rPr>
                <w:rFonts w:ascii="Arial" w:hAnsi="Arial" w:cs="Arial"/>
                <w:color w:val="auto"/>
                <w:sz w:val="20"/>
                <w:szCs w:val="20"/>
              </w:rPr>
              <w:t>1</w:t>
            </w:r>
            <w:r w:rsidRPr="002459C4">
              <w:rPr>
                <w:rFonts w:ascii="Arial" w:hAnsi="Arial" w:cs="Arial"/>
                <w:color w:val="auto"/>
                <w:sz w:val="20"/>
                <w:szCs w:val="20"/>
              </w:rPr>
              <w:t xml:space="preserve">  </w:t>
            </w:r>
            <w:r w:rsidRPr="002459C4">
              <w:rPr>
                <w:rFonts w:ascii="Arial" w:hAnsi="Arial" w:cs="Arial"/>
                <w:sz w:val="20"/>
                <w:szCs w:val="20"/>
              </w:rPr>
              <w:t>Modeling</w:t>
            </w:r>
            <w:proofErr w:type="gramEnd"/>
            <w:r w:rsidRPr="002459C4">
              <w:rPr>
                <w:rFonts w:ascii="Arial" w:hAnsi="Arial" w:cs="Arial"/>
                <w:sz w:val="20"/>
                <w:szCs w:val="20"/>
              </w:rPr>
              <w:t xml:space="preserve"> the ocean system</w:t>
            </w:r>
          </w:p>
        </w:tc>
        <w:tc>
          <w:tcPr>
            <w:tcW w:w="302" w:type="pct"/>
          </w:tcPr>
          <w:p w14:paraId="3EEA472C" w14:textId="6D3DF143" w:rsidR="00B11185" w:rsidRPr="002459C4" w:rsidRDefault="00B11185" w:rsidP="00B11185">
            <w:pPr>
              <w:rPr>
                <w:rFonts w:ascii="Arial" w:hAnsi="Arial" w:cs="Arial"/>
                <w:sz w:val="20"/>
                <w:szCs w:val="20"/>
              </w:rPr>
            </w:pPr>
            <w:r w:rsidRPr="002459C4">
              <w:rPr>
                <w:rFonts w:ascii="Arial" w:hAnsi="Arial" w:cs="Arial"/>
                <w:sz w:val="20"/>
                <w:szCs w:val="20"/>
              </w:rPr>
              <w:t>NL</w:t>
            </w:r>
          </w:p>
        </w:tc>
        <w:tc>
          <w:tcPr>
            <w:tcW w:w="545" w:type="pct"/>
          </w:tcPr>
          <w:p w14:paraId="3CB928E5" w14:textId="29DCABAA" w:rsidR="00B11185" w:rsidRPr="002459C4" w:rsidRDefault="00B11185" w:rsidP="00B11185">
            <w:pPr>
              <w:rPr>
                <w:rFonts w:ascii="Arial" w:hAnsi="Arial" w:cs="Arial"/>
                <w:sz w:val="20"/>
                <w:szCs w:val="20"/>
              </w:rPr>
            </w:pPr>
            <w:r w:rsidRPr="002459C4">
              <w:rPr>
                <w:rFonts w:ascii="Arial" w:hAnsi="Arial" w:cs="Arial"/>
                <w:sz w:val="20"/>
                <w:szCs w:val="20"/>
              </w:rPr>
              <w:t>Paper</w:t>
            </w:r>
          </w:p>
        </w:tc>
        <w:tc>
          <w:tcPr>
            <w:tcW w:w="955" w:type="pct"/>
          </w:tcPr>
          <w:p w14:paraId="26629EBA" w14:textId="71955589" w:rsidR="00B11185" w:rsidRPr="002459C4" w:rsidRDefault="00B11185" w:rsidP="00B11185">
            <w:pPr>
              <w:rPr>
                <w:rFonts w:ascii="Arial" w:hAnsi="Arial" w:cs="Arial"/>
                <w:color w:val="7030A0"/>
                <w:sz w:val="20"/>
                <w:szCs w:val="20"/>
              </w:rPr>
            </w:pPr>
          </w:p>
        </w:tc>
      </w:tr>
      <w:tr w:rsidR="00B11185" w:rsidRPr="00FC6DE6" w14:paraId="0D1E8E64" w14:textId="77777777" w:rsidTr="00E84BCE">
        <w:trPr>
          <w:trHeight w:val="252"/>
        </w:trPr>
        <w:tc>
          <w:tcPr>
            <w:tcW w:w="350" w:type="pct"/>
          </w:tcPr>
          <w:p w14:paraId="24F7C4F2" w14:textId="18BC1426" w:rsidR="00B11185" w:rsidRPr="002459C4" w:rsidRDefault="00B11185" w:rsidP="00B11185">
            <w:pPr>
              <w:rPr>
                <w:rFonts w:ascii="Arial" w:hAnsi="Arial" w:cs="Arial"/>
                <w:sz w:val="20"/>
                <w:szCs w:val="20"/>
              </w:rPr>
            </w:pPr>
            <w:r w:rsidRPr="002459C4">
              <w:rPr>
                <w:rFonts w:ascii="Arial" w:hAnsi="Arial" w:cs="Arial"/>
                <w:sz w:val="20"/>
                <w:szCs w:val="20"/>
              </w:rPr>
              <w:t>11/</w:t>
            </w:r>
            <w:r w:rsidR="00DF5E64">
              <w:rPr>
                <w:rFonts w:ascii="Arial" w:hAnsi="Arial" w:cs="Arial"/>
                <w:sz w:val="20"/>
                <w:szCs w:val="20"/>
              </w:rPr>
              <w:t>17</w:t>
            </w:r>
          </w:p>
        </w:tc>
        <w:tc>
          <w:tcPr>
            <w:tcW w:w="2848" w:type="pct"/>
          </w:tcPr>
          <w:p w14:paraId="27558D2D" w14:textId="3597336E" w:rsidR="00B11185" w:rsidRDefault="00B11185" w:rsidP="00B11185">
            <w:pPr>
              <w:rPr>
                <w:rFonts w:ascii="Arial" w:hAnsi="Arial" w:cs="Arial"/>
                <w:color w:val="auto"/>
                <w:sz w:val="20"/>
                <w:szCs w:val="20"/>
              </w:rPr>
            </w:pPr>
            <w:proofErr w:type="spellStart"/>
            <w:r w:rsidRPr="002459C4">
              <w:rPr>
                <w:rFonts w:ascii="Arial" w:hAnsi="Arial" w:cs="Arial"/>
                <w:color w:val="auto"/>
                <w:sz w:val="20"/>
                <w:szCs w:val="20"/>
              </w:rPr>
              <w:t>Lec</w:t>
            </w:r>
            <w:proofErr w:type="spellEnd"/>
            <w:r w:rsidRPr="002459C4">
              <w:rPr>
                <w:rFonts w:ascii="Arial" w:hAnsi="Arial" w:cs="Arial"/>
                <w:color w:val="auto"/>
                <w:sz w:val="20"/>
                <w:szCs w:val="20"/>
              </w:rPr>
              <w:t xml:space="preserve"> </w:t>
            </w:r>
            <w:proofErr w:type="gramStart"/>
            <w:r>
              <w:rPr>
                <w:rFonts w:ascii="Arial" w:hAnsi="Arial" w:cs="Arial"/>
                <w:color w:val="auto"/>
                <w:sz w:val="20"/>
                <w:szCs w:val="20"/>
              </w:rPr>
              <w:t>22</w:t>
            </w:r>
            <w:r w:rsidRPr="002459C4">
              <w:rPr>
                <w:rFonts w:ascii="Arial" w:hAnsi="Arial" w:cs="Arial"/>
                <w:color w:val="auto"/>
                <w:sz w:val="20"/>
                <w:szCs w:val="20"/>
              </w:rPr>
              <w:t xml:space="preserve">  History</w:t>
            </w:r>
            <w:proofErr w:type="gramEnd"/>
            <w:r w:rsidRPr="002459C4">
              <w:rPr>
                <w:rFonts w:ascii="Arial" w:hAnsi="Arial" w:cs="Arial"/>
                <w:color w:val="auto"/>
                <w:sz w:val="20"/>
                <w:szCs w:val="20"/>
              </w:rPr>
              <w:t xml:space="preserve"> of Oceanography</w:t>
            </w:r>
          </w:p>
          <w:p w14:paraId="504B38CD" w14:textId="444B4BA0" w:rsidR="00B11185" w:rsidRPr="002459C4" w:rsidRDefault="00B11185" w:rsidP="00B11185">
            <w:pPr>
              <w:rPr>
                <w:rFonts w:ascii="Arial" w:hAnsi="Arial" w:cs="Arial"/>
                <w:sz w:val="20"/>
                <w:szCs w:val="20"/>
              </w:rPr>
            </w:pPr>
            <w:r w:rsidRPr="002459C4">
              <w:rPr>
                <w:rFonts w:ascii="Arial" w:hAnsi="Arial" w:cs="Arial"/>
                <w:color w:val="7030A0"/>
                <w:sz w:val="20"/>
                <w:szCs w:val="20"/>
              </w:rPr>
              <w:t xml:space="preserve">Lab </w:t>
            </w:r>
            <w:r>
              <w:rPr>
                <w:rFonts w:ascii="Arial" w:hAnsi="Arial" w:cs="Arial"/>
                <w:color w:val="7030A0"/>
                <w:sz w:val="20"/>
                <w:szCs w:val="20"/>
              </w:rPr>
              <w:t>10</w:t>
            </w:r>
            <w:r w:rsidRPr="002459C4">
              <w:rPr>
                <w:rFonts w:ascii="Arial" w:hAnsi="Arial" w:cs="Arial"/>
                <w:color w:val="7030A0"/>
                <w:sz w:val="20"/>
                <w:szCs w:val="20"/>
              </w:rPr>
              <w:t xml:space="preserve">  History lab</w:t>
            </w:r>
          </w:p>
        </w:tc>
        <w:tc>
          <w:tcPr>
            <w:tcW w:w="302" w:type="pct"/>
          </w:tcPr>
          <w:p w14:paraId="70CEF5D9" w14:textId="10540404" w:rsidR="00B11185" w:rsidRPr="002459C4" w:rsidRDefault="00B11185" w:rsidP="00B11185">
            <w:pPr>
              <w:rPr>
                <w:rFonts w:ascii="Arial" w:hAnsi="Arial" w:cs="Arial"/>
                <w:sz w:val="20"/>
                <w:szCs w:val="20"/>
              </w:rPr>
            </w:pPr>
            <w:r w:rsidRPr="002459C4">
              <w:rPr>
                <w:rFonts w:ascii="Arial" w:hAnsi="Arial" w:cs="Arial"/>
                <w:sz w:val="20"/>
                <w:szCs w:val="20"/>
              </w:rPr>
              <w:t>CT</w:t>
            </w:r>
          </w:p>
        </w:tc>
        <w:tc>
          <w:tcPr>
            <w:tcW w:w="545" w:type="pct"/>
          </w:tcPr>
          <w:p w14:paraId="4EBA7CD1" w14:textId="022ACA3A" w:rsidR="00B11185" w:rsidRPr="002459C4" w:rsidRDefault="00B11185" w:rsidP="00B11185">
            <w:pPr>
              <w:rPr>
                <w:rFonts w:ascii="Arial" w:hAnsi="Arial" w:cs="Arial"/>
                <w:sz w:val="20"/>
                <w:szCs w:val="20"/>
              </w:rPr>
            </w:pPr>
            <w:r w:rsidRPr="002459C4">
              <w:rPr>
                <w:rFonts w:ascii="Arial" w:hAnsi="Arial" w:cs="Arial"/>
                <w:sz w:val="20"/>
                <w:szCs w:val="20"/>
              </w:rPr>
              <w:t>Ch 1</w:t>
            </w:r>
          </w:p>
        </w:tc>
        <w:tc>
          <w:tcPr>
            <w:tcW w:w="955" w:type="pct"/>
          </w:tcPr>
          <w:p w14:paraId="635348D9" w14:textId="4827649C" w:rsidR="00B11185" w:rsidRPr="00CE6372" w:rsidRDefault="00B11185" w:rsidP="00B11185">
            <w:pPr>
              <w:rPr>
                <w:rFonts w:ascii="Arial" w:hAnsi="Arial" w:cs="Arial"/>
                <w:b/>
                <w:bCs/>
                <w:sz w:val="20"/>
                <w:szCs w:val="20"/>
              </w:rPr>
            </w:pPr>
            <w:r w:rsidRPr="002459C4">
              <w:rPr>
                <w:rFonts w:ascii="Arial" w:hAnsi="Arial" w:cs="Arial"/>
                <w:color w:val="7030A0"/>
                <w:sz w:val="20"/>
                <w:szCs w:val="20"/>
              </w:rPr>
              <w:t>W</w:t>
            </w:r>
            <w:r>
              <w:rPr>
                <w:rFonts w:ascii="Arial" w:hAnsi="Arial" w:cs="Arial"/>
                <w:color w:val="7030A0"/>
                <w:sz w:val="20"/>
                <w:szCs w:val="20"/>
              </w:rPr>
              <w:t>10</w:t>
            </w:r>
          </w:p>
        </w:tc>
      </w:tr>
      <w:tr w:rsidR="00B11185" w:rsidRPr="00FC6DE6" w14:paraId="439217F1" w14:textId="1AC61585" w:rsidTr="00E84BCE">
        <w:trPr>
          <w:trHeight w:val="252"/>
        </w:trPr>
        <w:tc>
          <w:tcPr>
            <w:tcW w:w="350" w:type="pct"/>
          </w:tcPr>
          <w:p w14:paraId="26302551" w14:textId="60D7826F" w:rsidR="00B11185" w:rsidRPr="002459C4" w:rsidRDefault="00B11185" w:rsidP="00B11185">
            <w:pPr>
              <w:rPr>
                <w:rFonts w:ascii="Arial" w:hAnsi="Arial" w:cs="Arial"/>
                <w:sz w:val="20"/>
                <w:szCs w:val="20"/>
              </w:rPr>
            </w:pPr>
            <w:r w:rsidRPr="002459C4">
              <w:rPr>
                <w:rFonts w:ascii="Arial" w:hAnsi="Arial" w:cs="Arial"/>
                <w:sz w:val="20"/>
                <w:szCs w:val="20"/>
              </w:rPr>
              <w:t>11/</w:t>
            </w:r>
            <w:r>
              <w:rPr>
                <w:rFonts w:ascii="Arial" w:hAnsi="Arial" w:cs="Arial"/>
                <w:sz w:val="20"/>
                <w:szCs w:val="20"/>
              </w:rPr>
              <w:t>2</w:t>
            </w:r>
            <w:r w:rsidR="00DF5E64">
              <w:rPr>
                <w:rFonts w:ascii="Arial" w:hAnsi="Arial" w:cs="Arial"/>
                <w:sz w:val="20"/>
                <w:szCs w:val="20"/>
              </w:rPr>
              <w:t>2</w:t>
            </w:r>
          </w:p>
        </w:tc>
        <w:tc>
          <w:tcPr>
            <w:tcW w:w="2848" w:type="pct"/>
          </w:tcPr>
          <w:p w14:paraId="487593CB" w14:textId="2D7924A3" w:rsidR="00B11185" w:rsidRPr="00963960" w:rsidRDefault="00B11185" w:rsidP="00B11185">
            <w:pPr>
              <w:rPr>
                <w:rFonts w:ascii="Arial" w:hAnsi="Arial" w:cs="Arial"/>
                <w:iCs/>
                <w:sz w:val="20"/>
                <w:szCs w:val="20"/>
              </w:rPr>
            </w:pPr>
            <w:proofErr w:type="spellStart"/>
            <w:r w:rsidRPr="00963960">
              <w:rPr>
                <w:rFonts w:ascii="Arial" w:hAnsi="Arial" w:cs="Arial"/>
                <w:iCs/>
                <w:sz w:val="20"/>
                <w:szCs w:val="20"/>
              </w:rPr>
              <w:t>Lec</w:t>
            </w:r>
            <w:proofErr w:type="spellEnd"/>
            <w:r>
              <w:rPr>
                <w:rFonts w:ascii="Arial" w:hAnsi="Arial" w:cs="Arial"/>
                <w:iCs/>
                <w:sz w:val="20"/>
                <w:szCs w:val="20"/>
              </w:rPr>
              <w:t xml:space="preserve"> </w:t>
            </w:r>
            <w:proofErr w:type="gramStart"/>
            <w:r>
              <w:rPr>
                <w:rFonts w:ascii="Arial" w:hAnsi="Arial" w:cs="Arial"/>
                <w:iCs/>
                <w:sz w:val="20"/>
                <w:szCs w:val="20"/>
              </w:rPr>
              <w:t>23  Yellowfin</w:t>
            </w:r>
            <w:proofErr w:type="gramEnd"/>
            <w:r>
              <w:rPr>
                <w:rFonts w:ascii="Arial" w:hAnsi="Arial" w:cs="Arial"/>
                <w:iCs/>
                <w:sz w:val="20"/>
                <w:szCs w:val="20"/>
              </w:rPr>
              <w:t xml:space="preserve"> data analysis</w:t>
            </w:r>
          </w:p>
        </w:tc>
        <w:tc>
          <w:tcPr>
            <w:tcW w:w="302" w:type="pct"/>
          </w:tcPr>
          <w:p w14:paraId="0A4A7859" w14:textId="37D1B5BC" w:rsidR="00B11185" w:rsidRPr="002459C4" w:rsidRDefault="00B11185" w:rsidP="00B11185">
            <w:pPr>
              <w:rPr>
                <w:rFonts w:ascii="Arial" w:hAnsi="Arial" w:cs="Arial"/>
                <w:sz w:val="20"/>
                <w:szCs w:val="20"/>
              </w:rPr>
            </w:pPr>
          </w:p>
        </w:tc>
        <w:tc>
          <w:tcPr>
            <w:tcW w:w="545" w:type="pct"/>
          </w:tcPr>
          <w:p w14:paraId="61B3A371" w14:textId="1646EFF2" w:rsidR="00B11185" w:rsidRPr="002459C4" w:rsidRDefault="00B11185" w:rsidP="00B11185">
            <w:pPr>
              <w:rPr>
                <w:rFonts w:ascii="Arial" w:hAnsi="Arial" w:cs="Arial"/>
                <w:sz w:val="20"/>
                <w:szCs w:val="20"/>
              </w:rPr>
            </w:pPr>
          </w:p>
        </w:tc>
        <w:tc>
          <w:tcPr>
            <w:tcW w:w="955" w:type="pct"/>
          </w:tcPr>
          <w:p w14:paraId="3C345BAB" w14:textId="4984C324" w:rsidR="00B11185" w:rsidRPr="002459C4" w:rsidRDefault="00B11185" w:rsidP="00B11185">
            <w:pPr>
              <w:rPr>
                <w:rFonts w:ascii="Arial" w:hAnsi="Arial" w:cs="Arial"/>
                <w:sz w:val="20"/>
                <w:szCs w:val="20"/>
              </w:rPr>
            </w:pPr>
          </w:p>
        </w:tc>
      </w:tr>
      <w:tr w:rsidR="00B11185" w:rsidRPr="00FC6DE6" w14:paraId="20D8391C" w14:textId="77777777" w:rsidTr="00E84BCE">
        <w:trPr>
          <w:trHeight w:val="252"/>
        </w:trPr>
        <w:tc>
          <w:tcPr>
            <w:tcW w:w="350" w:type="pct"/>
          </w:tcPr>
          <w:p w14:paraId="4CF58FEE" w14:textId="7BA780A8" w:rsidR="00B11185" w:rsidRPr="002459C4" w:rsidRDefault="00B11185" w:rsidP="00B11185">
            <w:pPr>
              <w:rPr>
                <w:rFonts w:ascii="Arial" w:hAnsi="Arial" w:cs="Arial"/>
                <w:sz w:val="20"/>
                <w:szCs w:val="20"/>
              </w:rPr>
            </w:pPr>
            <w:r w:rsidRPr="002459C4">
              <w:rPr>
                <w:rFonts w:ascii="Arial" w:hAnsi="Arial" w:cs="Arial"/>
                <w:sz w:val="20"/>
                <w:szCs w:val="20"/>
              </w:rPr>
              <w:t>11/</w:t>
            </w:r>
            <w:r>
              <w:rPr>
                <w:rFonts w:ascii="Arial" w:hAnsi="Arial" w:cs="Arial"/>
                <w:sz w:val="20"/>
                <w:szCs w:val="20"/>
              </w:rPr>
              <w:t>2</w:t>
            </w:r>
            <w:r w:rsidR="00DF5E64">
              <w:rPr>
                <w:rFonts w:ascii="Arial" w:hAnsi="Arial" w:cs="Arial"/>
                <w:sz w:val="20"/>
                <w:szCs w:val="20"/>
              </w:rPr>
              <w:t>4</w:t>
            </w:r>
          </w:p>
        </w:tc>
        <w:tc>
          <w:tcPr>
            <w:tcW w:w="2848" w:type="pct"/>
          </w:tcPr>
          <w:p w14:paraId="170CBE05" w14:textId="54223189" w:rsidR="00B11185" w:rsidRPr="000E31D6" w:rsidRDefault="00B11185" w:rsidP="00B11185">
            <w:pPr>
              <w:tabs>
                <w:tab w:val="center" w:pos="2952"/>
              </w:tabs>
              <w:rPr>
                <w:rFonts w:ascii="Arial" w:hAnsi="Arial" w:cs="Arial"/>
                <w:b/>
                <w:bCs/>
                <w:color w:val="7030A0"/>
                <w:sz w:val="20"/>
                <w:szCs w:val="20"/>
              </w:rPr>
            </w:pPr>
            <w:r w:rsidRPr="000E31D6">
              <w:rPr>
                <w:rFonts w:ascii="Arial" w:hAnsi="Arial" w:cs="Arial"/>
                <w:b/>
                <w:bCs/>
                <w:color w:val="auto"/>
                <w:sz w:val="20"/>
                <w:szCs w:val="20"/>
              </w:rPr>
              <w:t>THANKSGIVING</w:t>
            </w:r>
            <w:r w:rsidRPr="000E31D6">
              <w:rPr>
                <w:rFonts w:ascii="Arial" w:hAnsi="Arial" w:cs="Arial"/>
                <w:b/>
                <w:bCs/>
                <w:color w:val="7030A0"/>
                <w:sz w:val="20"/>
                <w:szCs w:val="20"/>
              </w:rPr>
              <w:t xml:space="preserve"> </w:t>
            </w:r>
          </w:p>
        </w:tc>
        <w:tc>
          <w:tcPr>
            <w:tcW w:w="302" w:type="pct"/>
          </w:tcPr>
          <w:p w14:paraId="5EE27D90" w14:textId="07746308" w:rsidR="00B11185" w:rsidRPr="002459C4" w:rsidRDefault="00B11185" w:rsidP="00B11185">
            <w:pPr>
              <w:rPr>
                <w:rFonts w:ascii="Arial" w:hAnsi="Arial" w:cs="Arial"/>
                <w:sz w:val="20"/>
                <w:szCs w:val="20"/>
              </w:rPr>
            </w:pPr>
          </w:p>
        </w:tc>
        <w:tc>
          <w:tcPr>
            <w:tcW w:w="545" w:type="pct"/>
          </w:tcPr>
          <w:p w14:paraId="0CD4BB88" w14:textId="6419A49E" w:rsidR="00B11185" w:rsidRPr="002459C4" w:rsidRDefault="00B11185" w:rsidP="00B11185">
            <w:pPr>
              <w:rPr>
                <w:rFonts w:ascii="Arial" w:hAnsi="Arial" w:cs="Arial"/>
                <w:sz w:val="20"/>
                <w:szCs w:val="20"/>
              </w:rPr>
            </w:pPr>
          </w:p>
        </w:tc>
        <w:tc>
          <w:tcPr>
            <w:tcW w:w="955" w:type="pct"/>
          </w:tcPr>
          <w:p w14:paraId="06B675F7" w14:textId="4915BA07" w:rsidR="00B11185" w:rsidRPr="002459C4" w:rsidRDefault="00B11185" w:rsidP="00B11185">
            <w:pPr>
              <w:rPr>
                <w:rFonts w:ascii="Arial" w:hAnsi="Arial" w:cs="Arial"/>
                <w:color w:val="7030A0"/>
                <w:sz w:val="20"/>
                <w:szCs w:val="20"/>
              </w:rPr>
            </w:pPr>
          </w:p>
        </w:tc>
      </w:tr>
      <w:tr w:rsidR="00B11185" w:rsidRPr="00FC6DE6" w14:paraId="28053EDC" w14:textId="77777777" w:rsidTr="00E84BCE">
        <w:trPr>
          <w:trHeight w:val="252"/>
        </w:trPr>
        <w:tc>
          <w:tcPr>
            <w:tcW w:w="350" w:type="pct"/>
          </w:tcPr>
          <w:p w14:paraId="32A2D69E" w14:textId="41BCB757" w:rsidR="00B11185" w:rsidRDefault="00B11185" w:rsidP="00B11185">
            <w:pPr>
              <w:rPr>
                <w:rFonts w:ascii="Arial" w:hAnsi="Arial" w:cs="Arial"/>
                <w:sz w:val="20"/>
                <w:szCs w:val="20"/>
              </w:rPr>
            </w:pPr>
            <w:r>
              <w:rPr>
                <w:rFonts w:ascii="Arial" w:hAnsi="Arial" w:cs="Arial"/>
                <w:sz w:val="20"/>
                <w:szCs w:val="20"/>
              </w:rPr>
              <w:t>11/</w:t>
            </w:r>
            <w:r w:rsidR="00DF5E64">
              <w:rPr>
                <w:rFonts w:ascii="Arial" w:hAnsi="Arial" w:cs="Arial"/>
                <w:sz w:val="20"/>
                <w:szCs w:val="20"/>
              </w:rPr>
              <w:t>29</w:t>
            </w:r>
          </w:p>
        </w:tc>
        <w:tc>
          <w:tcPr>
            <w:tcW w:w="2848" w:type="pct"/>
          </w:tcPr>
          <w:p w14:paraId="2C102F96" w14:textId="744044C8" w:rsidR="00B11185" w:rsidRPr="002459C4" w:rsidRDefault="00B11185" w:rsidP="00B11185">
            <w:pPr>
              <w:rPr>
                <w:rFonts w:ascii="Arial" w:hAnsi="Arial" w:cs="Arial"/>
                <w:color w:val="000000" w:themeColor="text1"/>
                <w:sz w:val="20"/>
                <w:szCs w:val="20"/>
              </w:rPr>
            </w:pPr>
            <w:r w:rsidRPr="002459C4">
              <w:rPr>
                <w:rFonts w:ascii="Arial" w:hAnsi="Arial" w:cs="Arial"/>
                <w:sz w:val="20"/>
                <w:szCs w:val="20"/>
              </w:rPr>
              <w:t>Student Presentations</w:t>
            </w:r>
          </w:p>
        </w:tc>
        <w:tc>
          <w:tcPr>
            <w:tcW w:w="302" w:type="pct"/>
          </w:tcPr>
          <w:p w14:paraId="03FE4C36" w14:textId="77777777" w:rsidR="00B11185" w:rsidRPr="002459C4" w:rsidRDefault="00B11185" w:rsidP="00B11185">
            <w:pPr>
              <w:rPr>
                <w:rFonts w:ascii="Arial" w:hAnsi="Arial" w:cs="Arial"/>
                <w:sz w:val="20"/>
                <w:szCs w:val="20"/>
              </w:rPr>
            </w:pPr>
          </w:p>
        </w:tc>
        <w:tc>
          <w:tcPr>
            <w:tcW w:w="545" w:type="pct"/>
          </w:tcPr>
          <w:p w14:paraId="4DBE685E" w14:textId="77777777" w:rsidR="00B11185" w:rsidRPr="002459C4" w:rsidRDefault="00B11185" w:rsidP="00B11185">
            <w:pPr>
              <w:rPr>
                <w:rFonts w:ascii="Arial" w:hAnsi="Arial" w:cs="Arial"/>
                <w:sz w:val="20"/>
                <w:szCs w:val="20"/>
              </w:rPr>
            </w:pPr>
          </w:p>
        </w:tc>
        <w:tc>
          <w:tcPr>
            <w:tcW w:w="955" w:type="pct"/>
          </w:tcPr>
          <w:p w14:paraId="1CB6B332" w14:textId="43627937" w:rsidR="00B11185" w:rsidRPr="00CE6372" w:rsidRDefault="00B11185" w:rsidP="00B11185">
            <w:pPr>
              <w:rPr>
                <w:rFonts w:ascii="Arial" w:hAnsi="Arial" w:cs="Arial"/>
                <w:b/>
                <w:bCs/>
                <w:sz w:val="20"/>
                <w:szCs w:val="20"/>
              </w:rPr>
            </w:pPr>
            <w:r>
              <w:rPr>
                <w:rFonts w:ascii="Arial" w:hAnsi="Arial" w:cs="Arial"/>
                <w:b/>
                <w:sz w:val="20"/>
                <w:szCs w:val="20"/>
              </w:rPr>
              <w:t>Final project presentations due</w:t>
            </w:r>
          </w:p>
        </w:tc>
      </w:tr>
      <w:tr w:rsidR="00B11185" w:rsidRPr="00FC6DE6" w14:paraId="75C98D7F" w14:textId="77777777" w:rsidTr="00E84BCE">
        <w:trPr>
          <w:trHeight w:val="252"/>
        </w:trPr>
        <w:tc>
          <w:tcPr>
            <w:tcW w:w="350" w:type="pct"/>
          </w:tcPr>
          <w:p w14:paraId="17510FA8" w14:textId="45F0DC67" w:rsidR="00B11185" w:rsidRPr="002459C4" w:rsidRDefault="00B11185" w:rsidP="00B11185">
            <w:pPr>
              <w:rPr>
                <w:rFonts w:ascii="Arial" w:hAnsi="Arial" w:cs="Arial"/>
                <w:sz w:val="20"/>
                <w:szCs w:val="20"/>
              </w:rPr>
            </w:pPr>
            <w:r>
              <w:rPr>
                <w:rFonts w:ascii="Arial" w:hAnsi="Arial" w:cs="Arial"/>
                <w:sz w:val="20"/>
                <w:szCs w:val="20"/>
              </w:rPr>
              <w:t>12/0</w:t>
            </w:r>
            <w:r w:rsidR="00DF5E64">
              <w:rPr>
                <w:rFonts w:ascii="Arial" w:hAnsi="Arial" w:cs="Arial"/>
                <w:sz w:val="20"/>
                <w:szCs w:val="20"/>
              </w:rPr>
              <w:t>1</w:t>
            </w:r>
          </w:p>
        </w:tc>
        <w:tc>
          <w:tcPr>
            <w:tcW w:w="2848" w:type="pct"/>
          </w:tcPr>
          <w:p w14:paraId="1BD25F6C" w14:textId="7E84FE21" w:rsidR="00B11185" w:rsidRPr="002459C4" w:rsidRDefault="00B11185" w:rsidP="00B11185">
            <w:pPr>
              <w:rPr>
                <w:rFonts w:ascii="Arial" w:hAnsi="Arial" w:cs="Arial"/>
                <w:color w:val="000000" w:themeColor="text1"/>
                <w:sz w:val="20"/>
                <w:szCs w:val="20"/>
              </w:rPr>
            </w:pPr>
            <w:r w:rsidRPr="002459C4">
              <w:rPr>
                <w:rFonts w:ascii="Arial" w:hAnsi="Arial" w:cs="Arial"/>
                <w:color w:val="000000" w:themeColor="text1"/>
                <w:sz w:val="20"/>
                <w:szCs w:val="20"/>
              </w:rPr>
              <w:t>Student Presentations</w:t>
            </w:r>
          </w:p>
        </w:tc>
        <w:tc>
          <w:tcPr>
            <w:tcW w:w="302" w:type="pct"/>
          </w:tcPr>
          <w:p w14:paraId="70A37F55" w14:textId="7BA7F37D" w:rsidR="00B11185" w:rsidRPr="002459C4" w:rsidRDefault="00B11185" w:rsidP="00B11185">
            <w:pPr>
              <w:rPr>
                <w:rFonts w:ascii="Arial" w:hAnsi="Arial" w:cs="Arial"/>
                <w:sz w:val="20"/>
                <w:szCs w:val="20"/>
              </w:rPr>
            </w:pPr>
          </w:p>
        </w:tc>
        <w:tc>
          <w:tcPr>
            <w:tcW w:w="545" w:type="pct"/>
          </w:tcPr>
          <w:p w14:paraId="4B58DC8F" w14:textId="21EC53B9" w:rsidR="00B11185" w:rsidRPr="002459C4" w:rsidRDefault="00B11185" w:rsidP="00B11185">
            <w:pPr>
              <w:rPr>
                <w:rFonts w:ascii="Arial" w:hAnsi="Arial" w:cs="Arial"/>
                <w:sz w:val="20"/>
                <w:szCs w:val="20"/>
              </w:rPr>
            </w:pPr>
          </w:p>
        </w:tc>
        <w:tc>
          <w:tcPr>
            <w:tcW w:w="955" w:type="pct"/>
          </w:tcPr>
          <w:p w14:paraId="2B123D61" w14:textId="2498A8FA" w:rsidR="00B11185" w:rsidRPr="00CE6372" w:rsidRDefault="00B11185" w:rsidP="00B11185">
            <w:pPr>
              <w:rPr>
                <w:rFonts w:ascii="Arial" w:hAnsi="Arial" w:cs="Arial"/>
                <w:b/>
                <w:bCs/>
                <w:sz w:val="20"/>
                <w:szCs w:val="20"/>
              </w:rPr>
            </w:pPr>
          </w:p>
        </w:tc>
      </w:tr>
      <w:tr w:rsidR="00B11185" w:rsidRPr="00FC6DE6" w14:paraId="6578090D" w14:textId="77777777" w:rsidTr="00E84BCE">
        <w:trPr>
          <w:trHeight w:val="252"/>
        </w:trPr>
        <w:tc>
          <w:tcPr>
            <w:tcW w:w="350" w:type="pct"/>
          </w:tcPr>
          <w:p w14:paraId="7CD85196" w14:textId="087F6DDC" w:rsidR="00B11185" w:rsidRPr="002459C4" w:rsidRDefault="00B11185" w:rsidP="00B11185">
            <w:pPr>
              <w:rPr>
                <w:rFonts w:ascii="Arial" w:hAnsi="Arial" w:cs="Arial"/>
                <w:sz w:val="20"/>
                <w:szCs w:val="20"/>
              </w:rPr>
            </w:pPr>
            <w:r w:rsidRPr="002459C4">
              <w:rPr>
                <w:rFonts w:ascii="Arial" w:hAnsi="Arial" w:cs="Arial"/>
                <w:sz w:val="20"/>
                <w:szCs w:val="20"/>
              </w:rPr>
              <w:t>1</w:t>
            </w:r>
            <w:r>
              <w:rPr>
                <w:rFonts w:ascii="Arial" w:hAnsi="Arial" w:cs="Arial"/>
                <w:sz w:val="20"/>
                <w:szCs w:val="20"/>
              </w:rPr>
              <w:t>2/0</w:t>
            </w:r>
            <w:r w:rsidR="00DF5E64">
              <w:rPr>
                <w:rFonts w:ascii="Arial" w:hAnsi="Arial" w:cs="Arial"/>
                <w:sz w:val="20"/>
                <w:szCs w:val="20"/>
              </w:rPr>
              <w:t>8</w:t>
            </w:r>
          </w:p>
        </w:tc>
        <w:tc>
          <w:tcPr>
            <w:tcW w:w="2848" w:type="pct"/>
          </w:tcPr>
          <w:p w14:paraId="11BEEBF8" w14:textId="0A843C2D" w:rsidR="00B11185" w:rsidRPr="002459C4" w:rsidRDefault="00B11185" w:rsidP="00B11185">
            <w:pPr>
              <w:rPr>
                <w:rFonts w:ascii="Arial" w:hAnsi="Arial" w:cs="Arial"/>
                <w:b/>
                <w:sz w:val="20"/>
                <w:szCs w:val="20"/>
              </w:rPr>
            </w:pPr>
            <w:r w:rsidRPr="002459C4">
              <w:rPr>
                <w:rFonts w:ascii="Arial" w:hAnsi="Arial" w:cs="Arial"/>
                <w:b/>
                <w:sz w:val="20"/>
                <w:szCs w:val="20"/>
              </w:rPr>
              <w:t>FINAL EXAM (Comprehensive) 2pm-4pm</w:t>
            </w:r>
          </w:p>
        </w:tc>
        <w:tc>
          <w:tcPr>
            <w:tcW w:w="302" w:type="pct"/>
          </w:tcPr>
          <w:p w14:paraId="646F41F6" w14:textId="77777777" w:rsidR="00B11185" w:rsidRPr="002459C4" w:rsidRDefault="00B11185" w:rsidP="00B11185">
            <w:pPr>
              <w:rPr>
                <w:rFonts w:ascii="Arial" w:hAnsi="Arial" w:cs="Arial"/>
                <w:sz w:val="20"/>
                <w:szCs w:val="20"/>
              </w:rPr>
            </w:pPr>
          </w:p>
        </w:tc>
        <w:tc>
          <w:tcPr>
            <w:tcW w:w="545" w:type="pct"/>
          </w:tcPr>
          <w:p w14:paraId="1B427567" w14:textId="77777777" w:rsidR="00B11185" w:rsidRPr="002459C4" w:rsidRDefault="00B11185" w:rsidP="00B11185">
            <w:pPr>
              <w:rPr>
                <w:rFonts w:ascii="Arial" w:hAnsi="Arial" w:cs="Arial"/>
                <w:sz w:val="20"/>
                <w:szCs w:val="20"/>
              </w:rPr>
            </w:pPr>
          </w:p>
        </w:tc>
        <w:tc>
          <w:tcPr>
            <w:tcW w:w="955" w:type="pct"/>
          </w:tcPr>
          <w:p w14:paraId="5F9EADA2" w14:textId="18509DDC" w:rsidR="00B11185" w:rsidRPr="00CE6372" w:rsidRDefault="00B11185" w:rsidP="00B11185">
            <w:pPr>
              <w:rPr>
                <w:rFonts w:ascii="Arial" w:hAnsi="Arial" w:cs="Arial"/>
                <w:b/>
                <w:bCs/>
                <w:sz w:val="20"/>
                <w:szCs w:val="20"/>
              </w:rPr>
            </w:pPr>
            <w:r w:rsidRPr="00CE6372">
              <w:rPr>
                <w:rFonts w:ascii="Arial" w:hAnsi="Arial" w:cs="Arial"/>
                <w:b/>
                <w:bCs/>
                <w:sz w:val="20"/>
                <w:szCs w:val="20"/>
              </w:rPr>
              <w:t>Final project paper</w:t>
            </w:r>
            <w:r>
              <w:rPr>
                <w:rFonts w:ascii="Arial" w:hAnsi="Arial" w:cs="Arial"/>
                <w:b/>
                <w:bCs/>
                <w:sz w:val="20"/>
                <w:szCs w:val="20"/>
              </w:rPr>
              <w:t>, Yellowfin labs</w:t>
            </w:r>
          </w:p>
        </w:tc>
      </w:tr>
    </w:tbl>
    <w:p w14:paraId="72DE5EA7" w14:textId="1C017597" w:rsidR="00743F3E" w:rsidRPr="00FC6DE6" w:rsidRDefault="005B7CAD" w:rsidP="00D67C8D">
      <w:pPr>
        <w:rPr>
          <w:rFonts w:ascii="Arial" w:eastAsia="Times New Roman" w:hAnsi="Arial" w:cs="Arial"/>
          <w:color w:val="auto"/>
          <w:sz w:val="22"/>
          <w:szCs w:val="22"/>
        </w:rPr>
      </w:pPr>
      <w:r w:rsidRPr="00FC6DE6">
        <w:rPr>
          <w:rFonts w:ascii="Arial" w:eastAsia="Times New Roman" w:hAnsi="Arial" w:cs="Arial"/>
          <w:color w:val="auto"/>
          <w:sz w:val="22"/>
          <w:szCs w:val="22"/>
        </w:rPr>
        <w:t>Any schedule changes will be discussed in class and posted on Blackboard</w:t>
      </w:r>
      <w:r w:rsidR="00B0743B">
        <w:rPr>
          <w:rFonts w:ascii="Arial" w:eastAsia="Times New Roman" w:hAnsi="Arial" w:cs="Arial"/>
          <w:color w:val="auto"/>
          <w:sz w:val="22"/>
          <w:szCs w:val="22"/>
        </w:rPr>
        <w:t xml:space="preserve"> with a modified syllabus</w:t>
      </w:r>
      <w:r w:rsidRPr="00FC6DE6">
        <w:rPr>
          <w:rFonts w:ascii="Arial" w:eastAsia="Times New Roman" w:hAnsi="Arial" w:cs="Arial"/>
          <w:color w:val="auto"/>
          <w:sz w:val="22"/>
          <w:szCs w:val="22"/>
        </w:rPr>
        <w:t xml:space="preserve">. </w:t>
      </w:r>
    </w:p>
    <w:p w14:paraId="5AAF3B6B" w14:textId="36289D04" w:rsidR="00D67C8D" w:rsidRPr="00FC6DE6" w:rsidRDefault="00D67C8D" w:rsidP="00D67C8D">
      <w:pPr>
        <w:rPr>
          <w:rFonts w:ascii="Arial" w:hAnsi="Arial" w:cs="Arial"/>
          <w:b/>
          <w:sz w:val="22"/>
          <w:szCs w:val="22"/>
        </w:rPr>
      </w:pPr>
    </w:p>
    <w:p w14:paraId="4916ECA2" w14:textId="73D65B3E" w:rsidR="00E0410A" w:rsidRPr="00FC6DE6" w:rsidRDefault="00B0700F" w:rsidP="002E000B">
      <w:pPr>
        <w:rPr>
          <w:rFonts w:ascii="Arial" w:hAnsi="Arial" w:cs="Arial"/>
          <w:sz w:val="22"/>
          <w:szCs w:val="22"/>
        </w:rPr>
      </w:pPr>
      <w:r w:rsidRPr="00FC6DE6">
        <w:rPr>
          <w:rFonts w:ascii="Arial" w:hAnsi="Arial" w:cs="Arial"/>
          <w:b/>
          <w:sz w:val="22"/>
          <w:szCs w:val="22"/>
        </w:rPr>
        <w:lastRenderedPageBreak/>
        <w:t>Assignments</w:t>
      </w:r>
      <w:r w:rsidRPr="00FC6DE6">
        <w:rPr>
          <w:rFonts w:ascii="Arial" w:hAnsi="Arial" w:cs="Arial"/>
          <w:sz w:val="22"/>
          <w:szCs w:val="22"/>
        </w:rPr>
        <w:t xml:space="preserve"> </w:t>
      </w:r>
    </w:p>
    <w:p w14:paraId="18CBC23B" w14:textId="77777777" w:rsidR="00E249CF" w:rsidRPr="00FC6DE6" w:rsidRDefault="00B0700F" w:rsidP="00E249CF">
      <w:pPr>
        <w:rPr>
          <w:rFonts w:ascii="Arial" w:hAnsi="Arial" w:cs="Arial"/>
          <w:sz w:val="22"/>
          <w:szCs w:val="22"/>
        </w:rPr>
      </w:pPr>
      <w:r w:rsidRPr="00FC6DE6">
        <w:rPr>
          <w:rFonts w:ascii="Arial" w:hAnsi="Arial" w:cs="Arial"/>
          <w:sz w:val="22"/>
          <w:szCs w:val="22"/>
        </w:rPr>
        <w:t xml:space="preserve">There will be </w:t>
      </w:r>
      <w:r w:rsidR="00704409" w:rsidRPr="00FC6DE6">
        <w:rPr>
          <w:rFonts w:ascii="Arial" w:hAnsi="Arial" w:cs="Arial"/>
          <w:sz w:val="22"/>
          <w:szCs w:val="22"/>
        </w:rPr>
        <w:t>5</w:t>
      </w:r>
      <w:r w:rsidR="004115F8" w:rsidRPr="00FC6DE6">
        <w:rPr>
          <w:rFonts w:ascii="Arial" w:hAnsi="Arial" w:cs="Arial"/>
          <w:sz w:val="22"/>
          <w:szCs w:val="22"/>
        </w:rPr>
        <w:t xml:space="preserve"> assignments</w:t>
      </w:r>
      <w:r w:rsidR="002E000B" w:rsidRPr="00FC6DE6">
        <w:rPr>
          <w:rFonts w:ascii="Arial" w:hAnsi="Arial" w:cs="Arial"/>
          <w:sz w:val="22"/>
          <w:szCs w:val="22"/>
        </w:rPr>
        <w:t xml:space="preserve"> given through Blackboar</w:t>
      </w:r>
      <w:r w:rsidR="00FE3B61" w:rsidRPr="00FC6DE6">
        <w:rPr>
          <w:rFonts w:ascii="Arial" w:hAnsi="Arial" w:cs="Arial"/>
          <w:sz w:val="22"/>
          <w:szCs w:val="22"/>
        </w:rPr>
        <w:t>d as part of lecture activities</w:t>
      </w:r>
      <w:r w:rsidR="00E249CF" w:rsidRPr="00FC6DE6">
        <w:rPr>
          <w:rFonts w:ascii="Arial" w:hAnsi="Arial" w:cs="Arial"/>
          <w:sz w:val="22"/>
          <w:szCs w:val="22"/>
        </w:rPr>
        <w:t xml:space="preserve"> (see above A1-5)</w:t>
      </w:r>
    </w:p>
    <w:p w14:paraId="674939EA" w14:textId="7DE0167D" w:rsidR="00B56D09" w:rsidRPr="00FC6DE6" w:rsidRDefault="00E249CF" w:rsidP="00E249CF">
      <w:pPr>
        <w:rPr>
          <w:rFonts w:ascii="Arial" w:hAnsi="Arial" w:cs="Arial"/>
          <w:b/>
          <w:sz w:val="22"/>
          <w:szCs w:val="22"/>
        </w:rPr>
      </w:pPr>
      <w:r w:rsidRPr="00FC6DE6">
        <w:rPr>
          <w:rFonts w:ascii="Arial" w:hAnsi="Arial" w:cs="Arial"/>
          <w:b/>
          <w:sz w:val="22"/>
          <w:szCs w:val="22"/>
        </w:rPr>
        <w:t xml:space="preserve"> </w:t>
      </w:r>
    </w:p>
    <w:p w14:paraId="1FF42B3E" w14:textId="77777777" w:rsidR="00572808" w:rsidRPr="00FC6DE6" w:rsidRDefault="00572808" w:rsidP="00572808">
      <w:pPr>
        <w:rPr>
          <w:rFonts w:ascii="Arial" w:hAnsi="Arial" w:cs="Arial"/>
          <w:b/>
          <w:sz w:val="22"/>
          <w:szCs w:val="22"/>
        </w:rPr>
      </w:pPr>
      <w:r w:rsidRPr="00FC6DE6">
        <w:rPr>
          <w:rFonts w:ascii="Arial" w:hAnsi="Arial" w:cs="Arial"/>
          <w:b/>
          <w:sz w:val="22"/>
          <w:szCs w:val="22"/>
        </w:rPr>
        <w:t>Exams</w:t>
      </w:r>
    </w:p>
    <w:p w14:paraId="28B97211" w14:textId="5686D955" w:rsidR="00572808" w:rsidRPr="00FC6DE6" w:rsidRDefault="00FE3B61" w:rsidP="00E86D86">
      <w:pPr>
        <w:rPr>
          <w:rFonts w:ascii="Arial" w:hAnsi="Arial" w:cs="Arial"/>
          <w:sz w:val="22"/>
          <w:szCs w:val="22"/>
        </w:rPr>
      </w:pPr>
      <w:r w:rsidRPr="00FC6DE6">
        <w:rPr>
          <w:rFonts w:ascii="Arial" w:hAnsi="Arial" w:cs="Arial"/>
          <w:sz w:val="22"/>
          <w:szCs w:val="22"/>
        </w:rPr>
        <w:t>There will be</w:t>
      </w:r>
      <w:r w:rsidR="00572808" w:rsidRPr="00FC6DE6">
        <w:rPr>
          <w:rFonts w:ascii="Arial" w:hAnsi="Arial" w:cs="Arial"/>
          <w:sz w:val="22"/>
          <w:szCs w:val="22"/>
        </w:rPr>
        <w:t xml:space="preserve"> three</w:t>
      </w:r>
      <w:r w:rsidR="00E81B14" w:rsidRPr="00FC6DE6">
        <w:rPr>
          <w:rFonts w:ascii="Arial" w:hAnsi="Arial" w:cs="Arial"/>
          <w:sz w:val="22"/>
          <w:szCs w:val="22"/>
        </w:rPr>
        <w:t xml:space="preserve"> exams, with exam 3 being the final</w:t>
      </w:r>
      <w:r w:rsidR="00572808" w:rsidRPr="00FC6DE6">
        <w:rPr>
          <w:rFonts w:ascii="Arial" w:hAnsi="Arial" w:cs="Arial"/>
          <w:sz w:val="22"/>
          <w:szCs w:val="22"/>
        </w:rPr>
        <w:t>. Exams may include multiple choice questions, fill-in answers, definitions, T/F, short answers, and short or long essays. Material will be drawn from lectures, reading</w:t>
      </w:r>
      <w:r w:rsidR="00B0700F" w:rsidRPr="00FC6DE6">
        <w:rPr>
          <w:rFonts w:ascii="Arial" w:hAnsi="Arial" w:cs="Arial"/>
          <w:sz w:val="22"/>
          <w:szCs w:val="22"/>
        </w:rPr>
        <w:t>s</w:t>
      </w:r>
      <w:r w:rsidR="00572808" w:rsidRPr="00FC6DE6">
        <w:rPr>
          <w:rFonts w:ascii="Arial" w:hAnsi="Arial" w:cs="Arial"/>
          <w:sz w:val="22"/>
          <w:szCs w:val="22"/>
        </w:rPr>
        <w:t xml:space="preserve">, laboratory material, and problem set material. The final will focus heavily on the third portion of the </w:t>
      </w:r>
      <w:r w:rsidRPr="00FC6DE6">
        <w:rPr>
          <w:rFonts w:ascii="Arial" w:hAnsi="Arial" w:cs="Arial"/>
          <w:sz w:val="22"/>
          <w:szCs w:val="22"/>
        </w:rPr>
        <w:t>course</w:t>
      </w:r>
      <w:r w:rsidR="00572808" w:rsidRPr="00FC6DE6">
        <w:rPr>
          <w:rFonts w:ascii="Arial" w:hAnsi="Arial" w:cs="Arial"/>
          <w:sz w:val="22"/>
          <w:szCs w:val="22"/>
        </w:rPr>
        <w:t xml:space="preserve"> </w:t>
      </w:r>
      <w:r w:rsidRPr="00FC6DE6">
        <w:rPr>
          <w:rFonts w:ascii="Arial" w:hAnsi="Arial" w:cs="Arial"/>
          <w:sz w:val="22"/>
          <w:szCs w:val="22"/>
        </w:rPr>
        <w:t>but will test material from throughout.</w:t>
      </w:r>
    </w:p>
    <w:p w14:paraId="59A6A617" w14:textId="2A5C827A" w:rsidR="00B318C1" w:rsidRPr="00FC6DE6" w:rsidRDefault="00B318C1" w:rsidP="00F473BF">
      <w:pPr>
        <w:rPr>
          <w:rFonts w:ascii="Arial" w:hAnsi="Arial" w:cs="Arial"/>
          <w:sz w:val="22"/>
          <w:szCs w:val="22"/>
          <w:u w:val="single"/>
        </w:rPr>
      </w:pPr>
    </w:p>
    <w:p w14:paraId="4498D5E3" w14:textId="58FD134C" w:rsidR="00AB5F1A" w:rsidRPr="00FC6DE6" w:rsidRDefault="00DE1AC9" w:rsidP="006018EA">
      <w:pPr>
        <w:rPr>
          <w:rFonts w:ascii="Arial" w:eastAsia="Times New Roman" w:hAnsi="Arial" w:cs="Arial"/>
          <w:b/>
          <w:color w:val="auto"/>
          <w:sz w:val="22"/>
          <w:szCs w:val="22"/>
        </w:rPr>
      </w:pPr>
      <w:r w:rsidRPr="00FC6DE6">
        <w:rPr>
          <w:rFonts w:ascii="Arial" w:eastAsia="Times New Roman" w:hAnsi="Arial" w:cs="Arial"/>
          <w:b/>
          <w:color w:val="auto"/>
          <w:sz w:val="22"/>
          <w:szCs w:val="22"/>
        </w:rPr>
        <w:t>Final</w:t>
      </w:r>
      <w:r w:rsidR="00AB5F1A" w:rsidRPr="00FC6DE6">
        <w:rPr>
          <w:rFonts w:ascii="Arial" w:eastAsia="Times New Roman" w:hAnsi="Arial" w:cs="Arial"/>
          <w:b/>
          <w:color w:val="auto"/>
          <w:sz w:val="22"/>
          <w:szCs w:val="22"/>
        </w:rPr>
        <w:t xml:space="preserve"> </w:t>
      </w:r>
      <w:r w:rsidRPr="00FC6DE6">
        <w:rPr>
          <w:rFonts w:ascii="Arial" w:eastAsia="Times New Roman" w:hAnsi="Arial" w:cs="Arial"/>
          <w:b/>
          <w:color w:val="auto"/>
          <w:sz w:val="22"/>
          <w:szCs w:val="22"/>
        </w:rPr>
        <w:t>Project</w:t>
      </w:r>
      <w:r w:rsidR="00AB5F1A" w:rsidRPr="00FC6DE6">
        <w:rPr>
          <w:rFonts w:ascii="Arial" w:eastAsia="Times New Roman" w:hAnsi="Arial" w:cs="Arial"/>
          <w:b/>
          <w:color w:val="auto"/>
          <w:sz w:val="22"/>
          <w:szCs w:val="22"/>
        </w:rPr>
        <w:t xml:space="preserve"> </w:t>
      </w:r>
    </w:p>
    <w:p w14:paraId="4DA6190E" w14:textId="3D304B10" w:rsidR="00DE1AC9" w:rsidRPr="00FC6DE6" w:rsidRDefault="00DE1AC9" w:rsidP="006018EA">
      <w:pPr>
        <w:rPr>
          <w:rFonts w:ascii="Arial" w:eastAsia="Times New Roman" w:hAnsi="Arial" w:cs="Arial"/>
          <w:color w:val="auto"/>
          <w:sz w:val="22"/>
          <w:szCs w:val="22"/>
        </w:rPr>
      </w:pPr>
      <w:r w:rsidRPr="00FC6DE6">
        <w:rPr>
          <w:rFonts w:ascii="Arial" w:eastAsia="Times New Roman" w:hAnsi="Arial" w:cs="Arial"/>
          <w:color w:val="auto"/>
          <w:sz w:val="22"/>
          <w:szCs w:val="22"/>
        </w:rPr>
        <w:t xml:space="preserve">Each student will choose a </w:t>
      </w:r>
      <w:r w:rsidR="00AB5F1A" w:rsidRPr="00FC6DE6">
        <w:rPr>
          <w:rFonts w:ascii="Arial" w:eastAsia="Times New Roman" w:hAnsi="Arial" w:cs="Arial"/>
          <w:color w:val="auto"/>
          <w:sz w:val="22"/>
          <w:szCs w:val="22"/>
        </w:rPr>
        <w:t>research topic</w:t>
      </w:r>
      <w:r w:rsidRPr="00FC6DE6">
        <w:rPr>
          <w:rFonts w:ascii="Arial" w:eastAsia="Times New Roman" w:hAnsi="Arial" w:cs="Arial"/>
          <w:color w:val="auto"/>
          <w:sz w:val="22"/>
          <w:szCs w:val="22"/>
        </w:rPr>
        <w:t xml:space="preserve"> from a list provided. The project will focus on a previous study done by a biological oceanographer and published in a peer-reviewed journal. The student will summarize this study and associated previous work that has been done on the topic and come up with a proposed “next steps” for a research study or experiment that would address unanswered questions related to the topic.  Each student will prepare:</w:t>
      </w:r>
    </w:p>
    <w:p w14:paraId="7B8C7AE6" w14:textId="08759E18" w:rsidR="00DE1AC9" w:rsidRPr="0087008F" w:rsidRDefault="0087008F" w:rsidP="0087008F">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 xml:space="preserve">Final topic - </w:t>
      </w:r>
      <w:r w:rsidR="002031D0" w:rsidRPr="0087008F">
        <w:rPr>
          <w:rFonts w:ascii="Arial" w:eastAsia="Times New Roman" w:hAnsi="Arial" w:cs="Arial"/>
          <w:color w:val="auto"/>
          <w:sz w:val="22"/>
          <w:szCs w:val="22"/>
        </w:rPr>
        <w:t>DUE 10/</w:t>
      </w:r>
      <w:r w:rsidRPr="0087008F">
        <w:rPr>
          <w:rFonts w:ascii="Arial" w:eastAsia="Times New Roman" w:hAnsi="Arial" w:cs="Arial"/>
          <w:color w:val="auto"/>
          <w:sz w:val="22"/>
          <w:szCs w:val="22"/>
        </w:rPr>
        <w:t>07</w:t>
      </w:r>
    </w:p>
    <w:p w14:paraId="0656D1F0" w14:textId="1F7DAD9D" w:rsidR="00DE1AC9" w:rsidRPr="0087008F" w:rsidRDefault="00DE1AC9" w:rsidP="00DE1AC9">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 xml:space="preserve">1-slide </w:t>
      </w:r>
      <w:r w:rsidR="00E249CF" w:rsidRPr="0087008F">
        <w:rPr>
          <w:rFonts w:ascii="Arial" w:eastAsia="Times New Roman" w:hAnsi="Arial" w:cs="Arial"/>
          <w:color w:val="auto"/>
          <w:sz w:val="22"/>
          <w:szCs w:val="22"/>
        </w:rPr>
        <w:t xml:space="preserve">recorded </w:t>
      </w:r>
      <w:r w:rsidRPr="0087008F">
        <w:rPr>
          <w:rFonts w:ascii="Arial" w:eastAsia="Times New Roman" w:hAnsi="Arial" w:cs="Arial"/>
          <w:color w:val="auto"/>
          <w:sz w:val="22"/>
          <w:szCs w:val="22"/>
        </w:rPr>
        <w:t>overview of topic</w:t>
      </w:r>
      <w:r w:rsidR="002031D0" w:rsidRPr="0087008F">
        <w:rPr>
          <w:rFonts w:ascii="Arial" w:eastAsia="Times New Roman" w:hAnsi="Arial" w:cs="Arial"/>
          <w:color w:val="auto"/>
          <w:sz w:val="22"/>
          <w:szCs w:val="22"/>
        </w:rPr>
        <w:t xml:space="preserve"> - DUE 10/</w:t>
      </w:r>
      <w:r w:rsidR="00192A66">
        <w:rPr>
          <w:rFonts w:ascii="Arial" w:eastAsia="Times New Roman" w:hAnsi="Arial" w:cs="Arial"/>
          <w:color w:val="auto"/>
          <w:sz w:val="22"/>
          <w:szCs w:val="22"/>
        </w:rPr>
        <w:t>21</w:t>
      </w:r>
    </w:p>
    <w:p w14:paraId="1A13D9F1" w14:textId="78633AE5" w:rsidR="002031D0" w:rsidRPr="0087008F" w:rsidRDefault="002031D0" w:rsidP="00DE1AC9">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Feedback of other student slides - DUE 1</w:t>
      </w:r>
      <w:r w:rsidR="0087008F" w:rsidRPr="0087008F">
        <w:rPr>
          <w:rFonts w:ascii="Arial" w:eastAsia="Times New Roman" w:hAnsi="Arial" w:cs="Arial"/>
          <w:color w:val="auto"/>
          <w:sz w:val="22"/>
          <w:szCs w:val="22"/>
        </w:rPr>
        <w:t>0</w:t>
      </w:r>
      <w:r w:rsidRPr="0087008F">
        <w:rPr>
          <w:rFonts w:ascii="Arial" w:eastAsia="Times New Roman" w:hAnsi="Arial" w:cs="Arial"/>
          <w:color w:val="auto"/>
          <w:sz w:val="22"/>
          <w:szCs w:val="22"/>
        </w:rPr>
        <w:t>/</w:t>
      </w:r>
      <w:r w:rsidR="00192A66">
        <w:rPr>
          <w:rFonts w:ascii="Arial" w:eastAsia="Times New Roman" w:hAnsi="Arial" w:cs="Arial"/>
          <w:color w:val="auto"/>
          <w:sz w:val="22"/>
          <w:szCs w:val="22"/>
        </w:rPr>
        <w:t>21</w:t>
      </w:r>
    </w:p>
    <w:p w14:paraId="0A953651" w14:textId="5399F6A1" w:rsidR="0087008F" w:rsidRPr="0087008F" w:rsidRDefault="0087008F" w:rsidP="00DE1AC9">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Bibliography - DUE 11/04</w:t>
      </w:r>
    </w:p>
    <w:p w14:paraId="72C14F6D" w14:textId="278A97C0" w:rsidR="00DE1AC9" w:rsidRPr="0087008F" w:rsidRDefault="00DE1AC9" w:rsidP="00DE1AC9">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 xml:space="preserve">Presentation </w:t>
      </w:r>
      <w:r w:rsidR="002031D0" w:rsidRPr="0087008F">
        <w:rPr>
          <w:rFonts w:ascii="Arial" w:eastAsia="Times New Roman" w:hAnsi="Arial" w:cs="Arial"/>
          <w:color w:val="auto"/>
          <w:sz w:val="22"/>
          <w:szCs w:val="22"/>
        </w:rPr>
        <w:t>- DUE 11/</w:t>
      </w:r>
      <w:r w:rsidR="0087008F" w:rsidRPr="0087008F">
        <w:rPr>
          <w:rFonts w:ascii="Arial" w:eastAsia="Times New Roman" w:hAnsi="Arial" w:cs="Arial"/>
          <w:color w:val="auto"/>
          <w:sz w:val="22"/>
          <w:szCs w:val="22"/>
        </w:rPr>
        <w:t>30</w:t>
      </w:r>
    </w:p>
    <w:p w14:paraId="7B28A10E" w14:textId="71326F40" w:rsidR="00DE1AC9" w:rsidRPr="0087008F" w:rsidRDefault="00DE1AC9" w:rsidP="00DE1AC9">
      <w:pPr>
        <w:pStyle w:val="ListParagraph"/>
        <w:numPr>
          <w:ilvl w:val="0"/>
          <w:numId w:val="10"/>
        </w:numPr>
        <w:rPr>
          <w:rFonts w:ascii="Arial" w:eastAsia="Times New Roman" w:hAnsi="Arial" w:cs="Arial"/>
          <w:color w:val="auto"/>
          <w:sz w:val="22"/>
          <w:szCs w:val="22"/>
        </w:rPr>
      </w:pPr>
      <w:r w:rsidRPr="0087008F">
        <w:rPr>
          <w:rFonts w:ascii="Arial" w:eastAsia="Times New Roman" w:hAnsi="Arial" w:cs="Arial"/>
          <w:color w:val="auto"/>
          <w:sz w:val="22"/>
          <w:szCs w:val="22"/>
        </w:rPr>
        <w:t>Paper</w:t>
      </w:r>
      <w:r w:rsidR="002031D0" w:rsidRPr="0087008F">
        <w:rPr>
          <w:rFonts w:ascii="Arial" w:eastAsia="Times New Roman" w:hAnsi="Arial" w:cs="Arial"/>
          <w:color w:val="auto"/>
          <w:sz w:val="22"/>
          <w:szCs w:val="22"/>
        </w:rPr>
        <w:t xml:space="preserve"> - DUE 1</w:t>
      </w:r>
      <w:r w:rsidR="0087008F" w:rsidRPr="0087008F">
        <w:rPr>
          <w:rFonts w:ascii="Arial" w:eastAsia="Times New Roman" w:hAnsi="Arial" w:cs="Arial"/>
          <w:color w:val="auto"/>
          <w:sz w:val="22"/>
          <w:szCs w:val="22"/>
        </w:rPr>
        <w:t>2</w:t>
      </w:r>
      <w:r w:rsidR="002031D0" w:rsidRPr="0087008F">
        <w:rPr>
          <w:rFonts w:ascii="Arial" w:eastAsia="Times New Roman" w:hAnsi="Arial" w:cs="Arial"/>
          <w:color w:val="auto"/>
          <w:sz w:val="22"/>
          <w:szCs w:val="22"/>
        </w:rPr>
        <w:t>/</w:t>
      </w:r>
      <w:r w:rsidR="0087008F" w:rsidRPr="0087008F">
        <w:rPr>
          <w:rFonts w:ascii="Arial" w:eastAsia="Times New Roman" w:hAnsi="Arial" w:cs="Arial"/>
          <w:color w:val="auto"/>
          <w:sz w:val="22"/>
          <w:szCs w:val="22"/>
        </w:rPr>
        <w:t>09</w:t>
      </w:r>
    </w:p>
    <w:p w14:paraId="3C5FC0E1" w14:textId="7361CED6" w:rsidR="00AB5F1A" w:rsidRPr="00FC6DE6" w:rsidRDefault="00DE1AC9" w:rsidP="00DE1AC9">
      <w:pPr>
        <w:rPr>
          <w:rFonts w:ascii="Arial" w:eastAsia="Times New Roman" w:hAnsi="Arial" w:cs="Arial"/>
          <w:color w:val="auto"/>
          <w:sz w:val="22"/>
          <w:szCs w:val="22"/>
        </w:rPr>
      </w:pPr>
      <w:r w:rsidRPr="00FC6DE6">
        <w:rPr>
          <w:rFonts w:ascii="Arial" w:eastAsia="Times New Roman" w:hAnsi="Arial" w:cs="Arial"/>
          <w:color w:val="auto"/>
          <w:sz w:val="22"/>
          <w:szCs w:val="22"/>
        </w:rPr>
        <w:t xml:space="preserve">Further details of expectations regarding the final project </w:t>
      </w:r>
      <w:r w:rsidR="00AB1B2B" w:rsidRPr="00FC6DE6">
        <w:rPr>
          <w:rFonts w:ascii="Arial" w:eastAsia="Times New Roman" w:hAnsi="Arial" w:cs="Arial"/>
          <w:color w:val="auto"/>
          <w:sz w:val="22"/>
          <w:szCs w:val="22"/>
        </w:rPr>
        <w:t>will be posted on Black</w:t>
      </w:r>
      <w:r w:rsidR="006115EA">
        <w:rPr>
          <w:rFonts w:ascii="Arial" w:eastAsia="Times New Roman" w:hAnsi="Arial" w:cs="Arial"/>
          <w:color w:val="auto"/>
          <w:sz w:val="22"/>
          <w:szCs w:val="22"/>
        </w:rPr>
        <w:t>b</w:t>
      </w:r>
      <w:r w:rsidR="00AB1B2B" w:rsidRPr="00FC6DE6">
        <w:rPr>
          <w:rFonts w:ascii="Arial" w:eastAsia="Times New Roman" w:hAnsi="Arial" w:cs="Arial"/>
          <w:color w:val="auto"/>
          <w:sz w:val="22"/>
          <w:szCs w:val="22"/>
        </w:rPr>
        <w:t>oard.</w:t>
      </w:r>
    </w:p>
    <w:p w14:paraId="05F38D9F" w14:textId="77777777" w:rsidR="006018EA" w:rsidRPr="00FC6DE6" w:rsidRDefault="006018EA" w:rsidP="00F473BF">
      <w:pPr>
        <w:rPr>
          <w:rFonts w:ascii="Arial" w:hAnsi="Arial" w:cs="Arial"/>
          <w:sz w:val="22"/>
          <w:szCs w:val="22"/>
          <w:u w:val="single"/>
        </w:rPr>
      </w:pPr>
    </w:p>
    <w:p w14:paraId="71A984D7" w14:textId="6E7BD3B8" w:rsidR="00F473BF" w:rsidRPr="00FC6DE6" w:rsidRDefault="00F473BF" w:rsidP="00F473BF">
      <w:pPr>
        <w:rPr>
          <w:rFonts w:ascii="Arial" w:hAnsi="Arial" w:cs="Arial"/>
          <w:b/>
          <w:sz w:val="22"/>
          <w:szCs w:val="22"/>
        </w:rPr>
      </w:pPr>
      <w:r w:rsidRPr="00FC6DE6">
        <w:rPr>
          <w:rFonts w:ascii="Arial" w:hAnsi="Arial" w:cs="Arial"/>
          <w:b/>
          <w:sz w:val="22"/>
          <w:szCs w:val="22"/>
        </w:rPr>
        <w:t>Labs</w:t>
      </w:r>
    </w:p>
    <w:p w14:paraId="134BAAD8" w14:textId="2967B6F6" w:rsidR="00CD40C8" w:rsidRPr="00FC6DE6" w:rsidRDefault="00E249CF" w:rsidP="00CD40C8">
      <w:pPr>
        <w:rPr>
          <w:rFonts w:ascii="Arial" w:hAnsi="Arial" w:cs="Arial"/>
          <w:sz w:val="22"/>
          <w:szCs w:val="22"/>
        </w:rPr>
      </w:pPr>
      <w:r w:rsidRPr="00FC6DE6">
        <w:rPr>
          <w:rFonts w:ascii="Arial" w:hAnsi="Arial" w:cs="Arial"/>
          <w:sz w:val="22"/>
          <w:szCs w:val="22"/>
        </w:rPr>
        <w:t>Lab</w:t>
      </w:r>
      <w:r w:rsidR="00F473BF" w:rsidRPr="00FC6DE6">
        <w:rPr>
          <w:rFonts w:ascii="Arial" w:hAnsi="Arial" w:cs="Arial"/>
          <w:sz w:val="22"/>
          <w:szCs w:val="22"/>
        </w:rPr>
        <w:t xml:space="preserve"> activities</w:t>
      </w:r>
      <w:r w:rsidR="00A361D8" w:rsidRPr="00FC6DE6">
        <w:rPr>
          <w:rFonts w:ascii="Arial" w:hAnsi="Arial" w:cs="Arial"/>
          <w:sz w:val="22"/>
          <w:szCs w:val="22"/>
        </w:rPr>
        <w:t xml:space="preserve"> will </w:t>
      </w:r>
      <w:r w:rsidR="001C4689">
        <w:rPr>
          <w:rFonts w:ascii="Arial" w:hAnsi="Arial" w:cs="Arial"/>
          <w:sz w:val="22"/>
          <w:szCs w:val="22"/>
        </w:rPr>
        <w:t>be in person or online if necessary</w:t>
      </w:r>
      <w:r w:rsidR="002454EB" w:rsidRPr="00FC6DE6">
        <w:rPr>
          <w:rFonts w:ascii="Arial" w:hAnsi="Arial" w:cs="Arial"/>
          <w:sz w:val="22"/>
          <w:szCs w:val="22"/>
        </w:rPr>
        <w:t xml:space="preserve">. They will </w:t>
      </w:r>
      <w:r w:rsidR="00A361D8" w:rsidRPr="00FC6DE6">
        <w:rPr>
          <w:rFonts w:ascii="Arial" w:hAnsi="Arial" w:cs="Arial"/>
          <w:sz w:val="22"/>
          <w:szCs w:val="22"/>
        </w:rPr>
        <w:t>emphasize how the ocea</w:t>
      </w:r>
      <w:r w:rsidR="00382C39" w:rsidRPr="00FC6DE6">
        <w:rPr>
          <w:rFonts w:ascii="Arial" w:hAnsi="Arial" w:cs="Arial"/>
          <w:sz w:val="22"/>
          <w:szCs w:val="22"/>
        </w:rPr>
        <w:t xml:space="preserve">n works and how </w:t>
      </w:r>
      <w:r w:rsidR="00B5626D" w:rsidRPr="00FC6DE6">
        <w:rPr>
          <w:rFonts w:ascii="Arial" w:hAnsi="Arial" w:cs="Arial"/>
          <w:sz w:val="22"/>
          <w:szCs w:val="22"/>
        </w:rPr>
        <w:t>biological oceanographers</w:t>
      </w:r>
      <w:r w:rsidR="00F473BF" w:rsidRPr="00FC6DE6">
        <w:rPr>
          <w:rFonts w:ascii="Arial" w:hAnsi="Arial" w:cs="Arial"/>
          <w:sz w:val="22"/>
          <w:szCs w:val="22"/>
        </w:rPr>
        <w:t xml:space="preserve"> test their ideas, through quantitative observations, models, and manipulative, controlled, and replicated experiments.</w:t>
      </w:r>
      <w:r w:rsidRPr="00FC6DE6">
        <w:rPr>
          <w:rFonts w:ascii="Arial" w:hAnsi="Arial" w:cs="Arial"/>
          <w:sz w:val="22"/>
          <w:szCs w:val="22"/>
        </w:rPr>
        <w:t xml:space="preserve"> During each lab students need to record their results (drawings, observations, calculations) in the provided worksheet. Tables need to be filled and all post-lab questions answered. Each student is required to show the lab work whenever requested. We will cover details on lab requirements and expectations for each specific lab.</w:t>
      </w:r>
    </w:p>
    <w:p w14:paraId="6CE403E8" w14:textId="307E0C66" w:rsidR="00E249CF" w:rsidRPr="00FC6DE6" w:rsidRDefault="00E249CF" w:rsidP="00CD40C8">
      <w:pPr>
        <w:rPr>
          <w:rFonts w:ascii="Arial" w:hAnsi="Arial" w:cs="Arial"/>
          <w:sz w:val="22"/>
          <w:szCs w:val="22"/>
        </w:rPr>
      </w:pPr>
    </w:p>
    <w:p w14:paraId="2752B6A6" w14:textId="77777777" w:rsidR="0071751B" w:rsidRPr="00FC6DE6" w:rsidRDefault="0071751B" w:rsidP="009150F4">
      <w:pPr>
        <w:rPr>
          <w:rFonts w:ascii="Arial" w:hAnsi="Arial" w:cs="Arial"/>
          <w:b/>
          <w:bCs/>
          <w:sz w:val="22"/>
          <w:szCs w:val="22"/>
        </w:rPr>
        <w:sectPr w:rsidR="0071751B" w:rsidRPr="00FC6DE6" w:rsidSect="0071751B">
          <w:headerReference w:type="default" r:id="rId10"/>
          <w:footerReference w:type="even" r:id="rId11"/>
          <w:footerReference w:type="default" r:id="rId12"/>
          <w:pgSz w:w="12240" w:h="15840"/>
          <w:pgMar w:top="1008" w:right="1008" w:bottom="1008" w:left="1008" w:header="720" w:footer="720" w:gutter="0"/>
          <w:cols w:space="720"/>
          <w:docGrid w:linePitch="326"/>
        </w:sectPr>
      </w:pPr>
    </w:p>
    <w:tbl>
      <w:tblPr>
        <w:tblStyle w:val="PlainTable4"/>
        <w:tblW w:w="0" w:type="auto"/>
        <w:tblLook w:val="04A0" w:firstRow="1" w:lastRow="0" w:firstColumn="1" w:lastColumn="0" w:noHBand="0" w:noVBand="1"/>
      </w:tblPr>
      <w:tblGrid>
        <w:gridCol w:w="3687"/>
        <w:gridCol w:w="1065"/>
      </w:tblGrid>
      <w:tr w:rsidR="00FC6DE6" w:rsidRPr="00FC6DE6" w14:paraId="27C45C1E" w14:textId="77777777" w:rsidTr="0091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2DCA951" w14:textId="5DF551DF" w:rsidR="0071751B" w:rsidRPr="00FC6DE6" w:rsidRDefault="0071751B" w:rsidP="009150F4">
            <w:pPr>
              <w:rPr>
                <w:rFonts w:ascii="Arial" w:hAnsi="Arial" w:cs="Arial"/>
                <w:sz w:val="22"/>
                <w:szCs w:val="22"/>
              </w:rPr>
            </w:pPr>
            <w:r w:rsidRPr="00FC6DE6">
              <w:rPr>
                <w:rFonts w:ascii="Arial" w:hAnsi="Arial" w:cs="Arial"/>
                <w:sz w:val="22"/>
                <w:szCs w:val="22"/>
              </w:rPr>
              <w:t>Category</w:t>
            </w:r>
          </w:p>
        </w:tc>
        <w:tc>
          <w:tcPr>
            <w:tcW w:w="1080" w:type="dxa"/>
          </w:tcPr>
          <w:p w14:paraId="2658626B" w14:textId="77777777" w:rsidR="0071751B" w:rsidRPr="00FC6DE6" w:rsidRDefault="0071751B" w:rsidP="009150F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C6DE6">
              <w:rPr>
                <w:rFonts w:ascii="Arial" w:hAnsi="Arial" w:cs="Arial"/>
                <w:sz w:val="22"/>
                <w:szCs w:val="22"/>
              </w:rPr>
              <w:t>Points</w:t>
            </w:r>
          </w:p>
        </w:tc>
      </w:tr>
      <w:tr w:rsidR="00FC6DE6" w:rsidRPr="00FC6DE6" w14:paraId="55C792F3" w14:textId="77777777" w:rsidTr="0091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30EBC0C" w14:textId="77777777" w:rsidR="0071751B" w:rsidRPr="00FC6DE6" w:rsidRDefault="0071751B" w:rsidP="009150F4">
            <w:pPr>
              <w:rPr>
                <w:rFonts w:ascii="Arial" w:hAnsi="Arial" w:cs="Arial"/>
                <w:b w:val="0"/>
                <w:bCs w:val="0"/>
                <w:sz w:val="22"/>
                <w:szCs w:val="22"/>
              </w:rPr>
            </w:pPr>
            <w:r w:rsidRPr="00FC6DE6">
              <w:rPr>
                <w:rFonts w:ascii="Arial" w:hAnsi="Arial" w:cs="Arial"/>
                <w:b w:val="0"/>
                <w:bCs w:val="0"/>
                <w:sz w:val="22"/>
                <w:szCs w:val="22"/>
              </w:rPr>
              <w:t xml:space="preserve">Exams (x 3, 200 pts </w:t>
            </w:r>
            <w:proofErr w:type="spellStart"/>
            <w:r w:rsidRPr="00FC6DE6">
              <w:rPr>
                <w:rFonts w:ascii="Arial" w:hAnsi="Arial" w:cs="Arial"/>
                <w:b w:val="0"/>
                <w:bCs w:val="0"/>
                <w:sz w:val="22"/>
                <w:szCs w:val="22"/>
              </w:rPr>
              <w:t>ea</w:t>
            </w:r>
            <w:proofErr w:type="spellEnd"/>
            <w:r w:rsidRPr="00FC6DE6">
              <w:rPr>
                <w:rFonts w:ascii="Arial" w:hAnsi="Arial" w:cs="Arial"/>
                <w:b w:val="0"/>
                <w:bCs w:val="0"/>
                <w:sz w:val="22"/>
                <w:szCs w:val="22"/>
              </w:rPr>
              <w:t>)</w:t>
            </w:r>
          </w:p>
        </w:tc>
        <w:tc>
          <w:tcPr>
            <w:tcW w:w="1080" w:type="dxa"/>
          </w:tcPr>
          <w:p w14:paraId="5750E755" w14:textId="77777777" w:rsidR="0071751B" w:rsidRPr="00FC6DE6" w:rsidRDefault="0071751B" w:rsidP="00915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6DE6">
              <w:rPr>
                <w:rFonts w:ascii="Arial" w:hAnsi="Arial" w:cs="Arial"/>
                <w:sz w:val="22"/>
                <w:szCs w:val="22"/>
              </w:rPr>
              <w:t>600</w:t>
            </w:r>
          </w:p>
        </w:tc>
      </w:tr>
      <w:tr w:rsidR="00FC6DE6" w:rsidRPr="00FC6DE6" w14:paraId="61A292D4" w14:textId="77777777" w:rsidTr="009150F4">
        <w:tc>
          <w:tcPr>
            <w:cnfStyle w:val="001000000000" w:firstRow="0" w:lastRow="0" w:firstColumn="1" w:lastColumn="0" w:oddVBand="0" w:evenVBand="0" w:oddHBand="0" w:evenHBand="0" w:firstRowFirstColumn="0" w:firstRowLastColumn="0" w:lastRowFirstColumn="0" w:lastRowLastColumn="0"/>
            <w:tcW w:w="3870" w:type="dxa"/>
          </w:tcPr>
          <w:p w14:paraId="645D63C5" w14:textId="77777777" w:rsidR="0071751B" w:rsidRPr="00FC6DE6" w:rsidRDefault="0071751B" w:rsidP="009150F4">
            <w:pPr>
              <w:rPr>
                <w:rFonts w:ascii="Arial" w:hAnsi="Arial" w:cs="Arial"/>
                <w:b w:val="0"/>
                <w:bCs w:val="0"/>
                <w:sz w:val="22"/>
                <w:szCs w:val="22"/>
              </w:rPr>
            </w:pPr>
            <w:r w:rsidRPr="00FC6DE6">
              <w:rPr>
                <w:rFonts w:ascii="Arial" w:hAnsi="Arial" w:cs="Arial"/>
                <w:b w:val="0"/>
                <w:bCs w:val="0"/>
                <w:sz w:val="22"/>
                <w:szCs w:val="22"/>
              </w:rPr>
              <w:t xml:space="preserve">Assignments (x 5, 10 pts </w:t>
            </w:r>
            <w:proofErr w:type="spellStart"/>
            <w:r w:rsidRPr="00FC6DE6">
              <w:rPr>
                <w:rFonts w:ascii="Arial" w:hAnsi="Arial" w:cs="Arial"/>
                <w:b w:val="0"/>
                <w:bCs w:val="0"/>
                <w:sz w:val="22"/>
                <w:szCs w:val="22"/>
              </w:rPr>
              <w:t>ea</w:t>
            </w:r>
            <w:proofErr w:type="spellEnd"/>
            <w:r w:rsidRPr="00FC6DE6">
              <w:rPr>
                <w:rFonts w:ascii="Arial" w:hAnsi="Arial" w:cs="Arial"/>
                <w:b w:val="0"/>
                <w:bCs w:val="0"/>
                <w:sz w:val="22"/>
                <w:szCs w:val="22"/>
              </w:rPr>
              <w:t>)</w:t>
            </w:r>
          </w:p>
        </w:tc>
        <w:tc>
          <w:tcPr>
            <w:tcW w:w="1080" w:type="dxa"/>
          </w:tcPr>
          <w:p w14:paraId="6DC96131" w14:textId="77777777" w:rsidR="0071751B" w:rsidRPr="00FC6DE6" w:rsidRDefault="0071751B" w:rsidP="009150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6DE6">
              <w:rPr>
                <w:rFonts w:ascii="Arial" w:hAnsi="Arial" w:cs="Arial"/>
                <w:sz w:val="22"/>
                <w:szCs w:val="22"/>
              </w:rPr>
              <w:t>50</w:t>
            </w:r>
          </w:p>
        </w:tc>
      </w:tr>
      <w:tr w:rsidR="00FC6DE6" w:rsidRPr="00FC6DE6" w14:paraId="1B7DAA86" w14:textId="77777777" w:rsidTr="0091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4E7BCF0" w14:textId="0CD25DED" w:rsidR="0071751B" w:rsidRPr="00FC6DE6" w:rsidRDefault="0071751B" w:rsidP="009150F4">
            <w:pPr>
              <w:rPr>
                <w:rFonts w:ascii="Arial" w:hAnsi="Arial" w:cs="Arial"/>
                <w:b w:val="0"/>
                <w:bCs w:val="0"/>
                <w:sz w:val="22"/>
                <w:szCs w:val="22"/>
              </w:rPr>
            </w:pPr>
            <w:r w:rsidRPr="00FC6DE6">
              <w:rPr>
                <w:rFonts w:ascii="Arial" w:hAnsi="Arial" w:cs="Arial"/>
                <w:b w:val="0"/>
                <w:bCs w:val="0"/>
                <w:sz w:val="22"/>
                <w:szCs w:val="22"/>
              </w:rPr>
              <w:t>Labs</w:t>
            </w:r>
            <w:r w:rsidR="006115EA">
              <w:rPr>
                <w:rFonts w:ascii="Arial" w:hAnsi="Arial" w:cs="Arial"/>
                <w:b w:val="0"/>
                <w:bCs w:val="0"/>
                <w:sz w:val="22"/>
                <w:szCs w:val="22"/>
              </w:rPr>
              <w:t>*</w:t>
            </w:r>
            <w:r w:rsidRPr="00FC6DE6">
              <w:rPr>
                <w:rFonts w:ascii="Arial" w:hAnsi="Arial" w:cs="Arial"/>
                <w:b w:val="0"/>
                <w:bCs w:val="0"/>
                <w:sz w:val="22"/>
                <w:szCs w:val="22"/>
              </w:rPr>
              <w:t xml:space="preserve"> </w:t>
            </w:r>
          </w:p>
        </w:tc>
        <w:tc>
          <w:tcPr>
            <w:tcW w:w="1080" w:type="dxa"/>
          </w:tcPr>
          <w:p w14:paraId="39480892" w14:textId="77777777" w:rsidR="0071751B" w:rsidRPr="00FC6DE6" w:rsidRDefault="0071751B" w:rsidP="00915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6DE6">
              <w:rPr>
                <w:rFonts w:ascii="Arial" w:hAnsi="Arial" w:cs="Arial"/>
                <w:sz w:val="22"/>
                <w:szCs w:val="22"/>
              </w:rPr>
              <w:t>185</w:t>
            </w:r>
          </w:p>
        </w:tc>
      </w:tr>
      <w:tr w:rsidR="00FC6DE6" w:rsidRPr="00FC6DE6" w14:paraId="22BC26AE" w14:textId="77777777" w:rsidTr="009150F4">
        <w:tc>
          <w:tcPr>
            <w:cnfStyle w:val="001000000000" w:firstRow="0" w:lastRow="0" w:firstColumn="1" w:lastColumn="0" w:oddVBand="0" w:evenVBand="0" w:oddHBand="0" w:evenHBand="0" w:firstRowFirstColumn="0" w:firstRowLastColumn="0" w:lastRowFirstColumn="0" w:lastRowLastColumn="0"/>
            <w:tcW w:w="3870" w:type="dxa"/>
          </w:tcPr>
          <w:p w14:paraId="3F039638" w14:textId="77777777" w:rsidR="0071751B" w:rsidRPr="00FC6DE6" w:rsidRDefault="0071751B" w:rsidP="009150F4">
            <w:pPr>
              <w:rPr>
                <w:rFonts w:ascii="Arial" w:hAnsi="Arial" w:cs="Arial"/>
                <w:b w:val="0"/>
                <w:bCs w:val="0"/>
                <w:sz w:val="22"/>
                <w:szCs w:val="22"/>
              </w:rPr>
            </w:pPr>
            <w:r w:rsidRPr="00FC6DE6">
              <w:rPr>
                <w:rFonts w:ascii="Arial" w:hAnsi="Arial" w:cs="Arial"/>
                <w:b w:val="0"/>
                <w:bCs w:val="0"/>
                <w:sz w:val="22"/>
                <w:szCs w:val="22"/>
              </w:rPr>
              <w:t>Final project</w:t>
            </w:r>
          </w:p>
        </w:tc>
        <w:tc>
          <w:tcPr>
            <w:tcW w:w="1080" w:type="dxa"/>
          </w:tcPr>
          <w:p w14:paraId="07A6BD63" w14:textId="77777777" w:rsidR="0071751B" w:rsidRPr="00FC6DE6" w:rsidRDefault="0071751B" w:rsidP="009150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6DE6">
              <w:rPr>
                <w:rFonts w:ascii="Arial" w:hAnsi="Arial" w:cs="Arial"/>
                <w:sz w:val="22"/>
                <w:szCs w:val="22"/>
              </w:rPr>
              <w:t>165</w:t>
            </w:r>
          </w:p>
        </w:tc>
      </w:tr>
      <w:tr w:rsidR="00FC6DE6" w:rsidRPr="00FC6DE6" w14:paraId="64984FF9" w14:textId="77777777" w:rsidTr="0091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7249F07" w14:textId="77777777" w:rsidR="0071751B" w:rsidRPr="00FC6DE6" w:rsidRDefault="0071751B" w:rsidP="009150F4">
            <w:pPr>
              <w:rPr>
                <w:rFonts w:ascii="Arial" w:hAnsi="Arial" w:cs="Arial"/>
                <w:sz w:val="22"/>
                <w:szCs w:val="22"/>
              </w:rPr>
            </w:pPr>
            <w:r w:rsidRPr="00FC6DE6">
              <w:rPr>
                <w:rFonts w:ascii="Arial" w:hAnsi="Arial" w:cs="Arial"/>
                <w:sz w:val="22"/>
                <w:szCs w:val="22"/>
              </w:rPr>
              <w:t>Total</w:t>
            </w:r>
          </w:p>
        </w:tc>
        <w:tc>
          <w:tcPr>
            <w:tcW w:w="1080" w:type="dxa"/>
          </w:tcPr>
          <w:p w14:paraId="42F5A3C3" w14:textId="77777777" w:rsidR="0071751B" w:rsidRPr="00FC6DE6" w:rsidRDefault="0071751B" w:rsidP="009150F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FC6DE6">
              <w:rPr>
                <w:rFonts w:ascii="Arial" w:hAnsi="Arial" w:cs="Arial"/>
                <w:b/>
                <w:bCs/>
                <w:sz w:val="22"/>
                <w:szCs w:val="22"/>
              </w:rPr>
              <w:t>1000</w:t>
            </w:r>
          </w:p>
        </w:tc>
      </w:tr>
    </w:tbl>
    <w:p w14:paraId="4DB89B4E" w14:textId="77777777" w:rsidR="0071751B" w:rsidRPr="00FC6DE6" w:rsidRDefault="0071751B" w:rsidP="002459C4">
      <w:pPr>
        <w:ind w:firstLine="720"/>
        <w:rPr>
          <w:rFonts w:ascii="Arial" w:hAnsi="Arial" w:cs="Arial"/>
          <w:b/>
          <w:bCs/>
          <w:sz w:val="22"/>
          <w:szCs w:val="22"/>
        </w:rPr>
      </w:pPr>
      <w:r w:rsidRPr="00FC6DE6">
        <w:rPr>
          <w:rFonts w:ascii="Arial" w:hAnsi="Arial" w:cs="Arial"/>
          <w:b/>
          <w:bCs/>
          <w:sz w:val="22"/>
          <w:szCs w:val="22"/>
        </w:rPr>
        <w:t>Grading scale</w:t>
      </w:r>
    </w:p>
    <w:p w14:paraId="3E2AED08" w14:textId="77777777" w:rsidR="0071751B" w:rsidRPr="00FC6DE6" w:rsidRDefault="0071751B" w:rsidP="002459C4">
      <w:pPr>
        <w:ind w:firstLine="720"/>
        <w:rPr>
          <w:rFonts w:ascii="Arial" w:hAnsi="Arial" w:cs="Arial"/>
          <w:sz w:val="22"/>
          <w:szCs w:val="22"/>
        </w:rPr>
      </w:pPr>
      <w:r w:rsidRPr="00FC6DE6">
        <w:rPr>
          <w:rFonts w:ascii="Arial" w:hAnsi="Arial" w:cs="Arial"/>
          <w:sz w:val="22"/>
          <w:szCs w:val="22"/>
        </w:rPr>
        <w:t>90-100%</w:t>
      </w:r>
      <w:r w:rsidRPr="00FC6DE6">
        <w:rPr>
          <w:rFonts w:ascii="Arial" w:hAnsi="Arial" w:cs="Arial"/>
          <w:sz w:val="22"/>
          <w:szCs w:val="22"/>
        </w:rPr>
        <w:tab/>
        <w:t>A</w:t>
      </w:r>
    </w:p>
    <w:p w14:paraId="0FD422C0" w14:textId="669DC9C9" w:rsidR="0071751B" w:rsidRPr="00FC6DE6" w:rsidRDefault="0071751B" w:rsidP="002459C4">
      <w:pPr>
        <w:ind w:firstLine="720"/>
        <w:rPr>
          <w:rFonts w:ascii="Arial" w:hAnsi="Arial" w:cs="Arial"/>
          <w:sz w:val="22"/>
          <w:szCs w:val="22"/>
        </w:rPr>
      </w:pPr>
      <w:r w:rsidRPr="00FC6DE6">
        <w:rPr>
          <w:rFonts w:ascii="Arial" w:hAnsi="Arial" w:cs="Arial"/>
          <w:sz w:val="22"/>
          <w:szCs w:val="22"/>
        </w:rPr>
        <w:t>80-89%</w:t>
      </w:r>
      <w:r w:rsidRPr="00FC6DE6">
        <w:rPr>
          <w:rFonts w:ascii="Arial" w:hAnsi="Arial" w:cs="Arial"/>
          <w:sz w:val="22"/>
          <w:szCs w:val="22"/>
        </w:rPr>
        <w:tab/>
        <w:t>B</w:t>
      </w:r>
    </w:p>
    <w:p w14:paraId="5845E73B" w14:textId="4E5323C6" w:rsidR="0071751B" w:rsidRPr="00FC6DE6" w:rsidRDefault="0071751B" w:rsidP="002459C4">
      <w:pPr>
        <w:ind w:firstLine="720"/>
        <w:rPr>
          <w:rFonts w:ascii="Arial" w:hAnsi="Arial" w:cs="Arial"/>
          <w:sz w:val="22"/>
          <w:szCs w:val="22"/>
        </w:rPr>
      </w:pPr>
      <w:r w:rsidRPr="00FC6DE6">
        <w:rPr>
          <w:rFonts w:ascii="Arial" w:hAnsi="Arial" w:cs="Arial"/>
          <w:sz w:val="22"/>
          <w:szCs w:val="22"/>
        </w:rPr>
        <w:t>65-79%</w:t>
      </w:r>
      <w:r w:rsidRPr="00FC6DE6">
        <w:rPr>
          <w:rFonts w:ascii="Arial" w:hAnsi="Arial" w:cs="Arial"/>
          <w:sz w:val="22"/>
          <w:szCs w:val="22"/>
        </w:rPr>
        <w:tab/>
        <w:t>C</w:t>
      </w:r>
    </w:p>
    <w:p w14:paraId="0CC4A737" w14:textId="66903127" w:rsidR="0071751B" w:rsidRPr="00FC6DE6" w:rsidRDefault="0071751B" w:rsidP="002459C4">
      <w:pPr>
        <w:ind w:firstLine="720"/>
        <w:rPr>
          <w:rFonts w:ascii="Arial" w:hAnsi="Arial" w:cs="Arial"/>
          <w:sz w:val="22"/>
          <w:szCs w:val="22"/>
        </w:rPr>
      </w:pPr>
      <w:r w:rsidRPr="00FC6DE6">
        <w:rPr>
          <w:rFonts w:ascii="Arial" w:hAnsi="Arial" w:cs="Arial"/>
          <w:sz w:val="22"/>
          <w:szCs w:val="22"/>
        </w:rPr>
        <w:t>55-64%</w:t>
      </w:r>
      <w:r w:rsidRPr="00FC6DE6">
        <w:rPr>
          <w:rFonts w:ascii="Arial" w:hAnsi="Arial" w:cs="Arial"/>
          <w:sz w:val="22"/>
          <w:szCs w:val="22"/>
        </w:rPr>
        <w:tab/>
        <w:t>D</w:t>
      </w:r>
    </w:p>
    <w:p w14:paraId="6F4FA838" w14:textId="77777777" w:rsidR="0071751B" w:rsidRPr="00FC6DE6" w:rsidRDefault="0071751B" w:rsidP="002459C4">
      <w:pPr>
        <w:widowControl w:val="0"/>
        <w:autoSpaceDE w:val="0"/>
        <w:autoSpaceDN w:val="0"/>
        <w:adjustRightInd w:val="0"/>
        <w:ind w:firstLine="720"/>
        <w:rPr>
          <w:rFonts w:ascii="Arial" w:eastAsia="Times New Roman" w:hAnsi="Arial" w:cs="Arial"/>
          <w:color w:val="auto"/>
          <w:sz w:val="22"/>
          <w:szCs w:val="22"/>
        </w:rPr>
      </w:pPr>
      <w:r w:rsidRPr="00FC6DE6">
        <w:rPr>
          <w:rFonts w:ascii="Arial" w:eastAsia="Times New Roman" w:hAnsi="Arial" w:cs="Arial"/>
          <w:color w:val="auto"/>
          <w:sz w:val="22"/>
          <w:szCs w:val="22"/>
        </w:rPr>
        <w:t>0-54%</w:t>
      </w:r>
      <w:r w:rsidRPr="00FC6DE6">
        <w:rPr>
          <w:rFonts w:ascii="Arial" w:eastAsia="Times New Roman" w:hAnsi="Arial" w:cs="Arial"/>
          <w:color w:val="auto"/>
          <w:sz w:val="22"/>
          <w:szCs w:val="22"/>
        </w:rPr>
        <w:tab/>
      </w:r>
      <w:r w:rsidRPr="00FC6DE6">
        <w:rPr>
          <w:rFonts w:ascii="Arial" w:eastAsia="Times New Roman" w:hAnsi="Arial" w:cs="Arial"/>
          <w:color w:val="auto"/>
          <w:sz w:val="22"/>
          <w:szCs w:val="22"/>
        </w:rPr>
        <w:tab/>
        <w:t>F</w:t>
      </w:r>
    </w:p>
    <w:p w14:paraId="48509C0A" w14:textId="77777777" w:rsidR="0071751B" w:rsidRPr="00FC6DE6" w:rsidRDefault="0071751B" w:rsidP="00CD40C8">
      <w:pPr>
        <w:rPr>
          <w:rFonts w:ascii="Arial" w:hAnsi="Arial" w:cs="Arial"/>
          <w:sz w:val="22"/>
          <w:szCs w:val="22"/>
        </w:rPr>
        <w:sectPr w:rsidR="0071751B" w:rsidRPr="00FC6DE6" w:rsidSect="0071751B">
          <w:type w:val="continuous"/>
          <w:pgSz w:w="12240" w:h="15840"/>
          <w:pgMar w:top="1008" w:right="1008" w:bottom="1008" w:left="1008" w:header="720" w:footer="720" w:gutter="0"/>
          <w:cols w:num="2" w:space="720"/>
          <w:docGrid w:linePitch="326"/>
        </w:sectPr>
      </w:pPr>
    </w:p>
    <w:p w14:paraId="611D8202" w14:textId="77777777" w:rsidR="006115EA" w:rsidRPr="00FC6DE6" w:rsidRDefault="006115EA" w:rsidP="0071751B">
      <w:pPr>
        <w:widowControl w:val="0"/>
        <w:autoSpaceDE w:val="0"/>
        <w:autoSpaceDN w:val="0"/>
        <w:adjustRightInd w:val="0"/>
        <w:rPr>
          <w:rFonts w:ascii="Arial" w:eastAsia="Times New Roman" w:hAnsi="Arial" w:cs="Arial"/>
          <w:b/>
          <w:color w:val="auto"/>
          <w:sz w:val="22"/>
          <w:szCs w:val="22"/>
        </w:rPr>
      </w:pPr>
    </w:p>
    <w:p w14:paraId="69FA491D" w14:textId="471AA6DF" w:rsidR="006115EA" w:rsidRDefault="006115EA" w:rsidP="006115EA">
      <w:pPr>
        <w:widowControl w:val="0"/>
        <w:autoSpaceDE w:val="0"/>
        <w:autoSpaceDN w:val="0"/>
        <w:adjustRightInd w:val="0"/>
        <w:rPr>
          <w:rFonts w:ascii="Arial" w:eastAsia="Times New Roman" w:hAnsi="Arial" w:cs="Arial"/>
          <w:bCs/>
          <w:color w:val="auto"/>
          <w:sz w:val="22"/>
          <w:szCs w:val="22"/>
        </w:rPr>
      </w:pPr>
      <w:r>
        <w:rPr>
          <w:rFonts w:ascii="Arial" w:eastAsia="Times New Roman" w:hAnsi="Arial" w:cs="Arial"/>
          <w:bCs/>
          <w:color w:val="auto"/>
          <w:sz w:val="22"/>
          <w:szCs w:val="22"/>
        </w:rPr>
        <w:t>*see course emails about lab grading options</w:t>
      </w:r>
    </w:p>
    <w:p w14:paraId="64809000" w14:textId="77777777" w:rsidR="006115EA" w:rsidRPr="006115EA" w:rsidRDefault="006115EA" w:rsidP="006115EA">
      <w:pPr>
        <w:widowControl w:val="0"/>
        <w:autoSpaceDE w:val="0"/>
        <w:autoSpaceDN w:val="0"/>
        <w:adjustRightInd w:val="0"/>
        <w:rPr>
          <w:rFonts w:ascii="Arial" w:eastAsia="Times New Roman" w:hAnsi="Arial" w:cs="Arial"/>
          <w:bCs/>
          <w:color w:val="auto"/>
          <w:sz w:val="22"/>
          <w:szCs w:val="22"/>
        </w:rPr>
      </w:pPr>
    </w:p>
    <w:p w14:paraId="50165FDB" w14:textId="44116270" w:rsidR="0071751B" w:rsidRPr="00FC6DE6" w:rsidRDefault="0071751B" w:rsidP="0071751B">
      <w:pPr>
        <w:widowControl w:val="0"/>
        <w:autoSpaceDE w:val="0"/>
        <w:autoSpaceDN w:val="0"/>
        <w:adjustRightInd w:val="0"/>
        <w:rPr>
          <w:rFonts w:ascii="Arial" w:eastAsia="Times New Roman" w:hAnsi="Arial" w:cs="Arial"/>
          <w:b/>
          <w:color w:val="auto"/>
          <w:sz w:val="22"/>
          <w:szCs w:val="22"/>
        </w:rPr>
      </w:pPr>
      <w:r w:rsidRPr="00FC6DE6">
        <w:rPr>
          <w:rFonts w:ascii="Arial" w:eastAsia="Times New Roman" w:hAnsi="Arial" w:cs="Arial"/>
          <w:b/>
          <w:color w:val="auto"/>
          <w:sz w:val="22"/>
          <w:szCs w:val="22"/>
        </w:rPr>
        <w:t xml:space="preserve">Grading </w:t>
      </w:r>
      <w:r w:rsidR="0033228A">
        <w:rPr>
          <w:rFonts w:ascii="Arial" w:eastAsia="Times New Roman" w:hAnsi="Arial" w:cs="Arial"/>
          <w:b/>
          <w:color w:val="auto"/>
          <w:sz w:val="22"/>
          <w:szCs w:val="22"/>
        </w:rPr>
        <w:t>P</w:t>
      </w:r>
      <w:r w:rsidRPr="00FC6DE6">
        <w:rPr>
          <w:rFonts w:ascii="Arial" w:eastAsia="Times New Roman" w:hAnsi="Arial" w:cs="Arial"/>
          <w:b/>
          <w:color w:val="auto"/>
          <w:sz w:val="22"/>
          <w:szCs w:val="22"/>
        </w:rPr>
        <w:t xml:space="preserve">olicies </w:t>
      </w:r>
    </w:p>
    <w:p w14:paraId="05683B4A" w14:textId="77777777" w:rsidR="0071751B" w:rsidRPr="00FC6DE6" w:rsidRDefault="0071751B" w:rsidP="0071751B">
      <w:pPr>
        <w:rPr>
          <w:rFonts w:ascii="Arial" w:hAnsi="Arial" w:cs="Arial"/>
          <w:sz w:val="22"/>
          <w:szCs w:val="22"/>
        </w:rPr>
      </w:pPr>
      <w:r w:rsidRPr="00FC6DE6">
        <w:rPr>
          <w:rFonts w:ascii="Arial" w:eastAsia="Times New Roman" w:hAnsi="Arial" w:cs="Arial"/>
          <w:color w:val="auto"/>
          <w:sz w:val="22"/>
          <w:szCs w:val="22"/>
        </w:rPr>
        <w:t xml:space="preserve">Late assignments will be penalized 10% of a grade per day. </w:t>
      </w:r>
      <w:r w:rsidRPr="00FC6DE6">
        <w:rPr>
          <w:rFonts w:ascii="Arial" w:hAnsi="Arial" w:cs="Arial"/>
          <w:sz w:val="22"/>
          <w:szCs w:val="22"/>
        </w:rPr>
        <w:t>Any document associated with grading may be photocopied by the instructional staff.</w:t>
      </w:r>
    </w:p>
    <w:p w14:paraId="0AB73A7C" w14:textId="77777777" w:rsidR="0071751B" w:rsidRPr="00FC6DE6" w:rsidRDefault="0071751B" w:rsidP="0071751B">
      <w:pPr>
        <w:rPr>
          <w:rFonts w:ascii="Arial" w:hAnsi="Arial" w:cs="Arial"/>
          <w:sz w:val="22"/>
          <w:szCs w:val="22"/>
        </w:rPr>
      </w:pPr>
    </w:p>
    <w:p w14:paraId="324B6E28" w14:textId="77777777" w:rsidR="0071751B" w:rsidRPr="00FC6DE6" w:rsidRDefault="0071751B" w:rsidP="0071751B">
      <w:pPr>
        <w:rPr>
          <w:rFonts w:ascii="Arial" w:hAnsi="Arial" w:cs="Arial"/>
          <w:b/>
          <w:sz w:val="22"/>
          <w:szCs w:val="22"/>
        </w:rPr>
      </w:pPr>
      <w:r w:rsidRPr="00FC6DE6">
        <w:rPr>
          <w:rFonts w:ascii="Arial" w:hAnsi="Arial" w:cs="Arial"/>
          <w:b/>
          <w:sz w:val="22"/>
          <w:szCs w:val="22"/>
        </w:rPr>
        <w:t>Policy on Re-grading Examinations</w:t>
      </w:r>
    </w:p>
    <w:p w14:paraId="295C2C25" w14:textId="78DDED6F" w:rsidR="0071751B" w:rsidRPr="00FC6DE6" w:rsidRDefault="0071751B" w:rsidP="0071751B">
      <w:pPr>
        <w:rPr>
          <w:rFonts w:ascii="Arial" w:hAnsi="Arial" w:cs="Arial"/>
          <w:sz w:val="22"/>
          <w:szCs w:val="22"/>
        </w:rPr>
      </w:pPr>
      <w:r w:rsidRPr="00FC6DE6">
        <w:rPr>
          <w:rFonts w:ascii="Arial" w:hAnsi="Arial" w:cs="Arial"/>
          <w:sz w:val="22"/>
          <w:szCs w:val="22"/>
        </w:rPr>
        <w:t>If you feel that an error was made in the grading of an examination, you need to do the following:  1) Prepare a printed statement explaining why you feel your grade was incorrect, and 2) submit this and your original examination to your instructor within one week of the time the examination was returned to you. Your entire exam may be re-graded and, as a result, your grade may increase or decrease from a requested re-grade.</w:t>
      </w:r>
    </w:p>
    <w:p w14:paraId="716039DD" w14:textId="77777777" w:rsidR="005A7903" w:rsidRPr="00FC6DE6" w:rsidRDefault="005A7903" w:rsidP="00CD40C8">
      <w:pPr>
        <w:widowControl w:val="0"/>
        <w:autoSpaceDE w:val="0"/>
        <w:autoSpaceDN w:val="0"/>
        <w:adjustRightInd w:val="0"/>
        <w:rPr>
          <w:rFonts w:ascii="Arial" w:eastAsia="Times New Roman" w:hAnsi="Arial" w:cs="Arial"/>
          <w:b/>
          <w:color w:val="auto"/>
          <w:sz w:val="22"/>
          <w:szCs w:val="22"/>
        </w:rPr>
      </w:pPr>
    </w:p>
    <w:p w14:paraId="240E40FF" w14:textId="04554883" w:rsidR="002454EB" w:rsidRPr="00CA6A1E" w:rsidRDefault="002454EB" w:rsidP="00CD40C8">
      <w:pPr>
        <w:widowControl w:val="0"/>
        <w:autoSpaceDE w:val="0"/>
        <w:autoSpaceDN w:val="0"/>
        <w:adjustRightInd w:val="0"/>
        <w:rPr>
          <w:rFonts w:ascii="Arial" w:eastAsia="Times New Roman" w:hAnsi="Arial" w:cs="Arial"/>
          <w:b/>
          <w:color w:val="auto"/>
          <w:sz w:val="22"/>
          <w:szCs w:val="22"/>
        </w:rPr>
      </w:pPr>
      <w:r w:rsidRPr="00CA6A1E">
        <w:rPr>
          <w:rFonts w:ascii="Arial" w:eastAsia="Times New Roman" w:hAnsi="Arial" w:cs="Arial"/>
          <w:b/>
          <w:color w:val="auto"/>
          <w:sz w:val="22"/>
          <w:szCs w:val="22"/>
        </w:rPr>
        <w:t xml:space="preserve">Synchronous vs. Asynchronous </w:t>
      </w:r>
      <w:r w:rsidR="0033228A" w:rsidRPr="00CA6A1E">
        <w:rPr>
          <w:rFonts w:ascii="Arial" w:eastAsia="Times New Roman" w:hAnsi="Arial" w:cs="Arial"/>
          <w:b/>
          <w:color w:val="auto"/>
          <w:sz w:val="22"/>
          <w:szCs w:val="22"/>
        </w:rPr>
        <w:t>C</w:t>
      </w:r>
      <w:r w:rsidRPr="00CA6A1E">
        <w:rPr>
          <w:rFonts w:ascii="Arial" w:eastAsia="Times New Roman" w:hAnsi="Arial" w:cs="Arial"/>
          <w:b/>
          <w:color w:val="auto"/>
          <w:sz w:val="22"/>
          <w:szCs w:val="22"/>
        </w:rPr>
        <w:t>onsiderations</w:t>
      </w:r>
      <w:r w:rsidR="00CA6A1E" w:rsidRPr="00CA6A1E">
        <w:rPr>
          <w:rFonts w:ascii="Arial" w:eastAsia="Times New Roman" w:hAnsi="Arial" w:cs="Arial"/>
          <w:b/>
          <w:color w:val="auto"/>
          <w:sz w:val="22"/>
          <w:szCs w:val="22"/>
        </w:rPr>
        <w:t xml:space="preserve"> (if necessary)</w:t>
      </w:r>
    </w:p>
    <w:p w14:paraId="61A5E1ED" w14:textId="6009C2C7" w:rsidR="002454EB" w:rsidRPr="00FC6DE6" w:rsidRDefault="002454EB" w:rsidP="00CD40C8">
      <w:pPr>
        <w:widowControl w:val="0"/>
        <w:autoSpaceDE w:val="0"/>
        <w:autoSpaceDN w:val="0"/>
        <w:adjustRightInd w:val="0"/>
        <w:rPr>
          <w:rFonts w:ascii="Arial" w:eastAsia="Times New Roman" w:hAnsi="Arial" w:cs="Arial"/>
          <w:bCs/>
          <w:color w:val="auto"/>
          <w:sz w:val="22"/>
          <w:szCs w:val="22"/>
        </w:rPr>
      </w:pPr>
      <w:r w:rsidRPr="00CA6A1E">
        <w:rPr>
          <w:rFonts w:ascii="Arial" w:eastAsia="Times New Roman" w:hAnsi="Arial" w:cs="Arial"/>
          <w:bCs/>
          <w:color w:val="auto"/>
          <w:sz w:val="22"/>
          <w:szCs w:val="22"/>
        </w:rPr>
        <w:t xml:space="preserve">All lectures and labs will be recorded for those who cannot attend synchronous sessions. Students will </w:t>
      </w:r>
      <w:r w:rsidRPr="00CA6A1E">
        <w:rPr>
          <w:rFonts w:ascii="Arial" w:eastAsia="Times New Roman" w:hAnsi="Arial" w:cs="Arial"/>
          <w:bCs/>
          <w:color w:val="auto"/>
          <w:sz w:val="22"/>
          <w:szCs w:val="22"/>
        </w:rPr>
        <w:lastRenderedPageBreak/>
        <w:t>be able to complete any and all graded regardless of ability to attend the synchronous sessions. Defined instructions and deadlines will be made available for all assignments, and accommodations for alternative deadlines will be made for students when necessary. Please communicate with the Instructors about any anticipated deadline issues (e.g., for religious observances</w:t>
      </w:r>
      <w:r w:rsidR="00AF3EE9" w:rsidRPr="00CA6A1E">
        <w:rPr>
          <w:rFonts w:ascii="Arial" w:eastAsia="Times New Roman" w:hAnsi="Arial" w:cs="Arial"/>
          <w:bCs/>
          <w:color w:val="auto"/>
          <w:sz w:val="22"/>
          <w:szCs w:val="22"/>
        </w:rPr>
        <w:t>, time zone conflicts, etc.</w:t>
      </w:r>
      <w:r w:rsidRPr="00CA6A1E">
        <w:rPr>
          <w:rFonts w:ascii="Arial" w:eastAsia="Times New Roman" w:hAnsi="Arial" w:cs="Arial"/>
          <w:bCs/>
          <w:color w:val="auto"/>
          <w:sz w:val="22"/>
          <w:szCs w:val="22"/>
        </w:rPr>
        <w:t xml:space="preserve">) </w:t>
      </w:r>
      <w:r w:rsidRPr="00CA6A1E">
        <w:rPr>
          <w:rFonts w:ascii="Arial" w:hAnsi="Arial" w:cs="Arial"/>
          <w:sz w:val="22"/>
          <w:szCs w:val="22"/>
        </w:rPr>
        <w:t xml:space="preserve">at least </w:t>
      </w:r>
      <w:r w:rsidRPr="00CA6A1E">
        <w:rPr>
          <w:rFonts w:ascii="Arial" w:hAnsi="Arial" w:cs="Arial"/>
          <w:i/>
          <w:sz w:val="22"/>
          <w:szCs w:val="22"/>
        </w:rPr>
        <w:t>2 weeks in advance</w:t>
      </w:r>
      <w:r w:rsidRPr="00CA6A1E">
        <w:rPr>
          <w:rFonts w:ascii="Arial" w:hAnsi="Arial" w:cs="Arial"/>
          <w:sz w:val="22"/>
          <w:szCs w:val="22"/>
        </w:rPr>
        <w:t xml:space="preserve"> of the conflict, although notice at the beginning of the semester is better.</w:t>
      </w:r>
    </w:p>
    <w:p w14:paraId="2CB1666D" w14:textId="56FDD4E0" w:rsidR="002454EB" w:rsidRPr="00FC6DE6" w:rsidRDefault="002454EB" w:rsidP="00CD40C8">
      <w:pPr>
        <w:widowControl w:val="0"/>
        <w:autoSpaceDE w:val="0"/>
        <w:autoSpaceDN w:val="0"/>
        <w:adjustRightInd w:val="0"/>
        <w:rPr>
          <w:rFonts w:ascii="Arial" w:eastAsia="Times New Roman" w:hAnsi="Arial" w:cs="Arial"/>
          <w:b/>
          <w:color w:val="auto"/>
          <w:sz w:val="22"/>
          <w:szCs w:val="22"/>
        </w:rPr>
      </w:pPr>
    </w:p>
    <w:p w14:paraId="4146B8C0" w14:textId="77777777" w:rsidR="009B73BE" w:rsidRPr="00FC6DE6" w:rsidRDefault="009B73BE" w:rsidP="009B73BE">
      <w:pPr>
        <w:rPr>
          <w:rFonts w:ascii="Arial" w:hAnsi="Arial" w:cs="Arial"/>
          <w:b/>
          <w:sz w:val="22"/>
          <w:szCs w:val="22"/>
        </w:rPr>
      </w:pPr>
      <w:r w:rsidRPr="00FC6DE6">
        <w:rPr>
          <w:rFonts w:ascii="Arial" w:hAnsi="Arial" w:cs="Arial"/>
          <w:b/>
          <w:sz w:val="22"/>
          <w:szCs w:val="22"/>
        </w:rPr>
        <w:t>Website</w:t>
      </w:r>
    </w:p>
    <w:p w14:paraId="62DC877D" w14:textId="4C0F1C92" w:rsidR="009B73BE" w:rsidRPr="00FC6DE6" w:rsidRDefault="009B73BE" w:rsidP="009B73BE">
      <w:pPr>
        <w:rPr>
          <w:rFonts w:ascii="Arial" w:hAnsi="Arial" w:cs="Arial"/>
          <w:sz w:val="22"/>
          <w:szCs w:val="22"/>
        </w:rPr>
      </w:pPr>
      <w:r w:rsidRPr="00FC6DE6">
        <w:rPr>
          <w:rFonts w:ascii="Arial" w:hAnsi="Arial" w:cs="Arial"/>
          <w:sz w:val="22"/>
          <w:szCs w:val="22"/>
        </w:rPr>
        <w:t>Postings on Blackboard (</w:t>
      </w:r>
      <w:hyperlink r:id="rId13" w:history="1">
        <w:r w:rsidRPr="00FC6DE6">
          <w:rPr>
            <w:rFonts w:ascii="Arial" w:hAnsi="Arial" w:cs="Arial"/>
            <w:sz w:val="22"/>
            <w:szCs w:val="22"/>
          </w:rPr>
          <w:t>https://blackboard.usc.edu</w:t>
        </w:r>
      </w:hyperlink>
      <w:r w:rsidRPr="00FC6DE6">
        <w:rPr>
          <w:rFonts w:ascii="Arial" w:hAnsi="Arial" w:cs="Arial"/>
          <w:sz w:val="22"/>
          <w:szCs w:val="22"/>
        </w:rPr>
        <w:t>) will be an official source for announcements, course materials, lecture notes,</w:t>
      </w:r>
      <w:r w:rsidR="002B0430" w:rsidRPr="00FC6DE6">
        <w:rPr>
          <w:rFonts w:ascii="Arial" w:hAnsi="Arial" w:cs="Arial"/>
          <w:sz w:val="22"/>
          <w:szCs w:val="22"/>
        </w:rPr>
        <w:t xml:space="preserve"> Zoom sessions and recordings,</w:t>
      </w:r>
      <w:r w:rsidRPr="00FC6DE6">
        <w:rPr>
          <w:rFonts w:ascii="Arial" w:hAnsi="Arial" w:cs="Arial"/>
          <w:sz w:val="22"/>
          <w:szCs w:val="22"/>
        </w:rPr>
        <w:t xml:space="preserve"> grade postings</w:t>
      </w:r>
      <w:r w:rsidR="002B0430" w:rsidRPr="00FC6DE6">
        <w:rPr>
          <w:rFonts w:ascii="Arial" w:hAnsi="Arial" w:cs="Arial"/>
          <w:sz w:val="22"/>
          <w:szCs w:val="22"/>
        </w:rPr>
        <w:t>,</w:t>
      </w:r>
      <w:r w:rsidRPr="00FC6DE6">
        <w:rPr>
          <w:rFonts w:ascii="Arial" w:hAnsi="Arial" w:cs="Arial"/>
          <w:sz w:val="22"/>
          <w:szCs w:val="22"/>
        </w:rPr>
        <w:t xml:space="preserve"> and general discussions. Students are responsible for checking the course website on a regular basis. Lecture and lab grades will also be available on Blackboard. It is the student’s responsibility to notify his/her Instructor ASAP in the event of any mistakes, so please check your scores on Blackboard weekly.</w:t>
      </w:r>
    </w:p>
    <w:p w14:paraId="6E3088D2" w14:textId="77777777" w:rsidR="009B73BE" w:rsidRPr="00FC6DE6" w:rsidRDefault="009B73BE" w:rsidP="0071751B">
      <w:pPr>
        <w:widowControl w:val="0"/>
        <w:autoSpaceDE w:val="0"/>
        <w:autoSpaceDN w:val="0"/>
        <w:adjustRightInd w:val="0"/>
        <w:rPr>
          <w:rFonts w:ascii="Arial" w:eastAsia="Times New Roman" w:hAnsi="Arial" w:cs="Arial"/>
          <w:b/>
          <w:color w:val="auto"/>
          <w:sz w:val="22"/>
          <w:szCs w:val="22"/>
        </w:rPr>
      </w:pPr>
    </w:p>
    <w:p w14:paraId="6425DB19" w14:textId="0D28B83C" w:rsidR="0071751B" w:rsidRPr="00FC6DE6" w:rsidRDefault="0071751B" w:rsidP="0071751B">
      <w:pPr>
        <w:widowControl w:val="0"/>
        <w:autoSpaceDE w:val="0"/>
        <w:autoSpaceDN w:val="0"/>
        <w:adjustRightInd w:val="0"/>
        <w:rPr>
          <w:rFonts w:ascii="Arial" w:eastAsia="Times New Roman" w:hAnsi="Arial" w:cs="Arial"/>
          <w:b/>
          <w:color w:val="auto"/>
          <w:sz w:val="22"/>
          <w:szCs w:val="22"/>
        </w:rPr>
      </w:pPr>
      <w:r w:rsidRPr="00FC6DE6">
        <w:rPr>
          <w:rFonts w:ascii="Arial" w:eastAsia="Times New Roman" w:hAnsi="Arial" w:cs="Arial"/>
          <w:b/>
          <w:color w:val="auto"/>
          <w:sz w:val="22"/>
          <w:szCs w:val="22"/>
        </w:rPr>
        <w:t xml:space="preserve">Communication </w:t>
      </w:r>
    </w:p>
    <w:p w14:paraId="55B9B83F" w14:textId="34D450A6" w:rsidR="0071751B" w:rsidRPr="0071751B" w:rsidRDefault="0071751B" w:rsidP="0071751B">
      <w:pPr>
        <w:widowControl w:val="0"/>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 xml:space="preserve">Email is the preferred form of communication with the instructor outside of class. Responses can be expected within 24-48 hours, though there may be an additional delay over weekends/holidays. </w:t>
      </w:r>
    </w:p>
    <w:p w14:paraId="50DE225A" w14:textId="77777777" w:rsidR="0071751B" w:rsidRPr="0071751B" w:rsidRDefault="0071751B" w:rsidP="0071751B">
      <w:pPr>
        <w:widowControl w:val="0"/>
        <w:autoSpaceDE w:val="0"/>
        <w:autoSpaceDN w:val="0"/>
        <w:adjustRightInd w:val="0"/>
        <w:rPr>
          <w:rFonts w:ascii="Arial" w:eastAsia="Times New Roman" w:hAnsi="Arial" w:cs="Arial"/>
          <w:b/>
          <w:color w:val="auto"/>
          <w:sz w:val="22"/>
          <w:szCs w:val="22"/>
        </w:rPr>
      </w:pPr>
    </w:p>
    <w:p w14:paraId="74D8ABE3" w14:textId="75ACA6BE" w:rsidR="0071751B" w:rsidRPr="0071751B" w:rsidRDefault="0071751B" w:rsidP="0071751B">
      <w:pPr>
        <w:widowControl w:val="0"/>
        <w:autoSpaceDE w:val="0"/>
        <w:autoSpaceDN w:val="0"/>
        <w:adjustRightInd w:val="0"/>
        <w:rPr>
          <w:rFonts w:ascii="Arial" w:eastAsia="Times New Roman" w:hAnsi="Arial" w:cs="Arial"/>
          <w:b/>
          <w:color w:val="auto"/>
          <w:sz w:val="22"/>
          <w:szCs w:val="22"/>
        </w:rPr>
      </w:pPr>
      <w:r w:rsidRPr="00FC6DE6">
        <w:rPr>
          <w:rFonts w:ascii="Arial" w:eastAsia="Times New Roman" w:hAnsi="Arial" w:cs="Arial"/>
          <w:b/>
          <w:color w:val="auto"/>
          <w:sz w:val="22"/>
          <w:szCs w:val="22"/>
        </w:rPr>
        <w:t xml:space="preserve">Online </w:t>
      </w:r>
      <w:r w:rsidR="0033228A">
        <w:rPr>
          <w:rFonts w:ascii="Arial" w:eastAsia="Times New Roman" w:hAnsi="Arial" w:cs="Arial"/>
          <w:b/>
          <w:color w:val="auto"/>
          <w:sz w:val="22"/>
          <w:szCs w:val="22"/>
        </w:rPr>
        <w:t>C</w:t>
      </w:r>
      <w:r w:rsidRPr="00FC6DE6">
        <w:rPr>
          <w:rFonts w:ascii="Arial" w:eastAsia="Times New Roman" w:hAnsi="Arial" w:cs="Arial"/>
          <w:b/>
          <w:color w:val="auto"/>
          <w:sz w:val="22"/>
          <w:szCs w:val="22"/>
        </w:rPr>
        <w:t xml:space="preserve">ourse </w:t>
      </w:r>
      <w:r w:rsidR="0033228A">
        <w:rPr>
          <w:rFonts w:ascii="Arial" w:eastAsia="Times New Roman" w:hAnsi="Arial" w:cs="Arial"/>
          <w:b/>
          <w:color w:val="auto"/>
          <w:sz w:val="22"/>
          <w:szCs w:val="22"/>
        </w:rPr>
        <w:t>B</w:t>
      </w:r>
      <w:r w:rsidRPr="00FC6DE6">
        <w:rPr>
          <w:rFonts w:ascii="Arial" w:eastAsia="Times New Roman" w:hAnsi="Arial" w:cs="Arial"/>
          <w:b/>
          <w:color w:val="auto"/>
          <w:sz w:val="22"/>
          <w:szCs w:val="22"/>
        </w:rPr>
        <w:t xml:space="preserve">ehavioral </w:t>
      </w:r>
      <w:r w:rsidR="0033228A">
        <w:rPr>
          <w:rFonts w:ascii="Arial" w:eastAsia="Times New Roman" w:hAnsi="Arial" w:cs="Arial"/>
          <w:b/>
          <w:color w:val="auto"/>
          <w:sz w:val="22"/>
          <w:szCs w:val="22"/>
        </w:rPr>
        <w:t>N</w:t>
      </w:r>
      <w:r w:rsidRPr="00FC6DE6">
        <w:rPr>
          <w:rFonts w:ascii="Arial" w:eastAsia="Times New Roman" w:hAnsi="Arial" w:cs="Arial"/>
          <w:b/>
          <w:color w:val="auto"/>
          <w:sz w:val="22"/>
          <w:szCs w:val="22"/>
        </w:rPr>
        <w:t xml:space="preserve">orms and </w:t>
      </w:r>
      <w:r w:rsidR="0033228A">
        <w:rPr>
          <w:rFonts w:ascii="Arial" w:eastAsia="Times New Roman" w:hAnsi="Arial" w:cs="Arial"/>
          <w:b/>
          <w:color w:val="auto"/>
          <w:sz w:val="22"/>
          <w:szCs w:val="22"/>
        </w:rPr>
        <w:t>N</w:t>
      </w:r>
      <w:r w:rsidRPr="00FC6DE6">
        <w:rPr>
          <w:rFonts w:ascii="Arial" w:eastAsia="Times New Roman" w:hAnsi="Arial" w:cs="Arial"/>
          <w:b/>
          <w:color w:val="auto"/>
          <w:sz w:val="22"/>
          <w:szCs w:val="22"/>
        </w:rPr>
        <w:t>etiquette</w:t>
      </w:r>
    </w:p>
    <w:p w14:paraId="37471176" w14:textId="77777777" w:rsidR="0071751B" w:rsidRPr="0071751B" w:rsidRDefault="0071751B" w:rsidP="0071751B">
      <w:pPr>
        <w:widowControl w:val="0"/>
        <w:autoSpaceDE w:val="0"/>
        <w:autoSpaceDN w:val="0"/>
        <w:adjustRightInd w:val="0"/>
        <w:rPr>
          <w:rFonts w:ascii="Arial" w:eastAsia="Times New Roman" w:hAnsi="Arial" w:cs="Arial"/>
          <w:b/>
          <w:i/>
          <w:iCs/>
          <w:color w:val="auto"/>
          <w:sz w:val="22"/>
          <w:szCs w:val="22"/>
        </w:rPr>
      </w:pPr>
      <w:r w:rsidRPr="0071751B">
        <w:rPr>
          <w:rFonts w:ascii="Arial" w:eastAsia="Times New Roman" w:hAnsi="Arial" w:cs="Arial"/>
          <w:b/>
          <w:i/>
          <w:iCs/>
          <w:color w:val="auto"/>
          <w:sz w:val="22"/>
          <w:szCs w:val="22"/>
        </w:rPr>
        <w:t>Behavioral norms</w:t>
      </w:r>
    </w:p>
    <w:p w14:paraId="3C75A838"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Treat everyone with respect and dignity.</w:t>
      </w:r>
    </w:p>
    <w:p w14:paraId="08C349B5"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Criticize ideas, not individuals.</w:t>
      </w:r>
    </w:p>
    <w:p w14:paraId="46EF64AB" w14:textId="1745DD1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Always be mindful of the following: would you</w:t>
      </w:r>
      <w:r w:rsidR="00384B38">
        <w:rPr>
          <w:rFonts w:ascii="Arial" w:eastAsia="Times New Roman" w:hAnsi="Arial" w:cs="Arial"/>
          <w:bCs/>
          <w:color w:val="auto"/>
          <w:sz w:val="22"/>
          <w:szCs w:val="22"/>
        </w:rPr>
        <w:t xml:space="preserve"> say</w:t>
      </w:r>
      <w:r w:rsidRPr="0071751B">
        <w:rPr>
          <w:rFonts w:ascii="Arial" w:eastAsia="Times New Roman" w:hAnsi="Arial" w:cs="Arial"/>
          <w:bCs/>
          <w:color w:val="auto"/>
          <w:sz w:val="22"/>
          <w:szCs w:val="22"/>
        </w:rPr>
        <w:t xml:space="preserve"> it to the individual in person?</w:t>
      </w:r>
    </w:p>
    <w:p w14:paraId="68F5CBA3"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Be courteous and refrain from interrupting others.</w:t>
      </w:r>
    </w:p>
    <w:p w14:paraId="38920C0D"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Don’t dominate conversations- ensure everyone has a chance to contribute.</w:t>
      </w:r>
    </w:p>
    <w:p w14:paraId="55E50E69"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 xml:space="preserve">Ask questions, especially when you don’t understand something. </w:t>
      </w:r>
    </w:p>
    <w:p w14:paraId="4F66BB1E" w14:textId="77777777" w:rsidR="0071751B" w:rsidRPr="0071751B"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71751B">
        <w:rPr>
          <w:rFonts w:ascii="Arial" w:eastAsia="Times New Roman" w:hAnsi="Arial" w:cs="Arial"/>
          <w:bCs/>
          <w:color w:val="auto"/>
          <w:sz w:val="22"/>
          <w:szCs w:val="22"/>
        </w:rPr>
        <w:t>Support your statements with evidence and explain your rationale.</w:t>
      </w:r>
    </w:p>
    <w:p w14:paraId="33255A19" w14:textId="77777777" w:rsidR="0071751B" w:rsidRPr="0071751B" w:rsidRDefault="0071751B" w:rsidP="0071751B">
      <w:pPr>
        <w:widowControl w:val="0"/>
        <w:autoSpaceDE w:val="0"/>
        <w:autoSpaceDN w:val="0"/>
        <w:adjustRightInd w:val="0"/>
        <w:rPr>
          <w:rFonts w:ascii="Arial" w:eastAsia="Times New Roman" w:hAnsi="Arial" w:cs="Arial"/>
          <w:bCs/>
          <w:color w:val="auto"/>
          <w:sz w:val="22"/>
          <w:szCs w:val="22"/>
        </w:rPr>
      </w:pPr>
    </w:p>
    <w:p w14:paraId="3AFE2FA6" w14:textId="02D4E868" w:rsidR="0071751B" w:rsidRPr="000F4E63" w:rsidRDefault="0071751B" w:rsidP="0071751B">
      <w:pPr>
        <w:widowControl w:val="0"/>
        <w:autoSpaceDE w:val="0"/>
        <w:autoSpaceDN w:val="0"/>
        <w:adjustRightInd w:val="0"/>
        <w:rPr>
          <w:rFonts w:ascii="Arial" w:eastAsia="Times New Roman" w:hAnsi="Arial" w:cs="Arial"/>
          <w:b/>
          <w:i/>
          <w:iCs/>
          <w:color w:val="auto"/>
          <w:sz w:val="22"/>
          <w:szCs w:val="22"/>
        </w:rPr>
      </w:pPr>
      <w:r w:rsidRPr="000F4E63">
        <w:rPr>
          <w:rFonts w:ascii="Arial" w:eastAsia="Times New Roman" w:hAnsi="Arial" w:cs="Arial"/>
          <w:b/>
          <w:i/>
          <w:iCs/>
          <w:color w:val="auto"/>
          <w:sz w:val="22"/>
          <w:szCs w:val="22"/>
        </w:rPr>
        <w:t>Course netiquette (</w:t>
      </w:r>
      <w:r w:rsidR="000F4E63" w:rsidRPr="000F4E63">
        <w:rPr>
          <w:rFonts w:ascii="Arial" w:eastAsia="Times New Roman" w:hAnsi="Arial" w:cs="Arial"/>
          <w:b/>
          <w:i/>
          <w:iCs/>
          <w:color w:val="auto"/>
          <w:sz w:val="22"/>
          <w:szCs w:val="22"/>
        </w:rPr>
        <w:t>in case of online</w:t>
      </w:r>
      <w:r w:rsidRPr="000F4E63">
        <w:rPr>
          <w:rFonts w:ascii="Arial" w:eastAsia="Times New Roman" w:hAnsi="Arial" w:cs="Arial"/>
          <w:b/>
          <w:i/>
          <w:iCs/>
          <w:color w:val="auto"/>
          <w:sz w:val="22"/>
          <w:szCs w:val="22"/>
        </w:rPr>
        <w:t xml:space="preserve"> sessions)</w:t>
      </w:r>
    </w:p>
    <w:p w14:paraId="4476C07B" w14:textId="4298DCD9" w:rsidR="0071751B" w:rsidRPr="000F4E63"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0F4E63">
        <w:rPr>
          <w:rFonts w:ascii="Arial" w:eastAsia="Times New Roman" w:hAnsi="Arial" w:cs="Arial"/>
          <w:bCs/>
          <w:color w:val="auto"/>
          <w:sz w:val="22"/>
          <w:szCs w:val="22"/>
        </w:rPr>
        <w:t>Mute your microphone if you are not speaking</w:t>
      </w:r>
      <w:r w:rsidR="0033228A" w:rsidRPr="000F4E63">
        <w:rPr>
          <w:rFonts w:ascii="Arial" w:eastAsia="Times New Roman" w:hAnsi="Arial" w:cs="Arial"/>
          <w:bCs/>
          <w:color w:val="auto"/>
          <w:sz w:val="22"/>
          <w:szCs w:val="22"/>
        </w:rPr>
        <w:t>.</w:t>
      </w:r>
    </w:p>
    <w:p w14:paraId="1AC30BF9" w14:textId="77777777" w:rsidR="0071751B" w:rsidRPr="000F4E63"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0F4E63">
        <w:rPr>
          <w:rFonts w:ascii="Arial" w:eastAsia="Times New Roman" w:hAnsi="Arial" w:cs="Arial"/>
          <w:bCs/>
          <w:color w:val="auto"/>
          <w:sz w:val="22"/>
          <w:szCs w:val="22"/>
        </w:rPr>
        <w:t>Chat will only be used to make comments to the entire class (private chat will be disabled).</w:t>
      </w:r>
    </w:p>
    <w:p w14:paraId="47AF0867" w14:textId="77777777" w:rsidR="0071751B" w:rsidRPr="000F4E63"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0F4E63">
        <w:rPr>
          <w:rFonts w:ascii="Arial" w:eastAsia="Times New Roman" w:hAnsi="Arial" w:cs="Arial"/>
          <w:bCs/>
          <w:color w:val="auto"/>
          <w:sz w:val="22"/>
          <w:szCs w:val="22"/>
        </w:rPr>
        <w:t>Please use the “raise hand” function in Zoom to request clarification or ask questions. This will reduce interruptions.</w:t>
      </w:r>
    </w:p>
    <w:p w14:paraId="20E2330F" w14:textId="23E27B17" w:rsidR="0071751B" w:rsidRPr="000F4E63"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0F4E63">
        <w:rPr>
          <w:rFonts w:ascii="Arial" w:eastAsia="Times New Roman" w:hAnsi="Arial" w:cs="Arial"/>
          <w:bCs/>
          <w:color w:val="auto"/>
          <w:sz w:val="22"/>
          <w:szCs w:val="22"/>
        </w:rPr>
        <w:t>Please use your video whenever possible and participate</w:t>
      </w:r>
      <w:r w:rsidR="0033228A" w:rsidRPr="000F4E63">
        <w:rPr>
          <w:rFonts w:ascii="Arial" w:eastAsia="Times New Roman" w:hAnsi="Arial" w:cs="Arial"/>
          <w:bCs/>
          <w:color w:val="auto"/>
          <w:sz w:val="22"/>
          <w:szCs w:val="22"/>
        </w:rPr>
        <w:t xml:space="preserve"> actively</w:t>
      </w:r>
      <w:r w:rsidRPr="000F4E63">
        <w:rPr>
          <w:rFonts w:ascii="Arial" w:eastAsia="Times New Roman" w:hAnsi="Arial" w:cs="Arial"/>
          <w:bCs/>
          <w:color w:val="auto"/>
          <w:sz w:val="22"/>
          <w:szCs w:val="22"/>
        </w:rPr>
        <w:t xml:space="preserve"> if you are attending the live sessions.</w:t>
      </w:r>
    </w:p>
    <w:p w14:paraId="20CD7F8C" w14:textId="27F1AAFE" w:rsidR="0071751B" w:rsidRPr="000F4E63" w:rsidRDefault="0071751B" w:rsidP="0071751B">
      <w:pPr>
        <w:widowControl w:val="0"/>
        <w:numPr>
          <w:ilvl w:val="0"/>
          <w:numId w:val="11"/>
        </w:numPr>
        <w:autoSpaceDE w:val="0"/>
        <w:autoSpaceDN w:val="0"/>
        <w:adjustRightInd w:val="0"/>
        <w:rPr>
          <w:rFonts w:ascii="Arial" w:eastAsia="Times New Roman" w:hAnsi="Arial" w:cs="Arial"/>
          <w:bCs/>
          <w:color w:val="auto"/>
          <w:sz w:val="22"/>
          <w:szCs w:val="22"/>
        </w:rPr>
      </w:pPr>
      <w:r w:rsidRPr="000F4E63">
        <w:rPr>
          <w:rFonts w:ascii="Arial" w:eastAsia="Times New Roman" w:hAnsi="Arial" w:cs="Arial"/>
          <w:bCs/>
          <w:color w:val="auto"/>
          <w:sz w:val="22"/>
          <w:szCs w:val="22"/>
        </w:rPr>
        <w:t>If you have technical issues, please email the active instructor or TA (</w:t>
      </w:r>
      <w:hyperlink r:id="rId14" w:history="1">
        <w:r w:rsidRPr="000F4E63">
          <w:rPr>
            <w:rStyle w:val="Hyperlink"/>
            <w:rFonts w:ascii="Arial" w:eastAsia="Times New Roman" w:hAnsi="Arial" w:cs="Arial"/>
            <w:bCs/>
            <w:sz w:val="22"/>
            <w:szCs w:val="22"/>
          </w:rPr>
          <w:t>n.levine@usc.edu</w:t>
        </w:r>
      </w:hyperlink>
      <w:r w:rsidRPr="000F4E63">
        <w:rPr>
          <w:rFonts w:ascii="Arial" w:eastAsia="Times New Roman" w:hAnsi="Arial" w:cs="Arial"/>
          <w:bCs/>
          <w:color w:val="auto"/>
          <w:sz w:val="22"/>
          <w:szCs w:val="22"/>
        </w:rPr>
        <w:t xml:space="preserve">, </w:t>
      </w:r>
      <w:hyperlink r:id="rId15" w:history="1">
        <w:r w:rsidRPr="000F4E63">
          <w:rPr>
            <w:rStyle w:val="Hyperlink"/>
            <w:rFonts w:ascii="Arial" w:eastAsia="Times New Roman" w:hAnsi="Arial" w:cs="Arial"/>
            <w:bCs/>
            <w:sz w:val="22"/>
            <w:szCs w:val="22"/>
          </w:rPr>
          <w:t>thrash@usc.edu</w:t>
        </w:r>
      </w:hyperlink>
      <w:r w:rsidR="000F4E63" w:rsidRPr="000F4E63">
        <w:rPr>
          <w:rFonts w:ascii="Arial" w:eastAsia="Times New Roman" w:hAnsi="Arial" w:cs="Arial"/>
          <w:bCs/>
          <w:color w:val="auto"/>
          <w:sz w:val="22"/>
          <w:szCs w:val="22"/>
        </w:rPr>
        <w:t>, TBD)</w:t>
      </w:r>
      <w:r w:rsidR="0033228A" w:rsidRPr="000F4E63">
        <w:rPr>
          <w:rFonts w:ascii="Arial" w:eastAsia="Times New Roman" w:hAnsi="Arial" w:cs="Arial"/>
          <w:bCs/>
          <w:color w:val="auto"/>
          <w:sz w:val="22"/>
          <w:szCs w:val="22"/>
        </w:rPr>
        <w:t>.</w:t>
      </w:r>
      <w:r w:rsidRPr="000F4E63">
        <w:rPr>
          <w:rFonts w:ascii="Arial" w:eastAsia="Times New Roman" w:hAnsi="Arial" w:cs="Arial"/>
          <w:bCs/>
          <w:color w:val="auto"/>
          <w:sz w:val="22"/>
          <w:szCs w:val="22"/>
        </w:rPr>
        <w:tab/>
      </w:r>
    </w:p>
    <w:p w14:paraId="448996F1" w14:textId="77777777" w:rsidR="002454EB" w:rsidRPr="00FC6DE6" w:rsidRDefault="002454EB" w:rsidP="00CD40C8">
      <w:pPr>
        <w:widowControl w:val="0"/>
        <w:autoSpaceDE w:val="0"/>
        <w:autoSpaceDN w:val="0"/>
        <w:adjustRightInd w:val="0"/>
        <w:rPr>
          <w:rFonts w:ascii="Arial" w:eastAsia="Times New Roman" w:hAnsi="Arial" w:cs="Arial"/>
          <w:b/>
          <w:color w:val="auto"/>
          <w:sz w:val="22"/>
          <w:szCs w:val="22"/>
        </w:rPr>
      </w:pPr>
    </w:p>
    <w:p w14:paraId="391122F3" w14:textId="742E8CEC" w:rsidR="0071751B" w:rsidRPr="00FC6DE6" w:rsidRDefault="0071751B" w:rsidP="00382C39">
      <w:pPr>
        <w:rPr>
          <w:rFonts w:ascii="Arial" w:hAnsi="Arial" w:cs="Arial"/>
          <w:sz w:val="22"/>
          <w:szCs w:val="22"/>
        </w:rPr>
        <w:sectPr w:rsidR="0071751B" w:rsidRPr="00FC6DE6" w:rsidSect="0071751B">
          <w:type w:val="continuous"/>
          <w:pgSz w:w="12240" w:h="15840"/>
          <w:pgMar w:top="1008" w:right="1008" w:bottom="1008" w:left="1008" w:header="720" w:footer="720" w:gutter="0"/>
          <w:cols w:space="720"/>
          <w:docGrid w:linePitch="326"/>
        </w:sectPr>
      </w:pPr>
    </w:p>
    <w:p w14:paraId="5FF21307" w14:textId="40DC0F4A" w:rsidR="00337B4D" w:rsidRPr="00FC6DE6" w:rsidRDefault="00406011" w:rsidP="00EA40BC">
      <w:pPr>
        <w:rPr>
          <w:rFonts w:ascii="Arial" w:hAnsi="Arial" w:cs="Arial"/>
          <w:b/>
          <w:sz w:val="22"/>
          <w:szCs w:val="22"/>
        </w:rPr>
      </w:pPr>
      <w:r w:rsidRPr="00FC6DE6">
        <w:rPr>
          <w:rFonts w:ascii="Arial" w:hAnsi="Arial" w:cs="Arial"/>
          <w:b/>
          <w:sz w:val="22"/>
          <w:szCs w:val="22"/>
        </w:rPr>
        <w:t>Students with Disabilities</w:t>
      </w:r>
    </w:p>
    <w:p w14:paraId="12794B07" w14:textId="62933CDA" w:rsidR="00406011" w:rsidRPr="00FC6DE6" w:rsidRDefault="00406011" w:rsidP="00EA40BC">
      <w:pPr>
        <w:rPr>
          <w:rFonts w:ascii="Arial" w:hAnsi="Arial" w:cs="Arial"/>
          <w:sz w:val="22"/>
          <w:szCs w:val="22"/>
        </w:rPr>
      </w:pPr>
      <w:r w:rsidRPr="00FC6DE6">
        <w:rPr>
          <w:rFonts w:ascii="Arial" w:hAnsi="Arial" w:cs="Arial"/>
          <w:sz w:val="22"/>
          <w:szCs w:val="22"/>
        </w:rPr>
        <w:t>Students requesting academic accommodations based on a disability are required to register with the Office of Disability Services and Programs (DSP</w:t>
      </w:r>
      <w:r w:rsidR="00AC0BB2" w:rsidRPr="00FC6DE6">
        <w:rPr>
          <w:rFonts w:ascii="Arial" w:hAnsi="Arial" w:cs="Arial"/>
          <w:sz w:val="22"/>
          <w:szCs w:val="22"/>
        </w:rPr>
        <w:t>; 213-740-0076</w:t>
      </w:r>
      <w:r w:rsidRPr="00FC6DE6">
        <w:rPr>
          <w:rFonts w:ascii="Arial" w:hAnsi="Arial" w:cs="Arial"/>
          <w:sz w:val="22"/>
          <w:szCs w:val="22"/>
        </w:rPr>
        <w:t xml:space="preserve">) each semester. </w:t>
      </w:r>
      <w:r w:rsidR="001E2A3B" w:rsidRPr="00FC6DE6">
        <w:rPr>
          <w:rFonts w:ascii="Arial" w:hAnsi="Arial" w:cs="Arial"/>
          <w:sz w:val="22"/>
          <w:szCs w:val="22"/>
        </w:rPr>
        <w:t>DSP can provide a l</w:t>
      </w:r>
      <w:r w:rsidR="00AC0BB2" w:rsidRPr="00FC6DE6">
        <w:rPr>
          <w:rFonts w:ascii="Arial" w:hAnsi="Arial" w:cs="Arial"/>
          <w:sz w:val="22"/>
          <w:szCs w:val="22"/>
        </w:rPr>
        <w:t>etter specifying accommodations</w:t>
      </w:r>
      <w:r w:rsidRPr="00FC6DE6">
        <w:rPr>
          <w:rFonts w:ascii="Arial" w:hAnsi="Arial" w:cs="Arial"/>
          <w:sz w:val="22"/>
          <w:szCs w:val="22"/>
        </w:rPr>
        <w:t>. If a student’s approved accommodation is limited to extra time on exa</w:t>
      </w:r>
      <w:r w:rsidR="0086244F" w:rsidRPr="00FC6DE6">
        <w:rPr>
          <w:rFonts w:ascii="Arial" w:hAnsi="Arial" w:cs="Arial"/>
          <w:sz w:val="22"/>
          <w:szCs w:val="22"/>
        </w:rPr>
        <w:t xml:space="preserve">minations, </w:t>
      </w:r>
      <w:r w:rsidRPr="00FC6DE6">
        <w:rPr>
          <w:rFonts w:ascii="Arial" w:hAnsi="Arial" w:cs="Arial"/>
          <w:sz w:val="22"/>
          <w:szCs w:val="22"/>
        </w:rPr>
        <w:t>accommodation</w:t>
      </w:r>
      <w:r w:rsidR="0086244F" w:rsidRPr="00FC6DE6">
        <w:rPr>
          <w:rFonts w:ascii="Arial" w:hAnsi="Arial" w:cs="Arial"/>
          <w:sz w:val="22"/>
          <w:szCs w:val="22"/>
        </w:rPr>
        <w:t xml:space="preserve"> will be provided</w:t>
      </w:r>
      <w:r w:rsidRPr="00FC6DE6">
        <w:rPr>
          <w:rFonts w:ascii="Arial" w:hAnsi="Arial" w:cs="Arial"/>
          <w:sz w:val="22"/>
          <w:szCs w:val="22"/>
        </w:rPr>
        <w:t xml:space="preserve">. </w:t>
      </w:r>
      <w:r w:rsidR="00AC0BB2" w:rsidRPr="00FC6DE6">
        <w:rPr>
          <w:rFonts w:ascii="Arial" w:hAnsi="Arial" w:cs="Arial"/>
          <w:sz w:val="22"/>
          <w:szCs w:val="22"/>
        </w:rPr>
        <w:t>S</w:t>
      </w:r>
      <w:r w:rsidRPr="00FC6DE6">
        <w:rPr>
          <w:rFonts w:ascii="Arial" w:hAnsi="Arial" w:cs="Arial"/>
          <w:sz w:val="22"/>
          <w:szCs w:val="22"/>
        </w:rPr>
        <w:t xml:space="preserve">tudents must make prior arrangements with the DSP office </w:t>
      </w:r>
      <w:r w:rsidRPr="00FC6DE6">
        <w:rPr>
          <w:rFonts w:ascii="Arial" w:hAnsi="Arial" w:cs="Arial"/>
          <w:i/>
          <w:sz w:val="22"/>
          <w:szCs w:val="22"/>
        </w:rPr>
        <w:t>2 weeks before</w:t>
      </w:r>
      <w:r w:rsidRPr="00FC6DE6">
        <w:rPr>
          <w:rFonts w:ascii="Arial" w:hAnsi="Arial" w:cs="Arial"/>
          <w:sz w:val="22"/>
          <w:szCs w:val="22"/>
        </w:rPr>
        <w:t xml:space="preserve"> the </w:t>
      </w:r>
      <w:r w:rsidR="00AC0BB2" w:rsidRPr="00FC6DE6">
        <w:rPr>
          <w:rFonts w:ascii="Arial" w:hAnsi="Arial" w:cs="Arial"/>
          <w:sz w:val="22"/>
          <w:szCs w:val="22"/>
        </w:rPr>
        <w:t xml:space="preserve">first </w:t>
      </w:r>
      <w:r w:rsidRPr="00FC6DE6">
        <w:rPr>
          <w:rFonts w:ascii="Arial" w:hAnsi="Arial" w:cs="Arial"/>
          <w:sz w:val="22"/>
          <w:szCs w:val="22"/>
        </w:rPr>
        <w:t>exam da</w:t>
      </w:r>
      <w:r w:rsidR="00AC0BB2" w:rsidRPr="00FC6DE6">
        <w:rPr>
          <w:rFonts w:ascii="Arial" w:hAnsi="Arial" w:cs="Arial"/>
          <w:sz w:val="22"/>
          <w:szCs w:val="22"/>
        </w:rPr>
        <w:t>te.  For more information visit</w:t>
      </w:r>
      <w:r w:rsidRPr="00FC6DE6">
        <w:rPr>
          <w:rFonts w:ascii="Arial" w:hAnsi="Arial" w:cs="Arial"/>
          <w:sz w:val="22"/>
          <w:szCs w:val="22"/>
        </w:rPr>
        <w:t xml:space="preserve">: </w:t>
      </w:r>
      <w:hyperlink r:id="rId16" w:history="1">
        <w:r w:rsidRPr="00FC6DE6">
          <w:rPr>
            <w:rFonts w:ascii="Arial" w:hAnsi="Arial" w:cs="Arial"/>
            <w:sz w:val="22"/>
            <w:szCs w:val="22"/>
          </w:rPr>
          <w:t>http://sait.usc.edu/academicsupport/centerprograms/dsp/home_index.html</w:t>
        </w:r>
      </w:hyperlink>
      <w:r w:rsidRPr="00FC6DE6">
        <w:rPr>
          <w:rFonts w:ascii="Arial" w:hAnsi="Arial" w:cs="Arial"/>
          <w:sz w:val="22"/>
          <w:szCs w:val="22"/>
        </w:rPr>
        <w:t>.</w:t>
      </w:r>
    </w:p>
    <w:p w14:paraId="52400BE8" w14:textId="77777777" w:rsidR="00406011" w:rsidRPr="00FC6DE6" w:rsidRDefault="00406011" w:rsidP="00EA40BC">
      <w:pPr>
        <w:rPr>
          <w:rFonts w:ascii="Arial" w:hAnsi="Arial" w:cs="Arial"/>
          <w:sz w:val="22"/>
          <w:szCs w:val="22"/>
        </w:rPr>
      </w:pPr>
    </w:p>
    <w:p w14:paraId="7E159E3E" w14:textId="77777777" w:rsidR="00406011" w:rsidRPr="00FC6DE6" w:rsidRDefault="00406011" w:rsidP="00EA40BC">
      <w:pPr>
        <w:rPr>
          <w:rFonts w:ascii="Arial" w:hAnsi="Arial" w:cs="Arial"/>
          <w:b/>
          <w:sz w:val="22"/>
          <w:szCs w:val="22"/>
        </w:rPr>
      </w:pPr>
      <w:r w:rsidRPr="00FC6DE6">
        <w:rPr>
          <w:rFonts w:ascii="Arial" w:hAnsi="Arial" w:cs="Arial"/>
          <w:b/>
          <w:sz w:val="22"/>
          <w:szCs w:val="22"/>
        </w:rPr>
        <w:t>Statement on Academic Integrity</w:t>
      </w:r>
    </w:p>
    <w:p w14:paraId="1E649DFF" w14:textId="508A8AB9" w:rsidR="00406011" w:rsidRPr="00FC6DE6" w:rsidRDefault="00CB72AC" w:rsidP="00EA40BC">
      <w:pPr>
        <w:rPr>
          <w:rFonts w:ascii="Arial" w:hAnsi="Arial" w:cs="Arial"/>
          <w:sz w:val="22"/>
          <w:szCs w:val="22"/>
        </w:rPr>
      </w:pPr>
      <w:r w:rsidRPr="00FC6DE6">
        <w:rPr>
          <w:rFonts w:ascii="Arial" w:hAnsi="Arial" w:cs="Arial"/>
          <w:sz w:val="22"/>
          <w:szCs w:val="22"/>
        </w:rPr>
        <w:t>E</w:t>
      </w:r>
      <w:r w:rsidR="00406011" w:rsidRPr="00FC6DE6">
        <w:rPr>
          <w:rFonts w:ascii="Arial" w:hAnsi="Arial" w:cs="Arial"/>
          <w:sz w:val="22"/>
          <w:szCs w:val="22"/>
        </w:rPr>
        <w:t>thics of academic integrity</w:t>
      </w:r>
      <w:r w:rsidRPr="00FC6DE6">
        <w:rPr>
          <w:rFonts w:ascii="Arial" w:hAnsi="Arial" w:cs="Arial"/>
          <w:sz w:val="22"/>
          <w:szCs w:val="22"/>
        </w:rPr>
        <w:t xml:space="preserve"> is a primary focus of the course</w:t>
      </w:r>
      <w:r w:rsidR="00406011" w:rsidRPr="00FC6DE6">
        <w:rPr>
          <w:rFonts w:ascii="Arial" w:hAnsi="Arial" w:cs="Arial"/>
          <w:sz w:val="22"/>
          <w:szCs w:val="22"/>
        </w:rPr>
        <w: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w:t>
      </w:r>
      <w:r w:rsidR="00DB1DF0" w:rsidRPr="00FC6DE6">
        <w:rPr>
          <w:rFonts w:ascii="Arial" w:hAnsi="Arial" w:cs="Arial"/>
          <w:sz w:val="22"/>
          <w:szCs w:val="22"/>
        </w:rPr>
        <w:t xml:space="preserve">nd abide by these principles. </w:t>
      </w:r>
      <w:proofErr w:type="spellStart"/>
      <w:r w:rsidR="00DB1DF0" w:rsidRPr="00FC6DE6">
        <w:rPr>
          <w:rFonts w:ascii="Arial" w:hAnsi="Arial" w:cs="Arial"/>
          <w:sz w:val="22"/>
          <w:szCs w:val="22"/>
        </w:rPr>
        <w:t>SC</w:t>
      </w:r>
      <w:r w:rsidR="00406011" w:rsidRPr="00FC6DE6">
        <w:rPr>
          <w:rFonts w:ascii="Arial" w:hAnsi="Arial" w:cs="Arial"/>
          <w:sz w:val="22"/>
          <w:szCs w:val="22"/>
        </w:rPr>
        <w:t>ampus</w:t>
      </w:r>
      <w:proofErr w:type="spellEnd"/>
      <w:r w:rsidR="00406011" w:rsidRPr="00FC6DE6">
        <w:rPr>
          <w:rFonts w:ascii="Arial" w:hAnsi="Arial" w:cs="Arial"/>
          <w:sz w:val="22"/>
          <w:szCs w:val="22"/>
        </w:rPr>
        <w:t xml:space="preserve">, the Student Guidebook, contains the Student Conduct Code in Section 11.00: </w:t>
      </w:r>
      <w:hyperlink r:id="rId17" w:history="1">
        <w:r w:rsidR="00406011" w:rsidRPr="00FC6DE6">
          <w:rPr>
            <w:rFonts w:ascii="Arial" w:hAnsi="Arial" w:cs="Arial"/>
            <w:sz w:val="22"/>
            <w:szCs w:val="22"/>
          </w:rPr>
          <w:t>http://web-app.usc.edu/scampus/1100-behavior-</w:t>
        </w:r>
        <w:r w:rsidR="00406011" w:rsidRPr="00FC6DE6">
          <w:rPr>
            <w:rFonts w:ascii="Arial" w:hAnsi="Arial" w:cs="Arial"/>
            <w:sz w:val="22"/>
            <w:szCs w:val="22"/>
          </w:rPr>
          <w:lastRenderedPageBreak/>
          <w:t>violating-university-standards-and-appropriate-sanctions/</w:t>
        </w:r>
      </w:hyperlink>
      <w:r w:rsidR="00AC0BB2" w:rsidRPr="00FC6DE6">
        <w:rPr>
          <w:rFonts w:ascii="Arial" w:hAnsi="Arial" w:cs="Arial"/>
          <w:sz w:val="22"/>
          <w:szCs w:val="22"/>
        </w:rPr>
        <w:t>. R</w:t>
      </w:r>
      <w:r w:rsidR="00406011" w:rsidRPr="00FC6DE6">
        <w:rPr>
          <w:rFonts w:ascii="Arial" w:hAnsi="Arial" w:cs="Arial"/>
          <w:sz w:val="22"/>
          <w:szCs w:val="22"/>
        </w:rPr>
        <w:t xml:space="preserve">ecommended sanctions are located in Appendix A. Students will be referred to the Office of Student Judicial Affairs and Community Standards for further review, should there be any suspicion of academic dishonesty. The Review process can be found at: </w:t>
      </w:r>
      <w:hyperlink r:id="rId18" w:history="1">
        <w:r w:rsidR="00406011" w:rsidRPr="00FC6DE6">
          <w:rPr>
            <w:rFonts w:ascii="Arial" w:hAnsi="Arial" w:cs="Arial"/>
            <w:sz w:val="22"/>
            <w:szCs w:val="22"/>
          </w:rPr>
          <w:t>http://www.usc.edu/student-affairs/SJACS/</w:t>
        </w:r>
      </w:hyperlink>
      <w:r w:rsidR="00406011" w:rsidRPr="00FC6DE6">
        <w:rPr>
          <w:rFonts w:ascii="Arial" w:hAnsi="Arial" w:cs="Arial"/>
          <w:sz w:val="22"/>
          <w:szCs w:val="22"/>
        </w:rPr>
        <w:t xml:space="preserve">. </w:t>
      </w:r>
    </w:p>
    <w:p w14:paraId="205BF114" w14:textId="77777777" w:rsidR="0025359C" w:rsidRPr="00FC6DE6" w:rsidRDefault="0025359C" w:rsidP="00EA40BC">
      <w:pPr>
        <w:rPr>
          <w:rFonts w:ascii="Arial" w:hAnsi="Arial" w:cs="Arial"/>
          <w:sz w:val="22"/>
          <w:szCs w:val="22"/>
        </w:rPr>
      </w:pPr>
    </w:p>
    <w:p w14:paraId="423B6924" w14:textId="77777777" w:rsidR="00E81B14" w:rsidRPr="00FC6DE6" w:rsidRDefault="00E81B14" w:rsidP="00E81B14">
      <w:pPr>
        <w:shd w:val="clear" w:color="auto" w:fill="FFFFFF"/>
        <w:tabs>
          <w:tab w:val="left" w:pos="1580"/>
          <w:tab w:val="center" w:pos="4392"/>
        </w:tabs>
        <w:rPr>
          <w:rFonts w:ascii="Arial" w:hAnsi="Arial" w:cs="Arial"/>
          <w:color w:val="222222"/>
          <w:sz w:val="22"/>
          <w:szCs w:val="22"/>
        </w:rPr>
      </w:pPr>
      <w:r w:rsidRPr="00FC6DE6">
        <w:rPr>
          <w:rFonts w:ascii="Arial" w:hAnsi="Arial" w:cs="Arial"/>
          <w:b/>
          <w:bCs/>
          <w:color w:val="222222"/>
          <w:sz w:val="22"/>
          <w:szCs w:val="22"/>
        </w:rPr>
        <w:t>Statement on Academic Conduct and Support Systems</w:t>
      </w:r>
    </w:p>
    <w:p w14:paraId="7C3D742C" w14:textId="77777777" w:rsidR="00E81B14" w:rsidRPr="00FC6DE6" w:rsidRDefault="00E81B14" w:rsidP="00E81B14">
      <w:pPr>
        <w:shd w:val="clear" w:color="auto" w:fill="FFFFFF"/>
        <w:ind w:right="720"/>
        <w:rPr>
          <w:rFonts w:ascii="Arial" w:hAnsi="Arial" w:cs="Arial"/>
          <w:color w:val="222222"/>
          <w:sz w:val="22"/>
          <w:szCs w:val="22"/>
        </w:rPr>
      </w:pPr>
    </w:p>
    <w:p w14:paraId="5C9EC3FA" w14:textId="3AAC7277" w:rsidR="00E81B14" w:rsidRPr="00FC6DE6" w:rsidRDefault="00E81B14" w:rsidP="00E81B14">
      <w:pPr>
        <w:shd w:val="clear" w:color="auto" w:fill="FFFFFF"/>
        <w:ind w:right="-576"/>
        <w:rPr>
          <w:rFonts w:ascii="Arial" w:hAnsi="Arial" w:cs="Arial"/>
          <w:color w:val="222222"/>
          <w:sz w:val="22"/>
          <w:szCs w:val="22"/>
        </w:rPr>
      </w:pPr>
      <w:r w:rsidRPr="00FC6DE6">
        <w:rPr>
          <w:rFonts w:ascii="Arial" w:hAnsi="Arial" w:cs="Arial"/>
          <w:b/>
          <w:bCs/>
          <w:color w:val="222222"/>
          <w:sz w:val="22"/>
          <w:szCs w:val="22"/>
        </w:rPr>
        <w:t>Academic Conduct</w:t>
      </w:r>
    </w:p>
    <w:p w14:paraId="51D141BC" w14:textId="77777777" w:rsidR="00E81B14" w:rsidRPr="00FC6DE6" w:rsidRDefault="00E81B14" w:rsidP="00E81B14">
      <w:pPr>
        <w:shd w:val="clear" w:color="auto" w:fill="FFFFFF"/>
        <w:ind w:right="-576"/>
        <w:rPr>
          <w:rFonts w:ascii="Arial" w:hAnsi="Arial" w:cs="Arial"/>
          <w:color w:val="222222"/>
          <w:sz w:val="22"/>
          <w:szCs w:val="22"/>
        </w:rPr>
      </w:pPr>
      <w:r w:rsidRPr="00FC6DE6">
        <w:rPr>
          <w:rFonts w:ascii="Arial" w:hAnsi="Arial" w:cs="Arial"/>
          <w:color w:val="222222"/>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FC6DE6">
        <w:rPr>
          <w:rFonts w:ascii="Arial" w:hAnsi="Arial" w:cs="Arial"/>
          <w:i/>
          <w:iCs/>
          <w:color w:val="222222"/>
          <w:sz w:val="22"/>
          <w:szCs w:val="22"/>
        </w:rPr>
        <w:t>SCampus</w:t>
      </w:r>
      <w:proofErr w:type="spellEnd"/>
      <w:r w:rsidRPr="00FC6DE6">
        <w:rPr>
          <w:rFonts w:ascii="Arial" w:hAnsi="Arial" w:cs="Arial"/>
          <w:color w:val="222222"/>
          <w:sz w:val="22"/>
          <w:szCs w:val="22"/>
        </w:rPr>
        <w:t> in Part B, Section 11, “Behavior Violating University Standards”</w:t>
      </w:r>
      <w:r w:rsidRPr="00FC6DE6">
        <w:rPr>
          <w:rFonts w:ascii="Arial" w:hAnsi="Arial" w:cs="Arial"/>
          <w:sz w:val="22"/>
          <w:szCs w:val="22"/>
        </w:rPr>
        <w:t xml:space="preserve"> </w:t>
      </w:r>
      <w:hyperlink r:id="rId19" w:history="1">
        <w:r w:rsidRPr="00FC6DE6">
          <w:rPr>
            <w:rStyle w:val="Hyperlink"/>
            <w:rFonts w:ascii="Arial" w:hAnsi="Arial" w:cs="Arial"/>
            <w:sz w:val="22"/>
            <w:szCs w:val="22"/>
          </w:rPr>
          <w:t>policy.usc.edu/scampus-part-b</w:t>
        </w:r>
      </w:hyperlink>
      <w:r w:rsidRPr="00FC6DE6">
        <w:rPr>
          <w:rFonts w:ascii="Arial" w:hAnsi="Arial" w:cs="Arial"/>
          <w:color w:val="222222"/>
          <w:sz w:val="22"/>
          <w:szCs w:val="22"/>
        </w:rPr>
        <w:t>. Other forms of academic dishonesty are equally unacceptable.  See additional information in </w:t>
      </w:r>
      <w:proofErr w:type="spellStart"/>
      <w:r w:rsidRPr="00FC6DE6">
        <w:rPr>
          <w:rFonts w:ascii="Arial" w:hAnsi="Arial" w:cs="Arial"/>
          <w:i/>
          <w:iCs/>
          <w:color w:val="222222"/>
          <w:sz w:val="22"/>
          <w:szCs w:val="22"/>
        </w:rPr>
        <w:t>SCampus</w:t>
      </w:r>
      <w:proofErr w:type="spellEnd"/>
      <w:r w:rsidRPr="00FC6DE6">
        <w:rPr>
          <w:rFonts w:ascii="Arial" w:hAnsi="Arial" w:cs="Arial"/>
          <w:i/>
          <w:iCs/>
          <w:color w:val="222222"/>
          <w:sz w:val="22"/>
          <w:szCs w:val="22"/>
        </w:rPr>
        <w:t> </w:t>
      </w:r>
      <w:r w:rsidRPr="00FC6DE6">
        <w:rPr>
          <w:rFonts w:ascii="Arial" w:hAnsi="Arial" w:cs="Arial"/>
          <w:color w:val="222222"/>
          <w:sz w:val="22"/>
          <w:szCs w:val="22"/>
        </w:rPr>
        <w:t>and university policies on scientific misconduct, </w:t>
      </w:r>
      <w:hyperlink r:id="rId20" w:history="1">
        <w:r w:rsidRPr="00FC6DE6">
          <w:rPr>
            <w:rStyle w:val="Hyperlink"/>
            <w:rFonts w:ascii="Arial" w:hAnsi="Arial" w:cs="Arial"/>
            <w:sz w:val="22"/>
            <w:szCs w:val="22"/>
          </w:rPr>
          <w:t>http://policy.usc.edu/scientific-misconduct</w:t>
        </w:r>
      </w:hyperlink>
      <w:r w:rsidRPr="00FC6DE6">
        <w:rPr>
          <w:rFonts w:ascii="Arial" w:hAnsi="Arial" w:cs="Arial"/>
          <w:color w:val="222222"/>
          <w:sz w:val="22"/>
          <w:szCs w:val="22"/>
        </w:rPr>
        <w:t>.</w:t>
      </w:r>
    </w:p>
    <w:p w14:paraId="63D3A30F" w14:textId="77777777" w:rsidR="00E81B14" w:rsidRPr="00FC6DE6" w:rsidRDefault="00E81B14" w:rsidP="00E81B14">
      <w:pPr>
        <w:shd w:val="clear" w:color="auto" w:fill="FFFFFF"/>
        <w:ind w:right="-576"/>
        <w:rPr>
          <w:rFonts w:ascii="Arial" w:hAnsi="Arial" w:cs="Arial"/>
          <w:color w:val="222222"/>
          <w:sz w:val="22"/>
          <w:szCs w:val="22"/>
        </w:rPr>
      </w:pPr>
      <w:r w:rsidRPr="00FC6DE6">
        <w:rPr>
          <w:rFonts w:ascii="Arial" w:hAnsi="Arial" w:cs="Arial"/>
          <w:color w:val="222222"/>
          <w:sz w:val="22"/>
          <w:szCs w:val="22"/>
        </w:rPr>
        <w:t> </w:t>
      </w:r>
    </w:p>
    <w:p w14:paraId="49236784" w14:textId="04B00E95" w:rsidR="00E81B14" w:rsidRPr="00FC6DE6" w:rsidRDefault="00E81B14" w:rsidP="00E81B14">
      <w:pPr>
        <w:pStyle w:val="NormalWeb"/>
        <w:spacing w:before="0" w:beforeAutospacing="0" w:after="0" w:afterAutospacing="0"/>
        <w:ind w:right="-576"/>
        <w:rPr>
          <w:rFonts w:ascii="Arial" w:hAnsi="Arial" w:cs="Arial"/>
          <w:b/>
          <w:bCs/>
          <w:color w:val="000000"/>
          <w:sz w:val="22"/>
          <w:szCs w:val="22"/>
        </w:rPr>
      </w:pPr>
      <w:r w:rsidRPr="00FC6DE6">
        <w:rPr>
          <w:rFonts w:ascii="Arial" w:hAnsi="Arial" w:cs="Arial"/>
          <w:b/>
          <w:bCs/>
          <w:color w:val="000000"/>
          <w:sz w:val="22"/>
          <w:szCs w:val="22"/>
        </w:rPr>
        <w:t>Support Systems</w:t>
      </w:r>
    </w:p>
    <w:p w14:paraId="6E471076"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Student Counseling Services (SCS) – (213) 740-7711 – 24/7 on call</w:t>
      </w:r>
    </w:p>
    <w:p w14:paraId="374F7315" w14:textId="77777777" w:rsidR="00E81B14" w:rsidRPr="00FC6DE6" w:rsidRDefault="00E81B14" w:rsidP="00E81B14">
      <w:pPr>
        <w:pStyle w:val="NormalWeb"/>
        <w:spacing w:before="0" w:beforeAutospacing="0" w:after="0" w:afterAutospacing="0"/>
        <w:ind w:right="-576"/>
        <w:rPr>
          <w:rFonts w:ascii="Arial" w:hAnsi="Arial" w:cs="Arial"/>
          <w:sz w:val="22"/>
          <w:szCs w:val="22"/>
        </w:rPr>
      </w:pPr>
      <w:r w:rsidRPr="00FC6DE6">
        <w:rPr>
          <w:rFonts w:ascii="Arial" w:hAnsi="Arial" w:cs="Arial"/>
          <w:color w:val="000000"/>
          <w:sz w:val="22"/>
          <w:szCs w:val="22"/>
        </w:rPr>
        <w:t xml:space="preserve">Free and confidential mental health treatment for students, including short-term psychotherapy, group counseling, stress fitness workshops, and crisis intervention. </w:t>
      </w:r>
      <w:hyperlink r:id="rId21" w:history="1">
        <w:r w:rsidRPr="00FC6DE6">
          <w:rPr>
            <w:rStyle w:val="Hyperlink"/>
            <w:rFonts w:ascii="Arial" w:hAnsi="Arial" w:cs="Arial"/>
            <w:sz w:val="22"/>
            <w:szCs w:val="22"/>
          </w:rPr>
          <w:t>engemannshc.usc.edu/counseling</w:t>
        </w:r>
      </w:hyperlink>
    </w:p>
    <w:p w14:paraId="7DFEBBF9" w14:textId="77777777" w:rsidR="00E81B14" w:rsidRPr="00FC6DE6" w:rsidRDefault="00E81B14" w:rsidP="00E81B14">
      <w:pPr>
        <w:pStyle w:val="NormalWeb"/>
        <w:spacing w:before="0" w:beforeAutospacing="0" w:after="0" w:afterAutospacing="0"/>
        <w:ind w:right="-576"/>
        <w:rPr>
          <w:rFonts w:ascii="Arial" w:hAnsi="Arial" w:cs="Arial"/>
          <w:b/>
          <w:bCs/>
          <w:color w:val="000000"/>
          <w:sz w:val="22"/>
          <w:szCs w:val="22"/>
        </w:rPr>
      </w:pPr>
    </w:p>
    <w:p w14:paraId="307E4D5F"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National Suicide Prevention Lifeline – 1 (800) 273-8255</w:t>
      </w:r>
    </w:p>
    <w:p w14:paraId="786B108C" w14:textId="77777777" w:rsidR="00E81B14" w:rsidRPr="00FC6DE6" w:rsidRDefault="00E81B14" w:rsidP="00E81B14">
      <w:pPr>
        <w:pStyle w:val="NormalWeb"/>
        <w:spacing w:before="0" w:beforeAutospacing="0" w:after="0" w:afterAutospacing="0"/>
        <w:ind w:right="-576"/>
        <w:rPr>
          <w:rFonts w:ascii="Arial" w:hAnsi="Arial" w:cs="Arial"/>
          <w:sz w:val="22"/>
          <w:szCs w:val="22"/>
        </w:rPr>
      </w:pPr>
      <w:r w:rsidRPr="00FC6DE6">
        <w:rPr>
          <w:rFonts w:ascii="Arial" w:hAnsi="Arial" w:cs="Arial"/>
          <w:color w:val="000000"/>
          <w:sz w:val="22"/>
          <w:szCs w:val="22"/>
        </w:rPr>
        <w:t>Provides free and confidential emotional support to people in suicidal crisis or emotional distress 24 hours a day, 7 days a week.</w:t>
      </w:r>
      <w:hyperlink r:id="rId22" w:history="1">
        <w:r w:rsidRPr="00FC6DE6">
          <w:rPr>
            <w:rStyle w:val="Hyperlink"/>
            <w:rFonts w:ascii="Arial" w:hAnsi="Arial" w:cs="Arial"/>
            <w:sz w:val="22"/>
            <w:szCs w:val="22"/>
          </w:rPr>
          <w:t xml:space="preserve"> www.suicidepreventionlifeline.org</w:t>
        </w:r>
      </w:hyperlink>
    </w:p>
    <w:p w14:paraId="3E66BF4C" w14:textId="77777777" w:rsidR="00E81B14" w:rsidRPr="00FC6DE6" w:rsidRDefault="00E81B14" w:rsidP="00E81B14">
      <w:pPr>
        <w:pStyle w:val="NormalWeb"/>
        <w:spacing w:before="0" w:beforeAutospacing="0" w:after="0" w:afterAutospacing="0"/>
        <w:ind w:right="-576"/>
        <w:rPr>
          <w:rFonts w:ascii="Arial" w:hAnsi="Arial" w:cs="Arial"/>
          <w:b/>
          <w:bCs/>
          <w:color w:val="000000"/>
          <w:sz w:val="22"/>
          <w:szCs w:val="22"/>
        </w:rPr>
      </w:pPr>
    </w:p>
    <w:p w14:paraId="06C5AAF1"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Relationship and Sexual Violence Prevention Services (RSVP) – (213) 740-4900 – 24/7 on call</w:t>
      </w:r>
    </w:p>
    <w:p w14:paraId="683B9B57" w14:textId="77777777" w:rsidR="00E81B14" w:rsidRPr="00FC6DE6" w:rsidRDefault="00E81B14" w:rsidP="00E81B14">
      <w:pPr>
        <w:pStyle w:val="NormalWeb"/>
        <w:spacing w:before="0" w:beforeAutospacing="0" w:after="0" w:afterAutospacing="0"/>
        <w:ind w:right="-576"/>
        <w:rPr>
          <w:rFonts w:ascii="Arial" w:hAnsi="Arial" w:cs="Arial"/>
          <w:color w:val="000000"/>
          <w:sz w:val="22"/>
          <w:szCs w:val="22"/>
        </w:rPr>
      </w:pPr>
      <w:r w:rsidRPr="00FC6DE6">
        <w:rPr>
          <w:rFonts w:ascii="Arial" w:hAnsi="Arial" w:cs="Arial"/>
          <w:color w:val="000000"/>
          <w:sz w:val="22"/>
          <w:szCs w:val="22"/>
        </w:rPr>
        <w:t xml:space="preserve">Free and confidential therapy services, workshops, and training for situations related to gender-based harm. </w:t>
      </w:r>
      <w:hyperlink r:id="rId23" w:history="1">
        <w:r w:rsidRPr="00FC6DE6">
          <w:rPr>
            <w:rStyle w:val="Hyperlink"/>
            <w:rFonts w:ascii="Arial" w:hAnsi="Arial" w:cs="Arial"/>
            <w:sz w:val="22"/>
            <w:szCs w:val="22"/>
          </w:rPr>
          <w:t>engemannshc.usc.edu/rsvp</w:t>
        </w:r>
      </w:hyperlink>
    </w:p>
    <w:p w14:paraId="51C356DC" w14:textId="77777777" w:rsidR="00E81B14" w:rsidRPr="00FC6DE6" w:rsidRDefault="00E81B14" w:rsidP="00E81B14">
      <w:pPr>
        <w:pStyle w:val="NormalWeb"/>
        <w:spacing w:before="0" w:beforeAutospacing="0" w:after="0" w:afterAutospacing="0"/>
        <w:ind w:right="-576"/>
        <w:rPr>
          <w:rFonts w:ascii="Arial" w:hAnsi="Arial" w:cs="Arial"/>
          <w:sz w:val="22"/>
          <w:szCs w:val="22"/>
        </w:rPr>
      </w:pPr>
    </w:p>
    <w:p w14:paraId="4DE8123C"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Sexual Assault Resource Center</w:t>
      </w:r>
    </w:p>
    <w:p w14:paraId="5B10593E" w14:textId="77777777" w:rsidR="00E81B14" w:rsidRPr="00FC6DE6" w:rsidRDefault="00E81B14" w:rsidP="00E81B14">
      <w:pPr>
        <w:pStyle w:val="NormalWeb"/>
        <w:spacing w:before="0" w:beforeAutospacing="0" w:after="0" w:afterAutospacing="0"/>
        <w:ind w:right="-576"/>
        <w:rPr>
          <w:rFonts w:ascii="Arial" w:hAnsi="Arial" w:cs="Arial"/>
          <w:sz w:val="22"/>
          <w:szCs w:val="22"/>
        </w:rPr>
      </w:pPr>
      <w:r w:rsidRPr="00FC6DE6">
        <w:rPr>
          <w:rFonts w:ascii="Arial" w:hAnsi="Arial" w:cs="Arial"/>
          <w:color w:val="000000"/>
          <w:sz w:val="22"/>
          <w:szCs w:val="22"/>
        </w:rPr>
        <w:t xml:space="preserve">For more information about how to get help or help a survivor, rights, reporting options, and additional resources, visit the website: </w:t>
      </w:r>
      <w:hyperlink r:id="rId24" w:history="1">
        <w:r w:rsidRPr="00FC6DE6">
          <w:rPr>
            <w:rStyle w:val="Hyperlink"/>
            <w:rFonts w:ascii="Arial" w:hAnsi="Arial" w:cs="Arial"/>
            <w:sz w:val="22"/>
            <w:szCs w:val="22"/>
          </w:rPr>
          <w:t>sarc.usc.edu</w:t>
        </w:r>
      </w:hyperlink>
    </w:p>
    <w:p w14:paraId="1D3C8A60" w14:textId="77777777" w:rsidR="00E81B14" w:rsidRPr="00FC6DE6" w:rsidRDefault="00E81B14" w:rsidP="00E81B14">
      <w:pPr>
        <w:pStyle w:val="NormalWeb"/>
        <w:spacing w:before="0" w:beforeAutospacing="0" w:after="0" w:afterAutospacing="0"/>
        <w:ind w:right="-576"/>
        <w:rPr>
          <w:rFonts w:ascii="Arial" w:hAnsi="Arial" w:cs="Arial"/>
          <w:b/>
          <w:bCs/>
          <w:color w:val="000000"/>
          <w:sz w:val="22"/>
          <w:szCs w:val="22"/>
        </w:rPr>
      </w:pPr>
    </w:p>
    <w:p w14:paraId="3695391A"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Office of Equity and Diversity (OED)/Title IX Compliance – (213) 740-5086</w:t>
      </w:r>
    </w:p>
    <w:p w14:paraId="15BC6514" w14:textId="77777777" w:rsidR="00E81B14" w:rsidRPr="00FC6DE6" w:rsidRDefault="00E81B14" w:rsidP="00E81B14">
      <w:pPr>
        <w:pStyle w:val="NormalWeb"/>
        <w:spacing w:before="0" w:beforeAutospacing="0" w:after="0" w:afterAutospacing="0"/>
        <w:ind w:right="-576"/>
        <w:rPr>
          <w:rStyle w:val="Hyperlink"/>
          <w:rFonts w:ascii="Arial" w:hAnsi="Arial" w:cs="Arial"/>
          <w:color w:val="1155CC"/>
          <w:sz w:val="22"/>
          <w:szCs w:val="22"/>
        </w:rPr>
      </w:pPr>
      <w:r w:rsidRPr="00FC6DE6">
        <w:rPr>
          <w:rFonts w:ascii="Arial" w:hAnsi="Arial" w:cs="Arial"/>
          <w:color w:val="000000"/>
          <w:sz w:val="22"/>
          <w:szCs w:val="22"/>
        </w:rPr>
        <w:t xml:space="preserve">Works with faculty, staff, visitors, applicants, and students around issues of protected class. </w:t>
      </w:r>
      <w:hyperlink r:id="rId25" w:history="1">
        <w:r w:rsidRPr="00FC6DE6">
          <w:rPr>
            <w:rStyle w:val="Hyperlink"/>
            <w:rFonts w:ascii="Arial" w:hAnsi="Arial" w:cs="Arial"/>
            <w:sz w:val="22"/>
            <w:szCs w:val="22"/>
          </w:rPr>
          <w:t>equity.usc.edu</w:t>
        </w:r>
      </w:hyperlink>
      <w:r w:rsidRPr="00FC6DE6">
        <w:rPr>
          <w:rStyle w:val="Hyperlink"/>
          <w:rFonts w:ascii="Arial" w:hAnsi="Arial" w:cs="Arial"/>
          <w:color w:val="1155CC"/>
          <w:sz w:val="22"/>
          <w:szCs w:val="22"/>
        </w:rPr>
        <w:t xml:space="preserve"> </w:t>
      </w:r>
    </w:p>
    <w:p w14:paraId="777E6071" w14:textId="77777777" w:rsidR="00E81B14" w:rsidRPr="00FC6DE6" w:rsidRDefault="00E81B14" w:rsidP="00E81B14">
      <w:pPr>
        <w:pStyle w:val="NormalWeb"/>
        <w:spacing w:before="0" w:beforeAutospacing="0" w:after="0" w:afterAutospacing="0"/>
        <w:ind w:right="-576"/>
        <w:rPr>
          <w:rFonts w:ascii="Arial" w:hAnsi="Arial" w:cs="Arial"/>
          <w:b/>
          <w:bCs/>
          <w:color w:val="000000"/>
          <w:sz w:val="22"/>
          <w:szCs w:val="22"/>
        </w:rPr>
      </w:pPr>
    </w:p>
    <w:p w14:paraId="4646C763"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Bias Assessment Response and Support</w:t>
      </w:r>
    </w:p>
    <w:p w14:paraId="245BF004" w14:textId="77777777" w:rsidR="00E81B14" w:rsidRPr="00FC6DE6" w:rsidRDefault="00E81B14" w:rsidP="00E81B14">
      <w:pPr>
        <w:pStyle w:val="NormalWeb"/>
        <w:spacing w:before="0" w:beforeAutospacing="0" w:after="0" w:afterAutospacing="0"/>
        <w:ind w:right="-576"/>
        <w:rPr>
          <w:rStyle w:val="Hyperlink"/>
          <w:rFonts w:ascii="Arial" w:hAnsi="Arial" w:cs="Arial"/>
          <w:color w:val="1155CC"/>
          <w:sz w:val="22"/>
          <w:szCs w:val="22"/>
        </w:rPr>
      </w:pPr>
      <w:r w:rsidRPr="00FC6DE6">
        <w:rPr>
          <w:rFonts w:ascii="Arial" w:hAnsi="Arial" w:cs="Arial"/>
          <w:color w:val="000000"/>
          <w:sz w:val="22"/>
          <w:szCs w:val="22"/>
        </w:rPr>
        <w:t xml:space="preserve">Incidents of bias, hate crimes and microaggressions need to be reported allowing for appropriate investigation and response. </w:t>
      </w:r>
      <w:hyperlink r:id="rId26" w:history="1">
        <w:r w:rsidRPr="00FC6DE6">
          <w:rPr>
            <w:rStyle w:val="Hyperlink"/>
            <w:rFonts w:ascii="Arial" w:hAnsi="Arial" w:cs="Arial"/>
            <w:sz w:val="22"/>
            <w:szCs w:val="22"/>
          </w:rPr>
          <w:t>studentaffairs.usc.edu/bias-assessment-response-support</w:t>
        </w:r>
      </w:hyperlink>
    </w:p>
    <w:p w14:paraId="76139521" w14:textId="77777777" w:rsidR="00E81B14" w:rsidRPr="00FC6DE6" w:rsidRDefault="00E81B14" w:rsidP="00E81B14">
      <w:pPr>
        <w:pStyle w:val="NormalWeb"/>
        <w:spacing w:before="0" w:beforeAutospacing="0" w:after="0" w:afterAutospacing="0"/>
        <w:ind w:right="-576"/>
        <w:rPr>
          <w:rStyle w:val="Hyperlink"/>
          <w:rFonts w:ascii="Arial" w:hAnsi="Arial" w:cs="Arial"/>
          <w:color w:val="1155CC"/>
          <w:sz w:val="22"/>
          <w:szCs w:val="22"/>
        </w:rPr>
      </w:pPr>
    </w:p>
    <w:p w14:paraId="684CFE5C" w14:textId="77777777" w:rsidR="00E81B14" w:rsidRPr="00FC6DE6" w:rsidRDefault="00E81B14" w:rsidP="00E81B14">
      <w:pPr>
        <w:ind w:right="-576"/>
        <w:rPr>
          <w:rFonts w:ascii="Arial" w:hAnsi="Arial" w:cs="Arial"/>
          <w:i/>
          <w:iCs/>
          <w:sz w:val="22"/>
          <w:szCs w:val="22"/>
        </w:rPr>
      </w:pPr>
      <w:r w:rsidRPr="00FC6DE6">
        <w:rPr>
          <w:rFonts w:ascii="Arial" w:hAnsi="Arial" w:cs="Arial"/>
          <w:i/>
          <w:iCs/>
          <w:sz w:val="22"/>
          <w:szCs w:val="22"/>
        </w:rPr>
        <w:t xml:space="preserve">The Office of Disability Services and Programs </w:t>
      </w:r>
    </w:p>
    <w:p w14:paraId="6CC6F47F" w14:textId="77777777" w:rsidR="00E81B14" w:rsidRPr="00FC6DE6" w:rsidRDefault="00E81B14" w:rsidP="00E81B14">
      <w:pPr>
        <w:ind w:right="-576"/>
        <w:rPr>
          <w:rFonts w:ascii="Arial" w:hAnsi="Arial" w:cs="Arial"/>
          <w:sz w:val="22"/>
          <w:szCs w:val="22"/>
        </w:rPr>
      </w:pPr>
      <w:r w:rsidRPr="00FC6DE6">
        <w:rPr>
          <w:rFonts w:ascii="Arial" w:hAnsi="Arial" w:cs="Arial"/>
          <w:sz w:val="22"/>
          <w:szCs w:val="22"/>
        </w:rPr>
        <w:t xml:space="preserve">Provides certification for students with disabilities and helps arrange relevant accommodations. </w:t>
      </w:r>
      <w:hyperlink r:id="rId27" w:history="1">
        <w:r w:rsidRPr="00FC6DE6">
          <w:rPr>
            <w:rStyle w:val="Hyperlink"/>
            <w:rFonts w:ascii="Arial" w:hAnsi="Arial" w:cs="Arial"/>
            <w:sz w:val="22"/>
            <w:szCs w:val="22"/>
          </w:rPr>
          <w:t>dsp.usc.edu</w:t>
        </w:r>
      </w:hyperlink>
    </w:p>
    <w:p w14:paraId="279EAD9D" w14:textId="77777777" w:rsidR="00E81B14" w:rsidRPr="00FC6DE6" w:rsidRDefault="00E81B14" w:rsidP="00E81B14">
      <w:pPr>
        <w:ind w:right="-576"/>
        <w:rPr>
          <w:rFonts w:ascii="Arial" w:hAnsi="Arial" w:cs="Arial"/>
          <w:sz w:val="22"/>
          <w:szCs w:val="22"/>
        </w:rPr>
      </w:pPr>
    </w:p>
    <w:p w14:paraId="0D773515" w14:textId="77777777" w:rsidR="00E81B14" w:rsidRPr="00FC6DE6" w:rsidRDefault="00E81B14" w:rsidP="00E81B14">
      <w:pPr>
        <w:pStyle w:val="NormalWeb"/>
        <w:spacing w:before="0" w:beforeAutospacing="0" w:after="0" w:afterAutospacing="0"/>
        <w:ind w:right="-576"/>
        <w:rPr>
          <w:rFonts w:ascii="Arial" w:hAnsi="Arial" w:cs="Arial"/>
          <w:i/>
          <w:sz w:val="22"/>
          <w:szCs w:val="22"/>
        </w:rPr>
      </w:pPr>
      <w:r w:rsidRPr="00FC6DE6">
        <w:rPr>
          <w:rFonts w:ascii="Arial" w:hAnsi="Arial" w:cs="Arial"/>
          <w:bCs/>
          <w:i/>
          <w:color w:val="000000"/>
          <w:sz w:val="22"/>
          <w:szCs w:val="22"/>
        </w:rPr>
        <w:t>Student Support and Advocacy – (213) 821-4710</w:t>
      </w:r>
    </w:p>
    <w:p w14:paraId="313C2053" w14:textId="77777777" w:rsidR="00E81B14" w:rsidRPr="00FC6DE6" w:rsidRDefault="00E81B14" w:rsidP="00E81B14">
      <w:pPr>
        <w:pStyle w:val="NormalWeb"/>
        <w:spacing w:before="0" w:beforeAutospacing="0" w:after="0" w:afterAutospacing="0"/>
        <w:ind w:right="-576"/>
        <w:rPr>
          <w:rStyle w:val="Hyperlink"/>
          <w:rFonts w:ascii="Arial" w:hAnsi="Arial" w:cs="Arial"/>
          <w:color w:val="1155CC"/>
          <w:sz w:val="22"/>
          <w:szCs w:val="22"/>
        </w:rPr>
      </w:pPr>
      <w:r w:rsidRPr="00FC6DE6">
        <w:rPr>
          <w:rFonts w:ascii="Arial" w:hAnsi="Arial" w:cs="Arial"/>
          <w:color w:val="000000"/>
          <w:sz w:val="22"/>
          <w:szCs w:val="22"/>
        </w:rPr>
        <w:t xml:space="preserve">Assists students and families in resolving complex issues adversely affecting their success as a student EX: personal, financial, and academic. </w:t>
      </w:r>
      <w:hyperlink r:id="rId28" w:history="1">
        <w:r w:rsidRPr="00FC6DE6">
          <w:rPr>
            <w:rStyle w:val="Hyperlink"/>
            <w:rFonts w:ascii="Arial" w:hAnsi="Arial" w:cs="Arial"/>
            <w:sz w:val="22"/>
            <w:szCs w:val="22"/>
          </w:rPr>
          <w:t>studentaffairs.usc.edu/</w:t>
        </w:r>
        <w:proofErr w:type="spellStart"/>
        <w:r w:rsidRPr="00FC6DE6">
          <w:rPr>
            <w:rStyle w:val="Hyperlink"/>
            <w:rFonts w:ascii="Arial" w:hAnsi="Arial" w:cs="Arial"/>
            <w:sz w:val="22"/>
            <w:szCs w:val="22"/>
          </w:rPr>
          <w:t>ssa</w:t>
        </w:r>
        <w:proofErr w:type="spellEnd"/>
      </w:hyperlink>
    </w:p>
    <w:p w14:paraId="6AB0E4BE" w14:textId="77777777" w:rsidR="00E81B14" w:rsidRPr="00FC6DE6" w:rsidRDefault="00E81B14" w:rsidP="00E81B14">
      <w:pPr>
        <w:shd w:val="clear" w:color="auto" w:fill="FFFFFF"/>
        <w:ind w:right="-576"/>
        <w:rPr>
          <w:rFonts w:ascii="Arial" w:hAnsi="Arial" w:cs="Arial"/>
          <w:color w:val="222222"/>
          <w:sz w:val="22"/>
          <w:szCs w:val="22"/>
        </w:rPr>
      </w:pPr>
    </w:p>
    <w:p w14:paraId="1F445000" w14:textId="77777777" w:rsidR="00E81B14" w:rsidRPr="00FC6DE6" w:rsidRDefault="00E81B14" w:rsidP="00E81B14">
      <w:pPr>
        <w:shd w:val="clear" w:color="auto" w:fill="FFFFFF"/>
        <w:ind w:right="-576"/>
        <w:rPr>
          <w:rFonts w:ascii="Arial" w:hAnsi="Arial" w:cs="Arial"/>
          <w:i/>
          <w:color w:val="222222"/>
          <w:sz w:val="22"/>
          <w:szCs w:val="22"/>
        </w:rPr>
      </w:pPr>
      <w:r w:rsidRPr="00FC6DE6">
        <w:rPr>
          <w:rFonts w:ascii="Arial" w:hAnsi="Arial" w:cs="Arial"/>
          <w:i/>
          <w:color w:val="222222"/>
          <w:sz w:val="22"/>
          <w:szCs w:val="22"/>
        </w:rPr>
        <w:t xml:space="preserve">Diversity at USC </w:t>
      </w:r>
    </w:p>
    <w:p w14:paraId="1ABDD6F6" w14:textId="77777777" w:rsidR="00E81B14" w:rsidRPr="00FC6DE6" w:rsidRDefault="00E81B14" w:rsidP="00E81B14">
      <w:pPr>
        <w:shd w:val="clear" w:color="auto" w:fill="FFFFFF"/>
        <w:ind w:right="-576"/>
        <w:rPr>
          <w:rFonts w:ascii="Arial" w:hAnsi="Arial" w:cs="Arial"/>
          <w:color w:val="222222"/>
          <w:sz w:val="22"/>
          <w:szCs w:val="22"/>
        </w:rPr>
      </w:pPr>
      <w:r w:rsidRPr="00FC6DE6">
        <w:rPr>
          <w:rFonts w:ascii="Arial" w:hAnsi="Arial" w:cs="Arial"/>
          <w:color w:val="222222"/>
          <w:sz w:val="22"/>
          <w:szCs w:val="22"/>
        </w:rPr>
        <w:t xml:space="preserve">Information on events, programs and training, the Diversity Task Force (including representatives for each school), chronology, participation, and various resources for students. </w:t>
      </w:r>
      <w:hyperlink r:id="rId29" w:history="1">
        <w:r w:rsidRPr="00FC6DE6">
          <w:rPr>
            <w:rStyle w:val="Hyperlink"/>
            <w:rFonts w:ascii="Arial" w:hAnsi="Arial" w:cs="Arial"/>
            <w:sz w:val="22"/>
            <w:szCs w:val="22"/>
          </w:rPr>
          <w:t>diversity.usc.edu</w:t>
        </w:r>
      </w:hyperlink>
    </w:p>
    <w:p w14:paraId="7FEC4F5D" w14:textId="77777777" w:rsidR="00E81B14" w:rsidRPr="00FC6DE6" w:rsidRDefault="00E81B14" w:rsidP="00E81B14">
      <w:pPr>
        <w:ind w:right="-576"/>
        <w:rPr>
          <w:rFonts w:ascii="Arial" w:hAnsi="Arial" w:cs="Arial"/>
          <w:sz w:val="22"/>
          <w:szCs w:val="22"/>
        </w:rPr>
      </w:pPr>
    </w:p>
    <w:p w14:paraId="27ADA53D" w14:textId="77777777" w:rsidR="00E81B14" w:rsidRPr="00FC6DE6" w:rsidRDefault="00E81B14" w:rsidP="00E81B14">
      <w:pPr>
        <w:ind w:right="-576"/>
        <w:rPr>
          <w:rFonts w:ascii="Arial" w:hAnsi="Arial" w:cs="Arial"/>
          <w:sz w:val="22"/>
          <w:szCs w:val="22"/>
        </w:rPr>
      </w:pPr>
      <w:r w:rsidRPr="00FC6DE6">
        <w:rPr>
          <w:rFonts w:ascii="Arial" w:hAnsi="Arial" w:cs="Arial"/>
          <w:i/>
          <w:iCs/>
          <w:sz w:val="22"/>
          <w:szCs w:val="22"/>
        </w:rPr>
        <w:t>USC Emergency Information</w:t>
      </w:r>
    </w:p>
    <w:p w14:paraId="4BA8D1C7" w14:textId="77777777" w:rsidR="00E81B14" w:rsidRPr="00FC6DE6" w:rsidRDefault="00E81B14" w:rsidP="00E81B14">
      <w:pPr>
        <w:ind w:right="-576"/>
        <w:rPr>
          <w:rFonts w:ascii="Arial" w:hAnsi="Arial" w:cs="Arial"/>
          <w:sz w:val="22"/>
          <w:szCs w:val="22"/>
        </w:rPr>
      </w:pPr>
      <w:r w:rsidRPr="00FC6DE6">
        <w:rPr>
          <w:rFonts w:ascii="Arial" w:hAnsi="Arial" w:cs="Arial"/>
          <w:sz w:val="22"/>
          <w:szCs w:val="22"/>
        </w:rPr>
        <w:t xml:space="preserve">Provides safety and other updates, including ways in which instruction will be continued if an officially declared emergency makes travel to campus infeasible. </w:t>
      </w:r>
      <w:hyperlink r:id="rId30" w:history="1">
        <w:r w:rsidRPr="00FC6DE6">
          <w:rPr>
            <w:rStyle w:val="Hyperlink"/>
            <w:rFonts w:ascii="Arial" w:hAnsi="Arial" w:cs="Arial"/>
            <w:sz w:val="22"/>
            <w:szCs w:val="22"/>
          </w:rPr>
          <w:t>emergency.usc.edu</w:t>
        </w:r>
      </w:hyperlink>
    </w:p>
    <w:p w14:paraId="2684971C" w14:textId="77777777" w:rsidR="00E81B14" w:rsidRPr="00FC6DE6" w:rsidRDefault="00E81B14" w:rsidP="00E81B14">
      <w:pPr>
        <w:ind w:right="-576"/>
        <w:rPr>
          <w:rFonts w:ascii="Arial" w:hAnsi="Arial" w:cs="Arial"/>
          <w:sz w:val="22"/>
          <w:szCs w:val="22"/>
        </w:rPr>
      </w:pPr>
    </w:p>
    <w:p w14:paraId="47A5E284" w14:textId="77777777" w:rsidR="00E81B14" w:rsidRPr="00FC6DE6" w:rsidRDefault="00E81B14" w:rsidP="00E81B14">
      <w:pPr>
        <w:ind w:right="-576"/>
        <w:rPr>
          <w:rFonts w:ascii="Arial" w:hAnsi="Arial" w:cs="Arial"/>
          <w:i/>
          <w:sz w:val="22"/>
          <w:szCs w:val="22"/>
        </w:rPr>
      </w:pPr>
      <w:r w:rsidRPr="00FC6DE6">
        <w:rPr>
          <w:rFonts w:ascii="Arial" w:hAnsi="Arial" w:cs="Arial"/>
          <w:i/>
          <w:iCs/>
          <w:sz w:val="22"/>
          <w:szCs w:val="22"/>
        </w:rPr>
        <w:t xml:space="preserve">USC Department of Public Safety </w:t>
      </w:r>
      <w:r w:rsidRPr="00FC6DE6">
        <w:rPr>
          <w:rFonts w:ascii="Arial" w:hAnsi="Arial" w:cs="Arial"/>
          <w:i/>
          <w:color w:val="222222"/>
          <w:sz w:val="22"/>
          <w:szCs w:val="22"/>
        </w:rPr>
        <w:t xml:space="preserve"> –</w:t>
      </w:r>
      <w:r w:rsidRPr="00FC6DE6">
        <w:rPr>
          <w:rFonts w:ascii="Arial" w:hAnsi="Arial" w:cs="Arial"/>
          <w:i/>
          <w:sz w:val="22"/>
          <w:szCs w:val="22"/>
        </w:rPr>
        <w:t xml:space="preserve"> UPC: (213) 740-4321 – HSC: (323) 442-1000 – 24-hour emergency or to report a crime. </w:t>
      </w:r>
    </w:p>
    <w:p w14:paraId="41EFB785" w14:textId="77777777" w:rsidR="00E81B14" w:rsidRPr="00FC6DE6" w:rsidRDefault="00E81B14" w:rsidP="00E81B14">
      <w:pPr>
        <w:ind w:right="-576"/>
        <w:rPr>
          <w:rFonts w:ascii="Arial" w:hAnsi="Arial" w:cs="Arial"/>
          <w:sz w:val="22"/>
          <w:szCs w:val="22"/>
        </w:rPr>
      </w:pPr>
    </w:p>
    <w:p w14:paraId="246053CB" w14:textId="77777777" w:rsidR="00E81B14" w:rsidRPr="00FC6DE6" w:rsidRDefault="00E81B14" w:rsidP="00E81B14">
      <w:pPr>
        <w:ind w:right="-576"/>
        <w:rPr>
          <w:rFonts w:ascii="Arial" w:hAnsi="Arial" w:cs="Arial"/>
          <w:sz w:val="22"/>
          <w:szCs w:val="22"/>
        </w:rPr>
      </w:pPr>
      <w:r w:rsidRPr="00FC6DE6">
        <w:rPr>
          <w:rFonts w:ascii="Arial" w:hAnsi="Arial" w:cs="Arial"/>
          <w:sz w:val="22"/>
          <w:szCs w:val="22"/>
        </w:rPr>
        <w:t xml:space="preserve">Provides overall safety to USC community. </w:t>
      </w:r>
      <w:hyperlink r:id="rId31" w:history="1">
        <w:r w:rsidRPr="00FC6DE6">
          <w:rPr>
            <w:rStyle w:val="Hyperlink"/>
            <w:rFonts w:ascii="Arial" w:hAnsi="Arial" w:cs="Arial"/>
            <w:sz w:val="22"/>
            <w:szCs w:val="22"/>
          </w:rPr>
          <w:t>dps.usc.edu</w:t>
        </w:r>
      </w:hyperlink>
    </w:p>
    <w:sectPr w:rsidR="00E81B14" w:rsidRPr="00FC6DE6" w:rsidSect="0071751B">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0B85" w14:textId="77777777" w:rsidR="00EC5E51" w:rsidRDefault="00EC5E51">
      <w:r>
        <w:separator/>
      </w:r>
    </w:p>
  </w:endnote>
  <w:endnote w:type="continuationSeparator" w:id="0">
    <w:p w14:paraId="385BA4FA" w14:textId="77777777" w:rsidR="00EC5E51" w:rsidRDefault="00EC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E1B6" w14:textId="0BEE2462" w:rsidR="00B46FC9" w:rsidRDefault="00B46FC9" w:rsidP="000B1623">
    <w:pPr>
      <w:pStyle w:val="Footer"/>
      <w:jc w:val="right"/>
      <w:rPr>
        <w:rFonts w:eastAsia="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4FA381" w14:textId="77777777" w:rsidR="00B46FC9" w:rsidRDefault="00B46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43D" w14:textId="4EC6FCB4" w:rsidR="00B46FC9" w:rsidRPr="00FC6DE6" w:rsidRDefault="00B46FC9" w:rsidP="00FC6DE6">
    <w:pPr>
      <w:pStyle w:val="Footer"/>
      <w:jc w:val="right"/>
      <w:rPr>
        <w:rFonts w:ascii="Arial" w:hAnsi="Arial" w:cs="Arial"/>
        <w:sz w:val="22"/>
        <w:szCs w:val="22"/>
      </w:rPr>
    </w:pPr>
    <w:r w:rsidRPr="00FC6DE6">
      <w:rPr>
        <w:rStyle w:val="PageNumber"/>
        <w:rFonts w:ascii="Arial" w:hAnsi="Arial" w:cs="Arial"/>
        <w:sz w:val="22"/>
        <w:szCs w:val="22"/>
      </w:rPr>
      <w:fldChar w:fldCharType="begin"/>
    </w:r>
    <w:r w:rsidRPr="00FC6DE6">
      <w:rPr>
        <w:rStyle w:val="PageNumber"/>
        <w:rFonts w:ascii="Arial" w:hAnsi="Arial" w:cs="Arial"/>
        <w:sz w:val="22"/>
        <w:szCs w:val="22"/>
      </w:rPr>
      <w:instrText xml:space="preserve"> PAGE </w:instrText>
    </w:r>
    <w:r w:rsidRPr="00FC6DE6">
      <w:rPr>
        <w:rStyle w:val="PageNumber"/>
        <w:rFonts w:ascii="Arial" w:hAnsi="Arial" w:cs="Arial"/>
        <w:sz w:val="22"/>
        <w:szCs w:val="22"/>
      </w:rPr>
      <w:fldChar w:fldCharType="separate"/>
    </w:r>
    <w:r w:rsidRPr="00FC6DE6">
      <w:rPr>
        <w:rStyle w:val="PageNumber"/>
        <w:rFonts w:ascii="Arial" w:hAnsi="Arial" w:cs="Arial"/>
        <w:noProof/>
        <w:sz w:val="22"/>
        <w:szCs w:val="22"/>
      </w:rPr>
      <w:t>1</w:t>
    </w:r>
    <w:r w:rsidRPr="00FC6DE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B151" w14:textId="77777777" w:rsidR="00EC5E51" w:rsidRDefault="00EC5E51">
      <w:r>
        <w:separator/>
      </w:r>
    </w:p>
  </w:footnote>
  <w:footnote w:type="continuationSeparator" w:id="0">
    <w:p w14:paraId="61952265" w14:textId="77777777" w:rsidR="00EC5E51" w:rsidRDefault="00EC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A28C" w14:textId="32D57759" w:rsidR="00B46FC9" w:rsidRDefault="00B46FC9" w:rsidP="00FC6DE6">
    <w:pPr>
      <w:widowControl w:val="0"/>
      <w:tabs>
        <w:tab w:val="right" w:pos="10710"/>
      </w:tabs>
      <w:rPr>
        <w:rFonts w:ascii="Arial" w:hAnsi="Arial" w:cs="Arial"/>
        <w:b/>
        <w:i/>
        <w:sz w:val="22"/>
        <w:lang w:val="fr-FR"/>
      </w:rPr>
    </w:pPr>
    <w:r w:rsidRPr="00EA40BC">
      <w:rPr>
        <w:rFonts w:ascii="Arial" w:hAnsi="Arial" w:cs="Arial"/>
        <w:b/>
        <w:i/>
        <w:sz w:val="22"/>
        <w:lang w:val="fr-FR"/>
      </w:rPr>
      <w:t>B</w:t>
    </w:r>
    <w:r>
      <w:rPr>
        <w:rFonts w:ascii="Arial" w:hAnsi="Arial" w:cs="Arial"/>
        <w:b/>
        <w:i/>
        <w:sz w:val="22"/>
        <w:lang w:val="fr-FR"/>
      </w:rPr>
      <w:t>ISC 473</w:t>
    </w:r>
    <w:r w:rsidRPr="00EA40BC">
      <w:rPr>
        <w:rFonts w:ascii="Arial" w:hAnsi="Arial" w:cs="Arial"/>
        <w:b/>
        <w:i/>
        <w:sz w:val="22"/>
        <w:lang w:val="fr-FR"/>
      </w:rPr>
      <w:t xml:space="preserve"> Lecture and </w:t>
    </w:r>
    <w:proofErr w:type="spellStart"/>
    <w:r w:rsidRPr="00EA40BC">
      <w:rPr>
        <w:rFonts w:ascii="Arial" w:hAnsi="Arial" w:cs="Arial"/>
        <w:b/>
        <w:i/>
        <w:sz w:val="22"/>
        <w:lang w:val="fr-FR"/>
      </w:rPr>
      <w:t>Laboratory</w:t>
    </w:r>
    <w:proofErr w:type="spellEnd"/>
    <w:r w:rsidRPr="00EA40BC">
      <w:rPr>
        <w:rFonts w:ascii="Arial" w:hAnsi="Arial" w:cs="Arial"/>
        <w:b/>
        <w:i/>
        <w:sz w:val="22"/>
        <w:lang w:val="fr-FR"/>
      </w:rPr>
      <w:t xml:space="preserve"> Syllabus</w:t>
    </w:r>
    <w:r w:rsidRPr="00EA40BC">
      <w:rPr>
        <w:rFonts w:ascii="Arial" w:hAnsi="Arial" w:cs="Arial"/>
        <w:b/>
        <w:i/>
        <w:sz w:val="22"/>
        <w:lang w:val="fr-FR"/>
      </w:rPr>
      <w:tab/>
    </w:r>
    <w:r>
      <w:rPr>
        <w:rFonts w:ascii="Arial" w:hAnsi="Arial" w:cs="Arial"/>
        <w:b/>
        <w:i/>
        <w:sz w:val="22"/>
      </w:rPr>
      <w:t>Biological Oceanography</w:t>
    </w:r>
    <w:r w:rsidRPr="00EA40BC">
      <w:rPr>
        <w:rFonts w:ascii="Arial" w:hAnsi="Arial" w:cs="Arial"/>
        <w:b/>
        <w:i/>
        <w:sz w:val="22"/>
      </w:rPr>
      <w:t>,</w:t>
    </w:r>
    <w:r>
      <w:rPr>
        <w:rFonts w:ascii="Arial" w:hAnsi="Arial" w:cs="Arial"/>
        <w:b/>
        <w:i/>
        <w:sz w:val="22"/>
        <w:lang w:val="fr-FR"/>
      </w:rPr>
      <w:t xml:space="preserve"> </w:t>
    </w:r>
    <w:proofErr w:type="spellStart"/>
    <w:r>
      <w:rPr>
        <w:rFonts w:ascii="Arial" w:hAnsi="Arial" w:cs="Arial"/>
        <w:b/>
        <w:i/>
        <w:sz w:val="22"/>
        <w:lang w:val="fr-FR"/>
      </w:rPr>
      <w:t>Fall</w:t>
    </w:r>
    <w:proofErr w:type="spellEnd"/>
    <w:r>
      <w:rPr>
        <w:rFonts w:ascii="Arial" w:hAnsi="Arial" w:cs="Arial"/>
        <w:b/>
        <w:i/>
        <w:sz w:val="22"/>
        <w:lang w:val="fr-FR"/>
      </w:rPr>
      <w:t xml:space="preserve"> 202</w:t>
    </w:r>
    <w:r w:rsidR="006C4752">
      <w:rPr>
        <w:rFonts w:ascii="Arial" w:hAnsi="Arial" w:cs="Arial"/>
        <w:b/>
        <w:i/>
        <w:sz w:val="22"/>
        <w:lang w:val="fr-FR"/>
      </w:rPr>
      <w:t>2</w:t>
    </w:r>
  </w:p>
  <w:p w14:paraId="6AF846D6" w14:textId="77777777" w:rsidR="00FC6DE6" w:rsidRPr="00FC6DE6" w:rsidRDefault="00FC6DE6" w:rsidP="00FC6DE6">
    <w:pPr>
      <w:widowControl w:val="0"/>
      <w:tabs>
        <w:tab w:val="right" w:pos="10710"/>
      </w:tabs>
      <w:rPr>
        <w:rFonts w:ascii="Arial" w:hAnsi="Arial" w:cs="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FEC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B2E5C"/>
    <w:multiLevelType w:val="hybridMultilevel"/>
    <w:tmpl w:val="91F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A5"/>
    <w:multiLevelType w:val="hybridMultilevel"/>
    <w:tmpl w:val="99DE8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2C56"/>
    <w:multiLevelType w:val="hybridMultilevel"/>
    <w:tmpl w:val="0D282140"/>
    <w:lvl w:ilvl="0" w:tplc="30C42F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255F7"/>
    <w:multiLevelType w:val="hybridMultilevel"/>
    <w:tmpl w:val="4F6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12E9"/>
    <w:multiLevelType w:val="hybridMultilevel"/>
    <w:tmpl w:val="2D36F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212E9"/>
    <w:multiLevelType w:val="hybridMultilevel"/>
    <w:tmpl w:val="43FEE626"/>
    <w:lvl w:ilvl="0" w:tplc="11B6D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16EF"/>
    <w:multiLevelType w:val="hybridMultilevel"/>
    <w:tmpl w:val="3FEA3FB4"/>
    <w:lvl w:ilvl="0" w:tplc="CA36365E">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242D3"/>
    <w:multiLevelType w:val="hybridMultilevel"/>
    <w:tmpl w:val="F182A12E"/>
    <w:lvl w:ilvl="0" w:tplc="2DA2A2B2">
      <w:start w:val="7"/>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39A1BF7"/>
    <w:multiLevelType w:val="hybridMultilevel"/>
    <w:tmpl w:val="B4DE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B6599"/>
    <w:multiLevelType w:val="hybridMultilevel"/>
    <w:tmpl w:val="B96A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B7DEE"/>
    <w:multiLevelType w:val="hybridMultilevel"/>
    <w:tmpl w:val="3E5EE7F2"/>
    <w:lvl w:ilvl="0" w:tplc="1F30DEB4">
      <w:start w:val="2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7"/>
  </w:num>
  <w:num w:numId="5">
    <w:abstractNumId w:val="1"/>
  </w:num>
  <w:num w:numId="6">
    <w:abstractNumId w:val="2"/>
  </w:num>
  <w:num w:numId="7">
    <w:abstractNumId w:val="5"/>
  </w:num>
  <w:num w:numId="8">
    <w:abstractNumId w:val="9"/>
  </w:num>
  <w:num w:numId="9">
    <w:abstractNumId w:val="6"/>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D8"/>
    <w:rsid w:val="000002F2"/>
    <w:rsid w:val="00004032"/>
    <w:rsid w:val="00005956"/>
    <w:rsid w:val="00005D91"/>
    <w:rsid w:val="00005EE8"/>
    <w:rsid w:val="000068D9"/>
    <w:rsid w:val="0000781E"/>
    <w:rsid w:val="00007D41"/>
    <w:rsid w:val="00010119"/>
    <w:rsid w:val="00020F1D"/>
    <w:rsid w:val="0002135D"/>
    <w:rsid w:val="00026F91"/>
    <w:rsid w:val="000270E7"/>
    <w:rsid w:val="00027A41"/>
    <w:rsid w:val="00027A48"/>
    <w:rsid w:val="00027BF5"/>
    <w:rsid w:val="00030E2B"/>
    <w:rsid w:val="0003134D"/>
    <w:rsid w:val="000319F6"/>
    <w:rsid w:val="00036B52"/>
    <w:rsid w:val="00043EBE"/>
    <w:rsid w:val="00045649"/>
    <w:rsid w:val="000554D1"/>
    <w:rsid w:val="00055D44"/>
    <w:rsid w:val="000570DF"/>
    <w:rsid w:val="00063298"/>
    <w:rsid w:val="000644E5"/>
    <w:rsid w:val="00076031"/>
    <w:rsid w:val="00076A25"/>
    <w:rsid w:val="00080C09"/>
    <w:rsid w:val="00086A86"/>
    <w:rsid w:val="000870E8"/>
    <w:rsid w:val="00090921"/>
    <w:rsid w:val="00090BDF"/>
    <w:rsid w:val="00095463"/>
    <w:rsid w:val="00095BFA"/>
    <w:rsid w:val="00096413"/>
    <w:rsid w:val="000A2350"/>
    <w:rsid w:val="000A3E27"/>
    <w:rsid w:val="000A4938"/>
    <w:rsid w:val="000B03F2"/>
    <w:rsid w:val="000B083E"/>
    <w:rsid w:val="000B1623"/>
    <w:rsid w:val="000B3A7E"/>
    <w:rsid w:val="000B7673"/>
    <w:rsid w:val="000B7B07"/>
    <w:rsid w:val="000C08FE"/>
    <w:rsid w:val="000C672B"/>
    <w:rsid w:val="000D05A8"/>
    <w:rsid w:val="000D0B19"/>
    <w:rsid w:val="000D0CD7"/>
    <w:rsid w:val="000D2F2D"/>
    <w:rsid w:val="000D3071"/>
    <w:rsid w:val="000D3C8B"/>
    <w:rsid w:val="000D4376"/>
    <w:rsid w:val="000D577B"/>
    <w:rsid w:val="000E1186"/>
    <w:rsid w:val="000E2126"/>
    <w:rsid w:val="000E31D6"/>
    <w:rsid w:val="000E35FD"/>
    <w:rsid w:val="000E4106"/>
    <w:rsid w:val="000E4180"/>
    <w:rsid w:val="000E61D5"/>
    <w:rsid w:val="000E6C1E"/>
    <w:rsid w:val="000E6FF9"/>
    <w:rsid w:val="000F08BC"/>
    <w:rsid w:val="000F4E63"/>
    <w:rsid w:val="001012C6"/>
    <w:rsid w:val="001019BF"/>
    <w:rsid w:val="00104846"/>
    <w:rsid w:val="00106BB7"/>
    <w:rsid w:val="001111FA"/>
    <w:rsid w:val="00113EB9"/>
    <w:rsid w:val="0011516A"/>
    <w:rsid w:val="0011664B"/>
    <w:rsid w:val="00117E25"/>
    <w:rsid w:val="00123140"/>
    <w:rsid w:val="001247AD"/>
    <w:rsid w:val="00124F52"/>
    <w:rsid w:val="001307EC"/>
    <w:rsid w:val="00137F6E"/>
    <w:rsid w:val="00145D47"/>
    <w:rsid w:val="001460B7"/>
    <w:rsid w:val="001477BA"/>
    <w:rsid w:val="00147F8E"/>
    <w:rsid w:val="001501F6"/>
    <w:rsid w:val="00151E18"/>
    <w:rsid w:val="00152070"/>
    <w:rsid w:val="00155867"/>
    <w:rsid w:val="00157A29"/>
    <w:rsid w:val="001608A2"/>
    <w:rsid w:val="0016605E"/>
    <w:rsid w:val="00170B87"/>
    <w:rsid w:val="001718E7"/>
    <w:rsid w:val="00172885"/>
    <w:rsid w:val="001800BF"/>
    <w:rsid w:val="0018022A"/>
    <w:rsid w:val="001806F1"/>
    <w:rsid w:val="00183185"/>
    <w:rsid w:val="0018460D"/>
    <w:rsid w:val="00184BD3"/>
    <w:rsid w:val="00185A79"/>
    <w:rsid w:val="00186A96"/>
    <w:rsid w:val="00190C53"/>
    <w:rsid w:val="00192A66"/>
    <w:rsid w:val="00192E15"/>
    <w:rsid w:val="0019361D"/>
    <w:rsid w:val="0019657E"/>
    <w:rsid w:val="001968A5"/>
    <w:rsid w:val="0019760B"/>
    <w:rsid w:val="00197DE7"/>
    <w:rsid w:val="001A5CE7"/>
    <w:rsid w:val="001A6689"/>
    <w:rsid w:val="001B130C"/>
    <w:rsid w:val="001B1864"/>
    <w:rsid w:val="001B1BCA"/>
    <w:rsid w:val="001B3751"/>
    <w:rsid w:val="001B3DBE"/>
    <w:rsid w:val="001B44B8"/>
    <w:rsid w:val="001B4C0E"/>
    <w:rsid w:val="001C4689"/>
    <w:rsid w:val="001C4CD0"/>
    <w:rsid w:val="001C4E63"/>
    <w:rsid w:val="001C73BA"/>
    <w:rsid w:val="001D472C"/>
    <w:rsid w:val="001D549A"/>
    <w:rsid w:val="001E0639"/>
    <w:rsid w:val="001E2A3B"/>
    <w:rsid w:val="001E2FF4"/>
    <w:rsid w:val="001E3104"/>
    <w:rsid w:val="001E40DB"/>
    <w:rsid w:val="001E4FC2"/>
    <w:rsid w:val="001E7966"/>
    <w:rsid w:val="001F0610"/>
    <w:rsid w:val="001F17A1"/>
    <w:rsid w:val="001F1920"/>
    <w:rsid w:val="001F2E0D"/>
    <w:rsid w:val="001F3113"/>
    <w:rsid w:val="001F3B80"/>
    <w:rsid w:val="001F3E15"/>
    <w:rsid w:val="001F6397"/>
    <w:rsid w:val="001F7562"/>
    <w:rsid w:val="0020034C"/>
    <w:rsid w:val="00201844"/>
    <w:rsid w:val="0020302A"/>
    <w:rsid w:val="002031D0"/>
    <w:rsid w:val="002056A2"/>
    <w:rsid w:val="00205ACE"/>
    <w:rsid w:val="002069B4"/>
    <w:rsid w:val="00207F66"/>
    <w:rsid w:val="00207F85"/>
    <w:rsid w:val="00214928"/>
    <w:rsid w:val="00216998"/>
    <w:rsid w:val="00216BC7"/>
    <w:rsid w:val="0021793D"/>
    <w:rsid w:val="00220435"/>
    <w:rsid w:val="002206AA"/>
    <w:rsid w:val="0022132A"/>
    <w:rsid w:val="0022242F"/>
    <w:rsid w:val="002304FD"/>
    <w:rsid w:val="00231677"/>
    <w:rsid w:val="00232053"/>
    <w:rsid w:val="00234626"/>
    <w:rsid w:val="00237A85"/>
    <w:rsid w:val="00244657"/>
    <w:rsid w:val="0024485E"/>
    <w:rsid w:val="00244E92"/>
    <w:rsid w:val="002454EB"/>
    <w:rsid w:val="002459C4"/>
    <w:rsid w:val="00250C3F"/>
    <w:rsid w:val="00251B2D"/>
    <w:rsid w:val="0025359C"/>
    <w:rsid w:val="0025707C"/>
    <w:rsid w:val="002601AB"/>
    <w:rsid w:val="00260A7D"/>
    <w:rsid w:val="002647FC"/>
    <w:rsid w:val="002653E8"/>
    <w:rsid w:val="0026684D"/>
    <w:rsid w:val="002721A7"/>
    <w:rsid w:val="002752BF"/>
    <w:rsid w:val="00276D89"/>
    <w:rsid w:val="0028450C"/>
    <w:rsid w:val="00290141"/>
    <w:rsid w:val="002907AD"/>
    <w:rsid w:val="00297356"/>
    <w:rsid w:val="002979EC"/>
    <w:rsid w:val="002A20D5"/>
    <w:rsid w:val="002A2EEB"/>
    <w:rsid w:val="002A3645"/>
    <w:rsid w:val="002A4ADA"/>
    <w:rsid w:val="002A78AC"/>
    <w:rsid w:val="002A7F4D"/>
    <w:rsid w:val="002B0430"/>
    <w:rsid w:val="002B1C7A"/>
    <w:rsid w:val="002B6FC6"/>
    <w:rsid w:val="002B79AF"/>
    <w:rsid w:val="002C049B"/>
    <w:rsid w:val="002D2603"/>
    <w:rsid w:val="002D3DE4"/>
    <w:rsid w:val="002D6FDC"/>
    <w:rsid w:val="002D7667"/>
    <w:rsid w:val="002E000B"/>
    <w:rsid w:val="002E0B88"/>
    <w:rsid w:val="002E0E71"/>
    <w:rsid w:val="002E4650"/>
    <w:rsid w:val="002E7328"/>
    <w:rsid w:val="002E79B9"/>
    <w:rsid w:val="002F0CB6"/>
    <w:rsid w:val="002F1707"/>
    <w:rsid w:val="002F35C1"/>
    <w:rsid w:val="002F3A2F"/>
    <w:rsid w:val="002F5DA4"/>
    <w:rsid w:val="00306D3F"/>
    <w:rsid w:val="003109F0"/>
    <w:rsid w:val="003119F4"/>
    <w:rsid w:val="00312858"/>
    <w:rsid w:val="003143F4"/>
    <w:rsid w:val="00314549"/>
    <w:rsid w:val="003158EF"/>
    <w:rsid w:val="00321835"/>
    <w:rsid w:val="00321EDC"/>
    <w:rsid w:val="00322BD3"/>
    <w:rsid w:val="003251DC"/>
    <w:rsid w:val="0033228A"/>
    <w:rsid w:val="003345C4"/>
    <w:rsid w:val="00335F01"/>
    <w:rsid w:val="003376D4"/>
    <w:rsid w:val="00337B4D"/>
    <w:rsid w:val="00342E02"/>
    <w:rsid w:val="003432B5"/>
    <w:rsid w:val="00343E37"/>
    <w:rsid w:val="003517F4"/>
    <w:rsid w:val="00355787"/>
    <w:rsid w:val="00355DFE"/>
    <w:rsid w:val="00356202"/>
    <w:rsid w:val="003571A9"/>
    <w:rsid w:val="00362AA4"/>
    <w:rsid w:val="003722CD"/>
    <w:rsid w:val="00373FC9"/>
    <w:rsid w:val="00377843"/>
    <w:rsid w:val="00380504"/>
    <w:rsid w:val="00382C39"/>
    <w:rsid w:val="00384B38"/>
    <w:rsid w:val="003854F0"/>
    <w:rsid w:val="00387AC7"/>
    <w:rsid w:val="00387E86"/>
    <w:rsid w:val="00387E9A"/>
    <w:rsid w:val="003966BB"/>
    <w:rsid w:val="00397958"/>
    <w:rsid w:val="003A0D14"/>
    <w:rsid w:val="003A1033"/>
    <w:rsid w:val="003A136B"/>
    <w:rsid w:val="003A53F3"/>
    <w:rsid w:val="003A5F5D"/>
    <w:rsid w:val="003B0394"/>
    <w:rsid w:val="003B1163"/>
    <w:rsid w:val="003B42A1"/>
    <w:rsid w:val="003B4D29"/>
    <w:rsid w:val="003B53B6"/>
    <w:rsid w:val="003B5D6B"/>
    <w:rsid w:val="003B66CA"/>
    <w:rsid w:val="003B7895"/>
    <w:rsid w:val="003C1DD1"/>
    <w:rsid w:val="003C2232"/>
    <w:rsid w:val="003C2C2C"/>
    <w:rsid w:val="003C36E7"/>
    <w:rsid w:val="003C3CB8"/>
    <w:rsid w:val="003D24E8"/>
    <w:rsid w:val="003D2AFA"/>
    <w:rsid w:val="003D6B64"/>
    <w:rsid w:val="003D797E"/>
    <w:rsid w:val="003E0CAE"/>
    <w:rsid w:val="003E15E8"/>
    <w:rsid w:val="003E25DC"/>
    <w:rsid w:val="003E2DEA"/>
    <w:rsid w:val="003E3207"/>
    <w:rsid w:val="003E49BE"/>
    <w:rsid w:val="003E4BFB"/>
    <w:rsid w:val="003E4FE7"/>
    <w:rsid w:val="003F3937"/>
    <w:rsid w:val="003F4572"/>
    <w:rsid w:val="003F4813"/>
    <w:rsid w:val="003F6726"/>
    <w:rsid w:val="003F68CD"/>
    <w:rsid w:val="00402BFB"/>
    <w:rsid w:val="00406011"/>
    <w:rsid w:val="00407736"/>
    <w:rsid w:val="00410403"/>
    <w:rsid w:val="004115F8"/>
    <w:rsid w:val="00411760"/>
    <w:rsid w:val="00412350"/>
    <w:rsid w:val="0041345C"/>
    <w:rsid w:val="0041603B"/>
    <w:rsid w:val="00417B65"/>
    <w:rsid w:val="0042013C"/>
    <w:rsid w:val="00423C66"/>
    <w:rsid w:val="00424646"/>
    <w:rsid w:val="00424936"/>
    <w:rsid w:val="00433134"/>
    <w:rsid w:val="00435E3F"/>
    <w:rsid w:val="00436B7C"/>
    <w:rsid w:val="004378C3"/>
    <w:rsid w:val="00440FE7"/>
    <w:rsid w:val="00441242"/>
    <w:rsid w:val="004414D3"/>
    <w:rsid w:val="004442F5"/>
    <w:rsid w:val="004470C0"/>
    <w:rsid w:val="004478A7"/>
    <w:rsid w:val="00450C3F"/>
    <w:rsid w:val="004527CF"/>
    <w:rsid w:val="00455756"/>
    <w:rsid w:val="004609B8"/>
    <w:rsid w:val="00460BDD"/>
    <w:rsid w:val="004618B8"/>
    <w:rsid w:val="004629C7"/>
    <w:rsid w:val="0046468A"/>
    <w:rsid w:val="004646F5"/>
    <w:rsid w:val="00466F99"/>
    <w:rsid w:val="00473562"/>
    <w:rsid w:val="0047538D"/>
    <w:rsid w:val="00475A95"/>
    <w:rsid w:val="00480946"/>
    <w:rsid w:val="00481082"/>
    <w:rsid w:val="004822FE"/>
    <w:rsid w:val="004844AE"/>
    <w:rsid w:val="004856F6"/>
    <w:rsid w:val="00486B52"/>
    <w:rsid w:val="00486CBA"/>
    <w:rsid w:val="00492FD6"/>
    <w:rsid w:val="004934B5"/>
    <w:rsid w:val="00496C8B"/>
    <w:rsid w:val="00497312"/>
    <w:rsid w:val="004979C2"/>
    <w:rsid w:val="004A3D21"/>
    <w:rsid w:val="004B1430"/>
    <w:rsid w:val="004B2F5E"/>
    <w:rsid w:val="004B6F2D"/>
    <w:rsid w:val="004C0465"/>
    <w:rsid w:val="004C0F7A"/>
    <w:rsid w:val="004C2459"/>
    <w:rsid w:val="004C5B3B"/>
    <w:rsid w:val="004C7AFF"/>
    <w:rsid w:val="004D39BC"/>
    <w:rsid w:val="004D5999"/>
    <w:rsid w:val="004D76E7"/>
    <w:rsid w:val="004D7A16"/>
    <w:rsid w:val="004E0EE5"/>
    <w:rsid w:val="004E135B"/>
    <w:rsid w:val="004E266B"/>
    <w:rsid w:val="004E5E96"/>
    <w:rsid w:val="004F0C16"/>
    <w:rsid w:val="004F1299"/>
    <w:rsid w:val="004F2C5A"/>
    <w:rsid w:val="004F49ED"/>
    <w:rsid w:val="004F5841"/>
    <w:rsid w:val="004F5E0A"/>
    <w:rsid w:val="004F70E9"/>
    <w:rsid w:val="004F76C9"/>
    <w:rsid w:val="0050008D"/>
    <w:rsid w:val="00506A53"/>
    <w:rsid w:val="00507989"/>
    <w:rsid w:val="005105DF"/>
    <w:rsid w:val="00513AED"/>
    <w:rsid w:val="0051442B"/>
    <w:rsid w:val="005213B2"/>
    <w:rsid w:val="00521914"/>
    <w:rsid w:val="00524E34"/>
    <w:rsid w:val="005270D3"/>
    <w:rsid w:val="00527817"/>
    <w:rsid w:val="00527B96"/>
    <w:rsid w:val="0053015A"/>
    <w:rsid w:val="00532338"/>
    <w:rsid w:val="0053238F"/>
    <w:rsid w:val="00534399"/>
    <w:rsid w:val="00537C9E"/>
    <w:rsid w:val="00537ED0"/>
    <w:rsid w:val="0054602C"/>
    <w:rsid w:val="0055174E"/>
    <w:rsid w:val="00552466"/>
    <w:rsid w:val="005543AE"/>
    <w:rsid w:val="005562C0"/>
    <w:rsid w:val="0055690B"/>
    <w:rsid w:val="0056203D"/>
    <w:rsid w:val="00564020"/>
    <w:rsid w:val="0056637D"/>
    <w:rsid w:val="0057053D"/>
    <w:rsid w:val="00571D10"/>
    <w:rsid w:val="0057278F"/>
    <w:rsid w:val="00572808"/>
    <w:rsid w:val="0057679B"/>
    <w:rsid w:val="00576CF9"/>
    <w:rsid w:val="00582A0D"/>
    <w:rsid w:val="00587ED5"/>
    <w:rsid w:val="00591375"/>
    <w:rsid w:val="005929E7"/>
    <w:rsid w:val="0059334E"/>
    <w:rsid w:val="00594398"/>
    <w:rsid w:val="005A18FC"/>
    <w:rsid w:val="005A2F34"/>
    <w:rsid w:val="005A5AB7"/>
    <w:rsid w:val="005A64F4"/>
    <w:rsid w:val="005A6D6A"/>
    <w:rsid w:val="005A7903"/>
    <w:rsid w:val="005B2BE7"/>
    <w:rsid w:val="005B517C"/>
    <w:rsid w:val="005B5738"/>
    <w:rsid w:val="005B7CAD"/>
    <w:rsid w:val="005C0863"/>
    <w:rsid w:val="005C3D68"/>
    <w:rsid w:val="005C5D1D"/>
    <w:rsid w:val="005D0177"/>
    <w:rsid w:val="005D36AB"/>
    <w:rsid w:val="005D52B5"/>
    <w:rsid w:val="005D53C8"/>
    <w:rsid w:val="005D6C68"/>
    <w:rsid w:val="005D73FA"/>
    <w:rsid w:val="005E064E"/>
    <w:rsid w:val="005E3CCC"/>
    <w:rsid w:val="005E5CDC"/>
    <w:rsid w:val="005F153E"/>
    <w:rsid w:val="005F285A"/>
    <w:rsid w:val="005F2A22"/>
    <w:rsid w:val="005F4F33"/>
    <w:rsid w:val="005F6189"/>
    <w:rsid w:val="00600D9F"/>
    <w:rsid w:val="006018EA"/>
    <w:rsid w:val="00602B6D"/>
    <w:rsid w:val="00603A14"/>
    <w:rsid w:val="00606132"/>
    <w:rsid w:val="00606193"/>
    <w:rsid w:val="00606318"/>
    <w:rsid w:val="00607538"/>
    <w:rsid w:val="00610379"/>
    <w:rsid w:val="00610925"/>
    <w:rsid w:val="006115EA"/>
    <w:rsid w:val="006147FE"/>
    <w:rsid w:val="00616089"/>
    <w:rsid w:val="0062012C"/>
    <w:rsid w:val="00621B06"/>
    <w:rsid w:val="0062327E"/>
    <w:rsid w:val="00623D1A"/>
    <w:rsid w:val="00624945"/>
    <w:rsid w:val="00624DB6"/>
    <w:rsid w:val="006250D8"/>
    <w:rsid w:val="006301FF"/>
    <w:rsid w:val="00631226"/>
    <w:rsid w:val="006332A5"/>
    <w:rsid w:val="00634691"/>
    <w:rsid w:val="00634E33"/>
    <w:rsid w:val="00641D76"/>
    <w:rsid w:val="006432B1"/>
    <w:rsid w:val="0064380C"/>
    <w:rsid w:val="0064634F"/>
    <w:rsid w:val="0064723C"/>
    <w:rsid w:val="00647347"/>
    <w:rsid w:val="00651247"/>
    <w:rsid w:val="006528C0"/>
    <w:rsid w:val="00654276"/>
    <w:rsid w:val="00654D07"/>
    <w:rsid w:val="00655A00"/>
    <w:rsid w:val="006566AB"/>
    <w:rsid w:val="00660374"/>
    <w:rsid w:val="00660740"/>
    <w:rsid w:val="006617F5"/>
    <w:rsid w:val="00661A8F"/>
    <w:rsid w:val="0066291F"/>
    <w:rsid w:val="006649CB"/>
    <w:rsid w:val="00665502"/>
    <w:rsid w:val="006669FA"/>
    <w:rsid w:val="006707E0"/>
    <w:rsid w:val="006729EC"/>
    <w:rsid w:val="00676033"/>
    <w:rsid w:val="00676172"/>
    <w:rsid w:val="0068031F"/>
    <w:rsid w:val="00680E23"/>
    <w:rsid w:val="00681C87"/>
    <w:rsid w:val="006849A8"/>
    <w:rsid w:val="00687FCA"/>
    <w:rsid w:val="006903A3"/>
    <w:rsid w:val="006914C2"/>
    <w:rsid w:val="00692E95"/>
    <w:rsid w:val="00695226"/>
    <w:rsid w:val="00695DEA"/>
    <w:rsid w:val="00696901"/>
    <w:rsid w:val="006A2F5B"/>
    <w:rsid w:val="006A3BFE"/>
    <w:rsid w:val="006A766B"/>
    <w:rsid w:val="006A7775"/>
    <w:rsid w:val="006B0DC7"/>
    <w:rsid w:val="006B1BEB"/>
    <w:rsid w:val="006B21C2"/>
    <w:rsid w:val="006B2409"/>
    <w:rsid w:val="006B2FC8"/>
    <w:rsid w:val="006B4424"/>
    <w:rsid w:val="006B45E1"/>
    <w:rsid w:val="006B54E6"/>
    <w:rsid w:val="006B6CC7"/>
    <w:rsid w:val="006C2839"/>
    <w:rsid w:val="006C4752"/>
    <w:rsid w:val="006C7F51"/>
    <w:rsid w:val="006D3DF6"/>
    <w:rsid w:val="006D47F8"/>
    <w:rsid w:val="006D4B3A"/>
    <w:rsid w:val="006D63EE"/>
    <w:rsid w:val="006D6E64"/>
    <w:rsid w:val="006D77C7"/>
    <w:rsid w:val="006D7BFC"/>
    <w:rsid w:val="006E0F71"/>
    <w:rsid w:val="006E63FA"/>
    <w:rsid w:val="006F058F"/>
    <w:rsid w:val="006F6506"/>
    <w:rsid w:val="006F66A2"/>
    <w:rsid w:val="006F6B98"/>
    <w:rsid w:val="007023B0"/>
    <w:rsid w:val="00704409"/>
    <w:rsid w:val="00704D8B"/>
    <w:rsid w:val="00705E71"/>
    <w:rsid w:val="007077A9"/>
    <w:rsid w:val="00710485"/>
    <w:rsid w:val="00712A3A"/>
    <w:rsid w:val="0071751B"/>
    <w:rsid w:val="007219A7"/>
    <w:rsid w:val="007236E7"/>
    <w:rsid w:val="007238C2"/>
    <w:rsid w:val="007247BC"/>
    <w:rsid w:val="00726735"/>
    <w:rsid w:val="00733027"/>
    <w:rsid w:val="00736190"/>
    <w:rsid w:val="00737D77"/>
    <w:rsid w:val="00743F3E"/>
    <w:rsid w:val="00746EF7"/>
    <w:rsid w:val="0075431A"/>
    <w:rsid w:val="00754839"/>
    <w:rsid w:val="00756700"/>
    <w:rsid w:val="00757961"/>
    <w:rsid w:val="0076216B"/>
    <w:rsid w:val="00762A0A"/>
    <w:rsid w:val="007712E6"/>
    <w:rsid w:val="007874E8"/>
    <w:rsid w:val="0079755F"/>
    <w:rsid w:val="007A0007"/>
    <w:rsid w:val="007A0313"/>
    <w:rsid w:val="007A100C"/>
    <w:rsid w:val="007A1DF1"/>
    <w:rsid w:val="007A474E"/>
    <w:rsid w:val="007A518E"/>
    <w:rsid w:val="007A52D7"/>
    <w:rsid w:val="007B2D1E"/>
    <w:rsid w:val="007B39BB"/>
    <w:rsid w:val="007B53E2"/>
    <w:rsid w:val="007C358D"/>
    <w:rsid w:val="007C3ED9"/>
    <w:rsid w:val="007C4730"/>
    <w:rsid w:val="007C5154"/>
    <w:rsid w:val="007C75CF"/>
    <w:rsid w:val="007D1385"/>
    <w:rsid w:val="007D192F"/>
    <w:rsid w:val="007D25CC"/>
    <w:rsid w:val="007D2E82"/>
    <w:rsid w:val="007D4EAD"/>
    <w:rsid w:val="007D5B4F"/>
    <w:rsid w:val="007E31BD"/>
    <w:rsid w:val="007E349A"/>
    <w:rsid w:val="007E397B"/>
    <w:rsid w:val="007F46FC"/>
    <w:rsid w:val="0080043A"/>
    <w:rsid w:val="0080096B"/>
    <w:rsid w:val="00800D6E"/>
    <w:rsid w:val="0080171F"/>
    <w:rsid w:val="00802C44"/>
    <w:rsid w:val="0080443A"/>
    <w:rsid w:val="0080530F"/>
    <w:rsid w:val="00806E43"/>
    <w:rsid w:val="008108F2"/>
    <w:rsid w:val="00810952"/>
    <w:rsid w:val="0081097D"/>
    <w:rsid w:val="00811B46"/>
    <w:rsid w:val="0081291B"/>
    <w:rsid w:val="00812FF7"/>
    <w:rsid w:val="0081421E"/>
    <w:rsid w:val="00815394"/>
    <w:rsid w:val="00815F46"/>
    <w:rsid w:val="0082151C"/>
    <w:rsid w:val="00821923"/>
    <w:rsid w:val="0082295E"/>
    <w:rsid w:val="00824D09"/>
    <w:rsid w:val="008258E7"/>
    <w:rsid w:val="0083021E"/>
    <w:rsid w:val="0083124E"/>
    <w:rsid w:val="0083250F"/>
    <w:rsid w:val="00835514"/>
    <w:rsid w:val="008426AD"/>
    <w:rsid w:val="008428E8"/>
    <w:rsid w:val="008515A7"/>
    <w:rsid w:val="008522DA"/>
    <w:rsid w:val="00855619"/>
    <w:rsid w:val="008558E6"/>
    <w:rsid w:val="0085719F"/>
    <w:rsid w:val="00860AD5"/>
    <w:rsid w:val="0086244F"/>
    <w:rsid w:val="008629C6"/>
    <w:rsid w:val="00862F63"/>
    <w:rsid w:val="0086309D"/>
    <w:rsid w:val="00865F52"/>
    <w:rsid w:val="0087008F"/>
    <w:rsid w:val="00871DDB"/>
    <w:rsid w:val="008750C6"/>
    <w:rsid w:val="00881DD1"/>
    <w:rsid w:val="00882882"/>
    <w:rsid w:val="008832D8"/>
    <w:rsid w:val="008840D3"/>
    <w:rsid w:val="008931A7"/>
    <w:rsid w:val="00894423"/>
    <w:rsid w:val="0089504D"/>
    <w:rsid w:val="0089744C"/>
    <w:rsid w:val="00897D20"/>
    <w:rsid w:val="008A59BA"/>
    <w:rsid w:val="008A7BAA"/>
    <w:rsid w:val="008B061C"/>
    <w:rsid w:val="008B2757"/>
    <w:rsid w:val="008B3336"/>
    <w:rsid w:val="008B7306"/>
    <w:rsid w:val="008B7380"/>
    <w:rsid w:val="008C376A"/>
    <w:rsid w:val="008C5FA3"/>
    <w:rsid w:val="008C6DCD"/>
    <w:rsid w:val="008C7327"/>
    <w:rsid w:val="008C7AF2"/>
    <w:rsid w:val="008D097D"/>
    <w:rsid w:val="008D2C02"/>
    <w:rsid w:val="008D35A3"/>
    <w:rsid w:val="008D5180"/>
    <w:rsid w:val="008D59A9"/>
    <w:rsid w:val="008E2C54"/>
    <w:rsid w:val="008E5137"/>
    <w:rsid w:val="008E638A"/>
    <w:rsid w:val="008F202F"/>
    <w:rsid w:val="008F3D7A"/>
    <w:rsid w:val="008F4725"/>
    <w:rsid w:val="008F576C"/>
    <w:rsid w:val="008F7670"/>
    <w:rsid w:val="008F7A9E"/>
    <w:rsid w:val="008F7EB6"/>
    <w:rsid w:val="009002AE"/>
    <w:rsid w:val="00902248"/>
    <w:rsid w:val="00903F9F"/>
    <w:rsid w:val="00905C06"/>
    <w:rsid w:val="009078D3"/>
    <w:rsid w:val="0091540D"/>
    <w:rsid w:val="00916E19"/>
    <w:rsid w:val="009206BD"/>
    <w:rsid w:val="00920AE0"/>
    <w:rsid w:val="009220B3"/>
    <w:rsid w:val="0092455C"/>
    <w:rsid w:val="00926473"/>
    <w:rsid w:val="00927156"/>
    <w:rsid w:val="009304CC"/>
    <w:rsid w:val="00930CE8"/>
    <w:rsid w:val="009313D5"/>
    <w:rsid w:val="00933B61"/>
    <w:rsid w:val="00936CD1"/>
    <w:rsid w:val="0094108C"/>
    <w:rsid w:val="009415AF"/>
    <w:rsid w:val="00941E55"/>
    <w:rsid w:val="00942C38"/>
    <w:rsid w:val="00945022"/>
    <w:rsid w:val="00945525"/>
    <w:rsid w:val="00945B7F"/>
    <w:rsid w:val="009465E5"/>
    <w:rsid w:val="00946A8D"/>
    <w:rsid w:val="00950F08"/>
    <w:rsid w:val="00954A63"/>
    <w:rsid w:val="00954E41"/>
    <w:rsid w:val="00954EC8"/>
    <w:rsid w:val="00956CAE"/>
    <w:rsid w:val="00956CF7"/>
    <w:rsid w:val="0096323C"/>
    <w:rsid w:val="00963960"/>
    <w:rsid w:val="009640A7"/>
    <w:rsid w:val="0096430E"/>
    <w:rsid w:val="0096488A"/>
    <w:rsid w:val="00971228"/>
    <w:rsid w:val="00980ABD"/>
    <w:rsid w:val="0098659E"/>
    <w:rsid w:val="00993D75"/>
    <w:rsid w:val="00996184"/>
    <w:rsid w:val="00996E45"/>
    <w:rsid w:val="00997467"/>
    <w:rsid w:val="009A14B9"/>
    <w:rsid w:val="009A2AEE"/>
    <w:rsid w:val="009A3507"/>
    <w:rsid w:val="009A4510"/>
    <w:rsid w:val="009A7933"/>
    <w:rsid w:val="009B0ED9"/>
    <w:rsid w:val="009B2B1B"/>
    <w:rsid w:val="009B6DA7"/>
    <w:rsid w:val="009B7126"/>
    <w:rsid w:val="009B73BE"/>
    <w:rsid w:val="009B784E"/>
    <w:rsid w:val="009B7DAD"/>
    <w:rsid w:val="009C12D4"/>
    <w:rsid w:val="009C3CCE"/>
    <w:rsid w:val="009C6CAA"/>
    <w:rsid w:val="009D113C"/>
    <w:rsid w:val="009D3CBF"/>
    <w:rsid w:val="009D47C1"/>
    <w:rsid w:val="009E24D3"/>
    <w:rsid w:val="009E5870"/>
    <w:rsid w:val="009E6E1D"/>
    <w:rsid w:val="009F1114"/>
    <w:rsid w:val="009F2CF6"/>
    <w:rsid w:val="009F4453"/>
    <w:rsid w:val="00A00376"/>
    <w:rsid w:val="00A008B4"/>
    <w:rsid w:val="00A05152"/>
    <w:rsid w:val="00A051C7"/>
    <w:rsid w:val="00A11FE0"/>
    <w:rsid w:val="00A12C07"/>
    <w:rsid w:val="00A14FFE"/>
    <w:rsid w:val="00A1662C"/>
    <w:rsid w:val="00A17CD0"/>
    <w:rsid w:val="00A20124"/>
    <w:rsid w:val="00A20613"/>
    <w:rsid w:val="00A24C0C"/>
    <w:rsid w:val="00A274F6"/>
    <w:rsid w:val="00A31002"/>
    <w:rsid w:val="00A311F5"/>
    <w:rsid w:val="00A33012"/>
    <w:rsid w:val="00A34CA4"/>
    <w:rsid w:val="00A3523C"/>
    <w:rsid w:val="00A35D98"/>
    <w:rsid w:val="00A361D8"/>
    <w:rsid w:val="00A37EF5"/>
    <w:rsid w:val="00A42527"/>
    <w:rsid w:val="00A42EDD"/>
    <w:rsid w:val="00A4463D"/>
    <w:rsid w:val="00A50E30"/>
    <w:rsid w:val="00A51A34"/>
    <w:rsid w:val="00A51B99"/>
    <w:rsid w:val="00A52B70"/>
    <w:rsid w:val="00A53180"/>
    <w:rsid w:val="00A55F20"/>
    <w:rsid w:val="00A628E6"/>
    <w:rsid w:val="00A62C6A"/>
    <w:rsid w:val="00A62F51"/>
    <w:rsid w:val="00A63D17"/>
    <w:rsid w:val="00A674CA"/>
    <w:rsid w:val="00A709D5"/>
    <w:rsid w:val="00A713BF"/>
    <w:rsid w:val="00A72E95"/>
    <w:rsid w:val="00A74090"/>
    <w:rsid w:val="00A765A4"/>
    <w:rsid w:val="00A77A58"/>
    <w:rsid w:val="00A81339"/>
    <w:rsid w:val="00A82346"/>
    <w:rsid w:val="00A87A31"/>
    <w:rsid w:val="00A905F7"/>
    <w:rsid w:val="00A906D2"/>
    <w:rsid w:val="00A92B67"/>
    <w:rsid w:val="00A937AA"/>
    <w:rsid w:val="00A94D6A"/>
    <w:rsid w:val="00A94F0D"/>
    <w:rsid w:val="00A962A0"/>
    <w:rsid w:val="00AA1C67"/>
    <w:rsid w:val="00AA2967"/>
    <w:rsid w:val="00AA350A"/>
    <w:rsid w:val="00AA6CD6"/>
    <w:rsid w:val="00AA7451"/>
    <w:rsid w:val="00AA7E86"/>
    <w:rsid w:val="00AB118F"/>
    <w:rsid w:val="00AB198F"/>
    <w:rsid w:val="00AB1B2B"/>
    <w:rsid w:val="00AB5F1A"/>
    <w:rsid w:val="00AB67EF"/>
    <w:rsid w:val="00AB71A5"/>
    <w:rsid w:val="00AC0BB2"/>
    <w:rsid w:val="00AC0CFB"/>
    <w:rsid w:val="00AC3E40"/>
    <w:rsid w:val="00AC5754"/>
    <w:rsid w:val="00AC5DC4"/>
    <w:rsid w:val="00AD25D6"/>
    <w:rsid w:val="00AD3D86"/>
    <w:rsid w:val="00AD51DA"/>
    <w:rsid w:val="00AD6E85"/>
    <w:rsid w:val="00AE0D8C"/>
    <w:rsid w:val="00AE2BFB"/>
    <w:rsid w:val="00AE5289"/>
    <w:rsid w:val="00AE6517"/>
    <w:rsid w:val="00AE7BAF"/>
    <w:rsid w:val="00AF3EE9"/>
    <w:rsid w:val="00AF4159"/>
    <w:rsid w:val="00B03F2C"/>
    <w:rsid w:val="00B044EA"/>
    <w:rsid w:val="00B05E6B"/>
    <w:rsid w:val="00B05FCB"/>
    <w:rsid w:val="00B0700F"/>
    <w:rsid w:val="00B0743B"/>
    <w:rsid w:val="00B105BE"/>
    <w:rsid w:val="00B11185"/>
    <w:rsid w:val="00B166FE"/>
    <w:rsid w:val="00B16EE1"/>
    <w:rsid w:val="00B200CC"/>
    <w:rsid w:val="00B25A4A"/>
    <w:rsid w:val="00B27F5C"/>
    <w:rsid w:val="00B3089C"/>
    <w:rsid w:val="00B31355"/>
    <w:rsid w:val="00B318C1"/>
    <w:rsid w:val="00B34B72"/>
    <w:rsid w:val="00B4130F"/>
    <w:rsid w:val="00B41D2F"/>
    <w:rsid w:val="00B422AE"/>
    <w:rsid w:val="00B433C9"/>
    <w:rsid w:val="00B46FC9"/>
    <w:rsid w:val="00B5147B"/>
    <w:rsid w:val="00B5284E"/>
    <w:rsid w:val="00B54555"/>
    <w:rsid w:val="00B5626D"/>
    <w:rsid w:val="00B56D09"/>
    <w:rsid w:val="00B57006"/>
    <w:rsid w:val="00B6157A"/>
    <w:rsid w:val="00B61A14"/>
    <w:rsid w:val="00B67778"/>
    <w:rsid w:val="00B70407"/>
    <w:rsid w:val="00B70777"/>
    <w:rsid w:val="00B70F15"/>
    <w:rsid w:val="00B72587"/>
    <w:rsid w:val="00B76EFA"/>
    <w:rsid w:val="00B77BA9"/>
    <w:rsid w:val="00B82370"/>
    <w:rsid w:val="00B8489F"/>
    <w:rsid w:val="00B859A1"/>
    <w:rsid w:val="00B870A1"/>
    <w:rsid w:val="00B931BB"/>
    <w:rsid w:val="00B93D27"/>
    <w:rsid w:val="00B96157"/>
    <w:rsid w:val="00B96D5C"/>
    <w:rsid w:val="00BA0C13"/>
    <w:rsid w:val="00BA3687"/>
    <w:rsid w:val="00BA377B"/>
    <w:rsid w:val="00BA3B82"/>
    <w:rsid w:val="00BA5B71"/>
    <w:rsid w:val="00BB1EB3"/>
    <w:rsid w:val="00BB1EF1"/>
    <w:rsid w:val="00BB390A"/>
    <w:rsid w:val="00BB3EC9"/>
    <w:rsid w:val="00BB5719"/>
    <w:rsid w:val="00BC0957"/>
    <w:rsid w:val="00BC12B7"/>
    <w:rsid w:val="00BC29E8"/>
    <w:rsid w:val="00BC2DC1"/>
    <w:rsid w:val="00BC3337"/>
    <w:rsid w:val="00BC3647"/>
    <w:rsid w:val="00BC3778"/>
    <w:rsid w:val="00BC60AA"/>
    <w:rsid w:val="00BD2497"/>
    <w:rsid w:val="00BD6697"/>
    <w:rsid w:val="00BD6B9B"/>
    <w:rsid w:val="00BE014E"/>
    <w:rsid w:val="00BE76CE"/>
    <w:rsid w:val="00BE7CE3"/>
    <w:rsid w:val="00BF78C2"/>
    <w:rsid w:val="00C00C77"/>
    <w:rsid w:val="00C03BA7"/>
    <w:rsid w:val="00C03EEB"/>
    <w:rsid w:val="00C051D1"/>
    <w:rsid w:val="00C05BB8"/>
    <w:rsid w:val="00C062BA"/>
    <w:rsid w:val="00C07DE3"/>
    <w:rsid w:val="00C11BAB"/>
    <w:rsid w:val="00C12F78"/>
    <w:rsid w:val="00C13875"/>
    <w:rsid w:val="00C14FB7"/>
    <w:rsid w:val="00C21426"/>
    <w:rsid w:val="00C219EB"/>
    <w:rsid w:val="00C2356E"/>
    <w:rsid w:val="00C2693E"/>
    <w:rsid w:val="00C277C9"/>
    <w:rsid w:val="00C27811"/>
    <w:rsid w:val="00C30436"/>
    <w:rsid w:val="00C30ACF"/>
    <w:rsid w:val="00C35B0C"/>
    <w:rsid w:val="00C401BE"/>
    <w:rsid w:val="00C43D95"/>
    <w:rsid w:val="00C456E9"/>
    <w:rsid w:val="00C4650F"/>
    <w:rsid w:val="00C47ADD"/>
    <w:rsid w:val="00C53025"/>
    <w:rsid w:val="00C53E2E"/>
    <w:rsid w:val="00C56437"/>
    <w:rsid w:val="00C570CA"/>
    <w:rsid w:val="00C6011D"/>
    <w:rsid w:val="00C61030"/>
    <w:rsid w:val="00C61174"/>
    <w:rsid w:val="00C620EA"/>
    <w:rsid w:val="00C62570"/>
    <w:rsid w:val="00C63E61"/>
    <w:rsid w:val="00C65733"/>
    <w:rsid w:val="00C66893"/>
    <w:rsid w:val="00C66D2B"/>
    <w:rsid w:val="00C67704"/>
    <w:rsid w:val="00C70437"/>
    <w:rsid w:val="00C70828"/>
    <w:rsid w:val="00C72CCF"/>
    <w:rsid w:val="00C73837"/>
    <w:rsid w:val="00C75AEA"/>
    <w:rsid w:val="00C75D7E"/>
    <w:rsid w:val="00C772D3"/>
    <w:rsid w:val="00C775D8"/>
    <w:rsid w:val="00C83BA7"/>
    <w:rsid w:val="00C86D01"/>
    <w:rsid w:val="00C87194"/>
    <w:rsid w:val="00C872FC"/>
    <w:rsid w:val="00C877C6"/>
    <w:rsid w:val="00C91A68"/>
    <w:rsid w:val="00CA053D"/>
    <w:rsid w:val="00CA2751"/>
    <w:rsid w:val="00CA315B"/>
    <w:rsid w:val="00CA6A1E"/>
    <w:rsid w:val="00CA7EB6"/>
    <w:rsid w:val="00CB2BBD"/>
    <w:rsid w:val="00CB5172"/>
    <w:rsid w:val="00CB7155"/>
    <w:rsid w:val="00CB72AC"/>
    <w:rsid w:val="00CC23A9"/>
    <w:rsid w:val="00CC245C"/>
    <w:rsid w:val="00CC3821"/>
    <w:rsid w:val="00CC3F6C"/>
    <w:rsid w:val="00CC402D"/>
    <w:rsid w:val="00CC4636"/>
    <w:rsid w:val="00CC60BC"/>
    <w:rsid w:val="00CC60CB"/>
    <w:rsid w:val="00CD082A"/>
    <w:rsid w:val="00CD162F"/>
    <w:rsid w:val="00CD40C8"/>
    <w:rsid w:val="00CD6F3B"/>
    <w:rsid w:val="00CD7725"/>
    <w:rsid w:val="00CE0AB9"/>
    <w:rsid w:val="00CE2DC2"/>
    <w:rsid w:val="00CE5FE8"/>
    <w:rsid w:val="00CE6372"/>
    <w:rsid w:val="00CF1049"/>
    <w:rsid w:val="00CF59CE"/>
    <w:rsid w:val="00D079A4"/>
    <w:rsid w:val="00D1474B"/>
    <w:rsid w:val="00D15B34"/>
    <w:rsid w:val="00D15CD1"/>
    <w:rsid w:val="00D16443"/>
    <w:rsid w:val="00D16D49"/>
    <w:rsid w:val="00D16DA0"/>
    <w:rsid w:val="00D21AD6"/>
    <w:rsid w:val="00D3407B"/>
    <w:rsid w:val="00D3413F"/>
    <w:rsid w:val="00D35554"/>
    <w:rsid w:val="00D43401"/>
    <w:rsid w:val="00D50074"/>
    <w:rsid w:val="00D51687"/>
    <w:rsid w:val="00D53658"/>
    <w:rsid w:val="00D57366"/>
    <w:rsid w:val="00D57E24"/>
    <w:rsid w:val="00D60E7C"/>
    <w:rsid w:val="00D63BFC"/>
    <w:rsid w:val="00D67C8D"/>
    <w:rsid w:val="00D7006C"/>
    <w:rsid w:val="00D72110"/>
    <w:rsid w:val="00D722D0"/>
    <w:rsid w:val="00D72505"/>
    <w:rsid w:val="00D73729"/>
    <w:rsid w:val="00D77453"/>
    <w:rsid w:val="00D80807"/>
    <w:rsid w:val="00D80B1D"/>
    <w:rsid w:val="00D815BE"/>
    <w:rsid w:val="00D82321"/>
    <w:rsid w:val="00D84504"/>
    <w:rsid w:val="00D84D96"/>
    <w:rsid w:val="00D8711F"/>
    <w:rsid w:val="00D90DD5"/>
    <w:rsid w:val="00D91130"/>
    <w:rsid w:val="00D9126E"/>
    <w:rsid w:val="00D9140E"/>
    <w:rsid w:val="00D920EA"/>
    <w:rsid w:val="00D92C93"/>
    <w:rsid w:val="00D937FA"/>
    <w:rsid w:val="00D9518F"/>
    <w:rsid w:val="00D95C47"/>
    <w:rsid w:val="00D963AE"/>
    <w:rsid w:val="00D964E4"/>
    <w:rsid w:val="00DA2303"/>
    <w:rsid w:val="00DA7108"/>
    <w:rsid w:val="00DB1DF0"/>
    <w:rsid w:val="00DB4EB5"/>
    <w:rsid w:val="00DB5E87"/>
    <w:rsid w:val="00DB6756"/>
    <w:rsid w:val="00DC73C4"/>
    <w:rsid w:val="00DC7CA5"/>
    <w:rsid w:val="00DD0A2D"/>
    <w:rsid w:val="00DD15FD"/>
    <w:rsid w:val="00DD306A"/>
    <w:rsid w:val="00DD32D0"/>
    <w:rsid w:val="00DD331A"/>
    <w:rsid w:val="00DD7139"/>
    <w:rsid w:val="00DD7338"/>
    <w:rsid w:val="00DD741C"/>
    <w:rsid w:val="00DE1AC9"/>
    <w:rsid w:val="00DE1AD4"/>
    <w:rsid w:val="00DF5E64"/>
    <w:rsid w:val="00DF62F9"/>
    <w:rsid w:val="00DF673E"/>
    <w:rsid w:val="00DF6A00"/>
    <w:rsid w:val="00DF6B22"/>
    <w:rsid w:val="00DF7755"/>
    <w:rsid w:val="00E011CF"/>
    <w:rsid w:val="00E025FD"/>
    <w:rsid w:val="00E0410A"/>
    <w:rsid w:val="00E043D6"/>
    <w:rsid w:val="00E04E44"/>
    <w:rsid w:val="00E07731"/>
    <w:rsid w:val="00E1331A"/>
    <w:rsid w:val="00E137D1"/>
    <w:rsid w:val="00E153FD"/>
    <w:rsid w:val="00E15B10"/>
    <w:rsid w:val="00E17963"/>
    <w:rsid w:val="00E22647"/>
    <w:rsid w:val="00E23B16"/>
    <w:rsid w:val="00E249CF"/>
    <w:rsid w:val="00E31209"/>
    <w:rsid w:val="00E318C1"/>
    <w:rsid w:val="00E35AA6"/>
    <w:rsid w:val="00E40212"/>
    <w:rsid w:val="00E42912"/>
    <w:rsid w:val="00E429F9"/>
    <w:rsid w:val="00E434BF"/>
    <w:rsid w:val="00E43B23"/>
    <w:rsid w:val="00E44535"/>
    <w:rsid w:val="00E45BE1"/>
    <w:rsid w:val="00E53C57"/>
    <w:rsid w:val="00E542D4"/>
    <w:rsid w:val="00E54E4E"/>
    <w:rsid w:val="00E627E6"/>
    <w:rsid w:val="00E66DB5"/>
    <w:rsid w:val="00E72BDB"/>
    <w:rsid w:val="00E7696D"/>
    <w:rsid w:val="00E8072B"/>
    <w:rsid w:val="00E81B14"/>
    <w:rsid w:val="00E822EB"/>
    <w:rsid w:val="00E84BCE"/>
    <w:rsid w:val="00E85E3E"/>
    <w:rsid w:val="00E86D86"/>
    <w:rsid w:val="00E93B97"/>
    <w:rsid w:val="00E940CE"/>
    <w:rsid w:val="00E960D0"/>
    <w:rsid w:val="00EA40BC"/>
    <w:rsid w:val="00EB32C5"/>
    <w:rsid w:val="00EB353A"/>
    <w:rsid w:val="00EB5557"/>
    <w:rsid w:val="00EB77DB"/>
    <w:rsid w:val="00EC13BA"/>
    <w:rsid w:val="00EC35C7"/>
    <w:rsid w:val="00EC3C13"/>
    <w:rsid w:val="00EC5E51"/>
    <w:rsid w:val="00EC6E3D"/>
    <w:rsid w:val="00EC7D45"/>
    <w:rsid w:val="00ED554C"/>
    <w:rsid w:val="00EE6B31"/>
    <w:rsid w:val="00EF19A5"/>
    <w:rsid w:val="00EF4A98"/>
    <w:rsid w:val="00EF6B38"/>
    <w:rsid w:val="00EF6D4A"/>
    <w:rsid w:val="00EF727F"/>
    <w:rsid w:val="00F02DD6"/>
    <w:rsid w:val="00F035D5"/>
    <w:rsid w:val="00F040F3"/>
    <w:rsid w:val="00F04835"/>
    <w:rsid w:val="00F07AF4"/>
    <w:rsid w:val="00F10549"/>
    <w:rsid w:val="00F106E5"/>
    <w:rsid w:val="00F10807"/>
    <w:rsid w:val="00F13465"/>
    <w:rsid w:val="00F140AC"/>
    <w:rsid w:val="00F162A2"/>
    <w:rsid w:val="00F170A9"/>
    <w:rsid w:val="00F17F00"/>
    <w:rsid w:val="00F2240D"/>
    <w:rsid w:val="00F2293C"/>
    <w:rsid w:val="00F23334"/>
    <w:rsid w:val="00F23A20"/>
    <w:rsid w:val="00F24BA6"/>
    <w:rsid w:val="00F26F62"/>
    <w:rsid w:val="00F310E7"/>
    <w:rsid w:val="00F3133B"/>
    <w:rsid w:val="00F33777"/>
    <w:rsid w:val="00F33ADC"/>
    <w:rsid w:val="00F365A2"/>
    <w:rsid w:val="00F431F4"/>
    <w:rsid w:val="00F46A24"/>
    <w:rsid w:val="00F473BF"/>
    <w:rsid w:val="00F54CC8"/>
    <w:rsid w:val="00F55812"/>
    <w:rsid w:val="00F565B4"/>
    <w:rsid w:val="00F57265"/>
    <w:rsid w:val="00F63A68"/>
    <w:rsid w:val="00F63D82"/>
    <w:rsid w:val="00F64E6A"/>
    <w:rsid w:val="00F7470E"/>
    <w:rsid w:val="00F765B2"/>
    <w:rsid w:val="00F76B58"/>
    <w:rsid w:val="00F772DB"/>
    <w:rsid w:val="00F776DD"/>
    <w:rsid w:val="00F841EA"/>
    <w:rsid w:val="00F85229"/>
    <w:rsid w:val="00F8535A"/>
    <w:rsid w:val="00F871D8"/>
    <w:rsid w:val="00F90F2E"/>
    <w:rsid w:val="00F92B7C"/>
    <w:rsid w:val="00F9427C"/>
    <w:rsid w:val="00F963EE"/>
    <w:rsid w:val="00F96E25"/>
    <w:rsid w:val="00FA295C"/>
    <w:rsid w:val="00FA3F0D"/>
    <w:rsid w:val="00FA4B49"/>
    <w:rsid w:val="00FA5DA6"/>
    <w:rsid w:val="00FA632D"/>
    <w:rsid w:val="00FB2331"/>
    <w:rsid w:val="00FB43B4"/>
    <w:rsid w:val="00FB4AB0"/>
    <w:rsid w:val="00FB5FDD"/>
    <w:rsid w:val="00FB67C2"/>
    <w:rsid w:val="00FB738F"/>
    <w:rsid w:val="00FC0FC8"/>
    <w:rsid w:val="00FC1A61"/>
    <w:rsid w:val="00FC6DE6"/>
    <w:rsid w:val="00FD21D5"/>
    <w:rsid w:val="00FD3C79"/>
    <w:rsid w:val="00FD3CC6"/>
    <w:rsid w:val="00FD5655"/>
    <w:rsid w:val="00FD62D8"/>
    <w:rsid w:val="00FD6EF0"/>
    <w:rsid w:val="00FD7225"/>
    <w:rsid w:val="00FE1692"/>
    <w:rsid w:val="00FE20DB"/>
    <w:rsid w:val="00FE2C73"/>
    <w:rsid w:val="00FE3B61"/>
    <w:rsid w:val="00FF1115"/>
    <w:rsid w:val="00FF3E33"/>
    <w:rsid w:val="00FF5B5A"/>
    <w:rsid w:val="00FF5DB7"/>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119F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qFormat/>
    <w:rsid w:val="00714D0F"/>
    <w:pPr>
      <w:keepNext/>
      <w:outlineLvl w:val="0"/>
    </w:pPr>
    <w:rPr>
      <w:rFonts w:eastAsia="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rPr>
      <w:rFonts w:eastAsia="ヒラギノ角ゴ Pro W3"/>
      <w:color w:val="000000"/>
      <w:sz w:val="24"/>
    </w:rPr>
  </w:style>
  <w:style w:type="character" w:styleId="PageNumber">
    <w:name w:val="page number"/>
    <w:rPr>
      <w:color w:val="000000"/>
    </w:rPr>
  </w:style>
  <w:style w:type="character" w:customStyle="1" w:styleId="Unknown0">
    <w:name w:val="Unknown 0"/>
    <w:semiHidden/>
  </w:style>
  <w:style w:type="character" w:styleId="Hyperlink">
    <w:name w:val="Hyperlink"/>
    <w:rPr>
      <w:color w:val="0000FF"/>
      <w:u w:val="single"/>
    </w:rPr>
  </w:style>
  <w:style w:type="paragraph" w:customStyle="1" w:styleId="TableGrid1">
    <w:name w:val="Table Grid1"/>
    <w:rPr>
      <w:rFonts w:eastAsia="ヒラギノ角ゴ Pro W3"/>
      <w:color w:val="000000"/>
    </w:rPr>
  </w:style>
  <w:style w:type="paragraph" w:styleId="BodyText">
    <w:name w:val="Body Text"/>
    <w:pPr>
      <w:jc w:val="both"/>
    </w:pPr>
    <w:rPr>
      <w:rFonts w:ascii="Times" w:eastAsia="ヒラギノ角ゴ Pro W3" w:hAnsi="Times"/>
      <w:color w:val="000000"/>
      <w:sz w:val="24"/>
    </w:rPr>
  </w:style>
  <w:style w:type="character" w:styleId="CommentReference">
    <w:name w:val="annotation reference"/>
    <w:semiHidden/>
    <w:rsid w:val="003B7594"/>
    <w:rPr>
      <w:sz w:val="18"/>
    </w:rPr>
  </w:style>
  <w:style w:type="paragraph" w:styleId="CommentText">
    <w:name w:val="annotation text"/>
    <w:basedOn w:val="Normal"/>
    <w:semiHidden/>
    <w:rsid w:val="003B7594"/>
  </w:style>
  <w:style w:type="paragraph" w:styleId="CommentSubject">
    <w:name w:val="annotation subject"/>
    <w:basedOn w:val="CommentText"/>
    <w:next w:val="CommentText"/>
    <w:semiHidden/>
    <w:rsid w:val="003B7594"/>
  </w:style>
  <w:style w:type="paragraph" w:styleId="BalloonText">
    <w:name w:val="Balloon Text"/>
    <w:basedOn w:val="Normal"/>
    <w:semiHidden/>
    <w:rsid w:val="003B7594"/>
    <w:rPr>
      <w:rFonts w:ascii="Lucida Grande" w:hAnsi="Lucida Grande"/>
      <w:sz w:val="18"/>
      <w:szCs w:val="18"/>
    </w:rPr>
  </w:style>
  <w:style w:type="character" w:styleId="FollowedHyperlink">
    <w:name w:val="FollowedHyperlink"/>
    <w:rsid w:val="00A01F15"/>
    <w:rPr>
      <w:color w:val="800080"/>
      <w:u w:val="single"/>
    </w:rPr>
  </w:style>
  <w:style w:type="paragraph" w:styleId="BodyText2">
    <w:name w:val="Body Text 2"/>
    <w:basedOn w:val="Normal"/>
    <w:rsid w:val="0035477C"/>
    <w:pPr>
      <w:spacing w:after="120" w:line="480" w:lineRule="auto"/>
    </w:pPr>
  </w:style>
  <w:style w:type="paragraph" w:styleId="Header">
    <w:name w:val="header"/>
    <w:basedOn w:val="Normal"/>
    <w:link w:val="HeaderChar"/>
    <w:rsid w:val="0035477C"/>
    <w:pPr>
      <w:tabs>
        <w:tab w:val="center" w:pos="4320"/>
        <w:tab w:val="right" w:pos="8640"/>
      </w:tabs>
    </w:pPr>
    <w:rPr>
      <w:rFonts w:ascii="Times" w:eastAsia="Times New Roman" w:hAnsi="Times"/>
      <w:color w:val="auto"/>
      <w:szCs w:val="20"/>
    </w:rPr>
  </w:style>
  <w:style w:type="character" w:styleId="Strong">
    <w:name w:val="Strong"/>
    <w:qFormat/>
    <w:rsid w:val="00C834E5"/>
    <w:rPr>
      <w:b/>
      <w:bCs/>
    </w:rPr>
  </w:style>
  <w:style w:type="character" w:customStyle="1" w:styleId="HeaderChar">
    <w:name w:val="Header Char"/>
    <w:link w:val="Header"/>
    <w:rsid w:val="0081097D"/>
    <w:rPr>
      <w:rFonts w:ascii="Times" w:hAnsi="Times"/>
      <w:sz w:val="24"/>
    </w:rPr>
  </w:style>
  <w:style w:type="paragraph" w:styleId="ListParagraph">
    <w:name w:val="List Paragraph"/>
    <w:basedOn w:val="Normal"/>
    <w:uiPriority w:val="72"/>
    <w:rsid w:val="00043EBE"/>
    <w:pPr>
      <w:ind w:left="720"/>
      <w:contextualSpacing/>
    </w:pPr>
  </w:style>
  <w:style w:type="paragraph" w:styleId="NormalWeb">
    <w:name w:val="Normal (Web)"/>
    <w:basedOn w:val="Normal"/>
    <w:uiPriority w:val="99"/>
    <w:unhideWhenUsed/>
    <w:rsid w:val="000B3A7E"/>
    <w:pPr>
      <w:spacing w:before="100" w:beforeAutospacing="1" w:after="100" w:afterAutospacing="1"/>
    </w:pPr>
    <w:rPr>
      <w:rFonts w:ascii="Times" w:eastAsia="Times New Roman" w:hAnsi="Times"/>
      <w:color w:val="auto"/>
      <w:sz w:val="20"/>
      <w:szCs w:val="20"/>
    </w:rPr>
  </w:style>
  <w:style w:type="table" w:styleId="TableGrid">
    <w:name w:val="Table Grid"/>
    <w:basedOn w:val="TableNormal"/>
    <w:uiPriority w:val="39"/>
    <w:rsid w:val="0046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aliases w:val="Default"/>
    <w:basedOn w:val="Normal"/>
    <w:link w:val="z-TopofFormChar"/>
    <w:rsid w:val="008B061C"/>
    <w:rPr>
      <w:rFonts w:eastAsia="Times New Roman"/>
      <w:color w:val="auto"/>
      <w:szCs w:val="20"/>
    </w:rPr>
  </w:style>
  <w:style w:type="character" w:customStyle="1" w:styleId="z-TopofFormChar">
    <w:name w:val="z-Top of Form Char"/>
    <w:aliases w:val="Default Char"/>
    <w:basedOn w:val="DefaultParagraphFont"/>
    <w:link w:val="z-TopofForm"/>
    <w:rsid w:val="008B061C"/>
    <w:rPr>
      <w:sz w:val="24"/>
    </w:rPr>
  </w:style>
  <w:style w:type="paragraph" w:customStyle="1" w:styleId="p6">
    <w:name w:val="p6"/>
    <w:basedOn w:val="Normal"/>
    <w:rsid w:val="004414D3"/>
    <w:pPr>
      <w:ind w:left="630" w:hanging="630"/>
      <w:jc w:val="both"/>
    </w:pPr>
    <w:rPr>
      <w:rFonts w:eastAsiaTheme="minorHAnsi"/>
      <w:color w:val="auto"/>
    </w:rPr>
  </w:style>
  <w:style w:type="character" w:customStyle="1" w:styleId="s1">
    <w:name w:val="s1"/>
    <w:basedOn w:val="DefaultParagraphFont"/>
    <w:rsid w:val="004414D3"/>
  </w:style>
  <w:style w:type="paragraph" w:styleId="Revision">
    <w:name w:val="Revision"/>
    <w:hidden/>
    <w:uiPriority w:val="71"/>
    <w:semiHidden/>
    <w:rsid w:val="00B0700F"/>
    <w:rPr>
      <w:rFonts w:eastAsia="ヒラギノ角ゴ Pro W3"/>
      <w:color w:val="000000"/>
      <w:sz w:val="24"/>
      <w:szCs w:val="24"/>
    </w:rPr>
  </w:style>
  <w:style w:type="character" w:styleId="UnresolvedMention">
    <w:name w:val="Unresolved Mention"/>
    <w:basedOn w:val="DefaultParagraphFont"/>
    <w:rsid w:val="00DC7CA5"/>
    <w:rPr>
      <w:color w:val="605E5C"/>
      <w:shd w:val="clear" w:color="auto" w:fill="E1DFDD"/>
    </w:rPr>
  </w:style>
  <w:style w:type="table" w:styleId="PlainTable4">
    <w:name w:val="Plain Table 4"/>
    <w:basedOn w:val="TableNormal"/>
    <w:uiPriority w:val="44"/>
    <w:rsid w:val="005F28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30">
      <w:bodyDiv w:val="1"/>
      <w:marLeft w:val="0"/>
      <w:marRight w:val="0"/>
      <w:marTop w:val="0"/>
      <w:marBottom w:val="0"/>
      <w:divBdr>
        <w:top w:val="none" w:sz="0" w:space="0" w:color="auto"/>
        <w:left w:val="none" w:sz="0" w:space="0" w:color="auto"/>
        <w:bottom w:val="none" w:sz="0" w:space="0" w:color="auto"/>
        <w:right w:val="none" w:sz="0" w:space="0" w:color="auto"/>
      </w:divBdr>
    </w:div>
    <w:div w:id="913666721">
      <w:bodyDiv w:val="1"/>
      <w:marLeft w:val="0"/>
      <w:marRight w:val="0"/>
      <w:marTop w:val="0"/>
      <w:marBottom w:val="0"/>
      <w:divBdr>
        <w:top w:val="none" w:sz="0" w:space="0" w:color="auto"/>
        <w:left w:val="none" w:sz="0" w:space="0" w:color="auto"/>
        <w:bottom w:val="none" w:sz="0" w:space="0" w:color="auto"/>
        <w:right w:val="none" w:sz="0" w:space="0" w:color="auto"/>
      </w:divBdr>
    </w:div>
    <w:div w:id="948513004">
      <w:bodyDiv w:val="1"/>
      <w:marLeft w:val="0"/>
      <w:marRight w:val="0"/>
      <w:marTop w:val="0"/>
      <w:marBottom w:val="0"/>
      <w:divBdr>
        <w:top w:val="none" w:sz="0" w:space="0" w:color="auto"/>
        <w:left w:val="none" w:sz="0" w:space="0" w:color="auto"/>
        <w:bottom w:val="none" w:sz="0" w:space="0" w:color="auto"/>
        <w:right w:val="none" w:sz="0" w:space="0" w:color="auto"/>
      </w:divBdr>
    </w:div>
    <w:div w:id="1604848861">
      <w:bodyDiv w:val="1"/>
      <w:marLeft w:val="0"/>
      <w:marRight w:val="0"/>
      <w:marTop w:val="0"/>
      <w:marBottom w:val="0"/>
      <w:divBdr>
        <w:top w:val="none" w:sz="0" w:space="0" w:color="auto"/>
        <w:left w:val="none" w:sz="0" w:space="0" w:color="auto"/>
        <w:bottom w:val="none" w:sz="0" w:space="0" w:color="auto"/>
        <w:right w:val="none" w:sz="0" w:space="0" w:color="auto"/>
      </w:divBdr>
    </w:div>
    <w:div w:id="1783375488">
      <w:bodyDiv w:val="1"/>
      <w:marLeft w:val="0"/>
      <w:marRight w:val="0"/>
      <w:marTop w:val="0"/>
      <w:marBottom w:val="0"/>
      <w:divBdr>
        <w:top w:val="none" w:sz="0" w:space="0" w:color="auto"/>
        <w:left w:val="none" w:sz="0" w:space="0" w:color="auto"/>
        <w:bottom w:val="none" w:sz="0" w:space="0" w:color="auto"/>
        <w:right w:val="none" w:sz="0" w:space="0" w:color="auto"/>
      </w:divBdr>
    </w:div>
    <w:div w:id="1998996708">
      <w:bodyDiv w:val="1"/>
      <w:marLeft w:val="0"/>
      <w:marRight w:val="0"/>
      <w:marTop w:val="0"/>
      <w:marBottom w:val="0"/>
      <w:divBdr>
        <w:top w:val="none" w:sz="0" w:space="0" w:color="auto"/>
        <w:left w:val="none" w:sz="0" w:space="0" w:color="auto"/>
        <w:bottom w:val="none" w:sz="0" w:space="0" w:color="auto"/>
        <w:right w:val="none" w:sz="0" w:space="0" w:color="auto"/>
      </w:divBdr>
    </w:div>
    <w:div w:id="212569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lackboard.usc.edu" TargetMode="External"/><Relationship Id="rId18" Type="http://schemas.openxmlformats.org/officeDocument/2006/relationships/hyperlink" Target="http://www.usc.edu/student-affairs/SJACS/" TargetMode="External"/><Relationship Id="rId26" Type="http://schemas.openxmlformats.org/officeDocument/2006/relationships/hyperlink" Target="https://studentaffairs.usc.edu/bias-assessment-response-support/" TargetMode="External"/><Relationship Id="rId3" Type="http://schemas.openxmlformats.org/officeDocument/2006/relationships/settings" Target="settings.xml"/><Relationship Id="rId21" Type="http://schemas.openxmlformats.org/officeDocument/2006/relationships/hyperlink" Target="https://engemannshc.usc.edu/counseling" TargetMode="External"/><Relationship Id="rId7" Type="http://schemas.openxmlformats.org/officeDocument/2006/relationships/hyperlink" Target="mailto:kheidelb@usc.edu" TargetMode="External"/><Relationship Id="rId12" Type="http://schemas.openxmlformats.org/officeDocument/2006/relationships/footer" Target="footer2.xml"/><Relationship Id="rId17" Type="http://schemas.openxmlformats.org/officeDocument/2006/relationships/hyperlink" Target="http://web-app.usc.edu/scampus/1100-behavior-violating-university-standards-and-appropriate-sanctions/" TargetMode="External"/><Relationship Id="rId25" Type="http://schemas.openxmlformats.org/officeDocument/2006/relationships/hyperlink" Target="http://equity.us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arc.us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hrash@usc.edu"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header" Target="header1.xm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blackboard.usc.edu" TargetMode="External"/><Relationship Id="rId14" Type="http://schemas.openxmlformats.org/officeDocument/2006/relationships/hyperlink" Target="mailto:n.levine@usc.edu"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 Id="rId8" Type="http://schemas.openxmlformats.org/officeDocument/2006/relationships/hyperlink" Target="mailto:thrash@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Week starting</vt:lpstr>
    </vt:vector>
  </TitlesOfParts>
  <Company>Unversity of Southern California</Company>
  <LinksUpToDate>false</LinksUpToDate>
  <CharactersWithSpaces>15484</CharactersWithSpaces>
  <SharedDoc>false</SharedDoc>
  <HLinks>
    <vt:vector size="114" baseType="variant">
      <vt:variant>
        <vt:i4>5177455</vt:i4>
      </vt:variant>
      <vt:variant>
        <vt:i4>54</vt:i4>
      </vt:variant>
      <vt:variant>
        <vt:i4>0</vt:i4>
      </vt:variant>
      <vt:variant>
        <vt:i4>5</vt:i4>
      </vt:variant>
      <vt:variant>
        <vt:lpwstr>http://sait.usc.edu/academicsupport/centerprograms/dsp/home_index.html</vt:lpwstr>
      </vt:variant>
      <vt:variant>
        <vt:lpwstr/>
      </vt:variant>
      <vt:variant>
        <vt:i4>8126537</vt:i4>
      </vt:variant>
      <vt:variant>
        <vt:i4>51</vt:i4>
      </vt:variant>
      <vt:variant>
        <vt:i4>0</vt:i4>
      </vt:variant>
      <vt:variant>
        <vt:i4>5</vt:i4>
      </vt:variant>
      <vt:variant>
        <vt:lpwstr>mailto:ability@usc.edu</vt:lpwstr>
      </vt:variant>
      <vt:variant>
        <vt:lpwstr/>
      </vt:variant>
      <vt:variant>
        <vt:i4>8323085</vt:i4>
      </vt:variant>
      <vt:variant>
        <vt:i4>48</vt:i4>
      </vt:variant>
      <vt:variant>
        <vt:i4>0</vt:i4>
      </vt:variant>
      <vt:variant>
        <vt:i4>5</vt:i4>
      </vt:variant>
      <vt:variant>
        <vt:lpwstr>https://blackboard.usc.edu/</vt:lpwstr>
      </vt:variant>
      <vt:variant>
        <vt:lpwstr/>
      </vt:variant>
      <vt:variant>
        <vt:i4>8323085</vt:i4>
      </vt:variant>
      <vt:variant>
        <vt:i4>45</vt:i4>
      </vt:variant>
      <vt:variant>
        <vt:i4>0</vt:i4>
      </vt:variant>
      <vt:variant>
        <vt:i4>5</vt:i4>
      </vt:variant>
      <vt:variant>
        <vt:lpwstr>https://blackboard.usc.edu/</vt:lpwstr>
      </vt:variant>
      <vt:variant>
        <vt:lpwstr/>
      </vt:variant>
      <vt:variant>
        <vt:i4>6488157</vt:i4>
      </vt:variant>
      <vt:variant>
        <vt:i4>42</vt:i4>
      </vt:variant>
      <vt:variant>
        <vt:i4>0</vt:i4>
      </vt:variant>
      <vt:variant>
        <vt:i4>5</vt:i4>
      </vt:variant>
      <vt:variant>
        <vt:lpwstr>http://orl.usc.edu/religiouslife/holydays/absences.html</vt:lpwstr>
      </vt:variant>
      <vt:variant>
        <vt:lpwstr/>
      </vt:variant>
      <vt:variant>
        <vt:i4>524355</vt:i4>
      </vt:variant>
      <vt:variant>
        <vt:i4>39</vt:i4>
      </vt:variant>
      <vt:variant>
        <vt:i4>0</vt:i4>
      </vt:variant>
      <vt:variant>
        <vt:i4>5</vt:i4>
      </vt:variant>
      <vt:variant>
        <vt:lpwstr>mailto:yukaizha@usc.edu</vt:lpwstr>
      </vt:variant>
      <vt:variant>
        <vt:lpwstr/>
      </vt:variant>
      <vt:variant>
        <vt:i4>8323085</vt:i4>
      </vt:variant>
      <vt:variant>
        <vt:i4>36</vt:i4>
      </vt:variant>
      <vt:variant>
        <vt:i4>0</vt:i4>
      </vt:variant>
      <vt:variant>
        <vt:i4>5</vt:i4>
      </vt:variant>
      <vt:variant>
        <vt:lpwstr>https://blackboard.usc.edu/</vt:lpwstr>
      </vt:variant>
      <vt:variant>
        <vt:lpwstr/>
      </vt:variant>
      <vt:variant>
        <vt:i4>720966</vt:i4>
      </vt:variant>
      <vt:variant>
        <vt:i4>33</vt:i4>
      </vt:variant>
      <vt:variant>
        <vt:i4>0</vt:i4>
      </vt:variant>
      <vt:variant>
        <vt:i4>5</vt:i4>
      </vt:variant>
      <vt:variant>
        <vt:lpwstr>mailto:bezmalin@usc.edu</vt:lpwstr>
      </vt:variant>
      <vt:variant>
        <vt:lpwstr/>
      </vt:variant>
      <vt:variant>
        <vt:i4>8323085</vt:i4>
      </vt:variant>
      <vt:variant>
        <vt:i4>30</vt:i4>
      </vt:variant>
      <vt:variant>
        <vt:i4>0</vt:i4>
      </vt:variant>
      <vt:variant>
        <vt:i4>5</vt:i4>
      </vt:variant>
      <vt:variant>
        <vt:lpwstr>https://blackboard.usc.edu/</vt:lpwstr>
      </vt:variant>
      <vt:variant>
        <vt:lpwstr/>
      </vt:variant>
      <vt:variant>
        <vt:i4>65622</vt:i4>
      </vt:variant>
      <vt:variant>
        <vt:i4>27</vt:i4>
      </vt:variant>
      <vt:variant>
        <vt:i4>0</vt:i4>
      </vt:variant>
      <vt:variant>
        <vt:i4>5</vt:i4>
      </vt:variant>
      <vt:variant>
        <vt:lpwstr>http://dornsife.usc.edu/supplemental-instruction</vt:lpwstr>
      </vt:variant>
      <vt:variant>
        <vt:lpwstr/>
      </vt:variant>
      <vt:variant>
        <vt:i4>524355</vt:i4>
      </vt:variant>
      <vt:variant>
        <vt:i4>24</vt:i4>
      </vt:variant>
      <vt:variant>
        <vt:i4>0</vt:i4>
      </vt:variant>
      <vt:variant>
        <vt:i4>5</vt:i4>
      </vt:variant>
      <vt:variant>
        <vt:lpwstr>mailto:yukaizha@usc.edu</vt:lpwstr>
      </vt:variant>
      <vt:variant>
        <vt:lpwstr/>
      </vt:variant>
      <vt:variant>
        <vt:i4>8323085</vt:i4>
      </vt:variant>
      <vt:variant>
        <vt:i4>21</vt:i4>
      </vt:variant>
      <vt:variant>
        <vt:i4>0</vt:i4>
      </vt:variant>
      <vt:variant>
        <vt:i4>5</vt:i4>
      </vt:variant>
      <vt:variant>
        <vt:lpwstr>https://blackboard.usc.edu/</vt:lpwstr>
      </vt:variant>
      <vt:variant>
        <vt:lpwstr/>
      </vt:variant>
      <vt:variant>
        <vt:i4>4587625</vt:i4>
      </vt:variant>
      <vt:variant>
        <vt:i4>18</vt:i4>
      </vt:variant>
      <vt:variant>
        <vt:i4>0</vt:i4>
      </vt:variant>
      <vt:variant>
        <vt:i4>5</vt:i4>
      </vt:variant>
      <vt:variant>
        <vt:lpwstr>http://www.usc.edu/student-affairs/SJACS/</vt:lpwstr>
      </vt:variant>
      <vt:variant>
        <vt:lpwstr/>
      </vt:variant>
      <vt:variant>
        <vt:i4>3604517</vt:i4>
      </vt:variant>
      <vt:variant>
        <vt:i4>15</vt:i4>
      </vt:variant>
      <vt:variant>
        <vt:i4>0</vt:i4>
      </vt:variant>
      <vt:variant>
        <vt:i4>5</vt:i4>
      </vt:variant>
      <vt:variant>
        <vt:lpwstr>http://web-app.usc.edu/scampus/1100-behavior-violating-university-standards-and-appropriate-sanctions/</vt:lpwstr>
      </vt:variant>
      <vt:variant>
        <vt:lpwstr/>
      </vt:variant>
      <vt:variant>
        <vt:i4>5177455</vt:i4>
      </vt:variant>
      <vt:variant>
        <vt:i4>12</vt:i4>
      </vt:variant>
      <vt:variant>
        <vt:i4>0</vt:i4>
      </vt:variant>
      <vt:variant>
        <vt:i4>5</vt:i4>
      </vt:variant>
      <vt:variant>
        <vt:lpwstr>http://sait.usc.edu/academicsupport/centerprograms/dsp/home_index.html</vt:lpwstr>
      </vt:variant>
      <vt:variant>
        <vt:lpwstr/>
      </vt:variant>
      <vt:variant>
        <vt:i4>6488157</vt:i4>
      </vt:variant>
      <vt:variant>
        <vt:i4>9</vt:i4>
      </vt:variant>
      <vt:variant>
        <vt:i4>0</vt:i4>
      </vt:variant>
      <vt:variant>
        <vt:i4>5</vt:i4>
      </vt:variant>
      <vt:variant>
        <vt:lpwstr>http://orl.usc.edu/religiouslife/holydays/absences.html</vt:lpwstr>
      </vt:variant>
      <vt:variant>
        <vt:lpwstr/>
      </vt:variant>
      <vt:variant>
        <vt:i4>8323085</vt:i4>
      </vt:variant>
      <vt:variant>
        <vt:i4>6</vt:i4>
      </vt:variant>
      <vt:variant>
        <vt:i4>0</vt:i4>
      </vt:variant>
      <vt:variant>
        <vt:i4>5</vt:i4>
      </vt:variant>
      <vt:variant>
        <vt:lpwstr>https://blackboard.usc.edu/</vt:lpwstr>
      </vt:variant>
      <vt:variant>
        <vt:lpwstr/>
      </vt:variant>
      <vt:variant>
        <vt:i4>8323085</vt:i4>
      </vt:variant>
      <vt:variant>
        <vt:i4>3</vt:i4>
      </vt:variant>
      <vt:variant>
        <vt:i4>0</vt:i4>
      </vt:variant>
      <vt:variant>
        <vt:i4>5</vt:i4>
      </vt:variant>
      <vt:variant>
        <vt:lpwstr>https://blackboard.usc.edu/</vt:lpwstr>
      </vt:variant>
      <vt:variant>
        <vt:lpwstr/>
      </vt:variant>
      <vt:variant>
        <vt:i4>7864422</vt:i4>
      </vt:variant>
      <vt:variant>
        <vt:i4>0</vt:i4>
      </vt:variant>
      <vt:variant>
        <vt:i4>0</vt:i4>
      </vt:variant>
      <vt:variant>
        <vt:i4>5</vt:i4>
      </vt:variant>
      <vt:variant>
        <vt:lpwstr>file:///C:/Users/bezmalin/Desktop/BISC 120 FALL 2012/kheidelb@usc.edu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starting</dc:title>
  <dc:subject/>
  <dc:creator>rw</dc:creator>
  <cp:keywords/>
  <cp:lastModifiedBy>Cameron Thrash</cp:lastModifiedBy>
  <cp:revision>3</cp:revision>
  <cp:lastPrinted>2020-03-10T02:50:00Z</cp:lastPrinted>
  <dcterms:created xsi:type="dcterms:W3CDTF">2022-03-15T15:47:00Z</dcterms:created>
  <dcterms:modified xsi:type="dcterms:W3CDTF">2022-03-15T15:53:00Z</dcterms:modified>
</cp:coreProperties>
</file>