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BA2C9" w14:textId="37E635B8" w:rsidR="00C23DFB" w:rsidRDefault="00D50789" w:rsidP="00D50789">
      <w:pPr>
        <w:jc w:val="center"/>
        <w:rPr>
          <w:rFonts w:ascii="Times New Roman" w:hAnsi="Times New Roman" w:cs="Times New Roman"/>
        </w:rPr>
      </w:pPr>
      <w:r>
        <w:rPr>
          <w:rFonts w:ascii="Times New Roman" w:hAnsi="Times New Roman" w:cs="Times New Roman"/>
          <w:b/>
        </w:rPr>
        <w:t xml:space="preserve">Social Work </w:t>
      </w:r>
      <w:r w:rsidR="002F5E3B">
        <w:rPr>
          <w:rFonts w:ascii="Times New Roman" w:hAnsi="Times New Roman" w:cs="Times New Roman"/>
          <w:b/>
        </w:rPr>
        <w:t>643</w:t>
      </w:r>
    </w:p>
    <w:p w14:paraId="5D9AF3BC" w14:textId="10E16A2D" w:rsidR="00D50789" w:rsidRDefault="00F53269" w:rsidP="00D50789">
      <w:pPr>
        <w:jc w:val="center"/>
        <w:rPr>
          <w:rFonts w:ascii="Times New Roman" w:hAnsi="Times New Roman" w:cs="Times New Roman"/>
          <w:b/>
        </w:rPr>
      </w:pPr>
      <w:r>
        <w:rPr>
          <w:rFonts w:ascii="Times New Roman" w:hAnsi="Times New Roman" w:cs="Times New Roman"/>
          <w:b/>
        </w:rPr>
        <w:t xml:space="preserve">Section # </w:t>
      </w:r>
      <w:r w:rsidR="00AA6D2F">
        <w:rPr>
          <w:rFonts w:ascii="Times New Roman" w:hAnsi="Times New Roman" w:cs="Times New Roman"/>
          <w:b/>
        </w:rPr>
        <w:t>6</w:t>
      </w:r>
      <w:r w:rsidR="00C0609B">
        <w:rPr>
          <w:rFonts w:ascii="Times New Roman" w:hAnsi="Times New Roman" w:cs="Times New Roman"/>
          <w:b/>
        </w:rPr>
        <w:t>71</w:t>
      </w:r>
      <w:r w:rsidR="00BD204B">
        <w:rPr>
          <w:rFonts w:ascii="Times New Roman" w:hAnsi="Times New Roman" w:cs="Times New Roman"/>
          <w:b/>
        </w:rPr>
        <w:t>6</w:t>
      </w:r>
      <w:r w:rsidR="0047674D">
        <w:rPr>
          <w:rFonts w:ascii="Times New Roman" w:hAnsi="Times New Roman" w:cs="Times New Roman"/>
          <w:b/>
        </w:rPr>
        <w:t>6</w:t>
      </w:r>
      <w:r w:rsidR="001221EC">
        <w:rPr>
          <w:rFonts w:ascii="Times New Roman" w:hAnsi="Times New Roman" w:cs="Times New Roman"/>
          <w:b/>
        </w:rPr>
        <w:t>D</w:t>
      </w:r>
    </w:p>
    <w:p w14:paraId="5572B138" w14:textId="44A36468" w:rsidR="00D50789" w:rsidRDefault="002F5E3B" w:rsidP="00D50789">
      <w:pPr>
        <w:jc w:val="center"/>
        <w:rPr>
          <w:rFonts w:ascii="Times New Roman" w:hAnsi="Times New Roman" w:cs="Times New Roman"/>
          <w:b/>
          <w:color w:val="991B1E"/>
        </w:rPr>
      </w:pPr>
      <w:r>
        <w:rPr>
          <w:rFonts w:ascii="Times New Roman" w:hAnsi="Times New Roman" w:cs="Times New Roman"/>
          <w:b/>
          <w:color w:val="991B1E"/>
        </w:rPr>
        <w:t>Social Work Practice in Integrated Care</w:t>
      </w:r>
    </w:p>
    <w:p w14:paraId="031EFC2D" w14:textId="42785DB4" w:rsidR="00D50789" w:rsidRDefault="002F5E3B" w:rsidP="00D50789">
      <w:pPr>
        <w:jc w:val="center"/>
        <w:rPr>
          <w:rFonts w:ascii="Times New Roman" w:hAnsi="Times New Roman" w:cs="Times New Roman"/>
          <w:b/>
        </w:rPr>
      </w:pPr>
      <w:r>
        <w:rPr>
          <w:rFonts w:ascii="Times New Roman" w:hAnsi="Times New Roman" w:cs="Times New Roman"/>
          <w:b/>
          <w:color w:val="991B1E"/>
        </w:rPr>
        <w:t>3</w:t>
      </w:r>
      <w:r w:rsidR="00D50789">
        <w:rPr>
          <w:rFonts w:ascii="Times New Roman" w:hAnsi="Times New Roman" w:cs="Times New Roman"/>
          <w:b/>
          <w:color w:val="991B1E"/>
        </w:rPr>
        <w:t xml:space="preserve"> Units</w:t>
      </w:r>
    </w:p>
    <w:p w14:paraId="481365AE" w14:textId="1609B0FD" w:rsidR="00D50789" w:rsidRDefault="00205657" w:rsidP="00D50789">
      <w:pPr>
        <w:jc w:val="center"/>
        <w:rPr>
          <w:rFonts w:ascii="Times New Roman" w:hAnsi="Times New Roman" w:cs="Times New Roman"/>
          <w:b/>
          <w:i/>
        </w:rPr>
      </w:pPr>
      <w:r>
        <w:rPr>
          <w:rFonts w:ascii="Times New Roman" w:hAnsi="Times New Roman" w:cs="Times New Roman"/>
          <w:b/>
          <w:i/>
        </w:rPr>
        <w:t>Spring 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4086"/>
      </w:tblGrid>
      <w:tr w:rsidR="006A1407" w14:paraId="0F0CE3B3" w14:textId="687D33C8" w:rsidTr="00E00EAE">
        <w:trPr>
          <w:jc w:val="center"/>
        </w:trPr>
        <w:tc>
          <w:tcPr>
            <w:tcW w:w="1958" w:type="dxa"/>
          </w:tcPr>
          <w:p w14:paraId="62C4D382" w14:textId="4675090E" w:rsidR="006A1407" w:rsidRDefault="006A1407" w:rsidP="00D50789">
            <w:pPr>
              <w:rPr>
                <w:rFonts w:ascii="Times New Roman" w:hAnsi="Times New Roman" w:cs="Times New Roman"/>
                <w:b/>
              </w:rPr>
            </w:pPr>
            <w:r>
              <w:rPr>
                <w:rFonts w:ascii="Times New Roman" w:hAnsi="Times New Roman" w:cs="Times New Roman"/>
                <w:b/>
              </w:rPr>
              <w:t xml:space="preserve">Instructor </w:t>
            </w:r>
          </w:p>
        </w:tc>
        <w:tc>
          <w:tcPr>
            <w:tcW w:w="4086" w:type="dxa"/>
          </w:tcPr>
          <w:p w14:paraId="33F3122C" w14:textId="0AC8408D" w:rsidR="006A1407" w:rsidRPr="00D50789" w:rsidRDefault="00CA080D" w:rsidP="00244217">
            <w:pPr>
              <w:rPr>
                <w:rFonts w:ascii="Times New Roman" w:hAnsi="Times New Roman" w:cs="Times New Roman"/>
              </w:rPr>
            </w:pPr>
            <w:r>
              <w:rPr>
                <w:rFonts w:ascii="Times New Roman" w:hAnsi="Times New Roman" w:cs="Times New Roman"/>
              </w:rPr>
              <w:t>Peggy Stewart, PhD Candidate Clinical Psychology</w:t>
            </w:r>
            <w:r w:rsidR="00E435D8">
              <w:rPr>
                <w:rFonts w:ascii="Times New Roman" w:hAnsi="Times New Roman" w:cs="Times New Roman"/>
              </w:rPr>
              <w:t>, LCSW</w:t>
            </w:r>
          </w:p>
        </w:tc>
      </w:tr>
      <w:tr w:rsidR="006A1407" w14:paraId="13171D82" w14:textId="5DA28E38" w:rsidTr="00E00EAE">
        <w:trPr>
          <w:jc w:val="center"/>
        </w:trPr>
        <w:tc>
          <w:tcPr>
            <w:tcW w:w="1958" w:type="dxa"/>
          </w:tcPr>
          <w:p w14:paraId="7C8808F7" w14:textId="0B9B7952" w:rsidR="006A1407" w:rsidRDefault="006A1407" w:rsidP="00D50789">
            <w:pPr>
              <w:rPr>
                <w:rFonts w:ascii="Times New Roman" w:hAnsi="Times New Roman" w:cs="Times New Roman"/>
                <w:b/>
              </w:rPr>
            </w:pPr>
            <w:r>
              <w:rPr>
                <w:rFonts w:ascii="Times New Roman" w:hAnsi="Times New Roman" w:cs="Times New Roman"/>
                <w:b/>
              </w:rPr>
              <w:t>Email</w:t>
            </w:r>
          </w:p>
        </w:tc>
        <w:tc>
          <w:tcPr>
            <w:tcW w:w="4086" w:type="dxa"/>
          </w:tcPr>
          <w:p w14:paraId="09CCDBC0" w14:textId="4A6273D3" w:rsidR="006A1407" w:rsidRPr="00D50789" w:rsidRDefault="00E435D8" w:rsidP="00244217">
            <w:pPr>
              <w:rPr>
                <w:rFonts w:ascii="Times New Roman" w:hAnsi="Times New Roman" w:cs="Times New Roman"/>
              </w:rPr>
            </w:pPr>
            <w:r>
              <w:rPr>
                <w:rFonts w:ascii="Times New Roman" w:hAnsi="Times New Roman" w:cs="Times New Roman"/>
              </w:rPr>
              <w:t>peggyste@usc.edu</w:t>
            </w:r>
          </w:p>
        </w:tc>
      </w:tr>
      <w:tr w:rsidR="006A1407" w14:paraId="5C84AE64" w14:textId="11FE262E" w:rsidTr="00E00EAE">
        <w:trPr>
          <w:jc w:val="center"/>
        </w:trPr>
        <w:tc>
          <w:tcPr>
            <w:tcW w:w="1958" w:type="dxa"/>
          </w:tcPr>
          <w:p w14:paraId="78D3C603" w14:textId="78FDA4FE" w:rsidR="006A1407" w:rsidRDefault="006A1407" w:rsidP="00D50789">
            <w:pPr>
              <w:rPr>
                <w:rFonts w:ascii="Times New Roman" w:hAnsi="Times New Roman" w:cs="Times New Roman"/>
                <w:b/>
              </w:rPr>
            </w:pPr>
            <w:r>
              <w:rPr>
                <w:rFonts w:ascii="Times New Roman" w:hAnsi="Times New Roman" w:cs="Times New Roman"/>
                <w:b/>
              </w:rPr>
              <w:t>Telephone</w:t>
            </w:r>
          </w:p>
        </w:tc>
        <w:tc>
          <w:tcPr>
            <w:tcW w:w="4086" w:type="dxa"/>
          </w:tcPr>
          <w:p w14:paraId="6F604D5C" w14:textId="2D5FD9B3" w:rsidR="006A1407" w:rsidRPr="00D50789" w:rsidRDefault="00E435D8" w:rsidP="00244217">
            <w:pPr>
              <w:rPr>
                <w:rFonts w:ascii="Times New Roman" w:hAnsi="Times New Roman" w:cs="Times New Roman"/>
              </w:rPr>
            </w:pPr>
            <w:r>
              <w:rPr>
                <w:rFonts w:ascii="Times New Roman" w:hAnsi="Times New Roman" w:cs="Times New Roman"/>
              </w:rPr>
              <w:t>818-209-6693</w:t>
            </w:r>
          </w:p>
        </w:tc>
      </w:tr>
      <w:tr w:rsidR="006A1407" w14:paraId="3A7BDBDF" w14:textId="793BF000" w:rsidTr="00E00EAE">
        <w:trPr>
          <w:jc w:val="center"/>
        </w:trPr>
        <w:tc>
          <w:tcPr>
            <w:tcW w:w="1958" w:type="dxa"/>
          </w:tcPr>
          <w:p w14:paraId="692328CA" w14:textId="31506F31" w:rsidR="006A1407" w:rsidRDefault="006A1407" w:rsidP="00D50789">
            <w:pPr>
              <w:rPr>
                <w:rFonts w:ascii="Times New Roman" w:hAnsi="Times New Roman" w:cs="Times New Roman"/>
                <w:b/>
              </w:rPr>
            </w:pPr>
            <w:r>
              <w:rPr>
                <w:rFonts w:ascii="Times New Roman" w:hAnsi="Times New Roman" w:cs="Times New Roman"/>
                <w:b/>
              </w:rPr>
              <w:t>Office</w:t>
            </w:r>
          </w:p>
        </w:tc>
        <w:tc>
          <w:tcPr>
            <w:tcW w:w="4086" w:type="dxa"/>
          </w:tcPr>
          <w:p w14:paraId="04E0ADE5" w14:textId="2D133963" w:rsidR="006A1407" w:rsidRPr="00D50789" w:rsidRDefault="00E435D8" w:rsidP="00244217">
            <w:pPr>
              <w:rPr>
                <w:rFonts w:ascii="Times New Roman" w:hAnsi="Times New Roman" w:cs="Times New Roman"/>
              </w:rPr>
            </w:pPr>
            <w:r>
              <w:rPr>
                <w:rFonts w:ascii="Times New Roman" w:hAnsi="Times New Roman" w:cs="Times New Roman"/>
              </w:rPr>
              <w:t>VAC</w:t>
            </w:r>
          </w:p>
        </w:tc>
      </w:tr>
      <w:tr w:rsidR="006A1407" w14:paraId="288FA313" w14:textId="5A1BEE85" w:rsidTr="00E00EAE">
        <w:trPr>
          <w:jc w:val="center"/>
        </w:trPr>
        <w:tc>
          <w:tcPr>
            <w:tcW w:w="1958" w:type="dxa"/>
          </w:tcPr>
          <w:p w14:paraId="3CAEBDE6" w14:textId="51254EB9" w:rsidR="006A1407" w:rsidRDefault="006A1407" w:rsidP="004D33D4">
            <w:pPr>
              <w:rPr>
                <w:rFonts w:ascii="Times New Roman" w:hAnsi="Times New Roman" w:cs="Times New Roman"/>
                <w:b/>
              </w:rPr>
            </w:pPr>
            <w:r>
              <w:rPr>
                <w:rFonts w:ascii="Times New Roman" w:hAnsi="Times New Roman" w:cs="Times New Roman"/>
                <w:b/>
              </w:rPr>
              <w:t>Office Hours</w:t>
            </w:r>
          </w:p>
        </w:tc>
        <w:tc>
          <w:tcPr>
            <w:tcW w:w="4086" w:type="dxa"/>
          </w:tcPr>
          <w:p w14:paraId="16B7E9C3" w14:textId="4C4862D5" w:rsidR="006A1407" w:rsidRPr="00D50789" w:rsidRDefault="001221EC" w:rsidP="004D33D4">
            <w:pPr>
              <w:rPr>
                <w:rFonts w:ascii="Times New Roman" w:hAnsi="Times New Roman" w:cs="Times New Roman"/>
              </w:rPr>
            </w:pPr>
            <w:r>
              <w:rPr>
                <w:rFonts w:ascii="Times New Roman" w:hAnsi="Times New Roman" w:cs="Times New Roman"/>
              </w:rPr>
              <w:t>T</w:t>
            </w:r>
            <w:r w:rsidR="0047674D">
              <w:rPr>
                <w:rFonts w:ascii="Times New Roman" w:hAnsi="Times New Roman" w:cs="Times New Roman"/>
              </w:rPr>
              <w:t>hursday</w:t>
            </w:r>
            <w:r w:rsidR="00661E80">
              <w:rPr>
                <w:rFonts w:ascii="Times New Roman" w:hAnsi="Times New Roman" w:cs="Times New Roman"/>
              </w:rPr>
              <w:t xml:space="preserve"> </w:t>
            </w:r>
            <w:r w:rsidR="00F33AF8">
              <w:rPr>
                <w:rFonts w:ascii="Times New Roman" w:hAnsi="Times New Roman" w:cs="Times New Roman"/>
              </w:rPr>
              <w:t>3:45</w:t>
            </w:r>
            <w:r w:rsidR="00661E80">
              <w:rPr>
                <w:rFonts w:ascii="Times New Roman" w:hAnsi="Times New Roman" w:cs="Times New Roman"/>
              </w:rPr>
              <w:t>–</w:t>
            </w:r>
            <w:r w:rsidR="00F33AF8">
              <w:rPr>
                <w:rFonts w:ascii="Times New Roman" w:hAnsi="Times New Roman" w:cs="Times New Roman"/>
              </w:rPr>
              <w:t>5:4</w:t>
            </w:r>
            <w:r w:rsidR="00AF2E6D">
              <w:rPr>
                <w:rFonts w:ascii="Times New Roman" w:hAnsi="Times New Roman" w:cs="Times New Roman"/>
              </w:rPr>
              <w:t>5</w:t>
            </w:r>
            <w:r w:rsidR="00661E80">
              <w:rPr>
                <w:rFonts w:ascii="Times New Roman" w:hAnsi="Times New Roman" w:cs="Times New Roman"/>
              </w:rPr>
              <w:t xml:space="preserve"> pm</w:t>
            </w:r>
          </w:p>
        </w:tc>
      </w:tr>
      <w:tr w:rsidR="006A1407" w14:paraId="69EB9A3C" w14:textId="461E2162" w:rsidTr="00E00EAE">
        <w:trPr>
          <w:jc w:val="center"/>
        </w:trPr>
        <w:tc>
          <w:tcPr>
            <w:tcW w:w="1958" w:type="dxa"/>
          </w:tcPr>
          <w:p w14:paraId="296FE373" w14:textId="2CEB1516" w:rsidR="006A1407" w:rsidRDefault="006A1407" w:rsidP="00D50789">
            <w:pPr>
              <w:rPr>
                <w:rFonts w:ascii="Times New Roman" w:hAnsi="Times New Roman" w:cs="Times New Roman"/>
                <w:b/>
              </w:rPr>
            </w:pPr>
            <w:r>
              <w:rPr>
                <w:rFonts w:ascii="Times New Roman" w:hAnsi="Times New Roman" w:cs="Times New Roman"/>
                <w:b/>
              </w:rPr>
              <w:t>Course Day(s)</w:t>
            </w:r>
          </w:p>
        </w:tc>
        <w:tc>
          <w:tcPr>
            <w:tcW w:w="4086" w:type="dxa"/>
          </w:tcPr>
          <w:p w14:paraId="44757A8F" w14:textId="07D904B7" w:rsidR="006A1407" w:rsidRPr="00D50789" w:rsidRDefault="009D5774" w:rsidP="00244217">
            <w:pPr>
              <w:rPr>
                <w:rFonts w:ascii="Times New Roman" w:hAnsi="Times New Roman" w:cs="Times New Roman"/>
              </w:rPr>
            </w:pPr>
            <w:r>
              <w:rPr>
                <w:rFonts w:ascii="Times New Roman" w:hAnsi="Times New Roman" w:cs="Times New Roman"/>
              </w:rPr>
              <w:t>T</w:t>
            </w:r>
            <w:r w:rsidR="0047674D">
              <w:rPr>
                <w:rFonts w:ascii="Times New Roman" w:hAnsi="Times New Roman" w:cs="Times New Roman"/>
              </w:rPr>
              <w:t>hursday</w:t>
            </w:r>
          </w:p>
        </w:tc>
      </w:tr>
      <w:tr w:rsidR="006A1407" w14:paraId="4534EDC3" w14:textId="73B902E5" w:rsidTr="00E00EAE">
        <w:trPr>
          <w:jc w:val="center"/>
        </w:trPr>
        <w:tc>
          <w:tcPr>
            <w:tcW w:w="1958" w:type="dxa"/>
          </w:tcPr>
          <w:p w14:paraId="0E88EB48" w14:textId="70A91D60" w:rsidR="006A1407" w:rsidRDefault="006A1407" w:rsidP="004D33D4">
            <w:pPr>
              <w:rPr>
                <w:rFonts w:ascii="Times New Roman" w:hAnsi="Times New Roman" w:cs="Times New Roman"/>
                <w:b/>
              </w:rPr>
            </w:pPr>
            <w:r>
              <w:rPr>
                <w:rFonts w:ascii="Times New Roman" w:hAnsi="Times New Roman" w:cs="Times New Roman"/>
                <w:b/>
              </w:rPr>
              <w:t>Course Time(s)</w:t>
            </w:r>
          </w:p>
        </w:tc>
        <w:tc>
          <w:tcPr>
            <w:tcW w:w="4086" w:type="dxa"/>
          </w:tcPr>
          <w:p w14:paraId="35B6E9D2" w14:textId="217725C0" w:rsidR="006A1407" w:rsidRPr="00D50789" w:rsidRDefault="000C38E7" w:rsidP="004D33D4">
            <w:pPr>
              <w:rPr>
                <w:rFonts w:ascii="Times New Roman" w:hAnsi="Times New Roman" w:cs="Times New Roman"/>
              </w:rPr>
            </w:pPr>
            <w:r>
              <w:rPr>
                <w:rFonts w:ascii="Times New Roman" w:hAnsi="Times New Roman" w:cs="Times New Roman"/>
              </w:rPr>
              <w:t>5</w:t>
            </w:r>
            <w:r w:rsidR="00F33D50">
              <w:rPr>
                <w:rFonts w:ascii="Times New Roman" w:hAnsi="Times New Roman" w:cs="Times New Roman"/>
              </w:rPr>
              <w:t>:</w:t>
            </w:r>
            <w:r>
              <w:rPr>
                <w:rFonts w:ascii="Times New Roman" w:hAnsi="Times New Roman" w:cs="Times New Roman"/>
              </w:rPr>
              <w:t>45</w:t>
            </w:r>
            <w:r w:rsidR="00DD4969">
              <w:rPr>
                <w:rFonts w:ascii="Times New Roman" w:hAnsi="Times New Roman" w:cs="Times New Roman"/>
              </w:rPr>
              <w:t xml:space="preserve"> – </w:t>
            </w:r>
            <w:r>
              <w:rPr>
                <w:rFonts w:ascii="Times New Roman" w:hAnsi="Times New Roman" w:cs="Times New Roman"/>
              </w:rPr>
              <w:t>7:00</w:t>
            </w:r>
            <w:r w:rsidR="00DD4969">
              <w:rPr>
                <w:rFonts w:ascii="Times New Roman" w:hAnsi="Times New Roman" w:cs="Times New Roman"/>
              </w:rPr>
              <w:t xml:space="preserve"> </w:t>
            </w:r>
            <w:r w:rsidR="00451F24">
              <w:rPr>
                <w:rFonts w:ascii="Times New Roman" w:hAnsi="Times New Roman" w:cs="Times New Roman"/>
              </w:rPr>
              <w:t>p</w:t>
            </w:r>
            <w:r w:rsidR="00DD4969">
              <w:rPr>
                <w:rFonts w:ascii="Times New Roman" w:hAnsi="Times New Roman" w:cs="Times New Roman"/>
              </w:rPr>
              <w:t>m</w:t>
            </w:r>
          </w:p>
        </w:tc>
      </w:tr>
      <w:tr w:rsidR="006A1407" w14:paraId="3137ADE6" w14:textId="7099443F" w:rsidTr="00E00EAE">
        <w:trPr>
          <w:jc w:val="center"/>
        </w:trPr>
        <w:tc>
          <w:tcPr>
            <w:tcW w:w="1958" w:type="dxa"/>
          </w:tcPr>
          <w:p w14:paraId="1A922ED4" w14:textId="220B5023" w:rsidR="006A1407" w:rsidRDefault="006A1407" w:rsidP="004D33D4">
            <w:pPr>
              <w:rPr>
                <w:rFonts w:ascii="Times New Roman" w:hAnsi="Times New Roman" w:cs="Times New Roman"/>
                <w:b/>
              </w:rPr>
            </w:pPr>
            <w:r>
              <w:rPr>
                <w:rFonts w:ascii="Times New Roman" w:hAnsi="Times New Roman" w:cs="Times New Roman"/>
                <w:b/>
              </w:rPr>
              <w:t>Course Location(s)</w:t>
            </w:r>
          </w:p>
        </w:tc>
        <w:tc>
          <w:tcPr>
            <w:tcW w:w="4086" w:type="dxa"/>
          </w:tcPr>
          <w:p w14:paraId="751B3E73" w14:textId="6F7173E2" w:rsidR="006A1407" w:rsidRPr="00D50789" w:rsidRDefault="00DD4969" w:rsidP="004D33D4">
            <w:pPr>
              <w:rPr>
                <w:rFonts w:ascii="Times New Roman" w:hAnsi="Times New Roman" w:cs="Times New Roman"/>
              </w:rPr>
            </w:pPr>
            <w:r>
              <w:rPr>
                <w:rFonts w:ascii="Times New Roman" w:hAnsi="Times New Roman" w:cs="Times New Roman"/>
              </w:rPr>
              <w:t>VAC</w:t>
            </w:r>
          </w:p>
        </w:tc>
      </w:tr>
    </w:tbl>
    <w:p w14:paraId="6353B6FC" w14:textId="71504429" w:rsidR="00D50789" w:rsidRDefault="00D50789" w:rsidP="00D50789">
      <w:pPr>
        <w:jc w:val="center"/>
        <w:rPr>
          <w:rFonts w:ascii="Times New Roman" w:hAnsi="Times New Roman" w:cs="Times New Roman"/>
          <w:b/>
        </w:rPr>
      </w:pPr>
    </w:p>
    <w:p w14:paraId="2F53D7F9" w14:textId="21E8FCAD" w:rsidR="00D50789" w:rsidRPr="000063ED" w:rsidRDefault="00D50789" w:rsidP="00D50789">
      <w:pPr>
        <w:rPr>
          <w:rFonts w:ascii="Times New Roman" w:hAnsi="Times New Roman" w:cs="Times New Roman"/>
          <w:color w:val="991B1E"/>
        </w:rPr>
      </w:pPr>
      <w:r w:rsidRPr="000063ED">
        <w:rPr>
          <w:rFonts w:ascii="Times New Roman" w:hAnsi="Times New Roman" w:cs="Times New Roman"/>
          <w:b/>
          <w:color w:val="991B1E"/>
        </w:rPr>
        <w:t>Course Pre</w:t>
      </w:r>
      <w:r w:rsidR="006F4B9D" w:rsidRPr="000063ED">
        <w:rPr>
          <w:rFonts w:ascii="Times New Roman" w:hAnsi="Times New Roman" w:cs="Times New Roman"/>
          <w:b/>
          <w:color w:val="991B1E"/>
        </w:rPr>
        <w:t>-</w:t>
      </w:r>
      <w:r w:rsidRPr="000063ED">
        <w:rPr>
          <w:rFonts w:ascii="Times New Roman" w:hAnsi="Times New Roman" w:cs="Times New Roman"/>
          <w:b/>
          <w:color w:val="991B1E"/>
        </w:rPr>
        <w:t>requisites</w:t>
      </w:r>
      <w:r w:rsidR="006F4B9D" w:rsidRPr="000063ED">
        <w:rPr>
          <w:rFonts w:ascii="Times New Roman" w:hAnsi="Times New Roman" w:cs="Times New Roman"/>
          <w:b/>
          <w:color w:val="991B1E"/>
        </w:rPr>
        <w:t xml:space="preserve">, Co-requisites, and Concurrent Enrollment </w:t>
      </w:r>
    </w:p>
    <w:p w14:paraId="7FE09089" w14:textId="77777777" w:rsidR="004C397C" w:rsidRPr="000063ED" w:rsidRDefault="004C397C" w:rsidP="004C397C">
      <w:pPr>
        <w:spacing w:after="0"/>
        <w:rPr>
          <w:rFonts w:ascii="Times New Roman" w:hAnsi="Times New Roman" w:cs="Times New Roman"/>
        </w:rPr>
      </w:pPr>
      <w:r w:rsidRPr="000063ED">
        <w:rPr>
          <w:rFonts w:ascii="Times New Roman" w:hAnsi="Times New Roman" w:cs="Times New Roman"/>
        </w:rPr>
        <w:t>SOWK 544 and SOWK 637</w:t>
      </w:r>
    </w:p>
    <w:p w14:paraId="2B84109B" w14:textId="77777777" w:rsidR="00B9300D" w:rsidRPr="000063ED" w:rsidRDefault="00B9300D" w:rsidP="00D50789">
      <w:pPr>
        <w:rPr>
          <w:rFonts w:ascii="Times New Roman" w:hAnsi="Times New Roman" w:cs="Times New Roman"/>
          <w:b/>
          <w:color w:val="991B1E"/>
        </w:rPr>
      </w:pPr>
    </w:p>
    <w:p w14:paraId="7E1C6220" w14:textId="2F109DD7" w:rsidR="00D50789" w:rsidRPr="000063ED" w:rsidRDefault="00D50789" w:rsidP="00D50789">
      <w:pPr>
        <w:rPr>
          <w:rFonts w:ascii="Times New Roman" w:hAnsi="Times New Roman" w:cs="Times New Roman"/>
        </w:rPr>
      </w:pPr>
      <w:r w:rsidRPr="000063ED">
        <w:rPr>
          <w:rFonts w:ascii="Times New Roman" w:hAnsi="Times New Roman" w:cs="Times New Roman"/>
          <w:b/>
          <w:color w:val="991B1E"/>
        </w:rPr>
        <w:t>Catalogue Description</w:t>
      </w:r>
    </w:p>
    <w:p w14:paraId="1FFCE5A3" w14:textId="77777777" w:rsidR="004C397C" w:rsidRPr="000063ED" w:rsidRDefault="004C397C" w:rsidP="004C397C">
      <w:pPr>
        <w:pStyle w:val="BodyText"/>
        <w:rPr>
          <w:rFonts w:ascii="Times New Roman" w:hAnsi="Times New Roman"/>
          <w:sz w:val="22"/>
          <w:szCs w:val="22"/>
        </w:rPr>
      </w:pPr>
      <w:r w:rsidRPr="000063ED">
        <w:rPr>
          <w:rFonts w:ascii="Times New Roman" w:hAnsi="Times New Roman"/>
          <w:sz w:val="22"/>
          <w:szCs w:val="22"/>
        </w:rPr>
        <w:t xml:space="preserve">Social work processes and skills required for the implementation of short-term interventions in medical, behavioral health and integrated care settings with individuals, </w:t>
      </w:r>
      <w:proofErr w:type="gramStart"/>
      <w:r w:rsidRPr="000063ED">
        <w:rPr>
          <w:rFonts w:ascii="Times New Roman" w:hAnsi="Times New Roman"/>
          <w:sz w:val="22"/>
          <w:szCs w:val="22"/>
        </w:rPr>
        <w:t>families</w:t>
      </w:r>
      <w:proofErr w:type="gramEnd"/>
      <w:r w:rsidRPr="000063ED">
        <w:rPr>
          <w:rFonts w:ascii="Times New Roman" w:hAnsi="Times New Roman"/>
          <w:sz w:val="22"/>
          <w:szCs w:val="22"/>
        </w:rPr>
        <w:t xml:space="preserve"> and groups.</w:t>
      </w:r>
    </w:p>
    <w:p w14:paraId="6B0B49F8" w14:textId="7B3C7A45" w:rsidR="00B9300D" w:rsidRPr="000063ED" w:rsidRDefault="00B9300D" w:rsidP="00D50789">
      <w:pPr>
        <w:rPr>
          <w:rFonts w:ascii="Times New Roman" w:hAnsi="Times New Roman" w:cs="Times New Roman"/>
        </w:rPr>
      </w:pPr>
    </w:p>
    <w:p w14:paraId="5A2BB542" w14:textId="3B5B60DD" w:rsidR="00B9300D" w:rsidRPr="000063ED" w:rsidRDefault="00B9300D" w:rsidP="00D50789">
      <w:pPr>
        <w:rPr>
          <w:rFonts w:ascii="Times New Roman" w:hAnsi="Times New Roman" w:cs="Times New Roman"/>
        </w:rPr>
      </w:pPr>
      <w:r w:rsidRPr="000063ED">
        <w:rPr>
          <w:rFonts w:ascii="Times New Roman" w:hAnsi="Times New Roman" w:cs="Times New Roman"/>
          <w:b/>
          <w:color w:val="991B1E"/>
        </w:rPr>
        <w:t>Course Description</w:t>
      </w:r>
    </w:p>
    <w:p w14:paraId="7993728F" w14:textId="77777777" w:rsidR="004C397C" w:rsidRPr="000063ED" w:rsidRDefault="004C397C" w:rsidP="004C397C">
      <w:pPr>
        <w:pStyle w:val="BodyText"/>
        <w:rPr>
          <w:rFonts w:ascii="Times New Roman" w:hAnsi="Times New Roman"/>
          <w:sz w:val="22"/>
          <w:szCs w:val="22"/>
        </w:rPr>
      </w:pPr>
      <w:r w:rsidRPr="000063ED">
        <w:rPr>
          <w:rFonts w:ascii="Times New Roman" w:hAnsi="Times New Roman"/>
          <w:sz w:val="22"/>
          <w:szCs w:val="22"/>
        </w:rPr>
        <w:t xml:space="preserve">This course builds on previous practice courses in the Adult Mental Health and Wellness Department and reflects the recognition that emotional and physical well-being are inextricably connected. The course builds on advanced assessment and problem formulation skills acquired in SOWK 637 through focused DSM-5 diagnosis, interdisciplinary/collaborative treatment planning, identifying appropriate short-term interventions and establishing a goodness-of-fit for clients, </w:t>
      </w:r>
      <w:proofErr w:type="gramStart"/>
      <w:r w:rsidRPr="000063ED">
        <w:rPr>
          <w:rFonts w:ascii="Times New Roman" w:hAnsi="Times New Roman"/>
          <w:sz w:val="22"/>
          <w:szCs w:val="22"/>
        </w:rPr>
        <w:t>families</w:t>
      </w:r>
      <w:proofErr w:type="gramEnd"/>
      <w:r w:rsidRPr="000063ED">
        <w:rPr>
          <w:rFonts w:ascii="Times New Roman" w:hAnsi="Times New Roman"/>
          <w:sz w:val="22"/>
          <w:szCs w:val="22"/>
        </w:rPr>
        <w:t xml:space="preserve"> and groups. Students will acquire and practice specific evidence-based skills and techniques to work effectively with individuals and their support systems in medical, behavioral health and integrated care settings using short-term interventions. Ethnicity, culture, gender, sexual orientation, and SES will be examined and integrated throughout the course with attention to how they affect help-seeking behavior, access to services, and intervention </w:t>
      </w:r>
      <w:r w:rsidRPr="000063ED">
        <w:rPr>
          <w:rFonts w:ascii="Times New Roman" w:hAnsi="Times New Roman"/>
          <w:sz w:val="22"/>
          <w:szCs w:val="22"/>
        </w:rPr>
        <w:lastRenderedPageBreak/>
        <w:t xml:space="preserve">adaptation. Students will explore how transference and countertransference may present in the therapeutic relationship and how to effectively manage it. </w:t>
      </w:r>
    </w:p>
    <w:p w14:paraId="3B9FC877" w14:textId="62307650" w:rsidR="00B9300D" w:rsidRPr="000063ED" w:rsidRDefault="00B9300D" w:rsidP="00D50789">
      <w:pPr>
        <w:rPr>
          <w:rFonts w:ascii="Times New Roman" w:hAnsi="Times New Roman" w:cs="Times New Roman"/>
        </w:rPr>
      </w:pPr>
    </w:p>
    <w:p w14:paraId="1DD67965" w14:textId="0A0E25A6" w:rsidR="00B9300D" w:rsidRPr="000063ED" w:rsidRDefault="00B9300D" w:rsidP="00D50789">
      <w:pPr>
        <w:rPr>
          <w:rFonts w:ascii="Times New Roman" w:hAnsi="Times New Roman" w:cs="Times New Roman"/>
          <w:b/>
          <w:color w:val="991B1E"/>
        </w:rPr>
      </w:pPr>
      <w:r w:rsidRPr="000063ED">
        <w:rPr>
          <w:rFonts w:ascii="Times New Roman" w:hAnsi="Times New Roman" w:cs="Times New Roman"/>
          <w:b/>
          <w:color w:val="991B1E"/>
        </w:rPr>
        <w:t>Course Objectives</w:t>
      </w:r>
    </w:p>
    <w:p w14:paraId="566A3CC5" w14:textId="77777777" w:rsidR="00E25DD6" w:rsidRPr="000063ED" w:rsidRDefault="00E25DD6" w:rsidP="00E25DD6">
      <w:pPr>
        <w:pStyle w:val="BodyText"/>
        <w:rPr>
          <w:rFonts w:ascii="Times New Roman" w:hAnsi="Times New Roman"/>
          <w:sz w:val="22"/>
          <w:szCs w:val="22"/>
        </w:rPr>
      </w:pPr>
      <w:r w:rsidRPr="000063ED">
        <w:rPr>
          <w:rFonts w:ascii="Times New Roman" w:hAnsi="Times New Roman"/>
          <w:sz w:val="22"/>
          <w:szCs w:val="22"/>
        </w:rPr>
        <w:t>The course will:</w:t>
      </w: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925"/>
      </w:tblGrid>
      <w:tr w:rsidR="00E25DD6" w:rsidRPr="000063ED" w14:paraId="2E75069C" w14:textId="77777777" w:rsidTr="00DA1A2E">
        <w:trPr>
          <w:trHeight w:val="223"/>
        </w:trPr>
        <w:tc>
          <w:tcPr>
            <w:tcW w:w="1638" w:type="dxa"/>
            <w:shd w:val="clear" w:color="auto" w:fill="C00000"/>
          </w:tcPr>
          <w:p w14:paraId="44AA2EC7" w14:textId="77777777" w:rsidR="00E25DD6" w:rsidRPr="000063ED" w:rsidRDefault="00E25DD6" w:rsidP="00DA1A2E">
            <w:pPr>
              <w:keepNext/>
              <w:rPr>
                <w:rFonts w:ascii="Times New Roman" w:hAnsi="Times New Roman" w:cs="Times New Roman"/>
                <w:b/>
                <w:bCs/>
                <w:color w:val="FFFFFF"/>
              </w:rPr>
            </w:pPr>
            <w:r w:rsidRPr="000063ED">
              <w:rPr>
                <w:rFonts w:ascii="Times New Roman" w:hAnsi="Times New Roman" w:cs="Times New Roman"/>
                <w:b/>
                <w:color w:val="FFFFFF"/>
              </w:rPr>
              <w:t>Objective #</w:t>
            </w:r>
          </w:p>
        </w:tc>
        <w:tc>
          <w:tcPr>
            <w:tcW w:w="7925" w:type="dxa"/>
            <w:shd w:val="clear" w:color="auto" w:fill="C00000"/>
          </w:tcPr>
          <w:p w14:paraId="4FD160A2" w14:textId="77777777" w:rsidR="00E25DD6" w:rsidRPr="000063ED" w:rsidRDefault="00E25DD6" w:rsidP="00DA1A2E">
            <w:pPr>
              <w:keepNext/>
              <w:rPr>
                <w:rFonts w:ascii="Times New Roman" w:hAnsi="Times New Roman" w:cs="Times New Roman"/>
                <w:b/>
                <w:bCs/>
                <w:color w:val="FFFFFF"/>
              </w:rPr>
            </w:pPr>
            <w:r w:rsidRPr="000063ED">
              <w:rPr>
                <w:rFonts w:ascii="Times New Roman" w:hAnsi="Times New Roman" w:cs="Times New Roman"/>
                <w:b/>
                <w:color w:val="FFFFFF"/>
              </w:rPr>
              <w:t>Objectives</w:t>
            </w:r>
          </w:p>
        </w:tc>
      </w:tr>
      <w:tr w:rsidR="00E25DD6" w:rsidRPr="000063ED" w14:paraId="33638C5A" w14:textId="77777777" w:rsidTr="00DA1A2E">
        <w:trPr>
          <w:trHeight w:val="446"/>
        </w:trPr>
        <w:tc>
          <w:tcPr>
            <w:tcW w:w="1638" w:type="dxa"/>
            <w:shd w:val="clear" w:color="auto" w:fill="auto"/>
          </w:tcPr>
          <w:p w14:paraId="5A8B6DC1" w14:textId="77777777" w:rsidR="00E25DD6" w:rsidRPr="000063ED" w:rsidRDefault="00E25DD6" w:rsidP="00DA1A2E">
            <w:pPr>
              <w:jc w:val="center"/>
              <w:rPr>
                <w:rFonts w:ascii="Times New Roman" w:hAnsi="Times New Roman" w:cs="Times New Roman"/>
                <w:bCs/>
              </w:rPr>
            </w:pPr>
          </w:p>
          <w:p w14:paraId="31FE7236" w14:textId="77777777" w:rsidR="00E25DD6" w:rsidRPr="000063ED" w:rsidRDefault="00E25DD6" w:rsidP="00DA1A2E">
            <w:pPr>
              <w:jc w:val="center"/>
              <w:rPr>
                <w:rFonts w:ascii="Times New Roman" w:hAnsi="Times New Roman" w:cs="Times New Roman"/>
                <w:bCs/>
              </w:rPr>
            </w:pPr>
            <w:r w:rsidRPr="000063ED">
              <w:rPr>
                <w:rFonts w:ascii="Times New Roman" w:hAnsi="Times New Roman" w:cs="Times New Roman"/>
                <w:bCs/>
              </w:rPr>
              <w:t>1</w:t>
            </w:r>
          </w:p>
        </w:tc>
        <w:tc>
          <w:tcPr>
            <w:tcW w:w="7925" w:type="dxa"/>
            <w:shd w:val="clear" w:color="auto" w:fill="auto"/>
          </w:tcPr>
          <w:p w14:paraId="09704714" w14:textId="77777777" w:rsidR="00E25DD6" w:rsidRPr="000063ED" w:rsidRDefault="00E25DD6" w:rsidP="00DA1A2E">
            <w:pPr>
              <w:rPr>
                <w:rFonts w:ascii="Times New Roman" w:hAnsi="Times New Roman" w:cs="Times New Roman"/>
              </w:rPr>
            </w:pPr>
            <w:r w:rsidRPr="000063ED">
              <w:rPr>
                <w:rFonts w:ascii="Times New Roman" w:hAnsi="Times New Roman" w:cs="Times New Roman"/>
              </w:rPr>
              <w:t xml:space="preserve">Increase students’ awareness of the unique contribution of social workers to interdisciplinary teams through the discussion and application of social work values, </w:t>
            </w:r>
            <w:proofErr w:type="gramStart"/>
            <w:r w:rsidRPr="000063ED">
              <w:rPr>
                <w:rFonts w:ascii="Times New Roman" w:hAnsi="Times New Roman" w:cs="Times New Roman"/>
              </w:rPr>
              <w:t>ethics</w:t>
            </w:r>
            <w:proofErr w:type="gramEnd"/>
            <w:r w:rsidRPr="000063ED">
              <w:rPr>
                <w:rFonts w:ascii="Times New Roman" w:hAnsi="Times New Roman" w:cs="Times New Roman"/>
              </w:rPr>
              <w:t xml:space="preserve"> and standards of care.</w:t>
            </w:r>
          </w:p>
        </w:tc>
      </w:tr>
      <w:tr w:rsidR="00E25DD6" w:rsidRPr="000063ED" w14:paraId="0F6975C6" w14:textId="77777777" w:rsidTr="00DA1A2E">
        <w:trPr>
          <w:trHeight w:val="446"/>
        </w:trPr>
        <w:tc>
          <w:tcPr>
            <w:tcW w:w="1638" w:type="dxa"/>
            <w:shd w:val="clear" w:color="auto" w:fill="auto"/>
          </w:tcPr>
          <w:p w14:paraId="0D0C3A7B" w14:textId="77777777" w:rsidR="00E25DD6" w:rsidRPr="000063ED" w:rsidRDefault="00E25DD6" w:rsidP="00DA1A2E">
            <w:pPr>
              <w:jc w:val="center"/>
              <w:rPr>
                <w:rFonts w:ascii="Times New Roman" w:hAnsi="Times New Roman" w:cs="Times New Roman"/>
                <w:bCs/>
              </w:rPr>
            </w:pPr>
          </w:p>
          <w:p w14:paraId="292C35BC" w14:textId="77777777" w:rsidR="00E25DD6" w:rsidRPr="000063ED" w:rsidRDefault="00E25DD6" w:rsidP="00DA1A2E">
            <w:pPr>
              <w:jc w:val="center"/>
              <w:rPr>
                <w:rFonts w:ascii="Times New Roman" w:hAnsi="Times New Roman" w:cs="Times New Roman"/>
                <w:bCs/>
              </w:rPr>
            </w:pPr>
            <w:r w:rsidRPr="000063ED">
              <w:rPr>
                <w:rFonts w:ascii="Times New Roman" w:hAnsi="Times New Roman" w:cs="Times New Roman"/>
                <w:bCs/>
              </w:rPr>
              <w:t>2</w:t>
            </w:r>
          </w:p>
        </w:tc>
        <w:tc>
          <w:tcPr>
            <w:tcW w:w="7925" w:type="dxa"/>
            <w:shd w:val="clear" w:color="auto" w:fill="auto"/>
          </w:tcPr>
          <w:p w14:paraId="201637DA" w14:textId="77777777" w:rsidR="00E25DD6" w:rsidRPr="000063ED" w:rsidRDefault="00E25DD6" w:rsidP="00DA1A2E">
            <w:pPr>
              <w:rPr>
                <w:rFonts w:ascii="Times New Roman" w:hAnsi="Times New Roman" w:cs="Times New Roman"/>
                <w:bCs/>
              </w:rPr>
            </w:pPr>
            <w:r w:rsidRPr="000063ED">
              <w:rPr>
                <w:rFonts w:ascii="Times New Roman" w:hAnsi="Times New Roman" w:cs="Times New Roman"/>
              </w:rPr>
              <w:t xml:space="preserve">Increase student’s competence in selection of </w:t>
            </w:r>
            <w:proofErr w:type="gramStart"/>
            <w:r w:rsidRPr="000063ED">
              <w:rPr>
                <w:rFonts w:ascii="Times New Roman" w:hAnsi="Times New Roman" w:cs="Times New Roman"/>
              </w:rPr>
              <w:t>evidence based</w:t>
            </w:r>
            <w:proofErr w:type="gramEnd"/>
            <w:r w:rsidRPr="000063ED">
              <w:rPr>
                <w:rFonts w:ascii="Times New Roman" w:hAnsi="Times New Roman" w:cs="Times New Roman"/>
              </w:rPr>
              <w:t xml:space="preserve"> interventions based on a biopsychosocial perspective, taking into account individuals’ and families’ culture, ethnicity, gender, sexual orientation and other salient factors</w:t>
            </w:r>
          </w:p>
        </w:tc>
      </w:tr>
      <w:tr w:rsidR="00E25DD6" w:rsidRPr="000063ED" w14:paraId="7986337E" w14:textId="77777777" w:rsidTr="00DA1A2E">
        <w:trPr>
          <w:trHeight w:val="684"/>
        </w:trPr>
        <w:tc>
          <w:tcPr>
            <w:tcW w:w="1638" w:type="dxa"/>
            <w:shd w:val="clear" w:color="auto" w:fill="auto"/>
          </w:tcPr>
          <w:p w14:paraId="5BD7DCA8" w14:textId="77777777" w:rsidR="00E25DD6" w:rsidRPr="000063ED" w:rsidRDefault="00E25DD6" w:rsidP="00DA1A2E">
            <w:pPr>
              <w:jc w:val="center"/>
              <w:rPr>
                <w:rFonts w:ascii="Times New Roman" w:hAnsi="Times New Roman" w:cs="Times New Roman"/>
              </w:rPr>
            </w:pPr>
          </w:p>
          <w:p w14:paraId="03390DEC" w14:textId="77777777" w:rsidR="00E25DD6" w:rsidRPr="000063ED" w:rsidRDefault="00E25DD6" w:rsidP="00DA1A2E">
            <w:pPr>
              <w:jc w:val="center"/>
              <w:rPr>
                <w:rFonts w:ascii="Times New Roman" w:hAnsi="Times New Roman" w:cs="Times New Roman"/>
              </w:rPr>
            </w:pPr>
            <w:r w:rsidRPr="000063ED">
              <w:rPr>
                <w:rFonts w:ascii="Times New Roman" w:hAnsi="Times New Roman" w:cs="Times New Roman"/>
              </w:rPr>
              <w:t>3</w:t>
            </w:r>
          </w:p>
        </w:tc>
        <w:tc>
          <w:tcPr>
            <w:tcW w:w="7925" w:type="dxa"/>
            <w:shd w:val="clear" w:color="auto" w:fill="auto"/>
          </w:tcPr>
          <w:p w14:paraId="3ED7D7FF" w14:textId="77777777" w:rsidR="00E25DD6" w:rsidRPr="000063ED" w:rsidRDefault="00E25DD6" w:rsidP="00DA1A2E">
            <w:pPr>
              <w:rPr>
                <w:rFonts w:ascii="Times New Roman" w:hAnsi="Times New Roman" w:cs="Times New Roman"/>
              </w:rPr>
            </w:pPr>
            <w:r w:rsidRPr="000063ED">
              <w:rPr>
                <w:rFonts w:ascii="Times New Roman" w:hAnsi="Times New Roman" w:cs="Times New Roman"/>
              </w:rPr>
              <w:t>Facilitate students’ ability to apply practice interventions that have been supported by research as being effective in integrated care settings, including an examination of the strengths and limitations of the interventions in working with diverse groups.</w:t>
            </w:r>
          </w:p>
        </w:tc>
      </w:tr>
      <w:tr w:rsidR="00E25DD6" w:rsidRPr="000063ED" w14:paraId="285A1608" w14:textId="77777777" w:rsidTr="00DA1A2E">
        <w:trPr>
          <w:trHeight w:val="907"/>
        </w:trPr>
        <w:tc>
          <w:tcPr>
            <w:tcW w:w="1638" w:type="dxa"/>
            <w:shd w:val="clear" w:color="auto" w:fill="auto"/>
          </w:tcPr>
          <w:p w14:paraId="2C726229" w14:textId="77777777" w:rsidR="00E25DD6" w:rsidRPr="000063ED" w:rsidRDefault="00E25DD6" w:rsidP="00DA1A2E">
            <w:pPr>
              <w:jc w:val="center"/>
              <w:rPr>
                <w:rFonts w:ascii="Times New Roman" w:hAnsi="Times New Roman" w:cs="Times New Roman"/>
              </w:rPr>
            </w:pPr>
          </w:p>
          <w:p w14:paraId="3B2C7C43" w14:textId="77777777" w:rsidR="00E25DD6" w:rsidRPr="000063ED" w:rsidRDefault="00E25DD6" w:rsidP="00DA1A2E">
            <w:pPr>
              <w:jc w:val="center"/>
              <w:rPr>
                <w:rFonts w:ascii="Times New Roman" w:hAnsi="Times New Roman" w:cs="Times New Roman"/>
              </w:rPr>
            </w:pPr>
            <w:r w:rsidRPr="000063ED">
              <w:rPr>
                <w:rFonts w:ascii="Times New Roman" w:hAnsi="Times New Roman" w:cs="Times New Roman"/>
              </w:rPr>
              <w:t>4</w:t>
            </w:r>
          </w:p>
        </w:tc>
        <w:tc>
          <w:tcPr>
            <w:tcW w:w="7925" w:type="dxa"/>
            <w:shd w:val="clear" w:color="auto" w:fill="auto"/>
          </w:tcPr>
          <w:p w14:paraId="34A7E71D" w14:textId="77777777" w:rsidR="00E25DD6" w:rsidRPr="000063ED" w:rsidRDefault="00E25DD6" w:rsidP="00DA1A2E">
            <w:pPr>
              <w:rPr>
                <w:rFonts w:ascii="Times New Roman" w:hAnsi="Times New Roman" w:cs="Times New Roman"/>
              </w:rPr>
            </w:pPr>
            <w:r w:rsidRPr="000063ED">
              <w:rPr>
                <w:rFonts w:ascii="Times New Roman" w:hAnsi="Times New Roman" w:cs="Times New Roman"/>
              </w:rPr>
              <w:t xml:space="preserve">Provide students with the knowledge necessary to adapt interventions in </w:t>
            </w:r>
            <w:proofErr w:type="gramStart"/>
            <w:r w:rsidRPr="000063ED">
              <w:rPr>
                <w:rFonts w:ascii="Times New Roman" w:hAnsi="Times New Roman" w:cs="Times New Roman"/>
              </w:rPr>
              <w:t>taking into account</w:t>
            </w:r>
            <w:proofErr w:type="gramEnd"/>
            <w:r w:rsidRPr="000063ED">
              <w:rPr>
                <w:rFonts w:ascii="Times New Roman" w:hAnsi="Times New Roman" w:cs="Times New Roman"/>
              </w:rPr>
              <w:t xml:space="preserve"> individuals’ and families’ culture, ethnicity, gender, sexual orientation and other salient factors.</w:t>
            </w:r>
          </w:p>
        </w:tc>
      </w:tr>
    </w:tbl>
    <w:p w14:paraId="41E0A44C" w14:textId="6E1DB85C" w:rsidR="00B9300D" w:rsidRDefault="00B9300D" w:rsidP="00D50789">
      <w:pPr>
        <w:rPr>
          <w:rFonts w:ascii="Times New Roman" w:hAnsi="Times New Roman" w:cs="Times New Roman"/>
        </w:rPr>
      </w:pPr>
    </w:p>
    <w:p w14:paraId="053691D1" w14:textId="56C1E9BA" w:rsidR="00B9300D" w:rsidRDefault="00B9300D" w:rsidP="00D50789">
      <w:pPr>
        <w:rPr>
          <w:rFonts w:ascii="Times New Roman" w:hAnsi="Times New Roman" w:cs="Times New Roman"/>
        </w:rPr>
      </w:pPr>
      <w:r w:rsidRPr="00B9300D">
        <w:rPr>
          <w:rFonts w:ascii="Times New Roman" w:hAnsi="Times New Roman" w:cs="Times New Roman"/>
          <w:b/>
          <w:color w:val="991B1E"/>
        </w:rPr>
        <w:t>Course Format / Instructional Methods</w:t>
      </w:r>
    </w:p>
    <w:p w14:paraId="5740828E" w14:textId="77777777" w:rsidR="003727CC" w:rsidRPr="000063ED" w:rsidRDefault="003727CC" w:rsidP="003727CC">
      <w:pPr>
        <w:pStyle w:val="BodyText"/>
        <w:rPr>
          <w:rFonts w:ascii="Times New Roman" w:hAnsi="Times New Roman"/>
          <w:color w:val="000000"/>
          <w:sz w:val="22"/>
          <w:szCs w:val="22"/>
        </w:rPr>
      </w:pPr>
      <w:r w:rsidRPr="000063ED">
        <w:rPr>
          <w:rFonts w:ascii="Times New Roman" w:hAnsi="Times New Roman"/>
          <w:color w:val="000000"/>
          <w:sz w:val="22"/>
          <w:szCs w:val="22"/>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3CCAE5D3" w14:textId="36CD0C00" w:rsidR="007D3B8A" w:rsidRDefault="007D3B8A" w:rsidP="00D50789">
      <w:pPr>
        <w:rPr>
          <w:rFonts w:ascii="Times New Roman" w:hAnsi="Times New Roman" w:cs="Times New Roman"/>
        </w:rPr>
      </w:pPr>
      <w:r w:rsidRPr="004424B2">
        <w:rPr>
          <w:rFonts w:ascii="Times New Roman" w:hAnsi="Times New Roman" w:cs="Times New Roman"/>
          <w:b/>
          <w:color w:val="991B1E"/>
        </w:rPr>
        <w:t>Student Learning Outcomes</w:t>
      </w:r>
    </w:p>
    <w:p w14:paraId="735237B6" w14:textId="0BA1A3E5" w:rsidR="007D3B8A" w:rsidRDefault="007D3B8A" w:rsidP="00D50789">
      <w:pPr>
        <w:rPr>
          <w:rFonts w:ascii="Times New Roman" w:hAnsi="Times New Roman" w:cs="Times New Roman"/>
        </w:rPr>
      </w:pPr>
      <w:r w:rsidRPr="007D3B8A">
        <w:rPr>
          <w:rFonts w:ascii="Times New Roman" w:hAnsi="Times New Roman" w:cs="Times New Roman"/>
        </w:rPr>
        <w:t>The following table lists the nine Social Work core competencies</w:t>
      </w:r>
      <w:r w:rsidR="003B26AE">
        <w:rPr>
          <w:rFonts w:ascii="Times New Roman" w:hAnsi="Times New Roman" w:cs="Times New Roman"/>
        </w:rPr>
        <w:t>,</w:t>
      </w:r>
      <w:r w:rsidRPr="007D3B8A">
        <w:rPr>
          <w:rFonts w:ascii="Times New Roman" w:hAnsi="Times New Roman" w:cs="Times New Roman"/>
        </w:rPr>
        <w:t xml:space="preserve"> as defined by the Council on Social Work Education’s 2015 Educational Policy and Accreditation Standards</w:t>
      </w:r>
      <w:r w:rsidR="003B26AE">
        <w:rPr>
          <w:rFonts w:ascii="Times New Roman" w:hAnsi="Times New Roman" w:cs="Times New Roman"/>
        </w:rPr>
        <w:t>, which are the basis of the student learning outcomes in the MSW program</w:t>
      </w:r>
      <w:r w:rsidRPr="007D3B8A">
        <w:rPr>
          <w:rFonts w:ascii="Times New Roman" w:hAnsi="Times New Roman" w:cs="Times New Roman"/>
        </w:rPr>
        <w:t>:</w:t>
      </w:r>
    </w:p>
    <w:tbl>
      <w:tblPr>
        <w:tblW w:w="0" w:type="auto"/>
        <w:tblLook w:val="04A0" w:firstRow="1" w:lastRow="0" w:firstColumn="1" w:lastColumn="0" w:noHBand="0" w:noVBand="1"/>
      </w:tblPr>
      <w:tblGrid>
        <w:gridCol w:w="504"/>
        <w:gridCol w:w="571"/>
        <w:gridCol w:w="8275"/>
      </w:tblGrid>
      <w:tr w:rsidR="004424B2" w14:paraId="23E400CF" w14:textId="77777777" w:rsidTr="006F4B9D">
        <w:tc>
          <w:tcPr>
            <w:tcW w:w="9350" w:type="dxa"/>
            <w:gridSpan w:val="3"/>
            <w:shd w:val="clear" w:color="auto" w:fill="991B1E"/>
          </w:tcPr>
          <w:p w14:paraId="44199132" w14:textId="12D1746E"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Social Work Core Competencies</w:t>
            </w:r>
          </w:p>
        </w:tc>
      </w:tr>
      <w:tr w:rsidR="004424B2" w14:paraId="20AB9158" w14:textId="77777777" w:rsidTr="004424B2">
        <w:tc>
          <w:tcPr>
            <w:tcW w:w="504" w:type="dxa"/>
          </w:tcPr>
          <w:p w14:paraId="7CFFD046" w14:textId="204AE471" w:rsidR="004424B2" w:rsidRDefault="004424B2" w:rsidP="004424B2">
            <w:pPr>
              <w:jc w:val="center"/>
              <w:rPr>
                <w:rFonts w:ascii="Times New Roman" w:hAnsi="Times New Roman" w:cs="Times New Roman"/>
              </w:rPr>
            </w:pPr>
          </w:p>
        </w:tc>
        <w:tc>
          <w:tcPr>
            <w:tcW w:w="571" w:type="dxa"/>
          </w:tcPr>
          <w:p w14:paraId="3C567D23" w14:textId="62322D40" w:rsidR="004424B2" w:rsidRDefault="004424B2" w:rsidP="004424B2">
            <w:pPr>
              <w:jc w:val="center"/>
              <w:rPr>
                <w:rFonts w:ascii="Times New Roman" w:hAnsi="Times New Roman" w:cs="Times New Roman"/>
              </w:rPr>
            </w:pPr>
            <w:r>
              <w:rPr>
                <w:rFonts w:ascii="Times New Roman" w:hAnsi="Times New Roman" w:cs="Times New Roman"/>
              </w:rPr>
              <w:t>1</w:t>
            </w:r>
          </w:p>
        </w:tc>
        <w:tc>
          <w:tcPr>
            <w:tcW w:w="8275" w:type="dxa"/>
          </w:tcPr>
          <w:p w14:paraId="7CE60DC7" w14:textId="26CA5CCA" w:rsidR="004424B2" w:rsidRDefault="004424B2" w:rsidP="004424B2">
            <w:pPr>
              <w:rPr>
                <w:rFonts w:ascii="Times New Roman" w:hAnsi="Times New Roman" w:cs="Times New Roman"/>
              </w:rPr>
            </w:pPr>
            <w:r>
              <w:rPr>
                <w:rFonts w:ascii="Times New Roman" w:hAnsi="Times New Roman" w:cs="Times New Roman"/>
              </w:rPr>
              <w:t>Demonstrate ethical and professional behavior</w:t>
            </w:r>
          </w:p>
        </w:tc>
      </w:tr>
      <w:tr w:rsidR="004424B2" w14:paraId="5BB606C9" w14:textId="77777777" w:rsidTr="004424B2">
        <w:tc>
          <w:tcPr>
            <w:tcW w:w="504" w:type="dxa"/>
          </w:tcPr>
          <w:p w14:paraId="70F38ECB" w14:textId="50B65806" w:rsidR="004424B2" w:rsidRDefault="004424B2" w:rsidP="004424B2">
            <w:pPr>
              <w:jc w:val="center"/>
              <w:rPr>
                <w:rFonts w:ascii="Times New Roman" w:hAnsi="Times New Roman" w:cs="Times New Roman"/>
              </w:rPr>
            </w:pPr>
          </w:p>
        </w:tc>
        <w:tc>
          <w:tcPr>
            <w:tcW w:w="571" w:type="dxa"/>
          </w:tcPr>
          <w:p w14:paraId="3281BDDD" w14:textId="39FECC43" w:rsidR="004424B2" w:rsidRDefault="004424B2" w:rsidP="004424B2">
            <w:pPr>
              <w:jc w:val="center"/>
              <w:rPr>
                <w:rFonts w:ascii="Times New Roman" w:hAnsi="Times New Roman" w:cs="Times New Roman"/>
              </w:rPr>
            </w:pPr>
            <w:r>
              <w:rPr>
                <w:rFonts w:ascii="Times New Roman" w:hAnsi="Times New Roman" w:cs="Times New Roman"/>
              </w:rPr>
              <w:t>2</w:t>
            </w:r>
          </w:p>
        </w:tc>
        <w:tc>
          <w:tcPr>
            <w:tcW w:w="8275" w:type="dxa"/>
          </w:tcPr>
          <w:p w14:paraId="4AB9F9EE" w14:textId="20929598" w:rsidR="004424B2" w:rsidRDefault="004424B2" w:rsidP="004424B2">
            <w:pPr>
              <w:rPr>
                <w:rFonts w:ascii="Times New Roman" w:hAnsi="Times New Roman" w:cs="Times New Roman"/>
              </w:rPr>
            </w:pPr>
            <w:r>
              <w:rPr>
                <w:rFonts w:ascii="Times New Roman" w:hAnsi="Times New Roman" w:cs="Times New Roman"/>
              </w:rPr>
              <w:t>Engage in diversity and difference in practice</w:t>
            </w:r>
          </w:p>
        </w:tc>
      </w:tr>
      <w:tr w:rsidR="004424B2" w14:paraId="339EA6AE" w14:textId="77777777" w:rsidTr="004424B2">
        <w:tc>
          <w:tcPr>
            <w:tcW w:w="504" w:type="dxa"/>
          </w:tcPr>
          <w:p w14:paraId="712F395D" w14:textId="7E5BC115" w:rsidR="004424B2" w:rsidRDefault="004424B2" w:rsidP="004424B2">
            <w:pPr>
              <w:jc w:val="center"/>
              <w:rPr>
                <w:rFonts w:ascii="Times New Roman" w:hAnsi="Times New Roman" w:cs="Times New Roman"/>
              </w:rPr>
            </w:pPr>
          </w:p>
        </w:tc>
        <w:tc>
          <w:tcPr>
            <w:tcW w:w="571" w:type="dxa"/>
          </w:tcPr>
          <w:p w14:paraId="4F88A948" w14:textId="7EEF0246" w:rsidR="004424B2" w:rsidRDefault="004424B2" w:rsidP="004424B2">
            <w:pPr>
              <w:jc w:val="center"/>
              <w:rPr>
                <w:rFonts w:ascii="Times New Roman" w:hAnsi="Times New Roman" w:cs="Times New Roman"/>
              </w:rPr>
            </w:pPr>
            <w:r>
              <w:rPr>
                <w:rFonts w:ascii="Times New Roman" w:hAnsi="Times New Roman" w:cs="Times New Roman"/>
              </w:rPr>
              <w:t>3</w:t>
            </w:r>
          </w:p>
        </w:tc>
        <w:tc>
          <w:tcPr>
            <w:tcW w:w="8275" w:type="dxa"/>
          </w:tcPr>
          <w:p w14:paraId="3BB897A7" w14:textId="1FFD328A" w:rsidR="004424B2" w:rsidRDefault="004424B2" w:rsidP="004424B2">
            <w:pPr>
              <w:rPr>
                <w:rFonts w:ascii="Times New Roman" w:hAnsi="Times New Roman" w:cs="Times New Roman"/>
              </w:rPr>
            </w:pPr>
            <w:r>
              <w:rPr>
                <w:rFonts w:ascii="Times New Roman" w:hAnsi="Times New Roman" w:cs="Times New Roman"/>
              </w:rPr>
              <w:t>Advance human rights and social, economic, and environmental justice</w:t>
            </w:r>
          </w:p>
        </w:tc>
      </w:tr>
      <w:tr w:rsidR="004424B2" w14:paraId="6A0B5CC5" w14:textId="77777777" w:rsidTr="004424B2">
        <w:tc>
          <w:tcPr>
            <w:tcW w:w="504" w:type="dxa"/>
          </w:tcPr>
          <w:p w14:paraId="686D1FD9" w14:textId="210B39D8" w:rsidR="004424B2" w:rsidRDefault="004424B2" w:rsidP="004424B2">
            <w:pPr>
              <w:jc w:val="center"/>
              <w:rPr>
                <w:rFonts w:ascii="Times New Roman" w:hAnsi="Times New Roman" w:cs="Times New Roman"/>
              </w:rPr>
            </w:pPr>
          </w:p>
        </w:tc>
        <w:tc>
          <w:tcPr>
            <w:tcW w:w="571" w:type="dxa"/>
          </w:tcPr>
          <w:p w14:paraId="2147332F" w14:textId="323732C3" w:rsidR="004424B2" w:rsidRDefault="004424B2" w:rsidP="004424B2">
            <w:pPr>
              <w:jc w:val="center"/>
              <w:rPr>
                <w:rFonts w:ascii="Times New Roman" w:hAnsi="Times New Roman" w:cs="Times New Roman"/>
              </w:rPr>
            </w:pPr>
            <w:r>
              <w:rPr>
                <w:rFonts w:ascii="Times New Roman" w:hAnsi="Times New Roman" w:cs="Times New Roman"/>
              </w:rPr>
              <w:t>4</w:t>
            </w:r>
          </w:p>
        </w:tc>
        <w:tc>
          <w:tcPr>
            <w:tcW w:w="8275" w:type="dxa"/>
          </w:tcPr>
          <w:p w14:paraId="3D6BC257" w14:textId="0C89E5F2" w:rsidR="004424B2" w:rsidRDefault="004424B2" w:rsidP="004424B2">
            <w:pPr>
              <w:rPr>
                <w:rFonts w:ascii="Times New Roman" w:hAnsi="Times New Roman" w:cs="Times New Roman"/>
              </w:rPr>
            </w:pPr>
            <w:r>
              <w:rPr>
                <w:rFonts w:ascii="Times New Roman" w:hAnsi="Times New Roman" w:cs="Times New Roman"/>
              </w:rPr>
              <w:t>Engage in practice-informed research and research-informed practice</w:t>
            </w:r>
          </w:p>
        </w:tc>
      </w:tr>
      <w:tr w:rsidR="004424B2" w14:paraId="08AE4D01" w14:textId="77777777" w:rsidTr="004424B2">
        <w:tc>
          <w:tcPr>
            <w:tcW w:w="504" w:type="dxa"/>
          </w:tcPr>
          <w:p w14:paraId="50F2D140" w14:textId="46B6C6A5" w:rsidR="004424B2" w:rsidRDefault="004424B2" w:rsidP="004424B2">
            <w:pPr>
              <w:jc w:val="center"/>
              <w:rPr>
                <w:rFonts w:ascii="Times New Roman" w:hAnsi="Times New Roman" w:cs="Times New Roman"/>
              </w:rPr>
            </w:pPr>
          </w:p>
        </w:tc>
        <w:tc>
          <w:tcPr>
            <w:tcW w:w="571" w:type="dxa"/>
          </w:tcPr>
          <w:p w14:paraId="45A5A979" w14:textId="0AA33C15" w:rsidR="004424B2" w:rsidRDefault="004424B2" w:rsidP="004424B2">
            <w:pPr>
              <w:jc w:val="center"/>
              <w:rPr>
                <w:rFonts w:ascii="Times New Roman" w:hAnsi="Times New Roman" w:cs="Times New Roman"/>
              </w:rPr>
            </w:pPr>
            <w:r>
              <w:rPr>
                <w:rFonts w:ascii="Times New Roman" w:hAnsi="Times New Roman" w:cs="Times New Roman"/>
              </w:rPr>
              <w:t>5</w:t>
            </w:r>
          </w:p>
        </w:tc>
        <w:tc>
          <w:tcPr>
            <w:tcW w:w="8275" w:type="dxa"/>
          </w:tcPr>
          <w:p w14:paraId="0E525C5E" w14:textId="697842C0" w:rsidR="004424B2" w:rsidRDefault="004424B2" w:rsidP="004424B2">
            <w:pPr>
              <w:rPr>
                <w:rFonts w:ascii="Times New Roman" w:hAnsi="Times New Roman" w:cs="Times New Roman"/>
              </w:rPr>
            </w:pPr>
            <w:r>
              <w:rPr>
                <w:rFonts w:ascii="Times New Roman" w:hAnsi="Times New Roman" w:cs="Times New Roman"/>
              </w:rPr>
              <w:t>Engage in policy practice</w:t>
            </w:r>
          </w:p>
        </w:tc>
      </w:tr>
      <w:tr w:rsidR="004424B2" w14:paraId="535B06FD" w14:textId="77777777" w:rsidTr="004424B2">
        <w:tc>
          <w:tcPr>
            <w:tcW w:w="504" w:type="dxa"/>
          </w:tcPr>
          <w:p w14:paraId="21CCE473" w14:textId="46D864A5" w:rsidR="004424B2" w:rsidRDefault="003727CC" w:rsidP="004424B2">
            <w:pPr>
              <w:jc w:val="center"/>
              <w:rPr>
                <w:rFonts w:ascii="Times New Roman" w:hAnsi="Times New Roman" w:cs="Times New Roman"/>
              </w:rPr>
            </w:pPr>
            <w:r>
              <w:rPr>
                <w:rFonts w:ascii="Times New Roman" w:hAnsi="Times New Roman" w:cs="Times New Roman"/>
              </w:rPr>
              <w:t>*</w:t>
            </w:r>
          </w:p>
        </w:tc>
        <w:tc>
          <w:tcPr>
            <w:tcW w:w="571" w:type="dxa"/>
          </w:tcPr>
          <w:p w14:paraId="40E7AE13" w14:textId="3344B1EB" w:rsidR="004424B2" w:rsidRDefault="004424B2" w:rsidP="004424B2">
            <w:pPr>
              <w:jc w:val="center"/>
              <w:rPr>
                <w:rFonts w:ascii="Times New Roman" w:hAnsi="Times New Roman" w:cs="Times New Roman"/>
              </w:rPr>
            </w:pPr>
            <w:r>
              <w:rPr>
                <w:rFonts w:ascii="Times New Roman" w:hAnsi="Times New Roman" w:cs="Times New Roman"/>
              </w:rPr>
              <w:t>6</w:t>
            </w:r>
          </w:p>
        </w:tc>
        <w:tc>
          <w:tcPr>
            <w:tcW w:w="8275" w:type="dxa"/>
          </w:tcPr>
          <w:p w14:paraId="4C64D563" w14:textId="790E9E9C" w:rsidR="004424B2" w:rsidRDefault="004424B2" w:rsidP="004424B2">
            <w:pPr>
              <w:rPr>
                <w:rFonts w:ascii="Times New Roman" w:hAnsi="Times New Roman" w:cs="Times New Roman"/>
              </w:rPr>
            </w:pPr>
            <w:r>
              <w:rPr>
                <w:rFonts w:ascii="Times New Roman" w:hAnsi="Times New Roman" w:cs="Times New Roman"/>
              </w:rPr>
              <w:t>Engage with individuals, families, groups, organizations, and communities</w:t>
            </w:r>
          </w:p>
        </w:tc>
      </w:tr>
      <w:tr w:rsidR="004424B2" w14:paraId="6DD2750F" w14:textId="77777777" w:rsidTr="004424B2">
        <w:tc>
          <w:tcPr>
            <w:tcW w:w="504" w:type="dxa"/>
          </w:tcPr>
          <w:p w14:paraId="6627F173" w14:textId="7DEEBE55" w:rsidR="004424B2" w:rsidRDefault="004424B2" w:rsidP="004424B2">
            <w:pPr>
              <w:jc w:val="center"/>
              <w:rPr>
                <w:rFonts w:ascii="Times New Roman" w:hAnsi="Times New Roman" w:cs="Times New Roman"/>
              </w:rPr>
            </w:pPr>
          </w:p>
        </w:tc>
        <w:tc>
          <w:tcPr>
            <w:tcW w:w="571" w:type="dxa"/>
          </w:tcPr>
          <w:p w14:paraId="189B5470" w14:textId="6D6A585D" w:rsidR="004424B2" w:rsidRDefault="004424B2" w:rsidP="004424B2">
            <w:pPr>
              <w:jc w:val="center"/>
              <w:rPr>
                <w:rFonts w:ascii="Times New Roman" w:hAnsi="Times New Roman" w:cs="Times New Roman"/>
              </w:rPr>
            </w:pPr>
            <w:r>
              <w:rPr>
                <w:rFonts w:ascii="Times New Roman" w:hAnsi="Times New Roman" w:cs="Times New Roman"/>
              </w:rPr>
              <w:t>7</w:t>
            </w:r>
          </w:p>
        </w:tc>
        <w:tc>
          <w:tcPr>
            <w:tcW w:w="8275" w:type="dxa"/>
          </w:tcPr>
          <w:p w14:paraId="2566A4F1" w14:textId="55076ADC" w:rsidR="004424B2" w:rsidRDefault="004424B2" w:rsidP="004424B2">
            <w:pPr>
              <w:rPr>
                <w:rFonts w:ascii="Times New Roman" w:hAnsi="Times New Roman" w:cs="Times New Roman"/>
              </w:rPr>
            </w:pPr>
            <w:r>
              <w:rPr>
                <w:rFonts w:ascii="Times New Roman" w:hAnsi="Times New Roman" w:cs="Times New Roman"/>
              </w:rPr>
              <w:t>Assess individuals, families, groups, organizations, and communities</w:t>
            </w:r>
          </w:p>
        </w:tc>
      </w:tr>
      <w:tr w:rsidR="004424B2" w14:paraId="4FAAE3FC" w14:textId="77777777" w:rsidTr="004424B2">
        <w:tc>
          <w:tcPr>
            <w:tcW w:w="504" w:type="dxa"/>
          </w:tcPr>
          <w:p w14:paraId="366584C1" w14:textId="3E9AB891" w:rsidR="004424B2" w:rsidRDefault="003727CC" w:rsidP="004424B2">
            <w:pPr>
              <w:jc w:val="center"/>
              <w:rPr>
                <w:rFonts w:ascii="Times New Roman" w:hAnsi="Times New Roman" w:cs="Times New Roman"/>
              </w:rPr>
            </w:pPr>
            <w:r>
              <w:rPr>
                <w:rFonts w:ascii="Times New Roman" w:hAnsi="Times New Roman" w:cs="Times New Roman"/>
              </w:rPr>
              <w:t>*</w:t>
            </w:r>
          </w:p>
        </w:tc>
        <w:tc>
          <w:tcPr>
            <w:tcW w:w="571" w:type="dxa"/>
          </w:tcPr>
          <w:p w14:paraId="135EB839" w14:textId="23CCD961" w:rsidR="004424B2" w:rsidRDefault="004424B2" w:rsidP="004424B2">
            <w:pPr>
              <w:jc w:val="center"/>
              <w:rPr>
                <w:rFonts w:ascii="Times New Roman" w:hAnsi="Times New Roman" w:cs="Times New Roman"/>
              </w:rPr>
            </w:pPr>
            <w:r>
              <w:rPr>
                <w:rFonts w:ascii="Times New Roman" w:hAnsi="Times New Roman" w:cs="Times New Roman"/>
              </w:rPr>
              <w:t>8</w:t>
            </w:r>
          </w:p>
        </w:tc>
        <w:tc>
          <w:tcPr>
            <w:tcW w:w="8275" w:type="dxa"/>
          </w:tcPr>
          <w:p w14:paraId="6FA2B29B" w14:textId="760E083B" w:rsidR="004424B2" w:rsidRDefault="004424B2" w:rsidP="004424B2">
            <w:pPr>
              <w:rPr>
                <w:rFonts w:ascii="Times New Roman" w:hAnsi="Times New Roman" w:cs="Times New Roman"/>
              </w:rPr>
            </w:pPr>
            <w:r>
              <w:rPr>
                <w:rFonts w:ascii="Times New Roman" w:hAnsi="Times New Roman" w:cs="Times New Roman"/>
              </w:rPr>
              <w:t>Intervene with individuals, families, groups, organizations, and communities</w:t>
            </w:r>
          </w:p>
        </w:tc>
      </w:tr>
      <w:tr w:rsidR="004424B2" w14:paraId="0BAB87F6" w14:textId="77777777" w:rsidTr="004424B2">
        <w:tc>
          <w:tcPr>
            <w:tcW w:w="504" w:type="dxa"/>
          </w:tcPr>
          <w:p w14:paraId="5843AF10" w14:textId="2EA455BD" w:rsidR="004424B2" w:rsidRDefault="004424B2" w:rsidP="004424B2">
            <w:pPr>
              <w:jc w:val="center"/>
              <w:rPr>
                <w:rFonts w:ascii="Times New Roman" w:hAnsi="Times New Roman" w:cs="Times New Roman"/>
              </w:rPr>
            </w:pPr>
          </w:p>
        </w:tc>
        <w:tc>
          <w:tcPr>
            <w:tcW w:w="571" w:type="dxa"/>
          </w:tcPr>
          <w:p w14:paraId="05468CB3" w14:textId="04BC1FCE" w:rsidR="004424B2" w:rsidRDefault="004424B2" w:rsidP="004424B2">
            <w:pPr>
              <w:jc w:val="center"/>
              <w:rPr>
                <w:rFonts w:ascii="Times New Roman" w:hAnsi="Times New Roman" w:cs="Times New Roman"/>
              </w:rPr>
            </w:pPr>
            <w:r>
              <w:rPr>
                <w:rFonts w:ascii="Times New Roman" w:hAnsi="Times New Roman" w:cs="Times New Roman"/>
              </w:rPr>
              <w:t>9</w:t>
            </w:r>
          </w:p>
        </w:tc>
        <w:tc>
          <w:tcPr>
            <w:tcW w:w="8275" w:type="dxa"/>
          </w:tcPr>
          <w:p w14:paraId="379FE1F0" w14:textId="3A4BB409" w:rsidR="004424B2" w:rsidRDefault="004424B2" w:rsidP="004424B2">
            <w:pPr>
              <w:rPr>
                <w:rFonts w:ascii="Times New Roman" w:hAnsi="Times New Roman" w:cs="Times New Roman"/>
              </w:rPr>
            </w:pPr>
            <w:r>
              <w:rPr>
                <w:rFonts w:ascii="Times New Roman" w:hAnsi="Times New Roman" w:cs="Times New Roman"/>
              </w:rPr>
              <w:t>Evaluate practice with individuals, families, groups, organizations, and communities</w:t>
            </w:r>
          </w:p>
        </w:tc>
      </w:tr>
    </w:tbl>
    <w:p w14:paraId="4950F9D0" w14:textId="4BF96F0C" w:rsidR="007D3B8A" w:rsidRDefault="004424B2" w:rsidP="004424B2">
      <w:pPr>
        <w:rPr>
          <w:rFonts w:ascii="Times New Roman" w:hAnsi="Times New Roman" w:cs="Times New Roman"/>
        </w:rPr>
      </w:pPr>
      <w:r w:rsidRPr="004424B2">
        <w:rPr>
          <w:rFonts w:ascii="Times New Roman" w:hAnsi="Times New Roman" w:cs="Times New Roman"/>
          <w:i/>
        </w:rPr>
        <w:t>* Highlighted in this course</w:t>
      </w:r>
    </w:p>
    <w:p w14:paraId="3B25EA4A" w14:textId="1F02E543" w:rsidR="004424B2" w:rsidRDefault="004424B2" w:rsidP="004424B2">
      <w:pPr>
        <w:rPr>
          <w:rFonts w:ascii="Times New Roman" w:hAnsi="Times New Roman" w:cs="Times New Roman"/>
        </w:rPr>
      </w:pPr>
      <w:r>
        <w:rPr>
          <w:rFonts w:ascii="Times New Roman" w:hAnsi="Times New Roman" w:cs="Times New Roman"/>
        </w:rPr>
        <w:t xml:space="preserve">See </w:t>
      </w:r>
      <w:r w:rsidRPr="004424B2">
        <w:rPr>
          <w:rFonts w:ascii="Times New Roman" w:hAnsi="Times New Roman" w:cs="Times New Roman"/>
          <w:b/>
          <w:color w:val="991B1E"/>
        </w:rPr>
        <w:t>Appendix A</w:t>
      </w:r>
      <w:r>
        <w:rPr>
          <w:rFonts w:ascii="Times New Roman" w:hAnsi="Times New Roman" w:cs="Times New Roman"/>
        </w:rPr>
        <w:t xml:space="preserve"> for a</w:t>
      </w:r>
      <w:r w:rsidR="003B26AE">
        <w:rPr>
          <w:rFonts w:ascii="Times New Roman" w:hAnsi="Times New Roman" w:cs="Times New Roman"/>
        </w:rPr>
        <w:t xml:space="preserve">n expanded </w:t>
      </w:r>
      <w:r>
        <w:rPr>
          <w:rFonts w:ascii="Times New Roman" w:hAnsi="Times New Roman" w:cs="Times New Roman"/>
        </w:rPr>
        <w:t xml:space="preserve">table, which </w:t>
      </w:r>
      <w:r w:rsidR="003B26AE">
        <w:rPr>
          <w:rFonts w:ascii="Times New Roman" w:hAnsi="Times New Roman" w:cs="Times New Roman"/>
        </w:rPr>
        <w:t>details</w:t>
      </w:r>
      <w:r w:rsidR="003B26AE" w:rsidRPr="004424B2">
        <w:rPr>
          <w:rFonts w:ascii="Times New Roman" w:hAnsi="Times New Roman" w:cs="Times New Roman"/>
        </w:rPr>
        <w:t xml:space="preserve"> </w:t>
      </w:r>
      <w:r w:rsidRPr="004424B2">
        <w:rPr>
          <w:rFonts w:ascii="Times New Roman" w:hAnsi="Times New Roman" w:cs="Times New Roman"/>
        </w:rPr>
        <w:t xml:space="preserve">the competencies </w:t>
      </w:r>
      <w:r w:rsidR="003B26AE">
        <w:rPr>
          <w:rFonts w:ascii="Times New Roman" w:hAnsi="Times New Roman" w:cs="Times New Roman"/>
        </w:rPr>
        <w:t xml:space="preserve">and dimensions of competence </w:t>
      </w:r>
      <w:r w:rsidRPr="004424B2">
        <w:rPr>
          <w:rFonts w:ascii="Times New Roman" w:hAnsi="Times New Roman" w:cs="Times New Roman"/>
        </w:rPr>
        <w:t>highlighted in this course</w:t>
      </w:r>
      <w:r w:rsidR="003B26AE">
        <w:rPr>
          <w:rFonts w:ascii="Times New Roman" w:hAnsi="Times New Roman" w:cs="Times New Roman"/>
        </w:rPr>
        <w:t xml:space="preserve">.  The table also shows </w:t>
      </w:r>
      <w:r w:rsidRPr="004424B2">
        <w:rPr>
          <w:rFonts w:ascii="Times New Roman" w:hAnsi="Times New Roman" w:cs="Times New Roman"/>
        </w:rPr>
        <w:t xml:space="preserve">the </w:t>
      </w:r>
      <w:r w:rsidR="003B26AE">
        <w:rPr>
          <w:rFonts w:ascii="Times New Roman" w:hAnsi="Times New Roman" w:cs="Times New Roman"/>
        </w:rPr>
        <w:t xml:space="preserve">course objective(s), behaviors/indicators of competence, and course content and assignments </w:t>
      </w:r>
      <w:r w:rsidRPr="004424B2">
        <w:rPr>
          <w:rFonts w:ascii="Times New Roman" w:hAnsi="Times New Roman" w:cs="Times New Roman"/>
        </w:rPr>
        <w:t xml:space="preserve">related </w:t>
      </w:r>
      <w:r w:rsidR="003B26AE">
        <w:rPr>
          <w:rFonts w:ascii="Times New Roman" w:hAnsi="Times New Roman" w:cs="Times New Roman"/>
        </w:rPr>
        <w:t xml:space="preserve">to each competency highlighted in the course. </w:t>
      </w:r>
    </w:p>
    <w:p w14:paraId="4FF07853" w14:textId="3608CF8C" w:rsidR="004424B2" w:rsidRDefault="004424B2" w:rsidP="004424B2">
      <w:pPr>
        <w:rPr>
          <w:rFonts w:ascii="Times New Roman" w:hAnsi="Times New Roman" w:cs="Times New Roman"/>
          <w:b/>
        </w:rPr>
      </w:pPr>
    </w:p>
    <w:p w14:paraId="0B0F0920" w14:textId="5478F34B" w:rsidR="00F70E4C" w:rsidRDefault="00F70E4C" w:rsidP="004424B2">
      <w:pPr>
        <w:rPr>
          <w:rFonts w:ascii="Times New Roman" w:hAnsi="Times New Roman" w:cs="Times New Roman"/>
        </w:rPr>
      </w:pPr>
      <w:r>
        <w:rPr>
          <w:rFonts w:ascii="Times New Roman" w:hAnsi="Times New Roman" w:cs="Times New Roman"/>
          <w:b/>
          <w:color w:val="991B1E"/>
        </w:rPr>
        <w:t>Course Assignments, Due Dates, and Grading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1890"/>
        <w:gridCol w:w="1885"/>
      </w:tblGrid>
      <w:tr w:rsidR="00F70E4C" w14:paraId="5FB19679" w14:textId="77777777" w:rsidTr="00C63257">
        <w:tc>
          <w:tcPr>
            <w:tcW w:w="5575" w:type="dxa"/>
            <w:shd w:val="clear" w:color="auto" w:fill="991B1E"/>
          </w:tcPr>
          <w:p w14:paraId="39713952" w14:textId="137D0C95"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Assignment</w:t>
            </w:r>
          </w:p>
        </w:tc>
        <w:tc>
          <w:tcPr>
            <w:tcW w:w="1890" w:type="dxa"/>
            <w:shd w:val="clear" w:color="auto" w:fill="991B1E"/>
          </w:tcPr>
          <w:p w14:paraId="47B0BFD4" w14:textId="14B9FD09"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Due Date</w:t>
            </w:r>
          </w:p>
        </w:tc>
        <w:tc>
          <w:tcPr>
            <w:tcW w:w="1885" w:type="dxa"/>
            <w:shd w:val="clear" w:color="auto" w:fill="991B1E"/>
          </w:tcPr>
          <w:p w14:paraId="62BBF4F7" w14:textId="3F6C07ED"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 xml:space="preserve">% </w:t>
            </w:r>
            <w:proofErr w:type="gramStart"/>
            <w:r>
              <w:rPr>
                <w:rFonts w:ascii="Times New Roman" w:hAnsi="Times New Roman" w:cs="Times New Roman"/>
                <w:b/>
                <w:color w:val="FFFFFF" w:themeColor="background1"/>
              </w:rPr>
              <w:t>of</w:t>
            </w:r>
            <w:proofErr w:type="gramEnd"/>
            <w:r>
              <w:rPr>
                <w:rFonts w:ascii="Times New Roman" w:hAnsi="Times New Roman" w:cs="Times New Roman"/>
                <w:b/>
                <w:color w:val="FFFFFF" w:themeColor="background1"/>
              </w:rPr>
              <w:t xml:space="preserve"> Final Grade</w:t>
            </w:r>
          </w:p>
        </w:tc>
      </w:tr>
      <w:tr w:rsidR="00A900E6" w:rsidRPr="00D12921" w14:paraId="0FEB8CD9" w14:textId="77777777" w:rsidTr="00C63257">
        <w:tc>
          <w:tcPr>
            <w:tcW w:w="5575" w:type="dxa"/>
          </w:tcPr>
          <w:p w14:paraId="0EFEB95E" w14:textId="77777777" w:rsidR="00A900E6" w:rsidRPr="00D12921" w:rsidRDefault="00A900E6" w:rsidP="00A900E6">
            <w:pPr>
              <w:rPr>
                <w:rFonts w:ascii="Times New Roman" w:hAnsi="Times New Roman" w:cs="Times New Roman"/>
              </w:rPr>
            </w:pPr>
            <w:r w:rsidRPr="00D12921">
              <w:rPr>
                <w:rFonts w:ascii="Times New Roman" w:hAnsi="Times New Roman" w:cs="Times New Roman"/>
                <w:bCs/>
              </w:rPr>
              <w:t xml:space="preserve">Assignment 1: </w:t>
            </w:r>
            <w:r w:rsidRPr="00D12921">
              <w:rPr>
                <w:rFonts w:ascii="Times New Roman" w:hAnsi="Times New Roman" w:cs="Times New Roman"/>
              </w:rPr>
              <w:t>Chronic Disease Self- Management</w:t>
            </w:r>
          </w:p>
          <w:p w14:paraId="5D1A0597" w14:textId="77777777" w:rsidR="00A900E6" w:rsidRPr="00D12921" w:rsidRDefault="00A900E6" w:rsidP="00A900E6">
            <w:pPr>
              <w:rPr>
                <w:rFonts w:ascii="Times New Roman" w:hAnsi="Times New Roman" w:cs="Times New Roman"/>
              </w:rPr>
            </w:pPr>
            <w:r w:rsidRPr="00D12921">
              <w:rPr>
                <w:rFonts w:ascii="Times New Roman" w:hAnsi="Times New Roman" w:cs="Times New Roman"/>
              </w:rPr>
              <w:t xml:space="preserve">                        Psychoeducation Curriculum Paper (part 1)</w:t>
            </w:r>
          </w:p>
          <w:p w14:paraId="3AE68BA1" w14:textId="4A5565C5" w:rsidR="00A900E6" w:rsidRPr="00D12921" w:rsidRDefault="00A900E6" w:rsidP="00A900E6">
            <w:pPr>
              <w:rPr>
                <w:rFonts w:ascii="Times New Roman" w:hAnsi="Times New Roman" w:cs="Times New Roman"/>
              </w:rPr>
            </w:pPr>
            <w:r w:rsidRPr="00D12921">
              <w:rPr>
                <w:rFonts w:ascii="Times New Roman" w:hAnsi="Times New Roman" w:cs="Times New Roman"/>
              </w:rPr>
              <w:t xml:space="preserve">                        Program Brochure &amp; Presentation (part 2)</w:t>
            </w:r>
          </w:p>
        </w:tc>
        <w:tc>
          <w:tcPr>
            <w:tcW w:w="1890" w:type="dxa"/>
          </w:tcPr>
          <w:p w14:paraId="492E1055" w14:textId="77777777" w:rsidR="00A900E6" w:rsidRPr="00D12921" w:rsidRDefault="00A900E6" w:rsidP="00A900E6">
            <w:pPr>
              <w:rPr>
                <w:rFonts w:ascii="Times New Roman" w:hAnsi="Times New Roman" w:cs="Times New Roman"/>
              </w:rPr>
            </w:pPr>
            <w:r w:rsidRPr="00D12921">
              <w:rPr>
                <w:rFonts w:ascii="Times New Roman" w:hAnsi="Times New Roman" w:cs="Times New Roman"/>
              </w:rPr>
              <w:t xml:space="preserve"> </w:t>
            </w:r>
          </w:p>
          <w:p w14:paraId="07355796" w14:textId="77777777" w:rsidR="00A900E6" w:rsidRPr="00D12921" w:rsidRDefault="00A900E6" w:rsidP="00A900E6">
            <w:pPr>
              <w:rPr>
                <w:rFonts w:ascii="Times New Roman" w:hAnsi="Times New Roman" w:cs="Times New Roman"/>
              </w:rPr>
            </w:pPr>
            <w:r w:rsidRPr="00D12921">
              <w:rPr>
                <w:rFonts w:ascii="Times New Roman" w:hAnsi="Times New Roman" w:cs="Times New Roman"/>
              </w:rPr>
              <w:t>Unit 6</w:t>
            </w:r>
          </w:p>
          <w:p w14:paraId="246DCCA4" w14:textId="77777777" w:rsidR="00A900E6" w:rsidRPr="00D12921" w:rsidRDefault="00A900E6" w:rsidP="00A900E6">
            <w:pPr>
              <w:rPr>
                <w:rFonts w:ascii="Times New Roman" w:hAnsi="Times New Roman" w:cs="Times New Roman"/>
              </w:rPr>
            </w:pPr>
          </w:p>
          <w:p w14:paraId="23507D6E" w14:textId="3C3F94E5" w:rsidR="00A900E6" w:rsidRPr="00D12921" w:rsidRDefault="00372F0C" w:rsidP="00A900E6">
            <w:pPr>
              <w:rPr>
                <w:rFonts w:ascii="Times New Roman" w:hAnsi="Times New Roman" w:cs="Times New Roman"/>
              </w:rPr>
            </w:pPr>
            <w:r>
              <w:rPr>
                <w:rFonts w:ascii="Times New Roman" w:hAnsi="Times New Roman" w:cs="Times New Roman"/>
              </w:rPr>
              <w:t>Units 6-15</w:t>
            </w:r>
          </w:p>
          <w:p w14:paraId="39877A01" w14:textId="61E8B43C" w:rsidR="00A900E6" w:rsidRPr="00D12921" w:rsidRDefault="00A900E6" w:rsidP="00A900E6">
            <w:pPr>
              <w:rPr>
                <w:rFonts w:ascii="Times New Roman" w:hAnsi="Times New Roman" w:cs="Times New Roman"/>
              </w:rPr>
            </w:pPr>
            <w:r w:rsidRPr="00D12921">
              <w:rPr>
                <w:rFonts w:ascii="Times New Roman" w:hAnsi="Times New Roman" w:cs="Times New Roman"/>
              </w:rPr>
              <w:t xml:space="preserve">    </w:t>
            </w:r>
          </w:p>
        </w:tc>
        <w:tc>
          <w:tcPr>
            <w:tcW w:w="1885" w:type="dxa"/>
          </w:tcPr>
          <w:p w14:paraId="37574261" w14:textId="77777777" w:rsidR="00A900E6" w:rsidRPr="00D12921" w:rsidRDefault="00A900E6" w:rsidP="00A900E6">
            <w:pPr>
              <w:rPr>
                <w:rFonts w:ascii="Times New Roman" w:hAnsi="Times New Roman" w:cs="Times New Roman"/>
              </w:rPr>
            </w:pPr>
          </w:p>
          <w:p w14:paraId="299A6240" w14:textId="77777777" w:rsidR="00A900E6" w:rsidRPr="00D12921" w:rsidRDefault="00A900E6" w:rsidP="00A900E6">
            <w:pPr>
              <w:rPr>
                <w:rFonts w:ascii="Times New Roman" w:hAnsi="Times New Roman" w:cs="Times New Roman"/>
              </w:rPr>
            </w:pPr>
            <w:r w:rsidRPr="00D12921">
              <w:rPr>
                <w:rFonts w:ascii="Times New Roman" w:hAnsi="Times New Roman" w:cs="Times New Roman"/>
              </w:rPr>
              <w:t>30%</w:t>
            </w:r>
          </w:p>
          <w:p w14:paraId="22B7F104" w14:textId="77777777" w:rsidR="00A900E6" w:rsidRPr="00D12921" w:rsidRDefault="00A900E6" w:rsidP="00A900E6">
            <w:pPr>
              <w:rPr>
                <w:rFonts w:ascii="Times New Roman" w:hAnsi="Times New Roman" w:cs="Times New Roman"/>
              </w:rPr>
            </w:pPr>
          </w:p>
          <w:p w14:paraId="1D603C07" w14:textId="05A5F009" w:rsidR="00A900E6" w:rsidRPr="00D12921" w:rsidRDefault="00A900E6" w:rsidP="00A900E6">
            <w:pPr>
              <w:rPr>
                <w:rFonts w:ascii="Times New Roman" w:hAnsi="Times New Roman" w:cs="Times New Roman"/>
              </w:rPr>
            </w:pPr>
            <w:r w:rsidRPr="00D12921">
              <w:rPr>
                <w:rFonts w:ascii="Times New Roman" w:hAnsi="Times New Roman" w:cs="Times New Roman"/>
              </w:rPr>
              <w:t>15%</w:t>
            </w:r>
          </w:p>
        </w:tc>
      </w:tr>
      <w:tr w:rsidR="00A900E6" w:rsidRPr="00D12921" w14:paraId="2900E2D7" w14:textId="77777777" w:rsidTr="00C63257">
        <w:tc>
          <w:tcPr>
            <w:tcW w:w="5575" w:type="dxa"/>
          </w:tcPr>
          <w:p w14:paraId="5A870C10" w14:textId="3CFAA353" w:rsidR="00A900E6" w:rsidRPr="00D12921" w:rsidRDefault="00A900E6" w:rsidP="00A900E6">
            <w:pPr>
              <w:rPr>
                <w:rFonts w:ascii="Times New Roman" w:hAnsi="Times New Roman" w:cs="Times New Roman"/>
              </w:rPr>
            </w:pPr>
            <w:r w:rsidRPr="00D12921">
              <w:rPr>
                <w:rFonts w:ascii="Times New Roman" w:hAnsi="Times New Roman" w:cs="Times New Roman"/>
                <w:bCs/>
              </w:rPr>
              <w:t>Assignment 2:  Case Analysis</w:t>
            </w:r>
          </w:p>
        </w:tc>
        <w:tc>
          <w:tcPr>
            <w:tcW w:w="1890" w:type="dxa"/>
          </w:tcPr>
          <w:p w14:paraId="09E6BA9A" w14:textId="7C9E4AA4" w:rsidR="00A900E6" w:rsidRPr="00D12921" w:rsidRDefault="00372F0C" w:rsidP="00A900E6">
            <w:pPr>
              <w:rPr>
                <w:rFonts w:ascii="Times New Roman" w:hAnsi="Times New Roman" w:cs="Times New Roman"/>
              </w:rPr>
            </w:pPr>
            <w:r>
              <w:rPr>
                <w:rFonts w:ascii="Times New Roman" w:hAnsi="Times New Roman" w:cs="Times New Roman"/>
              </w:rPr>
              <w:t>Unit 15</w:t>
            </w:r>
          </w:p>
        </w:tc>
        <w:tc>
          <w:tcPr>
            <w:tcW w:w="1885" w:type="dxa"/>
          </w:tcPr>
          <w:p w14:paraId="739151ED" w14:textId="3BF1E69A" w:rsidR="00A900E6" w:rsidRPr="00D12921" w:rsidRDefault="00A900E6" w:rsidP="00A900E6">
            <w:pPr>
              <w:rPr>
                <w:rFonts w:ascii="Times New Roman" w:hAnsi="Times New Roman" w:cs="Times New Roman"/>
              </w:rPr>
            </w:pPr>
            <w:r w:rsidRPr="00D12921">
              <w:rPr>
                <w:rFonts w:ascii="Times New Roman" w:hAnsi="Times New Roman" w:cs="Times New Roman"/>
              </w:rPr>
              <w:t>45%</w:t>
            </w:r>
          </w:p>
        </w:tc>
      </w:tr>
      <w:tr w:rsidR="00A900E6" w:rsidRPr="00D12921" w14:paraId="0AA58BC1" w14:textId="77777777" w:rsidTr="00C63257">
        <w:tc>
          <w:tcPr>
            <w:tcW w:w="5575" w:type="dxa"/>
          </w:tcPr>
          <w:p w14:paraId="220B21C2" w14:textId="7C286ACC" w:rsidR="00A900E6" w:rsidRPr="00D12921" w:rsidRDefault="00A900E6" w:rsidP="00A900E6">
            <w:pPr>
              <w:rPr>
                <w:rFonts w:ascii="Times New Roman" w:hAnsi="Times New Roman" w:cs="Times New Roman"/>
              </w:rPr>
            </w:pPr>
            <w:r w:rsidRPr="00D12921">
              <w:rPr>
                <w:rFonts w:ascii="Times New Roman" w:hAnsi="Times New Roman" w:cs="Times New Roman"/>
              </w:rPr>
              <w:t>Class Participation</w:t>
            </w:r>
          </w:p>
        </w:tc>
        <w:tc>
          <w:tcPr>
            <w:tcW w:w="1890" w:type="dxa"/>
          </w:tcPr>
          <w:p w14:paraId="201AC62D" w14:textId="35960687" w:rsidR="00A900E6" w:rsidRPr="00D12921" w:rsidRDefault="00A900E6" w:rsidP="00A900E6">
            <w:pPr>
              <w:rPr>
                <w:rFonts w:ascii="Times New Roman" w:hAnsi="Times New Roman" w:cs="Times New Roman"/>
              </w:rPr>
            </w:pPr>
            <w:r w:rsidRPr="00D12921">
              <w:rPr>
                <w:rFonts w:ascii="Times New Roman" w:hAnsi="Times New Roman" w:cs="Times New Roman"/>
              </w:rPr>
              <w:t>Ongoing</w:t>
            </w:r>
          </w:p>
        </w:tc>
        <w:tc>
          <w:tcPr>
            <w:tcW w:w="1885" w:type="dxa"/>
          </w:tcPr>
          <w:p w14:paraId="3E3176C0" w14:textId="57852A9B" w:rsidR="00A900E6" w:rsidRPr="00D12921" w:rsidRDefault="00A900E6" w:rsidP="00A900E6">
            <w:pPr>
              <w:rPr>
                <w:rFonts w:ascii="Times New Roman" w:hAnsi="Times New Roman" w:cs="Times New Roman"/>
              </w:rPr>
            </w:pPr>
            <w:r w:rsidRPr="00D12921">
              <w:rPr>
                <w:rFonts w:ascii="Times New Roman" w:hAnsi="Times New Roman" w:cs="Times New Roman"/>
              </w:rPr>
              <w:t>10%</w:t>
            </w:r>
          </w:p>
        </w:tc>
      </w:tr>
    </w:tbl>
    <w:p w14:paraId="6345A929" w14:textId="77777777" w:rsidR="00F70E4C" w:rsidRPr="00D12921" w:rsidRDefault="00F70E4C" w:rsidP="00F70E4C">
      <w:pPr>
        <w:rPr>
          <w:rFonts w:ascii="Times New Roman" w:hAnsi="Times New Roman" w:cs="Times New Roman"/>
        </w:rPr>
      </w:pPr>
      <w:r w:rsidRPr="00D12921">
        <w:rPr>
          <w:rFonts w:ascii="Times New Roman" w:hAnsi="Times New Roman" w:cs="Times New Roman"/>
        </w:rPr>
        <w:t>Each of the major assignments is described below.</w:t>
      </w:r>
    </w:p>
    <w:p w14:paraId="02777D83" w14:textId="59B5C151" w:rsidR="00F70E4C" w:rsidRPr="00D12921" w:rsidRDefault="00F70E4C" w:rsidP="00F70E4C">
      <w:pPr>
        <w:rPr>
          <w:rFonts w:ascii="Times New Roman" w:hAnsi="Times New Roman" w:cs="Times New Roman"/>
          <w:b/>
        </w:rPr>
      </w:pPr>
      <w:r w:rsidRPr="00D12921">
        <w:rPr>
          <w:rFonts w:ascii="Times New Roman" w:hAnsi="Times New Roman" w:cs="Times New Roman"/>
          <w:b/>
        </w:rPr>
        <w:t xml:space="preserve">Assignment </w:t>
      </w:r>
      <w:r w:rsidR="00A900E6" w:rsidRPr="00D12921">
        <w:rPr>
          <w:rFonts w:ascii="Times New Roman" w:hAnsi="Times New Roman" w:cs="Times New Roman"/>
          <w:b/>
        </w:rPr>
        <w:t>1</w:t>
      </w:r>
    </w:p>
    <w:p w14:paraId="7EE62E9B" w14:textId="77777777" w:rsidR="00A900E6" w:rsidRPr="00D12921" w:rsidRDefault="00A900E6" w:rsidP="00A900E6">
      <w:pPr>
        <w:rPr>
          <w:rFonts w:ascii="Times New Roman" w:hAnsi="Times New Roman" w:cs="Times New Roman"/>
        </w:rPr>
      </w:pPr>
      <w:r w:rsidRPr="00D12921">
        <w:rPr>
          <w:rFonts w:ascii="Times New Roman" w:hAnsi="Times New Roman" w:cs="Times New Roman"/>
        </w:rPr>
        <w:t>This written and oral assignment requires you to build on knowledge from course content on Stanford University’s Chronic Disease Self-Management model and create or adapt psycho-educational curriculum for clients in your agency. Students will work individually or in groups of 2-3 students.</w:t>
      </w:r>
    </w:p>
    <w:p w14:paraId="1E6A8C74" w14:textId="4F9BCBF3" w:rsidR="00A900E6" w:rsidRPr="00D12921" w:rsidRDefault="00A900E6" w:rsidP="00A900E6">
      <w:pPr>
        <w:rPr>
          <w:rFonts w:ascii="Times New Roman" w:hAnsi="Times New Roman" w:cs="Times New Roman"/>
        </w:rPr>
      </w:pPr>
      <w:r w:rsidRPr="00D12921">
        <w:rPr>
          <w:rFonts w:ascii="Times New Roman" w:hAnsi="Times New Roman" w:cs="Times New Roman"/>
          <w:b/>
        </w:rPr>
        <w:t xml:space="preserve">Due:   </w:t>
      </w:r>
      <w:r w:rsidRPr="00D12921">
        <w:rPr>
          <w:rFonts w:ascii="Times New Roman" w:hAnsi="Times New Roman" w:cs="Times New Roman"/>
        </w:rPr>
        <w:t xml:space="preserve">Unit 6 the psychoeducation curriculum paper (part 1) is due </w:t>
      </w:r>
      <w:r w:rsidR="00372F0C">
        <w:rPr>
          <w:rFonts w:ascii="Times New Roman" w:hAnsi="Times New Roman" w:cs="Times New Roman"/>
        </w:rPr>
        <w:t>[30% of final grade]; Units 6-15</w:t>
      </w:r>
      <w:r w:rsidRPr="00D12921">
        <w:rPr>
          <w:rFonts w:ascii="Times New Roman" w:hAnsi="Times New Roman" w:cs="Times New Roman"/>
        </w:rPr>
        <w:t xml:space="preserve"> presentations will occur &amp; program brochures (part 2</w:t>
      </w:r>
      <w:proofErr w:type="gramStart"/>
      <w:r w:rsidRPr="00D12921">
        <w:rPr>
          <w:rFonts w:ascii="Times New Roman" w:hAnsi="Times New Roman" w:cs="Times New Roman"/>
        </w:rPr>
        <w:t>)  are</w:t>
      </w:r>
      <w:proofErr w:type="gramEnd"/>
      <w:r w:rsidRPr="00D12921">
        <w:rPr>
          <w:rFonts w:ascii="Times New Roman" w:hAnsi="Times New Roman" w:cs="Times New Roman"/>
        </w:rPr>
        <w:t xml:space="preserve"> due the day before the presentation (1-2 per day) [15% of final grade]</w:t>
      </w:r>
    </w:p>
    <w:p w14:paraId="1AECEB07" w14:textId="74D19F0E" w:rsidR="00F70E4C" w:rsidRPr="00F70E4C" w:rsidRDefault="00F70E4C" w:rsidP="00F70E4C">
      <w:pPr>
        <w:rPr>
          <w:rFonts w:ascii="Times New Roman" w:hAnsi="Times New Roman" w:cs="Times New Roman"/>
          <w:b/>
          <w:i/>
        </w:rPr>
      </w:pPr>
      <w:r w:rsidRPr="00F70E4C">
        <w:rPr>
          <w:rFonts w:ascii="Times New Roman" w:hAnsi="Times New Roman" w:cs="Times New Roman"/>
          <w:b/>
          <w:i/>
        </w:rPr>
        <w:t>This assignment relates to</w:t>
      </w:r>
      <w:r w:rsidR="00D12921">
        <w:rPr>
          <w:rFonts w:ascii="Times New Roman" w:hAnsi="Times New Roman" w:cs="Times New Roman"/>
          <w:b/>
          <w:i/>
        </w:rPr>
        <w:t xml:space="preserve"> course objectives 1-4 </w:t>
      </w:r>
      <w:r w:rsidR="00BE30E3">
        <w:rPr>
          <w:rFonts w:ascii="Times New Roman" w:hAnsi="Times New Roman" w:cs="Times New Roman"/>
          <w:b/>
          <w:i/>
        </w:rPr>
        <w:t>and</w:t>
      </w:r>
      <w:r w:rsidRPr="00F70E4C">
        <w:rPr>
          <w:rFonts w:ascii="Times New Roman" w:hAnsi="Times New Roman" w:cs="Times New Roman"/>
          <w:b/>
          <w:i/>
        </w:rPr>
        <w:t xml:space="preserve"> </w:t>
      </w:r>
      <w:r w:rsidR="003B26AE">
        <w:rPr>
          <w:rFonts w:ascii="Times New Roman" w:hAnsi="Times New Roman" w:cs="Times New Roman"/>
          <w:b/>
          <w:i/>
        </w:rPr>
        <w:t>social work competency</w:t>
      </w:r>
      <w:r w:rsidR="00D12921">
        <w:rPr>
          <w:rFonts w:ascii="Times New Roman" w:hAnsi="Times New Roman" w:cs="Times New Roman"/>
          <w:b/>
          <w:i/>
        </w:rPr>
        <w:t xml:space="preserve"> 6 &amp; 8</w:t>
      </w:r>
      <w:r w:rsidRPr="00F70E4C">
        <w:rPr>
          <w:rFonts w:ascii="Times New Roman" w:hAnsi="Times New Roman" w:cs="Times New Roman"/>
          <w:b/>
          <w:i/>
        </w:rPr>
        <w:t>.</w:t>
      </w:r>
    </w:p>
    <w:p w14:paraId="6BDDD0DF" w14:textId="77777777" w:rsidR="00F70E4C" w:rsidRDefault="00F70E4C" w:rsidP="00F70E4C">
      <w:pPr>
        <w:rPr>
          <w:rFonts w:ascii="Times New Roman" w:hAnsi="Times New Roman" w:cs="Times New Roman"/>
          <w:b/>
        </w:rPr>
      </w:pPr>
    </w:p>
    <w:p w14:paraId="1D976D25" w14:textId="722D2E8A" w:rsidR="00F70E4C" w:rsidRPr="00F70E4C" w:rsidRDefault="00D12921" w:rsidP="00F70E4C">
      <w:pPr>
        <w:rPr>
          <w:rFonts w:ascii="Times New Roman" w:hAnsi="Times New Roman" w:cs="Times New Roman"/>
          <w:b/>
        </w:rPr>
      </w:pPr>
      <w:r>
        <w:rPr>
          <w:rFonts w:ascii="Times New Roman" w:hAnsi="Times New Roman" w:cs="Times New Roman"/>
          <w:b/>
        </w:rPr>
        <w:t>Assignment 2</w:t>
      </w:r>
    </w:p>
    <w:p w14:paraId="1E8A5A37" w14:textId="63FEAA5D" w:rsidR="00D12921" w:rsidRPr="00D12921" w:rsidRDefault="00D12921" w:rsidP="00D12921">
      <w:pPr>
        <w:pStyle w:val="Header"/>
        <w:rPr>
          <w:rFonts w:ascii="Times New Roman" w:hAnsi="Times New Roman" w:cs="Times New Roman"/>
        </w:rPr>
      </w:pPr>
      <w:r w:rsidRPr="00D12921">
        <w:rPr>
          <w:rFonts w:ascii="Times New Roman" w:hAnsi="Times New Roman" w:cs="Times New Roman"/>
        </w:rPr>
        <w:t>The 2</w:t>
      </w:r>
      <w:r w:rsidRPr="00D12921">
        <w:rPr>
          <w:rFonts w:ascii="Times New Roman" w:hAnsi="Times New Roman" w:cs="Times New Roman"/>
          <w:vertAlign w:val="superscript"/>
        </w:rPr>
        <w:t>nd</w:t>
      </w:r>
      <w:r w:rsidRPr="00D12921">
        <w:rPr>
          <w:rFonts w:ascii="Times New Roman" w:hAnsi="Times New Roman" w:cs="Times New Roman"/>
        </w:rPr>
        <w:t xml:space="preserve"> assignment will require you to build on skills acquired from SOWK 637. Using a clinical vignette, you will present a brief biopsychosocial-spiritual assessment with risk and protective factors</w:t>
      </w:r>
      <w:r w:rsidR="00700797">
        <w:rPr>
          <w:rFonts w:ascii="Times New Roman" w:hAnsi="Times New Roman" w:cs="Times New Roman"/>
        </w:rPr>
        <w:t xml:space="preserve"> to include the following:</w:t>
      </w:r>
      <w:r w:rsidRPr="00D12921">
        <w:rPr>
          <w:rFonts w:ascii="Times New Roman" w:hAnsi="Times New Roman" w:cs="Times New Roman"/>
        </w:rPr>
        <w:t xml:space="preserve"> formulate a diagnosis/presentation of issues for treatment; develop a treatment plan </w:t>
      </w:r>
      <w:r w:rsidRPr="00D12921">
        <w:rPr>
          <w:rFonts w:ascii="Times New Roman" w:hAnsi="Times New Roman" w:cs="Times New Roman"/>
        </w:rPr>
        <w:lastRenderedPageBreak/>
        <w:t xml:space="preserve">that includes SMART goals and objectives; discuss the collaborative care, interdisciplinary, and/or inter-agency context of care/needs for the client; identify a specific evidence-based brief intervention(s)  and discuss how you as a social worker would provide treatment with the client (i.e., how you would apply specific skills &amp; techniques to address client symptoms/issues); discuss goodness-of-fit and cultural adaptations of the intervention as they relate to the client;  and identify potential transference/countertransference issues as well as how to manage them in the therapeutic relationship.  You may work individually or in pairs on this assignment. </w:t>
      </w:r>
    </w:p>
    <w:p w14:paraId="3CB3AC73" w14:textId="77777777" w:rsidR="00D12921" w:rsidRPr="00D12921" w:rsidRDefault="00D12921" w:rsidP="00D12921">
      <w:pPr>
        <w:pStyle w:val="Header"/>
        <w:rPr>
          <w:rFonts w:ascii="Times New Roman" w:hAnsi="Times New Roman" w:cs="Times New Roman"/>
        </w:rPr>
      </w:pPr>
      <w:r w:rsidRPr="00D12921">
        <w:rPr>
          <w:rFonts w:ascii="Times New Roman" w:hAnsi="Times New Roman" w:cs="Times New Roman"/>
        </w:rPr>
        <w:t>Students will be provided 5 case vignettes Unit 9 and will be required to select 1 of the case vignettes to write the case analysis on. [45% of final grade].</w:t>
      </w:r>
    </w:p>
    <w:p w14:paraId="5EAB523C" w14:textId="77777777" w:rsidR="00D12921" w:rsidRDefault="00D12921" w:rsidP="00F70E4C">
      <w:pPr>
        <w:rPr>
          <w:rFonts w:ascii="Times New Roman" w:hAnsi="Times New Roman" w:cs="Times New Roman"/>
          <w:b/>
        </w:rPr>
      </w:pPr>
    </w:p>
    <w:p w14:paraId="0524ED36" w14:textId="6C5F14CD" w:rsidR="00F70E4C" w:rsidRPr="00F70E4C" w:rsidRDefault="00372F0C" w:rsidP="00F70E4C">
      <w:pPr>
        <w:rPr>
          <w:rFonts w:ascii="Times New Roman" w:hAnsi="Times New Roman" w:cs="Times New Roman"/>
          <w:b/>
        </w:rPr>
      </w:pPr>
      <w:r>
        <w:rPr>
          <w:rFonts w:ascii="Times New Roman" w:hAnsi="Times New Roman" w:cs="Times New Roman"/>
          <w:b/>
        </w:rPr>
        <w:t>Due:   Unit 15</w:t>
      </w:r>
    </w:p>
    <w:p w14:paraId="74ACF506" w14:textId="30D7EA4C" w:rsidR="00F70E4C" w:rsidRPr="00F70E4C" w:rsidRDefault="00F70E4C" w:rsidP="00F70E4C">
      <w:pPr>
        <w:rPr>
          <w:rFonts w:ascii="Times New Roman" w:hAnsi="Times New Roman" w:cs="Times New Roman"/>
          <w:b/>
          <w:i/>
        </w:rPr>
      </w:pPr>
      <w:r w:rsidRPr="00F70E4C">
        <w:rPr>
          <w:rFonts w:ascii="Times New Roman" w:hAnsi="Times New Roman" w:cs="Times New Roman"/>
          <w:b/>
          <w:i/>
        </w:rPr>
        <w:t xml:space="preserve">This assignment relates </w:t>
      </w:r>
      <w:r w:rsidR="00BE30E3">
        <w:rPr>
          <w:rFonts w:ascii="Times New Roman" w:hAnsi="Times New Roman" w:cs="Times New Roman"/>
          <w:b/>
          <w:i/>
        </w:rPr>
        <w:t xml:space="preserve">course objective </w:t>
      </w:r>
      <w:r w:rsidR="0032196F">
        <w:rPr>
          <w:rFonts w:ascii="Times New Roman" w:hAnsi="Times New Roman" w:cs="Times New Roman"/>
          <w:b/>
          <w:i/>
        </w:rPr>
        <w:t>1-4</w:t>
      </w:r>
      <w:r w:rsidR="00BE30E3">
        <w:rPr>
          <w:rFonts w:ascii="Times New Roman" w:hAnsi="Times New Roman" w:cs="Times New Roman"/>
          <w:b/>
          <w:i/>
        </w:rPr>
        <w:t xml:space="preserve"> and </w:t>
      </w:r>
      <w:r w:rsidR="003B26AE">
        <w:rPr>
          <w:rFonts w:ascii="Times New Roman" w:hAnsi="Times New Roman" w:cs="Times New Roman"/>
          <w:b/>
          <w:i/>
        </w:rPr>
        <w:t>social work competency</w:t>
      </w:r>
      <w:r w:rsidR="003B26AE" w:rsidRPr="00F70E4C">
        <w:rPr>
          <w:rFonts w:ascii="Times New Roman" w:hAnsi="Times New Roman" w:cs="Times New Roman"/>
          <w:b/>
          <w:i/>
        </w:rPr>
        <w:t xml:space="preserve"> </w:t>
      </w:r>
      <w:r w:rsidR="0032196F">
        <w:rPr>
          <w:rFonts w:ascii="Times New Roman" w:hAnsi="Times New Roman" w:cs="Times New Roman"/>
          <w:b/>
          <w:i/>
        </w:rPr>
        <w:t>6 &amp; 8</w:t>
      </w:r>
      <w:r w:rsidRPr="00F70E4C">
        <w:rPr>
          <w:rFonts w:ascii="Times New Roman" w:hAnsi="Times New Roman" w:cs="Times New Roman"/>
          <w:b/>
          <w:i/>
        </w:rPr>
        <w:t>.</w:t>
      </w:r>
    </w:p>
    <w:p w14:paraId="2A40E12A" w14:textId="77777777" w:rsidR="00F70E4C" w:rsidRDefault="00F70E4C" w:rsidP="00F70E4C">
      <w:pPr>
        <w:rPr>
          <w:rFonts w:ascii="Times New Roman" w:hAnsi="Times New Roman" w:cs="Times New Roman"/>
          <w:b/>
        </w:rPr>
      </w:pPr>
    </w:p>
    <w:p w14:paraId="72B4A778" w14:textId="4401A02F" w:rsidR="00F70E4C" w:rsidRPr="00F70E4C" w:rsidRDefault="00F70E4C" w:rsidP="00F70E4C">
      <w:pPr>
        <w:rPr>
          <w:rFonts w:ascii="Times New Roman" w:hAnsi="Times New Roman" w:cs="Times New Roman"/>
          <w:b/>
        </w:rPr>
      </w:pPr>
      <w:r w:rsidRPr="00F70E4C">
        <w:rPr>
          <w:rFonts w:ascii="Times New Roman" w:hAnsi="Times New Roman" w:cs="Times New Roman"/>
          <w:b/>
        </w:rPr>
        <w:t>Class Participation (</w:t>
      </w:r>
      <w:r w:rsidR="004D2C1C">
        <w:rPr>
          <w:rFonts w:ascii="Times New Roman" w:hAnsi="Times New Roman" w:cs="Times New Roman"/>
          <w:b/>
        </w:rPr>
        <w:t>10</w:t>
      </w:r>
      <w:r w:rsidRPr="00F70E4C">
        <w:rPr>
          <w:rFonts w:ascii="Times New Roman" w:hAnsi="Times New Roman" w:cs="Times New Roman"/>
          <w:b/>
        </w:rPr>
        <w:t>% of Course Grade)</w:t>
      </w:r>
    </w:p>
    <w:p w14:paraId="332C9D63" w14:textId="54D26104" w:rsidR="00F70E4C" w:rsidRDefault="00F70E4C" w:rsidP="00F70E4C">
      <w:pPr>
        <w:rPr>
          <w:rFonts w:ascii="Times New Roman" w:hAnsi="Times New Roman" w:cs="Times New Roman"/>
        </w:rPr>
      </w:pPr>
      <w:r>
        <w:rPr>
          <w:rFonts w:ascii="Times New Roman" w:hAnsi="Times New Roman" w:cs="Times New Roman"/>
        </w:rPr>
        <w:t>Class grades will be based on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F70E4C" w14:paraId="791AB5B3" w14:textId="77777777" w:rsidTr="00C63257">
        <w:tc>
          <w:tcPr>
            <w:tcW w:w="4674" w:type="dxa"/>
            <w:gridSpan w:val="2"/>
            <w:shd w:val="clear" w:color="auto" w:fill="991B1E"/>
          </w:tcPr>
          <w:p w14:paraId="35359008" w14:textId="65179692" w:rsidR="00F70E4C" w:rsidRPr="00F70E4C" w:rsidRDefault="003B26AE"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Grade Points</w:t>
            </w:r>
          </w:p>
        </w:tc>
        <w:tc>
          <w:tcPr>
            <w:tcW w:w="4676" w:type="dxa"/>
            <w:gridSpan w:val="2"/>
            <w:shd w:val="clear" w:color="auto" w:fill="991B1E"/>
          </w:tcPr>
          <w:p w14:paraId="43BB077A" w14:textId="54F85D71" w:rsidR="00F70E4C" w:rsidRPr="00F70E4C" w:rsidRDefault="003B26AE" w:rsidP="00F70E4C">
            <w:pPr>
              <w:jc w:val="center"/>
              <w:rPr>
                <w:rFonts w:ascii="Times New Roman" w:hAnsi="Times New Roman" w:cs="Times New Roman"/>
                <w:b/>
                <w:color w:val="FFFFFF" w:themeColor="background1"/>
              </w:rPr>
            </w:pPr>
            <w:r w:rsidRPr="003B26AE">
              <w:rPr>
                <w:rFonts w:ascii="Times New Roman" w:hAnsi="Times New Roman" w:cs="Times New Roman"/>
                <w:b/>
                <w:color w:val="FFFFFF" w:themeColor="background1"/>
              </w:rPr>
              <w:t xml:space="preserve">Letter </w:t>
            </w:r>
            <w:r w:rsidR="00F70E4C">
              <w:rPr>
                <w:rFonts w:ascii="Times New Roman" w:hAnsi="Times New Roman" w:cs="Times New Roman"/>
                <w:b/>
                <w:color w:val="FFFFFF" w:themeColor="background1"/>
              </w:rPr>
              <w:t>Grade</w:t>
            </w:r>
            <w:r>
              <w:rPr>
                <w:rFonts w:ascii="Times New Roman" w:hAnsi="Times New Roman" w:cs="Times New Roman"/>
                <w:b/>
                <w:color w:val="FFFFFF" w:themeColor="background1"/>
              </w:rPr>
              <w:t>s</w:t>
            </w:r>
          </w:p>
        </w:tc>
      </w:tr>
      <w:tr w:rsidR="00C05231" w14:paraId="6AA02B4B" w14:textId="77777777" w:rsidTr="00C63257">
        <w:tc>
          <w:tcPr>
            <w:tcW w:w="2337" w:type="dxa"/>
          </w:tcPr>
          <w:p w14:paraId="10B980D4" w14:textId="4E326591" w:rsidR="00C05231" w:rsidRDefault="00C05231" w:rsidP="00C05231">
            <w:pPr>
              <w:jc w:val="center"/>
              <w:rPr>
                <w:rFonts w:ascii="Times New Roman" w:hAnsi="Times New Roman" w:cs="Times New Roman"/>
              </w:rPr>
            </w:pPr>
            <w:r>
              <w:rPr>
                <w:rFonts w:ascii="Times New Roman" w:hAnsi="Times New Roman" w:cs="Times New Roman"/>
              </w:rPr>
              <w:t>3.85 – 4.00</w:t>
            </w:r>
          </w:p>
        </w:tc>
        <w:tc>
          <w:tcPr>
            <w:tcW w:w="2337" w:type="dxa"/>
          </w:tcPr>
          <w:p w14:paraId="378FEE9A" w14:textId="1622B9BD" w:rsidR="00C05231" w:rsidRDefault="00C05231" w:rsidP="00C05231">
            <w:pPr>
              <w:rPr>
                <w:rFonts w:ascii="Times New Roman" w:hAnsi="Times New Roman" w:cs="Times New Roman"/>
              </w:rPr>
            </w:pPr>
            <w:r>
              <w:rPr>
                <w:rFonts w:ascii="Times New Roman" w:hAnsi="Times New Roman" w:cs="Times New Roman"/>
              </w:rPr>
              <w:t>A</w:t>
            </w:r>
          </w:p>
        </w:tc>
        <w:tc>
          <w:tcPr>
            <w:tcW w:w="2338" w:type="dxa"/>
          </w:tcPr>
          <w:p w14:paraId="27C15C85" w14:textId="426F24D2" w:rsidR="00C05231" w:rsidRDefault="00C05231" w:rsidP="00C05231">
            <w:pPr>
              <w:jc w:val="center"/>
              <w:rPr>
                <w:rFonts w:ascii="Times New Roman" w:hAnsi="Times New Roman" w:cs="Times New Roman"/>
              </w:rPr>
            </w:pPr>
            <w:r>
              <w:rPr>
                <w:rFonts w:ascii="Times New Roman" w:hAnsi="Times New Roman" w:cs="Times New Roman"/>
              </w:rPr>
              <w:t>93 – 100</w:t>
            </w:r>
          </w:p>
        </w:tc>
        <w:tc>
          <w:tcPr>
            <w:tcW w:w="2338" w:type="dxa"/>
          </w:tcPr>
          <w:p w14:paraId="4007143C" w14:textId="78F88356" w:rsidR="00C05231" w:rsidRDefault="00C05231" w:rsidP="00C05231">
            <w:pPr>
              <w:rPr>
                <w:rFonts w:ascii="Times New Roman" w:hAnsi="Times New Roman" w:cs="Times New Roman"/>
              </w:rPr>
            </w:pPr>
            <w:r>
              <w:rPr>
                <w:rFonts w:ascii="Times New Roman" w:hAnsi="Times New Roman" w:cs="Times New Roman"/>
              </w:rPr>
              <w:t>A</w:t>
            </w:r>
          </w:p>
        </w:tc>
      </w:tr>
      <w:tr w:rsidR="00C05231" w14:paraId="6F27DE5A" w14:textId="77777777" w:rsidTr="00C63257">
        <w:tc>
          <w:tcPr>
            <w:tcW w:w="2337" w:type="dxa"/>
          </w:tcPr>
          <w:p w14:paraId="1DA9D2DC" w14:textId="54A0DE6A" w:rsidR="00C05231" w:rsidRDefault="00C05231" w:rsidP="00C05231">
            <w:pPr>
              <w:jc w:val="center"/>
              <w:rPr>
                <w:rFonts w:ascii="Times New Roman" w:hAnsi="Times New Roman" w:cs="Times New Roman"/>
              </w:rPr>
            </w:pPr>
            <w:r>
              <w:rPr>
                <w:rFonts w:ascii="Times New Roman" w:hAnsi="Times New Roman" w:cs="Times New Roman"/>
              </w:rPr>
              <w:t>3.60 – 3.84</w:t>
            </w:r>
          </w:p>
        </w:tc>
        <w:tc>
          <w:tcPr>
            <w:tcW w:w="2337" w:type="dxa"/>
          </w:tcPr>
          <w:p w14:paraId="170B0A01" w14:textId="0FD00D83" w:rsidR="00C05231" w:rsidRDefault="00C05231" w:rsidP="00C05231">
            <w:pPr>
              <w:rPr>
                <w:rFonts w:ascii="Times New Roman" w:hAnsi="Times New Roman" w:cs="Times New Roman"/>
              </w:rPr>
            </w:pPr>
            <w:r>
              <w:rPr>
                <w:rFonts w:ascii="Times New Roman" w:hAnsi="Times New Roman" w:cs="Times New Roman"/>
              </w:rPr>
              <w:t>A-</w:t>
            </w:r>
          </w:p>
        </w:tc>
        <w:tc>
          <w:tcPr>
            <w:tcW w:w="2338" w:type="dxa"/>
          </w:tcPr>
          <w:p w14:paraId="1D8B982A" w14:textId="0DA7CE42" w:rsidR="00C05231" w:rsidRDefault="00C05231" w:rsidP="00C05231">
            <w:pPr>
              <w:jc w:val="center"/>
              <w:rPr>
                <w:rFonts w:ascii="Times New Roman" w:hAnsi="Times New Roman" w:cs="Times New Roman"/>
              </w:rPr>
            </w:pPr>
            <w:r>
              <w:rPr>
                <w:rFonts w:ascii="Times New Roman" w:hAnsi="Times New Roman" w:cs="Times New Roman"/>
              </w:rPr>
              <w:t>90 – 92</w:t>
            </w:r>
          </w:p>
        </w:tc>
        <w:tc>
          <w:tcPr>
            <w:tcW w:w="2338" w:type="dxa"/>
          </w:tcPr>
          <w:p w14:paraId="0F5947E5" w14:textId="70D381C9" w:rsidR="00C05231" w:rsidRDefault="00C05231" w:rsidP="00C05231">
            <w:pPr>
              <w:rPr>
                <w:rFonts w:ascii="Times New Roman" w:hAnsi="Times New Roman" w:cs="Times New Roman"/>
              </w:rPr>
            </w:pPr>
            <w:r>
              <w:rPr>
                <w:rFonts w:ascii="Times New Roman" w:hAnsi="Times New Roman" w:cs="Times New Roman"/>
              </w:rPr>
              <w:t>A-</w:t>
            </w:r>
          </w:p>
        </w:tc>
      </w:tr>
      <w:tr w:rsidR="00C05231" w14:paraId="07D6A463" w14:textId="77777777" w:rsidTr="00C63257">
        <w:tc>
          <w:tcPr>
            <w:tcW w:w="2337" w:type="dxa"/>
          </w:tcPr>
          <w:p w14:paraId="678A0B71" w14:textId="0C20906F" w:rsidR="00C05231" w:rsidRDefault="00C05231" w:rsidP="00C05231">
            <w:pPr>
              <w:jc w:val="center"/>
              <w:rPr>
                <w:rFonts w:ascii="Times New Roman" w:hAnsi="Times New Roman" w:cs="Times New Roman"/>
              </w:rPr>
            </w:pPr>
            <w:r>
              <w:rPr>
                <w:rFonts w:ascii="Times New Roman" w:hAnsi="Times New Roman" w:cs="Times New Roman"/>
              </w:rPr>
              <w:t>3.25 – 3.59</w:t>
            </w:r>
          </w:p>
        </w:tc>
        <w:tc>
          <w:tcPr>
            <w:tcW w:w="2337" w:type="dxa"/>
          </w:tcPr>
          <w:p w14:paraId="35E5EBDB" w14:textId="53200E43"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5096096C" w14:textId="0A01ADEC" w:rsidR="00C05231" w:rsidRDefault="00C05231" w:rsidP="00C05231">
            <w:pPr>
              <w:jc w:val="center"/>
              <w:rPr>
                <w:rFonts w:ascii="Times New Roman" w:hAnsi="Times New Roman" w:cs="Times New Roman"/>
              </w:rPr>
            </w:pPr>
            <w:r>
              <w:rPr>
                <w:rFonts w:ascii="Times New Roman" w:hAnsi="Times New Roman" w:cs="Times New Roman"/>
              </w:rPr>
              <w:t>87 – 89</w:t>
            </w:r>
          </w:p>
        </w:tc>
        <w:tc>
          <w:tcPr>
            <w:tcW w:w="2338" w:type="dxa"/>
          </w:tcPr>
          <w:p w14:paraId="26F45E69" w14:textId="7D26EC7C" w:rsidR="00C05231" w:rsidRDefault="00C05231" w:rsidP="00C05231">
            <w:pPr>
              <w:rPr>
                <w:rFonts w:ascii="Times New Roman" w:hAnsi="Times New Roman" w:cs="Times New Roman"/>
              </w:rPr>
            </w:pPr>
            <w:r>
              <w:rPr>
                <w:rFonts w:ascii="Times New Roman" w:hAnsi="Times New Roman" w:cs="Times New Roman"/>
              </w:rPr>
              <w:t>B+</w:t>
            </w:r>
          </w:p>
        </w:tc>
      </w:tr>
      <w:tr w:rsidR="00C05231" w14:paraId="7CA8D0D9" w14:textId="77777777" w:rsidTr="00C63257">
        <w:tc>
          <w:tcPr>
            <w:tcW w:w="2337" w:type="dxa"/>
          </w:tcPr>
          <w:p w14:paraId="506D0CF5" w14:textId="3FE6A9E5" w:rsidR="00C05231" w:rsidRDefault="00C05231" w:rsidP="00C05231">
            <w:pPr>
              <w:jc w:val="center"/>
              <w:rPr>
                <w:rFonts w:ascii="Times New Roman" w:hAnsi="Times New Roman" w:cs="Times New Roman"/>
              </w:rPr>
            </w:pPr>
            <w:r>
              <w:rPr>
                <w:rFonts w:ascii="Times New Roman" w:hAnsi="Times New Roman" w:cs="Times New Roman"/>
              </w:rPr>
              <w:t>2.90 – 3.24</w:t>
            </w:r>
          </w:p>
        </w:tc>
        <w:tc>
          <w:tcPr>
            <w:tcW w:w="2337" w:type="dxa"/>
          </w:tcPr>
          <w:p w14:paraId="0296E62E" w14:textId="3BA32704"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720917A6" w14:textId="5B160E66" w:rsidR="00C05231" w:rsidRDefault="00C05231" w:rsidP="00C05231">
            <w:pPr>
              <w:jc w:val="center"/>
              <w:rPr>
                <w:rFonts w:ascii="Times New Roman" w:hAnsi="Times New Roman" w:cs="Times New Roman"/>
              </w:rPr>
            </w:pPr>
            <w:r>
              <w:rPr>
                <w:rFonts w:ascii="Times New Roman" w:hAnsi="Times New Roman" w:cs="Times New Roman"/>
              </w:rPr>
              <w:t>83 – 86</w:t>
            </w:r>
          </w:p>
        </w:tc>
        <w:tc>
          <w:tcPr>
            <w:tcW w:w="2338" w:type="dxa"/>
          </w:tcPr>
          <w:p w14:paraId="61DD2A33" w14:textId="594B439C" w:rsidR="00C05231" w:rsidRDefault="00C05231" w:rsidP="00C05231">
            <w:pPr>
              <w:rPr>
                <w:rFonts w:ascii="Times New Roman" w:hAnsi="Times New Roman" w:cs="Times New Roman"/>
              </w:rPr>
            </w:pPr>
            <w:r>
              <w:rPr>
                <w:rFonts w:ascii="Times New Roman" w:hAnsi="Times New Roman" w:cs="Times New Roman"/>
              </w:rPr>
              <w:t>B</w:t>
            </w:r>
          </w:p>
        </w:tc>
      </w:tr>
      <w:tr w:rsidR="00C05231" w14:paraId="7D827D9C" w14:textId="77777777" w:rsidTr="00C63257">
        <w:tc>
          <w:tcPr>
            <w:tcW w:w="2337" w:type="dxa"/>
          </w:tcPr>
          <w:p w14:paraId="73610B5E" w14:textId="54051C0B" w:rsidR="00C05231" w:rsidRDefault="00C05231" w:rsidP="00C05231">
            <w:pPr>
              <w:jc w:val="center"/>
              <w:rPr>
                <w:rFonts w:ascii="Times New Roman" w:hAnsi="Times New Roman" w:cs="Times New Roman"/>
              </w:rPr>
            </w:pPr>
            <w:r>
              <w:rPr>
                <w:rFonts w:ascii="Times New Roman" w:hAnsi="Times New Roman" w:cs="Times New Roman"/>
              </w:rPr>
              <w:t>2.60 – 2.89</w:t>
            </w:r>
          </w:p>
        </w:tc>
        <w:tc>
          <w:tcPr>
            <w:tcW w:w="2337" w:type="dxa"/>
          </w:tcPr>
          <w:p w14:paraId="6CFDFCC6" w14:textId="4F83E2D0"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66D719DC" w14:textId="5E522C26" w:rsidR="00C05231" w:rsidRDefault="00C05231" w:rsidP="00C05231">
            <w:pPr>
              <w:jc w:val="center"/>
              <w:rPr>
                <w:rFonts w:ascii="Times New Roman" w:hAnsi="Times New Roman" w:cs="Times New Roman"/>
              </w:rPr>
            </w:pPr>
            <w:r>
              <w:rPr>
                <w:rFonts w:ascii="Times New Roman" w:hAnsi="Times New Roman" w:cs="Times New Roman"/>
              </w:rPr>
              <w:t>80 – 82</w:t>
            </w:r>
          </w:p>
        </w:tc>
        <w:tc>
          <w:tcPr>
            <w:tcW w:w="2338" w:type="dxa"/>
          </w:tcPr>
          <w:p w14:paraId="6507F658" w14:textId="376DAD89" w:rsidR="00C05231" w:rsidRDefault="00C05231" w:rsidP="00C05231">
            <w:pPr>
              <w:rPr>
                <w:rFonts w:ascii="Times New Roman" w:hAnsi="Times New Roman" w:cs="Times New Roman"/>
              </w:rPr>
            </w:pPr>
            <w:r>
              <w:rPr>
                <w:rFonts w:ascii="Times New Roman" w:hAnsi="Times New Roman" w:cs="Times New Roman"/>
              </w:rPr>
              <w:t>B-</w:t>
            </w:r>
          </w:p>
        </w:tc>
      </w:tr>
      <w:tr w:rsidR="00C05231" w14:paraId="408E8001" w14:textId="77777777" w:rsidTr="00C63257">
        <w:tc>
          <w:tcPr>
            <w:tcW w:w="2337" w:type="dxa"/>
          </w:tcPr>
          <w:p w14:paraId="1219BC3E" w14:textId="66146A21" w:rsidR="00C05231" w:rsidRDefault="00C05231" w:rsidP="00C05231">
            <w:pPr>
              <w:jc w:val="center"/>
              <w:rPr>
                <w:rFonts w:ascii="Times New Roman" w:hAnsi="Times New Roman" w:cs="Times New Roman"/>
              </w:rPr>
            </w:pPr>
            <w:r>
              <w:rPr>
                <w:rFonts w:ascii="Times New Roman" w:hAnsi="Times New Roman" w:cs="Times New Roman"/>
              </w:rPr>
              <w:t>2.25 – 2.59</w:t>
            </w:r>
          </w:p>
        </w:tc>
        <w:tc>
          <w:tcPr>
            <w:tcW w:w="2337" w:type="dxa"/>
          </w:tcPr>
          <w:p w14:paraId="00573FAA" w14:textId="7598CBD1" w:rsidR="00C05231" w:rsidRDefault="00C05231" w:rsidP="00C05231">
            <w:pPr>
              <w:rPr>
                <w:rFonts w:ascii="Times New Roman" w:hAnsi="Times New Roman" w:cs="Times New Roman"/>
              </w:rPr>
            </w:pPr>
            <w:r>
              <w:rPr>
                <w:rFonts w:ascii="Times New Roman" w:hAnsi="Times New Roman" w:cs="Times New Roman"/>
              </w:rPr>
              <w:t>C+</w:t>
            </w:r>
          </w:p>
        </w:tc>
        <w:tc>
          <w:tcPr>
            <w:tcW w:w="2338" w:type="dxa"/>
          </w:tcPr>
          <w:p w14:paraId="2E320585" w14:textId="444798F3" w:rsidR="00C05231" w:rsidRDefault="00C05231" w:rsidP="00C05231">
            <w:pPr>
              <w:jc w:val="center"/>
              <w:rPr>
                <w:rFonts w:ascii="Times New Roman" w:hAnsi="Times New Roman" w:cs="Times New Roman"/>
              </w:rPr>
            </w:pPr>
            <w:r>
              <w:rPr>
                <w:rFonts w:ascii="Times New Roman" w:hAnsi="Times New Roman" w:cs="Times New Roman"/>
              </w:rPr>
              <w:t>77 – 79</w:t>
            </w:r>
          </w:p>
        </w:tc>
        <w:tc>
          <w:tcPr>
            <w:tcW w:w="2338" w:type="dxa"/>
          </w:tcPr>
          <w:p w14:paraId="500A91F7" w14:textId="05A72FE6" w:rsidR="00C05231" w:rsidRDefault="00C05231" w:rsidP="00C05231">
            <w:pPr>
              <w:rPr>
                <w:rFonts w:ascii="Times New Roman" w:hAnsi="Times New Roman" w:cs="Times New Roman"/>
              </w:rPr>
            </w:pPr>
            <w:r>
              <w:rPr>
                <w:rFonts w:ascii="Times New Roman" w:hAnsi="Times New Roman" w:cs="Times New Roman"/>
              </w:rPr>
              <w:t>C+</w:t>
            </w:r>
          </w:p>
        </w:tc>
      </w:tr>
      <w:tr w:rsidR="00C05231" w14:paraId="2FFE9C5D" w14:textId="77777777" w:rsidTr="00C63257">
        <w:tc>
          <w:tcPr>
            <w:tcW w:w="2337" w:type="dxa"/>
          </w:tcPr>
          <w:p w14:paraId="35D186F2" w14:textId="0DE49B33" w:rsidR="00C05231" w:rsidRDefault="00C05231" w:rsidP="00C05231">
            <w:pPr>
              <w:jc w:val="center"/>
              <w:rPr>
                <w:rFonts w:ascii="Times New Roman" w:hAnsi="Times New Roman" w:cs="Times New Roman"/>
              </w:rPr>
            </w:pPr>
            <w:r>
              <w:rPr>
                <w:rFonts w:ascii="Times New Roman" w:hAnsi="Times New Roman" w:cs="Times New Roman"/>
              </w:rPr>
              <w:t>1.90 – 2.24</w:t>
            </w:r>
          </w:p>
        </w:tc>
        <w:tc>
          <w:tcPr>
            <w:tcW w:w="2337" w:type="dxa"/>
          </w:tcPr>
          <w:p w14:paraId="4232D0EC" w14:textId="01D011CE" w:rsidR="00C05231" w:rsidRDefault="00C05231" w:rsidP="00C05231">
            <w:pPr>
              <w:rPr>
                <w:rFonts w:ascii="Times New Roman" w:hAnsi="Times New Roman" w:cs="Times New Roman"/>
              </w:rPr>
            </w:pPr>
            <w:r>
              <w:rPr>
                <w:rFonts w:ascii="Times New Roman" w:hAnsi="Times New Roman" w:cs="Times New Roman"/>
              </w:rPr>
              <w:t>C</w:t>
            </w:r>
          </w:p>
        </w:tc>
        <w:tc>
          <w:tcPr>
            <w:tcW w:w="2338" w:type="dxa"/>
          </w:tcPr>
          <w:p w14:paraId="3285D3DD" w14:textId="72A439FC" w:rsidR="00C05231" w:rsidRDefault="00C05231" w:rsidP="00C05231">
            <w:pPr>
              <w:jc w:val="center"/>
              <w:rPr>
                <w:rFonts w:ascii="Times New Roman" w:hAnsi="Times New Roman" w:cs="Times New Roman"/>
              </w:rPr>
            </w:pPr>
            <w:r>
              <w:rPr>
                <w:rFonts w:ascii="Times New Roman" w:hAnsi="Times New Roman" w:cs="Times New Roman"/>
              </w:rPr>
              <w:t>73 – 76</w:t>
            </w:r>
          </w:p>
        </w:tc>
        <w:tc>
          <w:tcPr>
            <w:tcW w:w="2338" w:type="dxa"/>
          </w:tcPr>
          <w:p w14:paraId="531D8EDD" w14:textId="79E536D6" w:rsidR="00C05231" w:rsidRDefault="00C05231" w:rsidP="00C05231">
            <w:pPr>
              <w:rPr>
                <w:rFonts w:ascii="Times New Roman" w:hAnsi="Times New Roman" w:cs="Times New Roman"/>
              </w:rPr>
            </w:pPr>
            <w:r>
              <w:rPr>
                <w:rFonts w:ascii="Times New Roman" w:hAnsi="Times New Roman" w:cs="Times New Roman"/>
              </w:rPr>
              <w:t>C</w:t>
            </w:r>
          </w:p>
        </w:tc>
      </w:tr>
      <w:tr w:rsidR="00C05231" w14:paraId="26C1F9EC" w14:textId="77777777" w:rsidTr="00C63257">
        <w:tc>
          <w:tcPr>
            <w:tcW w:w="2337" w:type="dxa"/>
          </w:tcPr>
          <w:p w14:paraId="4217A686" w14:textId="77777777" w:rsidR="00C05231" w:rsidRDefault="00C05231" w:rsidP="00C05231">
            <w:pPr>
              <w:jc w:val="center"/>
              <w:rPr>
                <w:rFonts w:ascii="Times New Roman" w:hAnsi="Times New Roman" w:cs="Times New Roman"/>
              </w:rPr>
            </w:pPr>
          </w:p>
        </w:tc>
        <w:tc>
          <w:tcPr>
            <w:tcW w:w="2337" w:type="dxa"/>
          </w:tcPr>
          <w:p w14:paraId="205C454A" w14:textId="77777777" w:rsidR="00C05231" w:rsidRDefault="00C05231" w:rsidP="00C05231">
            <w:pPr>
              <w:rPr>
                <w:rFonts w:ascii="Times New Roman" w:hAnsi="Times New Roman" w:cs="Times New Roman"/>
              </w:rPr>
            </w:pPr>
          </w:p>
        </w:tc>
        <w:tc>
          <w:tcPr>
            <w:tcW w:w="2338" w:type="dxa"/>
          </w:tcPr>
          <w:p w14:paraId="0EDADCDC" w14:textId="3D52DBCB" w:rsidR="00C05231" w:rsidRDefault="00C05231" w:rsidP="00C05231">
            <w:pPr>
              <w:jc w:val="center"/>
              <w:rPr>
                <w:rFonts w:ascii="Times New Roman" w:hAnsi="Times New Roman" w:cs="Times New Roman"/>
              </w:rPr>
            </w:pPr>
            <w:r>
              <w:rPr>
                <w:rFonts w:ascii="Times New Roman" w:hAnsi="Times New Roman" w:cs="Times New Roman"/>
              </w:rPr>
              <w:t>70 – 72</w:t>
            </w:r>
          </w:p>
        </w:tc>
        <w:tc>
          <w:tcPr>
            <w:tcW w:w="2338" w:type="dxa"/>
          </w:tcPr>
          <w:p w14:paraId="7D57A781" w14:textId="48DE9690" w:rsidR="00C05231" w:rsidRDefault="00C05231" w:rsidP="00C05231">
            <w:pPr>
              <w:rPr>
                <w:rFonts w:ascii="Times New Roman" w:hAnsi="Times New Roman" w:cs="Times New Roman"/>
              </w:rPr>
            </w:pPr>
            <w:r>
              <w:rPr>
                <w:rFonts w:ascii="Times New Roman" w:hAnsi="Times New Roman" w:cs="Times New Roman"/>
              </w:rPr>
              <w:t>C-</w:t>
            </w:r>
          </w:p>
        </w:tc>
      </w:tr>
    </w:tbl>
    <w:p w14:paraId="1FA4EFE7" w14:textId="59D02D2D" w:rsidR="003B26AE" w:rsidRDefault="0088469D">
      <w:pPr>
        <w:rPr>
          <w:rFonts w:ascii="Times New Roman" w:hAnsi="Times New Roman" w:cs="Times New Roman"/>
        </w:rPr>
      </w:pPr>
      <w:r>
        <w:rPr>
          <w:rFonts w:ascii="Times New Roman" w:hAnsi="Times New Roman" w:cs="Times New Roman"/>
        </w:rPr>
        <w:t xml:space="preserve">See </w:t>
      </w:r>
      <w:r w:rsidRPr="0088469D">
        <w:rPr>
          <w:rFonts w:ascii="Times New Roman" w:hAnsi="Times New Roman" w:cs="Times New Roman"/>
          <w:b/>
          <w:color w:val="991B1E"/>
        </w:rPr>
        <w:t>Appendix B</w:t>
      </w:r>
      <w:r>
        <w:rPr>
          <w:rFonts w:ascii="Times New Roman" w:hAnsi="Times New Roman" w:cs="Times New Roman"/>
        </w:rPr>
        <w:t xml:space="preserve"> for additional details regarding the definitions of grades and standards established by faculty of the </w:t>
      </w:r>
      <w:proofErr w:type="gramStart"/>
      <w:r>
        <w:rPr>
          <w:rFonts w:ascii="Times New Roman" w:hAnsi="Times New Roman" w:cs="Times New Roman"/>
        </w:rPr>
        <w:t>School</w:t>
      </w:r>
      <w:proofErr w:type="gramEnd"/>
      <w:r>
        <w:rPr>
          <w:rFonts w:ascii="Times New Roman" w:hAnsi="Times New Roman" w:cs="Times New Roman"/>
        </w:rPr>
        <w:t>.</w:t>
      </w:r>
    </w:p>
    <w:p w14:paraId="72A71987" w14:textId="77777777" w:rsidR="003B26AE" w:rsidRDefault="003B26AE" w:rsidP="00F70E4C">
      <w:pPr>
        <w:rPr>
          <w:rFonts w:ascii="Times New Roman" w:hAnsi="Times New Roman" w:cs="Times New Roman"/>
          <w:b/>
          <w:color w:val="991B1E"/>
        </w:rPr>
      </w:pPr>
    </w:p>
    <w:p w14:paraId="1BA33BE2" w14:textId="0CE61B04" w:rsidR="0088469D" w:rsidRDefault="0088469D" w:rsidP="00F70E4C">
      <w:pPr>
        <w:rPr>
          <w:rFonts w:ascii="Times New Roman" w:hAnsi="Times New Roman" w:cs="Times New Roman"/>
        </w:rPr>
      </w:pPr>
      <w:r w:rsidRPr="0088469D">
        <w:rPr>
          <w:rFonts w:ascii="Times New Roman" w:hAnsi="Times New Roman" w:cs="Times New Roman"/>
          <w:b/>
          <w:color w:val="991B1E"/>
        </w:rPr>
        <w:t>Attendance and Participation</w:t>
      </w:r>
    </w:p>
    <w:p w14:paraId="45EB7A87" w14:textId="3A85E278" w:rsidR="003B26AE" w:rsidRDefault="006F4B9D" w:rsidP="003B26AE">
      <w:pPr>
        <w:rPr>
          <w:rFonts w:ascii="Times New Roman" w:hAnsi="Times New Roman" w:cs="Times New Roman"/>
        </w:rPr>
      </w:pPr>
      <w:r w:rsidRPr="006F4B9D">
        <w:rPr>
          <w:rFonts w:ascii="Times New Roman" w:hAnsi="Times New Roman" w:cs="Times New Roman"/>
        </w:rPr>
        <w:t>Students’ active 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sidR="003B26AE">
        <w:rPr>
          <w:rFonts w:ascii="Times New Roman" w:hAnsi="Times New Roman" w:cs="Times New Roman"/>
        </w:rPr>
        <w:t xml:space="preserve">  H</w:t>
      </w:r>
      <w:r w:rsidR="003B26AE" w:rsidRPr="006F4B9D">
        <w:rPr>
          <w:rFonts w:ascii="Times New Roman" w:hAnsi="Times New Roman" w:cs="Times New Roman"/>
        </w:rPr>
        <w:t xml:space="preserve">aving more than 2 unexcused absences in class may result in the lowering of </w:t>
      </w:r>
      <w:r w:rsidR="003B26AE">
        <w:rPr>
          <w:rFonts w:ascii="Times New Roman" w:hAnsi="Times New Roman" w:cs="Times New Roman"/>
        </w:rPr>
        <w:t>the</w:t>
      </w:r>
      <w:r w:rsidR="003B26AE" w:rsidRPr="006F4B9D">
        <w:rPr>
          <w:rFonts w:ascii="Times New Roman" w:hAnsi="Times New Roman" w:cs="Times New Roman"/>
        </w:rPr>
        <w:t xml:space="preserve"> grade.  For VAC</w:t>
      </w:r>
      <w:r w:rsidR="003B26AE">
        <w:rPr>
          <w:rFonts w:ascii="Times New Roman" w:hAnsi="Times New Roman" w:cs="Times New Roman"/>
        </w:rPr>
        <w:t xml:space="preserve"> and remote/hybrid</w:t>
      </w:r>
      <w:r w:rsidR="003B26AE" w:rsidRPr="006F4B9D">
        <w:rPr>
          <w:rFonts w:ascii="Times New Roman" w:hAnsi="Times New Roman" w:cs="Times New Roman"/>
        </w:rPr>
        <w:t xml:space="preserve"> </w:t>
      </w:r>
      <w:r w:rsidR="003B26AE">
        <w:rPr>
          <w:rFonts w:ascii="Times New Roman" w:hAnsi="Times New Roman" w:cs="Times New Roman"/>
        </w:rPr>
        <w:t xml:space="preserve">Ground </w:t>
      </w:r>
      <w:r w:rsidR="003B26AE" w:rsidRPr="006F4B9D">
        <w:rPr>
          <w:rFonts w:ascii="Times New Roman" w:hAnsi="Times New Roman" w:cs="Times New Roman"/>
        </w:rPr>
        <w:t xml:space="preserve">courses, </w:t>
      </w:r>
      <w:r w:rsidR="00BE30E3">
        <w:rPr>
          <w:rFonts w:ascii="Times New Roman" w:hAnsi="Times New Roman" w:cs="Times New Roman"/>
        </w:rPr>
        <w:t xml:space="preserve">substantive </w:t>
      </w:r>
      <w:r w:rsidR="003B26AE" w:rsidRPr="006F4B9D">
        <w:rPr>
          <w:rFonts w:ascii="Times New Roman" w:hAnsi="Times New Roman" w:cs="Times New Roman"/>
        </w:rPr>
        <w:t>participation</w:t>
      </w:r>
      <w:r w:rsidR="003B26AE">
        <w:rPr>
          <w:rFonts w:ascii="Times New Roman" w:hAnsi="Times New Roman" w:cs="Times New Roman"/>
        </w:rPr>
        <w:t xml:space="preserve"> includes</w:t>
      </w:r>
      <w:r w:rsidR="003B26AE" w:rsidRPr="006F4B9D">
        <w:rPr>
          <w:rFonts w:ascii="Times New Roman" w:hAnsi="Times New Roman" w:cs="Times New Roman"/>
        </w:rPr>
        <w:t xml:space="preserve"> maintaining an active screen</w:t>
      </w:r>
      <w:r w:rsidR="003B26AE">
        <w:rPr>
          <w:rFonts w:ascii="Times New Roman" w:hAnsi="Times New Roman" w:cs="Times New Roman"/>
        </w:rPr>
        <w:t xml:space="preserve"> in live sessions and </w:t>
      </w:r>
      <w:r w:rsidR="003B26AE" w:rsidRPr="006F4B9D">
        <w:rPr>
          <w:rFonts w:ascii="Times New Roman" w:hAnsi="Times New Roman" w:cs="Times New Roman"/>
        </w:rPr>
        <w:t>complet</w:t>
      </w:r>
      <w:r w:rsidR="003B26AE">
        <w:rPr>
          <w:rFonts w:ascii="Times New Roman" w:hAnsi="Times New Roman" w:cs="Times New Roman"/>
        </w:rPr>
        <w:t>ing</w:t>
      </w:r>
      <w:r w:rsidR="003B26AE" w:rsidRPr="006F4B9D">
        <w:rPr>
          <w:rFonts w:ascii="Times New Roman" w:hAnsi="Times New Roman" w:cs="Times New Roman"/>
        </w:rPr>
        <w:t xml:space="preserve"> all asynchronous content and activities prior to the scheduled live class discussion. Failure to complete </w:t>
      </w:r>
      <w:r w:rsidR="003B26AE">
        <w:rPr>
          <w:rFonts w:ascii="Times New Roman" w:hAnsi="Times New Roman" w:cs="Times New Roman"/>
        </w:rPr>
        <w:t>2</w:t>
      </w:r>
      <w:r w:rsidR="003B26AE" w:rsidRPr="006F4B9D">
        <w:rPr>
          <w:rFonts w:ascii="Times New Roman" w:hAnsi="Times New Roman" w:cs="Times New Roman"/>
        </w:rPr>
        <w:t xml:space="preserve"> </w:t>
      </w:r>
      <w:r w:rsidR="003B26AE">
        <w:rPr>
          <w:rFonts w:ascii="Times New Roman" w:hAnsi="Times New Roman" w:cs="Times New Roman"/>
        </w:rPr>
        <w:t xml:space="preserve">or more </w:t>
      </w:r>
      <w:r w:rsidR="003B26AE" w:rsidRPr="006F4B9D">
        <w:rPr>
          <w:rFonts w:ascii="Times New Roman" w:hAnsi="Times New Roman" w:cs="Times New Roman"/>
        </w:rPr>
        <w:t>asynchronous units before the live class</w:t>
      </w:r>
      <w:r w:rsidR="003B26AE">
        <w:rPr>
          <w:rFonts w:ascii="Times New Roman" w:hAnsi="Times New Roman" w:cs="Times New Roman"/>
        </w:rPr>
        <w:t>,</w:t>
      </w:r>
      <w:r w:rsidR="003B26AE" w:rsidRPr="006F4B9D">
        <w:rPr>
          <w:rFonts w:ascii="Times New Roman" w:hAnsi="Times New Roman" w:cs="Times New Roman"/>
        </w:rPr>
        <w:t xml:space="preserve"> without prior </w:t>
      </w:r>
      <w:r w:rsidR="003B26AE">
        <w:rPr>
          <w:rFonts w:ascii="Times New Roman" w:hAnsi="Times New Roman" w:cs="Times New Roman"/>
        </w:rPr>
        <w:t xml:space="preserve">instructor </w:t>
      </w:r>
      <w:r w:rsidR="003B26AE" w:rsidRPr="006F4B9D">
        <w:rPr>
          <w:rFonts w:ascii="Times New Roman" w:hAnsi="Times New Roman" w:cs="Times New Roman"/>
        </w:rPr>
        <w:t>permission</w:t>
      </w:r>
      <w:r w:rsidR="003B26AE">
        <w:rPr>
          <w:rFonts w:ascii="Times New Roman" w:hAnsi="Times New Roman" w:cs="Times New Roman"/>
        </w:rPr>
        <w:t>, also</w:t>
      </w:r>
      <w:r w:rsidR="003B26AE" w:rsidRPr="006F4B9D">
        <w:rPr>
          <w:rFonts w:ascii="Times New Roman" w:hAnsi="Times New Roman" w:cs="Times New Roman"/>
        </w:rPr>
        <w:t xml:space="preserve"> may </w:t>
      </w:r>
      <w:r w:rsidR="003B26AE">
        <w:rPr>
          <w:rFonts w:ascii="Times New Roman" w:hAnsi="Times New Roman" w:cs="Times New Roman"/>
        </w:rPr>
        <w:t xml:space="preserve">result in a </w:t>
      </w:r>
      <w:r w:rsidR="003B26AE" w:rsidRPr="006F4B9D">
        <w:rPr>
          <w:rFonts w:ascii="Times New Roman" w:hAnsi="Times New Roman" w:cs="Times New Roman"/>
        </w:rPr>
        <w:t>lower</w:t>
      </w:r>
      <w:r w:rsidR="003B26AE">
        <w:rPr>
          <w:rFonts w:ascii="Times New Roman" w:hAnsi="Times New Roman" w:cs="Times New Roman"/>
        </w:rPr>
        <w:t>ed</w:t>
      </w:r>
      <w:r w:rsidR="003B26AE" w:rsidRPr="006F4B9D">
        <w:rPr>
          <w:rFonts w:ascii="Times New Roman" w:hAnsi="Times New Roman" w:cs="Times New Roman"/>
        </w:rPr>
        <w:t xml:space="preserve"> grade. </w:t>
      </w:r>
    </w:p>
    <w:p w14:paraId="26F81512" w14:textId="75C874AA" w:rsidR="006F4B9D" w:rsidRPr="006F4B9D" w:rsidRDefault="006F4B9D" w:rsidP="006F4B9D">
      <w:pPr>
        <w:rPr>
          <w:rFonts w:ascii="Times New Roman" w:hAnsi="Times New Roman" w:cs="Times New Roman"/>
        </w:rPr>
      </w:pPr>
    </w:p>
    <w:p w14:paraId="29D2B3E9" w14:textId="77777777" w:rsidR="006F4B9D" w:rsidRPr="006F4B9D" w:rsidRDefault="006F4B9D" w:rsidP="006F4B9D">
      <w:pPr>
        <w:rPr>
          <w:rFonts w:ascii="Times New Roman" w:hAnsi="Times New Roman" w:cs="Times New Roman"/>
          <w:b/>
        </w:rPr>
      </w:pPr>
      <w:r w:rsidRPr="006F4B9D">
        <w:rPr>
          <w:rFonts w:ascii="Times New Roman" w:hAnsi="Times New Roman" w:cs="Times New Roman"/>
          <w:b/>
        </w:rPr>
        <w:t xml:space="preserve">Class participation will be assessed according to the following criteria: </w:t>
      </w:r>
    </w:p>
    <w:p w14:paraId="0415E680" w14:textId="24AD9571" w:rsidR="006F4B9D" w:rsidRPr="006F4B9D" w:rsidRDefault="006F4B9D" w:rsidP="006F4B9D">
      <w:pPr>
        <w:rPr>
          <w:rFonts w:ascii="Times New Roman" w:hAnsi="Times New Roman" w:cs="Times New Roman"/>
        </w:rPr>
      </w:pPr>
      <w:r w:rsidRPr="006F4B9D">
        <w:rPr>
          <w:rFonts w:ascii="Times New Roman" w:hAnsi="Times New Roman" w:cs="Times New Roman"/>
          <w:u w:val="single"/>
        </w:rPr>
        <w:t xml:space="preserve">“A” </w:t>
      </w:r>
      <w:r w:rsidR="003B26AE">
        <w:rPr>
          <w:rFonts w:ascii="Times New Roman" w:hAnsi="Times New Roman" w:cs="Times New Roman"/>
          <w:u w:val="single"/>
        </w:rPr>
        <w:t xml:space="preserve">grade </w:t>
      </w:r>
      <w:r w:rsidRPr="006F4B9D">
        <w:rPr>
          <w:rFonts w:ascii="Times New Roman" w:hAnsi="Times New Roman" w:cs="Times New Roman"/>
          <w:u w:val="single"/>
        </w:rPr>
        <w:t>range: Very Good to Outstanding</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thorough preparation, and participation is substantial. Ideas offered are always substantive. Regularly provides one or more major insights and comments that provoke deeper thought. If this person were not a member of the class, the quality of discussion and class activities would be diminished markedly. </w:t>
      </w:r>
    </w:p>
    <w:p w14:paraId="291033CF" w14:textId="324ACDB8" w:rsidR="006F4B9D" w:rsidRPr="006F4B9D" w:rsidRDefault="006F4B9D" w:rsidP="006F4B9D">
      <w:pPr>
        <w:rPr>
          <w:rFonts w:ascii="Times New Roman" w:hAnsi="Times New Roman" w:cs="Times New Roman"/>
        </w:rPr>
      </w:pPr>
      <w:r w:rsidRPr="006F4B9D">
        <w:rPr>
          <w:rFonts w:ascii="Times New Roman" w:hAnsi="Times New Roman" w:cs="Times New Roman"/>
          <w:u w:val="single"/>
        </w:rPr>
        <w:t xml:space="preserve">“B” </w:t>
      </w:r>
      <w:r w:rsidR="003B26AE">
        <w:rPr>
          <w:rFonts w:ascii="Times New Roman" w:hAnsi="Times New Roman" w:cs="Times New Roman"/>
          <w:u w:val="single"/>
        </w:rPr>
        <w:t xml:space="preserve">grade </w:t>
      </w:r>
      <w:r w:rsidRPr="006F4B9D">
        <w:rPr>
          <w:rFonts w:ascii="Times New Roman" w:hAnsi="Times New Roman" w:cs="Times New Roman"/>
          <w:u w:val="single"/>
        </w:rPr>
        <w:t>range: Good</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solid preparation. Ideas offered are usually substantive, and participation is regular. Provides generally useful insights and some comments that provoke thought. If this person were not a member of the class, the quality of discussion would be diminished somewhat.  </w:t>
      </w:r>
    </w:p>
    <w:p w14:paraId="5AD3B48D" w14:textId="226202F2" w:rsidR="006F4B9D" w:rsidRDefault="006F4B9D" w:rsidP="006F4B9D">
      <w:pPr>
        <w:rPr>
          <w:rFonts w:ascii="Times New Roman" w:hAnsi="Times New Roman" w:cs="Times New Roman"/>
        </w:rPr>
      </w:pPr>
      <w:r w:rsidRPr="006F4B9D">
        <w:rPr>
          <w:rFonts w:ascii="Times New Roman" w:hAnsi="Times New Roman" w:cs="Times New Roman"/>
          <w:u w:val="single"/>
        </w:rPr>
        <w:t>“C</w:t>
      </w:r>
      <w:r w:rsidR="00BE30E3">
        <w:rPr>
          <w:rFonts w:ascii="Times New Roman" w:hAnsi="Times New Roman" w:cs="Times New Roman"/>
          <w:u w:val="single"/>
        </w:rPr>
        <w:t>+</w:t>
      </w:r>
      <w:r w:rsidRPr="006F4B9D">
        <w:rPr>
          <w:rFonts w:ascii="Times New Roman" w:hAnsi="Times New Roman" w:cs="Times New Roman"/>
          <w:u w:val="single"/>
        </w:rPr>
        <w:t xml:space="preserve">” </w:t>
      </w:r>
      <w:r w:rsidR="00BE30E3">
        <w:rPr>
          <w:rFonts w:ascii="Times New Roman" w:hAnsi="Times New Roman" w:cs="Times New Roman"/>
          <w:u w:val="single"/>
        </w:rPr>
        <w:t>or “C”</w:t>
      </w:r>
      <w:r w:rsidRPr="006F4B9D">
        <w:rPr>
          <w:rFonts w:ascii="Times New Roman" w:hAnsi="Times New Roman" w:cs="Times New Roman"/>
          <w:u w:val="single"/>
        </w:rPr>
        <w:t>: Adequate</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 </w:t>
      </w:r>
    </w:p>
    <w:p w14:paraId="79AA1509" w14:textId="1DCB63A7" w:rsidR="006F4B9D" w:rsidRPr="006F4B9D" w:rsidRDefault="006F4B9D" w:rsidP="006F4B9D">
      <w:pPr>
        <w:rPr>
          <w:rFonts w:ascii="Times New Roman" w:hAnsi="Times New Roman" w:cs="Times New Roman"/>
        </w:rPr>
      </w:pPr>
      <w:r w:rsidRPr="006F4B9D">
        <w:rPr>
          <w:rFonts w:ascii="Times New Roman" w:hAnsi="Times New Roman" w:cs="Times New Roman"/>
          <w:u w:val="single"/>
        </w:rPr>
        <w:t>“C-” or “D”: Inadequate</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Says little in class and does not adequately participate in activities or present insights or ideas. Does not appear to be engaged. Submits late work. If this person were not a member of the class, the quality of discussion would not be affected. </w:t>
      </w:r>
    </w:p>
    <w:p w14:paraId="539C8572" w14:textId="1C633323" w:rsidR="006F4B9D" w:rsidRPr="006F4B9D" w:rsidRDefault="006F4B9D" w:rsidP="006F4B9D">
      <w:pPr>
        <w:rPr>
          <w:rFonts w:ascii="Times New Roman" w:hAnsi="Times New Roman" w:cs="Times New Roman"/>
        </w:rPr>
      </w:pPr>
      <w:r w:rsidRPr="006F4B9D">
        <w:rPr>
          <w:rFonts w:ascii="Times New Roman" w:hAnsi="Times New Roman" w:cs="Times New Roman"/>
          <w:u w:val="single"/>
        </w:rPr>
        <w:t>“F”: Nonparticipant/Unsatisfactory</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Misses class. When present, contributions in class, if any, reflect inadequate preparation.  Ideas offered are seldom substantive, and behavior may be inappropriate and/or disrespectful. Unable to work effectively on in-class assignments/activities and detracts from the learning process. Regularly misses assignment </w:t>
      </w:r>
      <w:proofErr w:type="gramStart"/>
      <w:r w:rsidRPr="006F4B9D">
        <w:rPr>
          <w:rFonts w:ascii="Times New Roman" w:hAnsi="Times New Roman" w:cs="Times New Roman"/>
        </w:rPr>
        <w:t>deadlines, if</w:t>
      </w:r>
      <w:proofErr w:type="gramEnd"/>
      <w:r w:rsidRPr="006F4B9D">
        <w:rPr>
          <w:rFonts w:ascii="Times New Roman" w:hAnsi="Times New Roman" w:cs="Times New Roman"/>
        </w:rPr>
        <w:t xml:space="preserve"> work is submitted at all.</w:t>
      </w:r>
    </w:p>
    <w:p w14:paraId="72656FA7" w14:textId="38794484" w:rsidR="0088469D" w:rsidRDefault="0088469D" w:rsidP="00F70E4C">
      <w:pPr>
        <w:rPr>
          <w:rFonts w:ascii="Times New Roman" w:hAnsi="Times New Roman" w:cs="Times New Roman"/>
        </w:rPr>
      </w:pPr>
    </w:p>
    <w:p w14:paraId="1F4656B2" w14:textId="1376B68F" w:rsidR="0088469D" w:rsidRDefault="0088469D" w:rsidP="00F70E4C">
      <w:pPr>
        <w:rPr>
          <w:rFonts w:ascii="Times New Roman" w:hAnsi="Times New Roman" w:cs="Times New Roman"/>
        </w:rPr>
      </w:pPr>
      <w:r w:rsidRPr="0088469D">
        <w:rPr>
          <w:rFonts w:ascii="Times New Roman" w:hAnsi="Times New Roman" w:cs="Times New Roman"/>
          <w:b/>
          <w:color w:val="991B1E"/>
        </w:rPr>
        <w:t>Required Instructional Materials and Resources</w:t>
      </w:r>
    </w:p>
    <w:p w14:paraId="0ED4500E" w14:textId="77777777" w:rsidR="0088469D" w:rsidRPr="004D2C1C" w:rsidRDefault="0088469D" w:rsidP="0088469D">
      <w:pPr>
        <w:rPr>
          <w:rFonts w:ascii="Times New Roman" w:hAnsi="Times New Roman" w:cs="Times New Roman"/>
          <w:b/>
          <w:i/>
        </w:rPr>
      </w:pPr>
      <w:r w:rsidRPr="004D2C1C">
        <w:rPr>
          <w:rFonts w:ascii="Times New Roman" w:hAnsi="Times New Roman" w:cs="Times New Roman"/>
          <w:b/>
          <w:i/>
        </w:rPr>
        <w:t xml:space="preserve">Required Textbooks </w:t>
      </w:r>
    </w:p>
    <w:p w14:paraId="6187BA54" w14:textId="77777777" w:rsidR="004D2C1C" w:rsidRPr="004D2C1C" w:rsidRDefault="004D2C1C" w:rsidP="004D2C1C">
      <w:pPr>
        <w:pStyle w:val="BodyText"/>
        <w:spacing w:before="0" w:after="0"/>
        <w:rPr>
          <w:rFonts w:ascii="Times New Roman" w:hAnsi="Times New Roman"/>
          <w:i/>
          <w:sz w:val="22"/>
          <w:szCs w:val="22"/>
        </w:rPr>
      </w:pPr>
      <w:r w:rsidRPr="004D2C1C">
        <w:rPr>
          <w:rFonts w:ascii="Times New Roman" w:hAnsi="Times New Roman"/>
          <w:sz w:val="22"/>
          <w:szCs w:val="22"/>
        </w:rPr>
        <w:t xml:space="preserve">Finney, K. (2018). </w:t>
      </w:r>
      <w:r w:rsidRPr="004D2C1C">
        <w:rPr>
          <w:rFonts w:ascii="Times New Roman" w:hAnsi="Times New Roman"/>
          <w:i/>
          <w:sz w:val="22"/>
          <w:szCs w:val="22"/>
        </w:rPr>
        <w:t xml:space="preserve">Basic psychopharmacology principles: A quick guide for mental health </w:t>
      </w:r>
    </w:p>
    <w:p w14:paraId="2F041C48" w14:textId="77777777" w:rsidR="004D2C1C" w:rsidRPr="004D2C1C" w:rsidRDefault="004D2C1C" w:rsidP="004D2C1C">
      <w:pPr>
        <w:pStyle w:val="BodyText"/>
        <w:spacing w:before="0" w:after="0"/>
        <w:ind w:firstLine="720"/>
        <w:rPr>
          <w:rFonts w:ascii="Times New Roman" w:hAnsi="Times New Roman"/>
          <w:sz w:val="22"/>
          <w:szCs w:val="22"/>
        </w:rPr>
      </w:pPr>
      <w:r w:rsidRPr="004D2C1C">
        <w:rPr>
          <w:rFonts w:ascii="Times New Roman" w:hAnsi="Times New Roman"/>
          <w:i/>
          <w:sz w:val="22"/>
          <w:szCs w:val="22"/>
        </w:rPr>
        <w:t>professionals.</w:t>
      </w:r>
      <w:r w:rsidRPr="004D2C1C">
        <w:rPr>
          <w:rFonts w:ascii="Times New Roman" w:hAnsi="Times New Roman"/>
          <w:sz w:val="22"/>
          <w:szCs w:val="22"/>
        </w:rPr>
        <w:t xml:space="preserve"> San Diego, CA: </w:t>
      </w:r>
      <w:proofErr w:type="spellStart"/>
      <w:r w:rsidRPr="004D2C1C">
        <w:rPr>
          <w:rFonts w:ascii="Times New Roman" w:hAnsi="Times New Roman"/>
          <w:sz w:val="22"/>
          <w:szCs w:val="22"/>
        </w:rPr>
        <w:t>Cognella</w:t>
      </w:r>
      <w:proofErr w:type="spellEnd"/>
      <w:r w:rsidRPr="004D2C1C">
        <w:rPr>
          <w:rFonts w:ascii="Times New Roman" w:hAnsi="Times New Roman"/>
          <w:sz w:val="22"/>
          <w:szCs w:val="22"/>
        </w:rPr>
        <w:t xml:space="preserve"> Academic Publishing.</w:t>
      </w:r>
    </w:p>
    <w:p w14:paraId="4BBDC1FC" w14:textId="77777777" w:rsidR="004D2C1C" w:rsidRPr="004D2C1C" w:rsidRDefault="004D2C1C" w:rsidP="004D2C1C">
      <w:pPr>
        <w:pStyle w:val="BodyText"/>
        <w:spacing w:before="0" w:after="0"/>
        <w:ind w:firstLine="720"/>
        <w:rPr>
          <w:rFonts w:ascii="Times New Roman" w:hAnsi="Times New Roman"/>
          <w:sz w:val="22"/>
          <w:szCs w:val="22"/>
        </w:rPr>
      </w:pPr>
      <w:r w:rsidRPr="004D2C1C">
        <w:rPr>
          <w:rFonts w:ascii="Times New Roman" w:hAnsi="Times New Roman"/>
          <w:sz w:val="22"/>
          <w:szCs w:val="22"/>
        </w:rPr>
        <w:t>***This book is used again your last semester in 647</w:t>
      </w:r>
    </w:p>
    <w:p w14:paraId="49C7B37E" w14:textId="77777777" w:rsidR="004D2C1C" w:rsidRPr="004D2C1C" w:rsidRDefault="004D2C1C" w:rsidP="004D2C1C">
      <w:pPr>
        <w:pStyle w:val="BodyText"/>
        <w:spacing w:before="0" w:after="0"/>
        <w:ind w:firstLine="720"/>
        <w:rPr>
          <w:rFonts w:ascii="Times New Roman" w:hAnsi="Times New Roman"/>
          <w:sz w:val="22"/>
          <w:szCs w:val="22"/>
        </w:rPr>
      </w:pPr>
    </w:p>
    <w:p w14:paraId="0D3DC58A" w14:textId="77777777" w:rsidR="004D2C1C" w:rsidRPr="004D2C1C" w:rsidRDefault="004D2C1C" w:rsidP="004D2C1C">
      <w:pPr>
        <w:pStyle w:val="BodyText"/>
        <w:spacing w:before="0" w:after="0"/>
        <w:rPr>
          <w:rFonts w:ascii="Times New Roman" w:hAnsi="Times New Roman"/>
          <w:i/>
          <w:sz w:val="22"/>
          <w:szCs w:val="22"/>
        </w:rPr>
      </w:pPr>
      <w:r w:rsidRPr="004D2C1C">
        <w:rPr>
          <w:rFonts w:ascii="Times New Roman" w:hAnsi="Times New Roman"/>
          <w:sz w:val="22"/>
          <w:szCs w:val="22"/>
        </w:rPr>
        <w:t>Joosten-</w:t>
      </w:r>
      <w:proofErr w:type="spellStart"/>
      <w:r w:rsidRPr="004D2C1C">
        <w:rPr>
          <w:rFonts w:ascii="Times New Roman" w:hAnsi="Times New Roman"/>
          <w:sz w:val="22"/>
          <w:szCs w:val="22"/>
        </w:rPr>
        <w:t>Hagye</w:t>
      </w:r>
      <w:proofErr w:type="spellEnd"/>
      <w:r w:rsidRPr="004D2C1C">
        <w:rPr>
          <w:rFonts w:ascii="Times New Roman" w:hAnsi="Times New Roman"/>
          <w:sz w:val="22"/>
          <w:szCs w:val="22"/>
        </w:rPr>
        <w:t xml:space="preserve">, D. (2019). </w:t>
      </w:r>
      <w:r w:rsidRPr="004D2C1C">
        <w:rPr>
          <w:rFonts w:ascii="Times New Roman" w:hAnsi="Times New Roman"/>
          <w:i/>
          <w:sz w:val="22"/>
          <w:szCs w:val="22"/>
        </w:rPr>
        <w:t xml:space="preserve">Social work practice with older adults: An evidence-based approach. </w:t>
      </w:r>
    </w:p>
    <w:p w14:paraId="15CFEDAB" w14:textId="77777777" w:rsidR="004D2C1C" w:rsidRPr="004D2C1C" w:rsidRDefault="004D2C1C" w:rsidP="004D2C1C">
      <w:pPr>
        <w:pStyle w:val="BodyText"/>
        <w:spacing w:before="0" w:after="0"/>
        <w:ind w:left="720"/>
        <w:rPr>
          <w:rFonts w:ascii="Times New Roman" w:hAnsi="Times New Roman"/>
          <w:sz w:val="22"/>
          <w:szCs w:val="22"/>
        </w:rPr>
      </w:pPr>
      <w:r w:rsidRPr="004D2C1C">
        <w:rPr>
          <w:rFonts w:ascii="Times New Roman" w:hAnsi="Times New Roman"/>
          <w:sz w:val="22"/>
          <w:szCs w:val="22"/>
        </w:rPr>
        <w:t xml:space="preserve">San Diego, CA: </w:t>
      </w:r>
      <w:proofErr w:type="spellStart"/>
      <w:r w:rsidRPr="004D2C1C">
        <w:rPr>
          <w:rFonts w:ascii="Times New Roman" w:hAnsi="Times New Roman"/>
          <w:sz w:val="22"/>
          <w:szCs w:val="22"/>
        </w:rPr>
        <w:t>Cognella</w:t>
      </w:r>
      <w:proofErr w:type="spellEnd"/>
      <w:r w:rsidRPr="004D2C1C">
        <w:rPr>
          <w:rFonts w:ascii="Times New Roman" w:hAnsi="Times New Roman"/>
          <w:sz w:val="22"/>
          <w:szCs w:val="22"/>
        </w:rPr>
        <w:t xml:space="preserve"> Academic Publishing. [Note: this is an abridged version of the text with chapters that are required readings]</w:t>
      </w:r>
    </w:p>
    <w:p w14:paraId="646D38B5" w14:textId="77777777" w:rsidR="004D2C1C" w:rsidRPr="004D2C1C" w:rsidRDefault="004D2C1C" w:rsidP="004D2C1C">
      <w:pPr>
        <w:pStyle w:val="Heading2"/>
        <w:rPr>
          <w:rFonts w:ascii="Times New Roman" w:hAnsi="Times New Roman"/>
          <w:sz w:val="22"/>
          <w:szCs w:val="22"/>
        </w:rPr>
      </w:pPr>
    </w:p>
    <w:p w14:paraId="5E88AAE6" w14:textId="6ED45FD4" w:rsidR="004D2C1C" w:rsidRPr="004D2C1C" w:rsidRDefault="004D2C1C" w:rsidP="004D2C1C">
      <w:pPr>
        <w:pStyle w:val="Heading2"/>
        <w:rPr>
          <w:rFonts w:ascii="Times New Roman" w:hAnsi="Times New Roman"/>
          <w:i/>
          <w:sz w:val="22"/>
          <w:szCs w:val="22"/>
        </w:rPr>
      </w:pPr>
      <w:r w:rsidRPr="004D2C1C">
        <w:rPr>
          <w:rFonts w:ascii="Times New Roman" w:hAnsi="Times New Roman"/>
          <w:i/>
          <w:sz w:val="22"/>
          <w:szCs w:val="22"/>
        </w:rPr>
        <w:t xml:space="preserve">On Reserve </w:t>
      </w:r>
    </w:p>
    <w:p w14:paraId="3C1130FE" w14:textId="77777777" w:rsidR="004D2C1C" w:rsidRPr="004D2C1C" w:rsidRDefault="004D2C1C" w:rsidP="004D2C1C">
      <w:pPr>
        <w:pStyle w:val="BodyText"/>
        <w:rPr>
          <w:rFonts w:ascii="Times New Roman" w:hAnsi="Times New Roman"/>
          <w:sz w:val="22"/>
          <w:szCs w:val="22"/>
        </w:rPr>
      </w:pPr>
      <w:r w:rsidRPr="004D2C1C">
        <w:rPr>
          <w:rFonts w:ascii="Times New Roman" w:hAnsi="Times New Roman"/>
          <w:sz w:val="22"/>
          <w:szCs w:val="22"/>
        </w:rPr>
        <w:t>All required articles and chapters (except from the required textbooks) can be accessed through ARES under Dawn Joosten-</w:t>
      </w:r>
      <w:proofErr w:type="spellStart"/>
      <w:r w:rsidRPr="004D2C1C">
        <w:rPr>
          <w:rFonts w:ascii="Times New Roman" w:hAnsi="Times New Roman"/>
          <w:sz w:val="22"/>
          <w:szCs w:val="22"/>
        </w:rPr>
        <w:t>Hagye</w:t>
      </w:r>
      <w:proofErr w:type="spellEnd"/>
      <w:r w:rsidRPr="004D2C1C">
        <w:rPr>
          <w:rFonts w:ascii="Times New Roman" w:hAnsi="Times New Roman"/>
          <w:sz w:val="22"/>
          <w:szCs w:val="22"/>
        </w:rPr>
        <w:t xml:space="preserve">, instructor. </w:t>
      </w:r>
    </w:p>
    <w:p w14:paraId="7B9CC608" w14:textId="48662AA0" w:rsidR="0088469D" w:rsidRPr="0088469D" w:rsidRDefault="0088469D" w:rsidP="0088469D">
      <w:pPr>
        <w:rPr>
          <w:rFonts w:ascii="Times New Roman" w:hAnsi="Times New Roman" w:cs="Times New Roman"/>
          <w:b/>
          <w:i/>
        </w:rPr>
      </w:pPr>
      <w:r w:rsidRPr="0088469D">
        <w:rPr>
          <w:rFonts w:ascii="Times New Roman" w:hAnsi="Times New Roman" w:cs="Times New Roman"/>
          <w:b/>
          <w:i/>
        </w:rPr>
        <w:t xml:space="preserve">Course Reader    </w:t>
      </w:r>
    </w:p>
    <w:p w14:paraId="4C464352" w14:textId="2349C92E" w:rsidR="0088469D" w:rsidRDefault="004D2C1C" w:rsidP="0088469D">
      <w:pPr>
        <w:rPr>
          <w:rFonts w:ascii="Times New Roman" w:hAnsi="Times New Roman" w:cs="Times New Roman"/>
        </w:rPr>
      </w:pPr>
      <w:r>
        <w:rPr>
          <w:rFonts w:ascii="Times New Roman" w:hAnsi="Times New Roman" w:cs="Times New Roman"/>
        </w:rPr>
        <w:t>None</w:t>
      </w:r>
    </w:p>
    <w:p w14:paraId="7A5469C9" w14:textId="77777777" w:rsidR="00F81B37" w:rsidRDefault="00545F10" w:rsidP="0088469D">
      <w:pPr>
        <w:rPr>
          <w:rFonts w:ascii="Times New Roman" w:hAnsi="Times New Roman" w:cs="Times New Roman"/>
        </w:rPr>
      </w:pPr>
      <w:r>
        <w:rPr>
          <w:rFonts w:ascii="Times New Roman" w:hAnsi="Times New Roman" w:cs="Times New Roman"/>
          <w:b/>
          <w:i/>
        </w:rPr>
        <w:t>Note</w:t>
      </w:r>
      <w:r w:rsidR="00F81B37">
        <w:rPr>
          <w:rFonts w:ascii="Times New Roman" w:hAnsi="Times New Roman" w:cs="Times New Roman"/>
          <w:b/>
          <w:i/>
        </w:rPr>
        <w:t>s</w:t>
      </w:r>
      <w:r>
        <w:rPr>
          <w:rFonts w:ascii="Times New Roman" w:hAnsi="Times New Roman" w:cs="Times New Roman"/>
          <w:b/>
          <w:i/>
        </w:rPr>
        <w:t>:</w:t>
      </w:r>
      <w:r>
        <w:rPr>
          <w:rFonts w:ascii="Times New Roman" w:hAnsi="Times New Roman" w:cs="Times New Roman"/>
        </w:rPr>
        <w:t xml:space="preserve"> </w:t>
      </w:r>
    </w:p>
    <w:p w14:paraId="094E7FB8" w14:textId="2F84DDE1" w:rsidR="0088469D" w:rsidRDefault="00545F10" w:rsidP="00F81B37">
      <w:pPr>
        <w:pStyle w:val="ListParagraph"/>
        <w:numPr>
          <w:ilvl w:val="0"/>
          <w:numId w:val="5"/>
        </w:numPr>
        <w:rPr>
          <w:rFonts w:ascii="Times New Roman" w:hAnsi="Times New Roman" w:cs="Times New Roman"/>
        </w:rPr>
      </w:pPr>
      <w:r w:rsidRPr="00F81B37">
        <w:rPr>
          <w:rFonts w:ascii="Times New Roman" w:hAnsi="Times New Roman" w:cs="Times New Roman"/>
        </w:rPr>
        <w:lastRenderedPageBreak/>
        <w:t>Additional required and recommended readings may be assigned by the instructor throughout the course.</w:t>
      </w:r>
    </w:p>
    <w:p w14:paraId="1740DEDA" w14:textId="346D6197" w:rsidR="00F81B37" w:rsidRPr="00F81B37" w:rsidRDefault="00F81B37" w:rsidP="00F81B37">
      <w:pPr>
        <w:pStyle w:val="ListParagraph"/>
        <w:numPr>
          <w:ilvl w:val="0"/>
          <w:numId w:val="5"/>
        </w:numPr>
        <w:rPr>
          <w:rFonts w:ascii="Times New Roman" w:hAnsi="Times New Roman" w:cs="Times New Roman"/>
        </w:rPr>
      </w:pPr>
      <w:r>
        <w:rPr>
          <w:rFonts w:ascii="Times New Roman" w:hAnsi="Times New Roman" w:cs="Times New Roman"/>
        </w:rPr>
        <w:t xml:space="preserve">See </w:t>
      </w:r>
      <w:r w:rsidRPr="00F81B37">
        <w:rPr>
          <w:rFonts w:ascii="Times New Roman" w:hAnsi="Times New Roman" w:cs="Times New Roman"/>
          <w:b/>
          <w:color w:val="991B1E"/>
        </w:rPr>
        <w:t>Appendix C</w:t>
      </w:r>
      <w:r>
        <w:rPr>
          <w:rFonts w:ascii="Times New Roman" w:hAnsi="Times New Roman" w:cs="Times New Roman"/>
        </w:rPr>
        <w:t xml:space="preserve"> for recommended instructional materials and resources</w:t>
      </w:r>
    </w:p>
    <w:p w14:paraId="103C08BD" w14:textId="77777777" w:rsidR="0001310C" w:rsidRDefault="0001310C" w:rsidP="00F81B37">
      <w:pPr>
        <w:rPr>
          <w:rFonts w:ascii="Times New Roman" w:hAnsi="Times New Roman" w:cs="Times New Roman"/>
          <w:b/>
          <w:color w:val="991B1E"/>
        </w:rPr>
      </w:pPr>
    </w:p>
    <w:p w14:paraId="49EE8DE9" w14:textId="4D2B78DE" w:rsidR="00F81B37" w:rsidRDefault="00F81B37" w:rsidP="00F81B37">
      <w:pPr>
        <w:rPr>
          <w:rFonts w:ascii="Times New Roman" w:hAnsi="Times New Roman" w:cs="Times New Roman"/>
        </w:rPr>
      </w:pPr>
      <w:r w:rsidRPr="00F81B37">
        <w:rPr>
          <w:rFonts w:ascii="Times New Roman" w:hAnsi="Times New Roman" w:cs="Times New Roman"/>
          <w:b/>
          <w:color w:val="991B1E"/>
        </w:rPr>
        <w:t>Course Overview</w:t>
      </w:r>
      <w:r w:rsidR="002A30C4">
        <w:rPr>
          <w:rFonts w:ascii="Times New Roman" w:hAnsi="Times New Roman" w:cs="Times New Roman"/>
          <w:b/>
          <w:color w:val="991B1E"/>
        </w:rPr>
        <w:t xml:space="preserve"> (</w:t>
      </w:r>
      <w:r w:rsidR="00205657">
        <w:rPr>
          <w:rFonts w:ascii="Times New Roman" w:hAnsi="Times New Roman" w:cs="Times New Roman"/>
          <w:b/>
          <w:color w:val="991B1E"/>
        </w:rPr>
        <w:t>Spring</w:t>
      </w:r>
      <w:r w:rsidR="00D30086">
        <w:rPr>
          <w:rFonts w:ascii="Times New Roman" w:hAnsi="Times New Roman" w:cs="Times New Roman"/>
          <w:b/>
          <w:color w:val="991B1E"/>
        </w:rPr>
        <w:t xml:space="preserve"> 2022</w:t>
      </w:r>
      <w:r w:rsidR="002A30C4">
        <w:rPr>
          <w:rFonts w:ascii="Times New Roman" w:hAnsi="Times New Roman" w:cs="Times New Roman"/>
          <w:b/>
          <w:color w:val="991B1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065"/>
        <w:gridCol w:w="2152"/>
        <w:gridCol w:w="3211"/>
        <w:gridCol w:w="1635"/>
      </w:tblGrid>
      <w:tr w:rsidR="007D0455" w14:paraId="0217F8F1" w14:textId="77777777" w:rsidTr="00C63257">
        <w:tc>
          <w:tcPr>
            <w:tcW w:w="1287" w:type="dxa"/>
            <w:shd w:val="clear" w:color="auto" w:fill="991B1E"/>
            <w:vAlign w:val="center"/>
          </w:tcPr>
          <w:p w14:paraId="5FC70E31" w14:textId="77777777" w:rsidR="003B26AE" w:rsidRPr="00F81B37" w:rsidRDefault="003B26AE" w:rsidP="006F4B9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Unit/Week #</w:t>
            </w:r>
          </w:p>
        </w:tc>
        <w:tc>
          <w:tcPr>
            <w:tcW w:w="1065" w:type="dxa"/>
            <w:shd w:val="clear" w:color="auto" w:fill="991B1E"/>
            <w:vAlign w:val="center"/>
          </w:tcPr>
          <w:p w14:paraId="0F90C148" w14:textId="77777777" w:rsidR="003B26AE" w:rsidRDefault="003B26AE" w:rsidP="006F4B9D">
            <w:pPr>
              <w:jc w:val="center"/>
              <w:rPr>
                <w:rFonts w:ascii="Times New Roman" w:hAnsi="Times New Roman" w:cs="Times New Roman"/>
                <w:b/>
                <w:color w:val="FFFFFF" w:themeColor="background1"/>
                <w:lang w:val="nb-NO"/>
              </w:rPr>
            </w:pPr>
          </w:p>
          <w:p w14:paraId="727852E0" w14:textId="1B3CE3D7" w:rsidR="003B26AE" w:rsidRPr="00EC1FBF" w:rsidRDefault="003B26AE" w:rsidP="006F4B9D">
            <w:pPr>
              <w:jc w:val="center"/>
              <w:rPr>
                <w:rFonts w:ascii="Times New Roman" w:hAnsi="Times New Roman" w:cs="Times New Roman"/>
                <w:b/>
                <w:color w:val="FFFFFF" w:themeColor="background1"/>
                <w:lang w:val="nb-NO"/>
              </w:rPr>
            </w:pPr>
            <w:r w:rsidRPr="00EC1FBF">
              <w:rPr>
                <w:rFonts w:ascii="Times New Roman" w:hAnsi="Times New Roman" w:cs="Times New Roman"/>
                <w:b/>
                <w:color w:val="FFFFFF" w:themeColor="background1"/>
                <w:lang w:val="nb-NO"/>
              </w:rPr>
              <w:t>Date</w:t>
            </w:r>
          </w:p>
          <w:p w14:paraId="0D105CDB" w14:textId="09FD6DF9" w:rsidR="003B26AE" w:rsidRPr="00EC1FBF" w:rsidRDefault="003B26AE" w:rsidP="006F4B9D">
            <w:pPr>
              <w:jc w:val="center"/>
              <w:rPr>
                <w:rFonts w:ascii="Times New Roman" w:hAnsi="Times New Roman" w:cs="Times New Roman"/>
                <w:b/>
                <w:color w:val="FFFFFF" w:themeColor="background1"/>
                <w:lang w:val="nb-NO"/>
              </w:rPr>
            </w:pPr>
          </w:p>
        </w:tc>
        <w:tc>
          <w:tcPr>
            <w:tcW w:w="2152" w:type="dxa"/>
            <w:shd w:val="clear" w:color="auto" w:fill="991B1E"/>
            <w:vAlign w:val="center"/>
          </w:tcPr>
          <w:p w14:paraId="47C6EC3D" w14:textId="77777777" w:rsidR="003B26AE" w:rsidRPr="00F81B37" w:rsidRDefault="003B26AE" w:rsidP="006F4B9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Topics</w:t>
            </w:r>
          </w:p>
        </w:tc>
        <w:tc>
          <w:tcPr>
            <w:tcW w:w="3211" w:type="dxa"/>
            <w:shd w:val="clear" w:color="auto" w:fill="991B1E"/>
          </w:tcPr>
          <w:p w14:paraId="41F57B9F" w14:textId="77777777" w:rsidR="003B26AE" w:rsidRDefault="003B26AE" w:rsidP="006F4B9D">
            <w:pPr>
              <w:jc w:val="center"/>
              <w:rPr>
                <w:rFonts w:ascii="Times New Roman" w:hAnsi="Times New Roman" w:cs="Times New Roman"/>
                <w:b/>
                <w:color w:val="FFFFFF" w:themeColor="background1"/>
              </w:rPr>
            </w:pPr>
          </w:p>
          <w:p w14:paraId="4C68FDF4" w14:textId="0B680460" w:rsidR="003B26AE" w:rsidRDefault="003B26AE" w:rsidP="006F4B9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 xml:space="preserve">Asynchronous </w:t>
            </w:r>
            <w:r w:rsidR="00CC1094">
              <w:rPr>
                <w:rFonts w:ascii="Times New Roman" w:hAnsi="Times New Roman" w:cs="Times New Roman"/>
                <w:b/>
                <w:color w:val="FFFFFF" w:themeColor="background1"/>
              </w:rPr>
              <w:t>Content</w:t>
            </w:r>
          </w:p>
        </w:tc>
        <w:tc>
          <w:tcPr>
            <w:tcW w:w="1635" w:type="dxa"/>
            <w:shd w:val="clear" w:color="auto" w:fill="991B1E"/>
            <w:vAlign w:val="center"/>
          </w:tcPr>
          <w:p w14:paraId="3561C038" w14:textId="076BC4C9" w:rsidR="003B26AE" w:rsidRPr="00F81B37" w:rsidRDefault="003B26AE" w:rsidP="006F4B9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Assignments</w:t>
            </w:r>
          </w:p>
        </w:tc>
      </w:tr>
      <w:tr w:rsidR="007D0455" w14:paraId="11A97B81" w14:textId="77777777" w:rsidTr="00C63257">
        <w:tc>
          <w:tcPr>
            <w:tcW w:w="1287" w:type="dxa"/>
          </w:tcPr>
          <w:p w14:paraId="6CB5EBCC" w14:textId="77777777" w:rsidR="00B340A8" w:rsidRDefault="00B340A8" w:rsidP="00B340A8">
            <w:pPr>
              <w:jc w:val="center"/>
              <w:rPr>
                <w:rFonts w:ascii="Times New Roman" w:hAnsi="Times New Roman" w:cs="Times New Roman"/>
              </w:rPr>
            </w:pPr>
            <w:r>
              <w:rPr>
                <w:rFonts w:ascii="Times New Roman" w:hAnsi="Times New Roman" w:cs="Times New Roman"/>
              </w:rPr>
              <w:t>1</w:t>
            </w:r>
          </w:p>
        </w:tc>
        <w:tc>
          <w:tcPr>
            <w:tcW w:w="1065" w:type="dxa"/>
          </w:tcPr>
          <w:p w14:paraId="1A23DE6F" w14:textId="3B151CB9" w:rsidR="00B340A8" w:rsidRDefault="00B340A8" w:rsidP="00B340A8">
            <w:pPr>
              <w:rPr>
                <w:rFonts w:ascii="Times New Roman" w:hAnsi="Times New Roman" w:cs="Times New Roman"/>
              </w:rPr>
            </w:pPr>
          </w:p>
        </w:tc>
        <w:tc>
          <w:tcPr>
            <w:tcW w:w="2152" w:type="dxa"/>
          </w:tcPr>
          <w:p w14:paraId="6FE976EA" w14:textId="77777777" w:rsidR="00B340A8" w:rsidRDefault="00B340A8" w:rsidP="00B340A8">
            <w:r w:rsidRPr="0043512F">
              <w:t>Introduction to Problem Iden</w:t>
            </w:r>
            <w:r>
              <w:t>tification, Diagnosis with DSM-5 and T</w:t>
            </w:r>
            <w:r w:rsidRPr="0043512F">
              <w:t>reatment Planning in a Collaborative Integrated Context</w:t>
            </w:r>
            <w:r>
              <w:t xml:space="preserve"> </w:t>
            </w:r>
            <w:r w:rsidRPr="00861798">
              <w:t xml:space="preserve"> </w:t>
            </w:r>
          </w:p>
          <w:p w14:paraId="18CE5041" w14:textId="77777777" w:rsidR="00B340A8" w:rsidRDefault="00B340A8" w:rsidP="00B340A8"/>
          <w:p w14:paraId="6D191353" w14:textId="2407CE14" w:rsidR="00B340A8" w:rsidRDefault="00B340A8" w:rsidP="00B340A8">
            <w:pPr>
              <w:rPr>
                <w:rFonts w:ascii="Times New Roman" w:hAnsi="Times New Roman" w:cs="Times New Roman"/>
              </w:rPr>
            </w:pPr>
          </w:p>
        </w:tc>
        <w:tc>
          <w:tcPr>
            <w:tcW w:w="3211" w:type="dxa"/>
          </w:tcPr>
          <w:p w14:paraId="67074F78" w14:textId="40C9BB5D" w:rsidR="00B340A8" w:rsidRPr="00EC3CEC" w:rsidRDefault="00372F0C" w:rsidP="00B340A8">
            <w:pPr>
              <w:rPr>
                <w:rFonts w:ascii="Times New Roman" w:hAnsi="Times New Roman" w:cs="Times New Roman"/>
                <w:lang w:val="fr-FR"/>
              </w:rPr>
            </w:pPr>
            <w:proofErr w:type="spellStart"/>
            <w:r w:rsidRPr="00EC3CEC">
              <w:rPr>
                <w:rFonts w:ascii="Times New Roman" w:hAnsi="Times New Roman" w:cs="Times New Roman"/>
                <w:lang w:val="fr-FR"/>
              </w:rPr>
              <w:t>Asynchronous</w:t>
            </w:r>
            <w:proofErr w:type="spellEnd"/>
            <w:r w:rsidRPr="00EC3CEC">
              <w:rPr>
                <w:rFonts w:ascii="Times New Roman" w:hAnsi="Times New Roman" w:cs="Times New Roman"/>
                <w:lang w:val="fr-FR"/>
              </w:rPr>
              <w:t xml:space="preserve"> </w:t>
            </w:r>
            <w:proofErr w:type="spellStart"/>
            <w:r w:rsidRPr="00EC3CEC">
              <w:rPr>
                <w:rFonts w:ascii="Times New Roman" w:hAnsi="Times New Roman" w:cs="Times New Roman"/>
                <w:lang w:val="fr-FR"/>
              </w:rPr>
              <w:t>Videos</w:t>
            </w:r>
            <w:proofErr w:type="spellEnd"/>
            <w:r w:rsidRPr="00EC3CEC">
              <w:rPr>
                <w:rFonts w:ascii="Times New Roman" w:hAnsi="Times New Roman" w:cs="Times New Roman"/>
                <w:lang w:val="fr-FR"/>
              </w:rPr>
              <w:t xml:space="preserve"> or </w:t>
            </w:r>
            <w:proofErr w:type="spellStart"/>
            <w:r w:rsidRPr="00EC3CEC">
              <w:rPr>
                <w:rFonts w:ascii="Times New Roman" w:hAnsi="Times New Roman" w:cs="Times New Roman"/>
                <w:lang w:val="fr-FR"/>
              </w:rPr>
              <w:t>Synchronous</w:t>
            </w:r>
            <w:proofErr w:type="spellEnd"/>
            <w:r w:rsidRPr="00EC3CEC">
              <w:rPr>
                <w:rFonts w:ascii="Times New Roman" w:hAnsi="Times New Roman" w:cs="Times New Roman"/>
                <w:lang w:val="fr-FR"/>
              </w:rPr>
              <w:t xml:space="preserve"> Lecture (unit 1)</w:t>
            </w:r>
          </w:p>
          <w:p w14:paraId="167C420E" w14:textId="1E808DFB" w:rsidR="00B340A8" w:rsidRDefault="00B340A8" w:rsidP="00B340A8">
            <w:pPr>
              <w:rPr>
                <w:rFonts w:ascii="Times New Roman" w:hAnsi="Times New Roman" w:cs="Times New Roman"/>
              </w:rPr>
            </w:pPr>
            <w:r>
              <w:rPr>
                <w:rFonts w:ascii="Times New Roman" w:hAnsi="Times New Roman" w:cs="Times New Roman"/>
              </w:rPr>
              <w:t>Readings</w:t>
            </w:r>
          </w:p>
        </w:tc>
        <w:tc>
          <w:tcPr>
            <w:tcW w:w="1635" w:type="dxa"/>
          </w:tcPr>
          <w:p w14:paraId="76075088" w14:textId="72E3568D" w:rsidR="00B340A8" w:rsidRDefault="00B340A8" w:rsidP="00B340A8">
            <w:pPr>
              <w:rPr>
                <w:rFonts w:ascii="Times New Roman" w:hAnsi="Times New Roman" w:cs="Times New Roman"/>
              </w:rPr>
            </w:pPr>
          </w:p>
        </w:tc>
      </w:tr>
      <w:tr w:rsidR="007D0455" w14:paraId="63A7908E" w14:textId="77777777" w:rsidTr="00C63257">
        <w:tc>
          <w:tcPr>
            <w:tcW w:w="1287" w:type="dxa"/>
          </w:tcPr>
          <w:p w14:paraId="23017828" w14:textId="6FA79814" w:rsidR="00372F0C" w:rsidRDefault="00372F0C" w:rsidP="00B340A8">
            <w:pPr>
              <w:jc w:val="center"/>
              <w:rPr>
                <w:rFonts w:ascii="Times New Roman" w:hAnsi="Times New Roman" w:cs="Times New Roman"/>
              </w:rPr>
            </w:pPr>
            <w:r>
              <w:rPr>
                <w:rFonts w:ascii="Times New Roman" w:hAnsi="Times New Roman" w:cs="Times New Roman"/>
              </w:rPr>
              <w:t>2</w:t>
            </w:r>
          </w:p>
        </w:tc>
        <w:tc>
          <w:tcPr>
            <w:tcW w:w="1065" w:type="dxa"/>
          </w:tcPr>
          <w:p w14:paraId="0A6B4BE2" w14:textId="33FBA845" w:rsidR="00372F0C" w:rsidRDefault="00372F0C" w:rsidP="00B340A8">
            <w:pPr>
              <w:rPr>
                <w:rFonts w:ascii="Times New Roman" w:hAnsi="Times New Roman" w:cs="Times New Roman"/>
              </w:rPr>
            </w:pPr>
          </w:p>
        </w:tc>
        <w:tc>
          <w:tcPr>
            <w:tcW w:w="2152" w:type="dxa"/>
          </w:tcPr>
          <w:p w14:paraId="514ADD2A" w14:textId="56AFE655" w:rsidR="00372F0C" w:rsidRPr="0043512F" w:rsidRDefault="00372F0C" w:rsidP="00B340A8">
            <w:r w:rsidRPr="0043512F">
              <w:t>Advanced Clinical and Cognitive Behavioral Skills</w:t>
            </w:r>
          </w:p>
        </w:tc>
        <w:tc>
          <w:tcPr>
            <w:tcW w:w="3211" w:type="dxa"/>
          </w:tcPr>
          <w:p w14:paraId="3296A611" w14:textId="4D5B3CE4" w:rsidR="00372F0C" w:rsidRPr="00EC3CEC" w:rsidRDefault="00372F0C" w:rsidP="00372F0C">
            <w:pPr>
              <w:rPr>
                <w:rFonts w:ascii="Times New Roman" w:hAnsi="Times New Roman" w:cs="Times New Roman"/>
                <w:lang w:val="fr-FR"/>
              </w:rPr>
            </w:pPr>
            <w:proofErr w:type="spellStart"/>
            <w:r w:rsidRPr="00EC3CEC">
              <w:rPr>
                <w:rFonts w:ascii="Times New Roman" w:hAnsi="Times New Roman" w:cs="Times New Roman"/>
                <w:lang w:val="fr-FR"/>
              </w:rPr>
              <w:t>Asynchronous</w:t>
            </w:r>
            <w:proofErr w:type="spellEnd"/>
            <w:r w:rsidRPr="00EC3CEC">
              <w:rPr>
                <w:rFonts w:ascii="Times New Roman" w:hAnsi="Times New Roman" w:cs="Times New Roman"/>
                <w:lang w:val="fr-FR"/>
              </w:rPr>
              <w:t xml:space="preserve"> </w:t>
            </w:r>
            <w:proofErr w:type="spellStart"/>
            <w:r w:rsidRPr="00EC3CEC">
              <w:rPr>
                <w:rFonts w:ascii="Times New Roman" w:hAnsi="Times New Roman" w:cs="Times New Roman"/>
                <w:lang w:val="fr-FR"/>
              </w:rPr>
              <w:t>Videos</w:t>
            </w:r>
            <w:proofErr w:type="spellEnd"/>
            <w:r w:rsidRPr="00EC3CEC">
              <w:rPr>
                <w:rFonts w:ascii="Times New Roman" w:hAnsi="Times New Roman" w:cs="Times New Roman"/>
                <w:lang w:val="fr-FR"/>
              </w:rPr>
              <w:t xml:space="preserve"> or </w:t>
            </w:r>
            <w:proofErr w:type="spellStart"/>
            <w:r w:rsidRPr="00EC3CEC">
              <w:rPr>
                <w:rFonts w:ascii="Times New Roman" w:hAnsi="Times New Roman" w:cs="Times New Roman"/>
                <w:lang w:val="fr-FR"/>
              </w:rPr>
              <w:t>Synchronous</w:t>
            </w:r>
            <w:proofErr w:type="spellEnd"/>
            <w:r w:rsidRPr="00EC3CEC">
              <w:rPr>
                <w:rFonts w:ascii="Times New Roman" w:hAnsi="Times New Roman" w:cs="Times New Roman"/>
                <w:lang w:val="fr-FR"/>
              </w:rPr>
              <w:t xml:space="preserve"> Lecture (unit 2)</w:t>
            </w:r>
          </w:p>
          <w:p w14:paraId="401379B6" w14:textId="586DA94D" w:rsidR="00372F0C" w:rsidRDefault="00372F0C" w:rsidP="00372F0C">
            <w:pPr>
              <w:rPr>
                <w:rFonts w:ascii="Times New Roman" w:hAnsi="Times New Roman" w:cs="Times New Roman"/>
              </w:rPr>
            </w:pPr>
            <w:r>
              <w:rPr>
                <w:rFonts w:ascii="Times New Roman" w:hAnsi="Times New Roman" w:cs="Times New Roman"/>
              </w:rPr>
              <w:t>Readings</w:t>
            </w:r>
          </w:p>
        </w:tc>
        <w:tc>
          <w:tcPr>
            <w:tcW w:w="1635" w:type="dxa"/>
          </w:tcPr>
          <w:p w14:paraId="463112B5" w14:textId="77777777" w:rsidR="00372F0C" w:rsidRDefault="00372F0C" w:rsidP="00B340A8">
            <w:pPr>
              <w:rPr>
                <w:rFonts w:ascii="Times New Roman" w:hAnsi="Times New Roman" w:cs="Times New Roman"/>
              </w:rPr>
            </w:pPr>
          </w:p>
        </w:tc>
      </w:tr>
      <w:tr w:rsidR="007D0455" w14:paraId="560EE951" w14:textId="77777777" w:rsidTr="00C63257">
        <w:tc>
          <w:tcPr>
            <w:tcW w:w="1287" w:type="dxa"/>
          </w:tcPr>
          <w:p w14:paraId="2DF3AE59" w14:textId="60E23850" w:rsidR="00B340A8" w:rsidRDefault="00372F0C" w:rsidP="00B340A8">
            <w:pPr>
              <w:jc w:val="center"/>
              <w:rPr>
                <w:rFonts w:ascii="Times New Roman" w:hAnsi="Times New Roman" w:cs="Times New Roman"/>
              </w:rPr>
            </w:pPr>
            <w:r>
              <w:rPr>
                <w:rFonts w:ascii="Times New Roman" w:hAnsi="Times New Roman" w:cs="Times New Roman"/>
              </w:rPr>
              <w:t>3</w:t>
            </w:r>
          </w:p>
        </w:tc>
        <w:tc>
          <w:tcPr>
            <w:tcW w:w="1065" w:type="dxa"/>
          </w:tcPr>
          <w:p w14:paraId="787465CB" w14:textId="58732858" w:rsidR="00B340A8" w:rsidRDefault="00B340A8" w:rsidP="00B340A8">
            <w:pPr>
              <w:rPr>
                <w:rFonts w:ascii="Times New Roman" w:hAnsi="Times New Roman" w:cs="Times New Roman"/>
              </w:rPr>
            </w:pPr>
          </w:p>
        </w:tc>
        <w:tc>
          <w:tcPr>
            <w:tcW w:w="2152" w:type="dxa"/>
          </w:tcPr>
          <w:p w14:paraId="54E0AE33" w14:textId="77777777" w:rsidR="00B340A8" w:rsidRDefault="00B340A8" w:rsidP="00B340A8">
            <w:r w:rsidRPr="0043512F">
              <w:t xml:space="preserve">Chronic Care Model:  Chronic Disease Management and </w:t>
            </w:r>
            <w:proofErr w:type="gramStart"/>
            <w:r w:rsidRPr="0043512F">
              <w:t>Psycho-Education</w:t>
            </w:r>
            <w:proofErr w:type="gramEnd"/>
            <w:r>
              <w:t xml:space="preserve">  </w:t>
            </w:r>
          </w:p>
          <w:p w14:paraId="2B651ED9" w14:textId="77777777" w:rsidR="00273F25" w:rsidRDefault="00273F25" w:rsidP="00B340A8"/>
          <w:p w14:paraId="2472184E" w14:textId="14E3B1A1" w:rsidR="00273F25" w:rsidRDefault="00273F25" w:rsidP="00B340A8">
            <w:pPr>
              <w:rPr>
                <w:rFonts w:ascii="Times New Roman" w:hAnsi="Times New Roman" w:cs="Times New Roman"/>
              </w:rPr>
            </w:pPr>
          </w:p>
        </w:tc>
        <w:tc>
          <w:tcPr>
            <w:tcW w:w="3211" w:type="dxa"/>
          </w:tcPr>
          <w:p w14:paraId="74813D1C" w14:textId="226B88E0" w:rsidR="00B340A8" w:rsidRPr="00EC3CEC" w:rsidRDefault="00372F0C" w:rsidP="00B340A8">
            <w:pPr>
              <w:rPr>
                <w:rFonts w:ascii="Times New Roman" w:hAnsi="Times New Roman" w:cs="Times New Roman"/>
                <w:lang w:val="fr-FR"/>
              </w:rPr>
            </w:pPr>
            <w:proofErr w:type="spellStart"/>
            <w:r w:rsidRPr="00EC3CEC">
              <w:rPr>
                <w:rFonts w:ascii="Times New Roman" w:hAnsi="Times New Roman" w:cs="Times New Roman"/>
                <w:lang w:val="fr-FR"/>
              </w:rPr>
              <w:t>Asynchronous</w:t>
            </w:r>
            <w:proofErr w:type="spellEnd"/>
            <w:r w:rsidRPr="00EC3CEC">
              <w:rPr>
                <w:rFonts w:ascii="Times New Roman" w:hAnsi="Times New Roman" w:cs="Times New Roman"/>
                <w:lang w:val="fr-FR"/>
              </w:rPr>
              <w:t xml:space="preserve"> </w:t>
            </w:r>
            <w:proofErr w:type="spellStart"/>
            <w:r w:rsidRPr="00EC3CEC">
              <w:rPr>
                <w:rFonts w:ascii="Times New Roman" w:hAnsi="Times New Roman" w:cs="Times New Roman"/>
                <w:lang w:val="fr-FR"/>
              </w:rPr>
              <w:t>Videos</w:t>
            </w:r>
            <w:proofErr w:type="spellEnd"/>
            <w:r w:rsidRPr="00EC3CEC">
              <w:rPr>
                <w:rFonts w:ascii="Times New Roman" w:hAnsi="Times New Roman" w:cs="Times New Roman"/>
                <w:lang w:val="fr-FR"/>
              </w:rPr>
              <w:t xml:space="preserve"> or </w:t>
            </w:r>
            <w:proofErr w:type="spellStart"/>
            <w:r w:rsidRPr="00EC3CEC">
              <w:rPr>
                <w:rFonts w:ascii="Times New Roman" w:hAnsi="Times New Roman" w:cs="Times New Roman"/>
                <w:lang w:val="fr-FR"/>
              </w:rPr>
              <w:t>Synchronous</w:t>
            </w:r>
            <w:proofErr w:type="spellEnd"/>
            <w:r w:rsidRPr="00EC3CEC">
              <w:rPr>
                <w:rFonts w:ascii="Times New Roman" w:hAnsi="Times New Roman" w:cs="Times New Roman"/>
                <w:lang w:val="fr-FR"/>
              </w:rPr>
              <w:t xml:space="preserve"> Lecture (unit 3)</w:t>
            </w:r>
          </w:p>
          <w:p w14:paraId="4772AD30" w14:textId="1D124F77" w:rsidR="00B340A8" w:rsidRDefault="00B340A8" w:rsidP="00B340A8">
            <w:pPr>
              <w:rPr>
                <w:rFonts w:ascii="Times New Roman" w:hAnsi="Times New Roman" w:cs="Times New Roman"/>
              </w:rPr>
            </w:pPr>
            <w:r>
              <w:rPr>
                <w:rFonts w:ascii="Times New Roman" w:hAnsi="Times New Roman" w:cs="Times New Roman"/>
              </w:rPr>
              <w:t>Readings</w:t>
            </w:r>
          </w:p>
        </w:tc>
        <w:tc>
          <w:tcPr>
            <w:tcW w:w="1635" w:type="dxa"/>
          </w:tcPr>
          <w:p w14:paraId="481B300B" w14:textId="37FEDD0A" w:rsidR="00B340A8" w:rsidRDefault="00B340A8" w:rsidP="00B340A8">
            <w:pPr>
              <w:rPr>
                <w:rFonts w:ascii="Times New Roman" w:hAnsi="Times New Roman" w:cs="Times New Roman"/>
              </w:rPr>
            </w:pPr>
          </w:p>
        </w:tc>
      </w:tr>
      <w:tr w:rsidR="007D0455" w14:paraId="25AB2245" w14:textId="77777777" w:rsidTr="00C63257">
        <w:tc>
          <w:tcPr>
            <w:tcW w:w="1287" w:type="dxa"/>
          </w:tcPr>
          <w:p w14:paraId="1FD15567" w14:textId="4E198A20" w:rsidR="00372F0C" w:rsidRDefault="00372F0C" w:rsidP="00B340A8">
            <w:pPr>
              <w:jc w:val="center"/>
              <w:rPr>
                <w:rFonts w:ascii="Times New Roman" w:hAnsi="Times New Roman" w:cs="Times New Roman"/>
              </w:rPr>
            </w:pPr>
            <w:r>
              <w:rPr>
                <w:rFonts w:ascii="Times New Roman" w:hAnsi="Times New Roman" w:cs="Times New Roman"/>
              </w:rPr>
              <w:t>4</w:t>
            </w:r>
          </w:p>
        </w:tc>
        <w:tc>
          <w:tcPr>
            <w:tcW w:w="1065" w:type="dxa"/>
          </w:tcPr>
          <w:p w14:paraId="3CC60EFC" w14:textId="54DFAA88" w:rsidR="00372F0C" w:rsidRDefault="00372F0C" w:rsidP="00B340A8">
            <w:pPr>
              <w:rPr>
                <w:rFonts w:ascii="Times New Roman" w:hAnsi="Times New Roman" w:cs="Times New Roman"/>
              </w:rPr>
            </w:pPr>
          </w:p>
        </w:tc>
        <w:tc>
          <w:tcPr>
            <w:tcW w:w="2152" w:type="dxa"/>
          </w:tcPr>
          <w:p w14:paraId="1539A6BA" w14:textId="4EB2747F" w:rsidR="00372F0C" w:rsidRPr="0043512F" w:rsidRDefault="00372F0C" w:rsidP="00B340A8">
            <w:r w:rsidRPr="00632E3E">
              <w:t>Health Interventions: Medications, Adherence, and Retention</w:t>
            </w:r>
          </w:p>
        </w:tc>
        <w:tc>
          <w:tcPr>
            <w:tcW w:w="3211" w:type="dxa"/>
          </w:tcPr>
          <w:p w14:paraId="28A6F238" w14:textId="5021A347" w:rsidR="00372F0C" w:rsidRPr="00EC3CEC" w:rsidRDefault="00372F0C" w:rsidP="00372F0C">
            <w:pPr>
              <w:rPr>
                <w:rFonts w:ascii="Times New Roman" w:hAnsi="Times New Roman" w:cs="Times New Roman"/>
                <w:lang w:val="fr-FR"/>
              </w:rPr>
            </w:pPr>
            <w:proofErr w:type="spellStart"/>
            <w:r w:rsidRPr="00EC3CEC">
              <w:rPr>
                <w:rFonts w:ascii="Times New Roman" w:hAnsi="Times New Roman" w:cs="Times New Roman"/>
                <w:lang w:val="fr-FR"/>
              </w:rPr>
              <w:t>Asynchronous</w:t>
            </w:r>
            <w:proofErr w:type="spellEnd"/>
            <w:r w:rsidRPr="00EC3CEC">
              <w:rPr>
                <w:rFonts w:ascii="Times New Roman" w:hAnsi="Times New Roman" w:cs="Times New Roman"/>
                <w:lang w:val="fr-FR"/>
              </w:rPr>
              <w:t xml:space="preserve"> </w:t>
            </w:r>
            <w:proofErr w:type="spellStart"/>
            <w:r w:rsidRPr="00EC3CEC">
              <w:rPr>
                <w:rFonts w:ascii="Times New Roman" w:hAnsi="Times New Roman" w:cs="Times New Roman"/>
                <w:lang w:val="fr-FR"/>
              </w:rPr>
              <w:t>Videos</w:t>
            </w:r>
            <w:proofErr w:type="spellEnd"/>
            <w:r w:rsidRPr="00EC3CEC">
              <w:rPr>
                <w:rFonts w:ascii="Times New Roman" w:hAnsi="Times New Roman" w:cs="Times New Roman"/>
                <w:lang w:val="fr-FR"/>
              </w:rPr>
              <w:t xml:space="preserve"> or </w:t>
            </w:r>
            <w:proofErr w:type="spellStart"/>
            <w:r w:rsidRPr="00EC3CEC">
              <w:rPr>
                <w:rFonts w:ascii="Times New Roman" w:hAnsi="Times New Roman" w:cs="Times New Roman"/>
                <w:lang w:val="fr-FR"/>
              </w:rPr>
              <w:t>Synchronous</w:t>
            </w:r>
            <w:proofErr w:type="spellEnd"/>
            <w:r w:rsidRPr="00EC3CEC">
              <w:rPr>
                <w:rFonts w:ascii="Times New Roman" w:hAnsi="Times New Roman" w:cs="Times New Roman"/>
                <w:lang w:val="fr-FR"/>
              </w:rPr>
              <w:t xml:space="preserve"> Lecture (unit 4)</w:t>
            </w:r>
          </w:p>
          <w:p w14:paraId="5FBDE47E" w14:textId="2149D617" w:rsidR="00372F0C" w:rsidRDefault="00372F0C" w:rsidP="00372F0C">
            <w:pPr>
              <w:rPr>
                <w:rFonts w:ascii="Times New Roman" w:hAnsi="Times New Roman" w:cs="Times New Roman"/>
              </w:rPr>
            </w:pPr>
            <w:r>
              <w:rPr>
                <w:rFonts w:ascii="Times New Roman" w:hAnsi="Times New Roman" w:cs="Times New Roman"/>
              </w:rPr>
              <w:t>Readings</w:t>
            </w:r>
          </w:p>
        </w:tc>
        <w:tc>
          <w:tcPr>
            <w:tcW w:w="1635" w:type="dxa"/>
          </w:tcPr>
          <w:p w14:paraId="12F39516" w14:textId="77777777" w:rsidR="00372F0C" w:rsidRDefault="00372F0C" w:rsidP="00B340A8">
            <w:pPr>
              <w:rPr>
                <w:rFonts w:ascii="Times New Roman" w:hAnsi="Times New Roman" w:cs="Times New Roman"/>
              </w:rPr>
            </w:pPr>
          </w:p>
        </w:tc>
      </w:tr>
      <w:tr w:rsidR="007D0455" w14:paraId="40046943" w14:textId="77777777" w:rsidTr="00C63257">
        <w:tc>
          <w:tcPr>
            <w:tcW w:w="1287" w:type="dxa"/>
          </w:tcPr>
          <w:p w14:paraId="1519A1AB" w14:textId="632B4426" w:rsidR="00273F25" w:rsidRDefault="00372F0C" w:rsidP="00273F25">
            <w:pPr>
              <w:jc w:val="center"/>
              <w:rPr>
                <w:rFonts w:ascii="Times New Roman" w:hAnsi="Times New Roman" w:cs="Times New Roman"/>
              </w:rPr>
            </w:pPr>
            <w:r>
              <w:rPr>
                <w:rFonts w:ascii="Times New Roman" w:hAnsi="Times New Roman" w:cs="Times New Roman"/>
              </w:rPr>
              <w:t>5</w:t>
            </w:r>
          </w:p>
        </w:tc>
        <w:tc>
          <w:tcPr>
            <w:tcW w:w="1065" w:type="dxa"/>
          </w:tcPr>
          <w:p w14:paraId="135BDD6A" w14:textId="239E1932" w:rsidR="00273F25" w:rsidRDefault="00273F25" w:rsidP="007D0455">
            <w:pPr>
              <w:rPr>
                <w:rFonts w:ascii="Times New Roman" w:hAnsi="Times New Roman" w:cs="Times New Roman"/>
              </w:rPr>
            </w:pPr>
          </w:p>
        </w:tc>
        <w:tc>
          <w:tcPr>
            <w:tcW w:w="2152" w:type="dxa"/>
          </w:tcPr>
          <w:p w14:paraId="4649D924" w14:textId="5252A1E0" w:rsidR="00273F25" w:rsidRDefault="00273F25" w:rsidP="00273F25">
            <w:pPr>
              <w:rPr>
                <w:rFonts w:ascii="Times New Roman" w:hAnsi="Times New Roman" w:cs="Times New Roman"/>
              </w:rPr>
            </w:pPr>
            <w:r w:rsidRPr="0043512F">
              <w:t xml:space="preserve">Advanced Crisis Intervention: Suicide/Homicide </w:t>
            </w:r>
          </w:p>
        </w:tc>
        <w:tc>
          <w:tcPr>
            <w:tcW w:w="3211" w:type="dxa"/>
          </w:tcPr>
          <w:p w14:paraId="4E043C27" w14:textId="75346D33" w:rsidR="00273F25" w:rsidRPr="00EC3CEC" w:rsidRDefault="00372F0C" w:rsidP="00273F25">
            <w:pPr>
              <w:rPr>
                <w:rFonts w:ascii="Times New Roman" w:hAnsi="Times New Roman" w:cs="Times New Roman"/>
                <w:lang w:val="fr-FR"/>
              </w:rPr>
            </w:pPr>
            <w:proofErr w:type="spellStart"/>
            <w:r w:rsidRPr="00EC3CEC">
              <w:rPr>
                <w:rFonts w:ascii="Times New Roman" w:hAnsi="Times New Roman" w:cs="Times New Roman"/>
                <w:lang w:val="fr-FR"/>
              </w:rPr>
              <w:t>Asynchronous</w:t>
            </w:r>
            <w:proofErr w:type="spellEnd"/>
            <w:r w:rsidRPr="00EC3CEC">
              <w:rPr>
                <w:rFonts w:ascii="Times New Roman" w:hAnsi="Times New Roman" w:cs="Times New Roman"/>
                <w:lang w:val="fr-FR"/>
              </w:rPr>
              <w:t xml:space="preserve"> </w:t>
            </w:r>
            <w:proofErr w:type="spellStart"/>
            <w:r w:rsidRPr="00EC3CEC">
              <w:rPr>
                <w:rFonts w:ascii="Times New Roman" w:hAnsi="Times New Roman" w:cs="Times New Roman"/>
                <w:lang w:val="fr-FR"/>
              </w:rPr>
              <w:t>Videos</w:t>
            </w:r>
            <w:proofErr w:type="spellEnd"/>
            <w:r w:rsidRPr="00EC3CEC">
              <w:rPr>
                <w:rFonts w:ascii="Times New Roman" w:hAnsi="Times New Roman" w:cs="Times New Roman"/>
                <w:lang w:val="fr-FR"/>
              </w:rPr>
              <w:t xml:space="preserve"> or </w:t>
            </w:r>
            <w:proofErr w:type="spellStart"/>
            <w:r w:rsidRPr="00EC3CEC">
              <w:rPr>
                <w:rFonts w:ascii="Times New Roman" w:hAnsi="Times New Roman" w:cs="Times New Roman"/>
                <w:lang w:val="fr-FR"/>
              </w:rPr>
              <w:t>Synchronous</w:t>
            </w:r>
            <w:proofErr w:type="spellEnd"/>
            <w:r w:rsidRPr="00EC3CEC">
              <w:rPr>
                <w:rFonts w:ascii="Times New Roman" w:hAnsi="Times New Roman" w:cs="Times New Roman"/>
                <w:lang w:val="fr-FR"/>
              </w:rPr>
              <w:t xml:space="preserve"> Lecture (unit 5</w:t>
            </w:r>
            <w:r w:rsidR="00573A8E" w:rsidRPr="00EC3CEC">
              <w:rPr>
                <w:rFonts w:ascii="Times New Roman" w:hAnsi="Times New Roman" w:cs="Times New Roman"/>
                <w:lang w:val="fr-FR"/>
              </w:rPr>
              <w:t>)</w:t>
            </w:r>
          </w:p>
          <w:p w14:paraId="3F65993E" w14:textId="13848A00" w:rsidR="00273F25" w:rsidRDefault="00273F25" w:rsidP="00273F25">
            <w:pPr>
              <w:rPr>
                <w:rFonts w:ascii="Times New Roman" w:hAnsi="Times New Roman" w:cs="Times New Roman"/>
              </w:rPr>
            </w:pPr>
            <w:r>
              <w:rPr>
                <w:rFonts w:ascii="Times New Roman" w:hAnsi="Times New Roman" w:cs="Times New Roman"/>
              </w:rPr>
              <w:t>Readings</w:t>
            </w:r>
          </w:p>
        </w:tc>
        <w:tc>
          <w:tcPr>
            <w:tcW w:w="1635" w:type="dxa"/>
          </w:tcPr>
          <w:p w14:paraId="1A1C054F" w14:textId="156ADB23" w:rsidR="00273F25" w:rsidRDefault="00273F25" w:rsidP="00273F25">
            <w:pPr>
              <w:rPr>
                <w:rFonts w:ascii="Times New Roman" w:hAnsi="Times New Roman" w:cs="Times New Roman"/>
              </w:rPr>
            </w:pPr>
          </w:p>
        </w:tc>
      </w:tr>
      <w:tr w:rsidR="007D0455" w14:paraId="65088C13" w14:textId="77777777" w:rsidTr="00C63257">
        <w:tc>
          <w:tcPr>
            <w:tcW w:w="1287" w:type="dxa"/>
          </w:tcPr>
          <w:p w14:paraId="044706B6" w14:textId="15BDA606" w:rsidR="00372F0C" w:rsidRDefault="00372F0C" w:rsidP="00372F0C">
            <w:pPr>
              <w:jc w:val="center"/>
              <w:rPr>
                <w:rFonts w:ascii="Times New Roman" w:hAnsi="Times New Roman" w:cs="Times New Roman"/>
              </w:rPr>
            </w:pPr>
            <w:r>
              <w:rPr>
                <w:rFonts w:ascii="Times New Roman" w:hAnsi="Times New Roman" w:cs="Times New Roman"/>
              </w:rPr>
              <w:lastRenderedPageBreak/>
              <w:t>6</w:t>
            </w:r>
          </w:p>
        </w:tc>
        <w:tc>
          <w:tcPr>
            <w:tcW w:w="1065" w:type="dxa"/>
          </w:tcPr>
          <w:p w14:paraId="33D91FA7" w14:textId="03395B53" w:rsidR="00372F0C" w:rsidRDefault="00372F0C" w:rsidP="00372F0C">
            <w:pPr>
              <w:rPr>
                <w:rFonts w:ascii="Times New Roman" w:hAnsi="Times New Roman" w:cs="Times New Roman"/>
              </w:rPr>
            </w:pPr>
          </w:p>
        </w:tc>
        <w:tc>
          <w:tcPr>
            <w:tcW w:w="2152" w:type="dxa"/>
          </w:tcPr>
          <w:p w14:paraId="2BA0119A" w14:textId="4718F0FB" w:rsidR="00372F0C" w:rsidRDefault="00372F0C" w:rsidP="00372F0C">
            <w:pPr>
              <w:rPr>
                <w:rFonts w:ascii="Times New Roman" w:hAnsi="Times New Roman" w:cs="Times New Roman"/>
              </w:rPr>
            </w:pPr>
            <w:r w:rsidRPr="0043512F">
              <w:rPr>
                <w:color w:val="000000" w:themeColor="text1"/>
              </w:rPr>
              <w:t>Diagnosis and Interventions for</w:t>
            </w:r>
            <w:r w:rsidRPr="0043512F">
              <w:rPr>
                <w:b/>
                <w:color w:val="000000" w:themeColor="text1"/>
              </w:rPr>
              <w:t xml:space="preserve"> </w:t>
            </w:r>
            <w:r w:rsidRPr="0043512F">
              <w:t>Grief, Loss, and Bereavement</w:t>
            </w:r>
          </w:p>
        </w:tc>
        <w:tc>
          <w:tcPr>
            <w:tcW w:w="3211" w:type="dxa"/>
          </w:tcPr>
          <w:p w14:paraId="5EAECFB4" w14:textId="0EE9008B" w:rsidR="00372F0C" w:rsidRPr="00EC3CEC" w:rsidRDefault="00372F0C" w:rsidP="00372F0C">
            <w:pPr>
              <w:rPr>
                <w:rFonts w:ascii="Times New Roman" w:hAnsi="Times New Roman" w:cs="Times New Roman"/>
                <w:lang w:val="fr-FR"/>
              </w:rPr>
            </w:pPr>
            <w:proofErr w:type="spellStart"/>
            <w:r w:rsidRPr="00EC3CEC">
              <w:rPr>
                <w:rFonts w:ascii="Times New Roman" w:hAnsi="Times New Roman" w:cs="Times New Roman"/>
                <w:lang w:val="fr-FR"/>
              </w:rPr>
              <w:t>Asynchronous</w:t>
            </w:r>
            <w:proofErr w:type="spellEnd"/>
            <w:r w:rsidRPr="00EC3CEC">
              <w:rPr>
                <w:rFonts w:ascii="Times New Roman" w:hAnsi="Times New Roman" w:cs="Times New Roman"/>
                <w:lang w:val="fr-FR"/>
              </w:rPr>
              <w:t xml:space="preserve"> </w:t>
            </w:r>
            <w:proofErr w:type="spellStart"/>
            <w:r w:rsidRPr="00EC3CEC">
              <w:rPr>
                <w:rFonts w:ascii="Times New Roman" w:hAnsi="Times New Roman" w:cs="Times New Roman"/>
                <w:lang w:val="fr-FR"/>
              </w:rPr>
              <w:t>Videos</w:t>
            </w:r>
            <w:proofErr w:type="spellEnd"/>
            <w:r w:rsidRPr="00EC3CEC">
              <w:rPr>
                <w:rFonts w:ascii="Times New Roman" w:hAnsi="Times New Roman" w:cs="Times New Roman"/>
                <w:lang w:val="fr-FR"/>
              </w:rPr>
              <w:t xml:space="preserve"> or </w:t>
            </w:r>
            <w:proofErr w:type="spellStart"/>
            <w:r w:rsidRPr="00EC3CEC">
              <w:rPr>
                <w:rFonts w:ascii="Times New Roman" w:hAnsi="Times New Roman" w:cs="Times New Roman"/>
                <w:lang w:val="fr-FR"/>
              </w:rPr>
              <w:t>Synchronous</w:t>
            </w:r>
            <w:proofErr w:type="spellEnd"/>
            <w:r w:rsidRPr="00EC3CEC">
              <w:rPr>
                <w:rFonts w:ascii="Times New Roman" w:hAnsi="Times New Roman" w:cs="Times New Roman"/>
                <w:lang w:val="fr-FR"/>
              </w:rPr>
              <w:t xml:space="preserve"> Lecture (unit 6)</w:t>
            </w:r>
          </w:p>
          <w:p w14:paraId="2BC1F040" w14:textId="736324F3" w:rsidR="00372F0C" w:rsidRDefault="00372F0C" w:rsidP="00372F0C">
            <w:pPr>
              <w:rPr>
                <w:rFonts w:ascii="Times New Roman" w:hAnsi="Times New Roman" w:cs="Times New Roman"/>
              </w:rPr>
            </w:pPr>
            <w:r>
              <w:rPr>
                <w:rFonts w:ascii="Times New Roman" w:hAnsi="Times New Roman" w:cs="Times New Roman"/>
              </w:rPr>
              <w:t>Readings</w:t>
            </w:r>
          </w:p>
        </w:tc>
        <w:tc>
          <w:tcPr>
            <w:tcW w:w="1635" w:type="dxa"/>
          </w:tcPr>
          <w:p w14:paraId="751D47F0" w14:textId="77777777" w:rsidR="00372F0C" w:rsidRDefault="00372F0C" w:rsidP="00372F0C">
            <w:pPr>
              <w:rPr>
                <w:rFonts w:ascii="Times New Roman" w:hAnsi="Times New Roman" w:cs="Times New Roman"/>
              </w:rPr>
            </w:pPr>
            <w:r>
              <w:rPr>
                <w:rFonts w:ascii="Times New Roman" w:hAnsi="Times New Roman" w:cs="Times New Roman"/>
              </w:rPr>
              <w:t>Assignment 1 part 1</w:t>
            </w:r>
          </w:p>
          <w:p w14:paraId="36D002CF" w14:textId="7F5DB1C1" w:rsidR="00372F0C" w:rsidRDefault="00372F0C" w:rsidP="00372F0C">
            <w:pPr>
              <w:rPr>
                <w:rFonts w:ascii="Times New Roman" w:hAnsi="Times New Roman" w:cs="Times New Roman"/>
              </w:rPr>
            </w:pPr>
            <w:r>
              <w:rPr>
                <w:rFonts w:ascii="Times New Roman" w:hAnsi="Times New Roman" w:cs="Times New Roman"/>
              </w:rPr>
              <w:t>Assignment 1 part 2</w:t>
            </w:r>
          </w:p>
        </w:tc>
      </w:tr>
      <w:tr w:rsidR="007D0455" w14:paraId="5865C472" w14:textId="77777777" w:rsidTr="00C63257">
        <w:tc>
          <w:tcPr>
            <w:tcW w:w="1287" w:type="dxa"/>
          </w:tcPr>
          <w:p w14:paraId="13F29CAE" w14:textId="231DB1F0" w:rsidR="00372F0C" w:rsidRDefault="00372F0C" w:rsidP="00372F0C">
            <w:pPr>
              <w:jc w:val="center"/>
              <w:rPr>
                <w:rFonts w:ascii="Times New Roman" w:hAnsi="Times New Roman" w:cs="Times New Roman"/>
              </w:rPr>
            </w:pPr>
            <w:r>
              <w:rPr>
                <w:rFonts w:ascii="Times New Roman" w:hAnsi="Times New Roman" w:cs="Times New Roman"/>
              </w:rPr>
              <w:t>7</w:t>
            </w:r>
          </w:p>
        </w:tc>
        <w:tc>
          <w:tcPr>
            <w:tcW w:w="1065" w:type="dxa"/>
          </w:tcPr>
          <w:p w14:paraId="5D7188A4" w14:textId="4A712F8E" w:rsidR="00372F0C" w:rsidRDefault="00372F0C" w:rsidP="007D0455">
            <w:pPr>
              <w:rPr>
                <w:rFonts w:ascii="Times New Roman" w:hAnsi="Times New Roman" w:cs="Times New Roman"/>
              </w:rPr>
            </w:pPr>
          </w:p>
        </w:tc>
        <w:tc>
          <w:tcPr>
            <w:tcW w:w="2152" w:type="dxa"/>
          </w:tcPr>
          <w:p w14:paraId="6793D5B7" w14:textId="22E1A886" w:rsidR="00372F0C" w:rsidRDefault="00372F0C" w:rsidP="00372F0C">
            <w:pPr>
              <w:rPr>
                <w:rFonts w:ascii="Times New Roman" w:hAnsi="Times New Roman" w:cs="Times New Roman"/>
              </w:rPr>
            </w:pPr>
            <w:r w:rsidRPr="000170AA">
              <w:rPr>
                <w:snapToGrid w:val="0"/>
                <w:color w:val="000000" w:themeColor="text1"/>
              </w:rPr>
              <w:t>Diagnosis and</w:t>
            </w:r>
            <w:r w:rsidRPr="000170AA">
              <w:rPr>
                <w:b/>
                <w:snapToGrid w:val="0"/>
                <w:color w:val="000000" w:themeColor="text1"/>
              </w:rPr>
              <w:t xml:space="preserve"> </w:t>
            </w:r>
            <w:r w:rsidRPr="000170AA">
              <w:rPr>
                <w:color w:val="000000" w:themeColor="text1"/>
              </w:rPr>
              <w:t>Introduction to Interventions for Trauma and stressor-related disorders</w:t>
            </w:r>
            <w:r w:rsidRPr="000170AA">
              <w:rPr>
                <w:color w:val="FFFF00"/>
              </w:rPr>
              <w:t xml:space="preserve"> </w:t>
            </w:r>
          </w:p>
        </w:tc>
        <w:tc>
          <w:tcPr>
            <w:tcW w:w="3211" w:type="dxa"/>
          </w:tcPr>
          <w:p w14:paraId="3D8D6215" w14:textId="16DDE9EA" w:rsidR="00372F0C" w:rsidRPr="00EC3CEC" w:rsidRDefault="00372F0C" w:rsidP="00372F0C">
            <w:pPr>
              <w:rPr>
                <w:rFonts w:ascii="Times New Roman" w:hAnsi="Times New Roman" w:cs="Times New Roman"/>
                <w:lang w:val="fr-FR"/>
              </w:rPr>
            </w:pPr>
            <w:proofErr w:type="spellStart"/>
            <w:r w:rsidRPr="00EC3CEC">
              <w:rPr>
                <w:rFonts w:ascii="Times New Roman" w:hAnsi="Times New Roman" w:cs="Times New Roman"/>
                <w:lang w:val="fr-FR"/>
              </w:rPr>
              <w:t>Asynchronous</w:t>
            </w:r>
            <w:proofErr w:type="spellEnd"/>
            <w:r w:rsidRPr="00EC3CEC">
              <w:rPr>
                <w:rFonts w:ascii="Times New Roman" w:hAnsi="Times New Roman" w:cs="Times New Roman"/>
                <w:lang w:val="fr-FR"/>
              </w:rPr>
              <w:t xml:space="preserve"> </w:t>
            </w:r>
            <w:proofErr w:type="spellStart"/>
            <w:r w:rsidRPr="00EC3CEC">
              <w:rPr>
                <w:rFonts w:ascii="Times New Roman" w:hAnsi="Times New Roman" w:cs="Times New Roman"/>
                <w:lang w:val="fr-FR"/>
              </w:rPr>
              <w:t>Videos</w:t>
            </w:r>
            <w:proofErr w:type="spellEnd"/>
            <w:r w:rsidRPr="00EC3CEC">
              <w:rPr>
                <w:rFonts w:ascii="Times New Roman" w:hAnsi="Times New Roman" w:cs="Times New Roman"/>
                <w:lang w:val="fr-FR"/>
              </w:rPr>
              <w:t xml:space="preserve"> or </w:t>
            </w:r>
            <w:proofErr w:type="spellStart"/>
            <w:r w:rsidRPr="00EC3CEC">
              <w:rPr>
                <w:rFonts w:ascii="Times New Roman" w:hAnsi="Times New Roman" w:cs="Times New Roman"/>
                <w:lang w:val="fr-FR"/>
              </w:rPr>
              <w:t>Synchronous</w:t>
            </w:r>
            <w:proofErr w:type="spellEnd"/>
            <w:r w:rsidRPr="00EC3CEC">
              <w:rPr>
                <w:rFonts w:ascii="Times New Roman" w:hAnsi="Times New Roman" w:cs="Times New Roman"/>
                <w:lang w:val="fr-FR"/>
              </w:rPr>
              <w:t xml:space="preserve"> Lecture (unit 7)</w:t>
            </w:r>
          </w:p>
          <w:p w14:paraId="5F7B8C26" w14:textId="73F8975E" w:rsidR="00372F0C" w:rsidRDefault="00372F0C" w:rsidP="00372F0C">
            <w:pPr>
              <w:rPr>
                <w:rFonts w:ascii="Times New Roman" w:hAnsi="Times New Roman" w:cs="Times New Roman"/>
              </w:rPr>
            </w:pPr>
            <w:r>
              <w:rPr>
                <w:rFonts w:ascii="Times New Roman" w:hAnsi="Times New Roman" w:cs="Times New Roman"/>
              </w:rPr>
              <w:t>Readings</w:t>
            </w:r>
          </w:p>
        </w:tc>
        <w:tc>
          <w:tcPr>
            <w:tcW w:w="1635" w:type="dxa"/>
          </w:tcPr>
          <w:p w14:paraId="2D7ABB07" w14:textId="4B2F5AA0" w:rsidR="00372F0C" w:rsidRDefault="00372F0C" w:rsidP="00372F0C">
            <w:pPr>
              <w:rPr>
                <w:rFonts w:ascii="Times New Roman" w:hAnsi="Times New Roman" w:cs="Times New Roman"/>
              </w:rPr>
            </w:pPr>
            <w:r>
              <w:rPr>
                <w:rFonts w:ascii="Times New Roman" w:hAnsi="Times New Roman" w:cs="Times New Roman"/>
              </w:rPr>
              <w:t>Assignment 1 part 2</w:t>
            </w:r>
          </w:p>
        </w:tc>
      </w:tr>
      <w:tr w:rsidR="007D0455" w14:paraId="7CAB67DF" w14:textId="77777777" w:rsidTr="00C63257">
        <w:tc>
          <w:tcPr>
            <w:tcW w:w="1287" w:type="dxa"/>
          </w:tcPr>
          <w:p w14:paraId="532E3F80" w14:textId="6F143B56" w:rsidR="00372F0C" w:rsidRDefault="00372F0C" w:rsidP="00372F0C">
            <w:pPr>
              <w:jc w:val="center"/>
              <w:rPr>
                <w:rFonts w:ascii="Times New Roman" w:hAnsi="Times New Roman" w:cs="Times New Roman"/>
              </w:rPr>
            </w:pPr>
            <w:r>
              <w:rPr>
                <w:rFonts w:ascii="Times New Roman" w:hAnsi="Times New Roman" w:cs="Times New Roman"/>
              </w:rPr>
              <w:t>8</w:t>
            </w:r>
          </w:p>
        </w:tc>
        <w:tc>
          <w:tcPr>
            <w:tcW w:w="1065" w:type="dxa"/>
          </w:tcPr>
          <w:p w14:paraId="3046F588" w14:textId="733A4176" w:rsidR="00372F0C" w:rsidRDefault="00372F0C" w:rsidP="007D0455">
            <w:pPr>
              <w:rPr>
                <w:rFonts w:ascii="Times New Roman" w:hAnsi="Times New Roman" w:cs="Times New Roman"/>
              </w:rPr>
            </w:pPr>
          </w:p>
        </w:tc>
        <w:tc>
          <w:tcPr>
            <w:tcW w:w="2152" w:type="dxa"/>
          </w:tcPr>
          <w:p w14:paraId="2D4628B1" w14:textId="0F258E82" w:rsidR="00372F0C" w:rsidRDefault="00372F0C" w:rsidP="00372F0C">
            <w:pPr>
              <w:rPr>
                <w:rFonts w:ascii="Times New Roman" w:hAnsi="Times New Roman" w:cs="Times New Roman"/>
              </w:rPr>
            </w:pPr>
            <w:r w:rsidRPr="0043512F">
              <w:rPr>
                <w:snapToGrid w:val="0"/>
              </w:rPr>
              <w:t>Diagnosis and Interventions for Anxiety, Bipolar and Related Disorders</w:t>
            </w:r>
            <w:r w:rsidRPr="009F3DE6">
              <w:rPr>
                <w:b/>
                <w:snapToGrid w:val="0"/>
              </w:rPr>
              <w:t xml:space="preserve"> </w:t>
            </w:r>
          </w:p>
        </w:tc>
        <w:tc>
          <w:tcPr>
            <w:tcW w:w="3211" w:type="dxa"/>
          </w:tcPr>
          <w:p w14:paraId="22D3E5E4" w14:textId="041D081F" w:rsidR="00372F0C" w:rsidRPr="00EC3CEC" w:rsidRDefault="00372F0C" w:rsidP="00372F0C">
            <w:pPr>
              <w:rPr>
                <w:rFonts w:ascii="Times New Roman" w:hAnsi="Times New Roman" w:cs="Times New Roman"/>
                <w:lang w:val="fr-FR"/>
              </w:rPr>
            </w:pPr>
            <w:proofErr w:type="spellStart"/>
            <w:r w:rsidRPr="00EC3CEC">
              <w:rPr>
                <w:rFonts w:ascii="Times New Roman" w:hAnsi="Times New Roman" w:cs="Times New Roman"/>
                <w:lang w:val="fr-FR"/>
              </w:rPr>
              <w:t>Asynchronous</w:t>
            </w:r>
            <w:proofErr w:type="spellEnd"/>
            <w:r w:rsidRPr="00EC3CEC">
              <w:rPr>
                <w:rFonts w:ascii="Times New Roman" w:hAnsi="Times New Roman" w:cs="Times New Roman"/>
                <w:lang w:val="fr-FR"/>
              </w:rPr>
              <w:t xml:space="preserve"> </w:t>
            </w:r>
            <w:proofErr w:type="spellStart"/>
            <w:r w:rsidRPr="00EC3CEC">
              <w:rPr>
                <w:rFonts w:ascii="Times New Roman" w:hAnsi="Times New Roman" w:cs="Times New Roman"/>
                <w:lang w:val="fr-FR"/>
              </w:rPr>
              <w:t>Videos</w:t>
            </w:r>
            <w:proofErr w:type="spellEnd"/>
            <w:r w:rsidRPr="00EC3CEC">
              <w:rPr>
                <w:rFonts w:ascii="Times New Roman" w:hAnsi="Times New Roman" w:cs="Times New Roman"/>
                <w:lang w:val="fr-FR"/>
              </w:rPr>
              <w:t xml:space="preserve"> or </w:t>
            </w:r>
            <w:proofErr w:type="spellStart"/>
            <w:r w:rsidRPr="00EC3CEC">
              <w:rPr>
                <w:rFonts w:ascii="Times New Roman" w:hAnsi="Times New Roman" w:cs="Times New Roman"/>
                <w:lang w:val="fr-FR"/>
              </w:rPr>
              <w:t>Synchronous</w:t>
            </w:r>
            <w:proofErr w:type="spellEnd"/>
            <w:r w:rsidRPr="00EC3CEC">
              <w:rPr>
                <w:rFonts w:ascii="Times New Roman" w:hAnsi="Times New Roman" w:cs="Times New Roman"/>
                <w:lang w:val="fr-FR"/>
              </w:rPr>
              <w:t xml:space="preserve"> Lecture (unit 8)</w:t>
            </w:r>
          </w:p>
          <w:p w14:paraId="552E679C" w14:textId="36270F4E" w:rsidR="00372F0C" w:rsidRDefault="00372F0C" w:rsidP="00372F0C">
            <w:pPr>
              <w:rPr>
                <w:rFonts w:ascii="Times New Roman" w:hAnsi="Times New Roman" w:cs="Times New Roman"/>
              </w:rPr>
            </w:pPr>
            <w:r>
              <w:rPr>
                <w:rFonts w:ascii="Times New Roman" w:hAnsi="Times New Roman" w:cs="Times New Roman"/>
              </w:rPr>
              <w:t>Readings</w:t>
            </w:r>
          </w:p>
        </w:tc>
        <w:tc>
          <w:tcPr>
            <w:tcW w:w="1635" w:type="dxa"/>
          </w:tcPr>
          <w:p w14:paraId="7793D04F" w14:textId="73F05F0B" w:rsidR="00372F0C" w:rsidRDefault="00372F0C" w:rsidP="00372F0C">
            <w:pPr>
              <w:rPr>
                <w:rFonts w:ascii="Times New Roman" w:hAnsi="Times New Roman" w:cs="Times New Roman"/>
              </w:rPr>
            </w:pPr>
            <w:r>
              <w:rPr>
                <w:rFonts w:ascii="Times New Roman" w:hAnsi="Times New Roman" w:cs="Times New Roman"/>
              </w:rPr>
              <w:t>Assignment 1 part 2</w:t>
            </w:r>
          </w:p>
        </w:tc>
      </w:tr>
      <w:tr w:rsidR="007D0455" w14:paraId="701B92EB" w14:textId="77777777" w:rsidTr="00C63257">
        <w:tc>
          <w:tcPr>
            <w:tcW w:w="1287" w:type="dxa"/>
          </w:tcPr>
          <w:p w14:paraId="56BCDBE8" w14:textId="0FB9722F" w:rsidR="007D0455" w:rsidRDefault="007D0455" w:rsidP="007D0455">
            <w:pPr>
              <w:jc w:val="center"/>
              <w:rPr>
                <w:rFonts w:ascii="Times New Roman" w:hAnsi="Times New Roman" w:cs="Times New Roman"/>
              </w:rPr>
            </w:pPr>
            <w:r>
              <w:rPr>
                <w:rFonts w:ascii="Times New Roman" w:hAnsi="Times New Roman" w:cs="Times New Roman"/>
              </w:rPr>
              <w:t>9</w:t>
            </w:r>
          </w:p>
        </w:tc>
        <w:tc>
          <w:tcPr>
            <w:tcW w:w="1065" w:type="dxa"/>
          </w:tcPr>
          <w:p w14:paraId="264D43E6" w14:textId="7CDDA0CD" w:rsidR="007D0455" w:rsidRDefault="007D0455" w:rsidP="007D0455">
            <w:pPr>
              <w:rPr>
                <w:rFonts w:ascii="Times New Roman" w:hAnsi="Times New Roman" w:cs="Times New Roman"/>
              </w:rPr>
            </w:pPr>
          </w:p>
        </w:tc>
        <w:tc>
          <w:tcPr>
            <w:tcW w:w="2152" w:type="dxa"/>
          </w:tcPr>
          <w:p w14:paraId="7D32A89D" w14:textId="2ED8B81E" w:rsidR="007D0455" w:rsidRDefault="007D0455" w:rsidP="007D0455">
            <w:pPr>
              <w:rPr>
                <w:rFonts w:ascii="Times New Roman" w:hAnsi="Times New Roman" w:cs="Times New Roman"/>
              </w:rPr>
            </w:pPr>
            <w:r w:rsidRPr="0043512F">
              <w:rPr>
                <w:snapToGrid w:val="0"/>
              </w:rPr>
              <w:t>Diagnosis &amp;</w:t>
            </w:r>
            <w:r w:rsidRPr="009F3DE6">
              <w:rPr>
                <w:b/>
                <w:snapToGrid w:val="0"/>
              </w:rPr>
              <w:t xml:space="preserve"> </w:t>
            </w:r>
            <w:r w:rsidRPr="00861798">
              <w:t>Short</w:t>
            </w:r>
            <w:r>
              <w:t>-</w:t>
            </w:r>
            <w:r w:rsidRPr="00861798">
              <w:t>Term Interventions for Depression:</w:t>
            </w:r>
            <w:r>
              <w:t xml:space="preserve"> CBT </w:t>
            </w:r>
            <w:r w:rsidRPr="00861798">
              <w:t>and Behavioral Activation</w:t>
            </w:r>
          </w:p>
        </w:tc>
        <w:tc>
          <w:tcPr>
            <w:tcW w:w="3211" w:type="dxa"/>
          </w:tcPr>
          <w:p w14:paraId="1382F503" w14:textId="7DAE3B5E" w:rsidR="007D0455" w:rsidRPr="00EC3CEC" w:rsidRDefault="007D0455" w:rsidP="007D0455">
            <w:pPr>
              <w:rPr>
                <w:rFonts w:ascii="Times New Roman" w:hAnsi="Times New Roman" w:cs="Times New Roman"/>
                <w:lang w:val="fr-FR"/>
              </w:rPr>
            </w:pPr>
            <w:proofErr w:type="spellStart"/>
            <w:r w:rsidRPr="00EC3CEC">
              <w:rPr>
                <w:rFonts w:ascii="Times New Roman" w:hAnsi="Times New Roman" w:cs="Times New Roman"/>
                <w:lang w:val="fr-FR"/>
              </w:rPr>
              <w:t>Asynchronous</w:t>
            </w:r>
            <w:proofErr w:type="spellEnd"/>
            <w:r w:rsidRPr="00EC3CEC">
              <w:rPr>
                <w:rFonts w:ascii="Times New Roman" w:hAnsi="Times New Roman" w:cs="Times New Roman"/>
                <w:lang w:val="fr-FR"/>
              </w:rPr>
              <w:t xml:space="preserve"> </w:t>
            </w:r>
            <w:proofErr w:type="spellStart"/>
            <w:r w:rsidRPr="00EC3CEC">
              <w:rPr>
                <w:rFonts w:ascii="Times New Roman" w:hAnsi="Times New Roman" w:cs="Times New Roman"/>
                <w:lang w:val="fr-FR"/>
              </w:rPr>
              <w:t>Videos</w:t>
            </w:r>
            <w:proofErr w:type="spellEnd"/>
            <w:r w:rsidRPr="00EC3CEC">
              <w:rPr>
                <w:rFonts w:ascii="Times New Roman" w:hAnsi="Times New Roman" w:cs="Times New Roman"/>
                <w:lang w:val="fr-FR"/>
              </w:rPr>
              <w:t xml:space="preserve"> or </w:t>
            </w:r>
            <w:proofErr w:type="spellStart"/>
            <w:r w:rsidRPr="00EC3CEC">
              <w:rPr>
                <w:rFonts w:ascii="Times New Roman" w:hAnsi="Times New Roman" w:cs="Times New Roman"/>
                <w:lang w:val="fr-FR"/>
              </w:rPr>
              <w:t>Synchronous</w:t>
            </w:r>
            <w:proofErr w:type="spellEnd"/>
            <w:r w:rsidRPr="00EC3CEC">
              <w:rPr>
                <w:rFonts w:ascii="Times New Roman" w:hAnsi="Times New Roman" w:cs="Times New Roman"/>
                <w:lang w:val="fr-FR"/>
              </w:rPr>
              <w:t xml:space="preserve"> Lecture (unit 9)</w:t>
            </w:r>
          </w:p>
          <w:p w14:paraId="57678158" w14:textId="21FE271E" w:rsidR="007D0455" w:rsidRDefault="007D0455" w:rsidP="007D0455">
            <w:pPr>
              <w:rPr>
                <w:rFonts w:ascii="Times New Roman" w:hAnsi="Times New Roman" w:cs="Times New Roman"/>
              </w:rPr>
            </w:pPr>
            <w:r>
              <w:rPr>
                <w:rFonts w:ascii="Times New Roman" w:hAnsi="Times New Roman" w:cs="Times New Roman"/>
              </w:rPr>
              <w:t>Readings</w:t>
            </w:r>
          </w:p>
        </w:tc>
        <w:tc>
          <w:tcPr>
            <w:tcW w:w="1635" w:type="dxa"/>
          </w:tcPr>
          <w:p w14:paraId="1B7B9BFA" w14:textId="7FB63DA3" w:rsidR="007D0455" w:rsidRDefault="007D0455" w:rsidP="007D0455">
            <w:pPr>
              <w:rPr>
                <w:rFonts w:ascii="Times New Roman" w:hAnsi="Times New Roman" w:cs="Times New Roman"/>
              </w:rPr>
            </w:pPr>
            <w:r w:rsidRPr="00230AC9">
              <w:rPr>
                <w:rFonts w:ascii="Times New Roman" w:hAnsi="Times New Roman" w:cs="Times New Roman"/>
              </w:rPr>
              <w:t>Assignment 1 part 2</w:t>
            </w:r>
          </w:p>
        </w:tc>
      </w:tr>
      <w:tr w:rsidR="00205657" w14:paraId="69A7F538" w14:textId="77777777" w:rsidTr="00C63257">
        <w:tc>
          <w:tcPr>
            <w:tcW w:w="1287" w:type="dxa"/>
          </w:tcPr>
          <w:p w14:paraId="775511CE" w14:textId="6C4D1678" w:rsidR="00205657" w:rsidRPr="00205657" w:rsidRDefault="00205657" w:rsidP="007D0455">
            <w:pPr>
              <w:jc w:val="center"/>
              <w:rPr>
                <w:rFonts w:ascii="Times New Roman" w:hAnsi="Times New Roman" w:cs="Times New Roman"/>
                <w:b/>
                <w:i/>
              </w:rPr>
            </w:pPr>
            <w:r w:rsidRPr="00205657">
              <w:rPr>
                <w:rFonts w:ascii="Times New Roman" w:hAnsi="Times New Roman" w:cs="Times New Roman"/>
                <w:b/>
                <w:i/>
              </w:rPr>
              <w:t xml:space="preserve">Spring </w:t>
            </w:r>
          </w:p>
        </w:tc>
        <w:tc>
          <w:tcPr>
            <w:tcW w:w="1065" w:type="dxa"/>
          </w:tcPr>
          <w:p w14:paraId="1598FC62" w14:textId="447A92E1" w:rsidR="00205657" w:rsidRPr="00205657" w:rsidRDefault="00205657" w:rsidP="007D0455">
            <w:pPr>
              <w:rPr>
                <w:rFonts w:ascii="Times New Roman" w:hAnsi="Times New Roman" w:cs="Times New Roman"/>
                <w:b/>
                <w:i/>
              </w:rPr>
            </w:pPr>
            <w:r w:rsidRPr="00205657">
              <w:rPr>
                <w:rFonts w:ascii="Times New Roman" w:hAnsi="Times New Roman" w:cs="Times New Roman"/>
                <w:b/>
                <w:i/>
              </w:rPr>
              <w:t>Recess</w:t>
            </w:r>
          </w:p>
        </w:tc>
        <w:tc>
          <w:tcPr>
            <w:tcW w:w="2152" w:type="dxa"/>
          </w:tcPr>
          <w:p w14:paraId="2916E87C" w14:textId="6615290D" w:rsidR="00205657" w:rsidRPr="00205657" w:rsidRDefault="00205657" w:rsidP="007D0455">
            <w:pPr>
              <w:rPr>
                <w:b/>
                <w:i/>
                <w:snapToGrid w:val="0"/>
              </w:rPr>
            </w:pPr>
            <w:r w:rsidRPr="00205657">
              <w:rPr>
                <w:b/>
                <w:i/>
                <w:snapToGrid w:val="0"/>
              </w:rPr>
              <w:t>No Classes</w:t>
            </w:r>
          </w:p>
        </w:tc>
        <w:tc>
          <w:tcPr>
            <w:tcW w:w="3211" w:type="dxa"/>
          </w:tcPr>
          <w:p w14:paraId="6EE1AF51" w14:textId="56FE2A5A" w:rsidR="00205657" w:rsidRPr="00205657" w:rsidRDefault="00205657" w:rsidP="007D0455">
            <w:pPr>
              <w:rPr>
                <w:rFonts w:ascii="Times New Roman" w:hAnsi="Times New Roman" w:cs="Times New Roman"/>
                <w:b/>
                <w:i/>
              </w:rPr>
            </w:pPr>
            <w:r w:rsidRPr="00205657">
              <w:rPr>
                <w:rFonts w:ascii="Times New Roman" w:hAnsi="Times New Roman" w:cs="Times New Roman"/>
                <w:b/>
                <w:i/>
              </w:rPr>
              <w:t>March 13-20th</w:t>
            </w:r>
          </w:p>
        </w:tc>
        <w:tc>
          <w:tcPr>
            <w:tcW w:w="1635" w:type="dxa"/>
          </w:tcPr>
          <w:p w14:paraId="630FA132" w14:textId="77777777" w:rsidR="00205657" w:rsidRPr="00230AC9" w:rsidRDefault="00205657" w:rsidP="007D0455">
            <w:pPr>
              <w:rPr>
                <w:rFonts w:ascii="Times New Roman" w:hAnsi="Times New Roman" w:cs="Times New Roman"/>
              </w:rPr>
            </w:pPr>
          </w:p>
        </w:tc>
      </w:tr>
      <w:tr w:rsidR="007D0455" w14:paraId="386DBC34" w14:textId="77777777" w:rsidTr="00C63257">
        <w:tc>
          <w:tcPr>
            <w:tcW w:w="1287" w:type="dxa"/>
          </w:tcPr>
          <w:p w14:paraId="6CE03E0D" w14:textId="5D826D12" w:rsidR="007D0455" w:rsidRDefault="007D0455" w:rsidP="007D0455">
            <w:pPr>
              <w:jc w:val="center"/>
              <w:rPr>
                <w:rFonts w:ascii="Times New Roman" w:hAnsi="Times New Roman" w:cs="Times New Roman"/>
              </w:rPr>
            </w:pPr>
            <w:r>
              <w:rPr>
                <w:rFonts w:ascii="Times New Roman" w:hAnsi="Times New Roman" w:cs="Times New Roman"/>
              </w:rPr>
              <w:t>10</w:t>
            </w:r>
          </w:p>
        </w:tc>
        <w:tc>
          <w:tcPr>
            <w:tcW w:w="1065" w:type="dxa"/>
          </w:tcPr>
          <w:p w14:paraId="71B95C26" w14:textId="5D6EC950" w:rsidR="007D0455" w:rsidRDefault="007D0455" w:rsidP="007D0455">
            <w:pPr>
              <w:rPr>
                <w:rFonts w:ascii="Times New Roman" w:hAnsi="Times New Roman" w:cs="Times New Roman"/>
              </w:rPr>
            </w:pPr>
          </w:p>
        </w:tc>
        <w:tc>
          <w:tcPr>
            <w:tcW w:w="2152" w:type="dxa"/>
          </w:tcPr>
          <w:p w14:paraId="6F111F81" w14:textId="4B1C14CA" w:rsidR="007D0455" w:rsidRDefault="007D0455" w:rsidP="007D0455">
            <w:pPr>
              <w:rPr>
                <w:rFonts w:ascii="Times New Roman" w:hAnsi="Times New Roman" w:cs="Times New Roman"/>
              </w:rPr>
            </w:pPr>
            <w:r w:rsidRPr="00861798">
              <w:t>Advanced Substance Use Interventions</w:t>
            </w:r>
            <w:r>
              <w:t xml:space="preserve"> </w:t>
            </w:r>
          </w:p>
        </w:tc>
        <w:tc>
          <w:tcPr>
            <w:tcW w:w="3211" w:type="dxa"/>
          </w:tcPr>
          <w:p w14:paraId="2E2F7820" w14:textId="37E21795" w:rsidR="007D0455" w:rsidRPr="00EC3CEC" w:rsidRDefault="007D0455" w:rsidP="007D0455">
            <w:pPr>
              <w:rPr>
                <w:rFonts w:ascii="Times New Roman" w:hAnsi="Times New Roman" w:cs="Times New Roman"/>
                <w:lang w:val="fr-FR"/>
              </w:rPr>
            </w:pPr>
            <w:proofErr w:type="spellStart"/>
            <w:r w:rsidRPr="00EC3CEC">
              <w:rPr>
                <w:rFonts w:ascii="Times New Roman" w:hAnsi="Times New Roman" w:cs="Times New Roman"/>
                <w:lang w:val="fr-FR"/>
              </w:rPr>
              <w:t>Asynchronous</w:t>
            </w:r>
            <w:proofErr w:type="spellEnd"/>
            <w:r w:rsidRPr="00EC3CEC">
              <w:rPr>
                <w:rFonts w:ascii="Times New Roman" w:hAnsi="Times New Roman" w:cs="Times New Roman"/>
                <w:lang w:val="fr-FR"/>
              </w:rPr>
              <w:t xml:space="preserve"> </w:t>
            </w:r>
            <w:proofErr w:type="spellStart"/>
            <w:r w:rsidRPr="00EC3CEC">
              <w:rPr>
                <w:rFonts w:ascii="Times New Roman" w:hAnsi="Times New Roman" w:cs="Times New Roman"/>
                <w:lang w:val="fr-FR"/>
              </w:rPr>
              <w:t>Videos</w:t>
            </w:r>
            <w:proofErr w:type="spellEnd"/>
            <w:r w:rsidRPr="00EC3CEC">
              <w:rPr>
                <w:rFonts w:ascii="Times New Roman" w:hAnsi="Times New Roman" w:cs="Times New Roman"/>
                <w:lang w:val="fr-FR"/>
              </w:rPr>
              <w:t xml:space="preserve"> or </w:t>
            </w:r>
            <w:proofErr w:type="spellStart"/>
            <w:r w:rsidRPr="00EC3CEC">
              <w:rPr>
                <w:rFonts w:ascii="Times New Roman" w:hAnsi="Times New Roman" w:cs="Times New Roman"/>
                <w:lang w:val="fr-FR"/>
              </w:rPr>
              <w:t>Synchronous</w:t>
            </w:r>
            <w:proofErr w:type="spellEnd"/>
            <w:r w:rsidRPr="00EC3CEC">
              <w:rPr>
                <w:rFonts w:ascii="Times New Roman" w:hAnsi="Times New Roman" w:cs="Times New Roman"/>
                <w:lang w:val="fr-FR"/>
              </w:rPr>
              <w:t xml:space="preserve"> Lecture (unit 10)</w:t>
            </w:r>
          </w:p>
          <w:p w14:paraId="1A6165E9" w14:textId="6E202F60" w:rsidR="007D0455" w:rsidRDefault="007D0455" w:rsidP="007D0455">
            <w:pPr>
              <w:rPr>
                <w:rFonts w:ascii="Times New Roman" w:hAnsi="Times New Roman" w:cs="Times New Roman"/>
              </w:rPr>
            </w:pPr>
            <w:r>
              <w:rPr>
                <w:rFonts w:ascii="Times New Roman" w:hAnsi="Times New Roman" w:cs="Times New Roman"/>
              </w:rPr>
              <w:t>Readings</w:t>
            </w:r>
          </w:p>
        </w:tc>
        <w:tc>
          <w:tcPr>
            <w:tcW w:w="1635" w:type="dxa"/>
          </w:tcPr>
          <w:p w14:paraId="7EF281E2" w14:textId="0D67A15C" w:rsidR="007D0455" w:rsidRDefault="007D0455" w:rsidP="007D0455">
            <w:pPr>
              <w:rPr>
                <w:rFonts w:ascii="Times New Roman" w:hAnsi="Times New Roman" w:cs="Times New Roman"/>
              </w:rPr>
            </w:pPr>
            <w:r w:rsidRPr="00230AC9">
              <w:rPr>
                <w:rFonts w:ascii="Times New Roman" w:hAnsi="Times New Roman" w:cs="Times New Roman"/>
              </w:rPr>
              <w:t>Assignment 1 part 2</w:t>
            </w:r>
          </w:p>
        </w:tc>
      </w:tr>
      <w:tr w:rsidR="007D0455" w14:paraId="38EF9E76" w14:textId="77777777" w:rsidTr="00C63257">
        <w:tc>
          <w:tcPr>
            <w:tcW w:w="1287" w:type="dxa"/>
          </w:tcPr>
          <w:p w14:paraId="64D9EF87" w14:textId="1A32668C" w:rsidR="007D0455" w:rsidRDefault="007D0455" w:rsidP="007D0455">
            <w:pPr>
              <w:jc w:val="center"/>
              <w:rPr>
                <w:rFonts w:ascii="Times New Roman" w:hAnsi="Times New Roman" w:cs="Times New Roman"/>
              </w:rPr>
            </w:pPr>
            <w:r>
              <w:rPr>
                <w:rFonts w:ascii="Times New Roman" w:hAnsi="Times New Roman" w:cs="Times New Roman"/>
              </w:rPr>
              <w:t>11</w:t>
            </w:r>
          </w:p>
        </w:tc>
        <w:tc>
          <w:tcPr>
            <w:tcW w:w="1065" w:type="dxa"/>
          </w:tcPr>
          <w:p w14:paraId="17C709AD" w14:textId="7E2DF12D" w:rsidR="007D0455" w:rsidRDefault="007D0455" w:rsidP="007D0455">
            <w:pPr>
              <w:rPr>
                <w:rFonts w:ascii="Times New Roman" w:hAnsi="Times New Roman" w:cs="Times New Roman"/>
              </w:rPr>
            </w:pPr>
          </w:p>
        </w:tc>
        <w:tc>
          <w:tcPr>
            <w:tcW w:w="2152" w:type="dxa"/>
          </w:tcPr>
          <w:p w14:paraId="49CB0072" w14:textId="0F566493" w:rsidR="007D0455" w:rsidRDefault="007D0455" w:rsidP="007D0455">
            <w:pPr>
              <w:rPr>
                <w:rFonts w:ascii="Times New Roman" w:hAnsi="Times New Roman" w:cs="Times New Roman"/>
              </w:rPr>
            </w:pPr>
            <w:r w:rsidRPr="00861798">
              <w:t>Treatments for Co-Occurring Disorders</w:t>
            </w:r>
            <w:r w:rsidRPr="009F3DE6">
              <w:rPr>
                <w:color w:val="FF0000"/>
              </w:rPr>
              <w:t xml:space="preserve"> </w:t>
            </w:r>
          </w:p>
        </w:tc>
        <w:tc>
          <w:tcPr>
            <w:tcW w:w="3211" w:type="dxa"/>
          </w:tcPr>
          <w:p w14:paraId="63C66837" w14:textId="13E011C5" w:rsidR="007D0455" w:rsidRPr="00EC3CEC" w:rsidRDefault="007D0455" w:rsidP="007D0455">
            <w:pPr>
              <w:rPr>
                <w:rFonts w:ascii="Times New Roman" w:hAnsi="Times New Roman" w:cs="Times New Roman"/>
                <w:lang w:val="fr-FR"/>
              </w:rPr>
            </w:pPr>
            <w:proofErr w:type="spellStart"/>
            <w:r w:rsidRPr="00EC3CEC">
              <w:rPr>
                <w:rFonts w:ascii="Times New Roman" w:hAnsi="Times New Roman" w:cs="Times New Roman"/>
                <w:lang w:val="fr-FR"/>
              </w:rPr>
              <w:t>Asynchronous</w:t>
            </w:r>
            <w:proofErr w:type="spellEnd"/>
            <w:r w:rsidRPr="00EC3CEC">
              <w:rPr>
                <w:rFonts w:ascii="Times New Roman" w:hAnsi="Times New Roman" w:cs="Times New Roman"/>
                <w:lang w:val="fr-FR"/>
              </w:rPr>
              <w:t xml:space="preserve"> </w:t>
            </w:r>
            <w:proofErr w:type="spellStart"/>
            <w:r w:rsidRPr="00EC3CEC">
              <w:rPr>
                <w:rFonts w:ascii="Times New Roman" w:hAnsi="Times New Roman" w:cs="Times New Roman"/>
                <w:lang w:val="fr-FR"/>
              </w:rPr>
              <w:t>Videos</w:t>
            </w:r>
            <w:proofErr w:type="spellEnd"/>
            <w:r w:rsidRPr="00EC3CEC">
              <w:rPr>
                <w:rFonts w:ascii="Times New Roman" w:hAnsi="Times New Roman" w:cs="Times New Roman"/>
                <w:lang w:val="fr-FR"/>
              </w:rPr>
              <w:t xml:space="preserve"> or </w:t>
            </w:r>
            <w:proofErr w:type="spellStart"/>
            <w:r w:rsidRPr="00EC3CEC">
              <w:rPr>
                <w:rFonts w:ascii="Times New Roman" w:hAnsi="Times New Roman" w:cs="Times New Roman"/>
                <w:lang w:val="fr-FR"/>
              </w:rPr>
              <w:t>Synchronous</w:t>
            </w:r>
            <w:proofErr w:type="spellEnd"/>
            <w:r w:rsidRPr="00EC3CEC">
              <w:rPr>
                <w:rFonts w:ascii="Times New Roman" w:hAnsi="Times New Roman" w:cs="Times New Roman"/>
                <w:lang w:val="fr-FR"/>
              </w:rPr>
              <w:t xml:space="preserve"> Lecture (unit 11)</w:t>
            </w:r>
          </w:p>
          <w:p w14:paraId="04FAF406" w14:textId="4D98E703" w:rsidR="007D0455" w:rsidRDefault="007D0455" w:rsidP="007D0455">
            <w:pPr>
              <w:rPr>
                <w:rFonts w:ascii="Times New Roman" w:hAnsi="Times New Roman" w:cs="Times New Roman"/>
              </w:rPr>
            </w:pPr>
            <w:r>
              <w:rPr>
                <w:rFonts w:ascii="Times New Roman" w:hAnsi="Times New Roman" w:cs="Times New Roman"/>
              </w:rPr>
              <w:t>Readings</w:t>
            </w:r>
          </w:p>
        </w:tc>
        <w:tc>
          <w:tcPr>
            <w:tcW w:w="1635" w:type="dxa"/>
          </w:tcPr>
          <w:p w14:paraId="0BDD0403" w14:textId="5BA605BC" w:rsidR="007D0455" w:rsidRDefault="007D0455" w:rsidP="007D0455">
            <w:pPr>
              <w:rPr>
                <w:rFonts w:ascii="Times New Roman" w:hAnsi="Times New Roman" w:cs="Times New Roman"/>
              </w:rPr>
            </w:pPr>
            <w:r w:rsidRPr="00230AC9">
              <w:rPr>
                <w:rFonts w:ascii="Times New Roman" w:hAnsi="Times New Roman" w:cs="Times New Roman"/>
              </w:rPr>
              <w:t>Assignment 1 part 2</w:t>
            </w:r>
          </w:p>
        </w:tc>
      </w:tr>
      <w:tr w:rsidR="007D0455" w14:paraId="1D042062" w14:textId="77777777" w:rsidTr="00C63257">
        <w:tc>
          <w:tcPr>
            <w:tcW w:w="1287" w:type="dxa"/>
          </w:tcPr>
          <w:p w14:paraId="5B9EF79F" w14:textId="4D5D4729" w:rsidR="007D0455" w:rsidRDefault="007D0455" w:rsidP="007D0455">
            <w:pPr>
              <w:jc w:val="center"/>
              <w:rPr>
                <w:rFonts w:ascii="Times New Roman" w:hAnsi="Times New Roman" w:cs="Times New Roman"/>
              </w:rPr>
            </w:pPr>
            <w:r>
              <w:rPr>
                <w:rFonts w:ascii="Times New Roman" w:hAnsi="Times New Roman" w:cs="Times New Roman"/>
              </w:rPr>
              <w:t>12</w:t>
            </w:r>
          </w:p>
        </w:tc>
        <w:tc>
          <w:tcPr>
            <w:tcW w:w="1065" w:type="dxa"/>
          </w:tcPr>
          <w:p w14:paraId="7C8E7808" w14:textId="438A59DD" w:rsidR="007D0455" w:rsidRDefault="007D0455" w:rsidP="007D0455">
            <w:pPr>
              <w:rPr>
                <w:rFonts w:ascii="Times New Roman" w:hAnsi="Times New Roman" w:cs="Times New Roman"/>
              </w:rPr>
            </w:pPr>
          </w:p>
        </w:tc>
        <w:tc>
          <w:tcPr>
            <w:tcW w:w="2152" w:type="dxa"/>
          </w:tcPr>
          <w:p w14:paraId="04024FE1" w14:textId="41DCC852" w:rsidR="007D0455" w:rsidRDefault="007D0455" w:rsidP="007D0455">
            <w:r w:rsidRPr="0043512F">
              <w:rPr>
                <w:snapToGrid w:val="0"/>
              </w:rPr>
              <w:t>End-of-Life: Ethics and Interventions</w:t>
            </w:r>
          </w:p>
          <w:p w14:paraId="01BF329F" w14:textId="77777777" w:rsidR="007D0455" w:rsidRDefault="007D0455" w:rsidP="007D0455"/>
          <w:p w14:paraId="009FD2FB" w14:textId="25AEB231" w:rsidR="007D0455" w:rsidRDefault="007D0455" w:rsidP="007D0455">
            <w:pPr>
              <w:rPr>
                <w:rFonts w:ascii="Times New Roman" w:hAnsi="Times New Roman" w:cs="Times New Roman"/>
              </w:rPr>
            </w:pPr>
          </w:p>
        </w:tc>
        <w:tc>
          <w:tcPr>
            <w:tcW w:w="3211" w:type="dxa"/>
          </w:tcPr>
          <w:p w14:paraId="7DE3408B" w14:textId="24A40C4B" w:rsidR="007D0455" w:rsidRPr="00EC3CEC" w:rsidRDefault="007D0455" w:rsidP="007D0455">
            <w:pPr>
              <w:rPr>
                <w:rFonts w:ascii="Times New Roman" w:hAnsi="Times New Roman" w:cs="Times New Roman"/>
                <w:lang w:val="fr-FR"/>
              </w:rPr>
            </w:pPr>
            <w:proofErr w:type="spellStart"/>
            <w:r w:rsidRPr="00EC3CEC">
              <w:rPr>
                <w:rFonts w:ascii="Times New Roman" w:hAnsi="Times New Roman" w:cs="Times New Roman"/>
                <w:lang w:val="fr-FR"/>
              </w:rPr>
              <w:t>Asynchronous</w:t>
            </w:r>
            <w:proofErr w:type="spellEnd"/>
            <w:r w:rsidRPr="00EC3CEC">
              <w:rPr>
                <w:rFonts w:ascii="Times New Roman" w:hAnsi="Times New Roman" w:cs="Times New Roman"/>
                <w:lang w:val="fr-FR"/>
              </w:rPr>
              <w:t xml:space="preserve"> </w:t>
            </w:r>
            <w:proofErr w:type="spellStart"/>
            <w:r w:rsidRPr="00EC3CEC">
              <w:rPr>
                <w:rFonts w:ascii="Times New Roman" w:hAnsi="Times New Roman" w:cs="Times New Roman"/>
                <w:lang w:val="fr-FR"/>
              </w:rPr>
              <w:t>Videos</w:t>
            </w:r>
            <w:proofErr w:type="spellEnd"/>
            <w:r w:rsidRPr="00EC3CEC">
              <w:rPr>
                <w:rFonts w:ascii="Times New Roman" w:hAnsi="Times New Roman" w:cs="Times New Roman"/>
                <w:lang w:val="fr-FR"/>
              </w:rPr>
              <w:t xml:space="preserve"> or </w:t>
            </w:r>
            <w:proofErr w:type="spellStart"/>
            <w:r w:rsidRPr="00EC3CEC">
              <w:rPr>
                <w:rFonts w:ascii="Times New Roman" w:hAnsi="Times New Roman" w:cs="Times New Roman"/>
                <w:lang w:val="fr-FR"/>
              </w:rPr>
              <w:t>Synchronous</w:t>
            </w:r>
            <w:proofErr w:type="spellEnd"/>
            <w:r w:rsidRPr="00EC3CEC">
              <w:rPr>
                <w:rFonts w:ascii="Times New Roman" w:hAnsi="Times New Roman" w:cs="Times New Roman"/>
                <w:lang w:val="fr-FR"/>
              </w:rPr>
              <w:t xml:space="preserve"> Lecture (unit 12)</w:t>
            </w:r>
          </w:p>
          <w:p w14:paraId="31168F64" w14:textId="12300843" w:rsidR="007D0455" w:rsidRDefault="007D0455" w:rsidP="007D0455">
            <w:pPr>
              <w:rPr>
                <w:rFonts w:ascii="Times New Roman" w:hAnsi="Times New Roman" w:cs="Times New Roman"/>
              </w:rPr>
            </w:pPr>
            <w:r>
              <w:rPr>
                <w:rFonts w:ascii="Times New Roman" w:hAnsi="Times New Roman" w:cs="Times New Roman"/>
              </w:rPr>
              <w:t>Readings</w:t>
            </w:r>
          </w:p>
        </w:tc>
        <w:tc>
          <w:tcPr>
            <w:tcW w:w="1635" w:type="dxa"/>
          </w:tcPr>
          <w:p w14:paraId="0E6D9545" w14:textId="0B36E9CC" w:rsidR="007D0455" w:rsidRDefault="007D0455" w:rsidP="007D0455">
            <w:pPr>
              <w:rPr>
                <w:rFonts w:ascii="Times New Roman" w:hAnsi="Times New Roman" w:cs="Times New Roman"/>
              </w:rPr>
            </w:pPr>
            <w:r w:rsidRPr="00230AC9">
              <w:rPr>
                <w:rFonts w:ascii="Times New Roman" w:hAnsi="Times New Roman" w:cs="Times New Roman"/>
              </w:rPr>
              <w:t>Assignment 1 part 2</w:t>
            </w:r>
          </w:p>
        </w:tc>
      </w:tr>
      <w:tr w:rsidR="007D0455" w14:paraId="736E381D" w14:textId="77777777" w:rsidTr="00C63257">
        <w:tc>
          <w:tcPr>
            <w:tcW w:w="1287" w:type="dxa"/>
          </w:tcPr>
          <w:p w14:paraId="7309C157" w14:textId="39E5D456" w:rsidR="007D0455" w:rsidRDefault="007D0455" w:rsidP="007D0455">
            <w:pPr>
              <w:jc w:val="center"/>
              <w:rPr>
                <w:rFonts w:ascii="Times New Roman" w:hAnsi="Times New Roman" w:cs="Times New Roman"/>
              </w:rPr>
            </w:pPr>
            <w:r>
              <w:rPr>
                <w:rFonts w:ascii="Times New Roman" w:hAnsi="Times New Roman" w:cs="Times New Roman"/>
              </w:rPr>
              <w:t>13</w:t>
            </w:r>
          </w:p>
        </w:tc>
        <w:tc>
          <w:tcPr>
            <w:tcW w:w="1065" w:type="dxa"/>
          </w:tcPr>
          <w:p w14:paraId="584B21F0" w14:textId="2DA63958" w:rsidR="007D0455" w:rsidRDefault="007D0455" w:rsidP="007D0455">
            <w:pPr>
              <w:rPr>
                <w:rFonts w:ascii="Times New Roman" w:hAnsi="Times New Roman" w:cs="Times New Roman"/>
              </w:rPr>
            </w:pPr>
          </w:p>
        </w:tc>
        <w:tc>
          <w:tcPr>
            <w:tcW w:w="2152" w:type="dxa"/>
          </w:tcPr>
          <w:p w14:paraId="5561CD6D" w14:textId="19DF7A05" w:rsidR="007D0455" w:rsidRPr="0043512F" w:rsidRDefault="007D0455" w:rsidP="007D0455">
            <w:pPr>
              <w:rPr>
                <w:snapToGrid w:val="0"/>
              </w:rPr>
            </w:pPr>
            <w:r w:rsidRPr="0043512F">
              <w:t>Interventions for Older Adults and Caregivers</w:t>
            </w:r>
          </w:p>
        </w:tc>
        <w:tc>
          <w:tcPr>
            <w:tcW w:w="3211" w:type="dxa"/>
          </w:tcPr>
          <w:p w14:paraId="124FB01F" w14:textId="6081B46F" w:rsidR="007D0455" w:rsidRPr="00EC3CEC" w:rsidRDefault="007D0455" w:rsidP="007D0455">
            <w:pPr>
              <w:rPr>
                <w:rFonts w:ascii="Times New Roman" w:hAnsi="Times New Roman" w:cs="Times New Roman"/>
                <w:lang w:val="fr-FR"/>
              </w:rPr>
            </w:pPr>
            <w:proofErr w:type="spellStart"/>
            <w:r w:rsidRPr="00EC3CEC">
              <w:rPr>
                <w:rFonts w:ascii="Times New Roman" w:hAnsi="Times New Roman" w:cs="Times New Roman"/>
                <w:lang w:val="fr-FR"/>
              </w:rPr>
              <w:t>Asynchronous</w:t>
            </w:r>
            <w:proofErr w:type="spellEnd"/>
            <w:r w:rsidRPr="00EC3CEC">
              <w:rPr>
                <w:rFonts w:ascii="Times New Roman" w:hAnsi="Times New Roman" w:cs="Times New Roman"/>
                <w:lang w:val="fr-FR"/>
              </w:rPr>
              <w:t xml:space="preserve"> </w:t>
            </w:r>
            <w:proofErr w:type="spellStart"/>
            <w:r w:rsidRPr="00EC3CEC">
              <w:rPr>
                <w:rFonts w:ascii="Times New Roman" w:hAnsi="Times New Roman" w:cs="Times New Roman"/>
                <w:lang w:val="fr-FR"/>
              </w:rPr>
              <w:t>Videos</w:t>
            </w:r>
            <w:proofErr w:type="spellEnd"/>
            <w:r w:rsidRPr="00EC3CEC">
              <w:rPr>
                <w:rFonts w:ascii="Times New Roman" w:hAnsi="Times New Roman" w:cs="Times New Roman"/>
                <w:lang w:val="fr-FR"/>
              </w:rPr>
              <w:t xml:space="preserve"> or </w:t>
            </w:r>
            <w:proofErr w:type="spellStart"/>
            <w:r w:rsidRPr="00EC3CEC">
              <w:rPr>
                <w:rFonts w:ascii="Times New Roman" w:hAnsi="Times New Roman" w:cs="Times New Roman"/>
                <w:lang w:val="fr-FR"/>
              </w:rPr>
              <w:t>Synchronous</w:t>
            </w:r>
            <w:proofErr w:type="spellEnd"/>
            <w:r w:rsidRPr="00EC3CEC">
              <w:rPr>
                <w:rFonts w:ascii="Times New Roman" w:hAnsi="Times New Roman" w:cs="Times New Roman"/>
                <w:lang w:val="fr-FR"/>
              </w:rPr>
              <w:t xml:space="preserve"> Lecture (unit 13)</w:t>
            </w:r>
          </w:p>
          <w:p w14:paraId="2412B540" w14:textId="1624503C" w:rsidR="007D0455" w:rsidRDefault="007D0455" w:rsidP="007D0455">
            <w:pPr>
              <w:rPr>
                <w:rFonts w:ascii="Times New Roman" w:hAnsi="Times New Roman" w:cs="Times New Roman"/>
              </w:rPr>
            </w:pPr>
            <w:r>
              <w:rPr>
                <w:rFonts w:ascii="Times New Roman" w:hAnsi="Times New Roman" w:cs="Times New Roman"/>
              </w:rPr>
              <w:t>Readings</w:t>
            </w:r>
          </w:p>
        </w:tc>
        <w:tc>
          <w:tcPr>
            <w:tcW w:w="1635" w:type="dxa"/>
          </w:tcPr>
          <w:p w14:paraId="7CC02C3E" w14:textId="59E783A0" w:rsidR="007D0455" w:rsidRPr="00230AC9" w:rsidRDefault="007D0455" w:rsidP="007D0455">
            <w:pPr>
              <w:rPr>
                <w:rFonts w:ascii="Times New Roman" w:hAnsi="Times New Roman" w:cs="Times New Roman"/>
              </w:rPr>
            </w:pPr>
            <w:r w:rsidRPr="00230AC9">
              <w:rPr>
                <w:rFonts w:ascii="Times New Roman" w:hAnsi="Times New Roman" w:cs="Times New Roman"/>
              </w:rPr>
              <w:t>Assignment 1 part 2</w:t>
            </w:r>
          </w:p>
        </w:tc>
      </w:tr>
      <w:tr w:rsidR="007D0455" w14:paraId="4C7555D3" w14:textId="77777777" w:rsidTr="00C63257">
        <w:tc>
          <w:tcPr>
            <w:tcW w:w="1287" w:type="dxa"/>
          </w:tcPr>
          <w:p w14:paraId="425B03F0" w14:textId="20BC8F6D" w:rsidR="007D0455" w:rsidRDefault="007D0455" w:rsidP="007D0455">
            <w:pPr>
              <w:jc w:val="center"/>
              <w:rPr>
                <w:rFonts w:ascii="Times New Roman" w:hAnsi="Times New Roman" w:cs="Times New Roman"/>
              </w:rPr>
            </w:pPr>
            <w:r>
              <w:rPr>
                <w:rFonts w:ascii="Times New Roman" w:hAnsi="Times New Roman" w:cs="Times New Roman"/>
              </w:rPr>
              <w:t>14</w:t>
            </w:r>
          </w:p>
        </w:tc>
        <w:tc>
          <w:tcPr>
            <w:tcW w:w="1065" w:type="dxa"/>
          </w:tcPr>
          <w:p w14:paraId="38B2F673" w14:textId="669A87DD" w:rsidR="007D0455" w:rsidRDefault="007D0455" w:rsidP="007D0455">
            <w:pPr>
              <w:rPr>
                <w:rFonts w:ascii="Times New Roman" w:hAnsi="Times New Roman" w:cs="Times New Roman"/>
              </w:rPr>
            </w:pPr>
          </w:p>
        </w:tc>
        <w:tc>
          <w:tcPr>
            <w:tcW w:w="2152" w:type="dxa"/>
          </w:tcPr>
          <w:p w14:paraId="44A57D48" w14:textId="1B3E950D" w:rsidR="007D0455" w:rsidRDefault="007D0455" w:rsidP="007D0455">
            <w:pPr>
              <w:rPr>
                <w:rFonts w:ascii="Times New Roman" w:hAnsi="Times New Roman" w:cs="Times New Roman"/>
              </w:rPr>
            </w:pPr>
            <w:r w:rsidRPr="0043512F">
              <w:t xml:space="preserve">Group Psychoeducation with Mental Health, Substance Use and </w:t>
            </w:r>
            <w:r w:rsidRPr="0043512F">
              <w:lastRenderedPageBreak/>
              <w:t>Co-occurring Disorders</w:t>
            </w:r>
          </w:p>
        </w:tc>
        <w:tc>
          <w:tcPr>
            <w:tcW w:w="3211" w:type="dxa"/>
          </w:tcPr>
          <w:p w14:paraId="57B9BE3E" w14:textId="07505E21" w:rsidR="007D0455" w:rsidRPr="00EC3CEC" w:rsidRDefault="007D0455" w:rsidP="007D0455">
            <w:pPr>
              <w:rPr>
                <w:rFonts w:ascii="Times New Roman" w:hAnsi="Times New Roman" w:cs="Times New Roman"/>
                <w:lang w:val="fr-FR"/>
              </w:rPr>
            </w:pPr>
            <w:proofErr w:type="spellStart"/>
            <w:r w:rsidRPr="00EC3CEC">
              <w:rPr>
                <w:rFonts w:ascii="Times New Roman" w:hAnsi="Times New Roman" w:cs="Times New Roman"/>
                <w:lang w:val="fr-FR"/>
              </w:rPr>
              <w:lastRenderedPageBreak/>
              <w:t>Asynchronous</w:t>
            </w:r>
            <w:proofErr w:type="spellEnd"/>
            <w:r w:rsidRPr="00EC3CEC">
              <w:rPr>
                <w:rFonts w:ascii="Times New Roman" w:hAnsi="Times New Roman" w:cs="Times New Roman"/>
                <w:lang w:val="fr-FR"/>
              </w:rPr>
              <w:t xml:space="preserve"> </w:t>
            </w:r>
            <w:proofErr w:type="spellStart"/>
            <w:r w:rsidRPr="00EC3CEC">
              <w:rPr>
                <w:rFonts w:ascii="Times New Roman" w:hAnsi="Times New Roman" w:cs="Times New Roman"/>
                <w:lang w:val="fr-FR"/>
              </w:rPr>
              <w:t>Videos</w:t>
            </w:r>
            <w:proofErr w:type="spellEnd"/>
            <w:r w:rsidRPr="00EC3CEC">
              <w:rPr>
                <w:rFonts w:ascii="Times New Roman" w:hAnsi="Times New Roman" w:cs="Times New Roman"/>
                <w:lang w:val="fr-FR"/>
              </w:rPr>
              <w:t xml:space="preserve"> or </w:t>
            </w:r>
            <w:proofErr w:type="spellStart"/>
            <w:r w:rsidRPr="00EC3CEC">
              <w:rPr>
                <w:rFonts w:ascii="Times New Roman" w:hAnsi="Times New Roman" w:cs="Times New Roman"/>
                <w:lang w:val="fr-FR"/>
              </w:rPr>
              <w:t>Synchronous</w:t>
            </w:r>
            <w:proofErr w:type="spellEnd"/>
            <w:r w:rsidRPr="00EC3CEC">
              <w:rPr>
                <w:rFonts w:ascii="Times New Roman" w:hAnsi="Times New Roman" w:cs="Times New Roman"/>
                <w:lang w:val="fr-FR"/>
              </w:rPr>
              <w:t xml:space="preserve"> Lecture (unit 14)</w:t>
            </w:r>
          </w:p>
          <w:p w14:paraId="780C9600" w14:textId="0BC42A71" w:rsidR="007D0455" w:rsidRDefault="007D0455" w:rsidP="007D0455">
            <w:pPr>
              <w:rPr>
                <w:rFonts w:ascii="Times New Roman" w:hAnsi="Times New Roman" w:cs="Times New Roman"/>
              </w:rPr>
            </w:pPr>
            <w:r>
              <w:rPr>
                <w:rFonts w:ascii="Times New Roman" w:hAnsi="Times New Roman" w:cs="Times New Roman"/>
              </w:rPr>
              <w:t>Readings</w:t>
            </w:r>
          </w:p>
        </w:tc>
        <w:tc>
          <w:tcPr>
            <w:tcW w:w="1635" w:type="dxa"/>
          </w:tcPr>
          <w:p w14:paraId="1BC41564" w14:textId="54B3EB2F" w:rsidR="007D0455" w:rsidRDefault="007D0455" w:rsidP="007D0455">
            <w:pPr>
              <w:rPr>
                <w:rFonts w:ascii="Times New Roman" w:hAnsi="Times New Roman" w:cs="Times New Roman"/>
              </w:rPr>
            </w:pPr>
            <w:r w:rsidRPr="00230AC9">
              <w:rPr>
                <w:rFonts w:ascii="Times New Roman" w:hAnsi="Times New Roman" w:cs="Times New Roman"/>
              </w:rPr>
              <w:t>Assignment 1 part 2</w:t>
            </w:r>
          </w:p>
        </w:tc>
      </w:tr>
      <w:tr w:rsidR="007D0455" w14:paraId="7A168E72" w14:textId="77777777" w:rsidTr="00C63257">
        <w:tc>
          <w:tcPr>
            <w:tcW w:w="1287" w:type="dxa"/>
          </w:tcPr>
          <w:p w14:paraId="4C6A57D8" w14:textId="4201FEA9" w:rsidR="007D0455" w:rsidRDefault="007D0455" w:rsidP="007D0455">
            <w:pPr>
              <w:jc w:val="center"/>
              <w:rPr>
                <w:rFonts w:ascii="Times New Roman" w:hAnsi="Times New Roman" w:cs="Times New Roman"/>
              </w:rPr>
            </w:pPr>
            <w:r>
              <w:rPr>
                <w:rFonts w:ascii="Times New Roman" w:hAnsi="Times New Roman" w:cs="Times New Roman"/>
              </w:rPr>
              <w:t>15</w:t>
            </w:r>
          </w:p>
        </w:tc>
        <w:tc>
          <w:tcPr>
            <w:tcW w:w="1065" w:type="dxa"/>
          </w:tcPr>
          <w:p w14:paraId="26B8CB4B" w14:textId="515B07B2" w:rsidR="007D0455" w:rsidRDefault="007D0455" w:rsidP="007D0455">
            <w:pPr>
              <w:rPr>
                <w:rFonts w:ascii="Times New Roman" w:hAnsi="Times New Roman" w:cs="Times New Roman"/>
              </w:rPr>
            </w:pPr>
          </w:p>
        </w:tc>
        <w:tc>
          <w:tcPr>
            <w:tcW w:w="2152" w:type="dxa"/>
          </w:tcPr>
          <w:p w14:paraId="1A5BBD36" w14:textId="4AE8C4A7" w:rsidR="007D0455" w:rsidRDefault="007D0455" w:rsidP="007D0455">
            <w:pPr>
              <w:rPr>
                <w:rFonts w:ascii="Times New Roman" w:hAnsi="Times New Roman" w:cs="Times New Roman"/>
              </w:rPr>
            </w:pPr>
            <w:r>
              <w:t>Sexual Health Assessment and Interventions</w:t>
            </w:r>
            <w:r w:rsidRPr="009F3DE6">
              <w:rPr>
                <w:color w:val="FF0000"/>
              </w:rPr>
              <w:t xml:space="preserve"> </w:t>
            </w:r>
          </w:p>
        </w:tc>
        <w:tc>
          <w:tcPr>
            <w:tcW w:w="3211" w:type="dxa"/>
          </w:tcPr>
          <w:p w14:paraId="7F9CE353" w14:textId="1D50A649" w:rsidR="007D0455" w:rsidRPr="00EC3CEC" w:rsidRDefault="007D0455" w:rsidP="007D0455">
            <w:pPr>
              <w:rPr>
                <w:rFonts w:ascii="Times New Roman" w:hAnsi="Times New Roman" w:cs="Times New Roman"/>
                <w:lang w:val="fr-FR"/>
              </w:rPr>
            </w:pPr>
            <w:proofErr w:type="spellStart"/>
            <w:r w:rsidRPr="00EC3CEC">
              <w:rPr>
                <w:rFonts w:ascii="Times New Roman" w:hAnsi="Times New Roman" w:cs="Times New Roman"/>
                <w:lang w:val="fr-FR"/>
              </w:rPr>
              <w:t>Asynchronous</w:t>
            </w:r>
            <w:proofErr w:type="spellEnd"/>
            <w:r w:rsidRPr="00EC3CEC">
              <w:rPr>
                <w:rFonts w:ascii="Times New Roman" w:hAnsi="Times New Roman" w:cs="Times New Roman"/>
                <w:lang w:val="fr-FR"/>
              </w:rPr>
              <w:t xml:space="preserve"> </w:t>
            </w:r>
            <w:proofErr w:type="spellStart"/>
            <w:r w:rsidRPr="00EC3CEC">
              <w:rPr>
                <w:rFonts w:ascii="Times New Roman" w:hAnsi="Times New Roman" w:cs="Times New Roman"/>
                <w:lang w:val="fr-FR"/>
              </w:rPr>
              <w:t>Videos</w:t>
            </w:r>
            <w:proofErr w:type="spellEnd"/>
            <w:r w:rsidRPr="00EC3CEC">
              <w:rPr>
                <w:rFonts w:ascii="Times New Roman" w:hAnsi="Times New Roman" w:cs="Times New Roman"/>
                <w:lang w:val="fr-FR"/>
              </w:rPr>
              <w:t xml:space="preserve"> or </w:t>
            </w:r>
            <w:proofErr w:type="spellStart"/>
            <w:r w:rsidRPr="00EC3CEC">
              <w:rPr>
                <w:rFonts w:ascii="Times New Roman" w:hAnsi="Times New Roman" w:cs="Times New Roman"/>
                <w:lang w:val="fr-FR"/>
              </w:rPr>
              <w:t>Synchronous</w:t>
            </w:r>
            <w:proofErr w:type="spellEnd"/>
            <w:r w:rsidRPr="00EC3CEC">
              <w:rPr>
                <w:rFonts w:ascii="Times New Roman" w:hAnsi="Times New Roman" w:cs="Times New Roman"/>
                <w:lang w:val="fr-FR"/>
              </w:rPr>
              <w:t xml:space="preserve"> Lecture (unit 15)</w:t>
            </w:r>
          </w:p>
          <w:p w14:paraId="4FD58C05" w14:textId="40C9E2C9" w:rsidR="007D0455" w:rsidRDefault="007D0455" w:rsidP="007D0455">
            <w:pPr>
              <w:rPr>
                <w:rFonts w:ascii="Times New Roman" w:hAnsi="Times New Roman" w:cs="Times New Roman"/>
              </w:rPr>
            </w:pPr>
            <w:r>
              <w:rPr>
                <w:rFonts w:ascii="Times New Roman" w:hAnsi="Times New Roman" w:cs="Times New Roman"/>
              </w:rPr>
              <w:t>Readings</w:t>
            </w:r>
          </w:p>
        </w:tc>
        <w:tc>
          <w:tcPr>
            <w:tcW w:w="1635" w:type="dxa"/>
          </w:tcPr>
          <w:p w14:paraId="4C76869A" w14:textId="492FA1B2" w:rsidR="007D0455" w:rsidRDefault="007D0455" w:rsidP="007D0455">
            <w:pPr>
              <w:rPr>
                <w:rFonts w:ascii="Times New Roman" w:hAnsi="Times New Roman" w:cs="Times New Roman"/>
              </w:rPr>
            </w:pPr>
            <w:r>
              <w:rPr>
                <w:rFonts w:ascii="Times New Roman" w:hAnsi="Times New Roman" w:cs="Times New Roman"/>
              </w:rPr>
              <w:t>Assignment 2</w:t>
            </w:r>
          </w:p>
        </w:tc>
      </w:tr>
    </w:tbl>
    <w:p w14:paraId="6AAB5526" w14:textId="55EA4FAD" w:rsidR="00F81B37" w:rsidRDefault="00F81B37" w:rsidP="00545F10">
      <w:pPr>
        <w:rPr>
          <w:rFonts w:ascii="Times New Roman" w:hAnsi="Times New Roman" w:cs="Times New Roman"/>
        </w:rPr>
      </w:pPr>
    </w:p>
    <w:p w14:paraId="18FF8FB8" w14:textId="22346824" w:rsidR="004B52C7" w:rsidRPr="00EE2C34" w:rsidRDefault="004B52C7" w:rsidP="00EE2C34">
      <w:pPr>
        <w:spacing w:after="0" w:line="240" w:lineRule="auto"/>
        <w:rPr>
          <w:rFonts w:ascii="Times New Roman" w:hAnsi="Times New Roman" w:cs="Times New Roman"/>
        </w:rPr>
      </w:pPr>
      <w:r w:rsidRPr="004B52C7">
        <w:rPr>
          <w:rFonts w:ascii="Times New Roman" w:hAnsi="Times New Roman" w:cs="Times New Roman"/>
          <w:b/>
          <w:color w:val="991B1E"/>
        </w:rPr>
        <w:t>Course Schedule—Detailed Description</w:t>
      </w:r>
    </w:p>
    <w:p w14:paraId="68C3C8B3" w14:textId="77777777" w:rsidR="00F7299C" w:rsidRPr="00EE2C34" w:rsidRDefault="00F7299C" w:rsidP="00EE2C34">
      <w:pPr>
        <w:spacing w:after="0" w:line="240" w:lineRule="auto"/>
        <w:jc w:val="center"/>
        <w:rPr>
          <w:rFonts w:ascii="Times New Roman" w:hAnsi="Times New Roman" w:cs="Times New Roman"/>
          <w:b/>
          <w:bCs/>
          <w:color w:val="C00000"/>
        </w:rPr>
      </w:pPr>
    </w:p>
    <w:tbl>
      <w:tblPr>
        <w:tblW w:w="0" w:type="auto"/>
        <w:tblInd w:w="-72" w:type="dxa"/>
        <w:tblLook w:val="04A0" w:firstRow="1" w:lastRow="0" w:firstColumn="1" w:lastColumn="0" w:noHBand="0" w:noVBand="1"/>
      </w:tblPr>
      <w:tblGrid>
        <w:gridCol w:w="6966"/>
        <w:gridCol w:w="2466"/>
      </w:tblGrid>
      <w:tr w:rsidR="00F7299C" w:rsidRPr="00EE2C34" w14:paraId="00B84B09" w14:textId="77777777" w:rsidTr="00053B02">
        <w:trPr>
          <w:cantSplit/>
          <w:tblHeader/>
        </w:trPr>
        <w:tc>
          <w:tcPr>
            <w:tcW w:w="7092" w:type="dxa"/>
            <w:shd w:val="clear" w:color="auto" w:fill="C00000"/>
          </w:tcPr>
          <w:p w14:paraId="39F7577D" w14:textId="77777777" w:rsidR="00F7299C" w:rsidRPr="00053B02" w:rsidRDefault="00F7299C" w:rsidP="00053B02">
            <w:pPr>
              <w:keepNext/>
              <w:spacing w:before="20" w:after="0" w:line="240" w:lineRule="auto"/>
              <w:ind w:left="360"/>
              <w:rPr>
                <w:rFonts w:ascii="Times New Roman" w:hAnsi="Times New Roman" w:cs="Times New Roman"/>
                <w:color w:val="FFFFFF" w:themeColor="background1"/>
              </w:rPr>
            </w:pPr>
            <w:bookmarkStart w:id="0" w:name="OLE_LINK1"/>
            <w:r w:rsidRPr="00053B02">
              <w:rPr>
                <w:rFonts w:ascii="Times New Roman" w:hAnsi="Times New Roman" w:cs="Times New Roman"/>
                <w:b/>
                <w:snapToGrid w:val="0"/>
                <w:color w:val="FFFFFF" w:themeColor="background1"/>
              </w:rPr>
              <w:t xml:space="preserve">Unit 1: </w:t>
            </w:r>
            <w:r w:rsidRPr="00053B02">
              <w:rPr>
                <w:rFonts w:ascii="Times New Roman" w:hAnsi="Times New Roman" w:cs="Times New Roman"/>
                <w:color w:val="FFFFFF" w:themeColor="background1"/>
              </w:rPr>
              <w:t xml:space="preserve">Introduction to Diagnosis with DSM-5 and Treatment Planning in a Collaborative Integrated Context  </w:t>
            </w:r>
          </w:p>
          <w:p w14:paraId="60E435CB" w14:textId="77777777" w:rsidR="00F7299C" w:rsidRPr="00EE2C34" w:rsidRDefault="00F7299C" w:rsidP="00053B02">
            <w:pPr>
              <w:keepNext/>
              <w:spacing w:before="20" w:after="0" w:line="240" w:lineRule="auto"/>
              <w:rPr>
                <w:rFonts w:ascii="Times New Roman" w:hAnsi="Times New Roman" w:cs="Times New Roman"/>
                <w:b/>
                <w:color w:val="FFFFFF"/>
              </w:rPr>
            </w:pPr>
          </w:p>
        </w:tc>
        <w:tc>
          <w:tcPr>
            <w:tcW w:w="2520" w:type="dxa"/>
            <w:tcBorders>
              <w:bottom w:val="single" w:sz="4" w:space="0" w:color="auto"/>
            </w:tcBorders>
            <w:shd w:val="clear" w:color="auto" w:fill="C00000"/>
          </w:tcPr>
          <w:p w14:paraId="2DF08F5A" w14:textId="77777777" w:rsidR="00F7299C" w:rsidRPr="00EE2C34" w:rsidRDefault="00F7299C" w:rsidP="00EE2C34">
            <w:pPr>
              <w:keepNext/>
              <w:spacing w:before="20" w:after="0" w:line="240" w:lineRule="auto"/>
              <w:rPr>
                <w:rFonts w:ascii="Times New Roman" w:hAnsi="Times New Roman" w:cs="Times New Roman"/>
                <w:b/>
                <w:snapToGrid w:val="0"/>
                <w:color w:val="FFFFFF"/>
              </w:rPr>
            </w:pPr>
          </w:p>
        </w:tc>
      </w:tr>
      <w:tr w:rsidR="00F7299C" w:rsidRPr="00EE2C34" w14:paraId="20FC4595" w14:textId="77777777" w:rsidTr="00053B02">
        <w:trPr>
          <w:cantSplit/>
        </w:trPr>
        <w:tc>
          <w:tcPr>
            <w:tcW w:w="9612" w:type="dxa"/>
            <w:gridSpan w:val="2"/>
          </w:tcPr>
          <w:p w14:paraId="39235BDB" w14:textId="77777777" w:rsidR="00F7299C" w:rsidRPr="00053B02" w:rsidRDefault="00F7299C" w:rsidP="00053B02">
            <w:pPr>
              <w:keepNext/>
              <w:spacing w:after="0" w:line="240" w:lineRule="auto"/>
              <w:rPr>
                <w:rFonts w:ascii="Times New Roman" w:hAnsi="Times New Roman" w:cs="Times New Roman"/>
              </w:rPr>
            </w:pPr>
            <w:r w:rsidRPr="00053B02">
              <w:rPr>
                <w:rFonts w:ascii="Times New Roman" w:hAnsi="Times New Roman" w:cs="Times New Roman"/>
                <w:b/>
                <w:bCs/>
                <w:color w:val="262626"/>
              </w:rPr>
              <w:t>Topics</w:t>
            </w:r>
          </w:p>
          <w:tbl>
            <w:tblPr>
              <w:tblW w:w="0" w:type="auto"/>
              <w:tblLook w:val="04A0" w:firstRow="1" w:lastRow="0" w:firstColumn="1" w:lastColumn="0" w:noHBand="0" w:noVBand="1"/>
            </w:tblPr>
            <w:tblGrid>
              <w:gridCol w:w="9198"/>
            </w:tblGrid>
            <w:tr w:rsidR="00F7299C" w:rsidRPr="00EE2C34" w14:paraId="5099B690" w14:textId="77777777" w:rsidTr="00053B02">
              <w:trPr>
                <w:cantSplit/>
              </w:trPr>
              <w:tc>
                <w:tcPr>
                  <w:tcW w:w="9198" w:type="dxa"/>
                </w:tcPr>
                <w:p w14:paraId="1C87B442"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Inter-professional collaborative care</w:t>
                  </w:r>
                </w:p>
                <w:p w14:paraId="1D1B02CC"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Interdisciplinary teams/models</w:t>
                  </w:r>
                </w:p>
                <w:p w14:paraId="30471624" w14:textId="77777777" w:rsidR="00F7299C" w:rsidRPr="00EE2C34" w:rsidRDefault="00F7299C" w:rsidP="009B5129">
                  <w:pPr>
                    <w:pStyle w:val="Bib"/>
                    <w:spacing w:before="0" w:after="0"/>
                    <w:ind w:left="0" w:firstLine="0"/>
                    <w:rPr>
                      <w:rFonts w:ascii="Times New Roman" w:hAnsi="Times New Roman" w:cs="Times New Roman"/>
                      <w:sz w:val="22"/>
                      <w:szCs w:val="22"/>
                    </w:rPr>
                  </w:pPr>
                  <w:r w:rsidRPr="00EE2C34">
                    <w:rPr>
                      <w:rFonts w:ascii="Times New Roman" w:hAnsi="Times New Roman" w:cs="Times New Roman"/>
                      <w:sz w:val="22"/>
                      <w:szCs w:val="22"/>
                    </w:rPr>
                    <w:t>Introduction to Diagnosis with DSM-5</w:t>
                  </w:r>
                </w:p>
                <w:p w14:paraId="3229283D"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Treatment planning- Review SMART goals and objectives</w:t>
                  </w:r>
                </w:p>
                <w:p w14:paraId="6FF978BC"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Skill development: Formulating a collaborative treatment plan</w:t>
                  </w:r>
                </w:p>
              </w:tc>
            </w:tr>
          </w:tbl>
          <w:p w14:paraId="33FD8C4D" w14:textId="77777777" w:rsidR="00F7299C" w:rsidRPr="00EE2C34" w:rsidRDefault="00F7299C" w:rsidP="00053B02">
            <w:pPr>
              <w:keepNext/>
              <w:spacing w:after="0" w:line="240" w:lineRule="auto"/>
              <w:rPr>
                <w:rFonts w:ascii="Times New Roman" w:hAnsi="Times New Roman" w:cs="Times New Roman"/>
                <w:b/>
              </w:rPr>
            </w:pPr>
          </w:p>
        </w:tc>
      </w:tr>
    </w:tbl>
    <w:p w14:paraId="55DA5C5E" w14:textId="77777777" w:rsidR="00053B02" w:rsidRDefault="00053B02" w:rsidP="00EE2C34">
      <w:pPr>
        <w:pStyle w:val="BodyText"/>
        <w:spacing w:before="0" w:after="0"/>
        <w:rPr>
          <w:rFonts w:ascii="Times New Roman" w:hAnsi="Times New Roman"/>
          <w:sz w:val="22"/>
          <w:szCs w:val="22"/>
        </w:rPr>
      </w:pPr>
    </w:p>
    <w:p w14:paraId="09063648" w14:textId="5966BFD6" w:rsidR="00F7299C" w:rsidRPr="00EE2C34" w:rsidRDefault="00F7299C" w:rsidP="00EE2C34">
      <w:pPr>
        <w:pStyle w:val="BodyText"/>
        <w:spacing w:before="0" w:after="0"/>
        <w:rPr>
          <w:rFonts w:ascii="Times New Roman" w:hAnsi="Times New Roman"/>
          <w:sz w:val="22"/>
          <w:szCs w:val="22"/>
        </w:rPr>
      </w:pPr>
      <w:r w:rsidRPr="00EE2C34">
        <w:rPr>
          <w:rFonts w:ascii="Times New Roman" w:hAnsi="Times New Roman"/>
          <w:sz w:val="22"/>
          <w:szCs w:val="22"/>
        </w:rPr>
        <w:t>This unit relates to course objective 1.</w:t>
      </w:r>
    </w:p>
    <w:p w14:paraId="4E5D10C4" w14:textId="77777777" w:rsidR="00F7299C" w:rsidRPr="00EE2C34" w:rsidRDefault="00F7299C" w:rsidP="00EE2C34">
      <w:pPr>
        <w:pStyle w:val="Heading3"/>
        <w:spacing w:before="0" w:line="240" w:lineRule="auto"/>
        <w:rPr>
          <w:rFonts w:ascii="Times New Roman" w:hAnsi="Times New Roman" w:cs="Times New Roman"/>
          <w:sz w:val="22"/>
          <w:szCs w:val="22"/>
        </w:rPr>
      </w:pPr>
    </w:p>
    <w:p w14:paraId="63591A46" w14:textId="77777777" w:rsidR="00F7299C" w:rsidRPr="00EE2C34" w:rsidRDefault="00F7299C" w:rsidP="00EE2C34">
      <w:pPr>
        <w:pStyle w:val="Heading3"/>
        <w:spacing w:before="0" w:line="240" w:lineRule="auto"/>
        <w:rPr>
          <w:rFonts w:ascii="Times New Roman" w:hAnsi="Times New Roman" w:cs="Times New Roman"/>
          <w:b/>
          <w:color w:val="auto"/>
          <w:sz w:val="22"/>
          <w:szCs w:val="22"/>
        </w:rPr>
      </w:pPr>
      <w:r w:rsidRPr="00EE2C34">
        <w:rPr>
          <w:rFonts w:ascii="Times New Roman" w:hAnsi="Times New Roman" w:cs="Times New Roman"/>
          <w:b/>
          <w:color w:val="auto"/>
          <w:sz w:val="22"/>
          <w:szCs w:val="22"/>
        </w:rPr>
        <w:t xml:space="preserve">Required Readings </w:t>
      </w:r>
    </w:p>
    <w:p w14:paraId="6C51DEEC" w14:textId="77777777" w:rsidR="00F7299C" w:rsidRPr="00EE2C34" w:rsidRDefault="00F7299C" w:rsidP="00EE2C34">
      <w:pPr>
        <w:pStyle w:val="ListParagraph"/>
        <w:spacing w:after="0" w:line="240" w:lineRule="auto"/>
        <w:ind w:hanging="720"/>
        <w:rPr>
          <w:rFonts w:ascii="Times New Roman" w:hAnsi="Times New Roman" w:cs="Times New Roman"/>
          <w:shd w:val="clear" w:color="auto" w:fill="FFFFFF"/>
        </w:rPr>
      </w:pPr>
    </w:p>
    <w:p w14:paraId="1BE1E85E" w14:textId="77777777" w:rsidR="00F7299C" w:rsidRPr="00EE2C34" w:rsidRDefault="00F7299C" w:rsidP="00EE2C34">
      <w:pPr>
        <w:pStyle w:val="BodyText"/>
        <w:spacing w:before="0" w:after="0"/>
        <w:rPr>
          <w:rFonts w:ascii="Times New Roman" w:hAnsi="Times New Roman"/>
          <w:i/>
          <w:sz w:val="22"/>
          <w:szCs w:val="22"/>
        </w:rPr>
      </w:pPr>
      <w:r w:rsidRPr="00EE2C34">
        <w:rPr>
          <w:rFonts w:ascii="Times New Roman" w:hAnsi="Times New Roman"/>
          <w:sz w:val="22"/>
          <w:szCs w:val="22"/>
          <w:shd w:val="clear" w:color="auto" w:fill="FFFFFF"/>
        </w:rPr>
        <w:t xml:space="preserve">Finney, K. (2018). Patient diagnosis and treatment. In </w:t>
      </w:r>
      <w:r w:rsidRPr="00EE2C34">
        <w:rPr>
          <w:rFonts w:ascii="Times New Roman" w:hAnsi="Times New Roman"/>
          <w:i/>
          <w:sz w:val="22"/>
          <w:szCs w:val="22"/>
        </w:rPr>
        <w:t xml:space="preserve">Basic psychopharmacology principles: A </w:t>
      </w:r>
    </w:p>
    <w:p w14:paraId="449C0F87" w14:textId="77777777" w:rsidR="00F7299C" w:rsidRPr="00EE2C34" w:rsidRDefault="00F7299C" w:rsidP="00EE2C34">
      <w:pPr>
        <w:pStyle w:val="BodyText"/>
        <w:spacing w:before="0" w:after="0"/>
        <w:ind w:left="720"/>
        <w:rPr>
          <w:rFonts w:ascii="Times New Roman" w:hAnsi="Times New Roman"/>
          <w:sz w:val="22"/>
          <w:szCs w:val="22"/>
        </w:rPr>
      </w:pPr>
      <w:r w:rsidRPr="00EE2C34">
        <w:rPr>
          <w:rFonts w:ascii="Times New Roman" w:hAnsi="Times New Roman"/>
          <w:i/>
          <w:sz w:val="22"/>
          <w:szCs w:val="22"/>
        </w:rPr>
        <w:t xml:space="preserve">quick guide for mental health professionals </w:t>
      </w:r>
      <w:r w:rsidRPr="00EE2C34">
        <w:rPr>
          <w:rFonts w:ascii="Times New Roman" w:hAnsi="Times New Roman"/>
          <w:sz w:val="22"/>
          <w:szCs w:val="22"/>
        </w:rPr>
        <w:t xml:space="preserve">(pp. 50-63). San Diego, CA: </w:t>
      </w:r>
      <w:proofErr w:type="spellStart"/>
      <w:r w:rsidRPr="00EE2C34">
        <w:rPr>
          <w:rFonts w:ascii="Times New Roman" w:hAnsi="Times New Roman"/>
          <w:sz w:val="22"/>
          <w:szCs w:val="22"/>
        </w:rPr>
        <w:t>Cognella</w:t>
      </w:r>
      <w:proofErr w:type="spellEnd"/>
      <w:r w:rsidRPr="00EE2C34">
        <w:rPr>
          <w:rFonts w:ascii="Times New Roman" w:hAnsi="Times New Roman"/>
          <w:sz w:val="22"/>
          <w:szCs w:val="22"/>
        </w:rPr>
        <w:t xml:space="preserve"> Academic Publishing.</w:t>
      </w:r>
    </w:p>
    <w:p w14:paraId="320C7C6B"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p>
    <w:p w14:paraId="240DEE90"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Fraher, E. P., Richman, E. L., de Saxe </w:t>
      </w:r>
      <w:proofErr w:type="spellStart"/>
      <w:r w:rsidRPr="00EE2C34">
        <w:rPr>
          <w:rFonts w:ascii="Times New Roman" w:hAnsi="Times New Roman" w:cs="Times New Roman"/>
          <w:color w:val="222222"/>
          <w:shd w:val="clear" w:color="auto" w:fill="FFFFFF"/>
        </w:rPr>
        <w:t>Zerden</w:t>
      </w:r>
      <w:proofErr w:type="spellEnd"/>
      <w:r w:rsidRPr="00EE2C34">
        <w:rPr>
          <w:rFonts w:ascii="Times New Roman" w:hAnsi="Times New Roman" w:cs="Times New Roman"/>
          <w:color w:val="222222"/>
          <w:shd w:val="clear" w:color="auto" w:fill="FFFFFF"/>
        </w:rPr>
        <w:t>, L., &amp; Lombardi, B. (2018). Social work student and practitioner roles in integrated care settings. </w:t>
      </w:r>
      <w:r w:rsidRPr="00EE2C34">
        <w:rPr>
          <w:rFonts w:ascii="Times New Roman" w:hAnsi="Times New Roman" w:cs="Times New Roman"/>
          <w:i/>
          <w:iCs/>
          <w:color w:val="222222"/>
          <w:shd w:val="clear" w:color="auto" w:fill="FFFFFF"/>
        </w:rPr>
        <w:t>American Journal of Preventive Medicine</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54</w:t>
      </w:r>
      <w:r w:rsidRPr="00EE2C34">
        <w:rPr>
          <w:rFonts w:ascii="Times New Roman" w:hAnsi="Times New Roman" w:cs="Times New Roman"/>
          <w:color w:val="222222"/>
          <w:shd w:val="clear" w:color="auto" w:fill="FFFFFF"/>
        </w:rPr>
        <w:t>(6), S281-S289.</w:t>
      </w:r>
    </w:p>
    <w:p w14:paraId="4585CE0C"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p>
    <w:p w14:paraId="393E83FE" w14:textId="77777777" w:rsidR="00F7299C" w:rsidRPr="00EE2C34" w:rsidRDefault="00F7299C" w:rsidP="00EE2C34">
      <w:pPr>
        <w:pStyle w:val="ListParagraph"/>
        <w:spacing w:after="0" w:line="240" w:lineRule="auto"/>
        <w:ind w:hanging="720"/>
        <w:rPr>
          <w:rFonts w:ascii="Times New Roman" w:hAnsi="Times New Roman" w:cs="Times New Roman"/>
          <w:shd w:val="clear" w:color="auto" w:fill="FFFFFF"/>
        </w:rPr>
      </w:pPr>
      <w:r w:rsidRPr="00EE2C34">
        <w:rPr>
          <w:rFonts w:ascii="Times New Roman" w:hAnsi="Times New Roman" w:cs="Times New Roman"/>
          <w:color w:val="222222"/>
          <w:shd w:val="clear" w:color="auto" w:fill="FFFFFF"/>
        </w:rPr>
        <w:t>Huffman, J. C., Niazi, S. K., Rundell, J. R., Sharpe, M., &amp; Katon, W. J. (2014). Essential articles on collaborative care models for the treatment of psychiatric disorders in medical settings: a publication by the Academy of Psychosomatic Medicine Research and Evidence-Based Practice Committee. </w:t>
      </w:r>
      <w:r w:rsidRPr="00EE2C34">
        <w:rPr>
          <w:rFonts w:ascii="Times New Roman" w:hAnsi="Times New Roman" w:cs="Times New Roman"/>
          <w:i/>
          <w:iCs/>
          <w:color w:val="222222"/>
          <w:shd w:val="clear" w:color="auto" w:fill="FFFFFF"/>
        </w:rPr>
        <w:t>Psychosomatics</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55</w:t>
      </w:r>
      <w:r w:rsidRPr="00EE2C34">
        <w:rPr>
          <w:rFonts w:ascii="Times New Roman" w:hAnsi="Times New Roman" w:cs="Times New Roman"/>
          <w:color w:val="222222"/>
          <w:shd w:val="clear" w:color="auto" w:fill="FFFFFF"/>
        </w:rPr>
        <w:t>(2), 109-122.</w:t>
      </w:r>
    </w:p>
    <w:p w14:paraId="2E5A74C0" w14:textId="77777777" w:rsidR="00F7299C" w:rsidRPr="00EE2C34" w:rsidRDefault="00F7299C" w:rsidP="00EE2C34">
      <w:pPr>
        <w:pStyle w:val="Bib"/>
        <w:spacing w:before="0" w:after="0"/>
        <w:ind w:left="0" w:firstLine="0"/>
        <w:rPr>
          <w:rFonts w:ascii="Times New Roman" w:hAnsi="Times New Roman" w:cs="Times New Roman"/>
          <w:color w:val="auto"/>
          <w:sz w:val="22"/>
          <w:szCs w:val="22"/>
        </w:rPr>
      </w:pPr>
    </w:p>
    <w:p w14:paraId="5F3DBC8B" w14:textId="77777777" w:rsidR="00F7299C" w:rsidRPr="00EE2C34" w:rsidRDefault="00F7299C" w:rsidP="00EE2C34">
      <w:pPr>
        <w:pStyle w:val="Bib"/>
        <w:spacing w:before="0" w:after="0"/>
        <w:rPr>
          <w:rFonts w:ascii="Times New Roman" w:hAnsi="Times New Roman" w:cs="Times New Roman"/>
          <w:iCs/>
          <w:color w:val="auto"/>
          <w:sz w:val="22"/>
          <w:szCs w:val="22"/>
          <w:shd w:val="clear" w:color="auto" w:fill="FFFFFF"/>
        </w:rPr>
      </w:pPr>
      <w:r w:rsidRPr="00EE2C34">
        <w:rPr>
          <w:rFonts w:ascii="Times New Roman" w:hAnsi="Times New Roman" w:cs="Times New Roman"/>
          <w:color w:val="auto"/>
          <w:sz w:val="22"/>
          <w:szCs w:val="22"/>
        </w:rPr>
        <w:t xml:space="preserve">Nisbet, G., Dunn, S., &amp; Lincoln, M. (2015). Interprofessional team meetings: Opportunities for informal interprofessional learning. </w:t>
      </w:r>
      <w:r w:rsidRPr="00EE2C34">
        <w:rPr>
          <w:rFonts w:ascii="Times New Roman" w:hAnsi="Times New Roman" w:cs="Times New Roman"/>
          <w:i/>
          <w:iCs/>
          <w:color w:val="auto"/>
          <w:sz w:val="22"/>
          <w:szCs w:val="22"/>
          <w:shd w:val="clear" w:color="auto" w:fill="FFFFFF"/>
        </w:rPr>
        <w:t xml:space="preserve">Journal of Interprofessional Care, </w:t>
      </w:r>
      <w:r w:rsidRPr="00EE2C34">
        <w:rPr>
          <w:rFonts w:ascii="Times New Roman" w:hAnsi="Times New Roman" w:cs="Times New Roman"/>
          <w:iCs/>
          <w:color w:val="auto"/>
          <w:sz w:val="22"/>
          <w:szCs w:val="22"/>
          <w:shd w:val="clear" w:color="auto" w:fill="FFFFFF"/>
        </w:rPr>
        <w:t xml:space="preserve">29(5), 426-432. </w:t>
      </w:r>
    </w:p>
    <w:p w14:paraId="5E7715AF" w14:textId="77777777" w:rsidR="00F7299C" w:rsidRPr="00EE2C34" w:rsidRDefault="00F7299C" w:rsidP="00EE2C34">
      <w:pPr>
        <w:pStyle w:val="ListParagraph"/>
        <w:spacing w:after="0" w:line="240" w:lineRule="auto"/>
        <w:ind w:hanging="720"/>
        <w:rPr>
          <w:rFonts w:ascii="Times New Roman" w:hAnsi="Times New Roman" w:cs="Times New Roman"/>
        </w:rPr>
      </w:pPr>
    </w:p>
    <w:p w14:paraId="1987B7B6" w14:textId="77777777" w:rsidR="00F7299C" w:rsidRPr="00EE2C34" w:rsidRDefault="00F7299C" w:rsidP="00EE2C34">
      <w:pPr>
        <w:pStyle w:val="ListParagraph"/>
        <w:spacing w:after="0" w:line="240" w:lineRule="auto"/>
        <w:ind w:left="0"/>
        <w:rPr>
          <w:rFonts w:ascii="Times New Roman" w:hAnsi="Times New Roman" w:cs="Times New Roman"/>
          <w:b/>
          <w:color w:val="262626"/>
        </w:rPr>
      </w:pPr>
      <w:r w:rsidRPr="00EE2C34">
        <w:rPr>
          <w:rFonts w:ascii="Times New Roman" w:hAnsi="Times New Roman" w:cs="Times New Roman"/>
          <w:b/>
          <w:color w:val="262626"/>
        </w:rPr>
        <w:t xml:space="preserve">Recommended Readings </w:t>
      </w:r>
    </w:p>
    <w:p w14:paraId="069F927E" w14:textId="77777777" w:rsidR="00F7299C" w:rsidRPr="00EE2C34" w:rsidRDefault="00F7299C" w:rsidP="00EE2C34">
      <w:pPr>
        <w:pStyle w:val="ListParagraph"/>
        <w:spacing w:after="0" w:line="240" w:lineRule="auto"/>
        <w:ind w:left="0"/>
        <w:rPr>
          <w:rFonts w:ascii="Times New Roman" w:hAnsi="Times New Roman" w:cs="Times New Roman"/>
          <w:b/>
          <w:color w:val="262626"/>
        </w:rPr>
      </w:pPr>
    </w:p>
    <w:p w14:paraId="32C3A94A" w14:textId="77777777" w:rsidR="00F7299C" w:rsidRPr="00EE2C34" w:rsidRDefault="00F7299C" w:rsidP="00EE2C34">
      <w:pPr>
        <w:pStyle w:val="ListParagraph"/>
        <w:spacing w:after="0" w:line="240" w:lineRule="auto"/>
        <w:ind w:hanging="720"/>
        <w:rPr>
          <w:rFonts w:ascii="Times New Roman" w:hAnsi="Times New Roman" w:cs="Times New Roman"/>
        </w:rPr>
      </w:pPr>
      <w:r w:rsidRPr="00EE2C34">
        <w:rPr>
          <w:rFonts w:ascii="Times New Roman" w:hAnsi="Times New Roman" w:cs="Times New Roman"/>
        </w:rPr>
        <w:t>Davis, T. S., Guada, J., Reno, R., Peck, A., Evans, S., Sigal, L. M., &amp; Swenson, S. (2015). Integrated and culturally relevant care: A model to prepare social workers for primary care behavioral health practice.</w:t>
      </w:r>
      <w:r w:rsidRPr="00EE2C34">
        <w:rPr>
          <w:rFonts w:ascii="Times New Roman" w:hAnsi="Times New Roman" w:cs="Times New Roman"/>
          <w:i/>
          <w:iCs/>
        </w:rPr>
        <w:t xml:space="preserve"> Social Work in Health Care, 54</w:t>
      </w:r>
      <w:r w:rsidRPr="00EE2C34">
        <w:rPr>
          <w:rFonts w:ascii="Times New Roman" w:hAnsi="Times New Roman" w:cs="Times New Roman"/>
        </w:rPr>
        <w:t xml:space="preserve">(10), 909. </w:t>
      </w:r>
    </w:p>
    <w:p w14:paraId="17425A98" w14:textId="77777777" w:rsidR="00F7299C" w:rsidRPr="00EE2C34" w:rsidRDefault="00F7299C" w:rsidP="00EE2C34">
      <w:pPr>
        <w:pStyle w:val="ListParagraph"/>
        <w:spacing w:after="0" w:line="240" w:lineRule="auto"/>
        <w:ind w:hanging="720"/>
        <w:rPr>
          <w:rFonts w:ascii="Times New Roman" w:hAnsi="Times New Roman" w:cs="Times New Roman"/>
        </w:rPr>
      </w:pPr>
    </w:p>
    <w:p w14:paraId="679A4378" w14:textId="77777777" w:rsidR="00F7299C" w:rsidRPr="00EE2C34" w:rsidRDefault="00F7299C" w:rsidP="00EE2C34">
      <w:pPr>
        <w:pStyle w:val="ListParagraph"/>
        <w:spacing w:after="0" w:line="240" w:lineRule="auto"/>
        <w:ind w:hanging="720"/>
        <w:rPr>
          <w:rFonts w:ascii="Times New Roman" w:hAnsi="Times New Roman" w:cs="Times New Roman"/>
          <w:color w:val="000000"/>
        </w:rPr>
      </w:pPr>
      <w:r w:rsidRPr="00EE2C34">
        <w:rPr>
          <w:rFonts w:ascii="Times New Roman" w:hAnsi="Times New Roman" w:cs="Times New Roman"/>
          <w:color w:val="000000"/>
        </w:rPr>
        <w:t>***Cross-Over Reading SOWK 638</w:t>
      </w:r>
    </w:p>
    <w:p w14:paraId="241B5306" w14:textId="77777777" w:rsidR="00F7299C" w:rsidRPr="00EE2C34" w:rsidRDefault="00F7299C" w:rsidP="00EE2C34">
      <w:pPr>
        <w:pStyle w:val="ListParagraph"/>
        <w:spacing w:after="0" w:line="240" w:lineRule="auto"/>
        <w:ind w:hanging="720"/>
        <w:rPr>
          <w:rFonts w:ascii="Times New Roman" w:hAnsi="Times New Roman" w:cs="Times New Roman"/>
        </w:rPr>
      </w:pPr>
      <w:r w:rsidRPr="00EE2C34">
        <w:rPr>
          <w:rFonts w:ascii="Times New Roman" w:hAnsi="Times New Roman" w:cs="Times New Roman"/>
          <w:color w:val="000000"/>
        </w:rPr>
        <w:lastRenderedPageBreak/>
        <w:t>Heath B, Wise Romero P, and Reynolds K. A Review and Proposed Standard Framework for Levels of Integrated Healthcare. Washington, D.C. SAMHSA-HRSA Center for Integrated Health Solutions. March 2013</w:t>
      </w:r>
    </w:p>
    <w:p w14:paraId="474CCD65" w14:textId="77777777" w:rsidR="00F7299C" w:rsidRPr="00EE2C34" w:rsidRDefault="00F7299C" w:rsidP="00EE2C34">
      <w:pPr>
        <w:pStyle w:val="ListParagraph"/>
        <w:spacing w:after="0" w:line="240" w:lineRule="auto"/>
        <w:ind w:hanging="720"/>
        <w:rPr>
          <w:rFonts w:ascii="Times New Roman" w:hAnsi="Times New Roman" w:cs="Times New Roman"/>
        </w:rPr>
      </w:pPr>
    </w:p>
    <w:p w14:paraId="687068B7" w14:textId="77777777" w:rsidR="00F7299C" w:rsidRPr="00EE2C34" w:rsidRDefault="00F7299C" w:rsidP="00EE2C34">
      <w:pPr>
        <w:pStyle w:val="ListParagraph"/>
        <w:spacing w:after="0" w:line="240" w:lineRule="auto"/>
        <w:ind w:hanging="720"/>
        <w:rPr>
          <w:rFonts w:ascii="Times New Roman" w:hAnsi="Times New Roman" w:cs="Times New Roman"/>
        </w:rPr>
      </w:pPr>
      <w:r w:rsidRPr="00EE2C34">
        <w:rPr>
          <w:rFonts w:ascii="Times New Roman" w:hAnsi="Times New Roman" w:cs="Times New Roman"/>
        </w:rPr>
        <w:t>Hussain, M., &amp; Seitz, D. (2014). Integrated models of care for medical inpatients with psychiatric disorders: A systematic review.</w:t>
      </w:r>
      <w:r w:rsidRPr="00EE2C34">
        <w:rPr>
          <w:rFonts w:ascii="Times New Roman" w:hAnsi="Times New Roman" w:cs="Times New Roman"/>
          <w:i/>
          <w:iCs/>
        </w:rPr>
        <w:t xml:space="preserve"> Psychosomatics, 55</w:t>
      </w:r>
      <w:r w:rsidRPr="00EE2C34">
        <w:rPr>
          <w:rFonts w:ascii="Times New Roman" w:hAnsi="Times New Roman" w:cs="Times New Roman"/>
        </w:rPr>
        <w:t>(4), 315.</w:t>
      </w:r>
    </w:p>
    <w:p w14:paraId="3B6E2A32" w14:textId="77777777" w:rsidR="00F7299C" w:rsidRPr="00EE2C34" w:rsidRDefault="00F7299C" w:rsidP="00EE2C34">
      <w:pPr>
        <w:pStyle w:val="ListParagraph"/>
        <w:spacing w:after="0" w:line="240" w:lineRule="auto"/>
        <w:ind w:hanging="720"/>
        <w:rPr>
          <w:rFonts w:ascii="Times New Roman" w:hAnsi="Times New Roman" w:cs="Times New Roman"/>
        </w:rPr>
      </w:pPr>
    </w:p>
    <w:p w14:paraId="0C55815B" w14:textId="77777777" w:rsidR="00F7299C" w:rsidRPr="00EE2C34" w:rsidRDefault="00F7299C" w:rsidP="00EE2C34">
      <w:pPr>
        <w:pStyle w:val="ListParagraph"/>
        <w:spacing w:after="0" w:line="240" w:lineRule="auto"/>
        <w:ind w:hanging="720"/>
        <w:rPr>
          <w:rFonts w:ascii="Times New Roman" w:hAnsi="Times New Roman" w:cs="Times New Roman"/>
        </w:rPr>
      </w:pPr>
      <w:r w:rsidRPr="00EE2C34">
        <w:rPr>
          <w:rFonts w:ascii="Times New Roman" w:hAnsi="Times New Roman" w:cs="Times New Roman"/>
        </w:rPr>
        <w:t xml:space="preserve">Pollard, R. Q., Jr., Betts, W. R., Carroll, J. K., </w:t>
      </w:r>
      <w:proofErr w:type="spellStart"/>
      <w:r w:rsidRPr="00EE2C34">
        <w:rPr>
          <w:rFonts w:ascii="Times New Roman" w:hAnsi="Times New Roman" w:cs="Times New Roman"/>
        </w:rPr>
        <w:t>Waxmonsky</w:t>
      </w:r>
      <w:proofErr w:type="spellEnd"/>
      <w:r w:rsidRPr="00EE2C34">
        <w:rPr>
          <w:rFonts w:ascii="Times New Roman" w:hAnsi="Times New Roman" w:cs="Times New Roman"/>
        </w:rPr>
        <w:t xml:space="preserve">, J. A., Barnett, S., </w:t>
      </w:r>
      <w:proofErr w:type="spellStart"/>
      <w:proofErr w:type="gramStart"/>
      <w:r w:rsidRPr="00EE2C34">
        <w:rPr>
          <w:rFonts w:ascii="Times New Roman" w:hAnsi="Times New Roman" w:cs="Times New Roman"/>
        </w:rPr>
        <w:t>deGruy,Frank</w:t>
      </w:r>
      <w:proofErr w:type="spellEnd"/>
      <w:proofErr w:type="gramEnd"/>
      <w:r w:rsidRPr="00EE2C34">
        <w:rPr>
          <w:rFonts w:ascii="Times New Roman" w:hAnsi="Times New Roman" w:cs="Times New Roman"/>
        </w:rPr>
        <w:t xml:space="preserve"> V., I.,II, &amp; Kellar-Guenther, Y. (2014). Integrating primary care and behavioral health with four special populations: Children with special needs, people with serious mental illness, refugees, and deaf people.</w:t>
      </w:r>
      <w:r w:rsidRPr="00EE2C34">
        <w:rPr>
          <w:rFonts w:ascii="Times New Roman" w:hAnsi="Times New Roman" w:cs="Times New Roman"/>
          <w:i/>
          <w:iCs/>
        </w:rPr>
        <w:t xml:space="preserve"> American Psychologist, 69</w:t>
      </w:r>
      <w:r w:rsidRPr="00EE2C34">
        <w:rPr>
          <w:rFonts w:ascii="Times New Roman" w:hAnsi="Times New Roman" w:cs="Times New Roman"/>
        </w:rPr>
        <w:t xml:space="preserve">(4), 377–387. </w:t>
      </w:r>
    </w:p>
    <w:p w14:paraId="47503495" w14:textId="77777777" w:rsidR="00F7299C" w:rsidRPr="00EE2C34" w:rsidRDefault="00F7299C" w:rsidP="00EE2C34">
      <w:pPr>
        <w:pStyle w:val="ListParagraph"/>
        <w:spacing w:after="0" w:line="240" w:lineRule="auto"/>
        <w:ind w:hanging="720"/>
        <w:rPr>
          <w:rFonts w:ascii="Times New Roman" w:hAnsi="Times New Roman" w:cs="Times New Roman"/>
          <w:shd w:val="clear" w:color="auto" w:fill="FFFFFF"/>
        </w:rPr>
      </w:pPr>
    </w:p>
    <w:tbl>
      <w:tblPr>
        <w:tblW w:w="0" w:type="auto"/>
        <w:tblInd w:w="-108" w:type="dxa"/>
        <w:tblLook w:val="04A0" w:firstRow="1" w:lastRow="0" w:firstColumn="1" w:lastColumn="0" w:noHBand="0" w:noVBand="1"/>
      </w:tblPr>
      <w:tblGrid>
        <w:gridCol w:w="6865"/>
        <w:gridCol w:w="2477"/>
      </w:tblGrid>
      <w:tr w:rsidR="00F7299C" w:rsidRPr="00EE2C34" w14:paraId="07F92796" w14:textId="77777777" w:rsidTr="009B5129">
        <w:trPr>
          <w:cantSplit/>
          <w:tblHeader/>
        </w:trPr>
        <w:tc>
          <w:tcPr>
            <w:tcW w:w="6865" w:type="dxa"/>
            <w:shd w:val="clear" w:color="auto" w:fill="C00000"/>
          </w:tcPr>
          <w:bookmarkEnd w:id="0"/>
          <w:p w14:paraId="6AFE1EA1" w14:textId="6FA92D33" w:rsidR="00F7299C" w:rsidRPr="009B5129" w:rsidRDefault="00350DBC" w:rsidP="009B5129">
            <w:pPr>
              <w:keepNext/>
              <w:spacing w:before="20" w:after="0" w:line="240" w:lineRule="auto"/>
              <w:ind w:left="360"/>
              <w:rPr>
                <w:rFonts w:ascii="Times New Roman" w:hAnsi="Times New Roman" w:cs="Times New Roman"/>
                <w:color w:val="FFFFFF"/>
              </w:rPr>
            </w:pPr>
            <w:r>
              <w:rPr>
                <w:rFonts w:ascii="Times New Roman" w:hAnsi="Times New Roman" w:cs="Times New Roman"/>
                <w:snapToGrid w:val="0"/>
                <w:color w:val="FFFFFF" w:themeColor="background1"/>
              </w:rPr>
              <w:t>Unit 2</w:t>
            </w:r>
            <w:r w:rsidR="00F7299C" w:rsidRPr="009B5129">
              <w:rPr>
                <w:rFonts w:ascii="Times New Roman" w:hAnsi="Times New Roman" w:cs="Times New Roman"/>
                <w:snapToGrid w:val="0"/>
                <w:color w:val="FFFFFF" w:themeColor="background1"/>
              </w:rPr>
              <w:t xml:space="preserve">: </w:t>
            </w:r>
            <w:r w:rsidR="00F7299C" w:rsidRPr="009B5129">
              <w:rPr>
                <w:rFonts w:ascii="Times New Roman" w:hAnsi="Times New Roman" w:cs="Times New Roman"/>
                <w:color w:val="FFFFFF" w:themeColor="background1"/>
              </w:rPr>
              <w:t>Advanced Clinical and Cognitive Behavioral Therapy Skills</w:t>
            </w:r>
          </w:p>
        </w:tc>
        <w:tc>
          <w:tcPr>
            <w:tcW w:w="2477" w:type="dxa"/>
            <w:shd w:val="clear" w:color="auto" w:fill="C00000"/>
          </w:tcPr>
          <w:p w14:paraId="31E9F2E9" w14:textId="77777777" w:rsidR="00F7299C" w:rsidRPr="009B5129" w:rsidRDefault="00F7299C" w:rsidP="009B5129">
            <w:pPr>
              <w:keepNext/>
              <w:spacing w:before="20" w:after="0" w:line="240" w:lineRule="auto"/>
              <w:ind w:left="360"/>
              <w:jc w:val="right"/>
              <w:rPr>
                <w:rFonts w:ascii="Times New Roman" w:hAnsi="Times New Roman" w:cs="Times New Roman"/>
                <w:b/>
                <w:snapToGrid w:val="0"/>
                <w:color w:val="FFFFFF"/>
              </w:rPr>
            </w:pPr>
          </w:p>
          <w:p w14:paraId="7718A830" w14:textId="77777777" w:rsidR="00F7299C" w:rsidRPr="009B5129" w:rsidRDefault="00F7299C" w:rsidP="009B5129">
            <w:pPr>
              <w:keepNext/>
              <w:spacing w:before="20" w:after="0" w:line="240" w:lineRule="auto"/>
              <w:ind w:left="360"/>
              <w:jc w:val="right"/>
              <w:rPr>
                <w:rFonts w:ascii="Times New Roman" w:hAnsi="Times New Roman" w:cs="Times New Roman"/>
                <w:b/>
                <w:snapToGrid w:val="0"/>
              </w:rPr>
            </w:pPr>
            <w:r w:rsidRPr="009B5129">
              <w:rPr>
                <w:rFonts w:ascii="Times New Roman" w:hAnsi="Times New Roman" w:cs="Times New Roman"/>
                <w:b/>
                <w:snapToGrid w:val="0"/>
              </w:rPr>
              <w:t>Date</w:t>
            </w:r>
          </w:p>
        </w:tc>
      </w:tr>
      <w:tr w:rsidR="00F7299C" w:rsidRPr="00EE2C34" w14:paraId="586F27C5" w14:textId="77777777" w:rsidTr="009B5129">
        <w:trPr>
          <w:cantSplit/>
        </w:trPr>
        <w:tc>
          <w:tcPr>
            <w:tcW w:w="9342" w:type="dxa"/>
            <w:gridSpan w:val="2"/>
          </w:tcPr>
          <w:p w14:paraId="7C705990" w14:textId="77777777" w:rsidR="00F7299C" w:rsidRPr="009B5129" w:rsidRDefault="00F7299C" w:rsidP="009B5129">
            <w:pPr>
              <w:keepNext/>
              <w:spacing w:after="0" w:line="240" w:lineRule="auto"/>
              <w:rPr>
                <w:rFonts w:ascii="Times New Roman" w:hAnsi="Times New Roman" w:cs="Times New Roman"/>
                <w:b/>
                <w:bCs/>
                <w:color w:val="262626"/>
              </w:rPr>
            </w:pPr>
            <w:r w:rsidRPr="009B5129">
              <w:rPr>
                <w:rFonts w:ascii="Times New Roman" w:hAnsi="Times New Roman" w:cs="Times New Roman"/>
                <w:b/>
                <w:bCs/>
                <w:color w:val="262626"/>
              </w:rPr>
              <w:t>Topics</w:t>
            </w:r>
          </w:p>
          <w:p w14:paraId="7D28F2BA" w14:textId="77777777" w:rsidR="00F7299C" w:rsidRPr="009B5129" w:rsidRDefault="00F7299C" w:rsidP="009B5129">
            <w:pPr>
              <w:spacing w:after="0" w:line="240" w:lineRule="auto"/>
              <w:rPr>
                <w:rFonts w:ascii="Times New Roman" w:hAnsi="Times New Roman" w:cs="Times New Roman"/>
                <w:b/>
                <w:color w:val="222222"/>
                <w:shd w:val="clear" w:color="auto" w:fill="FFFFFF"/>
              </w:rPr>
            </w:pPr>
            <w:r w:rsidRPr="009B5129">
              <w:rPr>
                <w:rFonts w:ascii="Times New Roman" w:hAnsi="Times New Roman" w:cs="Times New Roman"/>
                <w:color w:val="222222"/>
                <w:shd w:val="clear" w:color="auto" w:fill="FFFFFF"/>
              </w:rPr>
              <w:t>Advanced empathy</w:t>
            </w:r>
          </w:p>
          <w:p w14:paraId="26F4CEDF" w14:textId="77777777" w:rsidR="00F7299C" w:rsidRPr="009B5129" w:rsidRDefault="00F7299C" w:rsidP="009B5129">
            <w:pPr>
              <w:spacing w:after="0" w:line="240" w:lineRule="auto"/>
              <w:rPr>
                <w:rFonts w:ascii="Times New Roman" w:hAnsi="Times New Roman" w:cs="Times New Roman"/>
                <w:b/>
                <w:shd w:val="clear" w:color="auto" w:fill="FFFFFF"/>
              </w:rPr>
            </w:pPr>
            <w:r w:rsidRPr="009B5129">
              <w:rPr>
                <w:rFonts w:ascii="Times New Roman" w:hAnsi="Times New Roman" w:cs="Times New Roman"/>
                <w:shd w:val="clear" w:color="auto" w:fill="FFFFFF"/>
              </w:rPr>
              <w:t xml:space="preserve">Goodness of fit and cultural adaptations </w:t>
            </w:r>
          </w:p>
          <w:p w14:paraId="18B0F9E3" w14:textId="20334D13" w:rsidR="00F7299C" w:rsidRPr="009B5129" w:rsidRDefault="00F7299C" w:rsidP="009B5129">
            <w:pPr>
              <w:spacing w:after="0" w:line="240" w:lineRule="auto"/>
              <w:rPr>
                <w:rFonts w:ascii="Times New Roman" w:hAnsi="Times New Roman" w:cs="Times New Roman"/>
                <w:b/>
                <w:color w:val="222222"/>
                <w:shd w:val="clear" w:color="auto" w:fill="FFFFFF"/>
              </w:rPr>
            </w:pPr>
            <w:r w:rsidRPr="009B5129">
              <w:rPr>
                <w:rFonts w:ascii="Times New Roman" w:hAnsi="Times New Roman" w:cs="Times New Roman"/>
                <w:color w:val="222222"/>
                <w:shd w:val="clear" w:color="auto" w:fill="FFFFFF"/>
              </w:rPr>
              <w:t xml:space="preserve">Skill development: </w:t>
            </w:r>
            <w:r w:rsidR="00ED28E1">
              <w:rPr>
                <w:rFonts w:ascii="Times New Roman" w:hAnsi="Times New Roman" w:cs="Times New Roman"/>
                <w:color w:val="222222"/>
                <w:shd w:val="clear" w:color="auto" w:fill="FFFFFF"/>
              </w:rPr>
              <w:t>Self-assessment Pro-QOL (compassion satisfaction, burnout &amp; vicarious trauma); recognizing &amp; managing transference &amp; countertransference in the therapeutic relationship (supplemental handouts to be posted)</w:t>
            </w:r>
          </w:p>
        </w:tc>
      </w:tr>
    </w:tbl>
    <w:p w14:paraId="61A4FE86" w14:textId="77777777" w:rsidR="009B5129" w:rsidRDefault="009B5129" w:rsidP="00EE2C34">
      <w:pPr>
        <w:keepNext/>
        <w:spacing w:after="0" w:line="240" w:lineRule="auto"/>
        <w:rPr>
          <w:rFonts w:ascii="Times New Roman" w:hAnsi="Times New Roman" w:cs="Times New Roman"/>
        </w:rPr>
      </w:pPr>
    </w:p>
    <w:p w14:paraId="3B559426" w14:textId="11721BE6"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rPr>
        <w:t xml:space="preserve">This unit relates to course objective 2. </w:t>
      </w:r>
    </w:p>
    <w:p w14:paraId="5D2138A4" w14:textId="77777777" w:rsidR="00F7299C" w:rsidRPr="00EE2C34" w:rsidRDefault="00F7299C" w:rsidP="00EE2C34">
      <w:pPr>
        <w:spacing w:after="0" w:line="240" w:lineRule="auto"/>
        <w:contextualSpacing/>
        <w:rPr>
          <w:rFonts w:ascii="Times New Roman" w:hAnsi="Times New Roman" w:cs="Times New Roman"/>
          <w:color w:val="222222"/>
          <w:shd w:val="clear" w:color="auto" w:fill="FFFFFF"/>
        </w:rPr>
      </w:pPr>
    </w:p>
    <w:p w14:paraId="5E86C651" w14:textId="77777777" w:rsidR="00F7299C" w:rsidRPr="00EE2C34" w:rsidRDefault="00F7299C" w:rsidP="00EE2C34">
      <w:pPr>
        <w:spacing w:after="0" w:line="240" w:lineRule="auto"/>
        <w:contextualSpacing/>
        <w:rPr>
          <w:rFonts w:ascii="Times New Roman" w:hAnsi="Times New Roman" w:cs="Times New Roman"/>
          <w:b/>
          <w:color w:val="222222"/>
          <w:shd w:val="clear" w:color="auto" w:fill="FFFFFF"/>
        </w:rPr>
      </w:pPr>
      <w:r w:rsidRPr="00EE2C34">
        <w:rPr>
          <w:rFonts w:ascii="Times New Roman" w:hAnsi="Times New Roman" w:cs="Times New Roman"/>
          <w:b/>
          <w:color w:val="222222"/>
          <w:shd w:val="clear" w:color="auto" w:fill="FFFFFF"/>
        </w:rPr>
        <w:t>Required Readings</w:t>
      </w:r>
    </w:p>
    <w:p w14:paraId="7372E9FD" w14:textId="77777777" w:rsidR="00F7299C" w:rsidRPr="00EE2C34" w:rsidRDefault="00F7299C" w:rsidP="00EE2C34">
      <w:pPr>
        <w:spacing w:after="0" w:line="240" w:lineRule="auto"/>
        <w:contextualSpacing/>
        <w:rPr>
          <w:rFonts w:ascii="Times New Roman" w:hAnsi="Times New Roman" w:cs="Times New Roman"/>
        </w:rPr>
      </w:pPr>
    </w:p>
    <w:p w14:paraId="1A878393" w14:textId="77777777" w:rsidR="00F7299C" w:rsidRPr="00EE2C34" w:rsidRDefault="00F7299C" w:rsidP="00EE2C34">
      <w:pPr>
        <w:spacing w:after="0" w:line="240" w:lineRule="auto"/>
        <w:contextualSpacing/>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Bernard, P., Romain, A. J., </w:t>
      </w:r>
      <w:proofErr w:type="spellStart"/>
      <w:r w:rsidRPr="00EE2C34">
        <w:rPr>
          <w:rFonts w:ascii="Times New Roman" w:hAnsi="Times New Roman" w:cs="Times New Roman"/>
          <w:color w:val="222222"/>
          <w:shd w:val="clear" w:color="auto" w:fill="FFFFFF"/>
        </w:rPr>
        <w:t>Caudroit</w:t>
      </w:r>
      <w:proofErr w:type="spellEnd"/>
      <w:r w:rsidRPr="00EE2C34">
        <w:rPr>
          <w:rFonts w:ascii="Times New Roman" w:hAnsi="Times New Roman" w:cs="Times New Roman"/>
          <w:color w:val="222222"/>
          <w:shd w:val="clear" w:color="auto" w:fill="FFFFFF"/>
        </w:rPr>
        <w:t xml:space="preserve">, J., </w:t>
      </w:r>
      <w:proofErr w:type="spellStart"/>
      <w:r w:rsidRPr="00EE2C34">
        <w:rPr>
          <w:rFonts w:ascii="Times New Roman" w:hAnsi="Times New Roman" w:cs="Times New Roman"/>
          <w:color w:val="222222"/>
          <w:shd w:val="clear" w:color="auto" w:fill="FFFFFF"/>
        </w:rPr>
        <w:t>Chevance</w:t>
      </w:r>
      <w:proofErr w:type="spellEnd"/>
      <w:r w:rsidRPr="00EE2C34">
        <w:rPr>
          <w:rFonts w:ascii="Times New Roman" w:hAnsi="Times New Roman" w:cs="Times New Roman"/>
          <w:color w:val="222222"/>
          <w:shd w:val="clear" w:color="auto" w:fill="FFFFFF"/>
        </w:rPr>
        <w:t xml:space="preserve">, G., </w:t>
      </w:r>
      <w:proofErr w:type="spellStart"/>
      <w:r w:rsidRPr="00EE2C34">
        <w:rPr>
          <w:rFonts w:ascii="Times New Roman" w:hAnsi="Times New Roman" w:cs="Times New Roman"/>
          <w:color w:val="222222"/>
          <w:shd w:val="clear" w:color="auto" w:fill="FFFFFF"/>
        </w:rPr>
        <w:t>Carayol</w:t>
      </w:r>
      <w:proofErr w:type="spellEnd"/>
      <w:r w:rsidRPr="00EE2C34">
        <w:rPr>
          <w:rFonts w:ascii="Times New Roman" w:hAnsi="Times New Roman" w:cs="Times New Roman"/>
          <w:color w:val="222222"/>
          <w:shd w:val="clear" w:color="auto" w:fill="FFFFFF"/>
        </w:rPr>
        <w:t xml:space="preserve">, M., </w:t>
      </w:r>
      <w:proofErr w:type="spellStart"/>
      <w:r w:rsidRPr="00EE2C34">
        <w:rPr>
          <w:rFonts w:ascii="Times New Roman" w:hAnsi="Times New Roman" w:cs="Times New Roman"/>
          <w:color w:val="222222"/>
          <w:shd w:val="clear" w:color="auto" w:fill="FFFFFF"/>
        </w:rPr>
        <w:t>Gourlan</w:t>
      </w:r>
      <w:proofErr w:type="spellEnd"/>
      <w:r w:rsidRPr="00EE2C34">
        <w:rPr>
          <w:rFonts w:ascii="Times New Roman" w:hAnsi="Times New Roman" w:cs="Times New Roman"/>
          <w:color w:val="222222"/>
          <w:shd w:val="clear" w:color="auto" w:fill="FFFFFF"/>
        </w:rPr>
        <w:t xml:space="preserve">, M., ... &amp; </w:t>
      </w:r>
      <w:proofErr w:type="spellStart"/>
      <w:r w:rsidRPr="00EE2C34">
        <w:rPr>
          <w:rFonts w:ascii="Times New Roman" w:hAnsi="Times New Roman" w:cs="Times New Roman"/>
          <w:color w:val="222222"/>
          <w:shd w:val="clear" w:color="auto" w:fill="FFFFFF"/>
        </w:rPr>
        <w:t>Moullec</w:t>
      </w:r>
      <w:proofErr w:type="spellEnd"/>
      <w:r w:rsidRPr="00EE2C34">
        <w:rPr>
          <w:rFonts w:ascii="Times New Roman" w:hAnsi="Times New Roman" w:cs="Times New Roman"/>
          <w:color w:val="222222"/>
          <w:shd w:val="clear" w:color="auto" w:fill="FFFFFF"/>
        </w:rPr>
        <w:t xml:space="preserve">, </w:t>
      </w:r>
    </w:p>
    <w:p w14:paraId="5BCF7132" w14:textId="77777777" w:rsidR="00F7299C" w:rsidRPr="00EE2C34" w:rsidRDefault="00F7299C" w:rsidP="00EE2C34">
      <w:pPr>
        <w:spacing w:after="0" w:line="240" w:lineRule="auto"/>
        <w:ind w:left="720"/>
        <w:contextualSpacing/>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G. (2018). Cognitive behavior therapy combined with exercise for adults with chronic diseases: Systematic review and meta-analysis. </w:t>
      </w:r>
      <w:r w:rsidRPr="00EE2C34">
        <w:rPr>
          <w:rFonts w:ascii="Times New Roman" w:hAnsi="Times New Roman" w:cs="Times New Roman"/>
          <w:i/>
          <w:iCs/>
          <w:color w:val="222222"/>
          <w:shd w:val="clear" w:color="auto" w:fill="FFFFFF"/>
        </w:rPr>
        <w:t>Health Psychology</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37</w:t>
      </w:r>
      <w:r w:rsidRPr="00EE2C34">
        <w:rPr>
          <w:rFonts w:ascii="Times New Roman" w:hAnsi="Times New Roman" w:cs="Times New Roman"/>
          <w:color w:val="222222"/>
          <w:shd w:val="clear" w:color="auto" w:fill="FFFFFF"/>
        </w:rPr>
        <w:t>(5), 1-14.</w:t>
      </w:r>
    </w:p>
    <w:p w14:paraId="4036805A" w14:textId="77777777" w:rsidR="00F7299C" w:rsidRPr="00EE2C34" w:rsidRDefault="00F7299C" w:rsidP="00EE2C34">
      <w:pPr>
        <w:spacing w:after="0" w:line="240" w:lineRule="auto"/>
        <w:contextualSpacing/>
        <w:rPr>
          <w:rFonts w:ascii="Times New Roman" w:hAnsi="Times New Roman" w:cs="Times New Roman"/>
          <w:color w:val="222222"/>
          <w:shd w:val="clear" w:color="auto" w:fill="FFFFFF"/>
        </w:rPr>
      </w:pPr>
    </w:p>
    <w:p w14:paraId="05E6D9D6" w14:textId="77777777" w:rsidR="00F7299C" w:rsidRPr="00EE2C34" w:rsidRDefault="00F7299C" w:rsidP="00EE2C34">
      <w:pPr>
        <w:spacing w:after="0" w:line="240" w:lineRule="auto"/>
        <w:contextualSpacing/>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Hall, G. C. N., &amp; Ibaraki, A. Y. (2015). 25 Multicultural Issues in Cognitive-Behavioral Therapy: </w:t>
      </w:r>
    </w:p>
    <w:p w14:paraId="043F91C1" w14:textId="77777777" w:rsidR="00F7299C" w:rsidRPr="00EE2C34" w:rsidRDefault="00F7299C" w:rsidP="00EE2C34">
      <w:pPr>
        <w:spacing w:after="0" w:line="240" w:lineRule="auto"/>
        <w:ind w:left="720"/>
        <w:contextualSpacing/>
        <w:rPr>
          <w:rFonts w:ascii="Times New Roman" w:hAnsi="Times New Roman" w:cs="Times New Roman"/>
        </w:rPr>
      </w:pPr>
      <w:r w:rsidRPr="00EE2C34">
        <w:rPr>
          <w:rFonts w:ascii="Times New Roman" w:hAnsi="Times New Roman" w:cs="Times New Roman"/>
          <w:color w:val="222222"/>
          <w:shd w:val="clear" w:color="auto" w:fill="FFFFFF"/>
        </w:rPr>
        <w:t>Cultural Adaptations and Goodness of Fit. </w:t>
      </w:r>
      <w:r w:rsidRPr="00EE2C34">
        <w:rPr>
          <w:rFonts w:ascii="Times New Roman" w:hAnsi="Times New Roman" w:cs="Times New Roman"/>
          <w:i/>
          <w:iCs/>
          <w:color w:val="222222"/>
          <w:shd w:val="clear" w:color="auto" w:fill="FFFFFF"/>
        </w:rPr>
        <w:t>The Oxford Handbook of Cognitive and Behavioral Therapies</w:t>
      </w:r>
      <w:r w:rsidRPr="00EE2C34">
        <w:rPr>
          <w:rFonts w:ascii="Times New Roman" w:hAnsi="Times New Roman" w:cs="Times New Roman"/>
          <w:color w:val="222222"/>
          <w:shd w:val="clear" w:color="auto" w:fill="FFFFFF"/>
        </w:rPr>
        <w:t xml:space="preserve">, 465-478. </w:t>
      </w:r>
    </w:p>
    <w:p w14:paraId="15C756A2" w14:textId="77777777" w:rsidR="00F7299C" w:rsidRPr="00EE2C34" w:rsidRDefault="00F7299C" w:rsidP="00EE2C34">
      <w:pPr>
        <w:pStyle w:val="ListParagraph"/>
        <w:spacing w:after="0" w:line="240" w:lineRule="auto"/>
        <w:ind w:hanging="720"/>
        <w:rPr>
          <w:rFonts w:ascii="Times New Roman" w:hAnsi="Times New Roman" w:cs="Times New Roman"/>
        </w:rPr>
      </w:pPr>
    </w:p>
    <w:p w14:paraId="1B533D33" w14:textId="77777777" w:rsidR="00F7299C" w:rsidRPr="00EE2C34" w:rsidRDefault="00F7299C" w:rsidP="00EE2C34">
      <w:pPr>
        <w:pStyle w:val="ListParagraph"/>
        <w:spacing w:after="0" w:line="240" w:lineRule="auto"/>
        <w:ind w:hanging="720"/>
        <w:rPr>
          <w:rFonts w:ascii="Times New Roman" w:hAnsi="Times New Roman" w:cs="Times New Roman"/>
        </w:rPr>
      </w:pPr>
      <w:r w:rsidRPr="00EE2C34">
        <w:rPr>
          <w:rFonts w:ascii="Times New Roman" w:hAnsi="Times New Roman" w:cs="Times New Roman"/>
        </w:rPr>
        <w:t xml:space="preserve">Hatcher, R. L. (2015). Interpersonal competencies: Responsiveness, technique, and training in psychotherapy. </w:t>
      </w:r>
      <w:r w:rsidRPr="00EE2C34">
        <w:rPr>
          <w:rFonts w:ascii="Times New Roman" w:hAnsi="Times New Roman" w:cs="Times New Roman"/>
          <w:i/>
        </w:rPr>
        <w:t>American Psychologist, 70</w:t>
      </w:r>
      <w:r w:rsidRPr="00EE2C34">
        <w:rPr>
          <w:rFonts w:ascii="Times New Roman" w:hAnsi="Times New Roman" w:cs="Times New Roman"/>
        </w:rPr>
        <w:t xml:space="preserve">(8), 747–757. </w:t>
      </w:r>
    </w:p>
    <w:p w14:paraId="635F97C8" w14:textId="77777777" w:rsidR="00F7299C" w:rsidRPr="00EE2C34" w:rsidRDefault="00F7299C" w:rsidP="00EE2C34">
      <w:pPr>
        <w:spacing w:after="0" w:line="240" w:lineRule="auto"/>
        <w:contextualSpacing/>
        <w:rPr>
          <w:rFonts w:ascii="Times New Roman" w:hAnsi="Times New Roman" w:cs="Times New Roman"/>
          <w:shd w:val="clear" w:color="auto" w:fill="FFFFFF"/>
        </w:rPr>
      </w:pPr>
    </w:p>
    <w:p w14:paraId="654EADB8" w14:textId="77777777" w:rsidR="00F7299C" w:rsidRPr="00EE2C34" w:rsidRDefault="00F7299C" w:rsidP="00EE2C34">
      <w:pPr>
        <w:spacing w:after="0" w:line="240" w:lineRule="auto"/>
        <w:ind w:left="720" w:hanging="720"/>
        <w:contextualSpacing/>
        <w:rPr>
          <w:rFonts w:ascii="Times New Roman" w:hAnsi="Times New Roman" w:cs="Times New Roman"/>
          <w:shd w:val="clear" w:color="auto" w:fill="FFFFFF"/>
        </w:rPr>
      </w:pPr>
      <w:r w:rsidRPr="00EE2C34">
        <w:rPr>
          <w:rFonts w:ascii="Times New Roman" w:hAnsi="Times New Roman" w:cs="Times New Roman"/>
          <w:color w:val="222222"/>
          <w:shd w:val="clear" w:color="auto" w:fill="FFFFFF"/>
        </w:rPr>
        <w:t xml:space="preserve">Hofmann, S. G., </w:t>
      </w:r>
      <w:proofErr w:type="spellStart"/>
      <w:r w:rsidRPr="00EE2C34">
        <w:rPr>
          <w:rFonts w:ascii="Times New Roman" w:hAnsi="Times New Roman" w:cs="Times New Roman"/>
          <w:color w:val="222222"/>
          <w:shd w:val="clear" w:color="auto" w:fill="FFFFFF"/>
        </w:rPr>
        <w:t>Asnaani</w:t>
      </w:r>
      <w:proofErr w:type="spellEnd"/>
      <w:r w:rsidRPr="00EE2C34">
        <w:rPr>
          <w:rFonts w:ascii="Times New Roman" w:hAnsi="Times New Roman" w:cs="Times New Roman"/>
          <w:color w:val="222222"/>
          <w:shd w:val="clear" w:color="auto" w:fill="FFFFFF"/>
        </w:rPr>
        <w:t>, A., Vonk, I. J., Sawyer, A. T., &amp; Fang, A. (2012). The efficacy of cognitive behavioral therapy: A review of meta-analyses. </w:t>
      </w:r>
      <w:r w:rsidRPr="00EE2C34">
        <w:rPr>
          <w:rFonts w:ascii="Times New Roman" w:hAnsi="Times New Roman" w:cs="Times New Roman"/>
          <w:i/>
          <w:iCs/>
          <w:color w:val="222222"/>
          <w:shd w:val="clear" w:color="auto" w:fill="FFFFFF"/>
        </w:rPr>
        <w:t>Cognitive Therapy and Research</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36</w:t>
      </w:r>
      <w:r w:rsidRPr="00EE2C34">
        <w:rPr>
          <w:rFonts w:ascii="Times New Roman" w:hAnsi="Times New Roman" w:cs="Times New Roman"/>
          <w:color w:val="222222"/>
          <w:shd w:val="clear" w:color="auto" w:fill="FFFFFF"/>
        </w:rPr>
        <w:t>(5), 427-440.</w:t>
      </w:r>
    </w:p>
    <w:p w14:paraId="166B526C" w14:textId="77777777" w:rsidR="00F7299C" w:rsidRPr="00EE2C34" w:rsidRDefault="00F7299C" w:rsidP="00EE2C34">
      <w:pPr>
        <w:spacing w:after="0" w:line="240" w:lineRule="auto"/>
        <w:ind w:left="720" w:hanging="720"/>
        <w:contextualSpacing/>
        <w:rPr>
          <w:rFonts w:ascii="Times New Roman" w:hAnsi="Times New Roman" w:cs="Times New Roman"/>
          <w:shd w:val="clear" w:color="auto" w:fill="FFFFFF"/>
        </w:rPr>
      </w:pPr>
    </w:p>
    <w:p w14:paraId="2E45C643" w14:textId="77777777" w:rsidR="00F7299C" w:rsidRPr="00EE2C34" w:rsidRDefault="00F7299C" w:rsidP="00EE2C34">
      <w:pPr>
        <w:pStyle w:val="Heading3"/>
        <w:spacing w:before="0" w:line="240" w:lineRule="auto"/>
        <w:rPr>
          <w:rFonts w:ascii="Times New Roman" w:hAnsi="Times New Roman" w:cs="Times New Roman"/>
          <w:b/>
          <w:sz w:val="22"/>
          <w:szCs w:val="22"/>
        </w:rPr>
      </w:pPr>
      <w:r w:rsidRPr="00EE2C34">
        <w:rPr>
          <w:rFonts w:ascii="Times New Roman" w:hAnsi="Times New Roman" w:cs="Times New Roman"/>
          <w:b/>
          <w:sz w:val="22"/>
          <w:szCs w:val="22"/>
        </w:rPr>
        <w:t>Recommended Readings</w:t>
      </w:r>
    </w:p>
    <w:p w14:paraId="45D3C7B0" w14:textId="77777777" w:rsidR="00F7299C" w:rsidRPr="00EE2C34" w:rsidRDefault="00F7299C" w:rsidP="00EE2C34">
      <w:pPr>
        <w:spacing w:after="0" w:line="240" w:lineRule="auto"/>
        <w:rPr>
          <w:rFonts w:ascii="Times New Roman" w:hAnsi="Times New Roman" w:cs="Times New Roman"/>
        </w:rPr>
      </w:pPr>
    </w:p>
    <w:p w14:paraId="68A0927C" w14:textId="77777777" w:rsidR="00F7299C" w:rsidRPr="00EE2C34" w:rsidRDefault="00F7299C" w:rsidP="00EE2C34">
      <w:pPr>
        <w:spacing w:after="0" w:line="240" w:lineRule="auto"/>
        <w:contextualSpacing/>
        <w:rPr>
          <w:rFonts w:ascii="Times New Roman" w:hAnsi="Times New Roman" w:cs="Times New Roman"/>
          <w:shd w:val="clear" w:color="auto" w:fill="FFFFFF"/>
        </w:rPr>
      </w:pPr>
      <w:r w:rsidRPr="00EE2C34">
        <w:rPr>
          <w:rFonts w:ascii="Times New Roman" w:hAnsi="Times New Roman" w:cs="Times New Roman"/>
          <w:shd w:val="clear" w:color="auto" w:fill="FFFFFF"/>
        </w:rPr>
        <w:t xml:space="preserve">Culley, J.A. &amp; Teten, A.L. (2008). A therapist’s guide to brief Cognitive Behavioral Therapy. </w:t>
      </w:r>
    </w:p>
    <w:p w14:paraId="7320A04C" w14:textId="77777777" w:rsidR="00F7299C" w:rsidRPr="00EE2C34" w:rsidRDefault="00F7299C" w:rsidP="00EE2C34">
      <w:pPr>
        <w:spacing w:after="0" w:line="240" w:lineRule="auto"/>
        <w:ind w:left="720"/>
        <w:contextualSpacing/>
        <w:rPr>
          <w:rFonts w:ascii="Times New Roman" w:hAnsi="Times New Roman" w:cs="Times New Roman"/>
          <w:shd w:val="clear" w:color="auto" w:fill="FFFFFF"/>
        </w:rPr>
      </w:pPr>
      <w:r w:rsidRPr="00EE2C34">
        <w:rPr>
          <w:rFonts w:ascii="Times New Roman" w:hAnsi="Times New Roman" w:cs="Times New Roman"/>
          <w:shd w:val="clear" w:color="auto" w:fill="FFFFFF"/>
        </w:rPr>
        <w:t xml:space="preserve">Retrieved from </w:t>
      </w:r>
      <w:hyperlink r:id="rId11" w:history="1">
        <w:r w:rsidRPr="00EE2C34">
          <w:rPr>
            <w:rStyle w:val="Hyperlink"/>
            <w:rFonts w:ascii="Times New Roman" w:hAnsi="Times New Roman" w:cs="Times New Roman"/>
            <w:shd w:val="clear" w:color="auto" w:fill="FFFFFF"/>
          </w:rPr>
          <w:t>http://associationcbt.ru/wp-content/uploads/2015/12/therapists_guide_to_brief_cbtmanual.pdf</w:t>
        </w:r>
      </w:hyperlink>
    </w:p>
    <w:p w14:paraId="45B26A1C" w14:textId="77777777" w:rsidR="00F7299C" w:rsidRPr="00EE2C34" w:rsidRDefault="00F7299C" w:rsidP="00EE2C34">
      <w:pPr>
        <w:spacing w:after="0" w:line="240" w:lineRule="auto"/>
        <w:ind w:firstLine="720"/>
        <w:contextualSpacing/>
        <w:rPr>
          <w:rFonts w:ascii="Times New Roman" w:hAnsi="Times New Roman" w:cs="Times New Roman"/>
          <w:shd w:val="clear" w:color="auto" w:fill="FFFFFF"/>
        </w:rPr>
      </w:pPr>
    </w:p>
    <w:p w14:paraId="0226BAB1" w14:textId="77777777" w:rsidR="00F7299C" w:rsidRPr="00EE2C34" w:rsidRDefault="00F7299C" w:rsidP="00EE2C34">
      <w:pPr>
        <w:spacing w:after="0" w:line="240" w:lineRule="auto"/>
        <w:ind w:left="720" w:hanging="720"/>
        <w:contextualSpacing/>
        <w:rPr>
          <w:rFonts w:ascii="Times New Roman" w:hAnsi="Times New Roman" w:cs="Times New Roman"/>
          <w:shd w:val="clear" w:color="auto" w:fill="FFFFFF"/>
        </w:rPr>
      </w:pPr>
      <w:r w:rsidRPr="00EE2C34">
        <w:rPr>
          <w:rFonts w:ascii="Times New Roman" w:hAnsi="Times New Roman" w:cs="Times New Roman"/>
          <w:shd w:val="clear" w:color="auto" w:fill="FFFFFF"/>
        </w:rPr>
        <w:t>Gitomer, J. (2008, April 28). Beginning the engagement. Retrieved from http://www.youtube.com/watch?v=XqWXUciFbDg&amp;feature=related</w:t>
      </w:r>
    </w:p>
    <w:p w14:paraId="22D4D91E" w14:textId="77777777" w:rsidR="00F7299C" w:rsidRPr="00EE2C34" w:rsidRDefault="00F7299C" w:rsidP="00EE2C34">
      <w:pPr>
        <w:spacing w:after="0" w:line="240" w:lineRule="auto"/>
        <w:ind w:left="720" w:hanging="720"/>
        <w:contextualSpacing/>
        <w:rPr>
          <w:rFonts w:ascii="Times New Roman" w:hAnsi="Times New Roman" w:cs="Times New Roman"/>
          <w:color w:val="000000" w:themeColor="text1"/>
        </w:rPr>
      </w:pPr>
    </w:p>
    <w:p w14:paraId="5A9A0BF2" w14:textId="77777777" w:rsidR="00F7299C" w:rsidRPr="00EE2C34" w:rsidRDefault="00F7299C" w:rsidP="00EE2C34">
      <w:pPr>
        <w:spacing w:after="0" w:line="240" w:lineRule="auto"/>
        <w:ind w:left="720" w:hanging="720"/>
        <w:contextualSpacing/>
        <w:rPr>
          <w:rFonts w:ascii="Times New Roman" w:hAnsi="Times New Roman" w:cs="Times New Roman"/>
          <w:color w:val="000000" w:themeColor="text1"/>
        </w:rPr>
      </w:pPr>
      <w:r w:rsidRPr="00EE2C34">
        <w:rPr>
          <w:rFonts w:ascii="Times New Roman" w:hAnsi="Times New Roman" w:cs="Times New Roman"/>
          <w:color w:val="000000" w:themeColor="text1"/>
        </w:rPr>
        <w:t xml:space="preserve">Norcross, J. C. (2011). </w:t>
      </w:r>
      <w:r w:rsidRPr="00EE2C34">
        <w:rPr>
          <w:rFonts w:ascii="Times New Roman" w:hAnsi="Times New Roman" w:cs="Times New Roman"/>
          <w:i/>
          <w:iCs/>
          <w:color w:val="000000" w:themeColor="text1"/>
        </w:rPr>
        <w:t>Psychotherapy relationships that work: Evidence-based responsiveness</w:t>
      </w:r>
      <w:r w:rsidRPr="00EE2C34">
        <w:rPr>
          <w:rFonts w:ascii="Times New Roman" w:hAnsi="Times New Roman" w:cs="Times New Roman"/>
          <w:color w:val="000000" w:themeColor="text1"/>
        </w:rPr>
        <w:t xml:space="preserve"> (2nd ed.). New York, NY: Oxford University Press.</w:t>
      </w:r>
    </w:p>
    <w:p w14:paraId="62C92EA9" w14:textId="77777777" w:rsidR="00F7299C" w:rsidRPr="00EE2C34" w:rsidRDefault="00F7299C" w:rsidP="00EE2C34">
      <w:pPr>
        <w:spacing w:after="0" w:line="240" w:lineRule="auto"/>
        <w:ind w:left="720" w:hanging="720"/>
        <w:contextualSpacing/>
        <w:rPr>
          <w:rFonts w:ascii="Times New Roman" w:hAnsi="Times New Roman" w:cs="Times New Roman"/>
          <w:shd w:val="clear" w:color="auto" w:fill="FFFFFF"/>
        </w:rPr>
      </w:pPr>
    </w:p>
    <w:p w14:paraId="5B0FEAE0" w14:textId="77777777" w:rsidR="00F7299C" w:rsidRPr="00EE2C34" w:rsidRDefault="00F7299C" w:rsidP="00EE2C34">
      <w:pPr>
        <w:pStyle w:val="Bib"/>
        <w:spacing w:after="0"/>
        <w:ind w:left="0" w:firstLine="0"/>
        <w:rPr>
          <w:rFonts w:ascii="Times New Roman" w:hAnsi="Times New Roman" w:cs="Times New Roman"/>
          <w:color w:val="FF0000"/>
          <w:sz w:val="22"/>
          <w:szCs w:val="22"/>
        </w:rPr>
      </w:pPr>
      <w:r w:rsidRPr="00EE2C34">
        <w:rPr>
          <w:rFonts w:ascii="Times New Roman" w:hAnsi="Times New Roman" w:cs="Times New Roman"/>
          <w:sz w:val="22"/>
          <w:szCs w:val="22"/>
          <w:shd w:val="clear" w:color="auto" w:fill="FFFFFF"/>
        </w:rPr>
        <w:lastRenderedPageBreak/>
        <w:br/>
      </w:r>
    </w:p>
    <w:tbl>
      <w:tblPr>
        <w:tblW w:w="0" w:type="auto"/>
        <w:tblInd w:w="18" w:type="dxa"/>
        <w:tblLook w:val="04A0" w:firstRow="1" w:lastRow="0" w:firstColumn="1" w:lastColumn="0" w:noHBand="0" w:noVBand="1"/>
      </w:tblPr>
      <w:tblGrid>
        <w:gridCol w:w="6797"/>
        <w:gridCol w:w="2545"/>
      </w:tblGrid>
      <w:tr w:rsidR="00F7299C" w:rsidRPr="00EE2C34" w14:paraId="71DF8074" w14:textId="77777777" w:rsidTr="009B5129">
        <w:trPr>
          <w:cantSplit/>
          <w:trHeight w:val="531"/>
          <w:tblHeader/>
        </w:trPr>
        <w:tc>
          <w:tcPr>
            <w:tcW w:w="6930" w:type="dxa"/>
            <w:shd w:val="clear" w:color="auto" w:fill="C00000"/>
          </w:tcPr>
          <w:p w14:paraId="0CB27948" w14:textId="3671E6F5" w:rsidR="00F7299C" w:rsidRPr="00EE2C34" w:rsidRDefault="007134FF" w:rsidP="00350DBC">
            <w:pPr>
              <w:keepNext/>
              <w:spacing w:after="0" w:line="240" w:lineRule="auto"/>
              <w:ind w:left="1238" w:hanging="1238"/>
              <w:rPr>
                <w:rFonts w:ascii="Times New Roman" w:hAnsi="Times New Roman" w:cs="Times New Roman"/>
                <w:b/>
                <w:color w:val="FFFFFF"/>
              </w:rPr>
            </w:pPr>
            <w:r w:rsidRPr="00EE2C34">
              <w:rPr>
                <w:rFonts w:ascii="Times New Roman" w:hAnsi="Times New Roman" w:cs="Times New Roman"/>
                <w:color w:val="FFFFFF"/>
              </w:rPr>
              <w:t xml:space="preserve">Unit </w:t>
            </w:r>
            <w:r w:rsidR="00350DBC">
              <w:rPr>
                <w:rFonts w:ascii="Times New Roman" w:hAnsi="Times New Roman" w:cs="Times New Roman"/>
                <w:color w:val="FFFFFF"/>
              </w:rPr>
              <w:t>3</w:t>
            </w:r>
            <w:r w:rsidR="00F7299C" w:rsidRPr="00EE2C34">
              <w:rPr>
                <w:rFonts w:ascii="Times New Roman" w:hAnsi="Times New Roman" w:cs="Times New Roman"/>
                <w:color w:val="FFFFFF"/>
              </w:rPr>
              <w:t>:</w:t>
            </w:r>
            <w:r w:rsidR="00F7299C" w:rsidRPr="00EE2C34">
              <w:rPr>
                <w:rFonts w:ascii="Times New Roman" w:hAnsi="Times New Roman" w:cs="Times New Roman"/>
                <w:b/>
                <w:color w:val="FFFFFF"/>
              </w:rPr>
              <w:t xml:space="preserve"> </w:t>
            </w:r>
            <w:r w:rsidR="00F7299C" w:rsidRPr="00EE2C34">
              <w:rPr>
                <w:rFonts w:ascii="Times New Roman" w:hAnsi="Times New Roman" w:cs="Times New Roman"/>
              </w:rPr>
              <w:t xml:space="preserve">Chronic Care Model:  Chronic Disease Management and Psychoeducation </w:t>
            </w:r>
          </w:p>
        </w:tc>
        <w:tc>
          <w:tcPr>
            <w:tcW w:w="2610" w:type="dxa"/>
            <w:tcBorders>
              <w:bottom w:val="single" w:sz="4" w:space="0" w:color="auto"/>
            </w:tcBorders>
            <w:shd w:val="clear" w:color="auto" w:fill="C00000"/>
          </w:tcPr>
          <w:p w14:paraId="35E373D5" w14:textId="77777777" w:rsidR="00F7299C" w:rsidRPr="00EE2C34" w:rsidRDefault="00F7299C" w:rsidP="00EE2C34">
            <w:pPr>
              <w:keepNext/>
              <w:spacing w:before="20" w:after="0" w:line="240" w:lineRule="auto"/>
              <w:jc w:val="right"/>
              <w:rPr>
                <w:rFonts w:ascii="Times New Roman" w:hAnsi="Times New Roman" w:cs="Times New Roman"/>
                <w:b/>
                <w:snapToGrid w:val="0"/>
                <w:color w:val="FFFFFF"/>
              </w:rPr>
            </w:pPr>
            <w:r w:rsidRPr="00EE2C34">
              <w:rPr>
                <w:rFonts w:ascii="Times New Roman" w:hAnsi="Times New Roman" w:cs="Times New Roman"/>
                <w:b/>
                <w:snapToGrid w:val="0"/>
                <w:color w:val="FFFFFF"/>
              </w:rPr>
              <w:t>Date</w:t>
            </w:r>
          </w:p>
        </w:tc>
      </w:tr>
      <w:tr w:rsidR="00F7299C" w:rsidRPr="00EE2C34" w14:paraId="5D780C15" w14:textId="77777777" w:rsidTr="009B5129">
        <w:trPr>
          <w:cantSplit/>
        </w:trPr>
        <w:tc>
          <w:tcPr>
            <w:tcW w:w="9540" w:type="dxa"/>
            <w:gridSpan w:val="2"/>
          </w:tcPr>
          <w:p w14:paraId="264FC652" w14:textId="77777777"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b/>
                <w:bCs/>
                <w:color w:val="262626"/>
              </w:rPr>
              <w:t>Topics</w:t>
            </w:r>
          </w:p>
        </w:tc>
      </w:tr>
      <w:tr w:rsidR="00F7299C" w:rsidRPr="00EE2C34" w14:paraId="3B85058A" w14:textId="77777777" w:rsidTr="009B5129">
        <w:trPr>
          <w:cantSplit/>
        </w:trPr>
        <w:tc>
          <w:tcPr>
            <w:tcW w:w="9540" w:type="dxa"/>
            <w:gridSpan w:val="2"/>
          </w:tcPr>
          <w:p w14:paraId="617468BB"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Models of chronic care management</w:t>
            </w:r>
          </w:p>
          <w:p w14:paraId="49E2A560"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 xml:space="preserve">Pain management </w:t>
            </w:r>
          </w:p>
          <w:p w14:paraId="16EF2CBE"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 xml:space="preserve">Economic impact </w:t>
            </w:r>
          </w:p>
          <w:p w14:paraId="709438D5"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 xml:space="preserve">Cultural competence </w:t>
            </w:r>
          </w:p>
          <w:p w14:paraId="01552BFC"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Skill development: In class group activity- design and present a Chronic Disease Self-Management Program</w:t>
            </w:r>
          </w:p>
        </w:tc>
      </w:tr>
    </w:tbl>
    <w:p w14:paraId="5C953939" w14:textId="77777777" w:rsidR="009B5129" w:rsidRDefault="009B5129" w:rsidP="00EE2C34">
      <w:pPr>
        <w:pStyle w:val="BodyText"/>
        <w:spacing w:after="0"/>
        <w:rPr>
          <w:rFonts w:ascii="Times New Roman" w:hAnsi="Times New Roman"/>
          <w:sz w:val="22"/>
          <w:szCs w:val="22"/>
        </w:rPr>
      </w:pPr>
    </w:p>
    <w:p w14:paraId="7932524D" w14:textId="030B1E47" w:rsidR="00F7299C" w:rsidRPr="00EE2C34" w:rsidRDefault="00F7299C" w:rsidP="00EE2C34">
      <w:pPr>
        <w:pStyle w:val="BodyText"/>
        <w:spacing w:after="0"/>
        <w:rPr>
          <w:rFonts w:ascii="Times New Roman" w:hAnsi="Times New Roman"/>
          <w:sz w:val="22"/>
          <w:szCs w:val="22"/>
        </w:rPr>
      </w:pPr>
      <w:r w:rsidRPr="00EE2C34">
        <w:rPr>
          <w:rFonts w:ascii="Times New Roman" w:hAnsi="Times New Roman"/>
          <w:sz w:val="22"/>
          <w:szCs w:val="22"/>
        </w:rPr>
        <w:t xml:space="preserve">This unit relates to course objective 1. </w:t>
      </w:r>
    </w:p>
    <w:p w14:paraId="1A8C511B" w14:textId="77777777" w:rsidR="00F7299C" w:rsidRPr="00EE2C34" w:rsidRDefault="00F7299C" w:rsidP="00EE2C34">
      <w:pPr>
        <w:pStyle w:val="Heading3"/>
        <w:spacing w:before="0" w:line="240" w:lineRule="auto"/>
        <w:rPr>
          <w:rFonts w:ascii="Times New Roman" w:hAnsi="Times New Roman" w:cs="Times New Roman"/>
          <w:b/>
          <w:color w:val="auto"/>
          <w:sz w:val="22"/>
          <w:szCs w:val="22"/>
        </w:rPr>
      </w:pPr>
      <w:r w:rsidRPr="00EE2C34">
        <w:rPr>
          <w:rFonts w:ascii="Times New Roman" w:hAnsi="Times New Roman" w:cs="Times New Roman"/>
          <w:b/>
          <w:color w:val="auto"/>
          <w:sz w:val="22"/>
          <w:szCs w:val="22"/>
        </w:rPr>
        <w:t>Required Readings</w:t>
      </w:r>
    </w:p>
    <w:p w14:paraId="1410397A" w14:textId="77777777" w:rsidR="00F7299C" w:rsidRPr="00EE2C34" w:rsidRDefault="00F7299C" w:rsidP="00EE2C34">
      <w:pPr>
        <w:spacing w:after="0" w:line="240" w:lineRule="auto"/>
        <w:rPr>
          <w:rFonts w:ascii="Times New Roman" w:hAnsi="Times New Roman" w:cs="Times New Roman"/>
        </w:rPr>
      </w:pPr>
    </w:p>
    <w:p w14:paraId="4D79A76E" w14:textId="77777777" w:rsidR="00F7299C" w:rsidRPr="00EE2C34" w:rsidRDefault="00F7299C" w:rsidP="00EE2C34">
      <w:pPr>
        <w:spacing w:after="0" w:line="240" w:lineRule="auto"/>
        <w:rPr>
          <w:rFonts w:ascii="Times New Roman" w:hAnsi="Times New Roman" w:cs="Times New Roman"/>
          <w:color w:val="222222"/>
          <w:shd w:val="clear" w:color="auto" w:fill="FFFFFF"/>
        </w:rPr>
      </w:pPr>
      <w:proofErr w:type="spellStart"/>
      <w:r w:rsidRPr="00EE2C34">
        <w:rPr>
          <w:rFonts w:ascii="Times New Roman" w:hAnsi="Times New Roman" w:cs="Times New Roman"/>
          <w:color w:val="222222"/>
          <w:shd w:val="clear" w:color="auto" w:fill="FFFFFF"/>
        </w:rPr>
        <w:t>Allegrante</w:t>
      </w:r>
      <w:proofErr w:type="spellEnd"/>
      <w:r w:rsidRPr="00EE2C34">
        <w:rPr>
          <w:rFonts w:ascii="Times New Roman" w:hAnsi="Times New Roman" w:cs="Times New Roman"/>
          <w:color w:val="222222"/>
          <w:shd w:val="clear" w:color="auto" w:fill="FFFFFF"/>
        </w:rPr>
        <w:t xml:space="preserve">, J. P., Wells, M. T., &amp; Peterson, J. C. (2019). Interventions to Support Behavioral </w:t>
      </w:r>
    </w:p>
    <w:p w14:paraId="4F1903F2" w14:textId="77777777" w:rsidR="00F7299C" w:rsidRPr="00EE2C34" w:rsidRDefault="00F7299C" w:rsidP="00EE2C34">
      <w:pPr>
        <w:spacing w:after="0" w:line="240" w:lineRule="auto"/>
        <w:ind w:firstLine="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Self-Management of Chronic Diseases. </w:t>
      </w:r>
      <w:r w:rsidRPr="00EE2C34">
        <w:rPr>
          <w:rFonts w:ascii="Times New Roman" w:hAnsi="Times New Roman" w:cs="Times New Roman"/>
          <w:i/>
          <w:iCs/>
          <w:color w:val="222222"/>
          <w:shd w:val="clear" w:color="auto" w:fill="FFFFFF"/>
        </w:rPr>
        <w:t>Annual Review of Public Health</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40</w:t>
      </w:r>
      <w:r w:rsidRPr="00EE2C34">
        <w:rPr>
          <w:rFonts w:ascii="Times New Roman" w:hAnsi="Times New Roman" w:cs="Times New Roman"/>
          <w:color w:val="222222"/>
          <w:shd w:val="clear" w:color="auto" w:fill="FFFFFF"/>
        </w:rPr>
        <w:t>, 127-146.</w:t>
      </w:r>
    </w:p>
    <w:p w14:paraId="0DB944B7" w14:textId="77777777" w:rsidR="00F7299C" w:rsidRPr="00EE2C34" w:rsidRDefault="00F7299C" w:rsidP="00EE2C34">
      <w:pPr>
        <w:spacing w:after="0" w:line="240" w:lineRule="auto"/>
        <w:rPr>
          <w:rFonts w:ascii="Times New Roman" w:hAnsi="Times New Roman" w:cs="Times New Roman"/>
          <w:color w:val="222222"/>
          <w:shd w:val="clear" w:color="auto" w:fill="FFFFFF"/>
        </w:rPr>
      </w:pPr>
    </w:p>
    <w:p w14:paraId="178DE63E" w14:textId="77777777" w:rsidR="00F7299C" w:rsidRPr="00EE2C34" w:rsidRDefault="00F7299C" w:rsidP="00EE2C34">
      <w:pPr>
        <w:pStyle w:val="Bib"/>
        <w:spacing w:before="0" w:after="0"/>
        <w:rPr>
          <w:rFonts w:ascii="Times New Roman" w:hAnsi="Times New Roman" w:cs="Times New Roman"/>
          <w:color w:val="000000" w:themeColor="text1"/>
          <w:sz w:val="22"/>
          <w:szCs w:val="22"/>
        </w:rPr>
      </w:pPr>
      <w:proofErr w:type="spellStart"/>
      <w:r w:rsidRPr="00EC3CEC">
        <w:rPr>
          <w:rFonts w:ascii="Times New Roman" w:hAnsi="Times New Roman" w:cs="Times New Roman"/>
          <w:color w:val="000000" w:themeColor="text1"/>
          <w:sz w:val="22"/>
          <w:szCs w:val="22"/>
          <w:lang w:val="fr-FR"/>
        </w:rPr>
        <w:t>Dauvrin</w:t>
      </w:r>
      <w:proofErr w:type="spellEnd"/>
      <w:r w:rsidRPr="00EC3CEC">
        <w:rPr>
          <w:rFonts w:ascii="Times New Roman" w:hAnsi="Times New Roman" w:cs="Times New Roman"/>
          <w:color w:val="000000" w:themeColor="text1"/>
          <w:sz w:val="22"/>
          <w:szCs w:val="22"/>
          <w:lang w:val="fr-FR"/>
        </w:rPr>
        <w:t xml:space="preserve">, M., </w:t>
      </w:r>
      <w:proofErr w:type="spellStart"/>
      <w:r w:rsidRPr="00EC3CEC">
        <w:rPr>
          <w:rFonts w:ascii="Times New Roman" w:hAnsi="Times New Roman" w:cs="Times New Roman"/>
          <w:color w:val="000000" w:themeColor="text1"/>
          <w:sz w:val="22"/>
          <w:szCs w:val="22"/>
          <w:lang w:val="fr-FR"/>
        </w:rPr>
        <w:t>Lorant</w:t>
      </w:r>
      <w:proofErr w:type="spellEnd"/>
      <w:r w:rsidRPr="00EC3CEC">
        <w:rPr>
          <w:rFonts w:ascii="Times New Roman" w:hAnsi="Times New Roman" w:cs="Times New Roman"/>
          <w:color w:val="000000" w:themeColor="text1"/>
          <w:sz w:val="22"/>
          <w:szCs w:val="22"/>
          <w:lang w:val="fr-FR"/>
        </w:rPr>
        <w:t>, V., &amp; d'</w:t>
      </w:r>
      <w:proofErr w:type="spellStart"/>
      <w:r w:rsidRPr="00EC3CEC">
        <w:rPr>
          <w:rFonts w:ascii="Times New Roman" w:hAnsi="Times New Roman" w:cs="Times New Roman"/>
          <w:color w:val="000000" w:themeColor="text1"/>
          <w:sz w:val="22"/>
          <w:szCs w:val="22"/>
          <w:lang w:val="fr-FR"/>
        </w:rPr>
        <w:t>Hoore</w:t>
      </w:r>
      <w:proofErr w:type="spellEnd"/>
      <w:r w:rsidRPr="00EC3CEC">
        <w:rPr>
          <w:rFonts w:ascii="Times New Roman" w:hAnsi="Times New Roman" w:cs="Times New Roman"/>
          <w:color w:val="000000" w:themeColor="text1"/>
          <w:sz w:val="22"/>
          <w:szCs w:val="22"/>
          <w:lang w:val="fr-FR"/>
        </w:rPr>
        <w:t xml:space="preserve">, W. (2015). </w:t>
      </w:r>
      <w:r w:rsidRPr="00EE2C34">
        <w:rPr>
          <w:rFonts w:ascii="Times New Roman" w:hAnsi="Times New Roman" w:cs="Times New Roman"/>
          <w:color w:val="000000" w:themeColor="text1"/>
          <w:sz w:val="22"/>
          <w:szCs w:val="22"/>
        </w:rPr>
        <w:t>Is the chronic care model integrated into research examining culturally competent interventions for ethnically diverse adults with type 2 diabetes mellitus? A review.</w:t>
      </w:r>
      <w:r w:rsidRPr="00EE2C34">
        <w:rPr>
          <w:rFonts w:ascii="Times New Roman" w:hAnsi="Times New Roman" w:cs="Times New Roman"/>
          <w:i/>
          <w:iCs/>
          <w:color w:val="000000" w:themeColor="text1"/>
          <w:sz w:val="22"/>
          <w:szCs w:val="22"/>
        </w:rPr>
        <w:t xml:space="preserve"> Evaluation and the Health Professions, 38</w:t>
      </w:r>
      <w:r w:rsidRPr="00EE2C34">
        <w:rPr>
          <w:rFonts w:ascii="Times New Roman" w:hAnsi="Times New Roman" w:cs="Times New Roman"/>
          <w:color w:val="000000" w:themeColor="text1"/>
          <w:sz w:val="22"/>
          <w:szCs w:val="22"/>
        </w:rPr>
        <w:t>(4), 435–463. doi:10.1177/0163278715571004</w:t>
      </w:r>
    </w:p>
    <w:p w14:paraId="39C6901F" w14:textId="77777777" w:rsidR="00F7299C" w:rsidRPr="00EE2C34" w:rsidRDefault="00F7299C" w:rsidP="00EE2C34">
      <w:pPr>
        <w:pStyle w:val="Bib"/>
        <w:spacing w:before="0" w:after="0"/>
        <w:rPr>
          <w:rFonts w:ascii="Times New Roman" w:hAnsi="Times New Roman" w:cs="Times New Roman"/>
          <w:color w:val="000000" w:themeColor="text1"/>
          <w:sz w:val="22"/>
          <w:szCs w:val="22"/>
        </w:rPr>
      </w:pPr>
    </w:p>
    <w:p w14:paraId="1193C690" w14:textId="77777777" w:rsidR="00F7299C" w:rsidRPr="00EE2C34" w:rsidRDefault="00F7299C" w:rsidP="00EE2C34">
      <w:pPr>
        <w:spacing w:after="0" w:line="240" w:lineRule="auto"/>
        <w:rPr>
          <w:rFonts w:ascii="Times New Roman" w:hAnsi="Times New Roman" w:cs="Times New Roman"/>
          <w:color w:val="333333"/>
          <w:shd w:val="clear" w:color="auto" w:fill="FFFFFF"/>
        </w:rPr>
      </w:pPr>
      <w:r w:rsidRPr="00EE2C34">
        <w:rPr>
          <w:rFonts w:ascii="Times New Roman" w:hAnsi="Times New Roman" w:cs="Times New Roman"/>
          <w:color w:val="333333"/>
          <w:shd w:val="clear" w:color="auto" w:fill="FFFFFF"/>
        </w:rPr>
        <w:t>Lorig, K. (1996). Chronic Disease Self-Management. </w:t>
      </w:r>
      <w:r w:rsidRPr="00EE2C34">
        <w:rPr>
          <w:rFonts w:ascii="Times New Roman" w:hAnsi="Times New Roman" w:cs="Times New Roman"/>
          <w:i/>
          <w:iCs/>
          <w:color w:val="333333"/>
        </w:rPr>
        <w:t>American Behavioral Scientist,39</w:t>
      </w:r>
      <w:r w:rsidRPr="00EE2C34">
        <w:rPr>
          <w:rFonts w:ascii="Times New Roman" w:hAnsi="Times New Roman" w:cs="Times New Roman"/>
          <w:color w:val="333333"/>
          <w:shd w:val="clear" w:color="auto" w:fill="FFFFFF"/>
        </w:rPr>
        <w:t>(6), 676-</w:t>
      </w:r>
    </w:p>
    <w:p w14:paraId="6D3538DC" w14:textId="77777777" w:rsidR="00F7299C" w:rsidRPr="00EE2C34" w:rsidRDefault="00F7299C" w:rsidP="00EE2C34">
      <w:pPr>
        <w:spacing w:after="0" w:line="240" w:lineRule="auto"/>
        <w:ind w:firstLine="720"/>
        <w:rPr>
          <w:rFonts w:ascii="Times New Roman" w:hAnsi="Times New Roman" w:cs="Times New Roman"/>
          <w:color w:val="333333"/>
          <w:shd w:val="clear" w:color="auto" w:fill="FFFFFF"/>
        </w:rPr>
      </w:pPr>
      <w:r w:rsidRPr="00EE2C34">
        <w:rPr>
          <w:rFonts w:ascii="Times New Roman" w:hAnsi="Times New Roman" w:cs="Times New Roman"/>
          <w:color w:val="333333"/>
          <w:shd w:val="clear" w:color="auto" w:fill="FFFFFF"/>
        </w:rPr>
        <w:t>683. [classic]</w:t>
      </w:r>
    </w:p>
    <w:p w14:paraId="2DD332C1" w14:textId="77777777" w:rsidR="00F7299C" w:rsidRPr="00EE2C34" w:rsidRDefault="00F7299C" w:rsidP="00EE2C34">
      <w:pPr>
        <w:spacing w:after="0" w:line="240" w:lineRule="auto"/>
        <w:rPr>
          <w:rFonts w:ascii="Times New Roman" w:hAnsi="Times New Roman" w:cs="Times New Roman"/>
          <w:color w:val="333333"/>
          <w:shd w:val="clear" w:color="auto" w:fill="FFFFFF"/>
        </w:rPr>
      </w:pPr>
    </w:p>
    <w:p w14:paraId="1A4EE012" w14:textId="77777777" w:rsidR="00F7299C" w:rsidRPr="00EE2C34" w:rsidRDefault="00F7299C" w:rsidP="00EE2C34">
      <w:pPr>
        <w:spacing w:after="0" w:line="240" w:lineRule="auto"/>
        <w:rPr>
          <w:rFonts w:ascii="Times New Roman" w:hAnsi="Times New Roman" w:cs="Times New Roman"/>
        </w:rPr>
      </w:pPr>
    </w:p>
    <w:p w14:paraId="5EF6D0BA" w14:textId="77777777" w:rsidR="00F7299C" w:rsidRPr="00EE2C34" w:rsidRDefault="00F7299C" w:rsidP="00EE2C34">
      <w:pPr>
        <w:pStyle w:val="Bib"/>
        <w:spacing w:before="0" w:after="0"/>
        <w:ind w:left="0" w:firstLine="0"/>
        <w:rPr>
          <w:rFonts w:ascii="Times New Roman" w:hAnsi="Times New Roman" w:cs="Times New Roman"/>
          <w:b/>
          <w:color w:val="auto"/>
          <w:sz w:val="22"/>
          <w:szCs w:val="22"/>
        </w:rPr>
      </w:pPr>
      <w:r w:rsidRPr="00EE2C34">
        <w:rPr>
          <w:rFonts w:ascii="Times New Roman" w:hAnsi="Times New Roman" w:cs="Times New Roman"/>
          <w:b/>
          <w:color w:val="auto"/>
          <w:sz w:val="22"/>
          <w:szCs w:val="22"/>
        </w:rPr>
        <w:t>Recommended Readings</w:t>
      </w:r>
    </w:p>
    <w:p w14:paraId="3DB266A2" w14:textId="77777777" w:rsidR="00F7299C" w:rsidRPr="00EE2C34" w:rsidRDefault="00F7299C" w:rsidP="00EE2C34">
      <w:pPr>
        <w:pStyle w:val="Bib"/>
        <w:spacing w:before="0" w:after="0"/>
        <w:ind w:left="0" w:firstLine="0"/>
        <w:rPr>
          <w:rFonts w:ascii="Times New Roman" w:hAnsi="Times New Roman" w:cs="Times New Roman"/>
          <w:b/>
          <w:color w:val="auto"/>
          <w:sz w:val="22"/>
          <w:szCs w:val="22"/>
        </w:rPr>
      </w:pPr>
    </w:p>
    <w:p w14:paraId="00182062" w14:textId="77777777" w:rsidR="00F7299C" w:rsidRPr="00EE2C34" w:rsidRDefault="00F7299C" w:rsidP="00EE2C34">
      <w:pPr>
        <w:pStyle w:val="Bib"/>
        <w:spacing w:before="0" w:after="0"/>
        <w:rPr>
          <w:rFonts w:ascii="Times New Roman" w:hAnsi="Times New Roman" w:cs="Times New Roman"/>
          <w:color w:val="000000" w:themeColor="text1"/>
          <w:sz w:val="22"/>
          <w:szCs w:val="22"/>
        </w:rPr>
      </w:pPr>
      <w:r w:rsidRPr="00EE2C34">
        <w:rPr>
          <w:rFonts w:ascii="Times New Roman" w:hAnsi="Times New Roman" w:cs="Times New Roman"/>
          <w:color w:val="000000" w:themeColor="text1"/>
          <w:sz w:val="22"/>
          <w:szCs w:val="22"/>
        </w:rPr>
        <w:t>Ahn, S., Smith, M. L., Altpeter, M., Post, L., &amp; Ory, M. G. (2015). Healthcare cost savings estimator tool for chronic disease self-management program: A new tool for program administrators and decision makers.</w:t>
      </w:r>
      <w:r w:rsidRPr="00EE2C34">
        <w:rPr>
          <w:rFonts w:ascii="Times New Roman" w:hAnsi="Times New Roman" w:cs="Times New Roman"/>
          <w:i/>
          <w:iCs/>
          <w:color w:val="000000" w:themeColor="text1"/>
          <w:sz w:val="22"/>
          <w:szCs w:val="22"/>
        </w:rPr>
        <w:t xml:space="preserve"> Frontiers in Public Health, 3</w:t>
      </w:r>
      <w:r w:rsidRPr="00EE2C34">
        <w:rPr>
          <w:rFonts w:ascii="Times New Roman" w:hAnsi="Times New Roman" w:cs="Times New Roman"/>
          <w:color w:val="000000" w:themeColor="text1"/>
          <w:sz w:val="22"/>
          <w:szCs w:val="22"/>
        </w:rPr>
        <w:t>, 42. doi:10.3389/fpubh.2015.00042</w:t>
      </w:r>
    </w:p>
    <w:p w14:paraId="389F06AD" w14:textId="77777777" w:rsidR="00F7299C" w:rsidRPr="00EE2C34" w:rsidRDefault="00F7299C" w:rsidP="00EE2C34">
      <w:pPr>
        <w:pStyle w:val="Bib"/>
        <w:spacing w:before="0" w:after="0"/>
        <w:rPr>
          <w:rFonts w:ascii="Times New Roman" w:hAnsi="Times New Roman" w:cs="Times New Roman"/>
          <w:color w:val="000000" w:themeColor="text1"/>
          <w:sz w:val="22"/>
          <w:szCs w:val="22"/>
        </w:rPr>
      </w:pPr>
    </w:p>
    <w:p w14:paraId="47CFE1BB" w14:textId="77777777" w:rsidR="00F7299C" w:rsidRPr="00EE2C34" w:rsidRDefault="00F7299C" w:rsidP="00EE2C34">
      <w:pPr>
        <w:pStyle w:val="Bib"/>
        <w:spacing w:before="0" w:after="0"/>
        <w:rPr>
          <w:rFonts w:ascii="Times New Roman" w:hAnsi="Times New Roman" w:cs="Times New Roman"/>
          <w:color w:val="000000" w:themeColor="text1"/>
          <w:sz w:val="22"/>
          <w:szCs w:val="22"/>
        </w:rPr>
      </w:pPr>
      <w:proofErr w:type="spellStart"/>
      <w:r w:rsidRPr="00EE2C34">
        <w:rPr>
          <w:rFonts w:ascii="Times New Roman" w:hAnsi="Times New Roman" w:cs="Times New Roman"/>
          <w:color w:val="000000" w:themeColor="text1"/>
          <w:sz w:val="22"/>
          <w:szCs w:val="22"/>
        </w:rPr>
        <w:t>Bashshur</w:t>
      </w:r>
      <w:proofErr w:type="spellEnd"/>
      <w:r w:rsidRPr="00EE2C34">
        <w:rPr>
          <w:rFonts w:ascii="Times New Roman" w:hAnsi="Times New Roman" w:cs="Times New Roman"/>
          <w:color w:val="000000" w:themeColor="text1"/>
          <w:sz w:val="22"/>
          <w:szCs w:val="22"/>
        </w:rPr>
        <w:t xml:space="preserve">, R. L., Shannon, G. W., Smith, B. R., Alverson, D. C., Antoniotti, N., Barsan, W. G., &amp; </w:t>
      </w:r>
      <w:proofErr w:type="spellStart"/>
      <w:r w:rsidRPr="00EE2C34">
        <w:rPr>
          <w:rFonts w:ascii="Times New Roman" w:hAnsi="Times New Roman" w:cs="Times New Roman"/>
          <w:color w:val="000000" w:themeColor="text1"/>
          <w:sz w:val="22"/>
          <w:szCs w:val="22"/>
        </w:rPr>
        <w:t>Yellowlees</w:t>
      </w:r>
      <w:proofErr w:type="spellEnd"/>
      <w:r w:rsidRPr="00EE2C34">
        <w:rPr>
          <w:rFonts w:ascii="Times New Roman" w:hAnsi="Times New Roman" w:cs="Times New Roman"/>
          <w:color w:val="000000" w:themeColor="text1"/>
          <w:sz w:val="22"/>
          <w:szCs w:val="22"/>
        </w:rPr>
        <w:t>, P. (2014). The empirical foundations of telemedicine interventions for chronic disease management.</w:t>
      </w:r>
      <w:r w:rsidRPr="00EE2C34">
        <w:rPr>
          <w:rFonts w:ascii="Times New Roman" w:hAnsi="Times New Roman" w:cs="Times New Roman"/>
          <w:i/>
          <w:iCs/>
          <w:color w:val="000000" w:themeColor="text1"/>
          <w:sz w:val="22"/>
          <w:szCs w:val="22"/>
        </w:rPr>
        <w:t xml:space="preserve"> Telemedicine and e-Health, 20</w:t>
      </w:r>
      <w:r w:rsidRPr="00EE2C34">
        <w:rPr>
          <w:rFonts w:ascii="Times New Roman" w:hAnsi="Times New Roman" w:cs="Times New Roman"/>
          <w:color w:val="000000" w:themeColor="text1"/>
          <w:sz w:val="22"/>
          <w:szCs w:val="22"/>
        </w:rPr>
        <w:t>(9), 769–800. doi:10.1089/tmj.2014.9981</w:t>
      </w:r>
    </w:p>
    <w:p w14:paraId="0D13A3F8" w14:textId="77777777" w:rsidR="00F7299C" w:rsidRPr="00EE2C34" w:rsidRDefault="00F7299C" w:rsidP="00EE2C34">
      <w:pPr>
        <w:pStyle w:val="Bib"/>
        <w:spacing w:before="0" w:after="0"/>
        <w:rPr>
          <w:rFonts w:ascii="Times New Roman" w:hAnsi="Times New Roman" w:cs="Times New Roman"/>
          <w:color w:val="000000" w:themeColor="text1"/>
          <w:sz w:val="22"/>
          <w:szCs w:val="22"/>
        </w:rPr>
      </w:pPr>
    </w:p>
    <w:p w14:paraId="45861D30" w14:textId="77777777" w:rsidR="00F7299C" w:rsidRPr="00EE2C34" w:rsidRDefault="00F7299C" w:rsidP="00EE2C34">
      <w:pPr>
        <w:pStyle w:val="Bib"/>
        <w:spacing w:before="0" w:after="0"/>
        <w:rPr>
          <w:rFonts w:ascii="Times New Roman" w:hAnsi="Times New Roman" w:cs="Times New Roman"/>
          <w:color w:val="000000" w:themeColor="text1"/>
          <w:sz w:val="22"/>
          <w:szCs w:val="22"/>
        </w:rPr>
      </w:pPr>
      <w:r w:rsidRPr="00EE2C34">
        <w:rPr>
          <w:rFonts w:ascii="Times New Roman" w:hAnsi="Times New Roman" w:cs="Times New Roman"/>
          <w:color w:val="000000" w:themeColor="text1"/>
          <w:sz w:val="22"/>
          <w:szCs w:val="22"/>
        </w:rPr>
        <w:t xml:space="preserve">O'Donohue, W. T., &amp; Maragakis, A. (Eds.). (2015). </w:t>
      </w:r>
      <w:r w:rsidRPr="00EE2C34">
        <w:rPr>
          <w:rFonts w:ascii="Times New Roman" w:hAnsi="Times New Roman" w:cs="Times New Roman"/>
          <w:i/>
          <w:iCs/>
          <w:color w:val="000000" w:themeColor="text1"/>
          <w:sz w:val="22"/>
          <w:szCs w:val="22"/>
        </w:rPr>
        <w:t>Integrated primary and behavioral care: Role in medical homes and chronic disease management</w:t>
      </w:r>
      <w:r w:rsidRPr="00EE2C34">
        <w:rPr>
          <w:rFonts w:ascii="Times New Roman" w:hAnsi="Times New Roman" w:cs="Times New Roman"/>
          <w:color w:val="000000" w:themeColor="text1"/>
          <w:sz w:val="22"/>
          <w:szCs w:val="22"/>
        </w:rPr>
        <w:t>. Cham, Switzerland: Springer International. doi:10.1007/978-3-319-19036-5</w:t>
      </w:r>
    </w:p>
    <w:p w14:paraId="451A87D7" w14:textId="77777777" w:rsidR="00F7299C" w:rsidRPr="00EE2C34" w:rsidRDefault="00F7299C" w:rsidP="00EE2C34">
      <w:pPr>
        <w:spacing w:after="0" w:line="240" w:lineRule="auto"/>
        <w:ind w:left="720" w:hanging="720"/>
        <w:contextualSpacing/>
        <w:rPr>
          <w:rFonts w:ascii="Times New Roman" w:hAnsi="Times New Roman" w:cs="Times New Roman"/>
          <w:shd w:val="clear" w:color="auto" w:fill="FFFFFF"/>
        </w:rPr>
      </w:pPr>
    </w:p>
    <w:p w14:paraId="25DA0EEF" w14:textId="77777777" w:rsidR="00F7299C" w:rsidRPr="00EE2C34" w:rsidRDefault="00F7299C" w:rsidP="00EE2C34">
      <w:pPr>
        <w:spacing w:after="0" w:line="240" w:lineRule="auto"/>
        <w:ind w:left="720" w:hanging="720"/>
        <w:contextualSpacing/>
        <w:rPr>
          <w:rFonts w:ascii="Times New Roman" w:hAnsi="Times New Roman" w:cs="Times New Roman"/>
          <w:shd w:val="clear" w:color="auto" w:fill="FFFFFF"/>
        </w:rPr>
      </w:pPr>
    </w:p>
    <w:p w14:paraId="397BB9C5" w14:textId="121F6406" w:rsidR="0001310C" w:rsidRPr="00EE2C34" w:rsidRDefault="0001310C" w:rsidP="00EE2C34">
      <w:pPr>
        <w:spacing w:after="0" w:line="240" w:lineRule="auto"/>
        <w:rPr>
          <w:rFonts w:ascii="Times New Roman" w:hAnsi="Times New Roman" w:cs="Times New Roman"/>
          <w:shd w:val="clear" w:color="auto" w:fill="FFFFFF"/>
        </w:rPr>
      </w:pPr>
      <w:r w:rsidRPr="00EE2C34">
        <w:rPr>
          <w:rFonts w:ascii="Times New Roman" w:hAnsi="Times New Roman" w:cs="Times New Roman"/>
          <w:shd w:val="clear" w:color="auto" w:fill="FFFFFF"/>
        </w:rPr>
        <w:br w:type="page"/>
      </w:r>
    </w:p>
    <w:tbl>
      <w:tblPr>
        <w:tblW w:w="5000" w:type="pct"/>
        <w:tblLook w:val="06A0" w:firstRow="1" w:lastRow="0" w:firstColumn="1" w:lastColumn="0" w:noHBand="1" w:noVBand="1"/>
      </w:tblPr>
      <w:tblGrid>
        <w:gridCol w:w="8282"/>
        <w:gridCol w:w="1078"/>
      </w:tblGrid>
      <w:tr w:rsidR="0001310C" w:rsidRPr="00EE2C34" w14:paraId="6CE65907" w14:textId="77777777" w:rsidTr="00D30086">
        <w:trPr>
          <w:cantSplit/>
          <w:trHeight w:val="360"/>
          <w:tblHeader/>
        </w:trPr>
        <w:tc>
          <w:tcPr>
            <w:tcW w:w="4424" w:type="pct"/>
            <w:shd w:val="clear" w:color="auto" w:fill="C00000"/>
          </w:tcPr>
          <w:p w14:paraId="2ACED30D" w14:textId="2DCD072F" w:rsidR="0001310C" w:rsidRPr="00EE2C34" w:rsidRDefault="0001310C" w:rsidP="00350DBC">
            <w:pPr>
              <w:spacing w:after="0" w:line="240" w:lineRule="auto"/>
              <w:rPr>
                <w:rFonts w:ascii="Times New Roman" w:hAnsi="Times New Roman" w:cs="Times New Roman"/>
              </w:rPr>
            </w:pPr>
            <w:r w:rsidRPr="00EE2C34">
              <w:rPr>
                <w:rFonts w:ascii="Times New Roman" w:hAnsi="Times New Roman" w:cs="Times New Roman"/>
              </w:rPr>
              <w:lastRenderedPageBreak/>
              <w:t xml:space="preserve">Unit </w:t>
            </w:r>
            <w:r w:rsidR="00350DBC">
              <w:rPr>
                <w:rFonts w:ascii="Times New Roman" w:hAnsi="Times New Roman" w:cs="Times New Roman"/>
              </w:rPr>
              <w:t>4</w:t>
            </w:r>
            <w:r w:rsidRPr="00EE2C34">
              <w:rPr>
                <w:rFonts w:ascii="Times New Roman" w:hAnsi="Times New Roman" w:cs="Times New Roman"/>
              </w:rPr>
              <w:t>: Health Interventions: Medications, Adherence, and Retention</w:t>
            </w:r>
          </w:p>
        </w:tc>
        <w:tc>
          <w:tcPr>
            <w:tcW w:w="576" w:type="pct"/>
            <w:shd w:val="clear" w:color="auto" w:fill="C00000"/>
          </w:tcPr>
          <w:p w14:paraId="5B8356B7" w14:textId="77777777" w:rsidR="0001310C" w:rsidRPr="00EE2C34" w:rsidRDefault="0001310C" w:rsidP="00EE2C34">
            <w:pPr>
              <w:spacing w:after="0" w:line="240" w:lineRule="auto"/>
              <w:rPr>
                <w:rFonts w:ascii="Times New Roman" w:hAnsi="Times New Roman" w:cs="Times New Roman"/>
              </w:rPr>
            </w:pPr>
            <w:r w:rsidRPr="00EE2C34">
              <w:rPr>
                <w:rFonts w:ascii="Times New Roman" w:hAnsi="Times New Roman" w:cs="Times New Roman"/>
              </w:rPr>
              <w:t>Date</w:t>
            </w:r>
          </w:p>
          <w:p w14:paraId="58A27EC6" w14:textId="77777777" w:rsidR="0001310C" w:rsidRPr="00EE2C34" w:rsidRDefault="0001310C" w:rsidP="00EE2C34">
            <w:pPr>
              <w:spacing w:after="0" w:line="240" w:lineRule="auto"/>
              <w:rPr>
                <w:rFonts w:ascii="Times New Roman" w:hAnsi="Times New Roman" w:cs="Times New Roman"/>
              </w:rPr>
            </w:pPr>
          </w:p>
        </w:tc>
      </w:tr>
    </w:tbl>
    <w:p w14:paraId="5BF25F59" w14:textId="77777777" w:rsidR="0001310C" w:rsidRPr="00EE2C34" w:rsidRDefault="0001310C" w:rsidP="00EE2C34">
      <w:pPr>
        <w:spacing w:after="0" w:line="240" w:lineRule="auto"/>
        <w:rPr>
          <w:rFonts w:ascii="Times New Roman" w:hAnsi="Times New Roman" w:cs="Times New Roman"/>
          <w:b/>
        </w:rPr>
      </w:pPr>
      <w:r w:rsidRPr="00EE2C34">
        <w:rPr>
          <w:rFonts w:ascii="Times New Roman" w:hAnsi="Times New Roman" w:cs="Times New Roman"/>
          <w:b/>
        </w:rPr>
        <w:t>Topics</w:t>
      </w:r>
    </w:p>
    <w:p w14:paraId="7C40B245" w14:textId="77777777" w:rsidR="0001310C" w:rsidRPr="009B5129" w:rsidRDefault="0001310C" w:rsidP="009B5129">
      <w:pPr>
        <w:spacing w:before="40" w:after="0" w:line="240" w:lineRule="auto"/>
        <w:rPr>
          <w:rFonts w:ascii="Times New Roman" w:hAnsi="Times New Roman" w:cs="Times New Roman"/>
        </w:rPr>
      </w:pPr>
      <w:r w:rsidRPr="009B5129">
        <w:rPr>
          <w:rFonts w:ascii="Times New Roman" w:hAnsi="Times New Roman" w:cs="Times New Roman"/>
        </w:rPr>
        <w:t>Barriers to adherence</w:t>
      </w:r>
    </w:p>
    <w:p w14:paraId="5903F235" w14:textId="77777777" w:rsidR="0001310C" w:rsidRPr="009B5129" w:rsidRDefault="0001310C" w:rsidP="009B5129">
      <w:pPr>
        <w:spacing w:before="40" w:after="0" w:line="240" w:lineRule="auto"/>
        <w:rPr>
          <w:rFonts w:ascii="Times New Roman" w:hAnsi="Times New Roman" w:cs="Times New Roman"/>
        </w:rPr>
      </w:pPr>
      <w:r w:rsidRPr="009B5129">
        <w:rPr>
          <w:rFonts w:ascii="Times New Roman" w:hAnsi="Times New Roman" w:cs="Times New Roman"/>
        </w:rPr>
        <w:t xml:space="preserve">Impact of non-adherence </w:t>
      </w:r>
    </w:p>
    <w:p w14:paraId="076FBFE3" w14:textId="77777777" w:rsidR="0001310C" w:rsidRPr="009B5129" w:rsidRDefault="0001310C" w:rsidP="009B5129">
      <w:pPr>
        <w:spacing w:before="40" w:after="0" w:line="240" w:lineRule="auto"/>
        <w:rPr>
          <w:rFonts w:ascii="Times New Roman" w:hAnsi="Times New Roman" w:cs="Times New Roman"/>
        </w:rPr>
      </w:pPr>
      <w:r w:rsidRPr="009B5129">
        <w:rPr>
          <w:rFonts w:ascii="Times New Roman" w:hAnsi="Times New Roman" w:cs="Times New Roman"/>
        </w:rPr>
        <w:t>Introduction to common psychiatric medication</w:t>
      </w:r>
    </w:p>
    <w:p w14:paraId="652118C4" w14:textId="77777777" w:rsidR="0001310C" w:rsidRPr="009B5129" w:rsidRDefault="0001310C" w:rsidP="009B5129">
      <w:pPr>
        <w:spacing w:before="40" w:after="0" w:line="240" w:lineRule="auto"/>
        <w:rPr>
          <w:rFonts w:ascii="Times New Roman" w:hAnsi="Times New Roman" w:cs="Times New Roman"/>
        </w:rPr>
      </w:pPr>
      <w:r w:rsidRPr="009B5129">
        <w:rPr>
          <w:rFonts w:ascii="Times New Roman" w:hAnsi="Times New Roman" w:cs="Times New Roman"/>
        </w:rPr>
        <w:t>Psychotherapeutic approaches: Crisis intervention, Problem-Solving Therapy, Chronic Disease Self-Management, Medical Case Management, Solution Focused Therapy, Motivational Interviewing</w:t>
      </w:r>
    </w:p>
    <w:p w14:paraId="41C004F9" w14:textId="77777777" w:rsidR="0001310C" w:rsidRPr="009B5129" w:rsidRDefault="0001310C" w:rsidP="009B5129">
      <w:pPr>
        <w:spacing w:before="40" w:after="0" w:line="240" w:lineRule="auto"/>
        <w:rPr>
          <w:rFonts w:ascii="Times New Roman" w:hAnsi="Times New Roman" w:cs="Times New Roman"/>
        </w:rPr>
      </w:pPr>
      <w:r w:rsidRPr="009B5129">
        <w:rPr>
          <w:rFonts w:ascii="Times New Roman" w:hAnsi="Times New Roman" w:cs="Times New Roman"/>
        </w:rPr>
        <w:t>Skill development: Family Medical Therapy and Case Management</w:t>
      </w:r>
    </w:p>
    <w:p w14:paraId="4258A26E" w14:textId="77777777" w:rsidR="009B5129" w:rsidRDefault="009B5129" w:rsidP="00EE2C34">
      <w:pPr>
        <w:spacing w:after="0" w:line="240" w:lineRule="auto"/>
        <w:rPr>
          <w:rFonts w:ascii="Times New Roman" w:hAnsi="Times New Roman" w:cs="Times New Roman"/>
        </w:rPr>
      </w:pPr>
    </w:p>
    <w:p w14:paraId="7E8BA244" w14:textId="5FD325A9" w:rsidR="0001310C" w:rsidRPr="00EE2C34" w:rsidRDefault="0001310C" w:rsidP="00EE2C34">
      <w:pPr>
        <w:spacing w:after="0" w:line="240" w:lineRule="auto"/>
        <w:rPr>
          <w:rFonts w:ascii="Times New Roman" w:hAnsi="Times New Roman" w:cs="Times New Roman"/>
        </w:rPr>
      </w:pPr>
      <w:r w:rsidRPr="00EE2C34">
        <w:rPr>
          <w:rFonts w:ascii="Times New Roman" w:hAnsi="Times New Roman" w:cs="Times New Roman"/>
        </w:rPr>
        <w:t xml:space="preserve">This unit relates to course objective 1. </w:t>
      </w:r>
    </w:p>
    <w:p w14:paraId="4DDCF46D" w14:textId="77777777" w:rsidR="0001310C" w:rsidRPr="00EE2C34" w:rsidRDefault="0001310C" w:rsidP="00EE2C34">
      <w:pPr>
        <w:spacing w:after="0" w:line="240" w:lineRule="auto"/>
        <w:rPr>
          <w:rFonts w:ascii="Times New Roman" w:hAnsi="Times New Roman" w:cs="Times New Roman"/>
        </w:rPr>
      </w:pPr>
    </w:p>
    <w:p w14:paraId="3099DED4" w14:textId="77777777" w:rsidR="0001310C" w:rsidRPr="00EE2C34" w:rsidRDefault="0001310C" w:rsidP="00EE2C34">
      <w:pPr>
        <w:spacing w:after="0" w:line="240" w:lineRule="auto"/>
        <w:rPr>
          <w:rFonts w:ascii="Times New Roman" w:hAnsi="Times New Roman" w:cs="Times New Roman"/>
          <w:b/>
        </w:rPr>
      </w:pPr>
      <w:r w:rsidRPr="00EE2C34">
        <w:rPr>
          <w:rFonts w:ascii="Times New Roman" w:hAnsi="Times New Roman" w:cs="Times New Roman"/>
          <w:b/>
        </w:rPr>
        <w:t>Required Readings</w:t>
      </w:r>
    </w:p>
    <w:p w14:paraId="1A062DB4" w14:textId="77777777" w:rsidR="0001310C" w:rsidRPr="00EE2C34" w:rsidRDefault="0001310C" w:rsidP="00EE2C34">
      <w:pPr>
        <w:spacing w:after="0" w:line="240" w:lineRule="auto"/>
        <w:rPr>
          <w:rFonts w:ascii="Times New Roman" w:hAnsi="Times New Roman" w:cs="Times New Roman"/>
        </w:rPr>
      </w:pPr>
    </w:p>
    <w:p w14:paraId="7A141F30" w14:textId="77777777" w:rsidR="0001310C" w:rsidRPr="00EE2C34" w:rsidRDefault="0001310C" w:rsidP="00EE2C34">
      <w:pPr>
        <w:spacing w:after="0" w:line="240" w:lineRule="auto"/>
        <w:rPr>
          <w:rFonts w:ascii="Times New Roman" w:hAnsi="Times New Roman" w:cs="Times New Roman"/>
        </w:rPr>
      </w:pPr>
      <w:proofErr w:type="spellStart"/>
      <w:r w:rsidRPr="00EE2C34">
        <w:rPr>
          <w:rFonts w:ascii="Times New Roman" w:hAnsi="Times New Roman" w:cs="Times New Roman"/>
        </w:rPr>
        <w:t>Cederbaum</w:t>
      </w:r>
      <w:proofErr w:type="spellEnd"/>
      <w:r w:rsidRPr="00EE2C34">
        <w:rPr>
          <w:rFonts w:ascii="Times New Roman" w:hAnsi="Times New Roman" w:cs="Times New Roman"/>
        </w:rPr>
        <w:t xml:space="preserve">, J. A., Schott, E. M., &amp; Craddock, J. (2018). </w:t>
      </w:r>
      <w:r w:rsidRPr="00EE2C34">
        <w:rPr>
          <w:rFonts w:ascii="Times New Roman" w:hAnsi="Times New Roman" w:cs="Times New Roman"/>
          <w:i/>
        </w:rPr>
        <w:t>Health and HIV/AIDS</w:t>
      </w:r>
      <w:r w:rsidRPr="00EE2C34">
        <w:rPr>
          <w:rFonts w:ascii="Times New Roman" w:hAnsi="Times New Roman" w:cs="Times New Roman"/>
        </w:rPr>
        <w:t xml:space="preserve">. In J.C. Heyman </w:t>
      </w:r>
    </w:p>
    <w:p w14:paraId="70FD7B9B" w14:textId="77777777" w:rsidR="0001310C" w:rsidRPr="00EE2C34" w:rsidRDefault="0001310C" w:rsidP="00EE2C34">
      <w:pPr>
        <w:spacing w:after="0" w:line="240" w:lineRule="auto"/>
        <w:ind w:left="720"/>
        <w:rPr>
          <w:rFonts w:ascii="Times New Roman" w:hAnsi="Times New Roman" w:cs="Times New Roman"/>
        </w:rPr>
      </w:pPr>
      <w:r w:rsidRPr="00EE2C34">
        <w:rPr>
          <w:rFonts w:ascii="Times New Roman" w:hAnsi="Times New Roman" w:cs="Times New Roman"/>
        </w:rPr>
        <w:t xml:space="preserve">&amp; E.P. Congress, (Eds.) Health and Social Work: Practice, Policy, and Research (pp. 251-267). </w:t>
      </w:r>
    </w:p>
    <w:p w14:paraId="477BDD39" w14:textId="77777777" w:rsidR="0001310C" w:rsidRPr="00EE2C34" w:rsidRDefault="0001310C" w:rsidP="00EE2C34">
      <w:pPr>
        <w:spacing w:after="0" w:line="240" w:lineRule="auto"/>
        <w:rPr>
          <w:rFonts w:ascii="Times New Roman" w:hAnsi="Times New Roman" w:cs="Times New Roman"/>
        </w:rPr>
      </w:pPr>
    </w:p>
    <w:p w14:paraId="75E2AD8B" w14:textId="77777777" w:rsidR="0001310C" w:rsidRPr="00EE2C34" w:rsidRDefault="0001310C" w:rsidP="00EE2C34">
      <w:pPr>
        <w:spacing w:after="0" w:line="240" w:lineRule="auto"/>
        <w:rPr>
          <w:rFonts w:ascii="Times New Roman" w:hAnsi="Times New Roman" w:cs="Times New Roman"/>
        </w:rPr>
      </w:pPr>
      <w:r w:rsidRPr="00EE2C34">
        <w:rPr>
          <w:rFonts w:ascii="Times New Roman" w:hAnsi="Times New Roman" w:cs="Times New Roman"/>
        </w:rPr>
        <w:t xml:space="preserve">Doherty, W. J., McDaniel, S. H., &amp; Hepworth, J. (2014). Contributions of medical family therapy </w:t>
      </w:r>
    </w:p>
    <w:p w14:paraId="1428A589" w14:textId="77777777" w:rsidR="0001310C" w:rsidRPr="00EE2C34" w:rsidRDefault="0001310C" w:rsidP="00EE2C34">
      <w:pPr>
        <w:spacing w:after="0" w:line="240" w:lineRule="auto"/>
        <w:rPr>
          <w:rFonts w:ascii="Times New Roman" w:hAnsi="Times New Roman" w:cs="Times New Roman"/>
        </w:rPr>
      </w:pPr>
      <w:r w:rsidRPr="00EE2C34">
        <w:rPr>
          <w:rFonts w:ascii="Times New Roman" w:hAnsi="Times New Roman" w:cs="Times New Roman"/>
        </w:rPr>
        <w:t xml:space="preserve">            to the changing health care system. </w:t>
      </w:r>
      <w:r w:rsidRPr="00EE2C34">
        <w:rPr>
          <w:rFonts w:ascii="Times New Roman" w:hAnsi="Times New Roman" w:cs="Times New Roman"/>
          <w:i/>
        </w:rPr>
        <w:t>Family Process, 53</w:t>
      </w:r>
      <w:r w:rsidRPr="00EE2C34">
        <w:rPr>
          <w:rFonts w:ascii="Times New Roman" w:hAnsi="Times New Roman" w:cs="Times New Roman"/>
        </w:rPr>
        <w:t xml:space="preserve">(3), 529-543. </w:t>
      </w:r>
    </w:p>
    <w:p w14:paraId="76632BF1" w14:textId="77777777" w:rsidR="0001310C" w:rsidRPr="00EE2C34" w:rsidRDefault="0001310C" w:rsidP="00EE2C34">
      <w:pPr>
        <w:spacing w:after="0" w:line="240" w:lineRule="auto"/>
        <w:rPr>
          <w:rFonts w:ascii="Times New Roman" w:hAnsi="Times New Roman" w:cs="Times New Roman"/>
        </w:rPr>
      </w:pPr>
    </w:p>
    <w:p w14:paraId="5599BF13" w14:textId="77777777" w:rsidR="0001310C" w:rsidRPr="00EE2C34" w:rsidRDefault="0001310C" w:rsidP="00EE2C34">
      <w:pPr>
        <w:spacing w:after="0" w:line="240" w:lineRule="auto"/>
        <w:rPr>
          <w:rFonts w:ascii="Times New Roman" w:hAnsi="Times New Roman" w:cs="Times New Roman"/>
        </w:rPr>
      </w:pPr>
      <w:r w:rsidRPr="00EE2C34">
        <w:rPr>
          <w:rFonts w:ascii="Times New Roman" w:hAnsi="Times New Roman" w:cs="Times New Roman"/>
        </w:rPr>
        <w:t xml:space="preserve">Giardini, A., Martin, M. T., Cahir, C., Lehane, E., Menditto, E., Strano, M., &amp; </w:t>
      </w:r>
      <w:proofErr w:type="spellStart"/>
      <w:r w:rsidRPr="00EE2C34">
        <w:rPr>
          <w:rFonts w:ascii="Times New Roman" w:hAnsi="Times New Roman" w:cs="Times New Roman"/>
        </w:rPr>
        <w:t>Marengoni</w:t>
      </w:r>
      <w:proofErr w:type="spellEnd"/>
      <w:r w:rsidRPr="00EE2C34">
        <w:rPr>
          <w:rFonts w:ascii="Times New Roman" w:hAnsi="Times New Roman" w:cs="Times New Roman"/>
        </w:rPr>
        <w:t xml:space="preserve">, A. </w:t>
      </w:r>
    </w:p>
    <w:p w14:paraId="064425EE" w14:textId="77777777" w:rsidR="0001310C" w:rsidRPr="00EE2C34" w:rsidRDefault="0001310C" w:rsidP="00EE2C34">
      <w:pPr>
        <w:spacing w:after="0" w:line="240" w:lineRule="auto"/>
        <w:ind w:left="720"/>
        <w:rPr>
          <w:rFonts w:ascii="Times New Roman" w:hAnsi="Times New Roman" w:cs="Times New Roman"/>
        </w:rPr>
      </w:pPr>
      <w:r w:rsidRPr="00EE2C34">
        <w:rPr>
          <w:rFonts w:ascii="Times New Roman" w:hAnsi="Times New Roman" w:cs="Times New Roman"/>
        </w:rPr>
        <w:t xml:space="preserve">(2016). Toward appropriate criteria in medication adherence assessment in older persons: Position paper. </w:t>
      </w:r>
      <w:r w:rsidRPr="00EE2C34">
        <w:rPr>
          <w:rFonts w:ascii="Times New Roman" w:hAnsi="Times New Roman" w:cs="Times New Roman"/>
          <w:i/>
        </w:rPr>
        <w:t>Aging Clinical and Experimental Research, 28</w:t>
      </w:r>
      <w:r w:rsidRPr="00EE2C34">
        <w:rPr>
          <w:rFonts w:ascii="Times New Roman" w:hAnsi="Times New Roman" w:cs="Times New Roman"/>
        </w:rPr>
        <w:t>(3), 371–381. doi:10.1007/s40520-015-0435-z</w:t>
      </w:r>
    </w:p>
    <w:p w14:paraId="7F6FCFC2" w14:textId="77777777" w:rsidR="0001310C" w:rsidRPr="00EE2C34" w:rsidRDefault="0001310C" w:rsidP="00EE2C34">
      <w:pPr>
        <w:spacing w:after="0" w:line="240" w:lineRule="auto"/>
        <w:rPr>
          <w:rFonts w:ascii="Times New Roman" w:hAnsi="Times New Roman" w:cs="Times New Roman"/>
        </w:rPr>
      </w:pPr>
    </w:p>
    <w:p w14:paraId="7F823D6F" w14:textId="77777777" w:rsidR="0001310C" w:rsidRPr="00EE2C34" w:rsidRDefault="0001310C" w:rsidP="00EE2C34">
      <w:pPr>
        <w:spacing w:after="0" w:line="240" w:lineRule="auto"/>
        <w:rPr>
          <w:rFonts w:ascii="Times New Roman" w:hAnsi="Times New Roman" w:cs="Times New Roman"/>
          <w:i/>
        </w:rPr>
      </w:pPr>
      <w:r w:rsidRPr="00EE2C34">
        <w:rPr>
          <w:rFonts w:ascii="Times New Roman" w:hAnsi="Times New Roman" w:cs="Times New Roman"/>
        </w:rPr>
        <w:t>Joosten-</w:t>
      </w:r>
      <w:proofErr w:type="spellStart"/>
      <w:r w:rsidRPr="00EE2C34">
        <w:rPr>
          <w:rFonts w:ascii="Times New Roman" w:hAnsi="Times New Roman" w:cs="Times New Roman"/>
        </w:rPr>
        <w:t>Hagye</w:t>
      </w:r>
      <w:proofErr w:type="spellEnd"/>
      <w:r w:rsidRPr="00EE2C34">
        <w:rPr>
          <w:rFonts w:ascii="Times New Roman" w:hAnsi="Times New Roman" w:cs="Times New Roman"/>
        </w:rPr>
        <w:t xml:space="preserve">, D. (2019). Chronic illness and disability. In </w:t>
      </w:r>
      <w:r w:rsidRPr="00EE2C34">
        <w:rPr>
          <w:rFonts w:ascii="Times New Roman" w:hAnsi="Times New Roman" w:cs="Times New Roman"/>
          <w:i/>
        </w:rPr>
        <w:t xml:space="preserve">Social work practice with older </w:t>
      </w:r>
    </w:p>
    <w:p w14:paraId="427BC42F" w14:textId="77777777" w:rsidR="0001310C" w:rsidRPr="00EE2C34" w:rsidRDefault="0001310C" w:rsidP="00EE2C34">
      <w:pPr>
        <w:spacing w:after="0" w:line="240" w:lineRule="auto"/>
        <w:ind w:left="720"/>
        <w:rPr>
          <w:rFonts w:ascii="Times New Roman" w:hAnsi="Times New Roman" w:cs="Times New Roman"/>
        </w:rPr>
      </w:pPr>
      <w:r w:rsidRPr="00EE2C34">
        <w:rPr>
          <w:rFonts w:ascii="Times New Roman" w:hAnsi="Times New Roman" w:cs="Times New Roman"/>
          <w:i/>
        </w:rPr>
        <w:t>adults:  An evidence-based approach</w:t>
      </w:r>
      <w:r w:rsidRPr="00EE2C34">
        <w:rPr>
          <w:rFonts w:ascii="Times New Roman" w:hAnsi="Times New Roman" w:cs="Times New Roman"/>
        </w:rPr>
        <w:t xml:space="preserve"> (pp. 197-225). San Diego, CA: </w:t>
      </w:r>
      <w:proofErr w:type="spellStart"/>
      <w:r w:rsidRPr="00EE2C34">
        <w:rPr>
          <w:rFonts w:ascii="Times New Roman" w:hAnsi="Times New Roman" w:cs="Times New Roman"/>
        </w:rPr>
        <w:t>Cognella</w:t>
      </w:r>
      <w:proofErr w:type="spellEnd"/>
      <w:r w:rsidRPr="00EE2C34">
        <w:rPr>
          <w:rFonts w:ascii="Times New Roman" w:hAnsi="Times New Roman" w:cs="Times New Roman"/>
        </w:rPr>
        <w:t xml:space="preserve"> Academic Publishing.</w:t>
      </w:r>
    </w:p>
    <w:p w14:paraId="21221877" w14:textId="77777777" w:rsidR="0001310C" w:rsidRPr="00EE2C34" w:rsidRDefault="0001310C" w:rsidP="00EE2C34">
      <w:pPr>
        <w:spacing w:after="0" w:line="240" w:lineRule="auto"/>
        <w:rPr>
          <w:rFonts w:ascii="Times New Roman" w:hAnsi="Times New Roman" w:cs="Times New Roman"/>
        </w:rPr>
      </w:pPr>
    </w:p>
    <w:p w14:paraId="34115B75" w14:textId="77777777" w:rsidR="0001310C" w:rsidRPr="00EE2C34" w:rsidRDefault="0001310C" w:rsidP="00EE2C34">
      <w:pPr>
        <w:spacing w:after="0" w:line="240" w:lineRule="auto"/>
        <w:rPr>
          <w:rFonts w:ascii="Times New Roman" w:hAnsi="Times New Roman" w:cs="Times New Roman"/>
        </w:rPr>
      </w:pPr>
      <w:r w:rsidRPr="00EE2C34">
        <w:rPr>
          <w:rFonts w:ascii="Times New Roman" w:hAnsi="Times New Roman" w:cs="Times New Roman"/>
        </w:rPr>
        <w:t xml:space="preserve">Scarbrough, A. W., Moore, M., Shelton, S. R., &amp; Knox, R. J. (2016). Improving primary care </w:t>
      </w:r>
    </w:p>
    <w:p w14:paraId="18EE6342" w14:textId="77777777" w:rsidR="0001310C" w:rsidRPr="00EE2C34" w:rsidRDefault="0001310C" w:rsidP="00EE2C34">
      <w:pPr>
        <w:spacing w:after="0" w:line="240" w:lineRule="auto"/>
        <w:ind w:left="720"/>
        <w:rPr>
          <w:rFonts w:ascii="Times New Roman" w:hAnsi="Times New Roman" w:cs="Times New Roman"/>
        </w:rPr>
      </w:pPr>
      <w:r w:rsidRPr="00EE2C34">
        <w:rPr>
          <w:rFonts w:ascii="Times New Roman" w:hAnsi="Times New Roman" w:cs="Times New Roman"/>
        </w:rPr>
        <w:t xml:space="preserve">retention in medically underserved areas: What’s a clinic to do? </w:t>
      </w:r>
      <w:r w:rsidRPr="00EE2C34">
        <w:rPr>
          <w:rFonts w:ascii="Times New Roman" w:hAnsi="Times New Roman" w:cs="Times New Roman"/>
          <w:i/>
        </w:rPr>
        <w:t>The Health Care Manager</w:t>
      </w:r>
      <w:r w:rsidRPr="00EE2C34">
        <w:rPr>
          <w:rFonts w:ascii="Times New Roman" w:hAnsi="Times New Roman" w:cs="Times New Roman"/>
        </w:rPr>
        <w:t xml:space="preserve">, </w:t>
      </w:r>
      <w:r w:rsidRPr="00EE2C34">
        <w:rPr>
          <w:rFonts w:ascii="Times New Roman" w:hAnsi="Times New Roman" w:cs="Times New Roman"/>
          <w:i/>
        </w:rPr>
        <w:t>35</w:t>
      </w:r>
      <w:r w:rsidRPr="00EE2C34">
        <w:rPr>
          <w:rFonts w:ascii="Times New Roman" w:hAnsi="Times New Roman" w:cs="Times New Roman"/>
        </w:rPr>
        <w:t>(4), 368–372. doi:10.1097/HCM.0000000000000137</w:t>
      </w:r>
    </w:p>
    <w:p w14:paraId="0C62A6F5" w14:textId="77777777" w:rsidR="0001310C" w:rsidRPr="00EE2C34" w:rsidRDefault="0001310C" w:rsidP="00EE2C34">
      <w:pPr>
        <w:spacing w:after="0" w:line="240" w:lineRule="auto"/>
        <w:rPr>
          <w:rFonts w:ascii="Times New Roman" w:hAnsi="Times New Roman" w:cs="Times New Roman"/>
        </w:rPr>
      </w:pPr>
    </w:p>
    <w:p w14:paraId="3FABBF86" w14:textId="77777777" w:rsidR="0001310C" w:rsidRPr="00EE2C34" w:rsidRDefault="0001310C" w:rsidP="00EE2C34">
      <w:pPr>
        <w:spacing w:after="0" w:line="240" w:lineRule="auto"/>
        <w:rPr>
          <w:rFonts w:ascii="Times New Roman" w:hAnsi="Times New Roman" w:cs="Times New Roman"/>
          <w:b/>
        </w:rPr>
      </w:pPr>
      <w:r w:rsidRPr="00EE2C34">
        <w:rPr>
          <w:rFonts w:ascii="Times New Roman" w:hAnsi="Times New Roman" w:cs="Times New Roman"/>
          <w:b/>
        </w:rPr>
        <w:t>Recommended Readings</w:t>
      </w:r>
    </w:p>
    <w:p w14:paraId="237B162C" w14:textId="77777777" w:rsidR="0001310C" w:rsidRPr="00EE2C34" w:rsidRDefault="0001310C" w:rsidP="00EE2C34">
      <w:pPr>
        <w:spacing w:after="0" w:line="240" w:lineRule="auto"/>
        <w:rPr>
          <w:rFonts w:ascii="Times New Roman" w:hAnsi="Times New Roman" w:cs="Times New Roman"/>
        </w:rPr>
      </w:pPr>
      <w:r w:rsidRPr="00EE2C34">
        <w:rPr>
          <w:rFonts w:ascii="Times New Roman" w:hAnsi="Times New Roman" w:cs="Times New Roman"/>
        </w:rPr>
        <w:t xml:space="preserve">Conn, V. S., </w:t>
      </w:r>
      <w:proofErr w:type="spellStart"/>
      <w:r w:rsidRPr="00EE2C34">
        <w:rPr>
          <w:rFonts w:ascii="Times New Roman" w:hAnsi="Times New Roman" w:cs="Times New Roman"/>
        </w:rPr>
        <w:t>Ruppar</w:t>
      </w:r>
      <w:proofErr w:type="spellEnd"/>
      <w:r w:rsidRPr="00EE2C34">
        <w:rPr>
          <w:rFonts w:ascii="Times New Roman" w:hAnsi="Times New Roman" w:cs="Times New Roman"/>
        </w:rPr>
        <w:t xml:space="preserve">, T. M., Enriquez, M., &amp; Cooper, P. (2016). Medication adherence </w:t>
      </w:r>
    </w:p>
    <w:p w14:paraId="440E6110" w14:textId="77777777" w:rsidR="0001310C" w:rsidRPr="00EE2C34" w:rsidRDefault="0001310C" w:rsidP="00EE2C34">
      <w:pPr>
        <w:spacing w:after="0" w:line="240" w:lineRule="auto"/>
        <w:ind w:left="720"/>
        <w:rPr>
          <w:rFonts w:ascii="Times New Roman" w:hAnsi="Times New Roman" w:cs="Times New Roman"/>
        </w:rPr>
      </w:pPr>
      <w:r w:rsidRPr="00EE2C34">
        <w:rPr>
          <w:rFonts w:ascii="Times New Roman" w:hAnsi="Times New Roman" w:cs="Times New Roman"/>
        </w:rPr>
        <w:t xml:space="preserve">interventions that target subjects with adherence problems: Systematic review and meta-analysis. Research in Social and Administrative Pharmacy, 12(2), 218–246. doi:10.1016/ </w:t>
      </w:r>
      <w:proofErr w:type="gramStart"/>
      <w:r w:rsidRPr="00EE2C34">
        <w:rPr>
          <w:rFonts w:ascii="Times New Roman" w:hAnsi="Times New Roman" w:cs="Times New Roman"/>
        </w:rPr>
        <w:t>j.sapharm</w:t>
      </w:r>
      <w:proofErr w:type="gramEnd"/>
      <w:r w:rsidRPr="00EE2C34">
        <w:rPr>
          <w:rFonts w:ascii="Times New Roman" w:hAnsi="Times New Roman" w:cs="Times New Roman"/>
        </w:rPr>
        <w:t>.2015.06.001</w:t>
      </w:r>
    </w:p>
    <w:p w14:paraId="3E0AC4ED" w14:textId="77777777" w:rsidR="00E933D1" w:rsidRPr="00EE2C34" w:rsidRDefault="00E933D1" w:rsidP="00EE2C34">
      <w:pPr>
        <w:spacing w:after="0" w:line="240" w:lineRule="auto"/>
        <w:rPr>
          <w:rFonts w:ascii="Times New Roman" w:hAnsi="Times New Roman" w:cs="Times New Roman"/>
        </w:rPr>
      </w:pPr>
    </w:p>
    <w:p w14:paraId="1EF6A415" w14:textId="7161551A" w:rsidR="0001310C" w:rsidRPr="00EE2C34" w:rsidRDefault="0001310C" w:rsidP="00EE2C34">
      <w:pPr>
        <w:spacing w:after="0" w:line="240" w:lineRule="auto"/>
        <w:rPr>
          <w:rFonts w:ascii="Times New Roman" w:hAnsi="Times New Roman" w:cs="Times New Roman"/>
        </w:rPr>
      </w:pPr>
      <w:r w:rsidRPr="00EE2C34">
        <w:rPr>
          <w:rFonts w:ascii="Times New Roman" w:hAnsi="Times New Roman" w:cs="Times New Roman"/>
        </w:rPr>
        <w:t xml:space="preserve">Jain, K. M., Maulsby, C., Kinsky, S., Charles, V., Holtgrave, D. R., &amp; PC Implementation </w:t>
      </w:r>
    </w:p>
    <w:p w14:paraId="77018AC6" w14:textId="77777777" w:rsidR="0001310C" w:rsidRPr="00EE2C34" w:rsidRDefault="0001310C" w:rsidP="00EE2C34">
      <w:pPr>
        <w:spacing w:after="0" w:line="240" w:lineRule="auto"/>
        <w:ind w:left="720"/>
        <w:rPr>
          <w:rFonts w:ascii="Times New Roman" w:hAnsi="Times New Roman" w:cs="Times New Roman"/>
        </w:rPr>
      </w:pPr>
      <w:r w:rsidRPr="00EE2C34">
        <w:rPr>
          <w:rFonts w:ascii="Times New Roman" w:hAnsi="Times New Roman" w:cs="Times New Roman"/>
        </w:rPr>
        <w:t>Team. (2016). 2015–2020 national HIV/AIDS strategy goals for HIV linkage and retention in care: Recommendations from program implementers. American Journal of Public Health, 106(3), 399. doi:10.2105/AJPH.2015.302995</w:t>
      </w:r>
    </w:p>
    <w:p w14:paraId="44C44669" w14:textId="77777777" w:rsidR="00F7299C" w:rsidRPr="00EE2C34" w:rsidRDefault="00F7299C" w:rsidP="00EE2C34">
      <w:pPr>
        <w:spacing w:after="0" w:line="240" w:lineRule="auto"/>
        <w:rPr>
          <w:rFonts w:ascii="Times New Roman" w:hAnsi="Times New Roman" w:cs="Times New Roman"/>
        </w:rPr>
      </w:pPr>
    </w:p>
    <w:tbl>
      <w:tblPr>
        <w:tblpPr w:leftFromText="180" w:rightFromText="180" w:vertAnchor="text" w:horzAnchor="page" w:tblpX="1429" w:tblpY="23"/>
        <w:tblW w:w="9550" w:type="dxa"/>
        <w:tblLook w:val="04A0" w:firstRow="1" w:lastRow="0" w:firstColumn="1" w:lastColumn="0" w:noHBand="0" w:noVBand="1"/>
      </w:tblPr>
      <w:tblGrid>
        <w:gridCol w:w="6848"/>
        <w:gridCol w:w="2692"/>
        <w:gridCol w:w="10"/>
      </w:tblGrid>
      <w:tr w:rsidR="00F7299C" w:rsidRPr="00EE2C34" w14:paraId="0F361F00" w14:textId="77777777" w:rsidTr="0070353E">
        <w:trPr>
          <w:cantSplit/>
          <w:trHeight w:val="481"/>
          <w:tblHeader/>
        </w:trPr>
        <w:tc>
          <w:tcPr>
            <w:tcW w:w="6848" w:type="dxa"/>
            <w:shd w:val="clear" w:color="auto" w:fill="C00000"/>
          </w:tcPr>
          <w:p w14:paraId="38CDFC44" w14:textId="7394A529" w:rsidR="00F7299C" w:rsidRPr="00EE2C34" w:rsidRDefault="0001310C" w:rsidP="00350DBC">
            <w:pPr>
              <w:keepNext/>
              <w:spacing w:before="20" w:after="0" w:line="240" w:lineRule="auto"/>
              <w:ind w:left="1242" w:hanging="1242"/>
              <w:rPr>
                <w:rFonts w:ascii="Times New Roman" w:hAnsi="Times New Roman" w:cs="Times New Roman"/>
                <w:b/>
                <w:color w:val="FFFFFF"/>
              </w:rPr>
            </w:pPr>
            <w:r w:rsidRPr="00EE2C34">
              <w:rPr>
                <w:rFonts w:ascii="Times New Roman" w:hAnsi="Times New Roman" w:cs="Times New Roman"/>
                <w:snapToGrid w:val="0"/>
                <w:color w:val="FFFFFF"/>
              </w:rPr>
              <w:t>Unit</w:t>
            </w:r>
            <w:r w:rsidR="00350DBC">
              <w:rPr>
                <w:rFonts w:ascii="Times New Roman" w:hAnsi="Times New Roman" w:cs="Times New Roman"/>
                <w:snapToGrid w:val="0"/>
                <w:color w:val="FFFFFF"/>
              </w:rPr>
              <w:t xml:space="preserve"> 5</w:t>
            </w:r>
            <w:r w:rsidR="00F7299C" w:rsidRPr="00EE2C34">
              <w:rPr>
                <w:rFonts w:ascii="Times New Roman" w:hAnsi="Times New Roman" w:cs="Times New Roman"/>
                <w:snapToGrid w:val="0"/>
                <w:color w:val="FFFFFF"/>
              </w:rPr>
              <w:t>:</w:t>
            </w:r>
            <w:r w:rsidR="00F7299C" w:rsidRPr="00EE2C34">
              <w:rPr>
                <w:rFonts w:ascii="Times New Roman" w:hAnsi="Times New Roman" w:cs="Times New Roman"/>
                <w:b/>
                <w:snapToGrid w:val="0"/>
                <w:color w:val="FFFFFF"/>
              </w:rPr>
              <w:t xml:space="preserve"> </w:t>
            </w:r>
            <w:r w:rsidR="00F7299C" w:rsidRPr="00EE2C34">
              <w:rPr>
                <w:rFonts w:ascii="Times New Roman" w:hAnsi="Times New Roman" w:cs="Times New Roman"/>
              </w:rPr>
              <w:t>Advanced Crisis Intervention and Treatment Approaches: Suicide/Homicide</w:t>
            </w:r>
          </w:p>
        </w:tc>
        <w:tc>
          <w:tcPr>
            <w:tcW w:w="2702" w:type="dxa"/>
            <w:gridSpan w:val="2"/>
            <w:shd w:val="clear" w:color="auto" w:fill="C00000"/>
          </w:tcPr>
          <w:p w14:paraId="5153998A" w14:textId="77777777" w:rsidR="00F7299C" w:rsidRPr="00EE2C34" w:rsidRDefault="00F7299C" w:rsidP="00EE2C34">
            <w:pPr>
              <w:keepNext/>
              <w:spacing w:before="20" w:after="0" w:line="240" w:lineRule="auto"/>
              <w:jc w:val="right"/>
              <w:rPr>
                <w:rFonts w:ascii="Times New Roman" w:hAnsi="Times New Roman" w:cs="Times New Roman"/>
                <w:b/>
                <w:snapToGrid w:val="0"/>
                <w:color w:val="FFFFFF"/>
              </w:rPr>
            </w:pPr>
            <w:r w:rsidRPr="00EE2C34">
              <w:rPr>
                <w:rFonts w:ascii="Times New Roman" w:hAnsi="Times New Roman" w:cs="Times New Roman"/>
                <w:b/>
                <w:snapToGrid w:val="0"/>
                <w:color w:val="FFFFFF"/>
              </w:rPr>
              <w:t>Date</w:t>
            </w:r>
          </w:p>
        </w:tc>
      </w:tr>
      <w:tr w:rsidR="00F7299C" w:rsidRPr="00EE2C34" w14:paraId="56E94C6D" w14:textId="77777777" w:rsidTr="009B5129">
        <w:trPr>
          <w:gridAfter w:val="1"/>
          <w:wAfter w:w="10" w:type="dxa"/>
          <w:cantSplit/>
          <w:tblHeader/>
        </w:trPr>
        <w:tc>
          <w:tcPr>
            <w:tcW w:w="9540" w:type="dxa"/>
            <w:gridSpan w:val="2"/>
          </w:tcPr>
          <w:p w14:paraId="2A4FEAA4" w14:textId="77777777" w:rsidR="00F7299C" w:rsidRPr="00EE2C34" w:rsidRDefault="00F7299C" w:rsidP="00EE2C34">
            <w:pPr>
              <w:keepNext/>
              <w:spacing w:before="20" w:after="0" w:line="240" w:lineRule="auto"/>
              <w:rPr>
                <w:rFonts w:ascii="Times New Roman" w:hAnsi="Times New Roman" w:cs="Times New Roman"/>
                <w:b/>
                <w:snapToGrid w:val="0"/>
                <w:color w:val="FFFFFF"/>
              </w:rPr>
            </w:pPr>
            <w:r w:rsidRPr="00EE2C34">
              <w:rPr>
                <w:rFonts w:ascii="Times New Roman" w:hAnsi="Times New Roman" w:cs="Times New Roman"/>
                <w:b/>
                <w:bCs/>
                <w:color w:val="262626"/>
              </w:rPr>
              <w:t>Topics</w:t>
            </w:r>
          </w:p>
        </w:tc>
      </w:tr>
      <w:tr w:rsidR="00F7299C" w:rsidRPr="00EE2C34" w14:paraId="438A84E3" w14:textId="77777777" w:rsidTr="009B5129">
        <w:trPr>
          <w:gridAfter w:val="1"/>
          <w:wAfter w:w="10" w:type="dxa"/>
          <w:cantSplit/>
        </w:trPr>
        <w:tc>
          <w:tcPr>
            <w:tcW w:w="9540" w:type="dxa"/>
            <w:gridSpan w:val="2"/>
          </w:tcPr>
          <w:p w14:paraId="4F25C9F0" w14:textId="77777777" w:rsidR="00F7299C" w:rsidRPr="00EE2C34" w:rsidRDefault="00F7299C" w:rsidP="009B5129">
            <w:pPr>
              <w:pStyle w:val="BodyText"/>
              <w:spacing w:before="0" w:after="0"/>
              <w:rPr>
                <w:rFonts w:ascii="Times New Roman" w:hAnsi="Times New Roman"/>
                <w:b/>
                <w:sz w:val="22"/>
                <w:szCs w:val="22"/>
              </w:rPr>
            </w:pPr>
            <w:r w:rsidRPr="00EE2C34">
              <w:rPr>
                <w:rFonts w:ascii="Times New Roman" w:hAnsi="Times New Roman"/>
                <w:sz w:val="22"/>
                <w:szCs w:val="22"/>
              </w:rPr>
              <w:t>The seven-stage crisis intervention model-review</w:t>
            </w:r>
          </w:p>
          <w:p w14:paraId="77C0DBF1" w14:textId="77777777" w:rsidR="00F7299C" w:rsidRPr="00EE2C34" w:rsidRDefault="00F7299C" w:rsidP="009B5129">
            <w:pPr>
              <w:pStyle w:val="BodyText"/>
              <w:spacing w:before="0" w:after="0"/>
              <w:rPr>
                <w:rFonts w:ascii="Times New Roman" w:hAnsi="Times New Roman"/>
                <w:b/>
                <w:sz w:val="22"/>
                <w:szCs w:val="22"/>
              </w:rPr>
            </w:pPr>
            <w:r w:rsidRPr="00EE2C34">
              <w:rPr>
                <w:rFonts w:ascii="Times New Roman" w:hAnsi="Times New Roman"/>
                <w:sz w:val="22"/>
                <w:szCs w:val="22"/>
              </w:rPr>
              <w:t>Risk and protective factors</w:t>
            </w:r>
          </w:p>
          <w:p w14:paraId="3CC2B200" w14:textId="77777777" w:rsidR="00F7299C" w:rsidRPr="00EE2C34" w:rsidRDefault="00F7299C" w:rsidP="009B5129">
            <w:pPr>
              <w:pStyle w:val="BodyText"/>
              <w:spacing w:before="0" w:after="0"/>
              <w:rPr>
                <w:rFonts w:ascii="Times New Roman" w:hAnsi="Times New Roman"/>
                <w:b/>
                <w:sz w:val="22"/>
                <w:szCs w:val="22"/>
              </w:rPr>
            </w:pPr>
            <w:r w:rsidRPr="00EE2C34">
              <w:rPr>
                <w:rFonts w:ascii="Times New Roman" w:hAnsi="Times New Roman"/>
                <w:bCs/>
                <w:sz w:val="22"/>
                <w:szCs w:val="22"/>
              </w:rPr>
              <w:t>Standards of care for intervention and documentation</w:t>
            </w:r>
          </w:p>
          <w:p w14:paraId="143370CF" w14:textId="77777777" w:rsidR="00F7299C" w:rsidRPr="00EE2C34" w:rsidRDefault="00F7299C" w:rsidP="009B5129">
            <w:pPr>
              <w:pStyle w:val="BodyText"/>
              <w:spacing w:before="0" w:after="0"/>
              <w:rPr>
                <w:rFonts w:ascii="Times New Roman" w:hAnsi="Times New Roman"/>
                <w:b/>
                <w:sz w:val="22"/>
                <w:szCs w:val="22"/>
              </w:rPr>
            </w:pPr>
            <w:r w:rsidRPr="00EE2C34">
              <w:rPr>
                <w:rFonts w:ascii="Times New Roman" w:hAnsi="Times New Roman"/>
                <w:bCs/>
                <w:sz w:val="22"/>
                <w:szCs w:val="22"/>
              </w:rPr>
              <w:lastRenderedPageBreak/>
              <w:t>Pharmacotherapeutic strategies</w:t>
            </w:r>
          </w:p>
          <w:p w14:paraId="147B81A1" w14:textId="77777777" w:rsidR="00F7299C" w:rsidRPr="00EE2C34" w:rsidRDefault="00F7299C" w:rsidP="009B5129">
            <w:pPr>
              <w:pStyle w:val="BodyText"/>
              <w:spacing w:before="0" w:after="0"/>
              <w:rPr>
                <w:rFonts w:ascii="Times New Roman" w:hAnsi="Times New Roman"/>
                <w:b/>
                <w:sz w:val="22"/>
                <w:szCs w:val="22"/>
              </w:rPr>
            </w:pPr>
            <w:r w:rsidRPr="00EE2C34">
              <w:rPr>
                <w:rFonts w:ascii="Times New Roman" w:hAnsi="Times New Roman"/>
                <w:bCs/>
                <w:sz w:val="22"/>
                <w:szCs w:val="22"/>
              </w:rPr>
              <w:t>Psychotherapeutic approaches: Crisis Intervention, Psychological/Mental Health First Aid, Cognitive Behavioral Therapy, Dialectical Behavioral Therapy, Interpersonal Therapy, Solution-Focused Therapy, and Problem-Solving Therapy</w:t>
            </w:r>
          </w:p>
          <w:p w14:paraId="6128BB74" w14:textId="77777777" w:rsidR="00F7299C" w:rsidRPr="00EE2C34" w:rsidRDefault="00F7299C" w:rsidP="009B5129">
            <w:pPr>
              <w:pStyle w:val="BodyText"/>
              <w:spacing w:before="0" w:after="0"/>
              <w:rPr>
                <w:rFonts w:ascii="Times New Roman" w:hAnsi="Times New Roman"/>
                <w:b/>
                <w:sz w:val="22"/>
                <w:szCs w:val="22"/>
              </w:rPr>
            </w:pPr>
            <w:r w:rsidRPr="00EE2C34">
              <w:rPr>
                <w:rFonts w:ascii="Times New Roman" w:hAnsi="Times New Roman"/>
                <w:bCs/>
                <w:sz w:val="22"/>
                <w:szCs w:val="22"/>
              </w:rPr>
              <w:t>Skill development:  Psychological First Aid/Mental Health First Aid</w:t>
            </w:r>
          </w:p>
          <w:p w14:paraId="72AC334B" w14:textId="77777777" w:rsidR="00F7299C" w:rsidRPr="00EE2C34" w:rsidRDefault="00F7299C" w:rsidP="009B5129">
            <w:pPr>
              <w:pStyle w:val="BodyText"/>
              <w:spacing w:before="0" w:after="0"/>
              <w:ind w:left="360"/>
              <w:rPr>
                <w:rFonts w:ascii="Times New Roman" w:hAnsi="Times New Roman"/>
                <w:b/>
                <w:sz w:val="22"/>
                <w:szCs w:val="22"/>
              </w:rPr>
            </w:pPr>
          </w:p>
          <w:p w14:paraId="5338C280" w14:textId="77777777" w:rsidR="00F7299C" w:rsidRPr="00EE2C34" w:rsidRDefault="00F7299C" w:rsidP="00EE2C34">
            <w:pPr>
              <w:pStyle w:val="BodyText"/>
              <w:spacing w:before="0" w:after="0"/>
              <w:rPr>
                <w:rFonts w:ascii="Times New Roman" w:hAnsi="Times New Roman"/>
                <w:b/>
                <w:sz w:val="22"/>
                <w:szCs w:val="22"/>
              </w:rPr>
            </w:pPr>
          </w:p>
        </w:tc>
      </w:tr>
    </w:tbl>
    <w:p w14:paraId="3418D0E2" w14:textId="77777777"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rPr>
        <w:lastRenderedPageBreak/>
        <w:t>This unit relates to course objective 2.</w:t>
      </w:r>
    </w:p>
    <w:p w14:paraId="37122E77" w14:textId="77777777" w:rsidR="00F7299C" w:rsidRPr="00EE2C34" w:rsidRDefault="00F7299C" w:rsidP="00EE2C34">
      <w:pPr>
        <w:spacing w:after="0" w:line="240" w:lineRule="auto"/>
        <w:rPr>
          <w:rFonts w:ascii="Times New Roman" w:hAnsi="Times New Roman" w:cs="Times New Roman"/>
          <w:b/>
        </w:rPr>
      </w:pPr>
    </w:p>
    <w:p w14:paraId="4F8D6631" w14:textId="61E8BA42" w:rsidR="00F7299C"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Required Readings</w:t>
      </w:r>
    </w:p>
    <w:p w14:paraId="383E53A3" w14:textId="77777777" w:rsidR="009B5129" w:rsidRPr="00EE2C34" w:rsidRDefault="009B5129" w:rsidP="00EE2C34">
      <w:pPr>
        <w:spacing w:after="0" w:line="240" w:lineRule="auto"/>
        <w:rPr>
          <w:rFonts w:ascii="Times New Roman" w:hAnsi="Times New Roman" w:cs="Times New Roman"/>
          <w:b/>
        </w:rPr>
      </w:pPr>
    </w:p>
    <w:p w14:paraId="6805665D"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r w:rsidRPr="00EE2C34">
        <w:rPr>
          <w:rFonts w:ascii="Times New Roman" w:hAnsi="Times New Roman" w:cs="Times New Roman"/>
          <w:shd w:val="clear" w:color="auto" w:fill="FFFFFF"/>
        </w:rPr>
        <w:t>Greene, G. J., &amp; Lee, M. (2015). How to work with clients' strengths in crisis intervention: A solution-focused approach.</w:t>
      </w:r>
      <w:r w:rsidRPr="00EE2C34">
        <w:rPr>
          <w:rStyle w:val="apple-converted-space"/>
          <w:rFonts w:ascii="Times New Roman" w:hAnsi="Times New Roman" w:cs="Times New Roman"/>
          <w:shd w:val="clear" w:color="auto" w:fill="FFFFFF"/>
        </w:rPr>
        <w:t xml:space="preserve"> In K.R Yeager &amp; A.R. Roberts (Eds.), </w:t>
      </w:r>
      <w:r w:rsidRPr="00EE2C34">
        <w:rPr>
          <w:rFonts w:ascii="Times New Roman" w:hAnsi="Times New Roman" w:cs="Times New Roman"/>
          <w:i/>
          <w:iCs/>
          <w:shd w:val="clear" w:color="auto" w:fill="FFFFFF"/>
        </w:rPr>
        <w:t xml:space="preserve">Crisis intervention handbook: Assessment, treatment, and research </w:t>
      </w:r>
      <w:r w:rsidRPr="00EE2C34">
        <w:rPr>
          <w:rFonts w:ascii="Times New Roman" w:hAnsi="Times New Roman" w:cs="Times New Roman"/>
          <w:iCs/>
          <w:shd w:val="clear" w:color="auto" w:fill="FFFFFF"/>
        </w:rPr>
        <w:t>(4th ed.,</w:t>
      </w:r>
      <w:r w:rsidRPr="00EE2C34">
        <w:rPr>
          <w:rFonts w:ascii="Times New Roman" w:hAnsi="Times New Roman" w:cs="Times New Roman"/>
          <w:i/>
          <w:iCs/>
          <w:shd w:val="clear" w:color="auto" w:fill="FFFFFF"/>
        </w:rPr>
        <w:t xml:space="preserve"> </w:t>
      </w:r>
      <w:r w:rsidRPr="00EE2C34">
        <w:rPr>
          <w:rFonts w:ascii="Times New Roman" w:hAnsi="Times New Roman" w:cs="Times New Roman"/>
          <w:shd w:val="clear" w:color="auto" w:fill="FFFFFF"/>
        </w:rPr>
        <w:t>pp. 69–98). New York, NY: Oxford University Press.</w:t>
      </w:r>
    </w:p>
    <w:p w14:paraId="3234F7FF"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351AAEEE"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r w:rsidRPr="00EE2C34">
        <w:rPr>
          <w:rFonts w:ascii="Times New Roman" w:hAnsi="Times New Roman" w:cs="Times New Roman"/>
          <w:color w:val="222222"/>
          <w:shd w:val="clear" w:color="auto" w:fill="FFFFFF"/>
        </w:rPr>
        <w:t xml:space="preserve">Menon, V., Subramanian, K., Selvakumar, N., &amp; </w:t>
      </w:r>
      <w:proofErr w:type="spellStart"/>
      <w:r w:rsidRPr="00EE2C34">
        <w:rPr>
          <w:rFonts w:ascii="Times New Roman" w:hAnsi="Times New Roman" w:cs="Times New Roman"/>
          <w:color w:val="222222"/>
          <w:shd w:val="clear" w:color="auto" w:fill="FFFFFF"/>
        </w:rPr>
        <w:t>Kattimani</w:t>
      </w:r>
      <w:proofErr w:type="spellEnd"/>
      <w:r w:rsidRPr="00EE2C34">
        <w:rPr>
          <w:rFonts w:ascii="Times New Roman" w:hAnsi="Times New Roman" w:cs="Times New Roman"/>
          <w:color w:val="222222"/>
          <w:shd w:val="clear" w:color="auto" w:fill="FFFFFF"/>
        </w:rPr>
        <w:t>, S. (2018). Suicide prevention strategies: An overview of current evidence and best practice elements. </w:t>
      </w:r>
      <w:r w:rsidRPr="00EE2C34">
        <w:rPr>
          <w:rFonts w:ascii="Times New Roman" w:hAnsi="Times New Roman" w:cs="Times New Roman"/>
          <w:i/>
          <w:iCs/>
          <w:color w:val="222222"/>
          <w:shd w:val="clear" w:color="auto" w:fill="FFFFFF"/>
        </w:rPr>
        <w:t>International Journal of Advanced Medical and Health Research</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5</w:t>
      </w:r>
      <w:r w:rsidRPr="00EE2C34">
        <w:rPr>
          <w:rFonts w:ascii="Times New Roman" w:hAnsi="Times New Roman" w:cs="Times New Roman"/>
          <w:color w:val="222222"/>
          <w:shd w:val="clear" w:color="auto" w:fill="FFFFFF"/>
        </w:rPr>
        <w:t>(2), 43-49.</w:t>
      </w:r>
    </w:p>
    <w:p w14:paraId="5BB5AA44"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6351C952"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r w:rsidRPr="00EE2C34">
        <w:rPr>
          <w:rFonts w:ascii="Times New Roman" w:hAnsi="Times New Roman" w:cs="Times New Roman"/>
          <w:shd w:val="clear" w:color="auto" w:fill="FFFFFF"/>
        </w:rPr>
        <w:t>Stanley, B., &amp; Brown, G. K. (2012). Safety planning intervention: A brief intervention to mitigate suicide risk.</w:t>
      </w:r>
      <w:r w:rsidRPr="00EE2C34">
        <w:rPr>
          <w:rStyle w:val="apple-converted-space"/>
          <w:rFonts w:ascii="Times New Roman" w:hAnsi="Times New Roman" w:cs="Times New Roman"/>
          <w:i/>
          <w:iCs/>
          <w:shd w:val="clear" w:color="auto" w:fill="FFFFFF"/>
        </w:rPr>
        <w:t> </w:t>
      </w:r>
      <w:r w:rsidRPr="00EE2C34">
        <w:rPr>
          <w:rFonts w:ascii="Times New Roman" w:hAnsi="Times New Roman" w:cs="Times New Roman"/>
          <w:i/>
          <w:iCs/>
          <w:shd w:val="clear" w:color="auto" w:fill="FFFFFF"/>
        </w:rPr>
        <w:t>Cognitive and Behavioral Practice,</w:t>
      </w:r>
      <w:r w:rsidRPr="00EE2C34">
        <w:rPr>
          <w:rStyle w:val="apple-converted-space"/>
          <w:rFonts w:ascii="Times New Roman" w:hAnsi="Times New Roman" w:cs="Times New Roman"/>
          <w:i/>
          <w:iCs/>
          <w:shd w:val="clear" w:color="auto" w:fill="FFFFFF"/>
        </w:rPr>
        <w:t> </w:t>
      </w:r>
      <w:r w:rsidRPr="00EE2C34">
        <w:rPr>
          <w:rFonts w:ascii="Times New Roman" w:hAnsi="Times New Roman" w:cs="Times New Roman"/>
          <w:i/>
          <w:iCs/>
          <w:shd w:val="clear" w:color="auto" w:fill="FFFFFF"/>
        </w:rPr>
        <w:t>19</w:t>
      </w:r>
      <w:r w:rsidRPr="00EE2C34">
        <w:rPr>
          <w:rFonts w:ascii="Times New Roman" w:hAnsi="Times New Roman" w:cs="Times New Roman"/>
          <w:shd w:val="clear" w:color="auto" w:fill="FFFFFF"/>
        </w:rPr>
        <w:t>(2), 256–264.</w:t>
      </w:r>
    </w:p>
    <w:p w14:paraId="53A527BA"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01F1FBB7"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r w:rsidRPr="00EE2C34">
        <w:rPr>
          <w:rFonts w:ascii="Times New Roman" w:hAnsi="Times New Roman" w:cs="Times New Roman"/>
          <w:color w:val="222222"/>
          <w:shd w:val="clear" w:color="auto" w:fill="FFFFFF"/>
        </w:rPr>
        <w:t xml:space="preserve">Stanley, B., Brown, G. K., Brenner, L. A., </w:t>
      </w:r>
      <w:proofErr w:type="spellStart"/>
      <w:r w:rsidRPr="00EE2C34">
        <w:rPr>
          <w:rFonts w:ascii="Times New Roman" w:hAnsi="Times New Roman" w:cs="Times New Roman"/>
          <w:color w:val="222222"/>
          <w:shd w:val="clear" w:color="auto" w:fill="FFFFFF"/>
        </w:rPr>
        <w:t>Galfalvy</w:t>
      </w:r>
      <w:proofErr w:type="spellEnd"/>
      <w:r w:rsidRPr="00EE2C34">
        <w:rPr>
          <w:rFonts w:ascii="Times New Roman" w:hAnsi="Times New Roman" w:cs="Times New Roman"/>
          <w:color w:val="222222"/>
          <w:shd w:val="clear" w:color="auto" w:fill="FFFFFF"/>
        </w:rPr>
        <w:t>, H. C., Currier, G. W., Knox, K. L., ... &amp; Green, K. L. (2018). Comparison of the safety planning intervention with follow-up vs usual care of suicidal patients treated in the emergency department. </w:t>
      </w:r>
      <w:r w:rsidRPr="00EE2C34">
        <w:rPr>
          <w:rFonts w:ascii="Times New Roman" w:hAnsi="Times New Roman" w:cs="Times New Roman"/>
          <w:i/>
          <w:iCs/>
          <w:color w:val="222222"/>
          <w:shd w:val="clear" w:color="auto" w:fill="FFFFFF"/>
        </w:rPr>
        <w:t xml:space="preserve">JAMA Psychiatry, </w:t>
      </w:r>
      <w:r w:rsidRPr="00EE2C34">
        <w:rPr>
          <w:rFonts w:ascii="Times New Roman" w:hAnsi="Times New Roman" w:cs="Times New Roman"/>
          <w:iCs/>
          <w:color w:val="222222"/>
          <w:shd w:val="clear" w:color="auto" w:fill="FFFFFF"/>
        </w:rPr>
        <w:t>894-900</w:t>
      </w:r>
      <w:r w:rsidRPr="00EE2C34">
        <w:rPr>
          <w:rFonts w:ascii="Times New Roman" w:hAnsi="Times New Roman" w:cs="Times New Roman"/>
          <w:color w:val="222222"/>
          <w:shd w:val="clear" w:color="auto" w:fill="FFFFFF"/>
        </w:rPr>
        <w:t>.</w:t>
      </w:r>
    </w:p>
    <w:p w14:paraId="3B525999" w14:textId="77777777" w:rsidR="00F7299C" w:rsidRPr="00EE2C34" w:rsidRDefault="00F7299C" w:rsidP="00EE2C34">
      <w:pPr>
        <w:spacing w:after="0" w:line="240" w:lineRule="auto"/>
        <w:ind w:hanging="720"/>
        <w:rPr>
          <w:rFonts w:ascii="Times New Roman" w:hAnsi="Times New Roman" w:cs="Times New Roman"/>
          <w:b/>
        </w:rPr>
      </w:pPr>
    </w:p>
    <w:p w14:paraId="61440C50" w14:textId="48A8618B" w:rsidR="00F7299C"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Recommended Readings</w:t>
      </w:r>
    </w:p>
    <w:p w14:paraId="7EB2EABB" w14:textId="77777777" w:rsidR="009B5129" w:rsidRPr="00EE2C34" w:rsidRDefault="009B5129" w:rsidP="00EE2C34">
      <w:pPr>
        <w:spacing w:after="0" w:line="240" w:lineRule="auto"/>
        <w:rPr>
          <w:rFonts w:ascii="Times New Roman" w:hAnsi="Times New Roman" w:cs="Times New Roman"/>
          <w:b/>
        </w:rPr>
      </w:pPr>
    </w:p>
    <w:p w14:paraId="0A993FB8" w14:textId="77777777" w:rsidR="00F7299C" w:rsidRPr="00EE2C34" w:rsidRDefault="00F7299C" w:rsidP="00EE2C34">
      <w:pPr>
        <w:spacing w:after="0" w:line="240" w:lineRule="auto"/>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Brymer, M., Layne, C., Jacobs, A., </w:t>
      </w:r>
      <w:proofErr w:type="spellStart"/>
      <w:r w:rsidRPr="00EE2C34">
        <w:rPr>
          <w:rFonts w:ascii="Times New Roman" w:hAnsi="Times New Roman" w:cs="Times New Roman"/>
          <w:color w:val="222222"/>
          <w:shd w:val="clear" w:color="auto" w:fill="FFFFFF"/>
        </w:rPr>
        <w:t>Pynoos</w:t>
      </w:r>
      <w:proofErr w:type="spellEnd"/>
      <w:r w:rsidRPr="00EE2C34">
        <w:rPr>
          <w:rFonts w:ascii="Times New Roman" w:hAnsi="Times New Roman" w:cs="Times New Roman"/>
          <w:color w:val="222222"/>
          <w:shd w:val="clear" w:color="auto" w:fill="FFFFFF"/>
        </w:rPr>
        <w:t xml:space="preserve">, R., Ruzek, J., Steinberg, A., ... &amp; Watson, P. (2006). </w:t>
      </w:r>
    </w:p>
    <w:p w14:paraId="342E237A" w14:textId="77777777" w:rsidR="00F7299C" w:rsidRPr="00EE2C34" w:rsidRDefault="00F7299C" w:rsidP="00EE2C34">
      <w:pPr>
        <w:spacing w:after="0" w:line="240" w:lineRule="auto"/>
        <w:ind w:firstLine="720"/>
        <w:rPr>
          <w:rFonts w:ascii="Times New Roman" w:hAnsi="Times New Roman" w:cs="Times New Roman"/>
        </w:rPr>
      </w:pPr>
      <w:r w:rsidRPr="00EE2C34">
        <w:rPr>
          <w:rFonts w:ascii="Times New Roman" w:hAnsi="Times New Roman" w:cs="Times New Roman"/>
          <w:color w:val="222222"/>
          <w:shd w:val="clear" w:color="auto" w:fill="FFFFFF"/>
        </w:rPr>
        <w:t>Psychological first aid field operations guide. </w:t>
      </w:r>
      <w:r w:rsidRPr="00EE2C34">
        <w:rPr>
          <w:rFonts w:ascii="Times New Roman" w:hAnsi="Times New Roman" w:cs="Times New Roman"/>
          <w:i/>
          <w:iCs/>
          <w:color w:val="222222"/>
          <w:shd w:val="clear" w:color="auto" w:fill="FFFFFF"/>
        </w:rPr>
        <w:t>National Child Traumatic Stress Network</w:t>
      </w:r>
      <w:r w:rsidRPr="00EE2C34">
        <w:rPr>
          <w:rFonts w:ascii="Times New Roman" w:hAnsi="Times New Roman" w:cs="Times New Roman"/>
          <w:color w:val="222222"/>
          <w:shd w:val="clear" w:color="auto" w:fill="FFFFFF"/>
        </w:rPr>
        <w:t>.</w:t>
      </w:r>
    </w:p>
    <w:p w14:paraId="6913CA8C"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374E44C9" w14:textId="77777777" w:rsidR="00F7299C" w:rsidRPr="00EE2C34" w:rsidRDefault="00F7299C" w:rsidP="00EE2C34">
      <w:pPr>
        <w:widowControl w:val="0"/>
        <w:tabs>
          <w:tab w:val="left" w:pos="0"/>
        </w:tabs>
        <w:autoSpaceDE w:val="0"/>
        <w:autoSpaceDN w:val="0"/>
        <w:adjustRightInd w:val="0"/>
        <w:spacing w:after="0" w:line="240" w:lineRule="auto"/>
        <w:ind w:left="720" w:hanging="720"/>
        <w:rPr>
          <w:rFonts w:ascii="Times New Roman" w:hAnsi="Times New Roman" w:cs="Times New Roman"/>
          <w:color w:val="262626"/>
        </w:rPr>
      </w:pPr>
      <w:proofErr w:type="spellStart"/>
      <w:r w:rsidRPr="00EE2C34">
        <w:rPr>
          <w:rFonts w:ascii="Times New Roman" w:hAnsi="Times New Roman" w:cs="Times New Roman"/>
          <w:color w:val="222222"/>
          <w:shd w:val="clear" w:color="auto" w:fill="FFFFFF"/>
        </w:rPr>
        <w:t>Ghahramanlou</w:t>
      </w:r>
      <w:proofErr w:type="spellEnd"/>
      <w:r w:rsidRPr="00EE2C34">
        <w:rPr>
          <w:rFonts w:ascii="Times New Roman" w:hAnsi="Times New Roman" w:cs="Times New Roman"/>
          <w:color w:val="222222"/>
          <w:shd w:val="clear" w:color="auto" w:fill="FFFFFF"/>
        </w:rPr>
        <w:t xml:space="preserve">-Holloway, M., </w:t>
      </w:r>
      <w:proofErr w:type="spellStart"/>
      <w:r w:rsidRPr="00EE2C34">
        <w:rPr>
          <w:rFonts w:ascii="Times New Roman" w:hAnsi="Times New Roman" w:cs="Times New Roman"/>
          <w:color w:val="222222"/>
          <w:shd w:val="clear" w:color="auto" w:fill="FFFFFF"/>
        </w:rPr>
        <w:t>Bhar</w:t>
      </w:r>
      <w:proofErr w:type="spellEnd"/>
      <w:r w:rsidRPr="00EE2C34">
        <w:rPr>
          <w:rFonts w:ascii="Times New Roman" w:hAnsi="Times New Roman" w:cs="Times New Roman"/>
          <w:color w:val="222222"/>
          <w:shd w:val="clear" w:color="auto" w:fill="FFFFFF"/>
        </w:rPr>
        <w:t>, S. S., Brown, G. K., Olsen, C., &amp; Beck, A. T. (2012). Changes in problem-solving appraisal after cognitive therapy for the prevention of suicide. </w:t>
      </w:r>
      <w:r w:rsidRPr="00EE2C34">
        <w:rPr>
          <w:rFonts w:ascii="Times New Roman" w:hAnsi="Times New Roman" w:cs="Times New Roman"/>
          <w:i/>
          <w:iCs/>
          <w:color w:val="222222"/>
          <w:shd w:val="clear" w:color="auto" w:fill="FFFFFF"/>
        </w:rPr>
        <w:t>Psychological Medicine</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42</w:t>
      </w:r>
      <w:r w:rsidRPr="00EE2C34">
        <w:rPr>
          <w:rFonts w:ascii="Times New Roman" w:hAnsi="Times New Roman" w:cs="Times New Roman"/>
          <w:color w:val="222222"/>
          <w:shd w:val="clear" w:color="auto" w:fill="FFFFFF"/>
        </w:rPr>
        <w:t>(6), 1185-1193.</w:t>
      </w:r>
    </w:p>
    <w:p w14:paraId="50B1AA63"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4AE269DC"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r w:rsidRPr="00EE2C34">
        <w:rPr>
          <w:rFonts w:ascii="Times New Roman" w:hAnsi="Times New Roman" w:cs="Times New Roman"/>
          <w:shd w:val="clear" w:color="auto" w:fill="FFFFFF"/>
        </w:rPr>
        <w:t>Linehan, M. M., Comtois, K. A., &amp; Ward-Ciesielski, E. (2012). Assessing and managing risk with suicidal individuals.</w:t>
      </w:r>
      <w:r w:rsidRPr="00EE2C34">
        <w:rPr>
          <w:rStyle w:val="apple-converted-space"/>
          <w:rFonts w:ascii="Times New Roman" w:hAnsi="Times New Roman" w:cs="Times New Roman"/>
          <w:i/>
          <w:iCs/>
          <w:shd w:val="clear" w:color="auto" w:fill="FFFFFF"/>
        </w:rPr>
        <w:t> </w:t>
      </w:r>
      <w:r w:rsidRPr="00EE2C34">
        <w:rPr>
          <w:rFonts w:ascii="Times New Roman" w:hAnsi="Times New Roman" w:cs="Times New Roman"/>
          <w:i/>
          <w:iCs/>
          <w:shd w:val="clear" w:color="auto" w:fill="FFFFFF"/>
        </w:rPr>
        <w:t>Cognitive and Behavioral Practice,</w:t>
      </w:r>
      <w:r w:rsidRPr="00EE2C34">
        <w:rPr>
          <w:rStyle w:val="apple-converted-space"/>
          <w:rFonts w:ascii="Times New Roman" w:hAnsi="Times New Roman" w:cs="Times New Roman"/>
          <w:i/>
          <w:iCs/>
          <w:shd w:val="clear" w:color="auto" w:fill="FFFFFF"/>
        </w:rPr>
        <w:t> </w:t>
      </w:r>
      <w:r w:rsidRPr="00EE2C34">
        <w:rPr>
          <w:rFonts w:ascii="Times New Roman" w:hAnsi="Times New Roman" w:cs="Times New Roman"/>
          <w:i/>
          <w:iCs/>
          <w:shd w:val="clear" w:color="auto" w:fill="FFFFFF"/>
        </w:rPr>
        <w:t>19</w:t>
      </w:r>
      <w:r w:rsidRPr="00EE2C34">
        <w:rPr>
          <w:rFonts w:ascii="Times New Roman" w:hAnsi="Times New Roman" w:cs="Times New Roman"/>
          <w:shd w:val="clear" w:color="auto" w:fill="FFFFFF"/>
        </w:rPr>
        <w:t>(2), 218–232.</w:t>
      </w:r>
    </w:p>
    <w:p w14:paraId="6B040B37"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152F2535"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r w:rsidRPr="00EE2C34">
        <w:rPr>
          <w:rFonts w:ascii="Times New Roman" w:hAnsi="Times New Roman" w:cs="Times New Roman"/>
          <w:shd w:val="clear" w:color="auto" w:fill="FFFFFF"/>
        </w:rPr>
        <w:t>Miller, G. (2012).</w:t>
      </w:r>
      <w:r w:rsidRPr="00EE2C34">
        <w:rPr>
          <w:rStyle w:val="apple-converted-space"/>
          <w:rFonts w:ascii="Times New Roman" w:hAnsi="Times New Roman" w:cs="Times New Roman"/>
          <w:shd w:val="clear" w:color="auto" w:fill="FFFFFF"/>
        </w:rPr>
        <w:t xml:space="preserve"> Working with different cultures. In G. Miller (Ed.), </w:t>
      </w:r>
      <w:r w:rsidRPr="00EE2C34">
        <w:rPr>
          <w:rFonts w:ascii="Times New Roman" w:hAnsi="Times New Roman" w:cs="Times New Roman"/>
          <w:i/>
          <w:iCs/>
          <w:shd w:val="clear" w:color="auto" w:fill="FFFFFF"/>
        </w:rPr>
        <w:t>Fundamentals of crisis counseling</w:t>
      </w:r>
      <w:r w:rsidRPr="00EE2C34">
        <w:rPr>
          <w:rStyle w:val="apple-converted-space"/>
          <w:rFonts w:ascii="Times New Roman" w:hAnsi="Times New Roman" w:cs="Times New Roman"/>
          <w:shd w:val="clear" w:color="auto" w:fill="FFFFFF"/>
        </w:rPr>
        <w:t xml:space="preserve"> (pp. 191–215). Hoboken, NJ: </w:t>
      </w:r>
      <w:r w:rsidRPr="00EE2C34">
        <w:rPr>
          <w:rFonts w:ascii="Times New Roman" w:hAnsi="Times New Roman" w:cs="Times New Roman"/>
          <w:shd w:val="clear" w:color="auto" w:fill="FFFFFF"/>
        </w:rPr>
        <w:t>Wiley.</w:t>
      </w:r>
    </w:p>
    <w:p w14:paraId="4CB32F34" w14:textId="77777777" w:rsidR="00F7299C" w:rsidRPr="00EE2C34" w:rsidRDefault="00F7299C" w:rsidP="00EE2C34">
      <w:pPr>
        <w:spacing w:after="0" w:line="240" w:lineRule="auto"/>
        <w:ind w:left="720" w:hanging="720"/>
        <w:rPr>
          <w:rFonts w:ascii="Times New Roman" w:hAnsi="Times New Roman" w:cs="Times New Roman"/>
          <w:b/>
        </w:rPr>
      </w:pPr>
    </w:p>
    <w:p w14:paraId="1126CCA3"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r w:rsidRPr="00EE2C34">
        <w:rPr>
          <w:rFonts w:ascii="Times New Roman" w:hAnsi="Times New Roman" w:cs="Times New Roman"/>
          <w:shd w:val="clear" w:color="auto" w:fill="FFFFFF"/>
        </w:rPr>
        <w:t xml:space="preserve">Stanley, B., &amp; Brown, G. K. (2008). Safety plan treatment manual to reduce suicide risk: Veteran version. Retrieved from </w:t>
      </w:r>
      <w:hyperlink r:id="rId12" w:history="1">
        <w:r w:rsidRPr="00EE2C34">
          <w:rPr>
            <w:rStyle w:val="Hyperlink"/>
            <w:rFonts w:ascii="Times New Roman" w:hAnsi="Times New Roman" w:cs="Times New Roman"/>
            <w:shd w:val="clear" w:color="auto" w:fill="FFFFFF"/>
          </w:rPr>
          <w:t>http://www.mentalhealth.va.gov/docs/va_safety_planning_manual.pdf</w:t>
        </w:r>
      </w:hyperlink>
      <w:r w:rsidRPr="00EE2C34">
        <w:rPr>
          <w:rFonts w:ascii="Times New Roman" w:hAnsi="Times New Roman" w:cs="Times New Roman"/>
          <w:shd w:val="clear" w:color="auto" w:fill="FFFFFF"/>
        </w:rPr>
        <w:t>.</w:t>
      </w:r>
    </w:p>
    <w:p w14:paraId="18854E87"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4D224531"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r w:rsidRPr="00EC3CEC">
        <w:rPr>
          <w:rFonts w:ascii="Times New Roman" w:hAnsi="Times New Roman" w:cs="Times New Roman"/>
          <w:color w:val="222222"/>
          <w:shd w:val="clear" w:color="auto" w:fill="FFFFFF"/>
          <w:lang w:val="es-ES"/>
        </w:rPr>
        <w:t xml:space="preserve">York, J. A., </w:t>
      </w:r>
      <w:proofErr w:type="spellStart"/>
      <w:r w:rsidRPr="00EC3CEC">
        <w:rPr>
          <w:rFonts w:ascii="Times New Roman" w:hAnsi="Times New Roman" w:cs="Times New Roman"/>
          <w:color w:val="222222"/>
          <w:shd w:val="clear" w:color="auto" w:fill="FFFFFF"/>
          <w:lang w:val="es-ES"/>
        </w:rPr>
        <w:t>Lamis</w:t>
      </w:r>
      <w:proofErr w:type="spellEnd"/>
      <w:r w:rsidRPr="00EC3CEC">
        <w:rPr>
          <w:rFonts w:ascii="Times New Roman" w:hAnsi="Times New Roman" w:cs="Times New Roman"/>
          <w:color w:val="222222"/>
          <w:shd w:val="clear" w:color="auto" w:fill="FFFFFF"/>
          <w:lang w:val="es-ES"/>
        </w:rPr>
        <w:t xml:space="preserve">, D. A., Pope, C. A., &amp; </w:t>
      </w:r>
      <w:proofErr w:type="spellStart"/>
      <w:r w:rsidRPr="00EC3CEC">
        <w:rPr>
          <w:rFonts w:ascii="Times New Roman" w:hAnsi="Times New Roman" w:cs="Times New Roman"/>
          <w:color w:val="222222"/>
          <w:shd w:val="clear" w:color="auto" w:fill="FFFFFF"/>
          <w:lang w:val="es-ES"/>
        </w:rPr>
        <w:t>Egede</w:t>
      </w:r>
      <w:proofErr w:type="spellEnd"/>
      <w:r w:rsidRPr="00EC3CEC">
        <w:rPr>
          <w:rFonts w:ascii="Times New Roman" w:hAnsi="Times New Roman" w:cs="Times New Roman"/>
          <w:color w:val="222222"/>
          <w:shd w:val="clear" w:color="auto" w:fill="FFFFFF"/>
          <w:lang w:val="es-ES"/>
        </w:rPr>
        <w:t xml:space="preserve">, L. E. (2013). </w:t>
      </w:r>
      <w:r w:rsidRPr="00EE2C34">
        <w:rPr>
          <w:rFonts w:ascii="Times New Roman" w:hAnsi="Times New Roman" w:cs="Times New Roman"/>
          <w:color w:val="222222"/>
          <w:shd w:val="clear" w:color="auto" w:fill="FFFFFF"/>
        </w:rPr>
        <w:t>Veteran-specific suicide prevention.</w:t>
      </w:r>
      <w:r w:rsidRPr="00EE2C34">
        <w:rPr>
          <w:rStyle w:val="apple-converted-space"/>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Psychiatric Quarterly</w:t>
      </w:r>
      <w:r w:rsidRPr="00EE2C34">
        <w:rPr>
          <w:rFonts w:ascii="Times New Roman" w:hAnsi="Times New Roman" w:cs="Times New Roman"/>
          <w:color w:val="222222"/>
          <w:shd w:val="clear" w:color="auto" w:fill="FFFFFF"/>
        </w:rPr>
        <w:t>,</w:t>
      </w:r>
      <w:r w:rsidRPr="00EE2C34">
        <w:rPr>
          <w:rStyle w:val="apple-converted-space"/>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84</w:t>
      </w:r>
      <w:r w:rsidRPr="00EE2C34">
        <w:rPr>
          <w:rFonts w:ascii="Times New Roman" w:hAnsi="Times New Roman" w:cs="Times New Roman"/>
          <w:color w:val="222222"/>
          <w:shd w:val="clear" w:color="auto" w:fill="FFFFFF"/>
        </w:rPr>
        <w:t>(2), 219–238.</w:t>
      </w:r>
    </w:p>
    <w:p w14:paraId="36C552D3" w14:textId="77777777" w:rsidR="00F7299C" w:rsidRPr="00EE2C34" w:rsidRDefault="00F7299C" w:rsidP="00EE2C34">
      <w:pPr>
        <w:spacing w:after="0" w:line="240" w:lineRule="auto"/>
        <w:rPr>
          <w:rFonts w:ascii="Times New Roman" w:hAnsi="Times New Roman" w:cs="Times New Roman"/>
        </w:rPr>
      </w:pPr>
    </w:p>
    <w:p w14:paraId="4B074351" w14:textId="77777777" w:rsidR="00F7299C" w:rsidRPr="00EE2C34" w:rsidRDefault="00F7299C" w:rsidP="00EE2C34">
      <w:pPr>
        <w:spacing w:after="0" w:line="240" w:lineRule="auto"/>
        <w:ind w:left="720" w:hanging="720"/>
        <w:rPr>
          <w:rFonts w:ascii="Times New Roman" w:hAnsi="Times New Roman" w:cs="Times New Roman"/>
        </w:rPr>
      </w:pPr>
    </w:p>
    <w:tbl>
      <w:tblPr>
        <w:tblW w:w="0" w:type="auto"/>
        <w:tblInd w:w="18" w:type="dxa"/>
        <w:tblLook w:val="04A0" w:firstRow="1" w:lastRow="0" w:firstColumn="1" w:lastColumn="0" w:noHBand="0" w:noVBand="1"/>
      </w:tblPr>
      <w:tblGrid>
        <w:gridCol w:w="6794"/>
        <w:gridCol w:w="2548"/>
      </w:tblGrid>
      <w:tr w:rsidR="00F7299C" w:rsidRPr="00EE2C34" w14:paraId="53656A4A" w14:textId="77777777" w:rsidTr="00781E53">
        <w:trPr>
          <w:cantSplit/>
          <w:trHeight w:val="531"/>
          <w:tblHeader/>
        </w:trPr>
        <w:tc>
          <w:tcPr>
            <w:tcW w:w="6930" w:type="dxa"/>
            <w:shd w:val="clear" w:color="auto" w:fill="C00000"/>
          </w:tcPr>
          <w:p w14:paraId="70AE4C05" w14:textId="2AD0FE4B" w:rsidR="00F7299C" w:rsidRPr="00EE2C34" w:rsidRDefault="0001310C" w:rsidP="00350DBC">
            <w:pPr>
              <w:keepNext/>
              <w:spacing w:after="0" w:line="240" w:lineRule="auto"/>
              <w:ind w:left="1238" w:hanging="1238"/>
              <w:rPr>
                <w:rFonts w:ascii="Times New Roman" w:hAnsi="Times New Roman" w:cs="Times New Roman"/>
                <w:b/>
                <w:color w:val="FFFFFF"/>
              </w:rPr>
            </w:pPr>
            <w:r w:rsidRPr="00EE2C34">
              <w:rPr>
                <w:rFonts w:ascii="Times New Roman" w:hAnsi="Times New Roman" w:cs="Times New Roman"/>
                <w:color w:val="FFFFFF"/>
              </w:rPr>
              <w:lastRenderedPageBreak/>
              <w:t xml:space="preserve">Unit </w:t>
            </w:r>
            <w:r w:rsidR="00350DBC">
              <w:rPr>
                <w:rFonts w:ascii="Times New Roman" w:hAnsi="Times New Roman" w:cs="Times New Roman"/>
                <w:color w:val="FFFFFF"/>
              </w:rPr>
              <w:t>6</w:t>
            </w:r>
            <w:r w:rsidR="00F7299C" w:rsidRPr="00EE2C34">
              <w:rPr>
                <w:rFonts w:ascii="Times New Roman" w:hAnsi="Times New Roman" w:cs="Times New Roman"/>
                <w:color w:val="FFFFFF" w:themeColor="background1"/>
              </w:rPr>
              <w:t>: Diagnosis and Interventions for Grief, Loss, and Bereavement</w:t>
            </w:r>
          </w:p>
        </w:tc>
        <w:tc>
          <w:tcPr>
            <w:tcW w:w="2610" w:type="dxa"/>
            <w:shd w:val="clear" w:color="auto" w:fill="C00000"/>
          </w:tcPr>
          <w:p w14:paraId="69A75499" w14:textId="77777777" w:rsidR="00F7299C" w:rsidRPr="00EE2C34" w:rsidRDefault="00F7299C" w:rsidP="00EE2C34">
            <w:pPr>
              <w:keepNext/>
              <w:spacing w:before="20" w:after="0" w:line="240" w:lineRule="auto"/>
              <w:jc w:val="right"/>
              <w:rPr>
                <w:rFonts w:ascii="Times New Roman" w:hAnsi="Times New Roman" w:cs="Times New Roman"/>
                <w:b/>
                <w:snapToGrid w:val="0"/>
                <w:color w:val="FFFFFF"/>
              </w:rPr>
            </w:pPr>
            <w:r w:rsidRPr="00EE2C34">
              <w:rPr>
                <w:rFonts w:ascii="Times New Roman" w:hAnsi="Times New Roman" w:cs="Times New Roman"/>
                <w:b/>
                <w:snapToGrid w:val="0"/>
                <w:color w:val="FFFFFF"/>
              </w:rPr>
              <w:t>Date</w:t>
            </w:r>
          </w:p>
        </w:tc>
      </w:tr>
      <w:tr w:rsidR="00F7299C" w:rsidRPr="00EE2C34" w14:paraId="73F1EB9F" w14:textId="77777777" w:rsidTr="00781E53">
        <w:trPr>
          <w:cantSplit/>
        </w:trPr>
        <w:tc>
          <w:tcPr>
            <w:tcW w:w="9540" w:type="dxa"/>
            <w:gridSpan w:val="2"/>
          </w:tcPr>
          <w:p w14:paraId="74AB8A9F" w14:textId="77777777" w:rsidR="00F7299C" w:rsidRPr="00EE2C34" w:rsidRDefault="00F7299C" w:rsidP="00EE2C34">
            <w:pPr>
              <w:keepNext/>
              <w:spacing w:after="0" w:line="240" w:lineRule="auto"/>
              <w:rPr>
                <w:rFonts w:ascii="Times New Roman" w:hAnsi="Times New Roman" w:cs="Times New Roman"/>
                <w:b/>
                <w:bCs/>
                <w:color w:val="FFFFFF" w:themeColor="background1"/>
              </w:rPr>
            </w:pPr>
            <w:r w:rsidRPr="00EE2C34">
              <w:rPr>
                <w:rFonts w:ascii="Times New Roman" w:hAnsi="Times New Roman" w:cs="Times New Roman"/>
                <w:b/>
                <w:bCs/>
                <w:color w:val="262626"/>
              </w:rPr>
              <w:t>Topics</w:t>
            </w:r>
          </w:p>
        </w:tc>
      </w:tr>
      <w:tr w:rsidR="00F7299C" w:rsidRPr="00EE2C34" w14:paraId="4D8D5992" w14:textId="77777777" w:rsidTr="00781E53">
        <w:trPr>
          <w:cantSplit/>
        </w:trPr>
        <w:tc>
          <w:tcPr>
            <w:tcW w:w="9540" w:type="dxa"/>
            <w:gridSpan w:val="2"/>
          </w:tcPr>
          <w:p w14:paraId="22E92854" w14:textId="77777777" w:rsidR="00F7299C" w:rsidRPr="00EE2C34" w:rsidRDefault="00F7299C" w:rsidP="00781E53">
            <w:pPr>
              <w:keepNext/>
              <w:spacing w:before="40" w:after="0" w:line="240" w:lineRule="auto"/>
              <w:rPr>
                <w:rFonts w:ascii="Times New Roman" w:hAnsi="Times New Roman" w:cs="Times New Roman"/>
                <w:b/>
                <w:bCs/>
                <w:color w:val="262626"/>
              </w:rPr>
            </w:pPr>
            <w:r w:rsidRPr="00EE2C34">
              <w:rPr>
                <w:rFonts w:ascii="Times New Roman" w:hAnsi="Times New Roman" w:cs="Times New Roman"/>
                <w:bCs/>
                <w:color w:val="262626"/>
              </w:rPr>
              <w:t>DSM-5 discussion</w:t>
            </w:r>
          </w:p>
          <w:p w14:paraId="65BCD1D7" w14:textId="77777777" w:rsidR="00F7299C" w:rsidRPr="00EE2C34" w:rsidRDefault="00F7299C" w:rsidP="00781E53">
            <w:pPr>
              <w:keepNext/>
              <w:spacing w:before="40" w:after="0" w:line="240" w:lineRule="auto"/>
              <w:ind w:left="720"/>
              <w:rPr>
                <w:rFonts w:ascii="Times New Roman" w:hAnsi="Times New Roman" w:cs="Times New Roman"/>
                <w:bCs/>
                <w:color w:val="262626"/>
              </w:rPr>
            </w:pPr>
            <w:r w:rsidRPr="00EE2C34">
              <w:rPr>
                <w:rFonts w:ascii="Times New Roman" w:hAnsi="Times New Roman" w:cs="Times New Roman"/>
                <w:bCs/>
                <w:color w:val="262626"/>
              </w:rPr>
              <w:t xml:space="preserve">Uncomplicated grief/bereavement </w:t>
            </w:r>
            <w:r w:rsidRPr="00EE2C34">
              <w:rPr>
                <w:rStyle w:val="app-icd9code"/>
                <w:rFonts w:ascii="Times New Roman" w:hAnsi="Times New Roman" w:cs="Times New Roman"/>
                <w:bCs/>
                <w:color w:val="000000"/>
                <w:shd w:val="clear" w:color="auto" w:fill="FFFFFF"/>
              </w:rPr>
              <w:t>V62.82 </w:t>
            </w:r>
            <w:r w:rsidRPr="00EE2C34">
              <w:rPr>
                <w:rStyle w:val="icd10code"/>
                <w:rFonts w:ascii="Times New Roman" w:hAnsi="Times New Roman" w:cs="Times New Roman"/>
                <w:bCs/>
                <w:color w:val="000000"/>
                <w:shd w:val="clear" w:color="auto" w:fill="FFFFFF"/>
              </w:rPr>
              <w:t>(Z63.4) </w:t>
            </w:r>
          </w:p>
          <w:p w14:paraId="17CB0F35" w14:textId="77777777" w:rsidR="00F7299C" w:rsidRPr="00781E53" w:rsidRDefault="00F7299C" w:rsidP="00781E53">
            <w:pPr>
              <w:keepNext/>
              <w:spacing w:before="40" w:after="0" w:line="240" w:lineRule="auto"/>
              <w:ind w:left="720"/>
              <w:rPr>
                <w:rFonts w:ascii="Times New Roman" w:hAnsi="Times New Roman" w:cs="Times New Roman"/>
                <w:b/>
                <w:bCs/>
                <w:color w:val="262626"/>
              </w:rPr>
            </w:pPr>
            <w:r w:rsidRPr="00781E53">
              <w:rPr>
                <w:rFonts w:ascii="Times New Roman" w:hAnsi="Times New Roman" w:cs="Times New Roman"/>
                <w:bCs/>
                <w:color w:val="262626"/>
              </w:rPr>
              <w:t>Complicated grief</w:t>
            </w:r>
          </w:p>
          <w:p w14:paraId="64131F85" w14:textId="77777777" w:rsidR="00F7299C" w:rsidRPr="00EE2C34" w:rsidRDefault="00F7299C" w:rsidP="00781E53">
            <w:pPr>
              <w:pStyle w:val="Level2"/>
              <w:numPr>
                <w:ilvl w:val="0"/>
                <w:numId w:val="0"/>
              </w:numPr>
              <w:spacing w:after="0"/>
              <w:rPr>
                <w:rFonts w:ascii="Times New Roman" w:hAnsi="Times New Roman" w:cs="Times New Roman"/>
                <w:b/>
                <w:sz w:val="22"/>
                <w:szCs w:val="22"/>
              </w:rPr>
            </w:pPr>
            <w:r w:rsidRPr="00EE2C34">
              <w:rPr>
                <w:rFonts w:ascii="Times New Roman" w:hAnsi="Times New Roman" w:cs="Times New Roman"/>
                <w:sz w:val="22"/>
                <w:szCs w:val="22"/>
              </w:rPr>
              <w:t>Models of grief and loss intervention</w:t>
            </w:r>
          </w:p>
          <w:p w14:paraId="4CAD2528" w14:textId="77777777" w:rsidR="00F7299C" w:rsidRPr="00EE2C34" w:rsidRDefault="00F7299C" w:rsidP="00781E53">
            <w:pPr>
              <w:pStyle w:val="Level2"/>
              <w:numPr>
                <w:ilvl w:val="0"/>
                <w:numId w:val="0"/>
              </w:numPr>
              <w:spacing w:after="0"/>
              <w:ind w:left="702"/>
              <w:rPr>
                <w:rFonts w:ascii="Times New Roman" w:hAnsi="Times New Roman" w:cs="Times New Roman"/>
                <w:b/>
                <w:sz w:val="22"/>
                <w:szCs w:val="22"/>
              </w:rPr>
            </w:pPr>
            <w:r w:rsidRPr="00EE2C34">
              <w:rPr>
                <w:rFonts w:ascii="Times New Roman" w:hAnsi="Times New Roman" w:cs="Times New Roman"/>
                <w:sz w:val="22"/>
                <w:szCs w:val="22"/>
              </w:rPr>
              <w:t>Therese Rando’s 6 R Processes</w:t>
            </w:r>
          </w:p>
          <w:p w14:paraId="29774254" w14:textId="77777777" w:rsidR="00F7299C" w:rsidRPr="00EE2C34" w:rsidRDefault="00F7299C" w:rsidP="00781E53">
            <w:pPr>
              <w:pStyle w:val="Level2"/>
              <w:numPr>
                <w:ilvl w:val="0"/>
                <w:numId w:val="0"/>
              </w:numPr>
              <w:spacing w:after="0"/>
              <w:ind w:left="702"/>
              <w:rPr>
                <w:rFonts w:ascii="Times New Roman" w:hAnsi="Times New Roman" w:cs="Times New Roman"/>
                <w:b/>
                <w:sz w:val="22"/>
                <w:szCs w:val="22"/>
              </w:rPr>
            </w:pPr>
            <w:r w:rsidRPr="00EE2C34">
              <w:rPr>
                <w:rFonts w:ascii="Times New Roman" w:hAnsi="Times New Roman" w:cs="Times New Roman"/>
                <w:sz w:val="22"/>
                <w:szCs w:val="22"/>
              </w:rPr>
              <w:t>William Worden</w:t>
            </w:r>
          </w:p>
          <w:p w14:paraId="5F385F57" w14:textId="77777777" w:rsidR="00F7299C" w:rsidRPr="00EE2C34" w:rsidRDefault="00F7299C" w:rsidP="00781E53">
            <w:pPr>
              <w:pStyle w:val="Level2"/>
              <w:numPr>
                <w:ilvl w:val="0"/>
                <w:numId w:val="0"/>
              </w:numPr>
              <w:spacing w:after="0"/>
              <w:ind w:left="1422"/>
              <w:rPr>
                <w:rFonts w:ascii="Times New Roman" w:hAnsi="Times New Roman" w:cs="Times New Roman"/>
                <w:b/>
                <w:sz w:val="22"/>
                <w:szCs w:val="22"/>
              </w:rPr>
            </w:pPr>
            <w:r w:rsidRPr="00EE2C34">
              <w:rPr>
                <w:rFonts w:ascii="Times New Roman" w:hAnsi="Times New Roman" w:cs="Times New Roman"/>
                <w:sz w:val="22"/>
                <w:szCs w:val="22"/>
              </w:rPr>
              <w:t>Skill development: Grief counseling for uncomplicated, normal grief</w:t>
            </w:r>
          </w:p>
          <w:p w14:paraId="10AE69BF" w14:textId="77777777" w:rsidR="00F7299C" w:rsidRPr="00EE2C34" w:rsidRDefault="00F7299C" w:rsidP="00781E53">
            <w:pPr>
              <w:pStyle w:val="Level2"/>
              <w:numPr>
                <w:ilvl w:val="0"/>
                <w:numId w:val="0"/>
              </w:numPr>
              <w:spacing w:after="0"/>
              <w:ind w:left="1422"/>
              <w:rPr>
                <w:rFonts w:ascii="Times New Roman" w:hAnsi="Times New Roman" w:cs="Times New Roman"/>
                <w:b/>
                <w:sz w:val="22"/>
                <w:szCs w:val="22"/>
              </w:rPr>
            </w:pPr>
            <w:r w:rsidRPr="00EE2C34">
              <w:rPr>
                <w:rFonts w:ascii="Times New Roman" w:hAnsi="Times New Roman" w:cs="Times New Roman"/>
                <w:sz w:val="22"/>
                <w:szCs w:val="22"/>
              </w:rPr>
              <w:t>Skill development: Grief therapy for complicated mourning</w:t>
            </w:r>
          </w:p>
          <w:p w14:paraId="0E1B6F66" w14:textId="77777777" w:rsidR="00F7299C" w:rsidRPr="00EE2C34" w:rsidRDefault="00F7299C" w:rsidP="00EE2C34">
            <w:pPr>
              <w:pStyle w:val="Level2"/>
              <w:numPr>
                <w:ilvl w:val="0"/>
                <w:numId w:val="0"/>
              </w:numPr>
              <w:spacing w:after="0"/>
              <w:rPr>
                <w:rFonts w:ascii="Times New Roman" w:hAnsi="Times New Roman" w:cs="Times New Roman"/>
                <w:sz w:val="22"/>
                <w:szCs w:val="22"/>
              </w:rPr>
            </w:pPr>
          </w:p>
        </w:tc>
      </w:tr>
      <w:tr w:rsidR="00F7299C" w:rsidRPr="00EE2C34" w14:paraId="44D2D401" w14:textId="77777777" w:rsidTr="00781E53">
        <w:trPr>
          <w:cantSplit/>
        </w:trPr>
        <w:tc>
          <w:tcPr>
            <w:tcW w:w="9540" w:type="dxa"/>
            <w:gridSpan w:val="2"/>
          </w:tcPr>
          <w:p w14:paraId="42B214C0" w14:textId="77777777" w:rsidR="00F7299C" w:rsidRPr="00EE2C34" w:rsidRDefault="00F7299C" w:rsidP="00EE2C34">
            <w:pPr>
              <w:keepNext/>
              <w:spacing w:after="0" w:line="240" w:lineRule="auto"/>
              <w:rPr>
                <w:rFonts w:ascii="Times New Roman" w:hAnsi="Times New Roman" w:cs="Times New Roman"/>
                <w:bCs/>
                <w:color w:val="262626"/>
              </w:rPr>
            </w:pPr>
          </w:p>
        </w:tc>
      </w:tr>
    </w:tbl>
    <w:p w14:paraId="671C046D" w14:textId="77777777" w:rsidR="00F7299C" w:rsidRPr="00EE2C34" w:rsidRDefault="00F7299C" w:rsidP="00EE2C34">
      <w:pPr>
        <w:pStyle w:val="BodyText"/>
        <w:spacing w:after="0"/>
        <w:rPr>
          <w:rFonts w:ascii="Times New Roman" w:hAnsi="Times New Roman"/>
          <w:sz w:val="22"/>
          <w:szCs w:val="22"/>
        </w:rPr>
      </w:pPr>
      <w:r w:rsidRPr="00EE2C34">
        <w:rPr>
          <w:rFonts w:ascii="Times New Roman" w:hAnsi="Times New Roman"/>
          <w:sz w:val="22"/>
          <w:szCs w:val="22"/>
        </w:rPr>
        <w:t>This unit relates to course objectives 1 and 2.</w:t>
      </w:r>
    </w:p>
    <w:p w14:paraId="4A4D52E1" w14:textId="77777777" w:rsidR="00781E53" w:rsidRDefault="00781E53" w:rsidP="00EE2C34">
      <w:pPr>
        <w:pStyle w:val="Heading3"/>
        <w:spacing w:before="0" w:line="240" w:lineRule="auto"/>
        <w:rPr>
          <w:rFonts w:ascii="Times New Roman" w:hAnsi="Times New Roman" w:cs="Times New Roman"/>
          <w:b/>
          <w:color w:val="auto"/>
          <w:sz w:val="22"/>
          <w:szCs w:val="22"/>
        </w:rPr>
      </w:pPr>
    </w:p>
    <w:p w14:paraId="38E2B02D" w14:textId="229BB3CC" w:rsidR="00F7299C" w:rsidRPr="00EE2C34" w:rsidRDefault="00F7299C" w:rsidP="00EE2C34">
      <w:pPr>
        <w:pStyle w:val="Heading3"/>
        <w:spacing w:before="0" w:line="240" w:lineRule="auto"/>
        <w:rPr>
          <w:rFonts w:ascii="Times New Roman" w:hAnsi="Times New Roman" w:cs="Times New Roman"/>
          <w:b/>
          <w:color w:val="auto"/>
          <w:sz w:val="22"/>
          <w:szCs w:val="22"/>
        </w:rPr>
      </w:pPr>
      <w:r w:rsidRPr="00EE2C34">
        <w:rPr>
          <w:rFonts w:ascii="Times New Roman" w:hAnsi="Times New Roman" w:cs="Times New Roman"/>
          <w:b/>
          <w:color w:val="auto"/>
          <w:sz w:val="22"/>
          <w:szCs w:val="22"/>
        </w:rPr>
        <w:t>Required Readings</w:t>
      </w:r>
    </w:p>
    <w:p w14:paraId="6B8D7B5F" w14:textId="77777777" w:rsidR="00F7299C" w:rsidRPr="00EE2C34" w:rsidRDefault="00F7299C" w:rsidP="00EE2C34">
      <w:pPr>
        <w:spacing w:after="0" w:line="240" w:lineRule="auto"/>
        <w:rPr>
          <w:rFonts w:ascii="Times New Roman" w:hAnsi="Times New Roman" w:cs="Times New Roman"/>
        </w:rPr>
      </w:pPr>
    </w:p>
    <w:p w14:paraId="2DC2E13A" w14:textId="77777777" w:rsidR="00F7299C" w:rsidRPr="00EE2C34" w:rsidRDefault="00F7299C" w:rsidP="00EE2C34">
      <w:pPr>
        <w:spacing w:after="0" w:line="240" w:lineRule="auto"/>
        <w:rPr>
          <w:rFonts w:ascii="Times New Roman" w:hAnsi="Times New Roman" w:cs="Times New Roman"/>
          <w:i/>
          <w:iCs/>
          <w:color w:val="333333"/>
        </w:rPr>
      </w:pPr>
      <w:r w:rsidRPr="00EE2C34">
        <w:rPr>
          <w:rFonts w:ascii="Times New Roman" w:hAnsi="Times New Roman" w:cs="Times New Roman"/>
          <w:color w:val="333333"/>
          <w:shd w:val="clear" w:color="auto" w:fill="FFFFFF"/>
        </w:rPr>
        <w:t>Neimeyer, R., &amp; Currier, J. (2009). Grief Therapy. </w:t>
      </w:r>
      <w:r w:rsidRPr="00EE2C34">
        <w:rPr>
          <w:rFonts w:ascii="Times New Roman" w:hAnsi="Times New Roman" w:cs="Times New Roman"/>
          <w:i/>
          <w:iCs/>
          <w:color w:val="333333"/>
        </w:rPr>
        <w:t xml:space="preserve">Current Directions in Psychological </w:t>
      </w:r>
    </w:p>
    <w:p w14:paraId="28472F56" w14:textId="77777777" w:rsidR="00F7299C" w:rsidRPr="00EE2C34" w:rsidRDefault="00F7299C" w:rsidP="00EE2C34">
      <w:pPr>
        <w:spacing w:after="0" w:line="240" w:lineRule="auto"/>
        <w:ind w:firstLine="720"/>
        <w:rPr>
          <w:rFonts w:ascii="Times New Roman" w:hAnsi="Times New Roman" w:cs="Times New Roman"/>
        </w:rPr>
      </w:pPr>
      <w:r w:rsidRPr="00EE2C34">
        <w:rPr>
          <w:rFonts w:ascii="Times New Roman" w:hAnsi="Times New Roman" w:cs="Times New Roman"/>
          <w:i/>
          <w:iCs/>
          <w:color w:val="333333"/>
        </w:rPr>
        <w:t>Science,18</w:t>
      </w:r>
      <w:r w:rsidRPr="00EE2C34">
        <w:rPr>
          <w:rFonts w:ascii="Times New Roman" w:hAnsi="Times New Roman" w:cs="Times New Roman"/>
          <w:color w:val="333333"/>
          <w:shd w:val="clear" w:color="auto" w:fill="FFFFFF"/>
        </w:rPr>
        <w:t>(6), 352-356.</w:t>
      </w:r>
    </w:p>
    <w:p w14:paraId="4DEFB1BC" w14:textId="77777777" w:rsidR="00F7299C" w:rsidRPr="00EE2C34" w:rsidRDefault="00F7299C" w:rsidP="00EE2C34">
      <w:pPr>
        <w:spacing w:after="0" w:line="240" w:lineRule="auto"/>
        <w:rPr>
          <w:rFonts w:ascii="Times New Roman" w:hAnsi="Times New Roman" w:cs="Times New Roman"/>
          <w:color w:val="000000" w:themeColor="text1"/>
        </w:rPr>
      </w:pPr>
    </w:p>
    <w:p w14:paraId="7F825BAD"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 xml:space="preserve">Fox, J., &amp; Jones, K. D. (2013). DSM-5 and bereavement: The loss of normal grief? </w:t>
      </w:r>
      <w:r w:rsidRPr="00EE2C34">
        <w:rPr>
          <w:rFonts w:ascii="Times New Roman" w:hAnsi="Times New Roman" w:cs="Times New Roman"/>
          <w:i/>
        </w:rPr>
        <w:t xml:space="preserve">Journal of </w:t>
      </w:r>
    </w:p>
    <w:p w14:paraId="4703E8A5" w14:textId="77777777" w:rsidR="00F7299C" w:rsidRPr="00EE2C34" w:rsidRDefault="00F7299C" w:rsidP="00EE2C34">
      <w:pPr>
        <w:spacing w:after="0" w:line="240" w:lineRule="auto"/>
        <w:ind w:firstLine="720"/>
        <w:rPr>
          <w:rFonts w:ascii="Times New Roman" w:hAnsi="Times New Roman" w:cs="Times New Roman"/>
        </w:rPr>
      </w:pPr>
      <w:r w:rsidRPr="00EE2C34">
        <w:rPr>
          <w:rFonts w:ascii="Times New Roman" w:hAnsi="Times New Roman" w:cs="Times New Roman"/>
          <w:i/>
        </w:rPr>
        <w:t>Counseling and Development, 91</w:t>
      </w:r>
      <w:r w:rsidRPr="00EE2C34">
        <w:rPr>
          <w:rFonts w:ascii="Times New Roman" w:hAnsi="Times New Roman" w:cs="Times New Roman"/>
        </w:rPr>
        <w:t>(1), 113–116. doi:10.1002/j.1556-6676.</w:t>
      </w:r>
      <w:proofErr w:type="gramStart"/>
      <w:r w:rsidRPr="00EE2C34">
        <w:rPr>
          <w:rFonts w:ascii="Times New Roman" w:hAnsi="Times New Roman" w:cs="Times New Roman"/>
        </w:rPr>
        <w:t>2013.00079.x</w:t>
      </w:r>
      <w:proofErr w:type="gramEnd"/>
    </w:p>
    <w:p w14:paraId="791A6AC9" w14:textId="77777777" w:rsidR="00657168" w:rsidRPr="00EE2C34" w:rsidRDefault="00657168" w:rsidP="00EE2C34">
      <w:pPr>
        <w:spacing w:after="0" w:line="240" w:lineRule="auto"/>
        <w:rPr>
          <w:rFonts w:ascii="Times New Roman" w:hAnsi="Times New Roman" w:cs="Times New Roman"/>
        </w:rPr>
      </w:pPr>
    </w:p>
    <w:p w14:paraId="4680EA66" w14:textId="3ED47F0A"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Joosten-</w:t>
      </w:r>
      <w:proofErr w:type="spellStart"/>
      <w:r w:rsidRPr="00EE2C34">
        <w:rPr>
          <w:rFonts w:ascii="Times New Roman" w:hAnsi="Times New Roman" w:cs="Times New Roman"/>
        </w:rPr>
        <w:t>Hagye</w:t>
      </w:r>
      <w:proofErr w:type="spellEnd"/>
      <w:r w:rsidRPr="00EE2C34">
        <w:rPr>
          <w:rFonts w:ascii="Times New Roman" w:hAnsi="Times New Roman" w:cs="Times New Roman"/>
        </w:rPr>
        <w:t xml:space="preserve">, D. (2019). Loss, Grief, and bereavement. In </w:t>
      </w:r>
      <w:r w:rsidRPr="00EE2C34">
        <w:rPr>
          <w:rFonts w:ascii="Times New Roman" w:hAnsi="Times New Roman" w:cs="Times New Roman"/>
          <w:i/>
        </w:rPr>
        <w:t xml:space="preserve">Social work practice with older </w:t>
      </w:r>
    </w:p>
    <w:p w14:paraId="5AAD2B7C" w14:textId="77777777" w:rsidR="00F7299C" w:rsidRPr="00EE2C34" w:rsidRDefault="00F7299C" w:rsidP="00EE2C34">
      <w:pPr>
        <w:spacing w:after="0" w:line="240" w:lineRule="auto"/>
        <w:ind w:firstLine="720"/>
        <w:rPr>
          <w:rFonts w:ascii="Times New Roman" w:hAnsi="Times New Roman" w:cs="Times New Roman"/>
        </w:rPr>
      </w:pPr>
      <w:r w:rsidRPr="00EE2C34">
        <w:rPr>
          <w:rFonts w:ascii="Times New Roman" w:hAnsi="Times New Roman" w:cs="Times New Roman"/>
          <w:i/>
        </w:rPr>
        <w:t xml:space="preserve">adults: An evidence-based approach </w:t>
      </w:r>
      <w:r w:rsidRPr="00EE2C34">
        <w:rPr>
          <w:rFonts w:ascii="Times New Roman" w:hAnsi="Times New Roman" w:cs="Times New Roman"/>
        </w:rPr>
        <w:t xml:space="preserve">(pp. 279-308). San Diego, CA: </w:t>
      </w:r>
      <w:proofErr w:type="spellStart"/>
      <w:r w:rsidRPr="00EE2C34">
        <w:rPr>
          <w:rFonts w:ascii="Times New Roman" w:hAnsi="Times New Roman" w:cs="Times New Roman"/>
        </w:rPr>
        <w:t>Cognella</w:t>
      </w:r>
      <w:proofErr w:type="spellEnd"/>
      <w:r w:rsidRPr="00EE2C34">
        <w:rPr>
          <w:rFonts w:ascii="Times New Roman" w:hAnsi="Times New Roman" w:cs="Times New Roman"/>
        </w:rPr>
        <w:t xml:space="preserve"> Academic      </w:t>
      </w:r>
    </w:p>
    <w:p w14:paraId="406A2B7C" w14:textId="57BC9478"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w:t>
      </w:r>
      <w:r w:rsidR="00657168" w:rsidRPr="00EE2C34">
        <w:rPr>
          <w:rFonts w:ascii="Times New Roman" w:hAnsi="Times New Roman" w:cs="Times New Roman"/>
        </w:rPr>
        <w:t xml:space="preserve">  </w:t>
      </w:r>
      <w:r w:rsidRPr="00EE2C34">
        <w:rPr>
          <w:rFonts w:ascii="Times New Roman" w:hAnsi="Times New Roman" w:cs="Times New Roman"/>
        </w:rPr>
        <w:t>Publishing.</w:t>
      </w:r>
    </w:p>
    <w:p w14:paraId="4412FC0E" w14:textId="77777777" w:rsidR="00F7299C" w:rsidRPr="00EE2C34" w:rsidRDefault="00F7299C" w:rsidP="00EE2C34">
      <w:pPr>
        <w:spacing w:after="0" w:line="240" w:lineRule="auto"/>
        <w:rPr>
          <w:rFonts w:ascii="Times New Roman" w:hAnsi="Times New Roman" w:cs="Times New Roman"/>
        </w:rPr>
      </w:pPr>
    </w:p>
    <w:p w14:paraId="275C6DEB"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Worden, J. W. (2018). Grief counseling: Facilitating uncomplicated grief. In J.W. Worden (Ed.), </w:t>
      </w:r>
    </w:p>
    <w:p w14:paraId="1FF19921" w14:textId="77777777" w:rsidR="00F7299C" w:rsidRPr="00EE2C34" w:rsidRDefault="00F7299C" w:rsidP="00EE2C34">
      <w:pPr>
        <w:spacing w:after="0" w:line="240" w:lineRule="auto"/>
        <w:ind w:left="670"/>
        <w:rPr>
          <w:rFonts w:ascii="Times New Roman" w:hAnsi="Times New Roman" w:cs="Times New Roman"/>
          <w:color w:val="222222"/>
          <w:shd w:val="clear" w:color="auto" w:fill="FFFFFF"/>
        </w:rPr>
      </w:pPr>
      <w:r w:rsidRPr="00EE2C34">
        <w:rPr>
          <w:rFonts w:ascii="Times New Roman" w:hAnsi="Times New Roman" w:cs="Times New Roman"/>
          <w:i/>
        </w:rPr>
        <w:t>Grief counseling and grief therapy: A handbook for the mental health practitioner</w:t>
      </w:r>
      <w:r w:rsidRPr="00EE2C34">
        <w:rPr>
          <w:rFonts w:ascii="Times New Roman" w:hAnsi="Times New Roman" w:cs="Times New Roman"/>
        </w:rPr>
        <w:t xml:space="preserve"> (5th ed.) (pp. 87-130</w:t>
      </w:r>
      <w:r w:rsidRPr="00EE2C34">
        <w:rPr>
          <w:rFonts w:ascii="Times New Roman" w:hAnsi="Times New Roman" w:cs="Times New Roman"/>
          <w:i/>
          <w:iCs/>
          <w:color w:val="222222"/>
          <w:shd w:val="clear" w:color="auto" w:fill="FFFFFF"/>
        </w:rPr>
        <w:t>)</w:t>
      </w:r>
      <w:r w:rsidRPr="00EE2C34">
        <w:rPr>
          <w:rFonts w:ascii="Times New Roman" w:hAnsi="Times New Roman" w:cs="Times New Roman"/>
          <w:color w:val="222222"/>
          <w:shd w:val="clear" w:color="auto" w:fill="FFFFFF"/>
        </w:rPr>
        <w:t>. New York: Springer Publishing Company.</w:t>
      </w:r>
    </w:p>
    <w:p w14:paraId="128C48C7" w14:textId="77777777" w:rsidR="00F7299C" w:rsidRPr="00EE2C34" w:rsidRDefault="00F7299C" w:rsidP="00EE2C34">
      <w:pPr>
        <w:spacing w:after="0" w:line="240" w:lineRule="auto"/>
        <w:ind w:firstLine="720"/>
        <w:rPr>
          <w:rFonts w:ascii="Times New Roman" w:hAnsi="Times New Roman" w:cs="Times New Roman"/>
          <w:color w:val="000000" w:themeColor="text1"/>
        </w:rPr>
      </w:pPr>
    </w:p>
    <w:p w14:paraId="2AD0C034" w14:textId="77777777" w:rsidR="00F7299C" w:rsidRPr="00EE2C34" w:rsidRDefault="00F7299C" w:rsidP="00EE2C34">
      <w:pPr>
        <w:spacing w:after="0" w:line="240" w:lineRule="auto"/>
        <w:rPr>
          <w:rFonts w:ascii="Times New Roman" w:hAnsi="Times New Roman" w:cs="Times New Roman"/>
          <w:color w:val="000000" w:themeColor="text1"/>
        </w:rPr>
      </w:pPr>
      <w:r w:rsidRPr="00EE2C34">
        <w:rPr>
          <w:rFonts w:ascii="Times New Roman" w:hAnsi="Times New Roman" w:cs="Times New Roman"/>
          <w:color w:val="000000" w:themeColor="text1"/>
        </w:rPr>
        <w:t xml:space="preserve">Worden, J. W. (2018). Grief therapy: Resolving complicated mourning. In J.W. Worden (Ed.), </w:t>
      </w:r>
    </w:p>
    <w:p w14:paraId="256A506D" w14:textId="77777777" w:rsidR="00F7299C" w:rsidRPr="00EE2C34" w:rsidRDefault="00F7299C" w:rsidP="00EE2C34">
      <w:pPr>
        <w:spacing w:after="0" w:line="240" w:lineRule="auto"/>
        <w:ind w:firstLine="720"/>
        <w:rPr>
          <w:rFonts w:ascii="Times New Roman" w:hAnsi="Times New Roman" w:cs="Times New Roman"/>
          <w:i/>
          <w:iCs/>
          <w:color w:val="222222"/>
          <w:shd w:val="clear" w:color="auto" w:fill="FFFFFF"/>
        </w:rPr>
      </w:pPr>
      <w:r w:rsidRPr="00EE2C34">
        <w:rPr>
          <w:rFonts w:ascii="Times New Roman" w:hAnsi="Times New Roman" w:cs="Times New Roman"/>
          <w:i/>
          <w:iCs/>
          <w:color w:val="222222"/>
          <w:shd w:val="clear" w:color="auto" w:fill="FFFFFF"/>
        </w:rPr>
        <w:t>Grief counseling and grief therapy: A handbook for the mental health practitioner (5</w:t>
      </w:r>
      <w:r w:rsidRPr="00EE2C34">
        <w:rPr>
          <w:rFonts w:ascii="Times New Roman" w:hAnsi="Times New Roman" w:cs="Times New Roman"/>
          <w:i/>
          <w:iCs/>
          <w:color w:val="222222"/>
          <w:shd w:val="clear" w:color="auto" w:fill="FFFFFF"/>
          <w:vertAlign w:val="superscript"/>
        </w:rPr>
        <w:t>th</w:t>
      </w:r>
      <w:r w:rsidRPr="00EE2C34">
        <w:rPr>
          <w:rFonts w:ascii="Times New Roman" w:hAnsi="Times New Roman" w:cs="Times New Roman"/>
          <w:i/>
          <w:iCs/>
          <w:color w:val="222222"/>
          <w:shd w:val="clear" w:color="auto" w:fill="FFFFFF"/>
        </w:rPr>
        <w:t xml:space="preserve"> </w:t>
      </w:r>
    </w:p>
    <w:p w14:paraId="7A9C2EA6" w14:textId="77777777" w:rsidR="00F7299C" w:rsidRPr="00EE2C34" w:rsidRDefault="00F7299C" w:rsidP="00EE2C34">
      <w:pPr>
        <w:spacing w:after="0" w:line="240" w:lineRule="auto"/>
        <w:ind w:firstLine="720"/>
        <w:rPr>
          <w:rFonts w:ascii="Times New Roman" w:hAnsi="Times New Roman" w:cs="Times New Roman"/>
          <w:color w:val="000000" w:themeColor="text1"/>
        </w:rPr>
      </w:pPr>
      <w:r w:rsidRPr="00EE2C34">
        <w:rPr>
          <w:rFonts w:ascii="Times New Roman" w:hAnsi="Times New Roman" w:cs="Times New Roman"/>
          <w:i/>
          <w:iCs/>
          <w:color w:val="222222"/>
          <w:shd w:val="clear" w:color="auto" w:fill="FFFFFF"/>
        </w:rPr>
        <w:t xml:space="preserve">ed). </w:t>
      </w:r>
      <w:r w:rsidRPr="00EE2C34">
        <w:rPr>
          <w:rFonts w:ascii="Times New Roman" w:hAnsi="Times New Roman" w:cs="Times New Roman"/>
          <w:iCs/>
          <w:color w:val="222222"/>
          <w:shd w:val="clear" w:color="auto" w:fill="FFFFFF"/>
        </w:rPr>
        <w:t>(pp. 159-182</w:t>
      </w:r>
      <w:r w:rsidRPr="00EE2C34">
        <w:rPr>
          <w:rFonts w:ascii="Times New Roman" w:hAnsi="Times New Roman" w:cs="Times New Roman"/>
          <w:i/>
          <w:iCs/>
          <w:color w:val="222222"/>
          <w:shd w:val="clear" w:color="auto" w:fill="FFFFFF"/>
        </w:rPr>
        <w:t>)</w:t>
      </w:r>
      <w:r w:rsidRPr="00EE2C34">
        <w:rPr>
          <w:rFonts w:ascii="Times New Roman" w:hAnsi="Times New Roman" w:cs="Times New Roman"/>
          <w:color w:val="222222"/>
          <w:shd w:val="clear" w:color="auto" w:fill="FFFFFF"/>
        </w:rPr>
        <w:t>. New York: Springer Publishing Company.</w:t>
      </w:r>
    </w:p>
    <w:p w14:paraId="54B69A54" w14:textId="77777777" w:rsidR="00F7299C" w:rsidRPr="00EE2C34" w:rsidRDefault="00F7299C" w:rsidP="00EE2C34">
      <w:pPr>
        <w:pStyle w:val="Bib"/>
        <w:spacing w:before="0" w:after="0"/>
        <w:rPr>
          <w:rFonts w:ascii="Times New Roman" w:hAnsi="Times New Roman" w:cs="Times New Roman"/>
          <w:color w:val="000000" w:themeColor="text1"/>
          <w:sz w:val="22"/>
          <w:szCs w:val="22"/>
        </w:rPr>
      </w:pPr>
    </w:p>
    <w:p w14:paraId="7C4B6473" w14:textId="77777777" w:rsidR="00F7299C" w:rsidRPr="00EE2C34" w:rsidRDefault="00F7299C" w:rsidP="00EE2C34">
      <w:pPr>
        <w:pStyle w:val="Bib"/>
        <w:spacing w:before="0" w:after="0"/>
        <w:rPr>
          <w:rFonts w:ascii="Times New Roman" w:eastAsia="Batang" w:hAnsi="Times New Roman" w:cs="Times New Roman"/>
          <w:sz w:val="22"/>
          <w:szCs w:val="22"/>
          <w:lang w:eastAsia="ko-KR"/>
        </w:rPr>
      </w:pPr>
    </w:p>
    <w:p w14:paraId="73598B1B" w14:textId="77777777" w:rsidR="00F7299C" w:rsidRPr="00EE2C34" w:rsidRDefault="00F7299C" w:rsidP="00EE2C34">
      <w:pPr>
        <w:pStyle w:val="Heading3"/>
        <w:spacing w:before="0" w:line="240" w:lineRule="auto"/>
        <w:rPr>
          <w:rFonts w:ascii="Times New Roman" w:hAnsi="Times New Roman" w:cs="Times New Roman"/>
          <w:b/>
          <w:color w:val="auto"/>
          <w:sz w:val="22"/>
          <w:szCs w:val="22"/>
        </w:rPr>
      </w:pPr>
      <w:r w:rsidRPr="00EE2C34">
        <w:rPr>
          <w:rFonts w:ascii="Times New Roman" w:hAnsi="Times New Roman" w:cs="Times New Roman"/>
          <w:b/>
          <w:color w:val="auto"/>
          <w:sz w:val="22"/>
          <w:szCs w:val="22"/>
        </w:rPr>
        <w:t>Recommended Readings</w:t>
      </w:r>
    </w:p>
    <w:p w14:paraId="7B473C40" w14:textId="77777777" w:rsidR="00657168" w:rsidRPr="00EE2C34" w:rsidRDefault="00657168" w:rsidP="00EE2C34">
      <w:pPr>
        <w:pStyle w:val="Bib"/>
        <w:spacing w:before="0" w:after="0"/>
        <w:rPr>
          <w:rFonts w:ascii="Times New Roman" w:hAnsi="Times New Roman" w:cs="Times New Roman"/>
          <w:sz w:val="22"/>
          <w:szCs w:val="22"/>
        </w:rPr>
      </w:pPr>
    </w:p>
    <w:p w14:paraId="59DCC4DF" w14:textId="10111B0B" w:rsidR="00F7299C" w:rsidRPr="00EE2C34" w:rsidRDefault="00F7299C" w:rsidP="00EE2C34">
      <w:pPr>
        <w:pStyle w:val="Bib"/>
        <w:spacing w:before="0" w:after="0"/>
        <w:rPr>
          <w:rFonts w:ascii="Times New Roman" w:eastAsia="Batang" w:hAnsi="Times New Roman" w:cs="Times New Roman"/>
          <w:sz w:val="22"/>
          <w:szCs w:val="22"/>
          <w:lang w:eastAsia="ko-KR"/>
        </w:rPr>
      </w:pPr>
      <w:r w:rsidRPr="00EE2C34">
        <w:rPr>
          <w:rFonts w:ascii="Times New Roman" w:hAnsi="Times New Roman" w:cs="Times New Roman"/>
          <w:sz w:val="22"/>
          <w:szCs w:val="22"/>
        </w:rPr>
        <w:t>Clements</w:t>
      </w:r>
      <w:r w:rsidRPr="00EE2C34">
        <w:rPr>
          <w:rFonts w:ascii="Times New Roman" w:eastAsia="Batang" w:hAnsi="Times New Roman" w:cs="Times New Roman"/>
          <w:sz w:val="22"/>
          <w:szCs w:val="22"/>
          <w:lang w:eastAsia="ko-KR"/>
        </w:rPr>
        <w:t xml:space="preserve">, P. T., Focht-New, G., &amp; Faulkner, M. J. (2004). Grief in the shadows: Exploring loss and bereavement in people with developmental disabilities. </w:t>
      </w:r>
      <w:r w:rsidRPr="00EE2C34">
        <w:rPr>
          <w:rFonts w:ascii="Times New Roman" w:eastAsia="Batang" w:hAnsi="Times New Roman" w:cs="Times New Roman"/>
          <w:i/>
          <w:sz w:val="22"/>
          <w:szCs w:val="22"/>
          <w:lang w:eastAsia="ko-KR"/>
        </w:rPr>
        <w:t xml:space="preserve">Issues in Mental Health Nursing, 25, </w:t>
      </w:r>
      <w:r w:rsidRPr="00EE2C34">
        <w:rPr>
          <w:rFonts w:ascii="Times New Roman" w:eastAsia="Batang" w:hAnsi="Times New Roman" w:cs="Times New Roman"/>
          <w:sz w:val="22"/>
          <w:szCs w:val="22"/>
          <w:lang w:eastAsia="ko-KR"/>
        </w:rPr>
        <w:t>799–808.</w:t>
      </w:r>
    </w:p>
    <w:p w14:paraId="057979FB" w14:textId="77777777" w:rsidR="00F7299C" w:rsidRPr="00EE2C34" w:rsidRDefault="00F7299C" w:rsidP="00EE2C34">
      <w:pPr>
        <w:pStyle w:val="Bib"/>
        <w:spacing w:before="0" w:after="0"/>
        <w:rPr>
          <w:rFonts w:ascii="Times New Roman" w:eastAsia="Batang" w:hAnsi="Times New Roman" w:cs="Times New Roman"/>
          <w:sz w:val="22"/>
          <w:szCs w:val="22"/>
          <w:lang w:eastAsia="ko-KR"/>
        </w:rPr>
      </w:pPr>
    </w:p>
    <w:p w14:paraId="204932EE" w14:textId="77777777" w:rsidR="00F7299C" w:rsidRPr="00EE2C34" w:rsidRDefault="00F7299C" w:rsidP="00EE2C34">
      <w:pPr>
        <w:pStyle w:val="BodyText"/>
        <w:spacing w:before="0" w:after="0"/>
        <w:ind w:left="720" w:hanging="720"/>
        <w:rPr>
          <w:rFonts w:ascii="Times New Roman" w:hAnsi="Times New Roman"/>
          <w:iCs/>
          <w:sz w:val="22"/>
          <w:szCs w:val="22"/>
        </w:rPr>
      </w:pPr>
      <w:r w:rsidRPr="00EE2C34">
        <w:rPr>
          <w:rFonts w:ascii="Times New Roman" w:hAnsi="Times New Roman"/>
          <w:iCs/>
          <w:sz w:val="22"/>
          <w:szCs w:val="22"/>
        </w:rPr>
        <w:t xml:space="preserve">Holland, J. M., &amp; Neimeyer, R. A. (2010). An examination of stage theory of grief among individuals bereaved by natural and violent causes: A meaning-oriented contribution. </w:t>
      </w:r>
      <w:r w:rsidRPr="00EE2C34">
        <w:rPr>
          <w:rFonts w:ascii="Times New Roman" w:hAnsi="Times New Roman"/>
          <w:i/>
          <w:iCs/>
          <w:sz w:val="22"/>
          <w:szCs w:val="22"/>
        </w:rPr>
        <w:t>OMEGA, 61</w:t>
      </w:r>
      <w:r w:rsidRPr="00EE2C34">
        <w:rPr>
          <w:rFonts w:ascii="Times New Roman" w:hAnsi="Times New Roman"/>
          <w:iCs/>
          <w:sz w:val="22"/>
          <w:szCs w:val="22"/>
        </w:rPr>
        <w:t>(2), 103–130.</w:t>
      </w:r>
    </w:p>
    <w:tbl>
      <w:tblPr>
        <w:tblW w:w="9540" w:type="dxa"/>
        <w:tblInd w:w="18" w:type="dxa"/>
        <w:tblLook w:val="04A0" w:firstRow="1" w:lastRow="0" w:firstColumn="1" w:lastColumn="0" w:noHBand="0" w:noVBand="1"/>
      </w:tblPr>
      <w:tblGrid>
        <w:gridCol w:w="9540"/>
      </w:tblGrid>
      <w:tr w:rsidR="00F7299C" w:rsidRPr="00EE2C34" w14:paraId="53CC4D35" w14:textId="77777777" w:rsidTr="0070353E">
        <w:trPr>
          <w:cantSplit/>
          <w:tblHeader/>
        </w:trPr>
        <w:tc>
          <w:tcPr>
            <w:tcW w:w="9540" w:type="dxa"/>
            <w:shd w:val="clear" w:color="auto" w:fill="C00000"/>
          </w:tcPr>
          <w:p w14:paraId="33339666" w14:textId="258D19EF" w:rsidR="00F7299C" w:rsidRPr="00EE2C34" w:rsidRDefault="00F7299C" w:rsidP="00EE2C34">
            <w:pPr>
              <w:keepNext/>
              <w:spacing w:before="20" w:after="0" w:line="240" w:lineRule="auto"/>
              <w:rPr>
                <w:rFonts w:ascii="Times New Roman" w:hAnsi="Times New Roman" w:cs="Times New Roman"/>
                <w:snapToGrid w:val="0"/>
                <w:color w:val="FFFFFF" w:themeColor="background1"/>
              </w:rPr>
            </w:pPr>
            <w:r w:rsidRPr="00EE2C34">
              <w:rPr>
                <w:rFonts w:ascii="Times New Roman" w:hAnsi="Times New Roman" w:cs="Times New Roman"/>
                <w:snapToGrid w:val="0"/>
                <w:color w:val="FFFFFF" w:themeColor="background1"/>
              </w:rPr>
              <w:lastRenderedPageBreak/>
              <w:t xml:space="preserve">Unit </w:t>
            </w:r>
            <w:r w:rsidR="00350DBC">
              <w:rPr>
                <w:rFonts w:ascii="Times New Roman" w:hAnsi="Times New Roman" w:cs="Times New Roman"/>
                <w:snapToGrid w:val="0"/>
                <w:color w:val="FFFFFF" w:themeColor="background1"/>
              </w:rPr>
              <w:t>7</w:t>
            </w:r>
            <w:r w:rsidRPr="00EE2C34">
              <w:rPr>
                <w:rFonts w:ascii="Times New Roman" w:hAnsi="Times New Roman" w:cs="Times New Roman"/>
                <w:snapToGrid w:val="0"/>
                <w:color w:val="FFFFFF" w:themeColor="background1"/>
              </w:rPr>
              <w:t xml:space="preserve">: Diagnosis and </w:t>
            </w:r>
            <w:r w:rsidRPr="00EE2C34">
              <w:rPr>
                <w:rFonts w:ascii="Times New Roman" w:hAnsi="Times New Roman" w:cs="Times New Roman"/>
                <w:color w:val="FFFFFF" w:themeColor="background1"/>
              </w:rPr>
              <w:t xml:space="preserve">Introduction to Interventions for Trauma and Stressor-related Disorders     </w:t>
            </w:r>
            <w:r w:rsidRPr="00EE2C34">
              <w:rPr>
                <w:rFonts w:ascii="Times New Roman" w:hAnsi="Times New Roman" w:cs="Times New Roman"/>
                <w:b/>
                <w:color w:val="FFFFFF" w:themeColor="background1"/>
              </w:rPr>
              <w:t xml:space="preserve">  </w:t>
            </w:r>
            <w:r w:rsidRPr="00EE2C34">
              <w:rPr>
                <w:rFonts w:ascii="Times New Roman" w:hAnsi="Times New Roman" w:cs="Times New Roman"/>
                <w:color w:val="FFFFFF" w:themeColor="background1"/>
              </w:rPr>
              <w:t xml:space="preserve">                                                </w:t>
            </w:r>
          </w:p>
          <w:p w14:paraId="5D1D9AE6" w14:textId="77777777" w:rsidR="00F7299C" w:rsidRPr="00EE2C34" w:rsidRDefault="00F7299C" w:rsidP="00EE2C34">
            <w:pPr>
              <w:keepNext/>
              <w:spacing w:before="20" w:after="0" w:line="240" w:lineRule="auto"/>
              <w:ind w:left="1242" w:hanging="1242"/>
              <w:rPr>
                <w:rFonts w:ascii="Times New Roman" w:hAnsi="Times New Roman" w:cs="Times New Roman"/>
                <w:b/>
                <w:color w:val="FFFFFF"/>
              </w:rPr>
            </w:pPr>
            <w:r w:rsidRPr="00EE2C34">
              <w:rPr>
                <w:rFonts w:ascii="Times New Roman" w:hAnsi="Times New Roman" w:cs="Times New Roman"/>
                <w:b/>
                <w:snapToGrid w:val="0"/>
                <w:color w:val="FFFFFF"/>
              </w:rPr>
              <w:t xml:space="preserve"> </w:t>
            </w:r>
          </w:p>
        </w:tc>
      </w:tr>
      <w:tr w:rsidR="00F7299C" w:rsidRPr="00EE2C34" w14:paraId="1E5A37DB" w14:textId="77777777" w:rsidTr="00781E53">
        <w:trPr>
          <w:cantSplit/>
        </w:trPr>
        <w:tc>
          <w:tcPr>
            <w:tcW w:w="9540" w:type="dxa"/>
          </w:tcPr>
          <w:p w14:paraId="5FBADA6C" w14:textId="7729D145" w:rsidR="00F7299C" w:rsidRPr="00EE2C34" w:rsidRDefault="00781E53" w:rsidP="00781E53">
            <w:pPr>
              <w:keepNext/>
              <w:spacing w:after="0" w:line="240" w:lineRule="auto"/>
              <w:rPr>
                <w:rFonts w:ascii="Times New Roman" w:hAnsi="Times New Roman" w:cs="Times New Roman"/>
                <w:b/>
                <w:bCs/>
                <w:color w:val="262626"/>
              </w:rPr>
            </w:pPr>
            <w:r>
              <w:rPr>
                <w:rFonts w:ascii="Times New Roman" w:hAnsi="Times New Roman" w:cs="Times New Roman"/>
                <w:b/>
                <w:bCs/>
                <w:color w:val="262626"/>
              </w:rPr>
              <w:t>Topics</w:t>
            </w:r>
            <w:r w:rsidR="00F7299C" w:rsidRPr="00EE2C34">
              <w:rPr>
                <w:rFonts w:ascii="Times New Roman" w:hAnsi="Times New Roman" w:cs="Times New Roman"/>
                <w:b/>
                <w:bCs/>
                <w:color w:val="262626"/>
              </w:rPr>
              <w:t xml:space="preserve">  </w:t>
            </w:r>
          </w:p>
        </w:tc>
      </w:tr>
      <w:tr w:rsidR="00F7299C" w:rsidRPr="00EE2C34" w14:paraId="65A25A11" w14:textId="77777777" w:rsidTr="00781E53">
        <w:trPr>
          <w:cantSplit/>
        </w:trPr>
        <w:tc>
          <w:tcPr>
            <w:tcW w:w="9540" w:type="dxa"/>
          </w:tcPr>
          <w:p w14:paraId="061D7F24" w14:textId="77777777" w:rsidR="00F7299C" w:rsidRPr="00EE2C34" w:rsidRDefault="00F7299C" w:rsidP="00781E53">
            <w:pPr>
              <w:pStyle w:val="Level1"/>
              <w:numPr>
                <w:ilvl w:val="0"/>
                <w:numId w:val="0"/>
              </w:numPr>
              <w:spacing w:before="0" w:after="0"/>
              <w:rPr>
                <w:rFonts w:ascii="Times New Roman" w:hAnsi="Times New Roman" w:cs="Times New Roman"/>
                <w:color w:val="auto"/>
                <w:sz w:val="22"/>
                <w:szCs w:val="22"/>
              </w:rPr>
            </w:pPr>
            <w:r w:rsidRPr="00EE2C34">
              <w:rPr>
                <w:rFonts w:ascii="Times New Roman" w:hAnsi="Times New Roman" w:cs="Times New Roman"/>
                <w:color w:val="auto"/>
                <w:sz w:val="22"/>
                <w:szCs w:val="22"/>
              </w:rPr>
              <w:t>DSM-5</w:t>
            </w:r>
          </w:p>
          <w:p w14:paraId="34A32C7F" w14:textId="77777777" w:rsidR="00F7299C" w:rsidRPr="00EE2C34" w:rsidRDefault="00F7299C" w:rsidP="00781E53">
            <w:pPr>
              <w:pStyle w:val="Level1"/>
              <w:numPr>
                <w:ilvl w:val="0"/>
                <w:numId w:val="0"/>
              </w:numPr>
              <w:spacing w:before="0" w:after="0"/>
              <w:ind w:left="720"/>
              <w:rPr>
                <w:rFonts w:ascii="Times New Roman" w:hAnsi="Times New Roman" w:cs="Times New Roman"/>
                <w:color w:val="auto"/>
                <w:sz w:val="22"/>
                <w:szCs w:val="22"/>
              </w:rPr>
            </w:pPr>
            <w:r w:rsidRPr="00EE2C34">
              <w:rPr>
                <w:rFonts w:ascii="Times New Roman" w:hAnsi="Times New Roman" w:cs="Times New Roman"/>
                <w:color w:val="auto"/>
                <w:sz w:val="22"/>
                <w:szCs w:val="22"/>
              </w:rPr>
              <w:t>Trauma and stressor-related disorders</w:t>
            </w:r>
          </w:p>
          <w:p w14:paraId="72EEC240" w14:textId="77777777" w:rsidR="00F7299C" w:rsidRPr="00EE2C34" w:rsidRDefault="00F7299C" w:rsidP="00781E53">
            <w:pPr>
              <w:pStyle w:val="Level1"/>
              <w:numPr>
                <w:ilvl w:val="0"/>
                <w:numId w:val="0"/>
              </w:numPr>
              <w:spacing w:before="0" w:after="0"/>
              <w:ind w:left="720"/>
              <w:rPr>
                <w:rFonts w:ascii="Times New Roman" w:hAnsi="Times New Roman" w:cs="Times New Roman"/>
                <w:color w:val="auto"/>
                <w:sz w:val="22"/>
                <w:szCs w:val="22"/>
              </w:rPr>
            </w:pPr>
            <w:r w:rsidRPr="00EE2C34">
              <w:rPr>
                <w:rFonts w:ascii="Times New Roman" w:hAnsi="Times New Roman" w:cs="Times New Roman"/>
                <w:color w:val="auto"/>
                <w:sz w:val="22"/>
                <w:szCs w:val="22"/>
              </w:rPr>
              <w:t>Proposed criteria for complicated grief: Prolonged grief disorder (ICD-11&amp; DSM-5) vs. Complex Bereavement Disorder (DSM-5)</w:t>
            </w:r>
          </w:p>
          <w:p w14:paraId="4C9F0158" w14:textId="77777777" w:rsidR="00F7299C" w:rsidRPr="00EE2C34" w:rsidRDefault="00F7299C" w:rsidP="00781E53">
            <w:pPr>
              <w:pStyle w:val="Level1"/>
              <w:numPr>
                <w:ilvl w:val="0"/>
                <w:numId w:val="0"/>
              </w:numPr>
              <w:spacing w:before="0" w:after="0"/>
              <w:rPr>
                <w:rFonts w:ascii="Times New Roman" w:hAnsi="Times New Roman" w:cs="Times New Roman"/>
                <w:b/>
                <w:color w:val="auto"/>
                <w:sz w:val="22"/>
                <w:szCs w:val="22"/>
              </w:rPr>
            </w:pPr>
            <w:r w:rsidRPr="00EE2C34">
              <w:rPr>
                <w:rFonts w:ascii="Times New Roman" w:hAnsi="Times New Roman" w:cs="Times New Roman"/>
                <w:color w:val="auto"/>
                <w:sz w:val="22"/>
                <w:szCs w:val="22"/>
              </w:rPr>
              <w:t>Trauma-informed care: SAMHSA principles</w:t>
            </w:r>
          </w:p>
          <w:p w14:paraId="0B035C9F" w14:textId="77777777" w:rsidR="00F7299C" w:rsidRPr="00EE2C34" w:rsidRDefault="00F7299C" w:rsidP="00781E53">
            <w:pPr>
              <w:pStyle w:val="Level1"/>
              <w:numPr>
                <w:ilvl w:val="0"/>
                <w:numId w:val="0"/>
              </w:numPr>
              <w:spacing w:before="0" w:after="0"/>
              <w:rPr>
                <w:rFonts w:ascii="Times New Roman" w:hAnsi="Times New Roman" w:cs="Times New Roman"/>
                <w:b/>
                <w:color w:val="auto"/>
                <w:sz w:val="22"/>
                <w:szCs w:val="22"/>
              </w:rPr>
            </w:pPr>
            <w:r w:rsidRPr="00EE2C34">
              <w:rPr>
                <w:rFonts w:ascii="Times New Roman" w:hAnsi="Times New Roman" w:cs="Times New Roman"/>
                <w:bCs/>
                <w:color w:val="auto"/>
                <w:sz w:val="22"/>
                <w:szCs w:val="22"/>
              </w:rPr>
              <w:t>Impact of trauma on health and well-being</w:t>
            </w:r>
          </w:p>
          <w:p w14:paraId="1B04F676" w14:textId="77777777" w:rsidR="00F7299C" w:rsidRPr="00EE2C34" w:rsidRDefault="00F7299C" w:rsidP="00781E53">
            <w:pPr>
              <w:pStyle w:val="Level1"/>
              <w:numPr>
                <w:ilvl w:val="0"/>
                <w:numId w:val="0"/>
              </w:numPr>
              <w:spacing w:before="0" w:after="0"/>
              <w:rPr>
                <w:rFonts w:ascii="Times New Roman" w:hAnsi="Times New Roman" w:cs="Times New Roman"/>
                <w:b/>
                <w:color w:val="auto"/>
                <w:sz w:val="22"/>
                <w:szCs w:val="22"/>
              </w:rPr>
            </w:pPr>
            <w:r w:rsidRPr="00EE2C34">
              <w:rPr>
                <w:rFonts w:ascii="Times New Roman" w:hAnsi="Times New Roman" w:cs="Times New Roman"/>
                <w:bCs/>
                <w:color w:val="auto"/>
                <w:sz w:val="22"/>
                <w:szCs w:val="22"/>
              </w:rPr>
              <w:t>Overview of trauma interventions: CBT, Cognitive Processing Therapy, Cognitive Therapy, Prolonged Exposure Therapy (APA Clinical Practice Guidelines &amp; VA Guidelines), EMDR</w:t>
            </w:r>
          </w:p>
          <w:p w14:paraId="286FD746" w14:textId="77777777" w:rsidR="00F7299C" w:rsidRPr="00EE2C34" w:rsidRDefault="00F7299C" w:rsidP="00781E53">
            <w:pPr>
              <w:spacing w:after="0" w:line="240" w:lineRule="auto"/>
              <w:rPr>
                <w:rFonts w:ascii="Times New Roman" w:hAnsi="Times New Roman" w:cs="Times New Roman"/>
              </w:rPr>
            </w:pPr>
            <w:r w:rsidRPr="00EE2C34">
              <w:rPr>
                <w:rFonts w:ascii="Times New Roman" w:hAnsi="Times New Roman" w:cs="Times New Roman"/>
              </w:rPr>
              <w:t>Skill development: Diagnosis of Trauma &amp; Stressor-related Disorders, CPT</w:t>
            </w:r>
          </w:p>
        </w:tc>
      </w:tr>
      <w:tr w:rsidR="00F7299C" w:rsidRPr="00EE2C34" w14:paraId="190A343C" w14:textId="77777777" w:rsidTr="00781E53">
        <w:trPr>
          <w:cantSplit/>
          <w:trHeight w:val="1278"/>
        </w:trPr>
        <w:tc>
          <w:tcPr>
            <w:tcW w:w="9540" w:type="dxa"/>
          </w:tcPr>
          <w:p w14:paraId="18B1389E" w14:textId="77777777" w:rsidR="00781E53" w:rsidRDefault="00781E53" w:rsidP="00EE2C34">
            <w:pPr>
              <w:spacing w:after="0" w:line="240" w:lineRule="auto"/>
              <w:rPr>
                <w:rFonts w:ascii="Times New Roman" w:hAnsi="Times New Roman" w:cs="Times New Roman"/>
              </w:rPr>
            </w:pPr>
          </w:p>
          <w:p w14:paraId="20661C83" w14:textId="3E42833B"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This unit relates to course objective 1.</w:t>
            </w:r>
          </w:p>
          <w:p w14:paraId="7564AB2A" w14:textId="77777777" w:rsidR="00781E53" w:rsidRDefault="00781E53" w:rsidP="00EE2C34">
            <w:pPr>
              <w:spacing w:after="0" w:line="240" w:lineRule="auto"/>
              <w:rPr>
                <w:rFonts w:ascii="Times New Roman" w:hAnsi="Times New Roman" w:cs="Times New Roman"/>
                <w:b/>
              </w:rPr>
            </w:pPr>
          </w:p>
          <w:p w14:paraId="7D352D73" w14:textId="442C5FD1" w:rsidR="00F7299C" w:rsidRPr="00EE2C34"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Required Readings</w:t>
            </w:r>
          </w:p>
          <w:p w14:paraId="2F6D2FEC" w14:textId="77777777" w:rsidR="00781E53" w:rsidRDefault="00781E53" w:rsidP="00EE2C34">
            <w:pPr>
              <w:spacing w:after="0" w:line="240" w:lineRule="auto"/>
              <w:rPr>
                <w:rFonts w:ascii="Times New Roman" w:hAnsi="Times New Roman" w:cs="Times New Roman"/>
              </w:rPr>
            </w:pPr>
          </w:p>
          <w:p w14:paraId="178A001B" w14:textId="5D5C0D0A"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Finney, K. (2018). Psychotropic medications and trauma. In Basic psychopharmacology   </w:t>
            </w:r>
          </w:p>
          <w:p w14:paraId="2432CF2C"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principles: A quick guide for mental health professionals (pp. 148-167). San Diego,                                          </w:t>
            </w:r>
          </w:p>
          <w:p w14:paraId="4C4289C6" w14:textId="294FE804"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w:t>
            </w:r>
            <w:proofErr w:type="spellStart"/>
            <w:r w:rsidRPr="00EE2C34">
              <w:rPr>
                <w:rFonts w:ascii="Times New Roman" w:hAnsi="Times New Roman" w:cs="Times New Roman"/>
              </w:rPr>
              <w:t>Cognella</w:t>
            </w:r>
            <w:proofErr w:type="spellEnd"/>
            <w:r w:rsidRPr="00EE2C34">
              <w:rPr>
                <w:rFonts w:ascii="Times New Roman" w:hAnsi="Times New Roman" w:cs="Times New Roman"/>
              </w:rPr>
              <w:t xml:space="preserve"> Academic Publishing.</w:t>
            </w:r>
          </w:p>
          <w:p w14:paraId="798497FF" w14:textId="77777777" w:rsidR="00A55775" w:rsidRPr="00EE2C34" w:rsidRDefault="00A55775" w:rsidP="00EE2C34">
            <w:pPr>
              <w:spacing w:after="0" w:line="240" w:lineRule="auto"/>
              <w:rPr>
                <w:rFonts w:ascii="Times New Roman" w:hAnsi="Times New Roman" w:cs="Times New Roman"/>
              </w:rPr>
            </w:pPr>
          </w:p>
          <w:p w14:paraId="00F96B04" w14:textId="77777777" w:rsidR="00F7299C" w:rsidRPr="00EE2C34" w:rsidRDefault="00F7299C" w:rsidP="00EE2C34">
            <w:pPr>
              <w:spacing w:after="0" w:line="240" w:lineRule="auto"/>
              <w:rPr>
                <w:rFonts w:ascii="Times New Roman" w:hAnsi="Times New Roman" w:cs="Times New Roman"/>
              </w:rPr>
            </w:pPr>
            <w:proofErr w:type="spellStart"/>
            <w:r w:rsidRPr="00EE2C34">
              <w:rPr>
                <w:rFonts w:ascii="Times New Roman" w:hAnsi="Times New Roman" w:cs="Times New Roman"/>
              </w:rPr>
              <w:t>Marzillier</w:t>
            </w:r>
            <w:proofErr w:type="spellEnd"/>
            <w:r w:rsidRPr="00EE2C34">
              <w:rPr>
                <w:rFonts w:ascii="Times New Roman" w:hAnsi="Times New Roman" w:cs="Times New Roman"/>
              </w:rPr>
              <w:t>, J. S. (2014). The trauma therapies. Chapter 4. New York, NY: Oxford University Press.</w:t>
            </w:r>
          </w:p>
          <w:p w14:paraId="230D284F" w14:textId="77777777" w:rsidR="00A955D2" w:rsidRDefault="00A955D2" w:rsidP="00EE2C34">
            <w:pPr>
              <w:spacing w:after="0" w:line="240" w:lineRule="auto"/>
              <w:rPr>
                <w:rFonts w:ascii="Times New Roman" w:hAnsi="Times New Roman" w:cs="Times New Roman"/>
              </w:rPr>
            </w:pPr>
          </w:p>
          <w:p w14:paraId="261E0FC1" w14:textId="099B3A03"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Shear, M., &amp; Gribbin Bloom, K. (2017). Complicated Grief Treatment: An Evidence-Based </w:t>
            </w:r>
          </w:p>
          <w:p w14:paraId="7B57452C" w14:textId="338360A3"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Approach to Grief Therapy. </w:t>
            </w:r>
            <w:r w:rsidRPr="00EE2C34">
              <w:rPr>
                <w:rFonts w:ascii="Times New Roman" w:hAnsi="Times New Roman" w:cs="Times New Roman"/>
                <w:i/>
              </w:rPr>
              <w:t>Journal of Rational-Emotive &amp; Cognitive-Behavior Therapy, 35</w:t>
            </w:r>
            <w:r w:rsidR="00A16334" w:rsidRPr="00EE2C34">
              <w:rPr>
                <w:rFonts w:ascii="Times New Roman" w:hAnsi="Times New Roman" w:cs="Times New Roman"/>
              </w:rPr>
              <w:t xml:space="preserve">(1),                                 </w:t>
            </w:r>
          </w:p>
          <w:p w14:paraId="5E05A9A2" w14:textId="06DE02B1" w:rsidR="00F7299C" w:rsidRPr="00EE2C34" w:rsidRDefault="00A16334" w:rsidP="00EE2C34">
            <w:pPr>
              <w:spacing w:after="0" w:line="240" w:lineRule="auto"/>
              <w:rPr>
                <w:rFonts w:ascii="Times New Roman" w:hAnsi="Times New Roman" w:cs="Times New Roman"/>
              </w:rPr>
            </w:pPr>
            <w:r w:rsidRPr="00EE2C34">
              <w:rPr>
                <w:rFonts w:ascii="Times New Roman" w:hAnsi="Times New Roman" w:cs="Times New Roman"/>
              </w:rPr>
              <w:t xml:space="preserve">             6-25.</w:t>
            </w:r>
          </w:p>
          <w:p w14:paraId="0E1A077C" w14:textId="77777777" w:rsidR="00A16334" w:rsidRPr="00EE2C34" w:rsidRDefault="00A16334" w:rsidP="00EE2C34">
            <w:pPr>
              <w:spacing w:after="0" w:line="240" w:lineRule="auto"/>
              <w:rPr>
                <w:rFonts w:ascii="Times New Roman" w:hAnsi="Times New Roman" w:cs="Times New Roman"/>
              </w:rPr>
            </w:pPr>
          </w:p>
          <w:p w14:paraId="1A49A769"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Substance Abuse and Mental Health Services Administration. (2014). </w:t>
            </w:r>
            <w:r w:rsidRPr="00EE2C34">
              <w:rPr>
                <w:rFonts w:ascii="Times New Roman" w:hAnsi="Times New Roman" w:cs="Times New Roman"/>
                <w:i/>
              </w:rPr>
              <w:t>Trauma-Informed Care in</w:t>
            </w:r>
          </w:p>
          <w:p w14:paraId="16A82EC7"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i/>
              </w:rPr>
              <w:t xml:space="preserve">            Behavioral Health Services. Treatment Improvement Protocol (TIP) Series 57</w:t>
            </w:r>
            <w:r w:rsidRPr="00EE2C34">
              <w:rPr>
                <w:rFonts w:ascii="Times New Roman" w:hAnsi="Times New Roman" w:cs="Times New Roman"/>
              </w:rPr>
              <w:t xml:space="preserve">. HHS  </w:t>
            </w:r>
          </w:p>
          <w:p w14:paraId="4D1754A5"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Publication No. (SMA) 13-4801. Rockville, MD.</w:t>
            </w:r>
          </w:p>
          <w:p w14:paraId="13171B4E" w14:textId="77777777" w:rsidR="00F7299C" w:rsidRPr="00EE2C34" w:rsidRDefault="00F7299C" w:rsidP="00EE2C34">
            <w:pPr>
              <w:spacing w:after="0" w:line="240" w:lineRule="auto"/>
              <w:rPr>
                <w:rFonts w:ascii="Times New Roman" w:hAnsi="Times New Roman" w:cs="Times New Roman"/>
                <w:color w:val="303030"/>
                <w:shd w:val="clear" w:color="auto" w:fill="FFFFFF"/>
              </w:rPr>
            </w:pPr>
          </w:p>
          <w:p w14:paraId="787F3F3F" w14:textId="77777777" w:rsidR="00F7299C" w:rsidRPr="00EE2C34" w:rsidRDefault="00F7299C" w:rsidP="00EE2C34">
            <w:pPr>
              <w:spacing w:after="0" w:line="240" w:lineRule="auto"/>
              <w:rPr>
                <w:rFonts w:ascii="Times New Roman" w:hAnsi="Times New Roman" w:cs="Times New Roman"/>
                <w:color w:val="303030"/>
                <w:shd w:val="clear" w:color="auto" w:fill="FFFFFF"/>
              </w:rPr>
            </w:pPr>
            <w:r w:rsidRPr="00EE2C34">
              <w:rPr>
                <w:rFonts w:ascii="Times New Roman" w:hAnsi="Times New Roman" w:cs="Times New Roman"/>
                <w:color w:val="303030"/>
                <w:shd w:val="clear" w:color="auto" w:fill="FFFFFF"/>
              </w:rPr>
              <w:t xml:space="preserve">Watkins, L. E., Sprang, K. R., &amp; Rothbaum, B. O. (2018). Treating PTSD: A Review of Evidence-Based  </w:t>
            </w:r>
          </w:p>
          <w:p w14:paraId="44AA51C4" w14:textId="77777777" w:rsidR="00F7299C" w:rsidRPr="00EE2C34" w:rsidRDefault="00F7299C" w:rsidP="00EE2C34">
            <w:pPr>
              <w:spacing w:after="0" w:line="240" w:lineRule="auto"/>
              <w:rPr>
                <w:rFonts w:ascii="Times New Roman" w:hAnsi="Times New Roman" w:cs="Times New Roman"/>
                <w:color w:val="303030"/>
                <w:shd w:val="clear" w:color="auto" w:fill="FFFFFF"/>
              </w:rPr>
            </w:pPr>
            <w:r w:rsidRPr="00EE2C34">
              <w:rPr>
                <w:rFonts w:ascii="Times New Roman" w:hAnsi="Times New Roman" w:cs="Times New Roman"/>
                <w:color w:val="303030"/>
                <w:shd w:val="clear" w:color="auto" w:fill="FFFFFF"/>
              </w:rPr>
              <w:t xml:space="preserve">             Psychotherapy Interventions. </w:t>
            </w:r>
            <w:r w:rsidRPr="00EE2C34">
              <w:rPr>
                <w:rFonts w:ascii="Times New Roman" w:hAnsi="Times New Roman" w:cs="Times New Roman"/>
                <w:i/>
                <w:iCs/>
                <w:color w:val="303030"/>
                <w:shd w:val="clear" w:color="auto" w:fill="FFFFFF"/>
              </w:rPr>
              <w:t>Frontiers in Behavioral Neuroscience</w:t>
            </w:r>
            <w:r w:rsidRPr="00EE2C34">
              <w:rPr>
                <w:rFonts w:ascii="Times New Roman" w:hAnsi="Times New Roman" w:cs="Times New Roman"/>
                <w:color w:val="303030"/>
                <w:shd w:val="clear" w:color="auto" w:fill="FFFFFF"/>
              </w:rPr>
              <w:t>, </w:t>
            </w:r>
            <w:r w:rsidRPr="00EE2C34">
              <w:rPr>
                <w:rFonts w:ascii="Times New Roman" w:hAnsi="Times New Roman" w:cs="Times New Roman"/>
                <w:i/>
                <w:iCs/>
                <w:color w:val="303030"/>
                <w:shd w:val="clear" w:color="auto" w:fill="FFFFFF"/>
              </w:rPr>
              <w:t>12</w:t>
            </w:r>
            <w:r w:rsidRPr="00EE2C34">
              <w:rPr>
                <w:rFonts w:ascii="Times New Roman" w:hAnsi="Times New Roman" w:cs="Times New Roman"/>
                <w:color w:val="303030"/>
                <w:shd w:val="clear" w:color="auto" w:fill="FFFFFF"/>
              </w:rPr>
              <w:t xml:space="preserve">, 258. </w:t>
            </w:r>
          </w:p>
          <w:p w14:paraId="550FAC09" w14:textId="77777777" w:rsidR="00F7299C" w:rsidRPr="00EE2C34" w:rsidRDefault="00F7299C" w:rsidP="00EE2C34">
            <w:pPr>
              <w:spacing w:after="0" w:line="240" w:lineRule="auto"/>
              <w:rPr>
                <w:rFonts w:ascii="Times New Roman" w:hAnsi="Times New Roman" w:cs="Times New Roman"/>
                <w:color w:val="303030"/>
                <w:shd w:val="clear" w:color="auto" w:fill="FFFFFF"/>
              </w:rPr>
            </w:pPr>
            <w:r w:rsidRPr="00EE2C34">
              <w:rPr>
                <w:rFonts w:ascii="Times New Roman" w:hAnsi="Times New Roman" w:cs="Times New Roman"/>
                <w:color w:val="303030"/>
                <w:shd w:val="clear" w:color="auto" w:fill="FFFFFF"/>
              </w:rPr>
              <w:t xml:space="preserve">             https://doi.org/10.3389/fnbeh.2018.00258</w:t>
            </w:r>
          </w:p>
          <w:p w14:paraId="5547BB52" w14:textId="77777777" w:rsidR="00F7299C" w:rsidRPr="00EE2C34" w:rsidRDefault="00F7299C" w:rsidP="00EE2C34">
            <w:pPr>
              <w:spacing w:after="0" w:line="240" w:lineRule="auto"/>
              <w:rPr>
                <w:rFonts w:ascii="Times New Roman" w:hAnsi="Times New Roman" w:cs="Times New Roman"/>
                <w:b/>
              </w:rPr>
            </w:pPr>
          </w:p>
          <w:p w14:paraId="3BEA21C4" w14:textId="77777777" w:rsidR="00F7299C" w:rsidRPr="00EE2C34"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Recommended Readings</w:t>
            </w:r>
          </w:p>
          <w:p w14:paraId="22593B8E" w14:textId="77777777" w:rsidR="00D566AB" w:rsidRDefault="00D566AB" w:rsidP="00EE2C34">
            <w:pPr>
              <w:spacing w:after="0" w:line="240" w:lineRule="auto"/>
              <w:rPr>
                <w:rFonts w:ascii="Times New Roman" w:hAnsi="Times New Roman" w:cs="Times New Roman"/>
              </w:rPr>
            </w:pPr>
          </w:p>
          <w:p w14:paraId="3F0C9833" w14:textId="221F35A2"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Parry, S., &amp; Simpson, J. (2016). How do adult survivors of childhood sexual abuse experience </w:t>
            </w:r>
            <w:proofErr w:type="gramStart"/>
            <w:r w:rsidRPr="00EE2C34">
              <w:rPr>
                <w:rFonts w:ascii="Times New Roman" w:hAnsi="Times New Roman" w:cs="Times New Roman"/>
              </w:rPr>
              <w:t>formally</w:t>
            </w:r>
            <w:proofErr w:type="gramEnd"/>
            <w:r w:rsidRPr="00EE2C34">
              <w:rPr>
                <w:rFonts w:ascii="Times New Roman" w:hAnsi="Times New Roman" w:cs="Times New Roman"/>
              </w:rPr>
              <w:t xml:space="preserve"> </w:t>
            </w:r>
          </w:p>
          <w:p w14:paraId="6137A9B4"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delivered talking therapy? A systematic review. Journal of Child Sexual Abuse, 25(7), 793–812.                               </w:t>
            </w:r>
          </w:p>
          <w:p w14:paraId="2F763BAD"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doi:10.1080/10538712.2016.1208704</w:t>
            </w:r>
          </w:p>
          <w:p w14:paraId="65DC3B28" w14:textId="77777777" w:rsidR="00F7299C" w:rsidRPr="00EE2C34" w:rsidRDefault="00F7299C" w:rsidP="00EE2C34">
            <w:pPr>
              <w:spacing w:after="0" w:line="240" w:lineRule="auto"/>
              <w:rPr>
                <w:rFonts w:ascii="Times New Roman" w:hAnsi="Times New Roman" w:cs="Times New Roman"/>
              </w:rPr>
            </w:pPr>
          </w:p>
          <w:p w14:paraId="4CD6492B"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Williams, L. M., Debattista, C., Duchemin, A., Schatzberg, A. F., &amp; Nemeroff, C. B. (2016). Childhood </w:t>
            </w:r>
          </w:p>
          <w:p w14:paraId="53C1D614"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trauma predicts antidepressant response in adults with major depression: Data from the  </w:t>
            </w:r>
          </w:p>
          <w:p w14:paraId="4E3EA6D7"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randomized international study to predict optimized treatment for depression. Translational </w:t>
            </w:r>
          </w:p>
          <w:p w14:paraId="54935D52"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Psychiatry, 6(5), e799. doi:10.1038/tp.2016.61</w:t>
            </w:r>
          </w:p>
          <w:p w14:paraId="346FFD1D" w14:textId="77777777" w:rsidR="00F7299C" w:rsidRPr="00EE2C34" w:rsidRDefault="00F7299C" w:rsidP="00EE2C34">
            <w:pPr>
              <w:spacing w:after="0" w:line="240" w:lineRule="auto"/>
              <w:rPr>
                <w:rFonts w:ascii="Times New Roman" w:hAnsi="Times New Roman" w:cs="Times New Roman"/>
              </w:rPr>
            </w:pPr>
          </w:p>
          <w:p w14:paraId="58E7D4E7" w14:textId="77777777" w:rsidR="00F7299C" w:rsidRPr="00EE2C34" w:rsidRDefault="00F7299C" w:rsidP="00EE2C34">
            <w:pPr>
              <w:spacing w:after="0" w:line="240" w:lineRule="auto"/>
              <w:rPr>
                <w:rFonts w:ascii="Times New Roman" w:hAnsi="Times New Roman" w:cs="Times New Roman"/>
              </w:rPr>
            </w:pPr>
          </w:p>
          <w:p w14:paraId="154FBA55" w14:textId="77777777" w:rsidR="00657168" w:rsidRPr="00EE2C34" w:rsidRDefault="00657168" w:rsidP="00EE2C34">
            <w:pPr>
              <w:spacing w:after="0" w:line="240" w:lineRule="auto"/>
              <w:rPr>
                <w:rFonts w:ascii="Times New Roman" w:hAnsi="Times New Roman" w:cs="Times New Roman"/>
              </w:rPr>
            </w:pPr>
          </w:p>
          <w:p w14:paraId="24B8FB8D" w14:textId="77777777" w:rsidR="00657168" w:rsidRPr="00EE2C34" w:rsidRDefault="00657168" w:rsidP="00EE2C34">
            <w:pPr>
              <w:spacing w:after="0" w:line="240" w:lineRule="auto"/>
              <w:rPr>
                <w:rFonts w:ascii="Times New Roman" w:hAnsi="Times New Roman" w:cs="Times New Roman"/>
              </w:rPr>
            </w:pPr>
          </w:p>
          <w:p w14:paraId="474E11B5" w14:textId="3338CA63" w:rsidR="00657168" w:rsidRPr="00EE2C34" w:rsidRDefault="00657168" w:rsidP="00EE2C34">
            <w:pPr>
              <w:spacing w:after="0" w:line="240" w:lineRule="auto"/>
              <w:rPr>
                <w:rFonts w:ascii="Times New Roman" w:hAnsi="Times New Roman" w:cs="Times New Roman"/>
              </w:rPr>
            </w:pPr>
          </w:p>
        </w:tc>
      </w:tr>
    </w:tbl>
    <w:p w14:paraId="791E141D" w14:textId="1F5D3A74" w:rsidR="00F7299C" w:rsidRPr="00EE2C34" w:rsidRDefault="00F7299C" w:rsidP="00EE2C34">
      <w:pPr>
        <w:spacing w:after="0" w:line="240" w:lineRule="auto"/>
        <w:ind w:left="720"/>
        <w:rPr>
          <w:rFonts w:ascii="Times New Roman" w:hAnsi="Times New Roman" w:cs="Times New Roman"/>
        </w:rPr>
      </w:pPr>
    </w:p>
    <w:p w14:paraId="56984A02" w14:textId="6B104E3B" w:rsidR="0039751A" w:rsidRPr="00EE2C34" w:rsidRDefault="0039751A" w:rsidP="00EE2C34">
      <w:pPr>
        <w:spacing w:after="0" w:line="240" w:lineRule="auto"/>
        <w:ind w:left="720"/>
        <w:rPr>
          <w:rFonts w:ascii="Times New Roman" w:hAnsi="Times New Roman" w:cs="Times New Roman"/>
        </w:rPr>
      </w:pPr>
    </w:p>
    <w:p w14:paraId="6B96156F" w14:textId="77777777" w:rsidR="0039751A" w:rsidRPr="00EE2C34" w:rsidRDefault="0039751A" w:rsidP="00EE2C34">
      <w:pPr>
        <w:spacing w:after="0" w:line="240" w:lineRule="auto"/>
        <w:ind w:left="720"/>
        <w:rPr>
          <w:rFonts w:ascii="Times New Roman" w:hAnsi="Times New Roman" w:cs="Times New Roman"/>
        </w:rPr>
      </w:pPr>
    </w:p>
    <w:tbl>
      <w:tblPr>
        <w:tblpPr w:leftFromText="180" w:rightFromText="180" w:vertAnchor="text" w:horzAnchor="page" w:tblpX="1429" w:tblpY="188"/>
        <w:tblW w:w="9558" w:type="dxa"/>
        <w:tblLook w:val="04A0" w:firstRow="1" w:lastRow="0" w:firstColumn="1" w:lastColumn="0" w:noHBand="0" w:noVBand="1"/>
      </w:tblPr>
      <w:tblGrid>
        <w:gridCol w:w="7419"/>
        <w:gridCol w:w="2139"/>
      </w:tblGrid>
      <w:tr w:rsidR="00F7299C" w:rsidRPr="00EE2C34" w14:paraId="2CF00579" w14:textId="77777777" w:rsidTr="0070353E">
        <w:trPr>
          <w:cantSplit/>
          <w:trHeight w:val="11"/>
          <w:tblHeader/>
        </w:trPr>
        <w:tc>
          <w:tcPr>
            <w:tcW w:w="7419" w:type="dxa"/>
            <w:shd w:val="clear" w:color="auto" w:fill="C00000"/>
          </w:tcPr>
          <w:p w14:paraId="11F6A20F" w14:textId="75CEEE17" w:rsidR="00F7299C" w:rsidRPr="00EE2C34" w:rsidRDefault="00F7299C" w:rsidP="00EE2C34">
            <w:pPr>
              <w:keepNext/>
              <w:spacing w:before="20" w:after="0" w:line="240" w:lineRule="auto"/>
              <w:ind w:left="1242" w:hanging="1242"/>
              <w:rPr>
                <w:rFonts w:ascii="Times New Roman" w:hAnsi="Times New Roman" w:cs="Times New Roman"/>
                <w:color w:val="FFFFFF" w:themeColor="background1"/>
              </w:rPr>
            </w:pPr>
            <w:r w:rsidRPr="00EE2C34">
              <w:rPr>
                <w:rFonts w:ascii="Times New Roman" w:hAnsi="Times New Roman" w:cs="Times New Roman"/>
                <w:snapToGrid w:val="0"/>
                <w:color w:val="FFFFFF"/>
              </w:rPr>
              <w:t xml:space="preserve">Unit </w:t>
            </w:r>
            <w:r w:rsidR="00350DBC">
              <w:rPr>
                <w:rFonts w:ascii="Times New Roman" w:hAnsi="Times New Roman" w:cs="Times New Roman"/>
                <w:snapToGrid w:val="0"/>
                <w:color w:val="FFFFFF"/>
              </w:rPr>
              <w:t>8</w:t>
            </w:r>
            <w:r w:rsidRPr="00EE2C34">
              <w:rPr>
                <w:rFonts w:ascii="Times New Roman" w:hAnsi="Times New Roman" w:cs="Times New Roman"/>
                <w:snapToGrid w:val="0"/>
                <w:color w:val="FFFFFF"/>
              </w:rPr>
              <w:t>:</w:t>
            </w:r>
            <w:r w:rsidRPr="00EE2C34">
              <w:rPr>
                <w:rFonts w:ascii="Times New Roman" w:hAnsi="Times New Roman" w:cs="Times New Roman"/>
                <w:b/>
                <w:snapToGrid w:val="0"/>
                <w:color w:val="FFFFFF"/>
              </w:rPr>
              <w:t xml:space="preserve"> </w:t>
            </w:r>
            <w:r w:rsidRPr="00EE2C34">
              <w:rPr>
                <w:rFonts w:ascii="Times New Roman" w:hAnsi="Times New Roman" w:cs="Times New Roman"/>
                <w:snapToGrid w:val="0"/>
                <w:color w:val="FFFFFF" w:themeColor="background1"/>
              </w:rPr>
              <w:t xml:space="preserve">Diagnosis and Interventions for Anxiety, Bipolar and Related Disorders </w:t>
            </w:r>
          </w:p>
          <w:p w14:paraId="3DB3E74D" w14:textId="77777777" w:rsidR="00F7299C" w:rsidRPr="00EE2C34" w:rsidRDefault="00F7299C" w:rsidP="00EE2C34">
            <w:pPr>
              <w:keepNext/>
              <w:spacing w:before="20" w:after="0" w:line="240" w:lineRule="auto"/>
              <w:ind w:left="1242" w:hanging="1242"/>
              <w:rPr>
                <w:rFonts w:ascii="Times New Roman" w:hAnsi="Times New Roman" w:cs="Times New Roman"/>
                <w:b/>
                <w:color w:val="FFFFFF"/>
              </w:rPr>
            </w:pPr>
          </w:p>
        </w:tc>
        <w:tc>
          <w:tcPr>
            <w:tcW w:w="2139" w:type="dxa"/>
            <w:shd w:val="clear" w:color="auto" w:fill="C00000"/>
          </w:tcPr>
          <w:p w14:paraId="39BD443F" w14:textId="77777777" w:rsidR="00F7299C" w:rsidRPr="00EE2C34" w:rsidRDefault="00F7299C" w:rsidP="00EE2C34">
            <w:pPr>
              <w:keepNext/>
              <w:spacing w:before="20" w:after="0" w:line="240" w:lineRule="auto"/>
              <w:jc w:val="right"/>
              <w:rPr>
                <w:rFonts w:ascii="Times New Roman" w:hAnsi="Times New Roman" w:cs="Times New Roman"/>
                <w:b/>
                <w:snapToGrid w:val="0"/>
                <w:color w:val="FFFFFF"/>
              </w:rPr>
            </w:pPr>
            <w:r w:rsidRPr="00EE2C34">
              <w:rPr>
                <w:rFonts w:ascii="Times New Roman" w:hAnsi="Times New Roman" w:cs="Times New Roman"/>
                <w:b/>
                <w:snapToGrid w:val="0"/>
                <w:color w:val="FFFFFF"/>
              </w:rPr>
              <w:t>Date</w:t>
            </w:r>
          </w:p>
        </w:tc>
      </w:tr>
    </w:tbl>
    <w:p w14:paraId="0F0EAB9B" w14:textId="77777777" w:rsidR="00F7299C" w:rsidRPr="00EE2C34" w:rsidRDefault="00F7299C" w:rsidP="00EE2C34">
      <w:pPr>
        <w:pBdr>
          <w:top w:val="single" w:sz="4" w:space="1" w:color="auto"/>
        </w:pBdr>
        <w:spacing w:after="0" w:line="240" w:lineRule="auto"/>
        <w:rPr>
          <w:rFonts w:ascii="Times New Roman" w:hAnsi="Times New Roman" w:cs="Times New Roman"/>
          <w:b/>
        </w:rPr>
      </w:pPr>
      <w:r w:rsidRPr="00EE2C34">
        <w:rPr>
          <w:rFonts w:ascii="Times New Roman" w:hAnsi="Times New Roman" w:cs="Times New Roman"/>
          <w:b/>
        </w:rPr>
        <w:t xml:space="preserve">Topics </w:t>
      </w:r>
    </w:p>
    <w:tbl>
      <w:tblPr>
        <w:tblW w:w="0" w:type="auto"/>
        <w:tblInd w:w="18" w:type="dxa"/>
        <w:tblLook w:val="04A0" w:firstRow="1" w:lastRow="0" w:firstColumn="1" w:lastColumn="0" w:noHBand="0" w:noVBand="1"/>
      </w:tblPr>
      <w:tblGrid>
        <w:gridCol w:w="9342"/>
      </w:tblGrid>
      <w:tr w:rsidR="00F7299C" w:rsidRPr="00EE2C34" w14:paraId="2D5FE8CA" w14:textId="77777777" w:rsidTr="0070353E">
        <w:trPr>
          <w:cantSplit/>
        </w:trPr>
        <w:tc>
          <w:tcPr>
            <w:tcW w:w="9362" w:type="dxa"/>
          </w:tcPr>
          <w:p w14:paraId="40DA1913" w14:textId="77777777" w:rsidR="00F7299C" w:rsidRPr="00EE2C34" w:rsidRDefault="00F7299C" w:rsidP="00646546">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DSM-5</w:t>
            </w:r>
          </w:p>
          <w:p w14:paraId="0A00B77C" w14:textId="77777777" w:rsidR="00F7299C" w:rsidRPr="00EE2C34" w:rsidRDefault="00F7299C" w:rsidP="00646546">
            <w:pPr>
              <w:pStyle w:val="Bib"/>
              <w:spacing w:before="0" w:after="0"/>
              <w:ind w:firstLine="0"/>
              <w:rPr>
                <w:rFonts w:ascii="Times New Roman" w:hAnsi="Times New Roman" w:cs="Times New Roman"/>
                <w:b/>
                <w:sz w:val="22"/>
                <w:szCs w:val="22"/>
              </w:rPr>
            </w:pPr>
            <w:r w:rsidRPr="00EE2C34">
              <w:rPr>
                <w:rFonts w:ascii="Times New Roman" w:hAnsi="Times New Roman" w:cs="Times New Roman"/>
                <w:sz w:val="22"/>
                <w:szCs w:val="22"/>
              </w:rPr>
              <w:t>Anxiety disorders</w:t>
            </w:r>
          </w:p>
          <w:p w14:paraId="588BD1C2" w14:textId="77777777" w:rsidR="00F7299C" w:rsidRPr="00EE2C34" w:rsidRDefault="00F7299C" w:rsidP="00646546">
            <w:pPr>
              <w:pStyle w:val="Bib"/>
              <w:spacing w:before="0" w:after="0"/>
              <w:ind w:firstLine="0"/>
              <w:rPr>
                <w:rFonts w:ascii="Times New Roman" w:hAnsi="Times New Roman" w:cs="Times New Roman"/>
                <w:b/>
                <w:sz w:val="22"/>
                <w:szCs w:val="22"/>
              </w:rPr>
            </w:pPr>
            <w:r w:rsidRPr="00EE2C34">
              <w:rPr>
                <w:rFonts w:ascii="Times New Roman" w:hAnsi="Times New Roman" w:cs="Times New Roman"/>
                <w:sz w:val="22"/>
                <w:szCs w:val="22"/>
              </w:rPr>
              <w:t>Bipolar and related disorders</w:t>
            </w:r>
          </w:p>
          <w:p w14:paraId="06FAE4C9" w14:textId="77777777" w:rsidR="00F7299C" w:rsidRPr="00EE2C34" w:rsidRDefault="00F7299C" w:rsidP="00646546">
            <w:pPr>
              <w:pStyle w:val="Bib"/>
              <w:spacing w:before="0" w:after="0"/>
              <w:ind w:firstLine="0"/>
              <w:rPr>
                <w:rFonts w:ascii="Times New Roman" w:hAnsi="Times New Roman" w:cs="Times New Roman"/>
                <w:b/>
                <w:sz w:val="22"/>
                <w:szCs w:val="22"/>
              </w:rPr>
            </w:pPr>
            <w:r w:rsidRPr="00EE2C34">
              <w:rPr>
                <w:rFonts w:ascii="Times New Roman" w:hAnsi="Times New Roman" w:cs="Times New Roman"/>
                <w:sz w:val="22"/>
                <w:szCs w:val="22"/>
              </w:rPr>
              <w:t>Differential diagnosis anxiety vs. bipolar disorder</w:t>
            </w:r>
          </w:p>
          <w:p w14:paraId="6227964F" w14:textId="77777777" w:rsidR="00F7299C" w:rsidRPr="00EE2C34" w:rsidRDefault="00F7299C" w:rsidP="00646546">
            <w:pPr>
              <w:keepNext/>
              <w:spacing w:after="0" w:line="240" w:lineRule="auto"/>
              <w:rPr>
                <w:rFonts w:ascii="Times New Roman" w:hAnsi="Times New Roman" w:cs="Times New Roman"/>
                <w:b/>
              </w:rPr>
            </w:pPr>
            <w:r w:rsidRPr="00EE2C34">
              <w:rPr>
                <w:rFonts w:ascii="Times New Roman" w:hAnsi="Times New Roman" w:cs="Times New Roman"/>
                <w:bCs/>
              </w:rPr>
              <w:t xml:space="preserve">Goodness of fit and cultural adaptations </w:t>
            </w:r>
          </w:p>
          <w:p w14:paraId="23BE43BF" w14:textId="77777777" w:rsidR="00F7299C" w:rsidRPr="00EE2C34" w:rsidRDefault="00F7299C" w:rsidP="00646546">
            <w:pPr>
              <w:pStyle w:val="BodyText"/>
              <w:spacing w:before="0" w:after="0"/>
              <w:rPr>
                <w:rFonts w:ascii="Times New Roman" w:hAnsi="Times New Roman"/>
                <w:b/>
                <w:sz w:val="22"/>
                <w:szCs w:val="22"/>
              </w:rPr>
            </w:pPr>
            <w:r w:rsidRPr="00EE2C34">
              <w:rPr>
                <w:rFonts w:ascii="Times New Roman" w:hAnsi="Times New Roman"/>
                <w:bCs/>
                <w:sz w:val="22"/>
                <w:szCs w:val="22"/>
              </w:rPr>
              <w:t>Pharmacotherapeutic approaches</w:t>
            </w:r>
          </w:p>
          <w:p w14:paraId="5539B134" w14:textId="77777777" w:rsidR="00F7299C" w:rsidRPr="00EE2C34" w:rsidRDefault="00F7299C" w:rsidP="00646546">
            <w:pPr>
              <w:keepNext/>
              <w:spacing w:after="0" w:line="240" w:lineRule="auto"/>
              <w:rPr>
                <w:rFonts w:ascii="Times New Roman" w:hAnsi="Times New Roman" w:cs="Times New Roman"/>
                <w:b/>
              </w:rPr>
            </w:pPr>
            <w:r w:rsidRPr="00EE2C34">
              <w:rPr>
                <w:rFonts w:ascii="Times New Roman" w:hAnsi="Times New Roman" w:cs="Times New Roman"/>
                <w:bCs/>
              </w:rPr>
              <w:t>Psychotherapeutic approaches: CBT for anxiety disorders, MBSR &amp; Progressive Muscle Relaxation, Dialectical Behavioral Therapy, Interpersonal Therapy</w:t>
            </w:r>
          </w:p>
          <w:p w14:paraId="21500849" w14:textId="77777777" w:rsidR="00F7299C" w:rsidRPr="00EE2C34" w:rsidRDefault="00F7299C" w:rsidP="00646546">
            <w:pPr>
              <w:keepNext/>
              <w:spacing w:after="0" w:line="240" w:lineRule="auto"/>
              <w:rPr>
                <w:rFonts w:ascii="Times New Roman" w:hAnsi="Times New Roman" w:cs="Times New Roman"/>
                <w:b/>
              </w:rPr>
            </w:pPr>
            <w:r w:rsidRPr="00EE2C34">
              <w:rPr>
                <w:rFonts w:ascii="Times New Roman" w:hAnsi="Times New Roman" w:cs="Times New Roman"/>
              </w:rPr>
              <w:t>Skill development: CBT and DBT skills</w:t>
            </w:r>
          </w:p>
          <w:p w14:paraId="165A9DAE" w14:textId="77777777" w:rsidR="00F7299C" w:rsidRPr="00EE2C34" w:rsidRDefault="00F7299C" w:rsidP="00EE2C34">
            <w:pPr>
              <w:keepNext/>
              <w:spacing w:after="0" w:line="240" w:lineRule="auto"/>
              <w:ind w:left="360"/>
              <w:rPr>
                <w:rFonts w:ascii="Times New Roman" w:hAnsi="Times New Roman" w:cs="Times New Roman"/>
                <w:b/>
              </w:rPr>
            </w:pPr>
          </w:p>
        </w:tc>
      </w:tr>
    </w:tbl>
    <w:p w14:paraId="64D81F6E" w14:textId="77777777"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rPr>
        <w:t>This unit relates to course objective 2.</w:t>
      </w:r>
    </w:p>
    <w:p w14:paraId="523ABDF7" w14:textId="77777777" w:rsidR="00F7299C" w:rsidRPr="00EE2C34" w:rsidRDefault="00F7299C" w:rsidP="00EE2C34">
      <w:pPr>
        <w:pStyle w:val="Level1"/>
        <w:numPr>
          <w:ilvl w:val="0"/>
          <w:numId w:val="0"/>
        </w:numPr>
        <w:spacing w:after="0"/>
        <w:rPr>
          <w:rFonts w:ascii="Times New Roman" w:hAnsi="Times New Roman" w:cs="Times New Roman"/>
          <w:color w:val="auto"/>
          <w:sz w:val="22"/>
          <w:szCs w:val="22"/>
        </w:rPr>
      </w:pPr>
    </w:p>
    <w:p w14:paraId="32968200" w14:textId="77777777" w:rsidR="00F7299C" w:rsidRPr="00EE2C34" w:rsidRDefault="00F7299C" w:rsidP="00EE2C34">
      <w:pPr>
        <w:pStyle w:val="Bib"/>
        <w:spacing w:after="0"/>
        <w:ind w:left="0" w:right="144" w:firstLine="0"/>
        <w:rPr>
          <w:rFonts w:ascii="Times New Roman" w:hAnsi="Times New Roman" w:cs="Times New Roman"/>
          <w:b/>
          <w:sz w:val="22"/>
          <w:szCs w:val="22"/>
        </w:rPr>
      </w:pPr>
      <w:r w:rsidRPr="00EE2C34">
        <w:rPr>
          <w:rFonts w:ascii="Times New Roman" w:hAnsi="Times New Roman" w:cs="Times New Roman"/>
          <w:b/>
          <w:sz w:val="22"/>
          <w:szCs w:val="22"/>
        </w:rPr>
        <w:t>Required Readings</w:t>
      </w:r>
    </w:p>
    <w:p w14:paraId="53060899" w14:textId="77777777" w:rsidR="00F7299C" w:rsidRPr="00EE2C34" w:rsidRDefault="00F7299C" w:rsidP="00EE2C34">
      <w:pPr>
        <w:pStyle w:val="Bib"/>
        <w:spacing w:after="0"/>
        <w:ind w:left="0" w:right="144" w:firstLine="0"/>
        <w:rPr>
          <w:rFonts w:ascii="Times New Roman" w:hAnsi="Times New Roman" w:cs="Times New Roman"/>
          <w:b/>
          <w:sz w:val="22"/>
          <w:szCs w:val="22"/>
        </w:rPr>
      </w:pPr>
    </w:p>
    <w:p w14:paraId="2984C42E" w14:textId="77777777" w:rsidR="00F7299C" w:rsidRPr="00EE2C34" w:rsidRDefault="00F7299C" w:rsidP="00EE2C34">
      <w:pPr>
        <w:pStyle w:val="ListParagraph"/>
        <w:spacing w:after="0" w:line="240" w:lineRule="auto"/>
        <w:ind w:hanging="720"/>
        <w:rPr>
          <w:rFonts w:ascii="Times New Roman" w:hAnsi="Times New Roman" w:cs="Times New Roman"/>
          <w:color w:val="FF0000"/>
          <w:shd w:val="clear" w:color="auto" w:fill="FFFFFF"/>
        </w:rPr>
      </w:pPr>
      <w:r w:rsidRPr="00EE2C34">
        <w:rPr>
          <w:rFonts w:ascii="Times New Roman" w:hAnsi="Times New Roman" w:cs="Times New Roman"/>
          <w:shd w:val="clear" w:color="auto" w:fill="FFFFFF"/>
        </w:rPr>
        <w:t xml:space="preserve">Call, D., Miron, L., &amp; Orcutt, H. (2014). Effectiveness of brief mindfulness techniques in reducing symptoms of anxiety and stress. </w:t>
      </w:r>
      <w:r w:rsidRPr="00EE2C34">
        <w:rPr>
          <w:rFonts w:ascii="Times New Roman" w:hAnsi="Times New Roman" w:cs="Times New Roman"/>
          <w:i/>
          <w:iCs/>
          <w:shd w:val="clear" w:color="auto" w:fill="FFFFFF"/>
        </w:rPr>
        <w:t>Mindfulness,</w:t>
      </w:r>
      <w:r w:rsidRPr="00EE2C34">
        <w:rPr>
          <w:rStyle w:val="apple-converted-space"/>
          <w:rFonts w:ascii="Times New Roman" w:hAnsi="Times New Roman" w:cs="Times New Roman"/>
          <w:i/>
          <w:iCs/>
          <w:shd w:val="clear" w:color="auto" w:fill="FFFFFF"/>
        </w:rPr>
        <w:t> </w:t>
      </w:r>
      <w:r w:rsidRPr="00EE2C34">
        <w:rPr>
          <w:rFonts w:ascii="Times New Roman" w:hAnsi="Times New Roman" w:cs="Times New Roman"/>
          <w:i/>
          <w:iCs/>
          <w:shd w:val="clear" w:color="auto" w:fill="FFFFFF"/>
        </w:rPr>
        <w:t>5</w:t>
      </w:r>
      <w:r w:rsidRPr="00EE2C34">
        <w:rPr>
          <w:rFonts w:ascii="Times New Roman" w:hAnsi="Times New Roman" w:cs="Times New Roman"/>
          <w:shd w:val="clear" w:color="auto" w:fill="FFFFFF"/>
        </w:rPr>
        <w:t>(6), 658–668</w:t>
      </w:r>
      <w:r w:rsidRPr="00EE2C34">
        <w:rPr>
          <w:rFonts w:ascii="Times New Roman" w:hAnsi="Times New Roman" w:cs="Times New Roman"/>
          <w:color w:val="FF0000"/>
          <w:shd w:val="clear" w:color="auto" w:fill="FFFFFF"/>
        </w:rPr>
        <w:t xml:space="preserve">. </w:t>
      </w:r>
    </w:p>
    <w:p w14:paraId="6566D015" w14:textId="77777777" w:rsidR="00F7299C" w:rsidRPr="00EE2C34" w:rsidRDefault="00F7299C" w:rsidP="00EE2C34">
      <w:pPr>
        <w:pStyle w:val="ListParagraph"/>
        <w:spacing w:after="0" w:line="240" w:lineRule="auto"/>
        <w:ind w:hanging="720"/>
        <w:rPr>
          <w:rFonts w:ascii="Times New Roman" w:hAnsi="Times New Roman" w:cs="Times New Roman"/>
          <w:color w:val="FF0000"/>
          <w:shd w:val="clear" w:color="auto" w:fill="FFFFFF"/>
        </w:rPr>
      </w:pPr>
    </w:p>
    <w:p w14:paraId="34499863" w14:textId="77777777" w:rsidR="00F7299C" w:rsidRPr="00EE2C34" w:rsidRDefault="00F7299C" w:rsidP="00EE2C34">
      <w:pPr>
        <w:spacing w:after="0" w:line="240" w:lineRule="auto"/>
        <w:rPr>
          <w:rFonts w:ascii="Times New Roman" w:hAnsi="Times New Roman" w:cs="Times New Roman"/>
          <w:color w:val="303030"/>
          <w:shd w:val="clear" w:color="auto" w:fill="FFFFFF"/>
        </w:rPr>
      </w:pPr>
      <w:r w:rsidRPr="00EE2C34">
        <w:rPr>
          <w:rFonts w:ascii="Times New Roman" w:hAnsi="Times New Roman" w:cs="Times New Roman"/>
          <w:color w:val="303030"/>
          <w:shd w:val="clear" w:color="auto" w:fill="FFFFFF"/>
        </w:rPr>
        <w:t xml:space="preserve">Eisner, L., Eddie, D., Harley, R., Jacobo, M., Nierenberg, A. A., &amp; </w:t>
      </w:r>
      <w:proofErr w:type="spellStart"/>
      <w:r w:rsidRPr="00EE2C34">
        <w:rPr>
          <w:rFonts w:ascii="Times New Roman" w:hAnsi="Times New Roman" w:cs="Times New Roman"/>
          <w:color w:val="303030"/>
          <w:shd w:val="clear" w:color="auto" w:fill="FFFFFF"/>
        </w:rPr>
        <w:t>Deckersbach</w:t>
      </w:r>
      <w:proofErr w:type="spellEnd"/>
      <w:r w:rsidRPr="00EE2C34">
        <w:rPr>
          <w:rFonts w:ascii="Times New Roman" w:hAnsi="Times New Roman" w:cs="Times New Roman"/>
          <w:color w:val="303030"/>
          <w:shd w:val="clear" w:color="auto" w:fill="FFFFFF"/>
        </w:rPr>
        <w:t xml:space="preserve">, T. (2017). </w:t>
      </w:r>
    </w:p>
    <w:p w14:paraId="0667D0E1" w14:textId="77777777" w:rsidR="00F7299C" w:rsidRPr="00EE2C34" w:rsidRDefault="00F7299C" w:rsidP="00EE2C34">
      <w:pPr>
        <w:spacing w:after="0" w:line="240" w:lineRule="auto"/>
        <w:rPr>
          <w:rFonts w:ascii="Times New Roman" w:hAnsi="Times New Roman" w:cs="Times New Roman"/>
          <w:i/>
          <w:iCs/>
          <w:color w:val="303030"/>
          <w:shd w:val="clear" w:color="auto" w:fill="FFFFFF"/>
        </w:rPr>
      </w:pPr>
      <w:r w:rsidRPr="00EE2C34">
        <w:rPr>
          <w:rFonts w:ascii="Times New Roman" w:hAnsi="Times New Roman" w:cs="Times New Roman"/>
          <w:color w:val="303030"/>
          <w:shd w:val="clear" w:color="auto" w:fill="FFFFFF"/>
        </w:rPr>
        <w:t xml:space="preserve">            Dialectical Behavior Therapy Group Skills Training for Bipolar Disorder. </w:t>
      </w:r>
      <w:r w:rsidRPr="00EE2C34">
        <w:rPr>
          <w:rFonts w:ascii="Times New Roman" w:hAnsi="Times New Roman" w:cs="Times New Roman"/>
          <w:i/>
          <w:iCs/>
          <w:color w:val="303030"/>
          <w:shd w:val="clear" w:color="auto" w:fill="FFFFFF"/>
        </w:rPr>
        <w:t xml:space="preserve">Behavior  </w:t>
      </w:r>
    </w:p>
    <w:p w14:paraId="57C50315" w14:textId="77777777" w:rsidR="00F7299C" w:rsidRPr="00EE2C34" w:rsidRDefault="00F7299C" w:rsidP="00EE2C34">
      <w:pPr>
        <w:spacing w:after="0" w:line="240" w:lineRule="auto"/>
        <w:rPr>
          <w:rFonts w:ascii="Times New Roman" w:hAnsi="Times New Roman" w:cs="Times New Roman"/>
          <w:color w:val="303030"/>
          <w:shd w:val="clear" w:color="auto" w:fill="FFFFFF"/>
        </w:rPr>
      </w:pPr>
      <w:r w:rsidRPr="00EE2C34">
        <w:rPr>
          <w:rFonts w:ascii="Times New Roman" w:hAnsi="Times New Roman" w:cs="Times New Roman"/>
          <w:i/>
          <w:iCs/>
          <w:color w:val="303030"/>
          <w:shd w:val="clear" w:color="auto" w:fill="FFFFFF"/>
        </w:rPr>
        <w:t xml:space="preserve">           Therapy</w:t>
      </w:r>
      <w:r w:rsidRPr="00EE2C34">
        <w:rPr>
          <w:rFonts w:ascii="Times New Roman" w:hAnsi="Times New Roman" w:cs="Times New Roman"/>
          <w:color w:val="303030"/>
          <w:shd w:val="clear" w:color="auto" w:fill="FFFFFF"/>
        </w:rPr>
        <w:t>, </w:t>
      </w:r>
      <w:r w:rsidRPr="00EE2C34">
        <w:rPr>
          <w:rFonts w:ascii="Times New Roman" w:hAnsi="Times New Roman" w:cs="Times New Roman"/>
          <w:i/>
          <w:iCs/>
          <w:color w:val="303030"/>
          <w:shd w:val="clear" w:color="auto" w:fill="FFFFFF"/>
        </w:rPr>
        <w:t>48</w:t>
      </w:r>
      <w:r w:rsidRPr="00EE2C34">
        <w:rPr>
          <w:rFonts w:ascii="Times New Roman" w:hAnsi="Times New Roman" w:cs="Times New Roman"/>
          <w:color w:val="303030"/>
          <w:shd w:val="clear" w:color="auto" w:fill="FFFFFF"/>
        </w:rPr>
        <w:t xml:space="preserve">(4), 557–566. </w:t>
      </w:r>
      <w:hyperlink r:id="rId13" w:history="1">
        <w:r w:rsidRPr="00EE2C34">
          <w:rPr>
            <w:rStyle w:val="Hyperlink"/>
            <w:rFonts w:ascii="Times New Roman" w:hAnsi="Times New Roman" w:cs="Times New Roman"/>
            <w:shd w:val="clear" w:color="auto" w:fill="FFFFFF"/>
          </w:rPr>
          <w:t>https://doi.org/10.1016/j.beth.2016.12.006</w:t>
        </w:r>
      </w:hyperlink>
    </w:p>
    <w:p w14:paraId="3C141113" w14:textId="77777777" w:rsidR="00F7299C" w:rsidRPr="00EE2C34" w:rsidRDefault="00F7299C" w:rsidP="00EE2C34">
      <w:pPr>
        <w:spacing w:after="0" w:line="240" w:lineRule="auto"/>
        <w:rPr>
          <w:rFonts w:ascii="Times New Roman" w:hAnsi="Times New Roman" w:cs="Times New Roman"/>
          <w:shd w:val="clear" w:color="auto" w:fill="FFFFFF"/>
        </w:rPr>
      </w:pPr>
    </w:p>
    <w:p w14:paraId="68DFD493"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shd w:val="clear" w:color="auto" w:fill="FFFFFF"/>
        </w:rPr>
        <w:t xml:space="preserve">Finney, K. (2018). Psychotropic medications and anxiety. In </w:t>
      </w:r>
      <w:r w:rsidRPr="00EE2C34">
        <w:rPr>
          <w:rFonts w:ascii="Times New Roman" w:hAnsi="Times New Roman" w:cs="Times New Roman"/>
          <w:i/>
        </w:rPr>
        <w:t xml:space="preserve">Basic psychopharmacology </w:t>
      </w:r>
    </w:p>
    <w:p w14:paraId="6DEB00F6"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i/>
        </w:rPr>
        <w:t xml:space="preserve">            principles: A quick guide for mental health professionals</w:t>
      </w:r>
      <w:r w:rsidRPr="00EE2C34">
        <w:rPr>
          <w:rFonts w:ascii="Times New Roman" w:hAnsi="Times New Roman" w:cs="Times New Roman"/>
        </w:rPr>
        <w:t xml:space="preserve"> (pp. 123-137). San Diego, CA:           </w:t>
      </w:r>
    </w:p>
    <w:p w14:paraId="6B90DD58"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 xml:space="preserve">            </w:t>
      </w:r>
      <w:proofErr w:type="spellStart"/>
      <w:r w:rsidRPr="00EE2C34">
        <w:rPr>
          <w:rFonts w:ascii="Times New Roman" w:hAnsi="Times New Roman" w:cs="Times New Roman"/>
        </w:rPr>
        <w:t>Cognella</w:t>
      </w:r>
      <w:proofErr w:type="spellEnd"/>
      <w:r w:rsidRPr="00EE2C34">
        <w:rPr>
          <w:rFonts w:ascii="Times New Roman" w:hAnsi="Times New Roman" w:cs="Times New Roman"/>
        </w:rPr>
        <w:t xml:space="preserve"> Academic Publishing.</w:t>
      </w:r>
    </w:p>
    <w:p w14:paraId="2F885C1A"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p>
    <w:p w14:paraId="1D4210E9" w14:textId="77777777" w:rsidR="00F7299C" w:rsidRPr="00EE2C34" w:rsidRDefault="00F7299C" w:rsidP="00EE2C34">
      <w:pPr>
        <w:spacing w:after="0" w:line="240" w:lineRule="auto"/>
        <w:ind w:left="720" w:hanging="720"/>
        <w:rPr>
          <w:rFonts w:ascii="Times New Roman" w:hAnsi="Times New Roman" w:cs="Times New Roman"/>
          <w:color w:val="00B050"/>
        </w:rPr>
      </w:pPr>
      <w:r w:rsidRPr="00EE2C34">
        <w:rPr>
          <w:rFonts w:ascii="Times New Roman" w:hAnsi="Times New Roman" w:cs="Times New Roman"/>
          <w:color w:val="222222"/>
          <w:shd w:val="clear" w:color="auto" w:fill="FFFFFF"/>
        </w:rPr>
        <w:t xml:space="preserve">Hofmann, S. G., &amp; Otto, M. W. (2018). Characterizing social anxiety disorder. In </w:t>
      </w:r>
      <w:r w:rsidRPr="00EE2C34">
        <w:rPr>
          <w:rFonts w:ascii="Times New Roman" w:hAnsi="Times New Roman" w:cs="Times New Roman"/>
          <w:i/>
          <w:iCs/>
          <w:color w:val="222222"/>
          <w:shd w:val="clear" w:color="auto" w:fill="FFFFFF"/>
        </w:rPr>
        <w:t>Cognitive behavioral therapy for social anxiety disorder: Evidence-based and disorder specific treatment techniques, (pp. 1-23)</w:t>
      </w:r>
      <w:r w:rsidRPr="00EE2C34">
        <w:rPr>
          <w:rFonts w:ascii="Times New Roman" w:hAnsi="Times New Roman" w:cs="Times New Roman"/>
          <w:color w:val="222222"/>
          <w:shd w:val="clear" w:color="auto" w:fill="FFFFFF"/>
        </w:rPr>
        <w:t>. New York, NY: Routledge.</w:t>
      </w:r>
    </w:p>
    <w:p w14:paraId="0A8F8EB8"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p>
    <w:p w14:paraId="4062D4AD" w14:textId="77777777" w:rsidR="00F7299C" w:rsidRPr="00EE2C34" w:rsidRDefault="00F7299C" w:rsidP="00EE2C34">
      <w:pPr>
        <w:spacing w:after="0" w:line="240" w:lineRule="auto"/>
        <w:ind w:left="720" w:hanging="720"/>
        <w:rPr>
          <w:rFonts w:ascii="Times New Roman" w:hAnsi="Times New Roman" w:cs="Times New Roman"/>
          <w:color w:val="00B050"/>
        </w:rPr>
      </w:pPr>
      <w:r w:rsidRPr="00EE2C34">
        <w:rPr>
          <w:rFonts w:ascii="Times New Roman" w:hAnsi="Times New Roman" w:cs="Times New Roman"/>
          <w:color w:val="222222"/>
          <w:shd w:val="clear" w:color="auto" w:fill="FFFFFF"/>
        </w:rPr>
        <w:t xml:space="preserve">Oud, M., Mayo-Wilson, E., Braidwood, R., Schulte, P., Jones, S. H., </w:t>
      </w:r>
      <w:proofErr w:type="spellStart"/>
      <w:r w:rsidRPr="00EE2C34">
        <w:rPr>
          <w:rFonts w:ascii="Times New Roman" w:hAnsi="Times New Roman" w:cs="Times New Roman"/>
          <w:color w:val="222222"/>
          <w:shd w:val="clear" w:color="auto" w:fill="FFFFFF"/>
        </w:rPr>
        <w:t>Morriss</w:t>
      </w:r>
      <w:proofErr w:type="spellEnd"/>
      <w:r w:rsidRPr="00EE2C34">
        <w:rPr>
          <w:rFonts w:ascii="Times New Roman" w:hAnsi="Times New Roman" w:cs="Times New Roman"/>
          <w:color w:val="222222"/>
          <w:shd w:val="clear" w:color="auto" w:fill="FFFFFF"/>
        </w:rPr>
        <w:t>, R., ... &amp; Kendall, T. (2016). Psychological interventions for adults with bipolar disorder: systematic review and meta-analysis. </w:t>
      </w:r>
      <w:r w:rsidRPr="00EE2C34">
        <w:rPr>
          <w:rFonts w:ascii="Times New Roman" w:hAnsi="Times New Roman" w:cs="Times New Roman"/>
          <w:i/>
          <w:iCs/>
          <w:color w:val="222222"/>
          <w:shd w:val="clear" w:color="auto" w:fill="FFFFFF"/>
        </w:rPr>
        <w:t>The British Journal of Psychiatry</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208</w:t>
      </w:r>
      <w:r w:rsidRPr="00EE2C34">
        <w:rPr>
          <w:rFonts w:ascii="Times New Roman" w:hAnsi="Times New Roman" w:cs="Times New Roman"/>
          <w:color w:val="222222"/>
          <w:shd w:val="clear" w:color="auto" w:fill="FFFFFF"/>
        </w:rPr>
        <w:t>(3), 213-222.</w:t>
      </w:r>
    </w:p>
    <w:p w14:paraId="2A85D4A7" w14:textId="77777777" w:rsidR="00F7299C" w:rsidRPr="00EE2C34" w:rsidRDefault="00F7299C" w:rsidP="00EE2C34">
      <w:pPr>
        <w:spacing w:after="0" w:line="240" w:lineRule="auto"/>
        <w:ind w:left="720" w:hanging="720"/>
        <w:rPr>
          <w:rFonts w:ascii="Times New Roman" w:hAnsi="Times New Roman" w:cs="Times New Roman"/>
        </w:rPr>
      </w:pPr>
    </w:p>
    <w:p w14:paraId="6B3BE268" w14:textId="77777777" w:rsidR="00F7299C" w:rsidRPr="00EE2C34" w:rsidRDefault="00F7299C" w:rsidP="00EE2C34">
      <w:pPr>
        <w:spacing w:after="0" w:line="240" w:lineRule="auto"/>
        <w:ind w:left="720" w:hanging="720"/>
        <w:rPr>
          <w:rFonts w:ascii="Times New Roman" w:hAnsi="Times New Roman" w:cs="Times New Roman"/>
          <w:b/>
        </w:rPr>
      </w:pPr>
      <w:r w:rsidRPr="00EE2C34">
        <w:rPr>
          <w:rFonts w:ascii="Times New Roman" w:hAnsi="Times New Roman" w:cs="Times New Roman"/>
          <w:b/>
        </w:rPr>
        <w:t>Recommended Readings</w:t>
      </w:r>
    </w:p>
    <w:p w14:paraId="7369A484" w14:textId="77777777" w:rsidR="00F7299C" w:rsidRPr="00EE2C34" w:rsidRDefault="00F7299C" w:rsidP="00EE2C34">
      <w:pPr>
        <w:spacing w:after="0" w:line="240" w:lineRule="auto"/>
        <w:ind w:left="720" w:hanging="720"/>
        <w:rPr>
          <w:rFonts w:ascii="Times New Roman" w:hAnsi="Times New Roman" w:cs="Times New Roman"/>
          <w:b/>
        </w:rPr>
      </w:pPr>
    </w:p>
    <w:p w14:paraId="36D95C28" w14:textId="77777777" w:rsidR="00F7299C" w:rsidRPr="00EE2C34" w:rsidRDefault="00F7299C" w:rsidP="00EE2C34">
      <w:pPr>
        <w:spacing w:after="0" w:line="240" w:lineRule="auto"/>
        <w:ind w:left="720" w:hanging="720"/>
        <w:rPr>
          <w:rFonts w:ascii="Times New Roman" w:hAnsi="Times New Roman" w:cs="Times New Roman"/>
          <w:color w:val="000000" w:themeColor="text1"/>
          <w:shd w:val="clear" w:color="auto" w:fill="FFFFFF"/>
        </w:rPr>
      </w:pPr>
      <w:proofErr w:type="spellStart"/>
      <w:r w:rsidRPr="00EE2C34">
        <w:rPr>
          <w:rFonts w:ascii="Times New Roman" w:hAnsi="Times New Roman" w:cs="Times New Roman"/>
          <w:color w:val="000000" w:themeColor="text1"/>
          <w:shd w:val="clear" w:color="auto" w:fill="FFFFFF"/>
        </w:rPr>
        <w:t>Bohlmeijer</w:t>
      </w:r>
      <w:proofErr w:type="spellEnd"/>
      <w:r w:rsidRPr="00EE2C34">
        <w:rPr>
          <w:rFonts w:ascii="Times New Roman" w:hAnsi="Times New Roman" w:cs="Times New Roman"/>
          <w:color w:val="000000" w:themeColor="text1"/>
          <w:shd w:val="clear" w:color="auto" w:fill="FFFFFF"/>
        </w:rPr>
        <w:t>, E., Prenger, R., Taal, E., &amp; Cuijpers, P. (2010). The effects of mindfulness-based stress reduction therapy on mental health of adults with a chronic medical disease: A meta-analysis.</w:t>
      </w:r>
      <w:r w:rsidRPr="00EE2C34">
        <w:rPr>
          <w:rStyle w:val="apple-converted-space"/>
          <w:rFonts w:ascii="Times New Roman" w:hAnsi="Times New Roman" w:cs="Times New Roman"/>
          <w:color w:val="000000" w:themeColor="text1"/>
          <w:shd w:val="clear" w:color="auto" w:fill="FFFFFF"/>
        </w:rPr>
        <w:t> </w:t>
      </w:r>
      <w:r w:rsidRPr="00EE2C34">
        <w:rPr>
          <w:rFonts w:ascii="Times New Roman" w:hAnsi="Times New Roman" w:cs="Times New Roman"/>
          <w:i/>
          <w:iCs/>
          <w:color w:val="000000" w:themeColor="text1"/>
          <w:shd w:val="clear" w:color="auto" w:fill="FFFFFF"/>
        </w:rPr>
        <w:t>Journal of Psychosomatic Research</w:t>
      </w:r>
      <w:r w:rsidRPr="00EE2C34">
        <w:rPr>
          <w:rFonts w:ascii="Times New Roman" w:hAnsi="Times New Roman" w:cs="Times New Roman"/>
          <w:color w:val="000000" w:themeColor="text1"/>
          <w:shd w:val="clear" w:color="auto" w:fill="FFFFFF"/>
        </w:rPr>
        <w:t xml:space="preserve">, </w:t>
      </w:r>
      <w:r w:rsidRPr="00EE2C34">
        <w:rPr>
          <w:rFonts w:ascii="Times New Roman" w:hAnsi="Times New Roman" w:cs="Times New Roman"/>
          <w:i/>
          <w:iCs/>
          <w:color w:val="000000" w:themeColor="text1"/>
          <w:shd w:val="clear" w:color="auto" w:fill="FFFFFF"/>
        </w:rPr>
        <w:t>68</w:t>
      </w:r>
      <w:r w:rsidRPr="00EE2C34">
        <w:rPr>
          <w:rFonts w:ascii="Times New Roman" w:hAnsi="Times New Roman" w:cs="Times New Roman"/>
          <w:color w:val="000000" w:themeColor="text1"/>
          <w:shd w:val="clear" w:color="auto" w:fill="FFFFFF"/>
        </w:rPr>
        <w:t>(6), 539–544.</w:t>
      </w:r>
    </w:p>
    <w:p w14:paraId="4BB13C47" w14:textId="77777777" w:rsidR="00F7299C" w:rsidRPr="00EE2C34" w:rsidRDefault="00F7299C" w:rsidP="00EE2C34">
      <w:pPr>
        <w:pStyle w:val="Bib"/>
        <w:spacing w:before="0" w:after="0"/>
        <w:ind w:left="0" w:firstLine="0"/>
        <w:rPr>
          <w:rFonts w:ascii="Times New Roman" w:hAnsi="Times New Roman" w:cs="Times New Roman"/>
          <w:color w:val="000000" w:themeColor="text1"/>
          <w:sz w:val="22"/>
          <w:szCs w:val="22"/>
          <w:shd w:val="clear" w:color="auto" w:fill="FFFFFF"/>
        </w:rPr>
      </w:pPr>
    </w:p>
    <w:p w14:paraId="69625026" w14:textId="77777777" w:rsidR="00F7299C" w:rsidRPr="00EE2C34" w:rsidRDefault="00F7299C" w:rsidP="00EE2C34">
      <w:pPr>
        <w:pStyle w:val="Bib"/>
        <w:spacing w:before="0" w:after="0"/>
        <w:rPr>
          <w:rFonts w:ascii="Times New Roman" w:hAnsi="Times New Roman" w:cs="Times New Roman"/>
          <w:color w:val="000000" w:themeColor="text1"/>
          <w:sz w:val="22"/>
          <w:szCs w:val="22"/>
          <w:shd w:val="clear" w:color="auto" w:fill="FFFFFF"/>
        </w:rPr>
      </w:pPr>
      <w:r w:rsidRPr="00EE2C34">
        <w:rPr>
          <w:rFonts w:ascii="Times New Roman" w:hAnsi="Times New Roman" w:cs="Times New Roman"/>
          <w:color w:val="000000" w:themeColor="text1"/>
          <w:sz w:val="22"/>
          <w:szCs w:val="22"/>
          <w:shd w:val="clear" w:color="auto" w:fill="FFFFFF"/>
        </w:rPr>
        <w:t>Ledesma, D., &amp; Kumano, H. (2009). Mindfulness</w:t>
      </w:r>
      <w:r w:rsidRPr="00EE2C34">
        <w:rPr>
          <w:rFonts w:ascii="Times New Roman" w:eastAsia="MingLiU_HKSCS-ExtB" w:hAnsi="Times New Roman" w:cs="Times New Roman"/>
          <w:color w:val="000000" w:themeColor="text1"/>
          <w:sz w:val="22"/>
          <w:szCs w:val="22"/>
          <w:shd w:val="clear" w:color="auto" w:fill="FFFFFF"/>
        </w:rPr>
        <w:t>‐</w:t>
      </w:r>
      <w:r w:rsidRPr="00EE2C34">
        <w:rPr>
          <w:rFonts w:ascii="Times New Roman" w:hAnsi="Times New Roman" w:cs="Times New Roman"/>
          <w:color w:val="000000" w:themeColor="text1"/>
          <w:sz w:val="22"/>
          <w:szCs w:val="22"/>
          <w:shd w:val="clear" w:color="auto" w:fill="FFFFFF"/>
        </w:rPr>
        <w:t>based stress reduction and cancer: A meta</w:t>
      </w:r>
      <w:r w:rsidRPr="00EE2C34">
        <w:rPr>
          <w:rFonts w:ascii="Times New Roman" w:eastAsia="MingLiU_HKSCS-ExtB" w:hAnsi="Times New Roman" w:cs="Times New Roman"/>
          <w:color w:val="000000" w:themeColor="text1"/>
          <w:sz w:val="22"/>
          <w:szCs w:val="22"/>
          <w:shd w:val="clear" w:color="auto" w:fill="FFFFFF"/>
        </w:rPr>
        <w:t>‐</w:t>
      </w:r>
      <w:r w:rsidRPr="00EE2C34">
        <w:rPr>
          <w:rFonts w:ascii="Times New Roman" w:hAnsi="Times New Roman" w:cs="Times New Roman"/>
          <w:color w:val="000000" w:themeColor="text1"/>
          <w:sz w:val="22"/>
          <w:szCs w:val="22"/>
          <w:shd w:val="clear" w:color="auto" w:fill="FFFFFF"/>
        </w:rPr>
        <w:t>analysis.</w:t>
      </w:r>
      <w:r w:rsidRPr="00EE2C34">
        <w:rPr>
          <w:rStyle w:val="apple-converted-space"/>
          <w:rFonts w:ascii="Times New Roman" w:hAnsi="Times New Roman" w:cs="Times New Roman"/>
          <w:color w:val="000000" w:themeColor="text1"/>
          <w:sz w:val="22"/>
          <w:szCs w:val="22"/>
          <w:shd w:val="clear" w:color="auto" w:fill="FFFFFF"/>
        </w:rPr>
        <w:t> </w:t>
      </w:r>
      <w:r w:rsidRPr="00EE2C34">
        <w:rPr>
          <w:rFonts w:ascii="Times New Roman" w:hAnsi="Times New Roman" w:cs="Times New Roman"/>
          <w:i/>
          <w:iCs/>
          <w:color w:val="000000" w:themeColor="text1"/>
          <w:sz w:val="22"/>
          <w:szCs w:val="22"/>
          <w:shd w:val="clear" w:color="auto" w:fill="FFFFFF"/>
        </w:rPr>
        <w:t>Psych</w:t>
      </w:r>
      <w:r w:rsidRPr="00EE2C34">
        <w:rPr>
          <w:rFonts w:ascii="Times New Roman" w:eastAsia="MS Mincho" w:hAnsi="Times New Roman" w:cs="Times New Roman"/>
          <w:i/>
          <w:iCs/>
          <w:color w:val="000000" w:themeColor="text1"/>
          <w:sz w:val="22"/>
          <w:szCs w:val="22"/>
          <w:shd w:val="clear" w:color="auto" w:fill="FFFFFF"/>
        </w:rPr>
        <w:t>–</w:t>
      </w:r>
      <w:r w:rsidRPr="00EE2C34">
        <w:rPr>
          <w:rFonts w:ascii="Times New Roman" w:hAnsi="Times New Roman" w:cs="Times New Roman"/>
          <w:i/>
          <w:iCs/>
          <w:color w:val="000000" w:themeColor="text1"/>
          <w:sz w:val="22"/>
          <w:szCs w:val="22"/>
          <w:shd w:val="clear" w:color="auto" w:fill="FFFFFF"/>
        </w:rPr>
        <w:t>Oncology</w:t>
      </w:r>
      <w:r w:rsidRPr="00EE2C34">
        <w:rPr>
          <w:rFonts w:ascii="Times New Roman" w:hAnsi="Times New Roman" w:cs="Times New Roman"/>
          <w:color w:val="000000" w:themeColor="text1"/>
          <w:sz w:val="22"/>
          <w:szCs w:val="22"/>
          <w:shd w:val="clear" w:color="auto" w:fill="FFFFFF"/>
        </w:rPr>
        <w:t>,</w:t>
      </w:r>
      <w:r w:rsidRPr="00EE2C34">
        <w:rPr>
          <w:rStyle w:val="apple-converted-space"/>
          <w:rFonts w:ascii="Times New Roman" w:hAnsi="Times New Roman" w:cs="Times New Roman"/>
          <w:color w:val="000000" w:themeColor="text1"/>
          <w:sz w:val="22"/>
          <w:szCs w:val="22"/>
          <w:shd w:val="clear" w:color="auto" w:fill="FFFFFF"/>
        </w:rPr>
        <w:t> </w:t>
      </w:r>
      <w:r w:rsidRPr="00EE2C34">
        <w:rPr>
          <w:rFonts w:ascii="Times New Roman" w:hAnsi="Times New Roman" w:cs="Times New Roman"/>
          <w:i/>
          <w:iCs/>
          <w:color w:val="000000" w:themeColor="text1"/>
          <w:sz w:val="22"/>
          <w:szCs w:val="22"/>
          <w:shd w:val="clear" w:color="auto" w:fill="FFFFFF"/>
        </w:rPr>
        <w:t>18</w:t>
      </w:r>
      <w:r w:rsidRPr="00EE2C34">
        <w:rPr>
          <w:rFonts w:ascii="Times New Roman" w:hAnsi="Times New Roman" w:cs="Times New Roman"/>
          <w:color w:val="000000" w:themeColor="text1"/>
          <w:sz w:val="22"/>
          <w:szCs w:val="22"/>
          <w:shd w:val="clear" w:color="auto" w:fill="FFFFFF"/>
        </w:rPr>
        <w:t>(6), 571–579.</w:t>
      </w:r>
    </w:p>
    <w:p w14:paraId="7BA9B245" w14:textId="77777777" w:rsidR="00F7299C" w:rsidRPr="00EE2C34" w:rsidRDefault="00F7299C" w:rsidP="00EE2C34">
      <w:pPr>
        <w:pStyle w:val="Bib"/>
        <w:spacing w:before="0" w:after="0"/>
        <w:rPr>
          <w:rFonts w:ascii="Times New Roman" w:hAnsi="Times New Roman" w:cs="Times New Roman"/>
          <w:color w:val="000000" w:themeColor="text1"/>
          <w:sz w:val="22"/>
          <w:szCs w:val="22"/>
          <w:shd w:val="clear" w:color="auto" w:fill="FFFFFF"/>
        </w:rPr>
      </w:pPr>
    </w:p>
    <w:p w14:paraId="3828F38F"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000000" w:themeColor="text1"/>
        </w:rPr>
      </w:pPr>
      <w:r w:rsidRPr="00EE2C34">
        <w:rPr>
          <w:rFonts w:ascii="Times New Roman" w:hAnsi="Times New Roman" w:cs="Times New Roman"/>
          <w:color w:val="000000" w:themeColor="text1"/>
        </w:rPr>
        <w:t xml:space="preserve">Thompson, B, (2009). Mindfulness-based stress reduction for people with chronic conditions. </w:t>
      </w:r>
      <w:r w:rsidRPr="00EE2C34">
        <w:rPr>
          <w:rFonts w:ascii="Times New Roman" w:hAnsi="Times New Roman" w:cs="Times New Roman"/>
          <w:i/>
          <w:iCs/>
          <w:color w:val="000000" w:themeColor="text1"/>
        </w:rPr>
        <w:t>British</w:t>
      </w:r>
      <w:r w:rsidRPr="00EE2C34">
        <w:rPr>
          <w:rFonts w:ascii="Times New Roman" w:hAnsi="Times New Roman" w:cs="Times New Roman"/>
          <w:color w:val="000000" w:themeColor="text1"/>
        </w:rPr>
        <w:t xml:space="preserve"> </w:t>
      </w:r>
      <w:r w:rsidRPr="00EE2C34">
        <w:rPr>
          <w:rFonts w:ascii="Times New Roman" w:hAnsi="Times New Roman" w:cs="Times New Roman"/>
          <w:i/>
          <w:iCs/>
          <w:color w:val="000000" w:themeColor="text1"/>
        </w:rPr>
        <w:t xml:space="preserve">Journal of Occupational Therapy, 72(9), </w:t>
      </w:r>
      <w:r w:rsidRPr="00EE2C34">
        <w:rPr>
          <w:rFonts w:ascii="Times New Roman" w:hAnsi="Times New Roman" w:cs="Times New Roman"/>
          <w:color w:val="000000" w:themeColor="text1"/>
        </w:rPr>
        <w:t>405–410.</w:t>
      </w:r>
    </w:p>
    <w:p w14:paraId="16147D68" w14:textId="77777777" w:rsidR="00F7299C" w:rsidRPr="00EE2C34" w:rsidRDefault="00F7299C" w:rsidP="00EE2C34">
      <w:pPr>
        <w:spacing w:after="0" w:line="240" w:lineRule="auto"/>
        <w:rPr>
          <w:rFonts w:ascii="Times New Roman" w:hAnsi="Times New Roman" w:cs="Times New Roman"/>
        </w:rPr>
      </w:pPr>
    </w:p>
    <w:p w14:paraId="2B1BCB0F" w14:textId="77777777" w:rsidR="00F7299C" w:rsidRPr="00EE2C34" w:rsidRDefault="00F7299C" w:rsidP="00EE2C34">
      <w:pPr>
        <w:spacing w:after="0" w:line="240" w:lineRule="auto"/>
        <w:rPr>
          <w:rFonts w:ascii="Times New Roman" w:hAnsi="Times New Roman" w:cs="Times New Roman"/>
        </w:rPr>
      </w:pPr>
    </w:p>
    <w:tbl>
      <w:tblPr>
        <w:tblpPr w:leftFromText="180" w:rightFromText="180" w:vertAnchor="text" w:horzAnchor="page" w:tblpX="1189" w:tblpY="100"/>
        <w:tblW w:w="9738" w:type="dxa"/>
        <w:tblLook w:val="04A0" w:firstRow="1" w:lastRow="0" w:firstColumn="1" w:lastColumn="0" w:noHBand="0" w:noVBand="1"/>
      </w:tblPr>
      <w:tblGrid>
        <w:gridCol w:w="7020"/>
        <w:gridCol w:w="2718"/>
      </w:tblGrid>
      <w:tr w:rsidR="00F7299C" w:rsidRPr="00EE2C34" w14:paraId="21DFDBCC" w14:textId="77777777" w:rsidTr="0070353E">
        <w:trPr>
          <w:cantSplit/>
          <w:tblHeader/>
        </w:trPr>
        <w:tc>
          <w:tcPr>
            <w:tcW w:w="7020" w:type="dxa"/>
            <w:shd w:val="clear" w:color="auto" w:fill="C00000"/>
          </w:tcPr>
          <w:p w14:paraId="6449D4D7" w14:textId="30CF3EC3" w:rsidR="00F7299C" w:rsidRPr="00EE2C34" w:rsidRDefault="00F7299C" w:rsidP="00EE2C34">
            <w:pPr>
              <w:keepNext/>
              <w:spacing w:before="20" w:after="0" w:line="240" w:lineRule="auto"/>
              <w:ind w:left="1242" w:hanging="1242"/>
              <w:rPr>
                <w:rFonts w:ascii="Times New Roman" w:hAnsi="Times New Roman" w:cs="Times New Roman"/>
              </w:rPr>
            </w:pPr>
            <w:r w:rsidRPr="00EE2C34">
              <w:rPr>
                <w:rFonts w:ascii="Times New Roman" w:hAnsi="Times New Roman" w:cs="Times New Roman"/>
                <w:snapToGrid w:val="0"/>
                <w:color w:val="FFFFFF"/>
              </w:rPr>
              <w:t xml:space="preserve">Unit </w:t>
            </w:r>
            <w:r w:rsidR="00350DBC">
              <w:rPr>
                <w:rFonts w:ascii="Times New Roman" w:hAnsi="Times New Roman" w:cs="Times New Roman"/>
                <w:snapToGrid w:val="0"/>
                <w:color w:val="FFFFFF"/>
              </w:rPr>
              <w:t>9</w:t>
            </w:r>
            <w:r w:rsidRPr="00EE2C34">
              <w:rPr>
                <w:rFonts w:ascii="Times New Roman" w:hAnsi="Times New Roman" w:cs="Times New Roman"/>
                <w:snapToGrid w:val="0"/>
                <w:color w:val="FFFFFF"/>
              </w:rPr>
              <w:t>:</w:t>
            </w:r>
            <w:r w:rsidRPr="00EE2C34">
              <w:rPr>
                <w:rFonts w:ascii="Times New Roman" w:hAnsi="Times New Roman" w:cs="Times New Roman"/>
                <w:b/>
                <w:snapToGrid w:val="0"/>
                <w:color w:val="FFFFFF"/>
              </w:rPr>
              <w:t xml:space="preserve"> </w:t>
            </w:r>
            <w:r w:rsidRPr="00EE2C34">
              <w:rPr>
                <w:rFonts w:ascii="Times New Roman" w:hAnsi="Times New Roman" w:cs="Times New Roman"/>
                <w:snapToGrid w:val="0"/>
                <w:color w:val="FFFFFF" w:themeColor="background1"/>
              </w:rPr>
              <w:t>Diagnosis &amp;</w:t>
            </w:r>
            <w:r w:rsidRPr="00EE2C34">
              <w:rPr>
                <w:rFonts w:ascii="Times New Roman" w:hAnsi="Times New Roman" w:cs="Times New Roman"/>
                <w:b/>
                <w:snapToGrid w:val="0"/>
                <w:color w:val="FFFFFF"/>
              </w:rPr>
              <w:t xml:space="preserve"> </w:t>
            </w:r>
            <w:r w:rsidRPr="00EE2C34">
              <w:rPr>
                <w:rFonts w:ascii="Times New Roman" w:hAnsi="Times New Roman" w:cs="Times New Roman"/>
              </w:rPr>
              <w:t xml:space="preserve">Short-Term Interventions for Depression: CBT and Behavioral Activation </w:t>
            </w:r>
          </w:p>
          <w:p w14:paraId="7F772680" w14:textId="77777777" w:rsidR="00F7299C" w:rsidRPr="00EE2C34" w:rsidRDefault="00F7299C" w:rsidP="00EE2C34">
            <w:pPr>
              <w:keepNext/>
              <w:spacing w:before="20" w:after="0" w:line="240" w:lineRule="auto"/>
              <w:ind w:left="1242" w:hanging="1242"/>
              <w:rPr>
                <w:rFonts w:ascii="Times New Roman" w:hAnsi="Times New Roman" w:cs="Times New Roman"/>
                <w:b/>
                <w:color w:val="FFFFFF"/>
              </w:rPr>
            </w:pPr>
          </w:p>
        </w:tc>
        <w:tc>
          <w:tcPr>
            <w:tcW w:w="2718" w:type="dxa"/>
            <w:shd w:val="clear" w:color="auto" w:fill="C00000"/>
          </w:tcPr>
          <w:p w14:paraId="190CFA02" w14:textId="77777777" w:rsidR="00F7299C" w:rsidRPr="00EE2C34" w:rsidRDefault="00F7299C" w:rsidP="00EE2C34">
            <w:pPr>
              <w:keepNext/>
              <w:spacing w:before="20" w:after="0" w:line="240" w:lineRule="auto"/>
              <w:jc w:val="right"/>
              <w:rPr>
                <w:rFonts w:ascii="Times New Roman" w:hAnsi="Times New Roman" w:cs="Times New Roman"/>
                <w:b/>
                <w:snapToGrid w:val="0"/>
                <w:color w:val="FFFFFF"/>
              </w:rPr>
            </w:pPr>
            <w:r w:rsidRPr="00EE2C34">
              <w:rPr>
                <w:rFonts w:ascii="Times New Roman" w:hAnsi="Times New Roman" w:cs="Times New Roman"/>
                <w:b/>
                <w:snapToGrid w:val="0"/>
                <w:color w:val="FFFFFF"/>
              </w:rPr>
              <w:t>Date</w:t>
            </w:r>
          </w:p>
        </w:tc>
      </w:tr>
    </w:tbl>
    <w:p w14:paraId="28C1EDB5" w14:textId="77777777" w:rsidR="00F7299C" w:rsidRPr="00EE2C34" w:rsidRDefault="00F7299C" w:rsidP="000119AE">
      <w:pPr>
        <w:keepNext/>
        <w:spacing w:after="0" w:line="240" w:lineRule="auto"/>
        <w:rPr>
          <w:rFonts w:ascii="Times New Roman" w:hAnsi="Times New Roman" w:cs="Times New Roman"/>
        </w:rPr>
      </w:pPr>
    </w:p>
    <w:p w14:paraId="18A0DE86" w14:textId="62A10503" w:rsidR="000119AE" w:rsidRPr="000119AE" w:rsidRDefault="000119AE" w:rsidP="000119AE">
      <w:pPr>
        <w:pStyle w:val="Bib"/>
        <w:framePr w:hSpace="180" w:wrap="around" w:vAnchor="text" w:hAnchor="page" w:x="1441" w:y="-285"/>
        <w:spacing w:before="0" w:after="0"/>
        <w:ind w:left="0" w:firstLine="0"/>
        <w:rPr>
          <w:rFonts w:ascii="Times New Roman" w:hAnsi="Times New Roman" w:cs="Times New Roman"/>
          <w:b/>
          <w:sz w:val="22"/>
          <w:szCs w:val="22"/>
        </w:rPr>
      </w:pPr>
      <w:r>
        <w:rPr>
          <w:rFonts w:ascii="Times New Roman" w:hAnsi="Times New Roman" w:cs="Times New Roman"/>
          <w:b/>
          <w:sz w:val="22"/>
          <w:szCs w:val="22"/>
        </w:rPr>
        <w:t>Topics</w:t>
      </w:r>
    </w:p>
    <w:p w14:paraId="32C91092" w14:textId="60117420" w:rsidR="00F7299C" w:rsidRPr="00EE2C34" w:rsidRDefault="00F7299C" w:rsidP="000119AE">
      <w:pPr>
        <w:pStyle w:val="Bib"/>
        <w:framePr w:hSpace="180" w:wrap="around" w:vAnchor="text" w:hAnchor="page" w:x="1441" w:y="-285"/>
        <w:spacing w:before="0" w:after="0"/>
        <w:ind w:left="0" w:firstLine="0"/>
        <w:rPr>
          <w:rFonts w:ascii="Times New Roman" w:hAnsi="Times New Roman" w:cs="Times New Roman"/>
          <w:sz w:val="22"/>
          <w:szCs w:val="22"/>
        </w:rPr>
      </w:pPr>
      <w:r w:rsidRPr="00EE2C34">
        <w:rPr>
          <w:rFonts w:ascii="Times New Roman" w:hAnsi="Times New Roman" w:cs="Times New Roman"/>
          <w:sz w:val="22"/>
          <w:szCs w:val="22"/>
        </w:rPr>
        <w:t xml:space="preserve">DSM-5 </w:t>
      </w:r>
    </w:p>
    <w:p w14:paraId="668D8661" w14:textId="77777777" w:rsidR="00F7299C" w:rsidRPr="00EE2C34" w:rsidRDefault="00F7299C" w:rsidP="000119AE">
      <w:pPr>
        <w:pStyle w:val="Bib"/>
        <w:framePr w:hSpace="180" w:wrap="around" w:vAnchor="text" w:hAnchor="page" w:x="1441" w:y="-285"/>
        <w:spacing w:before="0" w:after="0"/>
        <w:ind w:firstLine="0"/>
        <w:rPr>
          <w:rFonts w:ascii="Times New Roman" w:hAnsi="Times New Roman" w:cs="Times New Roman"/>
          <w:sz w:val="22"/>
          <w:szCs w:val="22"/>
        </w:rPr>
      </w:pPr>
      <w:r w:rsidRPr="00EE2C34">
        <w:rPr>
          <w:rFonts w:ascii="Times New Roman" w:hAnsi="Times New Roman" w:cs="Times New Roman"/>
          <w:sz w:val="22"/>
          <w:szCs w:val="22"/>
        </w:rPr>
        <w:t xml:space="preserve">Depressive disorders </w:t>
      </w:r>
    </w:p>
    <w:p w14:paraId="5E69332B" w14:textId="77777777" w:rsidR="00F7299C" w:rsidRPr="00EE2C34" w:rsidRDefault="00F7299C" w:rsidP="000119AE">
      <w:pPr>
        <w:pStyle w:val="Bib"/>
        <w:framePr w:hSpace="180" w:wrap="around" w:vAnchor="text" w:hAnchor="page" w:x="1441" w:y="-285"/>
        <w:spacing w:before="0" w:after="0"/>
        <w:ind w:left="0" w:firstLine="0"/>
        <w:rPr>
          <w:rFonts w:ascii="Times New Roman" w:hAnsi="Times New Roman" w:cs="Times New Roman"/>
          <w:sz w:val="22"/>
          <w:szCs w:val="22"/>
        </w:rPr>
      </w:pPr>
      <w:r w:rsidRPr="00EE2C34">
        <w:rPr>
          <w:rFonts w:ascii="Times New Roman" w:hAnsi="Times New Roman" w:cs="Times New Roman"/>
          <w:sz w:val="22"/>
          <w:szCs w:val="22"/>
        </w:rPr>
        <w:t>Pharmacotherapeutic a</w:t>
      </w:r>
      <w:r w:rsidRPr="00EE2C34">
        <w:rPr>
          <w:rFonts w:ascii="Times New Roman" w:hAnsi="Times New Roman" w:cs="Times New Roman"/>
          <w:bCs/>
          <w:sz w:val="22"/>
          <w:szCs w:val="22"/>
        </w:rPr>
        <w:t>pproaches</w:t>
      </w:r>
    </w:p>
    <w:p w14:paraId="04DCE319" w14:textId="77777777" w:rsidR="00F7299C" w:rsidRPr="00EE2C34" w:rsidRDefault="00F7299C" w:rsidP="000119AE">
      <w:pPr>
        <w:pStyle w:val="Bib"/>
        <w:framePr w:hSpace="180" w:wrap="around" w:vAnchor="text" w:hAnchor="page" w:x="1441" w:y="-285"/>
        <w:spacing w:before="0" w:after="0"/>
        <w:ind w:left="0" w:firstLine="0"/>
        <w:rPr>
          <w:rFonts w:ascii="Times New Roman" w:hAnsi="Times New Roman" w:cs="Times New Roman"/>
          <w:sz w:val="22"/>
          <w:szCs w:val="22"/>
        </w:rPr>
      </w:pPr>
      <w:r w:rsidRPr="00EE2C34">
        <w:rPr>
          <w:rFonts w:ascii="Times New Roman" w:hAnsi="Times New Roman" w:cs="Times New Roman"/>
          <w:sz w:val="22"/>
          <w:szCs w:val="22"/>
        </w:rPr>
        <w:t>Psycho</w:t>
      </w:r>
      <w:r w:rsidRPr="00EE2C34">
        <w:rPr>
          <w:rFonts w:ascii="Times New Roman" w:hAnsi="Times New Roman" w:cs="Times New Roman"/>
          <w:bCs/>
          <w:sz w:val="22"/>
          <w:szCs w:val="22"/>
        </w:rPr>
        <w:t>therapeutic approaches: CBT, Behavioral Activation, PST</w:t>
      </w:r>
    </w:p>
    <w:p w14:paraId="2900EDD5" w14:textId="77777777" w:rsidR="00F7299C" w:rsidRPr="00EE2C34" w:rsidRDefault="00F7299C" w:rsidP="000119AE">
      <w:pPr>
        <w:pStyle w:val="Bib"/>
        <w:framePr w:hSpace="180" w:wrap="around" w:vAnchor="text" w:hAnchor="page" w:x="1441" w:y="-285"/>
        <w:spacing w:before="0" w:after="0"/>
        <w:ind w:left="0" w:firstLine="0"/>
        <w:rPr>
          <w:rFonts w:ascii="Times New Roman" w:hAnsi="Times New Roman" w:cs="Times New Roman"/>
          <w:sz w:val="22"/>
          <w:szCs w:val="22"/>
        </w:rPr>
      </w:pPr>
      <w:r w:rsidRPr="00EE2C34">
        <w:rPr>
          <w:rFonts w:ascii="Times New Roman" w:hAnsi="Times New Roman" w:cs="Times New Roman"/>
          <w:sz w:val="22"/>
          <w:szCs w:val="22"/>
        </w:rPr>
        <w:t xml:space="preserve">Skill development: CBT and Behavioral Activation </w:t>
      </w:r>
    </w:p>
    <w:p w14:paraId="23B0BD40" w14:textId="77777777" w:rsidR="00F7299C" w:rsidRPr="00EE2C34" w:rsidRDefault="00F7299C" w:rsidP="00EE2C34">
      <w:pPr>
        <w:pStyle w:val="Bib"/>
        <w:framePr w:hSpace="180" w:wrap="around" w:vAnchor="text" w:hAnchor="page" w:x="1441" w:y="-285"/>
        <w:spacing w:before="0" w:after="0"/>
        <w:ind w:left="1440" w:firstLine="0"/>
        <w:rPr>
          <w:rFonts w:ascii="Times New Roman" w:hAnsi="Times New Roman" w:cs="Times New Roman"/>
          <w:sz w:val="22"/>
          <w:szCs w:val="22"/>
        </w:rPr>
      </w:pPr>
    </w:p>
    <w:p w14:paraId="4E5914EB" w14:textId="77777777"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rPr>
        <w:t>This unit relates to course objective 2.</w:t>
      </w:r>
    </w:p>
    <w:p w14:paraId="4A845EF3" w14:textId="77777777" w:rsidR="00F7299C" w:rsidRPr="00EE2C34" w:rsidRDefault="00F7299C" w:rsidP="00EE2C34">
      <w:pPr>
        <w:pStyle w:val="ListParagraph"/>
        <w:spacing w:after="0" w:line="240" w:lineRule="auto"/>
        <w:ind w:hanging="720"/>
        <w:rPr>
          <w:rFonts w:ascii="Times New Roman" w:hAnsi="Times New Roman" w:cs="Times New Roman"/>
        </w:rPr>
      </w:pPr>
    </w:p>
    <w:p w14:paraId="533B797A" w14:textId="77777777" w:rsidR="00F7299C" w:rsidRPr="00EE2C34" w:rsidRDefault="00F7299C" w:rsidP="00EE2C34">
      <w:pPr>
        <w:pStyle w:val="ListParagraph"/>
        <w:spacing w:after="0" w:line="240" w:lineRule="auto"/>
        <w:ind w:hanging="720"/>
        <w:rPr>
          <w:rFonts w:ascii="Times New Roman" w:hAnsi="Times New Roman" w:cs="Times New Roman"/>
          <w:b/>
        </w:rPr>
      </w:pPr>
      <w:r w:rsidRPr="00EE2C34">
        <w:rPr>
          <w:rFonts w:ascii="Times New Roman" w:hAnsi="Times New Roman" w:cs="Times New Roman"/>
          <w:b/>
        </w:rPr>
        <w:t>Required Readings</w:t>
      </w:r>
    </w:p>
    <w:p w14:paraId="2BB0180F"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p>
    <w:p w14:paraId="1D97D004" w14:textId="77777777" w:rsidR="00F7299C" w:rsidRPr="00EE2C34" w:rsidRDefault="00F7299C" w:rsidP="00EE2C34">
      <w:pPr>
        <w:pStyle w:val="ListParagraph"/>
        <w:spacing w:after="0" w:line="240" w:lineRule="auto"/>
        <w:ind w:hanging="720"/>
        <w:rPr>
          <w:rFonts w:ascii="Times New Roman" w:hAnsi="Times New Roman" w:cs="Times New Roman"/>
          <w:b/>
        </w:rPr>
      </w:pPr>
      <w:r w:rsidRPr="00EE2C34">
        <w:rPr>
          <w:rFonts w:ascii="Times New Roman" w:hAnsi="Times New Roman" w:cs="Times New Roman"/>
          <w:color w:val="222222"/>
          <w:shd w:val="clear" w:color="auto" w:fill="FFFFFF"/>
        </w:rPr>
        <w:t xml:space="preserve">Cuijpers, P., Noma, H., </w:t>
      </w:r>
      <w:proofErr w:type="spellStart"/>
      <w:r w:rsidRPr="00EE2C34">
        <w:rPr>
          <w:rFonts w:ascii="Times New Roman" w:hAnsi="Times New Roman" w:cs="Times New Roman"/>
          <w:color w:val="222222"/>
          <w:shd w:val="clear" w:color="auto" w:fill="FFFFFF"/>
        </w:rPr>
        <w:t>Karyotaki</w:t>
      </w:r>
      <w:proofErr w:type="spellEnd"/>
      <w:r w:rsidRPr="00EE2C34">
        <w:rPr>
          <w:rFonts w:ascii="Times New Roman" w:hAnsi="Times New Roman" w:cs="Times New Roman"/>
          <w:color w:val="222222"/>
          <w:shd w:val="clear" w:color="auto" w:fill="FFFFFF"/>
        </w:rPr>
        <w:t>, E., Cipriani, A., &amp; Furukawa, T. A. (2019). Effectiveness and acceptability of cognitive behavior therapy delivery formats in adults with depression: a network meta-analysis. </w:t>
      </w:r>
      <w:r w:rsidRPr="00EE2C34">
        <w:rPr>
          <w:rFonts w:ascii="Times New Roman" w:hAnsi="Times New Roman" w:cs="Times New Roman"/>
          <w:i/>
          <w:iCs/>
          <w:color w:val="222222"/>
          <w:shd w:val="clear" w:color="auto" w:fill="FFFFFF"/>
        </w:rPr>
        <w:t>JAMA Psychiatry</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76</w:t>
      </w:r>
      <w:r w:rsidRPr="00EE2C34">
        <w:rPr>
          <w:rFonts w:ascii="Times New Roman" w:hAnsi="Times New Roman" w:cs="Times New Roman"/>
          <w:color w:val="222222"/>
          <w:shd w:val="clear" w:color="auto" w:fill="FFFFFF"/>
        </w:rPr>
        <w:t>(7), 700-707.</w:t>
      </w:r>
    </w:p>
    <w:p w14:paraId="6413F7C0"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shd w:val="clear" w:color="auto" w:fill="FFFFFF"/>
        </w:rPr>
        <w:t xml:space="preserve">Finney, K. (2018). Psychotropic medications and depression. In </w:t>
      </w:r>
      <w:r w:rsidRPr="00EE2C34">
        <w:rPr>
          <w:rFonts w:ascii="Times New Roman" w:hAnsi="Times New Roman" w:cs="Times New Roman"/>
          <w:i/>
        </w:rPr>
        <w:t xml:space="preserve">Basic psychopharmacology </w:t>
      </w:r>
    </w:p>
    <w:p w14:paraId="6D1479D5"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i/>
        </w:rPr>
        <w:t xml:space="preserve">            principles: A quick guide for mental health professionals</w:t>
      </w:r>
      <w:r w:rsidRPr="00EE2C34">
        <w:rPr>
          <w:rFonts w:ascii="Times New Roman" w:hAnsi="Times New Roman" w:cs="Times New Roman"/>
        </w:rPr>
        <w:t xml:space="preserve"> (pp. 88-105). San Diego, CA:           </w:t>
      </w:r>
    </w:p>
    <w:p w14:paraId="4592CE99" w14:textId="77777777" w:rsidR="00F7299C" w:rsidRPr="00EE2C34" w:rsidRDefault="00F7299C" w:rsidP="00EE2C34">
      <w:pPr>
        <w:pStyle w:val="BodyText"/>
        <w:spacing w:before="0" w:after="0"/>
        <w:rPr>
          <w:rFonts w:ascii="Times New Roman" w:hAnsi="Times New Roman"/>
          <w:i/>
          <w:sz w:val="22"/>
          <w:szCs w:val="22"/>
        </w:rPr>
      </w:pPr>
      <w:r w:rsidRPr="00EE2C34">
        <w:rPr>
          <w:rFonts w:ascii="Times New Roman" w:hAnsi="Times New Roman"/>
          <w:sz w:val="22"/>
          <w:szCs w:val="22"/>
        </w:rPr>
        <w:t xml:space="preserve">            </w:t>
      </w:r>
      <w:proofErr w:type="spellStart"/>
      <w:r w:rsidRPr="00EE2C34">
        <w:rPr>
          <w:rFonts w:ascii="Times New Roman" w:hAnsi="Times New Roman"/>
          <w:sz w:val="22"/>
          <w:szCs w:val="22"/>
        </w:rPr>
        <w:t>Cognella</w:t>
      </w:r>
      <w:proofErr w:type="spellEnd"/>
      <w:r w:rsidRPr="00EE2C34">
        <w:rPr>
          <w:rFonts w:ascii="Times New Roman" w:hAnsi="Times New Roman"/>
          <w:sz w:val="22"/>
          <w:szCs w:val="22"/>
        </w:rPr>
        <w:t xml:space="preserve"> Academic Publishing.</w:t>
      </w:r>
    </w:p>
    <w:p w14:paraId="2C0CA4EA" w14:textId="77777777" w:rsidR="00F7299C" w:rsidRPr="00EE2C34" w:rsidRDefault="00F7299C" w:rsidP="00EE2C34">
      <w:pPr>
        <w:spacing w:after="0" w:line="240" w:lineRule="auto"/>
        <w:ind w:left="720" w:hanging="720"/>
        <w:rPr>
          <w:rFonts w:ascii="Times New Roman" w:hAnsi="Times New Roman" w:cs="Times New Roman"/>
        </w:rPr>
      </w:pPr>
    </w:p>
    <w:p w14:paraId="7C1F7CF8"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Kanter, J. W., Santiago-Rivera, A. L., Santos, M. M., Nagy, G., López, M., Hurtado, G. D., &amp; West, P. (2015). A randomized hybrid efficacy and effectiveness trial of behavioral activation for Latinos with depression. </w:t>
      </w:r>
      <w:r w:rsidRPr="00EE2C34">
        <w:rPr>
          <w:rFonts w:ascii="Times New Roman" w:hAnsi="Times New Roman" w:cs="Times New Roman"/>
          <w:i/>
          <w:iCs/>
          <w:color w:val="222222"/>
          <w:shd w:val="clear" w:color="auto" w:fill="FFFFFF"/>
        </w:rPr>
        <w:t>Behavior Therapy</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46</w:t>
      </w:r>
      <w:r w:rsidRPr="00EE2C34">
        <w:rPr>
          <w:rFonts w:ascii="Times New Roman" w:hAnsi="Times New Roman" w:cs="Times New Roman"/>
          <w:color w:val="222222"/>
          <w:shd w:val="clear" w:color="auto" w:fill="FFFFFF"/>
        </w:rPr>
        <w:t>(2), 177-192.</w:t>
      </w:r>
    </w:p>
    <w:p w14:paraId="5F0A3FBC" w14:textId="77777777" w:rsidR="00F7299C" w:rsidRPr="00EE2C34" w:rsidRDefault="00F7299C" w:rsidP="00EE2C34">
      <w:pPr>
        <w:pStyle w:val="ListParagraph"/>
        <w:spacing w:after="0" w:line="240" w:lineRule="auto"/>
        <w:ind w:hanging="720"/>
        <w:rPr>
          <w:rFonts w:ascii="Times New Roman" w:hAnsi="Times New Roman" w:cs="Times New Roman"/>
          <w:color w:val="303030"/>
          <w:shd w:val="clear" w:color="auto" w:fill="FFFFFF"/>
        </w:rPr>
      </w:pPr>
    </w:p>
    <w:p w14:paraId="273C0310"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r w:rsidRPr="00EE2C34">
        <w:rPr>
          <w:rFonts w:ascii="Times New Roman" w:hAnsi="Times New Roman" w:cs="Times New Roman"/>
          <w:color w:val="303030"/>
          <w:shd w:val="clear" w:color="auto" w:fill="FFFFFF"/>
        </w:rPr>
        <w:t>Webb, C. A., Beard, C., Kertz, S. J., Hsu, K. J., &amp; Björgvinsson, T. (2016). Differential role of CBT skills, DBT skills and psychological flexibility in predicting depressive versus anxiety symptom improvement. </w:t>
      </w:r>
      <w:proofErr w:type="spellStart"/>
      <w:r w:rsidRPr="00EE2C34">
        <w:rPr>
          <w:rFonts w:ascii="Times New Roman" w:hAnsi="Times New Roman" w:cs="Times New Roman"/>
          <w:i/>
          <w:iCs/>
          <w:color w:val="303030"/>
          <w:shd w:val="clear" w:color="auto" w:fill="FFFFFF"/>
        </w:rPr>
        <w:t>Behaviour</w:t>
      </w:r>
      <w:proofErr w:type="spellEnd"/>
      <w:r w:rsidRPr="00EE2C34">
        <w:rPr>
          <w:rFonts w:ascii="Times New Roman" w:hAnsi="Times New Roman" w:cs="Times New Roman"/>
          <w:i/>
          <w:iCs/>
          <w:color w:val="303030"/>
          <w:shd w:val="clear" w:color="auto" w:fill="FFFFFF"/>
        </w:rPr>
        <w:t xml:space="preserve"> Research and Therapy</w:t>
      </w:r>
      <w:r w:rsidRPr="00EE2C34">
        <w:rPr>
          <w:rFonts w:ascii="Times New Roman" w:hAnsi="Times New Roman" w:cs="Times New Roman"/>
          <w:color w:val="303030"/>
          <w:shd w:val="clear" w:color="auto" w:fill="FFFFFF"/>
        </w:rPr>
        <w:t>, </w:t>
      </w:r>
      <w:r w:rsidRPr="00EE2C34">
        <w:rPr>
          <w:rFonts w:ascii="Times New Roman" w:hAnsi="Times New Roman" w:cs="Times New Roman"/>
          <w:i/>
          <w:iCs/>
          <w:color w:val="303030"/>
          <w:shd w:val="clear" w:color="auto" w:fill="FFFFFF"/>
        </w:rPr>
        <w:t>81</w:t>
      </w:r>
      <w:r w:rsidRPr="00EE2C34">
        <w:rPr>
          <w:rFonts w:ascii="Times New Roman" w:hAnsi="Times New Roman" w:cs="Times New Roman"/>
          <w:color w:val="303030"/>
          <w:shd w:val="clear" w:color="auto" w:fill="FFFFFF"/>
        </w:rPr>
        <w:t>, 12–20. https://doi.org/10.1016/j.brat.2016.03.006</w:t>
      </w:r>
    </w:p>
    <w:p w14:paraId="444E48A4"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p>
    <w:p w14:paraId="0A458E87" w14:textId="77777777" w:rsidR="00F7299C" w:rsidRPr="00EE2C34" w:rsidRDefault="00F7299C" w:rsidP="00EE2C34">
      <w:pPr>
        <w:pStyle w:val="ListParagraph"/>
        <w:spacing w:after="0" w:line="240" w:lineRule="auto"/>
        <w:ind w:hanging="720"/>
        <w:rPr>
          <w:rFonts w:ascii="Times New Roman" w:hAnsi="Times New Roman" w:cs="Times New Roman"/>
        </w:rPr>
      </w:pPr>
      <w:r w:rsidRPr="00EE2C34">
        <w:rPr>
          <w:rFonts w:ascii="Times New Roman" w:hAnsi="Times New Roman" w:cs="Times New Roman"/>
          <w:color w:val="222222"/>
          <w:shd w:val="clear" w:color="auto" w:fill="FFFFFF"/>
        </w:rPr>
        <w:t>Wong, S. Y., Sun, Y. Y., Chan, A. T., Leung, M. K., Chao, D. V., Li, C. C., ... &amp; Yip, B. H. (2018). Treating subthreshold depression in primary care: A randomized controlled trial of behavioral activation with mindfulness. </w:t>
      </w:r>
      <w:r w:rsidRPr="00EE2C34">
        <w:rPr>
          <w:rFonts w:ascii="Times New Roman" w:hAnsi="Times New Roman" w:cs="Times New Roman"/>
          <w:i/>
          <w:iCs/>
          <w:color w:val="222222"/>
          <w:shd w:val="clear" w:color="auto" w:fill="FFFFFF"/>
        </w:rPr>
        <w:t>The Annals of Family Medicine</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16</w:t>
      </w:r>
      <w:r w:rsidRPr="00EE2C34">
        <w:rPr>
          <w:rFonts w:ascii="Times New Roman" w:hAnsi="Times New Roman" w:cs="Times New Roman"/>
          <w:color w:val="222222"/>
          <w:shd w:val="clear" w:color="auto" w:fill="FFFFFF"/>
        </w:rPr>
        <w:t>(2), 111-119.</w:t>
      </w:r>
    </w:p>
    <w:p w14:paraId="29798771" w14:textId="77777777" w:rsidR="00F7299C" w:rsidRPr="00EE2C34" w:rsidRDefault="00F7299C" w:rsidP="00EE2C34">
      <w:pPr>
        <w:pStyle w:val="ListParagraph"/>
        <w:spacing w:after="0" w:line="240" w:lineRule="auto"/>
        <w:ind w:hanging="720"/>
        <w:rPr>
          <w:rFonts w:ascii="Times New Roman" w:hAnsi="Times New Roman" w:cs="Times New Roman"/>
          <w:b/>
        </w:rPr>
      </w:pPr>
    </w:p>
    <w:p w14:paraId="364DCEF2" w14:textId="77777777" w:rsidR="00F7299C" w:rsidRPr="00EE2C34" w:rsidRDefault="00F7299C" w:rsidP="00EE2C34">
      <w:pPr>
        <w:pStyle w:val="ListParagraph"/>
        <w:spacing w:after="0" w:line="240" w:lineRule="auto"/>
        <w:ind w:hanging="720"/>
        <w:rPr>
          <w:rFonts w:ascii="Times New Roman" w:hAnsi="Times New Roman" w:cs="Times New Roman"/>
          <w:b/>
        </w:rPr>
      </w:pPr>
      <w:r w:rsidRPr="00EE2C34">
        <w:rPr>
          <w:rFonts w:ascii="Times New Roman" w:hAnsi="Times New Roman" w:cs="Times New Roman"/>
          <w:b/>
        </w:rPr>
        <w:t>Recommended Readings</w:t>
      </w:r>
    </w:p>
    <w:p w14:paraId="6208EC09" w14:textId="77777777" w:rsidR="00F7299C" w:rsidRPr="00EE2C34" w:rsidRDefault="00F7299C" w:rsidP="00EE2C34">
      <w:pPr>
        <w:pStyle w:val="ListParagraph"/>
        <w:spacing w:after="0" w:line="240" w:lineRule="auto"/>
        <w:ind w:hanging="720"/>
        <w:rPr>
          <w:rFonts w:ascii="Times New Roman" w:hAnsi="Times New Roman" w:cs="Times New Roman"/>
        </w:rPr>
      </w:pPr>
    </w:p>
    <w:p w14:paraId="0B53F21C" w14:textId="77777777" w:rsidR="00F7299C" w:rsidRPr="00EE2C34" w:rsidRDefault="00F7299C" w:rsidP="00EE2C34">
      <w:pPr>
        <w:pStyle w:val="ListParagraph"/>
        <w:spacing w:after="0" w:line="240" w:lineRule="auto"/>
        <w:ind w:hanging="720"/>
        <w:rPr>
          <w:rFonts w:ascii="Times New Roman" w:hAnsi="Times New Roman" w:cs="Times New Roman"/>
        </w:rPr>
      </w:pPr>
      <w:r w:rsidRPr="00EE2C34">
        <w:rPr>
          <w:rFonts w:ascii="Times New Roman" w:hAnsi="Times New Roman" w:cs="Times New Roman"/>
        </w:rPr>
        <w:t xml:space="preserve">Chaudhry, S., &amp; Li, C. (2011). Is solution-focused brief therapy culturally appropriate for Muslim American counselees? </w:t>
      </w:r>
      <w:r w:rsidRPr="00EE2C34">
        <w:rPr>
          <w:rFonts w:ascii="Times New Roman" w:hAnsi="Times New Roman" w:cs="Times New Roman"/>
          <w:i/>
        </w:rPr>
        <w:t>Journal of Contemporary Psychotherapy, 41</w:t>
      </w:r>
      <w:r w:rsidRPr="00EE2C34">
        <w:rPr>
          <w:rFonts w:ascii="Times New Roman" w:hAnsi="Times New Roman" w:cs="Times New Roman"/>
        </w:rPr>
        <w:t>(2), 109–113.</w:t>
      </w:r>
    </w:p>
    <w:p w14:paraId="2E7BD1AC" w14:textId="77777777" w:rsidR="00F7299C" w:rsidRPr="00EE2C34" w:rsidRDefault="00F7299C" w:rsidP="00EE2C34">
      <w:pPr>
        <w:pStyle w:val="ListParagraph"/>
        <w:spacing w:after="0" w:line="240" w:lineRule="auto"/>
        <w:ind w:hanging="720"/>
        <w:rPr>
          <w:rFonts w:ascii="Times New Roman" w:hAnsi="Times New Roman" w:cs="Times New Roman"/>
          <w:b/>
        </w:rPr>
      </w:pPr>
    </w:p>
    <w:p w14:paraId="5F27817C" w14:textId="77777777" w:rsidR="00F7299C" w:rsidRPr="00EE2C34" w:rsidRDefault="00F7299C" w:rsidP="00EE2C34">
      <w:pPr>
        <w:pStyle w:val="ListParagraph"/>
        <w:spacing w:after="0" w:line="240" w:lineRule="auto"/>
        <w:ind w:hanging="720"/>
        <w:rPr>
          <w:rFonts w:ascii="Times New Roman" w:hAnsi="Times New Roman" w:cs="Times New Roman"/>
        </w:rPr>
      </w:pPr>
      <w:r w:rsidRPr="00EE2C34">
        <w:rPr>
          <w:rFonts w:ascii="Times New Roman" w:hAnsi="Times New Roman" w:cs="Times New Roman"/>
        </w:rPr>
        <w:t xml:space="preserve">Hsu, W.-S., &amp; Wang, C. (2011). Integrating Asian clients’ filial piety beliefs into solution-focused brief therapy. </w:t>
      </w:r>
      <w:r w:rsidRPr="00EE2C34">
        <w:rPr>
          <w:rFonts w:ascii="Times New Roman" w:hAnsi="Times New Roman" w:cs="Times New Roman"/>
          <w:i/>
        </w:rPr>
        <w:t>International Journal of Advances in Counselling, 33</w:t>
      </w:r>
      <w:r w:rsidRPr="00EE2C34">
        <w:rPr>
          <w:rFonts w:ascii="Times New Roman" w:hAnsi="Times New Roman" w:cs="Times New Roman"/>
        </w:rPr>
        <w:t>, 322–334.</w:t>
      </w:r>
    </w:p>
    <w:p w14:paraId="099F4F43" w14:textId="77777777" w:rsidR="00F7299C" w:rsidRPr="00EE2C34" w:rsidRDefault="00F7299C" w:rsidP="00EE2C34">
      <w:pPr>
        <w:pStyle w:val="ListParagraph"/>
        <w:spacing w:after="0" w:line="240" w:lineRule="auto"/>
        <w:ind w:hanging="720"/>
        <w:rPr>
          <w:rFonts w:ascii="Times New Roman" w:hAnsi="Times New Roman" w:cs="Times New Roman"/>
        </w:rPr>
      </w:pPr>
    </w:p>
    <w:p w14:paraId="3FB06F51" w14:textId="77777777" w:rsidR="00F7299C" w:rsidRPr="00EE2C34" w:rsidRDefault="00F7299C" w:rsidP="00EE2C34">
      <w:pPr>
        <w:pStyle w:val="Bib"/>
        <w:spacing w:before="0" w:after="0"/>
        <w:rPr>
          <w:rFonts w:ascii="Times New Roman" w:hAnsi="Times New Roman" w:cs="Times New Roman"/>
          <w:color w:val="222222"/>
          <w:sz w:val="22"/>
          <w:szCs w:val="22"/>
          <w:shd w:val="clear" w:color="auto" w:fill="FFFFFF"/>
        </w:rPr>
      </w:pPr>
      <w:r w:rsidRPr="00EE2C34">
        <w:rPr>
          <w:rFonts w:ascii="Times New Roman" w:hAnsi="Times New Roman" w:cs="Times New Roman"/>
          <w:color w:val="222222"/>
          <w:sz w:val="22"/>
          <w:szCs w:val="22"/>
          <w:shd w:val="clear" w:color="auto" w:fill="FFFFFF"/>
        </w:rPr>
        <w:t>Yokotani, K., &amp; Tamura, K. (2014). Solution-focused group therapy program for repeated-drug users.</w:t>
      </w:r>
      <w:r w:rsidRPr="00EE2C34">
        <w:rPr>
          <w:rStyle w:val="apple-converted-space"/>
          <w:rFonts w:ascii="Times New Roman" w:hAnsi="Times New Roman" w:cs="Times New Roman"/>
          <w:color w:val="222222"/>
          <w:sz w:val="22"/>
          <w:szCs w:val="22"/>
          <w:shd w:val="clear" w:color="auto" w:fill="FFFFFF"/>
        </w:rPr>
        <w:t> </w:t>
      </w:r>
      <w:r w:rsidRPr="00EE2C34">
        <w:rPr>
          <w:rFonts w:ascii="Times New Roman" w:hAnsi="Times New Roman" w:cs="Times New Roman"/>
          <w:i/>
          <w:iCs/>
          <w:color w:val="222222"/>
          <w:sz w:val="22"/>
          <w:szCs w:val="22"/>
          <w:shd w:val="clear" w:color="auto" w:fill="FFFFFF"/>
        </w:rPr>
        <w:t>International Journal</w:t>
      </w:r>
      <w:r w:rsidRPr="00EE2C34">
        <w:rPr>
          <w:rFonts w:ascii="Times New Roman" w:hAnsi="Times New Roman" w:cs="Times New Roman"/>
          <w:color w:val="222222"/>
          <w:sz w:val="22"/>
          <w:szCs w:val="22"/>
          <w:shd w:val="clear" w:color="auto" w:fill="FFFFFF"/>
        </w:rPr>
        <w:t>,</w:t>
      </w:r>
      <w:r w:rsidRPr="00EE2C34">
        <w:rPr>
          <w:rStyle w:val="apple-converted-space"/>
          <w:rFonts w:ascii="Times New Roman" w:hAnsi="Times New Roman" w:cs="Times New Roman"/>
          <w:color w:val="222222"/>
          <w:sz w:val="22"/>
          <w:szCs w:val="22"/>
          <w:shd w:val="clear" w:color="auto" w:fill="FFFFFF"/>
        </w:rPr>
        <w:t> </w:t>
      </w:r>
      <w:r w:rsidRPr="00EE2C34">
        <w:rPr>
          <w:rFonts w:ascii="Times New Roman" w:hAnsi="Times New Roman" w:cs="Times New Roman"/>
          <w:i/>
          <w:iCs/>
          <w:color w:val="222222"/>
          <w:sz w:val="22"/>
          <w:szCs w:val="22"/>
          <w:shd w:val="clear" w:color="auto" w:fill="FFFFFF"/>
        </w:rPr>
        <w:t>4</w:t>
      </w:r>
      <w:r w:rsidRPr="00EE2C34">
        <w:rPr>
          <w:rFonts w:ascii="Times New Roman" w:hAnsi="Times New Roman" w:cs="Times New Roman"/>
          <w:color w:val="222222"/>
          <w:sz w:val="22"/>
          <w:szCs w:val="22"/>
          <w:shd w:val="clear" w:color="auto" w:fill="FFFFFF"/>
        </w:rPr>
        <w:t>(1), 28–43.</w:t>
      </w:r>
    </w:p>
    <w:p w14:paraId="6EAB562E" w14:textId="77777777" w:rsidR="00F7299C" w:rsidRPr="00EE2C34" w:rsidRDefault="00F7299C" w:rsidP="00EE2C34">
      <w:pPr>
        <w:pStyle w:val="Bib"/>
        <w:spacing w:before="0" w:after="0"/>
        <w:rPr>
          <w:rFonts w:ascii="Times New Roman" w:hAnsi="Times New Roman" w:cs="Times New Roman"/>
          <w:color w:val="222222"/>
          <w:sz w:val="22"/>
          <w:szCs w:val="22"/>
          <w:shd w:val="clear" w:color="auto" w:fill="FFFFFF"/>
        </w:rPr>
      </w:pPr>
    </w:p>
    <w:tbl>
      <w:tblPr>
        <w:tblW w:w="9540" w:type="dxa"/>
        <w:tblInd w:w="18" w:type="dxa"/>
        <w:tblLook w:val="04A0" w:firstRow="1" w:lastRow="0" w:firstColumn="1" w:lastColumn="0" w:noHBand="0" w:noVBand="1"/>
      </w:tblPr>
      <w:tblGrid>
        <w:gridCol w:w="6850"/>
        <w:gridCol w:w="2690"/>
      </w:tblGrid>
      <w:tr w:rsidR="00F7299C" w:rsidRPr="00EE2C34" w14:paraId="6BE51241" w14:textId="77777777" w:rsidTr="000119AE">
        <w:trPr>
          <w:cantSplit/>
          <w:trHeight w:val="182"/>
          <w:tblHeader/>
        </w:trPr>
        <w:tc>
          <w:tcPr>
            <w:tcW w:w="6850" w:type="dxa"/>
            <w:shd w:val="clear" w:color="auto" w:fill="C00000"/>
          </w:tcPr>
          <w:p w14:paraId="3E162829" w14:textId="3F427404" w:rsidR="00F7299C" w:rsidRPr="00EE2C34" w:rsidRDefault="00F7299C" w:rsidP="00350DBC">
            <w:pPr>
              <w:keepNext/>
              <w:spacing w:after="0" w:line="240" w:lineRule="auto"/>
              <w:rPr>
                <w:rFonts w:ascii="Times New Roman" w:hAnsi="Times New Roman" w:cs="Times New Roman"/>
                <w:b/>
                <w:color w:val="FFFFFF"/>
              </w:rPr>
            </w:pPr>
            <w:r w:rsidRPr="00EE2C34">
              <w:rPr>
                <w:rFonts w:ascii="Times New Roman" w:hAnsi="Times New Roman" w:cs="Times New Roman"/>
                <w:snapToGrid w:val="0"/>
                <w:color w:val="FFFFFF"/>
              </w:rPr>
              <w:lastRenderedPageBreak/>
              <w:t xml:space="preserve">Unit </w:t>
            </w:r>
            <w:r w:rsidR="00350DBC">
              <w:rPr>
                <w:rFonts w:ascii="Times New Roman" w:hAnsi="Times New Roman" w:cs="Times New Roman"/>
                <w:snapToGrid w:val="0"/>
                <w:color w:val="FFFFFF"/>
              </w:rPr>
              <w:t>10</w:t>
            </w:r>
            <w:r w:rsidRPr="00EE2C34">
              <w:rPr>
                <w:rFonts w:ascii="Times New Roman" w:hAnsi="Times New Roman" w:cs="Times New Roman"/>
                <w:snapToGrid w:val="0"/>
                <w:color w:val="FFFFFF"/>
              </w:rPr>
              <w:t>:</w:t>
            </w:r>
            <w:r w:rsidRPr="00EE2C34">
              <w:rPr>
                <w:rFonts w:ascii="Times New Roman" w:hAnsi="Times New Roman" w:cs="Times New Roman"/>
                <w:b/>
                <w:snapToGrid w:val="0"/>
                <w:color w:val="FFFFFF"/>
              </w:rPr>
              <w:t xml:space="preserve"> </w:t>
            </w:r>
            <w:r w:rsidRPr="00EE2C34">
              <w:rPr>
                <w:rFonts w:ascii="Times New Roman" w:hAnsi="Times New Roman" w:cs="Times New Roman"/>
              </w:rPr>
              <w:t xml:space="preserve">Advanced Substance Use Interventions </w:t>
            </w:r>
          </w:p>
        </w:tc>
        <w:tc>
          <w:tcPr>
            <w:tcW w:w="2690" w:type="dxa"/>
            <w:tcBorders>
              <w:bottom w:val="single" w:sz="4" w:space="0" w:color="auto"/>
            </w:tcBorders>
            <w:shd w:val="clear" w:color="auto" w:fill="C00000"/>
          </w:tcPr>
          <w:p w14:paraId="730F73B3" w14:textId="77777777" w:rsidR="00F7299C" w:rsidRPr="00EE2C34" w:rsidRDefault="00F7299C" w:rsidP="00EE2C34">
            <w:pPr>
              <w:keepNext/>
              <w:spacing w:after="0" w:line="240" w:lineRule="auto"/>
              <w:jc w:val="right"/>
              <w:rPr>
                <w:rFonts w:ascii="Times New Roman" w:hAnsi="Times New Roman" w:cs="Times New Roman"/>
                <w:b/>
                <w:color w:val="FFFFFF"/>
              </w:rPr>
            </w:pPr>
            <w:r w:rsidRPr="00EE2C34">
              <w:rPr>
                <w:rFonts w:ascii="Times New Roman" w:hAnsi="Times New Roman" w:cs="Times New Roman"/>
                <w:b/>
                <w:color w:val="FFFFFF"/>
              </w:rPr>
              <w:t>Date</w:t>
            </w:r>
          </w:p>
          <w:p w14:paraId="32D68CD2" w14:textId="77777777" w:rsidR="00F7299C" w:rsidRPr="00EE2C34" w:rsidRDefault="00F7299C" w:rsidP="00EE2C34">
            <w:pPr>
              <w:keepNext/>
              <w:spacing w:after="0" w:line="240" w:lineRule="auto"/>
              <w:jc w:val="right"/>
              <w:rPr>
                <w:rFonts w:ascii="Times New Roman" w:hAnsi="Times New Roman" w:cs="Times New Roman"/>
                <w:b/>
                <w:color w:val="FFFFFF"/>
              </w:rPr>
            </w:pPr>
          </w:p>
        </w:tc>
      </w:tr>
      <w:tr w:rsidR="00F7299C" w:rsidRPr="00EE2C34" w14:paraId="1121429C" w14:textId="77777777" w:rsidTr="000119AE">
        <w:trPr>
          <w:cantSplit/>
          <w:trHeight w:val="109"/>
        </w:trPr>
        <w:tc>
          <w:tcPr>
            <w:tcW w:w="9540" w:type="dxa"/>
            <w:gridSpan w:val="2"/>
          </w:tcPr>
          <w:p w14:paraId="4DFA29C5" w14:textId="77777777"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b/>
                <w:bCs/>
                <w:color w:val="262626"/>
              </w:rPr>
              <w:t>Topics</w:t>
            </w:r>
          </w:p>
        </w:tc>
      </w:tr>
      <w:tr w:rsidR="00F7299C" w:rsidRPr="00EE2C34" w14:paraId="5D20FEAE" w14:textId="77777777" w:rsidTr="000119AE">
        <w:trPr>
          <w:cantSplit/>
          <w:trHeight w:val="1575"/>
        </w:trPr>
        <w:tc>
          <w:tcPr>
            <w:tcW w:w="9540" w:type="dxa"/>
            <w:gridSpan w:val="2"/>
          </w:tcPr>
          <w:p w14:paraId="44051E8F" w14:textId="77777777" w:rsidR="00F7299C" w:rsidRPr="000119AE" w:rsidRDefault="00F7299C" w:rsidP="000119AE">
            <w:pPr>
              <w:keepNext/>
              <w:spacing w:after="0" w:line="240" w:lineRule="auto"/>
              <w:rPr>
                <w:rFonts w:ascii="Times New Roman" w:hAnsi="Times New Roman" w:cs="Times New Roman"/>
                <w:b/>
              </w:rPr>
            </w:pPr>
            <w:r w:rsidRPr="000119AE">
              <w:rPr>
                <w:rFonts w:ascii="Times New Roman" w:hAnsi="Times New Roman" w:cs="Times New Roman"/>
              </w:rPr>
              <w:t xml:space="preserve">DSM-5 </w:t>
            </w:r>
          </w:p>
          <w:p w14:paraId="13721D28" w14:textId="77777777" w:rsidR="00F7299C" w:rsidRPr="000119AE" w:rsidRDefault="00F7299C" w:rsidP="000119AE">
            <w:pPr>
              <w:keepNext/>
              <w:spacing w:after="0" w:line="240" w:lineRule="auto"/>
              <w:ind w:left="720"/>
              <w:rPr>
                <w:rFonts w:ascii="Times New Roman" w:hAnsi="Times New Roman" w:cs="Times New Roman"/>
                <w:b/>
              </w:rPr>
            </w:pPr>
            <w:r w:rsidRPr="000119AE">
              <w:rPr>
                <w:rFonts w:ascii="Times New Roman" w:hAnsi="Times New Roman" w:cs="Times New Roman"/>
              </w:rPr>
              <w:t>Substance-related and addictive disorders (review)</w:t>
            </w:r>
          </w:p>
          <w:p w14:paraId="1BD54CC4" w14:textId="77777777" w:rsidR="00F7299C" w:rsidRPr="00EE2C34" w:rsidRDefault="00F7299C" w:rsidP="000119AE">
            <w:pPr>
              <w:pStyle w:val="Bib"/>
              <w:spacing w:before="0" w:after="0"/>
              <w:ind w:left="0" w:firstLine="0"/>
              <w:rPr>
                <w:rFonts w:ascii="Times New Roman" w:hAnsi="Times New Roman" w:cs="Times New Roman"/>
                <w:sz w:val="22"/>
                <w:szCs w:val="22"/>
              </w:rPr>
            </w:pPr>
            <w:r w:rsidRPr="00EE2C34">
              <w:rPr>
                <w:rFonts w:ascii="Times New Roman" w:hAnsi="Times New Roman" w:cs="Times New Roman"/>
                <w:sz w:val="22"/>
                <w:szCs w:val="22"/>
              </w:rPr>
              <w:t>Pharmacotherapeutic a</w:t>
            </w:r>
            <w:r w:rsidRPr="00EE2C34">
              <w:rPr>
                <w:rFonts w:ascii="Times New Roman" w:hAnsi="Times New Roman" w:cs="Times New Roman"/>
                <w:bCs/>
                <w:sz w:val="22"/>
                <w:szCs w:val="22"/>
              </w:rPr>
              <w:t>pproaches</w:t>
            </w:r>
          </w:p>
          <w:p w14:paraId="60EECEBF" w14:textId="77777777" w:rsidR="00F7299C" w:rsidRPr="000119AE" w:rsidRDefault="00F7299C" w:rsidP="000119AE">
            <w:pPr>
              <w:keepNext/>
              <w:spacing w:after="0" w:line="240" w:lineRule="auto"/>
              <w:rPr>
                <w:rFonts w:ascii="Times New Roman" w:hAnsi="Times New Roman" w:cs="Times New Roman"/>
                <w:b/>
              </w:rPr>
            </w:pPr>
            <w:r w:rsidRPr="000119AE">
              <w:rPr>
                <w:rFonts w:ascii="Times New Roman" w:hAnsi="Times New Roman" w:cs="Times New Roman"/>
              </w:rPr>
              <w:t>Psycho</w:t>
            </w:r>
            <w:r w:rsidRPr="000119AE">
              <w:rPr>
                <w:rFonts w:ascii="Times New Roman" w:hAnsi="Times New Roman" w:cs="Times New Roman"/>
                <w:bCs/>
              </w:rPr>
              <w:t xml:space="preserve">therapeutic approaches: CBT, Contingency Management Interventions/Motivational Incentives, Motivational Enhancement Therapy, Solution Focused Therapy, SF Family Therapy, MAT </w:t>
            </w:r>
            <w:r w:rsidRPr="000119AE">
              <w:rPr>
                <w:rFonts w:ascii="Times New Roman" w:hAnsi="Times New Roman" w:cs="Times New Roman"/>
              </w:rPr>
              <w:t xml:space="preserve"> </w:t>
            </w:r>
          </w:p>
          <w:p w14:paraId="447E6388" w14:textId="77777777" w:rsidR="00F7299C" w:rsidRPr="000119AE" w:rsidRDefault="00F7299C" w:rsidP="000119AE">
            <w:pPr>
              <w:keepNext/>
              <w:spacing w:after="0" w:line="240" w:lineRule="auto"/>
              <w:rPr>
                <w:rFonts w:ascii="Times New Roman" w:hAnsi="Times New Roman" w:cs="Times New Roman"/>
                <w:b/>
              </w:rPr>
            </w:pPr>
            <w:r w:rsidRPr="000119AE">
              <w:rPr>
                <w:rFonts w:ascii="Times New Roman" w:hAnsi="Times New Roman" w:cs="Times New Roman"/>
              </w:rPr>
              <w:t xml:space="preserve">Skill development: </w:t>
            </w:r>
          </w:p>
          <w:p w14:paraId="3FBD32B2" w14:textId="37287613" w:rsidR="00F7299C" w:rsidRPr="000119AE" w:rsidRDefault="00F7299C" w:rsidP="000119AE">
            <w:pPr>
              <w:keepNext/>
              <w:spacing w:after="0" w:line="240" w:lineRule="auto"/>
              <w:ind w:left="720"/>
              <w:rPr>
                <w:rFonts w:ascii="Times New Roman" w:hAnsi="Times New Roman" w:cs="Times New Roman"/>
                <w:b/>
              </w:rPr>
            </w:pPr>
            <w:r w:rsidRPr="000119AE">
              <w:rPr>
                <w:rFonts w:ascii="Times New Roman" w:hAnsi="Times New Roman" w:cs="Times New Roman"/>
              </w:rPr>
              <w:t xml:space="preserve">Individual and group relapse prevention strategies (identifying and managing </w:t>
            </w:r>
            <w:proofErr w:type="gramStart"/>
            <w:r w:rsidRPr="000119AE">
              <w:rPr>
                <w:rFonts w:ascii="Times New Roman" w:hAnsi="Times New Roman" w:cs="Times New Roman"/>
              </w:rPr>
              <w:t>triggers  use</w:t>
            </w:r>
            <w:proofErr w:type="gramEnd"/>
            <w:r w:rsidRPr="000119AE">
              <w:rPr>
                <w:rFonts w:ascii="Times New Roman" w:hAnsi="Times New Roman" w:cs="Times New Roman"/>
              </w:rPr>
              <w:t xml:space="preserve"> of coping skills, professional services and recovery network/resources)</w:t>
            </w:r>
            <w:r w:rsidR="00205657">
              <w:rPr>
                <w:rFonts w:ascii="Times New Roman" w:hAnsi="Times New Roman" w:cs="Times New Roman"/>
              </w:rPr>
              <w:t>; SFT, MAT</w:t>
            </w:r>
            <w:r w:rsidRPr="000119AE">
              <w:rPr>
                <w:rFonts w:ascii="Times New Roman" w:hAnsi="Times New Roman" w:cs="Times New Roman"/>
              </w:rPr>
              <w:t xml:space="preserve"> and establishing a goodness-of-fit for client and treatment</w:t>
            </w:r>
          </w:p>
          <w:p w14:paraId="584EABC8" w14:textId="77777777" w:rsidR="00F7299C" w:rsidRPr="00EE2C34" w:rsidRDefault="00F7299C" w:rsidP="00EE2C34">
            <w:pPr>
              <w:pStyle w:val="ListParagraph"/>
              <w:keepNext/>
              <w:spacing w:after="0" w:line="240" w:lineRule="auto"/>
              <w:ind w:left="1080"/>
              <w:rPr>
                <w:rFonts w:ascii="Times New Roman" w:hAnsi="Times New Roman" w:cs="Times New Roman"/>
                <w:b/>
              </w:rPr>
            </w:pPr>
          </w:p>
        </w:tc>
      </w:tr>
    </w:tbl>
    <w:p w14:paraId="55D7500C" w14:textId="77777777"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rPr>
        <w:t>This unit relates to course objective 2.</w:t>
      </w:r>
    </w:p>
    <w:p w14:paraId="4026B958" w14:textId="77777777" w:rsidR="00F7299C" w:rsidRPr="00EE2C34" w:rsidRDefault="00F7299C" w:rsidP="00EE2C34">
      <w:pPr>
        <w:pStyle w:val="Heading3"/>
        <w:spacing w:before="0" w:line="240" w:lineRule="auto"/>
        <w:rPr>
          <w:rFonts w:ascii="Times New Roman" w:hAnsi="Times New Roman" w:cs="Times New Roman"/>
          <w:sz w:val="22"/>
          <w:szCs w:val="22"/>
        </w:rPr>
      </w:pPr>
    </w:p>
    <w:p w14:paraId="28A14EC5" w14:textId="77777777" w:rsidR="00F7299C" w:rsidRPr="00EE2C34" w:rsidRDefault="00F7299C" w:rsidP="00EE2C34">
      <w:pPr>
        <w:pStyle w:val="Heading3"/>
        <w:spacing w:before="0" w:line="240" w:lineRule="auto"/>
        <w:rPr>
          <w:rFonts w:ascii="Times New Roman" w:hAnsi="Times New Roman" w:cs="Times New Roman"/>
          <w:b/>
          <w:color w:val="auto"/>
          <w:sz w:val="22"/>
          <w:szCs w:val="22"/>
        </w:rPr>
      </w:pPr>
      <w:r w:rsidRPr="00EE2C34">
        <w:rPr>
          <w:rFonts w:ascii="Times New Roman" w:hAnsi="Times New Roman" w:cs="Times New Roman"/>
          <w:b/>
          <w:color w:val="auto"/>
          <w:sz w:val="22"/>
          <w:szCs w:val="22"/>
        </w:rPr>
        <w:t>Required Readings</w:t>
      </w:r>
    </w:p>
    <w:p w14:paraId="4F57A153" w14:textId="77777777" w:rsidR="00F7299C" w:rsidRPr="00EE2C34" w:rsidRDefault="00F7299C" w:rsidP="00EE2C34">
      <w:pPr>
        <w:spacing w:after="0" w:line="240" w:lineRule="auto"/>
        <w:rPr>
          <w:rFonts w:ascii="Times New Roman" w:hAnsi="Times New Roman" w:cs="Times New Roman"/>
        </w:rPr>
      </w:pPr>
    </w:p>
    <w:p w14:paraId="6FD4CB1C" w14:textId="77777777" w:rsidR="00F7299C" w:rsidRPr="00EE2C34" w:rsidRDefault="00F7299C" w:rsidP="00EE2C34">
      <w:pPr>
        <w:spacing w:after="0" w:line="240" w:lineRule="auto"/>
        <w:ind w:left="720" w:hanging="720"/>
        <w:rPr>
          <w:rFonts w:ascii="Times New Roman" w:hAnsi="Times New Roman" w:cs="Times New Roman"/>
        </w:rPr>
      </w:pPr>
      <w:r w:rsidRPr="00EE2C34">
        <w:rPr>
          <w:rFonts w:ascii="Times New Roman" w:hAnsi="Times New Roman" w:cs="Times New Roman"/>
        </w:rPr>
        <w:t xml:space="preserve">Bien, T., Miller, W. R., &amp; </w:t>
      </w:r>
      <w:proofErr w:type="spellStart"/>
      <w:r w:rsidRPr="00EE2C34">
        <w:rPr>
          <w:rFonts w:ascii="Times New Roman" w:hAnsi="Times New Roman" w:cs="Times New Roman"/>
        </w:rPr>
        <w:t>Tonigan</w:t>
      </w:r>
      <w:proofErr w:type="spellEnd"/>
      <w:r w:rsidRPr="00EE2C34">
        <w:rPr>
          <w:rFonts w:ascii="Times New Roman" w:hAnsi="Times New Roman" w:cs="Times New Roman"/>
        </w:rPr>
        <w:t xml:space="preserve">, J. S. (1993). Brief interventions for alcohol problems: A review. </w:t>
      </w:r>
      <w:r w:rsidRPr="00EE2C34">
        <w:rPr>
          <w:rFonts w:ascii="Times New Roman" w:hAnsi="Times New Roman" w:cs="Times New Roman"/>
          <w:i/>
        </w:rPr>
        <w:t>Addiction, 88</w:t>
      </w:r>
      <w:r w:rsidRPr="00EE2C34">
        <w:rPr>
          <w:rFonts w:ascii="Times New Roman" w:hAnsi="Times New Roman" w:cs="Times New Roman"/>
        </w:rPr>
        <w:t>(3), 315–336. (Classic)</w:t>
      </w:r>
    </w:p>
    <w:p w14:paraId="5180E8D5" w14:textId="77777777" w:rsidR="00F7299C" w:rsidRPr="00EE2C34" w:rsidRDefault="00F7299C" w:rsidP="00EE2C34">
      <w:pPr>
        <w:spacing w:after="0" w:line="240" w:lineRule="auto"/>
        <w:rPr>
          <w:rFonts w:ascii="Times New Roman" w:hAnsi="Times New Roman" w:cs="Times New Roman"/>
          <w:color w:val="000000" w:themeColor="text1"/>
        </w:rPr>
      </w:pPr>
    </w:p>
    <w:p w14:paraId="5971105D"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Mullet, N., Zielinski, M., Jordan, S. S., &amp; Brown, C. C. (2018). Solution-focused brief therapy for families: When a loved one struggles with substance abuse. </w:t>
      </w:r>
      <w:r w:rsidRPr="00EE2C34">
        <w:rPr>
          <w:rFonts w:ascii="Times New Roman" w:hAnsi="Times New Roman" w:cs="Times New Roman"/>
          <w:i/>
          <w:iCs/>
          <w:color w:val="222222"/>
          <w:shd w:val="clear" w:color="auto" w:fill="FFFFFF"/>
        </w:rPr>
        <w:t>Journal of Systemic Therapies</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37</w:t>
      </w:r>
      <w:r w:rsidRPr="00EE2C34">
        <w:rPr>
          <w:rFonts w:ascii="Times New Roman" w:hAnsi="Times New Roman" w:cs="Times New Roman"/>
          <w:color w:val="222222"/>
          <w:shd w:val="clear" w:color="auto" w:fill="FFFFFF"/>
        </w:rPr>
        <w:t>(3), 15-28.</w:t>
      </w:r>
    </w:p>
    <w:p w14:paraId="618DA995"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p>
    <w:p w14:paraId="12AFA541"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NIDA. (2018). Principles of Drug Addiction Treatment: A Research-based Guide (3rd edition). </w:t>
      </w:r>
    </w:p>
    <w:p w14:paraId="77636635" w14:textId="1C07F1F8" w:rsidR="00F7299C" w:rsidRPr="00EE2C34" w:rsidRDefault="00F7299C" w:rsidP="00EE2C34">
      <w:pPr>
        <w:spacing w:after="0" w:line="240" w:lineRule="auto"/>
        <w:ind w:left="720"/>
        <w:rPr>
          <w:rFonts w:ascii="Times New Roman" w:hAnsi="Times New Roman" w:cs="Times New Roman"/>
        </w:rPr>
      </w:pPr>
      <w:r w:rsidRPr="00EE2C34">
        <w:rPr>
          <w:rFonts w:ascii="Times New Roman" w:hAnsi="Times New Roman" w:cs="Times New Roman"/>
        </w:rPr>
        <w:t>Evidence-Based Approaches to Drug Addi</w:t>
      </w:r>
      <w:r w:rsidR="003518CE" w:rsidRPr="00EE2C34">
        <w:rPr>
          <w:rFonts w:ascii="Times New Roman" w:hAnsi="Times New Roman" w:cs="Times New Roman"/>
        </w:rPr>
        <w:t xml:space="preserve">ction Treatment. Retrieved from </w:t>
      </w:r>
      <w:hyperlink r:id="rId14" w:history="1">
        <w:r w:rsidRPr="00EE2C34">
          <w:rPr>
            <w:rStyle w:val="Hyperlink"/>
            <w:rFonts w:ascii="Times New Roman" w:hAnsi="Times New Roman" w:cs="Times New Roman"/>
          </w:rPr>
          <w:t>https://www.drugabuse.gov/publications/principles-drug-addiction-treatment-research-</w:t>
        </w:r>
      </w:hyperlink>
      <w:r w:rsidRPr="00EE2C34">
        <w:rPr>
          <w:rFonts w:ascii="Times New Roman" w:hAnsi="Times New Roman" w:cs="Times New Roman"/>
        </w:rPr>
        <w:tab/>
        <w:t xml:space="preserve">based-guide-third-edition/evidence-based-approaches-to-drug-addiction-treatment on </w:t>
      </w:r>
      <w:r w:rsidRPr="00EE2C34">
        <w:rPr>
          <w:rFonts w:ascii="Times New Roman" w:hAnsi="Times New Roman" w:cs="Times New Roman"/>
        </w:rPr>
        <w:tab/>
        <w:t>2020, July 31</w:t>
      </w:r>
    </w:p>
    <w:p w14:paraId="3B54F6EA"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000000" w:themeColor="text1"/>
        </w:rPr>
      </w:pPr>
    </w:p>
    <w:p w14:paraId="45914BFE"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000000" w:themeColor="text1"/>
        </w:rPr>
      </w:pPr>
      <w:r w:rsidRPr="00EE2C34">
        <w:rPr>
          <w:rFonts w:ascii="Times New Roman" w:hAnsi="Times New Roman" w:cs="Times New Roman"/>
          <w:color w:val="000000" w:themeColor="text1"/>
        </w:rPr>
        <w:t>Substance Abuse and</w:t>
      </w:r>
      <w:r w:rsidRPr="00EE2C34">
        <w:rPr>
          <w:rFonts w:ascii="Times New Roman" w:hAnsi="Times New Roman" w:cs="Times New Roman"/>
          <w:i/>
          <w:iCs/>
          <w:color w:val="000000" w:themeColor="text1"/>
        </w:rPr>
        <w:t xml:space="preserve"> </w:t>
      </w:r>
      <w:r w:rsidRPr="00EE2C34">
        <w:rPr>
          <w:rFonts w:ascii="Times New Roman" w:hAnsi="Times New Roman" w:cs="Times New Roman"/>
          <w:color w:val="000000" w:themeColor="text1"/>
        </w:rPr>
        <w:t xml:space="preserve">Mental Health Services Administration. (2012). </w:t>
      </w:r>
      <w:r w:rsidRPr="00EE2C34">
        <w:rPr>
          <w:rFonts w:ascii="Times New Roman" w:hAnsi="Times New Roman" w:cs="Times New Roman"/>
          <w:i/>
          <w:iCs/>
          <w:color w:val="000000" w:themeColor="text1"/>
        </w:rPr>
        <w:t xml:space="preserve">Brief interventions and brief therapies for substance abuse. </w:t>
      </w:r>
      <w:r w:rsidRPr="00EE2C34">
        <w:rPr>
          <w:rFonts w:ascii="Times New Roman" w:hAnsi="Times New Roman" w:cs="Times New Roman"/>
          <w:color w:val="000000" w:themeColor="text1"/>
        </w:rPr>
        <w:t>Treatment Improvement Protocol (TIP)</w:t>
      </w:r>
      <w:r w:rsidRPr="00EE2C34">
        <w:rPr>
          <w:rFonts w:ascii="Times New Roman" w:hAnsi="Times New Roman" w:cs="Times New Roman"/>
          <w:i/>
          <w:iCs/>
          <w:color w:val="000000" w:themeColor="text1"/>
        </w:rPr>
        <w:t xml:space="preserve"> </w:t>
      </w:r>
      <w:r w:rsidRPr="00EE2C34">
        <w:rPr>
          <w:rFonts w:ascii="Times New Roman" w:hAnsi="Times New Roman" w:cs="Times New Roman"/>
          <w:color w:val="000000" w:themeColor="text1"/>
        </w:rPr>
        <w:t xml:space="preserve">Series, No. 34. HHS Publication No. (SMA) 12-3952. Rockville, MD: Author. Retrieved from </w:t>
      </w:r>
      <w:hyperlink r:id="rId15" w:history="1">
        <w:r w:rsidRPr="00EE2C34">
          <w:rPr>
            <w:rStyle w:val="Hyperlink"/>
            <w:rFonts w:ascii="Times New Roman" w:hAnsi="Times New Roman" w:cs="Times New Roman"/>
          </w:rPr>
          <w:t>http://www.ncbi.nlm.nih.gov/books/NBK64947/pdf/Bookshelf_NBK64947.pdf</w:t>
        </w:r>
      </w:hyperlink>
      <w:r w:rsidRPr="00EE2C34">
        <w:rPr>
          <w:rStyle w:val="Hyperlink"/>
          <w:rFonts w:ascii="Times New Roman" w:hAnsi="Times New Roman" w:cs="Times New Roman"/>
        </w:rPr>
        <w:t xml:space="preserve"> </w:t>
      </w:r>
    </w:p>
    <w:p w14:paraId="721D3912"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rPr>
      </w:pPr>
    </w:p>
    <w:p w14:paraId="662353A9"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Volkow, N. D., Frieden, T. R., Hyde, P. S., &amp; Cha, S. S. (2014). Medication-assisted therapies—tackling the opioid-overdose epidemic. </w:t>
      </w:r>
      <w:r w:rsidRPr="00EE2C34">
        <w:rPr>
          <w:rFonts w:ascii="Times New Roman" w:hAnsi="Times New Roman" w:cs="Times New Roman"/>
          <w:i/>
          <w:iCs/>
          <w:color w:val="222222"/>
          <w:shd w:val="clear" w:color="auto" w:fill="FFFFFF"/>
        </w:rPr>
        <w:t>New England Journal of Medicine</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370</w:t>
      </w:r>
      <w:r w:rsidRPr="00EE2C34">
        <w:rPr>
          <w:rFonts w:ascii="Times New Roman" w:hAnsi="Times New Roman" w:cs="Times New Roman"/>
          <w:color w:val="222222"/>
          <w:shd w:val="clear" w:color="auto" w:fill="FFFFFF"/>
        </w:rPr>
        <w:t>(22), 2063-2066.</w:t>
      </w:r>
    </w:p>
    <w:p w14:paraId="744D586D" w14:textId="77777777" w:rsidR="00F7299C" w:rsidRPr="00EE2C34" w:rsidRDefault="00F7299C" w:rsidP="00EE2C34">
      <w:pPr>
        <w:spacing w:after="0" w:line="240" w:lineRule="auto"/>
        <w:ind w:left="720" w:hanging="720"/>
        <w:rPr>
          <w:rFonts w:ascii="Times New Roman" w:hAnsi="Times New Roman" w:cs="Times New Roman"/>
          <w:b/>
        </w:rPr>
      </w:pPr>
    </w:p>
    <w:p w14:paraId="56464C3A" w14:textId="77777777" w:rsidR="00F7299C" w:rsidRPr="00EE2C34"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Recommended Readings</w:t>
      </w:r>
    </w:p>
    <w:p w14:paraId="61E72602" w14:textId="77777777" w:rsidR="00F7299C" w:rsidRPr="00EE2C34" w:rsidRDefault="00F7299C" w:rsidP="00EE2C34">
      <w:pPr>
        <w:spacing w:after="0" w:line="240" w:lineRule="auto"/>
        <w:rPr>
          <w:rFonts w:ascii="Times New Roman" w:hAnsi="Times New Roman" w:cs="Times New Roman"/>
          <w:b/>
        </w:rPr>
      </w:pPr>
    </w:p>
    <w:p w14:paraId="7BAA0BDD" w14:textId="77777777" w:rsidR="00F7299C" w:rsidRPr="00EE2C34" w:rsidRDefault="00F7299C" w:rsidP="00EE2C34">
      <w:pPr>
        <w:spacing w:after="0" w:line="240" w:lineRule="auto"/>
        <w:ind w:left="720" w:hanging="720"/>
        <w:rPr>
          <w:rFonts w:ascii="Times New Roman" w:hAnsi="Times New Roman" w:cs="Times New Roman"/>
        </w:rPr>
      </w:pPr>
      <w:r w:rsidRPr="00EE2C34">
        <w:rPr>
          <w:rFonts w:ascii="Times New Roman" w:hAnsi="Times New Roman" w:cs="Times New Roman"/>
        </w:rPr>
        <w:t>Khan, A., Tansel, A., White, D. L., Kayani, W. T., Bano, S., Lindsay, J., . . . Kanwal, F. (2016). Efficacy of psychosocial interventions in inducing and maintaining alcohol abstinence in patients with chronic liver disease: A systematic review.</w:t>
      </w:r>
      <w:r w:rsidRPr="00EE2C34">
        <w:rPr>
          <w:rFonts w:ascii="Times New Roman" w:hAnsi="Times New Roman" w:cs="Times New Roman"/>
          <w:i/>
          <w:iCs/>
        </w:rPr>
        <w:t xml:space="preserve"> Clinical Gastroenterology and Hepatology, 14</w:t>
      </w:r>
      <w:r w:rsidRPr="00EE2C34">
        <w:rPr>
          <w:rFonts w:ascii="Times New Roman" w:hAnsi="Times New Roman" w:cs="Times New Roman"/>
        </w:rPr>
        <w:t xml:space="preserve">(2), 191–202. </w:t>
      </w:r>
      <w:proofErr w:type="gramStart"/>
      <w:r w:rsidRPr="00EE2C34">
        <w:rPr>
          <w:rFonts w:ascii="Times New Roman" w:hAnsi="Times New Roman" w:cs="Times New Roman"/>
        </w:rPr>
        <w:t>doi:10.1016/j.cgh</w:t>
      </w:r>
      <w:proofErr w:type="gramEnd"/>
      <w:r w:rsidRPr="00EE2C34">
        <w:rPr>
          <w:rFonts w:ascii="Times New Roman" w:hAnsi="Times New Roman" w:cs="Times New Roman"/>
        </w:rPr>
        <w:t>.2015.07.047</w:t>
      </w:r>
    </w:p>
    <w:p w14:paraId="45962821"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2C8E43CB" w14:textId="77777777" w:rsidR="00F7299C" w:rsidRPr="00EE2C34" w:rsidRDefault="00F7299C" w:rsidP="00EE2C34">
      <w:pPr>
        <w:spacing w:after="0" w:line="240" w:lineRule="auto"/>
        <w:ind w:left="720" w:hanging="720"/>
        <w:rPr>
          <w:rFonts w:ascii="Times New Roman" w:hAnsi="Times New Roman" w:cs="Times New Roman"/>
          <w:color w:val="555555"/>
          <w:shd w:val="clear" w:color="auto" w:fill="FFFFFF"/>
        </w:rPr>
      </w:pPr>
      <w:r w:rsidRPr="00EE2C34">
        <w:rPr>
          <w:rFonts w:ascii="Times New Roman" w:hAnsi="Times New Roman" w:cs="Times New Roman"/>
          <w:shd w:val="clear" w:color="auto" w:fill="FFFFFF"/>
        </w:rPr>
        <w:t>Satre, D. D., &amp; Leibowitz, A. (2015). Brief alcohol and drug interventions and motivational interviewing for older adults.</w:t>
      </w:r>
      <w:r w:rsidRPr="00EE2C34">
        <w:rPr>
          <w:rStyle w:val="apple-converted-space"/>
          <w:rFonts w:ascii="Times New Roman" w:hAnsi="Times New Roman" w:cs="Times New Roman"/>
          <w:shd w:val="clear" w:color="auto" w:fill="FFFFFF"/>
        </w:rPr>
        <w:t xml:space="preserve"> In P. A. Arean (Ed.), </w:t>
      </w:r>
      <w:r w:rsidRPr="00EE2C34">
        <w:rPr>
          <w:rFonts w:ascii="Times New Roman" w:hAnsi="Times New Roman" w:cs="Times New Roman"/>
          <w:i/>
          <w:iCs/>
          <w:shd w:val="clear" w:color="auto" w:fill="FFFFFF"/>
        </w:rPr>
        <w:t>Treatment of late-life depression, anxiety, trauma, and substance abuse</w:t>
      </w:r>
      <w:r w:rsidRPr="00EE2C34">
        <w:rPr>
          <w:rStyle w:val="apple-converted-space"/>
          <w:rFonts w:ascii="Times New Roman" w:hAnsi="Times New Roman" w:cs="Times New Roman"/>
          <w:shd w:val="clear" w:color="auto" w:fill="FFFFFF"/>
        </w:rPr>
        <w:t> </w:t>
      </w:r>
      <w:r w:rsidRPr="00EE2C34">
        <w:rPr>
          <w:rFonts w:ascii="Times New Roman" w:hAnsi="Times New Roman" w:cs="Times New Roman"/>
          <w:shd w:val="clear" w:color="auto" w:fill="FFFFFF"/>
        </w:rPr>
        <w:t>(pp. 163–180). Washington, DC: American Psychological Association</w:t>
      </w:r>
    </w:p>
    <w:p w14:paraId="68CB995C" w14:textId="77777777" w:rsidR="00F7299C" w:rsidRPr="00EE2C34" w:rsidRDefault="00F7299C" w:rsidP="00EE2C34">
      <w:pPr>
        <w:spacing w:after="0" w:line="240" w:lineRule="auto"/>
        <w:ind w:left="720" w:hanging="720"/>
        <w:rPr>
          <w:rFonts w:ascii="Times New Roman" w:hAnsi="Times New Roman" w:cs="Times New Roman"/>
          <w:color w:val="555555"/>
          <w:shd w:val="clear" w:color="auto" w:fill="FFFFFF"/>
        </w:rPr>
      </w:pPr>
    </w:p>
    <w:p w14:paraId="65C75DB9"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r w:rsidRPr="00EE2C34">
        <w:rPr>
          <w:rFonts w:ascii="Times New Roman" w:hAnsi="Times New Roman" w:cs="Times New Roman"/>
          <w:shd w:val="clear" w:color="auto" w:fill="FFFFFF"/>
        </w:rPr>
        <w:t>Schonfeld, L., Hazlett, R. W., Hedgecock, D. K., Duchene, D. M., Burns, L. V., &amp; Gum, A. M. (2015). Screening, brief intervention, and referral to treatment for older adults with substance misuse.</w:t>
      </w:r>
      <w:r w:rsidRPr="00EE2C34">
        <w:rPr>
          <w:rStyle w:val="apple-converted-space"/>
          <w:rFonts w:ascii="Times New Roman" w:hAnsi="Times New Roman" w:cs="Times New Roman"/>
          <w:i/>
          <w:iCs/>
          <w:shd w:val="clear" w:color="auto" w:fill="FFFFFF"/>
        </w:rPr>
        <w:t> </w:t>
      </w:r>
      <w:r w:rsidRPr="00EE2C34">
        <w:rPr>
          <w:rFonts w:ascii="Times New Roman" w:hAnsi="Times New Roman" w:cs="Times New Roman"/>
          <w:i/>
          <w:iCs/>
          <w:shd w:val="clear" w:color="auto" w:fill="FFFFFF"/>
        </w:rPr>
        <w:t>American Journal of Public Health,</w:t>
      </w:r>
      <w:r w:rsidRPr="00EE2C34">
        <w:rPr>
          <w:rStyle w:val="apple-converted-space"/>
          <w:rFonts w:ascii="Times New Roman" w:hAnsi="Times New Roman" w:cs="Times New Roman"/>
          <w:i/>
          <w:iCs/>
          <w:shd w:val="clear" w:color="auto" w:fill="FFFFFF"/>
        </w:rPr>
        <w:t> </w:t>
      </w:r>
      <w:r w:rsidRPr="00EE2C34">
        <w:rPr>
          <w:rFonts w:ascii="Times New Roman" w:hAnsi="Times New Roman" w:cs="Times New Roman"/>
          <w:i/>
          <w:iCs/>
          <w:shd w:val="clear" w:color="auto" w:fill="FFFFFF"/>
        </w:rPr>
        <w:t>105</w:t>
      </w:r>
      <w:r w:rsidRPr="00EE2C34">
        <w:rPr>
          <w:rFonts w:ascii="Times New Roman" w:hAnsi="Times New Roman" w:cs="Times New Roman"/>
          <w:shd w:val="clear" w:color="auto" w:fill="FFFFFF"/>
        </w:rPr>
        <w:t>(1), 205–211.</w:t>
      </w:r>
    </w:p>
    <w:p w14:paraId="2C63735A"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7E4D01CF" w14:textId="77777777" w:rsidR="00F7299C" w:rsidRPr="00EE2C34" w:rsidRDefault="00F7299C" w:rsidP="00EE2C34">
      <w:pPr>
        <w:spacing w:after="0" w:line="240" w:lineRule="auto"/>
        <w:rPr>
          <w:rFonts w:ascii="Times New Roman" w:hAnsi="Times New Roman" w:cs="Times New Roman"/>
        </w:rPr>
      </w:pPr>
    </w:p>
    <w:tbl>
      <w:tblPr>
        <w:tblW w:w="0" w:type="auto"/>
        <w:tblInd w:w="-90" w:type="dxa"/>
        <w:tblLook w:val="04A0" w:firstRow="1" w:lastRow="0" w:firstColumn="1" w:lastColumn="0" w:noHBand="0" w:noVBand="1"/>
      </w:tblPr>
      <w:tblGrid>
        <w:gridCol w:w="6978"/>
        <w:gridCol w:w="2472"/>
      </w:tblGrid>
      <w:tr w:rsidR="00F7299C" w:rsidRPr="00EE2C34" w14:paraId="4CD5D1C1" w14:textId="77777777" w:rsidTr="00C83A89">
        <w:trPr>
          <w:cantSplit/>
          <w:tblHeader/>
        </w:trPr>
        <w:tc>
          <w:tcPr>
            <w:tcW w:w="6978" w:type="dxa"/>
            <w:shd w:val="clear" w:color="auto" w:fill="C00000"/>
          </w:tcPr>
          <w:p w14:paraId="6B4B524A" w14:textId="3BC4CAB6"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snapToGrid w:val="0"/>
                <w:color w:val="FFFFFF"/>
              </w:rPr>
              <w:t xml:space="preserve">Unit </w:t>
            </w:r>
            <w:r w:rsidR="00350DBC">
              <w:rPr>
                <w:rFonts w:ascii="Times New Roman" w:hAnsi="Times New Roman" w:cs="Times New Roman"/>
                <w:snapToGrid w:val="0"/>
                <w:color w:val="FFFFFF"/>
              </w:rPr>
              <w:t>11</w:t>
            </w:r>
            <w:r w:rsidRPr="00EE2C34">
              <w:rPr>
                <w:rFonts w:ascii="Times New Roman" w:hAnsi="Times New Roman" w:cs="Times New Roman"/>
                <w:snapToGrid w:val="0"/>
                <w:color w:val="FFFFFF"/>
              </w:rPr>
              <w:t>:</w:t>
            </w:r>
            <w:r w:rsidRPr="00EE2C34">
              <w:rPr>
                <w:rFonts w:ascii="Times New Roman" w:hAnsi="Times New Roman" w:cs="Times New Roman"/>
              </w:rPr>
              <w:t xml:space="preserve"> Treatments for Co-Occurring Disorders</w:t>
            </w:r>
          </w:p>
          <w:p w14:paraId="43A0D6E5" w14:textId="77777777" w:rsidR="00F7299C" w:rsidRPr="00EE2C34" w:rsidRDefault="00F7299C" w:rsidP="00EE2C34">
            <w:pPr>
              <w:keepNext/>
              <w:spacing w:after="0" w:line="240" w:lineRule="auto"/>
              <w:rPr>
                <w:rFonts w:ascii="Times New Roman" w:hAnsi="Times New Roman" w:cs="Times New Roman"/>
                <w:b/>
                <w:color w:val="FFFFFF"/>
              </w:rPr>
            </w:pPr>
            <w:r w:rsidRPr="00EE2C34">
              <w:rPr>
                <w:rFonts w:ascii="Times New Roman" w:hAnsi="Times New Roman" w:cs="Times New Roman"/>
                <w:b/>
                <w:snapToGrid w:val="0"/>
                <w:color w:val="FFFFFF"/>
              </w:rPr>
              <w:tab/>
            </w:r>
          </w:p>
        </w:tc>
        <w:tc>
          <w:tcPr>
            <w:tcW w:w="2472" w:type="dxa"/>
            <w:shd w:val="clear" w:color="auto" w:fill="C00000"/>
          </w:tcPr>
          <w:p w14:paraId="0C60EC55" w14:textId="77777777" w:rsidR="00F7299C" w:rsidRPr="00EE2C34" w:rsidRDefault="00F7299C" w:rsidP="00EE2C34">
            <w:pPr>
              <w:keepNext/>
              <w:spacing w:after="0" w:line="240" w:lineRule="auto"/>
              <w:jc w:val="right"/>
              <w:rPr>
                <w:rFonts w:ascii="Times New Roman" w:hAnsi="Times New Roman" w:cs="Times New Roman"/>
                <w:b/>
                <w:snapToGrid w:val="0"/>
                <w:color w:val="FFFFFF"/>
              </w:rPr>
            </w:pPr>
          </w:p>
          <w:p w14:paraId="7D5723E2" w14:textId="77777777" w:rsidR="00F7299C" w:rsidRPr="00EE2C34" w:rsidRDefault="00F7299C" w:rsidP="00EE2C34">
            <w:pPr>
              <w:keepNext/>
              <w:spacing w:after="0" w:line="240" w:lineRule="auto"/>
              <w:jc w:val="right"/>
              <w:rPr>
                <w:rFonts w:ascii="Times New Roman" w:hAnsi="Times New Roman" w:cs="Times New Roman"/>
                <w:b/>
                <w:snapToGrid w:val="0"/>
                <w:color w:val="FFFFFF"/>
              </w:rPr>
            </w:pPr>
            <w:r w:rsidRPr="00EE2C34">
              <w:rPr>
                <w:rFonts w:ascii="Times New Roman" w:hAnsi="Times New Roman" w:cs="Times New Roman"/>
                <w:b/>
                <w:snapToGrid w:val="0"/>
                <w:color w:val="FFFFFF"/>
              </w:rPr>
              <w:t>Date</w:t>
            </w:r>
          </w:p>
          <w:p w14:paraId="13089F59" w14:textId="77777777" w:rsidR="00F7299C" w:rsidRPr="00EE2C34" w:rsidRDefault="00F7299C" w:rsidP="00EE2C34">
            <w:pPr>
              <w:keepNext/>
              <w:spacing w:after="0" w:line="240" w:lineRule="auto"/>
              <w:jc w:val="right"/>
              <w:rPr>
                <w:rFonts w:ascii="Times New Roman" w:hAnsi="Times New Roman" w:cs="Times New Roman"/>
                <w:b/>
                <w:snapToGrid w:val="0"/>
                <w:color w:val="FFFFFF"/>
              </w:rPr>
            </w:pPr>
          </w:p>
        </w:tc>
      </w:tr>
      <w:tr w:rsidR="00C83A89" w:rsidRPr="00EE2C34" w14:paraId="3E03E19F" w14:textId="77777777" w:rsidTr="00C83A89">
        <w:trPr>
          <w:cantSplit/>
          <w:tblHeader/>
        </w:trPr>
        <w:tc>
          <w:tcPr>
            <w:tcW w:w="6978" w:type="dxa"/>
            <w:shd w:val="clear" w:color="auto" w:fill="C00000"/>
          </w:tcPr>
          <w:p w14:paraId="748FECE0" w14:textId="77777777" w:rsidR="00C83A89" w:rsidRPr="00EE2C34" w:rsidRDefault="00C83A89" w:rsidP="00EE2C34">
            <w:pPr>
              <w:spacing w:after="0" w:line="240" w:lineRule="auto"/>
              <w:rPr>
                <w:rFonts w:ascii="Times New Roman" w:hAnsi="Times New Roman" w:cs="Times New Roman"/>
                <w:snapToGrid w:val="0"/>
                <w:color w:val="FFFFFF"/>
              </w:rPr>
            </w:pPr>
          </w:p>
        </w:tc>
        <w:tc>
          <w:tcPr>
            <w:tcW w:w="2472" w:type="dxa"/>
            <w:shd w:val="clear" w:color="auto" w:fill="C00000"/>
          </w:tcPr>
          <w:p w14:paraId="507F4842" w14:textId="77777777" w:rsidR="00C83A89" w:rsidRPr="00EE2C34" w:rsidRDefault="00C83A89" w:rsidP="00EE2C34">
            <w:pPr>
              <w:keepNext/>
              <w:spacing w:after="0" w:line="240" w:lineRule="auto"/>
              <w:jc w:val="right"/>
              <w:rPr>
                <w:rFonts w:ascii="Times New Roman" w:hAnsi="Times New Roman" w:cs="Times New Roman"/>
                <w:b/>
                <w:snapToGrid w:val="0"/>
                <w:color w:val="FFFFFF"/>
              </w:rPr>
            </w:pPr>
          </w:p>
        </w:tc>
      </w:tr>
    </w:tbl>
    <w:p w14:paraId="41DCAA56" w14:textId="77777777" w:rsidR="00F7299C" w:rsidRPr="00C83A89" w:rsidRDefault="00F7299C" w:rsidP="00C83A89">
      <w:pPr>
        <w:spacing w:after="0" w:line="240" w:lineRule="auto"/>
        <w:rPr>
          <w:rFonts w:ascii="Times New Roman" w:hAnsi="Times New Roman" w:cs="Times New Roman"/>
          <w:b/>
        </w:rPr>
      </w:pPr>
      <w:r w:rsidRPr="00C83A89">
        <w:rPr>
          <w:rFonts w:ascii="Times New Roman" w:hAnsi="Times New Roman" w:cs="Times New Roman"/>
          <w:b/>
        </w:rPr>
        <w:t>Topics</w:t>
      </w:r>
    </w:p>
    <w:p w14:paraId="497F7B2F" w14:textId="77777777" w:rsidR="00F7299C" w:rsidRPr="00C83A89" w:rsidRDefault="00F7299C" w:rsidP="00C83A89">
      <w:pPr>
        <w:spacing w:after="0" w:line="240" w:lineRule="auto"/>
        <w:rPr>
          <w:rFonts w:ascii="Times New Roman" w:hAnsi="Times New Roman" w:cs="Times New Roman"/>
        </w:rPr>
      </w:pPr>
      <w:r w:rsidRPr="00C83A89">
        <w:rPr>
          <w:rFonts w:ascii="Times New Roman" w:hAnsi="Times New Roman" w:cs="Times New Roman"/>
        </w:rPr>
        <w:t>Psychiatric comorbidity</w:t>
      </w:r>
    </w:p>
    <w:p w14:paraId="3AA5A107" w14:textId="77777777" w:rsidR="00F7299C" w:rsidRPr="00C83A89" w:rsidRDefault="00F7299C" w:rsidP="00C83A89">
      <w:pPr>
        <w:spacing w:after="0" w:line="240" w:lineRule="auto"/>
        <w:rPr>
          <w:rFonts w:ascii="Times New Roman" w:hAnsi="Times New Roman" w:cs="Times New Roman"/>
        </w:rPr>
      </w:pPr>
      <w:r w:rsidRPr="00C83A89">
        <w:rPr>
          <w:rFonts w:ascii="Times New Roman" w:hAnsi="Times New Roman" w:cs="Times New Roman"/>
        </w:rPr>
        <w:t>Trauma and substance abuse</w:t>
      </w:r>
    </w:p>
    <w:p w14:paraId="7F1F530B" w14:textId="77777777" w:rsidR="00F7299C" w:rsidRPr="00C83A89" w:rsidRDefault="00F7299C" w:rsidP="00C83A89">
      <w:pPr>
        <w:spacing w:after="0" w:line="240" w:lineRule="auto"/>
        <w:rPr>
          <w:rFonts w:ascii="Times New Roman" w:hAnsi="Times New Roman" w:cs="Times New Roman"/>
        </w:rPr>
      </w:pPr>
      <w:r w:rsidRPr="00C83A89">
        <w:rPr>
          <w:rFonts w:ascii="Times New Roman" w:hAnsi="Times New Roman" w:cs="Times New Roman"/>
        </w:rPr>
        <w:t xml:space="preserve">Personality disorders and substance abuse </w:t>
      </w:r>
    </w:p>
    <w:p w14:paraId="6FC1D477" w14:textId="77777777" w:rsidR="00F7299C" w:rsidRPr="00C83A89" w:rsidRDefault="00F7299C" w:rsidP="00C83A89">
      <w:pPr>
        <w:spacing w:after="0" w:line="240" w:lineRule="auto"/>
        <w:rPr>
          <w:rFonts w:ascii="Times New Roman" w:hAnsi="Times New Roman" w:cs="Times New Roman"/>
        </w:rPr>
      </w:pPr>
      <w:r w:rsidRPr="00C83A89">
        <w:rPr>
          <w:rFonts w:ascii="Times New Roman" w:hAnsi="Times New Roman" w:cs="Times New Roman"/>
        </w:rPr>
        <w:t>Pharmacotherapeutic approaches</w:t>
      </w:r>
    </w:p>
    <w:p w14:paraId="7A00C2A7" w14:textId="77777777" w:rsidR="00F7299C" w:rsidRPr="00C83A89" w:rsidRDefault="00F7299C" w:rsidP="00C83A89">
      <w:pPr>
        <w:keepNext/>
        <w:spacing w:after="0" w:line="240" w:lineRule="auto"/>
        <w:rPr>
          <w:rFonts w:ascii="Times New Roman" w:hAnsi="Times New Roman" w:cs="Times New Roman"/>
        </w:rPr>
      </w:pPr>
      <w:r w:rsidRPr="00C83A89">
        <w:rPr>
          <w:rFonts w:ascii="Times New Roman" w:hAnsi="Times New Roman" w:cs="Times New Roman"/>
        </w:rPr>
        <w:t xml:space="preserve">Psychotherapeutic approaches: Integrated Care, CBT, Motivational Interviewing, individual and group self-management &amp; relapse prevention, Seeking Safety, holistic approaches </w:t>
      </w:r>
    </w:p>
    <w:p w14:paraId="0A387064" w14:textId="77777777" w:rsidR="00F7299C" w:rsidRPr="00C83A89" w:rsidRDefault="00F7299C" w:rsidP="00C83A89">
      <w:pPr>
        <w:keepNext/>
        <w:spacing w:after="0" w:line="240" w:lineRule="auto"/>
        <w:rPr>
          <w:rFonts w:ascii="Times New Roman" w:hAnsi="Times New Roman" w:cs="Times New Roman"/>
        </w:rPr>
      </w:pPr>
      <w:r w:rsidRPr="00C83A89">
        <w:rPr>
          <w:rFonts w:ascii="Times New Roman" w:hAnsi="Times New Roman" w:cs="Times New Roman"/>
        </w:rPr>
        <w:t>Skill development: Seeking Safety</w:t>
      </w:r>
    </w:p>
    <w:p w14:paraId="5D68BDE7" w14:textId="77777777" w:rsidR="00C83A89" w:rsidRDefault="00C83A89" w:rsidP="00EE2C34">
      <w:pPr>
        <w:keepNext/>
        <w:spacing w:after="0" w:line="240" w:lineRule="auto"/>
        <w:rPr>
          <w:rFonts w:ascii="Times New Roman" w:hAnsi="Times New Roman" w:cs="Times New Roman"/>
        </w:rPr>
      </w:pPr>
    </w:p>
    <w:p w14:paraId="323C5936" w14:textId="38101E57"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rPr>
        <w:t>This unit relates to course objective 2.</w:t>
      </w:r>
    </w:p>
    <w:p w14:paraId="50373EE3" w14:textId="77777777" w:rsidR="00F7299C" w:rsidRPr="00EE2C34" w:rsidRDefault="00F7299C" w:rsidP="00EE2C34">
      <w:pPr>
        <w:spacing w:after="0" w:line="240" w:lineRule="auto"/>
        <w:rPr>
          <w:rFonts w:ascii="Times New Roman" w:hAnsi="Times New Roman" w:cs="Times New Roman"/>
        </w:rPr>
      </w:pPr>
    </w:p>
    <w:p w14:paraId="7274753C" w14:textId="77777777" w:rsidR="00F7299C" w:rsidRPr="00EE2C34"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Required Readings</w:t>
      </w:r>
    </w:p>
    <w:p w14:paraId="78C278C7" w14:textId="77777777" w:rsidR="00F7299C" w:rsidRPr="00EE2C34" w:rsidRDefault="00F7299C" w:rsidP="00EE2C34">
      <w:pPr>
        <w:spacing w:after="0" w:line="240" w:lineRule="auto"/>
        <w:rPr>
          <w:rFonts w:ascii="Times New Roman" w:hAnsi="Times New Roman" w:cs="Times New Roman"/>
          <w:b/>
        </w:rPr>
      </w:pPr>
    </w:p>
    <w:p w14:paraId="57A05F68" w14:textId="77777777" w:rsidR="00F7299C" w:rsidRPr="00EE2C34" w:rsidRDefault="00F7299C" w:rsidP="00EE2C34">
      <w:pPr>
        <w:spacing w:after="0" w:line="240" w:lineRule="auto"/>
        <w:ind w:left="720" w:hanging="720"/>
        <w:rPr>
          <w:rFonts w:ascii="Times New Roman" w:hAnsi="Times New Roman" w:cs="Times New Roman"/>
          <w:color w:val="000000" w:themeColor="text1"/>
        </w:rPr>
      </w:pPr>
      <w:r w:rsidRPr="00EE2C34">
        <w:rPr>
          <w:rFonts w:ascii="Times New Roman" w:hAnsi="Times New Roman" w:cs="Times New Roman"/>
          <w:color w:val="000000" w:themeColor="text1"/>
        </w:rPr>
        <w:t xml:space="preserve">Giordano, A. L., Prosek, E. A., </w:t>
      </w:r>
      <w:proofErr w:type="spellStart"/>
      <w:r w:rsidRPr="00EE2C34">
        <w:rPr>
          <w:rFonts w:ascii="Times New Roman" w:hAnsi="Times New Roman" w:cs="Times New Roman"/>
          <w:color w:val="000000" w:themeColor="text1"/>
        </w:rPr>
        <w:t>Stamman</w:t>
      </w:r>
      <w:proofErr w:type="spellEnd"/>
      <w:r w:rsidRPr="00EE2C34">
        <w:rPr>
          <w:rFonts w:ascii="Times New Roman" w:hAnsi="Times New Roman" w:cs="Times New Roman"/>
          <w:color w:val="000000" w:themeColor="text1"/>
        </w:rPr>
        <w:t xml:space="preserve">, J., Callahan, M. M., </w:t>
      </w:r>
      <w:proofErr w:type="spellStart"/>
      <w:r w:rsidRPr="00EE2C34">
        <w:rPr>
          <w:rFonts w:ascii="Times New Roman" w:hAnsi="Times New Roman" w:cs="Times New Roman"/>
          <w:color w:val="000000" w:themeColor="text1"/>
        </w:rPr>
        <w:t>Loseu</w:t>
      </w:r>
      <w:proofErr w:type="spellEnd"/>
      <w:r w:rsidRPr="00EE2C34">
        <w:rPr>
          <w:rFonts w:ascii="Times New Roman" w:hAnsi="Times New Roman" w:cs="Times New Roman"/>
          <w:color w:val="000000" w:themeColor="text1"/>
        </w:rPr>
        <w:t>, S., Bevly, C. M., &amp; Chadwell, K. (2016). Addressing trauma in substance abuse treatment.</w:t>
      </w:r>
      <w:r w:rsidRPr="00EE2C34">
        <w:rPr>
          <w:rFonts w:ascii="Times New Roman" w:hAnsi="Times New Roman" w:cs="Times New Roman"/>
          <w:i/>
          <w:iCs/>
          <w:color w:val="000000" w:themeColor="text1"/>
        </w:rPr>
        <w:t xml:space="preserve"> Journal of Alcohol and Drug Education, 60</w:t>
      </w:r>
      <w:r w:rsidRPr="00EE2C34">
        <w:rPr>
          <w:rFonts w:ascii="Times New Roman" w:hAnsi="Times New Roman" w:cs="Times New Roman"/>
          <w:color w:val="000000" w:themeColor="text1"/>
        </w:rPr>
        <w:t>(2), 55-71.</w:t>
      </w:r>
    </w:p>
    <w:p w14:paraId="3E78EF06"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p>
    <w:p w14:paraId="407695A4" w14:textId="77777777" w:rsidR="00F7299C" w:rsidRPr="00EE2C34" w:rsidRDefault="00F7299C" w:rsidP="00EE2C34">
      <w:pPr>
        <w:spacing w:after="0" w:line="240" w:lineRule="auto"/>
        <w:ind w:left="720" w:hanging="720"/>
        <w:rPr>
          <w:rFonts w:ascii="Times New Roman" w:hAnsi="Times New Roman" w:cs="Times New Roman"/>
          <w:color w:val="000000" w:themeColor="text1"/>
        </w:rPr>
      </w:pPr>
      <w:proofErr w:type="spellStart"/>
      <w:r w:rsidRPr="00CA080D">
        <w:rPr>
          <w:rFonts w:ascii="Times New Roman" w:hAnsi="Times New Roman" w:cs="Times New Roman"/>
          <w:color w:val="222222"/>
          <w:shd w:val="clear" w:color="auto" w:fill="FFFFFF"/>
          <w:lang w:val="es-ES"/>
        </w:rPr>
        <w:t>Hien</w:t>
      </w:r>
      <w:proofErr w:type="spellEnd"/>
      <w:r w:rsidRPr="00CA080D">
        <w:rPr>
          <w:rFonts w:ascii="Times New Roman" w:hAnsi="Times New Roman" w:cs="Times New Roman"/>
          <w:color w:val="222222"/>
          <w:shd w:val="clear" w:color="auto" w:fill="FFFFFF"/>
          <w:lang w:val="es-ES"/>
        </w:rPr>
        <w:t xml:space="preserve">, D. A., Levin, F. R., </w:t>
      </w:r>
      <w:proofErr w:type="spellStart"/>
      <w:r w:rsidRPr="00CA080D">
        <w:rPr>
          <w:rFonts w:ascii="Times New Roman" w:hAnsi="Times New Roman" w:cs="Times New Roman"/>
          <w:color w:val="222222"/>
          <w:shd w:val="clear" w:color="auto" w:fill="FFFFFF"/>
          <w:lang w:val="es-ES"/>
        </w:rPr>
        <w:t>Ruglass</w:t>
      </w:r>
      <w:proofErr w:type="spellEnd"/>
      <w:r w:rsidRPr="00CA080D">
        <w:rPr>
          <w:rFonts w:ascii="Times New Roman" w:hAnsi="Times New Roman" w:cs="Times New Roman"/>
          <w:color w:val="222222"/>
          <w:shd w:val="clear" w:color="auto" w:fill="FFFFFF"/>
          <w:lang w:val="es-ES"/>
        </w:rPr>
        <w:t xml:space="preserve">, L. M., López-Castro, T., Papini, S., </w:t>
      </w:r>
      <w:proofErr w:type="spellStart"/>
      <w:r w:rsidRPr="00CA080D">
        <w:rPr>
          <w:rFonts w:ascii="Times New Roman" w:hAnsi="Times New Roman" w:cs="Times New Roman"/>
          <w:color w:val="222222"/>
          <w:shd w:val="clear" w:color="auto" w:fill="FFFFFF"/>
          <w:lang w:val="es-ES"/>
        </w:rPr>
        <w:t>Hu</w:t>
      </w:r>
      <w:proofErr w:type="spellEnd"/>
      <w:r w:rsidRPr="00CA080D">
        <w:rPr>
          <w:rFonts w:ascii="Times New Roman" w:hAnsi="Times New Roman" w:cs="Times New Roman"/>
          <w:color w:val="222222"/>
          <w:shd w:val="clear" w:color="auto" w:fill="FFFFFF"/>
          <w:lang w:val="es-ES"/>
        </w:rPr>
        <w:t xml:space="preserve">, M. C., ... </w:t>
      </w:r>
      <w:r w:rsidRPr="00EE2C34">
        <w:rPr>
          <w:rFonts w:ascii="Times New Roman" w:hAnsi="Times New Roman" w:cs="Times New Roman"/>
          <w:color w:val="222222"/>
          <w:shd w:val="clear" w:color="auto" w:fill="FFFFFF"/>
        </w:rPr>
        <w:t>&amp; Herron, A. (2015). Combining seeking safety with sertraline for PTSD and alcohol use disorders: A randomized controlled trial. </w:t>
      </w:r>
      <w:r w:rsidRPr="00EE2C34">
        <w:rPr>
          <w:rFonts w:ascii="Times New Roman" w:hAnsi="Times New Roman" w:cs="Times New Roman"/>
          <w:i/>
          <w:iCs/>
          <w:color w:val="222222"/>
          <w:shd w:val="clear" w:color="auto" w:fill="FFFFFF"/>
        </w:rPr>
        <w:t>Journal of Consulting and Clinical Psychology</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83</w:t>
      </w:r>
      <w:r w:rsidRPr="00EE2C34">
        <w:rPr>
          <w:rFonts w:ascii="Times New Roman" w:hAnsi="Times New Roman" w:cs="Times New Roman"/>
          <w:color w:val="222222"/>
          <w:shd w:val="clear" w:color="auto" w:fill="FFFFFF"/>
        </w:rPr>
        <w:t>(2), 359-369.</w:t>
      </w:r>
    </w:p>
    <w:p w14:paraId="205793F7" w14:textId="77777777" w:rsidR="00F7299C" w:rsidRPr="00EE2C34" w:rsidRDefault="00F7299C" w:rsidP="00EE2C34">
      <w:pPr>
        <w:spacing w:after="0" w:line="240" w:lineRule="auto"/>
        <w:ind w:left="720" w:hanging="720"/>
        <w:rPr>
          <w:rFonts w:ascii="Times New Roman" w:hAnsi="Times New Roman" w:cs="Times New Roman"/>
          <w:color w:val="000000" w:themeColor="text1"/>
        </w:rPr>
      </w:pPr>
    </w:p>
    <w:p w14:paraId="5AD426F9" w14:textId="77777777" w:rsidR="00F7299C" w:rsidRPr="00EE2C34" w:rsidRDefault="00F7299C" w:rsidP="00EE2C34">
      <w:pPr>
        <w:spacing w:after="0" w:line="240" w:lineRule="auto"/>
        <w:contextualSpacing/>
        <w:rPr>
          <w:rFonts w:ascii="Times New Roman" w:hAnsi="Times New Roman" w:cs="Times New Roman"/>
          <w:i/>
        </w:rPr>
      </w:pPr>
      <w:r w:rsidRPr="00EE2C34">
        <w:rPr>
          <w:rFonts w:ascii="Times New Roman" w:hAnsi="Times New Roman" w:cs="Times New Roman"/>
        </w:rPr>
        <w:t>Joosten-</w:t>
      </w:r>
      <w:proofErr w:type="spellStart"/>
      <w:r w:rsidRPr="00EE2C34">
        <w:rPr>
          <w:rFonts w:ascii="Times New Roman" w:hAnsi="Times New Roman" w:cs="Times New Roman"/>
        </w:rPr>
        <w:t>Hagye</w:t>
      </w:r>
      <w:proofErr w:type="spellEnd"/>
      <w:r w:rsidRPr="00EE2C34">
        <w:rPr>
          <w:rFonts w:ascii="Times New Roman" w:hAnsi="Times New Roman" w:cs="Times New Roman"/>
        </w:rPr>
        <w:t xml:space="preserve">, D. (2019). Mental health and substance use disorders. In </w:t>
      </w:r>
      <w:r w:rsidRPr="00EE2C34">
        <w:rPr>
          <w:rFonts w:ascii="Times New Roman" w:hAnsi="Times New Roman" w:cs="Times New Roman"/>
          <w:i/>
        </w:rPr>
        <w:t xml:space="preserve">Social work </w:t>
      </w:r>
    </w:p>
    <w:p w14:paraId="17E7F9CC" w14:textId="77777777" w:rsidR="00F7299C" w:rsidRPr="00EE2C34" w:rsidRDefault="00F7299C" w:rsidP="00EE2C34">
      <w:pPr>
        <w:pStyle w:val="BodyText"/>
        <w:spacing w:before="0" w:after="0"/>
        <w:ind w:left="720"/>
        <w:rPr>
          <w:rFonts w:ascii="Times New Roman" w:hAnsi="Times New Roman"/>
          <w:i/>
          <w:sz w:val="22"/>
          <w:szCs w:val="22"/>
        </w:rPr>
      </w:pPr>
      <w:r w:rsidRPr="00EE2C34">
        <w:rPr>
          <w:rFonts w:ascii="Times New Roman" w:hAnsi="Times New Roman"/>
          <w:i/>
          <w:sz w:val="22"/>
          <w:szCs w:val="22"/>
        </w:rPr>
        <w:t xml:space="preserve">practice with older adults: An evidence-based approach </w:t>
      </w:r>
      <w:r w:rsidRPr="00EE2C34">
        <w:rPr>
          <w:rFonts w:ascii="Times New Roman" w:hAnsi="Times New Roman"/>
          <w:sz w:val="22"/>
          <w:szCs w:val="22"/>
        </w:rPr>
        <w:t xml:space="preserve">(pp. 165-193). San Diego, CA: </w:t>
      </w:r>
      <w:proofErr w:type="spellStart"/>
      <w:r w:rsidRPr="00EE2C34">
        <w:rPr>
          <w:rFonts w:ascii="Times New Roman" w:hAnsi="Times New Roman"/>
          <w:sz w:val="22"/>
          <w:szCs w:val="22"/>
        </w:rPr>
        <w:t>Cognella</w:t>
      </w:r>
      <w:proofErr w:type="spellEnd"/>
      <w:r w:rsidRPr="00EE2C34">
        <w:rPr>
          <w:rFonts w:ascii="Times New Roman" w:hAnsi="Times New Roman"/>
          <w:sz w:val="22"/>
          <w:szCs w:val="22"/>
        </w:rPr>
        <w:t xml:space="preserve"> Academic Publishing.</w:t>
      </w:r>
    </w:p>
    <w:p w14:paraId="3966CAB2" w14:textId="77777777" w:rsidR="00F7299C" w:rsidRPr="00EE2C34" w:rsidRDefault="00F7299C" w:rsidP="00EE2C34">
      <w:pPr>
        <w:spacing w:after="0" w:line="240" w:lineRule="auto"/>
        <w:ind w:left="720" w:hanging="720"/>
        <w:rPr>
          <w:rFonts w:ascii="Times New Roman" w:hAnsi="Times New Roman" w:cs="Times New Roman"/>
          <w:color w:val="222222"/>
          <w:highlight w:val="yellow"/>
          <w:shd w:val="clear" w:color="auto" w:fill="FFFFFF"/>
        </w:rPr>
      </w:pPr>
    </w:p>
    <w:p w14:paraId="377AE25C" w14:textId="77777777" w:rsidR="00F7299C" w:rsidRPr="00EE2C34" w:rsidRDefault="00F7299C" w:rsidP="00EE2C34">
      <w:pPr>
        <w:spacing w:after="0" w:line="240" w:lineRule="auto"/>
        <w:ind w:left="720" w:hanging="720"/>
        <w:rPr>
          <w:rFonts w:ascii="Times New Roman" w:hAnsi="Times New Roman" w:cs="Times New Roman"/>
          <w:color w:val="000000" w:themeColor="text1"/>
        </w:rPr>
      </w:pPr>
      <w:r w:rsidRPr="00EE2C34">
        <w:rPr>
          <w:rFonts w:ascii="Times New Roman" w:hAnsi="Times New Roman" w:cs="Times New Roman"/>
          <w:color w:val="222222"/>
          <w:shd w:val="clear" w:color="auto" w:fill="FFFFFF"/>
        </w:rPr>
        <w:t xml:space="preserve">Moore, M., </w:t>
      </w:r>
      <w:proofErr w:type="spellStart"/>
      <w:r w:rsidRPr="00EE2C34">
        <w:rPr>
          <w:rFonts w:ascii="Times New Roman" w:hAnsi="Times New Roman" w:cs="Times New Roman"/>
          <w:color w:val="222222"/>
          <w:shd w:val="clear" w:color="auto" w:fill="FFFFFF"/>
        </w:rPr>
        <w:t>Flamez</w:t>
      </w:r>
      <w:proofErr w:type="spellEnd"/>
      <w:r w:rsidRPr="00EE2C34">
        <w:rPr>
          <w:rFonts w:ascii="Times New Roman" w:hAnsi="Times New Roman" w:cs="Times New Roman"/>
          <w:color w:val="222222"/>
          <w:shd w:val="clear" w:color="auto" w:fill="FFFFFF"/>
        </w:rPr>
        <w:t xml:space="preserve">, B., &amp; </w:t>
      </w:r>
      <w:proofErr w:type="spellStart"/>
      <w:r w:rsidRPr="00EE2C34">
        <w:rPr>
          <w:rFonts w:ascii="Times New Roman" w:hAnsi="Times New Roman" w:cs="Times New Roman"/>
          <w:color w:val="222222"/>
          <w:shd w:val="clear" w:color="auto" w:fill="FFFFFF"/>
        </w:rPr>
        <w:t>Szirony</w:t>
      </w:r>
      <w:proofErr w:type="spellEnd"/>
      <w:r w:rsidRPr="00EE2C34">
        <w:rPr>
          <w:rFonts w:ascii="Times New Roman" w:hAnsi="Times New Roman" w:cs="Times New Roman"/>
          <w:color w:val="222222"/>
          <w:shd w:val="clear" w:color="auto" w:fill="FFFFFF"/>
        </w:rPr>
        <w:t>, G. M. (2018). Motivational interviewing and dual diagnosis clients: Enhancing self-efficacy and treatment completion. </w:t>
      </w:r>
      <w:r w:rsidRPr="00EE2C34">
        <w:rPr>
          <w:rFonts w:ascii="Times New Roman" w:hAnsi="Times New Roman" w:cs="Times New Roman"/>
          <w:i/>
          <w:iCs/>
          <w:color w:val="222222"/>
          <w:shd w:val="clear" w:color="auto" w:fill="FFFFFF"/>
        </w:rPr>
        <w:t>Journal of Substance Use</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23</w:t>
      </w:r>
      <w:r w:rsidRPr="00EE2C34">
        <w:rPr>
          <w:rFonts w:ascii="Times New Roman" w:hAnsi="Times New Roman" w:cs="Times New Roman"/>
          <w:color w:val="222222"/>
          <w:shd w:val="clear" w:color="auto" w:fill="FFFFFF"/>
        </w:rPr>
        <w:t>(3), 247-253.</w:t>
      </w:r>
    </w:p>
    <w:p w14:paraId="004AB925"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p>
    <w:p w14:paraId="4DAD6C20"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proofErr w:type="spellStart"/>
      <w:r w:rsidRPr="00EE2C34">
        <w:rPr>
          <w:rFonts w:ascii="Times New Roman" w:hAnsi="Times New Roman" w:cs="Times New Roman"/>
          <w:color w:val="222222"/>
          <w:shd w:val="clear" w:color="auto" w:fill="FFFFFF"/>
        </w:rPr>
        <w:t>Najavits</w:t>
      </w:r>
      <w:proofErr w:type="spellEnd"/>
      <w:r w:rsidRPr="00EE2C34">
        <w:rPr>
          <w:rFonts w:ascii="Times New Roman" w:hAnsi="Times New Roman" w:cs="Times New Roman"/>
          <w:color w:val="222222"/>
          <w:shd w:val="clear" w:color="auto" w:fill="FFFFFF"/>
        </w:rPr>
        <w:t>, L. M., &amp; Hien, D. (2013). Helping vulnerable populations: A comprehensive review of the treatment outcome literature on substance use disorder and PTSD. </w:t>
      </w:r>
      <w:r w:rsidRPr="00EE2C34">
        <w:rPr>
          <w:rFonts w:ascii="Times New Roman" w:hAnsi="Times New Roman" w:cs="Times New Roman"/>
          <w:i/>
          <w:iCs/>
          <w:color w:val="222222"/>
          <w:shd w:val="clear" w:color="auto" w:fill="FFFFFF"/>
        </w:rPr>
        <w:t>Journal of Clinical Psychology</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69</w:t>
      </w:r>
      <w:r w:rsidRPr="00EE2C34">
        <w:rPr>
          <w:rFonts w:ascii="Times New Roman" w:hAnsi="Times New Roman" w:cs="Times New Roman"/>
          <w:color w:val="222222"/>
          <w:shd w:val="clear" w:color="auto" w:fill="FFFFFF"/>
        </w:rPr>
        <w:t>(5), 433-479.</w:t>
      </w:r>
    </w:p>
    <w:p w14:paraId="1119DD7F" w14:textId="77777777" w:rsidR="00F7299C" w:rsidRPr="00EE2C34" w:rsidRDefault="00F7299C" w:rsidP="00EE2C34">
      <w:pPr>
        <w:spacing w:after="0" w:line="240" w:lineRule="auto"/>
        <w:ind w:left="720" w:hanging="720"/>
        <w:rPr>
          <w:rFonts w:ascii="Times New Roman" w:hAnsi="Times New Roman" w:cs="Times New Roman"/>
          <w:color w:val="262626"/>
        </w:rPr>
      </w:pPr>
    </w:p>
    <w:p w14:paraId="28531925" w14:textId="77777777" w:rsidR="00F7299C" w:rsidRPr="00EE2C34" w:rsidRDefault="00F7299C" w:rsidP="00EE2C34">
      <w:pPr>
        <w:spacing w:after="0" w:line="240" w:lineRule="auto"/>
        <w:rPr>
          <w:rFonts w:ascii="Times New Roman" w:hAnsi="Times New Roman" w:cs="Times New Roman"/>
          <w:b/>
          <w:color w:val="262626"/>
        </w:rPr>
      </w:pPr>
      <w:r w:rsidRPr="00EE2C34">
        <w:rPr>
          <w:rFonts w:ascii="Times New Roman" w:hAnsi="Times New Roman" w:cs="Times New Roman"/>
          <w:b/>
          <w:color w:val="262626"/>
        </w:rPr>
        <w:t>Recommended Readings</w:t>
      </w:r>
    </w:p>
    <w:p w14:paraId="16F86946" w14:textId="77777777" w:rsidR="00F7299C" w:rsidRPr="00EE2C34" w:rsidRDefault="00F7299C" w:rsidP="00EE2C34">
      <w:pPr>
        <w:spacing w:after="0" w:line="240" w:lineRule="auto"/>
        <w:rPr>
          <w:rFonts w:ascii="Times New Roman" w:hAnsi="Times New Roman" w:cs="Times New Roman"/>
          <w:b/>
          <w:color w:val="262626"/>
        </w:rPr>
      </w:pPr>
    </w:p>
    <w:p w14:paraId="52EB6B2F" w14:textId="77777777" w:rsidR="00F7299C" w:rsidRPr="00EE2C34" w:rsidRDefault="00F7299C" w:rsidP="00EE2C34">
      <w:pPr>
        <w:spacing w:after="0" w:line="240" w:lineRule="auto"/>
        <w:ind w:left="720" w:hanging="720"/>
        <w:rPr>
          <w:rFonts w:ascii="Times New Roman" w:hAnsi="Times New Roman" w:cs="Times New Roman"/>
          <w:color w:val="262626"/>
        </w:rPr>
      </w:pPr>
      <w:r w:rsidRPr="00EE2C34">
        <w:rPr>
          <w:rFonts w:ascii="Times New Roman" w:hAnsi="Times New Roman" w:cs="Times New Roman"/>
          <w:color w:val="262626"/>
        </w:rPr>
        <w:t xml:space="preserve">Gamble, J., &amp; </w:t>
      </w:r>
      <w:proofErr w:type="spellStart"/>
      <w:r w:rsidRPr="00EE2C34">
        <w:rPr>
          <w:rFonts w:ascii="Times New Roman" w:hAnsi="Times New Roman" w:cs="Times New Roman"/>
          <w:color w:val="262626"/>
        </w:rPr>
        <w:t>O'Lawrence</w:t>
      </w:r>
      <w:proofErr w:type="spellEnd"/>
      <w:r w:rsidRPr="00EE2C34">
        <w:rPr>
          <w:rFonts w:ascii="Times New Roman" w:hAnsi="Times New Roman" w:cs="Times New Roman"/>
          <w:color w:val="262626"/>
        </w:rPr>
        <w:t>, H. (2016). An overview of the efficacy of the 12-step group therapy for substance abuse treatment.</w:t>
      </w:r>
      <w:r w:rsidRPr="00EE2C34">
        <w:rPr>
          <w:rFonts w:ascii="Times New Roman" w:hAnsi="Times New Roman" w:cs="Times New Roman"/>
          <w:i/>
          <w:iCs/>
          <w:color w:val="262626"/>
        </w:rPr>
        <w:t xml:space="preserve"> Journal of Health and Human Services Administration, 39</w:t>
      </w:r>
      <w:r w:rsidRPr="00EE2C34">
        <w:rPr>
          <w:rFonts w:ascii="Times New Roman" w:hAnsi="Times New Roman" w:cs="Times New Roman"/>
          <w:color w:val="262626"/>
        </w:rPr>
        <w:t>(1), 142.</w:t>
      </w:r>
    </w:p>
    <w:p w14:paraId="2C7BD23A"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p>
    <w:p w14:paraId="253CC0FB"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Lenz, A. S., Henesy, R., &amp; </w:t>
      </w:r>
      <w:proofErr w:type="spellStart"/>
      <w:r w:rsidRPr="00EE2C34">
        <w:rPr>
          <w:rFonts w:ascii="Times New Roman" w:hAnsi="Times New Roman" w:cs="Times New Roman"/>
          <w:color w:val="222222"/>
          <w:shd w:val="clear" w:color="auto" w:fill="FFFFFF"/>
        </w:rPr>
        <w:t>Callender</w:t>
      </w:r>
      <w:proofErr w:type="spellEnd"/>
      <w:r w:rsidRPr="00EE2C34">
        <w:rPr>
          <w:rFonts w:ascii="Times New Roman" w:hAnsi="Times New Roman" w:cs="Times New Roman"/>
          <w:color w:val="222222"/>
          <w:shd w:val="clear" w:color="auto" w:fill="FFFFFF"/>
        </w:rPr>
        <w:t>, K. (2016). Effectiveness of seeking safety for co‐occurring posttraumatic stress disorder and substance use. </w:t>
      </w:r>
      <w:r w:rsidRPr="00EE2C34">
        <w:rPr>
          <w:rFonts w:ascii="Times New Roman" w:hAnsi="Times New Roman" w:cs="Times New Roman"/>
          <w:i/>
          <w:iCs/>
          <w:color w:val="222222"/>
          <w:shd w:val="clear" w:color="auto" w:fill="FFFFFF"/>
        </w:rPr>
        <w:t>Journal of Counseling &amp; Development</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94</w:t>
      </w:r>
      <w:r w:rsidRPr="00EE2C34">
        <w:rPr>
          <w:rFonts w:ascii="Times New Roman" w:hAnsi="Times New Roman" w:cs="Times New Roman"/>
          <w:color w:val="222222"/>
          <w:shd w:val="clear" w:color="auto" w:fill="FFFFFF"/>
        </w:rPr>
        <w:t>(1), 51-61.</w:t>
      </w:r>
    </w:p>
    <w:p w14:paraId="26C422B8" w14:textId="77777777" w:rsidR="00F7299C" w:rsidRPr="00EE2C34" w:rsidRDefault="00F7299C" w:rsidP="00EE2C34">
      <w:pPr>
        <w:spacing w:after="0" w:line="240" w:lineRule="auto"/>
        <w:ind w:left="720" w:hanging="720"/>
        <w:rPr>
          <w:rFonts w:ascii="Times New Roman" w:hAnsi="Times New Roman" w:cs="Times New Roman"/>
          <w:color w:val="262626"/>
        </w:rPr>
      </w:pPr>
    </w:p>
    <w:p w14:paraId="4D74B5E6" w14:textId="77777777" w:rsidR="00F7299C" w:rsidRPr="00EE2C34" w:rsidRDefault="00F7299C" w:rsidP="00EE2C34">
      <w:pPr>
        <w:spacing w:after="0" w:line="240" w:lineRule="auto"/>
        <w:rPr>
          <w:rFonts w:ascii="Times New Roman" w:hAnsi="Times New Roman" w:cs="Times New Roman"/>
          <w:color w:val="000000" w:themeColor="text1"/>
        </w:rPr>
      </w:pPr>
    </w:p>
    <w:p w14:paraId="11731638" w14:textId="77777777" w:rsidR="00F7299C" w:rsidRPr="00EE2C34" w:rsidRDefault="00F7299C" w:rsidP="00EE2C34">
      <w:pPr>
        <w:spacing w:after="0" w:line="240" w:lineRule="auto"/>
        <w:ind w:left="720" w:hanging="720"/>
        <w:rPr>
          <w:rFonts w:ascii="Times New Roman" w:hAnsi="Times New Roman" w:cs="Times New Roman"/>
          <w:b/>
          <w:bCs/>
          <w:color w:val="000000" w:themeColor="text1"/>
        </w:rPr>
      </w:pPr>
      <w:proofErr w:type="spellStart"/>
      <w:r w:rsidRPr="00EE2C34">
        <w:rPr>
          <w:rFonts w:ascii="Times New Roman" w:hAnsi="Times New Roman" w:cs="Times New Roman"/>
          <w:color w:val="000000" w:themeColor="text1"/>
        </w:rPr>
        <w:t>Proeschold</w:t>
      </w:r>
      <w:proofErr w:type="spellEnd"/>
      <w:r w:rsidRPr="00EE2C34">
        <w:rPr>
          <w:rFonts w:ascii="Times New Roman" w:hAnsi="Times New Roman" w:cs="Times New Roman"/>
          <w:color w:val="000000" w:themeColor="text1"/>
        </w:rPr>
        <w:t xml:space="preserve">-Bell, R. J., Reif, S., Taylor, B., Patkar, A., </w:t>
      </w:r>
      <w:proofErr w:type="spellStart"/>
      <w:r w:rsidRPr="00EE2C34">
        <w:rPr>
          <w:rFonts w:ascii="Times New Roman" w:hAnsi="Times New Roman" w:cs="Times New Roman"/>
          <w:color w:val="000000" w:themeColor="text1"/>
        </w:rPr>
        <w:t>Mannelli</w:t>
      </w:r>
      <w:proofErr w:type="spellEnd"/>
      <w:r w:rsidRPr="00EE2C34">
        <w:rPr>
          <w:rFonts w:ascii="Times New Roman" w:hAnsi="Times New Roman" w:cs="Times New Roman"/>
          <w:color w:val="000000" w:themeColor="text1"/>
        </w:rPr>
        <w:t xml:space="preserve">, P., Yao, J., &amp; Quinlivan, E. B. (2016). Substance use outcomes of an integrated HIV-substance use treatment model implemented by </w:t>
      </w:r>
      <w:r w:rsidRPr="00EE2C34">
        <w:rPr>
          <w:rFonts w:ascii="Times New Roman" w:hAnsi="Times New Roman" w:cs="Times New Roman"/>
          <w:color w:val="000000" w:themeColor="text1"/>
        </w:rPr>
        <w:lastRenderedPageBreak/>
        <w:t>social workers and HIV medical providers.</w:t>
      </w:r>
      <w:r w:rsidRPr="00EE2C34">
        <w:rPr>
          <w:rFonts w:ascii="Times New Roman" w:hAnsi="Times New Roman" w:cs="Times New Roman"/>
          <w:i/>
          <w:iCs/>
          <w:color w:val="000000" w:themeColor="text1"/>
        </w:rPr>
        <w:t xml:space="preserve"> Health and Social Work, 41</w:t>
      </w:r>
      <w:r w:rsidRPr="00EE2C34">
        <w:rPr>
          <w:rFonts w:ascii="Times New Roman" w:hAnsi="Times New Roman" w:cs="Times New Roman"/>
          <w:color w:val="000000" w:themeColor="text1"/>
        </w:rPr>
        <w:t>(1), e1–e10. doi:10.1093/</w:t>
      </w:r>
      <w:proofErr w:type="spellStart"/>
      <w:r w:rsidRPr="00EE2C34">
        <w:rPr>
          <w:rFonts w:ascii="Times New Roman" w:hAnsi="Times New Roman" w:cs="Times New Roman"/>
          <w:color w:val="000000" w:themeColor="text1"/>
        </w:rPr>
        <w:t>hsw</w:t>
      </w:r>
      <w:proofErr w:type="spellEnd"/>
      <w:r w:rsidRPr="00EE2C34">
        <w:rPr>
          <w:rFonts w:ascii="Times New Roman" w:hAnsi="Times New Roman" w:cs="Times New Roman"/>
          <w:color w:val="000000" w:themeColor="text1"/>
        </w:rPr>
        <w:t>/hlv088</w:t>
      </w:r>
    </w:p>
    <w:p w14:paraId="072817C5" w14:textId="77777777" w:rsidR="00F7299C" w:rsidRPr="00EE2C34" w:rsidRDefault="00F7299C" w:rsidP="00EE2C34">
      <w:pPr>
        <w:pStyle w:val="Bib"/>
        <w:spacing w:before="0" w:after="0"/>
        <w:rPr>
          <w:rFonts w:ascii="Times New Roman" w:hAnsi="Times New Roman" w:cs="Times New Roman"/>
          <w:sz w:val="22"/>
          <w:szCs w:val="22"/>
        </w:rPr>
      </w:pPr>
    </w:p>
    <w:p w14:paraId="2824A79A" w14:textId="77777777" w:rsidR="00F7299C" w:rsidRPr="00EE2C34" w:rsidRDefault="00F7299C" w:rsidP="00EE2C34">
      <w:pPr>
        <w:pStyle w:val="Bib"/>
        <w:spacing w:before="0" w:after="0"/>
        <w:ind w:left="0" w:firstLine="0"/>
        <w:rPr>
          <w:rFonts w:ascii="Times New Roman" w:hAnsi="Times New Roman" w:cs="Times New Roman"/>
          <w:sz w:val="22"/>
          <w:szCs w:val="22"/>
        </w:rPr>
      </w:pPr>
    </w:p>
    <w:tbl>
      <w:tblPr>
        <w:tblW w:w="0" w:type="auto"/>
        <w:tblInd w:w="18" w:type="dxa"/>
        <w:tblLook w:val="04A0" w:firstRow="1" w:lastRow="0" w:firstColumn="1" w:lastColumn="0" w:noHBand="0" w:noVBand="1"/>
      </w:tblPr>
      <w:tblGrid>
        <w:gridCol w:w="6959"/>
        <w:gridCol w:w="2383"/>
      </w:tblGrid>
      <w:tr w:rsidR="00F7299C" w:rsidRPr="00EE2C34" w14:paraId="6E9D2C0F" w14:textId="77777777" w:rsidTr="001C6C79">
        <w:trPr>
          <w:cantSplit/>
          <w:tblHeader/>
        </w:trPr>
        <w:tc>
          <w:tcPr>
            <w:tcW w:w="7110" w:type="dxa"/>
            <w:shd w:val="clear" w:color="auto" w:fill="C00000"/>
          </w:tcPr>
          <w:p w14:paraId="213E79EB" w14:textId="733988B0" w:rsidR="00F7299C" w:rsidRPr="00EE2C34" w:rsidRDefault="00F7299C" w:rsidP="00350DBC">
            <w:pPr>
              <w:keepNext/>
              <w:spacing w:after="0" w:line="240" w:lineRule="auto"/>
              <w:rPr>
                <w:rFonts w:ascii="Times New Roman" w:hAnsi="Times New Roman" w:cs="Times New Roman"/>
                <w:color w:val="FFFFFF"/>
              </w:rPr>
            </w:pPr>
            <w:r w:rsidRPr="00EE2C34">
              <w:rPr>
                <w:rFonts w:ascii="Times New Roman" w:hAnsi="Times New Roman" w:cs="Times New Roman"/>
                <w:snapToGrid w:val="0"/>
                <w:color w:val="FFFFFF"/>
              </w:rPr>
              <w:t>Unit 1</w:t>
            </w:r>
            <w:r w:rsidR="00350DBC">
              <w:rPr>
                <w:rFonts w:ascii="Times New Roman" w:hAnsi="Times New Roman" w:cs="Times New Roman"/>
                <w:snapToGrid w:val="0"/>
                <w:color w:val="FFFFFF"/>
              </w:rPr>
              <w:t>2</w:t>
            </w:r>
            <w:r w:rsidRPr="00EE2C34">
              <w:rPr>
                <w:rFonts w:ascii="Times New Roman" w:hAnsi="Times New Roman" w:cs="Times New Roman"/>
                <w:snapToGrid w:val="0"/>
                <w:color w:val="FFFFFF"/>
              </w:rPr>
              <w:t xml:space="preserve">: End-of-Life: Ethics and Interventions </w:t>
            </w:r>
          </w:p>
        </w:tc>
        <w:tc>
          <w:tcPr>
            <w:tcW w:w="2430" w:type="dxa"/>
            <w:shd w:val="clear" w:color="auto" w:fill="C00000"/>
          </w:tcPr>
          <w:p w14:paraId="74D7DDF9" w14:textId="77777777" w:rsidR="00F7299C" w:rsidRPr="00EE2C34" w:rsidRDefault="00F7299C" w:rsidP="00EE2C34">
            <w:pPr>
              <w:keepNext/>
              <w:spacing w:after="0" w:line="240" w:lineRule="auto"/>
              <w:jc w:val="right"/>
              <w:rPr>
                <w:rFonts w:ascii="Times New Roman" w:hAnsi="Times New Roman" w:cs="Times New Roman"/>
                <w:b/>
                <w:color w:val="FFFFFF"/>
              </w:rPr>
            </w:pPr>
            <w:r w:rsidRPr="00EE2C34">
              <w:rPr>
                <w:rFonts w:ascii="Times New Roman" w:hAnsi="Times New Roman" w:cs="Times New Roman"/>
                <w:b/>
                <w:color w:val="FFFFFF"/>
              </w:rPr>
              <w:t>Date</w:t>
            </w:r>
          </w:p>
          <w:p w14:paraId="186B7CBD" w14:textId="77777777" w:rsidR="00F7299C" w:rsidRPr="00EE2C34" w:rsidRDefault="00F7299C" w:rsidP="00EE2C34">
            <w:pPr>
              <w:keepNext/>
              <w:spacing w:after="0" w:line="240" w:lineRule="auto"/>
              <w:jc w:val="right"/>
              <w:rPr>
                <w:rFonts w:ascii="Times New Roman" w:hAnsi="Times New Roman" w:cs="Times New Roman"/>
                <w:b/>
                <w:color w:val="FFFFFF"/>
              </w:rPr>
            </w:pPr>
          </w:p>
        </w:tc>
      </w:tr>
      <w:tr w:rsidR="00F7299C" w:rsidRPr="00EE2C34" w14:paraId="7EDA4A7B" w14:textId="77777777" w:rsidTr="001C6C79">
        <w:trPr>
          <w:cantSplit/>
        </w:trPr>
        <w:tc>
          <w:tcPr>
            <w:tcW w:w="9540" w:type="dxa"/>
            <w:gridSpan w:val="2"/>
          </w:tcPr>
          <w:p w14:paraId="1EB02DA4" w14:textId="77777777" w:rsidR="00F7299C" w:rsidRPr="00EE2C34" w:rsidRDefault="00F7299C" w:rsidP="00EE2C34">
            <w:pPr>
              <w:keepNext/>
              <w:spacing w:after="0" w:line="240" w:lineRule="auto"/>
              <w:rPr>
                <w:rFonts w:ascii="Times New Roman" w:hAnsi="Times New Roman" w:cs="Times New Roman"/>
                <w:b/>
                <w:bCs/>
                <w:color w:val="262626"/>
              </w:rPr>
            </w:pPr>
            <w:r w:rsidRPr="00EE2C34">
              <w:rPr>
                <w:rFonts w:ascii="Times New Roman" w:hAnsi="Times New Roman" w:cs="Times New Roman"/>
                <w:b/>
                <w:bCs/>
                <w:color w:val="262626"/>
              </w:rPr>
              <w:t>Topics</w:t>
            </w:r>
          </w:p>
          <w:p w14:paraId="67D3BF86" w14:textId="77777777" w:rsidR="00F7299C" w:rsidRPr="001C6C79" w:rsidRDefault="00F7299C" w:rsidP="001C6C79">
            <w:pPr>
              <w:keepNext/>
              <w:spacing w:after="0" w:line="240" w:lineRule="auto"/>
              <w:rPr>
                <w:rFonts w:ascii="Times New Roman" w:hAnsi="Times New Roman" w:cs="Times New Roman"/>
                <w:b/>
              </w:rPr>
            </w:pPr>
            <w:r w:rsidRPr="001C6C79">
              <w:rPr>
                <w:rFonts w:ascii="Times New Roman" w:hAnsi="Times New Roman" w:cs="Times New Roman"/>
              </w:rPr>
              <w:t>Bioethics &amp; Ethical dilemmas</w:t>
            </w:r>
          </w:p>
          <w:p w14:paraId="41675471" w14:textId="77777777" w:rsidR="00F7299C" w:rsidRPr="001C6C79" w:rsidRDefault="00F7299C" w:rsidP="001C6C79">
            <w:pPr>
              <w:keepNext/>
              <w:spacing w:after="0" w:line="240" w:lineRule="auto"/>
              <w:rPr>
                <w:rFonts w:ascii="Times New Roman" w:hAnsi="Times New Roman" w:cs="Times New Roman"/>
                <w:b/>
              </w:rPr>
            </w:pPr>
            <w:r w:rsidRPr="001C6C79">
              <w:rPr>
                <w:rFonts w:ascii="Times New Roman" w:hAnsi="Times New Roman" w:cs="Times New Roman"/>
              </w:rPr>
              <w:t>Options in End-of-Life care</w:t>
            </w:r>
          </w:p>
          <w:p w14:paraId="341F47F2" w14:textId="77777777" w:rsidR="00F7299C" w:rsidRPr="001C6C79" w:rsidRDefault="00F7299C" w:rsidP="001C6C79">
            <w:pPr>
              <w:keepNext/>
              <w:spacing w:after="0" w:line="240" w:lineRule="auto"/>
              <w:rPr>
                <w:rFonts w:ascii="Times New Roman" w:hAnsi="Times New Roman" w:cs="Times New Roman"/>
                <w:b/>
              </w:rPr>
            </w:pPr>
            <w:r w:rsidRPr="001C6C79">
              <w:rPr>
                <w:rFonts w:ascii="Times New Roman" w:hAnsi="Times New Roman" w:cs="Times New Roman"/>
              </w:rPr>
              <w:t>Advance Care Planning</w:t>
            </w:r>
          </w:p>
          <w:p w14:paraId="2F17E109" w14:textId="77777777" w:rsidR="00F7299C" w:rsidRPr="001C6C79" w:rsidRDefault="00F7299C" w:rsidP="001C6C79">
            <w:pPr>
              <w:keepNext/>
              <w:spacing w:after="0" w:line="240" w:lineRule="auto"/>
              <w:rPr>
                <w:rFonts w:ascii="Times New Roman" w:hAnsi="Times New Roman" w:cs="Times New Roman"/>
                <w:b/>
              </w:rPr>
            </w:pPr>
            <w:r w:rsidRPr="001C6C79">
              <w:rPr>
                <w:rFonts w:ascii="Times New Roman" w:hAnsi="Times New Roman" w:cs="Times New Roman"/>
              </w:rPr>
              <w:t>Families</w:t>
            </w:r>
          </w:p>
          <w:p w14:paraId="4220F31B" w14:textId="77777777" w:rsidR="00F7299C" w:rsidRPr="001C6C79" w:rsidRDefault="00F7299C" w:rsidP="001C6C79">
            <w:pPr>
              <w:keepNext/>
              <w:spacing w:after="0" w:line="240" w:lineRule="auto"/>
              <w:rPr>
                <w:rFonts w:ascii="Times New Roman" w:hAnsi="Times New Roman" w:cs="Times New Roman"/>
                <w:b/>
              </w:rPr>
            </w:pPr>
            <w:r w:rsidRPr="001C6C79">
              <w:rPr>
                <w:rFonts w:ascii="Times New Roman" w:hAnsi="Times New Roman" w:cs="Times New Roman"/>
              </w:rPr>
              <w:t>Skill development: Advance Care Planning and Dignity Therapy</w:t>
            </w:r>
          </w:p>
          <w:p w14:paraId="051B2EAD" w14:textId="77777777" w:rsidR="00F7299C" w:rsidRPr="00EE2C34" w:rsidRDefault="00F7299C" w:rsidP="00EE2C34">
            <w:pPr>
              <w:keepNext/>
              <w:spacing w:after="0" w:line="240" w:lineRule="auto"/>
              <w:rPr>
                <w:rFonts w:ascii="Times New Roman" w:hAnsi="Times New Roman" w:cs="Times New Roman"/>
                <w:b/>
              </w:rPr>
            </w:pPr>
          </w:p>
        </w:tc>
      </w:tr>
    </w:tbl>
    <w:p w14:paraId="17685443" w14:textId="77777777"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rPr>
        <w:t>This unit relates to course objective 2.</w:t>
      </w:r>
    </w:p>
    <w:p w14:paraId="18754052" w14:textId="77777777" w:rsidR="00F7299C" w:rsidRPr="00EE2C34" w:rsidRDefault="00F7299C" w:rsidP="00EE2C34">
      <w:pPr>
        <w:spacing w:after="0" w:line="240" w:lineRule="auto"/>
        <w:rPr>
          <w:rFonts w:ascii="Times New Roman" w:hAnsi="Times New Roman" w:cs="Times New Roman"/>
          <w:b/>
        </w:rPr>
      </w:pPr>
    </w:p>
    <w:p w14:paraId="6531432F" w14:textId="77777777" w:rsidR="00F7299C" w:rsidRPr="00EE2C34"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Required Readings</w:t>
      </w:r>
    </w:p>
    <w:p w14:paraId="2DEB4129"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p>
    <w:p w14:paraId="352F88A1"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Arthur, D. P. (2015). Social work practice with LGBT elders at end of life: Developing practice evaluation and clinical skills through a cultural perspective. </w:t>
      </w:r>
      <w:r w:rsidRPr="00EE2C34">
        <w:rPr>
          <w:rFonts w:ascii="Times New Roman" w:hAnsi="Times New Roman" w:cs="Times New Roman"/>
          <w:i/>
          <w:iCs/>
          <w:color w:val="222222"/>
          <w:shd w:val="clear" w:color="auto" w:fill="FFFFFF"/>
        </w:rPr>
        <w:t>Journal of Social Work in End-of-life &amp; Palliative Care</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11</w:t>
      </w:r>
      <w:r w:rsidRPr="00EE2C34">
        <w:rPr>
          <w:rFonts w:ascii="Times New Roman" w:hAnsi="Times New Roman" w:cs="Times New Roman"/>
          <w:color w:val="222222"/>
          <w:shd w:val="clear" w:color="auto" w:fill="FFFFFF"/>
        </w:rPr>
        <w:t>(2), 178-201.</w:t>
      </w:r>
    </w:p>
    <w:p w14:paraId="7B994DF2"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p>
    <w:p w14:paraId="4350255D"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Joosten-</w:t>
      </w:r>
      <w:proofErr w:type="spellStart"/>
      <w:r w:rsidRPr="00EE2C34">
        <w:rPr>
          <w:rFonts w:ascii="Times New Roman" w:hAnsi="Times New Roman" w:cs="Times New Roman"/>
        </w:rPr>
        <w:t>Hagye</w:t>
      </w:r>
      <w:proofErr w:type="spellEnd"/>
      <w:r w:rsidRPr="00EE2C34">
        <w:rPr>
          <w:rFonts w:ascii="Times New Roman" w:hAnsi="Times New Roman" w:cs="Times New Roman"/>
        </w:rPr>
        <w:t xml:space="preserve">, D. (2019). Advance care planning and end-of-life issues. In </w:t>
      </w:r>
      <w:r w:rsidRPr="00EE2C34">
        <w:rPr>
          <w:rFonts w:ascii="Times New Roman" w:hAnsi="Times New Roman" w:cs="Times New Roman"/>
          <w:i/>
        </w:rPr>
        <w:t xml:space="preserve">Social work </w:t>
      </w:r>
    </w:p>
    <w:p w14:paraId="74B642B7" w14:textId="77777777" w:rsidR="00F7299C" w:rsidRPr="00EE2C34" w:rsidRDefault="00F7299C" w:rsidP="00EE2C34">
      <w:pPr>
        <w:pStyle w:val="BodyText"/>
        <w:spacing w:before="0" w:after="0"/>
        <w:ind w:left="720"/>
        <w:rPr>
          <w:rFonts w:ascii="Times New Roman" w:hAnsi="Times New Roman"/>
          <w:i/>
          <w:sz w:val="22"/>
          <w:szCs w:val="22"/>
        </w:rPr>
      </w:pPr>
      <w:r w:rsidRPr="00EE2C34">
        <w:rPr>
          <w:rFonts w:ascii="Times New Roman" w:hAnsi="Times New Roman"/>
          <w:i/>
          <w:sz w:val="22"/>
          <w:szCs w:val="22"/>
        </w:rPr>
        <w:t xml:space="preserve">practice with older adults: An evidence-based approach </w:t>
      </w:r>
      <w:r w:rsidRPr="00EE2C34">
        <w:rPr>
          <w:rFonts w:ascii="Times New Roman" w:hAnsi="Times New Roman"/>
          <w:sz w:val="22"/>
          <w:szCs w:val="22"/>
        </w:rPr>
        <w:t xml:space="preserve">(pp. 253-278). San Diego, CA: </w:t>
      </w:r>
      <w:proofErr w:type="spellStart"/>
      <w:r w:rsidRPr="00EE2C34">
        <w:rPr>
          <w:rFonts w:ascii="Times New Roman" w:hAnsi="Times New Roman"/>
          <w:sz w:val="22"/>
          <w:szCs w:val="22"/>
        </w:rPr>
        <w:t>Cognella</w:t>
      </w:r>
      <w:proofErr w:type="spellEnd"/>
      <w:r w:rsidRPr="00EE2C34">
        <w:rPr>
          <w:rFonts w:ascii="Times New Roman" w:hAnsi="Times New Roman"/>
          <w:sz w:val="22"/>
          <w:szCs w:val="22"/>
        </w:rPr>
        <w:t xml:space="preserve"> Academic Publishing.</w:t>
      </w:r>
    </w:p>
    <w:p w14:paraId="0F2A4FD5"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rPr>
      </w:pPr>
    </w:p>
    <w:p w14:paraId="654560D7"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FF0000"/>
        </w:rPr>
      </w:pPr>
      <w:r w:rsidRPr="00EE2C34">
        <w:rPr>
          <w:rFonts w:ascii="Times New Roman" w:hAnsi="Times New Roman" w:cs="Times New Roman"/>
          <w:color w:val="000000" w:themeColor="text1"/>
        </w:rPr>
        <w:t>Montross, L., Winters, K. D., &amp; Irwin, S. A. (2011). Dignity therapy implementation in a community-based hospice setting.</w:t>
      </w:r>
      <w:r w:rsidRPr="00EE2C34">
        <w:rPr>
          <w:rFonts w:ascii="Times New Roman" w:hAnsi="Times New Roman" w:cs="Times New Roman"/>
          <w:i/>
          <w:iCs/>
          <w:color w:val="000000" w:themeColor="text1"/>
        </w:rPr>
        <w:t xml:space="preserve"> Journal of Palliative Medicine, 14</w:t>
      </w:r>
      <w:r w:rsidRPr="00EE2C34">
        <w:rPr>
          <w:rFonts w:ascii="Times New Roman" w:hAnsi="Times New Roman" w:cs="Times New Roman"/>
          <w:color w:val="000000" w:themeColor="text1"/>
        </w:rPr>
        <w:t>(6), 729–734. doi:10.1089/jpm.2010.0449 (classic)</w:t>
      </w:r>
    </w:p>
    <w:p w14:paraId="31A0F65E" w14:textId="77777777" w:rsidR="00F7299C" w:rsidRPr="00EE2C34" w:rsidRDefault="00F7299C" w:rsidP="00EE2C34">
      <w:pPr>
        <w:spacing w:after="0" w:line="240" w:lineRule="auto"/>
        <w:rPr>
          <w:rFonts w:ascii="Times New Roman" w:hAnsi="Times New Roman" w:cs="Times New Roman"/>
          <w:color w:val="222222"/>
          <w:shd w:val="clear" w:color="auto" w:fill="FFFFFF"/>
        </w:rPr>
      </w:pPr>
    </w:p>
    <w:p w14:paraId="479A956E" w14:textId="77777777" w:rsidR="00F7299C" w:rsidRPr="00EE2C34" w:rsidRDefault="00F7299C" w:rsidP="00EE2C34">
      <w:pPr>
        <w:spacing w:after="0" w:line="240" w:lineRule="auto"/>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Wiegand, D. L., MacMillan, J., dos Santos, M. R., &amp; Bousso, R. S. (2015). Palliative and end-of-</w:t>
      </w:r>
    </w:p>
    <w:p w14:paraId="1063814B" w14:textId="77777777" w:rsidR="00F7299C" w:rsidRPr="00EE2C34" w:rsidRDefault="00F7299C" w:rsidP="00EE2C34">
      <w:pPr>
        <w:spacing w:after="0" w:line="240" w:lineRule="auto"/>
        <w:ind w:left="720"/>
        <w:rPr>
          <w:rFonts w:ascii="Times New Roman" w:hAnsi="Times New Roman" w:cs="Times New Roman"/>
          <w:b/>
        </w:rPr>
      </w:pPr>
      <w:r w:rsidRPr="00EE2C34">
        <w:rPr>
          <w:rFonts w:ascii="Times New Roman" w:hAnsi="Times New Roman" w:cs="Times New Roman"/>
          <w:color w:val="222222"/>
          <w:shd w:val="clear" w:color="auto" w:fill="FFFFFF"/>
        </w:rPr>
        <w:t>life ethical dilemmas in the intensive care unit. </w:t>
      </w:r>
      <w:r w:rsidRPr="00EE2C34">
        <w:rPr>
          <w:rFonts w:ascii="Times New Roman" w:hAnsi="Times New Roman" w:cs="Times New Roman"/>
          <w:i/>
          <w:iCs/>
          <w:color w:val="222222"/>
          <w:shd w:val="clear" w:color="auto" w:fill="FFFFFF"/>
        </w:rPr>
        <w:t>AACN Advanced Critical Care</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26</w:t>
      </w:r>
      <w:r w:rsidRPr="00EE2C34">
        <w:rPr>
          <w:rFonts w:ascii="Times New Roman" w:hAnsi="Times New Roman" w:cs="Times New Roman"/>
          <w:color w:val="222222"/>
          <w:shd w:val="clear" w:color="auto" w:fill="FFFFFF"/>
        </w:rPr>
        <w:t>(2), 142-150.</w:t>
      </w:r>
    </w:p>
    <w:p w14:paraId="5463D60A" w14:textId="77777777" w:rsidR="00F7299C" w:rsidRPr="00EE2C34" w:rsidRDefault="00F7299C" w:rsidP="00EE2C34">
      <w:pPr>
        <w:spacing w:after="0" w:line="240" w:lineRule="auto"/>
        <w:rPr>
          <w:rFonts w:ascii="Times New Roman" w:hAnsi="Times New Roman" w:cs="Times New Roman"/>
          <w:color w:val="262626"/>
        </w:rPr>
      </w:pPr>
    </w:p>
    <w:p w14:paraId="15171587" w14:textId="77777777" w:rsidR="00F7299C" w:rsidRPr="00EE2C34" w:rsidRDefault="00F7299C" w:rsidP="00EE2C34">
      <w:pPr>
        <w:spacing w:after="0" w:line="240" w:lineRule="auto"/>
        <w:rPr>
          <w:rFonts w:ascii="Times New Roman" w:hAnsi="Times New Roman" w:cs="Times New Roman"/>
          <w:b/>
          <w:color w:val="262626"/>
        </w:rPr>
      </w:pPr>
      <w:r w:rsidRPr="00EE2C34">
        <w:rPr>
          <w:rFonts w:ascii="Times New Roman" w:hAnsi="Times New Roman" w:cs="Times New Roman"/>
          <w:b/>
          <w:color w:val="262626"/>
        </w:rPr>
        <w:t>Recommended Readings</w:t>
      </w:r>
    </w:p>
    <w:p w14:paraId="31A191FE" w14:textId="77777777" w:rsidR="00F7299C" w:rsidRPr="00EE2C34" w:rsidRDefault="00F7299C" w:rsidP="00EE2C34">
      <w:pPr>
        <w:spacing w:after="0" w:line="240" w:lineRule="auto"/>
        <w:rPr>
          <w:rFonts w:ascii="Times New Roman" w:hAnsi="Times New Roman" w:cs="Times New Roman"/>
          <w:b/>
          <w:color w:val="262626"/>
        </w:rPr>
      </w:pPr>
    </w:p>
    <w:p w14:paraId="1E6A8EB9" w14:textId="77777777" w:rsidR="00F7299C" w:rsidRPr="00EE2C34" w:rsidRDefault="00F7299C" w:rsidP="00EE2C34">
      <w:pPr>
        <w:spacing w:after="0" w:line="240" w:lineRule="auto"/>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Klingler, C., in der Schmitten, J., &amp; Marckmann, G. (2016). Does facilitated Advance Care </w:t>
      </w:r>
    </w:p>
    <w:p w14:paraId="78F213B0" w14:textId="77777777" w:rsidR="00F7299C" w:rsidRPr="00EE2C34" w:rsidRDefault="00F7299C" w:rsidP="00EE2C34">
      <w:pPr>
        <w:spacing w:after="0" w:line="240" w:lineRule="auto"/>
        <w:ind w:left="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Planning </w:t>
      </w:r>
      <w:proofErr w:type="gramStart"/>
      <w:r w:rsidRPr="00EE2C34">
        <w:rPr>
          <w:rFonts w:ascii="Times New Roman" w:hAnsi="Times New Roman" w:cs="Times New Roman"/>
          <w:color w:val="222222"/>
          <w:shd w:val="clear" w:color="auto" w:fill="FFFFFF"/>
        </w:rPr>
        <w:t>reduce</w:t>
      </w:r>
      <w:proofErr w:type="gramEnd"/>
      <w:r w:rsidRPr="00EE2C34">
        <w:rPr>
          <w:rFonts w:ascii="Times New Roman" w:hAnsi="Times New Roman" w:cs="Times New Roman"/>
          <w:color w:val="222222"/>
          <w:shd w:val="clear" w:color="auto" w:fill="FFFFFF"/>
        </w:rPr>
        <w:t xml:space="preserve"> the costs of care near the end of life? Systematic review and ethical considerations. </w:t>
      </w:r>
      <w:r w:rsidRPr="00EE2C34">
        <w:rPr>
          <w:rFonts w:ascii="Times New Roman" w:hAnsi="Times New Roman" w:cs="Times New Roman"/>
          <w:i/>
          <w:iCs/>
          <w:color w:val="222222"/>
          <w:shd w:val="clear" w:color="auto" w:fill="FFFFFF"/>
        </w:rPr>
        <w:t>Palliative medicine</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30</w:t>
      </w:r>
      <w:r w:rsidRPr="00EE2C34">
        <w:rPr>
          <w:rFonts w:ascii="Times New Roman" w:hAnsi="Times New Roman" w:cs="Times New Roman"/>
          <w:color w:val="222222"/>
          <w:shd w:val="clear" w:color="auto" w:fill="FFFFFF"/>
        </w:rPr>
        <w:t>(5), 423-433.</w:t>
      </w:r>
    </w:p>
    <w:p w14:paraId="79EA47E3" w14:textId="77777777" w:rsidR="00F7299C" w:rsidRPr="00EE2C34" w:rsidRDefault="00F7299C" w:rsidP="00EE2C34">
      <w:pPr>
        <w:spacing w:after="0" w:line="240" w:lineRule="auto"/>
        <w:rPr>
          <w:rFonts w:ascii="Times New Roman" w:hAnsi="Times New Roman" w:cs="Times New Roman"/>
        </w:rPr>
      </w:pPr>
    </w:p>
    <w:p w14:paraId="2BD4C088"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National Association of Social Workers. (2004). NASW standards for palliative and end-of-life </w:t>
      </w:r>
    </w:p>
    <w:p w14:paraId="1BEAFEFF" w14:textId="77777777" w:rsidR="00F7299C" w:rsidRPr="00EE2C34" w:rsidRDefault="00F7299C" w:rsidP="00EE2C34">
      <w:pPr>
        <w:spacing w:after="0" w:line="240" w:lineRule="auto"/>
        <w:ind w:left="720"/>
        <w:rPr>
          <w:rFonts w:ascii="Times New Roman" w:hAnsi="Times New Roman" w:cs="Times New Roman"/>
        </w:rPr>
      </w:pPr>
      <w:r w:rsidRPr="00EE2C34">
        <w:rPr>
          <w:rFonts w:ascii="Times New Roman" w:hAnsi="Times New Roman" w:cs="Times New Roman"/>
        </w:rPr>
        <w:t xml:space="preserve">care. Available at: </w:t>
      </w:r>
      <w:hyperlink r:id="rId16" w:history="1">
        <w:r w:rsidRPr="00EE2C34">
          <w:rPr>
            <w:rStyle w:val="Hyperlink"/>
            <w:rFonts w:ascii="Times New Roman" w:hAnsi="Times New Roman" w:cs="Times New Roman"/>
          </w:rPr>
          <w:t>https://www.socialworkers.org/LinkClick.aspx?fileticket=xBMd58VwEhk%3D&amp;portalid=0</w:t>
        </w:r>
      </w:hyperlink>
    </w:p>
    <w:p w14:paraId="21452B18" w14:textId="77777777" w:rsidR="00F7299C" w:rsidRPr="00EE2C34" w:rsidRDefault="00F7299C" w:rsidP="00EE2C34">
      <w:pPr>
        <w:spacing w:after="0" w:line="240" w:lineRule="auto"/>
        <w:ind w:firstLine="720"/>
        <w:rPr>
          <w:rFonts w:ascii="Times New Roman" w:hAnsi="Times New Roman" w:cs="Times New Roman"/>
        </w:rPr>
      </w:pPr>
    </w:p>
    <w:p w14:paraId="759302DE"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National Hospice and Palliative Care Organization. (2017). Social work competencies. Available </w:t>
      </w:r>
    </w:p>
    <w:p w14:paraId="23E205F9" w14:textId="77777777" w:rsidR="00F7299C" w:rsidRPr="00EE2C34" w:rsidRDefault="00F7299C" w:rsidP="00EE2C34">
      <w:pPr>
        <w:spacing w:after="0" w:line="240" w:lineRule="auto"/>
        <w:ind w:firstLine="720"/>
        <w:rPr>
          <w:rStyle w:val="Hyperlink"/>
          <w:rFonts w:ascii="Times New Roman" w:hAnsi="Times New Roman" w:cs="Times New Roman"/>
        </w:rPr>
      </w:pPr>
      <w:r w:rsidRPr="00EE2C34">
        <w:rPr>
          <w:rFonts w:ascii="Times New Roman" w:hAnsi="Times New Roman" w:cs="Times New Roman"/>
        </w:rPr>
        <w:t xml:space="preserve">at: </w:t>
      </w:r>
      <w:hyperlink r:id="rId17" w:history="1">
        <w:r w:rsidRPr="00EE2C34">
          <w:rPr>
            <w:rStyle w:val="Hyperlink"/>
            <w:rFonts w:ascii="Times New Roman" w:hAnsi="Times New Roman" w:cs="Times New Roman"/>
          </w:rPr>
          <w:t>https://www.nhpco.org/social-work-competencies</w:t>
        </w:r>
      </w:hyperlink>
    </w:p>
    <w:p w14:paraId="310BD6BB" w14:textId="77777777" w:rsidR="00F7299C" w:rsidRPr="00EE2C34" w:rsidRDefault="00F7299C" w:rsidP="00EE2C34">
      <w:pPr>
        <w:spacing w:after="0" w:line="240" w:lineRule="auto"/>
        <w:rPr>
          <w:rStyle w:val="Hyperlink"/>
          <w:rFonts w:ascii="Times New Roman" w:hAnsi="Times New Roman" w:cs="Times New Roman"/>
        </w:rPr>
      </w:pPr>
      <w:r w:rsidRPr="00EE2C34">
        <w:rPr>
          <w:rStyle w:val="Hyperlink"/>
          <w:rFonts w:ascii="Times New Roman" w:hAnsi="Times New Roman" w:cs="Times New Roman"/>
        </w:rPr>
        <w:br w:type="page"/>
      </w:r>
    </w:p>
    <w:tbl>
      <w:tblPr>
        <w:tblW w:w="9653" w:type="dxa"/>
        <w:tblInd w:w="18" w:type="dxa"/>
        <w:tblLook w:val="04A0" w:firstRow="1" w:lastRow="0" w:firstColumn="1" w:lastColumn="0" w:noHBand="0" w:noVBand="1"/>
      </w:tblPr>
      <w:tblGrid>
        <w:gridCol w:w="6963"/>
        <w:gridCol w:w="2677"/>
        <w:gridCol w:w="13"/>
      </w:tblGrid>
      <w:tr w:rsidR="00F7299C" w:rsidRPr="00EE2C34" w14:paraId="28B7E006" w14:textId="77777777" w:rsidTr="0070353E">
        <w:trPr>
          <w:gridAfter w:val="1"/>
          <w:wAfter w:w="13" w:type="dxa"/>
          <w:cantSplit/>
          <w:trHeight w:val="566"/>
          <w:tblHeader/>
        </w:trPr>
        <w:tc>
          <w:tcPr>
            <w:tcW w:w="6963" w:type="dxa"/>
            <w:shd w:val="clear" w:color="auto" w:fill="C00000"/>
          </w:tcPr>
          <w:p w14:paraId="2E39A365" w14:textId="7D4B16F3"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b/>
              </w:rPr>
              <w:lastRenderedPageBreak/>
              <w:t>Unit 1</w:t>
            </w:r>
            <w:r w:rsidR="00350DBC">
              <w:rPr>
                <w:rFonts w:ascii="Times New Roman" w:hAnsi="Times New Roman" w:cs="Times New Roman"/>
                <w:b/>
              </w:rPr>
              <w:t>3</w:t>
            </w:r>
            <w:r w:rsidRPr="00EE2C34">
              <w:rPr>
                <w:rFonts w:ascii="Times New Roman" w:hAnsi="Times New Roman" w:cs="Times New Roman"/>
                <w:b/>
              </w:rPr>
              <w:t xml:space="preserve">: </w:t>
            </w:r>
            <w:r w:rsidRPr="00EE2C34">
              <w:rPr>
                <w:rFonts w:ascii="Times New Roman" w:hAnsi="Times New Roman" w:cs="Times New Roman"/>
                <w:color w:val="FFFFFF" w:themeColor="background1"/>
              </w:rPr>
              <w:t>Interventions for Older Adults and Caregivers</w:t>
            </w:r>
            <w:r w:rsidRPr="00EE2C34">
              <w:rPr>
                <w:rFonts w:ascii="Times New Roman" w:hAnsi="Times New Roman" w:cs="Times New Roman"/>
                <w:color w:val="FF0000"/>
              </w:rPr>
              <w:t xml:space="preserve">: </w:t>
            </w:r>
          </w:p>
        </w:tc>
        <w:tc>
          <w:tcPr>
            <w:tcW w:w="2677" w:type="dxa"/>
            <w:shd w:val="clear" w:color="auto" w:fill="C00000"/>
          </w:tcPr>
          <w:p w14:paraId="743E1CE6" w14:textId="77777777" w:rsidR="00F7299C" w:rsidRPr="00EE2C34" w:rsidRDefault="00F7299C" w:rsidP="00EE2C34">
            <w:pPr>
              <w:keepNext/>
              <w:spacing w:after="0" w:line="240" w:lineRule="auto"/>
              <w:jc w:val="right"/>
              <w:rPr>
                <w:rFonts w:ascii="Times New Roman" w:hAnsi="Times New Roman" w:cs="Times New Roman"/>
                <w:b/>
                <w:snapToGrid w:val="0"/>
              </w:rPr>
            </w:pPr>
            <w:r w:rsidRPr="00EE2C34">
              <w:rPr>
                <w:rFonts w:ascii="Times New Roman" w:hAnsi="Times New Roman" w:cs="Times New Roman"/>
                <w:b/>
                <w:snapToGrid w:val="0"/>
              </w:rPr>
              <w:t xml:space="preserve"> </w:t>
            </w:r>
          </w:p>
          <w:p w14:paraId="0DE7A123" w14:textId="77777777" w:rsidR="00F7299C" w:rsidRPr="00EE2C34" w:rsidRDefault="00F7299C" w:rsidP="00EE2C34">
            <w:pPr>
              <w:keepNext/>
              <w:spacing w:after="0" w:line="240" w:lineRule="auto"/>
              <w:jc w:val="center"/>
              <w:rPr>
                <w:rFonts w:ascii="Times New Roman" w:hAnsi="Times New Roman" w:cs="Times New Roman"/>
                <w:b/>
                <w:snapToGrid w:val="0"/>
              </w:rPr>
            </w:pPr>
            <w:r w:rsidRPr="00EE2C34">
              <w:rPr>
                <w:rFonts w:ascii="Times New Roman" w:hAnsi="Times New Roman" w:cs="Times New Roman"/>
                <w:b/>
                <w:snapToGrid w:val="0"/>
              </w:rPr>
              <w:t>Date</w:t>
            </w:r>
          </w:p>
          <w:p w14:paraId="0A1D7FAE" w14:textId="77777777" w:rsidR="00F7299C" w:rsidRPr="00EE2C34" w:rsidRDefault="00F7299C" w:rsidP="00EE2C34">
            <w:pPr>
              <w:keepNext/>
              <w:spacing w:after="0" w:line="240" w:lineRule="auto"/>
              <w:jc w:val="right"/>
              <w:rPr>
                <w:rFonts w:ascii="Times New Roman" w:hAnsi="Times New Roman" w:cs="Times New Roman"/>
                <w:b/>
                <w:snapToGrid w:val="0"/>
              </w:rPr>
            </w:pPr>
          </w:p>
        </w:tc>
      </w:tr>
      <w:tr w:rsidR="00F7299C" w:rsidRPr="00EE2C34" w14:paraId="71DF09DB" w14:textId="77777777" w:rsidTr="0070353E">
        <w:trPr>
          <w:cantSplit/>
          <w:trHeight w:val="1260"/>
        </w:trPr>
        <w:tc>
          <w:tcPr>
            <w:tcW w:w="9653" w:type="dxa"/>
            <w:gridSpan w:val="3"/>
          </w:tcPr>
          <w:tbl>
            <w:tblPr>
              <w:tblW w:w="9409" w:type="dxa"/>
              <w:tblInd w:w="18" w:type="dxa"/>
              <w:tblLook w:val="04A0" w:firstRow="1" w:lastRow="0" w:firstColumn="1" w:lastColumn="0" w:noHBand="0" w:noVBand="1"/>
            </w:tblPr>
            <w:tblGrid>
              <w:gridCol w:w="9409"/>
            </w:tblGrid>
            <w:tr w:rsidR="00F7299C" w:rsidRPr="00EE2C34" w14:paraId="4E969C2A" w14:textId="77777777" w:rsidTr="00DC027D">
              <w:trPr>
                <w:cantSplit/>
              </w:trPr>
              <w:tc>
                <w:tcPr>
                  <w:tcW w:w="9409" w:type="dxa"/>
                </w:tcPr>
                <w:p w14:paraId="311A074B" w14:textId="77777777" w:rsidR="00F7299C" w:rsidRPr="00EE2C34" w:rsidRDefault="00F7299C" w:rsidP="00EE2C34">
                  <w:pPr>
                    <w:keepNext/>
                    <w:spacing w:after="0" w:line="240" w:lineRule="auto"/>
                    <w:rPr>
                      <w:rFonts w:ascii="Times New Roman" w:hAnsi="Times New Roman" w:cs="Times New Roman"/>
                      <w:b/>
                      <w:bCs/>
                      <w:color w:val="262626"/>
                    </w:rPr>
                  </w:pPr>
                  <w:r w:rsidRPr="00EE2C34">
                    <w:rPr>
                      <w:rFonts w:ascii="Times New Roman" w:hAnsi="Times New Roman" w:cs="Times New Roman"/>
                      <w:b/>
                      <w:bCs/>
                      <w:color w:val="262626"/>
                    </w:rPr>
                    <w:t>Topics</w:t>
                  </w:r>
                </w:p>
              </w:tc>
            </w:tr>
            <w:tr w:rsidR="00F7299C" w:rsidRPr="00EE2C34" w14:paraId="2D28AC24" w14:textId="77777777" w:rsidTr="00DC027D">
              <w:trPr>
                <w:cantSplit/>
              </w:trPr>
              <w:tc>
                <w:tcPr>
                  <w:tcW w:w="9409" w:type="dxa"/>
                </w:tcPr>
                <w:p w14:paraId="02F1E1E3" w14:textId="77777777" w:rsidR="00F7299C" w:rsidRPr="00DC027D" w:rsidRDefault="00F7299C" w:rsidP="00DC027D">
                  <w:pPr>
                    <w:keepNext/>
                    <w:spacing w:after="0" w:line="240" w:lineRule="auto"/>
                    <w:rPr>
                      <w:rFonts w:ascii="Times New Roman" w:hAnsi="Times New Roman" w:cs="Times New Roman"/>
                      <w:b/>
                      <w:bCs/>
                      <w:color w:val="262626"/>
                    </w:rPr>
                  </w:pPr>
                  <w:r w:rsidRPr="00DC027D">
                    <w:rPr>
                      <w:rFonts w:ascii="Times New Roman" w:hAnsi="Times New Roman" w:cs="Times New Roman"/>
                      <w:bCs/>
                      <w:color w:val="262626"/>
                    </w:rPr>
                    <w:t>Caregiver burden</w:t>
                  </w:r>
                </w:p>
                <w:p w14:paraId="147360CA" w14:textId="77777777" w:rsidR="00F7299C" w:rsidRPr="00EE2C34" w:rsidRDefault="00F7299C" w:rsidP="00DC027D">
                  <w:pPr>
                    <w:keepNext/>
                    <w:spacing w:after="0" w:line="240" w:lineRule="auto"/>
                    <w:rPr>
                      <w:rFonts w:ascii="Times New Roman" w:hAnsi="Times New Roman" w:cs="Times New Roman"/>
                      <w:b/>
                    </w:rPr>
                  </w:pPr>
                  <w:r w:rsidRPr="00EE2C34">
                    <w:rPr>
                      <w:rFonts w:ascii="Times New Roman" w:hAnsi="Times New Roman" w:cs="Times New Roman"/>
                    </w:rPr>
                    <w:t>Reminiscence therapy</w:t>
                  </w:r>
                </w:p>
                <w:p w14:paraId="2954D604" w14:textId="77777777" w:rsidR="00F7299C" w:rsidRPr="00EE2C34" w:rsidRDefault="00F7299C" w:rsidP="00DC027D">
                  <w:pPr>
                    <w:keepNext/>
                    <w:spacing w:after="0" w:line="240" w:lineRule="auto"/>
                    <w:rPr>
                      <w:rFonts w:ascii="Times New Roman" w:hAnsi="Times New Roman" w:cs="Times New Roman"/>
                      <w:b/>
                    </w:rPr>
                  </w:pPr>
                  <w:r w:rsidRPr="00EE2C34">
                    <w:rPr>
                      <w:rFonts w:ascii="Times New Roman" w:hAnsi="Times New Roman" w:cs="Times New Roman"/>
                    </w:rPr>
                    <w:t>PEARLS program</w:t>
                  </w:r>
                </w:p>
                <w:p w14:paraId="36A31D83" w14:textId="77777777" w:rsidR="00F7299C" w:rsidRPr="00EE2C34" w:rsidRDefault="00F7299C" w:rsidP="00DC027D">
                  <w:pPr>
                    <w:keepNext/>
                    <w:spacing w:after="0" w:line="240" w:lineRule="auto"/>
                    <w:rPr>
                      <w:rFonts w:ascii="Times New Roman" w:hAnsi="Times New Roman" w:cs="Times New Roman"/>
                      <w:b/>
                    </w:rPr>
                  </w:pPr>
                  <w:r w:rsidRPr="00EE2C34">
                    <w:rPr>
                      <w:rFonts w:ascii="Times New Roman" w:hAnsi="Times New Roman" w:cs="Times New Roman"/>
                    </w:rPr>
                    <w:t>Savvy Caregiver program</w:t>
                  </w:r>
                </w:p>
                <w:p w14:paraId="2AAFFE10" w14:textId="77777777" w:rsidR="00F7299C" w:rsidRPr="00EE2C34" w:rsidRDefault="00F7299C" w:rsidP="00DC027D">
                  <w:pPr>
                    <w:keepNext/>
                    <w:spacing w:after="0" w:line="240" w:lineRule="auto"/>
                    <w:rPr>
                      <w:rFonts w:ascii="Times New Roman" w:hAnsi="Times New Roman" w:cs="Times New Roman"/>
                      <w:b/>
                    </w:rPr>
                  </w:pPr>
                  <w:r w:rsidRPr="00EE2C34">
                    <w:rPr>
                      <w:rFonts w:ascii="Times New Roman" w:hAnsi="Times New Roman" w:cs="Times New Roman"/>
                    </w:rPr>
                    <w:t>Long-term care planning</w:t>
                  </w:r>
                </w:p>
                <w:p w14:paraId="3CB26CA0" w14:textId="77777777" w:rsidR="00F7299C" w:rsidRPr="00EE2C34" w:rsidRDefault="00F7299C" w:rsidP="00DC027D">
                  <w:pPr>
                    <w:keepNext/>
                    <w:spacing w:after="0" w:line="240" w:lineRule="auto"/>
                    <w:rPr>
                      <w:rFonts w:ascii="Times New Roman" w:hAnsi="Times New Roman" w:cs="Times New Roman"/>
                      <w:b/>
                      <w:bCs/>
                      <w:color w:val="262626"/>
                    </w:rPr>
                  </w:pPr>
                  <w:r w:rsidRPr="00EE2C34">
                    <w:rPr>
                      <w:rFonts w:ascii="Times New Roman" w:hAnsi="Times New Roman" w:cs="Times New Roman"/>
                      <w:bCs/>
                      <w:color w:val="262626"/>
                    </w:rPr>
                    <w:t>Issues of gender, ethnicity, and culture in caregiving</w:t>
                  </w:r>
                </w:p>
                <w:p w14:paraId="23FE1489" w14:textId="77777777" w:rsidR="00F7299C" w:rsidRPr="00EE2C34" w:rsidRDefault="00F7299C" w:rsidP="00DC027D">
                  <w:pPr>
                    <w:keepNext/>
                    <w:spacing w:after="0" w:line="240" w:lineRule="auto"/>
                    <w:rPr>
                      <w:rFonts w:ascii="Times New Roman" w:hAnsi="Times New Roman" w:cs="Times New Roman"/>
                      <w:b/>
                    </w:rPr>
                  </w:pPr>
                  <w:r w:rsidRPr="00EE2C34">
                    <w:rPr>
                      <w:rFonts w:ascii="Times New Roman" w:hAnsi="Times New Roman" w:cs="Times New Roman"/>
                      <w:bCs/>
                      <w:color w:val="262626"/>
                    </w:rPr>
                    <w:t xml:space="preserve">Skill development: </w:t>
                  </w:r>
                  <w:r w:rsidRPr="00EE2C34">
                    <w:rPr>
                      <w:rFonts w:ascii="Times New Roman" w:hAnsi="Times New Roman" w:cs="Times New Roman"/>
                    </w:rPr>
                    <w:t>Reminiscence therapy and Caregiver interventions</w:t>
                  </w:r>
                </w:p>
                <w:p w14:paraId="6566A083" w14:textId="77777777" w:rsidR="00F7299C" w:rsidRPr="00EE2C34" w:rsidRDefault="00F7299C" w:rsidP="00EE2C34">
                  <w:pPr>
                    <w:keepNext/>
                    <w:spacing w:after="0" w:line="240" w:lineRule="auto"/>
                    <w:ind w:left="360"/>
                    <w:rPr>
                      <w:rFonts w:ascii="Times New Roman" w:hAnsi="Times New Roman" w:cs="Times New Roman"/>
                      <w:b/>
                      <w:bCs/>
                      <w:color w:val="262626"/>
                    </w:rPr>
                  </w:pPr>
                </w:p>
              </w:tc>
            </w:tr>
          </w:tbl>
          <w:p w14:paraId="0C609FCC" w14:textId="77777777" w:rsidR="00F7299C" w:rsidRPr="00EE2C34" w:rsidRDefault="00F7299C" w:rsidP="00EE2C34">
            <w:pPr>
              <w:keepNext/>
              <w:spacing w:after="0" w:line="240" w:lineRule="auto"/>
              <w:rPr>
                <w:rFonts w:ascii="Times New Roman" w:hAnsi="Times New Roman" w:cs="Times New Roman"/>
                <w:bCs/>
              </w:rPr>
            </w:pPr>
          </w:p>
        </w:tc>
      </w:tr>
    </w:tbl>
    <w:p w14:paraId="148A11F8" w14:textId="77777777" w:rsidR="00F7299C" w:rsidRPr="00EE2C34" w:rsidRDefault="00F7299C" w:rsidP="00EE2C34">
      <w:pPr>
        <w:pStyle w:val="BodyText"/>
        <w:spacing w:before="0" w:after="0"/>
        <w:rPr>
          <w:rFonts w:ascii="Times New Roman" w:hAnsi="Times New Roman"/>
          <w:sz w:val="22"/>
          <w:szCs w:val="22"/>
        </w:rPr>
      </w:pPr>
      <w:r w:rsidRPr="00EE2C34">
        <w:rPr>
          <w:rFonts w:ascii="Times New Roman" w:hAnsi="Times New Roman"/>
          <w:sz w:val="22"/>
          <w:szCs w:val="22"/>
        </w:rPr>
        <w:t>This unit relates to course objectives 1 and 2.</w:t>
      </w:r>
    </w:p>
    <w:p w14:paraId="0FE010DE" w14:textId="77777777" w:rsidR="00F7299C" w:rsidRPr="00EE2C34" w:rsidRDefault="00F7299C" w:rsidP="00EE2C34">
      <w:pPr>
        <w:pStyle w:val="BodyText"/>
        <w:spacing w:before="0" w:after="0"/>
        <w:rPr>
          <w:rFonts w:ascii="Times New Roman" w:hAnsi="Times New Roman"/>
          <w:sz w:val="22"/>
          <w:szCs w:val="22"/>
        </w:rPr>
      </w:pPr>
    </w:p>
    <w:p w14:paraId="21F3C9DA" w14:textId="77777777" w:rsidR="00F7299C" w:rsidRPr="00EE2C34" w:rsidRDefault="00F7299C" w:rsidP="00EE2C34">
      <w:pPr>
        <w:pStyle w:val="Heading3"/>
        <w:spacing w:before="0" w:line="240" w:lineRule="auto"/>
        <w:rPr>
          <w:rFonts w:ascii="Times New Roman" w:hAnsi="Times New Roman" w:cs="Times New Roman"/>
          <w:b/>
          <w:color w:val="auto"/>
          <w:sz w:val="22"/>
          <w:szCs w:val="22"/>
        </w:rPr>
      </w:pPr>
      <w:r w:rsidRPr="00EE2C34">
        <w:rPr>
          <w:rFonts w:ascii="Times New Roman" w:hAnsi="Times New Roman" w:cs="Times New Roman"/>
          <w:b/>
          <w:color w:val="auto"/>
          <w:sz w:val="22"/>
          <w:szCs w:val="22"/>
        </w:rPr>
        <w:t>Required Readings</w:t>
      </w:r>
    </w:p>
    <w:p w14:paraId="20936253" w14:textId="77777777" w:rsidR="00F7299C" w:rsidRPr="00EE2C34" w:rsidRDefault="00F7299C" w:rsidP="00EE2C34">
      <w:pPr>
        <w:spacing w:after="0" w:line="240" w:lineRule="auto"/>
        <w:rPr>
          <w:rFonts w:ascii="Times New Roman" w:hAnsi="Times New Roman" w:cs="Times New Roman"/>
        </w:rPr>
      </w:pPr>
    </w:p>
    <w:p w14:paraId="512FD17C" w14:textId="77777777" w:rsidR="00F7299C" w:rsidRPr="00EE2C34" w:rsidRDefault="00F7299C" w:rsidP="00EE2C34">
      <w:pPr>
        <w:spacing w:after="0" w:line="240" w:lineRule="auto"/>
        <w:ind w:left="720" w:hanging="720"/>
        <w:rPr>
          <w:rStyle w:val="apple-converted-space"/>
          <w:rFonts w:ascii="Times New Roman" w:hAnsi="Times New Roman" w:cs="Times New Roman"/>
        </w:rPr>
      </w:pPr>
      <w:r w:rsidRPr="00EE2C34">
        <w:rPr>
          <w:rFonts w:ascii="Times New Roman" w:hAnsi="Times New Roman" w:cs="Times New Roman"/>
          <w:color w:val="000000" w:themeColor="text1"/>
          <w:shd w:val="clear" w:color="auto" w:fill="FFFFFF"/>
        </w:rPr>
        <w:t>Moral, J. C. M., Terrero, F. B. F., Galán, A. S., &amp; Rodríguez, T. M. (2015). Effect of integrative reminiscence therapy on depression, well-being, integrity, self-esteem, and life satisfaction in older adults.</w:t>
      </w:r>
      <w:r w:rsidRPr="00EE2C34">
        <w:rPr>
          <w:rStyle w:val="apple-converted-space"/>
          <w:rFonts w:ascii="Times New Roman" w:hAnsi="Times New Roman" w:cs="Times New Roman"/>
          <w:i/>
          <w:iCs/>
          <w:color w:val="000000" w:themeColor="text1"/>
          <w:shd w:val="clear" w:color="auto" w:fill="FFFFFF"/>
        </w:rPr>
        <w:t> </w:t>
      </w:r>
      <w:r w:rsidRPr="00EE2C34">
        <w:rPr>
          <w:rFonts w:ascii="Times New Roman" w:hAnsi="Times New Roman" w:cs="Times New Roman"/>
          <w:i/>
          <w:iCs/>
          <w:color w:val="000000" w:themeColor="text1"/>
          <w:shd w:val="clear" w:color="auto" w:fill="FFFFFF"/>
        </w:rPr>
        <w:t xml:space="preserve"> Journal of Positive Psychology,</w:t>
      </w:r>
      <w:r w:rsidRPr="00EE2C34">
        <w:rPr>
          <w:rStyle w:val="apple-converted-space"/>
          <w:rFonts w:ascii="Times New Roman" w:hAnsi="Times New Roman" w:cs="Times New Roman"/>
          <w:i/>
          <w:iCs/>
          <w:color w:val="000000" w:themeColor="text1"/>
          <w:shd w:val="clear" w:color="auto" w:fill="FFFFFF"/>
        </w:rPr>
        <w:t> </w:t>
      </w:r>
      <w:r w:rsidRPr="00EE2C34">
        <w:rPr>
          <w:rFonts w:ascii="Times New Roman" w:hAnsi="Times New Roman" w:cs="Times New Roman"/>
          <w:i/>
          <w:iCs/>
          <w:color w:val="000000" w:themeColor="text1"/>
          <w:shd w:val="clear" w:color="auto" w:fill="FFFFFF"/>
        </w:rPr>
        <w:t>10</w:t>
      </w:r>
      <w:r w:rsidRPr="00EE2C34">
        <w:rPr>
          <w:rFonts w:ascii="Times New Roman" w:hAnsi="Times New Roman" w:cs="Times New Roman"/>
          <w:color w:val="000000" w:themeColor="text1"/>
          <w:shd w:val="clear" w:color="auto" w:fill="FFFFFF"/>
        </w:rPr>
        <w:t xml:space="preserve">(3), 240–247. </w:t>
      </w:r>
    </w:p>
    <w:p w14:paraId="328458E4"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rPr>
      </w:pPr>
    </w:p>
    <w:p w14:paraId="1A52EA50"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Hughes, S., Shuman, S. B., Wiener, J. M., &amp; Gould, E. (2017). Research on supportive approaches for family and other caregivers, 1-12.</w:t>
      </w:r>
    </w:p>
    <w:p w14:paraId="79F3BD79" w14:textId="77777777" w:rsidR="00F7299C" w:rsidRPr="00EE2C34" w:rsidRDefault="00F7299C" w:rsidP="00EE2C34">
      <w:pPr>
        <w:spacing w:after="0" w:line="240" w:lineRule="auto"/>
        <w:rPr>
          <w:rFonts w:ascii="Times New Roman" w:hAnsi="Times New Roman" w:cs="Times New Roman"/>
        </w:rPr>
      </w:pPr>
    </w:p>
    <w:p w14:paraId="16B8D6ED"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Joosten-</w:t>
      </w:r>
      <w:proofErr w:type="spellStart"/>
      <w:r w:rsidRPr="00EE2C34">
        <w:rPr>
          <w:rFonts w:ascii="Times New Roman" w:hAnsi="Times New Roman" w:cs="Times New Roman"/>
        </w:rPr>
        <w:t>Hagye</w:t>
      </w:r>
      <w:proofErr w:type="spellEnd"/>
      <w:r w:rsidRPr="00EE2C34">
        <w:rPr>
          <w:rFonts w:ascii="Times New Roman" w:hAnsi="Times New Roman" w:cs="Times New Roman"/>
        </w:rPr>
        <w:t xml:space="preserve">, D. (2019). Long-term care planning. In </w:t>
      </w:r>
      <w:r w:rsidRPr="00EE2C34">
        <w:rPr>
          <w:rFonts w:ascii="Times New Roman" w:hAnsi="Times New Roman" w:cs="Times New Roman"/>
          <w:i/>
        </w:rPr>
        <w:t xml:space="preserve">Social work practice with older adults: </w:t>
      </w:r>
    </w:p>
    <w:p w14:paraId="4C1A0143" w14:textId="77777777" w:rsidR="00F7299C" w:rsidRPr="00EE2C34" w:rsidRDefault="00F7299C" w:rsidP="00EE2C34">
      <w:pPr>
        <w:spacing w:after="0" w:line="240" w:lineRule="auto"/>
        <w:ind w:firstLine="720"/>
        <w:rPr>
          <w:rFonts w:ascii="Times New Roman" w:hAnsi="Times New Roman" w:cs="Times New Roman"/>
        </w:rPr>
      </w:pPr>
      <w:r w:rsidRPr="00EE2C34">
        <w:rPr>
          <w:rFonts w:ascii="Times New Roman" w:hAnsi="Times New Roman" w:cs="Times New Roman"/>
          <w:i/>
        </w:rPr>
        <w:t xml:space="preserve">An evidence-based approach </w:t>
      </w:r>
      <w:r w:rsidRPr="00EE2C34">
        <w:rPr>
          <w:rFonts w:ascii="Times New Roman" w:hAnsi="Times New Roman" w:cs="Times New Roman"/>
        </w:rPr>
        <w:t xml:space="preserve">(pp. 227-252). San Diego, CA: </w:t>
      </w:r>
      <w:proofErr w:type="spellStart"/>
      <w:r w:rsidRPr="00EE2C34">
        <w:rPr>
          <w:rFonts w:ascii="Times New Roman" w:hAnsi="Times New Roman" w:cs="Times New Roman"/>
        </w:rPr>
        <w:t>Cognella</w:t>
      </w:r>
      <w:proofErr w:type="spellEnd"/>
      <w:r w:rsidRPr="00EE2C34">
        <w:rPr>
          <w:rFonts w:ascii="Times New Roman" w:hAnsi="Times New Roman" w:cs="Times New Roman"/>
        </w:rPr>
        <w:t xml:space="preserve"> Academic  </w:t>
      </w:r>
    </w:p>
    <w:p w14:paraId="1CAF45E7" w14:textId="2D71426A"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 xml:space="preserve">           </w:t>
      </w:r>
      <w:r w:rsidR="00D95E7B" w:rsidRPr="00EE2C34">
        <w:rPr>
          <w:rFonts w:ascii="Times New Roman" w:hAnsi="Times New Roman" w:cs="Times New Roman"/>
        </w:rPr>
        <w:t xml:space="preserve">  </w:t>
      </w:r>
      <w:r w:rsidRPr="00EE2C34">
        <w:rPr>
          <w:rFonts w:ascii="Times New Roman" w:hAnsi="Times New Roman" w:cs="Times New Roman"/>
        </w:rPr>
        <w:t>Publishing.</w:t>
      </w:r>
    </w:p>
    <w:p w14:paraId="0B196B3D"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rPr>
      </w:pPr>
    </w:p>
    <w:p w14:paraId="6933BF1A"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Joosten-</w:t>
      </w:r>
      <w:proofErr w:type="spellStart"/>
      <w:r w:rsidRPr="00EE2C34">
        <w:rPr>
          <w:rFonts w:ascii="Times New Roman" w:hAnsi="Times New Roman" w:cs="Times New Roman"/>
        </w:rPr>
        <w:t>Hagye</w:t>
      </w:r>
      <w:proofErr w:type="spellEnd"/>
      <w:r w:rsidRPr="00EE2C34">
        <w:rPr>
          <w:rFonts w:ascii="Times New Roman" w:hAnsi="Times New Roman" w:cs="Times New Roman"/>
        </w:rPr>
        <w:t xml:space="preserve">, D. (2019). Caregiving. In </w:t>
      </w:r>
      <w:r w:rsidRPr="00EE2C34">
        <w:rPr>
          <w:rFonts w:ascii="Times New Roman" w:hAnsi="Times New Roman" w:cs="Times New Roman"/>
          <w:i/>
        </w:rPr>
        <w:t xml:space="preserve">Social Work Practice with Older Adults: An  </w:t>
      </w:r>
    </w:p>
    <w:p w14:paraId="01372E47"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i/>
        </w:rPr>
        <w:t xml:space="preserve">           Evidence-based Approach </w:t>
      </w:r>
      <w:r w:rsidRPr="00EE2C34">
        <w:rPr>
          <w:rFonts w:ascii="Times New Roman" w:hAnsi="Times New Roman" w:cs="Times New Roman"/>
        </w:rPr>
        <w:t xml:space="preserve">(pp. 309-333). San Diego, CA: </w:t>
      </w:r>
      <w:proofErr w:type="spellStart"/>
      <w:r w:rsidRPr="00EE2C34">
        <w:rPr>
          <w:rFonts w:ascii="Times New Roman" w:hAnsi="Times New Roman" w:cs="Times New Roman"/>
        </w:rPr>
        <w:t>Cognella</w:t>
      </w:r>
      <w:proofErr w:type="spellEnd"/>
      <w:r w:rsidRPr="00EE2C34">
        <w:rPr>
          <w:rFonts w:ascii="Times New Roman" w:hAnsi="Times New Roman" w:cs="Times New Roman"/>
        </w:rPr>
        <w:t xml:space="preserve"> Academic  </w:t>
      </w:r>
    </w:p>
    <w:p w14:paraId="3CF70780"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 xml:space="preserve">           Publishing.</w:t>
      </w:r>
    </w:p>
    <w:p w14:paraId="6BE78BB2"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rPr>
      </w:pPr>
    </w:p>
    <w:p w14:paraId="2CE71AEF" w14:textId="77777777" w:rsidR="00F7299C" w:rsidRPr="00EE2C34"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Recommended Readings</w:t>
      </w:r>
    </w:p>
    <w:p w14:paraId="390112A0" w14:textId="77777777" w:rsidR="00F7299C" w:rsidRPr="00EE2C34" w:rsidRDefault="00F7299C" w:rsidP="00EE2C34">
      <w:pPr>
        <w:spacing w:after="0" w:line="240" w:lineRule="auto"/>
        <w:ind w:left="720" w:hanging="720"/>
        <w:rPr>
          <w:rFonts w:ascii="Times New Roman" w:hAnsi="Times New Roman" w:cs="Times New Roman"/>
          <w:color w:val="000000" w:themeColor="text1"/>
        </w:rPr>
      </w:pPr>
    </w:p>
    <w:p w14:paraId="793448C2" w14:textId="77777777" w:rsidR="00F7299C" w:rsidRPr="00EE2C34" w:rsidRDefault="00F7299C" w:rsidP="00EE2C34">
      <w:pPr>
        <w:spacing w:after="0" w:line="240" w:lineRule="auto"/>
        <w:ind w:left="720" w:hanging="720"/>
        <w:rPr>
          <w:rFonts w:ascii="Times New Roman" w:hAnsi="Times New Roman" w:cs="Times New Roman"/>
          <w:color w:val="000000" w:themeColor="text1"/>
        </w:rPr>
      </w:pPr>
      <w:proofErr w:type="spellStart"/>
      <w:r w:rsidRPr="00EE2C34">
        <w:rPr>
          <w:rFonts w:ascii="Times New Roman" w:hAnsi="Times New Roman" w:cs="Times New Roman"/>
          <w:color w:val="000000" w:themeColor="text1"/>
        </w:rPr>
        <w:t>Areán</w:t>
      </w:r>
      <w:proofErr w:type="spellEnd"/>
      <w:r w:rsidRPr="00EE2C34">
        <w:rPr>
          <w:rFonts w:ascii="Times New Roman" w:hAnsi="Times New Roman" w:cs="Times New Roman"/>
          <w:color w:val="000000" w:themeColor="text1"/>
        </w:rPr>
        <w:t xml:space="preserve">, P. A. (2015). </w:t>
      </w:r>
      <w:r w:rsidRPr="00EE2C34">
        <w:rPr>
          <w:rFonts w:ascii="Times New Roman" w:hAnsi="Times New Roman" w:cs="Times New Roman"/>
          <w:i/>
          <w:iCs/>
          <w:color w:val="000000" w:themeColor="text1"/>
        </w:rPr>
        <w:t>Treatment of late-life depression, anxiety, trauma, and substance abuse</w:t>
      </w:r>
      <w:r w:rsidRPr="00EE2C34">
        <w:rPr>
          <w:rFonts w:ascii="Times New Roman" w:hAnsi="Times New Roman" w:cs="Times New Roman"/>
          <w:color w:val="000000" w:themeColor="text1"/>
        </w:rPr>
        <w:t xml:space="preserve">. Washington, DC: American Psychological Association. </w:t>
      </w:r>
    </w:p>
    <w:p w14:paraId="65D82300" w14:textId="77777777" w:rsidR="00F7299C" w:rsidRPr="00EE2C34" w:rsidRDefault="00F7299C" w:rsidP="00EE2C34">
      <w:pPr>
        <w:pStyle w:val="ListParagraph"/>
        <w:spacing w:after="0" w:line="240" w:lineRule="auto"/>
        <w:ind w:hanging="720"/>
        <w:rPr>
          <w:rFonts w:ascii="Times New Roman" w:hAnsi="Times New Roman" w:cs="Times New Roman"/>
          <w:color w:val="000000" w:themeColor="text1"/>
        </w:rPr>
      </w:pPr>
    </w:p>
    <w:p w14:paraId="2FC39FD3" w14:textId="77777777" w:rsidR="00F7299C" w:rsidRPr="00EE2C34" w:rsidRDefault="00F7299C" w:rsidP="00EE2C34">
      <w:pPr>
        <w:pStyle w:val="ListParagraph"/>
        <w:spacing w:after="0" w:line="240" w:lineRule="auto"/>
        <w:ind w:hanging="720"/>
        <w:rPr>
          <w:rFonts w:ascii="Times New Roman" w:hAnsi="Times New Roman" w:cs="Times New Roman"/>
          <w:color w:val="FF0000"/>
        </w:rPr>
      </w:pPr>
      <w:r w:rsidRPr="00EE2C34">
        <w:rPr>
          <w:rFonts w:ascii="Times New Roman" w:hAnsi="Times New Roman" w:cs="Times New Roman"/>
          <w:color w:val="000000" w:themeColor="text1"/>
        </w:rPr>
        <w:t xml:space="preserve">Iris, M., Berman, R. L., &amp; Stein, S. (2014). Developing a faith-based caregiver support partnership. </w:t>
      </w:r>
      <w:r w:rsidRPr="00EE2C34">
        <w:rPr>
          <w:rFonts w:ascii="Times New Roman" w:hAnsi="Times New Roman" w:cs="Times New Roman"/>
          <w:i/>
          <w:color w:val="000000" w:themeColor="text1"/>
        </w:rPr>
        <w:t>Journal of Gerontological Social Work, 57</w:t>
      </w:r>
      <w:r w:rsidRPr="00EE2C34">
        <w:rPr>
          <w:rFonts w:ascii="Times New Roman" w:hAnsi="Times New Roman" w:cs="Times New Roman"/>
          <w:color w:val="000000" w:themeColor="text1"/>
        </w:rPr>
        <w:t xml:space="preserve">(6-7), 728–749. </w:t>
      </w:r>
    </w:p>
    <w:p w14:paraId="7ED73FE9" w14:textId="77777777" w:rsidR="00F7299C" w:rsidRPr="00EE2C34" w:rsidRDefault="00F7299C" w:rsidP="00EE2C34">
      <w:pPr>
        <w:spacing w:after="0" w:line="240" w:lineRule="auto"/>
        <w:ind w:left="720" w:hanging="720"/>
        <w:rPr>
          <w:rFonts w:ascii="Times New Roman" w:hAnsi="Times New Roman" w:cs="Times New Roman"/>
          <w:color w:val="000000" w:themeColor="text1"/>
          <w:shd w:val="clear" w:color="auto" w:fill="FFFFFF"/>
        </w:rPr>
      </w:pPr>
    </w:p>
    <w:p w14:paraId="22BBBAD1" w14:textId="77777777" w:rsidR="00F7299C" w:rsidRPr="00EE2C34" w:rsidRDefault="00F7299C" w:rsidP="00EE2C34">
      <w:pPr>
        <w:spacing w:after="0" w:line="240" w:lineRule="auto"/>
        <w:ind w:left="720" w:hanging="720"/>
        <w:rPr>
          <w:rFonts w:ascii="Times New Roman" w:hAnsi="Times New Roman" w:cs="Times New Roman"/>
          <w:color w:val="000000" w:themeColor="text1"/>
          <w:shd w:val="clear" w:color="auto" w:fill="FFFFFF"/>
        </w:rPr>
      </w:pPr>
      <w:r w:rsidRPr="00EE2C34">
        <w:rPr>
          <w:rFonts w:ascii="Times New Roman" w:hAnsi="Times New Roman" w:cs="Times New Roman"/>
          <w:color w:val="000000" w:themeColor="text1"/>
          <w:shd w:val="clear" w:color="auto" w:fill="FFFFFF"/>
        </w:rPr>
        <w:t>Lai, D. W. L. (2007). Cultural aspects of reminiscence and life review.</w:t>
      </w:r>
      <w:r w:rsidRPr="00EE2C34">
        <w:rPr>
          <w:rStyle w:val="apple-converted-space"/>
          <w:rFonts w:ascii="Times New Roman" w:hAnsi="Times New Roman" w:cs="Times New Roman"/>
          <w:color w:val="000000" w:themeColor="text1"/>
          <w:shd w:val="clear" w:color="auto" w:fill="FFFFFF"/>
        </w:rPr>
        <w:t xml:space="preserve"> In </w:t>
      </w:r>
      <w:r w:rsidRPr="00EE2C34">
        <w:rPr>
          <w:rFonts w:ascii="Times New Roman" w:hAnsi="Times New Roman" w:cs="Times New Roman"/>
          <w:i/>
          <w:iCs/>
          <w:color w:val="000000" w:themeColor="text1"/>
          <w:shd w:val="clear" w:color="auto" w:fill="FFFFFF"/>
        </w:rPr>
        <w:t>Transformational reminiscence: Life story work</w:t>
      </w:r>
      <w:r w:rsidRPr="00EE2C34">
        <w:rPr>
          <w:rStyle w:val="apple-converted-space"/>
          <w:rFonts w:ascii="Times New Roman" w:hAnsi="Times New Roman" w:cs="Times New Roman"/>
          <w:color w:val="000000" w:themeColor="text1"/>
          <w:shd w:val="clear" w:color="auto" w:fill="FFFFFF"/>
        </w:rPr>
        <w:t> </w:t>
      </w:r>
      <w:r w:rsidRPr="00EE2C34">
        <w:rPr>
          <w:rFonts w:ascii="Times New Roman" w:hAnsi="Times New Roman" w:cs="Times New Roman"/>
          <w:color w:val="000000" w:themeColor="text1"/>
          <w:shd w:val="clear" w:color="auto" w:fill="FFFFFF"/>
        </w:rPr>
        <w:t>(pp. 143–154). New York, NY: Springer</w:t>
      </w:r>
    </w:p>
    <w:p w14:paraId="16FAB06E"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p>
    <w:p w14:paraId="2A4F30E6"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Renn, B. N., &amp; </w:t>
      </w:r>
      <w:proofErr w:type="spellStart"/>
      <w:r w:rsidRPr="00EE2C34">
        <w:rPr>
          <w:rFonts w:ascii="Times New Roman" w:hAnsi="Times New Roman" w:cs="Times New Roman"/>
          <w:color w:val="222222"/>
          <w:shd w:val="clear" w:color="auto" w:fill="FFFFFF"/>
        </w:rPr>
        <w:t>Areán</w:t>
      </w:r>
      <w:proofErr w:type="spellEnd"/>
      <w:r w:rsidRPr="00EE2C34">
        <w:rPr>
          <w:rFonts w:ascii="Times New Roman" w:hAnsi="Times New Roman" w:cs="Times New Roman"/>
          <w:color w:val="222222"/>
          <w:shd w:val="clear" w:color="auto" w:fill="FFFFFF"/>
        </w:rPr>
        <w:t>, P. A. (2017). Psychosocial Treatment Options for Major Depressive Disorder in Older Adults. </w:t>
      </w:r>
      <w:r w:rsidRPr="00EE2C34">
        <w:rPr>
          <w:rFonts w:ascii="Times New Roman" w:hAnsi="Times New Roman" w:cs="Times New Roman"/>
          <w:i/>
          <w:iCs/>
          <w:color w:val="222222"/>
          <w:shd w:val="clear" w:color="auto" w:fill="FFFFFF"/>
        </w:rPr>
        <w:t>Current treatment options in psychiatry</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4</w:t>
      </w:r>
      <w:r w:rsidRPr="00EE2C34">
        <w:rPr>
          <w:rFonts w:ascii="Times New Roman" w:hAnsi="Times New Roman" w:cs="Times New Roman"/>
          <w:color w:val="222222"/>
          <w:shd w:val="clear" w:color="auto" w:fill="FFFFFF"/>
        </w:rPr>
        <w:t>(1), 1-12</w:t>
      </w:r>
    </w:p>
    <w:p w14:paraId="3B139F3A"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7AD04C55" w14:textId="77777777" w:rsidR="00F7299C" w:rsidRPr="00EE2C34" w:rsidRDefault="00F7299C" w:rsidP="00EE2C34">
      <w:pPr>
        <w:spacing w:after="0" w:line="240" w:lineRule="auto"/>
        <w:ind w:left="720" w:hanging="720"/>
        <w:rPr>
          <w:rStyle w:val="apple-converted-space"/>
          <w:rFonts w:ascii="Times New Roman" w:hAnsi="Times New Roman" w:cs="Times New Roman"/>
        </w:rPr>
      </w:pPr>
      <w:r w:rsidRPr="00EE2C34">
        <w:rPr>
          <w:rFonts w:ascii="Times New Roman" w:hAnsi="Times New Roman" w:cs="Times New Roman"/>
          <w:shd w:val="clear" w:color="auto" w:fill="FFFFFF"/>
        </w:rPr>
        <w:t>Scharlach, A. E., Kellam, R., Ong, N., Baskin, A., Goldstein, C., &amp; Fox, P. J. (2006). Cultural attitudes and caregiver service use: Lessons from focus groups with racially and ethnically diverse family caregivers.</w:t>
      </w:r>
      <w:r w:rsidRPr="00EE2C34">
        <w:rPr>
          <w:rStyle w:val="apple-converted-space"/>
          <w:rFonts w:ascii="Times New Roman" w:hAnsi="Times New Roman" w:cs="Times New Roman"/>
          <w:shd w:val="clear" w:color="auto" w:fill="FFFFFF"/>
        </w:rPr>
        <w:t> </w:t>
      </w:r>
      <w:r w:rsidRPr="00EE2C34">
        <w:rPr>
          <w:rFonts w:ascii="Times New Roman" w:hAnsi="Times New Roman" w:cs="Times New Roman"/>
          <w:i/>
          <w:iCs/>
          <w:shd w:val="clear" w:color="auto" w:fill="FFFFFF"/>
        </w:rPr>
        <w:t>Journal of Gerontological Social Work</w:t>
      </w:r>
      <w:r w:rsidRPr="00EE2C34">
        <w:rPr>
          <w:rFonts w:ascii="Times New Roman" w:hAnsi="Times New Roman" w:cs="Times New Roman"/>
          <w:shd w:val="clear" w:color="auto" w:fill="FFFFFF"/>
        </w:rPr>
        <w:t>,</w:t>
      </w:r>
      <w:r w:rsidRPr="00EE2C34">
        <w:rPr>
          <w:rStyle w:val="apple-converted-space"/>
          <w:rFonts w:ascii="Times New Roman" w:hAnsi="Times New Roman" w:cs="Times New Roman"/>
          <w:shd w:val="clear" w:color="auto" w:fill="FFFFFF"/>
        </w:rPr>
        <w:t> </w:t>
      </w:r>
      <w:r w:rsidRPr="00EE2C34">
        <w:rPr>
          <w:rFonts w:ascii="Times New Roman" w:hAnsi="Times New Roman" w:cs="Times New Roman"/>
          <w:i/>
          <w:iCs/>
          <w:shd w:val="clear" w:color="auto" w:fill="FFFFFF"/>
        </w:rPr>
        <w:t>47</w:t>
      </w:r>
      <w:r w:rsidRPr="00EE2C34">
        <w:rPr>
          <w:rFonts w:ascii="Times New Roman" w:hAnsi="Times New Roman" w:cs="Times New Roman"/>
          <w:shd w:val="clear" w:color="auto" w:fill="FFFFFF"/>
        </w:rPr>
        <w:t xml:space="preserve">(1-2), 133–156. </w:t>
      </w:r>
    </w:p>
    <w:p w14:paraId="240D5809" w14:textId="77777777" w:rsidR="00F7299C" w:rsidRPr="00EE2C34" w:rsidRDefault="00F7299C" w:rsidP="00EE2C34">
      <w:pPr>
        <w:spacing w:after="0" w:line="240" w:lineRule="auto"/>
        <w:ind w:left="720" w:hanging="720"/>
        <w:rPr>
          <w:rFonts w:ascii="Times New Roman" w:eastAsia="Calibri" w:hAnsi="Times New Roman" w:cs="Times New Roman"/>
          <w:color w:val="000000" w:themeColor="text1"/>
        </w:rPr>
      </w:pPr>
    </w:p>
    <w:p w14:paraId="2EF70E30" w14:textId="77777777" w:rsidR="00F7299C" w:rsidRPr="00EE2C34" w:rsidRDefault="00F7299C" w:rsidP="00EE2C34">
      <w:pPr>
        <w:spacing w:after="0" w:line="240" w:lineRule="auto"/>
        <w:ind w:left="720" w:hanging="720"/>
        <w:rPr>
          <w:rStyle w:val="apple-converted-space"/>
          <w:rFonts w:ascii="Times New Roman" w:hAnsi="Times New Roman" w:cs="Times New Roman"/>
          <w:color w:val="000000" w:themeColor="text1"/>
          <w:shd w:val="clear" w:color="auto" w:fill="FFFFFF"/>
        </w:rPr>
      </w:pPr>
      <w:r w:rsidRPr="00EE2C34">
        <w:rPr>
          <w:rFonts w:ascii="Times New Roman" w:hAnsi="Times New Roman" w:cs="Times New Roman"/>
          <w:color w:val="000000" w:themeColor="text1"/>
          <w:shd w:val="clear" w:color="auto" w:fill="FFFFFF"/>
        </w:rPr>
        <w:t xml:space="preserve">Shellman, J. M., </w:t>
      </w:r>
      <w:proofErr w:type="spellStart"/>
      <w:r w:rsidRPr="00EE2C34">
        <w:rPr>
          <w:rFonts w:ascii="Times New Roman" w:hAnsi="Times New Roman" w:cs="Times New Roman"/>
          <w:color w:val="000000" w:themeColor="text1"/>
          <w:shd w:val="clear" w:color="auto" w:fill="FFFFFF"/>
        </w:rPr>
        <w:t>Mokel</w:t>
      </w:r>
      <w:proofErr w:type="spellEnd"/>
      <w:r w:rsidRPr="00EE2C34">
        <w:rPr>
          <w:rFonts w:ascii="Times New Roman" w:hAnsi="Times New Roman" w:cs="Times New Roman"/>
          <w:color w:val="000000" w:themeColor="text1"/>
          <w:shd w:val="clear" w:color="auto" w:fill="FFFFFF"/>
        </w:rPr>
        <w:t>, M., &amp; Hewitt, N. (2009). The effects of integrative reminiscence on depressive symptoms in older African Americans.</w:t>
      </w:r>
      <w:r w:rsidRPr="00EE2C34">
        <w:rPr>
          <w:rStyle w:val="apple-converted-space"/>
          <w:rFonts w:ascii="Times New Roman" w:hAnsi="Times New Roman" w:cs="Times New Roman"/>
          <w:i/>
          <w:iCs/>
          <w:color w:val="000000" w:themeColor="text1"/>
          <w:shd w:val="clear" w:color="auto" w:fill="FFFFFF"/>
        </w:rPr>
        <w:t> </w:t>
      </w:r>
      <w:r w:rsidRPr="00EE2C34">
        <w:rPr>
          <w:rFonts w:ascii="Times New Roman" w:hAnsi="Times New Roman" w:cs="Times New Roman"/>
          <w:i/>
          <w:iCs/>
          <w:color w:val="000000" w:themeColor="text1"/>
          <w:shd w:val="clear" w:color="auto" w:fill="FFFFFF"/>
        </w:rPr>
        <w:t>Western Journal of Nursing Research,</w:t>
      </w:r>
      <w:r w:rsidRPr="00EE2C34">
        <w:rPr>
          <w:rStyle w:val="apple-converted-space"/>
          <w:rFonts w:ascii="Times New Roman" w:hAnsi="Times New Roman" w:cs="Times New Roman"/>
          <w:i/>
          <w:iCs/>
          <w:color w:val="000000" w:themeColor="text1"/>
          <w:shd w:val="clear" w:color="auto" w:fill="FFFFFF"/>
        </w:rPr>
        <w:t> </w:t>
      </w:r>
      <w:r w:rsidRPr="00EE2C34">
        <w:rPr>
          <w:rFonts w:ascii="Times New Roman" w:hAnsi="Times New Roman" w:cs="Times New Roman"/>
          <w:i/>
          <w:iCs/>
          <w:color w:val="000000" w:themeColor="text1"/>
          <w:shd w:val="clear" w:color="auto" w:fill="FFFFFF"/>
        </w:rPr>
        <w:t>31</w:t>
      </w:r>
      <w:r w:rsidRPr="00EE2C34">
        <w:rPr>
          <w:rFonts w:ascii="Times New Roman" w:hAnsi="Times New Roman" w:cs="Times New Roman"/>
          <w:color w:val="000000" w:themeColor="text1"/>
          <w:shd w:val="clear" w:color="auto" w:fill="FFFFFF"/>
        </w:rPr>
        <w:t>(6), 772–786.</w:t>
      </w:r>
      <w:r w:rsidRPr="00EE2C34">
        <w:rPr>
          <w:rStyle w:val="apple-converted-space"/>
          <w:rFonts w:ascii="Times New Roman" w:hAnsi="Times New Roman" w:cs="Times New Roman"/>
          <w:color w:val="000000" w:themeColor="text1"/>
          <w:shd w:val="clear" w:color="auto" w:fill="FFFFFF"/>
        </w:rPr>
        <w:t> </w:t>
      </w:r>
    </w:p>
    <w:p w14:paraId="56E814C3" w14:textId="77777777" w:rsidR="00F7299C" w:rsidRPr="00EE2C34" w:rsidRDefault="00F7299C" w:rsidP="00EE2C34">
      <w:pPr>
        <w:spacing w:after="0" w:line="240" w:lineRule="auto"/>
        <w:ind w:left="720" w:hanging="720"/>
        <w:rPr>
          <w:rStyle w:val="apple-converted-space"/>
          <w:rFonts w:ascii="Times New Roman" w:hAnsi="Times New Roman" w:cs="Times New Roman"/>
          <w:color w:val="000000" w:themeColor="text1"/>
          <w:shd w:val="clear" w:color="auto" w:fill="FFFFFF"/>
        </w:rPr>
      </w:pPr>
    </w:p>
    <w:p w14:paraId="20716811" w14:textId="77777777" w:rsidR="00F7299C" w:rsidRPr="00EE2C34" w:rsidRDefault="00F7299C" w:rsidP="00EE2C34">
      <w:pPr>
        <w:spacing w:after="0" w:line="240" w:lineRule="auto"/>
        <w:ind w:firstLine="720"/>
        <w:rPr>
          <w:rFonts w:ascii="Times New Roman" w:hAnsi="Times New Roman" w:cs="Times New Roman"/>
        </w:rPr>
      </w:pPr>
    </w:p>
    <w:tbl>
      <w:tblPr>
        <w:tblW w:w="9653" w:type="dxa"/>
        <w:tblInd w:w="18" w:type="dxa"/>
        <w:tblLook w:val="04A0" w:firstRow="1" w:lastRow="0" w:firstColumn="1" w:lastColumn="0" w:noHBand="0" w:noVBand="1"/>
      </w:tblPr>
      <w:tblGrid>
        <w:gridCol w:w="6963"/>
        <w:gridCol w:w="2677"/>
        <w:gridCol w:w="13"/>
      </w:tblGrid>
      <w:tr w:rsidR="00F7299C" w:rsidRPr="00EE2C34" w14:paraId="56E19E62" w14:textId="77777777" w:rsidTr="0070353E">
        <w:trPr>
          <w:gridAfter w:val="1"/>
          <w:wAfter w:w="13" w:type="dxa"/>
          <w:cantSplit/>
          <w:trHeight w:val="566"/>
          <w:tblHeader/>
        </w:trPr>
        <w:tc>
          <w:tcPr>
            <w:tcW w:w="6963" w:type="dxa"/>
            <w:shd w:val="clear" w:color="auto" w:fill="C00000"/>
          </w:tcPr>
          <w:p w14:paraId="39B204E1" w14:textId="7DEA9117" w:rsidR="00F7299C" w:rsidRPr="00EE2C34" w:rsidRDefault="00F7299C" w:rsidP="00350DBC">
            <w:pPr>
              <w:keepNext/>
              <w:spacing w:after="0" w:line="240" w:lineRule="auto"/>
              <w:rPr>
                <w:rFonts w:ascii="Times New Roman" w:hAnsi="Times New Roman" w:cs="Times New Roman"/>
              </w:rPr>
            </w:pPr>
            <w:r w:rsidRPr="00EE2C34">
              <w:rPr>
                <w:rFonts w:ascii="Times New Roman" w:hAnsi="Times New Roman" w:cs="Times New Roman"/>
                <w:color w:val="FFFFFF" w:themeColor="background1"/>
              </w:rPr>
              <w:t>Unit 1</w:t>
            </w:r>
            <w:r w:rsidR="00350DBC">
              <w:rPr>
                <w:rFonts w:ascii="Times New Roman" w:hAnsi="Times New Roman" w:cs="Times New Roman"/>
                <w:color w:val="FFFFFF" w:themeColor="background1"/>
              </w:rPr>
              <w:t>4</w:t>
            </w:r>
            <w:r w:rsidRPr="00EE2C34">
              <w:rPr>
                <w:rFonts w:ascii="Times New Roman" w:hAnsi="Times New Roman" w:cs="Times New Roman"/>
                <w:color w:val="FFFFFF" w:themeColor="background1"/>
              </w:rPr>
              <w:t>: Group Psychoeducation with Mental Health, Substance Use and Co-occurring Disorders</w:t>
            </w:r>
          </w:p>
        </w:tc>
        <w:tc>
          <w:tcPr>
            <w:tcW w:w="2677" w:type="dxa"/>
            <w:shd w:val="clear" w:color="auto" w:fill="C00000"/>
          </w:tcPr>
          <w:p w14:paraId="7D72081F" w14:textId="77777777" w:rsidR="00F7299C" w:rsidRPr="00EE2C34" w:rsidRDefault="00F7299C" w:rsidP="00EE2C34">
            <w:pPr>
              <w:keepNext/>
              <w:spacing w:after="0" w:line="240" w:lineRule="auto"/>
              <w:jc w:val="right"/>
              <w:rPr>
                <w:rFonts w:ascii="Times New Roman" w:hAnsi="Times New Roman" w:cs="Times New Roman"/>
                <w:b/>
                <w:snapToGrid w:val="0"/>
              </w:rPr>
            </w:pPr>
            <w:r w:rsidRPr="00EE2C34">
              <w:rPr>
                <w:rFonts w:ascii="Times New Roman" w:hAnsi="Times New Roman" w:cs="Times New Roman"/>
                <w:b/>
                <w:snapToGrid w:val="0"/>
              </w:rPr>
              <w:t xml:space="preserve"> </w:t>
            </w:r>
          </w:p>
          <w:p w14:paraId="1AAE8C0B" w14:textId="77777777" w:rsidR="00F7299C" w:rsidRPr="00EE2C34" w:rsidRDefault="00F7299C" w:rsidP="00EE2C34">
            <w:pPr>
              <w:keepNext/>
              <w:spacing w:after="0" w:line="240" w:lineRule="auto"/>
              <w:jc w:val="center"/>
              <w:rPr>
                <w:rFonts w:ascii="Times New Roman" w:hAnsi="Times New Roman" w:cs="Times New Roman"/>
                <w:b/>
                <w:snapToGrid w:val="0"/>
              </w:rPr>
            </w:pPr>
            <w:r w:rsidRPr="00EE2C34">
              <w:rPr>
                <w:rFonts w:ascii="Times New Roman" w:hAnsi="Times New Roman" w:cs="Times New Roman"/>
                <w:b/>
                <w:snapToGrid w:val="0"/>
              </w:rPr>
              <w:t>Date</w:t>
            </w:r>
          </w:p>
          <w:p w14:paraId="353F425C" w14:textId="77777777" w:rsidR="00F7299C" w:rsidRPr="00EE2C34" w:rsidRDefault="00F7299C" w:rsidP="00EE2C34">
            <w:pPr>
              <w:keepNext/>
              <w:spacing w:after="0" w:line="240" w:lineRule="auto"/>
              <w:jc w:val="right"/>
              <w:rPr>
                <w:rFonts w:ascii="Times New Roman" w:hAnsi="Times New Roman" w:cs="Times New Roman"/>
                <w:b/>
                <w:snapToGrid w:val="0"/>
              </w:rPr>
            </w:pPr>
          </w:p>
        </w:tc>
      </w:tr>
      <w:tr w:rsidR="00F7299C" w:rsidRPr="00EE2C34" w14:paraId="383D9B69" w14:textId="77777777" w:rsidTr="0070353E">
        <w:trPr>
          <w:cantSplit/>
          <w:trHeight w:val="1260"/>
        </w:trPr>
        <w:tc>
          <w:tcPr>
            <w:tcW w:w="9653" w:type="dxa"/>
            <w:gridSpan w:val="3"/>
          </w:tcPr>
          <w:tbl>
            <w:tblPr>
              <w:tblW w:w="9409" w:type="dxa"/>
              <w:tblInd w:w="18" w:type="dxa"/>
              <w:tblLook w:val="04A0" w:firstRow="1" w:lastRow="0" w:firstColumn="1" w:lastColumn="0" w:noHBand="0" w:noVBand="1"/>
            </w:tblPr>
            <w:tblGrid>
              <w:gridCol w:w="9409"/>
            </w:tblGrid>
            <w:tr w:rsidR="00F7299C" w:rsidRPr="00EE2C34" w14:paraId="3830B1D7" w14:textId="77777777" w:rsidTr="00EE2C34">
              <w:trPr>
                <w:cantSplit/>
              </w:trPr>
              <w:tc>
                <w:tcPr>
                  <w:tcW w:w="9409" w:type="dxa"/>
                </w:tcPr>
                <w:p w14:paraId="28860313" w14:textId="77777777" w:rsidR="00F7299C" w:rsidRPr="00EE2C34" w:rsidRDefault="00F7299C" w:rsidP="00EE2C34">
                  <w:pPr>
                    <w:keepNext/>
                    <w:spacing w:after="0" w:line="240" w:lineRule="auto"/>
                    <w:rPr>
                      <w:rFonts w:ascii="Times New Roman" w:hAnsi="Times New Roman" w:cs="Times New Roman"/>
                      <w:b/>
                      <w:bCs/>
                      <w:color w:val="262626"/>
                    </w:rPr>
                  </w:pPr>
                  <w:r w:rsidRPr="00EE2C34">
                    <w:rPr>
                      <w:rFonts w:ascii="Times New Roman" w:hAnsi="Times New Roman" w:cs="Times New Roman"/>
                      <w:b/>
                      <w:bCs/>
                      <w:color w:val="262626"/>
                    </w:rPr>
                    <w:t>Topics</w:t>
                  </w:r>
                </w:p>
              </w:tc>
            </w:tr>
            <w:tr w:rsidR="00F7299C" w:rsidRPr="00EE2C34" w14:paraId="255BAA88" w14:textId="77777777" w:rsidTr="00EE2C34">
              <w:trPr>
                <w:cantSplit/>
              </w:trPr>
              <w:tc>
                <w:tcPr>
                  <w:tcW w:w="9409" w:type="dxa"/>
                </w:tcPr>
                <w:p w14:paraId="3F2358F3" w14:textId="77777777" w:rsidR="00F7299C" w:rsidRPr="00EE2C34" w:rsidRDefault="00F7299C" w:rsidP="00EE2C34">
                  <w:pPr>
                    <w:keepNext/>
                    <w:spacing w:after="0" w:line="240" w:lineRule="auto"/>
                    <w:rPr>
                      <w:rFonts w:ascii="Times New Roman" w:hAnsi="Times New Roman" w:cs="Times New Roman"/>
                      <w:b/>
                      <w:bCs/>
                      <w:color w:val="262626"/>
                    </w:rPr>
                  </w:pPr>
                  <w:r w:rsidRPr="00EE2C34">
                    <w:rPr>
                      <w:rFonts w:ascii="Times New Roman" w:hAnsi="Times New Roman" w:cs="Times New Roman"/>
                      <w:bCs/>
                      <w:color w:val="262626"/>
                    </w:rPr>
                    <w:t>Group psychotherapy and psychoeducation overview</w:t>
                  </w:r>
                </w:p>
                <w:p w14:paraId="4A1845EF" w14:textId="77777777" w:rsidR="00F7299C" w:rsidRPr="00EE2C34" w:rsidRDefault="00F7299C" w:rsidP="00EE2C34">
                  <w:pPr>
                    <w:keepNext/>
                    <w:spacing w:after="0" w:line="240" w:lineRule="auto"/>
                    <w:rPr>
                      <w:rFonts w:ascii="Times New Roman" w:hAnsi="Times New Roman" w:cs="Times New Roman"/>
                      <w:b/>
                      <w:bCs/>
                      <w:color w:val="262626"/>
                    </w:rPr>
                  </w:pPr>
                  <w:r w:rsidRPr="00EE2C34">
                    <w:rPr>
                      <w:rFonts w:ascii="Times New Roman" w:hAnsi="Times New Roman" w:cs="Times New Roman"/>
                      <w:bCs/>
                      <w:color w:val="262626"/>
                    </w:rPr>
                    <w:t>Types of Groups</w:t>
                  </w:r>
                </w:p>
                <w:p w14:paraId="203FABA1" w14:textId="77777777" w:rsidR="00F7299C" w:rsidRPr="00EE2C34" w:rsidRDefault="00F7299C" w:rsidP="00EE2C34">
                  <w:pPr>
                    <w:keepNext/>
                    <w:spacing w:after="0" w:line="240" w:lineRule="auto"/>
                    <w:rPr>
                      <w:rFonts w:ascii="Times New Roman" w:hAnsi="Times New Roman" w:cs="Times New Roman"/>
                      <w:b/>
                      <w:bCs/>
                      <w:color w:val="262626"/>
                    </w:rPr>
                  </w:pPr>
                  <w:r w:rsidRPr="00EE2C34">
                    <w:rPr>
                      <w:rFonts w:ascii="Times New Roman" w:hAnsi="Times New Roman" w:cs="Times New Roman"/>
                      <w:bCs/>
                      <w:color w:val="262626"/>
                    </w:rPr>
                    <w:t>Family Groups</w:t>
                  </w:r>
                </w:p>
                <w:p w14:paraId="45A8161B" w14:textId="77777777" w:rsidR="00F7299C" w:rsidRPr="00EE2C34" w:rsidRDefault="00F7299C" w:rsidP="00EE2C34">
                  <w:pPr>
                    <w:keepNext/>
                    <w:spacing w:after="0" w:line="240" w:lineRule="auto"/>
                    <w:rPr>
                      <w:rFonts w:ascii="Times New Roman" w:hAnsi="Times New Roman" w:cs="Times New Roman"/>
                      <w:b/>
                      <w:bCs/>
                      <w:color w:val="262626"/>
                    </w:rPr>
                  </w:pPr>
                  <w:r w:rsidRPr="00EE2C34">
                    <w:rPr>
                      <w:rFonts w:ascii="Times New Roman" w:hAnsi="Times New Roman" w:cs="Times New Roman"/>
                      <w:bCs/>
                      <w:color w:val="262626"/>
                    </w:rPr>
                    <w:t xml:space="preserve">Skill development: Group activity- curriculum selection &amp; skills for conducting mental health, substance use, and co-occurring disorder group psychotherapy </w:t>
                  </w:r>
                </w:p>
                <w:p w14:paraId="5C64E2BF" w14:textId="77777777" w:rsidR="00F7299C" w:rsidRPr="00EE2C34" w:rsidRDefault="00F7299C" w:rsidP="00EE2C34">
                  <w:pPr>
                    <w:keepNext/>
                    <w:spacing w:after="0" w:line="240" w:lineRule="auto"/>
                    <w:ind w:left="360"/>
                    <w:rPr>
                      <w:rFonts w:ascii="Times New Roman" w:hAnsi="Times New Roman" w:cs="Times New Roman"/>
                      <w:b/>
                      <w:bCs/>
                      <w:color w:val="262626"/>
                    </w:rPr>
                  </w:pPr>
                </w:p>
              </w:tc>
            </w:tr>
          </w:tbl>
          <w:p w14:paraId="48A9E186" w14:textId="77777777" w:rsidR="00F7299C" w:rsidRPr="00EE2C34" w:rsidRDefault="00F7299C" w:rsidP="00EE2C34">
            <w:pPr>
              <w:keepNext/>
              <w:spacing w:after="0" w:line="240" w:lineRule="auto"/>
              <w:rPr>
                <w:rFonts w:ascii="Times New Roman" w:hAnsi="Times New Roman" w:cs="Times New Roman"/>
                <w:bCs/>
              </w:rPr>
            </w:pPr>
          </w:p>
        </w:tc>
      </w:tr>
    </w:tbl>
    <w:p w14:paraId="2E7FDACB" w14:textId="77777777" w:rsidR="00F7299C" w:rsidRPr="00EE2C34" w:rsidRDefault="00F7299C" w:rsidP="00EE2C34">
      <w:pPr>
        <w:pStyle w:val="BodyText"/>
        <w:spacing w:before="0" w:after="0"/>
        <w:rPr>
          <w:rFonts w:ascii="Times New Roman" w:hAnsi="Times New Roman"/>
          <w:sz w:val="22"/>
          <w:szCs w:val="22"/>
        </w:rPr>
      </w:pPr>
      <w:r w:rsidRPr="00EE2C34">
        <w:rPr>
          <w:rFonts w:ascii="Times New Roman" w:hAnsi="Times New Roman"/>
          <w:sz w:val="22"/>
          <w:szCs w:val="22"/>
        </w:rPr>
        <w:t>This unit relates to course objectives 1 and 2.</w:t>
      </w:r>
    </w:p>
    <w:p w14:paraId="79F97ACE" w14:textId="77777777" w:rsidR="00F7299C" w:rsidRPr="00EE2C34" w:rsidRDefault="00F7299C" w:rsidP="00EE2C34">
      <w:pPr>
        <w:pStyle w:val="BodyText"/>
        <w:spacing w:before="0" w:after="0"/>
        <w:rPr>
          <w:rFonts w:ascii="Times New Roman" w:hAnsi="Times New Roman"/>
          <w:sz w:val="22"/>
          <w:szCs w:val="22"/>
        </w:rPr>
      </w:pPr>
    </w:p>
    <w:p w14:paraId="72E9219A" w14:textId="77777777" w:rsidR="00F7299C" w:rsidRPr="00EE2C34" w:rsidRDefault="00F7299C" w:rsidP="00EE2C34">
      <w:pPr>
        <w:pStyle w:val="Heading3"/>
        <w:spacing w:before="0" w:line="240" w:lineRule="auto"/>
        <w:rPr>
          <w:rFonts w:ascii="Times New Roman" w:hAnsi="Times New Roman" w:cs="Times New Roman"/>
          <w:b/>
          <w:color w:val="auto"/>
          <w:sz w:val="22"/>
          <w:szCs w:val="22"/>
        </w:rPr>
      </w:pPr>
      <w:r w:rsidRPr="00EE2C34">
        <w:rPr>
          <w:rFonts w:ascii="Times New Roman" w:hAnsi="Times New Roman" w:cs="Times New Roman"/>
          <w:b/>
          <w:color w:val="auto"/>
          <w:sz w:val="22"/>
          <w:szCs w:val="22"/>
        </w:rPr>
        <w:t>Required Readings</w:t>
      </w:r>
    </w:p>
    <w:p w14:paraId="74BAF905" w14:textId="77777777" w:rsidR="00F7299C" w:rsidRPr="00EE2C34" w:rsidRDefault="00F7299C" w:rsidP="00EE2C34">
      <w:pPr>
        <w:spacing w:after="0" w:line="240" w:lineRule="auto"/>
        <w:rPr>
          <w:rFonts w:ascii="Times New Roman" w:hAnsi="Times New Roman" w:cs="Times New Roman"/>
        </w:rPr>
      </w:pPr>
    </w:p>
    <w:p w14:paraId="43F01A32"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303030"/>
          <w:shd w:val="clear" w:color="auto" w:fill="FFFFFF"/>
        </w:rPr>
      </w:pPr>
      <w:r w:rsidRPr="00EE2C34">
        <w:rPr>
          <w:rFonts w:ascii="Times New Roman" w:hAnsi="Times New Roman" w:cs="Times New Roman"/>
          <w:color w:val="303030"/>
          <w:shd w:val="clear" w:color="auto" w:fill="FFFFFF"/>
        </w:rPr>
        <w:t xml:space="preserve">Garland, E. L., Roberts-Lewis, A., </w:t>
      </w:r>
      <w:proofErr w:type="spellStart"/>
      <w:r w:rsidRPr="00EE2C34">
        <w:rPr>
          <w:rFonts w:ascii="Times New Roman" w:hAnsi="Times New Roman" w:cs="Times New Roman"/>
          <w:color w:val="303030"/>
          <w:shd w:val="clear" w:color="auto" w:fill="FFFFFF"/>
        </w:rPr>
        <w:t>Tronnier</w:t>
      </w:r>
      <w:proofErr w:type="spellEnd"/>
      <w:r w:rsidRPr="00EE2C34">
        <w:rPr>
          <w:rFonts w:ascii="Times New Roman" w:hAnsi="Times New Roman" w:cs="Times New Roman"/>
          <w:color w:val="303030"/>
          <w:shd w:val="clear" w:color="auto" w:fill="FFFFFF"/>
        </w:rPr>
        <w:t>, C. D., Graves, R., &amp; Kelley, K. (2016). Mindfulness-Oriented Recovery Enhancement versus CBT for co-occurring substance dependence, traumatic stress, and psychiatric disorders: Proximal outcomes from a pragmatic randomized trial. </w:t>
      </w:r>
      <w:proofErr w:type="spellStart"/>
      <w:r w:rsidRPr="00EE2C34">
        <w:rPr>
          <w:rFonts w:ascii="Times New Roman" w:hAnsi="Times New Roman" w:cs="Times New Roman"/>
          <w:i/>
          <w:iCs/>
          <w:color w:val="303030"/>
          <w:shd w:val="clear" w:color="auto" w:fill="FFFFFF"/>
        </w:rPr>
        <w:t>Behaviour</w:t>
      </w:r>
      <w:proofErr w:type="spellEnd"/>
      <w:r w:rsidRPr="00EE2C34">
        <w:rPr>
          <w:rFonts w:ascii="Times New Roman" w:hAnsi="Times New Roman" w:cs="Times New Roman"/>
          <w:i/>
          <w:iCs/>
          <w:color w:val="303030"/>
          <w:shd w:val="clear" w:color="auto" w:fill="FFFFFF"/>
        </w:rPr>
        <w:t xml:space="preserve"> Research and Therapy</w:t>
      </w:r>
      <w:r w:rsidRPr="00EE2C34">
        <w:rPr>
          <w:rFonts w:ascii="Times New Roman" w:hAnsi="Times New Roman" w:cs="Times New Roman"/>
          <w:color w:val="303030"/>
          <w:shd w:val="clear" w:color="auto" w:fill="FFFFFF"/>
        </w:rPr>
        <w:t>, </w:t>
      </w:r>
      <w:r w:rsidRPr="00EE2C34">
        <w:rPr>
          <w:rFonts w:ascii="Times New Roman" w:hAnsi="Times New Roman" w:cs="Times New Roman"/>
          <w:i/>
          <w:iCs/>
          <w:color w:val="303030"/>
          <w:shd w:val="clear" w:color="auto" w:fill="FFFFFF"/>
        </w:rPr>
        <w:t>77</w:t>
      </w:r>
      <w:r w:rsidRPr="00EE2C34">
        <w:rPr>
          <w:rFonts w:ascii="Times New Roman" w:hAnsi="Times New Roman" w:cs="Times New Roman"/>
          <w:color w:val="303030"/>
          <w:shd w:val="clear" w:color="auto" w:fill="FFFFFF"/>
        </w:rPr>
        <w:t xml:space="preserve">, 7–16. </w:t>
      </w:r>
      <w:hyperlink r:id="rId18" w:history="1">
        <w:r w:rsidRPr="00EE2C34">
          <w:rPr>
            <w:rStyle w:val="Hyperlink"/>
            <w:rFonts w:ascii="Times New Roman" w:hAnsi="Times New Roman" w:cs="Times New Roman"/>
            <w:shd w:val="clear" w:color="auto" w:fill="FFFFFF"/>
          </w:rPr>
          <w:t>https://doi.org/10.1016/j.brat.2015.11.012</w:t>
        </w:r>
      </w:hyperlink>
    </w:p>
    <w:p w14:paraId="6D29C0DC"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p>
    <w:p w14:paraId="75D8A9CF"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Hilker, I., Sánchez, I., Steward, T., Jiménez‐Murcia, S., Granero, R., Gearhardt, A. N., ... &amp; Casanueva, F. F. (2016). Food addiction in bulimia nervosa: clinical correlates and association with response to a brief psychoeducational intervention. </w:t>
      </w:r>
      <w:r w:rsidRPr="00EE2C34">
        <w:rPr>
          <w:rFonts w:ascii="Times New Roman" w:hAnsi="Times New Roman" w:cs="Times New Roman"/>
          <w:i/>
          <w:iCs/>
          <w:color w:val="222222"/>
          <w:shd w:val="clear" w:color="auto" w:fill="FFFFFF"/>
        </w:rPr>
        <w:t>European Eating Disorders Review</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24</w:t>
      </w:r>
      <w:r w:rsidRPr="00EE2C34">
        <w:rPr>
          <w:rFonts w:ascii="Times New Roman" w:hAnsi="Times New Roman" w:cs="Times New Roman"/>
          <w:color w:val="222222"/>
          <w:shd w:val="clear" w:color="auto" w:fill="FFFFFF"/>
        </w:rPr>
        <w:t>(6), 482-488.</w:t>
      </w:r>
    </w:p>
    <w:p w14:paraId="13F76E00"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p>
    <w:p w14:paraId="1643BCF6"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303030"/>
          <w:shd w:val="clear" w:color="auto" w:fill="FFFFFF"/>
        </w:rPr>
      </w:pPr>
      <w:proofErr w:type="spellStart"/>
      <w:r w:rsidRPr="00EE2C34">
        <w:rPr>
          <w:rFonts w:ascii="Times New Roman" w:hAnsi="Times New Roman" w:cs="Times New Roman"/>
          <w:color w:val="303030"/>
          <w:shd w:val="clear" w:color="auto" w:fill="FFFFFF"/>
        </w:rPr>
        <w:t>Rosney</w:t>
      </w:r>
      <w:proofErr w:type="spellEnd"/>
      <w:r w:rsidRPr="00EE2C34">
        <w:rPr>
          <w:rFonts w:ascii="Times New Roman" w:hAnsi="Times New Roman" w:cs="Times New Roman"/>
          <w:color w:val="303030"/>
          <w:shd w:val="clear" w:color="auto" w:fill="FFFFFF"/>
        </w:rPr>
        <w:t>, D. M., F Noe, M., &amp; J Horvath, P. (2017). Powerful tools for caregivers, a group psychoeducational skill-building intervention for family caregivers. </w:t>
      </w:r>
      <w:r w:rsidRPr="00EE2C34">
        <w:rPr>
          <w:rFonts w:ascii="Times New Roman" w:hAnsi="Times New Roman" w:cs="Times New Roman"/>
          <w:i/>
          <w:iCs/>
          <w:color w:val="303030"/>
          <w:shd w:val="clear" w:color="auto" w:fill="FFFFFF"/>
        </w:rPr>
        <w:t>Journal of Caring Sciences</w:t>
      </w:r>
      <w:r w:rsidRPr="00EE2C34">
        <w:rPr>
          <w:rFonts w:ascii="Times New Roman" w:hAnsi="Times New Roman" w:cs="Times New Roman"/>
          <w:color w:val="303030"/>
          <w:shd w:val="clear" w:color="auto" w:fill="FFFFFF"/>
        </w:rPr>
        <w:t>, </w:t>
      </w:r>
      <w:r w:rsidRPr="00EE2C34">
        <w:rPr>
          <w:rFonts w:ascii="Times New Roman" w:hAnsi="Times New Roman" w:cs="Times New Roman"/>
          <w:i/>
          <w:iCs/>
          <w:color w:val="303030"/>
          <w:shd w:val="clear" w:color="auto" w:fill="FFFFFF"/>
        </w:rPr>
        <w:t>6</w:t>
      </w:r>
      <w:r w:rsidRPr="00EE2C34">
        <w:rPr>
          <w:rFonts w:ascii="Times New Roman" w:hAnsi="Times New Roman" w:cs="Times New Roman"/>
          <w:color w:val="303030"/>
          <w:shd w:val="clear" w:color="auto" w:fill="FFFFFF"/>
        </w:rPr>
        <w:t xml:space="preserve">(3), 187–198. </w:t>
      </w:r>
      <w:hyperlink r:id="rId19" w:history="1">
        <w:r w:rsidRPr="00EE2C34">
          <w:rPr>
            <w:rStyle w:val="Hyperlink"/>
            <w:rFonts w:ascii="Times New Roman" w:hAnsi="Times New Roman" w:cs="Times New Roman"/>
            <w:shd w:val="clear" w:color="auto" w:fill="FFFFFF"/>
          </w:rPr>
          <w:t>https://doi.org/10.15171/jcs.2017.019</w:t>
        </w:r>
      </w:hyperlink>
    </w:p>
    <w:p w14:paraId="3FB4DD5E"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303030"/>
          <w:shd w:val="clear" w:color="auto" w:fill="FFFFFF"/>
        </w:rPr>
      </w:pPr>
    </w:p>
    <w:p w14:paraId="189D3B3D"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Spears, C. A., Hedeker, D., Li, L., Wu, C., Anderson, N. K., Houchins, S. C., ... &amp; Waters, A. J. (2017). Mechanisms underlying mindfulness-based addiction treatment versus cognitive behavioral therapy and usual care for smoking cessation. </w:t>
      </w:r>
      <w:r w:rsidRPr="00EE2C34">
        <w:rPr>
          <w:rFonts w:ascii="Times New Roman" w:hAnsi="Times New Roman" w:cs="Times New Roman"/>
          <w:i/>
          <w:iCs/>
          <w:color w:val="222222"/>
          <w:shd w:val="clear" w:color="auto" w:fill="FFFFFF"/>
        </w:rPr>
        <w:t>Journal of Consulting and Clinical Psychology</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85</w:t>
      </w:r>
      <w:r w:rsidRPr="00EE2C34">
        <w:rPr>
          <w:rFonts w:ascii="Times New Roman" w:hAnsi="Times New Roman" w:cs="Times New Roman"/>
          <w:color w:val="222222"/>
          <w:shd w:val="clear" w:color="auto" w:fill="FFFFFF"/>
        </w:rPr>
        <w:t>(11), 1029.</w:t>
      </w:r>
    </w:p>
    <w:p w14:paraId="62F64FB3"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p>
    <w:p w14:paraId="1E5C7D3E"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Tavares, L. R., &amp; Barbosa, M. R. (2018). Efficacy of group psychotherapy for geriatric depression: A systematic review. </w:t>
      </w:r>
      <w:r w:rsidRPr="00EE2C34">
        <w:rPr>
          <w:rFonts w:ascii="Times New Roman" w:hAnsi="Times New Roman" w:cs="Times New Roman"/>
          <w:i/>
          <w:iCs/>
          <w:color w:val="222222"/>
          <w:shd w:val="clear" w:color="auto" w:fill="FFFFFF"/>
        </w:rPr>
        <w:t>Archives of Gerontology and Geriatrics</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78</w:t>
      </w:r>
      <w:r w:rsidRPr="00EE2C34">
        <w:rPr>
          <w:rFonts w:ascii="Times New Roman" w:hAnsi="Times New Roman" w:cs="Times New Roman"/>
          <w:color w:val="222222"/>
          <w:shd w:val="clear" w:color="auto" w:fill="FFFFFF"/>
        </w:rPr>
        <w:t>, 71-80.</w:t>
      </w:r>
    </w:p>
    <w:p w14:paraId="5D3D66A0"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p>
    <w:p w14:paraId="1796DD52" w14:textId="77777777" w:rsidR="00F7299C" w:rsidRPr="00EE2C34" w:rsidRDefault="00F7299C" w:rsidP="00EE2C34">
      <w:pPr>
        <w:spacing w:after="0" w:line="240" w:lineRule="auto"/>
        <w:rPr>
          <w:rFonts w:ascii="Times New Roman" w:hAnsi="Times New Roman" w:cs="Times New Roman"/>
        </w:rPr>
      </w:pPr>
    </w:p>
    <w:p w14:paraId="11B55A6C" w14:textId="77777777" w:rsidR="00F7299C" w:rsidRPr="00EE2C34"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Recommended Readings</w:t>
      </w:r>
    </w:p>
    <w:p w14:paraId="755AAD95" w14:textId="77777777" w:rsidR="00F7299C" w:rsidRPr="00EE2C34" w:rsidRDefault="00F7299C" w:rsidP="00EE2C34">
      <w:pPr>
        <w:spacing w:after="0" w:line="240" w:lineRule="auto"/>
        <w:rPr>
          <w:rFonts w:ascii="Times New Roman" w:hAnsi="Times New Roman" w:cs="Times New Roman"/>
          <w:b/>
        </w:rPr>
      </w:pPr>
    </w:p>
    <w:p w14:paraId="32C230DB" w14:textId="77777777" w:rsidR="00F7299C" w:rsidRPr="00EE2C34" w:rsidRDefault="00F7299C" w:rsidP="00EE2C34">
      <w:pPr>
        <w:spacing w:after="0" w:line="240" w:lineRule="auto"/>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Bloom, S.L. (2018). S.E.L.F. Group Curriculum: A trauma-informed psychoeducation group </w:t>
      </w:r>
    </w:p>
    <w:p w14:paraId="5ED9019F" w14:textId="77777777" w:rsidR="00F7299C" w:rsidRPr="00EE2C34" w:rsidRDefault="00F7299C" w:rsidP="00EE2C34">
      <w:pPr>
        <w:spacing w:after="0" w:line="240" w:lineRule="auto"/>
        <w:ind w:left="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curriculum. Available at </w:t>
      </w:r>
      <w:hyperlink r:id="rId20" w:history="1">
        <w:r w:rsidRPr="00EE2C34">
          <w:rPr>
            <w:rStyle w:val="Hyperlink"/>
            <w:rFonts w:ascii="Times New Roman" w:hAnsi="Times New Roman" w:cs="Times New Roman"/>
            <w:shd w:val="clear" w:color="auto" w:fill="FFFFFF"/>
          </w:rPr>
          <w:t>http://sanctuaryweb.com/Portals/0/PDFs/Other%20PDFs/Outline%20of%20S.E.L.F.%20Psychoeducational%20Curriculum.pdf</w:t>
        </w:r>
      </w:hyperlink>
    </w:p>
    <w:p w14:paraId="46201637" w14:textId="77777777" w:rsidR="00F7299C" w:rsidRPr="00EE2C34" w:rsidRDefault="00F7299C" w:rsidP="00EE2C34">
      <w:pPr>
        <w:spacing w:after="0" w:line="240" w:lineRule="auto"/>
        <w:rPr>
          <w:rFonts w:ascii="Times New Roman" w:hAnsi="Times New Roman" w:cs="Times New Roman"/>
          <w:color w:val="222222"/>
          <w:shd w:val="clear" w:color="auto" w:fill="FFFFFF"/>
        </w:rPr>
      </w:pPr>
    </w:p>
    <w:p w14:paraId="58011392" w14:textId="77777777" w:rsidR="00F7299C" w:rsidRPr="00EE2C34" w:rsidRDefault="00F7299C" w:rsidP="00EE2C34">
      <w:pPr>
        <w:spacing w:after="0" w:line="240" w:lineRule="auto"/>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Morano, C. L., &amp; Bravo, M. (2002). A psychoeducational model for Hispanic Alzheimer's disease </w:t>
      </w:r>
    </w:p>
    <w:p w14:paraId="3C58AED7" w14:textId="77777777" w:rsidR="00F7299C" w:rsidRPr="00EE2C34" w:rsidRDefault="00F7299C" w:rsidP="00EE2C34">
      <w:pPr>
        <w:spacing w:after="0" w:line="240" w:lineRule="auto"/>
        <w:ind w:firstLine="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caregivers. </w:t>
      </w:r>
      <w:r w:rsidRPr="00EE2C34">
        <w:rPr>
          <w:rFonts w:ascii="Times New Roman" w:hAnsi="Times New Roman" w:cs="Times New Roman"/>
          <w:i/>
          <w:iCs/>
          <w:color w:val="222222"/>
          <w:shd w:val="clear" w:color="auto" w:fill="FFFFFF"/>
        </w:rPr>
        <w:t>The Gerontologist</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42</w:t>
      </w:r>
      <w:r w:rsidRPr="00EE2C34">
        <w:rPr>
          <w:rFonts w:ascii="Times New Roman" w:hAnsi="Times New Roman" w:cs="Times New Roman"/>
          <w:color w:val="222222"/>
          <w:shd w:val="clear" w:color="auto" w:fill="FFFFFF"/>
        </w:rPr>
        <w:t>(1), 122-126.</w:t>
      </w:r>
    </w:p>
    <w:p w14:paraId="3138500A" w14:textId="77777777" w:rsidR="00F7299C" w:rsidRPr="00EE2C34" w:rsidRDefault="00F7299C" w:rsidP="00EE2C34">
      <w:pPr>
        <w:spacing w:after="0" w:line="240" w:lineRule="auto"/>
        <w:rPr>
          <w:rFonts w:ascii="Times New Roman" w:hAnsi="Times New Roman" w:cs="Times New Roman"/>
          <w:color w:val="222222"/>
          <w:shd w:val="clear" w:color="auto" w:fill="FFFFFF"/>
        </w:rPr>
      </w:pPr>
    </w:p>
    <w:p w14:paraId="5863529E" w14:textId="77777777" w:rsidR="00F7299C" w:rsidRPr="00CA080D" w:rsidRDefault="00F7299C" w:rsidP="00EE2C34">
      <w:pPr>
        <w:spacing w:after="0" w:line="240" w:lineRule="auto"/>
        <w:rPr>
          <w:rFonts w:ascii="Times New Roman" w:hAnsi="Times New Roman" w:cs="Times New Roman"/>
          <w:lang w:val="fr-FR"/>
        </w:rPr>
      </w:pPr>
      <w:r w:rsidRPr="00EE2C34">
        <w:rPr>
          <w:rFonts w:ascii="Times New Roman" w:hAnsi="Times New Roman" w:cs="Times New Roman"/>
        </w:rPr>
        <w:t xml:space="preserve">SAMHSA. (2010). Family psychoeducation evidence-based practices (EBP) kit. </w:t>
      </w:r>
      <w:proofErr w:type="spellStart"/>
      <w:r w:rsidRPr="00CA080D">
        <w:rPr>
          <w:rFonts w:ascii="Times New Roman" w:hAnsi="Times New Roman" w:cs="Times New Roman"/>
          <w:lang w:val="fr-FR"/>
        </w:rPr>
        <w:t>Available</w:t>
      </w:r>
      <w:proofErr w:type="spellEnd"/>
      <w:r w:rsidRPr="00CA080D">
        <w:rPr>
          <w:rFonts w:ascii="Times New Roman" w:hAnsi="Times New Roman" w:cs="Times New Roman"/>
          <w:lang w:val="fr-FR"/>
        </w:rPr>
        <w:t xml:space="preserve"> at</w:t>
      </w:r>
    </w:p>
    <w:p w14:paraId="75656012" w14:textId="77777777" w:rsidR="00F7299C" w:rsidRPr="00CA080D" w:rsidRDefault="000A7F0F" w:rsidP="00EE2C34">
      <w:pPr>
        <w:spacing w:after="0" w:line="240" w:lineRule="auto"/>
        <w:ind w:left="720"/>
        <w:rPr>
          <w:rStyle w:val="Hyperlink"/>
          <w:rFonts w:ascii="Times New Roman" w:hAnsi="Times New Roman" w:cs="Times New Roman"/>
          <w:lang w:val="fr-FR"/>
        </w:rPr>
      </w:pPr>
      <w:hyperlink r:id="rId21" w:history="1">
        <w:r w:rsidR="00F7299C" w:rsidRPr="00CA080D">
          <w:rPr>
            <w:rStyle w:val="Hyperlink"/>
            <w:rFonts w:ascii="Times New Roman" w:hAnsi="Times New Roman" w:cs="Times New Roman"/>
            <w:lang w:val="fr-FR"/>
          </w:rPr>
          <w:t>https://store.samhsa.gov/product/Family-Psychoeducation-Evidence-Based-Practices-EBP-KIT/SMA09-4423</w:t>
        </w:r>
      </w:hyperlink>
    </w:p>
    <w:p w14:paraId="4D23893A" w14:textId="77777777" w:rsidR="00F7299C" w:rsidRPr="00CA080D" w:rsidRDefault="00F7299C" w:rsidP="00EE2C34">
      <w:pPr>
        <w:spacing w:after="0" w:line="240" w:lineRule="auto"/>
        <w:rPr>
          <w:rStyle w:val="Hyperlink"/>
          <w:rFonts w:ascii="Times New Roman" w:hAnsi="Times New Roman" w:cs="Times New Roman"/>
          <w:lang w:val="fr-FR"/>
        </w:rPr>
      </w:pPr>
    </w:p>
    <w:tbl>
      <w:tblPr>
        <w:tblW w:w="0" w:type="auto"/>
        <w:tblInd w:w="18" w:type="dxa"/>
        <w:tblLook w:val="04A0" w:firstRow="1" w:lastRow="0" w:firstColumn="1" w:lastColumn="0" w:noHBand="0" w:noVBand="1"/>
      </w:tblPr>
      <w:tblGrid>
        <w:gridCol w:w="6871"/>
        <w:gridCol w:w="2471"/>
      </w:tblGrid>
      <w:tr w:rsidR="00F7299C" w:rsidRPr="00EE2C34" w14:paraId="777725C8" w14:textId="77777777" w:rsidTr="0070353E">
        <w:trPr>
          <w:cantSplit/>
          <w:tblHeader/>
        </w:trPr>
        <w:tc>
          <w:tcPr>
            <w:tcW w:w="6871" w:type="dxa"/>
            <w:shd w:val="clear" w:color="auto" w:fill="C00000"/>
          </w:tcPr>
          <w:p w14:paraId="6754451E" w14:textId="06A40D25" w:rsidR="00F7299C" w:rsidRPr="00EE2C34" w:rsidRDefault="00350DBC" w:rsidP="00EE2C34">
            <w:pPr>
              <w:keepNext/>
              <w:spacing w:after="0" w:line="240" w:lineRule="auto"/>
              <w:rPr>
                <w:rFonts w:ascii="Times New Roman" w:hAnsi="Times New Roman" w:cs="Times New Roman"/>
                <w:b/>
                <w:color w:val="FFFFFF"/>
              </w:rPr>
            </w:pPr>
            <w:r>
              <w:rPr>
                <w:rFonts w:ascii="Times New Roman" w:hAnsi="Times New Roman" w:cs="Times New Roman"/>
                <w:b/>
                <w:snapToGrid w:val="0"/>
                <w:color w:val="FFFFFF"/>
              </w:rPr>
              <w:t>Unit 15</w:t>
            </w:r>
            <w:r w:rsidR="00F7299C" w:rsidRPr="00EE2C34">
              <w:rPr>
                <w:rFonts w:ascii="Times New Roman" w:hAnsi="Times New Roman" w:cs="Times New Roman"/>
                <w:b/>
                <w:snapToGrid w:val="0"/>
                <w:color w:val="FFFFFF"/>
              </w:rPr>
              <w:t>:</w:t>
            </w:r>
            <w:r w:rsidR="00F7299C" w:rsidRPr="00EE2C34">
              <w:rPr>
                <w:rFonts w:ascii="Times New Roman" w:hAnsi="Times New Roman" w:cs="Times New Roman"/>
              </w:rPr>
              <w:t xml:space="preserve"> Sexual Health Assessment and Interventions </w:t>
            </w:r>
            <w:r w:rsidR="00F7299C" w:rsidRPr="00EE2C34">
              <w:rPr>
                <w:rFonts w:ascii="Times New Roman" w:hAnsi="Times New Roman" w:cs="Times New Roman"/>
                <w:b/>
                <w:snapToGrid w:val="0"/>
                <w:color w:val="FFFFFF"/>
              </w:rPr>
              <w:tab/>
            </w:r>
          </w:p>
        </w:tc>
        <w:tc>
          <w:tcPr>
            <w:tcW w:w="2471" w:type="dxa"/>
            <w:shd w:val="clear" w:color="auto" w:fill="C00000"/>
          </w:tcPr>
          <w:p w14:paraId="26EC81F1" w14:textId="77777777" w:rsidR="00F7299C" w:rsidRPr="00EE2C34" w:rsidRDefault="00F7299C" w:rsidP="00EE2C34">
            <w:pPr>
              <w:keepNext/>
              <w:spacing w:after="0" w:line="240" w:lineRule="auto"/>
              <w:jc w:val="right"/>
              <w:rPr>
                <w:rFonts w:ascii="Times New Roman" w:hAnsi="Times New Roman" w:cs="Times New Roman"/>
                <w:b/>
                <w:snapToGrid w:val="0"/>
                <w:color w:val="FFFFFF"/>
              </w:rPr>
            </w:pPr>
          </w:p>
          <w:p w14:paraId="5A41BF8F" w14:textId="77777777" w:rsidR="00F7299C" w:rsidRPr="00EE2C34" w:rsidRDefault="00F7299C" w:rsidP="00EE2C34">
            <w:pPr>
              <w:keepNext/>
              <w:spacing w:after="0" w:line="240" w:lineRule="auto"/>
              <w:jc w:val="right"/>
              <w:rPr>
                <w:rFonts w:ascii="Times New Roman" w:hAnsi="Times New Roman" w:cs="Times New Roman"/>
                <w:b/>
                <w:snapToGrid w:val="0"/>
                <w:color w:val="FFFFFF"/>
              </w:rPr>
            </w:pPr>
            <w:r w:rsidRPr="00EE2C34">
              <w:rPr>
                <w:rFonts w:ascii="Times New Roman" w:hAnsi="Times New Roman" w:cs="Times New Roman"/>
                <w:b/>
                <w:snapToGrid w:val="0"/>
                <w:color w:val="FFFFFF"/>
              </w:rPr>
              <w:t>Date</w:t>
            </w:r>
          </w:p>
          <w:p w14:paraId="275EB5F4" w14:textId="77777777" w:rsidR="00F7299C" w:rsidRPr="00EE2C34" w:rsidRDefault="00F7299C" w:rsidP="00EE2C34">
            <w:pPr>
              <w:keepNext/>
              <w:spacing w:after="0" w:line="240" w:lineRule="auto"/>
              <w:jc w:val="right"/>
              <w:rPr>
                <w:rFonts w:ascii="Times New Roman" w:hAnsi="Times New Roman" w:cs="Times New Roman"/>
                <w:b/>
                <w:snapToGrid w:val="0"/>
                <w:color w:val="FFFFFF"/>
              </w:rPr>
            </w:pPr>
          </w:p>
        </w:tc>
      </w:tr>
    </w:tbl>
    <w:p w14:paraId="30F1692F" w14:textId="77777777" w:rsidR="00F7299C" w:rsidRPr="00EE2C34" w:rsidRDefault="00F7299C" w:rsidP="00EE2C34">
      <w:pPr>
        <w:pBdr>
          <w:top w:val="single" w:sz="4" w:space="1" w:color="auto"/>
        </w:pBdr>
        <w:spacing w:after="0" w:line="240" w:lineRule="auto"/>
        <w:rPr>
          <w:rFonts w:ascii="Times New Roman" w:hAnsi="Times New Roman" w:cs="Times New Roman"/>
          <w:b/>
        </w:rPr>
      </w:pPr>
      <w:r w:rsidRPr="00EE2C34">
        <w:rPr>
          <w:rFonts w:ascii="Times New Roman" w:hAnsi="Times New Roman" w:cs="Times New Roman"/>
          <w:b/>
        </w:rPr>
        <w:t>Topics</w:t>
      </w:r>
    </w:p>
    <w:p w14:paraId="385D0FE9" w14:textId="77777777" w:rsidR="00F7299C" w:rsidRPr="00D300DE" w:rsidRDefault="00F7299C" w:rsidP="00D300DE">
      <w:pPr>
        <w:spacing w:after="0" w:line="240" w:lineRule="auto"/>
        <w:rPr>
          <w:rFonts w:ascii="Times New Roman" w:hAnsi="Times New Roman" w:cs="Times New Roman"/>
        </w:rPr>
      </w:pPr>
      <w:r w:rsidRPr="00D300DE">
        <w:rPr>
          <w:rFonts w:ascii="Times New Roman" w:hAnsi="Times New Roman" w:cs="Times New Roman"/>
        </w:rPr>
        <w:t xml:space="preserve">PLISSIT model </w:t>
      </w:r>
    </w:p>
    <w:p w14:paraId="65381D55" w14:textId="77777777" w:rsidR="00F7299C" w:rsidRPr="00D300DE" w:rsidRDefault="00F7299C" w:rsidP="00D300DE">
      <w:pPr>
        <w:spacing w:after="0" w:line="240" w:lineRule="auto"/>
        <w:rPr>
          <w:rFonts w:ascii="Times New Roman" w:hAnsi="Times New Roman" w:cs="Times New Roman"/>
        </w:rPr>
      </w:pPr>
      <w:proofErr w:type="spellStart"/>
      <w:r w:rsidRPr="00D300DE">
        <w:rPr>
          <w:rFonts w:ascii="Times New Roman" w:hAnsi="Times New Roman" w:cs="Times New Roman"/>
        </w:rPr>
        <w:t>Sexological</w:t>
      </w:r>
      <w:proofErr w:type="spellEnd"/>
      <w:r w:rsidRPr="00D300DE">
        <w:rPr>
          <w:rFonts w:ascii="Times New Roman" w:hAnsi="Times New Roman" w:cs="Times New Roman"/>
        </w:rPr>
        <w:t xml:space="preserve"> ecosystem assessment </w:t>
      </w:r>
    </w:p>
    <w:p w14:paraId="09420394" w14:textId="77777777" w:rsidR="00D300DE" w:rsidRDefault="00F7299C" w:rsidP="00D300DE">
      <w:pPr>
        <w:spacing w:after="0" w:line="240" w:lineRule="auto"/>
        <w:rPr>
          <w:rFonts w:ascii="Times New Roman" w:hAnsi="Times New Roman" w:cs="Times New Roman"/>
        </w:rPr>
      </w:pPr>
      <w:r w:rsidRPr="00D300DE">
        <w:rPr>
          <w:rFonts w:ascii="Times New Roman" w:hAnsi="Times New Roman" w:cs="Times New Roman"/>
        </w:rPr>
        <w:t xml:space="preserve">Sexual health interventions </w:t>
      </w:r>
    </w:p>
    <w:p w14:paraId="31BF3D51" w14:textId="77777777" w:rsidR="00D300DE" w:rsidRDefault="00D300DE" w:rsidP="00D300DE">
      <w:pPr>
        <w:spacing w:after="0" w:line="240" w:lineRule="auto"/>
        <w:rPr>
          <w:rFonts w:ascii="Times New Roman" w:hAnsi="Times New Roman" w:cs="Times New Roman"/>
        </w:rPr>
      </w:pPr>
    </w:p>
    <w:p w14:paraId="4B744D64" w14:textId="3CB84F48" w:rsidR="00F7299C" w:rsidRDefault="00D300DE" w:rsidP="00D300DE">
      <w:pPr>
        <w:spacing w:after="0" w:line="240" w:lineRule="auto"/>
        <w:rPr>
          <w:rFonts w:ascii="Times New Roman" w:hAnsi="Times New Roman" w:cs="Times New Roman"/>
        </w:rPr>
      </w:pPr>
      <w:r>
        <w:rPr>
          <w:rFonts w:ascii="Times New Roman" w:hAnsi="Times New Roman" w:cs="Times New Roman"/>
        </w:rPr>
        <w:t>T</w:t>
      </w:r>
      <w:r w:rsidR="00F7299C" w:rsidRPr="00EE2C34">
        <w:rPr>
          <w:rFonts w:ascii="Times New Roman" w:hAnsi="Times New Roman" w:cs="Times New Roman"/>
        </w:rPr>
        <w:t>his unit relates to course objective 2.</w:t>
      </w:r>
    </w:p>
    <w:p w14:paraId="05C65C9E" w14:textId="77777777" w:rsidR="00D300DE" w:rsidRDefault="00D300DE" w:rsidP="00D300DE">
      <w:pPr>
        <w:spacing w:after="0" w:line="240" w:lineRule="auto"/>
        <w:rPr>
          <w:rFonts w:ascii="Times New Roman" w:hAnsi="Times New Roman" w:cs="Times New Roman"/>
        </w:rPr>
      </w:pPr>
    </w:p>
    <w:p w14:paraId="47C9DA42" w14:textId="77777777" w:rsidR="00F7299C" w:rsidRPr="00EE2C34" w:rsidRDefault="00F7299C" w:rsidP="00EE2C34">
      <w:pPr>
        <w:spacing w:after="0" w:line="240" w:lineRule="auto"/>
        <w:rPr>
          <w:rFonts w:ascii="Times New Roman" w:hAnsi="Times New Roman" w:cs="Times New Roman"/>
        </w:rPr>
      </w:pPr>
    </w:p>
    <w:p w14:paraId="25C6E328" w14:textId="77777777" w:rsidR="00F7299C" w:rsidRPr="00EE2C34"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Required Readings</w:t>
      </w:r>
    </w:p>
    <w:p w14:paraId="5A052C74" w14:textId="77777777" w:rsidR="00F7299C" w:rsidRPr="00EE2C34" w:rsidRDefault="00F7299C" w:rsidP="00EE2C34">
      <w:pPr>
        <w:spacing w:after="0" w:line="240" w:lineRule="auto"/>
        <w:rPr>
          <w:rFonts w:ascii="Times New Roman" w:hAnsi="Times New Roman" w:cs="Times New Roman"/>
          <w:b/>
        </w:rPr>
      </w:pPr>
    </w:p>
    <w:p w14:paraId="13873D74" w14:textId="77777777" w:rsidR="00F7299C" w:rsidRPr="00EE2C34" w:rsidRDefault="00F7299C" w:rsidP="00EE2C34">
      <w:pPr>
        <w:widowControl w:val="0"/>
        <w:autoSpaceDE w:val="0"/>
        <w:autoSpaceDN w:val="0"/>
        <w:adjustRightInd w:val="0"/>
        <w:spacing w:after="0" w:line="240" w:lineRule="auto"/>
        <w:rPr>
          <w:rFonts w:ascii="Times New Roman" w:hAnsi="Times New Roman" w:cs="Times New Roman"/>
          <w:color w:val="000000" w:themeColor="text1"/>
        </w:rPr>
      </w:pPr>
      <w:r w:rsidRPr="00EE2C34">
        <w:rPr>
          <w:rFonts w:ascii="Times New Roman" w:hAnsi="Times New Roman" w:cs="Times New Roman"/>
          <w:color w:val="000000" w:themeColor="text1"/>
        </w:rPr>
        <w:t xml:space="preserve">Buehler, S. (2017). </w:t>
      </w:r>
      <w:r w:rsidRPr="00EE2C34">
        <w:rPr>
          <w:rFonts w:ascii="Times New Roman" w:hAnsi="Times New Roman" w:cs="Times New Roman"/>
          <w:i/>
          <w:color w:val="000000" w:themeColor="text1"/>
        </w:rPr>
        <w:t xml:space="preserve">What every mental health professional needs to know about sex </w:t>
      </w:r>
      <w:r w:rsidRPr="00EE2C34">
        <w:rPr>
          <w:rFonts w:ascii="Times New Roman" w:hAnsi="Times New Roman" w:cs="Times New Roman"/>
          <w:color w:val="000000" w:themeColor="text1"/>
        </w:rPr>
        <w:t xml:space="preserve">(2nd ed., p. </w:t>
      </w:r>
    </w:p>
    <w:p w14:paraId="464D406A" w14:textId="77777777" w:rsidR="00F7299C" w:rsidRPr="00EE2C34" w:rsidRDefault="00F7299C" w:rsidP="00EE2C34">
      <w:pPr>
        <w:widowControl w:val="0"/>
        <w:autoSpaceDE w:val="0"/>
        <w:autoSpaceDN w:val="0"/>
        <w:adjustRightInd w:val="0"/>
        <w:spacing w:after="0" w:line="240" w:lineRule="auto"/>
        <w:ind w:firstLine="720"/>
        <w:rPr>
          <w:rFonts w:ascii="Times New Roman" w:hAnsi="Times New Roman" w:cs="Times New Roman"/>
          <w:color w:val="000000" w:themeColor="text1"/>
        </w:rPr>
      </w:pPr>
      <w:r w:rsidRPr="00EE2C34">
        <w:rPr>
          <w:rFonts w:ascii="Times New Roman" w:hAnsi="Times New Roman" w:cs="Times New Roman"/>
          <w:color w:val="000000" w:themeColor="text1"/>
        </w:rPr>
        <w:t>1-14). New York, NY: Springer.</w:t>
      </w:r>
    </w:p>
    <w:p w14:paraId="1CAD01F8" w14:textId="77777777" w:rsidR="00F7299C" w:rsidRPr="00EE2C34" w:rsidRDefault="00F7299C" w:rsidP="00EE2C34">
      <w:pPr>
        <w:spacing w:after="0" w:line="240" w:lineRule="auto"/>
        <w:rPr>
          <w:rFonts w:ascii="Times New Roman" w:hAnsi="Times New Roman" w:cs="Times New Roman"/>
          <w:b/>
          <w:color w:val="000000" w:themeColor="text1"/>
        </w:rPr>
      </w:pPr>
    </w:p>
    <w:p w14:paraId="34314A4E" w14:textId="77777777" w:rsidR="00F7299C" w:rsidRPr="00EE2C34" w:rsidRDefault="00F7299C" w:rsidP="00EE2C34">
      <w:pPr>
        <w:spacing w:after="0" w:line="240" w:lineRule="auto"/>
        <w:ind w:left="720" w:hanging="720"/>
        <w:rPr>
          <w:rFonts w:ascii="Times New Roman" w:hAnsi="Times New Roman" w:cs="Times New Roman"/>
          <w:color w:val="000000" w:themeColor="text1"/>
        </w:rPr>
      </w:pPr>
      <w:r w:rsidRPr="00EE2C34">
        <w:rPr>
          <w:rFonts w:ascii="Times New Roman" w:hAnsi="Times New Roman" w:cs="Times New Roman"/>
          <w:color w:val="000000" w:themeColor="text1"/>
        </w:rPr>
        <w:t>Cohn, R. (2016). Toward a trauma-informed approach to adult sexuality: A largely barren field awaits its plow.</w:t>
      </w:r>
      <w:r w:rsidRPr="00EE2C34">
        <w:rPr>
          <w:rFonts w:ascii="Times New Roman" w:hAnsi="Times New Roman" w:cs="Times New Roman"/>
          <w:i/>
          <w:iCs/>
          <w:color w:val="000000" w:themeColor="text1"/>
        </w:rPr>
        <w:t xml:space="preserve"> Current Sexual Health Reports, 8</w:t>
      </w:r>
      <w:r w:rsidRPr="00EE2C34">
        <w:rPr>
          <w:rFonts w:ascii="Times New Roman" w:hAnsi="Times New Roman" w:cs="Times New Roman"/>
          <w:color w:val="000000" w:themeColor="text1"/>
        </w:rPr>
        <w:t>(2), 77–85. doi:10.1007/s11930-016-0071-4</w:t>
      </w:r>
    </w:p>
    <w:p w14:paraId="61FC698D" w14:textId="77777777" w:rsidR="00F7299C" w:rsidRPr="00986F0D" w:rsidRDefault="00F7299C" w:rsidP="00F7299C">
      <w:pPr>
        <w:spacing w:after="0"/>
        <w:rPr>
          <w:rFonts w:ascii="Times New Roman" w:hAnsi="Times New Roman" w:cs="Times New Roman"/>
        </w:rPr>
      </w:pPr>
    </w:p>
    <w:p w14:paraId="196255EB" w14:textId="4D1539E9" w:rsidR="004B52C7" w:rsidRDefault="004B52C7" w:rsidP="004424B2">
      <w:pPr>
        <w:rPr>
          <w:rFonts w:ascii="Times New Roman" w:hAnsi="Times New Roman" w:cs="Times New Roman"/>
          <w:b/>
          <w:color w:val="991B1E"/>
        </w:rPr>
      </w:pPr>
    </w:p>
    <w:p w14:paraId="425B7630" w14:textId="1C74E7DD" w:rsidR="004B52C7" w:rsidRDefault="004B52C7" w:rsidP="004424B2">
      <w:pPr>
        <w:rPr>
          <w:rFonts w:ascii="Times New Roman" w:hAnsi="Times New Roman" w:cs="Times New Roman"/>
          <w:color w:val="991B1E"/>
        </w:rPr>
      </w:pPr>
      <w:r>
        <w:rPr>
          <w:rFonts w:ascii="Times New Roman" w:hAnsi="Times New Roman" w:cs="Times New Roman"/>
          <w:b/>
          <w:color w:val="991B1E"/>
        </w:rPr>
        <w:t>List of Appendices</w:t>
      </w:r>
    </w:p>
    <w:p w14:paraId="4BEFDA8B" w14:textId="5E9E398E" w:rsidR="004B52C7" w:rsidRPr="004B52C7" w:rsidRDefault="00CC1094" w:rsidP="004B52C7">
      <w:pPr>
        <w:pStyle w:val="ListParagraph"/>
        <w:numPr>
          <w:ilvl w:val="0"/>
          <w:numId w:val="7"/>
        </w:numPr>
        <w:rPr>
          <w:rFonts w:ascii="Times New Roman" w:hAnsi="Times New Roman" w:cs="Times New Roman"/>
        </w:rPr>
      </w:pPr>
      <w:r>
        <w:rPr>
          <w:rFonts w:ascii="Times New Roman" w:hAnsi="Times New Roman" w:cs="Times New Roman"/>
        </w:rPr>
        <w:t xml:space="preserve">Detailed Descriptions of </w:t>
      </w:r>
      <w:r w:rsidR="004B52C7" w:rsidRPr="004B52C7">
        <w:rPr>
          <w:rFonts w:ascii="Times New Roman" w:hAnsi="Times New Roman" w:cs="Times New Roman"/>
        </w:rPr>
        <w:t>Social Work Core Competencies Highlighted in this Course</w:t>
      </w:r>
    </w:p>
    <w:p w14:paraId="42E37CAD" w14:textId="7213563D" w:rsidR="004B52C7" w:rsidRDefault="004B52C7" w:rsidP="004B52C7">
      <w:pPr>
        <w:pStyle w:val="ListParagraph"/>
        <w:numPr>
          <w:ilvl w:val="0"/>
          <w:numId w:val="7"/>
        </w:numPr>
        <w:rPr>
          <w:rFonts w:ascii="Times New Roman" w:hAnsi="Times New Roman" w:cs="Times New Roman"/>
        </w:rPr>
      </w:pPr>
      <w:r w:rsidRPr="004B52C7">
        <w:rPr>
          <w:rFonts w:ascii="Times New Roman" w:hAnsi="Times New Roman" w:cs="Times New Roman"/>
        </w:rPr>
        <w:t>Definitions of Grades and Standards Established by Faculty of the School</w:t>
      </w:r>
    </w:p>
    <w:p w14:paraId="6AE04570" w14:textId="15AF8D77" w:rsidR="004B52C7" w:rsidRDefault="007C630E" w:rsidP="004B52C7">
      <w:pPr>
        <w:pStyle w:val="ListParagraph"/>
        <w:numPr>
          <w:ilvl w:val="0"/>
          <w:numId w:val="7"/>
        </w:numPr>
        <w:rPr>
          <w:rFonts w:ascii="Times New Roman" w:hAnsi="Times New Roman" w:cs="Times New Roman"/>
        </w:rPr>
      </w:pPr>
      <w:r>
        <w:rPr>
          <w:rFonts w:ascii="Times New Roman" w:hAnsi="Times New Roman" w:cs="Times New Roman"/>
        </w:rPr>
        <w:t>Recommended Instructional Materials and Resources</w:t>
      </w:r>
    </w:p>
    <w:p w14:paraId="27A05444" w14:textId="7C4039EA" w:rsidR="006F4B9D" w:rsidRDefault="006F4B9D" w:rsidP="004B52C7">
      <w:pPr>
        <w:pStyle w:val="ListParagraph"/>
        <w:numPr>
          <w:ilvl w:val="0"/>
          <w:numId w:val="7"/>
        </w:numPr>
        <w:rPr>
          <w:rFonts w:ascii="Times New Roman" w:hAnsi="Times New Roman" w:cs="Times New Roman"/>
        </w:rPr>
      </w:pPr>
      <w:r>
        <w:rPr>
          <w:rFonts w:ascii="Times New Roman" w:hAnsi="Times New Roman" w:cs="Times New Roman"/>
        </w:rPr>
        <w:t>Suzanne Dworak-Peck School of Social Work DEI Statement</w:t>
      </w:r>
    </w:p>
    <w:p w14:paraId="0AD2CC33" w14:textId="33C2A7C2" w:rsidR="007C630E" w:rsidRPr="004B52C7" w:rsidRDefault="00B130CA" w:rsidP="004B52C7">
      <w:pPr>
        <w:pStyle w:val="ListParagraph"/>
        <w:numPr>
          <w:ilvl w:val="0"/>
          <w:numId w:val="7"/>
        </w:numPr>
        <w:rPr>
          <w:rFonts w:ascii="Times New Roman" w:hAnsi="Times New Roman" w:cs="Times New Roman"/>
        </w:rPr>
      </w:pPr>
      <w:r>
        <w:rPr>
          <w:rFonts w:ascii="Times New Roman" w:hAnsi="Times New Roman" w:cs="Times New Roman"/>
        </w:rPr>
        <w:t>Statement on Academic Conduct and Support Systems</w:t>
      </w:r>
    </w:p>
    <w:p w14:paraId="290CCC97" w14:textId="77777777" w:rsidR="007C630E" w:rsidRDefault="007C630E">
      <w:pPr>
        <w:rPr>
          <w:rFonts w:ascii="Times New Roman" w:hAnsi="Times New Roman" w:cs="Times New Roman"/>
          <w:b/>
          <w:color w:val="991B1E"/>
        </w:rPr>
      </w:pPr>
      <w:r>
        <w:rPr>
          <w:rFonts w:ascii="Times New Roman" w:hAnsi="Times New Roman" w:cs="Times New Roman"/>
          <w:b/>
          <w:color w:val="991B1E"/>
        </w:rPr>
        <w:br w:type="page"/>
      </w:r>
    </w:p>
    <w:p w14:paraId="689E24EB" w14:textId="6DDA0D6A" w:rsidR="004424B2" w:rsidRDefault="004424B2" w:rsidP="004424B2">
      <w:pPr>
        <w:rPr>
          <w:rFonts w:ascii="Times New Roman" w:hAnsi="Times New Roman" w:cs="Times New Roman"/>
        </w:rPr>
      </w:pPr>
      <w:r w:rsidRPr="004424B2">
        <w:rPr>
          <w:rFonts w:ascii="Times New Roman" w:hAnsi="Times New Roman" w:cs="Times New Roman"/>
          <w:b/>
          <w:color w:val="991B1E"/>
        </w:rPr>
        <w:lastRenderedPageBreak/>
        <w:t xml:space="preserve">Appendix A: </w:t>
      </w:r>
      <w:r w:rsidR="00CC1094">
        <w:rPr>
          <w:rFonts w:ascii="Times New Roman" w:hAnsi="Times New Roman" w:cs="Times New Roman"/>
          <w:b/>
          <w:color w:val="991B1E"/>
        </w:rPr>
        <w:t xml:space="preserve">Detailed Description of </w:t>
      </w:r>
      <w:r w:rsidRPr="004424B2">
        <w:rPr>
          <w:rFonts w:ascii="Times New Roman" w:hAnsi="Times New Roman" w:cs="Times New Roman"/>
          <w:b/>
          <w:color w:val="991B1E"/>
        </w:rPr>
        <w:t>Social Work Core Competencies Highlighted in this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1634"/>
        <w:gridCol w:w="2054"/>
        <w:gridCol w:w="1649"/>
        <w:gridCol w:w="1528"/>
      </w:tblGrid>
      <w:tr w:rsidR="004424B2" w14:paraId="6724F3BB" w14:textId="77777777" w:rsidTr="00C447FF">
        <w:tc>
          <w:tcPr>
            <w:tcW w:w="2491" w:type="dxa"/>
            <w:shd w:val="clear" w:color="auto" w:fill="991B1E"/>
          </w:tcPr>
          <w:p w14:paraId="0BD11F79" w14:textId="39C1CB1C"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Competency</w:t>
            </w:r>
          </w:p>
        </w:tc>
        <w:tc>
          <w:tcPr>
            <w:tcW w:w="1626" w:type="dxa"/>
            <w:shd w:val="clear" w:color="auto" w:fill="991B1E"/>
          </w:tcPr>
          <w:p w14:paraId="70B12C70" w14:textId="1F03FE01"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2055" w:type="dxa"/>
            <w:shd w:val="clear" w:color="auto" w:fill="991B1E"/>
          </w:tcPr>
          <w:p w14:paraId="5802A977" w14:textId="25DE8AF8"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1650" w:type="dxa"/>
            <w:shd w:val="clear" w:color="auto" w:fill="991B1E"/>
          </w:tcPr>
          <w:p w14:paraId="792C1FE8" w14:textId="637335A3"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1528" w:type="dxa"/>
            <w:shd w:val="clear" w:color="auto" w:fill="991B1E"/>
          </w:tcPr>
          <w:p w14:paraId="2CD0F3C7" w14:textId="24FC534D"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C447FF" w14:paraId="054A67CE" w14:textId="77777777" w:rsidTr="00C447FF">
        <w:tc>
          <w:tcPr>
            <w:tcW w:w="2491" w:type="dxa"/>
          </w:tcPr>
          <w:p w14:paraId="20EDF6A4" w14:textId="77777777" w:rsidR="00C447FF" w:rsidRPr="002F1418" w:rsidRDefault="00C447FF" w:rsidP="00C447FF">
            <w:pPr>
              <w:rPr>
                <w:rFonts w:ascii="Times New Roman" w:hAnsi="Times New Roman" w:cs="Times New Roman"/>
                <w:b/>
              </w:rPr>
            </w:pPr>
            <w:r w:rsidRPr="002F1418">
              <w:rPr>
                <w:rFonts w:ascii="Times New Roman" w:hAnsi="Times New Roman" w:cs="Times New Roman"/>
                <w:b/>
              </w:rPr>
              <w:t>Competency</w:t>
            </w:r>
            <w:r w:rsidRPr="002F1418">
              <w:rPr>
                <w:rFonts w:ascii="Times New Roman" w:hAnsi="Times New Roman" w:cs="Times New Roman"/>
                <w:b/>
                <w:spacing w:val="-9"/>
              </w:rPr>
              <w:t xml:space="preserve"> </w:t>
            </w:r>
            <w:r w:rsidRPr="002F1418">
              <w:rPr>
                <w:rFonts w:ascii="Times New Roman" w:hAnsi="Times New Roman" w:cs="Times New Roman"/>
                <w:b/>
              </w:rPr>
              <w:t>6:</w:t>
            </w:r>
            <w:r w:rsidRPr="002F1418">
              <w:rPr>
                <w:rFonts w:ascii="Times New Roman" w:hAnsi="Times New Roman" w:cs="Times New Roman"/>
                <w:b/>
                <w:spacing w:val="-9"/>
              </w:rPr>
              <w:t xml:space="preserve"> </w:t>
            </w:r>
            <w:r w:rsidRPr="002F1418">
              <w:rPr>
                <w:rFonts w:ascii="Times New Roman" w:hAnsi="Times New Roman" w:cs="Times New Roman"/>
                <w:b/>
              </w:rPr>
              <w:t>Engage</w:t>
            </w:r>
            <w:r w:rsidRPr="002F1418">
              <w:rPr>
                <w:rFonts w:ascii="Times New Roman" w:hAnsi="Times New Roman" w:cs="Times New Roman"/>
                <w:b/>
                <w:spacing w:val="-9"/>
              </w:rPr>
              <w:t xml:space="preserve"> </w:t>
            </w:r>
            <w:r w:rsidRPr="002F1418">
              <w:rPr>
                <w:rFonts w:ascii="Times New Roman" w:hAnsi="Times New Roman" w:cs="Times New Roman"/>
                <w:b/>
              </w:rPr>
              <w:t>with</w:t>
            </w:r>
            <w:r w:rsidRPr="002F1418">
              <w:rPr>
                <w:rFonts w:ascii="Times New Roman" w:hAnsi="Times New Roman" w:cs="Times New Roman"/>
                <w:b/>
                <w:spacing w:val="-9"/>
              </w:rPr>
              <w:t xml:space="preserve"> </w:t>
            </w:r>
            <w:r w:rsidRPr="002F1418">
              <w:rPr>
                <w:rFonts w:ascii="Times New Roman" w:hAnsi="Times New Roman" w:cs="Times New Roman"/>
                <w:b/>
              </w:rPr>
              <w:t>Individuals,</w:t>
            </w:r>
            <w:r w:rsidRPr="002F1418">
              <w:rPr>
                <w:rFonts w:ascii="Times New Roman" w:hAnsi="Times New Roman" w:cs="Times New Roman"/>
                <w:b/>
                <w:spacing w:val="-9"/>
              </w:rPr>
              <w:t xml:space="preserve"> </w:t>
            </w:r>
            <w:r w:rsidRPr="002F1418">
              <w:rPr>
                <w:rFonts w:ascii="Times New Roman" w:hAnsi="Times New Roman" w:cs="Times New Roman"/>
                <w:b/>
              </w:rPr>
              <w:t>Families,</w:t>
            </w:r>
            <w:r w:rsidRPr="002F1418">
              <w:rPr>
                <w:rFonts w:ascii="Times New Roman" w:hAnsi="Times New Roman" w:cs="Times New Roman"/>
                <w:b/>
                <w:spacing w:val="-9"/>
              </w:rPr>
              <w:t xml:space="preserve"> </w:t>
            </w:r>
            <w:r w:rsidRPr="002F1418">
              <w:rPr>
                <w:rFonts w:ascii="Times New Roman" w:hAnsi="Times New Roman" w:cs="Times New Roman"/>
                <w:b/>
              </w:rPr>
              <w:t>Groups,</w:t>
            </w:r>
            <w:r w:rsidRPr="002F1418">
              <w:rPr>
                <w:rFonts w:ascii="Times New Roman" w:hAnsi="Times New Roman" w:cs="Times New Roman"/>
                <w:b/>
                <w:spacing w:val="-9"/>
              </w:rPr>
              <w:t xml:space="preserve"> </w:t>
            </w:r>
            <w:r w:rsidRPr="002F1418">
              <w:rPr>
                <w:rFonts w:ascii="Times New Roman" w:hAnsi="Times New Roman" w:cs="Times New Roman"/>
                <w:b/>
              </w:rPr>
              <w:t>Organizations,</w:t>
            </w:r>
            <w:r w:rsidRPr="002F1418">
              <w:rPr>
                <w:rFonts w:ascii="Times New Roman" w:hAnsi="Times New Roman" w:cs="Times New Roman"/>
                <w:b/>
                <w:spacing w:val="-9"/>
              </w:rPr>
              <w:t xml:space="preserve"> </w:t>
            </w:r>
            <w:r w:rsidRPr="002F1418">
              <w:rPr>
                <w:rFonts w:ascii="Times New Roman" w:hAnsi="Times New Roman" w:cs="Times New Roman"/>
                <w:b/>
              </w:rPr>
              <w:t>and</w:t>
            </w:r>
            <w:r w:rsidRPr="002F1418">
              <w:rPr>
                <w:rFonts w:ascii="Times New Roman" w:hAnsi="Times New Roman" w:cs="Times New Roman"/>
                <w:b/>
                <w:spacing w:val="-9"/>
              </w:rPr>
              <w:t xml:space="preserve"> </w:t>
            </w:r>
            <w:r w:rsidRPr="002F1418">
              <w:rPr>
                <w:rFonts w:ascii="Times New Roman" w:hAnsi="Times New Roman" w:cs="Times New Roman"/>
                <w:b/>
              </w:rPr>
              <w:t>Communities</w:t>
            </w:r>
          </w:p>
          <w:p w14:paraId="641BC13A" w14:textId="77777777" w:rsidR="00C447FF" w:rsidRPr="002F1418" w:rsidRDefault="00C447FF" w:rsidP="00C447FF">
            <w:pPr>
              <w:rPr>
                <w:rFonts w:ascii="Times New Roman" w:hAnsi="Times New Roman" w:cs="Times New Roman"/>
              </w:rPr>
            </w:pPr>
            <w:r w:rsidRPr="002F1418">
              <w:rPr>
                <w:rFonts w:ascii="Times New Roman" w:hAnsi="Times New Roman" w:cs="Times New Roman"/>
              </w:rPr>
              <w:t>Social workers in health, behavioral health and integrated care settings value and understand the primacy of relationships in the engagement process.  Social workers practicing with adults and older adults understand that engagement involves the dynamic, interactive, and reciprocal processes. Social workers understand theories of human behavior and the social environment, and critically evaluate and apply this knowledge along with knowledge of practice theories (models, strategies, techniques, and approaches) to facilitate</w:t>
            </w:r>
            <w:r w:rsidRPr="002F1418">
              <w:rPr>
                <w:rFonts w:ascii="Times New Roman" w:hAnsi="Times New Roman" w:cs="Times New Roman"/>
                <w:spacing w:val="-27"/>
              </w:rPr>
              <w:t xml:space="preserve"> </w:t>
            </w:r>
            <w:r w:rsidRPr="002F1418">
              <w:rPr>
                <w:rFonts w:ascii="Times New Roman" w:hAnsi="Times New Roman" w:cs="Times New Roman"/>
              </w:rPr>
              <w:t xml:space="preserve">engagement with individuals, </w:t>
            </w:r>
            <w:proofErr w:type="gramStart"/>
            <w:r w:rsidRPr="002F1418">
              <w:rPr>
                <w:rFonts w:ascii="Times New Roman" w:hAnsi="Times New Roman" w:cs="Times New Roman"/>
              </w:rPr>
              <w:t>families</w:t>
            </w:r>
            <w:proofErr w:type="gramEnd"/>
            <w:r w:rsidRPr="002F1418">
              <w:rPr>
                <w:rFonts w:ascii="Times New Roman" w:hAnsi="Times New Roman" w:cs="Times New Roman"/>
              </w:rPr>
              <w:t xml:space="preserve"> and groups. Social</w:t>
            </w:r>
            <w:r w:rsidRPr="002F1418">
              <w:rPr>
                <w:rFonts w:ascii="Times New Roman" w:hAnsi="Times New Roman" w:cs="Times New Roman"/>
                <w:spacing w:val="-33"/>
              </w:rPr>
              <w:t xml:space="preserve"> </w:t>
            </w:r>
            <w:r w:rsidRPr="002F1418">
              <w:rPr>
                <w:rFonts w:ascii="Times New Roman" w:hAnsi="Times New Roman" w:cs="Times New Roman"/>
              </w:rPr>
              <w:t>workers understand strategies to engage</w:t>
            </w:r>
            <w:r w:rsidRPr="002F1418">
              <w:rPr>
                <w:rFonts w:ascii="Times New Roman" w:hAnsi="Times New Roman" w:cs="Times New Roman"/>
                <w:spacing w:val="-33"/>
              </w:rPr>
              <w:t xml:space="preserve"> </w:t>
            </w:r>
            <w:r w:rsidRPr="002F1418">
              <w:rPr>
                <w:rFonts w:ascii="Times New Roman" w:hAnsi="Times New Roman" w:cs="Times New Roman"/>
              </w:rPr>
              <w:t xml:space="preserve">diverse clients and constituencies to advance practice effectiveness. Social workers understand how their personal experiences and affective reactions may impact their ability to effectively engage with </w:t>
            </w:r>
            <w:r w:rsidRPr="002F1418">
              <w:rPr>
                <w:rFonts w:ascii="Times New Roman" w:hAnsi="Times New Roman" w:cs="Times New Roman"/>
              </w:rPr>
              <w:lastRenderedPageBreak/>
              <w:t>diverse clients and constituencies.</w:t>
            </w:r>
          </w:p>
          <w:p w14:paraId="0FA72FFE" w14:textId="77777777" w:rsidR="00C447FF" w:rsidRPr="002F1418" w:rsidRDefault="00C447FF" w:rsidP="00C447FF">
            <w:pPr>
              <w:jc w:val="both"/>
              <w:rPr>
                <w:rFonts w:ascii="Times New Roman" w:hAnsi="Times New Roman" w:cs="Times New Roman"/>
              </w:rPr>
            </w:pPr>
          </w:p>
        </w:tc>
        <w:tc>
          <w:tcPr>
            <w:tcW w:w="1626" w:type="dxa"/>
          </w:tcPr>
          <w:p w14:paraId="17D0AB22" w14:textId="77777777" w:rsidR="00C447FF" w:rsidRPr="002F1418" w:rsidRDefault="00C447FF" w:rsidP="00C447FF">
            <w:pPr>
              <w:rPr>
                <w:rFonts w:ascii="Times New Roman" w:hAnsi="Times New Roman" w:cs="Times New Roman"/>
              </w:rPr>
            </w:pPr>
            <w:r w:rsidRPr="002F1418">
              <w:rPr>
                <w:rFonts w:ascii="Times New Roman" w:hAnsi="Times New Roman" w:cs="Times New Roman"/>
              </w:rPr>
              <w:lastRenderedPageBreak/>
              <w:t xml:space="preserve">Increase students’ competence in selection of </w:t>
            </w:r>
            <w:proofErr w:type="gramStart"/>
            <w:r w:rsidRPr="002F1418">
              <w:rPr>
                <w:rFonts w:ascii="Times New Roman" w:hAnsi="Times New Roman" w:cs="Times New Roman"/>
              </w:rPr>
              <w:t>evidence based</w:t>
            </w:r>
            <w:proofErr w:type="gramEnd"/>
            <w:r w:rsidRPr="002F1418">
              <w:rPr>
                <w:rFonts w:ascii="Times New Roman" w:hAnsi="Times New Roman" w:cs="Times New Roman"/>
              </w:rPr>
              <w:t xml:space="preserve"> interventions based on a biopsychosocial perspective, by deepening understanding of individuals’ and families’ culture, ethnicity, gender, sexual orientation and other salient factors.</w:t>
            </w:r>
          </w:p>
          <w:p w14:paraId="1BE8DBB2" w14:textId="77777777" w:rsidR="00C447FF" w:rsidRPr="002F1418" w:rsidRDefault="00C447FF" w:rsidP="00C447FF">
            <w:pPr>
              <w:jc w:val="both"/>
              <w:rPr>
                <w:rFonts w:ascii="Times New Roman" w:hAnsi="Times New Roman" w:cs="Times New Roman"/>
              </w:rPr>
            </w:pPr>
          </w:p>
        </w:tc>
        <w:tc>
          <w:tcPr>
            <w:tcW w:w="2055" w:type="dxa"/>
          </w:tcPr>
          <w:p w14:paraId="3B4201C2" w14:textId="77777777" w:rsidR="00C447FF" w:rsidRPr="002F1418" w:rsidRDefault="00C447FF" w:rsidP="00C447FF">
            <w:pPr>
              <w:rPr>
                <w:rFonts w:ascii="Times New Roman" w:hAnsi="Times New Roman" w:cs="Times New Roman"/>
                <w:color w:val="000000"/>
              </w:rPr>
            </w:pPr>
            <w:r w:rsidRPr="002F1418">
              <w:rPr>
                <w:rFonts w:ascii="Times New Roman" w:hAnsi="Times New Roman" w:cs="Times New Roman"/>
                <w:color w:val="000000"/>
              </w:rPr>
              <w:t>Recognize the primacy of the relationship when engaging with others in integrated care settings.</w:t>
            </w:r>
          </w:p>
          <w:p w14:paraId="6E4A311C" w14:textId="77777777" w:rsidR="00C447FF" w:rsidRPr="002F1418" w:rsidRDefault="00C447FF" w:rsidP="00C447FF">
            <w:pPr>
              <w:rPr>
                <w:rFonts w:ascii="Times New Roman" w:hAnsi="Times New Roman" w:cs="Times New Roman"/>
                <w:color w:val="000000"/>
              </w:rPr>
            </w:pPr>
          </w:p>
          <w:p w14:paraId="4F410CE3" w14:textId="2F4B03DF" w:rsidR="00C447FF" w:rsidRPr="002F1418" w:rsidRDefault="00C447FF" w:rsidP="00C447FF">
            <w:pPr>
              <w:rPr>
                <w:rFonts w:ascii="Times New Roman" w:hAnsi="Times New Roman" w:cs="Times New Roman"/>
              </w:rPr>
            </w:pPr>
            <w:r w:rsidRPr="002F1418">
              <w:rPr>
                <w:rFonts w:ascii="Times New Roman" w:hAnsi="Times New Roman" w:cs="Times New Roman"/>
                <w:color w:val="000000"/>
              </w:rPr>
              <w:t xml:space="preserve">Use empathy and other interpersonal skills to engage and intervene with others using brief </w:t>
            </w:r>
            <w:proofErr w:type="gramStart"/>
            <w:r w:rsidRPr="002F1418">
              <w:rPr>
                <w:rFonts w:ascii="Times New Roman" w:hAnsi="Times New Roman" w:cs="Times New Roman"/>
                <w:color w:val="000000"/>
              </w:rPr>
              <w:t>evidence based</w:t>
            </w:r>
            <w:proofErr w:type="gramEnd"/>
            <w:r w:rsidRPr="002F1418">
              <w:rPr>
                <w:rFonts w:ascii="Times New Roman" w:hAnsi="Times New Roman" w:cs="Times New Roman"/>
                <w:color w:val="000000"/>
              </w:rPr>
              <w:t xml:space="preserve"> interventions in multi-disciplinary settings.</w:t>
            </w:r>
          </w:p>
        </w:tc>
        <w:tc>
          <w:tcPr>
            <w:tcW w:w="1650" w:type="dxa"/>
          </w:tcPr>
          <w:p w14:paraId="6BE04FDC" w14:textId="77777777" w:rsidR="00C447FF" w:rsidRPr="002F1418" w:rsidRDefault="00C447FF" w:rsidP="00C447FF">
            <w:pPr>
              <w:rPr>
                <w:rFonts w:ascii="Times New Roman" w:hAnsi="Times New Roman" w:cs="Times New Roman"/>
              </w:rPr>
            </w:pPr>
            <w:r w:rsidRPr="002F1418">
              <w:rPr>
                <w:rFonts w:ascii="Times New Roman" w:hAnsi="Times New Roman" w:cs="Times New Roman"/>
              </w:rPr>
              <w:t>Values</w:t>
            </w:r>
          </w:p>
          <w:p w14:paraId="1764A090" w14:textId="77777777" w:rsidR="00C447FF" w:rsidRPr="002F1418" w:rsidRDefault="00C447FF" w:rsidP="00C447FF">
            <w:pPr>
              <w:rPr>
                <w:rFonts w:ascii="Times New Roman" w:hAnsi="Times New Roman" w:cs="Times New Roman"/>
              </w:rPr>
            </w:pPr>
          </w:p>
          <w:p w14:paraId="0A706EAF" w14:textId="77777777" w:rsidR="00C447FF" w:rsidRPr="002F1418" w:rsidRDefault="00C447FF" w:rsidP="00C447FF">
            <w:pPr>
              <w:rPr>
                <w:rFonts w:ascii="Times New Roman" w:hAnsi="Times New Roman" w:cs="Times New Roman"/>
              </w:rPr>
            </w:pPr>
          </w:p>
          <w:p w14:paraId="1652F629" w14:textId="77777777" w:rsidR="00C447FF" w:rsidRPr="002F1418" w:rsidRDefault="00C447FF" w:rsidP="00C447FF">
            <w:pPr>
              <w:rPr>
                <w:rFonts w:ascii="Times New Roman" w:hAnsi="Times New Roman" w:cs="Times New Roman"/>
              </w:rPr>
            </w:pPr>
          </w:p>
          <w:p w14:paraId="07BA3A6C" w14:textId="77777777" w:rsidR="00C447FF" w:rsidRPr="002F1418" w:rsidRDefault="00C447FF" w:rsidP="00C447FF">
            <w:pPr>
              <w:rPr>
                <w:rFonts w:ascii="Times New Roman" w:hAnsi="Times New Roman" w:cs="Times New Roman"/>
              </w:rPr>
            </w:pPr>
          </w:p>
          <w:p w14:paraId="0E5FE534" w14:textId="77777777" w:rsidR="00C447FF" w:rsidRPr="002F1418" w:rsidRDefault="00C447FF" w:rsidP="00C447FF">
            <w:pPr>
              <w:rPr>
                <w:rFonts w:ascii="Times New Roman" w:hAnsi="Times New Roman" w:cs="Times New Roman"/>
              </w:rPr>
            </w:pPr>
          </w:p>
          <w:p w14:paraId="0FE8B690" w14:textId="77777777" w:rsidR="00C447FF" w:rsidRPr="002F1418" w:rsidRDefault="00C447FF" w:rsidP="00C447FF">
            <w:pPr>
              <w:rPr>
                <w:rFonts w:ascii="Times New Roman" w:hAnsi="Times New Roman" w:cs="Times New Roman"/>
              </w:rPr>
            </w:pPr>
          </w:p>
          <w:p w14:paraId="0D983669" w14:textId="6DB06E67" w:rsidR="00C447FF" w:rsidRPr="002F1418" w:rsidRDefault="00C447FF" w:rsidP="00C447FF">
            <w:pPr>
              <w:jc w:val="both"/>
              <w:rPr>
                <w:rFonts w:ascii="Times New Roman" w:hAnsi="Times New Roman" w:cs="Times New Roman"/>
              </w:rPr>
            </w:pPr>
            <w:r w:rsidRPr="002F1418">
              <w:rPr>
                <w:rFonts w:ascii="Times New Roman" w:hAnsi="Times New Roman" w:cs="Times New Roman"/>
              </w:rPr>
              <w:t>Affective Reaction</w:t>
            </w:r>
          </w:p>
        </w:tc>
        <w:tc>
          <w:tcPr>
            <w:tcW w:w="1528" w:type="dxa"/>
          </w:tcPr>
          <w:p w14:paraId="2488592F" w14:textId="3C254D70" w:rsidR="00C447FF" w:rsidRPr="002F1418" w:rsidRDefault="00350DBC" w:rsidP="00C447FF">
            <w:pPr>
              <w:rPr>
                <w:rFonts w:ascii="Times New Roman" w:hAnsi="Times New Roman" w:cs="Times New Roman"/>
              </w:rPr>
            </w:pPr>
            <w:r>
              <w:rPr>
                <w:rFonts w:ascii="Times New Roman" w:hAnsi="Times New Roman" w:cs="Times New Roman"/>
              </w:rPr>
              <w:t>Units: 1-15</w:t>
            </w:r>
          </w:p>
          <w:p w14:paraId="3E36FC82" w14:textId="77777777" w:rsidR="00C447FF" w:rsidRPr="002F1418" w:rsidRDefault="00C447FF" w:rsidP="00C447FF">
            <w:pPr>
              <w:rPr>
                <w:rFonts w:ascii="Times New Roman" w:hAnsi="Times New Roman" w:cs="Times New Roman"/>
                <w:b/>
              </w:rPr>
            </w:pPr>
          </w:p>
          <w:p w14:paraId="5E81CD82" w14:textId="77777777" w:rsidR="00C447FF" w:rsidRPr="002F1418" w:rsidRDefault="00C447FF" w:rsidP="00C447FF">
            <w:pPr>
              <w:rPr>
                <w:rFonts w:ascii="Times New Roman" w:hAnsi="Times New Roman" w:cs="Times New Roman"/>
                <w:b/>
              </w:rPr>
            </w:pPr>
            <w:r w:rsidRPr="002F1418">
              <w:rPr>
                <w:rFonts w:ascii="Times New Roman" w:hAnsi="Times New Roman" w:cs="Times New Roman"/>
                <w:b/>
              </w:rPr>
              <w:t xml:space="preserve">Assignment 1: Chronic Disease Self- Management </w:t>
            </w:r>
          </w:p>
          <w:p w14:paraId="34B5DC9A" w14:textId="77777777" w:rsidR="00C447FF" w:rsidRPr="002F1418" w:rsidRDefault="00C447FF" w:rsidP="00C447FF">
            <w:pPr>
              <w:keepNext/>
              <w:pBdr>
                <w:right w:val="single" w:sz="4" w:space="4" w:color="auto"/>
              </w:pBdr>
              <w:spacing w:after="220"/>
              <w:outlineLvl w:val="1"/>
              <w:rPr>
                <w:rFonts w:ascii="Times New Roman" w:eastAsia="MS Mincho" w:hAnsi="Times New Roman" w:cs="Times New Roman"/>
                <w:b/>
                <w:bCs/>
              </w:rPr>
            </w:pPr>
            <w:r w:rsidRPr="002F1418">
              <w:rPr>
                <w:rFonts w:ascii="Times New Roman" w:eastAsia="MS Mincho" w:hAnsi="Times New Roman" w:cs="Times New Roman"/>
                <w:b/>
                <w:bCs/>
              </w:rPr>
              <w:t>Assignment 2: Case Analysis</w:t>
            </w:r>
          </w:p>
          <w:p w14:paraId="3FDCDAC2" w14:textId="77777777" w:rsidR="00C447FF" w:rsidRPr="002F1418" w:rsidRDefault="00C447FF" w:rsidP="00C447FF">
            <w:pPr>
              <w:keepNext/>
              <w:pBdr>
                <w:right w:val="single" w:sz="4" w:space="4" w:color="auto"/>
              </w:pBdr>
              <w:spacing w:after="220"/>
              <w:outlineLvl w:val="1"/>
              <w:rPr>
                <w:rFonts w:ascii="Times New Roman" w:eastAsia="MS Mincho" w:hAnsi="Times New Roman" w:cs="Times New Roman"/>
                <w:b/>
                <w:bCs/>
              </w:rPr>
            </w:pPr>
          </w:p>
          <w:p w14:paraId="236C1ABC" w14:textId="77777777" w:rsidR="00C447FF" w:rsidRPr="002F1418" w:rsidRDefault="00C447FF" w:rsidP="00C447FF">
            <w:pPr>
              <w:jc w:val="both"/>
              <w:rPr>
                <w:rFonts w:ascii="Times New Roman" w:hAnsi="Times New Roman" w:cs="Times New Roman"/>
              </w:rPr>
            </w:pPr>
          </w:p>
        </w:tc>
      </w:tr>
      <w:tr w:rsidR="00C447FF" w14:paraId="303B71DD" w14:textId="77777777" w:rsidTr="00C447FF">
        <w:tc>
          <w:tcPr>
            <w:tcW w:w="2491" w:type="dxa"/>
          </w:tcPr>
          <w:p w14:paraId="1EF2C318" w14:textId="77777777" w:rsidR="00C447FF" w:rsidRPr="002F1418" w:rsidRDefault="00C447FF" w:rsidP="00C447FF">
            <w:pPr>
              <w:rPr>
                <w:rFonts w:ascii="Times New Roman" w:hAnsi="Times New Roman" w:cs="Times New Roman"/>
                <w:b/>
              </w:rPr>
            </w:pPr>
            <w:bookmarkStart w:id="1" w:name="_TOC_250026"/>
            <w:r w:rsidRPr="002F1418">
              <w:rPr>
                <w:rFonts w:ascii="Times New Roman" w:hAnsi="Times New Roman" w:cs="Times New Roman"/>
                <w:b/>
              </w:rPr>
              <w:t>Competency</w:t>
            </w:r>
            <w:r w:rsidRPr="002F1418">
              <w:rPr>
                <w:rFonts w:ascii="Times New Roman" w:hAnsi="Times New Roman" w:cs="Times New Roman"/>
                <w:b/>
                <w:spacing w:val="-15"/>
              </w:rPr>
              <w:t xml:space="preserve"> </w:t>
            </w:r>
            <w:r w:rsidRPr="002F1418">
              <w:rPr>
                <w:rFonts w:ascii="Times New Roman" w:hAnsi="Times New Roman" w:cs="Times New Roman"/>
                <w:b/>
              </w:rPr>
              <w:t>8:</w:t>
            </w:r>
            <w:r w:rsidRPr="002F1418">
              <w:rPr>
                <w:rFonts w:ascii="Times New Roman" w:hAnsi="Times New Roman" w:cs="Times New Roman"/>
                <w:b/>
                <w:spacing w:val="-15"/>
              </w:rPr>
              <w:t xml:space="preserve"> </w:t>
            </w:r>
            <w:r w:rsidRPr="002F1418">
              <w:rPr>
                <w:rFonts w:ascii="Times New Roman" w:hAnsi="Times New Roman" w:cs="Times New Roman"/>
                <w:b/>
              </w:rPr>
              <w:t>Intervene</w:t>
            </w:r>
            <w:r w:rsidRPr="002F1418">
              <w:rPr>
                <w:rFonts w:ascii="Times New Roman" w:hAnsi="Times New Roman" w:cs="Times New Roman"/>
                <w:b/>
                <w:spacing w:val="-15"/>
              </w:rPr>
              <w:t xml:space="preserve"> </w:t>
            </w:r>
            <w:r w:rsidRPr="002F1418">
              <w:rPr>
                <w:rFonts w:ascii="Times New Roman" w:hAnsi="Times New Roman" w:cs="Times New Roman"/>
                <w:b/>
              </w:rPr>
              <w:t>with</w:t>
            </w:r>
            <w:r w:rsidRPr="002F1418">
              <w:rPr>
                <w:rFonts w:ascii="Times New Roman" w:hAnsi="Times New Roman" w:cs="Times New Roman"/>
                <w:b/>
                <w:spacing w:val="-15"/>
              </w:rPr>
              <w:t xml:space="preserve"> </w:t>
            </w:r>
            <w:r w:rsidRPr="002F1418">
              <w:rPr>
                <w:rFonts w:ascii="Times New Roman" w:hAnsi="Times New Roman" w:cs="Times New Roman"/>
                <w:b/>
              </w:rPr>
              <w:t>Individuals,</w:t>
            </w:r>
            <w:r w:rsidRPr="002F1418">
              <w:rPr>
                <w:rFonts w:ascii="Times New Roman" w:hAnsi="Times New Roman" w:cs="Times New Roman"/>
                <w:b/>
                <w:spacing w:val="-15"/>
              </w:rPr>
              <w:t xml:space="preserve"> </w:t>
            </w:r>
            <w:r w:rsidRPr="002F1418">
              <w:rPr>
                <w:rFonts w:ascii="Times New Roman" w:hAnsi="Times New Roman" w:cs="Times New Roman"/>
                <w:b/>
              </w:rPr>
              <w:t>Families,</w:t>
            </w:r>
            <w:r w:rsidRPr="002F1418">
              <w:rPr>
                <w:rFonts w:ascii="Times New Roman" w:hAnsi="Times New Roman" w:cs="Times New Roman"/>
                <w:b/>
                <w:spacing w:val="-15"/>
              </w:rPr>
              <w:t xml:space="preserve"> </w:t>
            </w:r>
            <w:r w:rsidRPr="002F1418">
              <w:rPr>
                <w:rFonts w:ascii="Times New Roman" w:hAnsi="Times New Roman" w:cs="Times New Roman"/>
                <w:b/>
              </w:rPr>
              <w:t>Groups,</w:t>
            </w:r>
            <w:r w:rsidRPr="002F1418">
              <w:rPr>
                <w:rFonts w:ascii="Times New Roman" w:hAnsi="Times New Roman" w:cs="Times New Roman"/>
                <w:b/>
                <w:spacing w:val="-15"/>
              </w:rPr>
              <w:t xml:space="preserve"> </w:t>
            </w:r>
            <w:r w:rsidRPr="002F1418">
              <w:rPr>
                <w:rFonts w:ascii="Times New Roman" w:hAnsi="Times New Roman" w:cs="Times New Roman"/>
                <w:b/>
              </w:rPr>
              <w:t>Organizations,</w:t>
            </w:r>
            <w:r w:rsidRPr="002F1418">
              <w:rPr>
                <w:rFonts w:ascii="Times New Roman" w:hAnsi="Times New Roman" w:cs="Times New Roman"/>
                <w:b/>
                <w:spacing w:val="-15"/>
              </w:rPr>
              <w:t xml:space="preserve"> </w:t>
            </w:r>
            <w:r w:rsidRPr="002F1418">
              <w:rPr>
                <w:rFonts w:ascii="Times New Roman" w:hAnsi="Times New Roman" w:cs="Times New Roman"/>
                <w:b/>
              </w:rPr>
              <w:t>and</w:t>
            </w:r>
            <w:r w:rsidRPr="002F1418">
              <w:rPr>
                <w:rFonts w:ascii="Times New Roman" w:hAnsi="Times New Roman" w:cs="Times New Roman"/>
                <w:b/>
                <w:spacing w:val="-15"/>
              </w:rPr>
              <w:t xml:space="preserve"> </w:t>
            </w:r>
            <w:r w:rsidRPr="002F1418">
              <w:rPr>
                <w:rFonts w:ascii="Times New Roman" w:hAnsi="Times New Roman" w:cs="Times New Roman"/>
                <w:b/>
              </w:rPr>
              <w:t>Communities</w:t>
            </w:r>
            <w:bookmarkEnd w:id="1"/>
          </w:p>
          <w:p w14:paraId="62334463" w14:textId="77777777" w:rsidR="00C447FF" w:rsidRPr="002F1418" w:rsidRDefault="00C447FF" w:rsidP="00C447FF">
            <w:pPr>
              <w:rPr>
                <w:rFonts w:ascii="Times New Roman" w:hAnsi="Times New Roman" w:cs="Times New Roman"/>
                <w:color w:val="231F20"/>
                <w:spacing w:val="-5"/>
                <w:w w:val="95"/>
              </w:rPr>
            </w:pPr>
            <w:r w:rsidRPr="002F1418">
              <w:rPr>
                <w:rFonts w:ascii="Times New Roman" w:hAnsi="Times New Roman" w:cs="Times New Roman"/>
                <w:color w:val="231F20"/>
                <w:spacing w:val="-5"/>
              </w:rPr>
              <w:t>Social</w:t>
            </w:r>
            <w:r w:rsidRPr="002F1418">
              <w:rPr>
                <w:rFonts w:ascii="Times New Roman" w:hAnsi="Times New Roman" w:cs="Times New Roman"/>
                <w:color w:val="231F20"/>
                <w:spacing w:val="-21"/>
              </w:rPr>
              <w:t xml:space="preserve"> </w:t>
            </w:r>
            <w:r w:rsidRPr="002F1418">
              <w:rPr>
                <w:rFonts w:ascii="Times New Roman" w:hAnsi="Times New Roman" w:cs="Times New Roman"/>
                <w:color w:val="231F20"/>
                <w:spacing w:val="-5"/>
              </w:rPr>
              <w:t xml:space="preserve">workers understand that intervention is an ongoing component of the dynamic and interactive process of social work practice with and on behalf of </w:t>
            </w:r>
            <w:r w:rsidRPr="002F1418">
              <w:rPr>
                <w:rFonts w:ascii="Times New Roman" w:hAnsi="Times New Roman" w:cs="Times New Roman"/>
                <w:color w:val="231F20"/>
              </w:rPr>
              <w:t xml:space="preserve">diverse individuals, families and groups in health, behavioral </w:t>
            </w:r>
            <w:proofErr w:type="gramStart"/>
            <w:r w:rsidRPr="002F1418">
              <w:rPr>
                <w:rFonts w:ascii="Times New Roman" w:hAnsi="Times New Roman" w:cs="Times New Roman"/>
                <w:color w:val="231F20"/>
              </w:rPr>
              <w:t>health</w:t>
            </w:r>
            <w:proofErr w:type="gramEnd"/>
            <w:r w:rsidRPr="002F1418">
              <w:rPr>
                <w:rFonts w:ascii="Times New Roman" w:hAnsi="Times New Roman" w:cs="Times New Roman"/>
                <w:color w:val="231F20"/>
              </w:rPr>
              <w:t xml:space="preserve"> and integrated care settings. </w:t>
            </w:r>
            <w:r w:rsidRPr="002F1418">
              <w:rPr>
                <w:rFonts w:ascii="Times New Roman" w:hAnsi="Times New Roman" w:cs="Times New Roman"/>
                <w:color w:val="231F20"/>
                <w:spacing w:val="-5"/>
              </w:rPr>
              <w:t>Social</w:t>
            </w:r>
            <w:r w:rsidRPr="002F1418">
              <w:rPr>
                <w:rFonts w:ascii="Times New Roman" w:hAnsi="Times New Roman" w:cs="Times New Roman"/>
                <w:color w:val="231F20"/>
                <w:spacing w:val="-25"/>
              </w:rPr>
              <w:t xml:space="preserve"> </w:t>
            </w:r>
            <w:r w:rsidRPr="002F1418">
              <w:rPr>
                <w:rFonts w:ascii="Times New Roman" w:hAnsi="Times New Roman" w:cs="Times New Roman"/>
                <w:color w:val="231F20"/>
                <w:spacing w:val="-5"/>
              </w:rPr>
              <w:t xml:space="preserve">workers working with adults and older adults identify issues related to losses, changes, and transitions over their life cycle in designing intervention. Social workers understand methods of identifying, analyzing, </w:t>
            </w:r>
            <w:proofErr w:type="gramStart"/>
            <w:r w:rsidRPr="002F1418">
              <w:rPr>
                <w:rFonts w:ascii="Times New Roman" w:hAnsi="Times New Roman" w:cs="Times New Roman"/>
                <w:color w:val="231F20"/>
                <w:spacing w:val="-5"/>
              </w:rPr>
              <w:t>modifying</w:t>
            </w:r>
            <w:proofErr w:type="gramEnd"/>
            <w:r w:rsidRPr="002F1418">
              <w:rPr>
                <w:rFonts w:ascii="Times New Roman" w:hAnsi="Times New Roman" w:cs="Times New Roman"/>
                <w:color w:val="231F20"/>
                <w:spacing w:val="-5"/>
              </w:rPr>
              <w:t xml:space="preserve"> and implementing evidence-informed</w:t>
            </w:r>
            <w:r w:rsidRPr="002F1418">
              <w:rPr>
                <w:rFonts w:ascii="Times New Roman" w:hAnsi="Times New Roman" w:cs="Times New Roman"/>
                <w:color w:val="231F20"/>
                <w:spacing w:val="-29"/>
              </w:rPr>
              <w:t xml:space="preserve"> </w:t>
            </w:r>
            <w:r w:rsidRPr="002F1418">
              <w:rPr>
                <w:rFonts w:ascii="Times New Roman" w:hAnsi="Times New Roman" w:cs="Times New Roman"/>
                <w:color w:val="231F20"/>
                <w:spacing w:val="-5"/>
              </w:rPr>
              <w:t xml:space="preserve">interventions </w:t>
            </w:r>
            <w:r w:rsidRPr="002F1418">
              <w:rPr>
                <w:rFonts w:ascii="Times New Roman" w:hAnsi="Times New Roman" w:cs="Times New Roman"/>
                <w:color w:val="231F20"/>
                <w:spacing w:val="-3"/>
              </w:rPr>
              <w:t>to</w:t>
            </w:r>
            <w:r w:rsidRPr="002F1418">
              <w:rPr>
                <w:rFonts w:ascii="Times New Roman" w:hAnsi="Times New Roman" w:cs="Times New Roman"/>
                <w:color w:val="231F20"/>
                <w:spacing w:val="-29"/>
              </w:rPr>
              <w:t xml:space="preserve"> </w:t>
            </w:r>
            <w:r w:rsidRPr="002F1418">
              <w:rPr>
                <w:rFonts w:ascii="Times New Roman" w:hAnsi="Times New Roman" w:cs="Times New Roman"/>
                <w:color w:val="231F20"/>
                <w:spacing w:val="-5"/>
              </w:rPr>
              <w:t xml:space="preserve">achieve client </w:t>
            </w:r>
            <w:r w:rsidRPr="002F1418">
              <w:rPr>
                <w:rFonts w:ascii="Times New Roman" w:hAnsi="Times New Roman" w:cs="Times New Roman"/>
                <w:color w:val="231F20"/>
                <w:spacing w:val="-4"/>
              </w:rPr>
              <w:t>goals, taking into account influences such as cultural preferences, strengths and desires. Social workers in working with adults and older adults value and readily negotiate, mediate, and advocate for clients. Social workers value the</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5"/>
              </w:rPr>
              <w:t>importance</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3"/>
              </w:rPr>
              <w:t>of</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6"/>
              </w:rPr>
              <w:t xml:space="preserve">inter- </w:t>
            </w:r>
            <w:r w:rsidRPr="002F1418">
              <w:rPr>
                <w:rFonts w:ascii="Times New Roman" w:hAnsi="Times New Roman" w:cs="Times New Roman"/>
                <w:color w:val="231F20"/>
                <w:spacing w:val="-5"/>
              </w:rPr>
              <w:t>professional</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5"/>
              </w:rPr>
              <w:t>teamwork</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4"/>
              </w:rPr>
              <w:t>and</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5"/>
              </w:rPr>
              <w:t>communication</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3"/>
              </w:rPr>
              <w:t>in</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5"/>
              </w:rPr>
              <w:t xml:space="preserve">interventions, recognizing that beneficial outcomes </w:t>
            </w:r>
            <w:r w:rsidRPr="002F1418">
              <w:rPr>
                <w:rFonts w:ascii="Times New Roman" w:hAnsi="Times New Roman" w:cs="Times New Roman"/>
                <w:color w:val="231F20"/>
                <w:spacing w:val="-5"/>
              </w:rPr>
              <w:lastRenderedPageBreak/>
              <w:t xml:space="preserve">may require </w:t>
            </w:r>
            <w:r w:rsidRPr="002F1418">
              <w:rPr>
                <w:rFonts w:ascii="Times New Roman" w:hAnsi="Times New Roman" w:cs="Times New Roman"/>
                <w:color w:val="231F20"/>
                <w:spacing w:val="-6"/>
              </w:rPr>
              <w:t>interdisciplinary,</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6"/>
              </w:rPr>
              <w:t>inter-</w:t>
            </w:r>
            <w:r w:rsidRPr="002F1418">
              <w:rPr>
                <w:rFonts w:ascii="Times New Roman" w:hAnsi="Times New Roman" w:cs="Times New Roman"/>
                <w:color w:val="231F20"/>
                <w:spacing w:val="-5"/>
                <w:w w:val="95"/>
              </w:rPr>
              <w:t xml:space="preserve">professional, </w:t>
            </w:r>
            <w:r w:rsidRPr="002F1418">
              <w:rPr>
                <w:rFonts w:ascii="Times New Roman" w:hAnsi="Times New Roman" w:cs="Times New Roman"/>
                <w:color w:val="231F20"/>
                <w:spacing w:val="-4"/>
                <w:w w:val="95"/>
              </w:rPr>
              <w:t xml:space="preserve">and </w:t>
            </w:r>
            <w:r w:rsidRPr="002F1418">
              <w:rPr>
                <w:rFonts w:ascii="Times New Roman" w:hAnsi="Times New Roman" w:cs="Times New Roman"/>
                <w:color w:val="231F20"/>
                <w:spacing w:val="-6"/>
                <w:w w:val="95"/>
              </w:rPr>
              <w:t xml:space="preserve">inter-organizational </w:t>
            </w:r>
            <w:r w:rsidRPr="002F1418">
              <w:rPr>
                <w:rFonts w:ascii="Times New Roman" w:hAnsi="Times New Roman" w:cs="Times New Roman"/>
                <w:color w:val="231F20"/>
                <w:spacing w:val="-5"/>
                <w:w w:val="95"/>
              </w:rPr>
              <w:t>collaboration.</w:t>
            </w:r>
          </w:p>
          <w:p w14:paraId="127D0495" w14:textId="77777777" w:rsidR="00C447FF" w:rsidRPr="002F1418" w:rsidRDefault="00C447FF" w:rsidP="00C447FF">
            <w:pPr>
              <w:jc w:val="both"/>
              <w:rPr>
                <w:rFonts w:ascii="Times New Roman" w:hAnsi="Times New Roman" w:cs="Times New Roman"/>
              </w:rPr>
            </w:pPr>
          </w:p>
        </w:tc>
        <w:tc>
          <w:tcPr>
            <w:tcW w:w="1626" w:type="dxa"/>
          </w:tcPr>
          <w:p w14:paraId="61258B30" w14:textId="63D36D8B" w:rsidR="00C447FF" w:rsidRPr="002F1418" w:rsidRDefault="00C447FF" w:rsidP="00C447FF">
            <w:pPr>
              <w:rPr>
                <w:rFonts w:ascii="Times New Roman" w:hAnsi="Times New Roman" w:cs="Times New Roman"/>
              </w:rPr>
            </w:pPr>
            <w:r w:rsidRPr="002F1418">
              <w:rPr>
                <w:rFonts w:ascii="Times New Roman" w:hAnsi="Times New Roman" w:cs="Times New Roman"/>
              </w:rPr>
              <w:lastRenderedPageBreak/>
              <w:t>Advances students’ ability to apply practice interventions that have been supported by research by demonstrating effective practice in integrated care settings, including an examination of the strengths and limitations of the interventions in working with diverse groups.</w:t>
            </w:r>
          </w:p>
        </w:tc>
        <w:tc>
          <w:tcPr>
            <w:tcW w:w="2055" w:type="dxa"/>
          </w:tcPr>
          <w:p w14:paraId="411E56B2" w14:textId="77777777" w:rsidR="00C447FF" w:rsidRPr="002F1418" w:rsidRDefault="00C447FF" w:rsidP="00C447FF">
            <w:pPr>
              <w:rPr>
                <w:rFonts w:ascii="Times New Roman" w:hAnsi="Times New Roman" w:cs="Times New Roman"/>
              </w:rPr>
            </w:pPr>
            <w:r w:rsidRPr="002F1418">
              <w:rPr>
                <w:rFonts w:ascii="Times New Roman" w:hAnsi="Times New Roman" w:cs="Times New Roman"/>
              </w:rPr>
              <w:t xml:space="preserve">Skillfully choose and implement culturally competent interventions to achieve practice goals and enhance capacities of clients.  </w:t>
            </w:r>
          </w:p>
          <w:p w14:paraId="43F0C567" w14:textId="77777777" w:rsidR="00C447FF" w:rsidRPr="002F1418" w:rsidRDefault="00C447FF" w:rsidP="00C447FF">
            <w:pPr>
              <w:rPr>
                <w:rFonts w:ascii="Times New Roman" w:hAnsi="Times New Roman" w:cs="Times New Roman"/>
              </w:rPr>
            </w:pPr>
          </w:p>
          <w:p w14:paraId="06D1D8FD" w14:textId="77777777" w:rsidR="00C447FF" w:rsidRPr="002F1418" w:rsidRDefault="00C447FF" w:rsidP="00C447FF">
            <w:pPr>
              <w:rPr>
                <w:rFonts w:ascii="Times New Roman" w:hAnsi="Times New Roman" w:cs="Times New Roman"/>
              </w:rPr>
            </w:pPr>
          </w:p>
          <w:p w14:paraId="7859A014" w14:textId="3B7E09D9" w:rsidR="00C447FF" w:rsidRPr="002F1418" w:rsidRDefault="00C447FF" w:rsidP="00C447FF">
            <w:pPr>
              <w:rPr>
                <w:rFonts w:ascii="Times New Roman" w:hAnsi="Times New Roman" w:cs="Times New Roman"/>
              </w:rPr>
            </w:pPr>
            <w:r w:rsidRPr="002F1418">
              <w:rPr>
                <w:rFonts w:ascii="Times New Roman" w:hAnsi="Times New Roman" w:cs="Times New Roman"/>
              </w:rPr>
              <w:t>Are self-reflective in understanding transference and countertransference in client interactions as well as practice self-care in the face of disturbing personal reactions.</w:t>
            </w:r>
          </w:p>
        </w:tc>
        <w:tc>
          <w:tcPr>
            <w:tcW w:w="1650" w:type="dxa"/>
          </w:tcPr>
          <w:p w14:paraId="6D4C9C8D" w14:textId="77777777" w:rsidR="00C447FF" w:rsidRPr="002F1418" w:rsidRDefault="00C447FF" w:rsidP="00C447FF">
            <w:pPr>
              <w:rPr>
                <w:rFonts w:ascii="Times New Roman" w:hAnsi="Times New Roman" w:cs="Times New Roman"/>
              </w:rPr>
            </w:pPr>
            <w:r w:rsidRPr="002F1418">
              <w:rPr>
                <w:rFonts w:ascii="Times New Roman" w:hAnsi="Times New Roman" w:cs="Times New Roman"/>
              </w:rPr>
              <w:t>Exercise of Judgment</w:t>
            </w:r>
          </w:p>
          <w:p w14:paraId="2F1EBB72" w14:textId="77777777" w:rsidR="00C447FF" w:rsidRPr="002F1418" w:rsidRDefault="00C447FF" w:rsidP="00C447FF">
            <w:pPr>
              <w:rPr>
                <w:rFonts w:ascii="Times New Roman" w:hAnsi="Times New Roman" w:cs="Times New Roman"/>
              </w:rPr>
            </w:pPr>
          </w:p>
          <w:p w14:paraId="4909BF62" w14:textId="77777777" w:rsidR="00C447FF" w:rsidRPr="002F1418" w:rsidRDefault="00C447FF" w:rsidP="00C447FF">
            <w:pPr>
              <w:rPr>
                <w:rFonts w:ascii="Times New Roman" w:hAnsi="Times New Roman" w:cs="Times New Roman"/>
              </w:rPr>
            </w:pPr>
          </w:p>
          <w:p w14:paraId="15FFEA92" w14:textId="77777777" w:rsidR="00C447FF" w:rsidRPr="002F1418" w:rsidRDefault="00C447FF" w:rsidP="00C447FF">
            <w:pPr>
              <w:rPr>
                <w:rFonts w:ascii="Times New Roman" w:hAnsi="Times New Roman" w:cs="Times New Roman"/>
              </w:rPr>
            </w:pPr>
          </w:p>
          <w:p w14:paraId="15D69FF5" w14:textId="77777777" w:rsidR="00C447FF" w:rsidRPr="002F1418" w:rsidRDefault="00C447FF" w:rsidP="00C447FF">
            <w:pPr>
              <w:rPr>
                <w:rFonts w:ascii="Times New Roman" w:hAnsi="Times New Roman" w:cs="Times New Roman"/>
              </w:rPr>
            </w:pPr>
          </w:p>
          <w:p w14:paraId="65C34754" w14:textId="77777777" w:rsidR="00C447FF" w:rsidRPr="002F1418" w:rsidRDefault="00C447FF" w:rsidP="00C447FF">
            <w:pPr>
              <w:rPr>
                <w:rFonts w:ascii="Times New Roman" w:hAnsi="Times New Roman" w:cs="Times New Roman"/>
              </w:rPr>
            </w:pPr>
          </w:p>
          <w:p w14:paraId="0F944CBE" w14:textId="77777777" w:rsidR="00C447FF" w:rsidRPr="002F1418" w:rsidRDefault="00C447FF" w:rsidP="00C447FF">
            <w:pPr>
              <w:rPr>
                <w:rFonts w:ascii="Times New Roman" w:hAnsi="Times New Roman" w:cs="Times New Roman"/>
              </w:rPr>
            </w:pPr>
          </w:p>
          <w:p w14:paraId="4750C5BA" w14:textId="77777777" w:rsidR="00C447FF" w:rsidRPr="002F1418" w:rsidRDefault="00C447FF" w:rsidP="00C447FF">
            <w:pPr>
              <w:rPr>
                <w:rFonts w:ascii="Times New Roman" w:hAnsi="Times New Roman" w:cs="Times New Roman"/>
              </w:rPr>
            </w:pPr>
          </w:p>
          <w:p w14:paraId="00BE4CF6" w14:textId="77777777" w:rsidR="00C447FF" w:rsidRPr="002F1418" w:rsidRDefault="00C447FF" w:rsidP="00C447FF">
            <w:pPr>
              <w:rPr>
                <w:rFonts w:ascii="Times New Roman" w:hAnsi="Times New Roman" w:cs="Times New Roman"/>
              </w:rPr>
            </w:pPr>
            <w:r w:rsidRPr="002F1418">
              <w:rPr>
                <w:rFonts w:ascii="Times New Roman" w:hAnsi="Times New Roman" w:cs="Times New Roman"/>
              </w:rPr>
              <w:t>Reflection</w:t>
            </w:r>
          </w:p>
          <w:p w14:paraId="215F11D5" w14:textId="77777777" w:rsidR="00C447FF" w:rsidRPr="002F1418" w:rsidRDefault="00C447FF" w:rsidP="00C447FF">
            <w:pPr>
              <w:jc w:val="both"/>
              <w:rPr>
                <w:rFonts w:ascii="Times New Roman" w:hAnsi="Times New Roman" w:cs="Times New Roman"/>
              </w:rPr>
            </w:pPr>
          </w:p>
        </w:tc>
        <w:tc>
          <w:tcPr>
            <w:tcW w:w="1528" w:type="dxa"/>
          </w:tcPr>
          <w:p w14:paraId="31EF95F9" w14:textId="4F20384F" w:rsidR="00C447FF" w:rsidRPr="002F1418" w:rsidRDefault="00350DBC" w:rsidP="00C447FF">
            <w:pPr>
              <w:rPr>
                <w:rFonts w:ascii="Times New Roman" w:hAnsi="Times New Roman" w:cs="Times New Roman"/>
              </w:rPr>
            </w:pPr>
            <w:r>
              <w:rPr>
                <w:rFonts w:ascii="Times New Roman" w:hAnsi="Times New Roman" w:cs="Times New Roman"/>
              </w:rPr>
              <w:t>Units: 1-15</w:t>
            </w:r>
          </w:p>
          <w:p w14:paraId="4F594E25" w14:textId="77777777" w:rsidR="00C447FF" w:rsidRPr="002F1418" w:rsidRDefault="00C447FF" w:rsidP="00C447FF">
            <w:pPr>
              <w:rPr>
                <w:rFonts w:ascii="Times New Roman" w:hAnsi="Times New Roman" w:cs="Times New Roman"/>
                <w:b/>
              </w:rPr>
            </w:pPr>
          </w:p>
          <w:p w14:paraId="3017AF5E" w14:textId="77777777" w:rsidR="00C447FF" w:rsidRPr="002F1418" w:rsidRDefault="00C447FF" w:rsidP="00C447FF">
            <w:pPr>
              <w:rPr>
                <w:rFonts w:ascii="Times New Roman" w:hAnsi="Times New Roman" w:cs="Times New Roman"/>
                <w:b/>
              </w:rPr>
            </w:pPr>
            <w:r w:rsidRPr="002F1418">
              <w:rPr>
                <w:rFonts w:ascii="Times New Roman" w:hAnsi="Times New Roman" w:cs="Times New Roman"/>
                <w:b/>
              </w:rPr>
              <w:t xml:space="preserve">Assignment 1: Chronic Disease Self- Management </w:t>
            </w:r>
          </w:p>
          <w:p w14:paraId="17AF7F65" w14:textId="77777777" w:rsidR="00C447FF" w:rsidRPr="002F1418" w:rsidRDefault="00C447FF" w:rsidP="00C447FF">
            <w:pPr>
              <w:keepNext/>
              <w:pBdr>
                <w:right w:val="single" w:sz="4" w:space="4" w:color="auto"/>
              </w:pBdr>
              <w:spacing w:after="220"/>
              <w:outlineLvl w:val="1"/>
              <w:rPr>
                <w:rFonts w:ascii="Times New Roman" w:eastAsia="MS Mincho" w:hAnsi="Times New Roman" w:cs="Times New Roman"/>
                <w:b/>
                <w:bCs/>
              </w:rPr>
            </w:pPr>
            <w:r w:rsidRPr="002F1418">
              <w:rPr>
                <w:rFonts w:ascii="Times New Roman" w:eastAsia="MS Mincho" w:hAnsi="Times New Roman" w:cs="Times New Roman"/>
                <w:b/>
                <w:bCs/>
              </w:rPr>
              <w:t>Assignment 2: Case Analysis</w:t>
            </w:r>
          </w:p>
          <w:p w14:paraId="42B6FBCA" w14:textId="77777777" w:rsidR="00C447FF" w:rsidRPr="002F1418" w:rsidRDefault="00C447FF" w:rsidP="00C447FF">
            <w:pPr>
              <w:keepNext/>
              <w:pBdr>
                <w:right w:val="single" w:sz="4" w:space="4" w:color="auto"/>
              </w:pBdr>
              <w:spacing w:after="220"/>
              <w:outlineLvl w:val="1"/>
              <w:rPr>
                <w:rFonts w:ascii="Times New Roman" w:eastAsia="MS Mincho" w:hAnsi="Times New Roman" w:cs="Times New Roman"/>
                <w:b/>
                <w:bCs/>
              </w:rPr>
            </w:pPr>
          </w:p>
          <w:p w14:paraId="573BE7E0" w14:textId="77777777" w:rsidR="00C447FF" w:rsidRPr="002F1418" w:rsidRDefault="00C447FF" w:rsidP="00C447FF">
            <w:pPr>
              <w:jc w:val="both"/>
              <w:rPr>
                <w:rFonts w:ascii="Times New Roman" w:hAnsi="Times New Roman" w:cs="Times New Roman"/>
              </w:rPr>
            </w:pPr>
          </w:p>
        </w:tc>
      </w:tr>
    </w:tbl>
    <w:p w14:paraId="130BFABF" w14:textId="77777777" w:rsidR="004424B2" w:rsidRPr="004424B2" w:rsidRDefault="004424B2" w:rsidP="004424B2">
      <w:pPr>
        <w:rPr>
          <w:rFonts w:ascii="Times New Roman" w:hAnsi="Times New Roman" w:cs="Times New Roman"/>
        </w:rPr>
      </w:pPr>
    </w:p>
    <w:p w14:paraId="17F81414" w14:textId="77777777" w:rsidR="007C630E" w:rsidRDefault="007C630E">
      <w:pPr>
        <w:rPr>
          <w:rFonts w:ascii="Times New Roman" w:hAnsi="Times New Roman" w:cs="Times New Roman"/>
          <w:b/>
          <w:color w:val="991B1E"/>
        </w:rPr>
      </w:pPr>
      <w:r>
        <w:rPr>
          <w:rFonts w:ascii="Times New Roman" w:hAnsi="Times New Roman" w:cs="Times New Roman"/>
          <w:b/>
          <w:color w:val="991B1E"/>
        </w:rPr>
        <w:br w:type="page"/>
      </w:r>
    </w:p>
    <w:p w14:paraId="534B2679" w14:textId="6B117666" w:rsidR="004424B2" w:rsidRDefault="0088469D" w:rsidP="004424B2">
      <w:pPr>
        <w:rPr>
          <w:rFonts w:ascii="Times New Roman" w:hAnsi="Times New Roman" w:cs="Times New Roman"/>
        </w:rPr>
      </w:pPr>
      <w:r w:rsidRPr="0088469D">
        <w:rPr>
          <w:rFonts w:ascii="Times New Roman" w:hAnsi="Times New Roman" w:cs="Times New Roman"/>
          <w:b/>
          <w:color w:val="991B1E"/>
        </w:rPr>
        <w:lastRenderedPageBreak/>
        <w:t>Appendix B: Definitions of Grades and Standards Established by Faculty of the School</w:t>
      </w:r>
    </w:p>
    <w:p w14:paraId="40AE81DD" w14:textId="77777777" w:rsidR="0088469D" w:rsidRDefault="0088469D" w:rsidP="004424B2">
      <w:pPr>
        <w:rPr>
          <w:rFonts w:ascii="Times New Roman" w:hAnsi="Times New Roman" w:cs="Times New Roman"/>
        </w:rPr>
      </w:pPr>
      <w:r w:rsidRPr="0088469D">
        <w:rPr>
          <w:rFonts w:ascii="Times New Roman" w:hAnsi="Times New Roman" w:cs="Times New Roman"/>
        </w:rPr>
        <w:t xml:space="preserve">Within the USC Suzanne Dworak-Peck School of Social Work, grades are determined in each class based on the following standards which have been established by the faculty of the </w:t>
      </w:r>
      <w:proofErr w:type="gramStart"/>
      <w:r w:rsidRPr="0088469D">
        <w:rPr>
          <w:rFonts w:ascii="Times New Roman" w:hAnsi="Times New Roman" w:cs="Times New Roman"/>
        </w:rPr>
        <w:t>School</w:t>
      </w:r>
      <w:proofErr w:type="gramEnd"/>
      <w:r w:rsidRPr="0088469D">
        <w:rPr>
          <w:rFonts w:ascii="Times New Roman" w:hAnsi="Times New Roman" w:cs="Times New Roman"/>
        </w:rPr>
        <w:t xml:space="preserve">: </w:t>
      </w:r>
    </w:p>
    <w:p w14:paraId="3DB14A9B"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Grades of A or A- are reserved for student work which not only demonstrates very good mastery of </w:t>
      </w:r>
      <w:proofErr w:type="gramStart"/>
      <w:r w:rsidRPr="0088469D">
        <w:rPr>
          <w:rFonts w:ascii="Times New Roman" w:hAnsi="Times New Roman" w:cs="Times New Roman"/>
        </w:rPr>
        <w:t>content</w:t>
      </w:r>
      <w:proofErr w:type="gramEnd"/>
      <w:r w:rsidRPr="0088469D">
        <w:rPr>
          <w:rFonts w:ascii="Times New Roman" w:hAnsi="Times New Roman" w:cs="Times New Roman"/>
        </w:rPr>
        <w:t xml:space="preserve">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4D1EA8B"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be given to work which is judged to be very good.  This grade denotes that a student has demonstrated a more-than-competent understanding of the material being tested in the assignment.  </w:t>
      </w:r>
    </w:p>
    <w:p w14:paraId="00806A97"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be given to student work which meets the basic requirements of the assignment.  It denotes that the student has done adequate work on the assignment and meets basic course expectations.  </w:t>
      </w:r>
    </w:p>
    <w:p w14:paraId="24420748"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denote that a student’s performance was less than adequate on an assignment, reflecting only moderate grasp of content and/or expectations.  </w:t>
      </w:r>
    </w:p>
    <w:p w14:paraId="4BECFEEE"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C would reflect a minimal grasp of the assignments, poor organization of ideas and/or several significant areas requiring improvement.  </w:t>
      </w:r>
    </w:p>
    <w:p w14:paraId="73CEF21A" w14:textId="7B88B3E6"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Grades between C- and F will be applied to denote a failure to meet minimum standards, reflecting serious deficiencies in all aspects of a student’s performance on the assignment.</w:t>
      </w:r>
    </w:p>
    <w:p w14:paraId="466A88B9" w14:textId="322C3C1D" w:rsidR="00F81B37" w:rsidRDefault="00F81B37" w:rsidP="00F81B37">
      <w:pPr>
        <w:rPr>
          <w:rFonts w:ascii="Times New Roman" w:hAnsi="Times New Roman" w:cs="Times New Roman"/>
        </w:rPr>
      </w:pPr>
    </w:p>
    <w:p w14:paraId="2A7E158F" w14:textId="77777777" w:rsidR="007C630E" w:rsidRDefault="007C630E">
      <w:pPr>
        <w:rPr>
          <w:rFonts w:ascii="Times New Roman" w:hAnsi="Times New Roman" w:cs="Times New Roman"/>
          <w:b/>
          <w:color w:val="991B1E"/>
        </w:rPr>
      </w:pPr>
      <w:r>
        <w:rPr>
          <w:rFonts w:ascii="Times New Roman" w:hAnsi="Times New Roman" w:cs="Times New Roman"/>
          <w:b/>
          <w:color w:val="991B1E"/>
        </w:rPr>
        <w:br w:type="page"/>
      </w:r>
    </w:p>
    <w:p w14:paraId="4D468C22" w14:textId="232701D5" w:rsidR="00F81B37" w:rsidRDefault="00F81B37" w:rsidP="00F81B37">
      <w:pPr>
        <w:rPr>
          <w:rFonts w:ascii="Times New Roman" w:hAnsi="Times New Roman" w:cs="Times New Roman"/>
          <w:color w:val="991B1E"/>
        </w:rPr>
      </w:pPr>
      <w:r>
        <w:rPr>
          <w:rFonts w:ascii="Times New Roman" w:hAnsi="Times New Roman" w:cs="Times New Roman"/>
          <w:b/>
          <w:color w:val="991B1E"/>
        </w:rPr>
        <w:lastRenderedPageBreak/>
        <w:t>Appendix C: Recommended</w:t>
      </w:r>
      <w:r w:rsidRPr="0088469D">
        <w:rPr>
          <w:rFonts w:ascii="Times New Roman" w:hAnsi="Times New Roman" w:cs="Times New Roman"/>
          <w:b/>
          <w:color w:val="991B1E"/>
        </w:rPr>
        <w:t xml:space="preserve"> Instructional Materials and Resources</w:t>
      </w:r>
    </w:p>
    <w:p w14:paraId="54C3A361" w14:textId="77777777" w:rsidR="00EA2E1F" w:rsidRDefault="00EA2E1F" w:rsidP="00EA2E1F">
      <w:pPr>
        <w:rPr>
          <w:rFonts w:ascii="Times New Roman" w:hAnsi="Times New Roman" w:cs="Times New Roman"/>
          <w:b/>
          <w:i/>
        </w:rPr>
      </w:pPr>
      <w:r w:rsidRPr="00545F10">
        <w:rPr>
          <w:rFonts w:ascii="Times New Roman" w:hAnsi="Times New Roman" w:cs="Times New Roman"/>
          <w:b/>
          <w:i/>
        </w:rPr>
        <w:t>Recommended Gui</w:t>
      </w:r>
      <w:r>
        <w:rPr>
          <w:rFonts w:ascii="Times New Roman" w:hAnsi="Times New Roman" w:cs="Times New Roman"/>
          <w:b/>
          <w:i/>
        </w:rPr>
        <w:t>debook for APA Style Formatting</w:t>
      </w:r>
    </w:p>
    <w:p w14:paraId="705F9594" w14:textId="77777777" w:rsidR="00EA2E1F" w:rsidRDefault="00EA2E1F" w:rsidP="00EA2E1F">
      <w:pPr>
        <w:pStyle w:val="Bib"/>
        <w:rPr>
          <w:rFonts w:ascii="Times New Roman" w:hAnsi="Times New Roman" w:cs="Times New Roman"/>
          <w:sz w:val="24"/>
          <w:szCs w:val="24"/>
        </w:rPr>
      </w:pPr>
      <w:r w:rsidRPr="00461189">
        <w:rPr>
          <w:rFonts w:ascii="Times New Roman" w:hAnsi="Times New Roman" w:cs="Times New Roman"/>
          <w:sz w:val="24"/>
          <w:szCs w:val="24"/>
        </w:rPr>
        <w:t xml:space="preserve">American </w:t>
      </w:r>
      <w:r>
        <w:rPr>
          <w:rFonts w:ascii="Times New Roman" w:hAnsi="Times New Roman" w:cs="Times New Roman"/>
          <w:sz w:val="24"/>
          <w:szCs w:val="24"/>
        </w:rPr>
        <w:t>Psychological Association. (2020</w:t>
      </w:r>
      <w:r w:rsidRPr="00461189">
        <w:rPr>
          <w:rFonts w:ascii="Times New Roman" w:hAnsi="Times New Roman" w:cs="Times New Roman"/>
          <w:sz w:val="24"/>
          <w:szCs w:val="24"/>
        </w:rPr>
        <w:t xml:space="preserve">). </w:t>
      </w:r>
      <w:r w:rsidRPr="00461189">
        <w:rPr>
          <w:rFonts w:ascii="Times New Roman" w:hAnsi="Times New Roman" w:cs="Times New Roman"/>
          <w:i/>
          <w:iCs/>
          <w:sz w:val="24"/>
          <w:szCs w:val="24"/>
        </w:rPr>
        <w:t xml:space="preserve">Publication manual of the American Psychological Association </w:t>
      </w:r>
      <w:r w:rsidRPr="00461189">
        <w:rPr>
          <w:rFonts w:ascii="Times New Roman" w:hAnsi="Times New Roman" w:cs="Times New Roman"/>
          <w:sz w:val="24"/>
          <w:szCs w:val="24"/>
        </w:rPr>
        <w:t>(</w:t>
      </w:r>
      <w:r>
        <w:rPr>
          <w:rFonts w:ascii="Times New Roman" w:hAnsi="Times New Roman" w:cs="Times New Roman"/>
          <w:sz w:val="24"/>
          <w:szCs w:val="24"/>
        </w:rPr>
        <w:t>7</w:t>
      </w:r>
      <w:r w:rsidRPr="003D1FF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461189">
        <w:rPr>
          <w:rFonts w:ascii="Times New Roman" w:hAnsi="Times New Roman" w:cs="Times New Roman"/>
          <w:sz w:val="24"/>
          <w:szCs w:val="24"/>
        </w:rPr>
        <w:t xml:space="preserve">ed.). Washington, DC: </w:t>
      </w:r>
      <w:r>
        <w:rPr>
          <w:rFonts w:ascii="Times New Roman" w:hAnsi="Times New Roman" w:cs="Times New Roman"/>
          <w:sz w:val="24"/>
          <w:szCs w:val="24"/>
        </w:rPr>
        <w:t>Author</w:t>
      </w:r>
      <w:r w:rsidRPr="00461189">
        <w:rPr>
          <w:rFonts w:ascii="Times New Roman" w:hAnsi="Times New Roman" w:cs="Times New Roman"/>
          <w:sz w:val="24"/>
          <w:szCs w:val="24"/>
        </w:rPr>
        <w:t>.</w:t>
      </w:r>
    </w:p>
    <w:p w14:paraId="1DFA4AB3" w14:textId="77777777" w:rsidR="00EA2E1F" w:rsidRPr="00545F10" w:rsidRDefault="00EA2E1F" w:rsidP="00EA2E1F">
      <w:pPr>
        <w:rPr>
          <w:rFonts w:ascii="Times New Roman" w:hAnsi="Times New Roman" w:cs="Times New Roman"/>
          <w:b/>
          <w:i/>
        </w:rPr>
      </w:pPr>
      <w:r w:rsidRPr="00545F10">
        <w:rPr>
          <w:rFonts w:ascii="Times New Roman" w:hAnsi="Times New Roman" w:cs="Times New Roman"/>
          <w:b/>
          <w:i/>
        </w:rPr>
        <w:t xml:space="preserve">Recommended Websites </w:t>
      </w:r>
    </w:p>
    <w:p w14:paraId="2610794A" w14:textId="77777777" w:rsidR="00EA2E1F" w:rsidRPr="00461189" w:rsidRDefault="00EA2E1F" w:rsidP="00EA2E1F">
      <w:pPr>
        <w:pStyle w:val="Bib"/>
        <w:rPr>
          <w:rStyle w:val="Hyperlink"/>
          <w:rFonts w:ascii="Times New Roman" w:eastAsiaTheme="majorEastAsia" w:hAnsi="Times New Roman"/>
          <w:szCs w:val="24"/>
        </w:rPr>
      </w:pPr>
      <w:r w:rsidRPr="00461189">
        <w:rPr>
          <w:rFonts w:ascii="Times New Roman" w:hAnsi="Times New Roman" w:cs="Times New Roman"/>
          <w:sz w:val="24"/>
          <w:szCs w:val="24"/>
        </w:rPr>
        <w:t xml:space="preserve">Purdue Owl Online Writing Lab. (n.d.). </w:t>
      </w:r>
      <w:r w:rsidRPr="00461189">
        <w:rPr>
          <w:rFonts w:ascii="Times New Roman" w:hAnsi="Times New Roman" w:cs="Times New Roman"/>
          <w:i/>
          <w:sz w:val="24"/>
          <w:szCs w:val="24"/>
        </w:rPr>
        <w:t>APA changes</w:t>
      </w:r>
      <w:r w:rsidRPr="00461189">
        <w:rPr>
          <w:rFonts w:ascii="Times New Roman" w:hAnsi="Times New Roman" w:cs="Times New Roman"/>
          <w:sz w:val="24"/>
          <w:szCs w:val="24"/>
        </w:rPr>
        <w:t xml:space="preserve"> (</w:t>
      </w:r>
      <w:r w:rsidRPr="00A749FF">
        <w:rPr>
          <w:rFonts w:ascii="Times New Roman" w:hAnsi="Times New Roman" w:cs="Times New Roman"/>
          <w:sz w:val="24"/>
          <w:szCs w:val="24"/>
        </w:rPr>
        <w:t>6th</w:t>
      </w:r>
      <w:r w:rsidRPr="00461189">
        <w:rPr>
          <w:rFonts w:ascii="Times New Roman" w:hAnsi="Times New Roman" w:cs="Times New Roman"/>
          <w:sz w:val="24"/>
          <w:szCs w:val="24"/>
        </w:rPr>
        <w:t xml:space="preserve"> ed.). Retrieved from </w:t>
      </w:r>
      <w:hyperlink r:id="rId22" w:history="1">
        <w:r w:rsidRPr="00461189">
          <w:rPr>
            <w:rStyle w:val="Hyperlink"/>
            <w:rFonts w:ascii="Times New Roman" w:eastAsiaTheme="majorEastAsia" w:hAnsi="Times New Roman"/>
            <w:szCs w:val="24"/>
          </w:rPr>
          <w:t>http://owl.english.purdue.edu/owl/resource/560/24/</w:t>
        </w:r>
      </w:hyperlink>
      <w:r>
        <w:t>.</w:t>
      </w:r>
    </w:p>
    <w:p w14:paraId="1A84FA8B" w14:textId="7A8C68E1" w:rsidR="006F4B9D" w:rsidRDefault="006F4B9D" w:rsidP="00F81B37">
      <w:pPr>
        <w:rPr>
          <w:rFonts w:ascii="Times New Roman" w:hAnsi="Times New Roman" w:cs="Times New Roman"/>
        </w:rPr>
      </w:pPr>
    </w:p>
    <w:p w14:paraId="7B217D45" w14:textId="77777777" w:rsidR="006F4B9D" w:rsidRDefault="006F4B9D">
      <w:pPr>
        <w:rPr>
          <w:rFonts w:ascii="Times New Roman" w:hAnsi="Times New Roman" w:cs="Times New Roman"/>
          <w:b/>
          <w:color w:val="991B1E"/>
        </w:rPr>
      </w:pPr>
      <w:r>
        <w:rPr>
          <w:rFonts w:ascii="Times New Roman" w:hAnsi="Times New Roman" w:cs="Times New Roman"/>
          <w:b/>
          <w:color w:val="991B1E"/>
        </w:rPr>
        <w:br w:type="page"/>
      </w:r>
    </w:p>
    <w:p w14:paraId="77A07D64" w14:textId="2B76798A" w:rsidR="006F4B9D" w:rsidRDefault="006F4B9D" w:rsidP="00F81B37">
      <w:pPr>
        <w:rPr>
          <w:rFonts w:ascii="Times New Roman" w:hAnsi="Times New Roman" w:cs="Times New Roman"/>
        </w:rPr>
      </w:pPr>
      <w:r w:rsidRPr="006F4B9D">
        <w:rPr>
          <w:rFonts w:ascii="Times New Roman" w:hAnsi="Times New Roman" w:cs="Times New Roman"/>
          <w:b/>
          <w:color w:val="991B1E"/>
        </w:rPr>
        <w:lastRenderedPageBreak/>
        <w:t>Appendix D: Suzanne Dworak-Peck School of Social Work Diversity, Equity, and Inclusion Statement</w:t>
      </w:r>
    </w:p>
    <w:p w14:paraId="07CF88FD" w14:textId="76096788" w:rsidR="006F4B9D" w:rsidRDefault="006F4B9D" w:rsidP="00F81B37">
      <w:pPr>
        <w:rPr>
          <w:rFonts w:ascii="Times New Roman" w:hAnsi="Times New Roman" w:cs="Times New Roman"/>
        </w:rPr>
      </w:pPr>
      <w:r w:rsidRPr="006F4B9D">
        <w:rPr>
          <w:rFonts w:ascii="Times New Roman" w:hAnsi="Times New Roman" w:cs="Times New Roman"/>
        </w:rPr>
        <w:t xml:space="preserve">At the USC Suzanne Dworak-Peck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23" w:history="1">
        <w:r w:rsidRPr="006F4B9D">
          <w:rPr>
            <w:rStyle w:val="Hyperlink"/>
            <w:rFonts w:ascii="Times New Roman" w:hAnsi="Times New Roman" w:cs="Times New Roman"/>
          </w:rPr>
          <w:t>NASW Code of Ethics</w:t>
        </w:r>
      </w:hyperlink>
      <w:r w:rsidRPr="006F4B9D">
        <w:rPr>
          <w:rFonts w:ascii="Times New Roman" w:hAnsi="Times New Roman" w:cs="Times New Roman"/>
        </w:rPr>
        <w:t xml:space="preserve">, abide by the </w:t>
      </w:r>
      <w:hyperlink r:id="rId24" w:history="1">
        <w:r w:rsidRPr="006F4B9D">
          <w:rPr>
            <w:rStyle w:val="Hyperlink"/>
            <w:rFonts w:ascii="Times New Roman" w:hAnsi="Times New Roman" w:cs="Times New Roman"/>
          </w:rPr>
          <w:t>CSWE Educational Policy and Accreditation Standards</w:t>
        </w:r>
      </w:hyperlink>
      <w:r w:rsidRPr="006F4B9D">
        <w:rPr>
          <w:rFonts w:ascii="Times New Roman" w:hAnsi="Times New Roman" w:cs="Times New Roman"/>
        </w:rPr>
        <w:t xml:space="preserve">, and address the </w:t>
      </w:r>
      <w:hyperlink r:id="rId25" w:history="1">
        <w:r w:rsidRPr="006F4B9D">
          <w:rPr>
            <w:rStyle w:val="Hyperlink"/>
            <w:rFonts w:ascii="Times New Roman" w:hAnsi="Times New Roman" w:cs="Times New Roman"/>
          </w:rPr>
          <w:t>American Academy of Social Work and Social Welfare, Grand Challenges for Social Work.</w:t>
        </w:r>
      </w:hyperlink>
    </w:p>
    <w:p w14:paraId="61D5BBE6" w14:textId="5F964B2F" w:rsidR="00B130CA" w:rsidRDefault="00B130CA" w:rsidP="00F81B37">
      <w:pPr>
        <w:rPr>
          <w:rFonts w:ascii="Times New Roman" w:hAnsi="Times New Roman" w:cs="Times New Roman"/>
        </w:rPr>
      </w:pPr>
    </w:p>
    <w:p w14:paraId="3F7820DE" w14:textId="77777777" w:rsidR="00B130CA" w:rsidRDefault="00B130CA">
      <w:pPr>
        <w:rPr>
          <w:rFonts w:ascii="Times New Roman" w:hAnsi="Times New Roman" w:cs="Times New Roman"/>
          <w:b/>
          <w:color w:val="991B1E"/>
        </w:rPr>
      </w:pPr>
      <w:r>
        <w:rPr>
          <w:rFonts w:ascii="Times New Roman" w:hAnsi="Times New Roman" w:cs="Times New Roman"/>
          <w:b/>
          <w:color w:val="991B1E"/>
        </w:rPr>
        <w:br w:type="page"/>
      </w:r>
    </w:p>
    <w:p w14:paraId="23CF21BE" w14:textId="77A2E24F" w:rsidR="00B130CA" w:rsidRDefault="00B130CA" w:rsidP="00F81B37">
      <w:pPr>
        <w:rPr>
          <w:rFonts w:ascii="Times New Roman" w:hAnsi="Times New Roman" w:cs="Times New Roman"/>
          <w:color w:val="991B1E"/>
        </w:rPr>
      </w:pPr>
      <w:r w:rsidRPr="00B130CA">
        <w:rPr>
          <w:rFonts w:ascii="Times New Roman" w:hAnsi="Times New Roman" w:cs="Times New Roman"/>
          <w:b/>
          <w:color w:val="991B1E"/>
        </w:rPr>
        <w:lastRenderedPageBreak/>
        <w:t xml:space="preserve">Appendix E: </w:t>
      </w:r>
      <w:r w:rsidR="00EC4270">
        <w:rPr>
          <w:rFonts w:ascii="Times New Roman" w:hAnsi="Times New Roman" w:cs="Times New Roman"/>
          <w:b/>
          <w:color w:val="991B1E"/>
        </w:rPr>
        <w:t>University Policies</w:t>
      </w:r>
      <w:r w:rsidR="001D3EAB">
        <w:rPr>
          <w:rFonts w:ascii="Times New Roman" w:hAnsi="Times New Roman" w:cs="Times New Roman"/>
          <w:b/>
          <w:color w:val="991B1E"/>
        </w:rPr>
        <w:t xml:space="preserve"> and </w:t>
      </w:r>
      <w:r w:rsidR="00EC4270">
        <w:rPr>
          <w:rFonts w:ascii="Times New Roman" w:hAnsi="Times New Roman" w:cs="Times New Roman"/>
          <w:b/>
          <w:color w:val="991B1E"/>
        </w:rPr>
        <w:t>Guidelines</w:t>
      </w:r>
    </w:p>
    <w:p w14:paraId="04C78B04" w14:textId="269A332B" w:rsidR="0094348C" w:rsidRDefault="0094348C" w:rsidP="002E28D4">
      <w:pPr>
        <w:rPr>
          <w:rFonts w:ascii="Times New Roman" w:hAnsi="Times New Roman" w:cs="Times New Roman"/>
          <w:color w:val="991B1E"/>
        </w:rPr>
      </w:pPr>
      <w:r>
        <w:rPr>
          <w:rFonts w:ascii="Times New Roman" w:hAnsi="Times New Roman" w:cs="Times New Roman"/>
          <w:b/>
          <w:color w:val="991B1E"/>
        </w:rPr>
        <w:t>Attendance Policy</w:t>
      </w:r>
    </w:p>
    <w:p w14:paraId="01A5F31E" w14:textId="77777777" w:rsidR="0094348C" w:rsidRPr="0094348C" w:rsidRDefault="0094348C" w:rsidP="0094348C">
      <w:pPr>
        <w:rPr>
          <w:rFonts w:ascii="Times New Roman" w:hAnsi="Times New Roman" w:cs="Times New Roman"/>
        </w:rPr>
      </w:pPr>
      <w:r w:rsidRPr="0094348C">
        <w:rPr>
          <w:rFonts w:ascii="Times New Roman" w:hAnsi="Times New Roman" w:cs="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Pr="0094348C">
        <w:rPr>
          <w:rFonts w:ascii="Times New Roman" w:hAnsi="Times New Roman" w:cs="Times New Roman"/>
          <w:highlight w:val="yellow"/>
        </w:rPr>
        <w:t>xxx@usc.edu</w:t>
      </w:r>
      <w:r w:rsidRPr="0094348C">
        <w:rPr>
          <w:rFonts w:ascii="Times New Roman" w:hAnsi="Times New Roman" w:cs="Times New Roman"/>
        </w:rPr>
        <w:t>) of any anticipated absence or reason for tardiness.</w:t>
      </w:r>
    </w:p>
    <w:p w14:paraId="566C6EA9" w14:textId="77777777" w:rsidR="0094348C" w:rsidRPr="0094348C" w:rsidRDefault="0094348C" w:rsidP="0094348C">
      <w:pPr>
        <w:rPr>
          <w:rFonts w:ascii="Times New Roman" w:hAnsi="Times New Roman" w:cs="Times New Roman"/>
        </w:rPr>
      </w:pPr>
      <w:r w:rsidRPr="0094348C">
        <w:rPr>
          <w:rFonts w:ascii="Times New Roman" w:hAnsi="Times New Roman" w:cs="Times New Roman"/>
        </w:rP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94348C">
        <w:rPr>
          <w:rFonts w:ascii="Times New Roman" w:hAnsi="Times New Roman" w:cs="Times New Roman"/>
        </w:rPr>
        <w:t>make arrangements</w:t>
      </w:r>
      <w:proofErr w:type="gramEnd"/>
      <w:r w:rsidRPr="0094348C">
        <w:rPr>
          <w:rFonts w:ascii="Times New Roman" w:hAnsi="Times New Roman" w:cs="Times New Roman"/>
        </w:rPr>
        <w:t xml:space="preserve"> in advance to complete class work which will be missed, or to reschedule an examination, due to holy days observance.</w:t>
      </w:r>
    </w:p>
    <w:p w14:paraId="04A9B385" w14:textId="073710DA" w:rsidR="0094348C" w:rsidRPr="0094348C" w:rsidRDefault="0094348C" w:rsidP="0094348C">
      <w:pPr>
        <w:rPr>
          <w:rFonts w:ascii="Times New Roman" w:hAnsi="Times New Roman" w:cs="Times New Roman"/>
        </w:rPr>
      </w:pPr>
      <w:r w:rsidRPr="0094348C">
        <w:rPr>
          <w:rFonts w:ascii="Times New Roman" w:hAnsi="Times New Roman" w:cs="Times New Roman"/>
        </w:rPr>
        <w:t xml:space="preserve">Please refer to </w:t>
      </w:r>
      <w:hyperlink r:id="rId26" w:history="1">
        <w:proofErr w:type="spellStart"/>
        <w:r w:rsidRPr="0094348C">
          <w:rPr>
            <w:rStyle w:val="Hyperlink"/>
            <w:rFonts w:ascii="Times New Roman" w:hAnsi="Times New Roman" w:cs="Times New Roman"/>
          </w:rPr>
          <w:t>SCampus</w:t>
        </w:r>
        <w:proofErr w:type="spellEnd"/>
      </w:hyperlink>
      <w:r w:rsidRPr="0094348C">
        <w:rPr>
          <w:rFonts w:ascii="Times New Roman" w:hAnsi="Times New Roman" w:cs="Times New Roman"/>
        </w:rPr>
        <w:t xml:space="preserve"> and to the </w:t>
      </w:r>
      <w:hyperlink r:id="rId27" w:history="1">
        <w:r w:rsidRPr="0094348C">
          <w:rPr>
            <w:rStyle w:val="Hyperlink"/>
            <w:rFonts w:ascii="Times New Roman" w:hAnsi="Times New Roman" w:cs="Times New Roman"/>
          </w:rPr>
          <w:t>USC School of Social Work Policies and Procedures</w:t>
        </w:r>
      </w:hyperlink>
      <w:r w:rsidRPr="0094348C">
        <w:rPr>
          <w:rFonts w:ascii="Times New Roman" w:hAnsi="Times New Roman" w:cs="Times New Roman"/>
        </w:rPr>
        <w:t xml:space="preserve"> for additional information on attendance policies.</w:t>
      </w:r>
    </w:p>
    <w:p w14:paraId="2E3F4AA7" w14:textId="77777777" w:rsidR="0094348C" w:rsidRDefault="0094348C" w:rsidP="002E28D4">
      <w:pPr>
        <w:rPr>
          <w:rFonts w:ascii="Times New Roman" w:hAnsi="Times New Roman" w:cs="Times New Roman"/>
          <w:b/>
          <w:color w:val="991B1E"/>
        </w:rPr>
      </w:pPr>
    </w:p>
    <w:p w14:paraId="0D761E14" w14:textId="057F67DF" w:rsidR="002E28D4" w:rsidRPr="002E28D4" w:rsidRDefault="00EC4270" w:rsidP="002E28D4">
      <w:pPr>
        <w:rPr>
          <w:rFonts w:ascii="Times New Roman" w:hAnsi="Times New Roman" w:cs="Times New Roman"/>
          <w:b/>
          <w:color w:val="991B1E"/>
        </w:rPr>
      </w:pPr>
      <w:r>
        <w:rPr>
          <w:rFonts w:ascii="Times New Roman" w:hAnsi="Times New Roman" w:cs="Times New Roman"/>
          <w:b/>
          <w:color w:val="991B1E"/>
        </w:rPr>
        <w:t xml:space="preserve">Statement on </w:t>
      </w:r>
      <w:r w:rsidR="002E28D4" w:rsidRPr="002E28D4">
        <w:rPr>
          <w:rFonts w:ascii="Times New Roman" w:hAnsi="Times New Roman" w:cs="Times New Roman"/>
          <w:b/>
          <w:color w:val="991B1E"/>
        </w:rPr>
        <w:t>Academic Conduct</w:t>
      </w:r>
    </w:p>
    <w:p w14:paraId="587BA315" w14:textId="30B8FBBD" w:rsidR="00EE2F8D" w:rsidRDefault="002E28D4" w:rsidP="002E28D4">
      <w:pPr>
        <w:rPr>
          <w:rFonts w:ascii="Times New Roman" w:hAnsi="Times New Roman" w:cs="Times New Roman"/>
        </w:rPr>
      </w:pPr>
      <w:r w:rsidRPr="002E28D4">
        <w:rPr>
          <w:rFonts w:ascii="Times New Roman" w:hAnsi="Times New Roman" w:cs="Times New Roman"/>
        </w:rPr>
        <w:t xml:space="preserve">Plagiarism – presenting someone else’s ideas as your own, either verbatim or recast in your own words – is a serious academic offense with serious consequences. </w:t>
      </w:r>
      <w:r w:rsidR="00EE2F8D">
        <w:rPr>
          <w:rFonts w:ascii="Times New Roman" w:hAnsi="Times New Roman" w:cs="Times New Roman"/>
        </w:rPr>
        <w:t>Recording a university class without the express permission of the instructor and an announcement to the class, as well as distributing or using recordings of university lectures or classes without the express permission of the instructor</w:t>
      </w:r>
      <w:r w:rsidR="00BE30E3">
        <w:rPr>
          <w:rFonts w:ascii="Times New Roman" w:hAnsi="Times New Roman" w:cs="Times New Roman"/>
        </w:rPr>
        <w:t>,</w:t>
      </w:r>
      <w:r w:rsidR="00EE2F8D">
        <w:rPr>
          <w:rFonts w:ascii="Times New Roman" w:hAnsi="Times New Roman" w:cs="Times New Roman"/>
        </w:rPr>
        <w:t xml:space="preserve"> for purposes other than individual or group study</w:t>
      </w:r>
      <w:r w:rsidR="00BE30E3">
        <w:rPr>
          <w:rFonts w:ascii="Times New Roman" w:hAnsi="Times New Roman" w:cs="Times New Roman"/>
        </w:rPr>
        <w:t>,</w:t>
      </w:r>
      <w:r w:rsidR="00EE2F8D">
        <w:rPr>
          <w:rFonts w:ascii="Times New Roman" w:hAnsi="Times New Roman" w:cs="Times New Roman"/>
        </w:rPr>
        <w:t xml:space="preserve"> also constitute violations of the USC Student Conduct Code.</w:t>
      </w:r>
    </w:p>
    <w:p w14:paraId="076CAABA" w14:textId="5F386FC7" w:rsidR="002E28D4" w:rsidRDefault="002E28D4" w:rsidP="002E28D4">
      <w:pPr>
        <w:rPr>
          <w:rFonts w:ascii="Times New Roman" w:hAnsi="Times New Roman" w:cs="Times New Roman"/>
        </w:rPr>
      </w:pPr>
      <w:r w:rsidRPr="002E28D4">
        <w:rPr>
          <w:rFonts w:ascii="Times New Roman" w:hAnsi="Times New Roman" w:cs="Times New Roman"/>
        </w:rPr>
        <w:t>Please familiarize yourself with the discussion of plagiarism</w:t>
      </w:r>
      <w:r w:rsidR="00EE2F8D">
        <w:rPr>
          <w:rFonts w:ascii="Times New Roman" w:hAnsi="Times New Roman" w:cs="Times New Roman"/>
        </w:rPr>
        <w:t>, unauthorized recording of university classes, and other forms of academic dishonesty</w:t>
      </w:r>
      <w:r w:rsidRPr="002E28D4">
        <w:rPr>
          <w:rFonts w:ascii="Times New Roman" w:hAnsi="Times New Roman" w:cs="Times New Roman"/>
        </w:rPr>
        <w:t xml:space="preserve"> </w:t>
      </w:r>
      <w:r w:rsidR="00EE2F8D">
        <w:rPr>
          <w:rFonts w:ascii="Times New Roman" w:hAnsi="Times New Roman" w:cs="Times New Roman"/>
        </w:rPr>
        <w:t xml:space="preserve">and misconduct </w:t>
      </w:r>
      <w:r w:rsidRPr="002E28D4">
        <w:rPr>
          <w:rFonts w:ascii="Times New Roman" w:hAnsi="Times New Roman" w:cs="Times New Roman"/>
        </w:rPr>
        <w:t xml:space="preserve">in </w:t>
      </w:r>
      <w:proofErr w:type="spellStart"/>
      <w:r w:rsidRPr="002E28D4">
        <w:rPr>
          <w:rFonts w:ascii="Times New Roman" w:hAnsi="Times New Roman" w:cs="Times New Roman"/>
        </w:rPr>
        <w:t>SCampus</w:t>
      </w:r>
      <w:proofErr w:type="spellEnd"/>
      <w:r w:rsidR="00EE2F8D">
        <w:rPr>
          <w:rFonts w:ascii="Times New Roman" w:hAnsi="Times New Roman" w:cs="Times New Roman"/>
        </w:rPr>
        <w:t xml:space="preserve">, </w:t>
      </w:r>
      <w:r w:rsidRPr="002E28D4">
        <w:rPr>
          <w:rFonts w:ascii="Times New Roman" w:hAnsi="Times New Roman" w:cs="Times New Roman"/>
        </w:rPr>
        <w:t>Part B, Section 11, “Behavior Violating University Standards</w:t>
      </w:r>
      <w:r w:rsidR="00BE30E3">
        <w:rPr>
          <w:rFonts w:ascii="Times New Roman" w:hAnsi="Times New Roman" w:cs="Times New Roman"/>
        </w:rPr>
        <w:t>,</w:t>
      </w:r>
      <w:r w:rsidRPr="002E28D4">
        <w:rPr>
          <w:rFonts w:ascii="Times New Roman" w:hAnsi="Times New Roman" w:cs="Times New Roman"/>
        </w:rPr>
        <w:t xml:space="preserve">” </w:t>
      </w:r>
      <w:r w:rsidR="00BE30E3">
        <w:rPr>
          <w:rFonts w:ascii="Times New Roman" w:hAnsi="Times New Roman" w:cs="Times New Roman"/>
        </w:rPr>
        <w:t>as well as</w:t>
      </w:r>
      <w:r w:rsidR="00EE2F8D">
        <w:rPr>
          <w:rFonts w:ascii="Times New Roman" w:hAnsi="Times New Roman" w:cs="Times New Roman"/>
        </w:rPr>
        <w:t xml:space="preserve"> information in </w:t>
      </w:r>
      <w:proofErr w:type="spellStart"/>
      <w:r w:rsidRPr="002E28D4">
        <w:rPr>
          <w:rFonts w:ascii="Times New Roman" w:hAnsi="Times New Roman" w:cs="Times New Roman"/>
        </w:rPr>
        <w:t>SCampus</w:t>
      </w:r>
      <w:proofErr w:type="spellEnd"/>
      <w:r w:rsidRPr="002E28D4">
        <w:rPr>
          <w:rFonts w:ascii="Times New Roman" w:hAnsi="Times New Roman" w:cs="Times New Roman"/>
        </w:rPr>
        <w:t xml:space="preserve"> and </w:t>
      </w:r>
      <w:r w:rsidR="00BE30E3">
        <w:rPr>
          <w:rFonts w:ascii="Times New Roman" w:hAnsi="Times New Roman" w:cs="Times New Roman"/>
        </w:rPr>
        <w:t>in the</w:t>
      </w:r>
      <w:r w:rsidR="00EE2F8D">
        <w:rPr>
          <w:rFonts w:ascii="Times New Roman" w:hAnsi="Times New Roman" w:cs="Times New Roman"/>
        </w:rPr>
        <w:t xml:space="preserve"> </w:t>
      </w:r>
      <w:r w:rsidRPr="002E28D4">
        <w:rPr>
          <w:rFonts w:ascii="Times New Roman" w:hAnsi="Times New Roman" w:cs="Times New Roman"/>
        </w:rPr>
        <w:t>university policies on scientific misconduct.</w:t>
      </w:r>
    </w:p>
    <w:p w14:paraId="132520DA" w14:textId="126A12D4" w:rsidR="001D3EAB" w:rsidRDefault="001D3EAB" w:rsidP="002E28D4">
      <w:pPr>
        <w:rPr>
          <w:rFonts w:ascii="Times New Roman" w:hAnsi="Times New Roman" w:cs="Times New Roman"/>
        </w:rPr>
      </w:pPr>
    </w:p>
    <w:p w14:paraId="0A611B5F" w14:textId="03C0952E"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t>Statement about Incompletes</w:t>
      </w:r>
    </w:p>
    <w:p w14:paraId="0E27BDE9" w14:textId="099F9311" w:rsidR="001D3EAB" w:rsidRDefault="001D3EAB" w:rsidP="002E28D4">
      <w:pPr>
        <w:rPr>
          <w:rFonts w:ascii="Times New Roman" w:hAnsi="Times New Roman" w:cs="Times New Roman"/>
        </w:rPr>
      </w:pPr>
      <w:r w:rsidRPr="001D3EAB">
        <w:rPr>
          <w:rFonts w:ascii="Times New Roman" w:hAnsi="Times New Roman" w:cs="Times New Roman"/>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9D9B6E9" w14:textId="404AEA47" w:rsidR="001D3EAB" w:rsidRDefault="001D3EAB" w:rsidP="002E28D4">
      <w:pPr>
        <w:rPr>
          <w:rFonts w:ascii="Times New Roman" w:hAnsi="Times New Roman" w:cs="Times New Roman"/>
        </w:rPr>
      </w:pPr>
    </w:p>
    <w:p w14:paraId="150A7346" w14:textId="6C388F6B"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t>Policy on Late or Make-up Work</w:t>
      </w:r>
    </w:p>
    <w:p w14:paraId="50E2DB7B" w14:textId="12C6762B" w:rsidR="001D3EAB" w:rsidRPr="001D3EAB" w:rsidRDefault="001D3EAB" w:rsidP="002E28D4">
      <w:pPr>
        <w:rPr>
          <w:rFonts w:ascii="Times New Roman" w:hAnsi="Times New Roman" w:cs="Times New Roman"/>
        </w:rPr>
      </w:pPr>
      <w:r w:rsidRPr="001D3EAB">
        <w:rPr>
          <w:rFonts w:ascii="Times New Roman" w:hAnsi="Times New Roman" w:cs="Times New Roman"/>
        </w:rPr>
        <w:t>Papers are due on the day and time specified.  Extensions will be granted only for extenuating circumstances.  If the paper is late without permission, the grade will be affected.</w:t>
      </w:r>
    </w:p>
    <w:p w14:paraId="6EDE63A8" w14:textId="6634B474" w:rsidR="002E28D4" w:rsidRDefault="002E28D4" w:rsidP="002E28D4">
      <w:pPr>
        <w:rPr>
          <w:rFonts w:ascii="Times New Roman" w:hAnsi="Times New Roman" w:cs="Times New Roman"/>
        </w:rPr>
      </w:pPr>
    </w:p>
    <w:p w14:paraId="36AFAA08" w14:textId="77777777" w:rsidR="00971AF4" w:rsidRDefault="00971AF4">
      <w:pPr>
        <w:rPr>
          <w:rFonts w:ascii="Times New Roman" w:hAnsi="Times New Roman" w:cs="Times New Roman"/>
          <w:b/>
          <w:color w:val="991B1E"/>
        </w:rPr>
      </w:pPr>
      <w:r>
        <w:rPr>
          <w:rFonts w:ascii="Times New Roman" w:hAnsi="Times New Roman" w:cs="Times New Roman"/>
          <w:b/>
          <w:color w:val="991B1E"/>
        </w:rPr>
        <w:br w:type="page"/>
      </w:r>
    </w:p>
    <w:p w14:paraId="0EFBC2D3" w14:textId="1DE35E91"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lastRenderedPageBreak/>
        <w:t>Policy on Changes to the Syllabus and/or Course Requirements</w:t>
      </w:r>
    </w:p>
    <w:p w14:paraId="190F78E0" w14:textId="62152B21" w:rsidR="001D3EAB" w:rsidRPr="001D3EAB" w:rsidRDefault="001D3EAB" w:rsidP="002E28D4">
      <w:pPr>
        <w:rPr>
          <w:rFonts w:ascii="Times New Roman" w:hAnsi="Times New Roman" w:cs="Times New Roman"/>
        </w:rPr>
      </w:pPr>
      <w:r w:rsidRPr="001D3EAB">
        <w:rPr>
          <w:rFonts w:ascii="Times New Roman" w:hAnsi="Times New Roman" w:cs="Times New Roman"/>
        </w:rPr>
        <w:t xml:space="preserve">It may be necessary to make some adjustments in the syllabus during the semester </w:t>
      </w:r>
      <w:proofErr w:type="gramStart"/>
      <w:r w:rsidRPr="001D3EAB">
        <w:rPr>
          <w:rFonts w:ascii="Times New Roman" w:hAnsi="Times New Roman" w:cs="Times New Roman"/>
        </w:rPr>
        <w:t>in order to</w:t>
      </w:r>
      <w:proofErr w:type="gramEnd"/>
      <w:r w:rsidRPr="001D3EAB">
        <w:rPr>
          <w:rFonts w:ascii="Times New Roman" w:hAnsi="Times New Roman" w:cs="Times New Roman"/>
        </w:rPr>
        <w:t xml:space="preserve"> respond to unforeseen or extenuating circumstances. Adjustments that are made will be communicated to students both verbally and in writing.</w:t>
      </w:r>
    </w:p>
    <w:p w14:paraId="5B4C61BD" w14:textId="0F13BF5F" w:rsidR="001D3EAB" w:rsidRDefault="001D3EAB">
      <w:pPr>
        <w:rPr>
          <w:rFonts w:ascii="Times New Roman" w:hAnsi="Times New Roman" w:cs="Times New Roman"/>
          <w:b/>
          <w:color w:val="991B1E"/>
        </w:rPr>
      </w:pPr>
    </w:p>
    <w:p w14:paraId="03A15517" w14:textId="18D8F680" w:rsidR="001D3EAB" w:rsidRDefault="001D3EAB">
      <w:pPr>
        <w:rPr>
          <w:rFonts w:ascii="Times New Roman" w:hAnsi="Times New Roman" w:cs="Times New Roman"/>
          <w:color w:val="991B1E"/>
        </w:rPr>
      </w:pPr>
      <w:r>
        <w:rPr>
          <w:rFonts w:ascii="Times New Roman" w:hAnsi="Times New Roman" w:cs="Times New Roman"/>
          <w:b/>
          <w:color w:val="991B1E"/>
        </w:rPr>
        <w:t>Code of Ethics of the National Association of Social Workers (Optional)</w:t>
      </w:r>
    </w:p>
    <w:p w14:paraId="09351D1E" w14:textId="67B67A5A" w:rsidR="001D3EAB" w:rsidRDefault="001D3EAB" w:rsidP="001D3EAB">
      <w:pPr>
        <w:rPr>
          <w:rFonts w:ascii="Times New Roman" w:hAnsi="Times New Roman" w:cs="Times New Roman"/>
          <w:i/>
        </w:rPr>
      </w:pPr>
      <w:r w:rsidRPr="001D3EAB">
        <w:rPr>
          <w:rFonts w:ascii="Times New Roman" w:hAnsi="Times New Roman" w:cs="Times New Roman"/>
          <w:i/>
        </w:rPr>
        <w:t xml:space="preserve">Approved by the 1996 NASW Delegate Assembly and revised by the 2017 NASW Delegate Assembly </w:t>
      </w:r>
      <w:hyperlink r:id="rId28" w:history="1">
        <w:r w:rsidRPr="009051B8">
          <w:rPr>
            <w:rStyle w:val="Hyperlink"/>
            <w:rFonts w:ascii="Times New Roman" w:hAnsi="Times New Roman" w:cs="Times New Roman"/>
            <w:i/>
          </w:rPr>
          <w:t>https://www.socialworkers.org/About/Ethics/Code-of-Ethics/Code-of-Ethics-English</w:t>
        </w:r>
      </w:hyperlink>
    </w:p>
    <w:p w14:paraId="6A82FA98" w14:textId="77777777" w:rsidR="001D3EAB" w:rsidRPr="001D3EAB" w:rsidRDefault="001D3EAB" w:rsidP="001D3EAB">
      <w:pPr>
        <w:rPr>
          <w:rFonts w:ascii="Times New Roman" w:hAnsi="Times New Roman" w:cs="Times New Roman"/>
          <w:b/>
        </w:rPr>
      </w:pPr>
      <w:r w:rsidRPr="001D3EAB">
        <w:rPr>
          <w:rFonts w:ascii="Times New Roman" w:hAnsi="Times New Roman" w:cs="Times New Roman"/>
          <w:b/>
        </w:rPr>
        <w:t>Preamble</w:t>
      </w:r>
    </w:p>
    <w:p w14:paraId="3DD47FDF" w14:textId="77777777"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C3A6202" w14:textId="41D67C22"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6CEB1F5" w14:textId="77777777"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14:paraId="428DC591" w14:textId="01C55A63"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Service </w:t>
      </w:r>
    </w:p>
    <w:p w14:paraId="53E1230B" w14:textId="48196CE1"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Social justice </w:t>
      </w:r>
    </w:p>
    <w:p w14:paraId="7F0A2EE4" w14:textId="5A8FAD8D"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Dignity and worth of the person </w:t>
      </w:r>
    </w:p>
    <w:p w14:paraId="44B5CF1F" w14:textId="4586F513"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Importance of human relationships </w:t>
      </w:r>
    </w:p>
    <w:p w14:paraId="0DD7C07E" w14:textId="499BEC22"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Integrity </w:t>
      </w:r>
    </w:p>
    <w:p w14:paraId="2900484A" w14:textId="194CA708"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Competence</w:t>
      </w:r>
    </w:p>
    <w:p w14:paraId="56753ABB" w14:textId="013AE1B2" w:rsidR="001D3EAB" w:rsidRDefault="001D3EAB" w:rsidP="001D3EAB">
      <w:pPr>
        <w:rPr>
          <w:rFonts w:ascii="Times New Roman" w:hAnsi="Times New Roman" w:cs="Times New Roman"/>
        </w:rPr>
      </w:pPr>
      <w:r w:rsidRPr="001D3EAB">
        <w:rPr>
          <w:rFonts w:ascii="Times New Roman" w:hAnsi="Times New Roman" w:cs="Times New Roman"/>
        </w:rPr>
        <w:t>This constellation of core values reflects what is unique to the social work profession. Core values, and the principles that flow from them, must be balanced within the context and complexity of the human experience.</w:t>
      </w:r>
    </w:p>
    <w:p w14:paraId="4AF12CA7" w14:textId="214ADBFB" w:rsidR="008D0334" w:rsidRDefault="008D0334" w:rsidP="001D3EAB">
      <w:pPr>
        <w:rPr>
          <w:rFonts w:ascii="Times New Roman" w:hAnsi="Times New Roman" w:cs="Times New Roman"/>
        </w:rPr>
      </w:pPr>
    </w:p>
    <w:p w14:paraId="4FE5E055" w14:textId="610F34C9" w:rsidR="008D0334" w:rsidRPr="008D0334" w:rsidRDefault="008D0334" w:rsidP="001D3EAB">
      <w:pPr>
        <w:rPr>
          <w:rFonts w:ascii="Times New Roman" w:hAnsi="Times New Roman" w:cs="Times New Roman"/>
          <w:b/>
          <w:color w:val="991B1E"/>
        </w:rPr>
      </w:pPr>
      <w:r w:rsidRPr="008D0334">
        <w:rPr>
          <w:rFonts w:ascii="Times New Roman" w:hAnsi="Times New Roman" w:cs="Times New Roman"/>
          <w:b/>
          <w:color w:val="991B1E"/>
        </w:rPr>
        <w:t>Academic Dishonesty Sanction Guidelines</w:t>
      </w:r>
    </w:p>
    <w:p w14:paraId="1F68F9DC" w14:textId="66DD2BE6" w:rsidR="008D0334" w:rsidRDefault="008D0334" w:rsidP="001D3EAB">
      <w:pPr>
        <w:rPr>
          <w:rFonts w:ascii="Times New Roman" w:hAnsi="Times New Roman" w:cs="Times New Roman"/>
        </w:rPr>
      </w:pPr>
      <w:r w:rsidRPr="008D0334">
        <w:rPr>
          <w:rFonts w:ascii="Times New Roman" w:hAnsi="Times New Roman" w:cs="Times New Roman"/>
        </w:rPr>
        <w:t xml:space="preserve">Some lecture slides, notes, or exercises used in this course may be the property of the textbook publisher or other third parties. All other course material, including but not limited to slides developed by the </w:t>
      </w:r>
      <w:r w:rsidRPr="008D0334">
        <w:rPr>
          <w:rFonts w:ascii="Times New Roman" w:hAnsi="Times New Roman" w:cs="Times New Roman"/>
        </w:rPr>
        <w:lastRenderedPageBreak/>
        <w:t>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DE9F1F7" w14:textId="22F481A6" w:rsidR="008D0334" w:rsidRDefault="008D0334" w:rsidP="001D3EAB">
      <w:pPr>
        <w:rPr>
          <w:rFonts w:ascii="Times New Roman" w:hAnsi="Times New Roman" w:cs="Times New Roman"/>
        </w:rPr>
      </w:pPr>
    </w:p>
    <w:p w14:paraId="191E8CE2" w14:textId="1FD3563D" w:rsidR="008D0334" w:rsidRDefault="008D0334" w:rsidP="001D3EAB">
      <w:pPr>
        <w:rPr>
          <w:rFonts w:ascii="Times New Roman" w:hAnsi="Times New Roman" w:cs="Times New Roman"/>
        </w:rPr>
      </w:pPr>
      <w:r w:rsidRPr="008D0334">
        <w:rPr>
          <w:rFonts w:ascii="Times New Roman" w:hAnsi="Times New Roman" w:cs="Times New Roman"/>
          <w:b/>
          <w:color w:val="991B1E"/>
        </w:rPr>
        <w:t>Complaints</w:t>
      </w:r>
    </w:p>
    <w:p w14:paraId="09A01AE2" w14:textId="7767FFD8" w:rsidR="008D0334" w:rsidRPr="008D0334" w:rsidRDefault="008D0334" w:rsidP="001D3EAB">
      <w:pPr>
        <w:rPr>
          <w:rFonts w:ascii="Times New Roman" w:hAnsi="Times New Roman" w:cs="Times New Roman"/>
        </w:rPr>
      </w:pPr>
      <w:r w:rsidRPr="008D0334">
        <w:rPr>
          <w:rFonts w:ascii="Times New Roman" w:hAnsi="Times New Roman" w:cs="Times New Roman"/>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73225EEE" w14:textId="77777777" w:rsidR="008D0334" w:rsidRDefault="008D0334">
      <w:pPr>
        <w:rPr>
          <w:rFonts w:ascii="Times New Roman" w:hAnsi="Times New Roman" w:cs="Times New Roman"/>
          <w:b/>
          <w:color w:val="991B1E"/>
        </w:rPr>
      </w:pPr>
    </w:p>
    <w:p w14:paraId="36632ED6" w14:textId="77777777" w:rsidR="008D0334" w:rsidRDefault="008D0334">
      <w:pPr>
        <w:rPr>
          <w:rFonts w:ascii="Times New Roman" w:hAnsi="Times New Roman" w:cs="Times New Roman"/>
          <w:color w:val="991B1E"/>
        </w:rPr>
      </w:pPr>
      <w:r>
        <w:rPr>
          <w:rFonts w:ascii="Times New Roman" w:hAnsi="Times New Roman" w:cs="Times New Roman"/>
          <w:b/>
          <w:color w:val="991B1E"/>
        </w:rPr>
        <w:t>Tips for Maximizing Your Learning Experience in this Course (Optional)</w:t>
      </w:r>
    </w:p>
    <w:p w14:paraId="0146BA55"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Be mindful of getting proper nutrition, exercise, </w:t>
      </w:r>
      <w:proofErr w:type="gramStart"/>
      <w:r w:rsidRPr="00331553">
        <w:rPr>
          <w:rFonts w:ascii="Times New Roman" w:hAnsi="Times New Roman" w:cs="Times New Roman"/>
        </w:rPr>
        <w:t>rest</w:t>
      </w:r>
      <w:proofErr w:type="gramEnd"/>
      <w:r w:rsidRPr="00331553">
        <w:rPr>
          <w:rFonts w:ascii="Times New Roman" w:hAnsi="Times New Roman" w:cs="Times New Roman"/>
        </w:rPr>
        <w:t xml:space="preserve"> and sleep! </w:t>
      </w:r>
    </w:p>
    <w:p w14:paraId="1166F745"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Come to class.</w:t>
      </w:r>
    </w:p>
    <w:p w14:paraId="3628C1DF"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Complete required readings and assignments BEFORE coming to class. </w:t>
      </w:r>
    </w:p>
    <w:p w14:paraId="54A26901"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BEFORE coming to class, review the materials from the previous Unit AND the current Unit, AND scan the topics to be covered in the next Unit.</w:t>
      </w:r>
    </w:p>
    <w:p w14:paraId="75A33D8D"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Come to class prepared to ask any questions you might have.</w:t>
      </w:r>
    </w:p>
    <w:p w14:paraId="127D4389"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Participate in class discussions.</w:t>
      </w:r>
    </w:p>
    <w:p w14:paraId="6A94953D"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AFTER you leave class, review the materials assigned for that Unit again, along with your notes from that Unit. </w:t>
      </w:r>
    </w:p>
    <w:p w14:paraId="612E4762"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If you don't understand something, ask questions! Ask questions in class, during office hours, and/or through email!  </w:t>
      </w:r>
    </w:p>
    <w:p w14:paraId="50D82517" w14:textId="47756EF7" w:rsidR="001D3EAB" w:rsidRPr="00331553" w:rsidRDefault="00331553" w:rsidP="00331553">
      <w:pPr>
        <w:pStyle w:val="ListParagraph"/>
        <w:numPr>
          <w:ilvl w:val="0"/>
          <w:numId w:val="9"/>
        </w:numPr>
        <w:rPr>
          <w:rFonts w:ascii="Times New Roman" w:hAnsi="Times New Roman" w:cs="Times New Roman"/>
          <w:b/>
          <w:color w:val="991B1E"/>
        </w:rPr>
      </w:pPr>
      <w:r w:rsidRPr="00A45949">
        <w:rPr>
          <w:rFonts w:ascii="Times New Roman" w:hAnsi="Times New Roman" w:cs="Times New Roman"/>
        </w:rPr>
        <w:t>Keep up with the assigned readings.</w:t>
      </w:r>
      <w:r w:rsidRPr="00A45949">
        <w:rPr>
          <w:rFonts w:ascii="Times New Roman" w:hAnsi="Times New Roman" w:cs="Times New Roman"/>
          <w:b/>
        </w:rPr>
        <w:t xml:space="preserve"> </w:t>
      </w:r>
      <w:r w:rsidR="001D3EAB" w:rsidRPr="00331553">
        <w:rPr>
          <w:rFonts w:ascii="Times New Roman" w:hAnsi="Times New Roman" w:cs="Times New Roman"/>
          <w:b/>
          <w:color w:val="991B1E"/>
        </w:rPr>
        <w:br w:type="page"/>
      </w:r>
    </w:p>
    <w:p w14:paraId="64A205D0" w14:textId="53612513" w:rsidR="002E28D4" w:rsidRPr="002E28D4" w:rsidRDefault="001D3EAB" w:rsidP="002E28D4">
      <w:pPr>
        <w:rPr>
          <w:rFonts w:ascii="Times New Roman" w:hAnsi="Times New Roman" w:cs="Times New Roman"/>
          <w:b/>
          <w:color w:val="991B1E"/>
        </w:rPr>
      </w:pPr>
      <w:r>
        <w:rPr>
          <w:rFonts w:ascii="Times New Roman" w:hAnsi="Times New Roman" w:cs="Times New Roman"/>
          <w:b/>
          <w:color w:val="991B1E"/>
        </w:rPr>
        <w:lastRenderedPageBreak/>
        <w:t xml:space="preserve">Appendix F: </w:t>
      </w:r>
      <w:r w:rsidR="002E28D4" w:rsidRPr="002E28D4">
        <w:rPr>
          <w:rFonts w:ascii="Times New Roman" w:hAnsi="Times New Roman" w:cs="Times New Roman"/>
          <w:b/>
          <w:color w:val="991B1E"/>
        </w:rPr>
        <w:t>Support Systems</w:t>
      </w:r>
      <w:r>
        <w:rPr>
          <w:rFonts w:ascii="Times New Roman" w:hAnsi="Times New Roman" w:cs="Times New Roman"/>
          <w:b/>
          <w:color w:val="991B1E"/>
        </w:rPr>
        <w:t xml:space="preserve"> and Additional Resources</w:t>
      </w:r>
      <w:r w:rsidR="002E28D4" w:rsidRPr="002E28D4">
        <w:rPr>
          <w:rFonts w:ascii="Times New Roman" w:hAnsi="Times New Roman" w:cs="Times New Roman"/>
          <w:b/>
          <w:color w:val="991B1E"/>
        </w:rPr>
        <w:t xml:space="preserve"> </w:t>
      </w:r>
    </w:p>
    <w:p w14:paraId="3A420C25"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Counseling and Mental Health</w:t>
      </w:r>
      <w:r w:rsidR="00D67081" w:rsidRPr="00EC4270">
        <w:rPr>
          <w:rFonts w:ascii="Times New Roman" w:hAnsi="Times New Roman" w:cs="Times New Roman"/>
          <w:b/>
        </w:rPr>
        <w:t xml:space="preserve"> </w:t>
      </w:r>
    </w:p>
    <w:p w14:paraId="36C5D80D" w14:textId="6EDCCB83" w:rsidR="002E28D4" w:rsidRPr="00EC4270" w:rsidRDefault="000A7F0F" w:rsidP="00EC4270">
      <w:pPr>
        <w:pStyle w:val="NoSpacing"/>
        <w:rPr>
          <w:rFonts w:ascii="Times New Roman" w:hAnsi="Times New Roman" w:cs="Times New Roman"/>
        </w:rPr>
      </w:pPr>
      <w:hyperlink r:id="rId29" w:history="1">
        <w:r w:rsidR="00D67081" w:rsidRPr="00EC4270">
          <w:rPr>
            <w:rStyle w:val="Hyperlink"/>
            <w:rFonts w:ascii="Times New Roman" w:hAnsi="Times New Roman" w:cs="Times New Roman"/>
          </w:rPr>
          <w:t>https://studenthealth.usc.edu/counseling/</w:t>
        </w:r>
      </w:hyperlink>
    </w:p>
    <w:p w14:paraId="5EFE3C3E" w14:textId="4EF41FD0"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740-9355</w:t>
      </w:r>
    </w:p>
    <w:p w14:paraId="5A5A0857"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4AFEC813"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2B4E4BE8" w14:textId="77777777" w:rsidR="002E28D4" w:rsidRPr="002E28D4" w:rsidRDefault="002E28D4" w:rsidP="002E28D4">
      <w:pPr>
        <w:rPr>
          <w:rFonts w:ascii="Times New Roman" w:hAnsi="Times New Roman" w:cs="Times New Roman"/>
        </w:rPr>
      </w:pPr>
    </w:p>
    <w:p w14:paraId="300FDEFD" w14:textId="77777777" w:rsidR="00D67081" w:rsidRPr="00EC4270" w:rsidRDefault="002E28D4" w:rsidP="00EC4270">
      <w:pPr>
        <w:pStyle w:val="NoSpacing"/>
        <w:rPr>
          <w:rFonts w:ascii="Times New Roman" w:hAnsi="Times New Roman" w:cs="Times New Roman"/>
          <w:b/>
          <w:lang w:val="fr-FR"/>
        </w:rPr>
      </w:pPr>
      <w:r w:rsidRPr="00EC4270">
        <w:rPr>
          <w:rFonts w:ascii="Times New Roman" w:hAnsi="Times New Roman" w:cs="Times New Roman"/>
          <w:b/>
          <w:lang w:val="fr-FR"/>
        </w:rPr>
        <w:t xml:space="preserve">National Suicide Prevention </w:t>
      </w:r>
      <w:proofErr w:type="spellStart"/>
      <w:r w:rsidRPr="00EC4270">
        <w:rPr>
          <w:rFonts w:ascii="Times New Roman" w:hAnsi="Times New Roman" w:cs="Times New Roman"/>
          <w:b/>
          <w:lang w:val="fr-FR"/>
        </w:rPr>
        <w:t>Lifeline</w:t>
      </w:r>
      <w:proofErr w:type="spellEnd"/>
      <w:r w:rsidR="00D67081" w:rsidRPr="00EC4270">
        <w:rPr>
          <w:rFonts w:ascii="Times New Roman" w:hAnsi="Times New Roman" w:cs="Times New Roman"/>
          <w:b/>
          <w:lang w:val="fr-FR"/>
        </w:rPr>
        <w:t xml:space="preserve"> </w:t>
      </w:r>
    </w:p>
    <w:p w14:paraId="3DDB1915" w14:textId="1775C720" w:rsidR="00D67081" w:rsidRPr="00EC4270" w:rsidRDefault="000A7F0F" w:rsidP="00EC4270">
      <w:pPr>
        <w:pStyle w:val="NoSpacing"/>
        <w:rPr>
          <w:rFonts w:ascii="Times New Roman" w:hAnsi="Times New Roman" w:cs="Times New Roman"/>
          <w:lang w:val="fr-FR"/>
        </w:rPr>
      </w:pPr>
      <w:hyperlink r:id="rId30" w:history="1">
        <w:r w:rsidR="00D67081" w:rsidRPr="00EC4270">
          <w:rPr>
            <w:rStyle w:val="Hyperlink"/>
            <w:rFonts w:ascii="Times New Roman" w:hAnsi="Times New Roman" w:cs="Times New Roman"/>
            <w:lang w:val="fr-FR"/>
          </w:rPr>
          <w:t>https://suicidepreventionlifeline.org/</w:t>
        </w:r>
      </w:hyperlink>
    </w:p>
    <w:p w14:paraId="4EA42BB4"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1 (800) 273-8255</w:t>
      </w:r>
    </w:p>
    <w:p w14:paraId="0B2D693E"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682B229F" w14:textId="77777777" w:rsidR="002E28D4" w:rsidRPr="002E28D4" w:rsidRDefault="002E28D4" w:rsidP="00EC4270">
      <w:pPr>
        <w:pStyle w:val="NoSpacing"/>
      </w:pPr>
      <w:r w:rsidRPr="00EC4270">
        <w:rPr>
          <w:rFonts w:ascii="Times New Roman" w:hAnsi="Times New Roman" w:cs="Times New Roman"/>
        </w:rPr>
        <w:t>Free and confidential emotional support to people in suicidal crisis or emotional distress 24 hours a day, 7 days a week.</w:t>
      </w:r>
    </w:p>
    <w:p w14:paraId="59DC2951" w14:textId="77777777" w:rsidR="002E28D4" w:rsidRPr="002E28D4" w:rsidRDefault="002E28D4" w:rsidP="002E28D4">
      <w:pPr>
        <w:rPr>
          <w:rFonts w:ascii="Times New Roman" w:hAnsi="Times New Roman" w:cs="Times New Roman"/>
        </w:rPr>
      </w:pPr>
    </w:p>
    <w:p w14:paraId="1666C237"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Relationship and Sexual Violence Prevention Services (RSVP) </w:t>
      </w:r>
    </w:p>
    <w:p w14:paraId="6E29F66B" w14:textId="7F357EEF" w:rsidR="002E28D4" w:rsidRPr="00EC4270" w:rsidRDefault="000A7F0F" w:rsidP="00EC4270">
      <w:pPr>
        <w:pStyle w:val="NoSpacing"/>
        <w:rPr>
          <w:rFonts w:ascii="Times New Roman" w:hAnsi="Times New Roman" w:cs="Times New Roman"/>
        </w:rPr>
      </w:pPr>
      <w:hyperlink r:id="rId31" w:history="1">
        <w:r w:rsidR="00D67081" w:rsidRPr="00EC4270">
          <w:rPr>
            <w:rStyle w:val="Hyperlink"/>
            <w:rFonts w:ascii="Times New Roman" w:hAnsi="Times New Roman" w:cs="Times New Roman"/>
          </w:rPr>
          <w:t>https://studenthealth.usc.edu/sexual-assault/</w:t>
        </w:r>
      </w:hyperlink>
    </w:p>
    <w:p w14:paraId="5ADF5996"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740-9355(WELL), press “0” after hours</w:t>
      </w:r>
    </w:p>
    <w:p w14:paraId="457CACEE"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5B02ED57" w14:textId="77777777" w:rsidR="002E28D4" w:rsidRPr="002E28D4" w:rsidRDefault="002E28D4" w:rsidP="00EC4270">
      <w:pPr>
        <w:pStyle w:val="NoSpacing"/>
      </w:pPr>
      <w:r w:rsidRPr="00EC4270">
        <w:rPr>
          <w:rFonts w:ascii="Times New Roman" w:hAnsi="Times New Roman" w:cs="Times New Roman"/>
        </w:rPr>
        <w:t>Free and confidential therapy services, workshops, and training for situations related to gender-based harm.</w:t>
      </w:r>
    </w:p>
    <w:p w14:paraId="1A581C5E" w14:textId="77777777" w:rsidR="002E28D4" w:rsidRPr="002E28D4" w:rsidRDefault="002E28D4" w:rsidP="002E28D4">
      <w:pPr>
        <w:rPr>
          <w:rFonts w:ascii="Times New Roman" w:hAnsi="Times New Roman" w:cs="Times New Roman"/>
        </w:rPr>
      </w:pPr>
    </w:p>
    <w:p w14:paraId="7521F158"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USC Office of Equity, Equal Opportunity, and Title IX </w:t>
      </w:r>
    </w:p>
    <w:p w14:paraId="4144FBFE" w14:textId="3234ABF0" w:rsidR="002E28D4" w:rsidRPr="00EC4270" w:rsidRDefault="000A7F0F" w:rsidP="00EC4270">
      <w:pPr>
        <w:pStyle w:val="NoSpacing"/>
        <w:rPr>
          <w:rFonts w:ascii="Times New Roman" w:hAnsi="Times New Roman" w:cs="Times New Roman"/>
        </w:rPr>
      </w:pPr>
      <w:hyperlink r:id="rId32" w:history="1">
        <w:r w:rsidR="00D67081" w:rsidRPr="00EC4270">
          <w:rPr>
            <w:rStyle w:val="Hyperlink"/>
            <w:rFonts w:ascii="Times New Roman" w:hAnsi="Times New Roman" w:cs="Times New Roman"/>
          </w:rPr>
          <w:t>https://eeotix.usc.edu/</w:t>
        </w:r>
      </w:hyperlink>
    </w:p>
    <w:p w14:paraId="0E8421CF"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740-5086</w:t>
      </w:r>
    </w:p>
    <w:p w14:paraId="7E11B034"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Title IX Office (213) 821-8298</w:t>
      </w:r>
    </w:p>
    <w:p w14:paraId="07A1A8F7" w14:textId="77777777" w:rsidR="002E28D4" w:rsidRPr="002E28D4" w:rsidRDefault="002E28D4" w:rsidP="00EC4270">
      <w:pPr>
        <w:pStyle w:val="NoSpacing"/>
      </w:pPr>
      <w:r w:rsidRPr="00EC4270">
        <w:rPr>
          <w:rFonts w:ascii="Times New Roman" w:hAnsi="Times New Roman" w:cs="Times New Roman"/>
        </w:rPr>
        <w:t>Information about how to get help or help someone affected by harassment or discrimination, rights of protected classes, reporting options, and additional resources for students, faculty, staff, visitors, and applicants.</w:t>
      </w:r>
      <w:r w:rsidRPr="002E28D4">
        <w:t xml:space="preserve"> </w:t>
      </w:r>
    </w:p>
    <w:p w14:paraId="5FDBB8C3" w14:textId="77777777" w:rsidR="002E28D4" w:rsidRPr="002E28D4" w:rsidRDefault="002E28D4" w:rsidP="002E28D4">
      <w:pPr>
        <w:rPr>
          <w:rFonts w:ascii="Times New Roman" w:hAnsi="Times New Roman" w:cs="Times New Roman"/>
        </w:rPr>
      </w:pPr>
    </w:p>
    <w:p w14:paraId="77F9A8B6"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Reporting Incidents of Bias or Harassment</w:t>
      </w:r>
      <w:r w:rsidR="00D67081" w:rsidRPr="00EC4270">
        <w:rPr>
          <w:rFonts w:ascii="Times New Roman" w:hAnsi="Times New Roman" w:cs="Times New Roman"/>
          <w:b/>
        </w:rPr>
        <w:t xml:space="preserve"> </w:t>
      </w:r>
    </w:p>
    <w:p w14:paraId="0A1CFA29" w14:textId="41460B71" w:rsidR="00D67081" w:rsidRPr="00EC4270" w:rsidRDefault="000A7F0F" w:rsidP="00EC4270">
      <w:pPr>
        <w:pStyle w:val="NoSpacing"/>
        <w:rPr>
          <w:rFonts w:ascii="Times New Roman" w:hAnsi="Times New Roman" w:cs="Times New Roman"/>
        </w:rPr>
      </w:pPr>
      <w:hyperlink r:id="rId33" w:history="1">
        <w:r w:rsidR="00D67081" w:rsidRPr="00EC4270">
          <w:rPr>
            <w:rStyle w:val="Hyperlink"/>
            <w:rFonts w:ascii="Times New Roman" w:hAnsi="Times New Roman" w:cs="Times New Roman"/>
          </w:rPr>
          <w:t>https://usc-advocate.symplicity.com/care_report/index.php/pid422659</w:t>
        </w:r>
      </w:hyperlink>
      <w:r w:rsidR="00D67081" w:rsidRPr="00EC4270">
        <w:rPr>
          <w:rFonts w:ascii="Times New Roman" w:hAnsi="Times New Roman" w:cs="Times New Roman"/>
        </w:rPr>
        <w:t>?</w:t>
      </w:r>
    </w:p>
    <w:p w14:paraId="7B6B3BE3" w14:textId="787A6260"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740-5086 or (213) 821-8298</w:t>
      </w:r>
    </w:p>
    <w:p w14:paraId="5BE56E32" w14:textId="77777777" w:rsidR="002E28D4" w:rsidRPr="002E28D4" w:rsidRDefault="002E28D4" w:rsidP="00EC4270">
      <w:pPr>
        <w:pStyle w:val="NoSpacing"/>
      </w:pPr>
      <w:r w:rsidRPr="00EC4270">
        <w:rPr>
          <w:rFonts w:ascii="Times New Roman" w:hAnsi="Times New Roman" w:cs="Times New Roman"/>
        </w:rPr>
        <w:t>Avenue to report incidents of bias, hate crimes, and microaggressions to the Office of Equity, Equal Opportunity, and Title IX for appropriate investigation, supportive measures, and response.</w:t>
      </w:r>
    </w:p>
    <w:p w14:paraId="0BC16263" w14:textId="77777777" w:rsidR="002E28D4" w:rsidRPr="002E28D4" w:rsidRDefault="002E28D4" w:rsidP="002E28D4">
      <w:pPr>
        <w:rPr>
          <w:rFonts w:ascii="Times New Roman" w:hAnsi="Times New Roman" w:cs="Times New Roman"/>
        </w:rPr>
      </w:pPr>
    </w:p>
    <w:p w14:paraId="204AC6A5" w14:textId="77777777" w:rsidR="009F6626" w:rsidRPr="00EC4270" w:rsidRDefault="009F6626" w:rsidP="009F6626">
      <w:pPr>
        <w:pStyle w:val="NoSpacing"/>
        <w:rPr>
          <w:rFonts w:ascii="Times New Roman" w:hAnsi="Times New Roman" w:cs="Times New Roman"/>
          <w:b/>
        </w:rPr>
      </w:pPr>
      <w:r w:rsidRPr="00EC4270">
        <w:rPr>
          <w:rFonts w:ascii="Times New Roman" w:hAnsi="Times New Roman" w:cs="Times New Roman"/>
          <w:b/>
        </w:rPr>
        <w:t xml:space="preserve">The Office of </w:t>
      </w:r>
      <w:r>
        <w:rPr>
          <w:rFonts w:ascii="Times New Roman" w:hAnsi="Times New Roman" w:cs="Times New Roman"/>
          <w:b/>
        </w:rPr>
        <w:t>Student Accessibility Services</w:t>
      </w:r>
    </w:p>
    <w:p w14:paraId="6FB37D82" w14:textId="77777777" w:rsidR="009F6626" w:rsidRPr="004870DF" w:rsidRDefault="000A7F0F" w:rsidP="009F6626">
      <w:pPr>
        <w:pStyle w:val="NoSpacing"/>
        <w:rPr>
          <w:rFonts w:asciiTheme="majorBidi" w:hAnsiTheme="majorBidi" w:cstheme="majorBidi"/>
        </w:rPr>
      </w:pPr>
      <w:hyperlink r:id="rId34" w:history="1">
        <w:r w:rsidR="009F6626" w:rsidRPr="004870DF">
          <w:rPr>
            <w:rStyle w:val="Hyperlink"/>
            <w:rFonts w:asciiTheme="majorBidi" w:hAnsiTheme="majorBidi" w:cstheme="majorBidi"/>
          </w:rPr>
          <w:t>https://osas.usc.edu/</w:t>
        </w:r>
      </w:hyperlink>
    </w:p>
    <w:p w14:paraId="53E2CEB3" w14:textId="77777777" w:rsidR="009F6626" w:rsidRPr="00EC4270" w:rsidRDefault="009F6626" w:rsidP="009F6626">
      <w:pPr>
        <w:pStyle w:val="NoSpacing"/>
        <w:rPr>
          <w:rFonts w:ascii="Times New Roman" w:hAnsi="Times New Roman" w:cs="Times New Roman"/>
        </w:rPr>
      </w:pPr>
      <w:r w:rsidRPr="00EC4270">
        <w:rPr>
          <w:rFonts w:ascii="Times New Roman" w:hAnsi="Times New Roman" w:cs="Times New Roman"/>
        </w:rPr>
        <w:t>Phone number (213) 740-0776</w:t>
      </w:r>
    </w:p>
    <w:p w14:paraId="3F208736" w14:textId="77777777" w:rsidR="009F6626" w:rsidRPr="002E28D4" w:rsidRDefault="009F6626" w:rsidP="009F6626">
      <w:pPr>
        <w:pStyle w:val="NoSpacing"/>
      </w:pPr>
      <w:r w:rsidRPr="00EC4270">
        <w:rPr>
          <w:rFonts w:ascii="Times New Roman" w:hAnsi="Times New Roman" w:cs="Times New Roman"/>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630C38E1" w14:textId="77777777" w:rsidR="002E28D4" w:rsidRPr="002E28D4" w:rsidRDefault="002E28D4" w:rsidP="002E28D4">
      <w:pPr>
        <w:rPr>
          <w:rFonts w:ascii="Times New Roman" w:hAnsi="Times New Roman" w:cs="Times New Roman"/>
        </w:rPr>
      </w:pPr>
    </w:p>
    <w:p w14:paraId="66EEFE8E"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USC Campus Support and Intervention</w:t>
      </w:r>
    </w:p>
    <w:p w14:paraId="68D41D05" w14:textId="08B1E294" w:rsidR="00D67081" w:rsidRPr="00EC4270" w:rsidRDefault="000A7F0F" w:rsidP="00EC4270">
      <w:pPr>
        <w:pStyle w:val="NoSpacing"/>
        <w:rPr>
          <w:rFonts w:ascii="Times New Roman" w:hAnsi="Times New Roman" w:cs="Times New Roman"/>
        </w:rPr>
      </w:pPr>
      <w:hyperlink r:id="rId35" w:history="1">
        <w:r w:rsidR="00D67081" w:rsidRPr="00EC4270">
          <w:rPr>
            <w:rStyle w:val="Hyperlink"/>
            <w:rFonts w:ascii="Times New Roman" w:hAnsi="Times New Roman" w:cs="Times New Roman"/>
          </w:rPr>
          <w:t>https://campussupport.usc.edu/</w:t>
        </w:r>
      </w:hyperlink>
    </w:p>
    <w:p w14:paraId="79A88039" w14:textId="5FD0D04E"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821-4710</w:t>
      </w:r>
    </w:p>
    <w:p w14:paraId="504C0776" w14:textId="77777777" w:rsidR="002E28D4" w:rsidRPr="002E28D4" w:rsidRDefault="002E28D4" w:rsidP="00EC4270">
      <w:pPr>
        <w:pStyle w:val="NoSpacing"/>
      </w:pPr>
      <w:r w:rsidRPr="00EC4270">
        <w:rPr>
          <w:rFonts w:ascii="Times New Roman" w:hAnsi="Times New Roman" w:cs="Times New Roman"/>
        </w:rPr>
        <w:lastRenderedPageBreak/>
        <w:t>Assists students and families in resolving complex personal, financial, and academic issues adversely affecting their success as a student.</w:t>
      </w:r>
    </w:p>
    <w:p w14:paraId="0FC72458" w14:textId="77777777" w:rsidR="002E28D4" w:rsidRPr="002E28D4" w:rsidRDefault="002E28D4" w:rsidP="002E28D4">
      <w:pPr>
        <w:rPr>
          <w:rFonts w:ascii="Times New Roman" w:hAnsi="Times New Roman" w:cs="Times New Roman"/>
        </w:rPr>
      </w:pPr>
    </w:p>
    <w:p w14:paraId="65C9FBB7"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Diversity at USC</w:t>
      </w:r>
    </w:p>
    <w:p w14:paraId="01E00A32" w14:textId="460D73A1" w:rsidR="00D67081" w:rsidRPr="00EC4270" w:rsidRDefault="000A7F0F" w:rsidP="00EC4270">
      <w:pPr>
        <w:pStyle w:val="NoSpacing"/>
        <w:rPr>
          <w:rFonts w:ascii="Times New Roman" w:hAnsi="Times New Roman" w:cs="Times New Roman"/>
        </w:rPr>
      </w:pPr>
      <w:hyperlink r:id="rId36" w:history="1">
        <w:r w:rsidR="00D67081" w:rsidRPr="00EC4270">
          <w:rPr>
            <w:rStyle w:val="Hyperlink"/>
            <w:rFonts w:ascii="Times New Roman" w:hAnsi="Times New Roman" w:cs="Times New Roman"/>
          </w:rPr>
          <w:t>https://diversity.usc.edu/</w:t>
        </w:r>
      </w:hyperlink>
    </w:p>
    <w:p w14:paraId="10CA7AB8" w14:textId="740F1686"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740-2101</w:t>
      </w:r>
    </w:p>
    <w:p w14:paraId="42D29326" w14:textId="77777777" w:rsidR="002E28D4" w:rsidRPr="002E28D4" w:rsidRDefault="002E28D4" w:rsidP="00EC4270">
      <w:pPr>
        <w:pStyle w:val="NoSpacing"/>
      </w:pPr>
      <w:r w:rsidRPr="00EC4270">
        <w:rPr>
          <w:rFonts w:ascii="Times New Roman" w:hAnsi="Times New Roman" w:cs="Times New Roman"/>
        </w:rPr>
        <w:t>Information on events, programs and training, the Provost’s Diversity and Inclusion Council, Diversity Liaisons for each academic school, chronology, participation, and various resources for students.</w:t>
      </w:r>
      <w:r w:rsidRPr="002E28D4">
        <w:t xml:space="preserve"> </w:t>
      </w:r>
    </w:p>
    <w:p w14:paraId="2363FC63" w14:textId="77777777" w:rsidR="002E28D4" w:rsidRPr="002E28D4" w:rsidRDefault="002E28D4" w:rsidP="002E28D4">
      <w:pPr>
        <w:rPr>
          <w:rFonts w:ascii="Times New Roman" w:hAnsi="Times New Roman" w:cs="Times New Roman"/>
        </w:rPr>
      </w:pPr>
    </w:p>
    <w:p w14:paraId="4DD624CD"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USC Emergency </w:t>
      </w:r>
    </w:p>
    <w:p w14:paraId="31F9E236" w14:textId="02C869DB" w:rsidR="00D67081" w:rsidRPr="00EC4270" w:rsidRDefault="000A7F0F" w:rsidP="00EC4270">
      <w:pPr>
        <w:pStyle w:val="NoSpacing"/>
        <w:rPr>
          <w:rFonts w:ascii="Times New Roman" w:hAnsi="Times New Roman" w:cs="Times New Roman"/>
        </w:rPr>
      </w:pPr>
      <w:hyperlink r:id="rId37" w:history="1">
        <w:r w:rsidR="00D67081" w:rsidRPr="00EC4270">
          <w:rPr>
            <w:rStyle w:val="Hyperlink"/>
            <w:rFonts w:ascii="Times New Roman" w:hAnsi="Times New Roman" w:cs="Times New Roman"/>
          </w:rPr>
          <w:t>https://dps.usc.edu/</w:t>
        </w:r>
      </w:hyperlink>
    </w:p>
    <w:p w14:paraId="2B4EA736" w14:textId="78D8D896"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UPC phone number (213) 740-4321</w:t>
      </w:r>
    </w:p>
    <w:p w14:paraId="03719B30"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HSC phone number (323) 442-1000</w:t>
      </w:r>
    </w:p>
    <w:p w14:paraId="385B2860"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1C28BD99" w14:textId="77777777" w:rsidR="002E28D4" w:rsidRPr="002E28D4" w:rsidRDefault="002E28D4" w:rsidP="00EC4270">
      <w:pPr>
        <w:pStyle w:val="NoSpacing"/>
      </w:pPr>
      <w:r w:rsidRPr="00EC4270">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61FE5E70" w14:textId="77777777" w:rsidR="002E28D4" w:rsidRPr="002E28D4" w:rsidRDefault="002E28D4" w:rsidP="002E28D4">
      <w:pPr>
        <w:rPr>
          <w:rFonts w:ascii="Times New Roman" w:hAnsi="Times New Roman" w:cs="Times New Roman"/>
        </w:rPr>
      </w:pPr>
    </w:p>
    <w:p w14:paraId="7679CFF1" w14:textId="77777777" w:rsidR="002E28D4" w:rsidRPr="000C6A36" w:rsidRDefault="002E28D4" w:rsidP="000C6A36">
      <w:pPr>
        <w:pStyle w:val="NoSpacing"/>
        <w:rPr>
          <w:rFonts w:ascii="Times New Roman" w:hAnsi="Times New Roman" w:cs="Times New Roman"/>
          <w:b/>
        </w:rPr>
      </w:pPr>
      <w:r w:rsidRPr="000C6A36">
        <w:rPr>
          <w:rFonts w:ascii="Times New Roman" w:hAnsi="Times New Roman" w:cs="Times New Roman"/>
          <w:b/>
        </w:rPr>
        <w:t>USC Department of Public Safety</w:t>
      </w:r>
    </w:p>
    <w:p w14:paraId="46B71621" w14:textId="3D127F4B" w:rsidR="00D67081" w:rsidRPr="000C6A36" w:rsidRDefault="000A7F0F" w:rsidP="000C6A36">
      <w:pPr>
        <w:pStyle w:val="NoSpacing"/>
        <w:rPr>
          <w:rFonts w:ascii="Times New Roman" w:hAnsi="Times New Roman" w:cs="Times New Roman"/>
        </w:rPr>
      </w:pPr>
      <w:hyperlink r:id="rId38" w:history="1">
        <w:r w:rsidR="00D67081" w:rsidRPr="000C6A36">
          <w:rPr>
            <w:rStyle w:val="Hyperlink"/>
            <w:rFonts w:ascii="Times New Roman" w:hAnsi="Times New Roman" w:cs="Times New Roman"/>
          </w:rPr>
          <w:t>https://dps.usc.edu/</w:t>
        </w:r>
      </w:hyperlink>
    </w:p>
    <w:p w14:paraId="3A2B47EA" w14:textId="43239279"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UPC phone number (213) 740-6000</w:t>
      </w:r>
    </w:p>
    <w:p w14:paraId="29729D1F" w14:textId="7777777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HSC phone number (323) 442-120</w:t>
      </w:r>
    </w:p>
    <w:p w14:paraId="2D02822F" w14:textId="7777777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On call 24/7</w:t>
      </w:r>
    </w:p>
    <w:p w14:paraId="3D166F55" w14:textId="5AEE492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Non-emergency assistance or information.</w:t>
      </w:r>
    </w:p>
    <w:p w14:paraId="02793EE1" w14:textId="006DEBD3" w:rsidR="000C6A36" w:rsidRDefault="000C6A36" w:rsidP="002E28D4">
      <w:pPr>
        <w:rPr>
          <w:rFonts w:ascii="Times New Roman" w:hAnsi="Times New Roman" w:cs="Times New Roman"/>
        </w:rPr>
      </w:pPr>
    </w:p>
    <w:p w14:paraId="13FCA5F8" w14:textId="3D31033D" w:rsidR="000C6A36" w:rsidRDefault="000C6A36" w:rsidP="002E28D4">
      <w:pPr>
        <w:rPr>
          <w:rFonts w:ascii="Times New Roman" w:hAnsi="Times New Roman" w:cs="Times New Roman"/>
        </w:rPr>
      </w:pPr>
      <w:r w:rsidRPr="000C6A36">
        <w:rPr>
          <w:rFonts w:ascii="Times New Roman" w:hAnsi="Times New Roman" w:cs="Times New Roman"/>
          <w:b/>
          <w:color w:val="991B1E"/>
        </w:rPr>
        <w:t>Additional Resources</w:t>
      </w:r>
    </w:p>
    <w:p w14:paraId="1C55FDEC" w14:textId="0A972087" w:rsidR="000C6A36" w:rsidRPr="000C6A36" w:rsidRDefault="000C6A36" w:rsidP="002E28D4">
      <w:pPr>
        <w:rPr>
          <w:rFonts w:ascii="Times New Roman" w:hAnsi="Times New Roman" w:cs="Times New Roman"/>
        </w:rPr>
      </w:pPr>
      <w:r w:rsidRPr="000C6A36">
        <w:rPr>
          <w:rFonts w:ascii="Times New Roman" w:hAnsi="Times New Roman" w:cs="Times New Roman"/>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sectPr w:rsidR="000C6A36" w:rsidRPr="000C6A36" w:rsidSect="006F4B9D">
      <w:headerReference w:type="default" r:id="rId39"/>
      <w:footerReference w:type="default" r:id="rId40"/>
      <w:headerReference w:type="first" r:id="rId41"/>
      <w:footerReference w:type="first" r:id="rId4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A549D" w14:textId="77777777" w:rsidR="00A156B9" w:rsidRDefault="00A156B9" w:rsidP="00D50789">
      <w:pPr>
        <w:spacing w:after="0" w:line="240" w:lineRule="auto"/>
      </w:pPr>
      <w:r>
        <w:separator/>
      </w:r>
    </w:p>
  </w:endnote>
  <w:endnote w:type="continuationSeparator" w:id="0">
    <w:p w14:paraId="2408EE92" w14:textId="77777777" w:rsidR="00A156B9" w:rsidRDefault="00A156B9" w:rsidP="00D5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urier">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Futura-BookOblique">
    <w:altName w:val="Times New Roman"/>
    <w:charset w:val="00"/>
    <w:family w:val="swiss"/>
    <w:pitch w:val="variable"/>
    <w:sig w:usb0="80000867" w:usb1="00000000" w:usb2="00000000" w:usb3="00000000" w:csb0="000001FB" w:csb1="00000000"/>
  </w:font>
  <w:font w:name="Batang">
    <w:altName w:val="바탕"/>
    <w:panose1 w:val="02030600000101010101"/>
    <w:charset w:val="81"/>
    <w:family w:val="roman"/>
    <w:pitch w:val="variable"/>
    <w:sig w:usb0="B00002AF" w:usb1="69D77CFB" w:usb2="00000030" w:usb3="00000000" w:csb0="0008009F" w:csb1="00000000"/>
  </w:font>
  <w:font w:name="MingLiU_HKSCS-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EA9C" w14:textId="1435B7C8" w:rsidR="00D30086" w:rsidRPr="00F70E4C" w:rsidRDefault="00D30086">
    <w:pPr>
      <w:pStyle w:val="Footer"/>
      <w:rPr>
        <w:rFonts w:ascii="Times New Roman" w:hAnsi="Times New Roman" w:cs="Times New Roman"/>
      </w:rPr>
    </w:pPr>
    <w:r>
      <w:rPr>
        <w:rFonts w:ascii="Times New Roman" w:hAnsi="Times New Roman" w:cs="Times New Roman"/>
      </w:rPr>
      <w:t>Spring 2022</w:t>
    </w:r>
    <w:r w:rsidRPr="00F70E4C">
      <w:rPr>
        <w:rFonts w:ascii="Times New Roman" w:hAnsi="Times New Roman" w:cs="Times New Roman"/>
      </w:rPr>
      <w:ptab w:relativeTo="margin" w:alignment="center" w:leader="none"/>
    </w:r>
    <w:r w:rsidRPr="00F70E4C">
      <w:rPr>
        <w:rFonts w:ascii="Times New Roman" w:hAnsi="Times New Roman" w:cs="Times New Roman"/>
      </w:rPr>
      <w:ptab w:relativeTo="margin" w:alignment="right" w:leader="none"/>
    </w:r>
    <w:r w:rsidRPr="00F70E4C">
      <w:rPr>
        <w:rFonts w:ascii="Times New Roman" w:hAnsi="Times New Roman" w:cs="Times New Roman"/>
      </w:rPr>
      <w:t xml:space="preserve">Page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PAGE  \* Arabic  \* MERGEFORMAT </w:instrText>
    </w:r>
    <w:r w:rsidRPr="00F70E4C">
      <w:rPr>
        <w:rFonts w:ascii="Times New Roman" w:hAnsi="Times New Roman" w:cs="Times New Roman"/>
        <w:b/>
        <w:bCs/>
      </w:rPr>
      <w:fldChar w:fldCharType="separate"/>
    </w:r>
    <w:r w:rsidR="00DE469B">
      <w:rPr>
        <w:rFonts w:ascii="Times New Roman" w:hAnsi="Times New Roman" w:cs="Times New Roman"/>
        <w:b/>
        <w:bCs/>
        <w:noProof/>
      </w:rPr>
      <w:t>8</w:t>
    </w:r>
    <w:r w:rsidRPr="00F70E4C">
      <w:rPr>
        <w:rFonts w:ascii="Times New Roman" w:hAnsi="Times New Roman" w:cs="Times New Roman"/>
        <w:b/>
        <w:bCs/>
      </w:rPr>
      <w:fldChar w:fldCharType="end"/>
    </w:r>
    <w:r w:rsidRPr="00F70E4C">
      <w:rPr>
        <w:rFonts w:ascii="Times New Roman" w:hAnsi="Times New Roman" w:cs="Times New Roman"/>
      </w:rPr>
      <w:t xml:space="preserve"> of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NUMPAGES  \* Arabic  \* MERGEFORMAT </w:instrText>
    </w:r>
    <w:r w:rsidRPr="00F70E4C">
      <w:rPr>
        <w:rFonts w:ascii="Times New Roman" w:hAnsi="Times New Roman" w:cs="Times New Roman"/>
        <w:b/>
        <w:bCs/>
      </w:rPr>
      <w:fldChar w:fldCharType="separate"/>
    </w:r>
    <w:r w:rsidR="00DE469B">
      <w:rPr>
        <w:rFonts w:ascii="Times New Roman" w:hAnsi="Times New Roman" w:cs="Times New Roman"/>
        <w:b/>
        <w:bCs/>
        <w:noProof/>
      </w:rPr>
      <w:t>33</w:t>
    </w:r>
    <w:r w:rsidRPr="00F70E4C">
      <w:rPr>
        <w:rFonts w:ascii="Times New Roman" w:hAnsi="Times New Roman" w:cs="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1E0E" w14:textId="611E021A" w:rsidR="00D30086" w:rsidRPr="00B9300D" w:rsidRDefault="00D30086">
    <w:pPr>
      <w:pStyle w:val="Footer"/>
      <w:rPr>
        <w:rFonts w:ascii="Times New Roman" w:hAnsi="Times New Roman" w:cs="Times New Roman"/>
      </w:rPr>
    </w:pPr>
    <w:r>
      <w:rPr>
        <w:rFonts w:ascii="Times New Roman" w:hAnsi="Times New Roman" w:cs="Times New Roman"/>
      </w:rPr>
      <w:t>Spring 2022</w:t>
    </w:r>
    <w:r w:rsidRPr="00B9300D">
      <w:rPr>
        <w:rFonts w:ascii="Times New Roman" w:hAnsi="Times New Roman" w:cs="Times New Roman"/>
      </w:rPr>
      <w:ptab w:relativeTo="margin" w:alignment="center" w:leader="none"/>
    </w:r>
    <w:r w:rsidRPr="00B9300D">
      <w:rPr>
        <w:rFonts w:ascii="Times New Roman" w:hAnsi="Times New Roman" w:cs="Times New Roman"/>
      </w:rPr>
      <w:ptab w:relativeTo="margin" w:alignment="right" w:leader="none"/>
    </w:r>
    <w:r w:rsidRPr="00B9300D">
      <w:rPr>
        <w:rFonts w:ascii="Times New Roman" w:hAnsi="Times New Roman" w:cs="Times New Roman"/>
      </w:rPr>
      <w:t xml:space="preserve">Page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PAGE  \* Arabic  \* MERGEFORMAT </w:instrText>
    </w:r>
    <w:r w:rsidRPr="00B9300D">
      <w:rPr>
        <w:rFonts w:ascii="Times New Roman" w:hAnsi="Times New Roman" w:cs="Times New Roman"/>
        <w:b/>
        <w:bCs/>
      </w:rPr>
      <w:fldChar w:fldCharType="separate"/>
    </w:r>
    <w:r w:rsidR="00DE469B">
      <w:rPr>
        <w:rFonts w:ascii="Times New Roman" w:hAnsi="Times New Roman" w:cs="Times New Roman"/>
        <w:b/>
        <w:bCs/>
        <w:noProof/>
      </w:rPr>
      <w:t>1</w:t>
    </w:r>
    <w:r w:rsidRPr="00B9300D">
      <w:rPr>
        <w:rFonts w:ascii="Times New Roman" w:hAnsi="Times New Roman" w:cs="Times New Roman"/>
        <w:b/>
        <w:bCs/>
      </w:rPr>
      <w:fldChar w:fldCharType="end"/>
    </w:r>
    <w:r w:rsidRPr="00B9300D">
      <w:rPr>
        <w:rFonts w:ascii="Times New Roman" w:hAnsi="Times New Roman" w:cs="Times New Roman"/>
      </w:rPr>
      <w:t xml:space="preserve"> of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NUMPAGES  \* Arabic  \* MERGEFORMAT </w:instrText>
    </w:r>
    <w:r w:rsidRPr="00B9300D">
      <w:rPr>
        <w:rFonts w:ascii="Times New Roman" w:hAnsi="Times New Roman" w:cs="Times New Roman"/>
        <w:b/>
        <w:bCs/>
      </w:rPr>
      <w:fldChar w:fldCharType="separate"/>
    </w:r>
    <w:r w:rsidR="00DE469B">
      <w:rPr>
        <w:rFonts w:ascii="Times New Roman" w:hAnsi="Times New Roman" w:cs="Times New Roman"/>
        <w:b/>
        <w:bCs/>
        <w:noProof/>
      </w:rPr>
      <w:t>33</w:t>
    </w:r>
    <w:r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065C3" w14:textId="77777777" w:rsidR="00A156B9" w:rsidRDefault="00A156B9" w:rsidP="00D50789">
      <w:pPr>
        <w:spacing w:after="0" w:line="240" w:lineRule="auto"/>
      </w:pPr>
      <w:r>
        <w:separator/>
      </w:r>
    </w:p>
  </w:footnote>
  <w:footnote w:type="continuationSeparator" w:id="0">
    <w:p w14:paraId="447E407B" w14:textId="77777777" w:rsidR="00A156B9" w:rsidRDefault="00A156B9" w:rsidP="00D5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26" w14:textId="4918732A" w:rsidR="00D30086" w:rsidRDefault="00D30086">
    <w:pPr>
      <w:pStyle w:val="Header"/>
    </w:pPr>
    <w:r>
      <w:rPr>
        <w:noProof/>
      </w:rPr>
      <w:drawing>
        <wp:anchor distT="0" distB="0" distL="114300" distR="114300" simplePos="0" relativeHeight="251665408" behindDoc="0" locked="0" layoutInCell="1" allowOverlap="1" wp14:anchorId="5BC22037" wp14:editId="41CC35E2">
          <wp:simplePos x="0" y="0"/>
          <wp:positionH relativeFrom="margin">
            <wp:align>right</wp:align>
          </wp:positionH>
          <wp:positionV relativeFrom="paragraph">
            <wp:posOffset>-152400</wp:posOffset>
          </wp:positionV>
          <wp:extent cx="2276475" cy="362585"/>
          <wp:effectExtent l="0" t="0" r="9525" b="0"/>
          <wp:wrapThrough wrapText="bothSides">
            <wp:wrapPolygon edited="0">
              <wp:start x="0" y="0"/>
              <wp:lineTo x="0" y="20427"/>
              <wp:lineTo x="21510" y="20427"/>
              <wp:lineTo x="215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4406" w14:textId="20E847B9" w:rsidR="00D30086" w:rsidRDefault="00D30086">
    <w:pPr>
      <w:pStyle w:val="Header"/>
    </w:pPr>
    <w:r>
      <w:rPr>
        <w:noProof/>
      </w:rPr>
      <w:drawing>
        <wp:anchor distT="0" distB="0" distL="114300" distR="114300" simplePos="0" relativeHeight="251658240" behindDoc="0" locked="0" layoutInCell="1" allowOverlap="1" wp14:anchorId="258424C8" wp14:editId="6A7EEBD1">
          <wp:simplePos x="0" y="0"/>
          <wp:positionH relativeFrom="margin">
            <wp:align>right</wp:align>
          </wp:positionH>
          <wp:positionV relativeFrom="paragraph">
            <wp:posOffset>-257175</wp:posOffset>
          </wp:positionV>
          <wp:extent cx="5943600" cy="947420"/>
          <wp:effectExtent l="0" t="0" r="0" b="5080"/>
          <wp:wrapThrough wrapText="bothSides">
            <wp:wrapPolygon edited="0">
              <wp:start x="0" y="0"/>
              <wp:lineTo x="0" y="21282"/>
              <wp:lineTo x="21531" y="21282"/>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
      </v:shape>
    </w:pict>
  </w:numPicBullet>
  <w:numPicBullet w:numPicBulletId="1">
    <w:pict>
      <v:shape id="_x0000_i1027" type="#_x0000_t75" style="width:13.5pt;height:13.5pt" o:bullet="t">
        <v:imagedata r:id="rId2" o:title=""/>
      </v:shape>
    </w:pict>
  </w:numPicBullet>
  <w:numPicBullet w:numPicBulletId="2">
    <w:pict>
      <v:shape id="_x0000_i1028" type="#_x0000_t75" style="width:9pt;height:9pt" o:bullet="t">
        <v:imagedata r:id="rId3" o:title=""/>
      </v:shape>
    </w:pict>
  </w:numPicBullet>
  <w:abstractNum w:abstractNumId="0" w15:restartNumberingAfterBreak="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759E"/>
    <w:multiLevelType w:val="hybridMultilevel"/>
    <w:tmpl w:val="786C22D4"/>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168073D"/>
    <w:multiLevelType w:val="hybridMultilevel"/>
    <w:tmpl w:val="B0DA4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671B8"/>
    <w:multiLevelType w:val="hybridMultilevel"/>
    <w:tmpl w:val="E7042C5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DA783B"/>
    <w:multiLevelType w:val="hybridMultilevel"/>
    <w:tmpl w:val="D502456C"/>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41563"/>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D521A"/>
    <w:multiLevelType w:val="hybridMultilevel"/>
    <w:tmpl w:val="F8101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234585"/>
    <w:multiLevelType w:val="hybridMultilevel"/>
    <w:tmpl w:val="8C24C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1CD6692A"/>
    <w:multiLevelType w:val="hybridMultilevel"/>
    <w:tmpl w:val="FB3A6CBC"/>
    <w:lvl w:ilvl="0" w:tplc="CFD003FE">
      <w:start w:val="1"/>
      <w:numFmt w:val="upperRoman"/>
      <w:pStyle w:val="Heading1"/>
      <w:lvlText w:val="%1."/>
      <w:lvlJc w:val="left"/>
      <w:pPr>
        <w:ind w:left="360" w:hanging="360"/>
      </w:pPr>
      <w:rPr>
        <w:rFonts w:cs="Times New Roman" w:hint="default"/>
        <w:b/>
        <w:color w:val="C00000"/>
        <w:sz w:val="24"/>
        <w:szCs w:val="24"/>
      </w:rPr>
    </w:lvl>
    <w:lvl w:ilvl="1" w:tplc="04090019">
      <w:start w:val="1"/>
      <w:numFmt w:val="lowerLetter"/>
      <w:lvlText w:val="%2."/>
      <w:lvlJc w:val="left"/>
      <w:pPr>
        <w:ind w:left="1080" w:hanging="360"/>
      </w:pPr>
      <w:rPr>
        <w:rFonts w:cs="Times New Roman"/>
      </w:rPr>
    </w:lvl>
    <w:lvl w:ilvl="2" w:tplc="0409000F">
      <w:start w:val="1"/>
      <w:numFmt w:val="decimal"/>
      <w:lvlText w:val="%3."/>
      <w:lvlJc w:val="left"/>
      <w:pPr>
        <w:ind w:left="720" w:hanging="36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23167"/>
    <w:multiLevelType w:val="hybridMultilevel"/>
    <w:tmpl w:val="011A8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F71FA1"/>
    <w:multiLevelType w:val="hybridMultilevel"/>
    <w:tmpl w:val="341EC0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1450E"/>
    <w:multiLevelType w:val="hybridMultilevel"/>
    <w:tmpl w:val="18049536"/>
    <w:lvl w:ilvl="0" w:tplc="DD964C5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D3766"/>
    <w:multiLevelType w:val="hybridMultilevel"/>
    <w:tmpl w:val="FEA4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909B9"/>
    <w:multiLevelType w:val="hybridMultilevel"/>
    <w:tmpl w:val="6EA40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8662BE"/>
    <w:multiLevelType w:val="hybridMultilevel"/>
    <w:tmpl w:val="F3C0D0F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F1F8E"/>
    <w:multiLevelType w:val="hybridMultilevel"/>
    <w:tmpl w:val="25F21A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5B26C7"/>
    <w:multiLevelType w:val="hybridMultilevel"/>
    <w:tmpl w:val="912E11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362CA"/>
    <w:multiLevelType w:val="hybridMultilevel"/>
    <w:tmpl w:val="3724D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DB6096"/>
    <w:multiLevelType w:val="hybridMultilevel"/>
    <w:tmpl w:val="3698DA48"/>
    <w:lvl w:ilvl="0" w:tplc="3CD88928">
      <w:start w:val="1"/>
      <w:numFmt w:val="decimal"/>
      <w:lvlText w:val="%1."/>
      <w:lvlJc w:val="left"/>
      <w:pPr>
        <w:ind w:left="720" w:hanging="360"/>
      </w:pPr>
      <w:rPr>
        <w:rFonts w:hint="default"/>
      </w:rPr>
    </w:lvl>
    <w:lvl w:ilvl="1" w:tplc="6C128572">
      <w:start w:val="1"/>
      <w:numFmt w:val="bullet"/>
      <w:lvlText w:val=""/>
      <w:lvlJc w:val="left"/>
      <w:pPr>
        <w:ind w:left="1440" w:hanging="360"/>
      </w:pPr>
      <w:rPr>
        <w:rFonts w:ascii="Symbol" w:hAnsi="Symbol" w:hint="default"/>
        <w:b w:val="0"/>
        <w:i w:val="0"/>
        <w:sz w:val="16"/>
      </w:rPr>
    </w:lvl>
    <w:lvl w:ilvl="2" w:tplc="6C128572">
      <w:start w:val="1"/>
      <w:numFmt w:val="bullet"/>
      <w:lvlText w:val=""/>
      <w:lvlJc w:val="left"/>
      <w:pPr>
        <w:ind w:left="2160" w:hanging="180"/>
      </w:pPr>
      <w:rPr>
        <w:rFonts w:ascii="Symbol" w:hAnsi="Symbol" w:hint="default"/>
        <w:b w:val="0"/>
        <w:i w:val="0"/>
        <w:sz w:val="16"/>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4F5D0B"/>
    <w:multiLevelType w:val="hybridMultilevel"/>
    <w:tmpl w:val="540603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E55202"/>
    <w:multiLevelType w:val="hybridMultilevel"/>
    <w:tmpl w:val="DFD0AB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944" w:hanging="360"/>
      </w:pPr>
      <w:rPr>
        <w:rFonts w:ascii="Courier New" w:hAnsi="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31" w15:restartNumberingAfterBreak="0">
    <w:nsid w:val="68C35311"/>
    <w:multiLevelType w:val="hybridMultilevel"/>
    <w:tmpl w:val="CEF2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81F7C"/>
    <w:multiLevelType w:val="hybridMultilevel"/>
    <w:tmpl w:val="353A5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BEE4E21"/>
    <w:multiLevelType w:val="hybridMultilevel"/>
    <w:tmpl w:val="8814F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5744A8"/>
    <w:multiLevelType w:val="hybridMultilevel"/>
    <w:tmpl w:val="246490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9E24CD"/>
    <w:multiLevelType w:val="hybridMultilevel"/>
    <w:tmpl w:val="0DF4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823903"/>
    <w:multiLevelType w:val="hybridMultilevel"/>
    <w:tmpl w:val="27BCBED4"/>
    <w:lvl w:ilvl="0" w:tplc="9A86AB0E">
      <w:start w:val="1"/>
      <w:numFmt w:val="decimal"/>
      <w:pStyle w:val="LearningOutcomes"/>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77D85B19"/>
    <w:multiLevelType w:val="hybridMultilevel"/>
    <w:tmpl w:val="3CFE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9A23E3"/>
    <w:multiLevelType w:val="hybridMultilevel"/>
    <w:tmpl w:val="9F9EDE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0"/>
  </w:num>
  <w:num w:numId="4">
    <w:abstractNumId w:val="28"/>
  </w:num>
  <w:num w:numId="5">
    <w:abstractNumId w:val="4"/>
  </w:num>
  <w:num w:numId="6">
    <w:abstractNumId w:val="6"/>
  </w:num>
  <w:num w:numId="7">
    <w:abstractNumId w:val="27"/>
  </w:num>
  <w:num w:numId="8">
    <w:abstractNumId w:val="16"/>
  </w:num>
  <w:num w:numId="9">
    <w:abstractNumId w:val="39"/>
  </w:num>
  <w:num w:numId="10">
    <w:abstractNumId w:val="18"/>
  </w:num>
  <w:num w:numId="11">
    <w:abstractNumId w:val="14"/>
  </w:num>
  <w:num w:numId="12">
    <w:abstractNumId w:val="2"/>
  </w:num>
  <w:num w:numId="13">
    <w:abstractNumId w:val="10"/>
  </w:num>
  <w:num w:numId="14">
    <w:abstractNumId w:val="19"/>
  </w:num>
  <w:num w:numId="15">
    <w:abstractNumId w:val="11"/>
  </w:num>
  <w:num w:numId="16">
    <w:abstractNumId w:val="36"/>
  </w:num>
  <w:num w:numId="17">
    <w:abstractNumId w:val="1"/>
  </w:num>
  <w:num w:numId="18">
    <w:abstractNumId w:val="15"/>
  </w:num>
  <w:num w:numId="19">
    <w:abstractNumId w:val="9"/>
  </w:num>
  <w:num w:numId="20">
    <w:abstractNumId w:val="23"/>
  </w:num>
  <w:num w:numId="21">
    <w:abstractNumId w:val="32"/>
  </w:num>
  <w:num w:numId="22">
    <w:abstractNumId w:val="30"/>
  </w:num>
  <w:num w:numId="23">
    <w:abstractNumId w:val="20"/>
  </w:num>
  <w:num w:numId="24">
    <w:abstractNumId w:val="13"/>
  </w:num>
  <w:num w:numId="25">
    <w:abstractNumId w:val="38"/>
  </w:num>
  <w:num w:numId="26">
    <w:abstractNumId w:val="24"/>
  </w:num>
  <w:num w:numId="27">
    <w:abstractNumId w:val="21"/>
  </w:num>
  <w:num w:numId="28">
    <w:abstractNumId w:val="34"/>
  </w:num>
  <w:num w:numId="29">
    <w:abstractNumId w:val="29"/>
  </w:num>
  <w:num w:numId="30">
    <w:abstractNumId w:val="12"/>
  </w:num>
  <w:num w:numId="31">
    <w:abstractNumId w:val="8"/>
  </w:num>
  <w:num w:numId="32">
    <w:abstractNumId w:val="17"/>
  </w:num>
  <w:num w:numId="33">
    <w:abstractNumId w:val="22"/>
  </w:num>
  <w:num w:numId="34">
    <w:abstractNumId w:val="33"/>
  </w:num>
  <w:num w:numId="35">
    <w:abstractNumId w:val="5"/>
  </w:num>
  <w:num w:numId="36">
    <w:abstractNumId w:val="3"/>
  </w:num>
  <w:num w:numId="37">
    <w:abstractNumId w:val="26"/>
  </w:num>
  <w:num w:numId="38">
    <w:abstractNumId w:val="31"/>
  </w:num>
  <w:num w:numId="39">
    <w:abstractNumId w:val="35"/>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0NDU3szQxMTU1NTZS0lEKTi0uzszPAykwqwUAKfwp5ywAAAA="/>
  </w:docVars>
  <w:rsids>
    <w:rsidRoot w:val="00F360A7"/>
    <w:rsid w:val="000063ED"/>
    <w:rsid w:val="000119AE"/>
    <w:rsid w:val="0001310C"/>
    <w:rsid w:val="00015DC1"/>
    <w:rsid w:val="000170F1"/>
    <w:rsid w:val="00053B02"/>
    <w:rsid w:val="0007087F"/>
    <w:rsid w:val="000A2922"/>
    <w:rsid w:val="000A5571"/>
    <w:rsid w:val="000B639B"/>
    <w:rsid w:val="000C38E7"/>
    <w:rsid w:val="000C6A36"/>
    <w:rsid w:val="000E2F3C"/>
    <w:rsid w:val="001221EC"/>
    <w:rsid w:val="00122BCA"/>
    <w:rsid w:val="00124137"/>
    <w:rsid w:val="001C6C79"/>
    <w:rsid w:val="001D3EAB"/>
    <w:rsid w:val="00200972"/>
    <w:rsid w:val="00205657"/>
    <w:rsid w:val="00244217"/>
    <w:rsid w:val="00273F25"/>
    <w:rsid w:val="002815D4"/>
    <w:rsid w:val="00295652"/>
    <w:rsid w:val="002A30C4"/>
    <w:rsid w:val="002D4DA2"/>
    <w:rsid w:val="002E28D4"/>
    <w:rsid w:val="002F1418"/>
    <w:rsid w:val="002F5E3B"/>
    <w:rsid w:val="003027F7"/>
    <w:rsid w:val="00303F56"/>
    <w:rsid w:val="0032196F"/>
    <w:rsid w:val="00331553"/>
    <w:rsid w:val="003503FC"/>
    <w:rsid w:val="00350DBC"/>
    <w:rsid w:val="003518CE"/>
    <w:rsid w:val="00356D47"/>
    <w:rsid w:val="003727CC"/>
    <w:rsid w:val="00372F0C"/>
    <w:rsid w:val="0037326B"/>
    <w:rsid w:val="0039751A"/>
    <w:rsid w:val="003B26AE"/>
    <w:rsid w:val="003C3E88"/>
    <w:rsid w:val="00402115"/>
    <w:rsid w:val="00412D67"/>
    <w:rsid w:val="004424B2"/>
    <w:rsid w:val="00451F24"/>
    <w:rsid w:val="00464ACE"/>
    <w:rsid w:val="0047674D"/>
    <w:rsid w:val="004B52C7"/>
    <w:rsid w:val="004C397C"/>
    <w:rsid w:val="004D2C1C"/>
    <w:rsid w:val="004D33D4"/>
    <w:rsid w:val="004D7307"/>
    <w:rsid w:val="004D7FE5"/>
    <w:rsid w:val="004E491F"/>
    <w:rsid w:val="004F0CA2"/>
    <w:rsid w:val="00525133"/>
    <w:rsid w:val="00545F10"/>
    <w:rsid w:val="005727AB"/>
    <w:rsid w:val="00573A8E"/>
    <w:rsid w:val="005A1EB6"/>
    <w:rsid w:val="005A5D7A"/>
    <w:rsid w:val="005D4CD5"/>
    <w:rsid w:val="005E2E05"/>
    <w:rsid w:val="005E4D07"/>
    <w:rsid w:val="00601251"/>
    <w:rsid w:val="00646546"/>
    <w:rsid w:val="00657168"/>
    <w:rsid w:val="00661E80"/>
    <w:rsid w:val="0069513F"/>
    <w:rsid w:val="006A1407"/>
    <w:rsid w:val="006F4B9D"/>
    <w:rsid w:val="00700797"/>
    <w:rsid w:val="0070353E"/>
    <w:rsid w:val="007134FF"/>
    <w:rsid w:val="00776F9B"/>
    <w:rsid w:val="00781E53"/>
    <w:rsid w:val="007C630E"/>
    <w:rsid w:val="007D0455"/>
    <w:rsid w:val="007D3B8A"/>
    <w:rsid w:val="00830432"/>
    <w:rsid w:val="0088444E"/>
    <w:rsid w:val="0088469D"/>
    <w:rsid w:val="008D0334"/>
    <w:rsid w:val="008D0F3F"/>
    <w:rsid w:val="008D3C12"/>
    <w:rsid w:val="0090035E"/>
    <w:rsid w:val="0094348C"/>
    <w:rsid w:val="00971AF4"/>
    <w:rsid w:val="009B5129"/>
    <w:rsid w:val="009D31CB"/>
    <w:rsid w:val="009D5774"/>
    <w:rsid w:val="009F6626"/>
    <w:rsid w:val="009F72A3"/>
    <w:rsid w:val="00A156B9"/>
    <w:rsid w:val="00A16334"/>
    <w:rsid w:val="00A45949"/>
    <w:rsid w:val="00A55775"/>
    <w:rsid w:val="00A7169C"/>
    <w:rsid w:val="00A7177B"/>
    <w:rsid w:val="00A900E6"/>
    <w:rsid w:val="00A9112B"/>
    <w:rsid w:val="00A955D2"/>
    <w:rsid w:val="00AA6D2F"/>
    <w:rsid w:val="00AA7148"/>
    <w:rsid w:val="00AF2E6D"/>
    <w:rsid w:val="00B130CA"/>
    <w:rsid w:val="00B2404B"/>
    <w:rsid w:val="00B25F0D"/>
    <w:rsid w:val="00B32432"/>
    <w:rsid w:val="00B340A8"/>
    <w:rsid w:val="00B61B59"/>
    <w:rsid w:val="00B629DA"/>
    <w:rsid w:val="00B74BC7"/>
    <w:rsid w:val="00B771C6"/>
    <w:rsid w:val="00B84EFF"/>
    <w:rsid w:val="00B9300D"/>
    <w:rsid w:val="00BD204B"/>
    <w:rsid w:val="00BD52FB"/>
    <w:rsid w:val="00BE30E3"/>
    <w:rsid w:val="00C05231"/>
    <w:rsid w:val="00C0609B"/>
    <w:rsid w:val="00C23DFB"/>
    <w:rsid w:val="00C37EE2"/>
    <w:rsid w:val="00C447FF"/>
    <w:rsid w:val="00C63257"/>
    <w:rsid w:val="00C83A89"/>
    <w:rsid w:val="00C8684B"/>
    <w:rsid w:val="00CA080D"/>
    <w:rsid w:val="00CC1094"/>
    <w:rsid w:val="00CE5104"/>
    <w:rsid w:val="00D12921"/>
    <w:rsid w:val="00D222EC"/>
    <w:rsid w:val="00D263BD"/>
    <w:rsid w:val="00D30086"/>
    <w:rsid w:val="00D300DE"/>
    <w:rsid w:val="00D50789"/>
    <w:rsid w:val="00D566AB"/>
    <w:rsid w:val="00D67081"/>
    <w:rsid w:val="00D95E7B"/>
    <w:rsid w:val="00DA1A2E"/>
    <w:rsid w:val="00DC027D"/>
    <w:rsid w:val="00DC14FB"/>
    <w:rsid w:val="00DD4969"/>
    <w:rsid w:val="00DE469B"/>
    <w:rsid w:val="00E00EAE"/>
    <w:rsid w:val="00E25DD6"/>
    <w:rsid w:val="00E435D8"/>
    <w:rsid w:val="00E72EE7"/>
    <w:rsid w:val="00E85275"/>
    <w:rsid w:val="00E910BA"/>
    <w:rsid w:val="00E933D1"/>
    <w:rsid w:val="00EA2E1F"/>
    <w:rsid w:val="00EC1FBF"/>
    <w:rsid w:val="00EC3CEC"/>
    <w:rsid w:val="00EC4270"/>
    <w:rsid w:val="00EC4BE8"/>
    <w:rsid w:val="00ED28E1"/>
    <w:rsid w:val="00ED2C30"/>
    <w:rsid w:val="00EE2C34"/>
    <w:rsid w:val="00EE2F8D"/>
    <w:rsid w:val="00F33AF8"/>
    <w:rsid w:val="00F33D50"/>
    <w:rsid w:val="00F360A7"/>
    <w:rsid w:val="00F45F21"/>
    <w:rsid w:val="00F53269"/>
    <w:rsid w:val="00F70E4C"/>
    <w:rsid w:val="00F7299C"/>
    <w:rsid w:val="00F81B37"/>
    <w:rsid w:val="00F8647F"/>
    <w:rsid w:val="00FE23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53641"/>
  <w15:chartTrackingRefBased/>
  <w15:docId w15:val="{49BAB092-7B77-48D5-9863-D5426B53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8"/>
    <w:next w:val="BodyText"/>
    <w:link w:val="Heading1Char"/>
    <w:qFormat/>
    <w:rsid w:val="00F7299C"/>
    <w:pPr>
      <w:numPr>
        <w:numId w:val="13"/>
      </w:numPr>
      <w:spacing w:before="220" w:after="220"/>
      <w:jc w:val="left"/>
      <w:outlineLvl w:val="0"/>
    </w:pPr>
    <w:rPr>
      <w:rFonts w:ascii="Arial" w:hAnsi="Arial"/>
      <w:bCs/>
      <w:smallCaps/>
      <w:color w:val="C00000"/>
      <w:sz w:val="22"/>
      <w:szCs w:val="24"/>
    </w:rPr>
  </w:style>
  <w:style w:type="paragraph" w:styleId="Heading2">
    <w:name w:val="heading 2"/>
    <w:basedOn w:val="Normal"/>
    <w:next w:val="Normal"/>
    <w:link w:val="Heading2Char"/>
    <w:uiPriority w:val="9"/>
    <w:qFormat/>
    <w:rsid w:val="004D2C1C"/>
    <w:pPr>
      <w:keepNext/>
      <w:spacing w:before="40" w:after="220" w:line="240" w:lineRule="auto"/>
      <w:outlineLvl w:val="1"/>
    </w:pPr>
    <w:rPr>
      <w:rFonts w:ascii="Arial" w:eastAsia="Times New Roman" w:hAnsi="Arial" w:cs="Times New Roman"/>
      <w:b/>
      <w:bCs/>
      <w:sz w:val="20"/>
      <w:szCs w:val="24"/>
    </w:rPr>
  </w:style>
  <w:style w:type="paragraph" w:styleId="Heading3">
    <w:name w:val="heading 3"/>
    <w:basedOn w:val="Normal"/>
    <w:next w:val="Normal"/>
    <w:link w:val="Heading3Char"/>
    <w:unhideWhenUsed/>
    <w:qFormat/>
    <w:rsid w:val="009F72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F7299C"/>
    <w:pPr>
      <w:keepNext/>
      <w:spacing w:before="40" w:after="40" w:line="240" w:lineRule="exact"/>
      <w:outlineLvl w:val="3"/>
    </w:pPr>
    <w:rPr>
      <w:rFonts w:ascii="Courier" w:eastAsia="Times New Roman" w:hAnsi="Courier" w:cs="Times New Roman"/>
      <w:b/>
      <w:sz w:val="24"/>
      <w:szCs w:val="20"/>
    </w:rPr>
  </w:style>
  <w:style w:type="paragraph" w:styleId="Heading5">
    <w:name w:val="heading 5"/>
    <w:basedOn w:val="Normal"/>
    <w:next w:val="Normal"/>
    <w:link w:val="Heading5Char"/>
    <w:qFormat/>
    <w:rsid w:val="00F7299C"/>
    <w:pPr>
      <w:keepNext/>
      <w:spacing w:before="40" w:after="40" w:line="240" w:lineRule="auto"/>
      <w:outlineLvl w:val="4"/>
    </w:pPr>
    <w:rPr>
      <w:rFonts w:ascii="Times New Roman" w:eastAsia="Times New Roman" w:hAnsi="Times New Roman" w:cs="Times New Roman"/>
      <w:color w:val="000000"/>
      <w:sz w:val="24"/>
      <w:szCs w:val="20"/>
    </w:rPr>
  </w:style>
  <w:style w:type="paragraph" w:styleId="Heading6">
    <w:name w:val="heading 6"/>
    <w:basedOn w:val="Normal"/>
    <w:next w:val="Normal"/>
    <w:link w:val="Heading6Char"/>
    <w:qFormat/>
    <w:rsid w:val="00F7299C"/>
    <w:pPr>
      <w:keepNext/>
      <w:spacing w:before="40" w:after="40" w:line="240" w:lineRule="auto"/>
      <w:outlineLvl w:val="5"/>
    </w:pPr>
    <w:rPr>
      <w:rFonts w:ascii="Times New Roman" w:eastAsia="Times New Roman" w:hAnsi="Times New Roman" w:cs="Times New Roman"/>
      <w:bCs/>
      <w:i/>
      <w:iCs/>
      <w:sz w:val="24"/>
      <w:szCs w:val="20"/>
    </w:rPr>
  </w:style>
  <w:style w:type="paragraph" w:styleId="Heading7">
    <w:name w:val="heading 7"/>
    <w:basedOn w:val="Normal"/>
    <w:next w:val="Normal"/>
    <w:link w:val="Heading7Char"/>
    <w:qFormat/>
    <w:rsid w:val="00F7299C"/>
    <w:pPr>
      <w:keepNext/>
      <w:widowControl w:val="0"/>
      <w:spacing w:before="40" w:after="40" w:line="240" w:lineRule="auto"/>
      <w:ind w:left="720" w:firstLine="720"/>
      <w:outlineLvl w:val="6"/>
    </w:pPr>
    <w:rPr>
      <w:rFonts w:ascii="Times New Roman" w:eastAsia="Times New Roman" w:hAnsi="Times New Roman" w:cs="Times New Roman"/>
      <w:b/>
      <w:sz w:val="24"/>
      <w:szCs w:val="20"/>
      <w:u w:val="single"/>
    </w:rPr>
  </w:style>
  <w:style w:type="paragraph" w:styleId="Heading8">
    <w:name w:val="heading 8"/>
    <w:basedOn w:val="Normal"/>
    <w:next w:val="Normal"/>
    <w:link w:val="Heading8Char"/>
    <w:qFormat/>
    <w:rsid w:val="00F7299C"/>
    <w:pPr>
      <w:keepNext/>
      <w:spacing w:before="40" w:after="40" w:line="240" w:lineRule="auto"/>
      <w:jc w:val="center"/>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qFormat/>
    <w:rsid w:val="00F7299C"/>
    <w:pPr>
      <w:keepNext/>
      <w:spacing w:before="40" w:after="40" w:line="240" w:lineRule="auto"/>
      <w:jc w:val="center"/>
      <w:outlineLvl w:val="8"/>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7299C"/>
    <w:rPr>
      <w:rFonts w:ascii="Times New Roman" w:eastAsia="Times New Roman" w:hAnsi="Times New Roman" w:cs="Times New Roman"/>
      <w:b/>
      <w:sz w:val="24"/>
      <w:szCs w:val="20"/>
    </w:rPr>
  </w:style>
  <w:style w:type="paragraph" w:styleId="BodyText">
    <w:name w:val="Body Text"/>
    <w:basedOn w:val="Normal"/>
    <w:link w:val="BodyTextChar"/>
    <w:uiPriority w:val="99"/>
    <w:qFormat/>
    <w:rsid w:val="004C397C"/>
    <w:pPr>
      <w:spacing w:before="40" w:after="24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uiPriority w:val="99"/>
    <w:rsid w:val="004C397C"/>
    <w:rPr>
      <w:rFonts w:ascii="Arial" w:eastAsia="Times New Roman" w:hAnsi="Arial" w:cs="Times New Roman"/>
      <w:sz w:val="20"/>
      <w:szCs w:val="24"/>
    </w:rPr>
  </w:style>
  <w:style w:type="character" w:customStyle="1" w:styleId="Heading1Char">
    <w:name w:val="Heading 1 Char"/>
    <w:basedOn w:val="DefaultParagraphFont"/>
    <w:link w:val="Heading1"/>
    <w:rsid w:val="00F7299C"/>
    <w:rPr>
      <w:rFonts w:ascii="Arial" w:eastAsia="Times New Roman" w:hAnsi="Arial" w:cs="Times New Roman"/>
      <w:b/>
      <w:bCs/>
      <w:smallCaps/>
      <w:color w:val="C00000"/>
      <w:szCs w:val="24"/>
    </w:rPr>
  </w:style>
  <w:style w:type="character" w:customStyle="1" w:styleId="Heading2Char">
    <w:name w:val="Heading 2 Char"/>
    <w:basedOn w:val="DefaultParagraphFont"/>
    <w:link w:val="Heading2"/>
    <w:uiPriority w:val="9"/>
    <w:rsid w:val="004D2C1C"/>
    <w:rPr>
      <w:rFonts w:ascii="Arial" w:eastAsia="Times New Roman" w:hAnsi="Arial" w:cs="Times New Roman"/>
      <w:b/>
      <w:bCs/>
      <w:sz w:val="20"/>
      <w:szCs w:val="24"/>
    </w:rPr>
  </w:style>
  <w:style w:type="character" w:customStyle="1" w:styleId="Heading3Char">
    <w:name w:val="Heading 3 Char"/>
    <w:basedOn w:val="DefaultParagraphFont"/>
    <w:link w:val="Heading3"/>
    <w:rsid w:val="009F72A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F7299C"/>
    <w:rPr>
      <w:rFonts w:ascii="Courier" w:eastAsia="Times New Roman" w:hAnsi="Courier" w:cs="Times New Roman"/>
      <w:b/>
      <w:sz w:val="24"/>
      <w:szCs w:val="20"/>
    </w:rPr>
  </w:style>
  <w:style w:type="character" w:customStyle="1" w:styleId="Heading5Char">
    <w:name w:val="Heading 5 Char"/>
    <w:basedOn w:val="DefaultParagraphFont"/>
    <w:link w:val="Heading5"/>
    <w:rsid w:val="00F7299C"/>
    <w:rPr>
      <w:rFonts w:ascii="Times New Roman" w:eastAsia="Times New Roman" w:hAnsi="Times New Roman" w:cs="Times New Roman"/>
      <w:color w:val="000000"/>
      <w:sz w:val="24"/>
      <w:szCs w:val="20"/>
    </w:rPr>
  </w:style>
  <w:style w:type="character" w:customStyle="1" w:styleId="Heading6Char">
    <w:name w:val="Heading 6 Char"/>
    <w:basedOn w:val="DefaultParagraphFont"/>
    <w:link w:val="Heading6"/>
    <w:rsid w:val="00F7299C"/>
    <w:rPr>
      <w:rFonts w:ascii="Times New Roman" w:eastAsia="Times New Roman" w:hAnsi="Times New Roman" w:cs="Times New Roman"/>
      <w:bCs/>
      <w:i/>
      <w:iCs/>
      <w:sz w:val="24"/>
      <w:szCs w:val="20"/>
    </w:rPr>
  </w:style>
  <w:style w:type="character" w:customStyle="1" w:styleId="Heading7Char">
    <w:name w:val="Heading 7 Char"/>
    <w:basedOn w:val="DefaultParagraphFont"/>
    <w:link w:val="Heading7"/>
    <w:rsid w:val="00F7299C"/>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F7299C"/>
    <w:rPr>
      <w:rFonts w:ascii="Times New Roman" w:eastAsia="Times New Roman" w:hAnsi="Times New Roman" w:cs="Times New Roman"/>
      <w:b/>
      <w:sz w:val="28"/>
      <w:szCs w:val="20"/>
    </w:rPr>
  </w:style>
  <w:style w:type="paragraph" w:styleId="Header">
    <w:name w:val="header"/>
    <w:basedOn w:val="Normal"/>
    <w:link w:val="HeaderChar"/>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customStyle="1" w:styleId="UnresolvedMention1">
    <w:name w:val="Unresolved Mention1"/>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nhideWhenUsed/>
    <w:rsid w:val="002E28D4"/>
    <w:rPr>
      <w:color w:val="954F72" w:themeColor="followedHyperlink"/>
      <w:u w:val="single"/>
    </w:rPr>
  </w:style>
  <w:style w:type="character" w:styleId="CommentReference">
    <w:name w:val="annotation reference"/>
    <w:basedOn w:val="DefaultParagraphFont"/>
    <w:uiPriority w:val="99"/>
    <w:unhideWhenUsed/>
    <w:rsid w:val="003B26AE"/>
    <w:rPr>
      <w:sz w:val="16"/>
      <w:szCs w:val="16"/>
    </w:rPr>
  </w:style>
  <w:style w:type="paragraph" w:styleId="CommentText">
    <w:name w:val="annotation text"/>
    <w:basedOn w:val="Normal"/>
    <w:link w:val="CommentTextChar"/>
    <w:uiPriority w:val="99"/>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alloonText">
    <w:name w:val="Balloon Text"/>
    <w:basedOn w:val="Normal"/>
    <w:link w:val="BalloonTextChar"/>
    <w:uiPriority w:val="99"/>
    <w:semiHidden/>
    <w:unhideWhenUsed/>
    <w:rsid w:val="0094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8C"/>
    <w:rPr>
      <w:rFonts w:ascii="Segoe UI" w:hAnsi="Segoe UI" w:cs="Segoe UI"/>
      <w:sz w:val="18"/>
      <w:szCs w:val="18"/>
    </w:rPr>
  </w:style>
  <w:style w:type="character" w:styleId="PageNumber">
    <w:name w:val="page number"/>
    <w:rsid w:val="00F7299C"/>
    <w:rPr>
      <w:rFonts w:cs="Times New Roman"/>
    </w:rPr>
  </w:style>
  <w:style w:type="paragraph" w:customStyle="1" w:styleId="DefaultParagraphFont1">
    <w:name w:val="Default Paragraph Font1"/>
    <w:next w:val="Normal"/>
    <w:rsid w:val="00F7299C"/>
    <w:pPr>
      <w:widowControl w:val="0"/>
      <w:spacing w:before="40" w:after="40" w:line="240" w:lineRule="auto"/>
    </w:pPr>
    <w:rPr>
      <w:rFonts w:ascii="LinePrinter" w:eastAsia="Times New Roman" w:hAnsi="LinePrinter" w:cs="Times New Roman"/>
      <w:sz w:val="20"/>
      <w:szCs w:val="20"/>
    </w:rPr>
  </w:style>
  <w:style w:type="paragraph" w:styleId="PlainText">
    <w:name w:val="Plain Text"/>
    <w:basedOn w:val="Normal"/>
    <w:link w:val="PlainTextChar"/>
    <w:uiPriority w:val="99"/>
    <w:rsid w:val="00F7299C"/>
    <w:pPr>
      <w:spacing w:before="40" w:after="4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F7299C"/>
    <w:rPr>
      <w:rFonts w:ascii="Courier New" w:eastAsia="Times New Roman" w:hAnsi="Courier New" w:cs="Times New Roman"/>
      <w:sz w:val="20"/>
      <w:szCs w:val="20"/>
    </w:rPr>
  </w:style>
  <w:style w:type="paragraph" w:styleId="BodyText2">
    <w:name w:val="Body Text 2"/>
    <w:basedOn w:val="Normal"/>
    <w:link w:val="BodyText2Char"/>
    <w:rsid w:val="00F7299C"/>
    <w:pPr>
      <w:spacing w:before="40" w:after="40" w:line="240" w:lineRule="auto"/>
    </w:pPr>
    <w:rPr>
      <w:rFonts w:ascii="Times New Roman" w:eastAsia="Times New Roman" w:hAnsi="Times New Roman" w:cs="Times New Roman"/>
      <w:b/>
      <w:color w:val="000000"/>
      <w:sz w:val="24"/>
      <w:szCs w:val="20"/>
    </w:rPr>
  </w:style>
  <w:style w:type="character" w:customStyle="1" w:styleId="BodyText2Char">
    <w:name w:val="Body Text 2 Char"/>
    <w:basedOn w:val="DefaultParagraphFont"/>
    <w:link w:val="BodyText2"/>
    <w:rsid w:val="00F7299C"/>
    <w:rPr>
      <w:rFonts w:ascii="Times New Roman" w:eastAsia="Times New Roman" w:hAnsi="Times New Roman" w:cs="Times New Roman"/>
      <w:b/>
      <w:color w:val="000000"/>
      <w:sz w:val="24"/>
      <w:szCs w:val="20"/>
    </w:rPr>
  </w:style>
  <w:style w:type="character" w:customStyle="1" w:styleId="italic1">
    <w:name w:val="italic1"/>
    <w:rsid w:val="00F7299C"/>
    <w:rPr>
      <w:i/>
    </w:rPr>
  </w:style>
  <w:style w:type="character" w:customStyle="1" w:styleId="bold1">
    <w:name w:val="bold1"/>
    <w:rsid w:val="00F7299C"/>
    <w:rPr>
      <w:b/>
    </w:rPr>
  </w:style>
  <w:style w:type="paragraph" w:styleId="FootnoteText">
    <w:name w:val="footnote text"/>
    <w:basedOn w:val="Normal"/>
    <w:link w:val="FootnoteTextChar"/>
    <w:rsid w:val="00F7299C"/>
    <w:pPr>
      <w:spacing w:before="40" w:after="4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F7299C"/>
    <w:rPr>
      <w:rFonts w:ascii="Arial" w:eastAsia="Times New Roman" w:hAnsi="Arial" w:cs="Times New Roman"/>
      <w:sz w:val="20"/>
      <w:szCs w:val="20"/>
    </w:rPr>
  </w:style>
  <w:style w:type="character" w:styleId="FootnoteReference">
    <w:name w:val="footnote reference"/>
    <w:rsid w:val="00F7299C"/>
    <w:rPr>
      <w:vertAlign w:val="superscript"/>
    </w:rPr>
  </w:style>
  <w:style w:type="paragraph" w:styleId="BodyText3">
    <w:name w:val="Body Text 3"/>
    <w:basedOn w:val="Normal"/>
    <w:link w:val="BodyText3Char"/>
    <w:rsid w:val="00F7299C"/>
    <w:pPr>
      <w:spacing w:before="40" w:after="40" w:line="240" w:lineRule="auto"/>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F7299C"/>
    <w:rPr>
      <w:rFonts w:ascii="Times New Roman" w:eastAsia="Times New Roman" w:hAnsi="Times New Roman" w:cs="Times New Roman"/>
      <w:b/>
      <w:sz w:val="24"/>
      <w:szCs w:val="20"/>
    </w:rPr>
  </w:style>
  <w:style w:type="character" w:styleId="Strong">
    <w:name w:val="Strong"/>
    <w:uiPriority w:val="22"/>
    <w:qFormat/>
    <w:rsid w:val="00F7299C"/>
    <w:rPr>
      <w:rFonts w:ascii="Times New Roman" w:hAnsi="Times New Roman"/>
      <w:b/>
    </w:rPr>
  </w:style>
  <w:style w:type="character" w:customStyle="1" w:styleId="u1">
    <w:name w:val="u1"/>
    <w:uiPriority w:val="99"/>
    <w:rsid w:val="00F7299C"/>
    <w:rPr>
      <w:rFonts w:ascii="Times New Roman" w:hAnsi="Times New Roman"/>
      <w:color w:val="009900"/>
      <w:sz w:val="18"/>
    </w:rPr>
  </w:style>
  <w:style w:type="character" w:customStyle="1" w:styleId="BodyTextIndent3Char">
    <w:name w:val="Body Text Indent 3 Char"/>
    <w:link w:val="BodyTextIndent3"/>
    <w:uiPriority w:val="99"/>
    <w:locked/>
    <w:rsid w:val="00F7299C"/>
    <w:rPr>
      <w:sz w:val="16"/>
    </w:rPr>
  </w:style>
  <w:style w:type="paragraph" w:styleId="BodyTextIndent3">
    <w:name w:val="Body Text Indent 3"/>
    <w:basedOn w:val="Normal"/>
    <w:link w:val="BodyTextIndent3Char"/>
    <w:uiPriority w:val="99"/>
    <w:unhideWhenUsed/>
    <w:rsid w:val="00F7299C"/>
    <w:pPr>
      <w:spacing w:before="40" w:after="120" w:line="240" w:lineRule="auto"/>
      <w:ind w:left="360"/>
    </w:pPr>
    <w:rPr>
      <w:sz w:val="16"/>
    </w:rPr>
  </w:style>
  <w:style w:type="character" w:customStyle="1" w:styleId="BodyTextIndent3Char1">
    <w:name w:val="Body Text Indent 3 Char1"/>
    <w:basedOn w:val="DefaultParagraphFont"/>
    <w:uiPriority w:val="99"/>
    <w:semiHidden/>
    <w:rsid w:val="00F7299C"/>
    <w:rPr>
      <w:sz w:val="16"/>
      <w:szCs w:val="16"/>
    </w:rPr>
  </w:style>
  <w:style w:type="paragraph" w:styleId="NormalWeb">
    <w:name w:val="Normal (Web)"/>
    <w:basedOn w:val="Normal"/>
    <w:uiPriority w:val="99"/>
    <w:unhideWhenUsed/>
    <w:rsid w:val="00F7299C"/>
    <w:pPr>
      <w:spacing w:before="100" w:beforeAutospacing="1" w:after="100" w:afterAutospacing="1" w:line="240" w:lineRule="auto"/>
    </w:pPr>
    <w:rPr>
      <w:rFonts w:ascii="Arial" w:eastAsia="Times New Roman" w:hAnsi="Arial" w:cs="Times New Roman"/>
      <w:sz w:val="20"/>
      <w:szCs w:val="24"/>
    </w:rPr>
  </w:style>
  <w:style w:type="paragraph" w:customStyle="1" w:styleId="Instructions">
    <w:name w:val="Instructions"/>
    <w:basedOn w:val="Heading1"/>
    <w:uiPriority w:val="99"/>
    <w:rsid w:val="00F7299C"/>
    <w:pPr>
      <w:keepNext w:val="0"/>
      <w:numPr>
        <w:numId w:val="11"/>
      </w:numPr>
      <w:spacing w:before="0" w:after="0"/>
    </w:pPr>
    <w:rPr>
      <w:b w:val="0"/>
      <w:bCs w:val="0"/>
      <w:smallCaps w:val="0"/>
      <w:color w:val="FF0000"/>
    </w:rPr>
  </w:style>
  <w:style w:type="paragraph" w:customStyle="1" w:styleId="Bullets1">
    <w:name w:val="Bullets1"/>
    <w:basedOn w:val="Instructions"/>
    <w:uiPriority w:val="99"/>
    <w:qFormat/>
    <w:rsid w:val="00F7299C"/>
    <w:rPr>
      <w:color w:val="auto"/>
    </w:rPr>
  </w:style>
  <w:style w:type="paragraph" w:customStyle="1" w:styleId="CheckBullets">
    <w:name w:val="Check Bullets"/>
    <w:basedOn w:val="Normal"/>
    <w:uiPriority w:val="99"/>
    <w:qFormat/>
    <w:rsid w:val="00F7299C"/>
    <w:pPr>
      <w:numPr>
        <w:numId w:val="14"/>
      </w:numPr>
      <w:tabs>
        <w:tab w:val="left" w:pos="540"/>
      </w:tabs>
      <w:spacing w:before="40" w:after="40" w:line="240" w:lineRule="auto"/>
    </w:pPr>
    <w:rPr>
      <w:rFonts w:ascii="Arial" w:eastAsia="Times New Roman" w:hAnsi="Arial" w:cs="Arial"/>
      <w:sz w:val="20"/>
      <w:szCs w:val="24"/>
    </w:rPr>
  </w:style>
  <w:style w:type="paragraph" w:customStyle="1" w:styleId="DONOTbullet">
    <w:name w:val="DO NOT bullet"/>
    <w:basedOn w:val="Normal"/>
    <w:uiPriority w:val="99"/>
    <w:qFormat/>
    <w:rsid w:val="00F7299C"/>
    <w:pPr>
      <w:numPr>
        <w:numId w:val="15"/>
      </w:numPr>
      <w:spacing w:before="40" w:after="40" w:line="240" w:lineRule="auto"/>
    </w:pPr>
    <w:rPr>
      <w:rFonts w:ascii="Arial" w:eastAsia="Times New Roman" w:hAnsi="Arial" w:cs="Arial"/>
      <w:sz w:val="20"/>
      <w:szCs w:val="24"/>
    </w:rPr>
  </w:style>
  <w:style w:type="paragraph" w:customStyle="1" w:styleId="Level3">
    <w:name w:val="Level 3"/>
    <w:basedOn w:val="ListParagraph"/>
    <w:qFormat/>
    <w:rsid w:val="00F7299C"/>
    <w:pPr>
      <w:numPr>
        <w:numId w:val="12"/>
      </w:numPr>
      <w:tabs>
        <w:tab w:val="left" w:pos="990"/>
      </w:tabs>
      <w:spacing w:before="40" w:after="40" w:line="240" w:lineRule="auto"/>
      <w:ind w:left="972" w:hanging="270"/>
      <w:contextualSpacing w:val="0"/>
    </w:pPr>
    <w:rPr>
      <w:rFonts w:ascii="Arial" w:eastAsia="Times New Roman" w:hAnsi="Arial" w:cs="Arial"/>
      <w:sz w:val="20"/>
      <w:szCs w:val="24"/>
    </w:rPr>
  </w:style>
  <w:style w:type="paragraph" w:customStyle="1" w:styleId="Level2">
    <w:name w:val="Level 2"/>
    <w:basedOn w:val="Heading5"/>
    <w:qFormat/>
    <w:rsid w:val="00F7299C"/>
    <w:pPr>
      <w:numPr>
        <w:ilvl w:val="2"/>
        <w:numId w:val="10"/>
      </w:numPr>
      <w:tabs>
        <w:tab w:val="left" w:pos="702"/>
      </w:tabs>
      <w:ind w:left="706" w:hanging="346"/>
    </w:pPr>
    <w:rPr>
      <w:rFonts w:ascii="Arial" w:hAnsi="Arial" w:cs="Arial"/>
      <w:sz w:val="20"/>
      <w:szCs w:val="24"/>
    </w:rPr>
  </w:style>
  <w:style w:type="paragraph" w:customStyle="1" w:styleId="Level1">
    <w:name w:val="Level 1"/>
    <w:basedOn w:val="Heading5"/>
    <w:qFormat/>
    <w:rsid w:val="00F7299C"/>
    <w:pPr>
      <w:numPr>
        <w:numId w:val="10"/>
      </w:numPr>
      <w:tabs>
        <w:tab w:val="clear" w:pos="360"/>
        <w:tab w:val="num" w:pos="342"/>
      </w:tabs>
      <w:ind w:left="346" w:hanging="346"/>
    </w:pPr>
    <w:rPr>
      <w:rFonts w:ascii="Arial" w:hAnsi="Arial" w:cs="Arial"/>
      <w:sz w:val="20"/>
      <w:szCs w:val="24"/>
    </w:rPr>
  </w:style>
  <w:style w:type="paragraph" w:customStyle="1" w:styleId="Readings">
    <w:name w:val="Readings"/>
    <w:basedOn w:val="BodyText"/>
    <w:qFormat/>
    <w:rsid w:val="00F7299C"/>
    <w:pPr>
      <w:spacing w:before="80" w:after="80"/>
      <w:ind w:left="547" w:hanging="547"/>
    </w:pPr>
  </w:style>
  <w:style w:type="paragraph" w:styleId="BodyTextIndent">
    <w:name w:val="Body Text Indent"/>
    <w:basedOn w:val="Normal"/>
    <w:link w:val="BodyTextIndentChar"/>
    <w:rsid w:val="00F7299C"/>
    <w:pPr>
      <w:spacing w:before="40" w:after="40" w:line="240" w:lineRule="auto"/>
      <w:ind w:left="288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7299C"/>
    <w:rPr>
      <w:rFonts w:ascii="Times New Roman" w:eastAsia="Times New Roman" w:hAnsi="Times New Roman" w:cs="Times New Roman"/>
      <w:sz w:val="24"/>
      <w:szCs w:val="20"/>
    </w:rPr>
  </w:style>
  <w:style w:type="paragraph" w:styleId="BodyTextIndent2">
    <w:name w:val="Body Text Indent 2"/>
    <w:basedOn w:val="Normal"/>
    <w:link w:val="BodyTextIndent2Char"/>
    <w:rsid w:val="00F7299C"/>
    <w:pPr>
      <w:spacing w:before="40" w:after="40" w:line="240" w:lineRule="auto"/>
      <w:ind w:left="3582" w:hanging="702"/>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F7299C"/>
    <w:rPr>
      <w:rFonts w:ascii="Times New Roman" w:eastAsia="Times New Roman" w:hAnsi="Times New Roman" w:cs="Times New Roman"/>
      <w:sz w:val="24"/>
      <w:szCs w:val="20"/>
    </w:rPr>
  </w:style>
  <w:style w:type="paragraph" w:customStyle="1" w:styleId="Default">
    <w:name w:val="Default"/>
    <w:rsid w:val="00F7299C"/>
    <w:pPr>
      <w:autoSpaceDE w:val="0"/>
      <w:autoSpaceDN w:val="0"/>
      <w:adjustRightInd w:val="0"/>
      <w:spacing w:before="40" w:after="40" w:line="240" w:lineRule="auto"/>
    </w:pPr>
    <w:rPr>
      <w:rFonts w:ascii="Times New Roman" w:eastAsia="Times New Roman" w:hAnsi="Times New Roman" w:cs="Times New Roman"/>
      <w:color w:val="000000"/>
      <w:sz w:val="24"/>
      <w:szCs w:val="24"/>
    </w:rPr>
  </w:style>
  <w:style w:type="paragraph" w:customStyle="1" w:styleId="LearningOutcomes">
    <w:name w:val="Learning Outcomes"/>
    <w:basedOn w:val="Normal"/>
    <w:qFormat/>
    <w:rsid w:val="00F7299C"/>
    <w:pPr>
      <w:numPr>
        <w:numId w:val="16"/>
      </w:numPr>
      <w:spacing w:before="40" w:after="40" w:line="240" w:lineRule="auto"/>
    </w:pPr>
    <w:rPr>
      <w:rFonts w:ascii="Arial" w:eastAsia="Times New Roman" w:hAnsi="Arial" w:cs="Arial"/>
      <w:sz w:val="20"/>
      <w:szCs w:val="20"/>
    </w:rPr>
  </w:style>
  <w:style w:type="paragraph" w:customStyle="1" w:styleId="TableBull1">
    <w:name w:val="TableBull1"/>
    <w:basedOn w:val="Normal"/>
    <w:qFormat/>
    <w:rsid w:val="00F7299C"/>
    <w:pPr>
      <w:numPr>
        <w:numId w:val="17"/>
      </w:numPr>
      <w:spacing w:before="40" w:after="40" w:line="240" w:lineRule="auto"/>
    </w:pPr>
    <w:rPr>
      <w:rFonts w:ascii="Arial" w:eastAsia="Times New Roman" w:hAnsi="Arial" w:cs="Arial"/>
      <w:bCs/>
      <w:sz w:val="20"/>
      <w:szCs w:val="20"/>
    </w:rPr>
  </w:style>
  <w:style w:type="paragraph" w:customStyle="1" w:styleId="Bib">
    <w:name w:val="Bib"/>
    <w:basedOn w:val="Normal"/>
    <w:qFormat/>
    <w:rsid w:val="00F7299C"/>
    <w:pPr>
      <w:spacing w:before="40" w:after="200" w:line="240" w:lineRule="auto"/>
      <w:ind w:left="720" w:hanging="720"/>
    </w:pPr>
    <w:rPr>
      <w:rFonts w:ascii="Arial" w:eastAsia="Times New Roman" w:hAnsi="Arial" w:cs="Arial"/>
      <w:color w:val="000000"/>
      <w:sz w:val="20"/>
      <w:szCs w:val="20"/>
    </w:rPr>
  </w:style>
  <w:style w:type="paragraph" w:customStyle="1" w:styleId="BodyIndent1InTable">
    <w:name w:val="BodyIndent1InTable"/>
    <w:basedOn w:val="BodyText"/>
    <w:qFormat/>
    <w:rsid w:val="00F7299C"/>
    <w:pPr>
      <w:spacing w:before="120" w:after="0"/>
      <w:ind w:left="346"/>
    </w:pPr>
  </w:style>
  <w:style w:type="paragraph" w:styleId="Caption">
    <w:name w:val="caption"/>
    <w:basedOn w:val="Normal"/>
    <w:uiPriority w:val="99"/>
    <w:qFormat/>
    <w:rsid w:val="00F7299C"/>
    <w:pPr>
      <w:autoSpaceDE w:val="0"/>
      <w:autoSpaceDN w:val="0"/>
      <w:adjustRightInd w:val="0"/>
      <w:spacing w:before="40" w:after="40" w:line="288" w:lineRule="auto"/>
      <w:jc w:val="center"/>
      <w:textAlignment w:val="center"/>
    </w:pPr>
    <w:rPr>
      <w:rFonts w:ascii="Calibri" w:eastAsia="Times New Roman" w:hAnsi="Calibri" w:cs="Futura-BookOblique"/>
      <w:b/>
      <w:iCs/>
      <w:color w:val="000000"/>
      <w:sz w:val="20"/>
      <w:szCs w:val="18"/>
      <w:lang w:eastAsia="ja-JP"/>
    </w:rPr>
  </w:style>
  <w:style w:type="paragraph" w:customStyle="1" w:styleId="BibChap">
    <w:name w:val="BibChap"/>
    <w:basedOn w:val="Bib"/>
    <w:qFormat/>
    <w:rsid w:val="00F7299C"/>
    <w:pPr>
      <w:ind w:left="1800" w:hanging="1080"/>
    </w:pPr>
  </w:style>
  <w:style w:type="character" w:customStyle="1" w:styleId="yshortcuts">
    <w:name w:val="yshortcuts"/>
    <w:rsid w:val="00F7299C"/>
  </w:style>
  <w:style w:type="paragraph" w:customStyle="1" w:styleId="PartHeading">
    <w:name w:val="PartHeading"/>
    <w:basedOn w:val="Normal"/>
    <w:qFormat/>
    <w:rsid w:val="00F7299C"/>
    <w:pPr>
      <w:keepNext/>
      <w:spacing w:before="320" w:after="40" w:line="240" w:lineRule="auto"/>
      <w:jc w:val="center"/>
    </w:pPr>
    <w:rPr>
      <w:rFonts w:ascii="Arial" w:eastAsia="Times New Roman" w:hAnsi="Arial" w:cs="Arial"/>
      <w:b/>
      <w:bCs/>
      <w:color w:val="C00000"/>
      <w:sz w:val="32"/>
      <w:szCs w:val="32"/>
    </w:rPr>
  </w:style>
  <w:style w:type="character" w:customStyle="1" w:styleId="titleauthoretc">
    <w:name w:val="titleauthoretc"/>
    <w:rsid w:val="00F7299C"/>
  </w:style>
  <w:style w:type="character" w:customStyle="1" w:styleId="apple-converted-space">
    <w:name w:val="apple-converted-space"/>
    <w:rsid w:val="00F7299C"/>
  </w:style>
  <w:style w:type="character" w:customStyle="1" w:styleId="a-size-large">
    <w:name w:val="a-size-large"/>
    <w:rsid w:val="00F7299C"/>
  </w:style>
  <w:style w:type="character" w:customStyle="1" w:styleId="a-size-medium">
    <w:name w:val="a-size-medium"/>
    <w:rsid w:val="00F7299C"/>
  </w:style>
  <w:style w:type="character" w:customStyle="1" w:styleId="author">
    <w:name w:val="author"/>
    <w:rsid w:val="00F7299C"/>
  </w:style>
  <w:style w:type="character" w:customStyle="1" w:styleId="a-color-secondary">
    <w:name w:val="a-color-secondary"/>
    <w:rsid w:val="00F7299C"/>
  </w:style>
  <w:style w:type="paragraph" w:customStyle="1" w:styleId="xmsonormal">
    <w:name w:val="x_msonormal"/>
    <w:basedOn w:val="Normal"/>
    <w:rsid w:val="00F729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place">
    <w:name w:val="citationplace"/>
    <w:rsid w:val="00F7299C"/>
  </w:style>
  <w:style w:type="character" w:styleId="Emphasis">
    <w:name w:val="Emphasis"/>
    <w:uiPriority w:val="20"/>
    <w:qFormat/>
    <w:rsid w:val="00F7299C"/>
    <w:rPr>
      <w:i/>
      <w:iCs/>
    </w:rPr>
  </w:style>
  <w:style w:type="table" w:customStyle="1" w:styleId="TableGrid1">
    <w:name w:val="Table Grid1"/>
    <w:basedOn w:val="TableNormal"/>
    <w:next w:val="TableGrid"/>
    <w:uiPriority w:val="39"/>
    <w:rsid w:val="00F7299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scription">
    <w:name w:val="description"/>
    <w:rsid w:val="00F7299C"/>
  </w:style>
  <w:style w:type="character" w:customStyle="1" w:styleId="app-icd9code">
    <w:name w:val="app-icd9code"/>
    <w:basedOn w:val="DefaultParagraphFont"/>
    <w:rsid w:val="00F7299C"/>
  </w:style>
  <w:style w:type="character" w:customStyle="1" w:styleId="icd10code">
    <w:name w:val="icd10code"/>
    <w:basedOn w:val="DefaultParagraphFont"/>
    <w:rsid w:val="00F7299C"/>
  </w:style>
  <w:style w:type="character" w:customStyle="1" w:styleId="contentline-75">
    <w:name w:val="contentline-75"/>
    <w:basedOn w:val="DefaultParagraphFont"/>
    <w:rsid w:val="00F7299C"/>
  </w:style>
  <w:style w:type="character" w:customStyle="1" w:styleId="highlight">
    <w:name w:val="highlight"/>
    <w:basedOn w:val="DefaultParagraphFont"/>
    <w:rsid w:val="00F7299C"/>
  </w:style>
  <w:style w:type="paragraph" w:customStyle="1" w:styleId="xxmsonormal">
    <w:name w:val="x_xmsonormal"/>
    <w:basedOn w:val="Normal"/>
    <w:rsid w:val="00F729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beth.2016.12.006" TargetMode="External"/><Relationship Id="rId18" Type="http://schemas.openxmlformats.org/officeDocument/2006/relationships/hyperlink" Target="https://doi.org/10.1016/j.brat.2015.11.012" TargetMode="External"/><Relationship Id="rId26" Type="http://schemas.openxmlformats.org/officeDocument/2006/relationships/hyperlink" Target="https://policy.usc.edu/scampus/" TargetMode="External"/><Relationship Id="rId39" Type="http://schemas.openxmlformats.org/officeDocument/2006/relationships/header" Target="header1.xml"/><Relationship Id="rId21" Type="http://schemas.openxmlformats.org/officeDocument/2006/relationships/hyperlink" Target="https://store.samhsa.gov/product/Family-Psychoeducation-Evidence-Based-Practices-EBP-KIT/SMA09-4423" TargetMode="External"/><Relationship Id="rId34" Type="http://schemas.openxmlformats.org/officeDocument/2006/relationships/hyperlink" Target="https://osas.usc.edu/"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ocialworkers.org/LinkClick.aspx?fileticket=xBMd58VwEhk%3D&amp;portalid=0" TargetMode="External"/><Relationship Id="rId20" Type="http://schemas.openxmlformats.org/officeDocument/2006/relationships/hyperlink" Target="http://sanctuaryweb.com/Portals/0/PDFs/Other%20PDFs/Outline%20of%20S.E.L.F.%20Psychoeducational%20Curriculum.pdf" TargetMode="External"/><Relationship Id="rId29" Type="http://schemas.openxmlformats.org/officeDocument/2006/relationships/hyperlink" Target="https://studenthealth.usc.edu/counseling/"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ssociationcbt.ru/wp-content/uploads/2015/12/therapists_guide_to_brief_cbtmanual.pdf" TargetMode="External"/><Relationship Id="rId24" Type="http://schemas.openxmlformats.org/officeDocument/2006/relationships/hyperlink" Target="https://www.cswe.org/getattachment/Accreditation/Accreditation-Process/2015-EPAS/2015EPAS_Web_FINAL.pdf.aspx" TargetMode="External"/><Relationship Id="rId32" Type="http://schemas.openxmlformats.org/officeDocument/2006/relationships/hyperlink" Target="https://eeotix.usc.edu/" TargetMode="External"/><Relationship Id="rId37" Type="http://schemas.openxmlformats.org/officeDocument/2006/relationships/hyperlink" Target="https://dps.usc.edu/"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ncbi.nlm.nih.gov/books/NBK64947/pdf/Bookshelf_NBK64947.pdf" TargetMode="External"/><Relationship Id="rId23" Type="http://schemas.openxmlformats.org/officeDocument/2006/relationships/hyperlink" Target="https://www.socialworkers.org/About/Ethics/Code-of-Ethics/Code-of-Ethics-English" TargetMode="External"/><Relationship Id="rId28" Type="http://schemas.openxmlformats.org/officeDocument/2006/relationships/hyperlink" Target="https://www.socialworkers.org/About/Ethics/Code-of-Ethics/Code-of-Ethics-English" TargetMode="External"/><Relationship Id="rId36" Type="http://schemas.openxmlformats.org/officeDocument/2006/relationships/hyperlink" Target="https://diversity.usc.edu/" TargetMode="External"/><Relationship Id="rId10" Type="http://schemas.openxmlformats.org/officeDocument/2006/relationships/endnotes" Target="endnotes.xml"/><Relationship Id="rId19" Type="http://schemas.openxmlformats.org/officeDocument/2006/relationships/hyperlink" Target="https://doi.org/10.15171/jcs.2017.019" TargetMode="External"/><Relationship Id="rId31" Type="http://schemas.openxmlformats.org/officeDocument/2006/relationships/hyperlink" Target="https://studenthealth.usc.edu/sexual-assault/"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rugabuse.gov/publications/principles-drug-addiction-treatment-research-" TargetMode="External"/><Relationship Id="rId22" Type="http://schemas.openxmlformats.org/officeDocument/2006/relationships/hyperlink" Target="http://owl.english.purdue.edu/owl/resource/560/24/" TargetMode="External"/><Relationship Id="rId27" Type="http://schemas.openxmlformats.org/officeDocument/2006/relationships/hyperlink" Target="https://dworakpeck.usc.edu/student-life/student-resources" TargetMode="External"/><Relationship Id="rId30" Type="http://schemas.openxmlformats.org/officeDocument/2006/relationships/hyperlink" Target="https://suicidepreventionlifeline.org/" TargetMode="External"/><Relationship Id="rId35" Type="http://schemas.openxmlformats.org/officeDocument/2006/relationships/hyperlink" Target="https://campussupport.usc.edu/"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mentalhealth.va.gov/docs/va_safety_planning_manual.pdf" TargetMode="External"/><Relationship Id="rId17" Type="http://schemas.openxmlformats.org/officeDocument/2006/relationships/hyperlink" Target="https://www.nhpco.org/social-work-competencies" TargetMode="External"/><Relationship Id="rId25" Type="http://schemas.openxmlformats.org/officeDocument/2006/relationships/hyperlink" Target="https://grandchallengesforsocialwork.org/" TargetMode="External"/><Relationship Id="rId33" Type="http://schemas.openxmlformats.org/officeDocument/2006/relationships/hyperlink" Target="https://usc-advocate.symplicity.com/care_report/index.php/pid422659" TargetMode="External"/><Relationship Id="rId38" Type="http://schemas.openxmlformats.org/officeDocument/2006/relationships/hyperlink" Target="https://dps.u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B8952-5E0A-49FE-910C-54896052E4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507BFD-17F5-4FBB-8E50-421F3CDEA3A1}">
  <ds:schemaRefs>
    <ds:schemaRef ds:uri="http://schemas.microsoft.com/sharepoint/v3/contenttype/forms"/>
  </ds:schemaRefs>
</ds:datastoreItem>
</file>

<file path=customXml/itemProps3.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2C0A4C-483D-4281-A2C1-7DC79C7E5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9579</Words>
  <Characters>54603</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Peggy Stewart</cp:lastModifiedBy>
  <cp:revision>2</cp:revision>
  <dcterms:created xsi:type="dcterms:W3CDTF">2022-01-08T23:15:00Z</dcterms:created>
  <dcterms:modified xsi:type="dcterms:W3CDTF">2022-01-08T23:15:00Z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