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Lucida Grande" w:cs="Lucida Grande" w:hAnsi="Lucida Grande" w:eastAsia="Lucida Grande"/>
          <w:b w:val="1"/>
          <w:bCs w:val="1"/>
        </w:rPr>
      </w:pPr>
    </w:p>
    <w:p>
      <w:pPr>
        <w:pStyle w:val="Normal.0"/>
        <w:ind w:left="3600" w:firstLine="0"/>
        <w:jc w:val="both"/>
        <w:rPr>
          <w:rFonts w:ascii="Lucida Grande" w:cs="Lucida Grande" w:hAnsi="Lucida Grande" w:eastAsia="Lucida Grande"/>
          <w:b w:val="1"/>
          <w:bCs w:val="1"/>
          <w:sz w:val="28"/>
          <w:szCs w:val="28"/>
        </w:rPr>
      </w:pPr>
      <w:r>
        <w:rPr>
          <w:rFonts w:ascii="Lucida Grande" w:hAnsi="Lucida Grande"/>
          <w:b w:val="1"/>
          <w:bCs w:val="1"/>
          <w:sz w:val="28"/>
          <w:szCs w:val="28"/>
          <w:rtl w:val="0"/>
          <w:lang w:val="en-US"/>
        </w:rPr>
        <w:t>THTR 240b  VOICE II</w:t>
      </w:r>
    </w:p>
    <w:p>
      <w:pPr>
        <w:pStyle w:val="Normal.0"/>
        <w:ind w:left="3600" w:firstLine="0"/>
        <w:jc w:val="both"/>
        <w:rPr>
          <w:rFonts w:ascii="Lucida Grande" w:cs="Lucida Grande" w:hAnsi="Lucida Grande" w:eastAsia="Lucida Grande"/>
          <w:b w:val="1"/>
          <w:bCs w:val="1"/>
        </w:rPr>
      </w:pPr>
      <w:r>
        <w:rPr>
          <w:rFonts w:ascii="Lucida Grande" w:hAnsi="Lucida Grande"/>
          <w:b w:val="1"/>
          <w:bCs w:val="1"/>
          <w:rtl w:val="0"/>
          <w:lang w:val="en-US"/>
        </w:rPr>
        <w:t>Spring 202</w:t>
      </w:r>
      <w:r>
        <w:rPr>
          <w:rFonts w:ascii="Lucida Grande" w:hAnsi="Lucida Grande"/>
          <w:b w:val="1"/>
          <w:bCs w:val="1"/>
          <w:rtl w:val="0"/>
          <w:lang w:val="en-US"/>
        </w:rPr>
        <w:t>2</w:t>
      </w:r>
      <w:r>
        <w:rPr>
          <w:rFonts w:ascii="Lucida Grande" w:hAnsi="Lucida Grande" w:hint="default"/>
          <w:b w:val="1"/>
          <w:bCs w:val="1"/>
          <w:rtl w:val="0"/>
          <w:lang w:val="en-US"/>
        </w:rPr>
        <w:t>—</w:t>
      </w:r>
      <w:r>
        <w:rPr>
          <w:rFonts w:ascii="Lucida Grande" w:hAnsi="Lucida Grande"/>
          <w:b w:val="1"/>
          <w:bCs w:val="1"/>
          <w:rtl w:val="0"/>
          <w:lang w:val="en-US"/>
        </w:rPr>
        <w:t>Tu/Th</w:t>
      </w:r>
      <w:r>
        <w:rPr>
          <w:rFonts w:ascii="Lucida Grande" w:hAnsi="Lucida Grande" w:hint="default"/>
          <w:b w:val="1"/>
          <w:bCs w:val="1"/>
          <w:rtl w:val="0"/>
          <w:lang w:val="en-US"/>
        </w:rPr>
        <w:t>—</w:t>
      </w:r>
      <w:r>
        <w:rPr>
          <w:rFonts w:ascii="Lucida Grande" w:hAnsi="Lucida Grande"/>
          <w:b w:val="1"/>
          <w:bCs w:val="1"/>
          <w:rtl w:val="0"/>
          <w:lang w:val="en-US"/>
        </w:rPr>
        <w:t>10 - 11:50pm</w:t>
      </w:r>
    </w:p>
    <w:p>
      <w:pPr>
        <w:pStyle w:val="Normal.0"/>
        <w:ind w:left="3600" w:firstLine="0"/>
        <w:jc w:val="both"/>
        <w:rPr>
          <w:rFonts w:ascii="Lucida Grande" w:cs="Lucida Grande" w:hAnsi="Lucida Grande" w:eastAsia="Lucida Grande"/>
          <w:b w:val="1"/>
          <w:bCs w:val="1"/>
          <w:outline w:val="0"/>
          <w:color w:val="808080"/>
          <w:u w:color="808080"/>
          <w14:textFill>
            <w14:solidFill>
              <w14:srgbClr w14:val="808080"/>
            </w14:solidFill>
          </w14:textFill>
        </w:rPr>
      </w:pPr>
      <w:r>
        <w:rPr>
          <w:rFonts w:ascii="Lucida Grande" w:hAnsi="Lucida Grande"/>
          <w:b w:val="1"/>
          <w:bCs w:val="1"/>
          <w:rtl w:val="0"/>
          <w:lang w:val="en-US"/>
        </w:rPr>
        <w:t>Location:</w:t>
      </w:r>
      <w:r>
        <w:rPr>
          <w:rFonts w:ascii="Lucida Grande" w:hAnsi="Lucida Grande"/>
          <w:b w:val="1"/>
          <w:bCs w:val="1"/>
          <w:rtl w:val="0"/>
          <w:lang w:val="en-US"/>
        </w:rPr>
        <w:t xml:space="preserve"> </w:t>
      </w:r>
    </w:p>
    <w:p>
      <w:pPr>
        <w:pStyle w:val="Normal.0"/>
        <w:jc w:val="both"/>
        <w:rPr>
          <w:rFonts w:ascii="Lucida Grande" w:cs="Lucida Grande" w:hAnsi="Lucida Grande" w:eastAsia="Lucida Grande"/>
          <w:b w:val="1"/>
          <w:bCs w:val="1"/>
        </w:rPr>
      </w:pPr>
    </w:p>
    <w:p>
      <w:pPr>
        <w:pStyle w:val="Normal.0"/>
        <w:ind w:left="3600" w:firstLine="0"/>
        <w:jc w:val="both"/>
        <w:rPr>
          <w:rFonts w:ascii="Lucida Grande" w:cs="Lucida Grande" w:hAnsi="Lucida Grande" w:eastAsia="Lucida Grande"/>
          <w:b w:val="1"/>
          <w:bCs w:val="1"/>
        </w:rPr>
      </w:pPr>
      <w:r>
        <w:rPr>
          <w:rFonts w:ascii="Lucida Grande" w:hAnsi="Lucida Grande"/>
          <w:b w:val="1"/>
          <w:bCs w:val="1"/>
          <w:rtl w:val="0"/>
          <w:lang w:val="en-US"/>
        </w:rPr>
        <w:t>Instructor: Laura Flanagan</w:t>
      </w:r>
    </w:p>
    <w:p>
      <w:pPr>
        <w:pStyle w:val="Normal.0"/>
        <w:ind w:left="3600" w:firstLine="0"/>
        <w:jc w:val="both"/>
        <w:rPr>
          <w:rFonts w:ascii="Lucida Grande" w:cs="Lucida Grande" w:hAnsi="Lucida Grande" w:eastAsia="Lucida Grande"/>
          <w:b w:val="1"/>
          <w:bCs w:val="1"/>
        </w:rPr>
      </w:pPr>
      <w:r>
        <w:rPr>
          <w:rFonts w:ascii="Lucida Grande" w:hAnsi="Lucida Grande"/>
          <w:b w:val="1"/>
          <w:bCs w:val="1"/>
          <w:sz w:val="22"/>
          <w:szCs w:val="22"/>
          <w:rtl w:val="0"/>
          <w:lang w:val="en-US"/>
        </w:rPr>
        <w:t>Office</w:t>
      </w:r>
      <w:r>
        <w:rPr>
          <w:rFonts w:ascii="Lucida Grande" w:hAnsi="Lucida Grande"/>
          <w:b w:val="1"/>
          <w:bCs w:val="1"/>
          <w:rtl w:val="0"/>
          <w:lang w:val="en-US"/>
        </w:rPr>
        <w:t xml:space="preserve">: </w:t>
      </w:r>
      <w:r>
        <w:rPr>
          <w:rFonts w:ascii="Lucida Grande" w:hAnsi="Lucida Grande"/>
          <w:sz w:val="20"/>
          <w:szCs w:val="20"/>
          <w:rtl w:val="0"/>
          <w:lang w:val="en-US"/>
        </w:rPr>
        <w:t xml:space="preserve">also zoom.  </w:t>
      </w:r>
    </w:p>
    <w:p>
      <w:pPr>
        <w:pStyle w:val="Normal.0"/>
        <w:ind w:left="3600" w:firstLine="0"/>
        <w:rPr>
          <w:rFonts w:ascii="Lucida Grande" w:cs="Lucida Grande" w:hAnsi="Lucida Grande" w:eastAsia="Lucida Grande"/>
          <w:sz w:val="20"/>
          <w:szCs w:val="20"/>
        </w:rPr>
      </w:pPr>
      <w:r>
        <w:rPr>
          <w:rFonts w:ascii="Lucida Grande" w:hAnsi="Lucida Grande"/>
          <w:b w:val="1"/>
          <w:bCs w:val="1"/>
          <w:sz w:val="22"/>
          <w:szCs w:val="22"/>
          <w:rtl w:val="0"/>
          <w:lang w:val="en-US"/>
        </w:rPr>
        <w:t>Office Hours:</w:t>
      </w:r>
      <w:r>
        <w:rPr>
          <w:rFonts w:ascii="Lucida Grande" w:hAnsi="Lucida Grande"/>
          <w:b w:val="1"/>
          <w:bCs w:val="1"/>
          <w:rtl w:val="0"/>
          <w:lang w:val="en-US"/>
        </w:rPr>
        <w:t xml:space="preserve"> </w:t>
      </w:r>
      <w:r>
        <w:rPr>
          <w:rFonts w:ascii="Lucida Grande" w:hAnsi="Lucida Grande"/>
          <w:sz w:val="20"/>
          <w:szCs w:val="20"/>
          <w:rtl w:val="0"/>
          <w:lang w:val="en-US"/>
        </w:rPr>
        <w:t>by appointment</w:t>
      </w:r>
    </w:p>
    <w:p>
      <w:pPr>
        <w:pStyle w:val="Normal.0"/>
        <w:ind w:left="3600" w:firstLine="0"/>
        <w:jc w:val="both"/>
        <w:rPr>
          <w:rFonts w:ascii="Lucida Grande" w:cs="Lucida Grande" w:hAnsi="Lucida Grande" w:eastAsia="Lucida Grande"/>
          <w:b w:val="1"/>
          <w:bCs w:val="1"/>
        </w:rPr>
      </w:pPr>
      <w:r>
        <w:rPr>
          <w:rFonts w:ascii="Lucida Grande" w:hAnsi="Lucida Grande"/>
          <w:b w:val="1"/>
          <w:bCs w:val="1"/>
          <w:sz w:val="22"/>
          <w:szCs w:val="22"/>
          <w:rtl w:val="0"/>
          <w:lang w:val="en-US"/>
        </w:rPr>
        <w:t>Contact Info:</w:t>
      </w:r>
      <w:r>
        <w:rPr>
          <w:rFonts w:ascii="Lucida Grande" w:hAnsi="Lucida Grande"/>
          <w:b w:val="1"/>
          <w:bCs w:val="1"/>
          <w:rtl w:val="0"/>
          <w:lang w:val="en-US"/>
        </w:rPr>
        <w:t xml:space="preserve"> </w:t>
      </w:r>
      <w:r>
        <w:rPr>
          <w:rFonts w:ascii="Lucida Grande" w:hAnsi="Lucida Grande"/>
          <w:sz w:val="20"/>
          <w:szCs w:val="20"/>
          <w:rtl w:val="0"/>
          <w:lang w:val="en-US"/>
        </w:rPr>
        <w:t>lgoldsch@usc.edu</w:t>
      </w:r>
    </w:p>
    <w:p>
      <w:pPr>
        <w:pStyle w:val="Normal.0"/>
        <w:ind w:left="3600" w:firstLine="0"/>
        <w:jc w:val="both"/>
        <w:rPr>
          <w:rFonts w:ascii="Lucida Grande" w:cs="Lucida Grande" w:hAnsi="Lucida Grande" w:eastAsia="Lucida Grande"/>
          <w:b w:val="1"/>
          <w:bCs w:val="1"/>
        </w:rPr>
      </w:pPr>
    </w:p>
    <w:p>
      <w:pPr>
        <w:pStyle w:val="Free Form"/>
        <w:rPr>
          <w:rFonts w:ascii="Lucida Grande" w:cs="Lucida Grande" w:hAnsi="Lucida Grande" w:eastAsia="Lucida Grande"/>
        </w:rPr>
        <w:sectPr>
          <w:headerReference w:type="default" r:id="rId4"/>
          <w:headerReference w:type="first" r:id="rId5"/>
          <w:footerReference w:type="default" r:id="rId6"/>
          <w:footerReference w:type="first" r:id="rId7"/>
          <w:pgSz w:w="12240" w:h="15840" w:orient="portrait"/>
          <w:pgMar w:top="1152" w:right="1170" w:bottom="1152" w:left="1728" w:header="864" w:footer="504"/>
          <w:titlePg w:val="1"/>
          <w:bidi w:val="0"/>
        </w:sectPr>
      </w:pPr>
      <w:r>
        <w:rPr>
          <w:rFonts w:ascii="Lucida Grande" w:cs="Lucida Grande" w:hAnsi="Lucida Grande" w:eastAsia="Lucida Grande"/>
        </w:rPr>
      </w:r>
    </w:p>
    <w:tbl>
      <w:tblPr>
        <w:tblW w:w="87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8784"/>
      </w:tblGrid>
      <w:tr>
        <w:tblPrEx>
          <w:shd w:val="clear" w:color="auto" w:fill="cadfff"/>
        </w:tblPrEx>
        <w:trPr>
          <w:trHeight w:val="310" w:hRule="atLeast"/>
        </w:trPr>
        <w:tc>
          <w:tcPr>
            <w:tcW w:type="dxa" w:w="8784"/>
            <w:tcBorders>
              <w:top w:val="nil"/>
              <w:left w:val="nil"/>
              <w:bottom w:val="nil"/>
              <w:right w:val="nil"/>
            </w:tcBorders>
            <w:shd w:val="clear" w:color="auto" w:fill="auto"/>
            <w:tcMar>
              <w:top w:type="dxa" w:w="80"/>
              <w:left w:type="dxa" w:w="80"/>
              <w:bottom w:type="dxa" w:w="80"/>
              <w:right w:type="dxa" w:w="80"/>
            </w:tcMar>
            <w:vAlign w:val="top"/>
          </w:tcPr>
          <w:p/>
        </w:tc>
      </w:tr>
    </w:tbl>
    <w:p>
      <w:pPr>
        <w:pStyle w:val="Free Form"/>
        <w:widowControl w:val="0"/>
        <w:ind w:left="108" w:hanging="108"/>
        <w:rPr>
          <w:rFonts w:ascii="Lucida Grande" w:cs="Lucida Grande" w:hAnsi="Lucida Grande" w:eastAsia="Lucida Grande"/>
        </w:rPr>
      </w:pPr>
    </w:p>
    <w:p>
      <w:pPr>
        <w:pStyle w:val="Free Form"/>
        <w:rPr>
          <w:rFonts w:ascii="Lucida Grande" w:cs="Lucida Grande" w:hAnsi="Lucida Grande" w:eastAsia="Lucida Grande"/>
        </w:rPr>
      </w:pPr>
    </w:p>
    <w:p>
      <w:pPr>
        <w:pStyle w:val="Normal.0"/>
        <w:outlineLvl w:val="0"/>
        <w:rPr>
          <w:rFonts w:ascii="Lucida Grande" w:cs="Lucida Grande" w:hAnsi="Lucida Grande" w:eastAsia="Lucida Grande"/>
          <w:b w:val="1"/>
          <w:bCs w:val="1"/>
        </w:rPr>
      </w:pPr>
      <w:r>
        <w:rPr>
          <w:rFonts w:ascii="Lucida Grande" w:hAnsi="Lucida Grande"/>
          <w:b w:val="1"/>
          <w:bCs w:val="1"/>
          <w:rtl w:val="0"/>
          <w:lang w:val="en-US"/>
        </w:rPr>
        <w:t>Course Description and Overview</w:t>
      </w:r>
    </w:p>
    <w:p>
      <w:pPr>
        <w:pStyle w:val="Free Form"/>
        <w:rPr>
          <w:rFonts w:ascii="Georgia" w:cs="Georgia" w:hAnsi="Georgia" w:eastAsia="Georgia"/>
          <w:outline w:val="0"/>
          <w:color w:val="212121"/>
          <w:sz w:val="28"/>
          <w:szCs w:val="28"/>
          <w:u w:color="212121"/>
          <w:shd w:val="clear" w:color="auto" w:fill="cccccc"/>
          <w14:textFill>
            <w14:solidFill>
              <w14:srgbClr w14:val="212121"/>
            </w14:solidFill>
          </w14:textFill>
        </w:rPr>
      </w:pPr>
      <w:r>
        <w:rPr>
          <w:rFonts w:ascii="Georgia" w:hAnsi="Georgia"/>
          <w:outline w:val="0"/>
          <w:color w:val="212121"/>
          <w:sz w:val="28"/>
          <w:szCs w:val="28"/>
          <w:u w:color="212121"/>
          <w:shd w:val="clear" w:color="auto" w:fill="cccccc"/>
          <w:rtl w:val="0"/>
          <w:lang w:val="en-US"/>
          <w14:textFill>
            <w14:solidFill>
              <w14:srgbClr w14:val="212121"/>
            </w14:solidFill>
          </w14:textFill>
        </w:rPr>
        <w:t>Development of the voice using material which explores the techniques of Shakespeare and his contemporaries.</w:t>
      </w:r>
    </w:p>
    <w:p>
      <w:pPr>
        <w:pStyle w:val="Free Form"/>
        <w:rPr>
          <w:rStyle w:val="None"/>
          <w:rFonts w:ascii="Georgia" w:cs="Georgia" w:hAnsi="Georgia" w:eastAsia="Georgia"/>
          <w:outline w:val="0"/>
          <w:color w:val="212121"/>
          <w:sz w:val="28"/>
          <w:szCs w:val="28"/>
          <w:u w:color="212121"/>
          <w:shd w:val="clear" w:color="auto" w:fill="cccccc"/>
          <w14:textFill>
            <w14:solidFill>
              <w14:srgbClr w14:val="212121"/>
            </w14:solidFill>
          </w14:textFill>
        </w:rPr>
      </w:pPr>
      <w:r>
        <w:rPr>
          <w:rFonts w:ascii="Georgia" w:hAnsi="Georgia"/>
          <w:i w:val="1"/>
          <w:iCs w:val="1"/>
          <w:outline w:val="0"/>
          <w:color w:val="212121"/>
          <w:sz w:val="28"/>
          <w:szCs w:val="28"/>
          <w:u w:color="212121"/>
          <w:shd w:val="clear" w:color="auto" w:fill="cccccc"/>
          <w:rtl w:val="0"/>
          <w:lang w:val="it-IT"/>
          <w14:textFill>
            <w14:solidFill>
              <w14:srgbClr w14:val="212121"/>
            </w14:solidFill>
          </w14:textFill>
        </w:rPr>
        <w:t>Prerequisite:</w:t>
      </w:r>
      <w:r>
        <w:rPr>
          <w:rFonts w:ascii="Georgia" w:hAnsi="Georgia" w:hint="default"/>
          <w:outline w:val="0"/>
          <w:color w:val="212121"/>
          <w:sz w:val="28"/>
          <w:szCs w:val="28"/>
          <w:u w:color="212121"/>
          <w:shd w:val="clear" w:color="auto" w:fill="cccccc"/>
          <w:rtl w:val="0"/>
          <w14:textFill>
            <w14:solidFill>
              <w14:srgbClr w14:val="212121"/>
            </w14:solidFill>
          </w14:textFill>
        </w:rPr>
        <w:t> </w:t>
      </w:r>
      <w:r>
        <w:rPr>
          <w:rStyle w:val="Hyperlink.0"/>
        </w:rPr>
        <w:fldChar w:fldCharType="begin" w:fldLock="0"/>
      </w:r>
      <w:r>
        <w:rPr>
          <w:rStyle w:val="Hyperlink.0"/>
        </w:rPr>
        <w:instrText xml:space="preserve"> HYPERLINK "https://catalogue.usc.edu/content.php?catoid=12&amp;navoid=4023%23tt6677"</w:instrText>
      </w:r>
      <w:r>
        <w:rPr>
          <w:rStyle w:val="Hyperlink.0"/>
        </w:rPr>
        <w:fldChar w:fldCharType="separate" w:fldLock="0"/>
      </w:r>
      <w:r>
        <w:rPr>
          <w:rStyle w:val="Hyperlink.0"/>
          <w:rFonts w:cs="Arial Unicode MS" w:eastAsia="Arial Unicode MS"/>
          <w:rtl w:val="0"/>
          <w:lang w:val="de-DE"/>
        </w:rPr>
        <w:t>THTR 140b</w:t>
      </w:r>
      <w:r>
        <w:rPr/>
        <w:fldChar w:fldCharType="end" w:fldLock="0"/>
      </w:r>
      <w:r>
        <w:rPr>
          <w:rStyle w:val="None"/>
          <w:rFonts w:ascii="Georgia" w:hAnsi="Georgia"/>
          <w:outline w:val="0"/>
          <w:color w:val="212121"/>
          <w:sz w:val="28"/>
          <w:szCs w:val="28"/>
          <w:u w:color="212121"/>
          <w:shd w:val="clear" w:color="auto" w:fill="cccccc"/>
          <w:rtl w:val="0"/>
          <w14:textFill>
            <w14:solidFill>
              <w14:srgbClr w14:val="212121"/>
            </w14:solidFill>
          </w14:textFill>
        </w:rPr>
        <w:t>;</w:t>
      </w:r>
    </w:p>
    <w:p>
      <w:pPr>
        <w:pStyle w:val="Free Form"/>
        <w:rPr>
          <w:rStyle w:val="None"/>
          <w:rFonts w:ascii="Georgia" w:cs="Georgia" w:hAnsi="Georgia" w:eastAsia="Georgia"/>
          <w:outline w:val="0"/>
          <w:color w:val="212121"/>
          <w:sz w:val="28"/>
          <w:szCs w:val="28"/>
          <w:u w:color="212121"/>
          <w:shd w:val="clear" w:color="auto" w:fill="cccccc"/>
          <w14:textFill>
            <w14:solidFill>
              <w14:srgbClr w14:val="212121"/>
            </w14:solidFill>
          </w14:textFill>
        </w:rPr>
      </w:pPr>
      <w:r>
        <w:rPr>
          <w:rStyle w:val="None"/>
          <w:rFonts w:ascii="Georgia" w:hAnsi="Georgia"/>
          <w:i w:val="1"/>
          <w:iCs w:val="1"/>
          <w:outline w:val="0"/>
          <w:color w:val="212121"/>
          <w:sz w:val="28"/>
          <w:szCs w:val="28"/>
          <w:u w:color="212121"/>
          <w:shd w:val="clear" w:color="auto" w:fill="cccccc"/>
          <w:rtl w:val="0"/>
          <w:lang w:val="en-US"/>
          <w14:textFill>
            <w14:solidFill>
              <w14:srgbClr w14:val="212121"/>
            </w14:solidFill>
          </w14:textFill>
        </w:rPr>
        <w:t>Corequisite:</w:t>
      </w:r>
      <w:r>
        <w:rPr>
          <w:rStyle w:val="None"/>
          <w:rFonts w:ascii="Georgia" w:hAnsi="Georgia" w:hint="default"/>
          <w:outline w:val="0"/>
          <w:color w:val="212121"/>
          <w:sz w:val="28"/>
          <w:szCs w:val="28"/>
          <w:u w:color="212121"/>
          <w:shd w:val="clear" w:color="auto" w:fill="cccccc"/>
          <w:rtl w:val="0"/>
          <w14:textFill>
            <w14:solidFill>
              <w14:srgbClr w14:val="212121"/>
            </w14:solidFill>
          </w14:textFill>
        </w:rPr>
        <w:t> </w:t>
      </w:r>
      <w:r>
        <w:rPr>
          <w:rStyle w:val="Hyperlink.0"/>
        </w:rPr>
        <w:fldChar w:fldCharType="begin" w:fldLock="0"/>
      </w:r>
      <w:r>
        <w:rPr>
          <w:rStyle w:val="Hyperlink.0"/>
        </w:rPr>
        <w:instrText xml:space="preserve"> HYPERLINK "https://catalogue.usc.edu/content.php?catoid=12&amp;navoid=4023%23tt9094"</w:instrText>
      </w:r>
      <w:r>
        <w:rPr>
          <w:rStyle w:val="Hyperlink.0"/>
        </w:rPr>
        <w:fldChar w:fldCharType="separate" w:fldLock="0"/>
      </w:r>
      <w:r>
        <w:rPr>
          <w:rStyle w:val="Hyperlink.0"/>
          <w:rFonts w:cs="Arial Unicode MS" w:eastAsia="Arial Unicode MS"/>
          <w:rtl w:val="0"/>
          <w:lang w:val="en-US"/>
        </w:rPr>
        <w:t>THTR 215b</w:t>
      </w:r>
      <w:r>
        <w:rPr/>
        <w:fldChar w:fldCharType="end" w:fldLock="0"/>
      </w:r>
      <w:r>
        <w:rPr>
          <w:rStyle w:val="None"/>
          <w:rFonts w:ascii="Georgia" w:hAnsi="Georgia"/>
          <w:outline w:val="0"/>
          <w:color w:val="212121"/>
          <w:sz w:val="28"/>
          <w:szCs w:val="28"/>
          <w:u w:color="212121"/>
          <w:shd w:val="clear" w:color="auto" w:fill="cccccc"/>
          <w:rtl w:val="0"/>
          <w14:textFill>
            <w14:solidFill>
              <w14:srgbClr w14:val="212121"/>
            </w14:solidFill>
          </w14:textFill>
        </w:rPr>
        <w:t>,</w:t>
      </w:r>
      <w:r>
        <w:rPr>
          <w:rStyle w:val="None"/>
          <w:rFonts w:ascii="Georgia" w:hAnsi="Georgia" w:hint="default"/>
          <w:outline w:val="0"/>
          <w:color w:val="212121"/>
          <w:sz w:val="28"/>
          <w:szCs w:val="28"/>
          <w:u w:color="212121"/>
          <w:shd w:val="clear" w:color="auto" w:fill="cccccc"/>
          <w:rtl w:val="0"/>
          <w14:textFill>
            <w14:solidFill>
              <w14:srgbClr w14:val="212121"/>
            </w14:solidFill>
          </w14:textFill>
        </w:rPr>
        <w:t> </w:t>
      </w:r>
      <w:r>
        <w:rPr>
          <w:rStyle w:val="Hyperlink.0"/>
        </w:rPr>
        <w:fldChar w:fldCharType="begin" w:fldLock="0"/>
      </w:r>
      <w:r>
        <w:rPr>
          <w:rStyle w:val="Hyperlink.0"/>
        </w:rPr>
        <w:instrText xml:space="preserve"> HYPERLINK "https://catalogue.usc.edu/content.php?catoid=12&amp;navoid=4023%23tt8336"</w:instrText>
      </w:r>
      <w:r>
        <w:rPr>
          <w:rStyle w:val="Hyperlink.0"/>
        </w:rPr>
        <w:fldChar w:fldCharType="separate" w:fldLock="0"/>
      </w:r>
      <w:r>
        <w:rPr>
          <w:rStyle w:val="Hyperlink.0"/>
          <w:rFonts w:cs="Arial Unicode MS" w:eastAsia="Arial Unicode MS"/>
          <w:rtl w:val="0"/>
          <w:lang w:val="de-DE"/>
        </w:rPr>
        <w:t>THTR 220b</w:t>
      </w:r>
      <w:r>
        <w:rPr/>
        <w:fldChar w:fldCharType="end" w:fldLock="0"/>
      </w:r>
      <w:r>
        <w:rPr>
          <w:rStyle w:val="None"/>
          <w:rFonts w:ascii="Georgia" w:hAnsi="Georgia"/>
          <w:outline w:val="0"/>
          <w:color w:val="212121"/>
          <w:sz w:val="28"/>
          <w:szCs w:val="28"/>
          <w:u w:color="212121"/>
          <w:shd w:val="clear" w:color="auto" w:fill="cccccc"/>
          <w:rtl w:val="0"/>
          <w:lang w:val="en-US"/>
          <w14:textFill>
            <w14:solidFill>
              <w14:srgbClr w14:val="212121"/>
            </w14:solidFill>
          </w14:textFill>
        </w:rPr>
        <w:t>.(from the course catalogue)</w:t>
      </w:r>
    </w:p>
    <w:p>
      <w:pPr>
        <w:pStyle w:val="Normal.0"/>
        <w:rPr>
          <w:rStyle w:val="None"/>
          <w:rFonts w:ascii="Lucida Grande" w:cs="Lucida Grande" w:hAnsi="Lucida Grande" w:eastAsia="Lucida Grande"/>
          <w:sz w:val="20"/>
          <w:szCs w:val="20"/>
        </w:rPr>
      </w:pPr>
    </w:p>
    <w:p>
      <w:pPr>
        <w:pStyle w:val="Normal.0"/>
        <w:rPr>
          <w:rStyle w:val="None"/>
          <w:rFonts w:ascii="Lucida Grande" w:cs="Lucida Grande" w:hAnsi="Lucida Grande" w:eastAsia="Lucida Grande"/>
          <w:sz w:val="20"/>
          <w:szCs w:val="20"/>
        </w:rPr>
      </w:pPr>
    </w:p>
    <w:p>
      <w:pPr>
        <w:pStyle w:val="Normal.0"/>
        <w:rPr>
          <w:rStyle w:val="None"/>
          <w:rFonts w:ascii="Lucida Grande" w:cs="Lucida Grande" w:hAnsi="Lucida Grande" w:eastAsia="Lucida Grande"/>
          <w:b w:val="1"/>
          <w:bCs w:val="1"/>
        </w:rPr>
      </w:pPr>
      <w:r>
        <w:rPr>
          <w:rStyle w:val="None"/>
          <w:rFonts w:ascii="Lucida Grande" w:hAnsi="Lucida Grande"/>
          <w:b w:val="1"/>
          <w:bCs w:val="1"/>
          <w:rtl w:val="0"/>
          <w:lang w:val="en-US"/>
        </w:rPr>
        <w:t>Learning Objectives</w:t>
      </w:r>
    </w:p>
    <w:p>
      <w:pPr>
        <w:pStyle w:val="Normal.0"/>
        <w:rPr>
          <w:rStyle w:val="None"/>
          <w:rFonts w:ascii="Lucida Grande" w:cs="Lucida Grande" w:hAnsi="Lucida Grande" w:eastAsia="Lucida Grande"/>
          <w:sz w:val="20"/>
          <w:szCs w:val="20"/>
        </w:rPr>
      </w:pPr>
      <w:r>
        <w:rPr>
          <w:rStyle w:val="None"/>
          <w:rFonts w:ascii="Lucida Grande" w:hAnsi="Lucida Grande"/>
          <w:sz w:val="20"/>
          <w:szCs w:val="20"/>
          <w:rtl w:val="0"/>
          <w:lang w:val="en-US"/>
        </w:rPr>
        <w:t xml:space="preserve">By the end of this course you will be able to: </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Release the muscles that grip your breathing apparatus</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 xml:space="preserve">Support your voice using rib swing and transverses  </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Credibly perform complicated heightened text</w:t>
      </w:r>
      <w:r>
        <w:rPr>
          <w:rStyle w:val="None"/>
          <w:rFonts w:ascii="Lucida Grande" w:hAnsi="Lucida Grande"/>
          <w:sz w:val="20"/>
          <w:szCs w:val="20"/>
          <w:rtl w:val="0"/>
          <w:lang w:val="en-US"/>
        </w:rPr>
        <w:t xml:space="preserve"> from scripted material.  </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Refine your warm-up</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Familiarize yourself with speech actions in the mouth</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Identify how you learn text for performance</w:t>
      </w:r>
    </w:p>
    <w:p>
      <w:pPr>
        <w:pStyle w:val="Normal.0"/>
        <w:numPr>
          <w:ilvl w:val="0"/>
          <w:numId w:val="2"/>
        </w:numPr>
        <w:bidi w:val="0"/>
        <w:ind w:right="0"/>
        <w:jc w:val="left"/>
        <w:rPr>
          <w:rFonts w:ascii="Lucida Grande" w:hAnsi="Lucida Grande"/>
          <w:sz w:val="20"/>
          <w:szCs w:val="20"/>
          <w:rtl w:val="0"/>
          <w:lang w:val="en-US"/>
        </w:rPr>
      </w:pPr>
      <w:r>
        <w:rPr>
          <w:rStyle w:val="None"/>
          <w:rFonts w:ascii="Lucida Grande" w:hAnsi="Lucida Grande"/>
          <w:sz w:val="20"/>
          <w:szCs w:val="20"/>
          <w:rtl w:val="0"/>
          <w:lang w:val="en-US"/>
        </w:rPr>
        <w:t xml:space="preserve">Cultivate generosity, resiliency and courage in your pursuit of the art.    </w:t>
      </w:r>
    </w:p>
    <w:p>
      <w:pPr>
        <w:pStyle w:val="Normal.0"/>
        <w:ind w:left="720" w:right="54" w:firstLine="0"/>
        <w:jc w:val="both"/>
        <w:rPr>
          <w:rStyle w:val="None"/>
        </w:rPr>
        <w:sectPr>
          <w:type w:val="continuous"/>
          <w:pgSz w:w="12240" w:h="15840" w:orient="portrait"/>
          <w:pgMar w:top="1152" w:right="1728" w:bottom="1152" w:left="1728" w:header="864" w:footer="504"/>
          <w:bidi w:val="0"/>
        </w:sectPr>
      </w:pPr>
      <w:r>
        <w:rPr>
          <w:rStyle w:val="None"/>
        </w:rPr>
      </w:r>
    </w:p>
    <w:p>
      <w:pPr>
        <w:pStyle w:val="Normal.0"/>
        <w:ind w:left="720" w:right="3024" w:firstLine="0"/>
        <w:rPr>
          <w:rStyle w:val="None"/>
          <w:rFonts w:ascii="Lucida Grande" w:cs="Lucida Grande" w:hAnsi="Lucida Grande" w:eastAsia="Lucida Grande"/>
          <w:b w:val="1"/>
          <w:bCs w:val="1"/>
          <w:sz w:val="20"/>
          <w:szCs w:val="20"/>
          <w:u w:val="single"/>
        </w:rPr>
      </w:pPr>
    </w:p>
    <w:p>
      <w:pPr>
        <w:pStyle w:val="Normal.0"/>
        <w:rPr>
          <w:rStyle w:val="None"/>
          <w:rFonts w:ascii="Lucida Grande" w:cs="Lucida Grande" w:hAnsi="Lucida Grande" w:eastAsia="Lucida Grande"/>
          <w:b w:val="1"/>
          <w:bCs w:val="1"/>
          <w:sz w:val="20"/>
          <w:szCs w:val="20"/>
        </w:rPr>
      </w:pPr>
      <w:r>
        <w:rPr>
          <w:rStyle w:val="None"/>
          <w:rFonts w:ascii="Lucida Grande" w:hAnsi="Lucida Grande"/>
          <w:outline w:val="0"/>
          <w:color w:val="808080"/>
          <w:sz w:val="20"/>
          <w:szCs w:val="20"/>
          <w:u w:color="808080"/>
          <w:rtl w:val="0"/>
          <w:lang w:val="en-US"/>
          <w14:textFill>
            <w14:solidFill>
              <w14:srgbClr w14:val="808080"/>
            </w14:solidFill>
          </w14:textFill>
        </w:rPr>
        <w:t xml:space="preserve"> </w:t>
      </w:r>
    </w:p>
    <w:p>
      <w:pPr>
        <w:pStyle w:val="Free Form"/>
        <w:rPr>
          <w:rStyle w:val="None"/>
          <w:rFonts w:ascii="Lucida Grande" w:cs="Lucida Grande" w:hAnsi="Lucida Grande" w:eastAsia="Lucida Grande"/>
          <w:b w:val="1"/>
          <w:bCs w:val="1"/>
          <w:sz w:val="20"/>
          <w:szCs w:val="20"/>
        </w:rPr>
        <w:sectPr>
          <w:type w:val="continuous"/>
          <w:pgSz w:w="12240" w:h="15840" w:orient="portrait"/>
          <w:pgMar w:top="1152" w:right="1728" w:bottom="1152" w:left="1728" w:header="864" w:footer="504"/>
          <w:cols w:space="815" w:num="2" w:equalWidth="1"/>
          <w:bidi w:val="0"/>
        </w:sectPr>
      </w:pPr>
      <w:r>
        <w:rPr>
          <w:rStyle w:val="None"/>
          <w:rFonts w:ascii="Lucida Grande" w:cs="Lucida Grande" w:hAnsi="Lucida Grande" w:eastAsia="Lucida Grande"/>
          <w:b w:val="1"/>
          <w:bCs w:val="1"/>
          <w:sz w:val="20"/>
          <w:szCs w:val="20"/>
        </w:rPr>
      </w:r>
    </w:p>
    <w:p>
      <w:pPr>
        <w:pStyle w:val="Body"/>
        <w:outlineLvl w:val="0"/>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b w:val="1"/>
          <w:bCs w:val="1"/>
          <w:u w:color="000000"/>
          <w:rtl w:val="0"/>
          <w:lang w:val="en-US"/>
        </w:rPr>
        <w:t>Course Notes</w:t>
      </w:r>
    </w:p>
    <w:p>
      <w:pPr>
        <w:pStyle w:val="Body"/>
        <w:outlineLvl w:val="0"/>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cs="Calibri" w:hAnsi="Calibri" w:eastAsia="Calibri"/>
          <w:outline w:val="0"/>
          <w:color w:val="7030a0"/>
          <w:sz w:val="20"/>
          <w:szCs w:val="20"/>
          <w:u w:color="7030a0"/>
          <w14:textFill>
            <w14:solidFill>
              <w14:srgbClr w14:val="7030A0"/>
            </w14:solidFill>
          </w14:textFill>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665162</wp:posOffset>
                </wp:positionH>
                <wp:positionV relativeFrom="page">
                  <wp:posOffset>836674</wp:posOffset>
                </wp:positionV>
                <wp:extent cx="2501900" cy="727906"/>
                <wp:effectExtent l="0" t="0" r="0" b="0"/>
                <wp:wrapThrough wrapText="bothSides" distL="57150" distR="57150">
                  <wp:wrapPolygon edited="1">
                    <wp:start x="0" y="0"/>
                    <wp:lineTo x="21600" y="0"/>
                    <wp:lineTo x="21600" y="21481"/>
                    <wp:lineTo x="0" y="21481"/>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2501900" cy="727906"/>
                        </a:xfrm>
                        <a:prstGeom prst="rect">
                          <a:avLst/>
                        </a:prstGeom>
                        <a:noFill/>
                        <a:ln w="12700" cap="flat">
                          <a:noFill/>
                          <a:miter lim="400000"/>
                        </a:ln>
                        <a:effectLst/>
                      </wps:spPr>
                      <wps:txbx>
                        <w:txbxContent>
                          <w:p>
                            <w:pPr>
                              <w:pStyle w:val="Normal.0"/>
                              <w:jc w:val="center"/>
                            </w:pPr>
                            <w:r>
                              <w:rPr>
                                <w:rStyle w:val="None"/>
                                <w:b w:val="1"/>
                                <w:bCs w:val="1"/>
                                <w:outline w:val="0"/>
                                <w:color w:val="7f7f7f"/>
                                <w:sz w:val="44"/>
                                <w:szCs w:val="44"/>
                                <w:u w:color="7f7f7f"/>
                                <w:rtl w:val="0"/>
                                <w:lang w:val="en-US"/>
                                <w14:textFill>
                                  <w14:solidFill>
                                    <w14:srgbClr w14:val="7F7F7F"/>
                                  </w14:solidFill>
                                </w14:textFill>
                              </w:rPr>
                              <w:t>USC</w:t>
                            </w:r>
                            <w:r>
                              <w:rPr>
                                <w:rStyle w:val="None"/>
                                <w:outline w:val="0"/>
                                <w:color w:val="7f7f7f"/>
                                <w:sz w:val="44"/>
                                <w:szCs w:val="44"/>
                                <w:u w:color="7f7f7f"/>
                                <w:rtl w:val="0"/>
                                <w:lang w:val="en-US"/>
                                <w14:textFill>
                                  <w14:solidFill>
                                    <w14:srgbClr w14:val="7F7F7F"/>
                                  </w14:solidFill>
                                </w14:textFill>
                              </w:rPr>
                              <w:t>School of Dramatic Arts</w:t>
                            </w:r>
                          </w:p>
                        </w:txbxContent>
                      </wps:txbx>
                      <wps:bodyPr wrap="square" lIns="38100" tIns="38100" rIns="38100" bIns="38100" numCol="1" anchor="t">
                        <a:noAutofit/>
                      </wps:bodyPr>
                    </wps:wsp>
                  </a:graphicData>
                </a:graphic>
              </wp:anchor>
            </w:drawing>
          </mc:Choice>
          <mc:Fallback>
            <w:pict>
              <v:shape id="_x0000_s1026" type="#_x0000_t202" style="visibility:visible;position:absolute;margin-left:52.4pt;margin-top:65.9pt;width:197.0pt;height:57.3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Style w:val="None"/>
                          <w:b w:val="1"/>
                          <w:bCs w:val="1"/>
                          <w:outline w:val="0"/>
                          <w:color w:val="7f7f7f"/>
                          <w:sz w:val="44"/>
                          <w:szCs w:val="44"/>
                          <w:u w:color="7f7f7f"/>
                          <w:rtl w:val="0"/>
                          <w:lang w:val="en-US"/>
                          <w14:textFill>
                            <w14:solidFill>
                              <w14:srgbClr w14:val="7F7F7F"/>
                            </w14:solidFill>
                          </w14:textFill>
                        </w:rPr>
                        <w:t>USC</w:t>
                      </w:r>
                      <w:r>
                        <w:rPr>
                          <w:rStyle w:val="None"/>
                          <w:outline w:val="0"/>
                          <w:color w:val="7f7f7f"/>
                          <w:sz w:val="44"/>
                          <w:szCs w:val="44"/>
                          <w:u w:color="7f7f7f"/>
                          <w:rtl w:val="0"/>
                          <w:lang w:val="en-US"/>
                          <w14:textFill>
                            <w14:solidFill>
                              <w14:srgbClr w14:val="7F7F7F"/>
                            </w14:solidFill>
                          </w14:textFill>
                        </w:rPr>
                        <w:t>School of Dramatic Arts</w:t>
                      </w:r>
                    </w:p>
                  </w:txbxContent>
                </v:textbox>
                <w10:wrap type="through" side="bothSides" anchorx="page" anchory="page"/>
              </v:shape>
            </w:pict>
          </mc:Fallback>
        </mc:AlternateContent>
      </w: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 </w:t>
      </w:r>
      <w:r>
        <w:rPr>
          <w:rStyle w:val="None"/>
          <w:rFonts w:ascii="Calibri" w:hAnsi="Calibri"/>
          <w:sz w:val="20"/>
          <w:szCs w:val="20"/>
          <w:rtl w:val="0"/>
          <w:lang w:val="en-US"/>
        </w:rPr>
        <w:t xml:space="preserve">All classes will be available on zoom.  All assignments will be posted via Blackboard.  However, missing class will require proof of illness - i.e. if you cannot pass trojan check you will have to send me that verification the morning BEFORE class begins.  </w:t>
      </w: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 </w:t>
      </w:r>
    </w:p>
    <w:p>
      <w:pPr>
        <w:pStyle w:val="Body"/>
        <w:spacing w:line="276" w:lineRule="auto"/>
        <w:rPr>
          <w:rStyle w:val="None"/>
          <w:rFonts w:ascii="Calibri" w:cs="Calibri" w:hAnsi="Calibri" w:eastAsia="Calibri"/>
          <w:sz w:val="20"/>
          <w:szCs w:val="20"/>
          <w:u w:color="000000"/>
        </w:rPr>
      </w:pPr>
    </w:p>
    <w:p>
      <w:pPr>
        <w:pStyle w:val="Body"/>
        <w:spacing w:line="276" w:lineRule="auto"/>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b w:val="1"/>
          <w:bCs w:val="1"/>
          <w:outline w:val="0"/>
          <w:color w:val="000000"/>
          <w:sz w:val="20"/>
          <w:szCs w:val="20"/>
          <w:u w:color="000000"/>
          <w:rtl w:val="0"/>
          <w:lang w:val="en-US"/>
          <w14:textFill>
            <w14:solidFill>
              <w14:srgbClr w14:val="000000"/>
            </w14:solidFill>
          </w14:textFill>
        </w:rPr>
        <w:t>USC technology rental program</w:t>
      </w:r>
      <w:r>
        <w:rPr>
          <w:rStyle w:val="None"/>
          <w:rFonts w:ascii="Calibri" w:cs="Calibri" w:hAnsi="Calibri" w:eastAsia="Calibri"/>
          <w:outline w:val="0"/>
          <w:color w:val="7030a0"/>
          <w:sz w:val="20"/>
          <w:szCs w:val="20"/>
          <w:u w:color="7030a0"/>
          <w14:textFill>
            <w14:solidFill>
              <w14:srgbClr w14:val="7030A0"/>
            </w14:solidFill>
          </w14:textFill>
        </w:rPr>
        <w:br w:type="textWrapping"/>
      </w:r>
      <w:r>
        <w:rPr>
          <w:rStyle w:val="None"/>
          <w:rFonts w:ascii="Calibri" w:hAnsi="Calibri"/>
          <w:outline w:val="0"/>
          <w:color w:val="7030a0"/>
          <w:sz w:val="20"/>
          <w:szCs w:val="20"/>
          <w:u w:color="7030a0"/>
          <w:rtl w:val="0"/>
          <w:lang w:val="en-US"/>
          <w14:textFill>
            <w14:solidFill>
              <w14:srgbClr w14:val="7030A0"/>
            </w14:solidFill>
          </w14:textFill>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w:t>
      </w:r>
      <w:r>
        <w:rPr>
          <w:rStyle w:val="None"/>
          <w:rFonts w:ascii="Arial Unicode MS" w:hAnsi="Arial Unicode MS" w:hint="default"/>
          <w:outline w:val="0"/>
          <w:color w:val="7030a0"/>
          <w:sz w:val="20"/>
          <w:szCs w:val="20"/>
          <w:u w:color="7030a0"/>
          <w:rtl w:val="0"/>
          <w:lang w:val="en-US"/>
          <w14:textFill>
            <w14:solidFill>
              <w14:srgbClr w14:val="7030A0"/>
            </w14:solidFill>
          </w14:textFill>
        </w:rPr>
        <w:t>’</w:t>
      </w:r>
      <w:r>
        <w:rPr>
          <w:rStyle w:val="None"/>
          <w:rFonts w:ascii="Calibri" w:hAnsi="Calibri"/>
          <w:outline w:val="0"/>
          <w:color w:val="7030a0"/>
          <w:sz w:val="20"/>
          <w:szCs w:val="20"/>
          <w:u w:color="7030a0"/>
          <w:rtl w:val="0"/>
          <w:lang w:val="en-US"/>
          <w14:textFill>
            <w14:solidFill>
              <w14:srgbClr w14:val="7030A0"/>
            </w14:solidFill>
          </w14:textFill>
        </w:rPr>
        <w:t>s equipment rental program. To apply, please</w:t>
      </w:r>
      <w:r>
        <w:rPr>
          <w:rStyle w:val="None"/>
          <w:rFonts w:ascii="Calibri" w:hAnsi="Calibri" w:hint="default"/>
          <w:outline w:val="0"/>
          <w:color w:val="7030a0"/>
          <w:sz w:val="20"/>
          <w:szCs w:val="20"/>
          <w:u w:color="7030a0"/>
          <w:rtl w:val="0"/>
          <w:lang w:val="en-US"/>
          <w14:textFill>
            <w14:solidFill>
              <w14:srgbClr w14:val="7030A0"/>
            </w14:solidFill>
          </w14:textFill>
        </w:rPr>
        <w:t> </w:t>
      </w:r>
      <w:r>
        <w:rPr>
          <w:rStyle w:val="Hyperlink.1"/>
        </w:rPr>
        <w:fldChar w:fldCharType="begin" w:fldLock="0"/>
      </w:r>
      <w:r>
        <w:rPr>
          <w:rStyle w:val="Hyperlink.1"/>
        </w:rPr>
        <w:instrText xml:space="preserve"> HYPERLINK "https://studentbasicneeds.usc.edu/resources/technology-assistance/"</w:instrText>
      </w:r>
      <w:r>
        <w:rPr>
          <w:rStyle w:val="Hyperlink.1"/>
        </w:rPr>
        <w:fldChar w:fldCharType="separate" w:fldLock="0"/>
      </w:r>
      <w:r>
        <w:rPr>
          <w:rStyle w:val="Hyperlink.1"/>
          <w:rtl w:val="0"/>
          <w:lang w:val="en-US"/>
        </w:rPr>
        <w:t>submit an application.</w:t>
      </w:r>
      <w:r>
        <w:rPr/>
        <w:fldChar w:fldCharType="end" w:fldLock="0"/>
      </w:r>
      <w:r>
        <w:rPr>
          <w:rStyle w:val="None"/>
          <w:rFonts w:ascii="Calibri" w:hAnsi="Calibri" w:hint="default"/>
          <w:outline w:val="0"/>
          <w:color w:val="7030a0"/>
          <w:sz w:val="20"/>
          <w:szCs w:val="20"/>
          <w:u w:color="7030a0"/>
          <w:rtl w:val="0"/>
          <w:lang w:val="en-US"/>
          <w14:textFill>
            <w14:solidFill>
              <w14:srgbClr w14:val="7030A0"/>
            </w14:solidFill>
          </w14:textFill>
        </w:rPr>
        <w:t> </w:t>
      </w:r>
      <w:r>
        <w:rPr>
          <w:rStyle w:val="None"/>
          <w:rFonts w:ascii="Calibri" w:hAnsi="Calibri"/>
          <w:outline w:val="0"/>
          <w:color w:val="7030a0"/>
          <w:sz w:val="20"/>
          <w:szCs w:val="20"/>
          <w:u w:color="7030a0"/>
          <w:rtl w:val="0"/>
          <w:lang w:val="en-US"/>
          <w14:textFill>
            <w14:solidFill>
              <w14:srgbClr w14:val="7030A0"/>
            </w14:solidFill>
          </w14:textFill>
        </w:rPr>
        <w:t>The Student Basic Needs team will contact all applicants in early August and distribute equipment to eligible applicants prior to the start of the fall semester.</w:t>
      </w:r>
    </w:p>
    <w:p>
      <w:pPr>
        <w:pStyle w:val="Body"/>
        <w:spacing w:line="276" w:lineRule="auto"/>
        <w:rPr>
          <w:rStyle w:val="None"/>
          <w:rFonts w:ascii="Calibri" w:cs="Calibri" w:hAnsi="Calibri" w:eastAsia="Calibri"/>
          <w:sz w:val="20"/>
          <w:szCs w:val="20"/>
          <w:u w:color="000000"/>
        </w:rPr>
      </w:pPr>
    </w:p>
    <w:p>
      <w:pPr>
        <w:pStyle w:val="Body"/>
        <w:spacing w:line="276" w:lineRule="auto"/>
        <w:rPr>
          <w:rStyle w:val="None"/>
          <w:rFonts w:ascii="Calibri" w:cs="Calibri" w:hAnsi="Calibri" w:eastAsia="Calibri"/>
          <w:b w:val="1"/>
          <w:bCs w:val="1"/>
          <w:sz w:val="20"/>
          <w:szCs w:val="20"/>
          <w:u w:color="000000"/>
        </w:rPr>
      </w:pPr>
      <w:r>
        <w:rPr>
          <w:rStyle w:val="None"/>
          <w:rFonts w:ascii="Calibri" w:hAnsi="Calibri"/>
          <w:b w:val="1"/>
          <w:bCs w:val="1"/>
          <w:sz w:val="20"/>
          <w:szCs w:val="20"/>
          <w:u w:color="000000"/>
          <w:rtl w:val="0"/>
          <w:lang w:val="en-US"/>
        </w:rPr>
        <w:t xml:space="preserve">USC Technology Support Links </w:t>
      </w:r>
    </w:p>
    <w:p>
      <w:pPr>
        <w:pStyle w:val="Body"/>
        <w:spacing w:line="276" w:lineRule="auto"/>
        <w:rPr>
          <w:rStyle w:val="None"/>
          <w:rFonts w:ascii="Calibri" w:cs="Calibri" w:hAnsi="Calibri" w:eastAsia="Calibri"/>
          <w:sz w:val="20"/>
          <w:szCs w:val="20"/>
          <w:u w:color="000000"/>
        </w:rPr>
      </w:pPr>
      <w:r>
        <w:rPr>
          <w:rStyle w:val="Hyperlink.2"/>
        </w:rPr>
        <w:fldChar w:fldCharType="begin" w:fldLock="0"/>
      </w:r>
      <w:r>
        <w:rPr>
          <w:rStyle w:val="Hyperlink.2"/>
        </w:rPr>
        <w:instrText xml:space="preserve"> HYPERLINK "https://keepteaching.usc.edu/start-learning/"</w:instrText>
      </w:r>
      <w:r>
        <w:rPr>
          <w:rStyle w:val="Hyperlink.2"/>
        </w:rPr>
        <w:fldChar w:fldCharType="separate" w:fldLock="0"/>
      </w:r>
      <w:r>
        <w:rPr>
          <w:rStyle w:val="Hyperlink.2"/>
          <w:rtl w:val="0"/>
          <w:lang w:val="en-US"/>
        </w:rPr>
        <w:t>Zoom information for students</w:t>
      </w:r>
      <w:r>
        <w:rPr/>
        <w:fldChar w:fldCharType="end" w:fldLock="0"/>
      </w:r>
    </w:p>
    <w:p>
      <w:pPr>
        <w:pStyle w:val="Body"/>
        <w:spacing w:line="276" w:lineRule="auto"/>
        <w:rPr>
          <w:rStyle w:val="None"/>
          <w:rFonts w:ascii="Calibri" w:cs="Calibri" w:hAnsi="Calibri" w:eastAsia="Calibri"/>
          <w:sz w:val="20"/>
          <w:szCs w:val="20"/>
          <w:u w:color="000000"/>
        </w:rPr>
      </w:pPr>
      <w:r>
        <w:rPr>
          <w:rStyle w:val="Hyperlink.2"/>
        </w:rPr>
        <w:fldChar w:fldCharType="begin" w:fldLock="0"/>
      </w:r>
      <w:r>
        <w:rPr>
          <w:rStyle w:val="Hyperlink.2"/>
        </w:rPr>
        <w:instrText xml:space="preserve"> HYPERLINK "https://studentblackboardhelp.usc.edu/"</w:instrText>
      </w:r>
      <w:r>
        <w:rPr>
          <w:rStyle w:val="Hyperlink.2"/>
        </w:rPr>
        <w:fldChar w:fldCharType="separate" w:fldLock="0"/>
      </w:r>
      <w:r>
        <w:rPr>
          <w:rStyle w:val="Hyperlink.2"/>
          <w:rtl w:val="0"/>
          <w:lang w:val="en-US"/>
        </w:rPr>
        <w:t>Blackboard help for students</w:t>
      </w:r>
      <w:r>
        <w:rPr/>
        <w:fldChar w:fldCharType="end" w:fldLock="0"/>
      </w:r>
    </w:p>
    <w:p>
      <w:pPr>
        <w:pStyle w:val="Body"/>
        <w:spacing w:line="276" w:lineRule="auto"/>
        <w:rPr>
          <w:rStyle w:val="None"/>
          <w:rFonts w:ascii="Calibri" w:cs="Calibri" w:hAnsi="Calibri" w:eastAsia="Calibri"/>
          <w:sz w:val="20"/>
          <w:szCs w:val="20"/>
          <w:u w:color="000000"/>
        </w:rPr>
      </w:pPr>
      <w:r>
        <w:rPr>
          <w:rStyle w:val="Hyperlink.2"/>
        </w:rPr>
        <w:fldChar w:fldCharType="begin" w:fldLock="0"/>
      </w:r>
      <w:r>
        <w:rPr>
          <w:rStyle w:val="Hyperlink.2"/>
        </w:rPr>
        <w:instrText xml:space="preserve"> HYPERLINK "https://software.usc.edu/"</w:instrText>
      </w:r>
      <w:r>
        <w:rPr>
          <w:rStyle w:val="Hyperlink.2"/>
        </w:rPr>
        <w:fldChar w:fldCharType="separate" w:fldLock="0"/>
      </w:r>
      <w:r>
        <w:rPr>
          <w:rStyle w:val="Hyperlink.2"/>
          <w:rtl w:val="0"/>
          <w:lang w:val="en-US"/>
        </w:rPr>
        <w:t>Software available to USC Campus</w:t>
      </w:r>
      <w:r>
        <w:rPr/>
        <w:fldChar w:fldCharType="end" w:fldLock="0"/>
      </w:r>
    </w:p>
    <w:p>
      <w:pPr>
        <w:pStyle w:val="Body"/>
        <w:rPr>
          <w:rStyle w:val="None"/>
          <w:rFonts w:ascii="Calibri" w:cs="Calibri" w:hAnsi="Calibri" w:eastAsia="Calibri"/>
          <w:b w:val="1"/>
          <w:bCs w:val="1"/>
          <w:u w:color="000000"/>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 xml:space="preserve">Required Materials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All texts and assigned readings will be required.  I will try to make as many of them available for you online as I can.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 xml:space="preserve">Description and Assessment of Assignments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hAnsi="Calibri"/>
          <w:b w:val="1"/>
          <w:bCs w:val="1"/>
          <w:u w:color="000000"/>
          <w:rtl w:val="0"/>
          <w:lang w:val="en-US"/>
        </w:rPr>
        <w:t xml:space="preserve">1.  </w:t>
      </w:r>
      <w:r>
        <w:rPr>
          <w:rStyle w:val="None"/>
          <w:rFonts w:ascii="Calibri" w:hAnsi="Calibri"/>
          <w:b w:val="1"/>
          <w:bCs w:val="1"/>
          <w:outline w:val="0"/>
          <w:color w:val="7030a0"/>
          <w:sz w:val="20"/>
          <w:szCs w:val="20"/>
          <w:u w:color="7030a0"/>
          <w:rtl w:val="0"/>
          <w:lang w:val="en-US"/>
          <w14:textFill>
            <w14:solidFill>
              <w14:srgbClr w14:val="7030A0"/>
            </w14:solidFill>
          </w14:textFill>
        </w:rPr>
        <w:t>Journal:  I will set up an online journal and you will log in after each class to record your experience of class.  You will talk about lessons learned, observations you had, thoughts, impressions, hopes and dreams.  You can feel free to write about something that came up in class that you felt wasn</w:t>
      </w:r>
      <w:r>
        <w:rPr>
          <w:rStyle w:val="None"/>
          <w:rFonts w:ascii="Calibri" w:hAnsi="Calibri" w:hint="default"/>
          <w:b w:val="1"/>
          <w:bCs w:val="1"/>
          <w:outline w:val="0"/>
          <w:color w:val="7030a0"/>
          <w:sz w:val="20"/>
          <w:szCs w:val="20"/>
          <w:u w:color="7030a0"/>
          <w:rtl w:val="0"/>
          <w:lang w:val="en-US"/>
          <w14:textFill>
            <w14:solidFill>
              <w14:srgbClr w14:val="7030A0"/>
            </w14:solidFill>
          </w14:textFill>
        </w:rPr>
        <w:t>’</w:t>
      </w: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t handled well or that you would like to know more about.  You will write your impressions and reflections, not simply notes on what we did.  You can type this journal or write by hand and upload photos of your handwritten journal.  I will read them each week - so do keep up.  There is no designated length of a journal entry. You will know if you have written something that feels enough or if you are skimming the surface of the material.  Do not skim.  Dive deep.  This is your training - showing up fully is the whole point.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2.  Daily Text: you will show up on time and prepared knowing the text as well as you can.  That said, we are not in pursuit of perfection but of connection.  Get connected to the text.  Make it your mission to get obsessed with it.  It</w:t>
      </w:r>
      <w:r>
        <w:rPr>
          <w:rStyle w:val="None"/>
          <w:rFonts w:ascii="Calibri" w:hAnsi="Calibri" w:hint="default"/>
          <w:b w:val="1"/>
          <w:bCs w:val="1"/>
          <w:outline w:val="0"/>
          <w:color w:val="7030a0"/>
          <w:sz w:val="20"/>
          <w:szCs w:val="20"/>
          <w:u w:color="7030a0"/>
          <w:rtl w:val="0"/>
          <w:lang w:val="en-US"/>
          <w14:textFill>
            <w14:solidFill>
              <w14:srgbClr w14:val="7030A0"/>
            </w14:solidFill>
          </w14:textFill>
        </w:rPr>
        <w:t>’</w:t>
      </w:r>
      <w:r>
        <w:rPr>
          <w:rStyle w:val="None"/>
          <w:rFonts w:ascii="Calibri" w:hAnsi="Calibri"/>
          <w:b w:val="1"/>
          <w:bCs w:val="1"/>
          <w:outline w:val="0"/>
          <w:color w:val="7030a0"/>
          <w:sz w:val="20"/>
          <w:szCs w:val="20"/>
          <w:u w:color="7030a0"/>
          <w:rtl w:val="0"/>
          <w:lang w:val="en-US"/>
          <w14:textFill>
            <w14:solidFill>
              <w14:srgbClr w14:val="7030A0"/>
            </w14:solidFill>
          </w14:textFill>
        </w:rPr>
        <w:t>s not an assignment, it</w:t>
      </w:r>
      <w:r>
        <w:rPr>
          <w:rStyle w:val="None"/>
          <w:rFonts w:ascii="Calibri" w:hAnsi="Calibri" w:hint="default"/>
          <w:b w:val="1"/>
          <w:bCs w:val="1"/>
          <w:outline w:val="0"/>
          <w:color w:val="7030a0"/>
          <w:sz w:val="20"/>
          <w:szCs w:val="20"/>
          <w:u w:color="7030a0"/>
          <w:rtl w:val="0"/>
          <w:lang w:val="en-US"/>
          <w14:textFill>
            <w14:solidFill>
              <w14:srgbClr w14:val="7030A0"/>
            </w14:solidFill>
          </w14:textFill>
        </w:rPr>
        <w:t>’</w:t>
      </w: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s the language of your soul.  You must learn it as such.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p>
    <w:p>
      <w:pPr>
        <w:pStyle w:val="Body"/>
        <w:rPr>
          <w:rStyle w:val="None"/>
          <w:rFonts w:ascii="Calibri" w:cs="Calibri" w:hAnsi="Calibri" w:eastAsia="Calibri"/>
          <w:outline w:val="0"/>
          <w:color w:val="7030a0"/>
          <w:sz w:val="22"/>
          <w:szCs w:val="22"/>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3.  Daily Warm-up:  commit to the warm-up and to showing up with whatever you have going on.  Know that this IS the work.  Again, not showing up to do well in class but showing up because you have chosen this difficult calling and you must honor that choice with your full presence.  Remember showing up can be messy and it can be surprising.  Open your heart and your mind and let whatever flows through come out through the breath.  You need access to your full self if you are to think and feel and pursue what great writers set out for you.  </w:t>
      </w:r>
    </w:p>
    <w:p>
      <w:pPr>
        <w:pStyle w:val="Body"/>
        <w:outlineLvl w:val="0"/>
        <w:rPr>
          <w:rStyle w:val="None"/>
          <w:rFonts w:ascii="Calibri" w:cs="Calibri" w:hAnsi="Calibri" w:eastAsia="Calibri"/>
          <w:outline w:val="0"/>
          <w:color w:val="7030a0"/>
          <w:sz w:val="22"/>
          <w:szCs w:val="22"/>
          <w:u w:color="7030a0"/>
          <w14:textFill>
            <w14:solidFill>
              <w14:srgbClr w14:val="7030A0"/>
            </w14:solidFill>
          </w14:textFill>
        </w:rPr>
      </w:pPr>
    </w:p>
    <w:p>
      <w:pPr>
        <w:pStyle w:val="Body"/>
        <w:spacing w:line="276" w:lineRule="auto"/>
        <w:rPr>
          <w:rStyle w:val="None"/>
          <w:rFonts w:ascii="Arial" w:cs="Arial" w:hAnsi="Arial" w:eastAsia="Arial"/>
          <w:sz w:val="22"/>
          <w:szCs w:val="22"/>
          <w:u w:color="000000"/>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Grading Breakdown</w:t>
      </w:r>
    </w:p>
    <w:p>
      <w:pPr>
        <w:pStyle w:val="Body"/>
        <w:rPr>
          <w:rStyle w:val="None"/>
          <w:rFonts w:ascii="Calibri" w:cs="Calibri" w:hAnsi="Calibri" w:eastAsia="Calibri"/>
          <w:u w:color="000000"/>
        </w:rPr>
      </w:pPr>
    </w:p>
    <w:p>
      <w:pPr>
        <w:pStyle w:val="Body"/>
        <w:widowControl w:val="0"/>
        <w:jc w:val="center"/>
        <w:rPr>
          <w:rStyle w:val="None"/>
          <w:rFonts w:ascii="Calibri" w:cs="Calibri" w:hAnsi="Calibri" w:eastAsia="Calibri"/>
          <w:u w:color="000000"/>
        </w:rPr>
      </w:pPr>
      <w:r>
        <w:rPr>
          <w:rStyle w:val="None"/>
          <w:rFonts w:ascii="Calibri" w:hAnsi="Calibri"/>
          <w:u w:color="000000"/>
          <w:rtl w:val="0"/>
          <w:lang w:val="en-US"/>
        </w:rPr>
        <w:t>Journal   25%</w:t>
      </w:r>
    </w:p>
    <w:p>
      <w:pPr>
        <w:pStyle w:val="Body"/>
        <w:widowControl w:val="0"/>
        <w:jc w:val="center"/>
        <w:rPr>
          <w:rStyle w:val="None"/>
          <w:rFonts w:ascii="Calibri" w:cs="Calibri" w:hAnsi="Calibri" w:eastAsia="Calibri"/>
          <w:u w:color="000000"/>
        </w:rPr>
      </w:pPr>
      <w:r>
        <w:rPr>
          <w:rStyle w:val="None"/>
          <w:rFonts w:ascii="Calibri" w:hAnsi="Calibri"/>
          <w:u w:color="000000"/>
          <w:rtl w:val="0"/>
          <w:lang w:val="en-US"/>
        </w:rPr>
        <w:t>Midterm. 25%</w:t>
      </w:r>
    </w:p>
    <w:p>
      <w:pPr>
        <w:pStyle w:val="Body"/>
        <w:widowControl w:val="0"/>
        <w:jc w:val="center"/>
        <w:rPr>
          <w:rStyle w:val="None"/>
          <w:rFonts w:ascii="Calibri" w:cs="Calibri" w:hAnsi="Calibri" w:eastAsia="Calibri"/>
          <w:u w:color="000000"/>
        </w:rPr>
      </w:pPr>
      <w:r>
        <w:rPr>
          <w:rStyle w:val="None"/>
          <w:rFonts w:ascii="Calibri" w:hAnsi="Calibri"/>
          <w:u w:color="000000"/>
          <w:rtl w:val="0"/>
          <w:lang w:val="en-US"/>
        </w:rPr>
        <w:t>Final          25%</w:t>
      </w:r>
    </w:p>
    <w:p>
      <w:pPr>
        <w:pStyle w:val="Body"/>
        <w:widowControl w:val="0"/>
        <w:jc w:val="center"/>
        <w:rPr>
          <w:rStyle w:val="None"/>
          <w:rFonts w:ascii="Calibri" w:cs="Calibri" w:hAnsi="Calibri" w:eastAsia="Calibri"/>
          <w:u w:color="000000"/>
        </w:rPr>
      </w:pPr>
      <w:r>
        <w:rPr>
          <w:rStyle w:val="None"/>
          <w:rFonts w:ascii="Calibri" w:hAnsi="Calibri"/>
          <w:u w:color="000000"/>
          <w:rtl w:val="0"/>
          <w:lang w:val="en-US"/>
        </w:rPr>
        <w:t xml:space="preserve">Daily Text. 25% </w:t>
      </w:r>
    </w:p>
    <w:p>
      <w:pPr>
        <w:pStyle w:val="Body"/>
        <w:rPr>
          <w:rStyle w:val="None"/>
          <w:rFonts w:ascii="Calibri" w:cs="Calibri" w:hAnsi="Calibri" w:eastAsia="Calibri"/>
          <w:b w:val="1"/>
          <w:bCs w:val="1"/>
          <w:u w:color="000000"/>
        </w:rPr>
      </w:pPr>
    </w:p>
    <w:p>
      <w:pPr>
        <w:pStyle w:val="Body"/>
        <w:rPr>
          <w:rStyle w:val="None"/>
          <w:rFonts w:ascii="Calibri" w:cs="Calibri" w:hAnsi="Calibri" w:eastAsia="Calibri"/>
          <w:b w:val="1"/>
          <w:bCs w:val="1"/>
          <w:outline w:val="0"/>
          <w:color w:val="000000"/>
          <w:u w:color="000000"/>
          <w14:textFill>
            <w14:solidFill>
              <w14:srgbClr w14:val="000000"/>
            </w14:solidFill>
          </w14:textFill>
        </w:rPr>
      </w:pPr>
      <w:bookmarkStart w:name="_MON_1408973824" w:id="0"/>
      <w:r>
        <w:rPr>
          <w:rStyle w:val="None"/>
          <w:rFonts w:ascii="Calibri" w:hAnsi="Calibri"/>
          <w:b w:val="1"/>
          <w:bCs w:val="1"/>
          <w:outline w:val="0"/>
          <w:color w:val="000000"/>
          <w:u w:color="000000"/>
          <w:rtl w:val="0"/>
          <w:lang w:val="en-US"/>
          <w14:textFill>
            <w14:solidFill>
              <w14:srgbClr w14:val="000000"/>
            </w14:solidFill>
          </w14:textFill>
        </w:rPr>
        <w:t>G</w:t>
      </w:r>
      <w:bookmarkEnd w:id="0"/>
      <w:bookmarkStart w:name="_MON_1408973860" w:id="1"/>
      <w:r>
        <w:rPr>
          <w:rStyle w:val="None"/>
          <w:rFonts w:ascii="Calibri" w:hAnsi="Calibri"/>
          <w:b w:val="1"/>
          <w:bCs w:val="1"/>
          <w:outline w:val="0"/>
          <w:color w:val="000000"/>
          <w:u w:color="000000"/>
          <w:rtl w:val="0"/>
          <w:lang w:val="en-US"/>
          <w14:textFill>
            <w14:solidFill>
              <w14:srgbClr w14:val="000000"/>
            </w14:solidFill>
          </w14:textFill>
        </w:rPr>
        <w:t>r</w:t>
      </w:r>
      <w:bookmarkEnd w:id="1"/>
      <w:bookmarkStart w:name="_MON_1409031649" w:id="2"/>
      <w:r>
        <w:rPr>
          <w:rStyle w:val="None"/>
          <w:rFonts w:ascii="Calibri" w:hAnsi="Calibri"/>
          <w:b w:val="1"/>
          <w:bCs w:val="1"/>
          <w:outline w:val="0"/>
          <w:color w:val="000000"/>
          <w:u w:color="000000"/>
          <w:rtl w:val="0"/>
          <w:lang w:val="en-US"/>
          <w14:textFill>
            <w14:solidFill>
              <w14:srgbClr w14:val="000000"/>
            </w14:solidFill>
          </w14:textFill>
        </w:rPr>
        <w:t>a</w:t>
      </w:r>
      <w:bookmarkEnd w:id="2"/>
      <w:bookmarkStart w:name="_MON_1409031672" w:id="3"/>
      <w:r>
        <w:rPr>
          <w:rStyle w:val="None"/>
          <w:rFonts w:ascii="Calibri" w:hAnsi="Calibri"/>
          <w:b w:val="1"/>
          <w:bCs w:val="1"/>
          <w:outline w:val="0"/>
          <w:color w:val="000000"/>
          <w:u w:color="000000"/>
          <w:rtl w:val="0"/>
          <w:lang w:val="en-US"/>
          <w14:textFill>
            <w14:solidFill>
              <w14:srgbClr w14:val="000000"/>
            </w14:solidFill>
          </w14:textFill>
        </w:rPr>
        <w:t xml:space="preserve">ding Scale </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 xml:space="preserve">Course final grades will be determined using the following scale </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A</w:t>
        <w:tab/>
        <w:t>95-100</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A-</w:t>
        <w:tab/>
        <w:t>90-94</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B+</w:t>
        <w:tab/>
        <w:t>87-89</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B</w:t>
        <w:tab/>
        <w:t>83-86</w:t>
      </w:r>
    </w:p>
    <w:p>
      <w:pPr>
        <w:pStyle w:val="Body"/>
        <w:rPr>
          <w:rStyle w:val="None"/>
          <w:rFonts w:ascii="Calibri" w:cs="Calibri" w:hAnsi="Calibri" w:eastAsia="Calibri"/>
          <w:outline w:val="0"/>
          <w:color w:val="000000"/>
          <w:sz w:val="20"/>
          <w:szCs w:val="20"/>
          <w:u w:color="000000"/>
          <w:lang w:val="de-DE"/>
          <w14:textFill>
            <w14:solidFill>
              <w14:srgbClr w14:val="000000"/>
            </w14:solidFill>
          </w14:textFill>
        </w:rPr>
      </w:pPr>
      <w:r>
        <w:rPr>
          <w:rStyle w:val="None"/>
          <w:rFonts w:ascii="Calibri" w:hAnsi="Calibri"/>
          <w:outline w:val="0"/>
          <w:color w:val="000000"/>
          <w:sz w:val="20"/>
          <w:szCs w:val="20"/>
          <w:u w:color="000000"/>
          <w:rtl w:val="0"/>
          <w:lang w:val="de-DE"/>
          <w14:textFill>
            <w14:solidFill>
              <w14:srgbClr w14:val="000000"/>
            </w14:solidFill>
          </w14:textFill>
        </w:rPr>
        <w:t>B-</w:t>
        <w:tab/>
        <w:t>80-82</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C+</w:t>
        <w:tab/>
        <w:t>77-79</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C</w:t>
        <w:tab/>
        <w:t>73-76</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C-</w:t>
        <w:tab/>
        <w:t>70-72</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D+</w:t>
        <w:tab/>
        <w:t>67-69</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D</w:t>
        <w:tab/>
        <w:t>63-66</w:t>
      </w:r>
    </w:p>
    <w:p>
      <w:pPr>
        <w:pStyle w:val="Body"/>
        <w:rPr>
          <w:rStyle w:val="None"/>
          <w:rFonts w:ascii="Calibri" w:cs="Calibri" w:hAnsi="Calibri" w:eastAsia="Calibri"/>
          <w:outline w:val="0"/>
          <w:color w:val="000000"/>
          <w:sz w:val="20"/>
          <w:szCs w:val="20"/>
          <w:u w:color="000000"/>
          <w:lang w:val="da-DK"/>
          <w14:textFill>
            <w14:solidFill>
              <w14:srgbClr w14:val="000000"/>
            </w14:solidFill>
          </w14:textFill>
        </w:rPr>
      </w:pPr>
      <w:r>
        <w:rPr>
          <w:rStyle w:val="None"/>
          <w:rFonts w:ascii="Calibri" w:hAnsi="Calibri"/>
          <w:outline w:val="0"/>
          <w:color w:val="000000"/>
          <w:sz w:val="20"/>
          <w:szCs w:val="20"/>
          <w:u w:color="000000"/>
          <w:rtl w:val="0"/>
          <w:lang w:val="da-DK"/>
          <w14:textFill>
            <w14:solidFill>
              <w14:srgbClr w14:val="000000"/>
            </w14:solidFill>
          </w14:textFill>
        </w:rPr>
        <w:t>D-</w:t>
        <w:tab/>
        <w:t>60-62</w:t>
      </w:r>
    </w:p>
    <w:p>
      <w:pPr>
        <w:pStyle w:val="Body"/>
        <w:rPr>
          <w:rStyle w:val="None"/>
          <w:rFonts w:ascii="Calibri" w:cs="Calibri" w:hAnsi="Calibri" w:eastAsia="Calibri"/>
          <w:outline w:val="0"/>
          <w:color w:val="000000"/>
          <w:sz w:val="20"/>
          <w:szCs w:val="20"/>
          <w:u w:color="000000"/>
          <w14:textFill>
            <w14:solidFill>
              <w14:srgbClr w14:val="000000"/>
            </w14:solidFill>
          </w14:textFill>
        </w:rPr>
      </w:pPr>
      <w:r>
        <w:rPr>
          <w:rStyle w:val="None"/>
          <w:rFonts w:ascii="Calibri" w:hAnsi="Calibri"/>
          <w:outline w:val="0"/>
          <w:color w:val="000000"/>
          <w:sz w:val="20"/>
          <w:szCs w:val="20"/>
          <w:u w:color="000000"/>
          <w:rtl w:val="0"/>
          <w:lang w:val="en-US"/>
          <w14:textFill>
            <w14:solidFill>
              <w14:srgbClr w14:val="000000"/>
            </w14:solidFill>
          </w14:textFill>
        </w:rPr>
        <w:t>F</w:t>
        <w:tab/>
        <w:t>59 and below</w:t>
      </w:r>
    </w:p>
    <w:p>
      <w:pPr>
        <w:pStyle w:val="Body"/>
        <w:rPr>
          <w:rStyle w:val="None"/>
          <w:rFonts w:ascii="Calibri" w:cs="Calibri" w:hAnsi="Calibri" w:eastAsia="Calibri"/>
          <w:b w:val="1"/>
          <w:bCs w:val="1"/>
          <w:u w:color="000000"/>
        </w:rPr>
      </w:pPr>
      <w:bookmarkEnd w:id="3"/>
    </w:p>
    <w:p>
      <w:pPr>
        <w:pStyle w:val="Body"/>
        <w:rPr>
          <w:rStyle w:val="None"/>
          <w:rFonts w:ascii="Calibri" w:cs="Calibri" w:hAnsi="Calibri" w:eastAsia="Calibri"/>
          <w:b w:val="1"/>
          <w:bCs w:val="1"/>
          <w:u w:color="000000"/>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 xml:space="preserve">Assignment Submission:  Please turn all assignments in on blackboard or by email.  </w:t>
      </w:r>
    </w:p>
    <w:p>
      <w:pPr>
        <w:pStyle w:val="Body"/>
        <w:rPr>
          <w:rStyle w:val="None"/>
          <w:rFonts w:ascii="Calibri" w:cs="Calibri" w:hAnsi="Calibri" w:eastAsia="Calibri"/>
          <w:u w:color="000000"/>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 xml:space="preserve">Late work:  will be assessed on an as needed basis.  </w:t>
      </w:r>
    </w:p>
    <w:p>
      <w:pPr>
        <w:pStyle w:val="Body"/>
        <w:rPr>
          <w:rStyle w:val="None"/>
          <w:rFonts w:ascii="Calibri" w:cs="Calibri" w:hAnsi="Calibri" w:eastAsia="Calibri"/>
          <w:b w:val="1"/>
          <w:bCs w:val="1"/>
          <w:u w:color="000000"/>
        </w:rPr>
      </w:pPr>
    </w:p>
    <w:p>
      <w:pPr>
        <w:pStyle w:val="Body"/>
        <w:outlineLvl w:val="0"/>
        <w:rPr>
          <w:rStyle w:val="None"/>
          <w:rFonts w:ascii="Calibri" w:cs="Calibri" w:hAnsi="Calibri" w:eastAsia="Calibri"/>
          <w:b w:val="1"/>
          <w:bCs w:val="1"/>
          <w:u w:color="000000"/>
        </w:rPr>
      </w:pPr>
      <w:r>
        <w:rPr>
          <w:rStyle w:val="None"/>
          <w:rFonts w:ascii="Calibri" w:hAnsi="Calibri"/>
          <w:b w:val="1"/>
          <w:bCs w:val="1"/>
          <w:u w:color="000000"/>
          <w:rtl w:val="0"/>
          <w:lang w:val="en-US"/>
        </w:rPr>
        <w:t xml:space="preserve">Technology in the classroom:   </w:t>
      </w:r>
      <w:r>
        <w:rPr>
          <w:rStyle w:val="None"/>
          <w:rFonts w:ascii="Calibri" w:hAnsi="Calibri"/>
          <w:b w:val="1"/>
          <w:bCs w:val="1"/>
          <w:u w:color="000000"/>
          <w:rtl w:val="0"/>
          <w:lang w:val="en-US"/>
        </w:rPr>
        <w:t>S</w:t>
      </w:r>
      <w:r>
        <w:rPr>
          <w:rStyle w:val="None"/>
          <w:rFonts w:ascii="Calibri" w:hAnsi="Calibri"/>
          <w:b w:val="1"/>
          <w:bCs w:val="1"/>
          <w:u w:color="000000"/>
          <w:rtl w:val="0"/>
          <w:lang w:val="en-US"/>
        </w:rPr>
        <w:t>tay present.  Fight the urge to text or watch other things online during class time.  Realize that this impulse is just another distraction from you facing yourself, a tactic of avoidance.  Learning acting is learning how to focus deeply on an object, a story, and another person.  Practice that focusing while you are not performing by really paying attention.  Especially when it</w:t>
      </w:r>
      <w:r>
        <w:rPr>
          <w:rStyle w:val="None"/>
          <w:rFonts w:ascii="Calibri" w:hAnsi="Calibri" w:hint="default"/>
          <w:b w:val="1"/>
          <w:bCs w:val="1"/>
          <w:u w:color="000000"/>
          <w:rtl w:val="0"/>
          <w:lang w:val="en-US"/>
        </w:rPr>
        <w:t>’</w:t>
      </w:r>
      <w:r>
        <w:rPr>
          <w:rStyle w:val="None"/>
          <w:rFonts w:ascii="Calibri" w:hAnsi="Calibri"/>
          <w:b w:val="1"/>
          <w:bCs w:val="1"/>
          <w:u w:color="000000"/>
          <w:rtl w:val="0"/>
          <w:lang w:val="en-US"/>
        </w:rPr>
        <w:t xml:space="preserve">s hard to do.  </w:t>
      </w:r>
    </w:p>
    <w:p>
      <w:pPr>
        <w:pStyle w:val="Body"/>
        <w:rPr>
          <w:rStyle w:val="None"/>
          <w:rFonts w:ascii="Calibri" w:cs="Calibri" w:hAnsi="Calibri" w:eastAsia="Calibri"/>
          <w:b w:val="1"/>
          <w:bCs w:val="1"/>
          <w:u w:color="000000"/>
        </w:rPr>
      </w:pPr>
    </w:p>
    <w:p>
      <w:pPr>
        <w:pStyle w:val="Body"/>
        <w:outlineLvl w:val="0"/>
        <w:rPr>
          <w:rStyle w:val="None"/>
          <w:rFonts w:ascii="Calibri" w:cs="Calibri" w:hAnsi="Calibri" w:eastAsia="Calibri"/>
          <w:u w:color="000000"/>
        </w:rPr>
      </w:pPr>
      <w:r>
        <w:rPr>
          <w:rStyle w:val="None"/>
          <w:rFonts w:ascii="Calibri" w:hAnsi="Calibri"/>
          <w:b w:val="1"/>
          <w:bCs w:val="1"/>
          <w:u w:color="000000"/>
          <w:rtl w:val="0"/>
          <w:lang w:val="en-US"/>
        </w:rPr>
        <w:t>Academic integrity</w:t>
      </w:r>
    </w:p>
    <w:p>
      <w:pPr>
        <w:pStyle w:val="Body"/>
        <w:rPr>
          <w:rStyle w:val="None"/>
          <w:rFonts w:ascii="Calibri" w:cs="Calibri" w:hAnsi="Calibri" w:eastAsia="Calibri"/>
          <w:outline w:val="0"/>
          <w:color w:val="7030a0"/>
          <w:sz w:val="20"/>
          <w:szCs w:val="20"/>
          <w:u w:color="7030a0"/>
          <w14:textFill>
            <w14:solidFill>
              <w14:srgbClr w14:val="7030A0"/>
            </w14:solidFill>
          </w14:textFill>
        </w:rPr>
      </w:pPr>
      <w:bookmarkStart w:name="_eilcmhdm71p4" w:id="4"/>
      <w:bookmarkEnd w:id="4"/>
      <w:r>
        <w:rPr>
          <w:rStyle w:val="None"/>
          <w:rFonts w:ascii="Calibri" w:hAnsi="Calibri"/>
          <w:b w:val="1"/>
          <w:bCs w:val="1"/>
          <w:outline w:val="0"/>
          <w:color w:val="7030a0"/>
          <w:sz w:val="20"/>
          <w:szCs w:val="20"/>
          <w:u w:color="7030a0"/>
          <w:rtl w:val="0"/>
          <w:lang w:val="en-US"/>
          <w14:textFill>
            <w14:solidFill>
              <w14:srgbClr w14:val="7030A0"/>
            </w14:solidFill>
          </w14:textFill>
        </w:rPr>
        <w:t>A</w:t>
      </w: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cademic integrity </w:t>
      </w:r>
      <w:r>
        <w:rPr>
          <w:rStyle w:val="None"/>
          <w:rFonts w:ascii="Calibri" w:hAnsi="Calibri"/>
          <w:outline w:val="0"/>
          <w:color w:val="7030a0"/>
          <w:sz w:val="20"/>
          <w:szCs w:val="20"/>
          <w:u w:color="7030a0"/>
          <w:rtl w:val="0"/>
          <w:lang w:val="en-US"/>
          <w14:textFill>
            <w14:solidFill>
              <w14:srgbClr w14:val="7030A0"/>
            </w14:solidFill>
          </w14:textFill>
        </w:rPr>
        <w:t>is already included in the required Statement on Academic Conduct and Support Systems at the end of the syllabus.</w:t>
      </w:r>
    </w:p>
    <w:p>
      <w:pPr>
        <w:pStyle w:val="Body"/>
        <w:rPr>
          <w:rStyle w:val="None"/>
          <w:rFonts w:ascii="Calibri" w:cs="Calibri" w:hAnsi="Calibri" w:eastAsia="Calibri"/>
          <w:outline w:val="0"/>
          <w:color w:val="ff0000"/>
          <w:sz w:val="22"/>
          <w:szCs w:val="22"/>
          <w:u w:color="ff0000"/>
          <w14:textFill>
            <w14:solidFill>
              <w14:srgbClr w14:val="FF0000"/>
            </w14:solidFill>
          </w14:textFill>
        </w:rPr>
      </w:pPr>
    </w:p>
    <w:p>
      <w:pPr>
        <w:pStyle w:val="Body"/>
        <w:outlineLvl w:val="0"/>
        <w:rPr>
          <w:rStyle w:val="None"/>
          <w:rFonts w:ascii="Calibri" w:cs="Calibri" w:hAnsi="Calibri" w:eastAsia="Calibri"/>
          <w:b w:val="1"/>
          <w:bCs w:val="1"/>
          <w:u w:color="000000"/>
          <w:lang w:val="fr-FR"/>
        </w:rPr>
      </w:pPr>
      <w:r>
        <w:rPr>
          <w:rStyle w:val="None"/>
          <w:rFonts w:ascii="Calibri" w:hAnsi="Calibri"/>
          <w:b w:val="1"/>
          <w:bCs w:val="1"/>
          <w:u w:color="000000"/>
          <w:rtl w:val="0"/>
          <w:lang w:val="fr-FR"/>
        </w:rPr>
        <w:t>Attendance</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If you cannot pass Trojan Check you must message me BEFORE class starts.  </w:t>
      </w:r>
    </w:p>
    <w:p>
      <w:pPr>
        <w:pStyle w:val="Body"/>
        <w:rPr>
          <w:rStyle w:val="None"/>
          <w:rFonts w:ascii="Calibri" w:cs="Calibri" w:hAnsi="Calibri" w:eastAsia="Calibri"/>
          <w:b w:val="1"/>
          <w:bCs w:val="1"/>
          <w:outline w:val="0"/>
          <w:color w:val="7030a0"/>
          <w:sz w:val="20"/>
          <w:szCs w:val="20"/>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If you have more than two unexplained absences your grade will go down a FULL POINT.  </w:t>
      </w:r>
    </w:p>
    <w:p>
      <w:pPr>
        <w:pStyle w:val="Body"/>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b w:val="1"/>
          <w:bCs w:val="1"/>
          <w:outline w:val="0"/>
          <w:color w:val="7030a0"/>
          <w:sz w:val="20"/>
          <w:szCs w:val="20"/>
          <w:u w:color="7030a0"/>
          <w:rtl w:val="0"/>
          <w:lang w:val="en-US"/>
          <w14:textFill>
            <w14:solidFill>
              <w14:srgbClr w14:val="7030A0"/>
            </w14:solidFill>
          </w14:textFill>
        </w:rPr>
        <w:t xml:space="preserve">If you have more than two TARDIS your grade will go down a full point.  You must learn to show up on time.  This is one of the most important things for an actor.  Showing up on time.  If this is hard for you, all the more reason to work on it now!  </w:t>
      </w:r>
    </w:p>
    <w:p>
      <w:pPr>
        <w:pStyle w:val="Body"/>
        <w:rPr>
          <w:rStyle w:val="None"/>
          <w:rFonts w:ascii="Calibri" w:cs="Calibri" w:hAnsi="Calibri" w:eastAsia="Calibri"/>
          <w:outline w:val="0"/>
          <w:color w:val="000000"/>
          <w:sz w:val="20"/>
          <w:szCs w:val="20"/>
          <w:u w:color="000000"/>
          <w14:textFill>
            <w14:solidFill>
              <w14:srgbClr w14:val="000000"/>
            </w14:solidFill>
          </w14:textFill>
        </w:rPr>
      </w:pPr>
    </w:p>
    <w:p>
      <w:pPr>
        <w:pStyle w:val="Body"/>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Sharing of course materials outside of the learning environment</w:t>
      </w:r>
    </w:p>
    <w:p>
      <w:pPr>
        <w:pStyle w:val="Body"/>
        <w:shd w:val="clear" w:color="auto" w:fill="ffffff"/>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outline w:val="0"/>
          <w:color w:val="7030a0"/>
          <w:sz w:val="20"/>
          <w:szCs w:val="20"/>
          <w:u w:color="7030a0"/>
          <w:rtl w:val="0"/>
          <w:lang w:val="en-US"/>
          <w14:textFill>
            <w14:solidFill>
              <w14:srgbClr w14:val="7030A0"/>
            </w14:solidFill>
          </w14:textFill>
        </w:rPr>
        <w:t xml:space="preserve">YOU MAY NOT POST ABOUT THIS CLASS OR SHARE ANYTHING FROM THIS CLASS OUTSIDE OF THE BOUNDARIES OF CLASS MEMBERS!!!  No social media.  No sharing of your taped performances.  None of that is allowed - see below.  </w:t>
      </w:r>
    </w:p>
    <w:p>
      <w:pPr>
        <w:pStyle w:val="Body"/>
        <w:shd w:val="clear" w:color="auto" w:fill="ffffff"/>
        <w:rPr>
          <w:rStyle w:val="None"/>
          <w:rFonts w:ascii="Arial" w:cs="Arial" w:hAnsi="Arial" w:eastAsia="Arial"/>
          <w:i w:val="1"/>
          <w:iCs w:val="1"/>
          <w:outline w:val="0"/>
          <w:color w:val="7030a0"/>
          <w:u w:color="7030a0"/>
          <w14:textFill>
            <w14:solidFill>
              <w14:srgbClr w14:val="7030A0"/>
            </w14:solidFill>
          </w14:textFill>
        </w:rPr>
      </w:pPr>
    </w:p>
    <w:p>
      <w:pPr>
        <w:pStyle w:val="Body"/>
        <w:shd w:val="clear" w:color="auto" w:fill="ffffff"/>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i w:val="1"/>
          <w:iCs w:val="1"/>
          <w:outline w:val="0"/>
          <w:color w:val="7030a0"/>
          <w:sz w:val="20"/>
          <w:szCs w:val="20"/>
          <w:u w:color="7030a0"/>
          <w:rtl w:val="0"/>
          <w:lang w:val="en-US"/>
          <w14:textFill>
            <w14:solidFill>
              <w14:srgbClr w14:val="7030A0"/>
            </w14:solidFill>
          </w14:textFill>
        </w:rPr>
        <w:t xml:space="preserve">SCampus Section 11.12(B) </w:t>
      </w:r>
    </w:p>
    <w:p>
      <w:pPr>
        <w:pStyle w:val="Body"/>
        <w:shd w:val="clear" w:color="auto" w:fill="ffffff"/>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hint="default"/>
          <w:i w:val="1"/>
          <w:iCs w:val="1"/>
          <w:outline w:val="0"/>
          <w:color w:val="7030a0"/>
          <w:sz w:val="20"/>
          <w:szCs w:val="20"/>
          <w:u w:color="7030a0"/>
          <w:rtl w:val="0"/>
          <w:lang w:val="en-US"/>
          <w14:textFill>
            <w14:solidFill>
              <w14:srgbClr w14:val="7030A0"/>
            </w14:solidFill>
          </w14:textFill>
        </w:rPr>
        <w:t> </w:t>
      </w:r>
    </w:p>
    <w:p>
      <w:pPr>
        <w:pStyle w:val="Body"/>
        <w:shd w:val="clear" w:color="auto" w:fill="ffffff"/>
        <w:rPr>
          <w:rStyle w:val="None"/>
          <w:rFonts w:ascii="Calibri" w:cs="Calibri" w:hAnsi="Calibri" w:eastAsia="Calibri"/>
          <w:outline w:val="0"/>
          <w:color w:val="7030a0"/>
          <w:sz w:val="20"/>
          <w:szCs w:val="20"/>
          <w:u w:color="7030a0"/>
          <w14:textFill>
            <w14:solidFill>
              <w14:srgbClr w14:val="7030A0"/>
            </w14:solidFill>
          </w14:textFill>
        </w:rPr>
      </w:pPr>
      <w:r>
        <w:rPr>
          <w:rStyle w:val="None"/>
          <w:rFonts w:ascii="Calibri" w:hAnsi="Calibri"/>
          <w:i w:val="1"/>
          <w:iCs w:val="1"/>
          <w:outline w:val="0"/>
          <w:color w:val="7030a0"/>
          <w:sz w:val="20"/>
          <w:szCs w:val="20"/>
          <w:u w:color="7030a0"/>
          <w:rtl w:val="0"/>
          <w:lang w:val="en-US"/>
          <w14:textFill>
            <w14:solidFill>
              <w14:srgbClr w14:val="7030A0"/>
            </w14:solidFill>
          </w14:textFill>
        </w:rPr>
        <w:t>Distribution or use of notes or recordings based on university classes or lectures without the</w:t>
      </w:r>
      <w:r>
        <w:rPr>
          <w:rStyle w:val="None"/>
          <w:rFonts w:ascii="Calibri" w:hAnsi="Calibri" w:hint="default"/>
          <w:i w:val="1"/>
          <w:iCs w:val="1"/>
          <w:outline w:val="0"/>
          <w:color w:val="7030a0"/>
          <w:sz w:val="20"/>
          <w:szCs w:val="20"/>
          <w:u w:color="7030a0"/>
          <w:rtl w:val="0"/>
          <w:lang w:val="en-US"/>
          <w14:textFill>
            <w14:solidFill>
              <w14:srgbClr w14:val="7030A0"/>
            </w14:solidFill>
          </w14:textFill>
        </w:rPr>
        <w:t> </w:t>
      </w:r>
      <w:r>
        <w:rPr>
          <w:rStyle w:val="None"/>
          <w:rFonts w:ascii="Calibri" w:hAnsi="Calibri"/>
          <w:i w:val="1"/>
          <w:iCs w:val="1"/>
          <w:outline w:val="0"/>
          <w:color w:val="7030a0"/>
          <w:sz w:val="20"/>
          <w:szCs w:val="20"/>
          <w:u w:color="7030a0"/>
          <w:rtl w:val="0"/>
          <w:lang w:val="en-US"/>
          <w14:textFill>
            <w14:solidFill>
              <w14:srgbClr w14:val="7030A0"/>
            </w14:solidFill>
          </w14:textFill>
        </w:rPr>
        <w:t>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(SeeSection C.1 Class Notes Policy).</w:t>
      </w:r>
    </w:p>
    <w:p>
      <w:pPr>
        <w:pStyle w:val="Body"/>
        <w:rPr>
          <w:rStyle w:val="None"/>
          <w:rFonts w:ascii="Calibri" w:cs="Calibri" w:hAnsi="Calibri" w:eastAsia="Calibri"/>
          <w:outline w:val="0"/>
          <w:color w:val="ff0000"/>
          <w:u w:color="ff0000"/>
          <w14:textFill>
            <w14:solidFill>
              <w14:srgbClr w14:val="FF0000"/>
            </w14:solidFill>
          </w14:textFill>
        </w:rPr>
      </w:pPr>
    </w:p>
    <w:p>
      <w:pPr>
        <w:pStyle w:val="Body"/>
        <w:spacing w:line="276" w:lineRule="auto"/>
        <w:rPr>
          <w:rStyle w:val="None"/>
          <w:rFonts w:ascii="Calibri" w:cs="Calibri" w:hAnsi="Calibri" w:eastAsia="Calibri"/>
          <w:b w:val="1"/>
          <w:bCs w:val="1"/>
          <w:u w:color="000000"/>
        </w:rPr>
      </w:pPr>
      <w:r>
        <w:rPr>
          <w:rStyle w:val="None"/>
          <w:rFonts w:ascii="Calibri" w:hAnsi="Calibri"/>
          <w:b w:val="1"/>
          <w:bCs w:val="1"/>
          <w:u w:color="000000"/>
          <w:rtl w:val="0"/>
          <w:lang w:val="en-US"/>
        </w:rPr>
        <w:t>Residential and Hybrid Streaming Model Courses</w:t>
      </w:r>
    </w:p>
    <w:p>
      <w:pPr>
        <w:pStyle w:val="Body"/>
        <w:spacing w:line="276" w:lineRule="auto"/>
        <w:rPr>
          <w:rStyle w:val="None"/>
          <w:rFonts w:ascii="Calibri" w:cs="Calibri" w:hAnsi="Calibri" w:eastAsia="Calibri"/>
          <w:b w:val="1"/>
          <w:bCs w:val="1"/>
          <w:u w:color="000000"/>
        </w:rPr>
      </w:pPr>
      <w:r>
        <w:rPr>
          <w:rStyle w:val="None"/>
          <w:rFonts w:ascii="Calibri" w:hAnsi="Calibri"/>
          <w:outline w:val="0"/>
          <w:color w:val="7030a0"/>
          <w:sz w:val="20"/>
          <w:szCs w:val="20"/>
          <w:u w:color="7030a0"/>
          <w:rtl w:val="0"/>
          <w:lang w:val="en-US"/>
          <w14:textFill>
            <w14:solidFill>
              <w14:srgbClr w14:val="7030A0"/>
            </w14:solidFill>
          </w14:textFill>
        </w:rPr>
        <w:t xml:space="preserve">You can use the  </w:t>
      </w:r>
      <w:r>
        <w:rPr>
          <w:rStyle w:val="Hyperlink.1"/>
        </w:rPr>
        <w:fldChar w:fldCharType="begin" w:fldLock="0"/>
      </w:r>
      <w:r>
        <w:rPr>
          <w:rStyle w:val="Hyperlink.1"/>
        </w:rPr>
        <w:instrText xml:space="preserve"> HYPERLINK "https://coronavirus.usc.edu/students/"</w:instrText>
      </w:r>
      <w:r>
        <w:rPr>
          <w:rStyle w:val="Hyperlink.1"/>
        </w:rPr>
        <w:fldChar w:fldCharType="separate" w:fldLock="0"/>
      </w:r>
      <w:r>
        <w:rPr>
          <w:rStyle w:val="Hyperlink.1"/>
          <w:rtl w:val="0"/>
          <w:lang w:val="en-US"/>
        </w:rPr>
        <w:t>USC COVID-19 resource center website</w:t>
      </w:r>
      <w:r>
        <w:rPr/>
        <w:fldChar w:fldCharType="end" w:fldLock="0"/>
      </w:r>
      <w:r>
        <w:rPr>
          <w:rStyle w:val="None"/>
          <w:rFonts w:ascii="Calibri" w:hAnsi="Calibri"/>
          <w:outline w:val="0"/>
          <w:color w:val="7030a0"/>
          <w:sz w:val="20"/>
          <w:szCs w:val="20"/>
          <w:u w:color="7030a0"/>
          <w:rtl w:val="0"/>
          <w:lang w:val="en-US"/>
          <w14:textFill>
            <w14:solidFill>
              <w14:srgbClr w14:val="7030A0"/>
            </w14:solidFill>
          </w14:textFill>
        </w:rPr>
        <w:t xml:space="preserve">.  However, this class will remain online regardless of what happens in Los Angeles this spring.  </w:t>
      </w:r>
    </w:p>
    <w:p>
      <w:pPr>
        <w:pStyle w:val="Body"/>
        <w:outlineLvl w:val="0"/>
        <w:rPr>
          <w:rStyle w:val="None"/>
          <w:rFonts w:ascii="Calibri" w:cs="Calibri" w:hAnsi="Calibri" w:eastAsia="Calibri"/>
          <w:b w:val="1"/>
          <w:bCs w:val="1"/>
          <w:u w:color="000000"/>
        </w:rPr>
      </w:pPr>
    </w:p>
    <w:p>
      <w:pPr>
        <w:pStyle w:val="Body"/>
        <w:outlineLvl w:val="0"/>
        <w:rPr>
          <w:rStyle w:val="None"/>
          <w:rFonts w:ascii="Calibri" w:cs="Calibri" w:hAnsi="Calibri" w:eastAsia="Calibri"/>
          <w:u w:color="000000"/>
        </w:rPr>
      </w:pPr>
      <w:r>
        <w:rPr>
          <w:rStyle w:val="None"/>
          <w:rFonts w:ascii="Calibri" w:hAnsi="Calibri"/>
          <w:b w:val="1"/>
          <w:bCs w:val="1"/>
          <w:u w:color="000000"/>
          <w:rtl w:val="0"/>
          <w:lang w:val="en-US"/>
        </w:rPr>
        <w:t>Course Schedule: A Weekly Breakdown *</w:t>
      </w:r>
    </w:p>
    <w:p>
      <w:pPr>
        <w:pStyle w:val="Body"/>
        <w:rPr>
          <w:rStyle w:val="None"/>
          <w:rFonts w:ascii="Calibri" w:cs="Calibri" w:hAnsi="Calibri" w:eastAsia="Calibri"/>
          <w:b w:val="1"/>
          <w:bCs w:val="1"/>
          <w:outline w:val="0"/>
          <w:color w:val="7030a0"/>
          <w:u w:color="7030a0"/>
          <w14:textFill>
            <w14:solidFill>
              <w14:srgbClr w14:val="7030A0"/>
            </w14:solidFill>
          </w14:textFill>
        </w:rPr>
      </w:pPr>
    </w:p>
    <w:tbl>
      <w:tblPr>
        <w:tblW w:w="901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170"/>
        <w:gridCol w:w="2175"/>
        <w:gridCol w:w="2520"/>
        <w:gridCol w:w="3150"/>
      </w:tblGrid>
      <w:tr>
        <w:tblPrEx>
          <w:shd w:val="clear" w:color="auto" w:fill="00a2ff"/>
        </w:tblPrEx>
        <w:trPr>
          <w:trHeight w:val="607" w:hRule="atLeast"/>
          <w:tblHeader/>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b w:val="1"/>
                <w:bCs w:val="1"/>
                <w:shd w:val="nil" w:color="auto" w:fill="auto"/>
                <w:rtl w:val="0"/>
                <w:lang w:val="en-US"/>
              </w:rPr>
              <w:t>Topics/Daily Activities</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center" w:pos="4320"/>
                <w:tab w:val="right" w:pos="8640"/>
              </w:tabs>
            </w:pPr>
            <w:r>
              <w:rPr>
                <w:rStyle w:val="None"/>
                <w:rFonts w:ascii="Calibri" w:hAnsi="Calibri"/>
                <w:b w:val="1"/>
                <w:bCs w:val="1"/>
                <w:shd w:val="nil" w:color="auto" w:fill="auto"/>
                <w:rtl w:val="0"/>
                <w:lang w:val="en-US"/>
              </w:rPr>
              <w:t>Readings and Homework</w:t>
            </w:r>
            <w:r>
              <w:rPr>
                <w:rStyle w:val="None"/>
                <w:rFonts w:ascii="Calibri" w:hAnsi="Calibri"/>
                <w:shd w:val="nil" w:color="auto" w:fill="auto"/>
                <w:rtl w:val="0"/>
                <w:lang w:val="en-US"/>
              </w:rPr>
              <w:t xml:space="preserve"> </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center" w:pos="4320"/>
                <w:tab w:val="right" w:pos="8640"/>
              </w:tabs>
            </w:pPr>
            <w:r>
              <w:rPr>
                <w:rStyle w:val="None"/>
                <w:rFonts w:ascii="Calibri" w:hAnsi="Calibri"/>
                <w:b w:val="1"/>
                <w:bCs w:val="1"/>
                <w:shd w:val="nil" w:color="auto" w:fill="auto"/>
                <w:rtl w:val="0"/>
                <w:lang w:val="en-US"/>
              </w:rPr>
              <w:t>Assignment Dates</w:t>
            </w:r>
          </w:p>
        </w:tc>
      </w:tr>
      <w:tr>
        <w:tblPrEx>
          <w:shd w:val="clear" w:color="auto" w:fill="cadfff"/>
        </w:tblPrEx>
        <w:trPr>
          <w:trHeight w:val="207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2"/>
            </w:pPr>
            <w:r>
              <w:rPr>
                <w:rStyle w:val="None"/>
                <w:rFonts w:ascii="Calibri" w:hAnsi="Calibri"/>
                <w:b w:val="1"/>
                <w:bCs w:val="1"/>
                <w:sz w:val="24"/>
                <w:szCs w:val="24"/>
                <w:shd w:val="nil" w:color="auto" w:fill="auto"/>
                <w:rtl w:val="0"/>
                <w:lang w:val="en-US"/>
              </w:rPr>
              <w:t>Week 1</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Calibri" w:hAnsi="Calibri"/>
                <w:outline w:val="0"/>
                <w:color w:val="ff0000"/>
                <w:sz w:val="24"/>
                <w:szCs w:val="24"/>
                <w:u w:color="ff0000"/>
                <w:rtl w:val="0"/>
                <w14:textFill>
                  <w14:solidFill>
                    <w14:srgbClr w14:val="FF0000"/>
                  </w14:solidFill>
                </w14:textFill>
              </w:rPr>
              <w:t xml:space="preserve">Long Form Narrative;  using Operative Words, sentence structure, and verse to communicate the story on breath.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HENRY V Chorus </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3"/>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w="12700" w14:cap="flat">
                  <w14:noFill/>
                  <w14:miter w14:lim="400000"/>
                </w14:textOutline>
                <w14:textFill>
                  <w14:solidFill>
                    <w14:srgbClr w14:val="0000FF"/>
                  </w14:solidFill>
                </w14:textFill>
              </w:rPr>
              <w:fldChar w:fldCharType="begin" w:fldLock="0"/>
            </w:r>
            <w:r>
              <w:rPr>
                <w:rStyle w:val="Hyperlink.3"/>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w="12700" w14:cap="flat">
                  <w14:noFill/>
                  <w14:miter w14:lim="400000"/>
                </w14:textOutline>
                <w14:textFill>
                  <w14:solidFill>
                    <w14:srgbClr w14:val="0000FF"/>
                  </w14:solidFill>
                </w14:textFill>
              </w:rPr>
              <w:instrText xml:space="preserve"> HYPERLINK "https://www.bardweb.net/content/grammar/02rhetoric.html"</w:instrText>
            </w:r>
            <w:r>
              <w:rPr>
                <w:rStyle w:val="Hyperlink.3"/>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14:textOutline w14:w="12700" w14:cap="flat">
                  <w14:noFill/>
                  <w14:miter w14:lim="400000"/>
                </w14:textOutline>
                <w14:textFill>
                  <w14:solidFill>
                    <w14:srgbClr w14:val="0000FF"/>
                  </w14:solidFill>
                </w14:textFill>
              </w:rPr>
              <w:fldChar w:fldCharType="separate" w:fldLock="0"/>
            </w:r>
            <w:r>
              <w:rPr>
                <w:rStyle w:val="Hyperlink.3"/>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en-US"/>
                <w14:textOutline w14:w="12700" w14:cap="flat">
                  <w14:noFill/>
                  <w14:miter w14:lim="400000"/>
                </w14:textOutline>
                <w14:textFill>
                  <w14:solidFill>
                    <w14:srgbClr w14:val="0000FF"/>
                  </w14:solidFill>
                </w14:textFill>
              </w:rPr>
              <w:t>https://www.bardweb.net/content/grammar/02rhetoric.html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introduction to rhetorical structures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tc>
      </w:tr>
      <w:tr>
        <w:tblPrEx>
          <w:shd w:val="clear" w:color="auto" w:fill="cadfff"/>
        </w:tblPrEx>
        <w:trPr>
          <w:trHeight w:val="320"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 xml:space="preserve">Week 2 </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Style w:val="None"/>
                <w:rFonts w:ascii="Calibri" w:hAnsi="Calibri" w:hint="default"/>
                <w:outline w:val="0"/>
                <w:color w:val="ff0000"/>
                <w:sz w:val="24"/>
                <w:szCs w:val="24"/>
                <w:u w:color="ff0000"/>
                <w:shd w:val="nil" w:color="auto" w:fill="auto"/>
                <w:rtl w:val="1"/>
                <w:lang w:val="ar-SA" w:bidi="ar-SA"/>
                <w14:textFill>
                  <w14:solidFill>
                    <w14:srgbClr w14:val="FF0000"/>
                  </w14:solidFill>
                </w14:textFill>
              </w:rPr>
              <w:t>“</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902"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 xml:space="preserve">Week 3 </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Times New Roman" w:cs="Arial Unicode MS" w:hAnsi="Times New Roman" w:eastAsia="Arial Unicode MS"/>
                <w:rtl w:val="0"/>
              </w:rPr>
              <w:t>Using the Breath to communicate ideas with a given circumstance</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Times New Roman" w:cs="Arial Unicode MS" w:hAnsi="Times New Roman" w:eastAsia="Arial Unicode MS"/>
                <w:rtl w:val="0"/>
              </w:rPr>
              <w:t>Hamlet - Speak the Speech</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 xml:space="preserve">Week 4 </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The Captain - </w:t>
            </w:r>
            <w:r>
              <w:rPr>
                <w:rFonts w:ascii="Times New Roman" w:cs="Arial Unicode MS" w:hAnsi="Times New Roman" w:eastAsia="Arial Unicode MS" w:hint="default"/>
                <w:rtl w:val="0"/>
              </w:rPr>
              <w:t>“</w:t>
            </w:r>
            <w:r>
              <w:rPr>
                <w:rFonts w:ascii="Times New Roman" w:cs="Arial Unicode MS" w:hAnsi="Times New Roman" w:eastAsia="Arial Unicode MS"/>
                <w:rtl w:val="0"/>
              </w:rPr>
              <w:t>Macbeth</w:t>
            </w:r>
            <w:r>
              <w:rPr>
                <w:rFonts w:ascii="Times New Roman" w:cs="Arial Unicode MS" w:hAnsi="Times New Roman" w:eastAsia="Arial Unicode MS" w:hint="default"/>
                <w:rtl w:val="0"/>
              </w:rPr>
              <w:t>”</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12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 xml:space="preserve">Week 5 </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Using the verse to make a passionate argument:  the personal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Claudio:  </w:t>
            </w:r>
            <w:r>
              <w:rPr>
                <w:rFonts w:ascii="Times New Roman" w:cs="Arial Unicode MS" w:hAnsi="Times New Roman" w:eastAsia="Arial Unicode MS" w:hint="default"/>
                <w:rtl w:val="0"/>
              </w:rPr>
              <w:t>“</w:t>
            </w:r>
            <w:r>
              <w:rPr>
                <w:rFonts w:ascii="Times New Roman" w:cs="Arial Unicode MS" w:hAnsi="Times New Roman" w:eastAsia="Arial Unicode MS"/>
                <w:rtl w:val="0"/>
              </w:rPr>
              <w:t>Measure for Measure</w:t>
            </w:r>
            <w:r>
              <w:rPr>
                <w:rFonts w:ascii="Times New Roman" w:cs="Arial Unicode MS" w:hAnsi="Times New Roman" w:eastAsia="Arial Unicode MS" w:hint="default"/>
                <w:rtl w:val="0"/>
              </w:rPr>
              <w:t xml:space="preserve">” </w:t>
            </w:r>
          </w:p>
          <w:p>
            <w:pPr>
              <w:pStyle w:val="Free Form"/>
            </w:pPr>
          </w:p>
          <w:p>
            <w:pPr>
              <w:pStyle w:val="Free Form"/>
            </w:pP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82"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 xml:space="preserve">Week 6 </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Making an Argument:  about a principle, or a moral conundrum</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Rosalind:  </w:t>
            </w:r>
            <w:r>
              <w:rPr>
                <w:rFonts w:ascii="Times New Roman" w:cs="Arial Unicode MS" w:hAnsi="Times New Roman" w:eastAsia="Arial Unicode MS" w:hint="default"/>
                <w:rtl w:val="0"/>
              </w:rPr>
              <w:t>“</w:t>
            </w:r>
            <w:r>
              <w:rPr>
                <w:rFonts w:ascii="Times New Roman" w:cs="Arial Unicode MS" w:hAnsi="Times New Roman" w:eastAsia="Arial Unicode MS"/>
                <w:rtl w:val="0"/>
              </w:rPr>
              <w:t>As You Like It</w:t>
            </w:r>
            <w:r>
              <w:rPr>
                <w:rFonts w:ascii="Times New Roman" w:cs="Arial Unicode MS" w:hAnsi="Times New Roman" w:eastAsia="Arial Unicode MS" w:hint="default"/>
                <w:rtl w:val="0"/>
              </w:rPr>
              <w:t xml:space="preserve">” </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6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7</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Calibri" w:hAnsi="Calibri"/>
                <w:outline w:val="0"/>
                <w:color w:val="ff0000"/>
                <w:sz w:val="24"/>
                <w:szCs w:val="24"/>
                <w:u w:color="ff0000"/>
                <w:rtl w:val="0"/>
                <w14:textFill>
                  <w14:solidFill>
                    <w14:srgbClr w14:val="FF0000"/>
                  </w14:solidFill>
                </w14:textFill>
              </w:rPr>
              <w:t xml:space="preserve">Argument;  irony and rhetoric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Cassius:  </w:t>
            </w:r>
            <w:r>
              <w:rPr>
                <w:rFonts w:ascii="Times New Roman" w:cs="Arial Unicode MS" w:hAnsi="Times New Roman" w:eastAsia="Arial Unicode MS" w:hint="default"/>
                <w:rtl w:val="0"/>
              </w:rPr>
              <w:t>“</w:t>
            </w:r>
            <w:r>
              <w:rPr>
                <w:rFonts w:ascii="Times New Roman" w:cs="Arial Unicode MS" w:hAnsi="Times New Roman" w:eastAsia="Arial Unicode MS"/>
                <w:rtl w:val="0"/>
              </w:rPr>
              <w:t>Julius Cesar</w:t>
            </w:r>
            <w:r>
              <w:rPr>
                <w:rFonts w:ascii="Times New Roman" w:cs="Arial Unicode MS" w:hAnsi="Times New Roman" w:eastAsia="Arial Unicode MS" w:hint="default"/>
                <w:rtl w:val="0"/>
              </w:rPr>
              <w:t>”</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8</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Using Operatives in the scene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Bushy, Baggot and Green:  </w:t>
            </w:r>
            <w:r>
              <w:rPr>
                <w:rFonts w:ascii="Times New Roman" w:cs="Arial Unicode MS" w:hAnsi="Times New Roman" w:eastAsia="Arial Unicode MS" w:hint="default"/>
                <w:rtl w:val="0"/>
              </w:rPr>
              <w:t>“</w:t>
            </w:r>
            <w:r>
              <w:rPr>
                <w:rFonts w:ascii="Times New Roman" w:cs="Arial Unicode MS" w:hAnsi="Times New Roman" w:eastAsia="Arial Unicode MS"/>
                <w:rtl w:val="0"/>
              </w:rPr>
              <w:t>Richard II</w:t>
            </w:r>
            <w:r>
              <w:rPr>
                <w:rFonts w:ascii="Times New Roman" w:cs="Arial Unicode MS" w:hAnsi="Times New Roman" w:eastAsia="Arial Unicode MS" w:hint="default"/>
                <w:rtl w:val="0"/>
              </w:rPr>
              <w:t>”</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320"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9</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Midterm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10</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Metaphysics and encountering the self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"LIFE IS A DREAM</w:t>
            </w:r>
            <w:r>
              <w:rPr>
                <w:rFonts w:ascii="Times New Roman" w:cs="Arial Unicode MS" w:hAnsi="Times New Roman" w:eastAsia="Arial Unicode MS" w:hint="default"/>
                <w:rtl w:val="0"/>
              </w:rPr>
              <w:t xml:space="preserve">” </w:t>
            </w:r>
            <w:r>
              <w:rPr>
                <w:rFonts w:ascii="Times New Roman" w:cs="Arial Unicode MS" w:hAnsi="Times New Roman" w:eastAsia="Arial Unicode MS"/>
                <w:rtl w:val="0"/>
              </w:rPr>
              <w:t>- by Pedro Calderon de la Barca</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9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11</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Long sentences beyond Shakespeare</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Aphra Behn</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12</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 heightened text beyond Shakespeare</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Wole Soyinka</w:t>
            </w: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 </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r>
        <w:tblPrEx>
          <w:shd w:val="clear" w:color="auto" w:fill="cadfff"/>
        </w:tblPrEx>
        <w:trPr>
          <w:trHeight w:val="320"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keepNext w:val="1"/>
              <w:outlineLvl w:val="3"/>
            </w:pPr>
            <w:r>
              <w:rPr>
                <w:rStyle w:val="None"/>
                <w:rFonts w:ascii="Calibri" w:hAnsi="Calibri"/>
                <w:b w:val="1"/>
                <w:bCs w:val="1"/>
                <w:sz w:val="24"/>
                <w:szCs w:val="24"/>
                <w:shd w:val="nil" w:color="auto" w:fill="auto"/>
                <w:rtl w:val="0"/>
                <w:lang w:val="nl-NL"/>
              </w:rPr>
              <w:t>Week 13</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Back to the sonnet</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Free Form"/>
            </w:pPr>
            <w:r>
              <w:rPr>
                <w:rStyle w:val="None"/>
                <w:rFonts w:ascii="Calibri" w:hAnsi="Calibri"/>
                <w:outline w:val="0"/>
                <w:color w:val="ff0000"/>
                <w:sz w:val="24"/>
                <w:szCs w:val="24"/>
                <w:u w:color="ff0000"/>
                <w:shd w:val="nil" w:color="auto" w:fill="auto"/>
                <w:rtl w:val="0"/>
                <w:lang w:val="en-US"/>
                <w14:textFill>
                  <w14:solidFill>
                    <w14:srgbClr w14:val="FF0000"/>
                  </w14:solidFill>
                </w14:textFill>
              </w:rPr>
              <w:t xml:space="preserve">Romeo &amp; Juliet </w:t>
            </w: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7" w:hRule="atLeast"/>
        </w:trPr>
        <w:tc>
          <w:tcPr>
            <w:tcW w:type="dxa" w:w="117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keepNext w:val="1"/>
              <w:outlineLvl w:val="2"/>
            </w:pPr>
            <w:r>
              <w:rPr>
                <w:rStyle w:val="None"/>
                <w:rFonts w:ascii="Calibri" w:hAnsi="Calibri"/>
                <w:b w:val="1"/>
                <w:bCs w:val="1"/>
                <w:sz w:val="24"/>
                <w:szCs w:val="24"/>
                <w:shd w:val="nil" w:color="auto" w:fill="auto"/>
                <w:rtl w:val="0"/>
                <w:lang w:val="en-US"/>
              </w:rPr>
              <w:t>FINAL</w:t>
            </w:r>
          </w:p>
        </w:tc>
        <w:tc>
          <w:tcPr>
            <w:tcW w:type="dxa" w:w="217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pPr>
              <w:pStyle w:val="Free Form"/>
            </w:pPr>
            <w:r>
              <w:rPr>
                <w:rFonts w:ascii="Times New Roman" w:cs="Arial Unicode MS" w:hAnsi="Times New Roman" w:eastAsia="Arial Unicode MS"/>
                <w:rtl w:val="0"/>
              </w:rPr>
              <w:t xml:space="preserve">Tuesday May 10th </w:t>
            </w:r>
          </w:p>
          <w:p>
            <w:pPr>
              <w:pStyle w:val="Free Form"/>
            </w:pPr>
            <w:r>
              <w:rPr>
                <w:rFonts w:ascii="Times New Roman" w:cs="Arial Unicode MS" w:hAnsi="Times New Roman" w:eastAsia="Arial Unicode MS"/>
                <w:rtl w:val="0"/>
              </w:rPr>
              <w:t xml:space="preserve">11am - 1pm.  </w:t>
            </w:r>
          </w:p>
        </w:tc>
        <w:tc>
          <w:tcPr>
            <w:tcW w:type="dxa" w:w="252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c>
          <w:tcPr>
            <w:tcW w:type="dxa" w:w="315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e8ecf3"/>
            <w:tcMar>
              <w:top w:type="dxa" w:w="80"/>
              <w:left w:type="dxa" w:w="80"/>
              <w:bottom w:type="dxa" w:w="80"/>
              <w:right w:type="dxa" w:w="80"/>
            </w:tcMar>
            <w:vAlign w:val="top"/>
          </w:tcPr>
          <w:p/>
        </w:tc>
      </w:tr>
    </w:tbl>
    <w:p>
      <w:pPr>
        <w:pStyle w:val="Body"/>
        <w:widowControl w:val="0"/>
        <w:ind w:left="108" w:hanging="108"/>
        <w:jc w:val="center"/>
        <w:rPr>
          <w:rStyle w:val="None"/>
          <w:rFonts w:ascii="Calibri" w:cs="Calibri" w:hAnsi="Calibri" w:eastAsia="Calibri"/>
          <w:b w:val="1"/>
          <w:bCs w:val="1"/>
          <w:outline w:val="0"/>
          <w:color w:val="7030a0"/>
          <w:u w:color="7030a0"/>
          <w14:textFill>
            <w14:solidFill>
              <w14:srgbClr w14:val="7030A0"/>
            </w14:solidFill>
          </w14:textFill>
        </w:rPr>
      </w:pPr>
    </w:p>
    <w:p>
      <w:pPr>
        <w:pStyle w:val="Body"/>
        <w:widowControl w:val="0"/>
        <w:jc w:val="center"/>
        <w:rPr>
          <w:rStyle w:val="None"/>
          <w:rFonts w:ascii="Calibri" w:cs="Calibri" w:hAnsi="Calibri" w:eastAsia="Calibri"/>
          <w:b w:val="1"/>
          <w:bCs w:val="1"/>
          <w:outline w:val="0"/>
          <w:color w:val="7030a0"/>
          <w:u w:color="7030a0"/>
          <w14:textFill>
            <w14:solidFill>
              <w14:srgbClr w14:val="7030A0"/>
            </w14:solidFill>
          </w14:textFill>
        </w:rPr>
      </w:pPr>
    </w:p>
    <w:p>
      <w:pPr>
        <w:pStyle w:val="Body"/>
        <w:spacing w:line="276" w:lineRule="auto"/>
        <w:rPr>
          <w:rStyle w:val="None"/>
          <w:rFonts w:ascii="Calibri" w:cs="Calibri" w:hAnsi="Calibri" w:eastAsia="Calibri"/>
          <w:b w:val="1"/>
          <w:bCs w:val="1"/>
          <w:outline w:val="0"/>
          <w:color w:val="7030a0"/>
          <w:u w:color="7030a0"/>
          <w14:textFill>
            <w14:solidFill>
              <w14:srgbClr w14:val="7030A0"/>
            </w14:solidFill>
          </w14:textFill>
        </w:rPr>
      </w:pPr>
    </w:p>
    <w:p>
      <w:pPr>
        <w:pStyle w:val="Body"/>
        <w:spacing w:line="276" w:lineRule="auto"/>
        <w:rPr>
          <w:rStyle w:val="None"/>
          <w:rFonts w:ascii="Calibri" w:cs="Calibri" w:hAnsi="Calibri" w:eastAsia="Calibri"/>
          <w:outline w:val="0"/>
          <w:color w:val="222222"/>
          <w:sz w:val="22"/>
          <w:szCs w:val="22"/>
          <w:u w:color="222222"/>
          <w14:textFill>
            <w14:solidFill>
              <w14:srgbClr w14:val="222222"/>
            </w14:solidFill>
          </w14:textFill>
        </w:rPr>
      </w:pPr>
      <w:r>
        <w:rPr>
          <w:rStyle w:val="None"/>
          <w:rFonts w:ascii="Calibri" w:hAnsi="Calibri"/>
          <w:outline w:val="0"/>
          <w:color w:val="222222"/>
          <w:sz w:val="22"/>
          <w:szCs w:val="22"/>
          <w:u w:color="222222"/>
          <w:rtl w:val="0"/>
          <w:lang w:val="en-US"/>
          <w14:textFill>
            <w14:solidFill>
              <w14:srgbClr w14:val="222222"/>
            </w14:solidFill>
          </w14:textFill>
        </w:rPr>
        <w:t xml:space="preserve">*all schedules subject to change by discretion of instructor.  </w:t>
      </w:r>
    </w:p>
    <w:p>
      <w:pPr>
        <w:pStyle w:val="Body"/>
        <w:spacing w:line="276" w:lineRule="auto"/>
        <w:rPr>
          <w:rStyle w:val="None"/>
          <w:rFonts w:ascii="Calibri" w:cs="Calibri" w:hAnsi="Calibri" w:eastAsia="Calibri"/>
          <w:outline w:val="0"/>
          <w:color w:val="222222"/>
          <w:sz w:val="22"/>
          <w:szCs w:val="22"/>
          <w:u w:color="222222"/>
          <w14:textFill>
            <w14:solidFill>
              <w14:srgbClr w14:val="222222"/>
            </w14:solidFill>
          </w14:textFill>
        </w:rPr>
      </w:pPr>
    </w:p>
    <w:p>
      <w:pPr>
        <w:pStyle w:val="Body"/>
        <w:rPr>
          <w:rStyle w:val="None"/>
          <w:rFonts w:ascii="Calibri" w:cs="Calibri" w:hAnsi="Calibri" w:eastAsia="Calibri"/>
          <w:b w:val="1"/>
          <w:bCs w:val="1"/>
          <w:sz w:val="22"/>
          <w:szCs w:val="22"/>
          <w:u w:color="ff0000"/>
          <w14:textOutline>
            <w14:noFill/>
          </w14:textOutline>
        </w:rPr>
      </w:pPr>
      <w:bookmarkStart w:name="_MON_14090316722" w:id="5"/>
      <w:r>
        <w:rPr>
          <w:rStyle w:val="None"/>
          <w:rFonts w:ascii="Calibri" w:hAnsi="Calibri"/>
          <w:b w:val="1"/>
          <w:bCs w:val="1"/>
          <w:sz w:val="22"/>
          <w:szCs w:val="22"/>
          <w:u w:color="ff0000"/>
          <w:rtl w:val="0"/>
          <w:lang w:val="en-US"/>
          <w14:textOutline>
            <w14:noFill/>
          </w14:textOutline>
        </w:rPr>
        <w:t>SDA PRODUCTIONS, ISPS, AND EXTRACURRICULAR ACTIVITIES</w:t>
      </w:r>
    </w:p>
    <w:p>
      <w:pPr>
        <w:pStyle w:val="Body"/>
        <w:shd w:val="clear" w:color="auto" w:fill="ffffff"/>
        <w:tabs>
          <w:tab w:val="left" w:pos="1580"/>
          <w:tab w:val="center" w:pos="4392"/>
        </w:tabs>
        <w:rPr>
          <w:rStyle w:val="None"/>
          <w:rFonts w:ascii="Calibri" w:cs="Calibri" w:hAnsi="Calibri" w:eastAsia="Calibri"/>
          <w:b w:val="1"/>
          <w:bCs w:val="1"/>
          <w:u w:color="ff0000"/>
          <w14:textOutline>
            <w14:noFill/>
          </w14:textOutline>
        </w:rPr>
      </w:pPr>
      <w:r>
        <w:rPr>
          <w:rStyle w:val="None"/>
          <w:rFonts w:ascii="Calibri" w:hAnsi="Calibri"/>
          <w:b w:val="1"/>
          <w:bCs w:val="1"/>
          <w:u w:color="ff0000"/>
          <w:rtl w:val="0"/>
          <w14:textOutline>
            <w14:noFill/>
          </w14:textOutline>
        </w:rPr>
        <w:t xml:space="preserve"> </w:t>
      </w:r>
    </w:p>
    <w:p>
      <w:pPr>
        <w:pStyle w:val="Body"/>
        <w:shd w:val="clear" w:color="auto" w:fill="ffffff"/>
        <w:tabs>
          <w:tab w:val="left" w:pos="1580"/>
          <w:tab w:val="center" w:pos="4392"/>
        </w:tabs>
        <w:rPr>
          <w:rStyle w:val="None"/>
          <w:rFonts w:ascii="Calibri" w:cs="Calibri" w:hAnsi="Calibri" w:eastAsia="Calibri"/>
          <w:sz w:val="20"/>
          <w:szCs w:val="20"/>
          <w:u w:color="ff0000"/>
          <w14:textOutline>
            <w14:noFill/>
          </w14:textOutline>
        </w:rPr>
      </w:pPr>
      <w:r>
        <w:rPr>
          <w:rStyle w:val="None"/>
          <w:rFonts w:ascii="Calibri" w:hAnsi="Calibri"/>
          <w:sz w:val="20"/>
          <w:szCs w:val="20"/>
          <w:u w:color="ff0000"/>
          <w:rtl w:val="0"/>
          <w:lang w:val="en-US"/>
          <w14:textOutline>
            <w14:noFill/>
          </w14:textOutline>
        </w:rPr>
        <w:t xml:space="preserve">SDA productions, ISPs and Extracurricular Activities* will not excuse you from any class work.   There will be no exceptions made for absences in class, missed or delayed assignments, homework or lack of class participation resulting from your involvement in any of the above.   Your grade will reflect your work in this class, independent from work in any other class or activity.  </w:t>
      </w:r>
    </w:p>
    <w:p>
      <w:pPr>
        <w:pStyle w:val="Body"/>
        <w:shd w:val="clear" w:color="auto" w:fill="ffffff"/>
        <w:tabs>
          <w:tab w:val="left" w:pos="1580"/>
          <w:tab w:val="center" w:pos="4392"/>
        </w:tabs>
        <w:rPr>
          <w:rStyle w:val="None"/>
          <w:rFonts w:ascii="Calibri" w:cs="Calibri" w:hAnsi="Calibri" w:eastAsia="Calibri"/>
          <w:sz w:val="20"/>
          <w:szCs w:val="20"/>
          <w:u w:color="ff0000"/>
          <w14:textOutline>
            <w14:noFill/>
          </w14:textOutline>
        </w:rPr>
      </w:pPr>
      <w:r>
        <w:rPr>
          <w:rStyle w:val="None"/>
          <w:rFonts w:ascii="Calibri" w:hAnsi="Calibri"/>
          <w:sz w:val="20"/>
          <w:szCs w:val="20"/>
          <w:u w:color="ff0000"/>
          <w:rtl w:val="0"/>
          <w14:textOutline>
            <w14:noFill/>
          </w14:textOutline>
        </w:rPr>
        <w:t xml:space="preserve"> </w:t>
      </w:r>
    </w:p>
    <w:p>
      <w:pPr>
        <w:pStyle w:val="Body"/>
        <w:shd w:val="clear" w:color="auto" w:fill="ffffff"/>
        <w:tabs>
          <w:tab w:val="left" w:pos="1580"/>
          <w:tab w:val="center" w:pos="4392"/>
        </w:tabs>
        <w:rPr>
          <w:rStyle w:val="None"/>
          <w:rFonts w:ascii="Arial Unicode MS" w:cs="Arial Unicode MS" w:hAnsi="Arial Unicode MS" w:eastAsia="Arial Unicode MS"/>
          <w:outline w:val="0"/>
          <w:color w:val="222222"/>
          <w:sz w:val="20"/>
          <w:szCs w:val="20"/>
          <w:u w:color="222222"/>
          <w14:textOutline>
            <w14:noFill/>
          </w14:textOutline>
          <w14:textFill>
            <w14:solidFill>
              <w14:srgbClr w14:val="222222"/>
            </w14:solidFill>
          </w14:textFill>
        </w:rPr>
      </w:pPr>
      <w:r>
        <w:rPr>
          <w:rStyle w:val="None"/>
          <w:rFonts w:ascii="Calibri" w:hAnsi="Calibri"/>
          <w:sz w:val="20"/>
          <w:szCs w:val="20"/>
          <w:u w:color="ff0000"/>
          <w:rtl w:val="0"/>
          <w:lang w:val="en-US"/>
          <w14:textOutline>
            <w14:noFill/>
          </w14:textOutline>
        </w:rPr>
        <w:t>*Activities that have been officially sanctioned by the larger university (such as marching band, song girls, or varsity sports) are exempt. You must submit official documentation to your professor regarding your participation in an event prior to your abse</w:t>
      </w:r>
      <w:bookmarkEnd w:id="5"/>
      <w:r>
        <w:rPr>
          <w:rStyle w:val="None"/>
          <w:rFonts w:ascii="Calibri" w:hAnsi="Calibri"/>
          <w:sz w:val="20"/>
          <w:szCs w:val="20"/>
          <w:u w:color="ff0000"/>
          <w:rtl w:val="0"/>
          <w:lang w:val="en-US"/>
          <w14:textOutline>
            <w14:noFill/>
          </w14:textOutline>
        </w:rPr>
        <w:t xml:space="preserve">nce.  </w:t>
      </w:r>
    </w:p>
    <w:p>
      <w:pPr>
        <w:pStyle w:val="Body"/>
        <w:shd w:val="clear" w:color="auto" w:fill="ffffff"/>
        <w:tabs>
          <w:tab w:val="left" w:pos="1580"/>
          <w:tab w:val="center" w:pos="4392"/>
        </w:tabs>
        <w:rPr>
          <w:rStyle w:val="None"/>
          <w:rFonts w:ascii="Arial Unicode MS" w:cs="Arial Unicode MS" w:hAnsi="Arial Unicode MS" w:eastAsia="Arial Unicode MS"/>
          <w:outline w:val="0"/>
          <w:color w:val="222222"/>
          <w:sz w:val="20"/>
          <w:szCs w:val="20"/>
          <w:u w:color="222222"/>
          <w14:textOutline>
            <w14:noFill/>
          </w14:textOutline>
          <w14:textFill>
            <w14:solidFill>
              <w14:srgbClr w14:val="222222"/>
            </w14:solidFill>
          </w14:textFill>
        </w:rPr>
      </w:pPr>
    </w:p>
    <w:p>
      <w:pPr>
        <w:pStyle w:val="Body"/>
        <w:shd w:val="clear" w:color="auto" w:fill="ffffff"/>
        <w:tabs>
          <w:tab w:val="left" w:pos="1580"/>
          <w:tab w:val="center" w:pos="4392"/>
        </w:tabs>
        <w:rPr>
          <w:rStyle w:val="None"/>
          <w:rFonts w:ascii="Calibri" w:cs="Calibri" w:hAnsi="Calibri" w:eastAsia="Calibri"/>
          <w:b w:val="1"/>
          <w:bCs w:val="1"/>
          <w:outline w:val="0"/>
          <w:color w:val="222222"/>
          <w:u w:color="222222"/>
          <w14:textOutline>
            <w14:noFill/>
          </w14:textOutline>
          <w14:textFill>
            <w14:solidFill>
              <w14:srgbClr w14:val="222222"/>
            </w14:solidFill>
          </w14:textFill>
        </w:rPr>
      </w:pPr>
      <w:r>
        <w:rPr>
          <w:rStyle w:val="None"/>
          <w:rFonts w:ascii="Calibri" w:hAnsi="Calibri"/>
          <w:b w:val="1"/>
          <w:bCs w:val="1"/>
          <w:outline w:val="0"/>
          <w:color w:val="222222"/>
          <w:u w:color="222222"/>
          <w:rtl w:val="0"/>
          <w:lang w:val="en-US"/>
          <w14:textOutline>
            <w14:noFill/>
          </w14:textOutline>
          <w14:textFill>
            <w14:solidFill>
              <w14:srgbClr w14:val="222222"/>
            </w14:solidFill>
          </w14:textFill>
        </w:rPr>
        <w:t>Statement on Academic Conduct and Support Systems</w:t>
      </w:r>
    </w:p>
    <w:p>
      <w:pPr>
        <w:pStyle w:val="Body"/>
        <w:shd w:val="clear" w:color="auto" w:fill="ffffff"/>
        <w:tabs>
          <w:tab w:val="left" w:pos="1580"/>
          <w:tab w:val="center" w:pos="4392"/>
        </w:tabs>
        <w:ind w:left="90" w:firstLine="0"/>
        <w:jc w:val="center"/>
        <w:outlineLvl w:val="0"/>
        <w:rPr>
          <w:rStyle w:val="None"/>
          <w:rFonts w:ascii="Calibri" w:cs="Calibri" w:hAnsi="Calibri" w:eastAsia="Calibri"/>
          <w:b w:val="1"/>
          <w:bCs w:val="1"/>
          <w:outline w:val="0"/>
          <w:color w:val="222222"/>
          <w:u w:color="222222"/>
          <w14:textFill>
            <w14:solidFill>
              <w14:srgbClr w14:val="222222"/>
            </w14:solidFill>
          </w14:textFill>
        </w:rPr>
      </w:pPr>
    </w:p>
    <w:p>
      <w:pPr>
        <w:pStyle w:val="Body"/>
        <w:rPr>
          <w:rStyle w:val="None"/>
          <w:rFonts w:ascii="Calibri Light" w:cs="Calibri Light" w:hAnsi="Calibri Light" w:eastAsia="Calibri Light"/>
          <w:i w:val="1"/>
          <w:iCs w:val="1"/>
          <w:outline w:val="0"/>
          <w:color w:val="000000"/>
          <w:u w:color="000000"/>
          <w14:textFill>
            <w14:solidFill>
              <w14:srgbClr w14:val="000000"/>
            </w14:solidFill>
          </w14:textFill>
        </w:rPr>
      </w:pPr>
      <w:r>
        <w:rPr>
          <w:rStyle w:val="None"/>
          <w:rFonts w:ascii="Calibri Light" w:hAnsi="Calibri Light"/>
          <w:i w:val="1"/>
          <w:iCs w:val="1"/>
          <w:outline w:val="0"/>
          <w:color w:val="ff0000"/>
          <w:sz w:val="22"/>
          <w:szCs w:val="22"/>
          <w:u w:color="ff0000"/>
          <w:rtl w:val="0"/>
          <w:lang w:val="en-US"/>
          <w14:textFill>
            <w14:solidFill>
              <w14:srgbClr w14:val="FF0000"/>
            </w14:solidFill>
          </w14:textFill>
        </w:rPr>
        <w:t xml:space="preserve">The current </w:t>
      </w:r>
      <w:r>
        <w:rPr>
          <w:rStyle w:val="None"/>
          <w:rFonts w:ascii="Carlito" w:hAnsi="Carlito"/>
          <w:b w:val="1"/>
          <w:bCs w:val="1"/>
          <w:i w:val="1"/>
          <w:iCs w:val="1"/>
          <w:outline w:val="0"/>
          <w:color w:val="ff0000"/>
          <w:sz w:val="22"/>
          <w:szCs w:val="22"/>
          <w:u w:color="ff0000"/>
          <w:rtl w:val="0"/>
          <w:lang w:val="en-US"/>
          <w14:textFill>
            <w14:solidFill>
              <w14:srgbClr w14:val="FF0000"/>
            </w14:solidFill>
          </w14:textFill>
        </w:rPr>
        <w:t>Statement on Academic Conduct and Support Systems</w:t>
      </w:r>
      <w:r>
        <w:rPr>
          <w:rStyle w:val="None"/>
          <w:rFonts w:ascii="Calibri Light" w:hAnsi="Calibri Light"/>
          <w:i w:val="1"/>
          <w:iCs w:val="1"/>
          <w:outline w:val="0"/>
          <w:color w:val="ff0000"/>
          <w:sz w:val="22"/>
          <w:szCs w:val="22"/>
          <w:u w:color="ff0000"/>
          <w:rtl w:val="0"/>
          <w:lang w:val="en-US"/>
          <w14:textFill>
            <w14:solidFill>
              <w14:srgbClr w14:val="FF0000"/>
            </w14:solidFill>
          </w14:textFill>
        </w:rPr>
        <w:t xml:space="preserve"> is a required component of all USC syllabi and is updated yearly. </w:t>
      </w:r>
      <w:r>
        <w:rPr>
          <w:rStyle w:val="None"/>
          <w:rFonts w:ascii="Calibri Light" w:hAnsi="Calibri Light" w:hint="default"/>
          <w:i w:val="1"/>
          <w:iCs w:val="1"/>
          <w:outline w:val="0"/>
          <w:color w:val="ff0000"/>
          <w:sz w:val="22"/>
          <w:szCs w:val="22"/>
          <w:u w:color="ff0000"/>
          <w:rtl w:val="0"/>
          <w:lang w:val="en-US"/>
          <w14:textFill>
            <w14:solidFill>
              <w14:srgbClr w14:val="FF0000"/>
            </w14:solidFill>
          </w14:textFill>
        </w:rPr>
        <w:t> </w:t>
      </w:r>
      <w:r>
        <w:rPr>
          <w:rStyle w:val="None"/>
          <w:rFonts w:ascii="Calibri Light" w:hAnsi="Calibri Light"/>
          <w:i w:val="1"/>
          <w:iCs w:val="1"/>
          <w:outline w:val="0"/>
          <w:color w:val="ff0000"/>
          <w:sz w:val="22"/>
          <w:szCs w:val="22"/>
          <w:u w:color="ff0000"/>
          <w:rtl w:val="0"/>
          <w:lang w:val="en-US"/>
          <w14:textFill>
            <w14:solidFill>
              <w14:srgbClr w14:val="FF0000"/>
            </w14:solidFill>
          </w14:textFill>
        </w:rPr>
        <w:t xml:space="preserve">Faculty should use the latest version of the Statement on Academic Conduct and Support Systems found in the </w:t>
      </w:r>
      <w:r>
        <w:rPr>
          <w:rStyle w:val="Hyperlink.4"/>
        </w:rPr>
        <w:fldChar w:fldCharType="begin" w:fldLock="0"/>
      </w:r>
      <w:r>
        <w:rPr>
          <w:rStyle w:val="Hyperlink.4"/>
        </w:rPr>
        <w:instrText xml:space="preserve"> HYPERLINK "http://arr.usc.edu/services/curriculum/resources.html"</w:instrText>
      </w:r>
      <w:r>
        <w:rPr>
          <w:rStyle w:val="Hyperlink.4"/>
        </w:rPr>
        <w:fldChar w:fldCharType="separate" w:fldLock="0"/>
      </w:r>
      <w:r>
        <w:rPr>
          <w:rStyle w:val="Hyperlink.4"/>
          <w:rtl w:val="0"/>
        </w:rPr>
        <w:t>Curriculum Coordination Office</w:t>
      </w:r>
      <w:r>
        <w:rPr>
          <w:rStyle w:val="Hyperlink.4"/>
          <w:rtl w:val="0"/>
        </w:rPr>
        <w:t>’</w:t>
      </w:r>
      <w:r>
        <w:rPr>
          <w:rStyle w:val="Hyperlink.4"/>
          <w:rtl w:val="0"/>
        </w:rPr>
        <w:t>s Syllabus Template</w:t>
      </w:r>
      <w:r>
        <w:rPr/>
        <w:fldChar w:fldCharType="end" w:fldLock="0"/>
      </w:r>
      <w:r>
        <w:rPr>
          <w:rStyle w:val="None"/>
          <w:rFonts w:ascii="Calibri Light" w:hAnsi="Calibri Light"/>
          <w:i w:val="1"/>
          <w:iCs w:val="1"/>
          <w:outline w:val="0"/>
          <w:color w:val="ff0000"/>
          <w:sz w:val="22"/>
          <w:szCs w:val="22"/>
          <w:u w:color="ff0000"/>
          <w:rtl w:val="0"/>
          <w:lang w:val="en-US"/>
          <w14:textFill>
            <w14:solidFill>
              <w14:srgbClr w14:val="FF0000"/>
            </w14:solidFill>
          </w14:textFill>
        </w:rPr>
        <w:t xml:space="preserve">. </w:t>
      </w:r>
      <w:r>
        <w:rPr>
          <w:rStyle w:val="None"/>
          <w:rFonts w:ascii="Calibri Light" w:hAnsi="Calibri Light" w:hint="default"/>
          <w:i w:val="1"/>
          <w:iCs w:val="1"/>
          <w:outline w:val="0"/>
          <w:color w:val="ff0000"/>
          <w:sz w:val="22"/>
          <w:szCs w:val="22"/>
          <w:u w:color="ff0000"/>
          <w:rtl w:val="0"/>
          <w:lang w:val="en-US"/>
          <w14:textFill>
            <w14:solidFill>
              <w14:srgbClr w14:val="FF0000"/>
            </w14:solidFill>
          </w14:textFill>
        </w:rPr>
        <w:t> </w:t>
      </w:r>
      <w:r>
        <w:rPr>
          <w:rStyle w:val="None"/>
          <w:rFonts w:ascii="Calibri Light" w:hAnsi="Calibri Light"/>
          <w:i w:val="1"/>
          <w:iCs w:val="1"/>
          <w:outline w:val="0"/>
          <w:color w:val="ff0000"/>
          <w:sz w:val="22"/>
          <w:szCs w:val="22"/>
          <w:u w:color="ff0000"/>
          <w:rtl w:val="0"/>
          <w:lang w:val="en-US"/>
          <w14:textFill>
            <w14:solidFill>
              <w14:srgbClr w14:val="FF0000"/>
            </w14:solidFill>
          </w14:textFill>
        </w:rPr>
        <w:t>The Statement below is current as of August 2018</w:t>
      </w:r>
    </w:p>
    <w:p>
      <w:pPr>
        <w:pStyle w:val="Body"/>
        <w:shd w:val="clear" w:color="auto" w:fill="ffffff"/>
        <w:tabs>
          <w:tab w:val="left" w:pos="1580"/>
          <w:tab w:val="center" w:pos="4392"/>
        </w:tabs>
        <w:ind w:left="90" w:firstLine="0"/>
        <w:jc w:val="center"/>
        <w:rPr>
          <w:rStyle w:val="None"/>
          <w:rFonts w:ascii="Calibri" w:cs="Calibri" w:hAnsi="Calibri" w:eastAsia="Calibri"/>
          <w:b w:val="1"/>
          <w:bCs w:val="1"/>
          <w:outline w:val="0"/>
          <w:color w:val="222222"/>
          <w:u w:color="222222"/>
          <w14:textFill>
            <w14:solidFill>
              <w14:srgbClr w14:val="222222"/>
            </w14:solidFill>
          </w14:textFill>
        </w:rPr>
      </w:pPr>
    </w:p>
    <w:p>
      <w:pPr>
        <w:pStyle w:val="Body"/>
        <w:spacing w:line="276" w:lineRule="auto"/>
        <w:jc w:val="center"/>
        <w:rPr>
          <w:rStyle w:val="None"/>
          <w:rFonts w:ascii="Cambria" w:cs="Cambria" w:hAnsi="Cambria" w:eastAsia="Cambria"/>
          <w:b w:val="1"/>
          <w:bCs w:val="1"/>
          <w:sz w:val="22"/>
          <w:szCs w:val="22"/>
          <w:u w:color="000000"/>
        </w:rPr>
      </w:pPr>
      <w:r>
        <w:rPr>
          <w:rStyle w:val="None"/>
          <w:rFonts w:ascii="Cambria" w:hAnsi="Cambria"/>
          <w:b w:val="1"/>
          <w:bCs w:val="1"/>
          <w:sz w:val="22"/>
          <w:szCs w:val="22"/>
          <w:u w:color="000000"/>
          <w:rtl w:val="0"/>
          <w:lang w:val="en-US"/>
        </w:rPr>
        <w:t>Statement on Academic Conduct and Support Systems</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b w:val="1"/>
          <w:bCs w:val="1"/>
          <w:sz w:val="21"/>
          <w:szCs w:val="21"/>
          <w:u w:color="000000"/>
        </w:rPr>
      </w:pPr>
      <w:r>
        <w:rPr>
          <w:rStyle w:val="None"/>
          <w:rFonts w:ascii="Cambria" w:hAnsi="Cambria"/>
          <w:b w:val="1"/>
          <w:bCs w:val="1"/>
          <w:sz w:val="21"/>
          <w:szCs w:val="21"/>
          <w:u w:color="000000"/>
          <w:rtl w:val="0"/>
          <w:lang w:val="en-US"/>
        </w:rPr>
        <w:t>Academic Conduct:</w:t>
      </w:r>
    </w:p>
    <w:p>
      <w:pPr>
        <w:pStyle w:val="Body"/>
        <w:spacing w:line="276" w:lineRule="auto"/>
        <w:rPr>
          <w:rStyle w:val="None"/>
          <w:rFonts w:ascii="Cambria" w:cs="Cambria" w:hAnsi="Cambria" w:eastAsia="Cambria"/>
          <w:b w:val="1"/>
          <w:bCs w:val="1"/>
          <w:sz w:val="20"/>
          <w:szCs w:val="20"/>
          <w:u w:color="000000"/>
        </w:rPr>
      </w:pP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it-IT"/>
        </w:rPr>
        <w:t xml:space="preserve">Plagiarism </w:t>
      </w:r>
      <w:r>
        <w:rPr>
          <w:rStyle w:val="None"/>
          <w:rFonts w:ascii="Cambria" w:hAnsi="Cambria" w:hint="default"/>
          <w:sz w:val="20"/>
          <w:szCs w:val="20"/>
          <w:u w:color="000000"/>
          <w:rtl w:val="0"/>
          <w:lang w:val="en-US"/>
        </w:rPr>
        <w:t xml:space="preserve">– </w:t>
      </w:r>
      <w:r>
        <w:rPr>
          <w:rStyle w:val="None"/>
          <w:rFonts w:ascii="Cambria" w:hAnsi="Cambria"/>
          <w:sz w:val="20"/>
          <w:szCs w:val="20"/>
          <w:u w:color="000000"/>
          <w:rtl w:val="0"/>
          <w:lang w:val="en-US"/>
        </w:rPr>
        <w:t>presenting someone else</w:t>
      </w:r>
      <w:r>
        <w:rPr>
          <w:rStyle w:val="None"/>
          <w:rFonts w:ascii="Arial Unicode MS" w:hAnsi="Arial Unicode MS" w:hint="default"/>
          <w:sz w:val="20"/>
          <w:szCs w:val="20"/>
          <w:u w:color="000000"/>
          <w:rtl w:val="0"/>
          <w:lang w:val="en-US"/>
        </w:rPr>
        <w:t>’</w:t>
      </w:r>
      <w:r>
        <w:rPr>
          <w:rStyle w:val="None"/>
          <w:rFonts w:ascii="Cambria" w:hAnsi="Cambria"/>
          <w:sz w:val="20"/>
          <w:szCs w:val="20"/>
          <w:u w:color="000000"/>
          <w:rtl w:val="0"/>
          <w:lang w:val="en-US"/>
        </w:rPr>
        <w:t xml:space="preserve">s ideas as your own, either verbatim or recast in your own words </w:t>
      </w:r>
      <w:r>
        <w:rPr>
          <w:rStyle w:val="None"/>
          <w:rFonts w:ascii="Cambria" w:hAnsi="Cambria" w:hint="default"/>
          <w:sz w:val="20"/>
          <w:szCs w:val="20"/>
          <w:u w:color="000000"/>
          <w:rtl w:val="0"/>
          <w:lang w:val="en-US"/>
        </w:rPr>
        <w:t xml:space="preserve">– </w:t>
      </w:r>
      <w:r>
        <w:rPr>
          <w:rStyle w:val="None"/>
          <w:rFonts w:ascii="Cambria" w:hAnsi="Cambria"/>
          <w:sz w:val="20"/>
          <w:szCs w:val="20"/>
          <w:u w:color="000000"/>
          <w:rtl w:val="0"/>
          <w:lang w:val="en-US"/>
        </w:rPr>
        <w:t xml:space="preserve">is a serious academic offense with serious consequences. Please familiarize yourself with the discussion of plagiarism in SCampus in Part B, Section 11, </w:t>
      </w:r>
      <w:r>
        <w:rPr>
          <w:rStyle w:val="None"/>
          <w:rFonts w:ascii="Arial Unicode MS" w:hAnsi="Arial Unicode MS" w:hint="default"/>
          <w:sz w:val="20"/>
          <w:szCs w:val="20"/>
          <w:u w:color="000000"/>
          <w:rtl w:val="1"/>
          <w:lang w:val="ar-SA" w:bidi="ar-SA"/>
        </w:rPr>
        <w:t>“</w:t>
      </w:r>
      <w:r>
        <w:rPr>
          <w:rStyle w:val="None"/>
          <w:rFonts w:ascii="Cambria" w:hAnsi="Cambria"/>
          <w:sz w:val="20"/>
          <w:szCs w:val="20"/>
          <w:u w:color="000000"/>
          <w:rtl w:val="0"/>
          <w:lang w:val="en-US"/>
        </w:rPr>
        <w:t>Behavior Violating University Standards</w:t>
      </w:r>
      <w:r>
        <w:rPr>
          <w:rStyle w:val="None"/>
          <w:rFonts w:ascii="Cambria" w:hAnsi="Cambria" w:hint="default"/>
          <w:sz w:val="20"/>
          <w:szCs w:val="20"/>
          <w:u w:color="000000"/>
          <w:rtl w:val="0"/>
          <w:lang w:val="en-US"/>
        </w:rPr>
        <w:t xml:space="preserve">” </w: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begin" w:fldLock="0"/>
      </w:r>
      <w:r>
        <w:rPr>
          <w:rStyle w:val="Hyperlink.5"/>
          <w:rFonts w:ascii="Cambria" w:cs="Cambria" w:hAnsi="Cambria" w:eastAsia="Cambria"/>
          <w:outline w:val="0"/>
          <w:color w:val="0070c0"/>
          <w:sz w:val="20"/>
          <w:szCs w:val="20"/>
          <w:u w:val="single" w:color="0070c0"/>
          <w:lang w:val="en-US"/>
          <w14:textFill>
            <w14:solidFill>
              <w14:srgbClr w14:val="0070C0"/>
            </w14:solidFill>
          </w14:textFill>
        </w:rPr>
        <w:instrText xml:space="preserve"> HYPERLINK "https://policy.usc.edu/scampus-part-b/"</w:instrTex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separate" w:fldLock="0"/>
      </w:r>
      <w:r>
        <w:rPr>
          <w:rStyle w:val="Hyperlink.5"/>
          <w:rFonts w:ascii="Cambria" w:hAnsi="Cambria"/>
          <w:outline w:val="0"/>
          <w:color w:val="0070c0"/>
          <w:sz w:val="20"/>
          <w:szCs w:val="20"/>
          <w:u w:val="single" w:color="0070c0"/>
          <w:rtl w:val="0"/>
          <w:lang w:val="en-US"/>
          <w14:textFill>
            <w14:solidFill>
              <w14:srgbClr w14:val="0070C0"/>
            </w14:solidFill>
          </w14:textFill>
        </w:rPr>
        <w:t>policy.usc.edu/scampus-part-b</w:t>
      </w:r>
      <w:r>
        <w:rPr/>
        <w:fldChar w:fldCharType="end" w:fldLock="0"/>
      </w:r>
      <w:r>
        <w:rPr>
          <w:rStyle w:val="None"/>
          <w:rFonts w:ascii="Cambria" w:hAnsi="Cambria"/>
          <w:sz w:val="20"/>
          <w:szCs w:val="20"/>
          <w:u w:color="000000"/>
          <w:rtl w:val="0"/>
          <w:lang w:val="en-US"/>
        </w:rPr>
        <w:t xml:space="preserve">. Other forms of academic dishonesty are equally unacceptable. See additional information in SCampus and university policies on scientific misconduct, </w: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begin" w:fldLock="0"/>
      </w:r>
      <w:r>
        <w:rPr>
          <w:rStyle w:val="Hyperlink.5"/>
          <w:rFonts w:ascii="Cambria" w:cs="Cambria" w:hAnsi="Cambria" w:eastAsia="Cambria"/>
          <w:outline w:val="0"/>
          <w:color w:val="0070c0"/>
          <w:sz w:val="20"/>
          <w:szCs w:val="20"/>
          <w:u w:val="single" w:color="0070c0"/>
          <w:lang w:val="en-US"/>
          <w14:textFill>
            <w14:solidFill>
              <w14:srgbClr w14:val="0070C0"/>
            </w14:solidFill>
          </w14:textFill>
        </w:rPr>
        <w:instrText xml:space="preserve"> HYPERLINK "http://policy.usc.edu/scientific-misconduct"</w:instrTex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separate" w:fldLock="0"/>
      </w:r>
      <w:r>
        <w:rPr>
          <w:rStyle w:val="Hyperlink.5"/>
          <w:rFonts w:ascii="Cambria" w:hAnsi="Cambria"/>
          <w:outline w:val="0"/>
          <w:color w:val="0070c0"/>
          <w:sz w:val="20"/>
          <w:szCs w:val="20"/>
          <w:u w:val="single" w:color="0070c0"/>
          <w:rtl w:val="0"/>
          <w:lang w:val="en-US"/>
          <w14:textFill>
            <w14:solidFill>
              <w14:srgbClr w14:val="0070C0"/>
            </w14:solidFill>
          </w14:textFill>
        </w:rPr>
        <w:t>policy.usc.edu/scientific-misconduct</w:t>
      </w:r>
      <w:r>
        <w:rPr/>
        <w:fldChar w:fldCharType="end" w:fldLock="0"/>
      </w:r>
      <w:r>
        <w:rPr>
          <w:rStyle w:val="None"/>
          <w:rFonts w:ascii="Cambria" w:hAnsi="Cambria"/>
          <w:sz w:val="20"/>
          <w:szCs w:val="20"/>
          <w:u w:color="000000"/>
          <w:rtl w:val="0"/>
          <w:lang w:val="en-US"/>
        </w:rPr>
        <w:t>.</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b w:val="1"/>
          <w:bCs w:val="1"/>
          <w:sz w:val="21"/>
          <w:szCs w:val="21"/>
          <w:u w:color="000000"/>
        </w:rPr>
      </w:pPr>
      <w:r>
        <w:rPr>
          <w:rStyle w:val="None"/>
          <w:rFonts w:ascii="Cambria" w:hAnsi="Cambria"/>
          <w:b w:val="1"/>
          <w:bCs w:val="1"/>
          <w:sz w:val="21"/>
          <w:szCs w:val="21"/>
          <w:u w:color="000000"/>
          <w:rtl w:val="0"/>
          <w:lang w:val="en-US"/>
        </w:rPr>
        <w:t xml:space="preserve">Support Systems: </w:t>
      </w:r>
    </w:p>
    <w:p>
      <w:pPr>
        <w:pStyle w:val="Body"/>
        <w:spacing w:line="276" w:lineRule="auto"/>
        <w:rPr>
          <w:rStyle w:val="None"/>
          <w:rFonts w:ascii="Cambria" w:cs="Cambria" w:hAnsi="Cambria" w:eastAsia="Cambria"/>
          <w:b w:val="1"/>
          <w:bCs w:val="1"/>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Counseling and Mental Health - (213) 740-9355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24/7 on call</w:t>
      </w:r>
    </w:p>
    <w:p>
      <w:pPr>
        <w:pStyle w:val="Body"/>
        <w:spacing w:line="276" w:lineRule="auto"/>
        <w:rPr>
          <w:rStyle w:val="Hyperlink.6"/>
        </w:rPr>
      </w:pPr>
      <w:r>
        <w:rPr>
          <w:rStyle w:val="Hyperlink.6"/>
        </w:rPr>
        <w:fldChar w:fldCharType="begin" w:fldLock="0"/>
      </w:r>
      <w:r>
        <w:rPr>
          <w:rStyle w:val="Hyperlink.6"/>
        </w:rPr>
        <w:instrText xml:space="preserve"> HYPERLINK "https://studenthealth.usc.edu/counseling/"</w:instrText>
      </w:r>
      <w:r>
        <w:rPr>
          <w:rStyle w:val="Hyperlink.6"/>
        </w:rPr>
        <w:fldChar w:fldCharType="separate" w:fldLock="0"/>
      </w:r>
      <w:r>
        <w:rPr>
          <w:rStyle w:val="Hyperlink.6"/>
          <w:rtl w:val="0"/>
          <w:lang w:val="en-US"/>
        </w:rPr>
        <w:t>studenthealth.usc.edu/counseling</w:t>
      </w:r>
      <w:r>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 xml:space="preserve">Free and confidential mental health treatment for students, including short-term psychotherapy, group counseling, stress fitness workshops, and crisis intervention. </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National Suicide Prevention Lifeline - 1 (800) 273-8255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24/7 on call</w:t>
      </w:r>
    </w:p>
    <w:p>
      <w:pPr>
        <w:pStyle w:val="Body"/>
        <w:spacing w:line="276" w:lineRule="auto"/>
        <w:rPr>
          <w:rStyle w:val="None"/>
          <w:rFonts w:ascii="Cambria" w:cs="Cambria" w:hAnsi="Cambria" w:eastAsia="Cambria"/>
          <w:i w:val="1"/>
          <w:iCs w:val="1"/>
          <w:outline w:val="0"/>
          <w:color w:val="0070c0"/>
          <w:sz w:val="20"/>
          <w:szCs w:val="20"/>
          <w:u w:color="0070c0"/>
          <w:lang w:val="pt-PT"/>
          <w14:textFill>
            <w14:solidFill>
              <w14:srgbClr w14:val="0070C0"/>
            </w14:solidFill>
          </w14:textFill>
        </w:rPr>
      </w:pP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begin" w:fldLock="0"/>
      </w:r>
      <w:r>
        <w:rPr>
          <w:rStyle w:val="Hyperlink.7"/>
          <w:rFonts w:ascii="Cambria" w:cs="Cambria" w:hAnsi="Cambria" w:eastAsia="Cambria"/>
          <w:outline w:val="0"/>
          <w:color w:val="0070c0"/>
          <w:sz w:val="20"/>
          <w:szCs w:val="20"/>
          <w:u w:val="single" w:color="0070c0"/>
          <w:lang w:val="pt-PT"/>
          <w14:textFill>
            <w14:solidFill>
              <w14:srgbClr w14:val="0070C0"/>
            </w14:solidFill>
          </w14:textFill>
        </w:rPr>
        <w:instrText xml:space="preserve"> HYPERLINK "http://www.suicidepreventionlifeline.org/"</w:instrTex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separate" w:fldLock="0"/>
      </w:r>
      <w:r>
        <w:rPr>
          <w:rStyle w:val="Hyperlink.7"/>
          <w:rFonts w:ascii="Cambria" w:hAnsi="Cambria"/>
          <w:outline w:val="0"/>
          <w:color w:val="0070c0"/>
          <w:sz w:val="20"/>
          <w:szCs w:val="20"/>
          <w:u w:val="single" w:color="0070c0"/>
          <w:rtl w:val="0"/>
          <w:lang w:val="pt-PT"/>
          <w14:textFill>
            <w14:solidFill>
              <w14:srgbClr w14:val="0070C0"/>
            </w14:solidFill>
          </w14:textFill>
        </w:rPr>
        <w:t>suicidepreventionlifeline.org</w:t>
      </w:r>
      <w:r>
        <w:rPr>
          <w:lang w:val="pt-PT"/>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Free and confidential emotional support to people in suicidal crisis or emotional distress 24 hours a day, 7 days a week.</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Relationship and Sexual Violence Prevention Services (RSVP) - (213) 740-9355(WELL), press </w:t>
      </w:r>
      <w:r>
        <w:rPr>
          <w:rStyle w:val="None"/>
          <w:rFonts w:ascii="Arial Unicode MS" w:hAnsi="Arial Unicode MS" w:hint="default"/>
          <w:sz w:val="20"/>
          <w:szCs w:val="20"/>
          <w:u w:color="000000"/>
          <w:rtl w:val="1"/>
          <w:lang w:val="ar-SA" w:bidi="ar-SA"/>
        </w:rPr>
        <w:t>“</w:t>
      </w:r>
      <w:r>
        <w:rPr>
          <w:rStyle w:val="None"/>
          <w:rFonts w:ascii="Cambria" w:hAnsi="Cambria"/>
          <w:i w:val="1"/>
          <w:iCs w:val="1"/>
          <w:sz w:val="20"/>
          <w:szCs w:val="20"/>
          <w:u w:color="000000"/>
          <w:rtl w:val="0"/>
          <w:lang w:val="en-US"/>
        </w:rPr>
        <w:t>0</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 xml:space="preserve">after hours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24/7 on call</w:t>
      </w:r>
    </w:p>
    <w:p>
      <w:pPr>
        <w:pStyle w:val="Body"/>
        <w:spacing w:line="276" w:lineRule="auto"/>
        <w:rPr>
          <w:rStyle w:val="None"/>
          <w:rFonts w:ascii="Cambria" w:cs="Cambria" w:hAnsi="Cambria" w:eastAsia="Cambria"/>
          <w:outline w:val="0"/>
          <w:color w:val="0070c0"/>
          <w:sz w:val="20"/>
          <w:szCs w:val="20"/>
          <w:u w:color="0070c0"/>
          <w14:textFill>
            <w14:solidFill>
              <w14:srgbClr w14:val="0070C0"/>
            </w14:solidFill>
          </w14:textFill>
        </w:rPr>
      </w:pPr>
      <w:r>
        <w:rPr>
          <w:rStyle w:val="Hyperlink.6"/>
        </w:rPr>
        <w:fldChar w:fldCharType="begin" w:fldLock="0"/>
      </w:r>
      <w:r>
        <w:rPr>
          <w:rStyle w:val="Hyperlink.6"/>
        </w:rPr>
        <w:instrText xml:space="preserve"> HYPERLINK "https://studenthealth.usc.edu/sexual-assault/"</w:instrText>
      </w:r>
      <w:r>
        <w:rPr>
          <w:rStyle w:val="Hyperlink.6"/>
        </w:rPr>
        <w:fldChar w:fldCharType="separate" w:fldLock="0"/>
      </w:r>
      <w:r>
        <w:rPr>
          <w:rStyle w:val="Hyperlink.6"/>
          <w:rtl w:val="0"/>
          <w:lang w:val="en-US"/>
        </w:rPr>
        <w:t>studenthealth.usc.edu/sexual-assault</w:t>
      </w:r>
      <w:r>
        <w:rPr/>
        <w:fldChar w:fldCharType="end" w:fldLock="0"/>
      </w:r>
    </w:p>
    <w:p>
      <w:pPr>
        <w:pStyle w:val="Body"/>
        <w:spacing w:line="276" w:lineRule="auto"/>
        <w:rPr>
          <w:rStyle w:val="None"/>
          <w:rFonts w:ascii="Cambria" w:cs="Cambria" w:hAnsi="Cambria" w:eastAsia="Cambria"/>
          <w:outline w:val="0"/>
          <w:color w:val="1155cc"/>
          <w:sz w:val="20"/>
          <w:szCs w:val="20"/>
          <w:u w:val="single" w:color="1155cc"/>
          <w14:textFill>
            <w14:solidFill>
              <w14:srgbClr w14:val="1155CC"/>
            </w14:solidFill>
          </w14:textFill>
        </w:rPr>
      </w:pPr>
      <w:r>
        <w:rPr>
          <w:rStyle w:val="None"/>
          <w:rFonts w:ascii="Cambria" w:hAnsi="Cambria"/>
          <w:sz w:val="20"/>
          <w:szCs w:val="20"/>
          <w:u w:color="000000"/>
          <w:rtl w:val="0"/>
          <w:lang w:val="en-US"/>
        </w:rPr>
        <w:t>Free and confidential therapy services, workshops, and training for situations related to gender-based harm.</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Office of Equity and Diversity (OED) - (213) 740-5086 | Title IX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(213) 821-8298</w:t>
      </w:r>
    </w:p>
    <w:p>
      <w:pPr>
        <w:pStyle w:val="Body"/>
        <w:spacing w:line="276" w:lineRule="auto"/>
        <w:rPr>
          <w:rStyle w:val="None"/>
          <w:rFonts w:ascii="Cambria" w:cs="Cambria" w:hAnsi="Cambria" w:eastAsia="Cambria"/>
          <w:b w:val="1"/>
          <w:bCs w:val="1"/>
          <w:i w:val="1"/>
          <w:iCs w:val="1"/>
          <w:sz w:val="20"/>
          <w:szCs w:val="20"/>
          <w:u w:color="000000"/>
        </w:rPr>
      </w:pP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begin" w:fldLock="0"/>
      </w:r>
      <w:r>
        <w:rPr>
          <w:rStyle w:val="Hyperlink.7"/>
          <w:rFonts w:ascii="Cambria" w:cs="Cambria" w:hAnsi="Cambria" w:eastAsia="Cambria"/>
          <w:outline w:val="0"/>
          <w:color w:val="0070c0"/>
          <w:sz w:val="20"/>
          <w:szCs w:val="20"/>
          <w:u w:val="single" w:color="0070c0"/>
          <w:lang w:val="pt-PT"/>
          <w14:textFill>
            <w14:solidFill>
              <w14:srgbClr w14:val="0070C0"/>
            </w14:solidFill>
          </w14:textFill>
        </w:rPr>
        <w:instrText xml:space="preserve"> HYPERLINK "https://equity.usc.edu/"</w:instrTex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separate" w:fldLock="0"/>
      </w:r>
      <w:r>
        <w:rPr>
          <w:rStyle w:val="Hyperlink.7"/>
          <w:rFonts w:ascii="Cambria" w:hAnsi="Cambria"/>
          <w:outline w:val="0"/>
          <w:color w:val="0070c0"/>
          <w:sz w:val="20"/>
          <w:szCs w:val="20"/>
          <w:u w:val="single" w:color="0070c0"/>
          <w:rtl w:val="0"/>
          <w:lang w:val="pt-PT"/>
          <w14:textFill>
            <w14:solidFill>
              <w14:srgbClr w14:val="0070C0"/>
            </w14:solidFill>
          </w14:textFill>
        </w:rPr>
        <w:t>equity.usc.edu</w:t>
      </w:r>
      <w:r>
        <w:rPr/>
        <w:fldChar w:fldCharType="end" w:fldLock="0"/>
      </w:r>
      <w:r>
        <w:rPr>
          <w:rStyle w:val="None"/>
          <w:rFonts w:ascii="Cambria" w:hAnsi="Cambria"/>
          <w:sz w:val="20"/>
          <w:szCs w:val="20"/>
          <w:u w:color="000000"/>
          <w:rtl w:val="0"/>
          <w:lang w:val="en-US"/>
        </w:rPr>
        <w:t>,</w:t>
      </w:r>
      <w:r>
        <w:rPr>
          <w:rStyle w:val="None"/>
          <w:rFonts w:ascii="Cambria" w:hAnsi="Cambria"/>
          <w:outline w:val="0"/>
          <w:color w:val="0070c0"/>
          <w:sz w:val="20"/>
          <w:szCs w:val="20"/>
          <w:u w:color="0070c0"/>
          <w:rtl w:val="0"/>
          <w:lang w:val="en-US"/>
          <w14:textFill>
            <w14:solidFill>
              <w14:srgbClr w14:val="0070C0"/>
            </w14:solidFill>
          </w14:textFill>
        </w:rPr>
        <w:t xml:space="preserve"> </w: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begin" w:fldLock="0"/>
      </w:r>
      <w:r>
        <w:rPr>
          <w:rStyle w:val="Hyperlink.7"/>
          <w:rFonts w:ascii="Cambria" w:cs="Cambria" w:hAnsi="Cambria" w:eastAsia="Cambria"/>
          <w:outline w:val="0"/>
          <w:color w:val="0070c0"/>
          <w:sz w:val="20"/>
          <w:szCs w:val="20"/>
          <w:u w:val="single" w:color="0070c0"/>
          <w:lang w:val="pt-PT"/>
          <w14:textFill>
            <w14:solidFill>
              <w14:srgbClr w14:val="0070C0"/>
            </w14:solidFill>
          </w14:textFill>
        </w:rPr>
        <w:instrText xml:space="preserve"> HYPERLINK "http://titleix.usc.edu"</w:instrTex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separate" w:fldLock="0"/>
      </w:r>
      <w:r>
        <w:rPr>
          <w:rStyle w:val="Hyperlink.7"/>
          <w:rFonts w:ascii="Cambria" w:hAnsi="Cambria"/>
          <w:outline w:val="0"/>
          <w:color w:val="0070c0"/>
          <w:sz w:val="20"/>
          <w:szCs w:val="20"/>
          <w:u w:val="single" w:color="0070c0"/>
          <w:rtl w:val="0"/>
          <w:lang w:val="pt-PT"/>
          <w14:textFill>
            <w14:solidFill>
              <w14:srgbClr w14:val="0070C0"/>
            </w14:solidFill>
          </w14:textFill>
        </w:rPr>
        <w:t>titleix.usc.edu</w:t>
      </w:r>
      <w:r>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 xml:space="preserve">Information about how to get help or help someone affected by harassment or discrimination, rights of protected classes, reporting options, and additional resources for students, faculty, staff, visitors, and applicants. </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Reporting Incidents of Bias or Harassment - (213) 740-5086 or (213) 821-8298</w:t>
      </w:r>
    </w:p>
    <w:p>
      <w:pPr>
        <w:pStyle w:val="Body"/>
        <w:spacing w:line="276" w:lineRule="auto"/>
        <w:rPr>
          <w:rStyle w:val="Hyperlink.6"/>
        </w:rPr>
      </w:pPr>
      <w:r>
        <w:rPr>
          <w:rStyle w:val="Hyperlink.6"/>
        </w:rPr>
        <w:fldChar w:fldCharType="begin" w:fldLock="0"/>
      </w:r>
      <w:r>
        <w:rPr>
          <w:rStyle w:val="Hyperlink.6"/>
        </w:rPr>
        <w:instrText xml:space="preserve"> HYPERLINK "https://usc-advocate.symplicity.com/care_report/"</w:instrText>
      </w:r>
      <w:r>
        <w:rPr>
          <w:rStyle w:val="Hyperlink.6"/>
        </w:rPr>
        <w:fldChar w:fldCharType="separate" w:fldLock="0"/>
      </w:r>
      <w:r>
        <w:rPr>
          <w:rStyle w:val="Hyperlink.6"/>
          <w:rtl w:val="0"/>
          <w:lang w:val="en-US"/>
        </w:rPr>
        <w:t>usc-advocate.symplicity.com/care_report</w:t>
      </w:r>
      <w:r>
        <w:rPr/>
        <w:fldChar w:fldCharType="end" w:fldLock="0"/>
      </w:r>
    </w:p>
    <w:p>
      <w:pPr>
        <w:pStyle w:val="Body"/>
        <w:spacing w:line="276" w:lineRule="auto"/>
        <w:rPr>
          <w:rStyle w:val="None"/>
          <w:rFonts w:ascii="Cambria" w:cs="Cambria" w:hAnsi="Cambria" w:eastAsia="Cambria"/>
          <w:outline w:val="0"/>
          <w:color w:val="1155cc"/>
          <w:sz w:val="20"/>
          <w:szCs w:val="20"/>
          <w:u w:val="single" w:color="1155cc"/>
          <w14:textFill>
            <w14:solidFill>
              <w14:srgbClr w14:val="1155CC"/>
            </w14:solidFill>
          </w14:textFill>
        </w:rPr>
      </w:pPr>
      <w:r>
        <w:rPr>
          <w:rStyle w:val="None"/>
          <w:rFonts w:ascii="Cambria" w:hAnsi="Cambria"/>
          <w:sz w:val="20"/>
          <w:szCs w:val="20"/>
          <w:u w:color="000000"/>
          <w:rtl w:val="0"/>
          <w:lang w:val="en-US"/>
        </w:rPr>
        <w:t>Avenue to report incidents of bias, hate crimes, and microaggressions to the Office of Equity and Diversity |Title IX for appropriate investigation, supportive measures, and response.</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The Office of Disability Services and Programs - (213) 740-0776</w:t>
      </w:r>
    </w:p>
    <w:p>
      <w:pPr>
        <w:pStyle w:val="Body"/>
        <w:spacing w:line="276" w:lineRule="auto"/>
        <w:rPr>
          <w:rStyle w:val="None"/>
          <w:rFonts w:ascii="Cambria" w:cs="Cambria" w:hAnsi="Cambria" w:eastAsia="Cambria"/>
          <w:outline w:val="0"/>
          <w:color w:val="0070c0"/>
          <w:sz w:val="20"/>
          <w:szCs w:val="20"/>
          <w:u w:color="0070c0"/>
          <w14:textFill>
            <w14:solidFill>
              <w14:srgbClr w14:val="0070C0"/>
            </w14:solidFill>
          </w14:textFill>
        </w:rPr>
      </w:pPr>
      <w:r>
        <w:rPr>
          <w:rStyle w:val="Hyperlink.6"/>
        </w:rPr>
        <w:fldChar w:fldCharType="begin" w:fldLock="0"/>
      </w:r>
      <w:r>
        <w:rPr>
          <w:rStyle w:val="Hyperlink.6"/>
        </w:rPr>
        <w:instrText xml:space="preserve"> HYPERLINK "http://dsp.usc.edu/"</w:instrText>
      </w:r>
      <w:r>
        <w:rPr>
          <w:rStyle w:val="Hyperlink.6"/>
        </w:rPr>
        <w:fldChar w:fldCharType="separate" w:fldLock="0"/>
      </w:r>
      <w:r>
        <w:rPr>
          <w:rStyle w:val="Hyperlink.6"/>
          <w:rtl w:val="0"/>
          <w:lang w:val="en-US"/>
        </w:rPr>
        <w:t>dsp.usc.edu</w:t>
      </w:r>
      <w:r>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USC Campus Support and Intervention - (213) 821-4710</w:t>
      </w:r>
    </w:p>
    <w:p>
      <w:pPr>
        <w:pStyle w:val="Body"/>
        <w:spacing w:line="276" w:lineRule="auto"/>
        <w:rPr>
          <w:rStyle w:val="Hyperlink.6"/>
          <w:lang w:val="it-IT"/>
        </w:rPr>
      </w:pPr>
      <w:r>
        <w:rPr>
          <w:rStyle w:val="Hyperlink.8"/>
          <w:rFonts w:ascii="Cambria" w:cs="Cambria" w:hAnsi="Cambria" w:eastAsia="Cambria"/>
          <w:outline w:val="0"/>
          <w:color w:val="0070c0"/>
          <w:sz w:val="20"/>
          <w:szCs w:val="20"/>
          <w:u w:val="single" w:color="0070c0"/>
          <w:lang w:val="it-IT"/>
          <w14:textFill>
            <w14:solidFill>
              <w14:srgbClr w14:val="0070C0"/>
            </w14:solidFill>
          </w14:textFill>
        </w:rPr>
        <w:fldChar w:fldCharType="begin" w:fldLock="0"/>
      </w:r>
      <w:r>
        <w:rPr>
          <w:rStyle w:val="Hyperlink.8"/>
          <w:rFonts w:ascii="Cambria" w:cs="Cambria" w:hAnsi="Cambria" w:eastAsia="Cambria"/>
          <w:outline w:val="0"/>
          <w:color w:val="0070c0"/>
          <w:sz w:val="20"/>
          <w:szCs w:val="20"/>
          <w:u w:val="single" w:color="0070c0"/>
          <w:lang w:val="it-IT"/>
          <w14:textFill>
            <w14:solidFill>
              <w14:srgbClr w14:val="0070C0"/>
            </w14:solidFill>
          </w14:textFill>
        </w:rPr>
        <w:instrText xml:space="preserve"> HYPERLINK "https://campussupport.usc.edu/"</w:instrText>
      </w:r>
      <w:r>
        <w:rPr>
          <w:rStyle w:val="Hyperlink.8"/>
          <w:rFonts w:ascii="Cambria" w:cs="Cambria" w:hAnsi="Cambria" w:eastAsia="Cambria"/>
          <w:outline w:val="0"/>
          <w:color w:val="0070c0"/>
          <w:sz w:val="20"/>
          <w:szCs w:val="20"/>
          <w:u w:val="single" w:color="0070c0"/>
          <w:lang w:val="it-IT"/>
          <w14:textFill>
            <w14:solidFill>
              <w14:srgbClr w14:val="0070C0"/>
            </w14:solidFill>
          </w14:textFill>
        </w:rPr>
        <w:fldChar w:fldCharType="separate" w:fldLock="0"/>
      </w:r>
      <w:r>
        <w:rPr>
          <w:rStyle w:val="Hyperlink.8"/>
          <w:rFonts w:ascii="Cambria" w:hAnsi="Cambria"/>
          <w:outline w:val="0"/>
          <w:color w:val="0070c0"/>
          <w:sz w:val="20"/>
          <w:szCs w:val="20"/>
          <w:u w:val="single" w:color="0070c0"/>
          <w:rtl w:val="0"/>
          <w:lang w:val="it-IT"/>
          <w14:textFill>
            <w14:solidFill>
              <w14:srgbClr w14:val="0070C0"/>
            </w14:solidFill>
          </w14:textFill>
        </w:rPr>
        <w:t>campussupport.usc.edu</w:t>
      </w:r>
      <w:r>
        <w:rPr>
          <w:lang w:val="it-IT"/>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Assists students and families in resolving complex personal, financial, and academic issues adversely affecting their success as a student.</w:t>
      </w:r>
    </w:p>
    <w:p>
      <w:pPr>
        <w:pStyle w:val="Body"/>
        <w:spacing w:line="276" w:lineRule="auto"/>
        <w:rPr>
          <w:rStyle w:val="None"/>
          <w:rFonts w:ascii="Cambria" w:cs="Cambria" w:hAnsi="Cambria" w:eastAsia="Cambria"/>
          <w:i w:val="1"/>
          <w:iCs w:val="1"/>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Diversity at USC - (213) 740-2101</w:t>
      </w:r>
    </w:p>
    <w:p>
      <w:pPr>
        <w:pStyle w:val="Body"/>
        <w:spacing w:line="276" w:lineRule="auto"/>
        <w:rPr>
          <w:rStyle w:val="None"/>
          <w:rFonts w:ascii="Cambria" w:cs="Cambria" w:hAnsi="Cambria" w:eastAsia="Cambria"/>
          <w:i w:val="1"/>
          <w:iCs w:val="1"/>
          <w:outline w:val="0"/>
          <w:color w:val="0070c0"/>
          <w:sz w:val="20"/>
          <w:szCs w:val="20"/>
          <w:u w:color="0070c0"/>
          <w:lang w:val="it-IT"/>
          <w14:textFill>
            <w14:solidFill>
              <w14:srgbClr w14:val="0070C0"/>
            </w14:solidFill>
          </w14:textFill>
        </w:rPr>
      </w:pPr>
      <w:r>
        <w:rPr>
          <w:rStyle w:val="Hyperlink.8"/>
          <w:rFonts w:ascii="Cambria" w:cs="Cambria" w:hAnsi="Cambria" w:eastAsia="Cambria"/>
          <w:outline w:val="0"/>
          <w:color w:val="0070c0"/>
          <w:sz w:val="20"/>
          <w:szCs w:val="20"/>
          <w:u w:val="single" w:color="0070c0"/>
          <w:lang w:val="it-IT"/>
          <w14:textFill>
            <w14:solidFill>
              <w14:srgbClr w14:val="0070C0"/>
            </w14:solidFill>
          </w14:textFill>
        </w:rPr>
        <w:fldChar w:fldCharType="begin" w:fldLock="0"/>
      </w:r>
      <w:r>
        <w:rPr>
          <w:rStyle w:val="Hyperlink.8"/>
          <w:rFonts w:ascii="Cambria" w:cs="Cambria" w:hAnsi="Cambria" w:eastAsia="Cambria"/>
          <w:outline w:val="0"/>
          <w:color w:val="0070c0"/>
          <w:sz w:val="20"/>
          <w:szCs w:val="20"/>
          <w:u w:val="single" w:color="0070c0"/>
          <w:lang w:val="it-IT"/>
          <w14:textFill>
            <w14:solidFill>
              <w14:srgbClr w14:val="0070C0"/>
            </w14:solidFill>
          </w14:textFill>
        </w:rPr>
        <w:instrText xml:space="preserve"> HYPERLINK "https://diversity.usc.edu/"</w:instrText>
      </w:r>
      <w:r>
        <w:rPr>
          <w:rStyle w:val="Hyperlink.8"/>
          <w:rFonts w:ascii="Cambria" w:cs="Cambria" w:hAnsi="Cambria" w:eastAsia="Cambria"/>
          <w:outline w:val="0"/>
          <w:color w:val="0070c0"/>
          <w:sz w:val="20"/>
          <w:szCs w:val="20"/>
          <w:u w:val="single" w:color="0070c0"/>
          <w:lang w:val="it-IT"/>
          <w14:textFill>
            <w14:solidFill>
              <w14:srgbClr w14:val="0070C0"/>
            </w14:solidFill>
          </w14:textFill>
        </w:rPr>
        <w:fldChar w:fldCharType="separate" w:fldLock="0"/>
      </w:r>
      <w:r>
        <w:rPr>
          <w:rStyle w:val="Hyperlink.8"/>
          <w:rFonts w:ascii="Cambria" w:hAnsi="Cambria"/>
          <w:outline w:val="0"/>
          <w:color w:val="0070c0"/>
          <w:sz w:val="20"/>
          <w:szCs w:val="20"/>
          <w:u w:val="single" w:color="0070c0"/>
          <w:rtl w:val="0"/>
          <w:lang w:val="it-IT"/>
          <w14:textFill>
            <w14:solidFill>
              <w14:srgbClr w14:val="0070C0"/>
            </w14:solidFill>
          </w14:textFill>
        </w:rPr>
        <w:t>diversity.usc.edu</w:t>
      </w:r>
      <w:r>
        <w:rPr>
          <w:lang w:val="it-IT"/>
        </w:rPr>
        <w:fldChar w:fldCharType="end" w:fldLock="0"/>
      </w:r>
    </w:p>
    <w:p>
      <w:pPr>
        <w:pStyle w:val="Body"/>
        <w:spacing w:line="276" w:lineRule="auto"/>
        <w:rPr>
          <w:rStyle w:val="None"/>
          <w:rFonts w:ascii="Cambria" w:cs="Cambria" w:hAnsi="Cambria" w:eastAsia="Cambria"/>
          <w:outline w:val="0"/>
          <w:color w:val="1155cc"/>
          <w:sz w:val="20"/>
          <w:szCs w:val="20"/>
          <w:u w:val="single" w:color="1155cc"/>
          <w14:textFill>
            <w14:solidFill>
              <w14:srgbClr w14:val="1155CC"/>
            </w14:solidFill>
          </w14:textFill>
        </w:rPr>
      </w:pPr>
      <w:r>
        <w:rPr>
          <w:rStyle w:val="None"/>
          <w:rFonts w:ascii="Cambria" w:hAnsi="Cambria"/>
          <w:sz w:val="20"/>
          <w:szCs w:val="20"/>
          <w:u w:color="000000"/>
          <w:rtl w:val="0"/>
          <w:lang w:val="en-US"/>
        </w:rPr>
        <w:t>Information on events, programs and training, the Provost</w:t>
      </w:r>
      <w:r>
        <w:rPr>
          <w:rStyle w:val="None"/>
          <w:rFonts w:ascii="Arial Unicode MS" w:hAnsi="Arial Unicode MS" w:hint="default"/>
          <w:sz w:val="20"/>
          <w:szCs w:val="20"/>
          <w:u w:color="000000"/>
          <w:rtl w:val="0"/>
          <w:lang w:val="en-US"/>
        </w:rPr>
        <w:t>’</w:t>
      </w:r>
      <w:r>
        <w:rPr>
          <w:rStyle w:val="None"/>
          <w:rFonts w:ascii="Cambria" w:hAnsi="Cambria"/>
          <w:sz w:val="20"/>
          <w:szCs w:val="20"/>
          <w:u w:color="000000"/>
          <w:rtl w:val="0"/>
          <w:lang w:val="en-US"/>
        </w:rPr>
        <w:t xml:space="preserve">s Diversity and Inclusion Council, Diversity Liaisons for each academic school, chronology, participation, and various resources for students. </w:t>
      </w:r>
    </w:p>
    <w:p>
      <w:pPr>
        <w:pStyle w:val="Body"/>
        <w:spacing w:line="276" w:lineRule="auto"/>
        <w:rPr>
          <w:rStyle w:val="None"/>
          <w:rFonts w:ascii="Cambria" w:cs="Cambria" w:hAnsi="Cambria" w:eastAsia="Cambria"/>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USC Emergency - UPC: (213) 740-4321, HSC: (323) 442-1000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 xml:space="preserve">24/7 on call </w:t>
      </w:r>
    </w:p>
    <w:p>
      <w:pPr>
        <w:pStyle w:val="Body"/>
        <w:spacing w:line="276" w:lineRule="auto"/>
        <w:rPr>
          <w:rStyle w:val="None"/>
          <w:rFonts w:ascii="Cambria" w:cs="Cambria" w:hAnsi="Cambria" w:eastAsia="Cambria"/>
          <w:i w:val="1"/>
          <w:iCs w:val="1"/>
          <w:sz w:val="20"/>
          <w:szCs w:val="20"/>
          <w:u w:color="000000"/>
        </w:rPr>
      </w:pP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begin" w:fldLock="0"/>
      </w:r>
      <w:r>
        <w:rPr>
          <w:rStyle w:val="Hyperlink.7"/>
          <w:rFonts w:ascii="Cambria" w:cs="Cambria" w:hAnsi="Cambria" w:eastAsia="Cambria"/>
          <w:outline w:val="0"/>
          <w:color w:val="0070c0"/>
          <w:sz w:val="20"/>
          <w:szCs w:val="20"/>
          <w:u w:val="single" w:color="0070c0"/>
          <w:lang w:val="pt-PT"/>
          <w14:textFill>
            <w14:solidFill>
              <w14:srgbClr w14:val="0070C0"/>
            </w14:solidFill>
          </w14:textFill>
        </w:rPr>
        <w:instrText xml:space="preserve"> HYPERLINK "http://dps.usc.edu/"</w:instrTex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separate" w:fldLock="0"/>
      </w:r>
      <w:r>
        <w:rPr>
          <w:rStyle w:val="Hyperlink.7"/>
          <w:rFonts w:ascii="Cambria" w:hAnsi="Cambria"/>
          <w:outline w:val="0"/>
          <w:color w:val="0070c0"/>
          <w:sz w:val="20"/>
          <w:szCs w:val="20"/>
          <w:u w:val="single" w:color="0070c0"/>
          <w:rtl w:val="0"/>
          <w:lang w:val="pt-PT"/>
          <w14:textFill>
            <w14:solidFill>
              <w14:srgbClr w14:val="0070C0"/>
            </w14:solidFill>
          </w14:textFill>
        </w:rPr>
        <w:t>dps.usc.edu</w:t>
      </w:r>
      <w:r>
        <w:rPr/>
        <w:fldChar w:fldCharType="end" w:fldLock="0"/>
      </w:r>
      <w:r>
        <w:rPr>
          <w:rStyle w:val="None"/>
          <w:rFonts w:ascii="Cambria" w:hAnsi="Cambria"/>
          <w:sz w:val="20"/>
          <w:szCs w:val="20"/>
          <w:u w:color="000000"/>
          <w:rtl w:val="0"/>
          <w:lang w:val="en-US"/>
        </w:rPr>
        <w:t xml:space="preserve">, </w: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begin" w:fldLock="0"/>
      </w:r>
      <w:r>
        <w:rPr>
          <w:rStyle w:val="Hyperlink.5"/>
          <w:rFonts w:ascii="Cambria" w:cs="Cambria" w:hAnsi="Cambria" w:eastAsia="Cambria"/>
          <w:outline w:val="0"/>
          <w:color w:val="0070c0"/>
          <w:sz w:val="20"/>
          <w:szCs w:val="20"/>
          <w:u w:val="single" w:color="0070c0"/>
          <w:lang w:val="en-US"/>
          <w14:textFill>
            <w14:solidFill>
              <w14:srgbClr w14:val="0070C0"/>
            </w14:solidFill>
          </w14:textFill>
        </w:rPr>
        <w:instrText xml:space="preserve"> HYPERLINK "http://emergency.usc.edu/"</w:instrText>
      </w:r>
      <w:r>
        <w:rPr>
          <w:rStyle w:val="Hyperlink.5"/>
          <w:rFonts w:ascii="Cambria" w:cs="Cambria" w:hAnsi="Cambria" w:eastAsia="Cambria"/>
          <w:outline w:val="0"/>
          <w:color w:val="0070c0"/>
          <w:sz w:val="20"/>
          <w:szCs w:val="20"/>
          <w:u w:val="single" w:color="0070c0"/>
          <w:lang w:val="en-US"/>
          <w14:textFill>
            <w14:solidFill>
              <w14:srgbClr w14:val="0070C0"/>
            </w14:solidFill>
          </w14:textFill>
        </w:rPr>
        <w:fldChar w:fldCharType="separate" w:fldLock="0"/>
      </w:r>
      <w:r>
        <w:rPr>
          <w:rStyle w:val="Hyperlink.5"/>
          <w:rFonts w:ascii="Cambria" w:hAnsi="Cambria"/>
          <w:outline w:val="0"/>
          <w:color w:val="0070c0"/>
          <w:sz w:val="20"/>
          <w:szCs w:val="20"/>
          <w:u w:val="single" w:color="0070c0"/>
          <w:rtl w:val="0"/>
          <w:lang w:val="en-US"/>
          <w14:textFill>
            <w14:solidFill>
              <w14:srgbClr w14:val="0070C0"/>
            </w14:solidFill>
          </w14:textFill>
        </w:rPr>
        <w:t>emergency.usc.edu</w:t>
      </w:r>
      <w:r>
        <w:rPr/>
        <w:fldChar w:fldCharType="end" w:fldLock="0"/>
      </w: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sz w:val="20"/>
          <w:szCs w:val="20"/>
          <w:u w:color="000000"/>
          <w:rtl w:val="0"/>
          <w:lang w:val="en-US"/>
        </w:rPr>
        <w:t>Emergency assistance and avenue to report a crime. Latest updates regarding safety, including ways in which instruction will be continued if an officially declared emergency makes travel to campus infeasible.</w:t>
      </w:r>
    </w:p>
    <w:p>
      <w:pPr>
        <w:pStyle w:val="Body"/>
        <w:spacing w:line="276" w:lineRule="auto"/>
        <w:rPr>
          <w:rStyle w:val="None"/>
          <w:rFonts w:ascii="Cambria" w:cs="Cambria" w:hAnsi="Cambria" w:eastAsia="Cambria"/>
          <w:i w:val="1"/>
          <w:iCs w:val="1"/>
          <w:sz w:val="20"/>
          <w:szCs w:val="20"/>
          <w:u w:color="000000"/>
        </w:rPr>
      </w:pPr>
    </w:p>
    <w:p>
      <w:pPr>
        <w:pStyle w:val="Body"/>
        <w:spacing w:line="276" w:lineRule="auto"/>
        <w:rPr>
          <w:rStyle w:val="None"/>
          <w:rFonts w:ascii="Cambria" w:cs="Cambria" w:hAnsi="Cambria" w:eastAsia="Cambria"/>
          <w:i w:val="1"/>
          <w:iCs w:val="1"/>
          <w:sz w:val="20"/>
          <w:szCs w:val="20"/>
          <w:u w:color="000000"/>
        </w:rPr>
      </w:pPr>
      <w:r>
        <w:rPr>
          <w:rStyle w:val="None"/>
          <w:rFonts w:ascii="Cambria" w:hAnsi="Cambria"/>
          <w:i w:val="1"/>
          <w:iCs w:val="1"/>
          <w:sz w:val="20"/>
          <w:szCs w:val="20"/>
          <w:u w:color="000000"/>
          <w:rtl w:val="0"/>
          <w:lang w:val="en-US"/>
        </w:rPr>
        <w:t xml:space="preserve">USC Department of Public Safety - UPC: (213) 740-6000, HSC: (323) 442-120 </w:t>
      </w:r>
      <w:r>
        <w:rPr>
          <w:rStyle w:val="None"/>
          <w:rFonts w:ascii="Cambria" w:hAnsi="Cambria" w:hint="default"/>
          <w:i w:val="1"/>
          <w:iCs w:val="1"/>
          <w:sz w:val="20"/>
          <w:szCs w:val="20"/>
          <w:u w:color="000000"/>
          <w:rtl w:val="0"/>
          <w:lang w:val="en-US"/>
        </w:rPr>
        <w:t xml:space="preserve">– </w:t>
      </w:r>
      <w:r>
        <w:rPr>
          <w:rStyle w:val="None"/>
          <w:rFonts w:ascii="Cambria" w:hAnsi="Cambria"/>
          <w:i w:val="1"/>
          <w:iCs w:val="1"/>
          <w:sz w:val="20"/>
          <w:szCs w:val="20"/>
          <w:u w:color="000000"/>
          <w:rtl w:val="0"/>
          <w:lang w:val="en-US"/>
        </w:rPr>
        <w:t xml:space="preserve">24/7 on call </w:t>
      </w:r>
    </w:p>
    <w:p>
      <w:pPr>
        <w:pStyle w:val="Body"/>
        <w:spacing w:line="276" w:lineRule="auto"/>
        <w:rPr>
          <w:rStyle w:val="None"/>
          <w:rFonts w:ascii="Cambria" w:cs="Cambria" w:hAnsi="Cambria" w:eastAsia="Cambria"/>
          <w:outline w:val="0"/>
          <w:color w:val="0070c0"/>
          <w:sz w:val="20"/>
          <w:szCs w:val="20"/>
          <w:u w:color="0070c0"/>
          <w:lang w:val="pt-PT"/>
          <w14:textFill>
            <w14:solidFill>
              <w14:srgbClr w14:val="0070C0"/>
            </w14:solidFill>
          </w14:textFill>
        </w:rPr>
      </w:pP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begin" w:fldLock="0"/>
      </w:r>
      <w:r>
        <w:rPr>
          <w:rStyle w:val="Hyperlink.7"/>
          <w:rFonts w:ascii="Cambria" w:cs="Cambria" w:hAnsi="Cambria" w:eastAsia="Cambria"/>
          <w:outline w:val="0"/>
          <w:color w:val="0070c0"/>
          <w:sz w:val="20"/>
          <w:szCs w:val="20"/>
          <w:u w:val="single" w:color="0070c0"/>
          <w:lang w:val="pt-PT"/>
          <w14:textFill>
            <w14:solidFill>
              <w14:srgbClr w14:val="0070C0"/>
            </w14:solidFill>
          </w14:textFill>
        </w:rPr>
        <w:instrText xml:space="preserve"> HYPERLINK "http://dps.usc.edu/"</w:instrText>
      </w:r>
      <w:r>
        <w:rPr>
          <w:rStyle w:val="Hyperlink.7"/>
          <w:rFonts w:ascii="Cambria" w:cs="Cambria" w:hAnsi="Cambria" w:eastAsia="Cambria"/>
          <w:outline w:val="0"/>
          <w:color w:val="0070c0"/>
          <w:sz w:val="20"/>
          <w:szCs w:val="20"/>
          <w:u w:val="single" w:color="0070c0"/>
          <w:lang w:val="pt-PT"/>
          <w14:textFill>
            <w14:solidFill>
              <w14:srgbClr w14:val="0070C0"/>
            </w14:solidFill>
          </w14:textFill>
        </w:rPr>
        <w:fldChar w:fldCharType="separate" w:fldLock="0"/>
      </w:r>
      <w:r>
        <w:rPr>
          <w:rStyle w:val="Hyperlink.7"/>
          <w:rFonts w:ascii="Cambria" w:hAnsi="Cambria"/>
          <w:outline w:val="0"/>
          <w:color w:val="0070c0"/>
          <w:sz w:val="20"/>
          <w:szCs w:val="20"/>
          <w:u w:val="single" w:color="0070c0"/>
          <w:rtl w:val="0"/>
          <w:lang w:val="pt-PT"/>
          <w14:textFill>
            <w14:solidFill>
              <w14:srgbClr w14:val="0070C0"/>
            </w14:solidFill>
          </w14:textFill>
        </w:rPr>
        <w:t>dps.usc.edu</w:t>
      </w:r>
      <w:r>
        <w:rPr>
          <w:lang w:val="pt-PT"/>
        </w:rPr>
        <w:fldChar w:fldCharType="end" w:fldLock="0"/>
      </w:r>
    </w:p>
    <w:p>
      <w:pPr>
        <w:pStyle w:val="Body"/>
        <w:spacing w:line="276" w:lineRule="auto"/>
        <w:rPr>
          <w:rStyle w:val="None"/>
          <w:rFonts w:ascii="Cambria" w:cs="Cambria" w:hAnsi="Cambria" w:eastAsia="Cambria"/>
          <w:sz w:val="20"/>
          <w:szCs w:val="20"/>
          <w:u w:color="000000"/>
        </w:rPr>
      </w:pPr>
      <w:r>
        <w:rPr>
          <w:rStyle w:val="None"/>
          <w:rFonts w:ascii="Cambria" w:hAnsi="Cambria"/>
          <w:sz w:val="20"/>
          <w:szCs w:val="20"/>
          <w:u w:color="000000"/>
          <w:rtl w:val="0"/>
          <w:lang w:val="en-US"/>
        </w:rPr>
        <w:t>Non-emergency assistance or information.</w:t>
      </w:r>
    </w:p>
    <w:p>
      <w:pPr>
        <w:pStyle w:val="Heading 5 A"/>
      </w:pPr>
      <w:r>
        <w:rPr>
          <w:rStyle w:val="None"/>
          <w:rFonts w:ascii="Lucida Grande" w:cs="Lucida Grande" w:hAnsi="Lucida Grande" w:eastAsia="Lucida Grande"/>
        </w:rPr>
      </w:r>
    </w:p>
    <w:sectPr>
      <w:type w:val="continuous"/>
      <w:pgSz w:w="12240" w:h="15840" w:orient="portrait"/>
      <w:pgMar w:top="1152" w:right="1728" w:bottom="1152" w:left="1728" w:header="864" w:footer="5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Lucida Grande">
    <w:charset w:val="00"/>
    <w:family w:val="roman"/>
    <w:pitch w:val="default"/>
  </w:font>
  <w:font w:name="Georgia">
    <w:charset w:val="00"/>
    <w:family w:val="roman"/>
    <w:pitch w:val="default"/>
  </w:font>
  <w:font w:name="Calibri Light">
    <w:charset w:val="00"/>
    <w:family w:val="roman"/>
    <w:pitch w:val="default"/>
  </w:font>
  <w:font w:name="Carli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Helvetica" w:hAnsi="Helvetica"/>
        <w:outline w:val="0"/>
        <w:color w:val="000000"/>
        <w:u w:color="000000"/>
        <w14:textFill>
          <w14:solidFill>
            <w14:srgbClr w14:val="000000"/>
          </w14:solidFill>
        </w14:textFill>
      </w:rPr>
    </w:pPr>
  </w:p>
  <w:p>
    <w:pPr>
      <w:pStyle w:val="Footer"/>
      <w:jc w:val="right"/>
    </w:pPr>
    <w:r>
      <w:rPr>
        <w:rFonts w:ascii="Calibri" w:hAnsi="Calibri"/>
        <w:sz w:val="20"/>
        <w:szCs w:val="20"/>
        <w:rtl w:val="0"/>
        <w:lang w:val="en-US"/>
      </w:rPr>
      <w:t>Syllabus for 240b 202</w:t>
    </w:r>
    <w:r>
      <w:rPr>
        <w:rFonts w:ascii="Calibri" w:hAnsi="Calibri"/>
        <w:sz w:val="20"/>
        <w:szCs w:val="20"/>
        <w:rtl w:val="0"/>
        <w:lang w:val="en-US"/>
      </w:rPr>
      <w:t>2</w:t>
    </w:r>
    <w:r>
      <w:rPr>
        <w:rFonts w:ascii="Calibri" w:hAnsi="Calibri"/>
        <w:sz w:val="20"/>
        <w:szCs w:val="20"/>
        <w:rtl w:val="0"/>
        <w:lang w:val="en-US"/>
      </w:rPr>
      <w:t xml:space="preserve">, Page  </w:t>
    </w:r>
    <w:r>
      <w:rPr>
        <w:rFonts w:ascii="Calibri" w:cs="Calibri" w:hAnsi="Calibri" w:eastAsia="Calibri"/>
        <w:sz w:val="20"/>
        <w:szCs w:val="20"/>
      </w:rPr>
      <w:fldChar w:fldCharType="begin" w:fldLock="0"/>
    </w:r>
    <w:r>
      <w:rPr>
        <w:rFonts w:ascii="Calibri" w:cs="Calibri" w:hAnsi="Calibri" w:eastAsia="Calibri"/>
        <w:sz w:val="20"/>
        <w:szCs w:val="20"/>
      </w:rPr>
      <w:instrText xml:space="preserve"> PAGE </w:instrText>
    </w:r>
    <w:r>
      <w:rPr>
        <w:rFonts w:ascii="Calibri" w:cs="Calibri" w:hAnsi="Calibri" w:eastAsia="Calibri"/>
        <w:sz w:val="20"/>
        <w:szCs w:val="20"/>
      </w:rPr>
      <w:fldChar w:fldCharType="separate" w:fldLock="0"/>
    </w:r>
    <w:r>
      <w:rPr>
        <w:rFonts w:ascii="Calibri" w:cs="Calibri" w:hAnsi="Calibri" w:eastAsia="Calibri"/>
        <w:sz w:val="20"/>
        <w:szCs w:val="20"/>
      </w:rPr>
    </w:r>
    <w:r>
      <w:rPr>
        <w:rFonts w:ascii="Calibri" w:cs="Calibri" w:hAnsi="Calibri" w:eastAsia="Calibri"/>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lowerLetter"/>
      <w:suff w:val="tab"/>
      <w:lvlText w:val="%1."/>
      <w:lvlJc w:val="left"/>
      <w:pPr>
        <w:ind w:left="562" w:hanging="5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02" w:hanging="5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470"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08"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98" w:hanging="5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766" w:hanging="5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eorgia" w:cs="Georgia" w:hAnsi="Georgia" w:eastAsia="Georgia"/>
      <w:outline w:val="0"/>
      <w:color w:val="900900"/>
      <w:sz w:val="28"/>
      <w:szCs w:val="28"/>
      <w:u w:color="900900"/>
      <w:shd w:val="clear" w:color="auto" w:fill="cccccc"/>
      <w14:textFill>
        <w14:solidFill>
          <w14:srgbClr w14:val="900900"/>
        </w14:solidFill>
      </w14:textFill>
    </w:rPr>
  </w:style>
  <w:style w:type="numbering" w:styleId="Harvard">
    <w:name w:val="Harvar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7030a0"/>
      <w:sz w:val="20"/>
      <w:szCs w:val="20"/>
      <w:u w:val="single" w:color="7030a0"/>
      <w14:textFill>
        <w14:solidFill>
          <w14:srgbClr w14:val="7030A0"/>
        </w14:solidFill>
      </w14:textFill>
    </w:rPr>
  </w:style>
  <w:style w:type="character" w:styleId="Hyperlink.2">
    <w:name w:val="Hyperlink.2"/>
    <w:basedOn w:val="None"/>
    <w:next w:val="Hyperlink.2"/>
    <w:rPr>
      <w:rFonts w:ascii="Calibri" w:cs="Calibri" w:hAnsi="Calibri" w:eastAsia="Calibri"/>
      <w:outline w:val="0"/>
      <w:color w:val="0000ff"/>
      <w:sz w:val="20"/>
      <w:szCs w:val="20"/>
      <w:u w:val="single" w:color="0000ff"/>
      <w14:textFill>
        <w14:solidFill>
          <w14:srgbClr w14:val="0000FF"/>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character" w:styleId="Hyperlink.4">
    <w:name w:val="Hyperlink.4"/>
    <w:basedOn w:val="None"/>
    <w:next w:val="Hyperlink.4"/>
    <w:rPr>
      <w:rFonts w:ascii="Calibri Light" w:cs="Calibri Light" w:hAnsi="Calibri Light" w:eastAsia="Calibri Light"/>
      <w:i w:val="1"/>
      <w:iCs w:val="1"/>
      <w:outline w:val="0"/>
      <w:color w:val="ff0000"/>
      <w:sz w:val="22"/>
      <w:szCs w:val="22"/>
      <w:u w:val="single" w:color="ff0000"/>
      <w14:textFill>
        <w14:solidFill>
          <w14:srgbClr w14:val="FF0000"/>
        </w14:solidFill>
      </w14:textFill>
    </w:rPr>
  </w:style>
  <w:style w:type="character" w:styleId="Hyperlink.5">
    <w:name w:val="Hyperlink.5"/>
    <w:basedOn w:val="None"/>
    <w:next w:val="Hyperlink.5"/>
    <w:rPr>
      <w:rFonts w:ascii="Cambria" w:cs="Cambria" w:hAnsi="Cambria" w:eastAsia="Cambria"/>
      <w:outline w:val="0"/>
      <w:color w:val="0070c0"/>
      <w:sz w:val="20"/>
      <w:szCs w:val="20"/>
      <w:u w:val="single" w:color="0070c0"/>
      <w:lang w:val="en-US"/>
      <w14:textFill>
        <w14:solidFill>
          <w14:srgbClr w14:val="0070C0"/>
        </w14:solidFill>
      </w14:textFill>
    </w:rPr>
  </w:style>
  <w:style w:type="character" w:styleId="Hyperlink.6">
    <w:name w:val="Hyperlink.6"/>
    <w:basedOn w:val="None"/>
    <w:next w:val="Hyperlink.6"/>
    <w:rPr>
      <w:rFonts w:ascii="Cambria" w:cs="Cambria" w:hAnsi="Cambria" w:eastAsia="Cambria"/>
      <w:outline w:val="0"/>
      <w:color w:val="0070c0"/>
      <w:sz w:val="20"/>
      <w:szCs w:val="20"/>
      <w:u w:val="single" w:color="0070c0"/>
      <w14:textFill>
        <w14:solidFill>
          <w14:srgbClr w14:val="0070C0"/>
        </w14:solidFill>
      </w14:textFill>
    </w:rPr>
  </w:style>
  <w:style w:type="character" w:styleId="Hyperlink.7">
    <w:name w:val="Hyperlink.7"/>
    <w:basedOn w:val="None"/>
    <w:next w:val="Hyperlink.7"/>
    <w:rPr>
      <w:rFonts w:ascii="Cambria" w:cs="Cambria" w:hAnsi="Cambria" w:eastAsia="Cambria"/>
      <w:outline w:val="0"/>
      <w:color w:val="0070c0"/>
      <w:sz w:val="20"/>
      <w:szCs w:val="20"/>
      <w:u w:val="single" w:color="0070c0"/>
      <w:lang w:val="pt-PT"/>
      <w14:textFill>
        <w14:solidFill>
          <w14:srgbClr w14:val="0070C0"/>
        </w14:solidFill>
      </w14:textFill>
    </w:rPr>
  </w:style>
  <w:style w:type="character" w:styleId="Hyperlink.8">
    <w:name w:val="Hyperlink.8"/>
    <w:basedOn w:val="None"/>
    <w:next w:val="Hyperlink.8"/>
    <w:rPr>
      <w:rFonts w:ascii="Cambria" w:cs="Cambria" w:hAnsi="Cambria" w:eastAsia="Cambria"/>
      <w:outline w:val="0"/>
      <w:color w:val="0070c0"/>
      <w:sz w:val="20"/>
      <w:szCs w:val="20"/>
      <w:u w:val="single" w:color="0070c0"/>
      <w:lang w:val="it-IT"/>
      <w14:textFill>
        <w14:solidFill>
          <w14:srgbClr w14:val="0070C0"/>
        </w14:solidFill>
      </w14:textFill>
    </w:rPr>
  </w:style>
  <w:style w:type="paragraph" w:styleId="Heading 5 A">
    <w:name w:val="Heading 5 A"/>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