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5A58" w:rsidRDefault="00095A5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000002" w14:textId="77777777" w:rsidR="00095A58" w:rsidRDefault="00095A58">
      <w:pPr>
        <w:widowControl w:val="0"/>
        <w:pBdr>
          <w:top w:val="nil"/>
          <w:left w:val="nil"/>
          <w:bottom w:val="nil"/>
          <w:right w:val="nil"/>
          <w:between w:val="nil"/>
        </w:pBdr>
        <w:spacing w:line="240" w:lineRule="auto"/>
        <w:jc w:val="center"/>
        <w:rPr>
          <w:rFonts w:ascii="Times New Roman" w:eastAsia="Times New Roman" w:hAnsi="Times New Roman" w:cs="Times New Roman"/>
          <w:b/>
          <w:sz w:val="27"/>
          <w:szCs w:val="27"/>
          <w:highlight w:val="white"/>
        </w:rPr>
      </w:pPr>
    </w:p>
    <w:p w14:paraId="00000003" w14:textId="77777777" w:rsidR="00095A58" w:rsidRDefault="00095A58">
      <w:pPr>
        <w:widowControl w:val="0"/>
        <w:pBdr>
          <w:top w:val="nil"/>
          <w:left w:val="nil"/>
          <w:bottom w:val="nil"/>
          <w:right w:val="nil"/>
          <w:between w:val="nil"/>
        </w:pBdr>
        <w:spacing w:line="240" w:lineRule="auto"/>
        <w:jc w:val="center"/>
        <w:rPr>
          <w:rFonts w:ascii="Times New Roman" w:eastAsia="Times New Roman" w:hAnsi="Times New Roman" w:cs="Times New Roman"/>
          <w:b/>
          <w:sz w:val="27"/>
          <w:szCs w:val="27"/>
          <w:highlight w:val="white"/>
        </w:rPr>
      </w:pPr>
    </w:p>
    <w:p w14:paraId="00000004" w14:textId="77777777" w:rsidR="00095A58" w:rsidRDefault="009D1AA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Syllabus</w:t>
      </w:r>
      <w:r>
        <w:rPr>
          <w:rFonts w:ascii="Times New Roman" w:eastAsia="Times New Roman" w:hAnsi="Times New Roman" w:cs="Times New Roman"/>
          <w:b/>
          <w:color w:val="000000"/>
          <w:sz w:val="28"/>
          <w:szCs w:val="28"/>
        </w:rPr>
        <w:t xml:space="preserve"> </w:t>
      </w:r>
    </w:p>
    <w:p w14:paraId="00000005" w14:textId="2A77779E" w:rsidR="00095A58" w:rsidRDefault="009D1AAE">
      <w:pPr>
        <w:widowControl w:val="0"/>
        <w:pBdr>
          <w:top w:val="nil"/>
          <w:left w:val="nil"/>
          <w:bottom w:val="nil"/>
          <w:right w:val="nil"/>
          <w:between w:val="nil"/>
        </w:pBdr>
        <w:spacing w:before="275"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Course: GERO 589</w:t>
      </w:r>
      <w:r w:rsidR="0049123D">
        <w:rPr>
          <w:rFonts w:ascii="Times New Roman" w:eastAsia="Times New Roman" w:hAnsi="Times New Roman" w:cs="Times New Roman"/>
          <w:b/>
          <w:color w:val="000000"/>
          <w:sz w:val="28"/>
          <w:szCs w:val="28"/>
        </w:rPr>
        <w:t xml:space="preserve"> </w:t>
      </w:r>
    </w:p>
    <w:p w14:paraId="00000006" w14:textId="77777777" w:rsidR="00095A58" w:rsidRDefault="00095A58">
      <w:pPr>
        <w:widowControl w:val="0"/>
        <w:pBdr>
          <w:top w:val="nil"/>
          <w:left w:val="nil"/>
          <w:bottom w:val="nil"/>
          <w:right w:val="nil"/>
          <w:between w:val="nil"/>
        </w:pBdr>
        <w:spacing w:before="275" w:line="240" w:lineRule="auto"/>
        <w:jc w:val="center"/>
        <w:rPr>
          <w:rFonts w:ascii="Times New Roman" w:eastAsia="Times New Roman" w:hAnsi="Times New Roman" w:cs="Times New Roman"/>
          <w:b/>
          <w:sz w:val="28"/>
          <w:szCs w:val="28"/>
        </w:rPr>
      </w:pPr>
    </w:p>
    <w:p w14:paraId="00000007" w14:textId="77777777" w:rsidR="00095A58" w:rsidRDefault="00095A58">
      <w:pPr>
        <w:widowControl w:val="0"/>
        <w:pBdr>
          <w:top w:val="nil"/>
          <w:left w:val="nil"/>
          <w:bottom w:val="nil"/>
          <w:right w:val="nil"/>
          <w:between w:val="nil"/>
        </w:pBdr>
        <w:spacing w:before="275" w:line="240" w:lineRule="auto"/>
        <w:rPr>
          <w:rFonts w:ascii="Times New Roman" w:eastAsia="Times New Roman" w:hAnsi="Times New Roman" w:cs="Times New Roman"/>
          <w:b/>
          <w:sz w:val="27"/>
          <w:szCs w:val="27"/>
        </w:rPr>
      </w:pPr>
    </w:p>
    <w:p w14:paraId="00000008" w14:textId="77777777" w:rsidR="00095A58" w:rsidRDefault="009D1AAE">
      <w:pPr>
        <w:widowControl w:val="0"/>
        <w:pBdr>
          <w:top w:val="nil"/>
          <w:left w:val="nil"/>
          <w:bottom w:val="nil"/>
          <w:right w:val="nil"/>
          <w:between w:val="nil"/>
        </w:pBdr>
        <w:spacing w:before="2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highlight w:val="white"/>
          <w:u w:val="single"/>
        </w:rPr>
        <w:t>Instructor</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14:paraId="00000009" w14:textId="5DBB7611" w:rsidR="00095A58" w:rsidRDefault="0049123D">
      <w:pPr>
        <w:widowControl w:val="0"/>
        <w:pBdr>
          <w:top w:val="nil"/>
          <w:left w:val="nil"/>
          <w:bottom w:val="nil"/>
          <w:right w:val="nil"/>
          <w:between w:val="nil"/>
        </w:pBdr>
        <w:spacing w:before="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Biggs (P)</w:t>
      </w:r>
    </w:p>
    <w:p w14:paraId="0000000A" w14:textId="247C6159" w:rsidR="00095A58" w:rsidRDefault="0049123D">
      <w:pPr>
        <w:widowControl w:val="0"/>
        <w:pBdr>
          <w:top w:val="nil"/>
          <w:left w:val="nil"/>
          <w:bottom w:val="nil"/>
          <w:right w:val="nil"/>
          <w:between w:val="nil"/>
        </w:pBdr>
        <w:spacing w:before="5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Josh Johnson (A)</w:t>
      </w:r>
      <w:r w:rsidR="009D1AAE">
        <w:rPr>
          <w:rFonts w:ascii="Times New Roman" w:eastAsia="Times New Roman" w:hAnsi="Times New Roman" w:cs="Times New Roman"/>
          <w:color w:val="000000"/>
          <w:sz w:val="24"/>
          <w:szCs w:val="24"/>
        </w:rPr>
        <w:t xml:space="preserve"> </w:t>
      </w:r>
    </w:p>
    <w:p w14:paraId="0000000B" w14:textId="77777777" w:rsidR="00095A58" w:rsidRDefault="00095A58">
      <w:pPr>
        <w:widowControl w:val="0"/>
        <w:pBdr>
          <w:top w:val="nil"/>
          <w:left w:val="nil"/>
          <w:bottom w:val="nil"/>
          <w:right w:val="nil"/>
          <w:between w:val="nil"/>
        </w:pBdr>
        <w:spacing w:before="430" w:line="282" w:lineRule="auto"/>
        <w:ind w:left="43" w:right="1570" w:firstLine="6"/>
        <w:rPr>
          <w:rFonts w:ascii="Times New Roman" w:eastAsia="Times New Roman" w:hAnsi="Times New Roman" w:cs="Times New Roman"/>
          <w:b/>
          <w:sz w:val="27"/>
          <w:szCs w:val="27"/>
          <w:highlight w:val="white"/>
        </w:rPr>
      </w:pPr>
    </w:p>
    <w:p w14:paraId="0000000C" w14:textId="77777777" w:rsidR="00095A58" w:rsidRDefault="009D1AAE">
      <w:pPr>
        <w:widowControl w:val="0"/>
        <w:pBdr>
          <w:top w:val="nil"/>
          <w:left w:val="nil"/>
          <w:bottom w:val="nil"/>
          <w:right w:val="nil"/>
          <w:between w:val="nil"/>
        </w:pBdr>
        <w:spacing w:before="430" w:line="282" w:lineRule="auto"/>
        <w:ind w:left="43" w:right="15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highlight w:val="white"/>
        </w:rPr>
        <w:t>GERO 589: Case Studies in Leadership and Change Management</w:t>
      </w: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4"/>
          <w:szCs w:val="24"/>
          <w:highlight w:val="white"/>
        </w:rPr>
        <w:t>Lecture, Internet Course</w:t>
      </w:r>
      <w:r>
        <w:rPr>
          <w:rFonts w:ascii="Times New Roman" w:eastAsia="Times New Roman" w:hAnsi="Times New Roman" w:cs="Times New Roman"/>
          <w:color w:val="000000"/>
          <w:sz w:val="24"/>
          <w:szCs w:val="24"/>
        </w:rPr>
        <w:t xml:space="preserve"> </w:t>
      </w:r>
    </w:p>
    <w:p w14:paraId="0000000D" w14:textId="3C26D618" w:rsidR="00095A58" w:rsidRDefault="009D1AAE">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Live Stream, Wednesday, </w:t>
      </w:r>
      <w:r w:rsidR="0049123D">
        <w:rPr>
          <w:rFonts w:ascii="Times New Roman" w:eastAsia="Times New Roman" w:hAnsi="Times New Roman" w:cs="Times New Roman"/>
          <w:color w:val="000000"/>
          <w:sz w:val="24"/>
          <w:szCs w:val="24"/>
          <w:highlight w:val="white"/>
        </w:rPr>
        <w:t xml:space="preserve">2:00 PM – 4:50 </w:t>
      </w:r>
      <w:proofErr w:type="gramStart"/>
      <w:r w:rsidR="0049123D">
        <w:rPr>
          <w:rFonts w:ascii="Times New Roman" w:eastAsia="Times New Roman" w:hAnsi="Times New Roman" w:cs="Times New Roman"/>
          <w:color w:val="000000"/>
          <w:sz w:val="24"/>
          <w:szCs w:val="24"/>
          <w:highlight w:val="white"/>
        </w:rPr>
        <w:t xml:space="preserve">PM </w:t>
      </w:r>
      <w:r>
        <w:rPr>
          <w:rFonts w:ascii="Times New Roman" w:eastAsia="Times New Roman" w:hAnsi="Times New Roman" w:cs="Times New Roman"/>
          <w:color w:val="000000"/>
          <w:sz w:val="24"/>
          <w:szCs w:val="24"/>
          <w:highlight w:val="white"/>
        </w:rPr>
        <w:t xml:space="preserve"> PST</w:t>
      </w:r>
      <w:proofErr w:type="gramEnd"/>
      <w:r>
        <w:rPr>
          <w:rFonts w:ascii="Times New Roman" w:eastAsia="Times New Roman" w:hAnsi="Times New Roman" w:cs="Times New Roman"/>
          <w:color w:val="000000"/>
          <w:sz w:val="24"/>
          <w:szCs w:val="24"/>
        </w:rPr>
        <w:t xml:space="preserve"> </w:t>
      </w:r>
    </w:p>
    <w:p w14:paraId="0000000E" w14:textId="77777777" w:rsidR="00095A58" w:rsidRDefault="009D1AAE">
      <w:pPr>
        <w:widowControl w:val="0"/>
        <w:pBdr>
          <w:top w:val="nil"/>
          <w:left w:val="nil"/>
          <w:bottom w:val="nil"/>
          <w:right w:val="nil"/>
          <w:between w:val="nil"/>
        </w:pBdr>
        <w:spacing w:before="51" w:line="240" w:lineRule="auto"/>
        <w:ind w:left="4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highlight w:val="white"/>
        </w:rPr>
        <w:lastRenderedPageBreak/>
        <w:t>Otherwise</w:t>
      </w:r>
      <w:proofErr w:type="gramEnd"/>
      <w:r>
        <w:rPr>
          <w:rFonts w:ascii="Times New Roman" w:eastAsia="Times New Roman" w:hAnsi="Times New Roman" w:cs="Times New Roman"/>
          <w:color w:val="000000"/>
          <w:sz w:val="24"/>
          <w:szCs w:val="24"/>
          <w:highlight w:val="white"/>
        </w:rPr>
        <w:t xml:space="preserve"> Asynchronous</w:t>
      </w:r>
      <w:r>
        <w:rPr>
          <w:rFonts w:ascii="Times New Roman" w:eastAsia="Times New Roman" w:hAnsi="Times New Roman" w:cs="Times New Roman"/>
          <w:color w:val="000000"/>
          <w:sz w:val="24"/>
          <w:szCs w:val="24"/>
        </w:rPr>
        <w:t xml:space="preserve"> </w:t>
      </w:r>
    </w:p>
    <w:p w14:paraId="0000000F" w14:textId="769D58FC" w:rsidR="00095A58" w:rsidRDefault="009D1AAE">
      <w:pPr>
        <w:widowControl w:val="0"/>
        <w:pBdr>
          <w:top w:val="nil"/>
          <w:left w:val="nil"/>
          <w:bottom w:val="nil"/>
          <w:right w:val="nil"/>
          <w:between w:val="nil"/>
        </w:pBdr>
        <w:spacing w:before="382" w:line="240" w:lineRule="auto"/>
        <w:ind w:left="4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First Class: </w:t>
      </w:r>
      <w:r w:rsidR="0049123D">
        <w:rPr>
          <w:rFonts w:ascii="Times New Roman" w:eastAsia="Times New Roman" w:hAnsi="Times New Roman" w:cs="Times New Roman"/>
          <w:b/>
          <w:color w:val="000000"/>
          <w:sz w:val="24"/>
          <w:szCs w:val="24"/>
        </w:rPr>
        <w:t>January 12. 2022</w:t>
      </w:r>
      <w:r>
        <w:rPr>
          <w:rFonts w:ascii="Times New Roman" w:eastAsia="Times New Roman" w:hAnsi="Times New Roman" w:cs="Times New Roman"/>
          <w:b/>
          <w:color w:val="000000"/>
          <w:sz w:val="24"/>
          <w:szCs w:val="24"/>
        </w:rPr>
        <w:t xml:space="preserve"> </w:t>
      </w:r>
    </w:p>
    <w:p w14:paraId="00000010" w14:textId="77777777" w:rsidR="00095A58" w:rsidRDefault="00095A58">
      <w:pPr>
        <w:widowControl w:val="0"/>
        <w:pBdr>
          <w:top w:val="nil"/>
          <w:left w:val="nil"/>
          <w:bottom w:val="nil"/>
          <w:right w:val="nil"/>
          <w:between w:val="nil"/>
        </w:pBdr>
        <w:spacing w:before="334" w:line="240" w:lineRule="auto"/>
        <w:ind w:left="42" w:right="840"/>
        <w:rPr>
          <w:rFonts w:ascii="Times New Roman" w:eastAsia="Times New Roman" w:hAnsi="Times New Roman" w:cs="Times New Roman"/>
          <w:b/>
          <w:sz w:val="24"/>
          <w:szCs w:val="24"/>
          <w:u w:val="single"/>
        </w:rPr>
      </w:pPr>
    </w:p>
    <w:p w14:paraId="00000011" w14:textId="4FF71DE9" w:rsidR="00095A58" w:rsidRDefault="0049123D">
      <w:pPr>
        <w:widowControl w:val="0"/>
        <w:pBdr>
          <w:top w:val="nil"/>
          <w:left w:val="nil"/>
          <w:bottom w:val="nil"/>
          <w:right w:val="nil"/>
          <w:between w:val="nil"/>
        </w:pBdr>
        <w:spacing w:before="334" w:line="240" w:lineRule="auto"/>
        <w:ind w:left="42" w:right="8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Contact Hours</w:t>
      </w:r>
    </w:p>
    <w:p w14:paraId="00000012" w14:textId="355C84DB" w:rsidR="00095A58" w:rsidRDefault="009D1AAE">
      <w:pPr>
        <w:widowControl w:val="0"/>
        <w:pBdr>
          <w:top w:val="nil"/>
          <w:left w:val="nil"/>
          <w:bottom w:val="nil"/>
          <w:right w:val="nil"/>
          <w:between w:val="nil"/>
        </w:pBdr>
        <w:spacing w:before="161" w:line="240" w:lineRule="auto"/>
        <w:ind w:left="4320" w:right="840" w:firstLine="720"/>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rPr>
        <w:t>Email</w:t>
      </w:r>
      <w:r w:rsidR="00C233EC">
        <w:rPr>
          <w:rFonts w:ascii="Times New Roman" w:eastAsia="Times New Roman" w:hAnsi="Times New Roman" w:cs="Times New Roman"/>
          <w:color w:val="000000"/>
          <w:sz w:val="24"/>
          <w:szCs w:val="24"/>
        </w:rPr>
        <w:t xml:space="preserve">: </w:t>
      </w:r>
      <w:hyperlink r:id="rId7" w:history="1">
        <w:r w:rsidR="00C233EC" w:rsidRPr="00154776">
          <w:rPr>
            <w:rStyle w:val="Hyperlink"/>
            <w:rFonts w:ascii="Times New Roman" w:eastAsia="Times New Roman" w:hAnsi="Times New Roman" w:cs="Times New Roman"/>
            <w:sz w:val="24"/>
            <w:szCs w:val="24"/>
          </w:rPr>
          <w:t>jim@westbayseniorliving.com</w:t>
        </w:r>
      </w:hyperlink>
    </w:p>
    <w:p w14:paraId="5F73BC92" w14:textId="642BC90F" w:rsidR="00C233EC" w:rsidRDefault="00C233EC">
      <w:pPr>
        <w:widowControl w:val="0"/>
        <w:pBdr>
          <w:top w:val="nil"/>
          <w:left w:val="nil"/>
          <w:bottom w:val="nil"/>
          <w:right w:val="nil"/>
          <w:between w:val="nil"/>
        </w:pBdr>
        <w:spacing w:before="161" w:line="240" w:lineRule="auto"/>
        <w:ind w:left="4320" w:right="840" w:firstLine="72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Phone: (916) 869-0303</w:t>
      </w:r>
    </w:p>
    <w:p w14:paraId="7ECD32BD" w14:textId="0BD07108" w:rsidR="00C233EC" w:rsidRDefault="00C233EC">
      <w:pPr>
        <w:widowControl w:val="0"/>
        <w:pBdr>
          <w:top w:val="nil"/>
          <w:left w:val="nil"/>
          <w:bottom w:val="nil"/>
          <w:right w:val="nil"/>
          <w:between w:val="nil"/>
        </w:pBdr>
        <w:spacing w:before="161" w:line="240" w:lineRule="auto"/>
        <w:ind w:left="4320" w:right="840" w:firstLine="720"/>
        <w:rPr>
          <w:rFonts w:ascii="Times New Roman" w:eastAsia="Times New Roman" w:hAnsi="Times New Roman" w:cs="Times New Roman"/>
          <w:color w:val="0070C0"/>
          <w:sz w:val="24"/>
          <w:szCs w:val="24"/>
        </w:rPr>
      </w:pPr>
      <w:proofErr w:type="spellStart"/>
      <w:r>
        <w:rPr>
          <w:rFonts w:ascii="Times New Roman" w:eastAsia="Times New Roman" w:hAnsi="Times New Roman" w:cs="Times New Roman"/>
          <w:color w:val="0070C0"/>
          <w:sz w:val="24"/>
          <w:szCs w:val="24"/>
        </w:rPr>
        <w:t>Wechat</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jimbiggs</w:t>
      </w:r>
      <w:proofErr w:type="spellEnd"/>
    </w:p>
    <w:p w14:paraId="00000013" w14:textId="77777777" w:rsidR="00095A58" w:rsidRDefault="009D1AAE">
      <w:pPr>
        <w:widowControl w:val="0"/>
        <w:pBdr>
          <w:top w:val="nil"/>
          <w:left w:val="nil"/>
          <w:bottom w:val="nil"/>
          <w:right w:val="nil"/>
          <w:between w:val="nil"/>
        </w:pBdr>
        <w:spacing w:before="209" w:line="240" w:lineRule="auto"/>
        <w:ind w:left="47" w:right="8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u w:val="single"/>
        </w:rPr>
        <w:t>Technical Support</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14:paraId="00000014" w14:textId="77777777" w:rsidR="00095A58" w:rsidRDefault="009D1AAE">
      <w:pPr>
        <w:widowControl w:val="0"/>
        <w:pBdr>
          <w:top w:val="nil"/>
          <w:left w:val="nil"/>
          <w:bottom w:val="nil"/>
          <w:right w:val="nil"/>
          <w:between w:val="nil"/>
        </w:pBdr>
        <w:spacing w:before="51" w:line="275" w:lineRule="auto"/>
        <w:ind w:left="4362" w:right="840" w:hanging="43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Jim Alejandr</w:t>
      </w:r>
      <w:r>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Phone: (213) 740-2590</w:t>
      </w:r>
      <w:r>
        <w:rPr>
          <w:rFonts w:ascii="Times New Roman" w:eastAsia="Times New Roman" w:hAnsi="Times New Roman" w:cs="Times New Roman"/>
          <w:sz w:val="24"/>
          <w:szCs w:val="24"/>
        </w:rPr>
        <w:t xml:space="preserve"> </w:t>
      </w:r>
    </w:p>
    <w:p w14:paraId="00000015" w14:textId="77777777" w:rsidR="00095A58" w:rsidRDefault="009D1AAE">
      <w:pPr>
        <w:widowControl w:val="0"/>
        <w:spacing w:before="51" w:line="240" w:lineRule="auto"/>
        <w:ind w:left="4320" w:right="840" w:firstLine="720"/>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highlight w:val="white"/>
        </w:rPr>
        <w:t xml:space="preserve">Email: </w:t>
      </w:r>
      <w:r>
        <w:rPr>
          <w:rFonts w:ascii="Times New Roman" w:eastAsia="Times New Roman" w:hAnsi="Times New Roman" w:cs="Times New Roman"/>
          <w:color w:val="0070C0"/>
          <w:sz w:val="24"/>
          <w:szCs w:val="24"/>
          <w:highlight w:val="white"/>
        </w:rPr>
        <w:t>j</w:t>
      </w:r>
      <w:r>
        <w:rPr>
          <w:rFonts w:ascii="Times New Roman" w:eastAsia="Times New Roman" w:hAnsi="Times New Roman" w:cs="Times New Roman"/>
          <w:color w:val="0070C0"/>
          <w:sz w:val="24"/>
          <w:szCs w:val="24"/>
          <w:highlight w:val="white"/>
          <w:u w:val="single"/>
        </w:rPr>
        <w:t>alejand@usc.edu</w:t>
      </w:r>
      <w:r>
        <w:rPr>
          <w:rFonts w:ascii="Times New Roman" w:eastAsia="Times New Roman" w:hAnsi="Times New Roman" w:cs="Times New Roman"/>
          <w:color w:val="0070C0"/>
          <w:sz w:val="24"/>
          <w:szCs w:val="24"/>
        </w:rPr>
        <w:t xml:space="preserve"> </w:t>
      </w:r>
    </w:p>
    <w:p w14:paraId="00000016" w14:textId="77777777" w:rsidR="00095A58" w:rsidRDefault="009D1AAE">
      <w:pPr>
        <w:widowControl w:val="0"/>
        <w:pBdr>
          <w:top w:val="nil"/>
          <w:left w:val="nil"/>
          <w:bottom w:val="nil"/>
          <w:right w:val="nil"/>
          <w:between w:val="nil"/>
        </w:pBdr>
        <w:spacing w:before="271" w:line="240" w:lineRule="auto"/>
        <w:ind w:right="8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u w:val="single"/>
        </w:rPr>
        <w:t>Classroom Assistants</w:t>
      </w:r>
      <w:r>
        <w:rPr>
          <w:rFonts w:ascii="Times New Roman" w:eastAsia="Times New Roman" w:hAnsi="Times New Roman" w:cs="Times New Roman"/>
          <w:b/>
          <w:color w:val="000000"/>
          <w:sz w:val="24"/>
          <w:szCs w:val="24"/>
          <w:highlight w:val="white"/>
        </w:rPr>
        <w:t>:</w:t>
      </w:r>
      <w:r>
        <w:rPr>
          <w:rFonts w:ascii="Times New Roman" w:eastAsia="Times New Roman" w:hAnsi="Times New Roman" w:cs="Times New Roman"/>
          <w:b/>
          <w:color w:val="000000"/>
          <w:sz w:val="24"/>
          <w:szCs w:val="24"/>
        </w:rPr>
        <w:t xml:space="preserve"> </w:t>
      </w:r>
    </w:p>
    <w:p w14:paraId="00000019" w14:textId="3106094E" w:rsidR="00095A58" w:rsidRDefault="00C233EC">
      <w:pPr>
        <w:widowControl w:val="0"/>
        <w:pBdr>
          <w:top w:val="nil"/>
          <w:left w:val="nil"/>
          <w:bottom w:val="nil"/>
          <w:right w:val="nil"/>
          <w:between w:val="nil"/>
        </w:pBdr>
        <w:spacing w:before="513" w:line="240" w:lineRule="auto"/>
        <w:ind w:right="84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color w:val="000000"/>
          <w:sz w:val="24"/>
          <w:szCs w:val="24"/>
          <w:highlight w:val="white"/>
        </w:rPr>
        <w:t>TBA</w:t>
      </w:r>
    </w:p>
    <w:p w14:paraId="0000001A" w14:textId="77777777" w:rsidR="00095A58" w:rsidRDefault="00095A58">
      <w:pPr>
        <w:widowControl w:val="0"/>
        <w:pBdr>
          <w:top w:val="nil"/>
          <w:left w:val="nil"/>
          <w:bottom w:val="nil"/>
          <w:right w:val="nil"/>
          <w:between w:val="nil"/>
        </w:pBdr>
        <w:spacing w:before="513" w:line="240" w:lineRule="auto"/>
        <w:rPr>
          <w:rFonts w:ascii="Times New Roman" w:eastAsia="Times New Roman" w:hAnsi="Times New Roman" w:cs="Times New Roman"/>
          <w:b/>
          <w:sz w:val="24"/>
          <w:szCs w:val="24"/>
          <w:highlight w:val="white"/>
          <w:u w:val="single"/>
        </w:rPr>
      </w:pPr>
    </w:p>
    <w:p w14:paraId="0000001B" w14:textId="25CF5E97" w:rsidR="00095A58" w:rsidRDefault="009D1AAE">
      <w:pPr>
        <w:widowControl w:val="0"/>
        <w:pBdr>
          <w:top w:val="nil"/>
          <w:left w:val="nil"/>
          <w:bottom w:val="nil"/>
          <w:right w:val="nil"/>
          <w:between w:val="nil"/>
        </w:pBdr>
        <w:spacing w:before="513"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u w:val="single"/>
        </w:rPr>
        <w:t>R</w:t>
      </w:r>
      <w:r w:rsidR="00690FBB">
        <w:rPr>
          <w:rFonts w:ascii="Times New Roman" w:eastAsia="Times New Roman" w:hAnsi="Times New Roman" w:cs="Times New Roman"/>
          <w:b/>
          <w:color w:val="000000"/>
          <w:sz w:val="28"/>
          <w:szCs w:val="28"/>
          <w:highlight w:val="white"/>
          <w:u w:val="single"/>
        </w:rPr>
        <w:t>ecomm</w:t>
      </w:r>
      <w:r>
        <w:rPr>
          <w:rFonts w:ascii="Times New Roman" w:eastAsia="Times New Roman" w:hAnsi="Times New Roman" w:cs="Times New Roman"/>
          <w:b/>
          <w:color w:val="000000"/>
          <w:sz w:val="28"/>
          <w:szCs w:val="28"/>
          <w:highlight w:val="white"/>
          <w:u w:val="single"/>
        </w:rPr>
        <w:t>e</w:t>
      </w:r>
      <w:r w:rsidR="006A27DE">
        <w:rPr>
          <w:rFonts w:ascii="Times New Roman" w:eastAsia="Times New Roman" w:hAnsi="Times New Roman" w:cs="Times New Roman"/>
          <w:b/>
          <w:color w:val="000000"/>
          <w:sz w:val="28"/>
          <w:szCs w:val="28"/>
          <w:highlight w:val="white"/>
          <w:u w:val="single"/>
        </w:rPr>
        <w:t>n</w:t>
      </w:r>
      <w:r>
        <w:rPr>
          <w:rFonts w:ascii="Times New Roman" w:eastAsia="Times New Roman" w:hAnsi="Times New Roman" w:cs="Times New Roman"/>
          <w:b/>
          <w:color w:val="000000"/>
          <w:sz w:val="28"/>
          <w:szCs w:val="28"/>
          <w:highlight w:val="white"/>
          <w:u w:val="single"/>
        </w:rPr>
        <w:t>d</w:t>
      </w:r>
      <w:r w:rsidR="006A27DE">
        <w:rPr>
          <w:rFonts w:ascii="Times New Roman" w:eastAsia="Times New Roman" w:hAnsi="Times New Roman" w:cs="Times New Roman"/>
          <w:b/>
          <w:color w:val="000000"/>
          <w:sz w:val="28"/>
          <w:szCs w:val="28"/>
          <w:highlight w:val="white"/>
          <w:u w:val="single"/>
        </w:rPr>
        <w:t>ed</w:t>
      </w:r>
      <w:r>
        <w:rPr>
          <w:rFonts w:ascii="Times New Roman" w:eastAsia="Times New Roman" w:hAnsi="Times New Roman" w:cs="Times New Roman"/>
          <w:b/>
          <w:color w:val="000000"/>
          <w:sz w:val="28"/>
          <w:szCs w:val="28"/>
          <w:highlight w:val="white"/>
          <w:u w:val="single"/>
        </w:rPr>
        <w:t xml:space="preserve"> Book</w:t>
      </w:r>
      <w:r>
        <w:rPr>
          <w:rFonts w:ascii="Times New Roman" w:eastAsia="Times New Roman" w:hAnsi="Times New Roman" w:cs="Times New Roman"/>
          <w:b/>
          <w:color w:val="000000"/>
          <w:sz w:val="28"/>
          <w:szCs w:val="28"/>
        </w:rPr>
        <w:t xml:space="preserve"> </w:t>
      </w:r>
    </w:p>
    <w:p w14:paraId="0000001C" w14:textId="77777777" w:rsidR="00095A58" w:rsidRDefault="009D1AAE">
      <w:pPr>
        <w:widowControl w:val="0"/>
        <w:pBdr>
          <w:top w:val="nil"/>
          <w:left w:val="nil"/>
          <w:bottom w:val="nil"/>
          <w:right w:val="nil"/>
          <w:between w:val="nil"/>
        </w:pBdr>
        <w:spacing w:before="13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HBR’s 10 Must Reads: On Leadership</w:t>
      </w:r>
      <w:r>
        <w:rPr>
          <w:rFonts w:ascii="Times New Roman" w:eastAsia="Times New Roman" w:hAnsi="Times New Roman" w:cs="Times New Roman"/>
          <w:color w:val="000000"/>
          <w:sz w:val="24"/>
          <w:szCs w:val="24"/>
        </w:rPr>
        <w:t xml:space="preserve"> </w:t>
      </w:r>
    </w:p>
    <w:p w14:paraId="0000001D" w14:textId="77777777" w:rsidR="00095A58" w:rsidRDefault="009D1AAE">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Harvard Business School Press</w:t>
      </w:r>
      <w:r>
        <w:rPr>
          <w:rFonts w:ascii="Times New Roman" w:eastAsia="Times New Roman" w:hAnsi="Times New Roman" w:cs="Times New Roman"/>
          <w:color w:val="000000"/>
          <w:sz w:val="24"/>
          <w:szCs w:val="24"/>
        </w:rPr>
        <w:t xml:space="preserve"> </w:t>
      </w:r>
    </w:p>
    <w:p w14:paraId="0000001E" w14:textId="77777777" w:rsidR="00095A58" w:rsidRDefault="009D1AAE">
      <w:pPr>
        <w:widowControl w:val="0"/>
        <w:pBdr>
          <w:top w:val="nil"/>
          <w:left w:val="nil"/>
          <w:bottom w:val="nil"/>
          <w:right w:val="nil"/>
          <w:between w:val="nil"/>
        </w:pBdr>
        <w:spacing w:before="27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highlight w:val="white"/>
          <w:u w:val="single"/>
        </w:rPr>
        <w:t>Optional</w:t>
      </w:r>
      <w:r>
        <w:rPr>
          <w:rFonts w:ascii="Times New Roman" w:eastAsia="Times New Roman" w:hAnsi="Times New Roman" w:cs="Times New Roman"/>
          <w:b/>
          <w:color w:val="000000"/>
          <w:sz w:val="28"/>
          <w:szCs w:val="28"/>
          <w:highlight w:val="white"/>
          <w:u w:val="single"/>
        </w:rPr>
        <w:t xml:space="preserve"> Books</w:t>
      </w:r>
      <w:r>
        <w:rPr>
          <w:rFonts w:ascii="Times New Roman" w:eastAsia="Times New Roman" w:hAnsi="Times New Roman" w:cs="Times New Roman"/>
          <w:b/>
          <w:color w:val="000000"/>
          <w:sz w:val="28"/>
          <w:szCs w:val="28"/>
        </w:rPr>
        <w:t xml:space="preserve"> </w:t>
      </w:r>
    </w:p>
    <w:p w14:paraId="0000001F" w14:textId="77777777" w:rsidR="00095A58" w:rsidRDefault="009D1AAE">
      <w:pPr>
        <w:widowControl w:val="0"/>
        <w:pBdr>
          <w:top w:val="nil"/>
          <w:left w:val="nil"/>
          <w:bottom w:val="nil"/>
          <w:right w:val="nil"/>
          <w:between w:val="nil"/>
        </w:pBdr>
        <w:spacing w:before="13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On Becoming a Leader, by Warren Bennis</w:t>
      </w:r>
      <w:r>
        <w:rPr>
          <w:rFonts w:ascii="Times New Roman" w:eastAsia="Times New Roman" w:hAnsi="Times New Roman" w:cs="Times New Roman"/>
          <w:color w:val="000000"/>
          <w:sz w:val="24"/>
          <w:szCs w:val="24"/>
        </w:rPr>
        <w:t xml:space="preserve"> </w:t>
      </w:r>
    </w:p>
    <w:p w14:paraId="00000020" w14:textId="77777777" w:rsidR="00095A58" w:rsidRDefault="009D1AAE">
      <w:pPr>
        <w:widowControl w:val="0"/>
        <w:pBdr>
          <w:top w:val="nil"/>
          <w:left w:val="nil"/>
          <w:bottom w:val="nil"/>
          <w:right w:val="nil"/>
          <w:between w:val="nil"/>
        </w:pBdr>
        <w:spacing w:line="227" w:lineRule="auto"/>
        <w:ind w:right="321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w:t>
      </w:r>
      <w:r>
        <w:rPr>
          <w:rFonts w:ascii="Times New Roman" w:eastAsia="Times New Roman" w:hAnsi="Times New Roman" w:cs="Times New Roman"/>
          <w:color w:val="000000"/>
          <w:sz w:val="24"/>
          <w:szCs w:val="24"/>
          <w:highlight w:val="white"/>
        </w:rPr>
        <w:t>he Seven Habits of Highly Effective People, by Stephen Covey</w:t>
      </w:r>
    </w:p>
    <w:p w14:paraId="00000021" w14:textId="77777777" w:rsidR="00095A58" w:rsidRDefault="009D1AAE">
      <w:pPr>
        <w:widowControl w:val="0"/>
        <w:pBdr>
          <w:top w:val="nil"/>
          <w:left w:val="nil"/>
          <w:bottom w:val="nil"/>
          <w:right w:val="nil"/>
          <w:between w:val="nil"/>
        </w:pBdr>
        <w:spacing w:line="227" w:lineRule="auto"/>
        <w:ind w:right="3217"/>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Emotional Intelligence, by Daniel Goldman</w:t>
      </w:r>
    </w:p>
    <w:p w14:paraId="00000022" w14:textId="77777777" w:rsidR="00095A58" w:rsidRDefault="009D1AAE">
      <w:pPr>
        <w:widowControl w:val="0"/>
        <w:pBdr>
          <w:top w:val="nil"/>
          <w:left w:val="nil"/>
          <w:bottom w:val="nil"/>
          <w:right w:val="nil"/>
          <w:between w:val="nil"/>
        </w:pBdr>
        <w:spacing w:line="227" w:lineRule="auto"/>
        <w:ind w:right="3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Good to Great, by James C. Collins</w:t>
      </w:r>
      <w:r>
        <w:rPr>
          <w:rFonts w:ascii="Times New Roman" w:eastAsia="Times New Roman" w:hAnsi="Times New Roman" w:cs="Times New Roman"/>
          <w:color w:val="000000"/>
          <w:sz w:val="24"/>
          <w:szCs w:val="24"/>
        </w:rPr>
        <w:t xml:space="preserve"> </w:t>
      </w:r>
    </w:p>
    <w:p w14:paraId="00000023" w14:textId="77777777" w:rsidR="00095A58" w:rsidRDefault="009D1AAE">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The Art of War, by Sun Tzu</w:t>
      </w:r>
      <w:r>
        <w:rPr>
          <w:rFonts w:ascii="Times New Roman" w:eastAsia="Times New Roman" w:hAnsi="Times New Roman" w:cs="Times New Roman"/>
          <w:color w:val="000000"/>
          <w:sz w:val="24"/>
          <w:szCs w:val="24"/>
        </w:rPr>
        <w:t xml:space="preserve"> </w:t>
      </w:r>
    </w:p>
    <w:p w14:paraId="00000024" w14:textId="77777777" w:rsidR="00095A58" w:rsidRDefault="009D1AAE">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Leading Change, by John Kotter</w:t>
      </w:r>
      <w:r>
        <w:rPr>
          <w:rFonts w:ascii="Times New Roman" w:eastAsia="Times New Roman" w:hAnsi="Times New Roman" w:cs="Times New Roman"/>
          <w:color w:val="000000"/>
          <w:sz w:val="24"/>
          <w:szCs w:val="24"/>
        </w:rPr>
        <w:t xml:space="preserve"> </w:t>
      </w:r>
    </w:p>
    <w:p w14:paraId="00000025" w14:textId="77777777" w:rsidR="00095A58" w:rsidRDefault="009D1AAE">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Turn this Ship Around, by L. David </w:t>
      </w:r>
      <w:proofErr w:type="spellStart"/>
      <w:r>
        <w:rPr>
          <w:rFonts w:ascii="Times New Roman" w:eastAsia="Times New Roman" w:hAnsi="Times New Roman" w:cs="Times New Roman"/>
          <w:color w:val="000000"/>
          <w:sz w:val="24"/>
          <w:szCs w:val="24"/>
          <w:highlight w:val="white"/>
        </w:rPr>
        <w:t>Marquet</w:t>
      </w:r>
      <w:proofErr w:type="spellEnd"/>
      <w:r>
        <w:rPr>
          <w:rFonts w:ascii="Times New Roman" w:eastAsia="Times New Roman" w:hAnsi="Times New Roman" w:cs="Times New Roman"/>
          <w:color w:val="000000"/>
          <w:sz w:val="24"/>
          <w:szCs w:val="24"/>
        </w:rPr>
        <w:t xml:space="preserve"> </w:t>
      </w:r>
    </w:p>
    <w:p w14:paraId="00000026" w14:textId="77777777" w:rsidR="00095A58" w:rsidRDefault="009D1AAE">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Outliers, by Malcolm Gladwell</w:t>
      </w:r>
      <w:r>
        <w:rPr>
          <w:rFonts w:ascii="Times New Roman" w:eastAsia="Times New Roman" w:hAnsi="Times New Roman" w:cs="Times New Roman"/>
          <w:color w:val="000000"/>
          <w:sz w:val="24"/>
          <w:szCs w:val="24"/>
        </w:rPr>
        <w:t xml:space="preserve"> </w:t>
      </w:r>
    </w:p>
    <w:p w14:paraId="00000027" w14:textId="77777777" w:rsidR="00095A58" w:rsidRDefault="009D1AAE">
      <w:pPr>
        <w:widowControl w:val="0"/>
        <w:pBdr>
          <w:top w:val="nil"/>
          <w:left w:val="nil"/>
          <w:bottom w:val="nil"/>
          <w:right w:val="nil"/>
          <w:between w:val="nil"/>
        </w:pBdr>
        <w:spacing w:before="271" w:line="240" w:lineRule="auto"/>
        <w:ind w:left="4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u w:val="single"/>
        </w:rPr>
        <w:t>Introduction and Purpose</w:t>
      </w:r>
      <w:r>
        <w:rPr>
          <w:rFonts w:ascii="Times New Roman" w:eastAsia="Times New Roman" w:hAnsi="Times New Roman" w:cs="Times New Roman"/>
          <w:b/>
          <w:color w:val="000000"/>
          <w:sz w:val="28"/>
          <w:szCs w:val="28"/>
        </w:rPr>
        <w:t xml:space="preserve"> </w:t>
      </w:r>
    </w:p>
    <w:p w14:paraId="00000028" w14:textId="77777777" w:rsidR="00095A58" w:rsidRDefault="009D1AAE">
      <w:pPr>
        <w:widowControl w:val="0"/>
        <w:pBdr>
          <w:top w:val="nil"/>
          <w:left w:val="nil"/>
          <w:bottom w:val="nil"/>
          <w:right w:val="nil"/>
          <w:between w:val="nil"/>
        </w:pBdr>
        <w:spacing w:before="318" w:line="230" w:lineRule="auto"/>
        <w:ind w:left="39" w:right="311"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GERO 589 was developed to introduce students to the various career options in gerontology. It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will also examine leadership and change management in the field of gerontology. Each week,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one or more leaders in </w:t>
      </w:r>
      <w:r>
        <w:rPr>
          <w:rFonts w:ascii="Times New Roman" w:eastAsia="Times New Roman" w:hAnsi="Times New Roman" w:cs="Times New Roman"/>
          <w:color w:val="000000"/>
          <w:sz w:val="24"/>
          <w:szCs w:val="24"/>
          <w:highlight w:val="white"/>
        </w:rPr>
        <w:lastRenderedPageBreak/>
        <w:t>the field of aging will come to class and we will focus on a specific area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where graduates of the Leonard Davis School of Gerontology may pursue their careers after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graduation. Among the leaders who will come to class will be heads of organizations related 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long-term care, foundations, companies, and government agencies.</w:t>
      </w:r>
      <w:r>
        <w:rPr>
          <w:rFonts w:ascii="Times New Roman" w:eastAsia="Times New Roman" w:hAnsi="Times New Roman" w:cs="Times New Roman"/>
          <w:color w:val="000000"/>
          <w:sz w:val="24"/>
          <w:szCs w:val="24"/>
        </w:rPr>
        <w:t xml:space="preserve"> </w:t>
      </w:r>
    </w:p>
    <w:p w14:paraId="00000029" w14:textId="77777777" w:rsidR="00095A58" w:rsidRDefault="009D1AAE">
      <w:pPr>
        <w:widowControl w:val="0"/>
        <w:pBdr>
          <w:top w:val="nil"/>
          <w:left w:val="nil"/>
          <w:bottom w:val="nil"/>
          <w:right w:val="nil"/>
          <w:between w:val="nil"/>
        </w:pBdr>
        <w:spacing w:before="281" w:line="240" w:lineRule="auto"/>
        <w:ind w:left="48"/>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highlight w:val="white"/>
          <w:u w:val="single"/>
        </w:rPr>
        <w:t>Course Objectives</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w:t>
      </w:r>
    </w:p>
    <w:p w14:paraId="0000002A" w14:textId="77777777" w:rsidR="00095A58" w:rsidRDefault="009D1AAE">
      <w:pPr>
        <w:widowControl w:val="0"/>
        <w:pBdr>
          <w:top w:val="nil"/>
          <w:left w:val="nil"/>
          <w:bottom w:val="nil"/>
          <w:right w:val="nil"/>
          <w:between w:val="nil"/>
        </w:pBdr>
        <w:spacing w:before="323" w:line="240" w:lineRule="auto"/>
        <w:ind w:left="419"/>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highlight w:val="white"/>
        </w:rPr>
        <w:t>Exposure to leadership and management in the field of gerontology.</w:t>
      </w:r>
      <w:r>
        <w:rPr>
          <w:rFonts w:ascii="Times New Roman" w:eastAsia="Times New Roman" w:hAnsi="Times New Roman" w:cs="Times New Roman"/>
          <w:color w:val="000000"/>
          <w:sz w:val="24"/>
          <w:szCs w:val="24"/>
        </w:rPr>
        <w:t xml:space="preserve"> </w:t>
      </w:r>
    </w:p>
    <w:p w14:paraId="0000002B" w14:textId="77777777" w:rsidR="00095A58" w:rsidRDefault="009D1AAE">
      <w:pPr>
        <w:widowControl w:val="0"/>
        <w:pBdr>
          <w:top w:val="nil"/>
          <w:left w:val="nil"/>
          <w:bottom w:val="nil"/>
          <w:right w:val="nil"/>
          <w:between w:val="nil"/>
        </w:pBdr>
        <w:spacing w:before="79" w:line="299" w:lineRule="auto"/>
        <w:ind w:left="767" w:right="601" w:hanging="34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highlight w:val="white"/>
        </w:rPr>
        <w:t>Gaining a better understanding of employment opportunities available in the field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aging.</w:t>
      </w:r>
      <w:r>
        <w:rPr>
          <w:rFonts w:ascii="Times New Roman" w:eastAsia="Times New Roman" w:hAnsi="Times New Roman" w:cs="Times New Roman"/>
          <w:color w:val="000000"/>
          <w:sz w:val="24"/>
          <w:szCs w:val="24"/>
        </w:rPr>
        <w:t xml:space="preserve"> </w:t>
      </w:r>
    </w:p>
    <w:p w14:paraId="0000002C" w14:textId="77777777" w:rsidR="00095A58" w:rsidRDefault="009D1AAE">
      <w:pPr>
        <w:widowControl w:val="0"/>
        <w:pBdr>
          <w:top w:val="nil"/>
          <w:left w:val="nil"/>
          <w:bottom w:val="nil"/>
          <w:right w:val="nil"/>
          <w:between w:val="nil"/>
        </w:pBdr>
        <w:spacing w:before="15" w:line="299" w:lineRule="auto"/>
        <w:ind w:left="758" w:right="378" w:hanging="338"/>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highlight w:val="white"/>
        </w:rPr>
        <w:t>The increased development of your management and leadership skills, knowledge,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highlight w:val="white"/>
        </w:rPr>
        <w:t>ehaviors that are valuable to potential employers.</w:t>
      </w:r>
      <w:r>
        <w:rPr>
          <w:rFonts w:ascii="Times New Roman" w:eastAsia="Times New Roman" w:hAnsi="Times New Roman" w:cs="Times New Roman"/>
          <w:color w:val="000000"/>
          <w:sz w:val="24"/>
          <w:szCs w:val="24"/>
        </w:rPr>
        <w:t xml:space="preserve"> </w:t>
      </w:r>
    </w:p>
    <w:p w14:paraId="0000002D" w14:textId="77777777" w:rsidR="00095A58" w:rsidRDefault="009D1AAE">
      <w:pPr>
        <w:widowControl w:val="0"/>
        <w:pBdr>
          <w:top w:val="nil"/>
          <w:left w:val="nil"/>
          <w:bottom w:val="nil"/>
          <w:right w:val="nil"/>
          <w:between w:val="nil"/>
        </w:pBdr>
        <w:spacing w:before="20" w:line="240" w:lineRule="auto"/>
        <w:ind w:left="419"/>
        <w:rPr>
          <w:rFonts w:ascii="Times New Roman" w:eastAsia="Times New Roman" w:hAnsi="Times New Roman" w:cs="Times New Roman"/>
          <w:color w:val="FF00FF"/>
          <w:sz w:val="24"/>
          <w:szCs w:val="24"/>
        </w:rPr>
      </w:pPr>
      <w:r>
        <w:rPr>
          <w:color w:val="000000"/>
          <w:sz w:val="24"/>
          <w:szCs w:val="24"/>
        </w:rPr>
        <w:t xml:space="preserve">● </w:t>
      </w:r>
      <w:r>
        <w:rPr>
          <w:rFonts w:ascii="Times New Roman" w:eastAsia="Times New Roman" w:hAnsi="Times New Roman" w:cs="Times New Roman"/>
          <w:color w:val="000000"/>
          <w:sz w:val="24"/>
          <w:szCs w:val="24"/>
          <w:highlight w:val="white"/>
        </w:rPr>
        <w:t>Learning how to write a grant proposa</w:t>
      </w:r>
      <w:r>
        <w:rPr>
          <w:rFonts w:ascii="Times New Roman" w:eastAsia="Times New Roman" w:hAnsi="Times New Roman" w:cs="Times New Roman"/>
          <w:sz w:val="24"/>
          <w:szCs w:val="24"/>
          <w:highlight w:val="white"/>
        </w:rPr>
        <w:t xml:space="preserve">l. </w:t>
      </w:r>
    </w:p>
    <w:p w14:paraId="0000002E" w14:textId="77777777" w:rsidR="00095A58" w:rsidRDefault="009D1AAE">
      <w:pPr>
        <w:widowControl w:val="0"/>
        <w:pBdr>
          <w:top w:val="nil"/>
          <w:left w:val="nil"/>
          <w:bottom w:val="nil"/>
          <w:right w:val="nil"/>
          <w:between w:val="nil"/>
        </w:pBdr>
        <w:spacing w:before="79" w:line="299" w:lineRule="auto"/>
        <w:ind w:left="765" w:right="404" w:hanging="346"/>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highlight w:val="white"/>
        </w:rPr>
        <w:t>An increased understanding of the differences between public, nonprofit and corporate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gerontological settings.</w:t>
      </w:r>
      <w:r>
        <w:rPr>
          <w:rFonts w:ascii="Times New Roman" w:eastAsia="Times New Roman" w:hAnsi="Times New Roman" w:cs="Times New Roman"/>
          <w:color w:val="000000"/>
          <w:sz w:val="24"/>
          <w:szCs w:val="24"/>
        </w:rPr>
        <w:t xml:space="preserve"> </w:t>
      </w:r>
    </w:p>
    <w:p w14:paraId="0000002F" w14:textId="77777777" w:rsidR="00095A58" w:rsidRDefault="009D1AAE">
      <w:pPr>
        <w:widowControl w:val="0"/>
        <w:pBdr>
          <w:top w:val="nil"/>
          <w:left w:val="nil"/>
          <w:bottom w:val="nil"/>
          <w:right w:val="nil"/>
          <w:between w:val="nil"/>
        </w:pBdr>
        <w:spacing w:before="288" w:line="240" w:lineRule="auto"/>
        <w:ind w:left="4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u w:val="single"/>
        </w:rPr>
        <w:t>Course Delivery</w:t>
      </w:r>
      <w:r>
        <w:rPr>
          <w:rFonts w:ascii="Times New Roman" w:eastAsia="Times New Roman" w:hAnsi="Times New Roman" w:cs="Times New Roman"/>
          <w:b/>
          <w:color w:val="000000"/>
          <w:sz w:val="28"/>
          <w:szCs w:val="28"/>
        </w:rPr>
        <w:t xml:space="preserve"> </w:t>
      </w:r>
    </w:p>
    <w:p w14:paraId="00000030" w14:textId="77777777" w:rsidR="00095A58" w:rsidRDefault="009D1AAE">
      <w:pPr>
        <w:widowControl w:val="0"/>
        <w:pBdr>
          <w:top w:val="nil"/>
          <w:left w:val="nil"/>
          <w:bottom w:val="nil"/>
          <w:right w:val="nil"/>
          <w:between w:val="nil"/>
        </w:pBdr>
        <w:spacing w:before="275"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The sessions this semester will all be online. The class will be taught live via Zoom, 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otherwise asynchronous. The class will feature Q and A with leaders in a variety of fields related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to gerontology and geriatrics, as well as heads of organizations that employ gerontologists</w:t>
      </w:r>
      <w:r>
        <w:rPr>
          <w:rFonts w:ascii="Times New Roman" w:eastAsia="Times New Roman" w:hAnsi="Times New Roman" w:cs="Times New Roman"/>
          <w:sz w:val="24"/>
          <w:szCs w:val="24"/>
        </w:rPr>
        <w:t>.</w:t>
      </w:r>
    </w:p>
    <w:p w14:paraId="00000031" w14:textId="77777777" w:rsidR="00095A58" w:rsidRDefault="00095A58">
      <w:pPr>
        <w:widowControl w:val="0"/>
        <w:pBdr>
          <w:top w:val="nil"/>
          <w:left w:val="nil"/>
          <w:bottom w:val="nil"/>
          <w:right w:val="nil"/>
          <w:between w:val="nil"/>
        </w:pBdr>
        <w:spacing w:before="275" w:line="229" w:lineRule="auto"/>
        <w:ind w:left="40" w:right="143" w:firstLine="4"/>
        <w:rPr>
          <w:rFonts w:ascii="Times New Roman" w:eastAsia="Times New Roman" w:hAnsi="Times New Roman" w:cs="Times New Roman"/>
          <w:sz w:val="24"/>
          <w:szCs w:val="24"/>
        </w:rPr>
      </w:pPr>
    </w:p>
    <w:p w14:paraId="00000032" w14:textId="77777777" w:rsidR="00095A58" w:rsidRDefault="009D1AAE">
      <w:pPr>
        <w:widowControl w:val="0"/>
        <w:pBdr>
          <w:top w:val="nil"/>
          <w:left w:val="nil"/>
          <w:bottom w:val="nil"/>
          <w:right w:val="nil"/>
          <w:between w:val="nil"/>
        </w:pBdr>
        <w:spacing w:before="275"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USC GERO 589: Case Studies in Leadership and Change Management </w:t>
      </w:r>
    </w:p>
    <w:p w14:paraId="00000033" w14:textId="33F87BE8" w:rsidR="00095A58" w:rsidRDefault="009D1AAE">
      <w:pPr>
        <w:widowControl w:val="0"/>
        <w:pBdr>
          <w:top w:val="nil"/>
          <w:left w:val="nil"/>
          <w:bottom w:val="nil"/>
          <w:right w:val="nil"/>
          <w:between w:val="nil"/>
        </w:pBdr>
        <w:spacing w:before="275"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w:t>
      </w:r>
      <w:r w:rsidR="00C233EC">
        <w:rPr>
          <w:rFonts w:ascii="Times New Roman" w:eastAsia="Times New Roman" w:hAnsi="Times New Roman" w:cs="Times New Roman"/>
          <w:b/>
          <w:sz w:val="24"/>
          <w:szCs w:val="24"/>
        </w:rPr>
        <w:t>2:00</w:t>
      </w:r>
      <w:r>
        <w:rPr>
          <w:rFonts w:ascii="Times New Roman" w:eastAsia="Times New Roman" w:hAnsi="Times New Roman" w:cs="Times New Roman"/>
          <w:b/>
          <w:sz w:val="24"/>
          <w:szCs w:val="24"/>
        </w:rPr>
        <w:t xml:space="preserve"> </w:t>
      </w:r>
      <w:r w:rsidR="00C233E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 Pacific Time</w:t>
      </w:r>
      <w:r>
        <w:rPr>
          <w:rFonts w:ascii="Times New Roman" w:eastAsia="Times New Roman" w:hAnsi="Times New Roman" w:cs="Times New Roman"/>
          <w:sz w:val="24"/>
          <w:szCs w:val="24"/>
        </w:rPr>
        <w:t xml:space="preserve"> (US and Canada)</w:t>
      </w:r>
    </w:p>
    <w:p w14:paraId="00000034" w14:textId="5744C279"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Every week on Wed, until </w:t>
      </w:r>
      <w:r w:rsidR="00C233EC">
        <w:rPr>
          <w:rFonts w:ascii="Times New Roman" w:eastAsia="Times New Roman" w:hAnsi="Times New Roman" w:cs="Times New Roman"/>
          <w:sz w:val="24"/>
          <w:szCs w:val="24"/>
        </w:rPr>
        <w:t>semester end</w:t>
      </w:r>
    </w:p>
    <w:p w14:paraId="00000035" w14:textId="77777777"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Join Zoom Meeting</w:t>
      </w:r>
    </w:p>
    <w:p w14:paraId="00000039" w14:textId="507914F3" w:rsidR="00095A58" w:rsidRDefault="00C233EC">
      <w:pPr>
        <w:widowControl w:val="0"/>
        <w:pBdr>
          <w:top w:val="nil"/>
          <w:left w:val="nil"/>
          <w:bottom w:val="nil"/>
          <w:right w:val="nil"/>
          <w:between w:val="nil"/>
        </w:pBdr>
        <w:spacing w:before="275" w:line="229" w:lineRule="auto"/>
        <w:ind w:left="40" w:right="143" w:firstLine="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See Announcement</w:t>
      </w:r>
    </w:p>
    <w:p w14:paraId="0000003A" w14:textId="77777777" w:rsidR="00095A58" w:rsidRDefault="00095A58">
      <w:pPr>
        <w:widowControl w:val="0"/>
        <w:pBdr>
          <w:top w:val="nil"/>
          <w:left w:val="nil"/>
          <w:bottom w:val="nil"/>
          <w:right w:val="nil"/>
          <w:between w:val="nil"/>
        </w:pBdr>
        <w:spacing w:before="275" w:line="229" w:lineRule="auto"/>
        <w:ind w:right="143"/>
        <w:rPr>
          <w:rFonts w:ascii="Times New Roman" w:eastAsia="Times New Roman" w:hAnsi="Times New Roman" w:cs="Times New Roman"/>
          <w:sz w:val="24"/>
          <w:szCs w:val="24"/>
        </w:rPr>
      </w:pPr>
    </w:p>
    <w:p w14:paraId="0000003B" w14:textId="77777777"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Dial by your location</w:t>
      </w:r>
    </w:p>
    <w:p w14:paraId="0000003C" w14:textId="77777777"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+1 669 900 6833 US (San Jose)</w:t>
      </w:r>
    </w:p>
    <w:p w14:paraId="0000003D" w14:textId="77777777"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+1 253 215 8782 US (Tacoma)</w:t>
      </w:r>
    </w:p>
    <w:p w14:paraId="0000003E" w14:textId="77777777"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+1 346 248 7799 US (Houston)</w:t>
      </w:r>
    </w:p>
    <w:p w14:paraId="0000003F" w14:textId="77777777"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+1 312 626 6799 US (Chicago)</w:t>
      </w:r>
    </w:p>
    <w:p w14:paraId="00000040" w14:textId="77777777"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+1 646 876 9923 US (New York)</w:t>
      </w:r>
    </w:p>
    <w:p w14:paraId="00000041" w14:textId="77777777"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+1 301 715 8592 US (Washington DC)</w:t>
      </w:r>
    </w:p>
    <w:p w14:paraId="00000042" w14:textId="77777777" w:rsidR="00095A58" w:rsidRDefault="00095A58">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p>
    <w:p w14:paraId="00000043" w14:textId="77777777"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ID: 950 4630 0146</w:t>
      </w:r>
    </w:p>
    <w:p w14:paraId="00000044" w14:textId="77777777" w:rsidR="00095A58" w:rsidRDefault="009D1AAE">
      <w:pPr>
        <w:widowControl w:val="0"/>
        <w:pBdr>
          <w:top w:val="nil"/>
          <w:left w:val="nil"/>
          <w:bottom w:val="nil"/>
          <w:right w:val="nil"/>
          <w:between w:val="nil"/>
        </w:pBdr>
        <w:spacing w:line="229" w:lineRule="auto"/>
        <w:ind w:left="40" w:right="143"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local number: https://usc.zoom.us/u/acK58llrG7</w:t>
      </w:r>
    </w:p>
    <w:p w14:paraId="00000045" w14:textId="77777777" w:rsidR="00095A58" w:rsidRDefault="00095A58">
      <w:pPr>
        <w:widowControl w:val="0"/>
        <w:pBdr>
          <w:top w:val="nil"/>
          <w:left w:val="nil"/>
          <w:bottom w:val="nil"/>
          <w:right w:val="nil"/>
          <w:between w:val="nil"/>
        </w:pBdr>
        <w:spacing w:before="271" w:line="240" w:lineRule="auto"/>
        <w:rPr>
          <w:rFonts w:ascii="Times New Roman" w:eastAsia="Times New Roman" w:hAnsi="Times New Roman" w:cs="Times New Roman"/>
          <w:b/>
          <w:sz w:val="27"/>
          <w:szCs w:val="27"/>
          <w:highlight w:val="white"/>
          <w:u w:val="single"/>
        </w:rPr>
      </w:pPr>
    </w:p>
    <w:p w14:paraId="00000046" w14:textId="77777777" w:rsidR="00095A58" w:rsidRDefault="009D1AAE">
      <w:pPr>
        <w:widowControl w:val="0"/>
        <w:pBdr>
          <w:top w:val="nil"/>
          <w:left w:val="nil"/>
          <w:bottom w:val="nil"/>
          <w:right w:val="nil"/>
          <w:between w:val="nil"/>
        </w:pBdr>
        <w:spacing w:before="27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u w:val="single"/>
        </w:rPr>
        <w:t>Course Requirements and Grades</w:t>
      </w:r>
      <w:r>
        <w:rPr>
          <w:rFonts w:ascii="Times New Roman" w:eastAsia="Times New Roman" w:hAnsi="Times New Roman" w:cs="Times New Roman"/>
          <w:b/>
          <w:color w:val="000000"/>
          <w:sz w:val="28"/>
          <w:szCs w:val="28"/>
        </w:rPr>
        <w:t xml:space="preserve"> </w:t>
      </w:r>
    </w:p>
    <w:p w14:paraId="00000047" w14:textId="77777777" w:rsidR="00095A58" w:rsidRDefault="009D1AAE">
      <w:pPr>
        <w:widowControl w:val="0"/>
        <w:spacing w:before="275" w:line="229" w:lineRule="auto"/>
        <w:ind w:left="40" w:right="143" w:firstLine="4"/>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u w:val="single"/>
        </w:rPr>
        <w:t>Week 1 will feature</w:t>
      </w:r>
      <w:r>
        <w:rPr>
          <w:rFonts w:ascii="Times New Roman" w:eastAsia="Times New Roman" w:hAnsi="Times New Roman" w:cs="Times New Roman"/>
          <w:b/>
          <w:sz w:val="28"/>
          <w:szCs w:val="28"/>
          <w:highlight w:val="white"/>
        </w:rPr>
        <w:t>:</w:t>
      </w:r>
      <w:r>
        <w:rPr>
          <w:rFonts w:ascii="Times New Roman" w:eastAsia="Times New Roman" w:hAnsi="Times New Roman" w:cs="Times New Roman"/>
          <w:b/>
          <w:sz w:val="28"/>
          <w:szCs w:val="28"/>
        </w:rPr>
        <w:t xml:space="preserve"> </w:t>
      </w:r>
    </w:p>
    <w:p w14:paraId="00000048" w14:textId="77777777" w:rsidR="00095A58" w:rsidRDefault="009D1AAE">
      <w:pPr>
        <w:widowControl w:val="0"/>
        <w:numPr>
          <w:ilvl w:val="0"/>
          <w:numId w:val="4"/>
        </w:numPr>
        <w:spacing w:before="271" w:line="227" w:lineRule="auto"/>
        <w:ind w:right="8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An outline of the purpose, scope, and content of the class as well as discussion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assignments, and final paper/grant proposal project.</w:t>
      </w:r>
    </w:p>
    <w:p w14:paraId="00000049" w14:textId="77777777" w:rsidR="00095A58" w:rsidRDefault="009D1AAE">
      <w:pPr>
        <w:widowControl w:val="0"/>
        <w:numPr>
          <w:ilvl w:val="0"/>
          <w:numId w:val="4"/>
        </w:numPr>
        <w:spacing w:line="240" w:lineRule="auto"/>
        <w:ind w:right="83"/>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post an introduction in the Week 1 Discussion Board. Students will briefly discuss their backgrounds, how they became interested in gerontology, and their expectations for the class. Please post a photo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with your introduction. </w:t>
      </w:r>
    </w:p>
    <w:p w14:paraId="0000004A" w14:textId="77777777" w:rsidR="00095A58" w:rsidRDefault="009D1AAE">
      <w:pPr>
        <w:widowControl w:val="0"/>
        <w:pBdr>
          <w:top w:val="nil"/>
          <w:left w:val="nil"/>
          <w:bottom w:val="nil"/>
          <w:right w:val="nil"/>
          <w:between w:val="nil"/>
        </w:pBdr>
        <w:spacing w:before="27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u w:val="single"/>
        </w:rPr>
        <w:t xml:space="preserve">Weekly </w:t>
      </w:r>
      <w:r>
        <w:rPr>
          <w:rFonts w:ascii="Times New Roman" w:eastAsia="Times New Roman" w:hAnsi="Times New Roman" w:cs="Times New Roman"/>
          <w:b/>
          <w:sz w:val="28"/>
          <w:szCs w:val="28"/>
          <w:highlight w:val="white"/>
          <w:u w:val="single"/>
        </w:rPr>
        <w:t>C</w:t>
      </w:r>
      <w:r>
        <w:rPr>
          <w:rFonts w:ascii="Times New Roman" w:eastAsia="Times New Roman" w:hAnsi="Times New Roman" w:cs="Times New Roman"/>
          <w:b/>
          <w:color w:val="000000"/>
          <w:sz w:val="28"/>
          <w:szCs w:val="28"/>
          <w:highlight w:val="white"/>
          <w:u w:val="single"/>
        </w:rPr>
        <w:t>oursework</w:t>
      </w: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color w:val="000000"/>
          <w:sz w:val="28"/>
          <w:szCs w:val="28"/>
        </w:rPr>
        <w:t xml:space="preserve"> </w:t>
      </w:r>
    </w:p>
    <w:p w14:paraId="0000004B" w14:textId="77777777" w:rsidR="00095A58" w:rsidRDefault="009D1AAE">
      <w:pPr>
        <w:widowControl w:val="0"/>
        <w:numPr>
          <w:ilvl w:val="0"/>
          <w:numId w:val="2"/>
        </w:numPr>
        <w:pBdr>
          <w:top w:val="nil"/>
          <w:left w:val="nil"/>
          <w:bottom w:val="nil"/>
          <w:right w:val="nil"/>
          <w:between w:val="nil"/>
        </w:pBdr>
        <w:spacing w:before="271" w:line="230" w:lineRule="auto"/>
        <w:ind w:right="207"/>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Discussion Board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There will be 10 student discussion groups, A through J.</w:t>
      </w:r>
      <w:r>
        <w:rPr>
          <w:rFonts w:ascii="Times New Roman" w:eastAsia="Times New Roman" w:hAnsi="Times New Roman" w:cs="Times New Roman"/>
          <w:sz w:val="24"/>
          <w:szCs w:val="24"/>
        </w:rPr>
        <w:t xml:space="preserve"> Students will be assigned a group </w:t>
      </w:r>
      <w:r>
        <w:rPr>
          <w:rFonts w:ascii="Times New Roman" w:eastAsia="Times New Roman" w:hAnsi="Times New Roman" w:cs="Times New Roman"/>
          <w:sz w:val="24"/>
          <w:szCs w:val="24"/>
          <w:highlight w:val="white"/>
        </w:rPr>
        <w:t>during the first week of class. Each group will have their own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discussion board. The first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Blackboard discussion will feature student introductions. Then, </w:t>
      </w:r>
      <w:r>
        <w:rPr>
          <w:rFonts w:ascii="Times New Roman" w:eastAsia="Times New Roman" w:hAnsi="Times New Roman" w:cs="Times New Roman"/>
          <w:b/>
          <w:sz w:val="24"/>
          <w:szCs w:val="24"/>
          <w:highlight w:val="white"/>
        </w:rPr>
        <w:t>starting with Week 2</w:t>
      </w:r>
      <w:r>
        <w:rPr>
          <w:rFonts w:ascii="Times New Roman" w:eastAsia="Times New Roman" w:hAnsi="Times New Roman" w:cs="Times New Roman"/>
          <w:sz w:val="24"/>
          <w:szCs w:val="24"/>
          <w:highlight w:val="white"/>
        </w:rPr>
        <w:t>, the Blackboard discussions will be related to class content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Blackboard discussions commence after class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each Wednesday at noon. The week’s discussion board will close at midnight 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Tuesday before the following class. </w:t>
      </w:r>
      <w:r>
        <w:rPr>
          <w:rFonts w:ascii="Times New Roman" w:eastAsia="Times New Roman" w:hAnsi="Times New Roman" w:cs="Times New Roman"/>
          <w:b/>
          <w:sz w:val="24"/>
          <w:szCs w:val="24"/>
          <w:highlight w:val="white"/>
        </w:rPr>
        <w:t>It is expected that students’ first discussion board post be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made before midnight Saturday. Discussion Board participation is graded, and I anticipate that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every student will participate each week.</w:t>
      </w:r>
      <w:r>
        <w:rPr>
          <w:rFonts w:ascii="Times New Roman" w:eastAsia="Times New Roman" w:hAnsi="Times New Roman" w:cs="Times New Roman"/>
          <w:b/>
          <w:sz w:val="24"/>
          <w:szCs w:val="24"/>
          <w:highlight w:val="white"/>
          <w:u w:val="single"/>
        </w:rPr>
        <w:t xml:space="preserve"> I expect students to write 3 or more</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highlight w:val="white"/>
          <w:u w:val="single"/>
        </w:rPr>
        <w:t>substantive posts each week</w:t>
      </w: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rPr>
        <w:t xml:space="preserve"> </w:t>
      </w:r>
    </w:p>
    <w:p w14:paraId="0000004C" w14:textId="24D40CBE" w:rsidR="00095A58" w:rsidRDefault="009D1AAE">
      <w:pPr>
        <w:widowControl w:val="0"/>
        <w:numPr>
          <w:ilvl w:val="0"/>
          <w:numId w:val="2"/>
        </w:numPr>
        <w:pBdr>
          <w:top w:val="nil"/>
          <w:left w:val="nil"/>
          <w:bottom w:val="nil"/>
          <w:right w:val="nil"/>
          <w:between w:val="nil"/>
        </w:pBdr>
        <w:spacing w:line="230" w:lineRule="auto"/>
        <w:ind w:right="207"/>
        <w:rPr>
          <w:rFonts w:ascii="Times New Roman" w:eastAsia="Times New Roman" w:hAnsi="Times New Roman" w:cs="Times New Roman"/>
          <w:b/>
          <w:sz w:val="24"/>
          <w:szCs w:val="24"/>
        </w:rPr>
      </w:pPr>
      <w:r>
        <w:rPr>
          <w:rFonts w:ascii="Times New Roman" w:eastAsia="Times New Roman" w:hAnsi="Times New Roman" w:cs="Times New Roman"/>
          <w:b/>
          <w:i/>
          <w:sz w:val="24"/>
          <w:szCs w:val="24"/>
          <w:highlight w:val="white"/>
          <w:u w:val="single"/>
        </w:rPr>
        <w:lastRenderedPageBreak/>
        <w:t>Weekly Guest Speaker Questions</w:t>
      </w:r>
      <w:r>
        <w:rPr>
          <w:rFonts w:ascii="Times New Roman" w:eastAsia="Times New Roman" w:hAnsi="Times New Roman" w:cs="Times New Roman"/>
          <w:b/>
          <w:i/>
          <w:sz w:val="24"/>
          <w:szCs w:val="24"/>
          <w:highlight w:val="white"/>
        </w:rPr>
        <w:t>:</w:t>
      </w:r>
      <w:r>
        <w:rPr>
          <w:rFonts w:ascii="Times New Roman" w:eastAsia="Times New Roman" w:hAnsi="Times New Roman" w:cs="Times New Roman"/>
          <w:sz w:val="24"/>
          <w:szCs w:val="24"/>
          <w:highlight w:val="white"/>
        </w:rPr>
        <w:t xml:space="preserve"> Beginning with the </w:t>
      </w:r>
      <w:r w:rsidR="00DF39C4">
        <w:rPr>
          <w:rFonts w:ascii="Times New Roman" w:eastAsia="Times New Roman" w:hAnsi="Times New Roman" w:cs="Times New Roman"/>
          <w:sz w:val="24"/>
          <w:szCs w:val="24"/>
          <w:highlight w:val="white"/>
        </w:rPr>
        <w:t>third</w:t>
      </w:r>
      <w:r>
        <w:rPr>
          <w:rFonts w:ascii="Times New Roman" w:eastAsia="Times New Roman" w:hAnsi="Times New Roman" w:cs="Times New Roman"/>
          <w:sz w:val="24"/>
          <w:szCs w:val="24"/>
          <w:highlight w:val="white"/>
        </w:rPr>
        <w:t xml:space="preserve"> week, leaders will join our class each Wednesday and will answer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questions from the students during the session and in breakout rooms as well as questions sent in by students unable 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participate in the live class. For those participating in the live class, questions should be prepared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 xml:space="preserve">before </w:t>
      </w:r>
      <w:r>
        <w:rPr>
          <w:rFonts w:ascii="Times New Roman" w:eastAsia="Times New Roman" w:hAnsi="Times New Roman" w:cs="Times New Roman"/>
          <w:sz w:val="24"/>
          <w:szCs w:val="24"/>
          <w:highlight w:val="white"/>
        </w:rPr>
        <w:t>class. Those not participating in the live class, should post their questions each week on Blackboard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in the discussion forum labeled “Weekly Guest Speaker Questions by </w:t>
      </w:r>
      <w:r>
        <w:rPr>
          <w:rFonts w:ascii="Times New Roman" w:eastAsia="Times New Roman" w:hAnsi="Times New Roman" w:cs="Times New Roman"/>
          <w:b/>
          <w:sz w:val="24"/>
          <w:szCs w:val="24"/>
          <w:highlight w:val="white"/>
          <w:u w:val="single"/>
        </w:rPr>
        <w:t>6:00 pm the Monday</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highlight w:val="white"/>
          <w:u w:val="single"/>
        </w:rPr>
        <w:t xml:space="preserve">before class </w:t>
      </w:r>
      <w:proofErr w:type="gramStart"/>
      <w:r>
        <w:rPr>
          <w:rFonts w:ascii="Times New Roman" w:eastAsia="Times New Roman" w:hAnsi="Times New Roman" w:cs="Times New Roman"/>
          <w:b/>
          <w:sz w:val="24"/>
          <w:szCs w:val="24"/>
          <w:highlight w:val="white"/>
          <w:u w:val="single"/>
        </w:rPr>
        <w:t>in order to</w:t>
      </w:r>
      <w:proofErr w:type="gramEnd"/>
      <w:r>
        <w:rPr>
          <w:rFonts w:ascii="Times New Roman" w:eastAsia="Times New Roman" w:hAnsi="Times New Roman" w:cs="Times New Roman"/>
          <w:b/>
          <w:sz w:val="24"/>
          <w:szCs w:val="24"/>
          <w:highlight w:val="white"/>
          <w:u w:val="single"/>
        </w:rPr>
        <w:t xml:space="preserve"> receive participation credit. Questions posted </w:t>
      </w:r>
      <w:r>
        <w:rPr>
          <w:rFonts w:ascii="Times New Roman" w:eastAsia="Times New Roman" w:hAnsi="Times New Roman" w:cs="Times New Roman"/>
          <w:b/>
          <w:i/>
          <w:sz w:val="24"/>
          <w:szCs w:val="24"/>
          <w:highlight w:val="white"/>
          <w:u w:val="single"/>
        </w:rPr>
        <w:t>after</w:t>
      </w:r>
      <w:r>
        <w:rPr>
          <w:rFonts w:ascii="Times New Roman" w:eastAsia="Times New Roman" w:hAnsi="Times New Roman" w:cs="Times New Roman"/>
          <w:b/>
          <w:sz w:val="24"/>
          <w:szCs w:val="24"/>
          <w:highlight w:val="white"/>
          <w:u w:val="single"/>
        </w:rPr>
        <w:t xml:space="preserve"> </w:t>
      </w:r>
      <w:proofErr w:type="gramStart"/>
      <w:r>
        <w:rPr>
          <w:rFonts w:ascii="Times New Roman" w:eastAsia="Times New Roman" w:hAnsi="Times New Roman" w:cs="Times New Roman"/>
          <w:b/>
          <w:sz w:val="24"/>
          <w:szCs w:val="24"/>
          <w:highlight w:val="white"/>
          <w:u w:val="single"/>
        </w:rPr>
        <w:t>6:oo</w:t>
      </w:r>
      <w:proofErr w:type="gramEnd"/>
      <w:r>
        <w:rPr>
          <w:rFonts w:ascii="Times New Roman" w:eastAsia="Times New Roman" w:hAnsi="Times New Roman" w:cs="Times New Roman"/>
          <w:b/>
          <w:sz w:val="24"/>
          <w:szCs w:val="24"/>
          <w:highlight w:val="white"/>
          <w:u w:val="single"/>
        </w:rPr>
        <w:t xml:space="preserve"> pm on Monday will not receive credit.</w:t>
      </w:r>
    </w:p>
    <w:p w14:paraId="0000004D" w14:textId="77777777" w:rsidR="00095A58" w:rsidRDefault="009D1AAE">
      <w:pPr>
        <w:widowControl w:val="0"/>
        <w:numPr>
          <w:ilvl w:val="0"/>
          <w:numId w:val="2"/>
        </w:numPr>
        <w:spacing w:line="229" w:lineRule="auto"/>
        <w:ind w:right="168"/>
        <w:rPr>
          <w:rFonts w:ascii="Times New Roman" w:eastAsia="Times New Roman" w:hAnsi="Times New Roman" w:cs="Times New Roman"/>
          <w:sz w:val="24"/>
          <w:szCs w:val="24"/>
          <w:highlight w:val="white"/>
        </w:rPr>
      </w:pPr>
      <w:r>
        <w:rPr>
          <w:rFonts w:ascii="Times New Roman" w:eastAsia="Times New Roman" w:hAnsi="Times New Roman" w:cs="Times New Roman"/>
          <w:b/>
          <w:i/>
          <w:color w:val="000000"/>
          <w:sz w:val="24"/>
          <w:szCs w:val="24"/>
          <w:highlight w:val="white"/>
          <w:u w:val="single"/>
        </w:rPr>
        <w:t>Interview Videos</w:t>
      </w:r>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color w:val="000000"/>
          <w:sz w:val="24"/>
          <w:szCs w:val="24"/>
          <w:highlight w:val="white"/>
        </w:rPr>
        <w:t>The required videos for the upcoming week’s topic must be watched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before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that class period. For example, students must watch week 2 videos before coming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to class during week 2. There are also optional videos which you can elect to watch.</w:t>
      </w:r>
      <w:r>
        <w:rPr>
          <w:rFonts w:ascii="Times New Roman" w:eastAsia="Times New Roman" w:hAnsi="Times New Roman" w:cs="Times New Roman"/>
          <w:color w:val="000000"/>
          <w:sz w:val="24"/>
          <w:szCs w:val="24"/>
        </w:rPr>
        <w:t xml:space="preserve"> </w:t>
      </w:r>
    </w:p>
    <w:p w14:paraId="0000004E" w14:textId="77777777" w:rsidR="00095A58" w:rsidRDefault="009D1AAE">
      <w:pPr>
        <w:widowControl w:val="0"/>
        <w:numPr>
          <w:ilvl w:val="0"/>
          <w:numId w:val="2"/>
        </w:numPr>
        <w:pBdr>
          <w:top w:val="nil"/>
          <w:left w:val="nil"/>
          <w:bottom w:val="nil"/>
          <w:right w:val="nil"/>
          <w:between w:val="nil"/>
        </w:pBdr>
        <w:spacing w:line="230" w:lineRule="auto"/>
        <w:ind w:right="207"/>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highlight w:val="white"/>
          <w:u w:val="single"/>
        </w:rPr>
        <w:t>Required Readings</w:t>
      </w:r>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color w:val="000000"/>
          <w:sz w:val="24"/>
          <w:szCs w:val="24"/>
          <w:highlight w:val="white"/>
        </w:rPr>
        <w:t>On most weeks there will be an assigned chapter from the HBR’s 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Must Reads </w:t>
      </w:r>
      <w:proofErr w:type="gramStart"/>
      <w:r>
        <w:rPr>
          <w:rFonts w:ascii="Times New Roman" w:eastAsia="Times New Roman" w:hAnsi="Times New Roman" w:cs="Times New Roman"/>
          <w:color w:val="000000"/>
          <w:sz w:val="24"/>
          <w:szCs w:val="24"/>
          <w:highlight w:val="white"/>
        </w:rPr>
        <w:t>On</w:t>
      </w:r>
      <w:proofErr w:type="gramEnd"/>
      <w:r>
        <w:rPr>
          <w:rFonts w:ascii="Times New Roman" w:eastAsia="Times New Roman" w:hAnsi="Times New Roman" w:cs="Times New Roman"/>
          <w:color w:val="000000"/>
          <w:sz w:val="24"/>
          <w:szCs w:val="24"/>
          <w:highlight w:val="white"/>
        </w:rPr>
        <w:t xml:space="preserve"> Leadership. Please read the chapter </w:t>
      </w:r>
      <w:r>
        <w:rPr>
          <w:rFonts w:ascii="Times New Roman" w:eastAsia="Times New Roman" w:hAnsi="Times New Roman" w:cs="Times New Roman"/>
          <w:i/>
          <w:color w:val="000000"/>
          <w:sz w:val="24"/>
          <w:szCs w:val="24"/>
          <w:highlight w:val="white"/>
        </w:rPr>
        <w:t xml:space="preserve">before </w:t>
      </w:r>
      <w:r>
        <w:rPr>
          <w:rFonts w:ascii="Times New Roman" w:eastAsia="Times New Roman" w:hAnsi="Times New Roman" w:cs="Times New Roman"/>
          <w:color w:val="000000"/>
          <w:sz w:val="24"/>
          <w:szCs w:val="24"/>
          <w:highlight w:val="white"/>
        </w:rPr>
        <w:t>the upcoming class. This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chapter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will be the basis for questions to be raised in class and will be part of the class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participation grade. There are also Optional readings on the topic of leadership.</w:t>
      </w:r>
      <w:r>
        <w:rPr>
          <w:rFonts w:ascii="Times New Roman" w:eastAsia="Times New Roman" w:hAnsi="Times New Roman" w:cs="Times New Roman"/>
          <w:color w:val="000000"/>
          <w:sz w:val="24"/>
          <w:szCs w:val="24"/>
        </w:rPr>
        <w:t xml:space="preserve"> </w:t>
      </w:r>
    </w:p>
    <w:p w14:paraId="0000004F" w14:textId="77777777" w:rsidR="00095A58" w:rsidRDefault="009D1AAE">
      <w:pPr>
        <w:widowControl w:val="0"/>
        <w:numPr>
          <w:ilvl w:val="0"/>
          <w:numId w:val="2"/>
        </w:numPr>
        <w:pBdr>
          <w:top w:val="nil"/>
          <w:left w:val="nil"/>
          <w:bottom w:val="nil"/>
          <w:right w:val="nil"/>
          <w:between w:val="nil"/>
        </w:pBdr>
        <w:spacing w:line="230" w:lineRule="auto"/>
        <w:ind w:right="207"/>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u w:val="single"/>
        </w:rPr>
        <w:t>Searches</w:t>
      </w:r>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b/>
          <w:color w:val="000000"/>
          <w:sz w:val="24"/>
          <w:szCs w:val="24"/>
          <w:highlight w:val="white"/>
        </w:rPr>
        <w:t>Prior to class</w:t>
      </w:r>
      <w:r>
        <w:rPr>
          <w:rFonts w:ascii="Times New Roman" w:eastAsia="Times New Roman" w:hAnsi="Times New Roman" w:cs="Times New Roman"/>
          <w:color w:val="000000"/>
          <w:sz w:val="24"/>
          <w:szCs w:val="24"/>
          <w:highlight w:val="white"/>
        </w:rPr>
        <w:t>, you should go to the website of the company or organization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that will be discussed that week. In addition, you should Google the lecturers to find out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about them prior to class.</w:t>
      </w:r>
    </w:p>
    <w:p w14:paraId="00000050" w14:textId="77777777" w:rsidR="00095A58" w:rsidRDefault="009D1AAE">
      <w:pPr>
        <w:widowControl w:val="0"/>
        <w:numPr>
          <w:ilvl w:val="0"/>
          <w:numId w:val="2"/>
        </w:numPr>
        <w:pBdr>
          <w:top w:val="nil"/>
          <w:left w:val="nil"/>
          <w:bottom w:val="nil"/>
          <w:right w:val="nil"/>
          <w:between w:val="nil"/>
        </w:pBdr>
        <w:spacing w:line="230" w:lineRule="auto"/>
        <w:ind w:right="207"/>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highlight w:val="white"/>
          <w:u w:val="single"/>
        </w:rPr>
        <w:t>Student Partner</w:t>
      </w:r>
      <w:r>
        <w:rPr>
          <w:rFonts w:ascii="Times New Roman" w:eastAsia="Times New Roman" w:hAnsi="Times New Roman" w:cs="Times New Roman"/>
          <w:b/>
          <w:i/>
          <w:color w:val="000000"/>
          <w:sz w:val="24"/>
          <w:szCs w:val="24"/>
          <w:highlight w:val="white"/>
        </w:rPr>
        <w:t>s</w:t>
      </w:r>
      <w:r>
        <w:rPr>
          <w:rFonts w:ascii="Times New Roman" w:eastAsia="Times New Roman" w:hAnsi="Times New Roman" w:cs="Times New Roman"/>
          <w:color w:val="000000"/>
          <w:sz w:val="24"/>
          <w:szCs w:val="24"/>
          <w:highlight w:val="white"/>
        </w:rPr>
        <w:t xml:space="preserve">: Students have the </w:t>
      </w:r>
      <w:r>
        <w:rPr>
          <w:rFonts w:ascii="Times New Roman" w:eastAsia="Times New Roman" w:hAnsi="Times New Roman" w:cs="Times New Roman"/>
          <w:b/>
          <w:i/>
          <w:color w:val="000000"/>
          <w:sz w:val="24"/>
          <w:szCs w:val="24"/>
          <w:highlight w:val="white"/>
        </w:rPr>
        <w:t>option</w:t>
      </w:r>
      <w:r>
        <w:rPr>
          <w:rFonts w:ascii="Times New Roman" w:eastAsia="Times New Roman" w:hAnsi="Times New Roman" w:cs="Times New Roman"/>
          <w:color w:val="000000"/>
          <w:sz w:val="24"/>
          <w:szCs w:val="24"/>
          <w:highlight w:val="white"/>
        </w:rPr>
        <w:t xml:space="preserve"> of choosing a partner for the Leadership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Interview essay assignment and the Final Paper</w:t>
      </w:r>
      <w:r>
        <w:rPr>
          <w:rFonts w:ascii="Times New Roman" w:eastAsia="Times New Roman" w:hAnsi="Times New Roman" w:cs="Times New Roman"/>
          <w:sz w:val="24"/>
          <w:szCs w:val="24"/>
          <w:highlight w:val="white"/>
        </w:rPr>
        <w:t>.  No partnering for the second written assignment, the Letter of Inquiry.</w:t>
      </w:r>
      <w:r>
        <w:rPr>
          <w:rFonts w:ascii="Times New Roman" w:eastAsia="Times New Roman" w:hAnsi="Times New Roman" w:cs="Times New Roman"/>
          <w:color w:val="000000"/>
          <w:sz w:val="24"/>
          <w:szCs w:val="24"/>
          <w:highlight w:val="white"/>
        </w:rPr>
        <w:t xml:space="preserve"> </w:t>
      </w:r>
    </w:p>
    <w:p w14:paraId="00000051" w14:textId="77777777" w:rsidR="00095A58" w:rsidRDefault="00095A58">
      <w:pPr>
        <w:widowControl w:val="0"/>
        <w:spacing w:before="281" w:line="240" w:lineRule="auto"/>
        <w:rPr>
          <w:rFonts w:ascii="Times New Roman" w:eastAsia="Times New Roman" w:hAnsi="Times New Roman" w:cs="Times New Roman"/>
          <w:b/>
          <w:sz w:val="24"/>
          <w:szCs w:val="24"/>
          <w:highlight w:val="white"/>
          <w:u w:val="single"/>
        </w:rPr>
      </w:pPr>
    </w:p>
    <w:p w14:paraId="00000052" w14:textId="77777777" w:rsidR="00095A58" w:rsidRDefault="009D1AAE">
      <w:pPr>
        <w:widowControl w:val="0"/>
        <w:spacing w:before="281" w:line="240" w:lineRule="auto"/>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8"/>
          <w:szCs w:val="28"/>
          <w:highlight w:val="white"/>
          <w:u w:val="single"/>
        </w:rPr>
        <w:t xml:space="preserve">Written </w:t>
      </w:r>
      <w:proofErr w:type="gramStart"/>
      <w:r>
        <w:rPr>
          <w:rFonts w:ascii="Times New Roman" w:eastAsia="Times New Roman" w:hAnsi="Times New Roman" w:cs="Times New Roman"/>
          <w:b/>
          <w:sz w:val="28"/>
          <w:szCs w:val="28"/>
          <w:highlight w:val="white"/>
          <w:u w:val="single"/>
        </w:rPr>
        <w:t xml:space="preserve">Assignments </w:t>
      </w:r>
      <w:r>
        <w:rPr>
          <w:rFonts w:ascii="Times New Roman" w:eastAsia="Times New Roman" w:hAnsi="Times New Roman" w:cs="Times New Roman"/>
          <w:b/>
          <w:sz w:val="28"/>
          <w:szCs w:val="28"/>
          <w:highlight w:val="white"/>
        </w:rPr>
        <w:t xml:space="preserve"> (</w:t>
      </w:r>
      <w:proofErr w:type="gramEnd"/>
      <w:r>
        <w:rPr>
          <w:rFonts w:ascii="Times New Roman" w:eastAsia="Times New Roman" w:hAnsi="Times New Roman" w:cs="Times New Roman"/>
          <w:b/>
          <w:sz w:val="28"/>
          <w:szCs w:val="28"/>
          <w:highlight w:val="white"/>
        </w:rPr>
        <w:t>due at 11:59 PM, PST):</w:t>
      </w:r>
      <w:r>
        <w:rPr>
          <w:rFonts w:ascii="Times New Roman" w:eastAsia="Times New Roman" w:hAnsi="Times New Roman" w:cs="Times New Roman"/>
          <w:b/>
          <w:sz w:val="28"/>
          <w:szCs w:val="28"/>
        </w:rPr>
        <w:t xml:space="preserve"> </w:t>
      </w:r>
    </w:p>
    <w:p w14:paraId="00000053" w14:textId="13276F6E" w:rsidR="00095A58" w:rsidRDefault="009D1AAE">
      <w:pPr>
        <w:widowControl w:val="0"/>
        <w:spacing w:before="27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 xml:space="preserve">Leadership Interview Essay </w:t>
      </w:r>
      <w:r w:rsidR="00DF39C4">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w:t>
      </w:r>
      <w:r w:rsidR="00DF39C4">
        <w:rPr>
          <w:rFonts w:ascii="Times New Roman" w:eastAsia="Times New Roman" w:hAnsi="Times New Roman" w:cs="Times New Roman"/>
          <w:b/>
          <w:sz w:val="24"/>
          <w:szCs w:val="24"/>
        </w:rPr>
        <w:t>February 9, 2022</w:t>
      </w:r>
      <w:r>
        <w:rPr>
          <w:rFonts w:ascii="Times New Roman" w:eastAsia="Times New Roman" w:hAnsi="Times New Roman" w:cs="Times New Roman"/>
          <w:b/>
          <w:sz w:val="24"/>
          <w:szCs w:val="24"/>
        </w:rPr>
        <w:t xml:space="preserve"> </w:t>
      </w:r>
    </w:p>
    <w:p w14:paraId="00000054" w14:textId="36A715BE" w:rsidR="00095A58" w:rsidRDefault="009D1AA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Letter of Inquiry </w:t>
      </w:r>
      <w:r w:rsidR="00DF39C4">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w:t>
      </w:r>
      <w:r w:rsidR="00DF39C4">
        <w:rPr>
          <w:rFonts w:ascii="Times New Roman" w:eastAsia="Times New Roman" w:hAnsi="Times New Roman" w:cs="Times New Roman"/>
          <w:b/>
          <w:sz w:val="24"/>
          <w:szCs w:val="24"/>
          <w:highlight w:val="white"/>
        </w:rPr>
        <w:t>March 8</w:t>
      </w:r>
      <w:r>
        <w:rPr>
          <w:rFonts w:ascii="Times New Roman" w:eastAsia="Times New Roman" w:hAnsi="Times New Roman" w:cs="Times New Roman"/>
          <w:b/>
          <w:sz w:val="24"/>
          <w:szCs w:val="24"/>
          <w:highlight w:val="white"/>
        </w:rPr>
        <w:t>, 202</w:t>
      </w:r>
      <w:r w:rsidR="00DF39C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p>
    <w:p w14:paraId="00000055" w14:textId="71EAFFE2" w:rsidR="00095A58" w:rsidRDefault="009D1AAE">
      <w:pPr>
        <w:widowControl w:val="0"/>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rPr>
        <w:t>Grant Proposal</w:t>
      </w:r>
      <w:r w:rsidR="00DF39C4">
        <w:rPr>
          <w:rFonts w:ascii="Times New Roman" w:eastAsia="Times New Roman" w:hAnsi="Times New Roman" w:cs="Times New Roman"/>
          <w:b/>
          <w:sz w:val="24"/>
          <w:szCs w:val="24"/>
          <w:highlight w:val="white"/>
        </w:rPr>
        <w:t xml:space="preserve"> or other Concept</w:t>
      </w:r>
      <w:r>
        <w:rPr>
          <w:rFonts w:ascii="Times New Roman" w:eastAsia="Times New Roman" w:hAnsi="Times New Roman" w:cs="Times New Roman"/>
          <w:b/>
          <w:sz w:val="24"/>
          <w:szCs w:val="24"/>
          <w:highlight w:val="white"/>
        </w:rPr>
        <w:t xml:space="preserve"> (Final Paper) </w:t>
      </w:r>
      <w:r w:rsidR="00DF39C4">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w:t>
      </w:r>
      <w:r w:rsidR="00DF39C4">
        <w:rPr>
          <w:rFonts w:ascii="Times New Roman" w:eastAsia="Times New Roman" w:hAnsi="Times New Roman" w:cs="Times New Roman"/>
          <w:b/>
          <w:sz w:val="24"/>
          <w:szCs w:val="24"/>
          <w:highlight w:val="white"/>
        </w:rPr>
        <w:t>April 26, 2022</w:t>
      </w:r>
      <w:r>
        <w:rPr>
          <w:rFonts w:ascii="Times New Roman" w:eastAsia="Times New Roman" w:hAnsi="Times New Roman" w:cs="Times New Roman"/>
          <w:b/>
          <w:sz w:val="24"/>
          <w:szCs w:val="24"/>
          <w:highlight w:val="white"/>
        </w:rPr>
        <w:t xml:space="preserve"> </w:t>
      </w:r>
    </w:p>
    <w:p w14:paraId="00000056" w14:textId="7A79367A" w:rsidR="00095A58" w:rsidRDefault="009D1AAE">
      <w:pPr>
        <w:widowControl w:val="0"/>
        <w:spacing w:before="271"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highlight w:val="white"/>
          <w:u w:val="single"/>
        </w:rPr>
        <w:t xml:space="preserve">Leadership Interview Essay </w:t>
      </w:r>
      <w:r w:rsidR="00DF39C4">
        <w:rPr>
          <w:rFonts w:ascii="Times New Roman" w:eastAsia="Times New Roman" w:hAnsi="Times New Roman" w:cs="Times New Roman"/>
          <w:b/>
          <w:sz w:val="28"/>
          <w:szCs w:val="28"/>
          <w:highlight w:val="white"/>
          <w:u w:val="single"/>
        </w:rPr>
        <w:t>–</w:t>
      </w:r>
      <w:r>
        <w:rPr>
          <w:rFonts w:ascii="Times New Roman" w:eastAsia="Times New Roman" w:hAnsi="Times New Roman" w:cs="Times New Roman"/>
          <w:b/>
          <w:sz w:val="28"/>
          <w:szCs w:val="28"/>
          <w:highlight w:val="white"/>
          <w:u w:val="single"/>
        </w:rPr>
        <w:t xml:space="preserve"> </w:t>
      </w:r>
      <w:r w:rsidR="00DF39C4">
        <w:rPr>
          <w:rFonts w:ascii="Times New Roman" w:eastAsia="Times New Roman" w:hAnsi="Times New Roman" w:cs="Times New Roman"/>
          <w:b/>
          <w:sz w:val="28"/>
          <w:szCs w:val="28"/>
          <w:u w:val="single"/>
        </w:rPr>
        <w:t xml:space="preserve">February </w:t>
      </w:r>
      <w:r w:rsidR="006A27DE">
        <w:rPr>
          <w:rFonts w:ascii="Times New Roman" w:eastAsia="Times New Roman" w:hAnsi="Times New Roman" w:cs="Times New Roman"/>
          <w:b/>
          <w:sz w:val="28"/>
          <w:szCs w:val="28"/>
          <w:u w:val="single"/>
        </w:rPr>
        <w:t>16</w:t>
      </w:r>
      <w:r w:rsidR="00DF39C4">
        <w:rPr>
          <w:rFonts w:ascii="Times New Roman" w:eastAsia="Times New Roman" w:hAnsi="Times New Roman" w:cs="Times New Roman"/>
          <w:b/>
          <w:sz w:val="28"/>
          <w:szCs w:val="28"/>
          <w:u w:val="single"/>
        </w:rPr>
        <w:t>, 2022</w:t>
      </w:r>
      <w:r>
        <w:rPr>
          <w:rFonts w:ascii="Times New Roman" w:eastAsia="Times New Roman" w:hAnsi="Times New Roman" w:cs="Times New Roman"/>
          <w:b/>
          <w:sz w:val="28"/>
          <w:szCs w:val="28"/>
          <w:u w:val="single"/>
        </w:rPr>
        <w:t xml:space="preserve"> </w:t>
      </w:r>
    </w:p>
    <w:p w14:paraId="00000057" w14:textId="573DE51C" w:rsidR="00095A58" w:rsidRDefault="009D1AAE">
      <w:pPr>
        <w:widowControl w:val="0"/>
        <w:pBdr>
          <w:top w:val="nil"/>
          <w:left w:val="nil"/>
          <w:bottom w:val="nil"/>
          <w:right w:val="nil"/>
          <w:between w:val="nil"/>
        </w:pBdr>
        <w:spacing w:before="271" w:line="230" w:lineRule="auto"/>
        <w:ind w:right="207"/>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highlight w:val="white"/>
        </w:rPr>
        <w:t>Each student or student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team will choose one of the following sites and interview (via Zoom or similar platform)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a leader from the organizatio</w:t>
      </w:r>
      <w:r>
        <w:rPr>
          <w:rFonts w:ascii="Times New Roman" w:eastAsia="Times New Roman" w:hAnsi="Times New Roman" w:cs="Times New Roman"/>
          <w:sz w:val="24"/>
          <w:szCs w:val="24"/>
          <w:highlight w:val="white"/>
        </w:rPr>
        <w:t>n, then submit a</w:t>
      </w:r>
      <w:r>
        <w:rPr>
          <w:rFonts w:ascii="Times New Roman" w:eastAsia="Times New Roman" w:hAnsi="Times New Roman" w:cs="Times New Roman"/>
          <w:b/>
          <w:i/>
          <w:sz w:val="24"/>
          <w:szCs w:val="24"/>
          <w:highlight w:val="white"/>
        </w:rPr>
        <w:t xml:space="preserve"> Leadership Interview Essay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 </w:t>
      </w:r>
      <w:r w:rsidR="00DF39C4">
        <w:rPr>
          <w:rFonts w:ascii="Times New Roman" w:eastAsia="Times New Roman" w:hAnsi="Times New Roman" w:cs="Times New Roman"/>
          <w:sz w:val="24"/>
          <w:szCs w:val="24"/>
          <w:u w:val="single"/>
        </w:rPr>
        <w:t xml:space="preserve"> </w:t>
      </w:r>
    </w:p>
    <w:p w14:paraId="00000058" w14:textId="77777777" w:rsidR="00095A58" w:rsidRDefault="009D1AAE">
      <w:pPr>
        <w:widowControl w:val="0"/>
        <w:pBdr>
          <w:top w:val="nil"/>
          <w:left w:val="nil"/>
          <w:bottom w:val="nil"/>
          <w:right w:val="nil"/>
          <w:between w:val="nil"/>
        </w:pBdr>
        <w:spacing w:before="282" w:line="240" w:lineRule="auto"/>
        <w:ind w:left="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 For-profit nursing home</w:t>
      </w:r>
      <w:r>
        <w:rPr>
          <w:rFonts w:ascii="Times New Roman" w:eastAsia="Times New Roman" w:hAnsi="Times New Roman" w:cs="Times New Roman"/>
          <w:color w:val="000000"/>
          <w:sz w:val="24"/>
          <w:szCs w:val="24"/>
        </w:rPr>
        <w:t xml:space="preserve"> </w:t>
      </w:r>
    </w:p>
    <w:p w14:paraId="00000059" w14:textId="77777777" w:rsidR="00095A58" w:rsidRDefault="009D1AAE">
      <w:pPr>
        <w:widowControl w:val="0"/>
        <w:pBdr>
          <w:top w:val="nil"/>
          <w:left w:val="nil"/>
          <w:bottom w:val="nil"/>
          <w:right w:val="nil"/>
          <w:between w:val="nil"/>
        </w:pBdr>
        <w:spacing w:line="240" w:lineRule="auto"/>
        <w:ind w:left="1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 Nonprofit nursing home</w:t>
      </w:r>
      <w:r>
        <w:rPr>
          <w:rFonts w:ascii="Times New Roman" w:eastAsia="Times New Roman" w:hAnsi="Times New Roman" w:cs="Times New Roman"/>
          <w:color w:val="000000"/>
          <w:sz w:val="24"/>
          <w:szCs w:val="24"/>
        </w:rPr>
        <w:t xml:space="preserve"> </w:t>
      </w:r>
    </w:p>
    <w:p w14:paraId="0000005A" w14:textId="77777777" w:rsidR="00095A58" w:rsidRDefault="009D1AAE">
      <w:pPr>
        <w:widowControl w:val="0"/>
        <w:pBdr>
          <w:top w:val="nil"/>
          <w:left w:val="nil"/>
          <w:bottom w:val="nil"/>
          <w:right w:val="nil"/>
          <w:between w:val="nil"/>
        </w:pBdr>
        <w:spacing w:line="240" w:lineRule="auto"/>
        <w:ind w:left="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3. Assisted living facility</w:t>
      </w:r>
      <w:r>
        <w:rPr>
          <w:rFonts w:ascii="Times New Roman" w:eastAsia="Times New Roman" w:hAnsi="Times New Roman" w:cs="Times New Roman"/>
          <w:color w:val="000000"/>
          <w:sz w:val="24"/>
          <w:szCs w:val="24"/>
        </w:rPr>
        <w:t xml:space="preserve"> </w:t>
      </w:r>
    </w:p>
    <w:p w14:paraId="0000005B" w14:textId="77777777" w:rsidR="00095A58" w:rsidRDefault="009D1AAE">
      <w:pPr>
        <w:widowControl w:val="0"/>
        <w:pBdr>
          <w:top w:val="nil"/>
          <w:left w:val="nil"/>
          <w:bottom w:val="nil"/>
          <w:right w:val="nil"/>
          <w:between w:val="nil"/>
        </w:pBdr>
        <w:spacing w:line="240" w:lineRule="auto"/>
        <w:ind w:left="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 Board and care facility</w:t>
      </w:r>
      <w:r>
        <w:rPr>
          <w:rFonts w:ascii="Times New Roman" w:eastAsia="Times New Roman" w:hAnsi="Times New Roman" w:cs="Times New Roman"/>
          <w:color w:val="000000"/>
          <w:sz w:val="24"/>
          <w:szCs w:val="24"/>
        </w:rPr>
        <w:t xml:space="preserve"> </w:t>
      </w:r>
    </w:p>
    <w:p w14:paraId="0000005C" w14:textId="77777777" w:rsidR="00095A58" w:rsidRDefault="009D1AAE">
      <w:pPr>
        <w:widowControl w:val="0"/>
        <w:pBdr>
          <w:top w:val="nil"/>
          <w:left w:val="nil"/>
          <w:bottom w:val="nil"/>
          <w:right w:val="nil"/>
          <w:between w:val="nil"/>
        </w:pBdr>
        <w:spacing w:line="240" w:lineRule="auto"/>
        <w:ind w:left="1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5. Memory care or Alzheimer facility</w:t>
      </w:r>
      <w:r>
        <w:rPr>
          <w:rFonts w:ascii="Times New Roman" w:eastAsia="Times New Roman" w:hAnsi="Times New Roman" w:cs="Times New Roman"/>
          <w:color w:val="000000"/>
          <w:sz w:val="24"/>
          <w:szCs w:val="24"/>
        </w:rPr>
        <w:t xml:space="preserve"> </w:t>
      </w:r>
    </w:p>
    <w:p w14:paraId="0000005D" w14:textId="77777777" w:rsidR="00095A58" w:rsidRDefault="009D1AAE">
      <w:pPr>
        <w:widowControl w:val="0"/>
        <w:pBdr>
          <w:top w:val="nil"/>
          <w:left w:val="nil"/>
          <w:bottom w:val="nil"/>
          <w:right w:val="nil"/>
          <w:between w:val="nil"/>
        </w:pBdr>
        <w:spacing w:line="240" w:lineRule="auto"/>
        <w:ind w:left="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6. Continuing care retirement community</w:t>
      </w:r>
      <w:r>
        <w:rPr>
          <w:rFonts w:ascii="Times New Roman" w:eastAsia="Times New Roman" w:hAnsi="Times New Roman" w:cs="Times New Roman"/>
          <w:color w:val="000000"/>
          <w:sz w:val="24"/>
          <w:szCs w:val="24"/>
        </w:rPr>
        <w:t xml:space="preserve"> </w:t>
      </w:r>
    </w:p>
    <w:p w14:paraId="0000005E" w14:textId="77777777" w:rsidR="00095A58" w:rsidRDefault="009D1AAE">
      <w:pPr>
        <w:widowControl w:val="0"/>
        <w:pBdr>
          <w:top w:val="nil"/>
          <w:left w:val="nil"/>
          <w:bottom w:val="nil"/>
          <w:right w:val="nil"/>
          <w:between w:val="nil"/>
        </w:pBdr>
        <w:spacing w:line="240" w:lineRule="auto"/>
        <w:ind w:left="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7. Area agency on aging</w:t>
      </w:r>
      <w:r>
        <w:rPr>
          <w:rFonts w:ascii="Times New Roman" w:eastAsia="Times New Roman" w:hAnsi="Times New Roman" w:cs="Times New Roman"/>
          <w:color w:val="000000"/>
          <w:sz w:val="24"/>
          <w:szCs w:val="24"/>
        </w:rPr>
        <w:t xml:space="preserve"> </w:t>
      </w:r>
    </w:p>
    <w:p w14:paraId="0000005F" w14:textId="77777777" w:rsidR="00095A58" w:rsidRDefault="009D1AAE">
      <w:pPr>
        <w:widowControl w:val="0"/>
        <w:pBdr>
          <w:top w:val="nil"/>
          <w:left w:val="nil"/>
          <w:bottom w:val="nil"/>
          <w:right w:val="nil"/>
          <w:between w:val="nil"/>
        </w:pBdr>
        <w:spacing w:line="240" w:lineRule="auto"/>
        <w:ind w:left="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8. Disease specific organization such as the Alzheimer Association</w:t>
      </w:r>
      <w:r>
        <w:rPr>
          <w:rFonts w:ascii="Times New Roman" w:eastAsia="Times New Roman" w:hAnsi="Times New Roman" w:cs="Times New Roman"/>
          <w:color w:val="000000"/>
          <w:sz w:val="24"/>
          <w:szCs w:val="24"/>
        </w:rPr>
        <w:t xml:space="preserve"> </w:t>
      </w:r>
    </w:p>
    <w:p w14:paraId="00000060" w14:textId="77777777" w:rsidR="00095A58" w:rsidRDefault="009D1AAE">
      <w:pPr>
        <w:widowControl w:val="0"/>
        <w:pBdr>
          <w:top w:val="nil"/>
          <w:left w:val="nil"/>
          <w:bottom w:val="nil"/>
          <w:right w:val="nil"/>
          <w:between w:val="nil"/>
        </w:pBdr>
        <w:spacing w:line="240" w:lineRule="auto"/>
        <w:ind w:left="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9. State or national AARP office</w:t>
      </w:r>
      <w:r>
        <w:rPr>
          <w:rFonts w:ascii="Times New Roman" w:eastAsia="Times New Roman" w:hAnsi="Times New Roman" w:cs="Times New Roman"/>
          <w:color w:val="000000"/>
          <w:sz w:val="24"/>
          <w:szCs w:val="24"/>
        </w:rPr>
        <w:t xml:space="preserve"> </w:t>
      </w:r>
    </w:p>
    <w:p w14:paraId="00000061" w14:textId="77777777" w:rsidR="00095A58" w:rsidRDefault="009D1AAE">
      <w:pPr>
        <w:widowControl w:val="0"/>
        <w:pBdr>
          <w:top w:val="nil"/>
          <w:left w:val="nil"/>
          <w:bottom w:val="nil"/>
          <w:right w:val="nil"/>
          <w:between w:val="nil"/>
        </w:pBdr>
        <w:spacing w:line="240" w:lineRule="auto"/>
        <w:ind w:left="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10. Home health care organization</w:t>
      </w:r>
      <w:r>
        <w:rPr>
          <w:rFonts w:ascii="Times New Roman" w:eastAsia="Times New Roman" w:hAnsi="Times New Roman" w:cs="Times New Roman"/>
          <w:color w:val="000000"/>
          <w:sz w:val="24"/>
          <w:szCs w:val="24"/>
        </w:rPr>
        <w:t xml:space="preserve"> </w:t>
      </w:r>
    </w:p>
    <w:p w14:paraId="00000062" w14:textId="77777777" w:rsidR="00095A58" w:rsidRDefault="009D1AAE">
      <w:pPr>
        <w:widowControl w:val="0"/>
        <w:pBdr>
          <w:top w:val="nil"/>
          <w:left w:val="nil"/>
          <w:bottom w:val="nil"/>
          <w:right w:val="nil"/>
          <w:between w:val="nil"/>
        </w:pBdr>
        <w:spacing w:line="231" w:lineRule="auto"/>
        <w:ind w:left="1480" w:right="1234" w:hanging="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11. Federal agency on aging such as the National Institute on Aging or 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Administration on Aging,</w:t>
      </w:r>
      <w:r>
        <w:rPr>
          <w:rFonts w:ascii="Times New Roman" w:eastAsia="Times New Roman" w:hAnsi="Times New Roman" w:cs="Times New Roman"/>
          <w:color w:val="000000"/>
          <w:sz w:val="24"/>
          <w:szCs w:val="24"/>
        </w:rPr>
        <w:t xml:space="preserve"> </w:t>
      </w:r>
    </w:p>
    <w:p w14:paraId="00000063" w14:textId="77777777" w:rsidR="00095A58" w:rsidRDefault="009D1AAE">
      <w:pPr>
        <w:widowControl w:val="0"/>
        <w:pBdr>
          <w:top w:val="nil"/>
          <w:left w:val="nil"/>
          <w:bottom w:val="nil"/>
          <w:right w:val="nil"/>
          <w:between w:val="nil"/>
        </w:pBdr>
        <w:spacing w:before="1" w:line="240" w:lineRule="auto"/>
        <w:ind w:left="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12. State Department on Aging</w:t>
      </w:r>
      <w:r>
        <w:rPr>
          <w:rFonts w:ascii="Times New Roman" w:eastAsia="Times New Roman" w:hAnsi="Times New Roman" w:cs="Times New Roman"/>
          <w:color w:val="000000"/>
          <w:sz w:val="24"/>
          <w:szCs w:val="24"/>
        </w:rPr>
        <w:t xml:space="preserve"> </w:t>
      </w:r>
    </w:p>
    <w:p w14:paraId="00000064" w14:textId="77777777" w:rsidR="00095A58" w:rsidRDefault="009D1AAE">
      <w:pPr>
        <w:widowControl w:val="0"/>
        <w:pBdr>
          <w:top w:val="nil"/>
          <w:left w:val="nil"/>
          <w:bottom w:val="nil"/>
          <w:right w:val="nil"/>
          <w:between w:val="nil"/>
        </w:pBdr>
        <w:spacing w:line="240" w:lineRule="auto"/>
        <w:ind w:left="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13. Foundation that funds aging projects</w:t>
      </w:r>
      <w:r>
        <w:rPr>
          <w:rFonts w:ascii="Times New Roman" w:eastAsia="Times New Roman" w:hAnsi="Times New Roman" w:cs="Times New Roman"/>
          <w:color w:val="000000"/>
          <w:sz w:val="24"/>
          <w:szCs w:val="24"/>
        </w:rPr>
        <w:t xml:space="preserve"> </w:t>
      </w:r>
    </w:p>
    <w:p w14:paraId="00000065" w14:textId="77777777" w:rsidR="00095A58" w:rsidRDefault="009D1AAE">
      <w:pPr>
        <w:widowControl w:val="0"/>
        <w:pBdr>
          <w:top w:val="nil"/>
          <w:left w:val="nil"/>
          <w:bottom w:val="nil"/>
          <w:right w:val="nil"/>
          <w:between w:val="nil"/>
        </w:pBdr>
        <w:spacing w:line="240" w:lineRule="auto"/>
        <w:ind w:left="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14. Geriatric clinic</w:t>
      </w:r>
      <w:r>
        <w:rPr>
          <w:rFonts w:ascii="Times New Roman" w:eastAsia="Times New Roman" w:hAnsi="Times New Roman" w:cs="Times New Roman"/>
          <w:color w:val="000000"/>
          <w:sz w:val="24"/>
          <w:szCs w:val="24"/>
        </w:rPr>
        <w:t xml:space="preserve"> </w:t>
      </w:r>
    </w:p>
    <w:p w14:paraId="00000066" w14:textId="77777777" w:rsidR="00095A58" w:rsidRDefault="009D1AAE">
      <w:pPr>
        <w:widowControl w:val="0"/>
        <w:pBdr>
          <w:top w:val="nil"/>
          <w:left w:val="nil"/>
          <w:bottom w:val="nil"/>
          <w:right w:val="nil"/>
          <w:between w:val="nil"/>
        </w:pBdr>
        <w:spacing w:line="240" w:lineRule="auto"/>
        <w:ind w:left="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15. Law firm or legal agency that is involved in </w:t>
      </w:r>
      <w:proofErr w:type="gramStart"/>
      <w:r>
        <w:rPr>
          <w:rFonts w:ascii="Times New Roman" w:eastAsia="Times New Roman" w:hAnsi="Times New Roman" w:cs="Times New Roman"/>
          <w:color w:val="000000"/>
          <w:sz w:val="24"/>
          <w:szCs w:val="24"/>
          <w:highlight w:val="white"/>
        </w:rPr>
        <w:t>Elder</w:t>
      </w:r>
      <w:proofErr w:type="gramEnd"/>
      <w:r>
        <w:rPr>
          <w:rFonts w:ascii="Times New Roman" w:eastAsia="Times New Roman" w:hAnsi="Times New Roman" w:cs="Times New Roman"/>
          <w:color w:val="000000"/>
          <w:sz w:val="24"/>
          <w:szCs w:val="24"/>
          <w:highlight w:val="white"/>
        </w:rPr>
        <w:t xml:space="preserve"> law</w:t>
      </w:r>
      <w:r>
        <w:rPr>
          <w:rFonts w:ascii="Times New Roman" w:eastAsia="Times New Roman" w:hAnsi="Times New Roman" w:cs="Times New Roman"/>
          <w:color w:val="000000"/>
          <w:sz w:val="24"/>
          <w:szCs w:val="24"/>
        </w:rPr>
        <w:t xml:space="preserve"> </w:t>
      </w:r>
    </w:p>
    <w:p w14:paraId="00000067" w14:textId="77777777" w:rsidR="00095A58" w:rsidRDefault="009D1AAE">
      <w:pPr>
        <w:widowControl w:val="0"/>
        <w:pBdr>
          <w:top w:val="nil"/>
          <w:left w:val="nil"/>
          <w:bottom w:val="nil"/>
          <w:right w:val="nil"/>
          <w:between w:val="nil"/>
        </w:pBdr>
        <w:spacing w:line="240" w:lineRule="auto"/>
        <w:ind w:left="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16. PACE program</w:t>
      </w:r>
      <w:r>
        <w:rPr>
          <w:rFonts w:ascii="Times New Roman" w:eastAsia="Times New Roman" w:hAnsi="Times New Roman" w:cs="Times New Roman"/>
          <w:color w:val="000000"/>
          <w:sz w:val="24"/>
          <w:szCs w:val="24"/>
        </w:rPr>
        <w:t xml:space="preserve"> </w:t>
      </w:r>
    </w:p>
    <w:p w14:paraId="00000068" w14:textId="77777777" w:rsidR="00095A58" w:rsidRDefault="009D1AAE">
      <w:pPr>
        <w:widowControl w:val="0"/>
        <w:pBdr>
          <w:top w:val="nil"/>
          <w:left w:val="nil"/>
          <w:bottom w:val="nil"/>
          <w:right w:val="nil"/>
          <w:between w:val="nil"/>
        </w:pBdr>
        <w:spacing w:line="240" w:lineRule="auto"/>
        <w:ind w:left="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17. REIT that invests in long-term care facilities</w:t>
      </w:r>
      <w:r>
        <w:rPr>
          <w:rFonts w:ascii="Times New Roman" w:eastAsia="Times New Roman" w:hAnsi="Times New Roman" w:cs="Times New Roman"/>
          <w:color w:val="000000"/>
          <w:sz w:val="24"/>
          <w:szCs w:val="24"/>
        </w:rPr>
        <w:t xml:space="preserve"> </w:t>
      </w:r>
    </w:p>
    <w:p w14:paraId="00000069" w14:textId="77777777" w:rsidR="00095A58" w:rsidRDefault="009D1AAE">
      <w:pPr>
        <w:widowControl w:val="0"/>
        <w:pBdr>
          <w:top w:val="nil"/>
          <w:left w:val="nil"/>
          <w:bottom w:val="nil"/>
          <w:right w:val="nil"/>
          <w:between w:val="nil"/>
        </w:pBdr>
        <w:spacing w:line="240" w:lineRule="auto"/>
        <w:ind w:left="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18. Another gerontological program</w:t>
      </w:r>
      <w:r>
        <w:rPr>
          <w:rFonts w:ascii="Times New Roman" w:eastAsia="Times New Roman" w:hAnsi="Times New Roman" w:cs="Times New Roman"/>
          <w:color w:val="000000"/>
          <w:sz w:val="24"/>
          <w:szCs w:val="24"/>
        </w:rPr>
        <w:t xml:space="preserve"> </w:t>
      </w:r>
    </w:p>
    <w:p w14:paraId="0000006A" w14:textId="70E0F834" w:rsidR="00095A58" w:rsidRDefault="009D1AAE">
      <w:pPr>
        <w:widowControl w:val="0"/>
        <w:pBdr>
          <w:top w:val="nil"/>
          <w:left w:val="nil"/>
          <w:bottom w:val="nil"/>
          <w:right w:val="nil"/>
          <w:between w:val="nil"/>
        </w:pBdr>
        <w:spacing w:before="271" w:line="230"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This assignment is due on </w:t>
      </w:r>
      <w:r w:rsidR="00DF39C4">
        <w:rPr>
          <w:rFonts w:ascii="Times New Roman" w:eastAsia="Times New Roman" w:hAnsi="Times New Roman" w:cs="Times New Roman"/>
          <w:color w:val="000000"/>
          <w:sz w:val="24"/>
          <w:szCs w:val="24"/>
          <w:highlight w:val="white"/>
        </w:rPr>
        <w:t xml:space="preserve">February </w:t>
      </w:r>
      <w:r w:rsidR="006A27DE">
        <w:rPr>
          <w:rFonts w:ascii="Times New Roman" w:eastAsia="Times New Roman" w:hAnsi="Times New Roman" w:cs="Times New Roman"/>
          <w:color w:val="000000"/>
          <w:sz w:val="24"/>
          <w:szCs w:val="24"/>
          <w:highlight w:val="white"/>
        </w:rPr>
        <w:t>16</w:t>
      </w:r>
      <w:r w:rsidR="00DF39C4">
        <w:rPr>
          <w:rFonts w:ascii="Times New Roman" w:eastAsia="Times New Roman" w:hAnsi="Times New Roman" w:cs="Times New Roman"/>
          <w:color w:val="000000"/>
          <w:sz w:val="24"/>
          <w:szCs w:val="24"/>
          <w:highlight w:val="white"/>
        </w:rPr>
        <w:t>, 2022</w:t>
      </w:r>
      <w:r>
        <w:rPr>
          <w:rFonts w:ascii="Times New Roman" w:eastAsia="Times New Roman" w:hAnsi="Times New Roman" w:cs="Times New Roman"/>
          <w:color w:val="000000"/>
          <w:sz w:val="24"/>
          <w:szCs w:val="24"/>
          <w:highlight w:val="white"/>
        </w:rPr>
        <w:t>, so the interview should happen anytime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in the first three weeks of the semester. Call the facility, community, organization</w:t>
      </w:r>
      <w:r>
        <w:rPr>
          <w:rFonts w:ascii="Times New Roman" w:eastAsia="Times New Roman" w:hAnsi="Times New Roman" w:cs="Times New Roman"/>
          <w:sz w:val="24"/>
          <w:szCs w:val="24"/>
          <w:highlight w:val="white"/>
        </w:rPr>
        <w:t>, or agency</w:t>
      </w:r>
      <w:r>
        <w:rPr>
          <w:rFonts w:ascii="Times New Roman" w:eastAsia="Times New Roman" w:hAnsi="Times New Roman" w:cs="Times New Roman"/>
          <w:color w:val="000000"/>
          <w:sz w:val="24"/>
          <w:szCs w:val="24"/>
          <w:highlight w:val="white"/>
        </w:rPr>
        <w:t xml:space="preserve"> and ask to speak with 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administrator, president, or executive director.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Explain that the interview is part of a graduate course focusing on leadership 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management in gerontology and tell them that you wish to interview one of their senior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employees. Set up a date and time for the interview. Ask them to describe their facility,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their mission, goals, challenges, achievements, and their leadership and management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style.</w:t>
      </w:r>
      <w:r>
        <w:rPr>
          <w:rFonts w:ascii="Times New Roman" w:eastAsia="Times New Roman" w:hAnsi="Times New Roman" w:cs="Times New Roman"/>
          <w:color w:val="000000"/>
          <w:sz w:val="24"/>
          <w:szCs w:val="24"/>
        </w:rPr>
        <w:t xml:space="preserve"> </w:t>
      </w:r>
    </w:p>
    <w:p w14:paraId="0000006B" w14:textId="77777777" w:rsidR="00095A58" w:rsidRDefault="009D1AAE">
      <w:pPr>
        <w:widowControl w:val="0"/>
        <w:pBdr>
          <w:top w:val="nil"/>
          <w:left w:val="nil"/>
          <w:bottom w:val="nil"/>
          <w:right w:val="nil"/>
          <w:between w:val="nil"/>
        </w:pBdr>
        <w:spacing w:before="281" w:line="229" w:lineRule="auto"/>
        <w:ind w:right="125"/>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highlight w:val="white"/>
        </w:rPr>
        <w:t>Talk with the President, Administrator, Executive Director, and senior staff about their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daily challenges. Ask them how they chose their field of endeavor. Ask about their career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trajectory. Find out what they did prior to their current job. Discuss their approach 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management. Ask about how they acquired their leadership and management skills. Ask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how they responded to COVID 19. </w:t>
      </w:r>
      <w:r>
        <w:rPr>
          <w:rFonts w:ascii="Times New Roman" w:eastAsia="Times New Roman" w:hAnsi="Times New Roman" w:cs="Times New Roman"/>
          <w:b/>
          <w:sz w:val="24"/>
          <w:szCs w:val="24"/>
          <w:highlight w:val="white"/>
          <w:u w:val="single"/>
        </w:rPr>
        <w:t>Each student must include in their</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highlight w:val="white"/>
          <w:u w:val="single"/>
        </w:rPr>
        <w:t>Leadership Interview Essay, the three key leadership traits that made the person</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highlight w:val="white"/>
          <w:u w:val="single"/>
        </w:rPr>
        <w:t>they interviewed a great leader.</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highlight w:val="white"/>
          <w:u w:val="single"/>
        </w:rPr>
        <w:t>THE FOCUS OF THIS INTERVIEW SHOULD</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highlight w:val="white"/>
          <w:u w:val="single"/>
        </w:rPr>
        <w:t xml:space="preserve">BE ON LEADERSHIP. </w:t>
      </w:r>
    </w:p>
    <w:p w14:paraId="0000006C" w14:textId="77777777" w:rsidR="00095A58" w:rsidRDefault="009D1AAE">
      <w:pPr>
        <w:widowControl w:val="0"/>
        <w:pBdr>
          <w:top w:val="nil"/>
          <w:left w:val="nil"/>
          <w:bottom w:val="nil"/>
          <w:right w:val="nil"/>
          <w:between w:val="nil"/>
        </w:pBdr>
        <w:spacing w:before="281" w:line="229" w:lineRule="auto"/>
        <w:ind w:right="125"/>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E</w:t>
      </w:r>
      <w:r>
        <w:rPr>
          <w:rFonts w:ascii="Times New Roman" w:eastAsia="Times New Roman" w:hAnsi="Times New Roman" w:cs="Times New Roman"/>
          <w:b/>
          <w:color w:val="000000"/>
          <w:sz w:val="24"/>
          <w:szCs w:val="24"/>
          <w:highlight w:val="white"/>
        </w:rPr>
        <w:t>ach student will be assigned a specific week of the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highlight w:val="white"/>
        </w:rPr>
        <w:t>semester when</w:t>
      </w:r>
      <w:r>
        <w:rPr>
          <w:rFonts w:ascii="Times New Roman" w:eastAsia="Times New Roman" w:hAnsi="Times New Roman" w:cs="Times New Roman"/>
          <w:b/>
          <w:color w:val="000000"/>
          <w:sz w:val="24"/>
          <w:szCs w:val="24"/>
          <w:highlight w:val="white"/>
        </w:rPr>
        <w:t xml:space="preserve"> they will post their Leadership Interview essay on their </w:t>
      </w:r>
      <w:r>
        <w:rPr>
          <w:rFonts w:ascii="Times New Roman" w:eastAsia="Times New Roman" w:hAnsi="Times New Roman" w:cs="Times New Roman"/>
          <w:b/>
          <w:sz w:val="24"/>
          <w:szCs w:val="24"/>
          <w:highlight w:val="white"/>
        </w:rPr>
        <w:t xml:space="preserve">Discussion Board </w:t>
      </w:r>
      <w:r>
        <w:rPr>
          <w:rFonts w:ascii="Times New Roman" w:eastAsia="Times New Roman" w:hAnsi="Times New Roman" w:cs="Times New Roman"/>
          <w:b/>
          <w:color w:val="000000"/>
          <w:sz w:val="24"/>
          <w:szCs w:val="24"/>
          <w:highlight w:val="white"/>
        </w:rPr>
        <w:t>and host that week’s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 xml:space="preserve">discussion on the discussion board. </w:t>
      </w:r>
    </w:p>
    <w:p w14:paraId="0000006D" w14:textId="54B6F161" w:rsidR="00095A58" w:rsidRDefault="009D1AAE">
      <w:pPr>
        <w:widowControl w:val="0"/>
        <w:spacing w:before="282" w:line="229" w:lineRule="auto"/>
        <w:ind w:right="16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Beginning on </w:t>
      </w:r>
      <w:r w:rsidR="00DF39C4">
        <w:rPr>
          <w:rFonts w:ascii="Times New Roman" w:eastAsia="Times New Roman" w:hAnsi="Times New Roman" w:cs="Times New Roman"/>
          <w:sz w:val="24"/>
          <w:szCs w:val="24"/>
          <w:highlight w:val="white"/>
        </w:rPr>
        <w:t>February 1</w:t>
      </w:r>
      <w:r w:rsidR="005357A4">
        <w:rPr>
          <w:rFonts w:ascii="Times New Roman" w:eastAsia="Times New Roman" w:hAnsi="Times New Roman" w:cs="Times New Roman"/>
          <w:sz w:val="24"/>
          <w:szCs w:val="24"/>
          <w:highlight w:val="white"/>
        </w:rPr>
        <w:t>7</w:t>
      </w:r>
      <w:r w:rsidR="00DF39C4">
        <w:rPr>
          <w:rFonts w:ascii="Times New Roman" w:eastAsia="Times New Roman" w:hAnsi="Times New Roman" w:cs="Times New Roman"/>
          <w:sz w:val="24"/>
          <w:szCs w:val="24"/>
          <w:highlight w:val="white"/>
        </w:rPr>
        <w:t>, 2022</w:t>
      </w:r>
      <w:r>
        <w:rPr>
          <w:rFonts w:ascii="Times New Roman" w:eastAsia="Times New Roman" w:hAnsi="Times New Roman" w:cs="Times New Roman"/>
          <w:sz w:val="24"/>
          <w:szCs w:val="24"/>
          <w:highlight w:val="white"/>
        </w:rPr>
        <w:t>, one or more Leadership Interview essays will 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posted each week in each discussion board group and will be part of the discussion for those weeks.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u w:val="single"/>
        </w:rPr>
        <w:t>The students whose interviews are posted that week on the discussion board will host and</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highlight w:val="white"/>
          <w:u w:val="single"/>
        </w:rPr>
        <w:t>actively participate in that week’s discussion.</w:t>
      </w:r>
    </w:p>
    <w:p w14:paraId="0000006E" w14:textId="77777777" w:rsidR="00095A58" w:rsidRDefault="009D1AAE">
      <w:pPr>
        <w:widowControl w:val="0"/>
        <w:pBdr>
          <w:top w:val="nil"/>
          <w:left w:val="nil"/>
          <w:bottom w:val="nil"/>
          <w:right w:val="nil"/>
          <w:between w:val="nil"/>
        </w:pBdr>
        <w:spacing w:before="281" w:line="229" w:lineRule="auto"/>
        <w:ind w:right="1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Even if you have a partner for this assignment, </w:t>
      </w:r>
      <w:r>
        <w:rPr>
          <w:rFonts w:ascii="Times New Roman" w:eastAsia="Times New Roman" w:hAnsi="Times New Roman" w:cs="Times New Roman"/>
          <w:b/>
          <w:i/>
          <w:sz w:val="24"/>
          <w:szCs w:val="24"/>
          <w:highlight w:val="white"/>
        </w:rPr>
        <w:t>e</w:t>
      </w:r>
      <w:r>
        <w:rPr>
          <w:rFonts w:ascii="Times New Roman" w:eastAsia="Times New Roman" w:hAnsi="Times New Roman" w:cs="Times New Roman"/>
          <w:b/>
          <w:i/>
          <w:color w:val="000000"/>
          <w:sz w:val="24"/>
          <w:szCs w:val="24"/>
          <w:highlight w:val="white"/>
        </w:rPr>
        <w:t>ach student</w:t>
      </w:r>
      <w:r>
        <w:rPr>
          <w:rFonts w:ascii="Times New Roman" w:eastAsia="Times New Roman" w:hAnsi="Times New Roman" w:cs="Times New Roman"/>
          <w:color w:val="000000"/>
          <w:sz w:val="24"/>
          <w:szCs w:val="24"/>
          <w:highlight w:val="white"/>
        </w:rPr>
        <w:t xml:space="preserve"> will write and post </w:t>
      </w:r>
      <w:r>
        <w:rPr>
          <w:rFonts w:ascii="Times New Roman" w:eastAsia="Times New Roman" w:hAnsi="Times New Roman" w:cs="Times New Roman"/>
          <w:sz w:val="24"/>
          <w:szCs w:val="24"/>
          <w:highlight w:val="white"/>
        </w:rPr>
        <w:t>their own</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1000 word</w:t>
      </w:r>
      <w:proofErr w:type="gramEnd"/>
      <w:r>
        <w:rPr>
          <w:rFonts w:ascii="Times New Roman" w:eastAsia="Times New Roman" w:hAnsi="Times New Roman" w:cs="Times New Roman"/>
          <w:color w:val="000000"/>
          <w:sz w:val="24"/>
          <w:szCs w:val="24"/>
          <w:highlight w:val="white"/>
        </w:rPr>
        <w:t xml:space="preserve"> essay summarizing your interview and your key observations. Do not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use the name(s) of the people interviewed; you may designate them as Mr. K or Nurse 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or Administrator O.  </w:t>
      </w:r>
    </w:p>
    <w:p w14:paraId="0000006F" w14:textId="77777777" w:rsidR="00095A58" w:rsidRDefault="009D1AAE">
      <w:pPr>
        <w:widowControl w:val="0"/>
        <w:pBdr>
          <w:top w:val="nil"/>
          <w:left w:val="nil"/>
          <w:bottom w:val="nil"/>
          <w:right w:val="nil"/>
          <w:between w:val="nil"/>
        </w:pBdr>
        <w:spacing w:before="281" w:line="229" w:lineRule="auto"/>
        <w:ind w:right="125"/>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The Leadership Interview Essay format should be</w:t>
      </w:r>
      <w:r>
        <w:rPr>
          <w:rFonts w:ascii="Times New Roman" w:eastAsia="Times New Roman" w:hAnsi="Times New Roman" w:cs="Times New Roman"/>
          <w:sz w:val="24"/>
          <w:szCs w:val="24"/>
          <w:highlight w:val="white"/>
        </w:rPr>
        <w:t>:</w:t>
      </w:r>
    </w:p>
    <w:p w14:paraId="00000070" w14:textId="77777777" w:rsidR="00095A58" w:rsidRDefault="009D1AAE">
      <w:pPr>
        <w:widowControl w:val="0"/>
        <w:numPr>
          <w:ilvl w:val="0"/>
          <w:numId w:val="1"/>
        </w:numPr>
        <w:pBdr>
          <w:top w:val="nil"/>
          <w:left w:val="nil"/>
          <w:bottom w:val="nil"/>
          <w:right w:val="nil"/>
          <w:between w:val="nil"/>
        </w:pBdr>
        <w:spacing w:before="281" w:line="229" w:lineRule="auto"/>
        <w:ind w:right="125"/>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1000 or more word</w:t>
      </w:r>
      <w:proofErr w:type="gramEnd"/>
      <w:r>
        <w:rPr>
          <w:rFonts w:ascii="Times New Roman" w:eastAsia="Times New Roman" w:hAnsi="Times New Roman" w:cs="Times New Roman"/>
          <w:sz w:val="24"/>
          <w:szCs w:val="24"/>
          <w:highlight w:val="white"/>
        </w:rPr>
        <w:t xml:space="preserve"> essay</w:t>
      </w:r>
    </w:p>
    <w:p w14:paraId="00000071" w14:textId="77777777" w:rsidR="00095A58" w:rsidRDefault="009D1AAE">
      <w:pPr>
        <w:widowControl w:val="0"/>
        <w:numPr>
          <w:ilvl w:val="0"/>
          <w:numId w:val="1"/>
        </w:numPr>
        <w:pBdr>
          <w:top w:val="nil"/>
          <w:left w:val="nil"/>
          <w:bottom w:val="nil"/>
          <w:right w:val="nil"/>
          <w:between w:val="nil"/>
        </w:pBdr>
        <w:spacing w:line="229" w:lineRule="auto"/>
        <w:ind w:right="1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Use a size 12 font in Arial, Cambria, or Times New Roman</w:t>
      </w:r>
    </w:p>
    <w:p w14:paraId="00000072" w14:textId="77777777" w:rsidR="00095A58" w:rsidRDefault="009D1AAE">
      <w:pPr>
        <w:widowControl w:val="0"/>
        <w:numPr>
          <w:ilvl w:val="0"/>
          <w:numId w:val="1"/>
        </w:numPr>
        <w:pBdr>
          <w:top w:val="nil"/>
          <w:left w:val="nil"/>
          <w:bottom w:val="nil"/>
          <w:right w:val="nil"/>
          <w:between w:val="nil"/>
        </w:pBdr>
        <w:spacing w:line="229" w:lineRule="auto"/>
        <w:ind w:right="1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Double-spaced</w:t>
      </w:r>
    </w:p>
    <w:p w14:paraId="00000073" w14:textId="77777777" w:rsidR="00095A58" w:rsidRDefault="009D1AAE">
      <w:pPr>
        <w:widowControl w:val="0"/>
        <w:numPr>
          <w:ilvl w:val="0"/>
          <w:numId w:val="1"/>
        </w:numPr>
        <w:pBdr>
          <w:top w:val="nil"/>
          <w:left w:val="nil"/>
          <w:bottom w:val="nil"/>
          <w:right w:val="nil"/>
          <w:between w:val="nil"/>
        </w:pBdr>
        <w:spacing w:line="229" w:lineRule="auto"/>
        <w:ind w:right="1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APA style with references as appropriate.</w:t>
      </w:r>
      <w:r>
        <w:rPr>
          <w:rFonts w:ascii="Times New Roman" w:eastAsia="Times New Roman" w:hAnsi="Times New Roman" w:cs="Times New Roman"/>
          <w:sz w:val="24"/>
          <w:szCs w:val="24"/>
        </w:rPr>
        <w:t xml:space="preserve"> </w:t>
      </w:r>
    </w:p>
    <w:p w14:paraId="00000074" w14:textId="2D3C8D0C" w:rsidR="00095A58" w:rsidRDefault="009D1AAE">
      <w:pPr>
        <w:widowControl w:val="0"/>
        <w:pBdr>
          <w:top w:val="nil"/>
          <w:left w:val="nil"/>
          <w:bottom w:val="nil"/>
          <w:right w:val="nil"/>
          <w:between w:val="nil"/>
        </w:pBdr>
        <w:spacing w:before="293" w:line="235" w:lineRule="auto"/>
        <w:ind w:left="41" w:right="145" w:firstLine="5"/>
        <w:rPr>
          <w:rFonts w:ascii="Cambria" w:eastAsia="Cambria" w:hAnsi="Cambria" w:cs="Cambria"/>
          <w:b/>
          <w:color w:val="000000"/>
          <w:sz w:val="24"/>
          <w:szCs w:val="24"/>
          <w:u w:val="single"/>
        </w:rPr>
      </w:pPr>
      <w:r>
        <w:rPr>
          <w:rFonts w:ascii="Cambria" w:eastAsia="Cambria" w:hAnsi="Cambria" w:cs="Cambria"/>
          <w:b/>
          <w:color w:val="000000"/>
          <w:sz w:val="24"/>
          <w:szCs w:val="24"/>
          <w:highlight w:val="white"/>
        </w:rPr>
        <w:t xml:space="preserve">** </w:t>
      </w:r>
      <w:r>
        <w:rPr>
          <w:rFonts w:ascii="Cambria" w:eastAsia="Cambria" w:hAnsi="Cambria" w:cs="Cambria"/>
          <w:b/>
          <w:color w:val="000000"/>
          <w:sz w:val="24"/>
          <w:szCs w:val="24"/>
          <w:highlight w:val="white"/>
          <w:u w:val="single"/>
        </w:rPr>
        <w:t xml:space="preserve">NOTE: Leadership Interview Essays turned in by </w:t>
      </w:r>
      <w:r w:rsidR="005357A4">
        <w:rPr>
          <w:rFonts w:ascii="Cambria" w:eastAsia="Cambria" w:hAnsi="Cambria" w:cs="Cambria"/>
          <w:b/>
          <w:color w:val="000000"/>
          <w:sz w:val="24"/>
          <w:szCs w:val="24"/>
          <w:highlight w:val="white"/>
          <w:u w:val="single"/>
        </w:rPr>
        <w:t>February 9, 2022</w:t>
      </w:r>
      <w:r>
        <w:rPr>
          <w:rFonts w:ascii="Cambria" w:eastAsia="Cambria" w:hAnsi="Cambria" w:cs="Cambria"/>
          <w:b/>
          <w:color w:val="000000"/>
          <w:sz w:val="24"/>
          <w:szCs w:val="24"/>
          <w:highlight w:val="white"/>
          <w:u w:val="single"/>
        </w:rPr>
        <w:t>, at 11:59 PM (PST)</w:t>
      </w:r>
      <w:r>
        <w:rPr>
          <w:rFonts w:ascii="Cambria" w:eastAsia="Cambria" w:hAnsi="Cambria" w:cs="Cambria"/>
          <w:b/>
          <w:color w:val="000000"/>
          <w:sz w:val="24"/>
          <w:szCs w:val="24"/>
          <w:u w:val="single"/>
        </w:rPr>
        <w:t xml:space="preserve"> </w:t>
      </w:r>
      <w:r>
        <w:rPr>
          <w:rFonts w:ascii="Cambria" w:eastAsia="Cambria" w:hAnsi="Cambria" w:cs="Cambria"/>
          <w:b/>
          <w:color w:val="000000"/>
          <w:sz w:val="24"/>
          <w:szCs w:val="24"/>
          <w:highlight w:val="white"/>
          <w:u w:val="single"/>
        </w:rPr>
        <w:t>will receive extra credit**</w:t>
      </w:r>
      <w:r>
        <w:rPr>
          <w:rFonts w:ascii="Cambria" w:eastAsia="Cambria" w:hAnsi="Cambria" w:cs="Cambria"/>
          <w:b/>
          <w:color w:val="000000"/>
          <w:sz w:val="24"/>
          <w:szCs w:val="24"/>
          <w:u w:val="single"/>
        </w:rPr>
        <w:t xml:space="preserve"> </w:t>
      </w:r>
    </w:p>
    <w:p w14:paraId="00000075" w14:textId="106E63CF" w:rsidR="00095A58" w:rsidRDefault="005357A4">
      <w:pPr>
        <w:widowControl w:val="0"/>
        <w:pBdr>
          <w:top w:val="nil"/>
          <w:left w:val="nil"/>
          <w:bottom w:val="nil"/>
          <w:right w:val="nil"/>
          <w:between w:val="nil"/>
        </w:pBdr>
        <w:spacing w:before="27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highlight w:val="white"/>
          <w:u w:val="single"/>
        </w:rPr>
        <w:t>Final Paper Plan</w:t>
      </w:r>
      <w:r w:rsidR="00DF39C4">
        <w:rPr>
          <w:rFonts w:ascii="Times New Roman" w:eastAsia="Times New Roman" w:hAnsi="Times New Roman" w:cs="Times New Roman"/>
          <w:b/>
          <w:sz w:val="28"/>
          <w:szCs w:val="28"/>
          <w:highlight w:val="white"/>
          <w:u w:val="single"/>
        </w:rPr>
        <w:t>–</w:t>
      </w:r>
      <w:r w:rsidR="009D1AAE">
        <w:rPr>
          <w:rFonts w:ascii="Times New Roman" w:eastAsia="Times New Roman" w:hAnsi="Times New Roman" w:cs="Times New Roman"/>
          <w:b/>
          <w:sz w:val="28"/>
          <w:szCs w:val="28"/>
          <w:highlight w:val="white"/>
          <w:u w:val="single"/>
        </w:rPr>
        <w:t xml:space="preserve"> </w:t>
      </w:r>
      <w:r w:rsidR="00DF39C4">
        <w:rPr>
          <w:rFonts w:ascii="Times New Roman" w:eastAsia="Times New Roman" w:hAnsi="Times New Roman" w:cs="Times New Roman"/>
          <w:b/>
          <w:color w:val="000000"/>
          <w:sz w:val="28"/>
          <w:szCs w:val="28"/>
          <w:highlight w:val="white"/>
          <w:u w:val="single"/>
        </w:rPr>
        <w:t>March 8, 2022</w:t>
      </w:r>
      <w:r w:rsidR="009D1AAE">
        <w:rPr>
          <w:rFonts w:ascii="Times New Roman" w:eastAsia="Times New Roman" w:hAnsi="Times New Roman" w:cs="Times New Roman"/>
          <w:b/>
          <w:color w:val="000000"/>
          <w:sz w:val="28"/>
          <w:szCs w:val="28"/>
          <w:highlight w:val="white"/>
          <w:u w:val="single"/>
        </w:rPr>
        <w:t>, at 11:59 PM (PST)</w:t>
      </w:r>
      <w:r w:rsidR="009D1AAE">
        <w:rPr>
          <w:rFonts w:ascii="Times New Roman" w:eastAsia="Times New Roman" w:hAnsi="Times New Roman" w:cs="Times New Roman"/>
          <w:b/>
          <w:color w:val="000000"/>
          <w:sz w:val="28"/>
          <w:szCs w:val="28"/>
          <w:highlight w:val="white"/>
        </w:rPr>
        <w:t>:</w:t>
      </w:r>
      <w:r w:rsidR="009D1AAE">
        <w:rPr>
          <w:rFonts w:ascii="Times New Roman" w:eastAsia="Times New Roman" w:hAnsi="Times New Roman" w:cs="Times New Roman"/>
          <w:b/>
          <w:color w:val="000000"/>
          <w:sz w:val="28"/>
          <w:szCs w:val="28"/>
        </w:rPr>
        <w:t xml:space="preserve"> </w:t>
      </w:r>
    </w:p>
    <w:p w14:paraId="00000076" w14:textId="75BE4666" w:rsidR="00095A58" w:rsidRDefault="009D1AAE">
      <w:pPr>
        <w:widowControl w:val="0"/>
        <w:pBdr>
          <w:top w:val="nil"/>
          <w:left w:val="nil"/>
          <w:bottom w:val="nil"/>
          <w:right w:val="nil"/>
          <w:between w:val="nil"/>
        </w:pBdr>
        <w:spacing w:before="286" w:line="234" w:lineRule="auto"/>
        <w:ind w:right="4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Write a </w:t>
      </w:r>
      <w:r w:rsidR="005357A4">
        <w:rPr>
          <w:rFonts w:ascii="Times New Roman" w:eastAsia="Times New Roman" w:hAnsi="Times New Roman" w:cs="Times New Roman"/>
          <w:color w:val="000000"/>
          <w:sz w:val="24"/>
          <w:szCs w:val="24"/>
          <w:highlight w:val="white"/>
        </w:rPr>
        <w:t>paper</w:t>
      </w:r>
      <w:r>
        <w:rPr>
          <w:rFonts w:ascii="Times New Roman" w:eastAsia="Times New Roman" w:hAnsi="Times New Roman" w:cs="Times New Roman"/>
          <w:color w:val="000000"/>
          <w:sz w:val="24"/>
          <w:szCs w:val="24"/>
          <w:highlight w:val="white"/>
        </w:rPr>
        <w:t xml:space="preserve"> for</w:t>
      </w:r>
      <w:r w:rsidR="005357A4">
        <w:rPr>
          <w:rFonts w:ascii="Times New Roman" w:eastAsia="Times New Roman" w:hAnsi="Times New Roman" w:cs="Times New Roman"/>
          <w:color w:val="000000"/>
          <w:sz w:val="24"/>
          <w:szCs w:val="24"/>
          <w:highlight w:val="white"/>
        </w:rPr>
        <w:t xml:space="preserve"> your grant, product </w:t>
      </w:r>
      <w:proofErr w:type="gramStart"/>
      <w:r w:rsidR="005357A4">
        <w:rPr>
          <w:rFonts w:ascii="Times New Roman" w:eastAsia="Times New Roman" w:hAnsi="Times New Roman" w:cs="Times New Roman"/>
          <w:color w:val="000000"/>
          <w:sz w:val="24"/>
          <w:szCs w:val="24"/>
          <w:highlight w:val="white"/>
        </w:rPr>
        <w:t xml:space="preserve">or </w:t>
      </w:r>
      <w:r>
        <w:rPr>
          <w:rFonts w:ascii="Times New Roman" w:eastAsia="Times New Roman" w:hAnsi="Times New Roman" w:cs="Times New Roman"/>
          <w:color w:val="000000"/>
          <w:sz w:val="24"/>
          <w:szCs w:val="24"/>
          <w:highlight w:val="white"/>
        </w:rPr>
        <w:t xml:space="preserve"> a</w:t>
      </w:r>
      <w:proofErr w:type="gramEnd"/>
      <w:r>
        <w:rPr>
          <w:rFonts w:ascii="Times New Roman" w:eastAsia="Times New Roman" w:hAnsi="Times New Roman" w:cs="Times New Roman"/>
          <w:color w:val="000000"/>
          <w:sz w:val="24"/>
          <w:szCs w:val="24"/>
          <w:highlight w:val="white"/>
        </w:rPr>
        <w:t xml:space="preserve"> real or hypothetical program that you are trying to obtain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support for. This should include a brief introduction of who you are, what you are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proposing to do, and how much money you are requesting. This should be followed by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description of the project.  This should be </w:t>
      </w:r>
      <w:r>
        <w:rPr>
          <w:rFonts w:ascii="Times New Roman" w:eastAsia="Times New Roman" w:hAnsi="Times New Roman" w:cs="Times New Roman"/>
          <w:sz w:val="24"/>
          <w:szCs w:val="24"/>
          <w:highlight w:val="white"/>
        </w:rPr>
        <w:t>750</w:t>
      </w:r>
      <w:r>
        <w:rPr>
          <w:rFonts w:ascii="Times New Roman" w:eastAsia="Times New Roman" w:hAnsi="Times New Roman" w:cs="Times New Roman"/>
          <w:color w:val="000000"/>
          <w:sz w:val="24"/>
          <w:szCs w:val="24"/>
          <w:highlight w:val="white"/>
        </w:rPr>
        <w:t xml:space="preserve"> to 1000 words in length.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Please see the Written Assignment </w:t>
      </w:r>
      <w:proofErr w:type="gramStart"/>
      <w:r>
        <w:rPr>
          <w:rFonts w:ascii="Times New Roman" w:eastAsia="Times New Roman" w:hAnsi="Times New Roman" w:cs="Times New Roman"/>
          <w:sz w:val="24"/>
          <w:szCs w:val="24"/>
        </w:rPr>
        <w:t>tab</w:t>
      </w:r>
      <w:proofErr w:type="gramEnd"/>
      <w:r>
        <w:rPr>
          <w:rFonts w:ascii="Times New Roman" w:eastAsia="Times New Roman" w:hAnsi="Times New Roman" w:cs="Times New Roman"/>
          <w:sz w:val="24"/>
          <w:szCs w:val="24"/>
        </w:rPr>
        <w:t xml:space="preserve"> on Blackboard for more specific assignment instructions.</w:t>
      </w:r>
    </w:p>
    <w:p w14:paraId="00000077" w14:textId="4AF31659" w:rsidR="00095A58" w:rsidRDefault="009D1AAE">
      <w:pPr>
        <w:widowControl w:val="0"/>
        <w:spacing w:before="293" w:line="235" w:lineRule="auto"/>
        <w:ind w:left="41" w:right="145" w:firstLine="5"/>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u w:val="single"/>
        </w:rPr>
        <w:t xml:space="preserve">NOTE: </w:t>
      </w:r>
      <w:r w:rsidR="00DF6086">
        <w:rPr>
          <w:rFonts w:ascii="Times New Roman" w:eastAsia="Times New Roman" w:hAnsi="Times New Roman" w:cs="Times New Roman"/>
          <w:b/>
          <w:sz w:val="24"/>
          <w:szCs w:val="24"/>
          <w:highlight w:val="white"/>
          <w:u w:val="single"/>
        </w:rPr>
        <w:t>paper</w:t>
      </w:r>
      <w:r>
        <w:rPr>
          <w:rFonts w:ascii="Times New Roman" w:eastAsia="Times New Roman" w:hAnsi="Times New Roman" w:cs="Times New Roman"/>
          <w:b/>
          <w:sz w:val="24"/>
          <w:szCs w:val="24"/>
          <w:highlight w:val="white"/>
          <w:u w:val="single"/>
        </w:rPr>
        <w:t xml:space="preserve">s turned in by </w:t>
      </w:r>
      <w:r w:rsidR="00DF39C4">
        <w:rPr>
          <w:rFonts w:ascii="Times New Roman" w:eastAsia="Times New Roman" w:hAnsi="Times New Roman" w:cs="Times New Roman"/>
          <w:b/>
          <w:sz w:val="24"/>
          <w:szCs w:val="24"/>
          <w:highlight w:val="white"/>
          <w:u w:val="single"/>
        </w:rPr>
        <w:t>March 1, 2022</w:t>
      </w:r>
      <w:r>
        <w:rPr>
          <w:rFonts w:ascii="Times New Roman" w:eastAsia="Times New Roman" w:hAnsi="Times New Roman" w:cs="Times New Roman"/>
          <w:b/>
          <w:sz w:val="24"/>
          <w:szCs w:val="24"/>
          <w:highlight w:val="white"/>
          <w:u w:val="single"/>
        </w:rPr>
        <w:t>, at 11:59 PM (PST)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highlight w:val="white"/>
          <w:u w:val="single"/>
        </w:rPr>
        <w:t>will receive extra credit</w:t>
      </w: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rPr>
        <w:t xml:space="preserve"> </w:t>
      </w:r>
    </w:p>
    <w:p w14:paraId="00000078" w14:textId="31912336" w:rsidR="00095A58" w:rsidRDefault="009D1AAE">
      <w:pPr>
        <w:widowControl w:val="0"/>
        <w:pBdr>
          <w:top w:val="nil"/>
          <w:left w:val="nil"/>
          <w:bottom w:val="nil"/>
          <w:right w:val="nil"/>
          <w:between w:val="nil"/>
        </w:pBdr>
        <w:spacing w:before="286" w:line="467" w:lineRule="auto"/>
        <w:ind w:left="46" w:right="223" w:firstLine="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u w:val="single"/>
        </w:rPr>
        <w:t xml:space="preserve">The Final Paper </w:t>
      </w:r>
      <w:r w:rsidR="000C3A27">
        <w:rPr>
          <w:rFonts w:ascii="Times New Roman" w:eastAsia="Times New Roman" w:hAnsi="Times New Roman" w:cs="Times New Roman"/>
          <w:b/>
          <w:sz w:val="28"/>
          <w:szCs w:val="28"/>
          <w:highlight w:val="white"/>
          <w:u w:val="single"/>
        </w:rPr>
        <w:t>–</w:t>
      </w:r>
      <w:r>
        <w:rPr>
          <w:rFonts w:ascii="Times New Roman" w:eastAsia="Times New Roman" w:hAnsi="Times New Roman" w:cs="Times New Roman"/>
          <w:b/>
          <w:color w:val="000000"/>
          <w:sz w:val="28"/>
          <w:szCs w:val="28"/>
          <w:highlight w:val="white"/>
          <w:u w:val="single"/>
        </w:rPr>
        <w:t xml:space="preserve"> </w:t>
      </w:r>
      <w:r w:rsidR="000C3A27">
        <w:rPr>
          <w:rFonts w:ascii="Times New Roman" w:eastAsia="Times New Roman" w:hAnsi="Times New Roman" w:cs="Times New Roman"/>
          <w:b/>
          <w:sz w:val="28"/>
          <w:szCs w:val="28"/>
          <w:highlight w:val="white"/>
          <w:u w:val="single"/>
        </w:rPr>
        <w:t>April 26, 2022</w:t>
      </w:r>
      <w:r>
        <w:rPr>
          <w:rFonts w:ascii="Times New Roman" w:eastAsia="Times New Roman" w:hAnsi="Times New Roman" w:cs="Times New Roman"/>
          <w:b/>
          <w:color w:val="000000"/>
          <w:sz w:val="28"/>
          <w:szCs w:val="28"/>
          <w:highlight w:val="white"/>
          <w:u w:val="single"/>
        </w:rPr>
        <w:t>, at 11:59 PM (PST)</w:t>
      </w: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color w:val="000000"/>
          <w:sz w:val="28"/>
          <w:szCs w:val="28"/>
        </w:rPr>
        <w:t xml:space="preserve"> </w:t>
      </w:r>
    </w:p>
    <w:p w14:paraId="00000079" w14:textId="4E5DF8D1" w:rsidR="00095A58" w:rsidRDefault="009D1AAE">
      <w:pPr>
        <w:widowControl w:val="0"/>
        <w:pBdr>
          <w:top w:val="nil"/>
          <w:left w:val="nil"/>
          <w:bottom w:val="nil"/>
          <w:right w:val="nil"/>
          <w:between w:val="nil"/>
        </w:pBdr>
        <w:spacing w:before="58" w:line="234" w:lineRule="auto"/>
        <w:ind w:left="41" w:right="124" w:firstLine="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The Final Paper </w:t>
      </w:r>
      <w:r w:rsidR="000C3A27">
        <w:rPr>
          <w:rFonts w:ascii="Times New Roman" w:eastAsia="Times New Roman" w:hAnsi="Times New Roman" w:cs="Times New Roman"/>
          <w:color w:val="000000"/>
          <w:sz w:val="24"/>
          <w:szCs w:val="24"/>
          <w:highlight w:val="white"/>
        </w:rPr>
        <w:t>may</w:t>
      </w:r>
      <w:r>
        <w:rPr>
          <w:rFonts w:ascii="Times New Roman" w:eastAsia="Times New Roman" w:hAnsi="Times New Roman" w:cs="Times New Roman"/>
          <w:color w:val="000000"/>
          <w:sz w:val="24"/>
          <w:szCs w:val="24"/>
          <w:highlight w:val="white"/>
        </w:rPr>
        <w:t xml:space="preserve"> be in the form of a Grant </w:t>
      </w:r>
      <w:proofErr w:type="gramStart"/>
      <w:r>
        <w:rPr>
          <w:rFonts w:ascii="Times New Roman" w:eastAsia="Times New Roman" w:hAnsi="Times New Roman" w:cs="Times New Roman"/>
          <w:color w:val="000000"/>
          <w:sz w:val="24"/>
          <w:szCs w:val="24"/>
          <w:highlight w:val="white"/>
        </w:rPr>
        <w:t>Applicatio</w:t>
      </w:r>
      <w:r>
        <w:rPr>
          <w:rFonts w:ascii="Times New Roman" w:eastAsia="Times New Roman" w:hAnsi="Times New Roman" w:cs="Times New Roman"/>
          <w:sz w:val="24"/>
          <w:szCs w:val="24"/>
          <w:highlight w:val="white"/>
        </w:rPr>
        <w:t>n</w:t>
      </w:r>
      <w:proofErr w:type="gramEnd"/>
      <w:r w:rsidR="000C3A27">
        <w:rPr>
          <w:rFonts w:ascii="Times New Roman" w:eastAsia="Times New Roman" w:hAnsi="Times New Roman" w:cs="Times New Roman"/>
          <w:sz w:val="24"/>
          <w:szCs w:val="24"/>
          <w:highlight w:val="white"/>
        </w:rPr>
        <w:t xml:space="preserve"> or </w:t>
      </w:r>
      <w:r w:rsidR="000C3A27" w:rsidRPr="00E45F05">
        <w:rPr>
          <w:rFonts w:ascii="Times New Roman" w:eastAsia="Times New Roman" w:hAnsi="Times New Roman" w:cs="Times New Roman"/>
          <w:b/>
          <w:bCs/>
          <w:sz w:val="24"/>
          <w:szCs w:val="24"/>
          <w:highlight w:val="white"/>
          <w:u w:val="single"/>
        </w:rPr>
        <w:t>another area approved by Jim prior to March 15, 2022</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FF00FF"/>
          <w:sz w:val="24"/>
          <w:szCs w:val="24"/>
          <w:highlight w:val="white"/>
        </w:rPr>
        <w:t xml:space="preserve"> </w:t>
      </w:r>
      <w:r w:rsidR="00E45F05">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 You may select the grant topic that was related to your Letter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Inquiry. </w:t>
      </w:r>
      <w:r w:rsidR="00E45F05">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grant application can also be related to the current or future job interests of the student.</w:t>
      </w:r>
      <w:r>
        <w:rPr>
          <w:rFonts w:ascii="Times New Roman" w:eastAsia="Times New Roman" w:hAnsi="Times New Roman" w:cs="Times New Roman"/>
          <w:sz w:val="24"/>
          <w:szCs w:val="24"/>
          <w:highlight w:val="white"/>
        </w:rPr>
        <w:t xml:space="preserve"> (Students that would prefer to write a Business Plan instead of a Grant Proposal may do so with prior approval from </w:t>
      </w:r>
      <w:r w:rsidR="000C3A27">
        <w:rPr>
          <w:rFonts w:ascii="Times New Roman" w:eastAsia="Times New Roman" w:hAnsi="Times New Roman" w:cs="Times New Roman"/>
          <w:sz w:val="24"/>
          <w:szCs w:val="24"/>
          <w:highlight w:val="white"/>
        </w:rPr>
        <w:t>Jim</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Here are a few examples of previous final exam papers: a grant for a new Adult Day Health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program, funding for a feasibility study to develop a PACE program, support for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grandparent mentoring program, and a grant to expand the County Ombudsman program. </w:t>
      </w:r>
      <w:r>
        <w:rPr>
          <w:rFonts w:ascii="Times New Roman" w:eastAsia="Times New Roman" w:hAnsi="Times New Roman" w:cs="Times New Roman"/>
          <w:b/>
          <w:color w:val="000000"/>
          <w:sz w:val="24"/>
          <w:szCs w:val="24"/>
          <w:highlight w:val="white"/>
        </w:rPr>
        <w:t>Several of these grant proposals have been funded for as much as $100,000.00!</w:t>
      </w:r>
      <w:r>
        <w:rPr>
          <w:rFonts w:ascii="Times New Roman" w:eastAsia="Times New Roman" w:hAnsi="Times New Roman" w:cs="Times New Roman"/>
          <w:b/>
          <w:color w:val="000000"/>
          <w:sz w:val="24"/>
          <w:szCs w:val="24"/>
        </w:rPr>
        <w:t xml:space="preserve"> </w:t>
      </w:r>
    </w:p>
    <w:p w14:paraId="0000007A" w14:textId="691EF4BA" w:rsidR="00095A58" w:rsidRDefault="009D1AAE">
      <w:pPr>
        <w:widowControl w:val="0"/>
        <w:pBdr>
          <w:top w:val="nil"/>
          <w:left w:val="nil"/>
          <w:bottom w:val="nil"/>
          <w:right w:val="nil"/>
          <w:between w:val="nil"/>
        </w:pBdr>
        <w:spacing w:before="287" w:line="235" w:lineRule="auto"/>
        <w:ind w:left="50" w:right="612" w:hanging="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u w:val="single"/>
        </w:rPr>
        <w:t xml:space="preserve">NOTE: Final Papers turned in by </w:t>
      </w:r>
      <w:r w:rsidR="000C3A27">
        <w:rPr>
          <w:rFonts w:ascii="Times New Roman" w:eastAsia="Times New Roman" w:hAnsi="Times New Roman" w:cs="Times New Roman"/>
          <w:b/>
          <w:sz w:val="24"/>
          <w:szCs w:val="24"/>
          <w:highlight w:val="white"/>
          <w:u w:val="single"/>
        </w:rPr>
        <w:t>April 19, 2022</w:t>
      </w:r>
      <w:r>
        <w:rPr>
          <w:rFonts w:ascii="Times New Roman" w:eastAsia="Times New Roman" w:hAnsi="Times New Roman" w:cs="Times New Roman"/>
          <w:b/>
          <w:color w:val="000000"/>
          <w:sz w:val="24"/>
          <w:szCs w:val="24"/>
          <w:highlight w:val="white"/>
          <w:u w:val="single"/>
        </w:rPr>
        <w:t>, at 11:59 PM (PST) will receive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u w:val="single"/>
        </w:rPr>
        <w:t>extra credit</w:t>
      </w:r>
      <w:r>
        <w:rPr>
          <w:rFonts w:ascii="Times New Roman" w:eastAsia="Times New Roman" w:hAnsi="Times New Roman" w:cs="Times New Roman"/>
          <w:b/>
          <w:color w:val="000000"/>
          <w:sz w:val="24"/>
          <w:szCs w:val="24"/>
          <w:highlight w:val="white"/>
        </w:rPr>
        <w:t>**</w:t>
      </w:r>
      <w:r>
        <w:rPr>
          <w:rFonts w:ascii="Times New Roman" w:eastAsia="Times New Roman" w:hAnsi="Times New Roman" w:cs="Times New Roman"/>
          <w:b/>
          <w:color w:val="000000"/>
          <w:sz w:val="24"/>
          <w:szCs w:val="24"/>
        </w:rPr>
        <w:t xml:space="preserve"> </w:t>
      </w:r>
    </w:p>
    <w:p w14:paraId="0000007B" w14:textId="77777777" w:rsidR="00095A58" w:rsidRDefault="009D1AAE">
      <w:pPr>
        <w:widowControl w:val="0"/>
        <w:pBdr>
          <w:top w:val="nil"/>
          <w:left w:val="nil"/>
          <w:bottom w:val="nil"/>
          <w:right w:val="nil"/>
          <w:between w:val="nil"/>
        </w:pBdr>
        <w:spacing w:before="285" w:line="240" w:lineRule="auto"/>
        <w:ind w:left="4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The Final Paper/Grant Application should include:</w:t>
      </w:r>
      <w:r>
        <w:rPr>
          <w:rFonts w:ascii="Times New Roman" w:eastAsia="Times New Roman" w:hAnsi="Times New Roman" w:cs="Times New Roman"/>
          <w:b/>
          <w:color w:val="000000"/>
          <w:sz w:val="24"/>
          <w:szCs w:val="24"/>
        </w:rPr>
        <w:t xml:space="preserve"> </w:t>
      </w:r>
    </w:p>
    <w:p w14:paraId="0000007C" w14:textId="77777777" w:rsidR="00095A58" w:rsidRDefault="009D1AAE">
      <w:pPr>
        <w:widowControl w:val="0"/>
        <w:pBdr>
          <w:top w:val="nil"/>
          <w:left w:val="nil"/>
          <w:bottom w:val="nil"/>
          <w:right w:val="nil"/>
          <w:between w:val="nil"/>
        </w:pBdr>
        <w:spacing w:before="281" w:line="235" w:lineRule="auto"/>
        <w:ind w:left="767" w:right="198" w:hanging="348"/>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highlight w:val="white"/>
        </w:rPr>
        <w:lastRenderedPageBreak/>
        <w:t>1) A brief introduction of the topic with 3 or more relevant references from peer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reviewed journals (not websites or lay magazine articles) and should be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approximately </w:t>
      </w:r>
      <w:r>
        <w:rPr>
          <w:rFonts w:ascii="Times New Roman" w:eastAsia="Times New Roman" w:hAnsi="Times New Roman" w:cs="Times New Roman"/>
          <w:sz w:val="24"/>
          <w:szCs w:val="24"/>
          <w:highlight w:val="white"/>
        </w:rPr>
        <w:t>350</w:t>
      </w:r>
      <w:r>
        <w:rPr>
          <w:rFonts w:ascii="Times New Roman" w:eastAsia="Times New Roman" w:hAnsi="Times New Roman" w:cs="Times New Roman"/>
          <w:color w:val="000000"/>
          <w:sz w:val="24"/>
          <w:szCs w:val="24"/>
          <w:highlight w:val="white"/>
        </w:rPr>
        <w:t xml:space="preserve"> to </w:t>
      </w:r>
      <w:r>
        <w:rPr>
          <w:rFonts w:ascii="Times New Roman" w:eastAsia="Times New Roman" w:hAnsi="Times New Roman" w:cs="Times New Roman"/>
          <w:sz w:val="24"/>
          <w:szCs w:val="24"/>
          <w:highlight w:val="white"/>
        </w:rPr>
        <w:t>500</w:t>
      </w:r>
      <w:r>
        <w:rPr>
          <w:rFonts w:ascii="Times New Roman" w:eastAsia="Times New Roman" w:hAnsi="Times New Roman" w:cs="Times New Roman"/>
          <w:color w:val="000000"/>
          <w:sz w:val="24"/>
          <w:szCs w:val="24"/>
          <w:highlight w:val="white"/>
        </w:rPr>
        <w:t xml:space="preserve"> words long. </w:t>
      </w:r>
      <w:r>
        <w:rPr>
          <w:rFonts w:ascii="Times New Roman" w:eastAsia="Times New Roman" w:hAnsi="Times New Roman" w:cs="Times New Roman"/>
          <w:b/>
          <w:color w:val="000000"/>
          <w:sz w:val="24"/>
          <w:szCs w:val="24"/>
          <w:highlight w:val="white"/>
          <w:u w:val="single"/>
        </w:rPr>
        <w:t>Do not cut and paste material from websites.</w:t>
      </w:r>
      <w:r>
        <w:rPr>
          <w:rFonts w:ascii="Times New Roman" w:eastAsia="Times New Roman" w:hAnsi="Times New Roman" w:cs="Times New Roman"/>
          <w:b/>
          <w:color w:val="000000"/>
          <w:sz w:val="24"/>
          <w:szCs w:val="24"/>
          <w:u w:val="single"/>
        </w:rPr>
        <w:t xml:space="preserve"> </w:t>
      </w:r>
    </w:p>
    <w:p w14:paraId="0000007D" w14:textId="77777777" w:rsidR="00095A58" w:rsidRDefault="009D1AAE">
      <w:pPr>
        <w:widowControl w:val="0"/>
        <w:pBdr>
          <w:top w:val="nil"/>
          <w:left w:val="nil"/>
          <w:bottom w:val="nil"/>
          <w:right w:val="nil"/>
          <w:between w:val="nil"/>
        </w:pBdr>
        <w:spacing w:before="2" w:line="235" w:lineRule="auto"/>
        <w:ind w:left="770" w:right="54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 An explanation of how the proposed project will add something beneficial to 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community. This should be approximately 500 words long.</w:t>
      </w:r>
      <w:r>
        <w:rPr>
          <w:rFonts w:ascii="Times New Roman" w:eastAsia="Times New Roman" w:hAnsi="Times New Roman" w:cs="Times New Roman"/>
          <w:color w:val="000000"/>
          <w:sz w:val="24"/>
          <w:szCs w:val="24"/>
        </w:rPr>
        <w:t xml:space="preserve"> </w:t>
      </w:r>
    </w:p>
    <w:p w14:paraId="0000007E" w14:textId="77777777" w:rsidR="00095A58" w:rsidRDefault="009D1AAE">
      <w:pPr>
        <w:widowControl w:val="0"/>
        <w:pBdr>
          <w:top w:val="nil"/>
          <w:left w:val="nil"/>
          <w:bottom w:val="nil"/>
          <w:right w:val="nil"/>
          <w:between w:val="nil"/>
        </w:pBdr>
        <w:spacing w:before="2" w:line="235" w:lineRule="auto"/>
        <w:ind w:left="770" w:right="953"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3) A discussion of how your program is different from existing programs in 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community.  This should be approximately 300 words long.</w:t>
      </w:r>
      <w:r>
        <w:rPr>
          <w:rFonts w:ascii="Times New Roman" w:eastAsia="Times New Roman" w:hAnsi="Times New Roman" w:cs="Times New Roman"/>
          <w:color w:val="000000"/>
          <w:sz w:val="24"/>
          <w:szCs w:val="24"/>
        </w:rPr>
        <w:t xml:space="preserve"> </w:t>
      </w:r>
    </w:p>
    <w:p w14:paraId="0000007F" w14:textId="77777777" w:rsidR="00095A58" w:rsidRDefault="009D1AAE">
      <w:pPr>
        <w:widowControl w:val="0"/>
        <w:pBdr>
          <w:top w:val="nil"/>
          <w:left w:val="nil"/>
          <w:bottom w:val="nil"/>
          <w:right w:val="nil"/>
          <w:between w:val="nil"/>
        </w:pBdr>
        <w:spacing w:before="7" w:line="231" w:lineRule="auto"/>
        <w:ind w:left="766"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An outline of your proposed project with the timetable for completion of the project.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This should be approximately 1000 to 1500 words long.</w:t>
      </w:r>
      <w:r>
        <w:rPr>
          <w:rFonts w:ascii="Times New Roman" w:eastAsia="Times New Roman" w:hAnsi="Times New Roman" w:cs="Times New Roman"/>
          <w:color w:val="000000"/>
          <w:sz w:val="24"/>
          <w:szCs w:val="24"/>
        </w:rPr>
        <w:t xml:space="preserve"> </w:t>
      </w:r>
    </w:p>
    <w:p w14:paraId="00000080" w14:textId="77777777" w:rsidR="00095A58" w:rsidRDefault="009D1AAE">
      <w:pPr>
        <w:widowControl w:val="0"/>
        <w:pBdr>
          <w:top w:val="nil"/>
          <w:left w:val="nil"/>
          <w:bottom w:val="nil"/>
          <w:right w:val="nil"/>
          <w:between w:val="nil"/>
        </w:pBdr>
        <w:spacing w:before="11" w:line="235" w:lineRule="auto"/>
        <w:ind w:left="763" w:right="254" w:hanging="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5) A description of how you plan to evaluate the success of your program. This should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be approximately </w:t>
      </w:r>
      <w:r>
        <w:rPr>
          <w:rFonts w:ascii="Times New Roman" w:eastAsia="Times New Roman" w:hAnsi="Times New Roman" w:cs="Times New Roman"/>
          <w:sz w:val="24"/>
          <w:szCs w:val="24"/>
          <w:highlight w:val="white"/>
        </w:rPr>
        <w:t>250</w:t>
      </w:r>
      <w:r>
        <w:rPr>
          <w:rFonts w:ascii="Times New Roman" w:eastAsia="Times New Roman" w:hAnsi="Times New Roman" w:cs="Times New Roman"/>
          <w:color w:val="000000"/>
          <w:sz w:val="24"/>
          <w:szCs w:val="24"/>
          <w:highlight w:val="white"/>
        </w:rPr>
        <w:t xml:space="preserve"> words long.</w:t>
      </w:r>
      <w:r>
        <w:rPr>
          <w:rFonts w:ascii="Times New Roman" w:eastAsia="Times New Roman" w:hAnsi="Times New Roman" w:cs="Times New Roman"/>
          <w:color w:val="000000"/>
          <w:sz w:val="24"/>
          <w:szCs w:val="24"/>
        </w:rPr>
        <w:t xml:space="preserve"> </w:t>
      </w:r>
    </w:p>
    <w:p w14:paraId="452EB2BB" w14:textId="77777777" w:rsidR="00E45F05" w:rsidRDefault="009D1AAE">
      <w:pPr>
        <w:widowControl w:val="0"/>
        <w:pBdr>
          <w:top w:val="nil"/>
          <w:left w:val="nil"/>
          <w:bottom w:val="nil"/>
          <w:right w:val="nil"/>
          <w:between w:val="nil"/>
        </w:pBdr>
        <w:spacing w:before="2" w:line="235" w:lineRule="auto"/>
        <w:ind w:left="415" w:right="165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6) A detailed budget for your proposal with an explanation of each item.</w:t>
      </w:r>
      <w:r>
        <w:rPr>
          <w:rFonts w:ascii="Times New Roman" w:eastAsia="Times New Roman" w:hAnsi="Times New Roman" w:cs="Times New Roman"/>
          <w:color w:val="000000"/>
          <w:sz w:val="24"/>
          <w:szCs w:val="24"/>
        </w:rPr>
        <w:t xml:space="preserve"> </w:t>
      </w:r>
    </w:p>
    <w:p w14:paraId="00000081" w14:textId="16EE0B28" w:rsidR="00095A58" w:rsidRDefault="009D1AAE">
      <w:pPr>
        <w:widowControl w:val="0"/>
        <w:pBdr>
          <w:top w:val="nil"/>
          <w:left w:val="nil"/>
          <w:bottom w:val="nil"/>
          <w:right w:val="nil"/>
          <w:between w:val="nil"/>
        </w:pBdr>
        <w:spacing w:before="2" w:line="235" w:lineRule="auto"/>
        <w:ind w:left="415" w:right="165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7) Extra credit for innovative projects.</w:t>
      </w:r>
    </w:p>
    <w:p w14:paraId="00000082" w14:textId="77777777" w:rsidR="00095A58" w:rsidRDefault="009D1AAE">
      <w:pPr>
        <w:widowControl w:val="0"/>
        <w:pBdr>
          <w:top w:val="nil"/>
          <w:left w:val="nil"/>
          <w:bottom w:val="nil"/>
          <w:right w:val="nil"/>
          <w:between w:val="nil"/>
        </w:pBdr>
        <w:spacing w:before="489" w:line="240" w:lineRule="auto"/>
        <w:ind w:left="4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The Final Paper/Grant Application format should be:</w:t>
      </w:r>
      <w:r>
        <w:rPr>
          <w:rFonts w:ascii="Times New Roman" w:eastAsia="Times New Roman" w:hAnsi="Times New Roman" w:cs="Times New Roman"/>
          <w:b/>
          <w:color w:val="000000"/>
          <w:sz w:val="24"/>
          <w:szCs w:val="24"/>
        </w:rPr>
        <w:t xml:space="preserve"> </w:t>
      </w:r>
    </w:p>
    <w:p w14:paraId="00000083" w14:textId="77777777" w:rsidR="00095A58" w:rsidRDefault="009D1AAE">
      <w:pPr>
        <w:widowControl w:val="0"/>
        <w:numPr>
          <w:ilvl w:val="0"/>
          <w:numId w:val="3"/>
        </w:numPr>
        <w:spacing w:before="281" w:line="233" w:lineRule="auto"/>
        <w:ind w:right="918"/>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1) 2500 to 4000 words in length. </w:t>
      </w:r>
      <w:r>
        <w:rPr>
          <w:rFonts w:ascii="Times New Roman" w:eastAsia="Times New Roman" w:hAnsi="Times New Roman" w:cs="Times New Roman"/>
          <w:b/>
          <w:sz w:val="24"/>
          <w:szCs w:val="24"/>
          <w:highlight w:val="white"/>
        </w:rPr>
        <w:t>DO NOT SUBMIT PAPERS (GRANT PROPOSALS)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SHORTER THAN 2500 WORDS.</w:t>
      </w:r>
    </w:p>
    <w:p w14:paraId="00000084" w14:textId="77777777" w:rsidR="00095A58" w:rsidRDefault="009D1AAE">
      <w:pPr>
        <w:widowControl w:val="0"/>
        <w:numPr>
          <w:ilvl w:val="0"/>
          <w:numId w:val="3"/>
        </w:numPr>
        <w:spacing w:line="235" w:lineRule="auto"/>
        <w:ind w:right="711"/>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Use APA style with references as appropriate </w:t>
      </w:r>
    </w:p>
    <w:p w14:paraId="00000085" w14:textId="77777777" w:rsidR="00095A58" w:rsidRDefault="009D1AAE">
      <w:pPr>
        <w:widowControl w:val="0"/>
        <w:numPr>
          <w:ilvl w:val="0"/>
          <w:numId w:val="3"/>
        </w:numPr>
        <w:spacing w:line="235" w:lineRule="auto"/>
        <w:ind w:right="711"/>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Fonts: 12 size, Cambria, Arial, 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Times New Roman</w:t>
      </w:r>
    </w:p>
    <w:p w14:paraId="00000086" w14:textId="77777777" w:rsidR="00095A58" w:rsidRDefault="009D1AAE">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Double-spaced</w:t>
      </w:r>
    </w:p>
    <w:p w14:paraId="00000087" w14:textId="77777777" w:rsidR="00095A58" w:rsidRDefault="009D1AAE">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Examples of excellent final papers will be posted for your guidance</w:t>
      </w:r>
      <w:r>
        <w:rPr>
          <w:rFonts w:ascii="Times New Roman" w:eastAsia="Times New Roman" w:hAnsi="Times New Roman" w:cs="Times New Roman"/>
          <w:sz w:val="24"/>
          <w:szCs w:val="24"/>
        </w:rPr>
        <w:t xml:space="preserve"> </w:t>
      </w:r>
    </w:p>
    <w:p w14:paraId="00000088" w14:textId="77777777" w:rsidR="00095A58" w:rsidRDefault="009D1AAE">
      <w:pPr>
        <w:widowControl w:val="0"/>
        <w:spacing w:before="282"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Please </w:t>
      </w:r>
      <w:r>
        <w:rPr>
          <w:rFonts w:ascii="Times New Roman" w:eastAsia="Times New Roman" w:hAnsi="Times New Roman" w:cs="Times New Roman"/>
          <w:sz w:val="24"/>
          <w:szCs w:val="24"/>
        </w:rPr>
        <w:t xml:space="preserve">proofread your papers before posting to Blackboard. Assignments that have not been proofread or that are difficult to understand will not receive good grades. If you need help with writing, please make an appointment with the writing lab: </w:t>
      </w:r>
      <w:r>
        <w:rPr>
          <w:rFonts w:ascii="Times New Roman" w:eastAsia="Times New Roman" w:hAnsi="Times New Roman" w:cs="Times New Roman"/>
          <w:sz w:val="24"/>
          <w:szCs w:val="24"/>
          <w:u w:val="single"/>
        </w:rPr>
        <w:t>https://dornsife.usc.edu/writingcenter/</w:t>
      </w:r>
      <w:r>
        <w:rPr>
          <w:rFonts w:ascii="Times New Roman" w:eastAsia="Times New Roman" w:hAnsi="Times New Roman" w:cs="Times New Roman"/>
          <w:sz w:val="24"/>
          <w:szCs w:val="24"/>
        </w:rPr>
        <w:t xml:space="preserve">  </w:t>
      </w:r>
    </w:p>
    <w:p w14:paraId="00000089" w14:textId="77777777" w:rsidR="00095A58" w:rsidRDefault="009D1AAE">
      <w:pPr>
        <w:widowControl w:val="0"/>
        <w:spacing w:before="282"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highlight w:val="white"/>
          <w:u w:val="single"/>
        </w:rPr>
        <w:t>Grading</w:t>
      </w:r>
      <w:r>
        <w:rPr>
          <w:rFonts w:ascii="Times New Roman" w:eastAsia="Times New Roman" w:hAnsi="Times New Roman" w:cs="Times New Roman"/>
          <w:b/>
          <w:color w:val="000000"/>
          <w:sz w:val="24"/>
          <w:szCs w:val="24"/>
        </w:rPr>
        <w:t xml:space="preserve"> </w:t>
      </w:r>
    </w:p>
    <w:p w14:paraId="0000008A" w14:textId="77777777" w:rsidR="00095A58" w:rsidRDefault="009D1AAE">
      <w:pPr>
        <w:widowControl w:val="0"/>
        <w:pBdr>
          <w:top w:val="nil"/>
          <w:left w:val="nil"/>
          <w:bottom w:val="nil"/>
          <w:right w:val="nil"/>
          <w:between w:val="nil"/>
        </w:pBdr>
        <w:spacing w:before="286" w:line="240" w:lineRule="auto"/>
        <w:ind w:lef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Leadership Interview Essay: 15%</w:t>
      </w:r>
      <w:r>
        <w:rPr>
          <w:rFonts w:ascii="Times New Roman" w:eastAsia="Times New Roman" w:hAnsi="Times New Roman" w:cs="Times New Roman"/>
          <w:b/>
          <w:color w:val="000000"/>
          <w:sz w:val="24"/>
          <w:szCs w:val="24"/>
        </w:rPr>
        <w:t xml:space="preserve"> </w:t>
      </w:r>
    </w:p>
    <w:p w14:paraId="0000008B" w14:textId="77777777" w:rsidR="00095A58" w:rsidRDefault="009D1AAE">
      <w:pPr>
        <w:widowControl w:val="0"/>
        <w:pBdr>
          <w:top w:val="nil"/>
          <w:left w:val="nil"/>
          <w:bottom w:val="nil"/>
          <w:right w:val="nil"/>
          <w:between w:val="nil"/>
        </w:pBdr>
        <w:spacing w:before="41" w:line="240" w:lineRule="auto"/>
        <w:ind w:lef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Letter of Inquiry: 15%</w:t>
      </w:r>
      <w:r>
        <w:rPr>
          <w:rFonts w:ascii="Times New Roman" w:eastAsia="Times New Roman" w:hAnsi="Times New Roman" w:cs="Times New Roman"/>
          <w:b/>
          <w:color w:val="000000"/>
          <w:sz w:val="24"/>
          <w:szCs w:val="24"/>
        </w:rPr>
        <w:t xml:space="preserve"> </w:t>
      </w:r>
    </w:p>
    <w:p w14:paraId="0000008C" w14:textId="77777777" w:rsidR="00095A58" w:rsidRDefault="009D1AAE">
      <w:pPr>
        <w:widowControl w:val="0"/>
        <w:pBdr>
          <w:top w:val="nil"/>
          <w:left w:val="nil"/>
          <w:bottom w:val="nil"/>
          <w:right w:val="nil"/>
          <w:between w:val="nil"/>
        </w:pBdr>
        <w:spacing w:before="41" w:line="240" w:lineRule="auto"/>
        <w:ind w:left="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Weekly Discussion Board: 25%</w:t>
      </w:r>
      <w:r>
        <w:rPr>
          <w:rFonts w:ascii="Times New Roman" w:eastAsia="Times New Roman" w:hAnsi="Times New Roman" w:cs="Times New Roman"/>
          <w:b/>
          <w:color w:val="000000"/>
          <w:sz w:val="24"/>
          <w:szCs w:val="24"/>
        </w:rPr>
        <w:t xml:space="preserve"> </w:t>
      </w:r>
    </w:p>
    <w:p w14:paraId="0000008D" w14:textId="77777777" w:rsidR="00095A58" w:rsidRDefault="009D1AAE">
      <w:pPr>
        <w:widowControl w:val="0"/>
        <w:pBdr>
          <w:top w:val="nil"/>
          <w:left w:val="nil"/>
          <w:bottom w:val="nil"/>
          <w:right w:val="nil"/>
          <w:between w:val="nil"/>
        </w:pBdr>
        <w:spacing w:before="46" w:line="240" w:lineRule="auto"/>
        <w:ind w:left="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Class Participation: 15%</w:t>
      </w:r>
      <w:r>
        <w:rPr>
          <w:rFonts w:ascii="Times New Roman" w:eastAsia="Times New Roman" w:hAnsi="Times New Roman" w:cs="Times New Roman"/>
          <w:b/>
          <w:color w:val="000000"/>
          <w:sz w:val="24"/>
          <w:szCs w:val="24"/>
        </w:rPr>
        <w:t xml:space="preserve"> </w:t>
      </w:r>
    </w:p>
    <w:p w14:paraId="0000008E" w14:textId="77777777" w:rsidR="00095A58" w:rsidRDefault="009D1AAE">
      <w:pPr>
        <w:widowControl w:val="0"/>
        <w:pBdr>
          <w:top w:val="nil"/>
          <w:left w:val="nil"/>
          <w:bottom w:val="nil"/>
          <w:right w:val="nil"/>
          <w:between w:val="nil"/>
        </w:pBdr>
        <w:spacing w:before="41" w:line="240" w:lineRule="auto"/>
        <w:ind w:left="5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highlight w:val="white"/>
        </w:rPr>
        <w:t>Grant Proposal (Final Paper): 30%</w:t>
      </w:r>
      <w:r>
        <w:rPr>
          <w:rFonts w:ascii="Times New Roman" w:eastAsia="Times New Roman" w:hAnsi="Times New Roman" w:cs="Times New Roman"/>
          <w:b/>
          <w:color w:val="000000"/>
          <w:sz w:val="24"/>
          <w:szCs w:val="24"/>
        </w:rPr>
        <w:t xml:space="preserve"> </w:t>
      </w:r>
    </w:p>
    <w:p w14:paraId="0000008F" w14:textId="77777777" w:rsidR="00095A58" w:rsidRDefault="00095A58">
      <w:pPr>
        <w:widowControl w:val="0"/>
        <w:pBdr>
          <w:top w:val="nil"/>
          <w:left w:val="nil"/>
          <w:bottom w:val="nil"/>
          <w:right w:val="nil"/>
          <w:between w:val="nil"/>
        </w:pBdr>
        <w:spacing w:before="41" w:line="240" w:lineRule="auto"/>
        <w:ind w:left="50"/>
        <w:rPr>
          <w:rFonts w:ascii="Times New Roman" w:eastAsia="Times New Roman" w:hAnsi="Times New Roman" w:cs="Times New Roman"/>
          <w:b/>
          <w:sz w:val="24"/>
          <w:szCs w:val="24"/>
          <w:highlight w:val="white"/>
        </w:rPr>
      </w:pPr>
    </w:p>
    <w:p w14:paraId="00000090" w14:textId="77777777" w:rsidR="00095A58" w:rsidRDefault="009D1AAE">
      <w:pPr>
        <w:widowControl w:val="0"/>
        <w:pBdr>
          <w:top w:val="nil"/>
          <w:left w:val="nil"/>
          <w:bottom w:val="nil"/>
          <w:right w:val="nil"/>
          <w:between w:val="nil"/>
        </w:pBdr>
        <w:spacing w:before="41" w:line="240" w:lineRule="auto"/>
        <w:ind w:left="5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IMPORTANT INFORMATION</w:t>
      </w:r>
    </w:p>
    <w:p w14:paraId="00000091" w14:textId="77777777" w:rsidR="00095A58" w:rsidRDefault="00095A58">
      <w:pPr>
        <w:widowControl w:val="0"/>
        <w:pBdr>
          <w:top w:val="nil"/>
          <w:left w:val="nil"/>
          <w:bottom w:val="nil"/>
          <w:right w:val="nil"/>
          <w:between w:val="nil"/>
        </w:pBdr>
        <w:spacing w:before="41" w:line="240" w:lineRule="auto"/>
        <w:ind w:left="50"/>
        <w:rPr>
          <w:rFonts w:ascii="Times New Roman" w:eastAsia="Times New Roman" w:hAnsi="Times New Roman" w:cs="Times New Roman"/>
          <w:b/>
          <w:sz w:val="24"/>
          <w:szCs w:val="24"/>
          <w:highlight w:val="white"/>
        </w:rPr>
      </w:pPr>
    </w:p>
    <w:p w14:paraId="00000092" w14:textId="77777777" w:rsidR="00095A58" w:rsidRDefault="009D1AAE">
      <w:pPr>
        <w:widowControl w:val="0"/>
        <w:pBdr>
          <w:top w:val="nil"/>
          <w:left w:val="nil"/>
          <w:bottom w:val="nil"/>
          <w:right w:val="nil"/>
          <w:between w:val="nil"/>
        </w:pBdr>
        <w:spacing w:before="41" w:line="240" w:lineRule="auto"/>
        <w:ind w:left="5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highlight w:val="white"/>
          <w:u w:val="single"/>
        </w:rPr>
        <w:t>Statement on Usage of Electronic Devices in Zoom Classes</w:t>
      </w:r>
      <w:r>
        <w:rPr>
          <w:rFonts w:ascii="Times New Roman" w:eastAsia="Times New Roman" w:hAnsi="Times New Roman" w:cs="Times New Roman"/>
          <w:b/>
          <w:color w:val="000000"/>
          <w:sz w:val="24"/>
          <w:szCs w:val="24"/>
          <w:u w:val="single"/>
        </w:rPr>
        <w:t xml:space="preserve"> </w:t>
      </w:r>
    </w:p>
    <w:p w14:paraId="00000093" w14:textId="77777777" w:rsidR="00095A58" w:rsidRDefault="009D1AAE">
      <w:pPr>
        <w:widowControl w:val="0"/>
        <w:pBdr>
          <w:top w:val="nil"/>
          <w:left w:val="nil"/>
          <w:bottom w:val="nil"/>
          <w:right w:val="nil"/>
          <w:between w:val="nil"/>
        </w:pBdr>
        <w:spacing w:before="3" w:line="233" w:lineRule="auto"/>
        <w:ind w:left="43" w:right="345"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It is the policy of the Leonard Davis School of Gerontology that electronic devices will not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be used in class. This includes cell phones, tablets, and laptops. These will be turned off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prior to Zooming. Contact the instructor if you believe that you need an exemption to this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policy.</w:t>
      </w:r>
      <w:r>
        <w:rPr>
          <w:rFonts w:ascii="Times New Roman" w:eastAsia="Times New Roman" w:hAnsi="Times New Roman" w:cs="Times New Roman"/>
          <w:color w:val="000000"/>
          <w:sz w:val="24"/>
          <w:szCs w:val="24"/>
        </w:rPr>
        <w:t xml:space="preserve"> </w:t>
      </w:r>
    </w:p>
    <w:p w14:paraId="00000094" w14:textId="77777777" w:rsidR="00095A58" w:rsidRDefault="00095A58">
      <w:pPr>
        <w:widowControl w:val="0"/>
        <w:pBdr>
          <w:top w:val="nil"/>
          <w:left w:val="nil"/>
          <w:bottom w:val="nil"/>
          <w:right w:val="nil"/>
          <w:between w:val="nil"/>
        </w:pBdr>
        <w:spacing w:line="234" w:lineRule="auto"/>
        <w:ind w:left="39" w:right="177"/>
        <w:rPr>
          <w:rFonts w:ascii="Times New Roman" w:eastAsia="Times New Roman" w:hAnsi="Times New Roman" w:cs="Times New Roman"/>
          <w:color w:val="000000"/>
          <w:sz w:val="24"/>
          <w:szCs w:val="24"/>
        </w:rPr>
      </w:pPr>
    </w:p>
    <w:p w14:paraId="00000095" w14:textId="77777777" w:rsidR="00095A58" w:rsidRDefault="009D1AAE">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Statement for Students with Disabilities</w:t>
      </w:r>
      <w:r>
        <w:rPr>
          <w:rFonts w:ascii="Times New Roman" w:eastAsia="Times New Roman" w:hAnsi="Times New Roman" w:cs="Times New Roman"/>
          <w:sz w:val="24"/>
          <w:szCs w:val="24"/>
          <w:u w:val="single"/>
        </w:rPr>
        <w:t xml:space="preserve"> </w:t>
      </w:r>
    </w:p>
    <w:p w14:paraId="00000096" w14:textId="77777777" w:rsidR="00095A58" w:rsidRDefault="009D1AA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requesting academic accommodations based on a disability is required to register with</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the Office of Student Accessibility Services (OSAS)each semester.  A letter of verification for approved accommodations can be obtained from OSAS.  Please be sure the letter is delivered to me as early in the semester as possible.  DSP </w:t>
      </w:r>
      <w:proofErr w:type="gramStart"/>
      <w:r>
        <w:rPr>
          <w:rFonts w:ascii="Times New Roman" w:eastAsia="Times New Roman" w:hAnsi="Times New Roman" w:cs="Times New Roman"/>
          <w:sz w:val="24"/>
          <w:szCs w:val="24"/>
        </w:rPr>
        <w:t>is located in</w:t>
      </w:r>
      <w:proofErr w:type="gramEnd"/>
      <w:r>
        <w:rPr>
          <w:rFonts w:ascii="Times New Roman" w:eastAsia="Times New Roman" w:hAnsi="Times New Roman" w:cs="Times New Roman"/>
          <w:sz w:val="24"/>
          <w:szCs w:val="24"/>
        </w:rPr>
        <w:t xml:space="preserve"> GFS 120 and is open 8:30 am – 5:00 pm, Monday through Friday.  Website for OSAS: </w:t>
      </w:r>
      <w:r>
        <w:rPr>
          <w:rFonts w:ascii="Times New Roman" w:eastAsia="Times New Roman" w:hAnsi="Times New Roman" w:cs="Times New Roman"/>
          <w:color w:val="4A86E8"/>
          <w:sz w:val="24"/>
          <w:szCs w:val="24"/>
        </w:rPr>
        <w:t>http://osas.usc.edu</w:t>
      </w:r>
      <w:r>
        <w:rPr>
          <w:rFonts w:ascii="Times New Roman" w:eastAsia="Times New Roman" w:hAnsi="Times New Roman" w:cs="Times New Roman"/>
          <w:sz w:val="24"/>
          <w:szCs w:val="24"/>
        </w:rPr>
        <w:t xml:space="preserve"> and contact information: (213) 740-0776 (Phone), (213) 740-8216 (FAX), </w:t>
      </w:r>
      <w:r>
        <w:rPr>
          <w:rFonts w:ascii="Times New Roman" w:eastAsia="Times New Roman" w:hAnsi="Times New Roman" w:cs="Times New Roman"/>
          <w:color w:val="4A86E8"/>
          <w:sz w:val="24"/>
          <w:szCs w:val="24"/>
        </w:rPr>
        <w:t>osasfrontdesk@usc.edu</w:t>
      </w:r>
      <w:r>
        <w:rPr>
          <w:rFonts w:ascii="Times New Roman" w:eastAsia="Times New Roman" w:hAnsi="Times New Roman" w:cs="Times New Roman"/>
          <w:sz w:val="24"/>
          <w:szCs w:val="24"/>
        </w:rPr>
        <w:t xml:space="preserve"> (Email). </w:t>
      </w:r>
    </w:p>
    <w:p w14:paraId="00000097" w14:textId="77777777" w:rsidR="00095A58" w:rsidRDefault="00095A58">
      <w:pPr>
        <w:widowControl w:val="0"/>
        <w:pBdr>
          <w:top w:val="nil"/>
          <w:left w:val="nil"/>
          <w:bottom w:val="nil"/>
          <w:right w:val="nil"/>
          <w:between w:val="nil"/>
        </w:pBdr>
        <w:spacing w:line="234" w:lineRule="auto"/>
        <w:ind w:right="177"/>
        <w:rPr>
          <w:rFonts w:ascii="Times New Roman" w:eastAsia="Times New Roman" w:hAnsi="Times New Roman" w:cs="Times New Roman"/>
          <w:sz w:val="24"/>
          <w:szCs w:val="24"/>
        </w:rPr>
      </w:pPr>
    </w:p>
    <w:p w14:paraId="00000098" w14:textId="77777777" w:rsidR="00095A58" w:rsidRDefault="009D1AAE">
      <w:pPr>
        <w:widowControl w:val="0"/>
        <w:pBdr>
          <w:top w:val="nil"/>
          <w:left w:val="nil"/>
          <w:bottom w:val="nil"/>
          <w:right w:val="nil"/>
          <w:between w:val="nil"/>
        </w:pBdr>
        <w:spacing w:line="234" w:lineRule="auto"/>
        <w:ind w:right="17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u w:val="single"/>
        </w:rPr>
        <w:t>Statement on Academic Integrity</w:t>
      </w:r>
      <w:r>
        <w:rPr>
          <w:rFonts w:ascii="Times New Roman" w:eastAsia="Times New Roman" w:hAnsi="Times New Roman" w:cs="Times New Roman"/>
          <w:b/>
          <w:color w:val="000000"/>
          <w:sz w:val="24"/>
          <w:szCs w:val="24"/>
        </w:rPr>
        <w:t xml:space="preserve"> </w:t>
      </w:r>
    </w:p>
    <w:p w14:paraId="00000099" w14:textId="77777777" w:rsidR="00095A58" w:rsidRDefault="009D1AAE">
      <w:pPr>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Pr>
          <w:rFonts w:ascii="Times New Roman" w:eastAsia="Times New Roman" w:hAnsi="Times New Roman" w:cs="Times New Roman"/>
          <w:sz w:val="24"/>
          <w:szCs w:val="24"/>
        </w:rPr>
        <w:t>Scampus</w:t>
      </w:r>
      <w:proofErr w:type="spellEnd"/>
      <w:r>
        <w:rPr>
          <w:rFonts w:ascii="Times New Roman" w:eastAsia="Times New Roman" w:hAnsi="Times New Roman" w:cs="Times New Roman"/>
          <w:sz w:val="24"/>
          <w:szCs w:val="24"/>
        </w:rPr>
        <w:t xml:space="preserve">, the Student Guidebook, contains the Student Conduct Code in Section 11.00, while the recommended sanctions </w:t>
      </w:r>
      <w:proofErr w:type="gramStart"/>
      <w:r>
        <w:rPr>
          <w:rFonts w:ascii="Times New Roman" w:eastAsia="Times New Roman" w:hAnsi="Times New Roman" w:cs="Times New Roman"/>
          <w:sz w:val="24"/>
          <w:szCs w:val="24"/>
        </w:rPr>
        <w:t>are located in</w:t>
      </w:r>
      <w:proofErr w:type="gramEnd"/>
      <w:r>
        <w:rPr>
          <w:rFonts w:ascii="Times New Roman" w:eastAsia="Times New Roman" w:hAnsi="Times New Roman" w:cs="Times New Roman"/>
          <w:sz w:val="24"/>
          <w:szCs w:val="24"/>
        </w:rPr>
        <w:t xml:space="preserve"> Appendix A: </w:t>
      </w:r>
      <w:r>
        <w:rPr>
          <w:rFonts w:ascii="Times New Roman" w:eastAsia="Times New Roman" w:hAnsi="Times New Roman" w:cs="Times New Roman"/>
          <w:color w:val="4A86E8"/>
          <w:sz w:val="24"/>
          <w:szCs w:val="24"/>
        </w:rPr>
        <w:t>http://www.usc.edu/dept/publications/SCAMPUS/gov/</w:t>
      </w:r>
      <w:r>
        <w:rPr>
          <w:rFonts w:ascii="Times New Roman" w:eastAsia="Times New Roman" w:hAnsi="Times New Roman" w:cs="Times New Roman"/>
          <w:sz w:val="24"/>
          <w:szCs w:val="24"/>
        </w:rPr>
        <w:t>. Students will be referred to the Office of Student Judicial Affairs and Community Standards for further review, should there be any suspicion of academic dishonesty. The Review process can be found at:</w:t>
      </w:r>
      <w:r>
        <w:rPr>
          <w:rFonts w:ascii="Times New Roman" w:eastAsia="Times New Roman" w:hAnsi="Times New Roman" w:cs="Times New Roman"/>
          <w:color w:val="4A86E8"/>
          <w:sz w:val="24"/>
          <w:szCs w:val="24"/>
        </w:rPr>
        <w:t xml:space="preserve"> http://www.usc.edu/student-affairs/SJACS/. </w:t>
      </w:r>
    </w:p>
    <w:p w14:paraId="0000009A" w14:textId="77777777" w:rsidR="00095A58" w:rsidRDefault="00095A58">
      <w:pPr>
        <w:rPr>
          <w:rFonts w:ascii="Times New Roman" w:eastAsia="Times New Roman" w:hAnsi="Times New Roman" w:cs="Times New Roman"/>
          <w:color w:val="4A86E8"/>
          <w:sz w:val="24"/>
          <w:szCs w:val="24"/>
        </w:rPr>
      </w:pPr>
    </w:p>
    <w:p w14:paraId="0000009B" w14:textId="77777777" w:rsidR="00095A58" w:rsidRDefault="009D1AAE">
      <w:pPr>
        <w:spacing w:after="1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Statement of Diversity &amp; Inclusion</w:t>
      </w:r>
    </w:p>
    <w:p w14:paraId="0000009C" w14:textId="77777777" w:rsidR="00095A58" w:rsidRDefault="009D1AA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USC Leonard Davis School of Gerontology is committed to creating an inclusive classroom environment that values the diversity of all its members.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is committed to providing a purposefully inclusive community where all members and visitors are free from all intolerant behavior (including but not limited to harassment, verbal or written abuse, threats, ridicule, or intimidation). We encourage all members within our community to embrace and learn from the diversity within our classroom, school, and university.</w:t>
      </w:r>
    </w:p>
    <w:p w14:paraId="0000009D" w14:textId="77777777" w:rsidR="00095A58" w:rsidRDefault="009D1AAE">
      <w:pPr>
        <w:spacing w:after="160"/>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Diversity at USC: Information on events, programs and training, the Diversity Task Force (including representatives for each school), chronology, participation, and various resources for students. </w:t>
      </w:r>
      <w:r>
        <w:rPr>
          <w:rFonts w:ascii="Times New Roman" w:eastAsia="Times New Roman" w:hAnsi="Times New Roman" w:cs="Times New Roman"/>
          <w:color w:val="4A86E8"/>
          <w:sz w:val="24"/>
          <w:szCs w:val="24"/>
        </w:rPr>
        <w:t>Diversity.usc.edu</w:t>
      </w:r>
    </w:p>
    <w:p w14:paraId="0000009E" w14:textId="77777777" w:rsidR="00095A58" w:rsidRDefault="009D1AAE">
      <w:pPr>
        <w:spacing w:after="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u w:val="single"/>
        </w:rPr>
        <w:t>Blackboard Access</w:t>
      </w:r>
      <w:r>
        <w:rPr>
          <w:rFonts w:ascii="Times New Roman" w:eastAsia="Times New Roman" w:hAnsi="Times New Roman" w:cs="Times New Roman"/>
          <w:b/>
          <w:color w:val="000000"/>
          <w:sz w:val="24"/>
          <w:szCs w:val="24"/>
        </w:rPr>
        <w:t xml:space="preserve"> </w:t>
      </w:r>
    </w:p>
    <w:p w14:paraId="0000009F" w14:textId="77777777" w:rsidR="00095A58" w:rsidRDefault="009D1AAE">
      <w:pPr>
        <w:widowControl w:val="0"/>
        <w:pBdr>
          <w:top w:val="nil"/>
          <w:left w:val="nil"/>
          <w:bottom w:val="nil"/>
          <w:right w:val="nil"/>
          <w:between w:val="nil"/>
        </w:pBdr>
        <w:spacing w:before="3" w:line="234" w:lineRule="auto"/>
        <w:ind w:right="42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highlight w:val="white"/>
        </w:rPr>
        <w:t>In order to</w:t>
      </w:r>
      <w:proofErr w:type="gramEnd"/>
      <w:r>
        <w:rPr>
          <w:rFonts w:ascii="Times New Roman" w:eastAsia="Times New Roman" w:hAnsi="Times New Roman" w:cs="Times New Roman"/>
          <w:color w:val="000000"/>
          <w:sz w:val="24"/>
          <w:szCs w:val="24"/>
          <w:highlight w:val="white"/>
        </w:rPr>
        <w:t xml:space="preserve"> view your course, you will need to log into USC's Blackboard portal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4A86E8"/>
          <w:sz w:val="24"/>
          <w:szCs w:val="24"/>
          <w:highlight w:val="white"/>
          <w:u w:val="single"/>
        </w:rPr>
        <w:t>http://blackboard.usc.edu</w:t>
      </w:r>
      <w:r>
        <w:rPr>
          <w:rFonts w:ascii="Times New Roman" w:eastAsia="Times New Roman" w:hAnsi="Times New Roman" w:cs="Times New Roman"/>
          <w:color w:val="000000"/>
          <w:sz w:val="24"/>
          <w:szCs w:val="24"/>
          <w:highlight w:val="white"/>
        </w:rPr>
        <w:t>). This portal will be instrumental in interacting with your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fellow students and professor -- from online discussion boards to watching the video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interviews to submitting papers or assignments. The orientation may cover features you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may not even use.  The use of any or </w:t>
      </w:r>
      <w:proofErr w:type="gramStart"/>
      <w:r>
        <w:rPr>
          <w:rFonts w:ascii="Times New Roman" w:eastAsia="Times New Roman" w:hAnsi="Times New Roman" w:cs="Times New Roman"/>
          <w:color w:val="000000"/>
          <w:sz w:val="24"/>
          <w:szCs w:val="24"/>
          <w:highlight w:val="white"/>
        </w:rPr>
        <w:t>all of</w:t>
      </w:r>
      <w:proofErr w:type="gramEnd"/>
      <w:r>
        <w:rPr>
          <w:rFonts w:ascii="Times New Roman" w:eastAsia="Times New Roman" w:hAnsi="Times New Roman" w:cs="Times New Roman"/>
          <w:color w:val="000000"/>
          <w:sz w:val="24"/>
          <w:szCs w:val="24"/>
          <w:highlight w:val="white"/>
        </w:rPr>
        <w:t xml:space="preserve"> these features is up to your professor.</w:t>
      </w:r>
      <w:r>
        <w:rPr>
          <w:rFonts w:ascii="Times New Roman" w:eastAsia="Times New Roman" w:hAnsi="Times New Roman" w:cs="Times New Roman"/>
          <w:color w:val="000000"/>
          <w:sz w:val="24"/>
          <w:szCs w:val="24"/>
        </w:rPr>
        <w:t xml:space="preserve"> </w:t>
      </w:r>
    </w:p>
    <w:p w14:paraId="000000A0" w14:textId="77777777" w:rsidR="00095A58" w:rsidRDefault="009D1AAE">
      <w:pPr>
        <w:widowControl w:val="0"/>
        <w:pBdr>
          <w:top w:val="nil"/>
          <w:left w:val="nil"/>
          <w:bottom w:val="nil"/>
          <w:right w:val="nil"/>
          <w:between w:val="nil"/>
        </w:pBdr>
        <w:spacing w:before="286" w:line="233" w:lineRule="auto"/>
        <w:ind w:left="45" w:right="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To log into </w:t>
      </w:r>
      <w:proofErr w:type="gramStart"/>
      <w:r>
        <w:rPr>
          <w:rFonts w:ascii="Times New Roman" w:eastAsia="Times New Roman" w:hAnsi="Times New Roman" w:cs="Times New Roman"/>
          <w:color w:val="000000"/>
          <w:sz w:val="24"/>
          <w:szCs w:val="24"/>
          <w:highlight w:val="white"/>
        </w:rPr>
        <w:t>Blackboard</w:t>
      </w:r>
      <w:proofErr w:type="gramEnd"/>
      <w:r>
        <w:rPr>
          <w:rFonts w:ascii="Times New Roman" w:eastAsia="Times New Roman" w:hAnsi="Times New Roman" w:cs="Times New Roman"/>
          <w:color w:val="000000"/>
          <w:sz w:val="24"/>
          <w:szCs w:val="24"/>
          <w:highlight w:val="white"/>
        </w:rPr>
        <w:t xml:space="preserve"> you will use your USC login/password (this is the same you would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use to check your USC email). If you do not have a USC email account or are unsure of its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status, please visit </w:t>
      </w:r>
      <w:r>
        <w:rPr>
          <w:rFonts w:ascii="Times New Roman" w:eastAsia="Times New Roman" w:hAnsi="Times New Roman" w:cs="Times New Roman"/>
          <w:color w:val="4A86E8"/>
          <w:sz w:val="24"/>
          <w:szCs w:val="24"/>
          <w:highlight w:val="white"/>
          <w:u w:val="single"/>
        </w:rPr>
        <w:t>http://www.usc.edu/firstlogin</w:t>
      </w:r>
      <w:r>
        <w:rPr>
          <w:rFonts w:ascii="Times New Roman" w:eastAsia="Times New Roman" w:hAnsi="Times New Roman" w:cs="Times New Roman"/>
          <w:color w:val="000000"/>
          <w:sz w:val="24"/>
          <w:szCs w:val="24"/>
          <w:highlight w:val="white"/>
        </w:rPr>
        <w:t>, or call (213) 740-5555 for assistance.</w:t>
      </w:r>
      <w:r>
        <w:rPr>
          <w:rFonts w:ascii="Times New Roman" w:eastAsia="Times New Roman" w:hAnsi="Times New Roman" w:cs="Times New Roman"/>
          <w:color w:val="000000"/>
          <w:sz w:val="24"/>
          <w:szCs w:val="24"/>
        </w:rPr>
        <w:t xml:space="preserve"> </w:t>
      </w:r>
    </w:p>
    <w:p w14:paraId="000000A1" w14:textId="77777777" w:rsidR="00095A58" w:rsidRDefault="009D1AAE">
      <w:pPr>
        <w:widowControl w:val="0"/>
        <w:pBdr>
          <w:top w:val="nil"/>
          <w:left w:val="nil"/>
          <w:bottom w:val="nil"/>
          <w:right w:val="nil"/>
          <w:between w:val="nil"/>
        </w:pBdr>
        <w:spacing w:before="287" w:line="235" w:lineRule="auto"/>
        <w:ind w:left="42" w:right="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Once you have access to your Blackboard account, you should see the welcome menu. 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the "My Courses" list, choose the LDS distance learning course that you are enrolled in for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the “20073” semester. You are now logged into Blackboard and can use all the options.</w:t>
      </w:r>
      <w:r>
        <w:rPr>
          <w:rFonts w:ascii="Times New Roman" w:eastAsia="Times New Roman" w:hAnsi="Times New Roman" w:cs="Times New Roman"/>
          <w:color w:val="000000"/>
          <w:sz w:val="24"/>
          <w:szCs w:val="24"/>
        </w:rPr>
        <w:t xml:space="preserve"> </w:t>
      </w:r>
    </w:p>
    <w:p w14:paraId="000000A2" w14:textId="77777777" w:rsidR="00095A58" w:rsidRDefault="009D1AAE">
      <w:pPr>
        <w:widowControl w:val="0"/>
        <w:pBdr>
          <w:top w:val="nil"/>
          <w:left w:val="nil"/>
          <w:bottom w:val="nil"/>
          <w:right w:val="nil"/>
          <w:between w:val="nil"/>
        </w:pBdr>
        <w:spacing w:before="285" w:line="231" w:lineRule="auto"/>
        <w:ind w:left="45" w:right="1386" w:firstLine="6"/>
        <w:rPr>
          <w:rFonts w:ascii="Times New Roman" w:eastAsia="Times New Roman" w:hAnsi="Times New Roman" w:cs="Times New Roman"/>
          <w:color w:val="4A86E8"/>
          <w:sz w:val="24"/>
          <w:szCs w:val="24"/>
          <w:highlight w:val="white"/>
          <w:u w:val="single"/>
        </w:rPr>
      </w:pPr>
      <w:r>
        <w:rPr>
          <w:rFonts w:ascii="Times New Roman" w:eastAsia="Times New Roman" w:hAnsi="Times New Roman" w:cs="Times New Roman"/>
          <w:color w:val="000000"/>
          <w:sz w:val="24"/>
          <w:szCs w:val="24"/>
          <w:highlight w:val="white"/>
        </w:rPr>
        <w:t>For Blackboard and other questions please go to the Virtual Orientation link at:</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4A86E8"/>
            <w:sz w:val="24"/>
            <w:szCs w:val="24"/>
            <w:highlight w:val="white"/>
            <w:u w:val="single"/>
          </w:rPr>
          <w:t>http://www.usc.edu/dept/gero/AgeWorks/orientation/student-tel.shtml</w:t>
        </w:r>
      </w:hyperlink>
    </w:p>
    <w:p w14:paraId="000000A3" w14:textId="77777777" w:rsidR="00095A58" w:rsidRDefault="00095A58">
      <w:pPr>
        <w:widowControl w:val="0"/>
        <w:spacing w:line="231" w:lineRule="auto"/>
        <w:rPr>
          <w:rFonts w:ascii="Times New Roman" w:eastAsia="Times New Roman" w:hAnsi="Times New Roman" w:cs="Times New Roman"/>
          <w:sz w:val="28"/>
          <w:szCs w:val="28"/>
          <w:highlight w:val="white"/>
          <w:u w:val="single"/>
        </w:rPr>
      </w:pPr>
    </w:p>
    <w:p w14:paraId="000000A4" w14:textId="77777777" w:rsidR="00095A58" w:rsidRDefault="009D1AAE">
      <w:pPr>
        <w:widowControl w:val="0"/>
        <w:spacing w:after="160"/>
        <w:rPr>
          <w:rFonts w:ascii="Times New Roman" w:eastAsia="Times New Roman" w:hAnsi="Times New Roman" w:cs="Times New Roman"/>
          <w:sz w:val="24"/>
          <w:szCs w:val="24"/>
          <w:highlight w:val="white"/>
          <w:u w:val="single"/>
        </w:rPr>
      </w:pPr>
      <w:r>
        <w:rPr>
          <w:rFonts w:ascii="Times New Roman" w:eastAsia="Times New Roman" w:hAnsi="Times New Roman" w:cs="Times New Roman"/>
          <w:b/>
          <w:sz w:val="24"/>
          <w:szCs w:val="24"/>
          <w:highlight w:val="white"/>
          <w:u w:val="single"/>
        </w:rPr>
        <w:t>Technological Proficiency and Hardware/Software Required</w:t>
      </w:r>
    </w:p>
    <w:p w14:paraId="000000A5" w14:textId="77777777" w:rsidR="00095A58" w:rsidRDefault="009D1AAE">
      <w:pPr>
        <w:widowControl w:val="0"/>
        <w:spacing w:line="227" w:lineRule="auto"/>
        <w:ind w:right="200"/>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b/>
          <w:sz w:val="24"/>
          <w:szCs w:val="24"/>
          <w:highlight w:val="white"/>
        </w:rPr>
        <w:t>Review Blackboard announcements and check USC email frequently.</w:t>
      </w:r>
      <w:r>
        <w:rPr>
          <w:rFonts w:ascii="Times New Roman" w:eastAsia="Times New Roman" w:hAnsi="Times New Roman" w:cs="Times New Roman"/>
          <w:sz w:val="24"/>
          <w:szCs w:val="24"/>
          <w:highlight w:val="white"/>
        </w:rPr>
        <w:t xml:space="preserve"> This course will be taught entirely online and accordingly, students are expected to make themselves aware of all announcements made on Blackboard, as Blackboard announcements will serve as the primary form of communication with students. Similarly,</w:t>
      </w:r>
      <w:r>
        <w:rPr>
          <w:rFonts w:ascii="Times New Roman" w:eastAsia="Times New Roman" w:hAnsi="Times New Roman" w:cs="Times New Roman"/>
          <w:b/>
          <w:sz w:val="24"/>
          <w:szCs w:val="24"/>
          <w:highlight w:val="white"/>
        </w:rPr>
        <w:t xml:space="preserve"> students are also expected to check their USC email frequently, as all Blackboard announcements will also be sent by e-mail</w:t>
      </w:r>
      <w:r>
        <w:rPr>
          <w:rFonts w:ascii="Times New Roman" w:eastAsia="Times New Roman" w:hAnsi="Times New Roman" w:cs="Times New Roman"/>
          <w:sz w:val="24"/>
          <w:szCs w:val="24"/>
          <w:highlight w:val="white"/>
        </w:rPr>
        <w:t xml:space="preserve"> (correspondence from professors will be sent to student USC email accounts). If not familiar with Blackboard, students are expected to go through the tutorials provided online at </w:t>
      </w:r>
      <w:hyperlink r:id="rId9">
        <w:r>
          <w:rPr>
            <w:rFonts w:ascii="Times New Roman" w:eastAsia="Times New Roman" w:hAnsi="Times New Roman" w:cs="Times New Roman"/>
            <w:color w:val="4A86E8"/>
            <w:sz w:val="24"/>
            <w:szCs w:val="24"/>
            <w:highlight w:val="white"/>
          </w:rPr>
          <w:t>http://studentblackboardhelp.usc.edu/</w:t>
        </w:r>
      </w:hyperlink>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sz w:val="24"/>
          <w:szCs w:val="24"/>
          <w:highlight w:val="white"/>
        </w:rPr>
        <w:t xml:space="preserve"> Full understanding of the system will be necessary for participation in this course. Students will also need to understand how to successfully submit assignments through the turnitin.com link on Blackboard.   If not familiar with </w:t>
      </w:r>
      <w:proofErr w:type="spellStart"/>
      <w:r>
        <w:rPr>
          <w:rFonts w:ascii="Times New Roman" w:eastAsia="Times New Roman" w:hAnsi="Times New Roman" w:cs="Times New Roman"/>
          <w:sz w:val="24"/>
          <w:szCs w:val="24"/>
          <w:highlight w:val="white"/>
        </w:rPr>
        <w:t>turnitin</w:t>
      </w:r>
      <w:proofErr w:type="spellEnd"/>
      <w:r>
        <w:rPr>
          <w:rFonts w:ascii="Times New Roman" w:eastAsia="Times New Roman" w:hAnsi="Times New Roman" w:cs="Times New Roman"/>
          <w:sz w:val="24"/>
          <w:szCs w:val="24"/>
          <w:highlight w:val="white"/>
        </w:rPr>
        <w:t xml:space="preserve">, students should go through the tutorials provided online at </w:t>
      </w:r>
      <w:hyperlink r:id="rId10">
        <w:r>
          <w:rPr>
            <w:rFonts w:ascii="Times New Roman" w:eastAsia="Times New Roman" w:hAnsi="Times New Roman" w:cs="Times New Roman"/>
            <w:color w:val="4A86E8"/>
            <w:sz w:val="24"/>
            <w:szCs w:val="24"/>
            <w:highlight w:val="white"/>
          </w:rPr>
          <w:t>http://studentblackboardhelp.usc.edu/coursework/submitting-work-turnitin/</w:t>
        </w:r>
      </w:hyperlink>
    </w:p>
    <w:p w14:paraId="000000A6" w14:textId="77777777" w:rsidR="00095A58" w:rsidRDefault="00095A58">
      <w:pPr>
        <w:widowControl w:val="0"/>
        <w:spacing w:line="275" w:lineRule="auto"/>
        <w:ind w:left="140" w:right="140"/>
        <w:rPr>
          <w:rFonts w:ascii="Times New Roman" w:eastAsia="Times New Roman" w:hAnsi="Times New Roman" w:cs="Times New Roman"/>
          <w:b/>
          <w:sz w:val="24"/>
          <w:szCs w:val="24"/>
          <w:highlight w:val="white"/>
          <w:u w:val="single"/>
        </w:rPr>
      </w:pPr>
    </w:p>
    <w:p w14:paraId="000000A7" w14:textId="77777777" w:rsidR="00095A58" w:rsidRDefault="009D1AAE">
      <w:pPr>
        <w:widowControl w:val="0"/>
        <w:spacing w:line="275" w:lineRule="auto"/>
        <w:ind w:right="1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IT Help</w:t>
      </w:r>
    </w:p>
    <w:p w14:paraId="000000A8" w14:textId="77777777" w:rsidR="00095A58" w:rsidRDefault="009D1AAE">
      <w:pPr>
        <w:widowControl w:val="0"/>
        <w:spacing w:line="275" w:lineRule="auto"/>
        <w:ind w:righ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assistance with Blackboard, you can contact the USC Blackboard Help Line at (213) 740-5555, select </w:t>
      </w:r>
      <w:r>
        <w:rPr>
          <w:rFonts w:ascii="Times New Roman" w:eastAsia="Times New Roman" w:hAnsi="Times New Roman" w:cs="Times New Roman"/>
          <w:sz w:val="24"/>
          <w:szCs w:val="24"/>
          <w:highlight w:val="white"/>
        </w:rPr>
        <w:lastRenderedPageBreak/>
        <w:t xml:space="preserve">Option 2.  They are available 24 hours a day to assist you.  You can also find USC’s Blackboard Help for Students materials at </w:t>
      </w:r>
      <w:hyperlink r:id="rId11">
        <w:r>
          <w:rPr>
            <w:rFonts w:ascii="Times New Roman" w:eastAsia="Times New Roman" w:hAnsi="Times New Roman" w:cs="Times New Roman"/>
            <w:color w:val="4A86E8"/>
            <w:sz w:val="24"/>
            <w:szCs w:val="24"/>
            <w:highlight w:val="white"/>
          </w:rPr>
          <w:t>https://studentblackboardhelp.usc.edu/</w:t>
        </w:r>
      </w:hyperlink>
      <w:r>
        <w:rPr>
          <w:rFonts w:ascii="Times New Roman" w:eastAsia="Times New Roman" w:hAnsi="Times New Roman" w:cs="Times New Roman"/>
          <w:sz w:val="24"/>
          <w:szCs w:val="24"/>
          <w:highlight w:val="white"/>
        </w:rPr>
        <w:t>.</w:t>
      </w:r>
    </w:p>
    <w:p w14:paraId="000000A9" w14:textId="77777777" w:rsidR="00095A58" w:rsidRDefault="00095A58">
      <w:pPr>
        <w:widowControl w:val="0"/>
        <w:spacing w:line="275" w:lineRule="auto"/>
        <w:ind w:left="140" w:right="140"/>
        <w:rPr>
          <w:rFonts w:ascii="Times New Roman" w:eastAsia="Times New Roman" w:hAnsi="Times New Roman" w:cs="Times New Roman"/>
          <w:b/>
          <w:sz w:val="24"/>
          <w:szCs w:val="24"/>
          <w:highlight w:val="white"/>
          <w:u w:val="single"/>
        </w:rPr>
      </w:pPr>
    </w:p>
    <w:p w14:paraId="000000AA" w14:textId="77777777" w:rsidR="00095A58" w:rsidRDefault="009D1AAE">
      <w:pPr>
        <w:widowControl w:val="0"/>
        <w:spacing w:line="275" w:lineRule="auto"/>
        <w:ind w:right="14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Grade Appeals and Disputed Grades</w:t>
      </w:r>
    </w:p>
    <w:p w14:paraId="000000AB" w14:textId="77777777" w:rsidR="00095A58" w:rsidRDefault="009D1AAE">
      <w:pPr>
        <w:widowControl w:val="0"/>
        <w:spacing w:line="275" w:lineRule="auto"/>
        <w:ind w:righ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stated in the Academic Policies section of the University Catalogue, ― A grade once reported to the Office of Academic Records and Registrar may not be changed except by request of the faculty member to the Committee on Academic Policies and Procedures (CAPP) on a Faculty Request for a Correction of Grade form.  Changes should be requested only </w:t>
      </w:r>
      <w:proofErr w:type="gramStart"/>
      <w:r>
        <w:rPr>
          <w:rFonts w:ascii="Times New Roman" w:eastAsia="Times New Roman" w:hAnsi="Times New Roman" w:cs="Times New Roman"/>
          <w:sz w:val="24"/>
          <w:szCs w:val="24"/>
          <w:highlight w:val="white"/>
        </w:rPr>
        <w:t>on the basis of</w:t>
      </w:r>
      <w:proofErr w:type="gramEnd"/>
      <w:r>
        <w:rPr>
          <w:rFonts w:ascii="Times New Roman" w:eastAsia="Times New Roman" w:hAnsi="Times New Roman" w:cs="Times New Roman"/>
          <w:sz w:val="24"/>
          <w:szCs w:val="24"/>
          <w:highlight w:val="white"/>
        </w:rPr>
        <w:t xml:space="preserve"> an actual error in assigning the original grade, not on the basis of a request by the student or special consideration for an individual student. Students are not permitted to complete course work after the semester has ended.</w:t>
      </w:r>
    </w:p>
    <w:p w14:paraId="000000AC" w14:textId="77777777" w:rsidR="00095A58" w:rsidRDefault="00095A58">
      <w:pPr>
        <w:widowControl w:val="0"/>
        <w:spacing w:line="275" w:lineRule="auto"/>
        <w:ind w:right="140"/>
        <w:rPr>
          <w:rFonts w:ascii="Times New Roman" w:eastAsia="Times New Roman" w:hAnsi="Times New Roman" w:cs="Times New Roman"/>
          <w:sz w:val="24"/>
          <w:szCs w:val="24"/>
          <w:highlight w:val="white"/>
        </w:rPr>
      </w:pPr>
    </w:p>
    <w:p w14:paraId="000000AD" w14:textId="77777777" w:rsidR="00095A58" w:rsidRDefault="00095A58">
      <w:pPr>
        <w:widowControl w:val="0"/>
        <w:spacing w:line="275" w:lineRule="auto"/>
        <w:ind w:right="140"/>
        <w:rPr>
          <w:rFonts w:ascii="Times New Roman" w:eastAsia="Times New Roman" w:hAnsi="Times New Roman" w:cs="Times New Roman"/>
          <w:b/>
          <w:sz w:val="24"/>
          <w:szCs w:val="24"/>
          <w:highlight w:val="white"/>
          <w:u w:val="single"/>
        </w:rPr>
      </w:pPr>
    </w:p>
    <w:p w14:paraId="000000AE" w14:textId="77777777" w:rsidR="00095A58" w:rsidRDefault="009D1AAE">
      <w:pPr>
        <w:widowControl w:val="0"/>
        <w:spacing w:line="275" w:lineRule="auto"/>
        <w:ind w:right="14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Incompletes</w:t>
      </w:r>
    </w:p>
    <w:p w14:paraId="000000AF" w14:textId="77777777" w:rsidR="00095A58" w:rsidRDefault="009D1AAE">
      <w:pPr>
        <w:widowControl w:val="0"/>
        <w:spacing w:line="275" w:lineRule="auto"/>
        <w:ind w:righ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the case of a documented emergency that occurs after the withdrawal date and/or during the final exam period, students should consult the instructor about receiving a grade of Incomplete (IN) for the semester. </w:t>
      </w:r>
    </w:p>
    <w:p w14:paraId="000000B0" w14:textId="77777777" w:rsidR="00095A58" w:rsidRDefault="009D1AAE">
      <w:pPr>
        <w:widowControl w:val="0"/>
        <w:spacing w:line="275" w:lineRule="auto"/>
        <w:ind w:left="140" w:righ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B1" w14:textId="77777777" w:rsidR="00095A58" w:rsidRDefault="009D1AAE">
      <w:pPr>
        <w:widowControl w:val="0"/>
        <w:spacing w:line="275" w:lineRule="auto"/>
        <w:ind w:right="14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The Registrar’s recommended definition of emergency “An unforeseeable situation or event beyond the student’s control that prevents her from taking the final examination or final summative experience.” Based on </w:t>
      </w:r>
      <w:r>
        <w:rPr>
          <w:rFonts w:ascii="Times New Roman" w:eastAsia="Times New Roman" w:hAnsi="Times New Roman" w:cs="Times New Roman"/>
          <w:sz w:val="24"/>
          <w:szCs w:val="24"/>
          <w:highlight w:val="white"/>
        </w:rPr>
        <w:lastRenderedPageBreak/>
        <w:t>this definition, a student may not request an IN before the withdrawal deadline. The rationale is that the student has the option to drop the course until the withdrawal date. The grade of IN exists so there is a remedy for illness or emergency which occurs after the deadline to withdraw.</w:t>
      </w:r>
    </w:p>
    <w:p w14:paraId="000000B2" w14:textId="77777777" w:rsidR="00095A58" w:rsidRDefault="00095A58">
      <w:pPr>
        <w:widowControl w:val="0"/>
        <w:spacing w:line="275" w:lineRule="auto"/>
        <w:ind w:right="140"/>
        <w:rPr>
          <w:rFonts w:ascii="Times New Roman" w:eastAsia="Times New Roman" w:hAnsi="Times New Roman" w:cs="Times New Roman"/>
          <w:b/>
          <w:sz w:val="24"/>
          <w:szCs w:val="24"/>
          <w:highlight w:val="white"/>
          <w:u w:val="single"/>
        </w:rPr>
      </w:pPr>
    </w:p>
    <w:p w14:paraId="000000B3" w14:textId="77777777" w:rsidR="00095A58" w:rsidRDefault="009D1AAE">
      <w:pPr>
        <w:widowControl w:val="0"/>
        <w:spacing w:line="275" w:lineRule="auto"/>
        <w:ind w:right="14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Student Course Evaluations</w:t>
      </w:r>
    </w:p>
    <w:p w14:paraId="000000B4" w14:textId="77777777" w:rsidR="00095A58" w:rsidRDefault="009D1AAE">
      <w:pPr>
        <w:widowControl w:val="0"/>
        <w:spacing w:line="275" w:lineRule="auto"/>
        <w:ind w:righ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Gerontology conducts mid-semester evaluations during the fall and spring semester.  These are very helpful to </w:t>
      </w:r>
      <w:proofErr w:type="gramStart"/>
      <w:r>
        <w:rPr>
          <w:rFonts w:ascii="Times New Roman" w:eastAsia="Times New Roman" w:hAnsi="Times New Roman" w:cs="Times New Roman"/>
          <w:sz w:val="24"/>
          <w:szCs w:val="24"/>
          <w:highlight w:val="white"/>
        </w:rPr>
        <w:t>us</w:t>
      </w:r>
      <w:proofErr w:type="gramEnd"/>
      <w:r>
        <w:rPr>
          <w:rFonts w:ascii="Times New Roman" w:eastAsia="Times New Roman" w:hAnsi="Times New Roman" w:cs="Times New Roman"/>
          <w:sz w:val="24"/>
          <w:szCs w:val="24"/>
          <w:highlight w:val="white"/>
        </w:rPr>
        <w:t xml:space="preserve"> and we appreciate your participation.  You should also feel free to email us at any time with your feedback regarding the course. </w:t>
      </w:r>
    </w:p>
    <w:p w14:paraId="000000B5" w14:textId="77777777" w:rsidR="00095A58" w:rsidRDefault="009D1AAE">
      <w:pPr>
        <w:widowControl w:val="0"/>
        <w:spacing w:line="275" w:lineRule="auto"/>
        <w:ind w:left="140" w:right="1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0B6" w14:textId="77777777" w:rsidR="00095A58" w:rsidRDefault="009D1AAE">
      <w:pPr>
        <w:widowControl w:val="0"/>
        <w:spacing w:line="275" w:lineRule="auto"/>
        <w:ind w:righ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Learning Experience Evaluations will be conducted at the end of the semester. This will be your opportunity to provide feedback about your learning experience in the class. This feedback helps the instructor determine whether students are having the intended learning experiences for the class. It is important to remember that the learning process is collaborative and requires significant effort from the instructor, individual students, and the </w:t>
      </w:r>
      <w:proofErr w:type="gramStart"/>
      <w:r>
        <w:rPr>
          <w:rFonts w:ascii="Times New Roman" w:eastAsia="Times New Roman" w:hAnsi="Times New Roman" w:cs="Times New Roman"/>
          <w:sz w:val="24"/>
          <w:szCs w:val="24"/>
          <w:highlight w:val="white"/>
        </w:rPr>
        <w:t>class as a whole</w:t>
      </w:r>
      <w:proofErr w:type="gramEnd"/>
      <w:r>
        <w:rPr>
          <w:rFonts w:ascii="Times New Roman" w:eastAsia="Times New Roman" w:hAnsi="Times New Roman" w:cs="Times New Roman"/>
          <w:sz w:val="24"/>
          <w:szCs w:val="24"/>
          <w:highlight w:val="white"/>
        </w:rPr>
        <w:t>. Students should provide a thoughtful assessment of their experience, as well as of their own effort, with comments focused on specific aspects of instruction or the course. For this feedback to be as comprehensive as possible, all students should complete the evaluation.</w:t>
      </w:r>
    </w:p>
    <w:p w14:paraId="000000B7" w14:textId="77777777" w:rsidR="00095A58" w:rsidRDefault="00095A58">
      <w:pPr>
        <w:widowControl w:val="0"/>
        <w:spacing w:line="275" w:lineRule="auto"/>
        <w:ind w:left="140" w:right="140"/>
        <w:rPr>
          <w:rFonts w:ascii="Times New Roman" w:eastAsia="Times New Roman" w:hAnsi="Times New Roman" w:cs="Times New Roman"/>
          <w:b/>
          <w:sz w:val="24"/>
          <w:szCs w:val="24"/>
          <w:highlight w:val="white"/>
        </w:rPr>
      </w:pPr>
    </w:p>
    <w:p w14:paraId="000000B8" w14:textId="77777777" w:rsidR="00095A58" w:rsidRDefault="009D1AAE">
      <w:pPr>
        <w:widowControl w:val="0"/>
        <w:spacing w:line="275" w:lineRule="auto"/>
        <w:ind w:right="140"/>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b/>
          <w:sz w:val="24"/>
          <w:szCs w:val="24"/>
          <w:highlight w:val="white"/>
          <w:u w:val="single"/>
        </w:rPr>
        <w:t>Excused Absence Policy</w:t>
      </w:r>
      <w:r>
        <w:rPr>
          <w:rFonts w:ascii="Times New Roman" w:eastAsia="Times New Roman" w:hAnsi="Times New Roman" w:cs="Times New Roman"/>
          <w:b/>
          <w:sz w:val="24"/>
          <w:szCs w:val="24"/>
          <w:highlight w:val="white"/>
          <w:u w:val="single"/>
        </w:rPr>
        <w:br/>
      </w:r>
      <w:r>
        <w:rPr>
          <w:rFonts w:ascii="Times New Roman" w:eastAsia="Times New Roman" w:hAnsi="Times New Roman" w:cs="Times New Roman"/>
          <w:sz w:val="24"/>
          <w:szCs w:val="24"/>
          <w:highlight w:val="white"/>
        </w:rPr>
        <w:lastRenderedPageBreak/>
        <w:t xml:space="preserve">We believe that attendance, participation, and timely completion of assignments are an important part of the learning experience.  However, students may experience illness, travel due to participation in university activities (athletics, band, competitions, etc.), or may need to miss class due to religious observances or personal emergencies.  Please communicate with us when this happens. If you are experiencing a serious illness or are dealing with a complex issue, you can contact USC’s Campus Support &amp; Intervention office for assistance - Tutor Campus Center, TCC Suite 421, telephone: 213-740-0411, email: </w:t>
      </w:r>
      <w:hyperlink r:id="rId12">
        <w:r>
          <w:rPr>
            <w:rFonts w:ascii="Times New Roman" w:eastAsia="Times New Roman" w:hAnsi="Times New Roman" w:cs="Times New Roman"/>
            <w:color w:val="4A86E8"/>
            <w:sz w:val="24"/>
            <w:szCs w:val="24"/>
            <w:highlight w:val="white"/>
            <w:u w:val="single"/>
          </w:rPr>
          <w:t>uscsupport@usc.edu</w:t>
        </w:r>
      </w:hyperlink>
      <w:r>
        <w:rPr>
          <w:rFonts w:ascii="Times New Roman" w:eastAsia="Times New Roman" w:hAnsi="Times New Roman" w:cs="Times New Roman"/>
          <w:color w:val="4A86E8"/>
          <w:sz w:val="24"/>
          <w:szCs w:val="24"/>
          <w:highlight w:val="white"/>
        </w:rPr>
        <w:t>.</w:t>
      </w:r>
    </w:p>
    <w:p w14:paraId="000000B9" w14:textId="77777777" w:rsidR="00095A58" w:rsidRDefault="00095A58">
      <w:pPr>
        <w:widowControl w:val="0"/>
        <w:spacing w:line="275" w:lineRule="auto"/>
        <w:ind w:left="140" w:right="140"/>
        <w:rPr>
          <w:rFonts w:ascii="Times New Roman" w:eastAsia="Times New Roman" w:hAnsi="Times New Roman" w:cs="Times New Roman"/>
          <w:sz w:val="24"/>
          <w:szCs w:val="24"/>
          <w:highlight w:val="white"/>
        </w:rPr>
      </w:pPr>
    </w:p>
    <w:p w14:paraId="000000BA" w14:textId="77777777" w:rsidR="00095A58" w:rsidRDefault="009D1AAE">
      <w:pPr>
        <w:widowControl w:val="0"/>
        <w:spacing w:line="275" w:lineRule="auto"/>
        <w:ind w:right="14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Religious Accommodation Statement</w:t>
      </w:r>
    </w:p>
    <w:p w14:paraId="000000BB" w14:textId="77777777" w:rsidR="00095A58" w:rsidRDefault="009D1AAE">
      <w:pPr>
        <w:widowControl w:val="0"/>
        <w:spacing w:line="275" w:lineRule="auto"/>
        <w:ind w:right="14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sz w:val="24"/>
          <w:szCs w:val="24"/>
          <w:highlight w:val="white"/>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Pr>
          <w:rFonts w:ascii="Times New Roman" w:eastAsia="Times New Roman" w:hAnsi="Times New Roman" w:cs="Times New Roman"/>
          <w:sz w:val="24"/>
          <w:szCs w:val="24"/>
          <w:highlight w:val="white"/>
        </w:rPr>
        <w:t>make arrangements</w:t>
      </w:r>
      <w:proofErr w:type="gramEnd"/>
      <w:r>
        <w:rPr>
          <w:rFonts w:ascii="Times New Roman" w:eastAsia="Times New Roman" w:hAnsi="Times New Roman" w:cs="Times New Roman"/>
          <w:sz w:val="24"/>
          <w:szCs w:val="24"/>
          <w:highlight w:val="white"/>
        </w:rPr>
        <w:t xml:space="preserve"> in advance to complete class work which will be missed, or to reschedule an examination, due to holy days observance. For more information, please visit the Office of Religious Life for the full policy: </w:t>
      </w:r>
      <w:hyperlink r:id="rId13">
        <w:r>
          <w:rPr>
            <w:rFonts w:ascii="Times New Roman" w:eastAsia="Times New Roman" w:hAnsi="Times New Roman" w:cs="Times New Roman"/>
            <w:color w:val="4A86E8"/>
            <w:sz w:val="24"/>
            <w:szCs w:val="24"/>
            <w:highlight w:val="white"/>
          </w:rPr>
          <w:t>https://orsl.usc.edu/life/calendar/absences/</w:t>
        </w:r>
      </w:hyperlink>
    </w:p>
    <w:p w14:paraId="000000BC" w14:textId="77777777" w:rsidR="00095A58" w:rsidRDefault="00095A58">
      <w:pPr>
        <w:widowControl w:val="0"/>
        <w:spacing w:line="275" w:lineRule="auto"/>
        <w:ind w:right="140"/>
        <w:rPr>
          <w:rFonts w:ascii="Times New Roman" w:eastAsia="Times New Roman" w:hAnsi="Times New Roman" w:cs="Times New Roman"/>
          <w:b/>
          <w:sz w:val="24"/>
          <w:szCs w:val="24"/>
          <w:highlight w:val="white"/>
          <w:u w:val="single"/>
        </w:rPr>
      </w:pPr>
    </w:p>
    <w:p w14:paraId="000000BD" w14:textId="77777777" w:rsidR="00095A58" w:rsidRDefault="009D1AAE">
      <w:pPr>
        <w:widowControl w:val="0"/>
        <w:spacing w:line="275" w:lineRule="auto"/>
        <w:ind w:right="14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Emergency Preparedness/Course Continuity </w:t>
      </w:r>
      <w:proofErr w:type="gramStart"/>
      <w:r>
        <w:rPr>
          <w:rFonts w:ascii="Times New Roman" w:eastAsia="Times New Roman" w:hAnsi="Times New Roman" w:cs="Times New Roman"/>
          <w:b/>
          <w:sz w:val="24"/>
          <w:szCs w:val="24"/>
          <w:highlight w:val="white"/>
          <w:u w:val="single"/>
        </w:rPr>
        <w:t>In</w:t>
      </w:r>
      <w:proofErr w:type="gramEnd"/>
      <w:r>
        <w:rPr>
          <w:rFonts w:ascii="Times New Roman" w:eastAsia="Times New Roman" w:hAnsi="Times New Roman" w:cs="Times New Roman"/>
          <w:b/>
          <w:sz w:val="24"/>
          <w:szCs w:val="24"/>
          <w:highlight w:val="white"/>
          <w:u w:val="single"/>
        </w:rPr>
        <w:t xml:space="preserve"> A Crisis</w:t>
      </w:r>
    </w:p>
    <w:p w14:paraId="000000BE" w14:textId="77777777" w:rsidR="00095A58" w:rsidRDefault="009D1AAE">
      <w:pPr>
        <w:widowControl w:val="0"/>
        <w:spacing w:line="275" w:lineRule="auto"/>
        <w:ind w:right="14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color w:val="2F2A26"/>
          <w:sz w:val="24"/>
          <w:szCs w:val="24"/>
          <w:highlight w:val="white"/>
        </w:rPr>
        <w:t xml:space="preserve">In case of a declared emergency if travel to campus is not feasible, USC executive leadership will announce an electronic way for instructors to teach students in their residence halls or homes using a combination of </w:t>
      </w:r>
      <w:r>
        <w:rPr>
          <w:rFonts w:ascii="Times New Roman" w:eastAsia="Times New Roman" w:hAnsi="Times New Roman" w:cs="Times New Roman"/>
          <w:color w:val="2F2A26"/>
          <w:sz w:val="24"/>
          <w:szCs w:val="24"/>
          <w:highlight w:val="white"/>
        </w:rPr>
        <w:lastRenderedPageBreak/>
        <w:t xml:space="preserve">Blackboard, teleconferencing, and other technologies. See the university’s site on </w:t>
      </w:r>
      <w:hyperlink r:id="rId14">
        <w:r>
          <w:rPr>
            <w:rFonts w:ascii="Times New Roman" w:eastAsia="Times New Roman" w:hAnsi="Times New Roman" w:cs="Times New Roman"/>
            <w:color w:val="4A86E8"/>
            <w:sz w:val="24"/>
            <w:szCs w:val="24"/>
            <w:highlight w:val="white"/>
          </w:rPr>
          <w:t>Campus Safety and Emergency Preparedness</w:t>
        </w:r>
      </w:hyperlink>
      <w:r>
        <w:rPr>
          <w:rFonts w:ascii="Times New Roman" w:eastAsia="Times New Roman" w:hAnsi="Times New Roman" w:cs="Times New Roman"/>
          <w:color w:val="2F2A26"/>
          <w:sz w:val="24"/>
          <w:szCs w:val="24"/>
          <w:highlight w:val="white"/>
        </w:rPr>
        <w:t>.</w:t>
      </w:r>
    </w:p>
    <w:p w14:paraId="000000BF" w14:textId="77777777" w:rsidR="00095A58" w:rsidRDefault="00095A58">
      <w:pPr>
        <w:widowControl w:val="0"/>
        <w:spacing w:line="231" w:lineRule="auto"/>
        <w:rPr>
          <w:rFonts w:ascii="Times New Roman" w:eastAsia="Times New Roman" w:hAnsi="Times New Roman" w:cs="Times New Roman"/>
          <w:b/>
          <w:sz w:val="24"/>
          <w:szCs w:val="24"/>
          <w:highlight w:val="white"/>
          <w:u w:val="single"/>
        </w:rPr>
      </w:pPr>
    </w:p>
    <w:p w14:paraId="000000C0" w14:textId="77777777" w:rsidR="00095A58" w:rsidRDefault="009D1AAE">
      <w:pPr>
        <w:widowControl w:val="0"/>
        <w:spacing w:line="231"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SUPPORT SYSTEMS</w:t>
      </w:r>
    </w:p>
    <w:p w14:paraId="000000C1" w14:textId="77777777" w:rsidR="00095A58" w:rsidRDefault="009D1AAE">
      <w:pPr>
        <w:widowControl w:val="0"/>
        <w:spacing w:line="231"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 </w:t>
      </w:r>
    </w:p>
    <w:p w14:paraId="000000C2" w14:textId="77777777" w:rsidR="00095A58" w:rsidRDefault="009D1AAE">
      <w:pPr>
        <w:widowControl w:val="0"/>
        <w:spacing w:line="231"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u w:val="single"/>
        </w:rPr>
        <w:t>Student Health Counseling Services</w:t>
      </w:r>
      <w:r>
        <w:rPr>
          <w:rFonts w:ascii="Times New Roman" w:eastAsia="Times New Roman" w:hAnsi="Times New Roman" w:cs="Times New Roman"/>
          <w:i/>
          <w:sz w:val="24"/>
          <w:szCs w:val="24"/>
          <w:highlight w:val="white"/>
        </w:rPr>
        <w:t xml:space="preserve"> - (213) 740-7711 – 24/7 on call</w:t>
      </w:r>
    </w:p>
    <w:p w14:paraId="000000C3" w14:textId="77777777" w:rsidR="00095A58" w:rsidRDefault="00DE6468">
      <w:pPr>
        <w:widowControl w:val="0"/>
        <w:spacing w:line="231" w:lineRule="auto"/>
        <w:rPr>
          <w:rFonts w:ascii="Times New Roman" w:eastAsia="Times New Roman" w:hAnsi="Times New Roman" w:cs="Times New Roman"/>
          <w:color w:val="4A86E8"/>
          <w:sz w:val="24"/>
          <w:szCs w:val="24"/>
          <w:highlight w:val="white"/>
        </w:rPr>
      </w:pPr>
      <w:hyperlink r:id="rId15">
        <w:r w:rsidR="009D1AAE">
          <w:rPr>
            <w:rFonts w:ascii="Times New Roman" w:eastAsia="Times New Roman" w:hAnsi="Times New Roman" w:cs="Times New Roman"/>
            <w:color w:val="4A86E8"/>
            <w:sz w:val="24"/>
            <w:szCs w:val="24"/>
            <w:highlight w:val="white"/>
          </w:rPr>
          <w:t>engemannshc.usc.edu/counseling</w:t>
        </w:r>
      </w:hyperlink>
    </w:p>
    <w:p w14:paraId="000000C4"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Free and confidential mental health treatment for students, including short-term psychotherapy, group counseling, stress fitness workshops, and crisis intervention. </w:t>
      </w:r>
    </w:p>
    <w:p w14:paraId="000000C5"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C6" w14:textId="77777777" w:rsidR="00095A58" w:rsidRDefault="009D1AAE">
      <w:pPr>
        <w:widowControl w:val="0"/>
        <w:spacing w:line="231"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u w:val="single"/>
        </w:rPr>
        <w:t>National Suicide Prevention Lifeline</w:t>
      </w:r>
      <w:r>
        <w:rPr>
          <w:rFonts w:ascii="Times New Roman" w:eastAsia="Times New Roman" w:hAnsi="Times New Roman" w:cs="Times New Roman"/>
          <w:i/>
          <w:sz w:val="24"/>
          <w:szCs w:val="24"/>
          <w:highlight w:val="white"/>
        </w:rPr>
        <w:t xml:space="preserve"> - 1 (800) 273-8255 – 24/7 on call</w:t>
      </w:r>
    </w:p>
    <w:p w14:paraId="000000C7" w14:textId="77777777" w:rsidR="00095A58" w:rsidRDefault="00DE6468">
      <w:pPr>
        <w:widowControl w:val="0"/>
        <w:spacing w:line="231" w:lineRule="auto"/>
        <w:rPr>
          <w:rFonts w:ascii="Times New Roman" w:eastAsia="Times New Roman" w:hAnsi="Times New Roman" w:cs="Times New Roman"/>
          <w:color w:val="4A86E8"/>
          <w:sz w:val="24"/>
          <w:szCs w:val="24"/>
          <w:highlight w:val="white"/>
        </w:rPr>
      </w:pPr>
      <w:hyperlink r:id="rId16">
        <w:r w:rsidR="009D1AAE">
          <w:rPr>
            <w:rFonts w:ascii="Times New Roman" w:eastAsia="Times New Roman" w:hAnsi="Times New Roman" w:cs="Times New Roman"/>
            <w:color w:val="4A86E8"/>
            <w:sz w:val="24"/>
            <w:szCs w:val="24"/>
            <w:highlight w:val="white"/>
          </w:rPr>
          <w:t>suicidepreventionlifeline.org</w:t>
        </w:r>
      </w:hyperlink>
    </w:p>
    <w:p w14:paraId="000000C8"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Free and confidential emotional support to people in suicidal crisis or emotional distress 24 hours a day, 7 days a week.</w:t>
      </w:r>
    </w:p>
    <w:p w14:paraId="000000C9"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CA" w14:textId="77777777" w:rsidR="00095A58" w:rsidRDefault="009D1AAE">
      <w:pPr>
        <w:widowControl w:val="0"/>
        <w:spacing w:line="231"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u w:val="single"/>
        </w:rPr>
        <w:t>Relationship and Sexual Violence Prevention Service</w:t>
      </w:r>
      <w:r>
        <w:rPr>
          <w:rFonts w:ascii="Times New Roman" w:eastAsia="Times New Roman" w:hAnsi="Times New Roman" w:cs="Times New Roman"/>
          <w:i/>
          <w:sz w:val="24"/>
          <w:szCs w:val="24"/>
          <w:highlight w:val="white"/>
        </w:rPr>
        <w:t>s (RSVP) - (213) 740-4900 – 24/7 on call</w:t>
      </w:r>
    </w:p>
    <w:p w14:paraId="000000CB" w14:textId="77777777" w:rsidR="00095A58" w:rsidRDefault="00DE6468">
      <w:pPr>
        <w:widowControl w:val="0"/>
        <w:spacing w:line="231" w:lineRule="auto"/>
        <w:rPr>
          <w:rFonts w:ascii="Times New Roman" w:eastAsia="Times New Roman" w:hAnsi="Times New Roman" w:cs="Times New Roman"/>
          <w:color w:val="4A86E8"/>
          <w:sz w:val="24"/>
          <w:szCs w:val="24"/>
          <w:highlight w:val="white"/>
        </w:rPr>
      </w:pPr>
      <w:hyperlink r:id="rId17">
        <w:r w:rsidR="009D1AAE">
          <w:rPr>
            <w:rFonts w:ascii="Times New Roman" w:eastAsia="Times New Roman" w:hAnsi="Times New Roman" w:cs="Times New Roman"/>
            <w:color w:val="4A86E8"/>
            <w:sz w:val="24"/>
            <w:szCs w:val="24"/>
            <w:highlight w:val="white"/>
          </w:rPr>
          <w:t>engemannshc.usc.edu/rsvp</w:t>
        </w:r>
      </w:hyperlink>
    </w:p>
    <w:p w14:paraId="000000CC"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Free and confidential therapy services, workshops, and training for situations related to gender-based harm.</w:t>
      </w:r>
    </w:p>
    <w:p w14:paraId="000000CD"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CE" w14:textId="77777777" w:rsidR="00095A58" w:rsidRDefault="009D1AAE">
      <w:pPr>
        <w:widowControl w:val="0"/>
        <w:spacing w:line="231"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u w:val="single"/>
        </w:rPr>
        <w:t>Office of Equity and Diversity (OED) | Title IX</w:t>
      </w:r>
      <w:r>
        <w:rPr>
          <w:rFonts w:ascii="Times New Roman" w:eastAsia="Times New Roman" w:hAnsi="Times New Roman" w:cs="Times New Roman"/>
          <w:i/>
          <w:sz w:val="24"/>
          <w:szCs w:val="24"/>
          <w:highlight w:val="white"/>
        </w:rPr>
        <w:t xml:space="preserve"> - (213) 740-5086/ (213)821-8298</w:t>
      </w:r>
    </w:p>
    <w:p w14:paraId="000000CF" w14:textId="77777777" w:rsidR="00095A58" w:rsidRDefault="00DE6468">
      <w:pPr>
        <w:widowControl w:val="0"/>
        <w:spacing w:line="231" w:lineRule="auto"/>
        <w:rPr>
          <w:rFonts w:ascii="Times New Roman" w:eastAsia="Times New Roman" w:hAnsi="Times New Roman" w:cs="Times New Roman"/>
          <w:color w:val="4A86E8"/>
          <w:sz w:val="24"/>
          <w:szCs w:val="24"/>
          <w:highlight w:val="white"/>
        </w:rPr>
      </w:pPr>
      <w:hyperlink r:id="rId18">
        <w:r w:rsidR="009D1AAE">
          <w:rPr>
            <w:rFonts w:ascii="Times New Roman" w:eastAsia="Times New Roman" w:hAnsi="Times New Roman" w:cs="Times New Roman"/>
            <w:color w:val="4A86E8"/>
            <w:sz w:val="24"/>
            <w:szCs w:val="24"/>
            <w:highlight w:val="white"/>
          </w:rPr>
          <w:t>equity.usc.edu</w:t>
        </w:r>
      </w:hyperlink>
      <w:r w:rsidR="009D1AAE">
        <w:rPr>
          <w:rFonts w:ascii="Times New Roman" w:eastAsia="Times New Roman" w:hAnsi="Times New Roman" w:cs="Times New Roman"/>
          <w:color w:val="4A86E8"/>
          <w:sz w:val="24"/>
          <w:szCs w:val="24"/>
          <w:highlight w:val="white"/>
        </w:rPr>
        <w:t xml:space="preserve">, </w:t>
      </w:r>
      <w:hyperlink r:id="rId19">
        <w:r w:rsidR="009D1AAE">
          <w:rPr>
            <w:rFonts w:ascii="Times New Roman" w:eastAsia="Times New Roman" w:hAnsi="Times New Roman" w:cs="Times New Roman"/>
            <w:color w:val="4A86E8"/>
            <w:sz w:val="24"/>
            <w:szCs w:val="24"/>
            <w:highlight w:val="white"/>
          </w:rPr>
          <w:t>titleix.usc.edu</w:t>
        </w:r>
      </w:hyperlink>
    </w:p>
    <w:p w14:paraId="000000D0"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Information about how to get help or help a survivor of harassment or discrimination, rights of protected classes, reporting options, and </w:t>
      </w:r>
      <w:proofErr w:type="spellStart"/>
      <w:r>
        <w:rPr>
          <w:rFonts w:ascii="Times New Roman" w:eastAsia="Times New Roman" w:hAnsi="Times New Roman" w:cs="Times New Roman"/>
          <w:sz w:val="24"/>
          <w:szCs w:val="24"/>
          <w:highlight w:val="white"/>
        </w:rPr>
        <w:t>additionnal</w:t>
      </w:r>
      <w:proofErr w:type="spellEnd"/>
      <w:r>
        <w:rPr>
          <w:rFonts w:ascii="Times New Roman" w:eastAsia="Times New Roman" w:hAnsi="Times New Roman" w:cs="Times New Roman"/>
          <w:sz w:val="24"/>
          <w:szCs w:val="24"/>
          <w:highlight w:val="white"/>
        </w:rPr>
        <w:t xml:space="preserve">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000000D1"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D2" w14:textId="77777777" w:rsidR="00095A58" w:rsidRDefault="009D1AAE">
      <w:pPr>
        <w:widowControl w:val="0"/>
        <w:spacing w:line="231"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u w:val="single"/>
        </w:rPr>
        <w:t xml:space="preserve">Bias or </w:t>
      </w:r>
      <w:proofErr w:type="gramStart"/>
      <w:r>
        <w:rPr>
          <w:rFonts w:ascii="Times New Roman" w:eastAsia="Times New Roman" w:hAnsi="Times New Roman" w:cs="Times New Roman"/>
          <w:i/>
          <w:sz w:val="24"/>
          <w:szCs w:val="24"/>
          <w:highlight w:val="white"/>
          <w:u w:val="single"/>
        </w:rPr>
        <w:t>Harassment  Assessment</w:t>
      </w:r>
      <w:proofErr w:type="gramEnd"/>
      <w:r>
        <w:rPr>
          <w:rFonts w:ascii="Times New Roman" w:eastAsia="Times New Roman" w:hAnsi="Times New Roman" w:cs="Times New Roman"/>
          <w:i/>
          <w:sz w:val="24"/>
          <w:szCs w:val="24"/>
          <w:highlight w:val="white"/>
          <w:u w:val="single"/>
        </w:rPr>
        <w:t xml:space="preserve"> Response and Support</w:t>
      </w:r>
      <w:r>
        <w:rPr>
          <w:rFonts w:ascii="Times New Roman" w:eastAsia="Times New Roman" w:hAnsi="Times New Roman" w:cs="Times New Roman"/>
          <w:i/>
          <w:sz w:val="24"/>
          <w:szCs w:val="24"/>
          <w:highlight w:val="white"/>
        </w:rPr>
        <w:t xml:space="preserve"> - (213) 740-2421</w:t>
      </w:r>
    </w:p>
    <w:p w14:paraId="000000D3" w14:textId="77777777" w:rsidR="00095A58" w:rsidRDefault="00DE6468">
      <w:pPr>
        <w:widowControl w:val="0"/>
        <w:spacing w:line="231" w:lineRule="auto"/>
        <w:rPr>
          <w:rFonts w:ascii="Times New Roman" w:eastAsia="Times New Roman" w:hAnsi="Times New Roman" w:cs="Times New Roman"/>
          <w:color w:val="1155CC"/>
          <w:sz w:val="24"/>
          <w:szCs w:val="24"/>
          <w:highlight w:val="white"/>
        </w:rPr>
      </w:pPr>
      <w:hyperlink r:id="rId20">
        <w:r w:rsidR="009D1AAE">
          <w:rPr>
            <w:rFonts w:ascii="Times New Roman" w:eastAsia="Times New Roman" w:hAnsi="Times New Roman" w:cs="Times New Roman"/>
            <w:color w:val="1155CC"/>
            <w:sz w:val="24"/>
            <w:szCs w:val="24"/>
            <w:highlight w:val="white"/>
          </w:rPr>
          <w:t>studentaffairs.usc.edu/bias-assessment-response-support</w:t>
        </w:r>
      </w:hyperlink>
    </w:p>
    <w:p w14:paraId="000000D4"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Avenue to report incidents of bias, hate crimes, and microaggressions for appropriate investigation and response.</w:t>
      </w:r>
    </w:p>
    <w:p w14:paraId="000000D5"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D6" w14:textId="77777777" w:rsidR="00095A58" w:rsidRDefault="009D1AAE">
      <w:pPr>
        <w:widowControl w:val="0"/>
        <w:spacing w:line="231"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u w:val="single"/>
        </w:rPr>
        <w:t>The Office of Disability Services and Programs</w:t>
      </w:r>
      <w:r>
        <w:rPr>
          <w:rFonts w:ascii="Times New Roman" w:eastAsia="Times New Roman" w:hAnsi="Times New Roman" w:cs="Times New Roman"/>
          <w:i/>
          <w:sz w:val="24"/>
          <w:szCs w:val="24"/>
          <w:highlight w:val="white"/>
        </w:rPr>
        <w:t xml:space="preserve"> - (213) 740-0776</w:t>
      </w:r>
    </w:p>
    <w:p w14:paraId="000000D7" w14:textId="77777777" w:rsidR="00095A58" w:rsidRDefault="00DE6468">
      <w:pPr>
        <w:widowControl w:val="0"/>
        <w:spacing w:line="231" w:lineRule="auto"/>
        <w:rPr>
          <w:rFonts w:ascii="Times New Roman" w:eastAsia="Times New Roman" w:hAnsi="Times New Roman" w:cs="Times New Roman"/>
          <w:color w:val="1155CC"/>
          <w:sz w:val="24"/>
          <w:szCs w:val="24"/>
          <w:highlight w:val="white"/>
        </w:rPr>
      </w:pPr>
      <w:hyperlink r:id="rId21">
        <w:r w:rsidR="009D1AAE">
          <w:rPr>
            <w:rFonts w:ascii="Times New Roman" w:eastAsia="Times New Roman" w:hAnsi="Times New Roman" w:cs="Times New Roman"/>
            <w:color w:val="1155CC"/>
            <w:sz w:val="24"/>
            <w:szCs w:val="24"/>
            <w:highlight w:val="white"/>
          </w:rPr>
          <w:t>dsp.usc.edu</w:t>
        </w:r>
      </w:hyperlink>
    </w:p>
    <w:p w14:paraId="000000D8"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00000D9"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DA" w14:textId="77777777" w:rsidR="00095A58" w:rsidRDefault="009D1AAE">
      <w:pPr>
        <w:widowControl w:val="0"/>
        <w:spacing w:line="231"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u w:val="single"/>
        </w:rPr>
        <w:t>USC Support and Advocacy</w:t>
      </w:r>
      <w:r>
        <w:rPr>
          <w:rFonts w:ascii="Times New Roman" w:eastAsia="Times New Roman" w:hAnsi="Times New Roman" w:cs="Times New Roman"/>
          <w:i/>
          <w:sz w:val="24"/>
          <w:szCs w:val="24"/>
          <w:highlight w:val="white"/>
        </w:rPr>
        <w:t xml:space="preserve"> - (213) 821-4710</w:t>
      </w:r>
    </w:p>
    <w:p w14:paraId="000000DB" w14:textId="77777777" w:rsidR="00095A58" w:rsidRDefault="00DE6468">
      <w:pPr>
        <w:widowControl w:val="0"/>
        <w:spacing w:line="231" w:lineRule="auto"/>
        <w:rPr>
          <w:rFonts w:ascii="Times New Roman" w:eastAsia="Times New Roman" w:hAnsi="Times New Roman" w:cs="Times New Roman"/>
          <w:color w:val="1155CC"/>
          <w:sz w:val="24"/>
          <w:szCs w:val="24"/>
          <w:highlight w:val="white"/>
        </w:rPr>
      </w:pPr>
      <w:hyperlink r:id="rId22">
        <w:r w:rsidR="009D1AAE">
          <w:rPr>
            <w:rFonts w:ascii="Times New Roman" w:eastAsia="Times New Roman" w:hAnsi="Times New Roman" w:cs="Times New Roman"/>
            <w:color w:val="1155CC"/>
            <w:sz w:val="24"/>
            <w:szCs w:val="24"/>
            <w:highlight w:val="white"/>
          </w:rPr>
          <w:t>studentaffairs.usc.edu/</w:t>
        </w:r>
        <w:proofErr w:type="spellStart"/>
        <w:r w:rsidR="009D1AAE">
          <w:rPr>
            <w:rFonts w:ascii="Times New Roman" w:eastAsia="Times New Roman" w:hAnsi="Times New Roman" w:cs="Times New Roman"/>
            <w:color w:val="1155CC"/>
            <w:sz w:val="24"/>
            <w:szCs w:val="24"/>
            <w:highlight w:val="white"/>
          </w:rPr>
          <w:t>ssa</w:t>
        </w:r>
        <w:proofErr w:type="spellEnd"/>
      </w:hyperlink>
    </w:p>
    <w:p w14:paraId="000000DC"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Assists students and families in resolving complex personal, financial, and academic issues adversely affecting their success as a student.</w:t>
      </w:r>
    </w:p>
    <w:p w14:paraId="000000DD" w14:textId="77777777" w:rsidR="00095A58" w:rsidRDefault="00095A58">
      <w:pPr>
        <w:widowControl w:val="0"/>
        <w:spacing w:line="231" w:lineRule="auto"/>
        <w:rPr>
          <w:rFonts w:ascii="Times New Roman" w:eastAsia="Times New Roman" w:hAnsi="Times New Roman" w:cs="Times New Roman"/>
          <w:i/>
          <w:sz w:val="24"/>
          <w:szCs w:val="24"/>
          <w:highlight w:val="white"/>
        </w:rPr>
      </w:pPr>
    </w:p>
    <w:p w14:paraId="000000DE" w14:textId="77777777" w:rsidR="00095A58" w:rsidRDefault="009D1AAE">
      <w:pPr>
        <w:widowControl w:val="0"/>
        <w:spacing w:line="231"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u w:val="single"/>
        </w:rPr>
        <w:t>Diversity at USC</w:t>
      </w:r>
      <w:r>
        <w:rPr>
          <w:rFonts w:ascii="Times New Roman" w:eastAsia="Times New Roman" w:hAnsi="Times New Roman" w:cs="Times New Roman"/>
          <w:i/>
          <w:sz w:val="24"/>
          <w:szCs w:val="24"/>
          <w:highlight w:val="white"/>
        </w:rPr>
        <w:t xml:space="preserve"> - (213) 740-2101</w:t>
      </w:r>
    </w:p>
    <w:p w14:paraId="000000DF" w14:textId="77777777" w:rsidR="00095A58" w:rsidRDefault="00DE6468">
      <w:pPr>
        <w:widowControl w:val="0"/>
        <w:spacing w:line="231" w:lineRule="auto"/>
        <w:rPr>
          <w:rFonts w:ascii="Times New Roman" w:eastAsia="Times New Roman" w:hAnsi="Times New Roman" w:cs="Times New Roman"/>
          <w:color w:val="1155CC"/>
          <w:sz w:val="24"/>
          <w:szCs w:val="24"/>
          <w:highlight w:val="white"/>
        </w:rPr>
      </w:pPr>
      <w:hyperlink r:id="rId23">
        <w:r w:rsidR="009D1AAE">
          <w:rPr>
            <w:rFonts w:ascii="Times New Roman" w:eastAsia="Times New Roman" w:hAnsi="Times New Roman" w:cs="Times New Roman"/>
            <w:color w:val="1155CC"/>
            <w:sz w:val="24"/>
            <w:szCs w:val="24"/>
            <w:highlight w:val="white"/>
          </w:rPr>
          <w:t>diversity.usc.edu</w:t>
        </w:r>
      </w:hyperlink>
    </w:p>
    <w:p w14:paraId="000000E0"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Information on events, programs and training, the Provost’s Diversity and Inclusion Council, Diversity Liaisons for each academic school, chronology, participation, and various resources for students. </w:t>
      </w:r>
    </w:p>
    <w:p w14:paraId="000000E1" w14:textId="77777777" w:rsidR="00095A58" w:rsidRDefault="00095A58">
      <w:pPr>
        <w:widowControl w:val="0"/>
        <w:spacing w:line="231" w:lineRule="auto"/>
        <w:rPr>
          <w:rFonts w:ascii="Times New Roman" w:eastAsia="Times New Roman" w:hAnsi="Times New Roman" w:cs="Times New Roman"/>
          <w:sz w:val="24"/>
          <w:szCs w:val="24"/>
          <w:highlight w:val="white"/>
          <w:u w:val="single"/>
        </w:rPr>
      </w:pPr>
    </w:p>
    <w:p w14:paraId="000000E2" w14:textId="77777777" w:rsidR="00095A58" w:rsidRDefault="009D1AAE">
      <w:pPr>
        <w:widowControl w:val="0"/>
        <w:spacing w:line="231"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u w:val="single"/>
        </w:rPr>
        <w:t>USC Emergency</w:t>
      </w:r>
      <w:r>
        <w:rPr>
          <w:rFonts w:ascii="Times New Roman" w:eastAsia="Times New Roman" w:hAnsi="Times New Roman" w:cs="Times New Roman"/>
          <w:i/>
          <w:sz w:val="24"/>
          <w:szCs w:val="24"/>
          <w:highlight w:val="white"/>
        </w:rPr>
        <w:t xml:space="preserve"> - UPC: (213) 740-4321, HSC: (323) 442-1000 – 24/7 on call </w:t>
      </w:r>
    </w:p>
    <w:p w14:paraId="000000E3" w14:textId="77777777" w:rsidR="00095A58" w:rsidRDefault="00DE6468">
      <w:pPr>
        <w:widowControl w:val="0"/>
        <w:spacing w:line="231" w:lineRule="auto"/>
        <w:rPr>
          <w:rFonts w:ascii="Times New Roman" w:eastAsia="Times New Roman" w:hAnsi="Times New Roman" w:cs="Times New Roman"/>
          <w:color w:val="1155CC"/>
          <w:sz w:val="24"/>
          <w:szCs w:val="24"/>
          <w:highlight w:val="white"/>
        </w:rPr>
      </w:pPr>
      <w:hyperlink r:id="rId24">
        <w:r w:rsidR="009D1AAE">
          <w:rPr>
            <w:rFonts w:ascii="Times New Roman" w:eastAsia="Times New Roman" w:hAnsi="Times New Roman" w:cs="Times New Roman"/>
            <w:color w:val="1155CC"/>
            <w:sz w:val="24"/>
            <w:szCs w:val="24"/>
            <w:highlight w:val="white"/>
          </w:rPr>
          <w:t>dps.usc.edu</w:t>
        </w:r>
      </w:hyperlink>
      <w:r w:rsidR="009D1AAE">
        <w:rPr>
          <w:rFonts w:ascii="Times New Roman" w:eastAsia="Times New Roman" w:hAnsi="Times New Roman" w:cs="Times New Roman"/>
          <w:sz w:val="24"/>
          <w:szCs w:val="24"/>
          <w:highlight w:val="white"/>
        </w:rPr>
        <w:t xml:space="preserve">, </w:t>
      </w:r>
      <w:hyperlink r:id="rId25">
        <w:r w:rsidR="009D1AAE">
          <w:rPr>
            <w:rFonts w:ascii="Times New Roman" w:eastAsia="Times New Roman" w:hAnsi="Times New Roman" w:cs="Times New Roman"/>
            <w:color w:val="1155CC"/>
            <w:sz w:val="24"/>
            <w:szCs w:val="24"/>
            <w:highlight w:val="white"/>
          </w:rPr>
          <w:t>emergency.usc.edu</w:t>
        </w:r>
      </w:hyperlink>
    </w:p>
    <w:p w14:paraId="000000E4"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Emergency assistance and avenue to report a crime. Latest updates regarding safety, including ways in which instruction will be continued if an officially declared emergency makes travel to campus infeasible.</w:t>
      </w:r>
    </w:p>
    <w:p w14:paraId="000000E5" w14:textId="77777777" w:rsidR="00095A58" w:rsidRDefault="009D1AAE">
      <w:pPr>
        <w:widowControl w:val="0"/>
        <w:spacing w:line="231"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14:paraId="000000E6" w14:textId="77777777" w:rsidR="00095A58" w:rsidRDefault="009D1AAE">
      <w:pPr>
        <w:widowControl w:val="0"/>
        <w:spacing w:line="231"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u w:val="single"/>
        </w:rPr>
        <w:t>USC Department of Public Safety</w:t>
      </w:r>
      <w:r>
        <w:rPr>
          <w:rFonts w:ascii="Times New Roman" w:eastAsia="Times New Roman" w:hAnsi="Times New Roman" w:cs="Times New Roman"/>
          <w:i/>
          <w:sz w:val="24"/>
          <w:szCs w:val="24"/>
          <w:highlight w:val="white"/>
        </w:rPr>
        <w:t xml:space="preserve"> - UPC: (213) 740-6000, HSC: (323) 442-120 – 24/7 on call </w:t>
      </w:r>
    </w:p>
    <w:p w14:paraId="000000E7" w14:textId="77777777" w:rsidR="00095A58" w:rsidRDefault="00DE6468">
      <w:pPr>
        <w:widowControl w:val="0"/>
        <w:spacing w:line="231" w:lineRule="auto"/>
        <w:rPr>
          <w:rFonts w:ascii="Times New Roman" w:eastAsia="Times New Roman" w:hAnsi="Times New Roman" w:cs="Times New Roman"/>
          <w:color w:val="1155CC"/>
          <w:sz w:val="24"/>
          <w:szCs w:val="24"/>
          <w:highlight w:val="white"/>
        </w:rPr>
      </w:pPr>
      <w:hyperlink r:id="rId26">
        <w:r w:rsidR="009D1AAE">
          <w:rPr>
            <w:rFonts w:ascii="Times New Roman" w:eastAsia="Times New Roman" w:hAnsi="Times New Roman" w:cs="Times New Roman"/>
            <w:color w:val="1155CC"/>
            <w:sz w:val="24"/>
            <w:szCs w:val="24"/>
            <w:highlight w:val="white"/>
          </w:rPr>
          <w:t>dps.usc.edu</w:t>
        </w:r>
      </w:hyperlink>
    </w:p>
    <w:p w14:paraId="000000E8" w14:textId="77777777" w:rsidR="00095A58" w:rsidRDefault="009D1AAE">
      <w:pPr>
        <w:widowControl w:val="0"/>
        <w:spacing w:line="2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Non-emergency assistance or information.</w:t>
      </w:r>
    </w:p>
    <w:p w14:paraId="000000E9" w14:textId="77777777" w:rsidR="00095A58" w:rsidRDefault="00095A58">
      <w:pPr>
        <w:widowControl w:val="0"/>
        <w:spacing w:line="231" w:lineRule="auto"/>
        <w:rPr>
          <w:rFonts w:ascii="Times New Roman" w:eastAsia="Times New Roman" w:hAnsi="Times New Roman" w:cs="Times New Roman"/>
          <w:sz w:val="24"/>
          <w:szCs w:val="24"/>
          <w:highlight w:val="white"/>
        </w:rPr>
      </w:pPr>
    </w:p>
    <w:sectPr w:rsidR="00095A58">
      <w:footerReference w:type="default" r:id="rId27"/>
      <w:footerReference w:type="first" r:id="rId28"/>
      <w:pgSz w:w="12240" w:h="15840"/>
      <w:pgMar w:top="710" w:right="1353" w:bottom="768" w:left="140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440F" w14:textId="77777777" w:rsidR="009D1AAE" w:rsidRDefault="009D1AAE">
      <w:pPr>
        <w:spacing w:line="240" w:lineRule="auto"/>
      </w:pPr>
      <w:r>
        <w:separator/>
      </w:r>
    </w:p>
  </w:endnote>
  <w:endnote w:type="continuationSeparator" w:id="0">
    <w:p w14:paraId="7BC716F2" w14:textId="77777777" w:rsidR="009D1AAE" w:rsidRDefault="009D1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6A81D35E" w:rsidR="00095A58" w:rsidRDefault="009D1AAE">
    <w:pPr>
      <w:jc w:val="right"/>
    </w:pPr>
    <w:r>
      <w:fldChar w:fldCharType="begin"/>
    </w:r>
    <w:r>
      <w:instrText>PAGE</w:instrText>
    </w:r>
    <w:r>
      <w:fldChar w:fldCharType="separate"/>
    </w:r>
    <w:r w:rsidR="0049123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77777777" w:rsidR="00095A58" w:rsidRDefault="009D1AAE">
    <w:pPr>
      <w:jc w:val="right"/>
    </w:pPr>
    <w:r>
      <w:fldChar w:fldCharType="begin"/>
    </w:r>
    <w:r>
      <w:instrText>PAGE</w:instrText>
    </w:r>
    <w:r w:rsidR="00DE6468">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4D73" w14:textId="77777777" w:rsidR="009D1AAE" w:rsidRDefault="009D1AAE">
      <w:pPr>
        <w:spacing w:line="240" w:lineRule="auto"/>
      </w:pPr>
      <w:r>
        <w:separator/>
      </w:r>
    </w:p>
  </w:footnote>
  <w:footnote w:type="continuationSeparator" w:id="0">
    <w:p w14:paraId="5220DFAD" w14:textId="77777777" w:rsidR="009D1AAE" w:rsidRDefault="009D1A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18C"/>
    <w:multiLevelType w:val="multilevel"/>
    <w:tmpl w:val="B880A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0501E0"/>
    <w:multiLevelType w:val="multilevel"/>
    <w:tmpl w:val="53265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6E1241"/>
    <w:multiLevelType w:val="multilevel"/>
    <w:tmpl w:val="FC783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153E1F"/>
    <w:multiLevelType w:val="multilevel"/>
    <w:tmpl w:val="F5A0C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58"/>
    <w:rsid w:val="00095A58"/>
    <w:rsid w:val="000C3A27"/>
    <w:rsid w:val="0022045C"/>
    <w:rsid w:val="0049123D"/>
    <w:rsid w:val="005357A4"/>
    <w:rsid w:val="00690FBB"/>
    <w:rsid w:val="006A27DE"/>
    <w:rsid w:val="009D1AAE"/>
    <w:rsid w:val="00BD33FE"/>
    <w:rsid w:val="00C233EC"/>
    <w:rsid w:val="00DF39C4"/>
    <w:rsid w:val="00DF6086"/>
    <w:rsid w:val="00E4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C8DC"/>
  <w15:docId w15:val="{7FED0929-E877-4E05-9B9D-2578A7E4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123D"/>
    <w:pPr>
      <w:tabs>
        <w:tab w:val="center" w:pos="4680"/>
        <w:tab w:val="right" w:pos="9360"/>
      </w:tabs>
      <w:spacing w:line="240" w:lineRule="auto"/>
    </w:pPr>
  </w:style>
  <w:style w:type="character" w:customStyle="1" w:styleId="HeaderChar">
    <w:name w:val="Header Char"/>
    <w:basedOn w:val="DefaultParagraphFont"/>
    <w:link w:val="Header"/>
    <w:uiPriority w:val="99"/>
    <w:rsid w:val="0049123D"/>
  </w:style>
  <w:style w:type="paragraph" w:styleId="Footer">
    <w:name w:val="footer"/>
    <w:basedOn w:val="Normal"/>
    <w:link w:val="FooterChar"/>
    <w:uiPriority w:val="99"/>
    <w:unhideWhenUsed/>
    <w:rsid w:val="0049123D"/>
    <w:pPr>
      <w:tabs>
        <w:tab w:val="center" w:pos="4680"/>
        <w:tab w:val="right" w:pos="9360"/>
      </w:tabs>
      <w:spacing w:line="240" w:lineRule="auto"/>
    </w:pPr>
  </w:style>
  <w:style w:type="character" w:customStyle="1" w:styleId="FooterChar">
    <w:name w:val="Footer Char"/>
    <w:basedOn w:val="DefaultParagraphFont"/>
    <w:link w:val="Footer"/>
    <w:uiPriority w:val="99"/>
    <w:rsid w:val="0049123D"/>
  </w:style>
  <w:style w:type="character" w:styleId="Hyperlink">
    <w:name w:val="Hyperlink"/>
    <w:basedOn w:val="DefaultParagraphFont"/>
    <w:uiPriority w:val="99"/>
    <w:unhideWhenUsed/>
    <w:rsid w:val="00C233EC"/>
    <w:rPr>
      <w:color w:val="0000FF" w:themeColor="hyperlink"/>
      <w:u w:val="single"/>
    </w:rPr>
  </w:style>
  <w:style w:type="character" w:styleId="UnresolvedMention">
    <w:name w:val="Unresolved Mention"/>
    <w:basedOn w:val="DefaultParagraphFont"/>
    <w:uiPriority w:val="99"/>
    <w:semiHidden/>
    <w:unhideWhenUsed/>
    <w:rsid w:val="00C23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sc.edu/dept/gero/AgeWorks/orientation/student-tel.shtml" TargetMode="External"/><Relationship Id="rId13" Type="http://schemas.openxmlformats.org/officeDocument/2006/relationships/hyperlink" Target="https://orsl.usc.edu/life/calendar/absences/" TargetMode="External"/><Relationship Id="rId18" Type="http://schemas.openxmlformats.org/officeDocument/2006/relationships/hyperlink" Target="https://equity.usc.edu/" TargetMode="External"/><Relationship Id="rId26"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yperlink" Target="http://dsp.usc.edu/" TargetMode="External"/><Relationship Id="rId7" Type="http://schemas.openxmlformats.org/officeDocument/2006/relationships/hyperlink" Target="mailto:jim@westbayseniorliving.com" TargetMode="External"/><Relationship Id="rId12" Type="http://schemas.openxmlformats.org/officeDocument/2006/relationships/hyperlink" Target="mailto:uscsupport@usc.edu" TargetMode="External"/><Relationship Id="rId17" Type="http://schemas.openxmlformats.org/officeDocument/2006/relationships/hyperlink" Target="https://engemannshc.usc.edu/rsvp/" TargetMode="External"/><Relationship Id="rId25"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www.suicidepreventionlifeline.org/" TargetMode="External"/><Relationship Id="rId20" Type="http://schemas.openxmlformats.org/officeDocument/2006/relationships/hyperlink" Target="https://studentaffairs.usc.edu/bias-assessment-response-suppor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blackboardhelp.usc.edu/" TargetMode="External"/><Relationship Id="rId24" Type="http://schemas.openxmlformats.org/officeDocument/2006/relationships/hyperlink" Target="http://dps.usc.edu/" TargetMode="External"/><Relationship Id="rId5" Type="http://schemas.openxmlformats.org/officeDocument/2006/relationships/footnotes" Target="footnotes.xml"/><Relationship Id="rId15" Type="http://schemas.openxmlformats.org/officeDocument/2006/relationships/hyperlink" Target="https://engemannshc.usc.edu/counseling/" TargetMode="External"/><Relationship Id="rId23" Type="http://schemas.openxmlformats.org/officeDocument/2006/relationships/hyperlink" Target="https://diversity.usc.edu/" TargetMode="External"/><Relationship Id="rId28" Type="http://schemas.openxmlformats.org/officeDocument/2006/relationships/footer" Target="footer2.xml"/><Relationship Id="rId10" Type="http://schemas.openxmlformats.org/officeDocument/2006/relationships/hyperlink" Target="http://studentblackboardhelp.usc.edu/coursework/submitting-work-turnitin/" TargetMode="External"/><Relationship Id="rId19" Type="http://schemas.openxmlformats.org/officeDocument/2006/relationships/hyperlink" Target="http://titleix.usc.edu/" TargetMode="External"/><Relationship Id="rId4" Type="http://schemas.openxmlformats.org/officeDocument/2006/relationships/webSettings" Target="webSettings.xml"/><Relationship Id="rId9" Type="http://schemas.openxmlformats.org/officeDocument/2006/relationships/hyperlink" Target="http://studentblackboardhelp.usc.edu/" TargetMode="External"/><Relationship Id="rId14" Type="http://schemas.openxmlformats.org/officeDocument/2006/relationships/hyperlink" Target="http://safety.usc.edu/" TargetMode="External"/><Relationship Id="rId22" Type="http://schemas.openxmlformats.org/officeDocument/2006/relationships/hyperlink" Target="https://studentaffairs.usc.edu/ss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Biggs</cp:lastModifiedBy>
  <cp:revision>2</cp:revision>
  <dcterms:created xsi:type="dcterms:W3CDTF">2022-01-13T04:43:00Z</dcterms:created>
  <dcterms:modified xsi:type="dcterms:W3CDTF">2022-01-13T04:43:00Z</dcterms:modified>
</cp:coreProperties>
</file>