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25B6E9" w14:textId="0643A431" w:rsidR="000F1E79" w:rsidRDefault="000F1E79">
      <w:pPr>
        <w:rPr>
          <w:rFonts w:ascii="Helvetica Neue" w:hAnsi="Helvetica Neue"/>
          <w:b/>
          <w:bCs/>
          <w:color w:val="424242"/>
        </w:rPr>
      </w:pPr>
      <w:r w:rsidRPr="003D7CFF">
        <w:rPr>
          <w:noProof/>
        </w:rPr>
        <w:drawing>
          <wp:anchor distT="0" distB="0" distL="114300" distR="114300" simplePos="0" relativeHeight="251659264" behindDoc="0" locked="0" layoutInCell="1" allowOverlap="1" wp14:anchorId="6BFE9683" wp14:editId="0A06218A">
            <wp:simplePos x="0" y="0"/>
            <wp:positionH relativeFrom="column">
              <wp:posOffset>-203200</wp:posOffset>
            </wp:positionH>
            <wp:positionV relativeFrom="paragraph">
              <wp:posOffset>-651933</wp:posOffset>
            </wp:positionV>
            <wp:extent cx="2552700" cy="1282700"/>
            <wp:effectExtent l="0" t="0" r="0" b="0"/>
            <wp:wrapNone/>
            <wp:docPr id="6" name="Picture 0" descr="2-Line_Architecture_CardOnTran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Line_Architecture_CardOnTrans.eps"/>
                    <pic:cNvPicPr/>
                  </pic:nvPicPr>
                  <pic:blipFill>
                    <a:blip r:embed="rId5"/>
                    <a:stretch>
                      <a:fillRect/>
                    </a:stretch>
                  </pic:blipFill>
                  <pic:spPr>
                    <a:xfrm>
                      <a:off x="0" y="0"/>
                      <a:ext cx="2552700" cy="1282700"/>
                    </a:xfrm>
                    <a:prstGeom prst="rect">
                      <a:avLst/>
                    </a:prstGeom>
                  </pic:spPr>
                </pic:pic>
              </a:graphicData>
            </a:graphic>
            <wp14:sizeRelV relativeFrom="margin">
              <wp14:pctHeight>0</wp14:pctHeight>
            </wp14:sizeRelV>
          </wp:anchor>
        </w:drawing>
      </w:r>
    </w:p>
    <w:p w14:paraId="0207F4B6" w14:textId="77777777" w:rsidR="000F1E79" w:rsidRDefault="000F1E79">
      <w:pPr>
        <w:rPr>
          <w:rFonts w:ascii="Helvetica Neue" w:hAnsi="Helvetica Neue"/>
          <w:b/>
          <w:bCs/>
          <w:color w:val="424242"/>
        </w:rPr>
      </w:pPr>
    </w:p>
    <w:p w14:paraId="191E2237" w14:textId="77777777" w:rsidR="000F1E79" w:rsidRDefault="000F1E79">
      <w:pPr>
        <w:rPr>
          <w:rFonts w:ascii="Helvetica Neue" w:hAnsi="Helvetica Neue"/>
          <w:b/>
          <w:bCs/>
          <w:color w:val="424242"/>
        </w:rPr>
      </w:pPr>
    </w:p>
    <w:p w14:paraId="640BD01F" w14:textId="0ABDA809" w:rsidR="000F1E79" w:rsidRPr="007A150A" w:rsidRDefault="007A150A">
      <w:pPr>
        <w:rPr>
          <w:rFonts w:ascii="Helvetica Neue" w:hAnsi="Helvetica Neue"/>
          <w:b/>
          <w:bCs/>
          <w:color w:val="A6A6A6" w:themeColor="background1" w:themeShade="A6"/>
        </w:rPr>
      </w:pPr>
      <w:r w:rsidRPr="007A150A">
        <w:rPr>
          <w:rFonts w:ascii="Helvetica Neue" w:hAnsi="Helvetica Neue"/>
          <w:b/>
          <w:bCs/>
          <w:color w:val="A6A6A6" w:themeColor="background1" w:themeShade="A6"/>
        </w:rPr>
        <w:t xml:space="preserve">LAST UPDATED </w:t>
      </w:r>
      <w:r w:rsidR="00104BF0">
        <w:rPr>
          <w:rFonts w:ascii="Helvetica Neue" w:hAnsi="Helvetica Neue"/>
          <w:b/>
          <w:bCs/>
          <w:color w:val="A6A6A6" w:themeColor="background1" w:themeShade="A6"/>
        </w:rPr>
        <w:t>04JAN22</w:t>
      </w:r>
    </w:p>
    <w:p w14:paraId="71D12472" w14:textId="77777777" w:rsidR="007A150A" w:rsidRDefault="007A150A">
      <w:pPr>
        <w:rPr>
          <w:rFonts w:ascii="Helvetica Neue" w:hAnsi="Helvetica Neue"/>
          <w:b/>
          <w:bCs/>
          <w:color w:val="424242"/>
        </w:rPr>
      </w:pPr>
    </w:p>
    <w:p w14:paraId="0CF7F440" w14:textId="77777777" w:rsidR="007A150A" w:rsidRDefault="007A150A">
      <w:pPr>
        <w:rPr>
          <w:rFonts w:ascii="Helvetica Neue" w:hAnsi="Helvetica Neue"/>
          <w:b/>
          <w:bCs/>
          <w:color w:val="424242"/>
        </w:rPr>
      </w:pPr>
    </w:p>
    <w:p w14:paraId="380D6024" w14:textId="7F702993" w:rsidR="000F1E79" w:rsidRDefault="00E90276">
      <w:pPr>
        <w:rPr>
          <w:rFonts w:ascii="Helvetica Neue" w:hAnsi="Helvetica Neue"/>
          <w:b/>
          <w:bCs/>
          <w:color w:val="424242"/>
        </w:rPr>
      </w:pPr>
      <w:r w:rsidRPr="000F1E79">
        <w:rPr>
          <w:rFonts w:ascii="Helvetica Neue" w:hAnsi="Helvetica Neue"/>
          <w:b/>
          <w:bCs/>
          <w:color w:val="424242"/>
        </w:rPr>
        <w:t>ARCH 585</w:t>
      </w:r>
      <w:r w:rsidR="000F1E79" w:rsidRPr="000F1E79">
        <w:rPr>
          <w:rFonts w:ascii="Helvetica Neue" w:hAnsi="Helvetica Neue"/>
          <w:b/>
          <w:bCs/>
        </w:rPr>
        <w:t xml:space="preserve">: </w:t>
      </w:r>
      <w:r w:rsidRPr="000F1E79">
        <w:rPr>
          <w:rFonts w:ascii="Helvetica Neue" w:hAnsi="Helvetica Neue"/>
          <w:b/>
          <w:bCs/>
          <w:color w:val="424242"/>
        </w:rPr>
        <w:t xml:space="preserve">Visual Storytelling and Entrepreneurship in Media </w:t>
      </w:r>
      <w:r w:rsidR="000F1E79">
        <w:rPr>
          <w:rFonts w:ascii="Helvetica Neue" w:hAnsi="Helvetica Neue"/>
          <w:b/>
          <w:bCs/>
        </w:rPr>
        <w:t>(</w:t>
      </w:r>
      <w:r w:rsidRPr="000F1E79">
        <w:rPr>
          <w:rFonts w:ascii="Helvetica Neue" w:hAnsi="Helvetica Neue"/>
          <w:b/>
          <w:bCs/>
          <w:color w:val="424242"/>
        </w:rPr>
        <w:t>2</w:t>
      </w:r>
      <w:r w:rsidR="000F1E79" w:rsidRPr="000F1E79">
        <w:rPr>
          <w:rFonts w:ascii="Helvetica Neue" w:hAnsi="Helvetica Neue"/>
          <w:b/>
          <w:bCs/>
          <w:color w:val="424242"/>
        </w:rPr>
        <w:t>.0</w:t>
      </w:r>
      <w:r w:rsidR="000F1E79">
        <w:rPr>
          <w:rFonts w:ascii="Helvetica Neue" w:hAnsi="Helvetica Neue"/>
          <w:b/>
          <w:bCs/>
          <w:color w:val="424242"/>
        </w:rPr>
        <w:t xml:space="preserve"> UNITS)</w:t>
      </w:r>
    </w:p>
    <w:p w14:paraId="14ABB5F9" w14:textId="56E6A5FF" w:rsidR="000F1E79" w:rsidRDefault="00B010AD">
      <w:pPr>
        <w:rPr>
          <w:rFonts w:ascii="Helvetica Neue" w:hAnsi="Helvetica Neue"/>
          <w:b/>
          <w:bCs/>
          <w:color w:val="424242"/>
        </w:rPr>
      </w:pPr>
      <w:r>
        <w:rPr>
          <w:rFonts w:ascii="Helvetica Neue" w:hAnsi="Helvetica Neue"/>
          <w:color w:val="424242"/>
        </w:rPr>
        <w:t>A master class in o</w:t>
      </w:r>
      <w:r w:rsidR="000F1E79">
        <w:rPr>
          <w:rFonts w:ascii="Helvetica Neue" w:hAnsi="Helvetica Neue"/>
          <w:color w:val="424242"/>
        </w:rPr>
        <w:t>nline</w:t>
      </w:r>
      <w:r w:rsidR="000F1E79" w:rsidRPr="000F1E79">
        <w:rPr>
          <w:rFonts w:ascii="Helvetica Neue" w:hAnsi="Helvetica Neue"/>
          <w:color w:val="424242"/>
        </w:rPr>
        <w:t xml:space="preserve"> media making, distribution</w:t>
      </w:r>
      <w:r w:rsidR="000F1E79">
        <w:rPr>
          <w:rFonts w:ascii="Helvetica Neue" w:hAnsi="Helvetica Neue"/>
          <w:color w:val="424242"/>
        </w:rPr>
        <w:t>,</w:t>
      </w:r>
      <w:r w:rsidR="000F1E79" w:rsidRPr="000F1E79">
        <w:rPr>
          <w:rFonts w:ascii="Helvetica Neue" w:hAnsi="Helvetica Neue"/>
          <w:color w:val="424242"/>
        </w:rPr>
        <w:t xml:space="preserve"> and promotion </w:t>
      </w:r>
      <w:r w:rsidR="000F1E79">
        <w:rPr>
          <w:rFonts w:ascii="Helvetica Neue" w:hAnsi="Helvetica Neue"/>
          <w:color w:val="424242"/>
        </w:rPr>
        <w:t>to</w:t>
      </w:r>
      <w:r w:rsidR="000F1E79" w:rsidRPr="000F1E79">
        <w:rPr>
          <w:rFonts w:ascii="Helvetica Neue" w:hAnsi="Helvetica Neue"/>
          <w:color w:val="424242"/>
        </w:rPr>
        <w:t xml:space="preserve"> benefit architecture and design students who want </w:t>
      </w:r>
      <w:r>
        <w:rPr>
          <w:rFonts w:ascii="Helvetica Neue" w:hAnsi="Helvetica Neue"/>
          <w:color w:val="424242"/>
        </w:rPr>
        <w:t xml:space="preserve">to develop </w:t>
      </w:r>
      <w:r w:rsidR="000F1E79" w:rsidRPr="000F1E79">
        <w:rPr>
          <w:rFonts w:ascii="Helvetica Neue" w:hAnsi="Helvetica Neue"/>
          <w:color w:val="424242"/>
        </w:rPr>
        <w:t xml:space="preserve">practical uses for visual storytelling. </w:t>
      </w:r>
    </w:p>
    <w:p w14:paraId="71D5A6CA" w14:textId="77777777" w:rsidR="000F1E79" w:rsidRDefault="000F1E79">
      <w:pPr>
        <w:rPr>
          <w:rFonts w:ascii="Helvetica Neue" w:hAnsi="Helvetica Neue"/>
          <w:b/>
          <w:bCs/>
          <w:color w:val="424242"/>
        </w:rPr>
      </w:pPr>
    </w:p>
    <w:p w14:paraId="278F19FD" w14:textId="1A70BB7F" w:rsidR="004F5292" w:rsidRPr="000F1E79" w:rsidRDefault="00E90276">
      <w:pPr>
        <w:rPr>
          <w:rFonts w:ascii="Helvetica Neue" w:hAnsi="Helvetica Neue"/>
          <w:b/>
          <w:bCs/>
        </w:rPr>
      </w:pPr>
      <w:r w:rsidRPr="000F1E79">
        <w:rPr>
          <w:rFonts w:ascii="Helvetica Neue" w:hAnsi="Helvetica Neue"/>
          <w:b/>
          <w:bCs/>
          <w:color w:val="424242"/>
        </w:rPr>
        <w:t xml:space="preserve">  </w:t>
      </w:r>
    </w:p>
    <w:p w14:paraId="37E4C1E6" w14:textId="1DB98763" w:rsidR="004F5292" w:rsidRPr="000F1E79" w:rsidRDefault="00E90276">
      <w:pPr>
        <w:rPr>
          <w:rFonts w:ascii="Helvetica Neue" w:hAnsi="Helvetica Neue"/>
        </w:rPr>
      </w:pPr>
      <w:r w:rsidRPr="000F1E79">
        <w:rPr>
          <w:rFonts w:ascii="Helvetica Neue" w:hAnsi="Helvetica Neue"/>
          <w:b/>
          <w:bCs/>
          <w:color w:val="424242"/>
        </w:rPr>
        <w:t>Semester</w:t>
      </w:r>
      <w:r w:rsidRPr="000F1E79">
        <w:rPr>
          <w:rFonts w:ascii="Helvetica Neue" w:hAnsi="Helvetica Neue"/>
          <w:color w:val="424242"/>
        </w:rPr>
        <w:t xml:space="preserve">: </w:t>
      </w:r>
      <w:r w:rsidR="00104BF0">
        <w:rPr>
          <w:rFonts w:ascii="Helvetica Neue" w:hAnsi="Helvetica Neue"/>
          <w:color w:val="424242"/>
        </w:rPr>
        <w:t>Spring</w:t>
      </w:r>
      <w:r w:rsidR="000F1E79">
        <w:rPr>
          <w:rFonts w:ascii="Helvetica Neue" w:hAnsi="Helvetica Neue"/>
          <w:color w:val="424242"/>
        </w:rPr>
        <w:t xml:space="preserve"> 202</w:t>
      </w:r>
      <w:r w:rsidR="00104BF0">
        <w:rPr>
          <w:rFonts w:ascii="Helvetica Neue" w:hAnsi="Helvetica Neue"/>
          <w:color w:val="424242"/>
        </w:rPr>
        <w:t>2</w:t>
      </w:r>
    </w:p>
    <w:p w14:paraId="5DEF56DD" w14:textId="746D362D" w:rsidR="004F5292" w:rsidRDefault="00E90276">
      <w:pPr>
        <w:rPr>
          <w:rFonts w:ascii="Helvetica Neue" w:hAnsi="Helvetica Neue"/>
          <w:color w:val="424242"/>
        </w:rPr>
      </w:pPr>
      <w:r w:rsidRPr="000F1E79">
        <w:rPr>
          <w:rFonts w:ascii="Helvetica Neue" w:hAnsi="Helvetica Neue"/>
          <w:b/>
          <w:bCs/>
          <w:color w:val="424242"/>
        </w:rPr>
        <w:t>Grading Type</w:t>
      </w:r>
      <w:r w:rsidRPr="000F1E79">
        <w:rPr>
          <w:rFonts w:ascii="Helvetica Neue" w:hAnsi="Helvetica Neue"/>
          <w:color w:val="424242"/>
        </w:rPr>
        <w:t xml:space="preserve">: Letter Grade </w:t>
      </w:r>
    </w:p>
    <w:p w14:paraId="1CC44BB2" w14:textId="340F6870" w:rsidR="000F1E79" w:rsidRPr="000F1E79" w:rsidRDefault="000F1E79">
      <w:pPr>
        <w:rPr>
          <w:rFonts w:ascii="Helvetica Neue" w:hAnsi="Helvetica Neue"/>
        </w:rPr>
      </w:pPr>
      <w:r w:rsidRPr="000F1E79">
        <w:rPr>
          <w:rFonts w:ascii="Helvetica Neue" w:hAnsi="Helvetica Neue"/>
          <w:b/>
          <w:bCs/>
          <w:color w:val="424242"/>
        </w:rPr>
        <w:t>Lectures</w:t>
      </w:r>
      <w:r>
        <w:rPr>
          <w:rFonts w:ascii="Helvetica Neue" w:hAnsi="Helvetica Neue"/>
          <w:color w:val="424242"/>
        </w:rPr>
        <w:t>: Tuesdays, 12:30 PM – 2:20 PM Pacific Time</w:t>
      </w:r>
    </w:p>
    <w:p w14:paraId="41E452F9" w14:textId="6A4985E0" w:rsidR="004F5292" w:rsidRPr="000F1E79" w:rsidRDefault="007A150A">
      <w:pPr>
        <w:rPr>
          <w:rFonts w:ascii="Helvetica Neue" w:hAnsi="Helvetica Neue"/>
        </w:rPr>
      </w:pPr>
      <w:r w:rsidRPr="007A150A">
        <w:rPr>
          <w:rFonts w:ascii="Helvetica Neue" w:hAnsi="Helvetica Neue"/>
          <w:b/>
          <w:bCs/>
          <w:color w:val="424242"/>
        </w:rPr>
        <w:t>Lecture Location</w:t>
      </w:r>
      <w:r w:rsidR="00E90276" w:rsidRPr="007A150A">
        <w:rPr>
          <w:rFonts w:ascii="Helvetica Neue" w:hAnsi="Helvetica Neue"/>
          <w:b/>
          <w:bCs/>
          <w:color w:val="424242"/>
        </w:rPr>
        <w:t>:</w:t>
      </w:r>
      <w:r w:rsidR="00E90276" w:rsidRPr="000F1E79">
        <w:rPr>
          <w:rFonts w:ascii="Helvetica Neue" w:hAnsi="Helvetica Neue"/>
          <w:color w:val="424242"/>
        </w:rPr>
        <w:t xml:space="preserve"> Online</w:t>
      </w:r>
    </w:p>
    <w:p w14:paraId="6F4FE981" w14:textId="77777777" w:rsidR="004F5292" w:rsidRPr="000F1E79" w:rsidRDefault="004F5292">
      <w:pPr>
        <w:rPr>
          <w:rFonts w:ascii="Helvetica Neue" w:hAnsi="Helvetica Neue"/>
        </w:rPr>
      </w:pPr>
    </w:p>
    <w:p w14:paraId="095503A2" w14:textId="7A81C13C" w:rsidR="004F5292" w:rsidRPr="000F1E79" w:rsidRDefault="007A150A">
      <w:pPr>
        <w:rPr>
          <w:rFonts w:ascii="Helvetica Neue" w:hAnsi="Helvetica Neue"/>
        </w:rPr>
      </w:pPr>
      <w:r>
        <w:rPr>
          <w:rFonts w:ascii="Helvetica Neue" w:hAnsi="Helvetica Neue"/>
          <w:b/>
          <w:color w:val="424242"/>
        </w:rPr>
        <w:t xml:space="preserve">Instructor: </w:t>
      </w:r>
      <w:r>
        <w:rPr>
          <w:rFonts w:ascii="Helvetica Neue" w:hAnsi="Helvetica Neue"/>
        </w:rPr>
        <w:t xml:space="preserve"> </w:t>
      </w:r>
      <w:r w:rsidR="00E90276" w:rsidRPr="000F1E79">
        <w:rPr>
          <w:rFonts w:ascii="Helvetica Neue" w:hAnsi="Helvetica Neue"/>
          <w:color w:val="424242"/>
        </w:rPr>
        <w:t>Lee Schneider</w:t>
      </w:r>
    </w:p>
    <w:p w14:paraId="3ACEF463" w14:textId="77777777" w:rsidR="007A150A" w:rsidRDefault="007A150A">
      <w:pPr>
        <w:rPr>
          <w:rFonts w:ascii="Helvetica Neue" w:hAnsi="Helvetica Neue"/>
          <w:color w:val="424242"/>
        </w:rPr>
      </w:pPr>
      <w:r>
        <w:rPr>
          <w:rFonts w:ascii="Helvetica Neue" w:hAnsi="Helvetica Neue"/>
          <w:color w:val="424242"/>
        </w:rPr>
        <w:t>Office: Will be meeting on Zoom</w:t>
      </w:r>
    </w:p>
    <w:p w14:paraId="7949BE66" w14:textId="57C30234" w:rsidR="007A150A" w:rsidRDefault="007A150A">
      <w:r>
        <w:rPr>
          <w:rFonts w:ascii="Helvetica Neue" w:hAnsi="Helvetica Neue"/>
          <w:color w:val="424242"/>
        </w:rPr>
        <w:t xml:space="preserve">Office Hours: Send </w:t>
      </w:r>
      <w:r w:rsidR="00CA33A2">
        <w:rPr>
          <w:rFonts w:ascii="Helvetica Neue" w:hAnsi="Helvetica Neue"/>
          <w:color w:val="424242"/>
        </w:rPr>
        <w:t>instructor</w:t>
      </w:r>
      <w:r w:rsidR="00016583">
        <w:rPr>
          <w:rFonts w:ascii="Helvetica Neue" w:hAnsi="Helvetica Neue"/>
          <w:color w:val="424242"/>
        </w:rPr>
        <w:t xml:space="preserve"> an </w:t>
      </w:r>
      <w:r>
        <w:rPr>
          <w:rFonts w:ascii="Helvetica Neue" w:hAnsi="Helvetica Neue"/>
          <w:color w:val="424242"/>
        </w:rPr>
        <w:t xml:space="preserve">email or book </w:t>
      </w:r>
      <w:r w:rsidR="00016583">
        <w:rPr>
          <w:rFonts w:ascii="Helvetica Neue" w:hAnsi="Helvetica Neue"/>
          <w:color w:val="424242"/>
        </w:rPr>
        <w:t xml:space="preserve">your </w:t>
      </w:r>
      <w:r>
        <w:rPr>
          <w:rFonts w:ascii="Helvetica Neue" w:hAnsi="Helvetica Neue"/>
          <w:color w:val="424242"/>
        </w:rPr>
        <w:t xml:space="preserve">appointment at this link: </w:t>
      </w:r>
      <w:hyperlink r:id="rId6" w:history="1">
        <w:r w:rsidR="00016583" w:rsidRPr="00FA75BB">
          <w:rPr>
            <w:rStyle w:val="Hyperlink"/>
          </w:rPr>
          <w:t>https://calendly.com/redcup/usc-office-hours</w:t>
        </w:r>
      </w:hyperlink>
    </w:p>
    <w:p w14:paraId="20DAB1B8" w14:textId="77777777" w:rsidR="007A150A" w:rsidRDefault="007A150A">
      <w:pPr>
        <w:rPr>
          <w:rFonts w:ascii="Helvetica Neue" w:hAnsi="Helvetica Neue"/>
          <w:color w:val="424242"/>
        </w:rPr>
      </w:pPr>
    </w:p>
    <w:p w14:paraId="4689ACFC" w14:textId="37A40803" w:rsidR="00555D84" w:rsidRPr="000F1E79" w:rsidRDefault="007A150A">
      <w:pPr>
        <w:rPr>
          <w:rFonts w:ascii="Helvetica Neue" w:hAnsi="Helvetica Neue"/>
        </w:rPr>
      </w:pPr>
      <w:r>
        <w:rPr>
          <w:rFonts w:ascii="Helvetica Neue" w:hAnsi="Helvetica Neue"/>
        </w:rPr>
        <w:t xml:space="preserve">Contact Info: </w:t>
      </w:r>
      <w:hyperlink r:id="rId7" w:history="1">
        <w:r w:rsidRPr="00F573DC">
          <w:rPr>
            <w:rStyle w:val="Hyperlink"/>
            <w:rFonts w:ascii="Helvetica Neue" w:hAnsi="Helvetica Neue"/>
          </w:rPr>
          <w:t>schn467@usc.edu</w:t>
        </w:r>
      </w:hyperlink>
    </w:p>
    <w:p w14:paraId="2ABE0FF2" w14:textId="4A5F9FB5" w:rsidR="004F5292" w:rsidRDefault="004D0C6C">
      <w:pPr>
        <w:rPr>
          <w:rStyle w:val="Hyperlink"/>
          <w:rFonts w:ascii="Helvetica Neue" w:hAnsi="Helvetica Neue"/>
        </w:rPr>
      </w:pPr>
      <w:hyperlink r:id="rId8" w:history="1">
        <w:r w:rsidR="00E90276" w:rsidRPr="000F1E79">
          <w:rPr>
            <w:rStyle w:val="Hyperlink"/>
            <w:rFonts w:ascii="Helvetica Neue" w:hAnsi="Helvetica Neue"/>
          </w:rPr>
          <w:t>https://arch.usc.edu/faculty/schneider</w:t>
        </w:r>
      </w:hyperlink>
    </w:p>
    <w:p w14:paraId="72FE1DF9" w14:textId="095EE746" w:rsidR="00541153" w:rsidRDefault="00541153">
      <w:pPr>
        <w:rPr>
          <w:rStyle w:val="Hyperlink"/>
          <w:rFonts w:ascii="Helvetica Neue" w:hAnsi="Helvetica Neue"/>
        </w:rPr>
      </w:pPr>
    </w:p>
    <w:p w14:paraId="18DB1850" w14:textId="09B2083F" w:rsidR="00541153" w:rsidRPr="00541153" w:rsidRDefault="00B010AD" w:rsidP="00541153">
      <w:r>
        <w:t xml:space="preserve">Instructor will try </w:t>
      </w:r>
      <w:r w:rsidR="00541153">
        <w:t xml:space="preserve">to respond to emails and notes on Blackboard within 24 hours Monday-Friday or on the Monday following a weekend or holiday break. </w:t>
      </w:r>
    </w:p>
    <w:p w14:paraId="58768CEE" w14:textId="77777777" w:rsidR="004F5292" w:rsidRPr="000F1E79" w:rsidRDefault="004F5292">
      <w:pPr>
        <w:rPr>
          <w:rFonts w:ascii="Helvetica Neue" w:hAnsi="Helvetica Neue"/>
        </w:rPr>
      </w:pPr>
    </w:p>
    <w:p w14:paraId="57097461" w14:textId="77777777" w:rsidR="004F5292" w:rsidRPr="000F1E79" w:rsidRDefault="00E90276">
      <w:pPr>
        <w:rPr>
          <w:rFonts w:ascii="Helvetica Neue" w:hAnsi="Helvetica Neue"/>
          <w:b/>
          <w:color w:val="424242"/>
        </w:rPr>
      </w:pPr>
      <w:r w:rsidRPr="000F1E79">
        <w:rPr>
          <w:rFonts w:ascii="Helvetica Neue" w:hAnsi="Helvetica Neue"/>
          <w:b/>
          <w:color w:val="424242"/>
        </w:rPr>
        <w:t>Course Description</w:t>
      </w:r>
    </w:p>
    <w:p w14:paraId="20C298FD" w14:textId="77777777" w:rsidR="00AA291E" w:rsidRPr="000F1E79" w:rsidRDefault="00AA291E">
      <w:pPr>
        <w:rPr>
          <w:rFonts w:ascii="Helvetica Neue" w:hAnsi="Helvetica Neue"/>
        </w:rPr>
      </w:pPr>
    </w:p>
    <w:p w14:paraId="6473DD07" w14:textId="77777777" w:rsidR="004F5292" w:rsidRPr="000F1E79" w:rsidRDefault="00E90276">
      <w:pPr>
        <w:rPr>
          <w:rFonts w:ascii="Helvetica Neue" w:hAnsi="Helvetica Neue"/>
        </w:rPr>
      </w:pPr>
      <w:r w:rsidRPr="000F1E79">
        <w:rPr>
          <w:rFonts w:ascii="Helvetica Neue" w:hAnsi="Helvetica Neue"/>
          <w:color w:val="424242"/>
        </w:rPr>
        <w:t xml:space="preserve">Designers are storytellers. Each line we draw or model we build expresses intent. Historically, drawing has been the primary medium of expression in the communication of design ideas. </w:t>
      </w:r>
      <w:r w:rsidR="00E95B5C" w:rsidRPr="000F1E79">
        <w:rPr>
          <w:rFonts w:ascii="Helvetica Neue" w:hAnsi="Helvetica Neue"/>
          <w:color w:val="424242"/>
        </w:rPr>
        <w:t>A</w:t>
      </w:r>
      <w:r w:rsidRPr="000F1E79">
        <w:rPr>
          <w:rFonts w:ascii="Helvetica Neue" w:hAnsi="Helvetica Neue"/>
          <w:color w:val="424242"/>
        </w:rPr>
        <w:t>nyone can tell a story, but learning to tell an engaging, poignant story that generates real interest, enthusiasm, support and excitement i</w:t>
      </w:r>
      <w:r w:rsidR="007C25E3" w:rsidRPr="000F1E79">
        <w:rPr>
          <w:rFonts w:ascii="Helvetica Neue" w:hAnsi="Helvetica Neue"/>
          <w:color w:val="424242"/>
        </w:rPr>
        <w:t>s a vital tool in today’s fast-</w:t>
      </w:r>
      <w:r w:rsidRPr="000F1E79">
        <w:rPr>
          <w:rFonts w:ascii="Helvetica Neue" w:hAnsi="Helvetica Neue"/>
          <w:color w:val="424242"/>
        </w:rPr>
        <w:t>moving digital culture. This course helps the student understand how visual stories can serve as an active tool to critically explore, evaluate, and express design ideas. This course specifically stresses the instrumentality of online videos for communicating and thinking, and as a foundation for creative action.</w:t>
      </w:r>
    </w:p>
    <w:p w14:paraId="4BF33B72" w14:textId="77777777" w:rsidR="004F5292" w:rsidRPr="000F1E79" w:rsidRDefault="004F5292">
      <w:pPr>
        <w:rPr>
          <w:rFonts w:ascii="Helvetica Neue" w:hAnsi="Helvetica Neue"/>
        </w:rPr>
      </w:pPr>
    </w:p>
    <w:p w14:paraId="4D3C5F74" w14:textId="77777777" w:rsidR="004F5292" w:rsidRPr="000F1E79" w:rsidRDefault="00E90276">
      <w:pPr>
        <w:rPr>
          <w:rFonts w:ascii="Helvetica Neue" w:hAnsi="Helvetica Neue"/>
        </w:rPr>
      </w:pPr>
      <w:r w:rsidRPr="000F1E79">
        <w:rPr>
          <w:rFonts w:ascii="Helvetica Neue" w:hAnsi="Helvetica Neue"/>
          <w:color w:val="424242"/>
        </w:rPr>
        <w:t xml:space="preserve">This master class in media making, distribution and promotion will benefit architecture and design students who want deeper and more practical uses for visual storytelling. In the first half of the course, the emphasis is on telling a visual story effectively. The second half is devoted to presentation and promotion, including crowdfunding. The emphasis throughout is always on the deep structure that is critical to creating an </w:t>
      </w:r>
      <w:r w:rsidRPr="000F1E79">
        <w:rPr>
          <w:rFonts w:ascii="Helvetica Neue" w:hAnsi="Helvetica Neue"/>
          <w:color w:val="424242"/>
        </w:rPr>
        <w:lastRenderedPageBreak/>
        <w:t>effective visual story</w:t>
      </w:r>
      <w:r w:rsidR="00E95B5C" w:rsidRPr="000F1E79">
        <w:rPr>
          <w:rFonts w:ascii="Helvetica Neue" w:hAnsi="Helvetica Neue"/>
          <w:color w:val="424242"/>
        </w:rPr>
        <w:t xml:space="preserve">, whether it is used to communicate design ideas, becomes part of a portfolio, pitch, or a resume. </w:t>
      </w:r>
    </w:p>
    <w:p w14:paraId="2026B338" w14:textId="77777777" w:rsidR="004F5292" w:rsidRPr="000F1E79" w:rsidRDefault="004F5292">
      <w:pPr>
        <w:rPr>
          <w:rFonts w:ascii="Helvetica Neue" w:hAnsi="Helvetica Neue"/>
        </w:rPr>
      </w:pPr>
    </w:p>
    <w:p w14:paraId="07B6292A" w14:textId="77777777" w:rsidR="004F5292" w:rsidRPr="000F1E79" w:rsidRDefault="00E90276">
      <w:pPr>
        <w:rPr>
          <w:rFonts w:ascii="Helvetica Neue" w:hAnsi="Helvetica Neue"/>
        </w:rPr>
      </w:pPr>
      <w:r w:rsidRPr="000F1E79">
        <w:rPr>
          <w:rFonts w:ascii="Helvetica Neue" w:hAnsi="Helvetica Neue"/>
          <w:i/>
          <w:color w:val="424242"/>
        </w:rPr>
        <w:t>The core concept of this course is that architecture and design students are entering a profession that is increasingly entrepreneurial.</w:t>
      </w:r>
    </w:p>
    <w:p w14:paraId="7255DE1C" w14:textId="77777777" w:rsidR="004F5292" w:rsidRPr="000F1E79" w:rsidRDefault="004F5292">
      <w:pPr>
        <w:rPr>
          <w:rFonts w:ascii="Helvetica Neue" w:hAnsi="Helvetica Neue"/>
        </w:rPr>
      </w:pPr>
    </w:p>
    <w:p w14:paraId="6336DEAB" w14:textId="77777777" w:rsidR="004F5292" w:rsidRPr="000F1E79" w:rsidRDefault="00E90276">
      <w:pPr>
        <w:rPr>
          <w:rFonts w:ascii="Helvetica Neue" w:hAnsi="Helvetica Neue"/>
        </w:rPr>
      </w:pPr>
      <w:r w:rsidRPr="000F1E79">
        <w:rPr>
          <w:rFonts w:ascii="Helvetica Neue" w:hAnsi="Helvetica Neue"/>
          <w:color w:val="424242"/>
        </w:rPr>
        <w:t>The lines between design practice, marketing one’s work, maintaining an online presence, preparing an offline presentation, and receiving public and private support for design concepts have been blurred. Resumes and portfolios must be as effective on paper as they are online. Support for projects may come from architecture firms, from civic sources, from private benefactors, or crowdfunding.</w:t>
      </w:r>
    </w:p>
    <w:p w14:paraId="4B0921C2" w14:textId="77777777" w:rsidR="004F5292" w:rsidRPr="000F1E79" w:rsidRDefault="004F5292">
      <w:pPr>
        <w:rPr>
          <w:rFonts w:ascii="Helvetica Neue" w:hAnsi="Helvetica Neue"/>
        </w:rPr>
      </w:pPr>
    </w:p>
    <w:p w14:paraId="3860EEF0" w14:textId="77777777" w:rsidR="004F5292" w:rsidRPr="000F1E79" w:rsidRDefault="00E90276">
      <w:pPr>
        <w:rPr>
          <w:rFonts w:ascii="Helvetica Neue" w:hAnsi="Helvetica Neue"/>
        </w:rPr>
      </w:pPr>
      <w:r w:rsidRPr="000F1E79">
        <w:rPr>
          <w:rFonts w:ascii="Helvetica Neue" w:hAnsi="Helvetica Neue"/>
          <w:color w:val="424242"/>
        </w:rPr>
        <w:t>The core skill required to drive these entrepreneurial behaviors is storytelling. This class takes design storytelling methods and shows how to deploy them online. We will combine traditional methods of expression with current online technology to create unique and compelling visual stories.</w:t>
      </w:r>
    </w:p>
    <w:p w14:paraId="79BB3065" w14:textId="77777777" w:rsidR="004F5292" w:rsidRPr="000F1E79" w:rsidRDefault="00E90276">
      <w:pPr>
        <w:rPr>
          <w:rFonts w:ascii="Helvetica Neue" w:hAnsi="Helvetica Neue"/>
        </w:rPr>
      </w:pPr>
      <w:r w:rsidRPr="000F1E79">
        <w:rPr>
          <w:rFonts w:ascii="Helvetica Neue" w:hAnsi="Helvetica Neue"/>
          <w:color w:val="424242"/>
        </w:rPr>
        <w:t xml:space="preserve">   </w:t>
      </w:r>
    </w:p>
    <w:p w14:paraId="1D3C9046" w14:textId="77777777" w:rsidR="004F5292" w:rsidRPr="000F1E79" w:rsidRDefault="00E90276">
      <w:pPr>
        <w:rPr>
          <w:rFonts w:ascii="Helvetica Neue" w:hAnsi="Helvetica Neue"/>
        </w:rPr>
      </w:pPr>
      <w:r w:rsidRPr="000F1E79">
        <w:rPr>
          <w:rFonts w:ascii="Helvetica Neue" w:hAnsi="Helvetica Neue"/>
          <w:b/>
          <w:color w:val="424242"/>
        </w:rPr>
        <w:t>Part I</w:t>
      </w:r>
      <w:r w:rsidRPr="000F1E79">
        <w:rPr>
          <w:rFonts w:ascii="Helvetica Neue" w:hAnsi="Helvetica Neue"/>
          <w:color w:val="424242"/>
        </w:rPr>
        <w:t xml:space="preserve"> (Sessions 1-9) Designing a Story </w:t>
      </w:r>
    </w:p>
    <w:p w14:paraId="37779164" w14:textId="77777777" w:rsidR="004F5292" w:rsidRPr="000F1E79" w:rsidRDefault="00E90276">
      <w:pPr>
        <w:rPr>
          <w:rFonts w:ascii="Helvetica Neue" w:hAnsi="Helvetica Neue"/>
        </w:rPr>
      </w:pPr>
      <w:r w:rsidRPr="000F1E79">
        <w:rPr>
          <w:rFonts w:ascii="Helvetica Neue" w:hAnsi="Helvetica Neue"/>
          <w:b/>
          <w:color w:val="424242"/>
        </w:rPr>
        <w:t>Part II</w:t>
      </w:r>
      <w:r w:rsidRPr="000F1E79">
        <w:rPr>
          <w:rFonts w:ascii="Helvetica Neue" w:hAnsi="Helvetica Neue"/>
          <w:color w:val="424242"/>
        </w:rPr>
        <w:t xml:space="preserve"> (Sessions 10-15) Promotion, Online Communities and Crowdfunding</w:t>
      </w:r>
    </w:p>
    <w:p w14:paraId="01117981" w14:textId="77777777" w:rsidR="004F5292" w:rsidRPr="000F1E79" w:rsidRDefault="004F5292">
      <w:pPr>
        <w:rPr>
          <w:rFonts w:ascii="Helvetica Neue" w:hAnsi="Helvetica Neue"/>
        </w:rPr>
      </w:pPr>
    </w:p>
    <w:p w14:paraId="166F0AFB" w14:textId="7B701147" w:rsidR="004F5292" w:rsidRDefault="00E90276">
      <w:pPr>
        <w:rPr>
          <w:rFonts w:ascii="Helvetica Neue" w:hAnsi="Helvetica Neue"/>
          <w:b/>
          <w:color w:val="424242"/>
        </w:rPr>
      </w:pPr>
      <w:r w:rsidRPr="000F1E79">
        <w:rPr>
          <w:rFonts w:ascii="Helvetica Neue" w:hAnsi="Helvetica Neue"/>
          <w:b/>
          <w:color w:val="424242"/>
        </w:rPr>
        <w:t xml:space="preserve">Learning </w:t>
      </w:r>
      <w:r w:rsidR="00541153">
        <w:rPr>
          <w:rFonts w:ascii="Helvetica Neue" w:hAnsi="Helvetica Neue"/>
          <w:b/>
          <w:color w:val="424242"/>
        </w:rPr>
        <w:t>Objectives</w:t>
      </w:r>
    </w:p>
    <w:p w14:paraId="1553CE4D" w14:textId="77777777" w:rsidR="00541153" w:rsidRPr="000F1E79" w:rsidRDefault="00541153">
      <w:pPr>
        <w:rPr>
          <w:rFonts w:ascii="Helvetica Neue" w:hAnsi="Helvetica Neue"/>
        </w:rPr>
      </w:pPr>
    </w:p>
    <w:p w14:paraId="3D04ECBE" w14:textId="77777777" w:rsidR="004F5292" w:rsidRPr="000F1E79" w:rsidRDefault="00E90276">
      <w:pPr>
        <w:pStyle w:val="ListParagraph"/>
        <w:numPr>
          <w:ilvl w:val="0"/>
          <w:numId w:val="1"/>
        </w:numPr>
        <w:rPr>
          <w:rFonts w:ascii="Helvetica Neue" w:hAnsi="Helvetica Neue"/>
        </w:rPr>
      </w:pPr>
      <w:r w:rsidRPr="000F1E79">
        <w:rPr>
          <w:rFonts w:ascii="Helvetica Neue" w:hAnsi="Helvetica Neue"/>
        </w:rPr>
        <w:t>To explore new media frontiers for fresh ways to communicate and disseminate design concepts, process, and development as well as critical examinations of the built environment</w:t>
      </w:r>
      <w:r w:rsidR="00E95B5C" w:rsidRPr="000F1E79">
        <w:rPr>
          <w:rFonts w:ascii="Helvetica Neue" w:hAnsi="Helvetica Neue"/>
        </w:rPr>
        <w:t>.</w:t>
      </w:r>
      <w:r w:rsidRPr="000F1E79">
        <w:rPr>
          <w:rFonts w:ascii="Helvetica Neue" w:hAnsi="Helvetica Neue"/>
        </w:rPr>
        <w:t xml:space="preserve">  </w:t>
      </w:r>
    </w:p>
    <w:p w14:paraId="00FB04CA" w14:textId="77777777" w:rsidR="004F5292" w:rsidRPr="000F1E79" w:rsidRDefault="00E90276">
      <w:pPr>
        <w:pStyle w:val="ListParagraph"/>
        <w:numPr>
          <w:ilvl w:val="0"/>
          <w:numId w:val="1"/>
        </w:numPr>
        <w:rPr>
          <w:rFonts w:ascii="Helvetica Neue" w:hAnsi="Helvetica Neue"/>
        </w:rPr>
      </w:pPr>
      <w:r w:rsidRPr="000F1E79">
        <w:rPr>
          <w:rFonts w:ascii="Helvetica Neue" w:hAnsi="Helvetica Neue"/>
        </w:rPr>
        <w:t>To sharpen visual literacy and strengthen visual communication skills in video format</w:t>
      </w:r>
      <w:r w:rsidR="00E95B5C" w:rsidRPr="000F1E79">
        <w:rPr>
          <w:rFonts w:ascii="Helvetica Neue" w:hAnsi="Helvetica Neue"/>
        </w:rPr>
        <w:t xml:space="preserve"> </w:t>
      </w:r>
      <w:r w:rsidRPr="000F1E79">
        <w:rPr>
          <w:rFonts w:ascii="Helvetica Neue" w:hAnsi="Helvetica Neue"/>
        </w:rPr>
        <w:t>and to develop the ability to execute a narrative vision that can generate a human connection in the online world</w:t>
      </w:r>
      <w:r w:rsidR="00E95B5C" w:rsidRPr="000F1E79">
        <w:rPr>
          <w:rFonts w:ascii="Helvetica Neue" w:hAnsi="Helvetica Neue"/>
        </w:rPr>
        <w:t>.</w:t>
      </w:r>
      <w:r w:rsidRPr="000F1E79">
        <w:rPr>
          <w:rFonts w:ascii="Helvetica Neue" w:hAnsi="Helvetica Neue"/>
        </w:rPr>
        <w:t xml:space="preserve">  </w:t>
      </w:r>
    </w:p>
    <w:p w14:paraId="38F36764" w14:textId="5D4CE3E5" w:rsidR="004F5292" w:rsidRPr="000F1E79" w:rsidRDefault="00E90276">
      <w:pPr>
        <w:pStyle w:val="ListParagraph"/>
        <w:numPr>
          <w:ilvl w:val="0"/>
          <w:numId w:val="1"/>
        </w:numPr>
        <w:rPr>
          <w:rFonts w:ascii="Helvetica Neue" w:hAnsi="Helvetica Neue"/>
        </w:rPr>
      </w:pPr>
      <w:r w:rsidRPr="000F1E79">
        <w:rPr>
          <w:rFonts w:ascii="Helvetica Neue" w:hAnsi="Helvetica Neue"/>
        </w:rPr>
        <w:t xml:space="preserve">To develop a critical lens through which to engage visual culture, representation, and signification through </w:t>
      </w:r>
      <w:r w:rsidR="00541153" w:rsidRPr="000F1E79">
        <w:rPr>
          <w:rFonts w:ascii="Helvetica Neue" w:hAnsi="Helvetica Neue"/>
        </w:rPr>
        <w:t>visually based</w:t>
      </w:r>
      <w:r w:rsidRPr="000F1E79">
        <w:rPr>
          <w:rFonts w:ascii="Helvetica Neue" w:hAnsi="Helvetica Neue"/>
        </w:rPr>
        <w:t xml:space="preserve"> research methodologies</w:t>
      </w:r>
      <w:r w:rsidR="00E95B5C" w:rsidRPr="000F1E79">
        <w:rPr>
          <w:rFonts w:ascii="Helvetica Neue" w:hAnsi="Helvetica Neue"/>
        </w:rPr>
        <w:t>.</w:t>
      </w:r>
      <w:r w:rsidRPr="000F1E79">
        <w:rPr>
          <w:rFonts w:ascii="Helvetica Neue" w:hAnsi="Helvetica Neue"/>
        </w:rPr>
        <w:t xml:space="preserve">  </w:t>
      </w:r>
    </w:p>
    <w:p w14:paraId="6CD22F09" w14:textId="77777777" w:rsidR="004F5292" w:rsidRPr="000F1E79" w:rsidRDefault="00E90276">
      <w:pPr>
        <w:pStyle w:val="ListParagraph"/>
        <w:numPr>
          <w:ilvl w:val="0"/>
          <w:numId w:val="1"/>
        </w:numPr>
        <w:rPr>
          <w:rFonts w:ascii="Helvetica Neue" w:hAnsi="Helvetica Neue"/>
        </w:rPr>
      </w:pPr>
      <w:r w:rsidRPr="000F1E79">
        <w:rPr>
          <w:rFonts w:ascii="Helvetica Neue" w:hAnsi="Helvetica Neue"/>
        </w:rPr>
        <w:t>To explore building an audience for creative work using an entrepreneurial approach that reinvents traditional concepts of marketing.</w:t>
      </w:r>
    </w:p>
    <w:p w14:paraId="56634B0E" w14:textId="77777777" w:rsidR="004F5292" w:rsidRPr="000F1E79" w:rsidRDefault="00E90276">
      <w:pPr>
        <w:rPr>
          <w:rFonts w:ascii="Helvetica Neue" w:hAnsi="Helvetica Neue"/>
        </w:rPr>
      </w:pPr>
      <w:r w:rsidRPr="000F1E79">
        <w:rPr>
          <w:rFonts w:ascii="Helvetica Neue" w:hAnsi="Helvetica Neue"/>
          <w:color w:val="424242"/>
        </w:rPr>
        <w:t xml:space="preserve">   </w:t>
      </w:r>
    </w:p>
    <w:p w14:paraId="3A432962" w14:textId="77777777" w:rsidR="004F5292" w:rsidRPr="000F1E79" w:rsidRDefault="004F5292">
      <w:pPr>
        <w:rPr>
          <w:rFonts w:ascii="Helvetica Neue" w:hAnsi="Helvetica Neue"/>
        </w:rPr>
      </w:pPr>
    </w:p>
    <w:p w14:paraId="5EE68ECC" w14:textId="7CE0DF4E" w:rsidR="00541153" w:rsidRDefault="00541153">
      <w:pPr>
        <w:rPr>
          <w:rFonts w:ascii="Helvetica Neue" w:hAnsi="Helvetica Neue"/>
          <w:b/>
          <w:color w:val="424242"/>
        </w:rPr>
      </w:pPr>
      <w:r>
        <w:rPr>
          <w:rFonts w:ascii="Helvetica Neue" w:hAnsi="Helvetica Neue"/>
          <w:b/>
          <w:color w:val="424242"/>
        </w:rPr>
        <w:t>Communication</w:t>
      </w:r>
    </w:p>
    <w:p w14:paraId="6996CC3B" w14:textId="77777777" w:rsidR="005E7BA8" w:rsidRDefault="005E7BA8">
      <w:pPr>
        <w:rPr>
          <w:rFonts w:ascii="Helvetica Neue" w:hAnsi="Helvetica Neue"/>
          <w:bCs/>
          <w:color w:val="424242"/>
        </w:rPr>
      </w:pPr>
    </w:p>
    <w:p w14:paraId="59E3B14A" w14:textId="0CD885EF" w:rsidR="00541153" w:rsidRPr="00541153" w:rsidRDefault="00541153">
      <w:pPr>
        <w:rPr>
          <w:rFonts w:ascii="Helvetica Neue" w:hAnsi="Helvetica Neue"/>
          <w:bCs/>
          <w:color w:val="424242"/>
        </w:rPr>
      </w:pPr>
      <w:r>
        <w:rPr>
          <w:rFonts w:ascii="Helvetica Neue" w:hAnsi="Helvetica Neue"/>
          <w:bCs/>
          <w:color w:val="424242"/>
        </w:rPr>
        <w:t xml:space="preserve">Communications and collaboration are essential for design professionals working on any project. I want you to feel comfortable asking questions and giving feedback on this course, just as I, and your classmates, will be providing you with feedback on your assignments. If you have questions or comments, please speak with me directly after class or email me. </w:t>
      </w:r>
    </w:p>
    <w:p w14:paraId="1CC7DE7F" w14:textId="77777777" w:rsidR="00541153" w:rsidRDefault="00541153">
      <w:pPr>
        <w:rPr>
          <w:rFonts w:ascii="Helvetica Neue" w:hAnsi="Helvetica Neue"/>
          <w:b/>
          <w:color w:val="424242"/>
        </w:rPr>
      </w:pPr>
    </w:p>
    <w:p w14:paraId="3D977183" w14:textId="4E0123D1" w:rsidR="004F5292" w:rsidRPr="000F1E79" w:rsidRDefault="00AA291E">
      <w:pPr>
        <w:rPr>
          <w:rFonts w:ascii="Helvetica Neue" w:hAnsi="Helvetica Neue"/>
          <w:b/>
          <w:color w:val="424242"/>
        </w:rPr>
      </w:pPr>
      <w:r w:rsidRPr="000F1E79">
        <w:rPr>
          <w:rFonts w:ascii="Helvetica Neue" w:hAnsi="Helvetica Neue"/>
          <w:b/>
          <w:color w:val="424242"/>
        </w:rPr>
        <w:t>Course Structure</w:t>
      </w:r>
    </w:p>
    <w:p w14:paraId="75EA916B" w14:textId="77777777" w:rsidR="00AA291E" w:rsidRPr="000F1E79" w:rsidRDefault="00AA291E">
      <w:pPr>
        <w:rPr>
          <w:rFonts w:ascii="Helvetica Neue" w:hAnsi="Helvetica Neue"/>
        </w:rPr>
      </w:pPr>
    </w:p>
    <w:p w14:paraId="42D9A61D" w14:textId="77777777" w:rsidR="00E95B5C" w:rsidRPr="000F1E79" w:rsidRDefault="00E90276">
      <w:pPr>
        <w:rPr>
          <w:rFonts w:ascii="Helvetica Neue" w:hAnsi="Helvetica Neue"/>
          <w:color w:val="424242"/>
        </w:rPr>
      </w:pPr>
      <w:r w:rsidRPr="000F1E79">
        <w:rPr>
          <w:rFonts w:ascii="Helvetica Neue" w:hAnsi="Helvetica Neue"/>
          <w:color w:val="424242"/>
        </w:rPr>
        <w:t>The course is delivered</w:t>
      </w:r>
      <w:r w:rsidR="00AA291E" w:rsidRPr="000F1E79">
        <w:rPr>
          <w:rFonts w:ascii="Helvetica Neue" w:hAnsi="Helvetica Neue"/>
          <w:color w:val="424242"/>
        </w:rPr>
        <w:t xml:space="preserve"> online over 15 weeks.</w:t>
      </w:r>
      <w:r w:rsidR="002968CE" w:rsidRPr="000F1E79">
        <w:rPr>
          <w:rFonts w:ascii="Helvetica Neue" w:hAnsi="Helvetica Neue"/>
          <w:color w:val="424242"/>
        </w:rPr>
        <w:t xml:space="preserve"> Each class meets over Zoom. </w:t>
      </w:r>
      <w:r w:rsidR="00E95B5C" w:rsidRPr="000F1E79">
        <w:rPr>
          <w:rFonts w:ascii="Helvetica Neue" w:hAnsi="Helvetica Neue"/>
          <w:color w:val="424242"/>
        </w:rPr>
        <w:t xml:space="preserve"> </w:t>
      </w:r>
    </w:p>
    <w:p w14:paraId="32C68446" w14:textId="77777777" w:rsidR="00E95B5C" w:rsidRPr="000F1E79" w:rsidRDefault="00E95B5C">
      <w:pPr>
        <w:rPr>
          <w:rFonts w:ascii="Helvetica Neue" w:hAnsi="Helvetica Neue"/>
          <w:color w:val="424242"/>
        </w:rPr>
      </w:pPr>
    </w:p>
    <w:p w14:paraId="04CD2DD3" w14:textId="0DF30E04" w:rsidR="004F5292" w:rsidRPr="000F1E79" w:rsidRDefault="00E95B5C">
      <w:pPr>
        <w:rPr>
          <w:rFonts w:ascii="Helvetica Neue" w:hAnsi="Helvetica Neue"/>
        </w:rPr>
      </w:pPr>
      <w:r w:rsidRPr="000F1E79">
        <w:rPr>
          <w:rFonts w:ascii="Helvetica Neue" w:hAnsi="Helvetica Neue"/>
          <w:color w:val="424242"/>
        </w:rPr>
        <w:t xml:space="preserve">During </w:t>
      </w:r>
      <w:r w:rsidR="00D95CAB" w:rsidRPr="000F1E79">
        <w:rPr>
          <w:rFonts w:ascii="Helvetica Neue" w:hAnsi="Helvetica Neue"/>
          <w:color w:val="424242"/>
        </w:rPr>
        <w:t>our</w:t>
      </w:r>
      <w:r w:rsidRPr="000F1E79">
        <w:rPr>
          <w:rFonts w:ascii="Helvetica Neue" w:hAnsi="Helvetica Neue"/>
          <w:color w:val="424242"/>
        </w:rPr>
        <w:t xml:space="preserve"> online class sessions</w:t>
      </w:r>
      <w:r w:rsidR="009C7D98" w:rsidRPr="000F1E79">
        <w:rPr>
          <w:rFonts w:ascii="Helvetica Neue" w:hAnsi="Helvetica Neue"/>
          <w:color w:val="424242"/>
        </w:rPr>
        <w:t>,</w:t>
      </w:r>
      <w:r w:rsidRPr="000F1E79">
        <w:rPr>
          <w:rFonts w:ascii="Helvetica Neue" w:hAnsi="Helvetica Neue"/>
          <w:color w:val="424242"/>
        </w:rPr>
        <w:t xml:space="preserve"> </w:t>
      </w:r>
      <w:r w:rsidR="002968CE" w:rsidRPr="000F1E79">
        <w:rPr>
          <w:rFonts w:ascii="Helvetica Neue" w:hAnsi="Helvetica Neue"/>
          <w:color w:val="424242"/>
        </w:rPr>
        <w:t xml:space="preserve">we open with a </w:t>
      </w:r>
      <w:r w:rsidR="00E90276" w:rsidRPr="000F1E79">
        <w:rPr>
          <w:rFonts w:ascii="Helvetica Neue" w:hAnsi="Helvetica Neue"/>
          <w:color w:val="424242"/>
        </w:rPr>
        <w:t xml:space="preserve">lecture </w:t>
      </w:r>
      <w:r w:rsidR="002968CE" w:rsidRPr="000F1E79">
        <w:rPr>
          <w:rFonts w:ascii="Helvetica Neue" w:hAnsi="Helvetica Neue"/>
          <w:color w:val="424242"/>
        </w:rPr>
        <w:t xml:space="preserve">and </w:t>
      </w:r>
      <w:r w:rsidR="009C7D98" w:rsidRPr="000F1E79">
        <w:rPr>
          <w:rFonts w:ascii="Helvetica Neue" w:hAnsi="Helvetica Neue"/>
          <w:color w:val="424242"/>
        </w:rPr>
        <w:t>then</w:t>
      </w:r>
      <w:r w:rsidR="002968CE" w:rsidRPr="000F1E79">
        <w:rPr>
          <w:rFonts w:ascii="Helvetica Neue" w:hAnsi="Helvetica Neue"/>
          <w:color w:val="424242"/>
        </w:rPr>
        <w:t xml:space="preserve"> break into small groups on Zoom</w:t>
      </w:r>
      <w:r w:rsidR="00541153">
        <w:rPr>
          <w:rFonts w:ascii="Helvetica Neue" w:hAnsi="Helvetica Neue"/>
          <w:color w:val="424242"/>
        </w:rPr>
        <w:t xml:space="preserve"> to discuss the lecture and evaluate student work</w:t>
      </w:r>
      <w:r w:rsidR="00E90276" w:rsidRPr="000F1E79">
        <w:rPr>
          <w:rFonts w:ascii="Helvetica Neue" w:hAnsi="Helvetica Neue"/>
          <w:color w:val="424242"/>
        </w:rPr>
        <w:t xml:space="preserve">. Students may interact via chat during and after the lecture to ask questions or provide other input. </w:t>
      </w:r>
      <w:r w:rsidRPr="000F1E79">
        <w:rPr>
          <w:rFonts w:ascii="Helvetica Neue" w:hAnsi="Helvetica Neue"/>
          <w:color w:val="424242"/>
        </w:rPr>
        <w:t xml:space="preserve">Some class sessions will include a Q&amp;A with a guest. The instructor will offer office </w:t>
      </w:r>
      <w:r w:rsidR="002968CE" w:rsidRPr="000F1E79">
        <w:rPr>
          <w:rFonts w:ascii="Helvetica Neue" w:hAnsi="Helvetica Neue"/>
          <w:color w:val="424242"/>
        </w:rPr>
        <w:t xml:space="preserve">hours </w:t>
      </w:r>
      <w:r w:rsidRPr="000F1E79">
        <w:rPr>
          <w:rFonts w:ascii="Helvetica Neue" w:hAnsi="Helvetica Neue"/>
          <w:color w:val="424242"/>
        </w:rPr>
        <w:t>online, via Zoom</w:t>
      </w:r>
      <w:r w:rsidR="00E90276" w:rsidRPr="000F1E79">
        <w:rPr>
          <w:rFonts w:ascii="Helvetica Neue" w:hAnsi="Helvetica Neue"/>
          <w:color w:val="424242"/>
        </w:rPr>
        <w:t>.</w:t>
      </w:r>
    </w:p>
    <w:p w14:paraId="4E63BA90" w14:textId="77777777" w:rsidR="004F5292" w:rsidRPr="000F1E79" w:rsidRDefault="004F5292">
      <w:pPr>
        <w:rPr>
          <w:rFonts w:ascii="Helvetica Neue" w:hAnsi="Helvetica Neue"/>
        </w:rPr>
      </w:pPr>
    </w:p>
    <w:p w14:paraId="62F90804" w14:textId="77777777" w:rsidR="004F5292" w:rsidRPr="000F1E79" w:rsidRDefault="00E90276">
      <w:pPr>
        <w:rPr>
          <w:rFonts w:ascii="Helvetica Neue" w:hAnsi="Helvetica Neue"/>
        </w:rPr>
      </w:pPr>
      <w:r w:rsidRPr="000F1E79">
        <w:rPr>
          <w:rFonts w:ascii="Helvetica Neue" w:hAnsi="Helvetica Neue"/>
          <w:b/>
          <w:color w:val="424242"/>
        </w:rPr>
        <w:t>Online Format</w:t>
      </w:r>
    </w:p>
    <w:p w14:paraId="06B57C44" w14:textId="77777777" w:rsidR="004F5292" w:rsidRPr="000F1E79" w:rsidRDefault="004F5292">
      <w:pPr>
        <w:rPr>
          <w:rFonts w:ascii="Helvetica Neue" w:hAnsi="Helvetica Neue"/>
        </w:rPr>
      </w:pPr>
    </w:p>
    <w:p w14:paraId="7B6CE503" w14:textId="60508976" w:rsidR="00D95CAB" w:rsidRPr="000F1E79" w:rsidRDefault="00E90276">
      <w:pPr>
        <w:rPr>
          <w:rFonts w:ascii="Helvetica Neue" w:hAnsi="Helvetica Neue"/>
          <w:color w:val="424242"/>
        </w:rPr>
      </w:pPr>
      <w:r w:rsidRPr="000F1E79">
        <w:rPr>
          <w:rFonts w:ascii="Helvetica Neue" w:hAnsi="Helvetica Neue"/>
          <w:color w:val="424242"/>
        </w:rPr>
        <w:t>This is an online</w:t>
      </w:r>
      <w:r w:rsidR="00B010AD">
        <w:rPr>
          <w:rFonts w:ascii="Helvetica Neue" w:hAnsi="Helvetica Neue"/>
          <w:color w:val="424242"/>
        </w:rPr>
        <w:t xml:space="preserve"> course. </w:t>
      </w:r>
      <w:r w:rsidR="002968CE" w:rsidRPr="000F1E79">
        <w:rPr>
          <w:rFonts w:ascii="Helvetica Neue" w:hAnsi="Helvetica Neue"/>
          <w:color w:val="424242"/>
        </w:rPr>
        <w:t xml:space="preserve">All class materials will be recorded and transcribed. Recordings and transcripts will be made available </w:t>
      </w:r>
      <w:r w:rsidR="00D95CAB" w:rsidRPr="000F1E79">
        <w:rPr>
          <w:rFonts w:ascii="Helvetica Neue" w:hAnsi="Helvetica Neue"/>
          <w:color w:val="424242"/>
        </w:rPr>
        <w:t xml:space="preserve">to students asynchronously (at any time outside of class time). </w:t>
      </w:r>
    </w:p>
    <w:p w14:paraId="1B9A99A8" w14:textId="77777777" w:rsidR="00D95CAB" w:rsidRPr="000F1E79" w:rsidRDefault="00D95CAB">
      <w:pPr>
        <w:rPr>
          <w:rFonts w:ascii="Helvetica Neue" w:hAnsi="Helvetica Neue"/>
          <w:color w:val="424242"/>
        </w:rPr>
      </w:pPr>
    </w:p>
    <w:p w14:paraId="1505755C" w14:textId="5FAB0072" w:rsidR="004F5292" w:rsidRPr="000F1E79" w:rsidRDefault="00E95B5C">
      <w:pPr>
        <w:rPr>
          <w:rFonts w:ascii="Helvetica Neue" w:hAnsi="Helvetica Neue"/>
        </w:rPr>
      </w:pPr>
      <w:r w:rsidRPr="000F1E79">
        <w:rPr>
          <w:rFonts w:ascii="Helvetica Neue" w:hAnsi="Helvetica Neue"/>
          <w:color w:val="424242"/>
        </w:rPr>
        <w:t xml:space="preserve">Students may listen to the lectures anytime since they are recorded but must participate in the online discussion group </w:t>
      </w:r>
      <w:r w:rsidR="00B010AD">
        <w:rPr>
          <w:rFonts w:ascii="Helvetica Neue" w:hAnsi="Helvetica Neue"/>
          <w:color w:val="424242"/>
        </w:rPr>
        <w:t xml:space="preserve">following lectures </w:t>
      </w:r>
      <w:r w:rsidRPr="000F1E79">
        <w:rPr>
          <w:rFonts w:ascii="Helvetica Neue" w:hAnsi="Helvetica Neue"/>
          <w:color w:val="424242"/>
        </w:rPr>
        <w:t xml:space="preserve">in real time. </w:t>
      </w:r>
      <w:r w:rsidR="00BB3171" w:rsidRPr="000F1E79">
        <w:rPr>
          <w:rFonts w:ascii="Helvetica Neue" w:hAnsi="Helvetica Neue"/>
          <w:color w:val="424242"/>
        </w:rPr>
        <w:t xml:space="preserve">While in the synchronous part of class, students are encouraged to use video so that we can see each other, but the use of the video part of Zoom is not mandatory. </w:t>
      </w:r>
    </w:p>
    <w:p w14:paraId="0D740E29" w14:textId="77777777" w:rsidR="004F5292" w:rsidRPr="000F1E79" w:rsidRDefault="004F5292">
      <w:pPr>
        <w:rPr>
          <w:rFonts w:ascii="Helvetica Neue" w:hAnsi="Helvetica Neue"/>
        </w:rPr>
      </w:pPr>
    </w:p>
    <w:p w14:paraId="384FF62A" w14:textId="64AB0796" w:rsidR="004F5292" w:rsidRPr="000F1E79" w:rsidRDefault="00E90276">
      <w:pPr>
        <w:rPr>
          <w:rFonts w:ascii="Helvetica Neue" w:hAnsi="Helvetica Neue"/>
        </w:rPr>
      </w:pPr>
      <w:r w:rsidRPr="000F1E79">
        <w:rPr>
          <w:rFonts w:ascii="Helvetica Neue" w:hAnsi="Helvetica Neue"/>
          <w:color w:val="424242"/>
        </w:rPr>
        <w:t xml:space="preserve">This is a </w:t>
      </w:r>
      <w:r w:rsidR="00541153">
        <w:rPr>
          <w:rFonts w:ascii="Helvetica Neue" w:hAnsi="Helvetica Neue"/>
          <w:color w:val="424242"/>
        </w:rPr>
        <w:t>two</w:t>
      </w:r>
      <w:r w:rsidRPr="000F1E79">
        <w:rPr>
          <w:rFonts w:ascii="Helvetica Neue" w:hAnsi="Helvetica Neue"/>
          <w:color w:val="424242"/>
        </w:rPr>
        <w:t>-unit course, which means that we require 30 hours of class time (lectures and discussions) and 60 hours of homework (weekly assignments, readings, video project) over the course of the 15 sessions. Student</w:t>
      </w:r>
      <w:r w:rsidR="00E95B5C" w:rsidRPr="000F1E79">
        <w:rPr>
          <w:rFonts w:ascii="Helvetica Neue" w:hAnsi="Helvetica Neue"/>
          <w:color w:val="424242"/>
        </w:rPr>
        <w:t>s</w:t>
      </w:r>
      <w:r w:rsidRPr="000F1E79">
        <w:rPr>
          <w:rFonts w:ascii="Helvetica Neue" w:hAnsi="Helvetica Neue"/>
          <w:color w:val="424242"/>
        </w:rPr>
        <w:t xml:space="preserve"> should expect a total of 18 hours of faculty lectures and 12 hours of faculty-facilitated discussions.</w:t>
      </w:r>
    </w:p>
    <w:p w14:paraId="6EA376BB" w14:textId="77777777" w:rsidR="004F5292" w:rsidRPr="000F1E79" w:rsidRDefault="004F5292">
      <w:pPr>
        <w:rPr>
          <w:rFonts w:ascii="Helvetica Neue" w:hAnsi="Helvetica Neue"/>
        </w:rPr>
      </w:pPr>
    </w:p>
    <w:p w14:paraId="100EDD19" w14:textId="104EDF8F" w:rsidR="004F5292" w:rsidRPr="000F1E79" w:rsidRDefault="00E90276">
      <w:pPr>
        <w:rPr>
          <w:rFonts w:ascii="Helvetica Neue" w:hAnsi="Helvetica Neue"/>
        </w:rPr>
      </w:pPr>
      <w:r w:rsidRPr="000F1E79">
        <w:rPr>
          <w:rFonts w:ascii="Helvetica Neue" w:hAnsi="Helvetica Neue"/>
          <w:color w:val="424242"/>
        </w:rPr>
        <w:t>Online files (including new materials, assignments, completed assignments) will be updated every week. Students will be notified of new content in two ways: via email to his/her USC account, and via a Blackboard announcement. All class work (journals, videos, etc</w:t>
      </w:r>
      <w:r w:rsidR="00541153">
        <w:rPr>
          <w:rFonts w:ascii="Helvetica Neue" w:hAnsi="Helvetica Neue"/>
          <w:color w:val="424242"/>
        </w:rPr>
        <w:t>.</w:t>
      </w:r>
      <w:r w:rsidRPr="000F1E79">
        <w:rPr>
          <w:rFonts w:ascii="Helvetica Neue" w:hAnsi="Helvetica Neue"/>
          <w:color w:val="424242"/>
        </w:rPr>
        <w:t xml:space="preserve">) is due on a weekly cycle. All classes and discussions are recorded for later listening and watching. </w:t>
      </w:r>
      <w:r w:rsidR="00E95B5C" w:rsidRPr="000F1E79">
        <w:rPr>
          <w:rFonts w:ascii="Helvetica Neue" w:hAnsi="Helvetica Neue"/>
          <w:color w:val="424242"/>
        </w:rPr>
        <w:t>Zoom</w:t>
      </w:r>
      <w:r w:rsidRPr="000F1E79">
        <w:rPr>
          <w:rFonts w:ascii="Helvetica Neue" w:hAnsi="Helvetica Neue"/>
          <w:color w:val="424242"/>
        </w:rPr>
        <w:t xml:space="preserve"> captures audio (the lecture or discussion) video (the slide deck), any videos played as examples, and the chat session during class. In this way, students have a complete experience of the course, even if they participate in some aspects of it asynchronously. We will also use </w:t>
      </w:r>
      <w:r w:rsidR="00E95B5C" w:rsidRPr="000F1E79">
        <w:rPr>
          <w:rFonts w:ascii="Helvetica Neue" w:hAnsi="Helvetica Neue"/>
          <w:color w:val="424242"/>
        </w:rPr>
        <w:t>OneDrive and Google Drive</w:t>
      </w:r>
      <w:r w:rsidRPr="000F1E79">
        <w:rPr>
          <w:rFonts w:ascii="Helvetica Neue" w:hAnsi="Helvetica Neue"/>
          <w:color w:val="424242"/>
        </w:rPr>
        <w:t xml:space="preserve"> to </w:t>
      </w:r>
      <w:r w:rsidR="00E95B5C" w:rsidRPr="000F1E79">
        <w:rPr>
          <w:rFonts w:ascii="Helvetica Neue" w:hAnsi="Helvetica Neue"/>
          <w:color w:val="424242"/>
        </w:rPr>
        <w:t>store</w:t>
      </w:r>
      <w:r w:rsidRPr="000F1E79">
        <w:rPr>
          <w:rFonts w:ascii="Helvetica Neue" w:hAnsi="Helvetica Neue"/>
          <w:color w:val="424242"/>
        </w:rPr>
        <w:t xml:space="preserve"> videos for critiques and sharing. </w:t>
      </w:r>
    </w:p>
    <w:p w14:paraId="2544B09F" w14:textId="77777777" w:rsidR="004F5292" w:rsidRPr="000F1E79" w:rsidRDefault="004F5292">
      <w:pPr>
        <w:rPr>
          <w:rFonts w:ascii="Helvetica Neue" w:hAnsi="Helvetica Neue"/>
        </w:rPr>
      </w:pPr>
    </w:p>
    <w:p w14:paraId="57388180" w14:textId="77777777" w:rsidR="004F5292" w:rsidRPr="000F1E79" w:rsidRDefault="00E90276">
      <w:pPr>
        <w:rPr>
          <w:rFonts w:ascii="Helvetica Neue" w:hAnsi="Helvetica Neue"/>
        </w:rPr>
      </w:pPr>
      <w:r w:rsidRPr="000F1E79">
        <w:rPr>
          <w:rFonts w:ascii="Helvetica Neue" w:hAnsi="Helvetica Neue"/>
          <w:color w:val="424242"/>
        </w:rPr>
        <w:t>Students will be required to participate on a regular basis and their participation will be monitored on our online webinar platform (</w:t>
      </w:r>
      <w:r w:rsidR="00E95B5C" w:rsidRPr="000F1E79">
        <w:rPr>
          <w:rFonts w:ascii="Helvetica Neue" w:hAnsi="Helvetica Neue"/>
          <w:color w:val="424242"/>
        </w:rPr>
        <w:t>Zoom</w:t>
      </w:r>
      <w:r w:rsidRPr="000F1E79">
        <w:rPr>
          <w:rFonts w:ascii="Helvetica Neue" w:hAnsi="Helvetica Neue"/>
          <w:color w:val="424242"/>
        </w:rPr>
        <w:t>) and also in Blackboard. We reserve the right to drop any student who does not participate in online activities for more than one week without contacting faculty.</w:t>
      </w:r>
    </w:p>
    <w:p w14:paraId="2DCCFF1E" w14:textId="77777777" w:rsidR="004F5292" w:rsidRPr="000F1E79" w:rsidRDefault="004F5292">
      <w:pPr>
        <w:rPr>
          <w:rFonts w:ascii="Helvetica Neue" w:hAnsi="Helvetica Neue"/>
        </w:rPr>
      </w:pPr>
    </w:p>
    <w:p w14:paraId="2C63DFCA" w14:textId="77777777" w:rsidR="004F5292" w:rsidRPr="000F1E79" w:rsidRDefault="00E90276">
      <w:pPr>
        <w:rPr>
          <w:rFonts w:ascii="Helvetica Neue" w:hAnsi="Helvetica Neue"/>
          <w:b/>
        </w:rPr>
      </w:pPr>
      <w:r w:rsidRPr="000F1E79">
        <w:rPr>
          <w:rFonts w:ascii="Helvetica Neue" w:hAnsi="Helvetica Neue"/>
          <w:b/>
          <w:color w:val="424242"/>
        </w:rPr>
        <w:t>Course Requirements and Grades</w:t>
      </w:r>
    </w:p>
    <w:p w14:paraId="0E8D2393" w14:textId="77777777" w:rsidR="004F5292" w:rsidRPr="000F1E79" w:rsidRDefault="004F5292">
      <w:pPr>
        <w:rPr>
          <w:rFonts w:ascii="Helvetica Neue" w:hAnsi="Helvetica Neue"/>
        </w:rPr>
      </w:pPr>
    </w:p>
    <w:p w14:paraId="579A740D" w14:textId="77777777" w:rsidR="004F5292" w:rsidRPr="000F1E79" w:rsidRDefault="00BB3171">
      <w:pPr>
        <w:rPr>
          <w:rFonts w:ascii="Helvetica Neue" w:hAnsi="Helvetica Neue"/>
        </w:rPr>
      </w:pPr>
      <w:r w:rsidRPr="000F1E79">
        <w:rPr>
          <w:rFonts w:ascii="Helvetica Neue" w:hAnsi="Helvetica Neue"/>
          <w:color w:val="424242"/>
        </w:rPr>
        <w:t>45</w:t>
      </w:r>
      <w:r w:rsidR="00E90276" w:rsidRPr="000F1E79">
        <w:rPr>
          <w:rFonts w:ascii="Helvetica Neue" w:hAnsi="Helvetica Neue"/>
          <w:color w:val="424242"/>
        </w:rPr>
        <w:t>% Class Assignments – (10) assignments each worth 5% of the course grade. Assignments consist of both written and filmed/video work</w:t>
      </w:r>
    </w:p>
    <w:p w14:paraId="5B62F2A9" w14:textId="77777777" w:rsidR="004F5292" w:rsidRPr="000F1E79" w:rsidRDefault="004F5292">
      <w:pPr>
        <w:rPr>
          <w:rFonts w:ascii="Helvetica Neue" w:hAnsi="Helvetica Neue"/>
        </w:rPr>
      </w:pPr>
    </w:p>
    <w:p w14:paraId="7E04125C" w14:textId="77777777" w:rsidR="004F5292" w:rsidRPr="000F1E79" w:rsidRDefault="00E90276">
      <w:pPr>
        <w:rPr>
          <w:rFonts w:ascii="Helvetica Neue" w:hAnsi="Helvetica Neue"/>
        </w:rPr>
      </w:pPr>
      <w:r w:rsidRPr="000F1E79">
        <w:rPr>
          <w:rFonts w:ascii="Helvetica Neue" w:hAnsi="Helvetica Neue"/>
          <w:color w:val="424242"/>
        </w:rPr>
        <w:t>1</w:t>
      </w:r>
      <w:r w:rsidR="00BB3171" w:rsidRPr="000F1E79">
        <w:rPr>
          <w:rFonts w:ascii="Helvetica Neue" w:hAnsi="Helvetica Neue"/>
          <w:color w:val="424242"/>
        </w:rPr>
        <w:t>5</w:t>
      </w:r>
      <w:r w:rsidRPr="000F1E79">
        <w:rPr>
          <w:rFonts w:ascii="Helvetica Neue" w:hAnsi="Helvetica Neue"/>
          <w:color w:val="424242"/>
        </w:rPr>
        <w:t xml:space="preserve">% Online Participation – synchronous discussions, viewing of weekly lectures </w:t>
      </w:r>
    </w:p>
    <w:p w14:paraId="7D4152DF" w14:textId="77777777" w:rsidR="004F5292" w:rsidRPr="000F1E79" w:rsidRDefault="004F5292">
      <w:pPr>
        <w:rPr>
          <w:rFonts w:ascii="Helvetica Neue" w:hAnsi="Helvetica Neue"/>
        </w:rPr>
      </w:pPr>
    </w:p>
    <w:p w14:paraId="4E15342A" w14:textId="77777777" w:rsidR="004F5292" w:rsidRPr="000F1E79" w:rsidRDefault="00E90276">
      <w:pPr>
        <w:rPr>
          <w:rFonts w:ascii="Helvetica Neue" w:hAnsi="Helvetica Neue"/>
        </w:rPr>
      </w:pPr>
      <w:r w:rsidRPr="000F1E79">
        <w:rPr>
          <w:rFonts w:ascii="Helvetica Neue" w:hAnsi="Helvetica Neue"/>
          <w:color w:val="424242"/>
        </w:rPr>
        <w:lastRenderedPageBreak/>
        <w:t xml:space="preserve">40% Final Project – a short form video to promote or present design work or to launch a crowdfunding campaign (video requirements, details, </w:t>
      </w:r>
      <w:proofErr w:type="spellStart"/>
      <w:r w:rsidRPr="000F1E79">
        <w:rPr>
          <w:rFonts w:ascii="Helvetica Neue" w:hAnsi="Helvetica Neue"/>
          <w:color w:val="424242"/>
        </w:rPr>
        <w:t>etc</w:t>
      </w:r>
      <w:proofErr w:type="spellEnd"/>
      <w:r w:rsidRPr="000F1E79">
        <w:rPr>
          <w:rFonts w:ascii="Helvetica Neue" w:hAnsi="Helvetica Neue"/>
          <w:color w:val="424242"/>
        </w:rPr>
        <w:t xml:space="preserve"> will be outlined in the Final Project handout, the project will be due on the last day of class)</w:t>
      </w:r>
    </w:p>
    <w:p w14:paraId="1E7F128A" w14:textId="77777777" w:rsidR="004F5292" w:rsidRPr="000F1E79" w:rsidRDefault="004F5292">
      <w:pPr>
        <w:rPr>
          <w:rFonts w:ascii="Helvetica Neue" w:hAnsi="Helvetica Neue"/>
        </w:rPr>
      </w:pPr>
    </w:p>
    <w:p w14:paraId="0BF70576" w14:textId="77777777" w:rsidR="004F5292" w:rsidRPr="000F1E79" w:rsidRDefault="00E90276">
      <w:pPr>
        <w:rPr>
          <w:rFonts w:ascii="Helvetica Neue" w:hAnsi="Helvetica Neue"/>
          <w:b/>
          <w:color w:val="424242"/>
        </w:rPr>
      </w:pPr>
      <w:r w:rsidRPr="000F1E79">
        <w:rPr>
          <w:rFonts w:ascii="Helvetica Neue" w:hAnsi="Helvetica Neue"/>
          <w:b/>
          <w:color w:val="424242"/>
        </w:rPr>
        <w:t>Required Text</w:t>
      </w:r>
    </w:p>
    <w:p w14:paraId="1E9944BB" w14:textId="77777777" w:rsidR="00AA291E" w:rsidRPr="000F1E79" w:rsidRDefault="00AA291E">
      <w:pPr>
        <w:rPr>
          <w:rFonts w:ascii="Helvetica Neue" w:hAnsi="Helvetica Neue"/>
        </w:rPr>
      </w:pPr>
    </w:p>
    <w:p w14:paraId="78EE6AA2" w14:textId="36FB7D9E" w:rsidR="004F5292" w:rsidRPr="000F1E79" w:rsidRDefault="00104BF0">
      <w:pPr>
        <w:rPr>
          <w:rFonts w:ascii="Helvetica Neue" w:hAnsi="Helvetica Neue"/>
        </w:rPr>
      </w:pPr>
      <w:r>
        <w:rPr>
          <w:rFonts w:ascii="Helvetica Neue" w:hAnsi="Helvetica Neue"/>
          <w:color w:val="424242"/>
        </w:rPr>
        <w:t xml:space="preserve">Richardson, Bailey, </w:t>
      </w:r>
      <w:r w:rsidRPr="00104BF0">
        <w:rPr>
          <w:rFonts w:ascii="Helvetica Neue" w:hAnsi="Helvetica Neue"/>
          <w:i/>
          <w:iCs/>
          <w:color w:val="424242"/>
        </w:rPr>
        <w:t>Get Together</w:t>
      </w:r>
      <w:r>
        <w:rPr>
          <w:rFonts w:ascii="Helvetica Neue" w:hAnsi="Helvetica Neue"/>
          <w:color w:val="424242"/>
        </w:rPr>
        <w:t>, Stripe Press, 2019</w:t>
      </w:r>
    </w:p>
    <w:p w14:paraId="6D7DCB99" w14:textId="77777777" w:rsidR="004F5292" w:rsidRPr="000F1E79" w:rsidRDefault="004F5292">
      <w:pPr>
        <w:rPr>
          <w:rFonts w:ascii="Helvetica Neue" w:hAnsi="Helvetica Neue"/>
        </w:rPr>
      </w:pPr>
    </w:p>
    <w:p w14:paraId="0DF8AB70" w14:textId="77777777" w:rsidR="004F5292" w:rsidRPr="000F1E79" w:rsidRDefault="00E90276">
      <w:pPr>
        <w:rPr>
          <w:rFonts w:ascii="Helvetica Neue" w:hAnsi="Helvetica Neue"/>
        </w:rPr>
      </w:pPr>
      <w:r w:rsidRPr="000F1E79">
        <w:rPr>
          <w:rFonts w:ascii="Helvetica Neue" w:hAnsi="Helvetica Neue"/>
          <w:b/>
          <w:color w:val="424242"/>
        </w:rPr>
        <w:t>Other Required Reading</w:t>
      </w:r>
    </w:p>
    <w:p w14:paraId="17D5AF19" w14:textId="77777777" w:rsidR="004F5292" w:rsidRPr="000F1E79" w:rsidRDefault="004F5292">
      <w:pPr>
        <w:rPr>
          <w:rFonts w:ascii="Helvetica Neue" w:hAnsi="Helvetica Neue"/>
        </w:rPr>
      </w:pPr>
    </w:p>
    <w:p w14:paraId="7BAB0987" w14:textId="77777777" w:rsidR="004F5292" w:rsidRPr="000F1E79" w:rsidRDefault="00E90276">
      <w:pPr>
        <w:rPr>
          <w:rFonts w:ascii="Helvetica Neue" w:hAnsi="Helvetica Neue"/>
        </w:rPr>
      </w:pPr>
      <w:r w:rsidRPr="000F1E79">
        <w:rPr>
          <w:rFonts w:ascii="Helvetica Neue" w:hAnsi="Helvetica Neue"/>
          <w:color w:val="424242"/>
        </w:rPr>
        <w:t>Refer to Course Schedule for readings. Students are required to complete all required reading before each discussion session. Most readings will be posted on Blackboard. Refer to Course Schedule and Selected Bibliography.</w:t>
      </w:r>
    </w:p>
    <w:p w14:paraId="6B9969C4" w14:textId="77777777" w:rsidR="004F5292" w:rsidRPr="000F1E79" w:rsidRDefault="004F5292">
      <w:pPr>
        <w:rPr>
          <w:rFonts w:ascii="Helvetica Neue" w:hAnsi="Helvetica Neue"/>
        </w:rPr>
      </w:pPr>
    </w:p>
    <w:p w14:paraId="777B696E" w14:textId="77777777" w:rsidR="004F5292" w:rsidRPr="000F1E79" w:rsidRDefault="00E90276">
      <w:pPr>
        <w:rPr>
          <w:rFonts w:ascii="Helvetica Neue" w:hAnsi="Helvetica Neue"/>
        </w:rPr>
      </w:pPr>
      <w:r w:rsidRPr="000F1E79">
        <w:rPr>
          <w:rFonts w:ascii="Helvetica Neue" w:hAnsi="Helvetica Neue"/>
          <w:b/>
          <w:color w:val="424242"/>
        </w:rPr>
        <w:t>Description of Assignments</w:t>
      </w:r>
    </w:p>
    <w:p w14:paraId="1EE6D290" w14:textId="77777777" w:rsidR="005E7BA8" w:rsidRDefault="005E7BA8">
      <w:pPr>
        <w:rPr>
          <w:rFonts w:ascii="Helvetica Neue" w:hAnsi="Helvetica Neue"/>
          <w:color w:val="424242"/>
        </w:rPr>
      </w:pPr>
    </w:p>
    <w:p w14:paraId="64A564F7" w14:textId="77777777" w:rsidR="005E7BA8" w:rsidRDefault="005E7BA8">
      <w:pPr>
        <w:rPr>
          <w:rFonts w:ascii="Helvetica Neue" w:hAnsi="Helvetica Neue"/>
          <w:color w:val="424242"/>
        </w:rPr>
      </w:pPr>
      <w:r>
        <w:rPr>
          <w:rFonts w:ascii="Helvetica Neue" w:hAnsi="Helvetica Neue"/>
          <w:color w:val="424242"/>
        </w:rPr>
        <w:t>I</w:t>
      </w:r>
      <w:r w:rsidR="00E90276" w:rsidRPr="000F1E79">
        <w:rPr>
          <w:rFonts w:ascii="Helvetica Neue" w:hAnsi="Helvetica Neue"/>
          <w:color w:val="424242"/>
        </w:rPr>
        <w:t xml:space="preserve"> expect students to submit weekly assignments</w:t>
      </w:r>
      <w:r w:rsidR="009C7D98" w:rsidRPr="000F1E79">
        <w:rPr>
          <w:rFonts w:ascii="Helvetica Neue" w:hAnsi="Helvetica Neue"/>
          <w:color w:val="424242"/>
        </w:rPr>
        <w:t xml:space="preserve"> in a timely matter,</w:t>
      </w:r>
      <w:r w:rsidR="00E90276" w:rsidRPr="000F1E79">
        <w:rPr>
          <w:rFonts w:ascii="Helvetica Neue" w:hAnsi="Helvetica Neue"/>
          <w:color w:val="424242"/>
        </w:rPr>
        <w:t xml:space="preserve"> and a final </w:t>
      </w:r>
      <w:r w:rsidR="00BB3171" w:rsidRPr="000F1E79">
        <w:rPr>
          <w:rFonts w:ascii="Helvetica Neue" w:hAnsi="Helvetica Neue"/>
          <w:color w:val="424242"/>
        </w:rPr>
        <w:t>project, according to the schedule set forth by the instructor</w:t>
      </w:r>
      <w:r w:rsidR="00E90276" w:rsidRPr="000F1E79">
        <w:rPr>
          <w:rFonts w:ascii="Helvetica Neue" w:hAnsi="Helvetica Neue"/>
          <w:color w:val="424242"/>
        </w:rPr>
        <w:t>.</w:t>
      </w:r>
      <w:r w:rsidR="00BB3171" w:rsidRPr="000F1E79">
        <w:rPr>
          <w:rFonts w:ascii="Helvetica Neue" w:hAnsi="Helvetica Neue"/>
          <w:color w:val="424242"/>
        </w:rPr>
        <w:t xml:space="preserve"> </w:t>
      </w:r>
      <w:r w:rsidR="00E90276" w:rsidRPr="000F1E79">
        <w:rPr>
          <w:rFonts w:ascii="Helvetica Neue" w:hAnsi="Helvetica Neue"/>
          <w:color w:val="424242"/>
        </w:rPr>
        <w:t xml:space="preserve">The weekly assignments are designed to test the learning of that week’s particular lecture; </w:t>
      </w:r>
      <w:r w:rsidR="00E95B5C" w:rsidRPr="000F1E79">
        <w:rPr>
          <w:rFonts w:ascii="Helvetica Neue" w:hAnsi="Helvetica Neue"/>
          <w:color w:val="424242"/>
        </w:rPr>
        <w:t>some</w:t>
      </w:r>
      <w:r w:rsidR="00E90276" w:rsidRPr="000F1E79">
        <w:rPr>
          <w:rFonts w:ascii="Helvetica Neue" w:hAnsi="Helvetica Neue"/>
          <w:color w:val="424242"/>
        </w:rPr>
        <w:t xml:space="preserve"> assignments involve recording</w:t>
      </w:r>
      <w:r w:rsidR="00BB3171" w:rsidRPr="000F1E79">
        <w:rPr>
          <w:rFonts w:ascii="Helvetica Neue" w:hAnsi="Helvetica Neue"/>
          <w:color w:val="424242"/>
        </w:rPr>
        <w:t xml:space="preserve"> video</w:t>
      </w:r>
      <w:r w:rsidR="00E90276" w:rsidRPr="000F1E79">
        <w:rPr>
          <w:rFonts w:ascii="Helvetica Neue" w:hAnsi="Helvetica Neue"/>
          <w:color w:val="424242"/>
        </w:rPr>
        <w:t xml:space="preserve">. </w:t>
      </w:r>
      <w:r w:rsidR="00BB3171" w:rsidRPr="000F1E79">
        <w:rPr>
          <w:rFonts w:ascii="Helvetica Neue" w:hAnsi="Helvetica Neue"/>
          <w:color w:val="424242"/>
        </w:rPr>
        <w:t>T</w:t>
      </w:r>
      <w:r w:rsidR="00E90276" w:rsidRPr="000F1E79">
        <w:rPr>
          <w:rFonts w:ascii="Helvetica Neue" w:hAnsi="Helvetica Neue"/>
          <w:color w:val="424242"/>
        </w:rPr>
        <w:t>he final project is designed to use all the lessons learned to create a short-form video for use online, and to prepare a promotion, build community, and a crowdfunding campaign around the video.</w:t>
      </w:r>
      <w:r>
        <w:rPr>
          <w:rFonts w:ascii="Helvetica Neue" w:hAnsi="Helvetica Neue"/>
          <w:color w:val="424242"/>
        </w:rPr>
        <w:t xml:space="preserve"> See the </w:t>
      </w:r>
      <w:r w:rsidRPr="005E7BA8">
        <w:rPr>
          <w:rFonts w:ascii="Helvetica Neue" w:hAnsi="Helvetica Neue"/>
          <w:b/>
          <w:bCs/>
          <w:color w:val="424242"/>
        </w:rPr>
        <w:t>Course Schedule</w:t>
      </w:r>
      <w:r>
        <w:rPr>
          <w:rFonts w:ascii="Helvetica Neue" w:hAnsi="Helvetica Neue"/>
          <w:color w:val="424242"/>
        </w:rPr>
        <w:t xml:space="preserve"> for more detail. The Assignment Schedule is also posted on Blackboard. </w:t>
      </w:r>
    </w:p>
    <w:p w14:paraId="20C5F3D1" w14:textId="77777777" w:rsidR="005E7BA8" w:rsidRDefault="005E7BA8">
      <w:pPr>
        <w:rPr>
          <w:rFonts w:ascii="Helvetica Neue" w:hAnsi="Helvetica Neue"/>
          <w:color w:val="424242"/>
        </w:rPr>
      </w:pPr>
    </w:p>
    <w:p w14:paraId="54888A16" w14:textId="50B8AF12" w:rsidR="004F5292" w:rsidRDefault="005E7BA8">
      <w:pPr>
        <w:rPr>
          <w:rFonts w:ascii="Helvetica Neue" w:hAnsi="Helvetica Neue"/>
          <w:color w:val="424242"/>
        </w:rPr>
      </w:pPr>
      <w:r>
        <w:rPr>
          <w:rFonts w:ascii="Helvetica Neue" w:hAnsi="Helvetica Neue"/>
          <w:color w:val="424242"/>
        </w:rPr>
        <w:t xml:space="preserve">Written assignments have a one-week turnaround. Assignments are given on Tuesdays at the end of class and are due the following Tuesday. Video assignments have longer deadlines – see the </w:t>
      </w:r>
      <w:r w:rsidRPr="00AB3395">
        <w:rPr>
          <w:rFonts w:ascii="Helvetica Neue" w:hAnsi="Helvetica Neue"/>
          <w:b/>
          <w:bCs/>
          <w:color w:val="424242"/>
        </w:rPr>
        <w:t>Course Schedule</w:t>
      </w:r>
      <w:r>
        <w:rPr>
          <w:rFonts w:ascii="Helvetica Neue" w:hAnsi="Helvetica Neue"/>
          <w:color w:val="424242"/>
        </w:rPr>
        <w:t xml:space="preserve"> for details. </w:t>
      </w:r>
      <w:r w:rsidR="00AB3395">
        <w:rPr>
          <w:rFonts w:ascii="Helvetica Neue" w:hAnsi="Helvetica Neue"/>
          <w:color w:val="424242"/>
        </w:rPr>
        <w:t xml:space="preserve">It is critical that you finish by the deadlines that have been set. Each assignment builds on the next. Written assignments may be turned in on Blackboard or via email. Video assignments may be posted to Google Drive, OneDrive, or Dropbox and the link posted to Blackboard. There are no make-ups on assignments. As the semester progresses, I may add assignments if I determine that other topics need to be covered. </w:t>
      </w:r>
    </w:p>
    <w:p w14:paraId="582128E5" w14:textId="0B2AAD7D" w:rsidR="00AB3395" w:rsidRDefault="00AB3395">
      <w:pPr>
        <w:rPr>
          <w:rFonts w:ascii="Helvetica Neue" w:hAnsi="Helvetica Neue"/>
          <w:color w:val="424242"/>
        </w:rPr>
      </w:pPr>
    </w:p>
    <w:p w14:paraId="090E9A14" w14:textId="2427FECF" w:rsidR="005E7BA8" w:rsidRPr="00AB3395" w:rsidRDefault="00AB3395">
      <w:pPr>
        <w:rPr>
          <w:rFonts w:ascii="Helvetica Neue" w:hAnsi="Helvetica Neue"/>
          <w:color w:val="424242"/>
        </w:rPr>
      </w:pPr>
      <w:r>
        <w:rPr>
          <w:rFonts w:ascii="Helvetica Neue" w:hAnsi="Helvetica Neue"/>
          <w:color w:val="424242"/>
        </w:rPr>
        <w:t xml:space="preserve">The instructor will comment on your assignments in Blackboard. We will also assess assignments together in class during our online discussion groups. </w:t>
      </w:r>
    </w:p>
    <w:p w14:paraId="152641D7" w14:textId="77777777" w:rsidR="004F5292" w:rsidRPr="000F1E79" w:rsidRDefault="004F5292">
      <w:pPr>
        <w:rPr>
          <w:rFonts w:ascii="Helvetica Neue" w:hAnsi="Helvetica Neue"/>
        </w:rPr>
      </w:pPr>
    </w:p>
    <w:p w14:paraId="77B89265" w14:textId="2D6707BE" w:rsidR="004F5292" w:rsidRDefault="00E90276">
      <w:pPr>
        <w:rPr>
          <w:rFonts w:ascii="Helvetica Neue" w:hAnsi="Helvetica Neue"/>
          <w:b/>
          <w:color w:val="424242"/>
        </w:rPr>
      </w:pPr>
      <w:r w:rsidRPr="000F1E79">
        <w:rPr>
          <w:rFonts w:ascii="Helvetica Neue" w:hAnsi="Helvetica Neue"/>
          <w:b/>
          <w:color w:val="424242"/>
        </w:rPr>
        <w:t>Announcements and News</w:t>
      </w:r>
    </w:p>
    <w:p w14:paraId="64A0D4DF" w14:textId="77777777" w:rsidR="00AB3395" w:rsidRPr="000F1E79" w:rsidRDefault="00AB3395">
      <w:pPr>
        <w:rPr>
          <w:rFonts w:ascii="Helvetica Neue" w:hAnsi="Helvetica Neue"/>
        </w:rPr>
      </w:pPr>
    </w:p>
    <w:p w14:paraId="7ED51CDB" w14:textId="77777777" w:rsidR="004F5292" w:rsidRPr="000F1E79" w:rsidRDefault="00E90276">
      <w:pPr>
        <w:rPr>
          <w:rFonts w:ascii="Helvetica Neue" w:hAnsi="Helvetica Neue"/>
        </w:rPr>
      </w:pPr>
      <w:r w:rsidRPr="000F1E79">
        <w:rPr>
          <w:rFonts w:ascii="Helvetica Neue" w:hAnsi="Helvetica Neue"/>
          <w:color w:val="424242"/>
        </w:rPr>
        <w:t>Announcements and news about the course will be posted by the instructor in Blackboard.</w:t>
      </w:r>
    </w:p>
    <w:p w14:paraId="50C0FA9D" w14:textId="77777777" w:rsidR="004F5292" w:rsidRPr="000F1E79" w:rsidRDefault="004F5292">
      <w:pPr>
        <w:rPr>
          <w:rFonts w:ascii="Helvetica Neue" w:hAnsi="Helvetica Neue"/>
        </w:rPr>
      </w:pPr>
    </w:p>
    <w:p w14:paraId="165B3905" w14:textId="3E3D0EB9" w:rsidR="004F5292" w:rsidRDefault="00E90276">
      <w:pPr>
        <w:rPr>
          <w:rFonts w:ascii="Helvetica Neue" w:hAnsi="Helvetica Neue"/>
          <w:b/>
          <w:color w:val="424242"/>
        </w:rPr>
      </w:pPr>
      <w:r w:rsidRPr="000F1E79">
        <w:rPr>
          <w:rFonts w:ascii="Helvetica Neue" w:hAnsi="Helvetica Neue"/>
          <w:b/>
          <w:color w:val="424242"/>
        </w:rPr>
        <w:t>Course Policies</w:t>
      </w:r>
    </w:p>
    <w:p w14:paraId="476AABF8" w14:textId="77777777" w:rsidR="00B010AD" w:rsidRDefault="00B010AD">
      <w:pPr>
        <w:rPr>
          <w:rFonts w:ascii="Helvetica Neue" w:hAnsi="Helvetica Neue"/>
          <w:b/>
          <w:color w:val="424242"/>
        </w:rPr>
      </w:pPr>
    </w:p>
    <w:p w14:paraId="6BB20CAC" w14:textId="188CB120" w:rsidR="007E61E2" w:rsidRDefault="007E61E2">
      <w:pPr>
        <w:rPr>
          <w:rFonts w:ascii="Helvetica Neue" w:hAnsi="Helvetica Neue"/>
          <w:b/>
          <w:color w:val="424242"/>
        </w:rPr>
      </w:pPr>
      <w:r>
        <w:rPr>
          <w:rFonts w:ascii="Helvetica Neue" w:hAnsi="Helvetica Neue"/>
          <w:b/>
          <w:color w:val="424242"/>
        </w:rPr>
        <w:t>Academic Integrity</w:t>
      </w:r>
    </w:p>
    <w:p w14:paraId="5B4A4E01" w14:textId="6873D1B8" w:rsidR="007E61E2" w:rsidRDefault="007E61E2">
      <w:pPr>
        <w:rPr>
          <w:rFonts w:ascii="Helvetica Neue" w:hAnsi="Helvetica Neue"/>
          <w:b/>
          <w:color w:val="424242"/>
        </w:rPr>
      </w:pPr>
    </w:p>
    <w:p w14:paraId="3E41696B" w14:textId="6AE83FCE" w:rsidR="007E61E2" w:rsidRPr="00B010AD" w:rsidRDefault="007E61E2">
      <w:pPr>
        <w:rPr>
          <w:rFonts w:ascii="Helvetica Neue" w:hAnsi="Helvetica Neue"/>
          <w:bCs/>
          <w:color w:val="424242"/>
        </w:rPr>
      </w:pPr>
      <w:r w:rsidRPr="00B010AD">
        <w:rPr>
          <w:rFonts w:ascii="Helvetica Neue" w:hAnsi="Helvetica Neue"/>
          <w:bCs/>
          <w:color w:val="424242"/>
        </w:rPr>
        <w:lastRenderedPageBreak/>
        <w:t xml:space="preserve">Unless otherwise specified, you are expected to complete all the work of the course yourself. Copying other people’s work or downloading digital files will result in no credit for the assignment and the potential for disciplinary action. </w:t>
      </w:r>
    </w:p>
    <w:p w14:paraId="6AE4B599" w14:textId="6317A0D9" w:rsidR="007E61E2" w:rsidRDefault="007E61E2">
      <w:pPr>
        <w:rPr>
          <w:rFonts w:ascii="Helvetica Neue" w:hAnsi="Helvetica Neue"/>
          <w:b/>
          <w:color w:val="424242"/>
        </w:rPr>
      </w:pPr>
    </w:p>
    <w:p w14:paraId="1C827ED3" w14:textId="669F2909" w:rsidR="007E61E2" w:rsidRDefault="007E61E2">
      <w:pPr>
        <w:rPr>
          <w:rFonts w:ascii="Helvetica Neue" w:hAnsi="Helvetica Neue"/>
          <w:b/>
          <w:color w:val="424242"/>
        </w:rPr>
      </w:pPr>
      <w:r>
        <w:rPr>
          <w:rFonts w:ascii="Helvetica Neue" w:hAnsi="Helvetica Neue"/>
          <w:b/>
          <w:color w:val="424242"/>
        </w:rPr>
        <w:t>Attendance</w:t>
      </w:r>
    </w:p>
    <w:p w14:paraId="02F6309D" w14:textId="39B3B18E" w:rsidR="007E61E2" w:rsidRDefault="007E61E2">
      <w:pPr>
        <w:rPr>
          <w:rFonts w:ascii="Helvetica Neue" w:hAnsi="Helvetica Neue"/>
          <w:b/>
          <w:color w:val="424242"/>
        </w:rPr>
      </w:pPr>
    </w:p>
    <w:p w14:paraId="3DAF691C" w14:textId="5AAA41AD" w:rsidR="007E61E2" w:rsidRDefault="007E61E2">
      <w:pPr>
        <w:rPr>
          <w:rFonts w:ascii="Helvetica Neue" w:hAnsi="Helvetica Neue"/>
          <w:bCs/>
          <w:color w:val="424242"/>
        </w:rPr>
      </w:pPr>
      <w:r>
        <w:rPr>
          <w:rFonts w:ascii="Helvetica Neue" w:hAnsi="Helvetica Neue"/>
          <w:bCs/>
          <w:color w:val="424242"/>
        </w:rPr>
        <w:t xml:space="preserve">As this is an online course, we have to work a little harder to connect with each other. Attending each “live” as it happens will help you get the most out of the course. You have the option of listening to the recordings later if you cannot attend a lecture as it happens. </w:t>
      </w:r>
    </w:p>
    <w:p w14:paraId="50A66BEE" w14:textId="1B875A63" w:rsidR="007E61E2" w:rsidRDefault="007E61E2">
      <w:pPr>
        <w:rPr>
          <w:rFonts w:ascii="Helvetica Neue" w:hAnsi="Helvetica Neue"/>
          <w:bCs/>
          <w:color w:val="424242"/>
        </w:rPr>
      </w:pPr>
    </w:p>
    <w:p w14:paraId="32A34209" w14:textId="3B1E9F01" w:rsidR="007E61E2" w:rsidRDefault="007E61E2">
      <w:pPr>
        <w:rPr>
          <w:rFonts w:ascii="Helvetica Neue" w:hAnsi="Helvetica Neue"/>
          <w:bCs/>
          <w:color w:val="424242"/>
        </w:rPr>
      </w:pPr>
      <w:r>
        <w:rPr>
          <w:rFonts w:ascii="Helvetica Neue" w:hAnsi="Helvetica Neue"/>
          <w:bCs/>
          <w:color w:val="424242"/>
        </w:rPr>
        <w:t>The University of Southern California recognizes the diversity of our community and the potential for conflicts involving academic activities and personal religious observation. The university provides a guide to such observances for reference and suggests that any concerns about lack of attendance or inability to participate fully in the course activity be fully aired at the start of the term. As a general principle, students should be excused from class for these events if properly documented and if provisions can be made to accommodate the absence and make up the lost work. Constraints on participation that conflict with adequate participation in the course and cannot be resolved to the satisfaction of the faculty and the students need to be identified prior to the drop/add date for registration. After the drop/add date, the University and the School of Architecture shall be the sole arbiter of what constitutes appropriate attendance and participation in a given course.</w:t>
      </w:r>
    </w:p>
    <w:p w14:paraId="6263AFDA" w14:textId="255E2107" w:rsidR="007E61E2" w:rsidRDefault="007E61E2">
      <w:pPr>
        <w:rPr>
          <w:rFonts w:ascii="Helvetica Neue" w:hAnsi="Helvetica Neue"/>
          <w:bCs/>
          <w:color w:val="424242"/>
        </w:rPr>
      </w:pPr>
    </w:p>
    <w:p w14:paraId="2725D36D" w14:textId="0B7AFA26" w:rsidR="007E61E2" w:rsidRDefault="007E61E2">
      <w:pPr>
        <w:rPr>
          <w:rFonts w:ascii="Helvetica Neue" w:hAnsi="Helvetica Neue"/>
          <w:bCs/>
          <w:color w:val="424242"/>
        </w:rPr>
      </w:pPr>
      <w:r>
        <w:rPr>
          <w:rFonts w:ascii="Helvetica Neue" w:hAnsi="Helvetica Neue"/>
          <w:bCs/>
          <w:color w:val="424242"/>
        </w:rPr>
        <w:t>Please contact the instructor by the end of the second week of class if you anticipate conflicts with religious holidays, including missing lectures, and ability to finish homework assignments on time, or other items that may hinder your work in class</w:t>
      </w:r>
    </w:p>
    <w:p w14:paraId="07DB4944" w14:textId="029677CB" w:rsidR="007E61E2" w:rsidRDefault="007E61E2">
      <w:pPr>
        <w:rPr>
          <w:rFonts w:ascii="Helvetica Neue" w:hAnsi="Helvetica Neue"/>
          <w:bCs/>
          <w:color w:val="424242"/>
        </w:rPr>
      </w:pPr>
    </w:p>
    <w:p w14:paraId="617E622A" w14:textId="172A137C" w:rsidR="007E61E2" w:rsidRPr="00427614" w:rsidRDefault="007E61E2">
      <w:pPr>
        <w:rPr>
          <w:rFonts w:ascii="Helvetica Neue" w:hAnsi="Helvetica Neue"/>
          <w:b/>
          <w:color w:val="424242"/>
        </w:rPr>
      </w:pPr>
      <w:r w:rsidRPr="00427614">
        <w:rPr>
          <w:rFonts w:ascii="Helvetica Neue" w:hAnsi="Helvetica Neue"/>
          <w:b/>
          <w:color w:val="424242"/>
        </w:rPr>
        <w:t>Classroom Norms</w:t>
      </w:r>
    </w:p>
    <w:p w14:paraId="443A3837" w14:textId="5B18FBF5" w:rsidR="007E61E2" w:rsidRDefault="007E61E2">
      <w:pPr>
        <w:rPr>
          <w:rFonts w:ascii="Helvetica Neue" w:hAnsi="Helvetica Neue"/>
          <w:bCs/>
          <w:color w:val="424242"/>
        </w:rPr>
      </w:pPr>
    </w:p>
    <w:p w14:paraId="368FC13B" w14:textId="77777777" w:rsidR="00427614" w:rsidRDefault="00427614">
      <w:pPr>
        <w:rPr>
          <w:rFonts w:ascii="Helvetica Neue" w:hAnsi="Helvetica Neue"/>
          <w:bCs/>
          <w:color w:val="424242"/>
        </w:rPr>
      </w:pPr>
      <w:r>
        <w:rPr>
          <w:rFonts w:ascii="Helvetica Neue" w:hAnsi="Helvetica Neue"/>
          <w:bCs/>
          <w:color w:val="424242"/>
        </w:rPr>
        <w:t>Sharing our work with others and opening ourselves to critique and peer feedback can be a vulnerable process. Tomorrow the expectations of professional work and firemen in our field to promote a respectful classroom environment we agree to the following.</w:t>
      </w:r>
    </w:p>
    <w:p w14:paraId="43F4BE8A" w14:textId="77777777" w:rsidR="00427614" w:rsidRDefault="00427614">
      <w:pPr>
        <w:rPr>
          <w:rFonts w:ascii="Helvetica Neue" w:hAnsi="Helvetica Neue"/>
          <w:bCs/>
          <w:color w:val="424242"/>
        </w:rPr>
      </w:pPr>
    </w:p>
    <w:p w14:paraId="6EC34491" w14:textId="77777777" w:rsidR="00427614" w:rsidRPr="00B010AD" w:rsidRDefault="00427614" w:rsidP="00B010AD">
      <w:pPr>
        <w:pStyle w:val="ListParagraph"/>
        <w:numPr>
          <w:ilvl w:val="0"/>
          <w:numId w:val="2"/>
        </w:numPr>
        <w:rPr>
          <w:rFonts w:ascii="Helvetica Neue" w:hAnsi="Helvetica Neue"/>
          <w:bCs/>
          <w:color w:val="424242"/>
        </w:rPr>
      </w:pPr>
      <w:r w:rsidRPr="00B010AD">
        <w:rPr>
          <w:rFonts w:ascii="Helvetica Neue" w:hAnsi="Helvetica Neue"/>
          <w:bCs/>
          <w:color w:val="424242"/>
        </w:rPr>
        <w:t>Do not interrupt when someone else is speaking</w:t>
      </w:r>
    </w:p>
    <w:p w14:paraId="542A6895" w14:textId="77777777" w:rsidR="00427614" w:rsidRDefault="00427614">
      <w:pPr>
        <w:rPr>
          <w:rFonts w:ascii="Helvetica Neue" w:hAnsi="Helvetica Neue"/>
          <w:bCs/>
          <w:color w:val="424242"/>
        </w:rPr>
      </w:pPr>
    </w:p>
    <w:p w14:paraId="79FB0A58" w14:textId="0D0669CB" w:rsidR="00427614" w:rsidRPr="00B010AD" w:rsidRDefault="00427614" w:rsidP="00B010AD">
      <w:pPr>
        <w:pStyle w:val="ListParagraph"/>
        <w:numPr>
          <w:ilvl w:val="0"/>
          <w:numId w:val="2"/>
        </w:numPr>
        <w:rPr>
          <w:rFonts w:ascii="Helvetica Neue" w:hAnsi="Helvetica Neue"/>
          <w:bCs/>
          <w:color w:val="424242"/>
        </w:rPr>
      </w:pPr>
      <w:r w:rsidRPr="00B010AD">
        <w:rPr>
          <w:rFonts w:ascii="Helvetica Neue" w:hAnsi="Helvetica Neue"/>
          <w:bCs/>
          <w:color w:val="424242"/>
        </w:rPr>
        <w:t>Critique the work, not the person</w:t>
      </w:r>
    </w:p>
    <w:p w14:paraId="2EC8D997" w14:textId="77777777" w:rsidR="00427614" w:rsidRDefault="00427614">
      <w:pPr>
        <w:rPr>
          <w:rFonts w:ascii="Helvetica Neue" w:hAnsi="Helvetica Neue"/>
          <w:bCs/>
          <w:color w:val="424242"/>
        </w:rPr>
      </w:pPr>
    </w:p>
    <w:p w14:paraId="6A504700" w14:textId="4A155634" w:rsidR="00427614" w:rsidRPr="00B010AD" w:rsidRDefault="00427614" w:rsidP="00B010AD">
      <w:pPr>
        <w:pStyle w:val="ListParagraph"/>
        <w:numPr>
          <w:ilvl w:val="0"/>
          <w:numId w:val="2"/>
        </w:numPr>
        <w:rPr>
          <w:rFonts w:ascii="Helvetica Neue" w:hAnsi="Helvetica Neue"/>
          <w:bCs/>
          <w:color w:val="424242"/>
        </w:rPr>
      </w:pPr>
      <w:r w:rsidRPr="00B010AD">
        <w:rPr>
          <w:rFonts w:ascii="Helvetica Neue" w:hAnsi="Helvetica Neue"/>
          <w:bCs/>
          <w:color w:val="424242"/>
        </w:rPr>
        <w:t>Support critiques with evidence or speak from personal experience</w:t>
      </w:r>
    </w:p>
    <w:p w14:paraId="24C0C057" w14:textId="77777777" w:rsidR="00427614" w:rsidRDefault="00427614">
      <w:pPr>
        <w:rPr>
          <w:rFonts w:ascii="Helvetica Neue" w:hAnsi="Helvetica Neue"/>
          <w:bCs/>
          <w:color w:val="424242"/>
        </w:rPr>
      </w:pPr>
    </w:p>
    <w:p w14:paraId="119F8E51" w14:textId="2BDD1FD0" w:rsidR="00427614" w:rsidRPr="00B010AD" w:rsidRDefault="00427614" w:rsidP="00B010AD">
      <w:pPr>
        <w:pStyle w:val="ListParagraph"/>
        <w:numPr>
          <w:ilvl w:val="0"/>
          <w:numId w:val="2"/>
        </w:numPr>
        <w:rPr>
          <w:rFonts w:ascii="Helvetica Neue" w:hAnsi="Helvetica Neue"/>
          <w:bCs/>
          <w:color w:val="424242"/>
        </w:rPr>
      </w:pPr>
      <w:r w:rsidRPr="00B010AD">
        <w:rPr>
          <w:rFonts w:ascii="Helvetica Neue" w:hAnsi="Helvetica Neue"/>
          <w:bCs/>
          <w:color w:val="424242"/>
        </w:rPr>
        <w:t>Allow everyone to critique who wishes to speak</w:t>
      </w:r>
    </w:p>
    <w:p w14:paraId="5D1A43C1" w14:textId="53A6311B" w:rsidR="00427614" w:rsidRDefault="00427614">
      <w:pPr>
        <w:rPr>
          <w:rFonts w:ascii="Helvetica Neue" w:hAnsi="Helvetica Neue"/>
          <w:bCs/>
          <w:color w:val="424242"/>
        </w:rPr>
      </w:pPr>
    </w:p>
    <w:p w14:paraId="2CC7FE33" w14:textId="77777777" w:rsidR="00427614" w:rsidRPr="00B010AD" w:rsidRDefault="00427614" w:rsidP="00B010AD">
      <w:pPr>
        <w:pStyle w:val="ListParagraph"/>
        <w:numPr>
          <w:ilvl w:val="0"/>
          <w:numId w:val="2"/>
        </w:numPr>
        <w:rPr>
          <w:rFonts w:ascii="Helvetica Neue" w:hAnsi="Helvetica Neue"/>
          <w:bCs/>
          <w:color w:val="424242"/>
        </w:rPr>
      </w:pPr>
      <w:r w:rsidRPr="00B010AD">
        <w:rPr>
          <w:rFonts w:ascii="Helvetica Neue" w:hAnsi="Helvetica Neue"/>
          <w:bCs/>
          <w:color w:val="424242"/>
        </w:rPr>
        <w:t>Keep a positive tone when offering critique and responding to it</w:t>
      </w:r>
    </w:p>
    <w:p w14:paraId="0F6FC040" w14:textId="77777777" w:rsidR="00427614" w:rsidRDefault="00427614">
      <w:pPr>
        <w:rPr>
          <w:rFonts w:ascii="Helvetica Neue" w:hAnsi="Helvetica Neue"/>
          <w:bCs/>
          <w:color w:val="424242"/>
        </w:rPr>
      </w:pPr>
    </w:p>
    <w:p w14:paraId="4D2F02EF" w14:textId="77777777" w:rsidR="00427614" w:rsidRPr="00B010AD" w:rsidRDefault="00427614" w:rsidP="00B010AD">
      <w:pPr>
        <w:pStyle w:val="ListParagraph"/>
        <w:numPr>
          <w:ilvl w:val="0"/>
          <w:numId w:val="2"/>
        </w:numPr>
        <w:rPr>
          <w:rFonts w:ascii="Helvetica Neue" w:hAnsi="Helvetica Neue"/>
          <w:bCs/>
          <w:color w:val="424242"/>
        </w:rPr>
      </w:pPr>
      <w:r w:rsidRPr="00B010AD">
        <w:rPr>
          <w:rFonts w:ascii="Helvetica Neue" w:hAnsi="Helvetica Neue"/>
          <w:bCs/>
          <w:color w:val="424242"/>
        </w:rPr>
        <w:t>Except the critique and the positive spirit with which it is given</w:t>
      </w:r>
    </w:p>
    <w:p w14:paraId="1F9060B2" w14:textId="77777777" w:rsidR="00427614" w:rsidRDefault="00427614">
      <w:pPr>
        <w:rPr>
          <w:rFonts w:ascii="Helvetica Neue" w:hAnsi="Helvetica Neue"/>
          <w:bCs/>
          <w:color w:val="424242"/>
        </w:rPr>
      </w:pPr>
    </w:p>
    <w:p w14:paraId="00DA464A" w14:textId="57823E2C" w:rsidR="00427614" w:rsidRPr="00B010AD" w:rsidRDefault="00427614" w:rsidP="00B010AD">
      <w:pPr>
        <w:pStyle w:val="ListParagraph"/>
        <w:numPr>
          <w:ilvl w:val="0"/>
          <w:numId w:val="2"/>
        </w:numPr>
        <w:rPr>
          <w:rFonts w:ascii="Helvetica Neue" w:hAnsi="Helvetica Neue"/>
          <w:bCs/>
          <w:color w:val="424242"/>
        </w:rPr>
      </w:pPr>
      <w:r w:rsidRPr="00B010AD">
        <w:rPr>
          <w:rFonts w:ascii="Helvetica Neue" w:hAnsi="Helvetica Neue"/>
          <w:bCs/>
          <w:color w:val="424242"/>
        </w:rPr>
        <w:t>When on Zoom, have an appropriate background</w:t>
      </w:r>
      <w:r w:rsidR="003641CA" w:rsidRPr="00B010AD">
        <w:rPr>
          <w:rFonts w:ascii="Helvetica Neue" w:hAnsi="Helvetica Neue"/>
          <w:bCs/>
          <w:color w:val="424242"/>
        </w:rPr>
        <w:t xml:space="preserve">, </w:t>
      </w:r>
      <w:r w:rsidRPr="00B010AD">
        <w:rPr>
          <w:rFonts w:ascii="Helvetica Neue" w:hAnsi="Helvetica Neue"/>
          <w:bCs/>
          <w:color w:val="424242"/>
        </w:rPr>
        <w:t>preferably an image of you for non-video and a background image for you to use in video mode</w:t>
      </w:r>
      <w:r w:rsidR="003641CA" w:rsidRPr="00B010AD">
        <w:rPr>
          <w:rFonts w:ascii="Helvetica Neue" w:hAnsi="Helvetica Neue"/>
          <w:bCs/>
          <w:color w:val="424242"/>
        </w:rPr>
        <w:t>.</w:t>
      </w:r>
    </w:p>
    <w:p w14:paraId="6A626B7C" w14:textId="5CC27645" w:rsidR="003641CA" w:rsidRDefault="003641CA">
      <w:pPr>
        <w:rPr>
          <w:rFonts w:ascii="Helvetica Neue" w:hAnsi="Helvetica Neue"/>
          <w:bCs/>
          <w:color w:val="424242"/>
        </w:rPr>
      </w:pPr>
    </w:p>
    <w:p w14:paraId="2B40296E" w14:textId="20196704" w:rsidR="003641CA" w:rsidRPr="00A626F5" w:rsidRDefault="003641CA">
      <w:pPr>
        <w:rPr>
          <w:rFonts w:ascii="Helvetica Neue" w:hAnsi="Helvetica Neue"/>
          <w:b/>
          <w:color w:val="424242"/>
        </w:rPr>
      </w:pPr>
      <w:r w:rsidRPr="00A626F5">
        <w:rPr>
          <w:rFonts w:ascii="Helvetica Neue" w:hAnsi="Helvetica Neue"/>
          <w:b/>
          <w:color w:val="424242"/>
        </w:rPr>
        <w:t>Course Evaluation</w:t>
      </w:r>
    </w:p>
    <w:p w14:paraId="0991C2F2" w14:textId="37F0841F" w:rsidR="003641CA" w:rsidRDefault="003641CA">
      <w:pPr>
        <w:rPr>
          <w:rFonts w:ascii="Helvetica Neue" w:hAnsi="Helvetica Neue"/>
          <w:bCs/>
          <w:color w:val="424242"/>
        </w:rPr>
      </w:pPr>
    </w:p>
    <w:p w14:paraId="21097AAC" w14:textId="54E9EC1C" w:rsidR="003641CA" w:rsidRDefault="00A626F5">
      <w:pPr>
        <w:rPr>
          <w:rFonts w:ascii="Helvetica Neue" w:hAnsi="Helvetica Neue"/>
          <w:bCs/>
          <w:color w:val="424242"/>
        </w:rPr>
      </w:pPr>
      <w:r>
        <w:rPr>
          <w:rFonts w:ascii="Helvetica Neue" w:hAnsi="Helvetica Neue"/>
          <w:bCs/>
          <w:color w:val="424242"/>
        </w:rPr>
        <w:t xml:space="preserve">Students will have an opportunity to submit comments on the mid-semester evaluation form and the standard USC course evaluation survey at the end of the semester. Please feel free to contact the instructor at any time with questions or concerns. </w:t>
      </w:r>
    </w:p>
    <w:p w14:paraId="2D13D6FF" w14:textId="6D2BD2E5" w:rsidR="00A626F5" w:rsidRDefault="00A626F5">
      <w:pPr>
        <w:rPr>
          <w:rFonts w:ascii="Helvetica Neue" w:hAnsi="Helvetica Neue"/>
          <w:bCs/>
          <w:color w:val="424242"/>
        </w:rPr>
      </w:pPr>
    </w:p>
    <w:p w14:paraId="4546885D" w14:textId="3B1DA49C" w:rsidR="00A626F5" w:rsidRPr="00A626F5" w:rsidRDefault="00A626F5">
      <w:pPr>
        <w:rPr>
          <w:rFonts w:ascii="Helvetica Neue" w:hAnsi="Helvetica Neue"/>
          <w:b/>
          <w:color w:val="424242"/>
        </w:rPr>
      </w:pPr>
      <w:r w:rsidRPr="00A626F5">
        <w:rPr>
          <w:rFonts w:ascii="Helvetica Neue" w:hAnsi="Helvetica Neue"/>
          <w:b/>
          <w:color w:val="424242"/>
        </w:rPr>
        <w:t>Course Schedule: Weekly Breakdown</w:t>
      </w:r>
    </w:p>
    <w:p w14:paraId="7B40BC4D" w14:textId="7D84C8AF" w:rsidR="00A626F5" w:rsidRDefault="00A626F5">
      <w:pPr>
        <w:rPr>
          <w:rFonts w:ascii="Helvetica Neue" w:hAnsi="Helvetica Neue"/>
          <w:bCs/>
          <w:color w:val="424242"/>
        </w:rPr>
      </w:pPr>
    </w:p>
    <w:tbl>
      <w:tblPr>
        <w:tblStyle w:val="TableGrid"/>
        <w:tblW w:w="0" w:type="auto"/>
        <w:tblLook w:val="04A0" w:firstRow="1" w:lastRow="0" w:firstColumn="1" w:lastColumn="0" w:noHBand="0" w:noVBand="1"/>
      </w:tblPr>
      <w:tblGrid>
        <w:gridCol w:w="1870"/>
        <w:gridCol w:w="1870"/>
        <w:gridCol w:w="1870"/>
        <w:gridCol w:w="1870"/>
        <w:gridCol w:w="1870"/>
      </w:tblGrid>
      <w:tr w:rsidR="00BE2B1A" w14:paraId="40915680" w14:textId="77777777" w:rsidTr="00BE2B1A">
        <w:tc>
          <w:tcPr>
            <w:tcW w:w="1870" w:type="dxa"/>
          </w:tcPr>
          <w:p w14:paraId="63FB3F47" w14:textId="2FCF1C9C" w:rsidR="00BE2B1A" w:rsidRDefault="00BE2B1A">
            <w:pPr>
              <w:rPr>
                <w:rFonts w:ascii="Helvetica Neue" w:hAnsi="Helvetica Neue"/>
                <w:bCs/>
                <w:color w:val="424242"/>
              </w:rPr>
            </w:pPr>
            <w:r>
              <w:rPr>
                <w:rFonts w:ascii="Helvetica Neue" w:hAnsi="Helvetica Neue"/>
                <w:bCs/>
                <w:color w:val="424242"/>
              </w:rPr>
              <w:t>Week</w:t>
            </w:r>
          </w:p>
        </w:tc>
        <w:tc>
          <w:tcPr>
            <w:tcW w:w="1870" w:type="dxa"/>
          </w:tcPr>
          <w:p w14:paraId="38B77A8F" w14:textId="497D3226" w:rsidR="00BE2B1A" w:rsidRDefault="00BE2B1A">
            <w:pPr>
              <w:rPr>
                <w:rFonts w:ascii="Helvetica Neue" w:hAnsi="Helvetica Neue"/>
                <w:bCs/>
                <w:color w:val="424242"/>
              </w:rPr>
            </w:pPr>
            <w:r>
              <w:rPr>
                <w:rFonts w:ascii="Helvetica Neue" w:hAnsi="Helvetica Neue"/>
                <w:bCs/>
                <w:color w:val="424242"/>
              </w:rPr>
              <w:t>Date</w:t>
            </w:r>
          </w:p>
        </w:tc>
        <w:tc>
          <w:tcPr>
            <w:tcW w:w="1870" w:type="dxa"/>
          </w:tcPr>
          <w:p w14:paraId="71E58BC6" w14:textId="52FAFD11" w:rsidR="00BE2B1A" w:rsidRDefault="00BE2B1A">
            <w:pPr>
              <w:rPr>
                <w:rFonts w:ascii="Helvetica Neue" w:hAnsi="Helvetica Neue"/>
                <w:bCs/>
                <w:color w:val="424242"/>
              </w:rPr>
            </w:pPr>
            <w:r>
              <w:rPr>
                <w:rFonts w:ascii="Helvetica Neue" w:hAnsi="Helvetica Neue"/>
                <w:bCs/>
                <w:color w:val="424242"/>
              </w:rPr>
              <w:t>Class Summary</w:t>
            </w:r>
          </w:p>
        </w:tc>
        <w:tc>
          <w:tcPr>
            <w:tcW w:w="1870" w:type="dxa"/>
          </w:tcPr>
          <w:p w14:paraId="0E30243E" w14:textId="0F162D96" w:rsidR="00BE2B1A" w:rsidRDefault="00BE2B1A">
            <w:pPr>
              <w:rPr>
                <w:rFonts w:ascii="Helvetica Neue" w:hAnsi="Helvetica Neue"/>
                <w:bCs/>
                <w:color w:val="424242"/>
              </w:rPr>
            </w:pPr>
            <w:r>
              <w:rPr>
                <w:rFonts w:ascii="Helvetica Neue" w:hAnsi="Helvetica Neue"/>
                <w:bCs/>
                <w:color w:val="424242"/>
              </w:rPr>
              <w:t>Assignment Description</w:t>
            </w:r>
          </w:p>
        </w:tc>
        <w:tc>
          <w:tcPr>
            <w:tcW w:w="1870" w:type="dxa"/>
          </w:tcPr>
          <w:p w14:paraId="67EB14FF" w14:textId="3082C125" w:rsidR="00BE2B1A" w:rsidRDefault="00BE2B1A">
            <w:pPr>
              <w:rPr>
                <w:rFonts w:ascii="Helvetica Neue" w:hAnsi="Helvetica Neue"/>
                <w:bCs/>
                <w:color w:val="424242"/>
              </w:rPr>
            </w:pPr>
            <w:r>
              <w:rPr>
                <w:rFonts w:ascii="Helvetica Neue" w:hAnsi="Helvetica Neue"/>
                <w:bCs/>
                <w:color w:val="424242"/>
              </w:rPr>
              <w:t xml:space="preserve">Format </w:t>
            </w:r>
          </w:p>
        </w:tc>
      </w:tr>
      <w:tr w:rsidR="00BE2B1A" w14:paraId="2539AC55" w14:textId="77777777" w:rsidTr="00BE2B1A">
        <w:tc>
          <w:tcPr>
            <w:tcW w:w="1870" w:type="dxa"/>
          </w:tcPr>
          <w:p w14:paraId="22B03A81" w14:textId="2338661C" w:rsidR="00BE2B1A" w:rsidRDefault="00BE2B1A">
            <w:pPr>
              <w:rPr>
                <w:rFonts w:ascii="Helvetica Neue" w:hAnsi="Helvetica Neue"/>
                <w:bCs/>
                <w:color w:val="424242"/>
              </w:rPr>
            </w:pPr>
            <w:r>
              <w:rPr>
                <w:rFonts w:ascii="Helvetica Neue" w:hAnsi="Helvetica Neue"/>
                <w:bCs/>
                <w:color w:val="424242"/>
              </w:rPr>
              <w:t>1</w:t>
            </w:r>
          </w:p>
        </w:tc>
        <w:tc>
          <w:tcPr>
            <w:tcW w:w="1870" w:type="dxa"/>
          </w:tcPr>
          <w:p w14:paraId="4F200733" w14:textId="32FAE926" w:rsidR="00BE2B1A" w:rsidRPr="00016583" w:rsidRDefault="00622CB8" w:rsidP="00BE2B1A">
            <w:pPr>
              <w:pStyle w:val="NormalWeb"/>
              <w:spacing w:before="0" w:beforeAutospacing="0" w:after="0" w:afterAutospacing="0"/>
              <w:rPr>
                <w:rFonts w:ascii="Arial" w:hAnsi="Arial" w:cs="Arial"/>
                <w:sz w:val="20"/>
                <w:szCs w:val="20"/>
              </w:rPr>
            </w:pPr>
            <w:r>
              <w:rPr>
                <w:rFonts w:ascii="Arial" w:hAnsi="Arial" w:cs="Arial"/>
                <w:sz w:val="20"/>
                <w:szCs w:val="20"/>
              </w:rPr>
              <w:t>1/11/22</w:t>
            </w:r>
          </w:p>
          <w:p w14:paraId="5DC11DB6" w14:textId="77777777" w:rsidR="00BE2B1A" w:rsidRDefault="00BE2B1A">
            <w:pPr>
              <w:rPr>
                <w:rFonts w:ascii="Helvetica Neue" w:hAnsi="Helvetica Neue"/>
                <w:bCs/>
                <w:color w:val="424242"/>
              </w:rPr>
            </w:pPr>
          </w:p>
        </w:tc>
        <w:tc>
          <w:tcPr>
            <w:tcW w:w="1870" w:type="dxa"/>
          </w:tcPr>
          <w:p w14:paraId="796423C5" w14:textId="77777777" w:rsidR="00BE2B1A" w:rsidRPr="00104BF0" w:rsidRDefault="00BE2B1A" w:rsidP="00BE2B1A">
            <w:pPr>
              <w:pStyle w:val="NormalWeb"/>
              <w:spacing w:before="0" w:beforeAutospacing="0" w:after="0" w:afterAutospacing="0"/>
              <w:rPr>
                <w:sz w:val="20"/>
                <w:szCs w:val="20"/>
              </w:rPr>
            </w:pPr>
            <w:r w:rsidRPr="00104BF0">
              <w:rPr>
                <w:rFonts w:ascii="Arial" w:hAnsi="Arial" w:cs="Arial"/>
                <w:color w:val="000000"/>
                <w:sz w:val="20"/>
                <w:szCs w:val="20"/>
              </w:rPr>
              <w:t>Lecture 1: Telling a Design Story</w:t>
            </w:r>
          </w:p>
          <w:p w14:paraId="549DA775" w14:textId="77777777" w:rsidR="00BE2B1A" w:rsidRPr="00104BF0" w:rsidRDefault="00BE2B1A">
            <w:pPr>
              <w:rPr>
                <w:rFonts w:ascii="Helvetica Neue" w:hAnsi="Helvetica Neue"/>
                <w:bCs/>
                <w:color w:val="424242"/>
                <w:sz w:val="20"/>
                <w:szCs w:val="20"/>
              </w:rPr>
            </w:pPr>
          </w:p>
        </w:tc>
        <w:tc>
          <w:tcPr>
            <w:tcW w:w="1870" w:type="dxa"/>
          </w:tcPr>
          <w:p w14:paraId="2BD07770" w14:textId="3A28EA88" w:rsidR="00BE2B1A" w:rsidRDefault="00BE2B1A" w:rsidP="00BE2B1A">
            <w:pPr>
              <w:pStyle w:val="NormalWeb"/>
              <w:spacing w:before="0" w:beforeAutospacing="0" w:after="0" w:afterAutospacing="0"/>
            </w:pPr>
            <w:r>
              <w:rPr>
                <w:rFonts w:ascii="Arial" w:hAnsi="Arial" w:cs="Arial"/>
                <w:color w:val="000000"/>
                <w:sz w:val="15"/>
                <w:szCs w:val="15"/>
              </w:rPr>
              <w:t xml:space="preserve">Write 100-250 words about why you want to bring a story to video. </w:t>
            </w:r>
          </w:p>
          <w:p w14:paraId="3F2E1343" w14:textId="77777777" w:rsidR="00BE2B1A" w:rsidRDefault="00BE2B1A" w:rsidP="00BE2B1A">
            <w:pPr>
              <w:jc w:val="center"/>
              <w:rPr>
                <w:rFonts w:ascii="Helvetica Neue" w:hAnsi="Helvetica Neue"/>
                <w:bCs/>
                <w:color w:val="424242"/>
              </w:rPr>
            </w:pPr>
          </w:p>
        </w:tc>
        <w:tc>
          <w:tcPr>
            <w:tcW w:w="1870" w:type="dxa"/>
          </w:tcPr>
          <w:p w14:paraId="65A5D06C" w14:textId="4EBA499C" w:rsidR="00BE2B1A" w:rsidRDefault="00BE2B1A" w:rsidP="004131B9">
            <w:pPr>
              <w:pStyle w:val="NormalWeb"/>
              <w:spacing w:before="0" w:beforeAutospacing="0" w:after="0" w:afterAutospacing="0"/>
              <w:rPr>
                <w:rFonts w:ascii="Helvetica Neue" w:hAnsi="Helvetica Neue"/>
                <w:bCs/>
                <w:color w:val="424242"/>
              </w:rPr>
            </w:pPr>
            <w:proofErr w:type="gramStart"/>
            <w:r>
              <w:rPr>
                <w:rFonts w:ascii="Arial" w:hAnsi="Arial" w:cs="Arial"/>
                <w:color w:val="000000"/>
                <w:sz w:val="15"/>
                <w:szCs w:val="15"/>
              </w:rPr>
              <w:t>100-250 word</w:t>
            </w:r>
            <w:proofErr w:type="gramEnd"/>
            <w:r>
              <w:rPr>
                <w:rFonts w:ascii="Arial" w:hAnsi="Arial" w:cs="Arial"/>
                <w:color w:val="000000"/>
                <w:sz w:val="15"/>
                <w:szCs w:val="15"/>
              </w:rPr>
              <w:t xml:space="preserve"> journal entry in Blackboard</w:t>
            </w:r>
          </w:p>
        </w:tc>
      </w:tr>
      <w:tr w:rsidR="00BE2B1A" w14:paraId="558652CC" w14:textId="77777777" w:rsidTr="00704F3C">
        <w:tc>
          <w:tcPr>
            <w:tcW w:w="1870" w:type="dxa"/>
          </w:tcPr>
          <w:p w14:paraId="3094FE57" w14:textId="688A719A" w:rsidR="00BE2B1A" w:rsidRDefault="00704F3C">
            <w:pPr>
              <w:rPr>
                <w:rFonts w:ascii="Helvetica Neue" w:hAnsi="Helvetica Neue"/>
                <w:bCs/>
                <w:color w:val="424242"/>
              </w:rPr>
            </w:pPr>
            <w:r>
              <w:rPr>
                <w:rFonts w:ascii="Helvetica Neue" w:hAnsi="Helvetica Neue"/>
                <w:bCs/>
                <w:color w:val="424242"/>
              </w:rPr>
              <w:t>2</w:t>
            </w:r>
          </w:p>
        </w:tc>
        <w:tc>
          <w:tcPr>
            <w:tcW w:w="1870" w:type="dxa"/>
          </w:tcPr>
          <w:p w14:paraId="5EEE11B1" w14:textId="62724E98" w:rsidR="00BE2B1A" w:rsidRDefault="00622CB8">
            <w:pPr>
              <w:rPr>
                <w:rFonts w:ascii="Helvetica Neue" w:hAnsi="Helvetica Neue"/>
                <w:bCs/>
                <w:color w:val="424242"/>
              </w:rPr>
            </w:pPr>
            <w:r>
              <w:rPr>
                <w:rFonts w:eastAsiaTheme="minorEastAsia" w:cs="Arial"/>
                <w:color w:val="000000"/>
                <w:sz w:val="20"/>
                <w:szCs w:val="20"/>
                <w:lang w:eastAsia="it-IT"/>
              </w:rPr>
              <w:t>1/18/22</w:t>
            </w:r>
          </w:p>
        </w:tc>
        <w:tc>
          <w:tcPr>
            <w:tcW w:w="1870" w:type="dxa"/>
          </w:tcPr>
          <w:p w14:paraId="5403F6D7" w14:textId="77777777" w:rsidR="00704F3C" w:rsidRPr="00104BF0" w:rsidRDefault="00704F3C" w:rsidP="00704F3C">
            <w:pPr>
              <w:pStyle w:val="NormalWeb"/>
              <w:spacing w:before="0" w:beforeAutospacing="0" w:after="0" w:afterAutospacing="0"/>
              <w:rPr>
                <w:sz w:val="20"/>
                <w:szCs w:val="20"/>
              </w:rPr>
            </w:pPr>
            <w:r w:rsidRPr="00104BF0">
              <w:rPr>
                <w:rFonts w:ascii="Arial" w:hAnsi="Arial" w:cs="Arial"/>
                <w:color w:val="000000"/>
                <w:sz w:val="20"/>
                <w:szCs w:val="20"/>
              </w:rPr>
              <w:t>Lecture 2: Interviews and Scenes</w:t>
            </w:r>
          </w:p>
          <w:p w14:paraId="6E299514" w14:textId="77777777" w:rsidR="00BE2B1A" w:rsidRDefault="00BE2B1A">
            <w:pPr>
              <w:rPr>
                <w:rFonts w:ascii="Helvetica Neue" w:hAnsi="Helvetica Neue"/>
                <w:bCs/>
                <w:color w:val="424242"/>
              </w:rPr>
            </w:pPr>
          </w:p>
        </w:tc>
        <w:tc>
          <w:tcPr>
            <w:tcW w:w="1870" w:type="dxa"/>
          </w:tcPr>
          <w:p w14:paraId="190ACF3B" w14:textId="5BA6B638" w:rsidR="00704F3C" w:rsidRDefault="00704F3C" w:rsidP="00704F3C">
            <w:pPr>
              <w:pStyle w:val="NormalWeb"/>
              <w:spacing w:before="0" w:beforeAutospacing="0" w:after="0" w:afterAutospacing="0"/>
            </w:pPr>
            <w:r>
              <w:rPr>
                <w:rFonts w:ascii="Arial" w:hAnsi="Arial" w:cs="Arial"/>
                <w:color w:val="000000"/>
                <w:sz w:val="15"/>
                <w:szCs w:val="15"/>
              </w:rPr>
              <w:t xml:space="preserve">Prepare a list of elements for your story. </w:t>
            </w:r>
          </w:p>
          <w:p w14:paraId="4C49220A" w14:textId="77777777" w:rsidR="00BE2B1A" w:rsidRDefault="00BE2B1A">
            <w:pPr>
              <w:rPr>
                <w:rFonts w:ascii="Helvetica Neue" w:hAnsi="Helvetica Neue"/>
                <w:bCs/>
                <w:color w:val="424242"/>
              </w:rPr>
            </w:pPr>
          </w:p>
        </w:tc>
        <w:tc>
          <w:tcPr>
            <w:tcW w:w="1870" w:type="dxa"/>
          </w:tcPr>
          <w:p w14:paraId="75627BB9" w14:textId="77777777" w:rsidR="00704F3C" w:rsidRDefault="00704F3C" w:rsidP="00704F3C">
            <w:pPr>
              <w:pStyle w:val="NormalWeb"/>
              <w:spacing w:before="0" w:beforeAutospacing="0" w:after="0" w:afterAutospacing="0"/>
            </w:pPr>
            <w:r>
              <w:rPr>
                <w:rFonts w:ascii="Arial" w:hAnsi="Arial" w:cs="Arial"/>
                <w:color w:val="000000"/>
                <w:sz w:val="15"/>
                <w:szCs w:val="15"/>
              </w:rPr>
              <w:t>Bullet point list in Blackboard. You can write it in Word first and upload.</w:t>
            </w:r>
          </w:p>
          <w:p w14:paraId="2CABCA8D" w14:textId="596CD559" w:rsidR="00704F3C" w:rsidRPr="00704F3C" w:rsidRDefault="00704F3C" w:rsidP="00704F3C">
            <w:pPr>
              <w:rPr>
                <w:rFonts w:ascii="Helvetica Neue" w:hAnsi="Helvetica Neue"/>
              </w:rPr>
            </w:pPr>
          </w:p>
        </w:tc>
      </w:tr>
      <w:tr w:rsidR="00BE2B1A" w14:paraId="6CC449A5" w14:textId="77777777" w:rsidTr="00BE2B1A">
        <w:tc>
          <w:tcPr>
            <w:tcW w:w="1870" w:type="dxa"/>
          </w:tcPr>
          <w:p w14:paraId="1D233234" w14:textId="5E315F1E" w:rsidR="00BE2B1A" w:rsidRDefault="00704F3C">
            <w:pPr>
              <w:rPr>
                <w:rFonts w:ascii="Helvetica Neue" w:hAnsi="Helvetica Neue"/>
                <w:bCs/>
                <w:color w:val="424242"/>
              </w:rPr>
            </w:pPr>
            <w:r>
              <w:rPr>
                <w:rFonts w:ascii="Helvetica Neue" w:hAnsi="Helvetica Neue"/>
                <w:bCs/>
                <w:color w:val="424242"/>
              </w:rPr>
              <w:t>3</w:t>
            </w:r>
          </w:p>
        </w:tc>
        <w:tc>
          <w:tcPr>
            <w:tcW w:w="1870" w:type="dxa"/>
          </w:tcPr>
          <w:p w14:paraId="6A49C36A" w14:textId="49B3B169" w:rsidR="00BE2B1A" w:rsidRDefault="00622CB8">
            <w:pPr>
              <w:rPr>
                <w:rFonts w:ascii="Helvetica Neue" w:hAnsi="Helvetica Neue"/>
                <w:bCs/>
                <w:color w:val="424242"/>
              </w:rPr>
            </w:pPr>
            <w:r>
              <w:rPr>
                <w:rFonts w:eastAsiaTheme="minorEastAsia" w:cs="Arial"/>
                <w:color w:val="000000"/>
                <w:sz w:val="20"/>
                <w:szCs w:val="20"/>
                <w:lang w:eastAsia="it-IT"/>
              </w:rPr>
              <w:t>1/25/22</w:t>
            </w:r>
          </w:p>
        </w:tc>
        <w:tc>
          <w:tcPr>
            <w:tcW w:w="1870" w:type="dxa"/>
          </w:tcPr>
          <w:p w14:paraId="5CCD2431" w14:textId="77777777" w:rsidR="00704F3C" w:rsidRPr="00104BF0" w:rsidRDefault="00704F3C" w:rsidP="00704F3C">
            <w:pPr>
              <w:pStyle w:val="NormalWeb"/>
              <w:spacing w:before="0" w:beforeAutospacing="0" w:after="0" w:afterAutospacing="0"/>
              <w:rPr>
                <w:sz w:val="20"/>
                <w:szCs w:val="20"/>
              </w:rPr>
            </w:pPr>
            <w:r w:rsidRPr="00104BF0">
              <w:rPr>
                <w:rFonts w:ascii="Arial" w:hAnsi="Arial" w:cs="Arial"/>
                <w:color w:val="000000"/>
                <w:sz w:val="20"/>
                <w:szCs w:val="20"/>
              </w:rPr>
              <w:t>Lecture 3: Archive Materials</w:t>
            </w:r>
          </w:p>
          <w:p w14:paraId="2ADAA123" w14:textId="77777777" w:rsidR="00BE2B1A" w:rsidRPr="00104BF0" w:rsidRDefault="00BE2B1A">
            <w:pPr>
              <w:rPr>
                <w:rFonts w:ascii="Helvetica Neue" w:hAnsi="Helvetica Neue"/>
                <w:bCs/>
                <w:color w:val="424242"/>
                <w:sz w:val="20"/>
                <w:szCs w:val="20"/>
              </w:rPr>
            </w:pPr>
          </w:p>
        </w:tc>
        <w:tc>
          <w:tcPr>
            <w:tcW w:w="1870" w:type="dxa"/>
          </w:tcPr>
          <w:p w14:paraId="20647736" w14:textId="25A9664D" w:rsidR="00BE2B1A" w:rsidRDefault="00704F3C">
            <w:pPr>
              <w:rPr>
                <w:rFonts w:ascii="Helvetica Neue" w:hAnsi="Helvetica Neue"/>
                <w:bCs/>
                <w:color w:val="424242"/>
              </w:rPr>
            </w:pPr>
            <w:r>
              <w:rPr>
                <w:rFonts w:eastAsiaTheme="minorEastAsia" w:cs="Arial"/>
                <w:color w:val="000000"/>
                <w:sz w:val="20"/>
                <w:szCs w:val="20"/>
                <w:lang w:eastAsia="it-IT"/>
              </w:rPr>
              <w:t xml:space="preserve">Create a </w:t>
            </w:r>
            <w:proofErr w:type="gramStart"/>
            <w:r>
              <w:rPr>
                <w:rFonts w:eastAsiaTheme="minorEastAsia" w:cs="Arial"/>
                <w:color w:val="000000"/>
                <w:sz w:val="20"/>
                <w:szCs w:val="20"/>
                <w:lang w:eastAsia="it-IT"/>
              </w:rPr>
              <w:t>2-10 minute</w:t>
            </w:r>
            <w:proofErr w:type="gramEnd"/>
            <w:r>
              <w:rPr>
                <w:rFonts w:eastAsiaTheme="minorEastAsia" w:cs="Arial"/>
                <w:color w:val="000000"/>
                <w:sz w:val="20"/>
                <w:szCs w:val="20"/>
                <w:lang w:eastAsia="it-IT"/>
              </w:rPr>
              <w:t xml:space="preserve"> interview with a friend. </w:t>
            </w:r>
          </w:p>
        </w:tc>
        <w:tc>
          <w:tcPr>
            <w:tcW w:w="1870" w:type="dxa"/>
          </w:tcPr>
          <w:p w14:paraId="493E0EA2" w14:textId="6EC65749" w:rsidR="00704F3C" w:rsidRPr="00704F3C" w:rsidRDefault="00704F3C" w:rsidP="004131B9">
            <w:pPr>
              <w:rPr>
                <w:rFonts w:ascii="Helvetica Neue" w:hAnsi="Helvetica Neue"/>
              </w:rPr>
            </w:pPr>
            <w:r>
              <w:rPr>
                <w:rFonts w:eastAsiaTheme="minorEastAsia" w:cs="Arial"/>
                <w:color w:val="000000"/>
                <w:sz w:val="20"/>
                <w:szCs w:val="20"/>
                <w:lang w:eastAsia="it-IT"/>
              </w:rPr>
              <w:t>Upload and post the link to Blackboard.</w:t>
            </w:r>
          </w:p>
        </w:tc>
      </w:tr>
      <w:tr w:rsidR="00BE2B1A" w14:paraId="5783EDFA" w14:textId="77777777" w:rsidTr="00BE2B1A">
        <w:tc>
          <w:tcPr>
            <w:tcW w:w="1870" w:type="dxa"/>
          </w:tcPr>
          <w:p w14:paraId="414A3541" w14:textId="41C4DC6B" w:rsidR="00BE2B1A" w:rsidRDefault="00704F3C">
            <w:pPr>
              <w:rPr>
                <w:rFonts w:ascii="Helvetica Neue" w:hAnsi="Helvetica Neue"/>
                <w:bCs/>
                <w:color w:val="424242"/>
              </w:rPr>
            </w:pPr>
            <w:r>
              <w:rPr>
                <w:rFonts w:ascii="Helvetica Neue" w:hAnsi="Helvetica Neue"/>
                <w:bCs/>
                <w:color w:val="424242"/>
              </w:rPr>
              <w:t>4</w:t>
            </w:r>
          </w:p>
        </w:tc>
        <w:tc>
          <w:tcPr>
            <w:tcW w:w="1870" w:type="dxa"/>
          </w:tcPr>
          <w:p w14:paraId="56E9D142" w14:textId="32AAC348" w:rsidR="00BE2B1A" w:rsidRDefault="00622CB8">
            <w:pPr>
              <w:rPr>
                <w:rFonts w:ascii="Helvetica Neue" w:hAnsi="Helvetica Neue"/>
                <w:bCs/>
                <w:color w:val="424242"/>
              </w:rPr>
            </w:pPr>
            <w:r>
              <w:rPr>
                <w:rFonts w:eastAsiaTheme="minorEastAsia" w:cs="Arial"/>
                <w:color w:val="000000"/>
                <w:sz w:val="20"/>
                <w:szCs w:val="20"/>
                <w:lang w:eastAsia="it-IT"/>
              </w:rPr>
              <w:t>2/1/22</w:t>
            </w:r>
          </w:p>
        </w:tc>
        <w:tc>
          <w:tcPr>
            <w:tcW w:w="1870" w:type="dxa"/>
          </w:tcPr>
          <w:p w14:paraId="630DB83A" w14:textId="3599BC24" w:rsidR="00BE2B1A" w:rsidRDefault="00704F3C">
            <w:pPr>
              <w:rPr>
                <w:rFonts w:ascii="Helvetica Neue" w:hAnsi="Helvetica Neue"/>
                <w:bCs/>
                <w:color w:val="424242"/>
              </w:rPr>
            </w:pPr>
            <w:r>
              <w:rPr>
                <w:rFonts w:eastAsiaTheme="minorEastAsia" w:cs="Arial"/>
                <w:color w:val="000000"/>
                <w:sz w:val="20"/>
                <w:szCs w:val="20"/>
                <w:lang w:eastAsia="it-IT"/>
              </w:rPr>
              <w:t>Lecture 4: Production I</w:t>
            </w:r>
          </w:p>
        </w:tc>
        <w:tc>
          <w:tcPr>
            <w:tcW w:w="1870" w:type="dxa"/>
          </w:tcPr>
          <w:p w14:paraId="20616E73" w14:textId="4A0F7804" w:rsidR="00BE2B1A" w:rsidRDefault="00704F3C">
            <w:pPr>
              <w:rPr>
                <w:rFonts w:ascii="Helvetica Neue" w:hAnsi="Helvetica Neue"/>
                <w:bCs/>
                <w:color w:val="424242"/>
              </w:rPr>
            </w:pPr>
            <w:r>
              <w:rPr>
                <w:rFonts w:eastAsiaTheme="minorEastAsia" w:cs="Arial"/>
                <w:color w:val="000000"/>
                <w:sz w:val="20"/>
                <w:szCs w:val="20"/>
                <w:lang w:eastAsia="it-IT"/>
              </w:rPr>
              <w:t>Casting your video. Consider the role that each interviewee is playing</w:t>
            </w:r>
          </w:p>
        </w:tc>
        <w:tc>
          <w:tcPr>
            <w:tcW w:w="1870" w:type="dxa"/>
          </w:tcPr>
          <w:p w14:paraId="54D70266" w14:textId="6EF20891" w:rsidR="00BE2B1A" w:rsidRDefault="00704F3C">
            <w:pPr>
              <w:rPr>
                <w:rFonts w:ascii="Helvetica Neue" w:hAnsi="Helvetica Neue"/>
                <w:bCs/>
                <w:color w:val="424242"/>
              </w:rPr>
            </w:pPr>
            <w:r>
              <w:rPr>
                <w:rFonts w:eastAsiaTheme="minorEastAsia" w:cs="Arial"/>
                <w:color w:val="000000"/>
                <w:sz w:val="20"/>
                <w:szCs w:val="20"/>
                <w:lang w:eastAsia="it-IT"/>
              </w:rPr>
              <w:t>Bullet point list or table posted as a Journey entry in Blackboard.</w:t>
            </w:r>
          </w:p>
        </w:tc>
      </w:tr>
      <w:tr w:rsidR="00BE2B1A" w14:paraId="3BEE1E07" w14:textId="77777777" w:rsidTr="00BE2B1A">
        <w:tc>
          <w:tcPr>
            <w:tcW w:w="1870" w:type="dxa"/>
          </w:tcPr>
          <w:p w14:paraId="7B4D7160" w14:textId="3848BC94" w:rsidR="00BE2B1A" w:rsidRDefault="00704F3C">
            <w:pPr>
              <w:rPr>
                <w:rFonts w:ascii="Helvetica Neue" w:hAnsi="Helvetica Neue"/>
                <w:bCs/>
                <w:color w:val="424242"/>
              </w:rPr>
            </w:pPr>
            <w:r>
              <w:rPr>
                <w:rFonts w:ascii="Helvetica Neue" w:hAnsi="Helvetica Neue"/>
                <w:bCs/>
                <w:color w:val="424242"/>
              </w:rPr>
              <w:t>5</w:t>
            </w:r>
          </w:p>
        </w:tc>
        <w:tc>
          <w:tcPr>
            <w:tcW w:w="1870" w:type="dxa"/>
          </w:tcPr>
          <w:p w14:paraId="65035CBE" w14:textId="339D9FA8" w:rsidR="00BE2B1A" w:rsidRDefault="00622CB8">
            <w:pPr>
              <w:rPr>
                <w:rFonts w:ascii="Helvetica Neue" w:hAnsi="Helvetica Neue"/>
                <w:bCs/>
                <w:color w:val="424242"/>
              </w:rPr>
            </w:pPr>
            <w:r>
              <w:rPr>
                <w:rFonts w:eastAsiaTheme="minorEastAsia" w:cs="Arial"/>
                <w:color w:val="000000"/>
                <w:sz w:val="20"/>
                <w:szCs w:val="20"/>
                <w:lang w:eastAsia="it-IT"/>
              </w:rPr>
              <w:t>2/8/22</w:t>
            </w:r>
          </w:p>
        </w:tc>
        <w:tc>
          <w:tcPr>
            <w:tcW w:w="1870" w:type="dxa"/>
          </w:tcPr>
          <w:p w14:paraId="4D09E261" w14:textId="1B7313F8" w:rsidR="00BE2B1A" w:rsidRDefault="00704F3C">
            <w:pPr>
              <w:rPr>
                <w:rFonts w:ascii="Helvetica Neue" w:hAnsi="Helvetica Neue"/>
                <w:bCs/>
                <w:color w:val="424242"/>
              </w:rPr>
            </w:pPr>
            <w:r>
              <w:rPr>
                <w:rFonts w:eastAsiaTheme="minorEastAsia" w:cs="Arial"/>
                <w:color w:val="000000"/>
                <w:sz w:val="20"/>
                <w:szCs w:val="20"/>
                <w:lang w:eastAsia="it-IT"/>
              </w:rPr>
              <w:t>Lecture 5: Production II</w:t>
            </w:r>
          </w:p>
        </w:tc>
        <w:tc>
          <w:tcPr>
            <w:tcW w:w="1870" w:type="dxa"/>
          </w:tcPr>
          <w:p w14:paraId="0F3E78A9" w14:textId="6DBBC419" w:rsidR="00BE2B1A" w:rsidRDefault="00704F3C">
            <w:pPr>
              <w:rPr>
                <w:rFonts w:ascii="Helvetica Neue" w:hAnsi="Helvetica Neue"/>
                <w:bCs/>
                <w:color w:val="424242"/>
              </w:rPr>
            </w:pPr>
            <w:r>
              <w:rPr>
                <w:rFonts w:eastAsiaTheme="minorEastAsia" w:cs="Arial"/>
                <w:b/>
                <w:bCs/>
                <w:color w:val="000000"/>
                <w:sz w:val="20"/>
                <w:szCs w:val="20"/>
                <w:lang w:eastAsia="it-IT"/>
              </w:rPr>
              <w:t xml:space="preserve">Part 1: </w:t>
            </w:r>
            <w:r>
              <w:rPr>
                <w:rFonts w:eastAsiaTheme="minorEastAsia" w:cs="Arial"/>
                <w:color w:val="000000"/>
                <w:sz w:val="20"/>
                <w:szCs w:val="20"/>
                <w:lang w:eastAsia="it-IT"/>
              </w:rPr>
              <w:t xml:space="preserve"> </w:t>
            </w:r>
            <w:r w:rsidR="004131B9">
              <w:rPr>
                <w:rFonts w:eastAsiaTheme="minorEastAsia" w:cs="Arial"/>
                <w:color w:val="000000"/>
                <w:sz w:val="20"/>
                <w:szCs w:val="20"/>
                <w:lang w:eastAsia="it-IT"/>
              </w:rPr>
              <w:t>S</w:t>
            </w:r>
            <w:r>
              <w:rPr>
                <w:rFonts w:eastAsiaTheme="minorEastAsia" w:cs="Arial"/>
                <w:color w:val="000000"/>
                <w:sz w:val="20"/>
                <w:szCs w:val="20"/>
                <w:lang w:eastAsia="it-IT"/>
              </w:rPr>
              <w:t xml:space="preserve">hoot some test video at a location you will </w:t>
            </w:r>
            <w:proofErr w:type="spellStart"/>
            <w:proofErr w:type="gramStart"/>
            <w:r>
              <w:rPr>
                <w:rFonts w:eastAsiaTheme="minorEastAsia" w:cs="Arial"/>
                <w:color w:val="000000"/>
                <w:sz w:val="20"/>
                <w:szCs w:val="20"/>
                <w:lang w:eastAsia="it-IT"/>
              </w:rPr>
              <w:t>use.</w:t>
            </w:r>
            <w:r>
              <w:rPr>
                <w:rFonts w:eastAsiaTheme="minorEastAsia" w:cs="Arial"/>
                <w:b/>
                <w:bCs/>
                <w:color w:val="000000"/>
                <w:sz w:val="20"/>
                <w:szCs w:val="20"/>
                <w:lang w:eastAsia="it-IT"/>
              </w:rPr>
              <w:t>Part</w:t>
            </w:r>
            <w:proofErr w:type="spellEnd"/>
            <w:proofErr w:type="gramEnd"/>
            <w:r>
              <w:rPr>
                <w:rFonts w:eastAsiaTheme="minorEastAsia" w:cs="Arial"/>
                <w:b/>
                <w:bCs/>
                <w:color w:val="000000"/>
                <w:sz w:val="20"/>
                <w:szCs w:val="20"/>
                <w:lang w:eastAsia="it-IT"/>
              </w:rPr>
              <w:t xml:space="preserve"> 2:</w:t>
            </w:r>
            <w:r>
              <w:rPr>
                <w:rFonts w:eastAsiaTheme="minorEastAsia" w:cs="Arial"/>
                <w:color w:val="000000"/>
                <w:sz w:val="20"/>
                <w:szCs w:val="20"/>
                <w:lang w:eastAsia="it-IT"/>
              </w:rPr>
              <w:t>What is the action you want your viewer to take after they watch your video</w:t>
            </w:r>
            <w:r w:rsidR="004131B9">
              <w:rPr>
                <w:rFonts w:eastAsiaTheme="minorEastAsia" w:cs="Arial"/>
                <w:color w:val="000000"/>
                <w:sz w:val="20"/>
                <w:szCs w:val="20"/>
                <w:lang w:eastAsia="it-IT"/>
              </w:rPr>
              <w:t>?</w:t>
            </w:r>
          </w:p>
        </w:tc>
        <w:tc>
          <w:tcPr>
            <w:tcW w:w="1870" w:type="dxa"/>
          </w:tcPr>
          <w:p w14:paraId="6AA7A191" w14:textId="439025DA" w:rsidR="00704F3C" w:rsidRPr="00704F3C" w:rsidRDefault="00704F3C" w:rsidP="004131B9">
            <w:pPr>
              <w:rPr>
                <w:rFonts w:ascii="Helvetica Neue" w:hAnsi="Helvetica Neue"/>
              </w:rPr>
            </w:pPr>
            <w:r>
              <w:rPr>
                <w:rFonts w:eastAsiaTheme="minorEastAsia" w:cs="Arial"/>
                <w:color w:val="000000"/>
                <w:sz w:val="20"/>
                <w:szCs w:val="20"/>
                <w:lang w:eastAsia="it-IT"/>
              </w:rPr>
              <w:t>Part 1: Upload video post the link to Blackboard. Part 2: Post the Call to Action as a journal entry in Blackboard along with your link.</w:t>
            </w:r>
          </w:p>
        </w:tc>
      </w:tr>
      <w:tr w:rsidR="00BE2B1A" w14:paraId="086B5802" w14:textId="77777777" w:rsidTr="00BE2B1A">
        <w:tc>
          <w:tcPr>
            <w:tcW w:w="1870" w:type="dxa"/>
          </w:tcPr>
          <w:p w14:paraId="3902D107" w14:textId="59774D16" w:rsidR="00BE2B1A" w:rsidRDefault="00704F3C">
            <w:pPr>
              <w:rPr>
                <w:rFonts w:ascii="Helvetica Neue" w:hAnsi="Helvetica Neue"/>
                <w:bCs/>
                <w:color w:val="424242"/>
              </w:rPr>
            </w:pPr>
            <w:r>
              <w:rPr>
                <w:rFonts w:ascii="Helvetica Neue" w:hAnsi="Helvetica Neue"/>
                <w:bCs/>
                <w:color w:val="424242"/>
              </w:rPr>
              <w:t>6</w:t>
            </w:r>
          </w:p>
        </w:tc>
        <w:tc>
          <w:tcPr>
            <w:tcW w:w="1870" w:type="dxa"/>
          </w:tcPr>
          <w:p w14:paraId="3C19D541" w14:textId="3C7BE234" w:rsidR="00BE2B1A" w:rsidRDefault="00622CB8">
            <w:pPr>
              <w:rPr>
                <w:rFonts w:ascii="Helvetica Neue" w:hAnsi="Helvetica Neue"/>
                <w:bCs/>
                <w:color w:val="424242"/>
              </w:rPr>
            </w:pPr>
            <w:r>
              <w:rPr>
                <w:rFonts w:eastAsiaTheme="minorEastAsia" w:cs="Arial"/>
                <w:color w:val="000000"/>
                <w:sz w:val="20"/>
                <w:szCs w:val="20"/>
                <w:lang w:eastAsia="it-IT"/>
              </w:rPr>
              <w:t>2/15/22</w:t>
            </w:r>
          </w:p>
        </w:tc>
        <w:tc>
          <w:tcPr>
            <w:tcW w:w="1870" w:type="dxa"/>
          </w:tcPr>
          <w:p w14:paraId="4617050A" w14:textId="2480101E" w:rsidR="00BE2B1A" w:rsidRDefault="00704F3C">
            <w:pPr>
              <w:rPr>
                <w:rFonts w:ascii="Helvetica Neue" w:hAnsi="Helvetica Neue"/>
                <w:bCs/>
                <w:color w:val="424242"/>
              </w:rPr>
            </w:pPr>
            <w:r>
              <w:rPr>
                <w:rFonts w:eastAsiaTheme="minorEastAsia" w:cs="Arial"/>
                <w:color w:val="000000"/>
                <w:sz w:val="20"/>
                <w:szCs w:val="20"/>
                <w:lang w:eastAsia="it-IT"/>
              </w:rPr>
              <w:t>Lecture 6: Story Arcs</w:t>
            </w:r>
          </w:p>
        </w:tc>
        <w:tc>
          <w:tcPr>
            <w:tcW w:w="1870" w:type="dxa"/>
          </w:tcPr>
          <w:p w14:paraId="7C293615" w14:textId="2724F4DF" w:rsidR="00BE2B1A" w:rsidRDefault="00704F3C">
            <w:pPr>
              <w:rPr>
                <w:rFonts w:ascii="Helvetica Neue" w:hAnsi="Helvetica Neue"/>
                <w:bCs/>
                <w:color w:val="424242"/>
              </w:rPr>
            </w:pPr>
            <w:r>
              <w:rPr>
                <w:rFonts w:eastAsiaTheme="minorEastAsia" w:cs="Arial"/>
                <w:color w:val="000000"/>
                <w:sz w:val="20"/>
                <w:szCs w:val="20"/>
                <w:lang w:eastAsia="it-IT"/>
              </w:rPr>
              <w:t>What is the story arc of your video?   </w:t>
            </w:r>
          </w:p>
        </w:tc>
        <w:tc>
          <w:tcPr>
            <w:tcW w:w="1870" w:type="dxa"/>
          </w:tcPr>
          <w:p w14:paraId="540CC195" w14:textId="6E31B995" w:rsidR="00BE2B1A" w:rsidRDefault="00704F3C">
            <w:pPr>
              <w:rPr>
                <w:rFonts w:ascii="Helvetica Neue" w:hAnsi="Helvetica Neue"/>
                <w:bCs/>
                <w:color w:val="424242"/>
              </w:rPr>
            </w:pPr>
            <w:r>
              <w:rPr>
                <w:rFonts w:eastAsiaTheme="minorEastAsia" w:cs="Arial"/>
                <w:color w:val="000000"/>
                <w:sz w:val="20"/>
                <w:szCs w:val="20"/>
                <w:lang w:eastAsia="it-IT"/>
              </w:rPr>
              <w:t>Describe the journey the viewer will take when experiencing your video.</w:t>
            </w:r>
          </w:p>
        </w:tc>
      </w:tr>
      <w:tr w:rsidR="00BE2B1A" w14:paraId="662C5535" w14:textId="77777777" w:rsidTr="00BE2B1A">
        <w:tc>
          <w:tcPr>
            <w:tcW w:w="1870" w:type="dxa"/>
          </w:tcPr>
          <w:p w14:paraId="191C0744" w14:textId="04A974F4" w:rsidR="00BE2B1A" w:rsidRDefault="00704F3C">
            <w:pPr>
              <w:rPr>
                <w:rFonts w:ascii="Helvetica Neue" w:hAnsi="Helvetica Neue"/>
                <w:bCs/>
                <w:color w:val="424242"/>
              </w:rPr>
            </w:pPr>
            <w:r>
              <w:rPr>
                <w:rFonts w:ascii="Helvetica Neue" w:hAnsi="Helvetica Neue"/>
                <w:bCs/>
                <w:color w:val="424242"/>
              </w:rPr>
              <w:t>7</w:t>
            </w:r>
          </w:p>
        </w:tc>
        <w:tc>
          <w:tcPr>
            <w:tcW w:w="1870" w:type="dxa"/>
          </w:tcPr>
          <w:p w14:paraId="634F7A91" w14:textId="056DE41F" w:rsidR="00BE2B1A" w:rsidRDefault="00622CB8">
            <w:pPr>
              <w:rPr>
                <w:rFonts w:ascii="Helvetica Neue" w:hAnsi="Helvetica Neue"/>
                <w:bCs/>
                <w:color w:val="424242"/>
              </w:rPr>
            </w:pPr>
            <w:r>
              <w:rPr>
                <w:rFonts w:eastAsiaTheme="minorEastAsia" w:cs="Arial"/>
                <w:color w:val="000000"/>
                <w:sz w:val="20"/>
                <w:szCs w:val="20"/>
                <w:lang w:eastAsia="it-IT"/>
              </w:rPr>
              <w:t>2/22/22</w:t>
            </w:r>
          </w:p>
        </w:tc>
        <w:tc>
          <w:tcPr>
            <w:tcW w:w="1870" w:type="dxa"/>
          </w:tcPr>
          <w:p w14:paraId="7B1DF5B9" w14:textId="1A183BF4" w:rsidR="00BE2B1A" w:rsidRDefault="00704F3C">
            <w:pPr>
              <w:rPr>
                <w:rFonts w:ascii="Helvetica Neue" w:hAnsi="Helvetica Neue"/>
                <w:bCs/>
                <w:color w:val="424242"/>
              </w:rPr>
            </w:pPr>
            <w:r>
              <w:rPr>
                <w:rFonts w:eastAsiaTheme="minorEastAsia" w:cs="Arial"/>
                <w:color w:val="000000"/>
                <w:sz w:val="20"/>
                <w:szCs w:val="20"/>
                <w:lang w:eastAsia="it-IT"/>
              </w:rPr>
              <w:t>Lecture 7: Strong Videos and Low Budgets</w:t>
            </w:r>
          </w:p>
        </w:tc>
        <w:tc>
          <w:tcPr>
            <w:tcW w:w="1870" w:type="dxa"/>
          </w:tcPr>
          <w:p w14:paraId="4768AD5F" w14:textId="6E9CE0CD" w:rsidR="00BE2B1A" w:rsidRDefault="00704F3C">
            <w:pPr>
              <w:rPr>
                <w:rFonts w:ascii="Helvetica Neue" w:hAnsi="Helvetica Neue"/>
                <w:bCs/>
                <w:color w:val="424242"/>
              </w:rPr>
            </w:pPr>
            <w:r>
              <w:rPr>
                <w:rFonts w:eastAsiaTheme="minorEastAsia" w:cs="Arial"/>
                <w:color w:val="000000"/>
                <w:sz w:val="20"/>
                <w:szCs w:val="20"/>
                <w:lang w:eastAsia="it-IT"/>
              </w:rPr>
              <w:t>Search online for an example of a video that is effective and short.  into the search field.</w:t>
            </w:r>
          </w:p>
        </w:tc>
        <w:tc>
          <w:tcPr>
            <w:tcW w:w="1870" w:type="dxa"/>
          </w:tcPr>
          <w:p w14:paraId="15CFF666" w14:textId="40496903" w:rsidR="00BE2B1A" w:rsidRDefault="00704F3C">
            <w:pPr>
              <w:rPr>
                <w:rFonts w:ascii="Helvetica Neue" w:hAnsi="Helvetica Neue"/>
                <w:bCs/>
                <w:color w:val="424242"/>
              </w:rPr>
            </w:pPr>
            <w:r>
              <w:rPr>
                <w:rFonts w:eastAsiaTheme="minorEastAsia" w:cs="Arial"/>
                <w:color w:val="000000"/>
                <w:sz w:val="20"/>
                <w:szCs w:val="20"/>
                <w:lang w:eastAsia="it-IT"/>
              </w:rPr>
              <w:t xml:space="preserve">Post links to your examples in your Blackboard Journal </w:t>
            </w:r>
          </w:p>
        </w:tc>
      </w:tr>
      <w:tr w:rsidR="00BE2B1A" w14:paraId="63E37E73" w14:textId="77777777" w:rsidTr="00BE2B1A">
        <w:tc>
          <w:tcPr>
            <w:tcW w:w="1870" w:type="dxa"/>
          </w:tcPr>
          <w:p w14:paraId="4DCDCE42" w14:textId="73F876CD" w:rsidR="00BE2B1A" w:rsidRDefault="00704F3C">
            <w:pPr>
              <w:rPr>
                <w:rFonts w:ascii="Helvetica Neue" w:hAnsi="Helvetica Neue"/>
                <w:bCs/>
                <w:color w:val="424242"/>
              </w:rPr>
            </w:pPr>
            <w:r>
              <w:rPr>
                <w:rFonts w:ascii="Helvetica Neue" w:hAnsi="Helvetica Neue"/>
                <w:bCs/>
                <w:color w:val="424242"/>
              </w:rPr>
              <w:t>8</w:t>
            </w:r>
          </w:p>
        </w:tc>
        <w:tc>
          <w:tcPr>
            <w:tcW w:w="1870" w:type="dxa"/>
          </w:tcPr>
          <w:p w14:paraId="6B6EAB6A" w14:textId="04C61282" w:rsidR="00BE2B1A" w:rsidRDefault="00622CB8">
            <w:pPr>
              <w:rPr>
                <w:rFonts w:ascii="Helvetica Neue" w:hAnsi="Helvetica Neue"/>
                <w:bCs/>
                <w:color w:val="424242"/>
              </w:rPr>
            </w:pPr>
            <w:r>
              <w:rPr>
                <w:rFonts w:eastAsiaTheme="minorEastAsia" w:cs="Arial"/>
                <w:color w:val="000000"/>
                <w:sz w:val="20"/>
                <w:szCs w:val="20"/>
                <w:lang w:eastAsia="it-IT"/>
              </w:rPr>
              <w:t>3/1/22</w:t>
            </w:r>
          </w:p>
        </w:tc>
        <w:tc>
          <w:tcPr>
            <w:tcW w:w="1870" w:type="dxa"/>
          </w:tcPr>
          <w:p w14:paraId="0FB301DD" w14:textId="711A0A30" w:rsidR="00BE2B1A" w:rsidRDefault="00704F3C">
            <w:pPr>
              <w:rPr>
                <w:rFonts w:ascii="Helvetica Neue" w:hAnsi="Helvetica Neue"/>
                <w:bCs/>
                <w:color w:val="424242"/>
              </w:rPr>
            </w:pPr>
            <w:r>
              <w:rPr>
                <w:rFonts w:eastAsiaTheme="minorEastAsia" w:cs="Arial"/>
                <w:color w:val="000000"/>
                <w:sz w:val="20"/>
                <w:szCs w:val="20"/>
                <w:lang w:eastAsia="it-IT"/>
              </w:rPr>
              <w:t xml:space="preserve">Lecture 8: </w:t>
            </w:r>
            <w:proofErr w:type="gramStart"/>
            <w:r>
              <w:rPr>
                <w:rFonts w:eastAsiaTheme="minorEastAsia" w:cs="Arial"/>
                <w:color w:val="000000"/>
                <w:sz w:val="20"/>
                <w:szCs w:val="20"/>
                <w:lang w:eastAsia="it-IT"/>
              </w:rPr>
              <w:t>Post Production</w:t>
            </w:r>
            <w:proofErr w:type="gramEnd"/>
          </w:p>
        </w:tc>
        <w:tc>
          <w:tcPr>
            <w:tcW w:w="1870" w:type="dxa"/>
          </w:tcPr>
          <w:p w14:paraId="615B349B" w14:textId="601F8124" w:rsidR="00BE2B1A" w:rsidRDefault="00FA16E8">
            <w:pPr>
              <w:rPr>
                <w:rFonts w:ascii="Helvetica Neue" w:hAnsi="Helvetica Neue"/>
                <w:bCs/>
                <w:color w:val="424242"/>
              </w:rPr>
            </w:pPr>
            <w:r>
              <w:rPr>
                <w:rFonts w:eastAsiaTheme="minorEastAsia" w:cs="Arial"/>
                <w:color w:val="000000"/>
                <w:sz w:val="20"/>
                <w:szCs w:val="20"/>
                <w:lang w:eastAsia="it-IT"/>
              </w:rPr>
              <w:t>Join two or more clips together from your project</w:t>
            </w:r>
            <w:r w:rsidR="004131B9">
              <w:rPr>
                <w:rFonts w:eastAsiaTheme="minorEastAsia" w:cs="Arial"/>
                <w:color w:val="000000"/>
                <w:sz w:val="20"/>
                <w:szCs w:val="20"/>
                <w:lang w:eastAsia="it-IT"/>
              </w:rPr>
              <w:t>.</w:t>
            </w:r>
          </w:p>
        </w:tc>
        <w:tc>
          <w:tcPr>
            <w:tcW w:w="1870" w:type="dxa"/>
          </w:tcPr>
          <w:p w14:paraId="02FDF66E" w14:textId="36319730" w:rsidR="00BE2B1A" w:rsidRDefault="00FA16E8">
            <w:pPr>
              <w:rPr>
                <w:rFonts w:ascii="Helvetica Neue" w:hAnsi="Helvetica Neue"/>
                <w:bCs/>
                <w:color w:val="424242"/>
              </w:rPr>
            </w:pPr>
            <w:r>
              <w:rPr>
                <w:rFonts w:eastAsiaTheme="minorEastAsia" w:cs="Arial"/>
                <w:color w:val="000000"/>
                <w:sz w:val="20"/>
                <w:szCs w:val="20"/>
                <w:lang w:eastAsia="it-IT"/>
              </w:rPr>
              <w:t xml:space="preserve">Upload to </w:t>
            </w:r>
            <w:r w:rsidR="004131B9">
              <w:rPr>
                <w:rFonts w:eastAsiaTheme="minorEastAsia" w:cs="Arial"/>
                <w:color w:val="000000"/>
                <w:sz w:val="20"/>
                <w:szCs w:val="20"/>
                <w:lang w:eastAsia="it-IT"/>
              </w:rPr>
              <w:t>the platform of your choice.</w:t>
            </w:r>
          </w:p>
        </w:tc>
      </w:tr>
      <w:tr w:rsidR="00BE2B1A" w14:paraId="55D2FF93" w14:textId="77777777" w:rsidTr="00BE2B1A">
        <w:tc>
          <w:tcPr>
            <w:tcW w:w="1870" w:type="dxa"/>
          </w:tcPr>
          <w:p w14:paraId="2976ED3B" w14:textId="1DF27F3A" w:rsidR="00BE2B1A" w:rsidRDefault="00704F3C">
            <w:pPr>
              <w:rPr>
                <w:rFonts w:ascii="Helvetica Neue" w:hAnsi="Helvetica Neue"/>
                <w:bCs/>
                <w:color w:val="424242"/>
              </w:rPr>
            </w:pPr>
            <w:r>
              <w:rPr>
                <w:rFonts w:ascii="Helvetica Neue" w:hAnsi="Helvetica Neue"/>
                <w:bCs/>
                <w:color w:val="424242"/>
              </w:rPr>
              <w:lastRenderedPageBreak/>
              <w:t>9</w:t>
            </w:r>
          </w:p>
        </w:tc>
        <w:tc>
          <w:tcPr>
            <w:tcW w:w="1870" w:type="dxa"/>
          </w:tcPr>
          <w:p w14:paraId="5277A6AE" w14:textId="2BD79607" w:rsidR="00BE2B1A" w:rsidRDefault="00622CB8">
            <w:pPr>
              <w:rPr>
                <w:rFonts w:ascii="Helvetica Neue" w:hAnsi="Helvetica Neue"/>
                <w:bCs/>
                <w:color w:val="424242"/>
              </w:rPr>
            </w:pPr>
            <w:r>
              <w:rPr>
                <w:rFonts w:eastAsiaTheme="minorEastAsia" w:cs="Arial"/>
                <w:color w:val="000000"/>
                <w:sz w:val="20"/>
                <w:szCs w:val="20"/>
                <w:lang w:eastAsia="it-IT"/>
              </w:rPr>
              <w:t>3/8/22</w:t>
            </w:r>
          </w:p>
        </w:tc>
        <w:tc>
          <w:tcPr>
            <w:tcW w:w="1870" w:type="dxa"/>
          </w:tcPr>
          <w:p w14:paraId="53424E88" w14:textId="2B569E9D" w:rsidR="00BE2B1A" w:rsidRDefault="00FA16E8">
            <w:pPr>
              <w:rPr>
                <w:rFonts w:ascii="Helvetica Neue" w:hAnsi="Helvetica Neue"/>
                <w:bCs/>
                <w:color w:val="424242"/>
              </w:rPr>
            </w:pPr>
            <w:r>
              <w:rPr>
                <w:rFonts w:eastAsiaTheme="minorEastAsia" w:cs="Arial"/>
                <w:color w:val="000000"/>
                <w:sz w:val="20"/>
                <w:szCs w:val="20"/>
                <w:lang w:eastAsia="it-IT"/>
              </w:rPr>
              <w:t>Lecture 9: Promoting Your Work</w:t>
            </w:r>
          </w:p>
        </w:tc>
        <w:tc>
          <w:tcPr>
            <w:tcW w:w="1870" w:type="dxa"/>
          </w:tcPr>
          <w:p w14:paraId="31CB91C5" w14:textId="2E229709" w:rsidR="00BE2B1A" w:rsidRDefault="00FA16E8">
            <w:pPr>
              <w:rPr>
                <w:rFonts w:ascii="Helvetica Neue" w:hAnsi="Helvetica Neue"/>
                <w:bCs/>
                <w:color w:val="424242"/>
              </w:rPr>
            </w:pPr>
            <w:r>
              <w:rPr>
                <w:rFonts w:eastAsiaTheme="minorEastAsia" w:cs="Arial"/>
                <w:b/>
                <w:bCs/>
                <w:color w:val="000000"/>
                <w:sz w:val="20"/>
                <w:szCs w:val="20"/>
                <w:lang w:eastAsia="it-IT"/>
              </w:rPr>
              <w:t>Part 1:</w:t>
            </w:r>
            <w:r>
              <w:rPr>
                <w:rFonts w:eastAsiaTheme="minorEastAsia" w:cs="Arial"/>
                <w:color w:val="000000"/>
                <w:sz w:val="20"/>
                <w:szCs w:val="20"/>
                <w:lang w:eastAsia="it-IT"/>
              </w:rPr>
              <w:t xml:space="preserve"> write a headline for your project that can be used in a news release.  </w:t>
            </w:r>
            <w:r>
              <w:rPr>
                <w:rFonts w:eastAsiaTheme="minorEastAsia" w:cs="Arial"/>
                <w:b/>
                <w:bCs/>
                <w:color w:val="000000"/>
                <w:sz w:val="20"/>
                <w:szCs w:val="20"/>
                <w:lang w:eastAsia="it-IT"/>
              </w:rPr>
              <w:t>Part 2:</w:t>
            </w:r>
            <w:r>
              <w:rPr>
                <w:rFonts w:eastAsiaTheme="minorEastAsia" w:cs="Arial"/>
                <w:color w:val="000000"/>
                <w:sz w:val="20"/>
                <w:szCs w:val="20"/>
                <w:lang w:eastAsia="it-IT"/>
              </w:rPr>
              <w:t xml:space="preserve"> What is the twitter or </w:t>
            </w:r>
            <w:r w:rsidR="00626ADB">
              <w:rPr>
                <w:rFonts w:eastAsiaTheme="minorEastAsia" w:cs="Arial"/>
                <w:color w:val="000000"/>
                <w:sz w:val="20"/>
                <w:szCs w:val="20"/>
                <w:lang w:eastAsia="it-IT"/>
              </w:rPr>
              <w:t>Instagram</w:t>
            </w:r>
            <w:r>
              <w:rPr>
                <w:rFonts w:eastAsiaTheme="minorEastAsia" w:cs="Arial"/>
                <w:color w:val="000000"/>
                <w:sz w:val="20"/>
                <w:szCs w:val="20"/>
                <w:lang w:eastAsia="it-IT"/>
              </w:rPr>
              <w:t xml:space="preserve"> bio for the project?</w:t>
            </w:r>
          </w:p>
        </w:tc>
        <w:tc>
          <w:tcPr>
            <w:tcW w:w="1870" w:type="dxa"/>
          </w:tcPr>
          <w:p w14:paraId="69A40EA7" w14:textId="6276FA46" w:rsidR="00BE2B1A" w:rsidRDefault="00FA16E8">
            <w:pPr>
              <w:rPr>
                <w:rFonts w:ascii="Helvetica Neue" w:hAnsi="Helvetica Neue"/>
                <w:bCs/>
                <w:color w:val="424242"/>
              </w:rPr>
            </w:pPr>
            <w:r>
              <w:rPr>
                <w:rFonts w:eastAsiaTheme="minorEastAsia" w:cs="Arial"/>
                <w:color w:val="000000"/>
                <w:sz w:val="20"/>
                <w:szCs w:val="20"/>
                <w:lang w:eastAsia="it-IT"/>
              </w:rPr>
              <w:t>Post in your Journal in Blackboard. You may write in Word first and post the document</w:t>
            </w:r>
            <w:r w:rsidR="00626ADB">
              <w:rPr>
                <w:rFonts w:eastAsiaTheme="minorEastAsia" w:cs="Arial"/>
                <w:color w:val="000000"/>
                <w:sz w:val="20"/>
                <w:szCs w:val="20"/>
                <w:lang w:eastAsia="it-IT"/>
              </w:rPr>
              <w:t xml:space="preserve"> </w:t>
            </w:r>
            <w:r>
              <w:rPr>
                <w:rFonts w:eastAsiaTheme="minorEastAsia" w:cs="Arial"/>
                <w:color w:val="000000"/>
                <w:sz w:val="20"/>
                <w:szCs w:val="20"/>
                <w:lang w:eastAsia="it-IT"/>
              </w:rPr>
              <w:t>or write directly into Blackboard.</w:t>
            </w:r>
          </w:p>
        </w:tc>
      </w:tr>
      <w:tr w:rsidR="00BE2B1A" w14:paraId="4C0F8DB4" w14:textId="77777777" w:rsidTr="00BE2B1A">
        <w:tc>
          <w:tcPr>
            <w:tcW w:w="1870" w:type="dxa"/>
          </w:tcPr>
          <w:p w14:paraId="1AA37B41" w14:textId="6A8BDBAB" w:rsidR="00BE2B1A" w:rsidRDefault="00704F3C">
            <w:pPr>
              <w:rPr>
                <w:rFonts w:ascii="Helvetica Neue" w:hAnsi="Helvetica Neue"/>
                <w:bCs/>
                <w:color w:val="424242"/>
              </w:rPr>
            </w:pPr>
            <w:r>
              <w:rPr>
                <w:rFonts w:ascii="Helvetica Neue" w:hAnsi="Helvetica Neue"/>
                <w:bCs/>
                <w:color w:val="424242"/>
              </w:rPr>
              <w:t>10</w:t>
            </w:r>
          </w:p>
        </w:tc>
        <w:tc>
          <w:tcPr>
            <w:tcW w:w="1870" w:type="dxa"/>
          </w:tcPr>
          <w:p w14:paraId="0CBC1FB8" w14:textId="0A8D7455" w:rsidR="00BE2B1A" w:rsidRDefault="00F11AF4">
            <w:pPr>
              <w:rPr>
                <w:rFonts w:ascii="Helvetica Neue" w:hAnsi="Helvetica Neue"/>
                <w:bCs/>
                <w:color w:val="424242"/>
              </w:rPr>
            </w:pPr>
            <w:r>
              <w:rPr>
                <w:rFonts w:eastAsiaTheme="minorEastAsia" w:cs="Arial"/>
                <w:color w:val="000000"/>
                <w:sz w:val="20"/>
                <w:szCs w:val="20"/>
                <w:lang w:eastAsia="it-IT"/>
              </w:rPr>
              <w:t>3/22/22</w:t>
            </w:r>
          </w:p>
        </w:tc>
        <w:tc>
          <w:tcPr>
            <w:tcW w:w="1870" w:type="dxa"/>
          </w:tcPr>
          <w:p w14:paraId="281984AD" w14:textId="7F9843D8" w:rsidR="00BE2B1A" w:rsidRDefault="00A02E85">
            <w:pPr>
              <w:rPr>
                <w:rFonts w:ascii="Helvetica Neue" w:hAnsi="Helvetica Neue"/>
                <w:bCs/>
                <w:color w:val="424242"/>
              </w:rPr>
            </w:pPr>
            <w:r>
              <w:rPr>
                <w:rFonts w:eastAsiaTheme="minorEastAsia" w:cs="Arial"/>
                <w:color w:val="000000"/>
                <w:sz w:val="20"/>
                <w:szCs w:val="20"/>
                <w:lang w:eastAsia="it-IT"/>
              </w:rPr>
              <w:t>Lecture 10: Crowdfunding Overview</w:t>
            </w:r>
          </w:p>
        </w:tc>
        <w:tc>
          <w:tcPr>
            <w:tcW w:w="1870" w:type="dxa"/>
          </w:tcPr>
          <w:p w14:paraId="7603A87A" w14:textId="49887107" w:rsidR="00BE2B1A" w:rsidRDefault="00A02E85">
            <w:pPr>
              <w:rPr>
                <w:rFonts w:ascii="Helvetica Neue" w:hAnsi="Helvetica Neue"/>
                <w:bCs/>
                <w:color w:val="424242"/>
              </w:rPr>
            </w:pPr>
            <w:r>
              <w:rPr>
                <w:rFonts w:eastAsiaTheme="minorEastAsia" w:cs="Arial"/>
                <w:color w:val="000000"/>
                <w:sz w:val="20"/>
                <w:szCs w:val="20"/>
                <w:lang w:eastAsia="it-IT"/>
              </w:rPr>
              <w:t xml:space="preserve">Post a </w:t>
            </w:r>
            <w:r>
              <w:rPr>
                <w:rFonts w:eastAsiaTheme="minorEastAsia" w:cs="Arial"/>
                <w:b/>
                <w:bCs/>
                <w:color w:val="000000"/>
                <w:sz w:val="20"/>
                <w:szCs w:val="20"/>
                <w:lang w:eastAsia="it-IT"/>
              </w:rPr>
              <w:t>string out</w:t>
            </w:r>
            <w:r>
              <w:rPr>
                <w:rFonts w:eastAsiaTheme="minorEastAsia" w:cs="Arial"/>
                <w:color w:val="000000"/>
                <w:sz w:val="20"/>
                <w:szCs w:val="20"/>
                <w:lang w:eastAsia="it-IT"/>
              </w:rPr>
              <w:t xml:space="preserve"> of your video. A string out is a basic assembly of your material that tells the story you want to convey.</w:t>
            </w:r>
          </w:p>
        </w:tc>
        <w:tc>
          <w:tcPr>
            <w:tcW w:w="1870" w:type="dxa"/>
          </w:tcPr>
          <w:p w14:paraId="0563430A" w14:textId="216BD701" w:rsidR="00A02E85" w:rsidRPr="00A02E85" w:rsidRDefault="00626ADB" w:rsidP="00A02E85">
            <w:pPr>
              <w:rPr>
                <w:rFonts w:ascii="Helvetica Neue" w:hAnsi="Helvetica Neue"/>
              </w:rPr>
            </w:pPr>
            <w:r>
              <w:rPr>
                <w:color w:val="000000"/>
                <w:sz w:val="20"/>
                <w:szCs w:val="20"/>
              </w:rPr>
              <w:t>P</w:t>
            </w:r>
            <w:r w:rsidR="00A02E85">
              <w:rPr>
                <w:rFonts w:eastAsiaTheme="minorEastAsia" w:cs="Arial"/>
                <w:color w:val="000000"/>
                <w:sz w:val="20"/>
                <w:szCs w:val="20"/>
                <w:lang w:eastAsia="it-IT"/>
              </w:rPr>
              <w:t xml:space="preserve">ost your </w:t>
            </w:r>
            <w:proofErr w:type="spellStart"/>
            <w:r w:rsidR="00A02E85">
              <w:rPr>
                <w:rFonts w:eastAsiaTheme="minorEastAsia" w:cs="Arial"/>
                <w:color w:val="000000"/>
                <w:sz w:val="20"/>
                <w:szCs w:val="20"/>
                <w:lang w:eastAsia="it-IT"/>
              </w:rPr>
              <w:t>stringout</w:t>
            </w:r>
            <w:proofErr w:type="spellEnd"/>
            <w:r w:rsidR="00A02E85">
              <w:rPr>
                <w:rFonts w:eastAsiaTheme="minorEastAsia" w:cs="Arial"/>
                <w:color w:val="000000"/>
                <w:sz w:val="20"/>
                <w:szCs w:val="20"/>
                <w:lang w:eastAsia="it-IT"/>
              </w:rPr>
              <w:t xml:space="preserve"> It should not run longer than 5 minutes.</w:t>
            </w:r>
          </w:p>
        </w:tc>
      </w:tr>
      <w:tr w:rsidR="00BE2B1A" w14:paraId="5DFE4C64" w14:textId="77777777" w:rsidTr="00BE2B1A">
        <w:tc>
          <w:tcPr>
            <w:tcW w:w="1870" w:type="dxa"/>
          </w:tcPr>
          <w:p w14:paraId="0BBC1FA4" w14:textId="7E17FA95" w:rsidR="00BE2B1A" w:rsidRDefault="00704F3C">
            <w:pPr>
              <w:rPr>
                <w:rFonts w:ascii="Helvetica Neue" w:hAnsi="Helvetica Neue"/>
                <w:bCs/>
                <w:color w:val="424242"/>
              </w:rPr>
            </w:pPr>
            <w:r>
              <w:rPr>
                <w:rFonts w:ascii="Helvetica Neue" w:hAnsi="Helvetica Neue"/>
                <w:bCs/>
                <w:color w:val="424242"/>
              </w:rPr>
              <w:t>11</w:t>
            </w:r>
          </w:p>
        </w:tc>
        <w:tc>
          <w:tcPr>
            <w:tcW w:w="1870" w:type="dxa"/>
          </w:tcPr>
          <w:p w14:paraId="4B16839C" w14:textId="55C12788" w:rsidR="00BE2B1A" w:rsidRDefault="00F11AF4">
            <w:pPr>
              <w:rPr>
                <w:rFonts w:ascii="Helvetica Neue" w:hAnsi="Helvetica Neue"/>
                <w:bCs/>
                <w:color w:val="424242"/>
              </w:rPr>
            </w:pPr>
            <w:r>
              <w:rPr>
                <w:rFonts w:eastAsiaTheme="minorEastAsia" w:cs="Arial"/>
                <w:color w:val="000000"/>
                <w:sz w:val="20"/>
                <w:szCs w:val="20"/>
                <w:lang w:eastAsia="it-IT"/>
              </w:rPr>
              <w:t>3/29/22</w:t>
            </w:r>
          </w:p>
        </w:tc>
        <w:tc>
          <w:tcPr>
            <w:tcW w:w="1870" w:type="dxa"/>
          </w:tcPr>
          <w:p w14:paraId="39C3D7E1" w14:textId="4D053BF3" w:rsidR="00BE2B1A" w:rsidRDefault="00A02E85">
            <w:pPr>
              <w:rPr>
                <w:rFonts w:ascii="Helvetica Neue" w:hAnsi="Helvetica Neue"/>
                <w:bCs/>
                <w:color w:val="424242"/>
              </w:rPr>
            </w:pPr>
            <w:r>
              <w:rPr>
                <w:rFonts w:eastAsiaTheme="minorEastAsia" w:cs="Arial"/>
                <w:color w:val="000000"/>
                <w:sz w:val="20"/>
                <w:szCs w:val="20"/>
                <w:lang w:eastAsia="it-IT"/>
              </w:rPr>
              <w:t>Lecture 11: Pitching a Crowdfunding Project</w:t>
            </w:r>
          </w:p>
        </w:tc>
        <w:tc>
          <w:tcPr>
            <w:tcW w:w="1870" w:type="dxa"/>
          </w:tcPr>
          <w:p w14:paraId="293DB545" w14:textId="4123F883" w:rsidR="00BE2B1A" w:rsidRDefault="00A02E85" w:rsidP="00626ADB">
            <w:pPr>
              <w:suppressAutoHyphens w:val="0"/>
              <w:autoSpaceDE w:val="0"/>
              <w:autoSpaceDN w:val="0"/>
              <w:adjustRightInd w:val="0"/>
              <w:rPr>
                <w:rFonts w:ascii="Helvetica Neue" w:hAnsi="Helvetica Neue"/>
                <w:bCs/>
                <w:color w:val="424242"/>
              </w:rPr>
            </w:pPr>
            <w:r>
              <w:rPr>
                <w:rFonts w:eastAsiaTheme="minorEastAsia" w:cs="Arial"/>
                <w:color w:val="000000"/>
                <w:sz w:val="20"/>
                <w:szCs w:val="20"/>
                <w:lang w:eastAsia="it-IT"/>
              </w:rPr>
              <w:t xml:space="preserve">Post a </w:t>
            </w:r>
            <w:r>
              <w:rPr>
                <w:rFonts w:eastAsiaTheme="minorEastAsia" w:cs="Arial"/>
                <w:b/>
                <w:bCs/>
                <w:color w:val="000000"/>
                <w:sz w:val="20"/>
                <w:szCs w:val="20"/>
                <w:lang w:eastAsia="it-IT"/>
              </w:rPr>
              <w:t>rough assembly</w:t>
            </w:r>
            <w:r>
              <w:rPr>
                <w:rFonts w:eastAsiaTheme="minorEastAsia" w:cs="Arial"/>
                <w:color w:val="000000"/>
                <w:sz w:val="20"/>
                <w:szCs w:val="20"/>
                <w:lang w:eastAsia="it-IT"/>
              </w:rPr>
              <w:t xml:space="preserve"> of your video. </w:t>
            </w:r>
          </w:p>
        </w:tc>
        <w:tc>
          <w:tcPr>
            <w:tcW w:w="1870" w:type="dxa"/>
          </w:tcPr>
          <w:p w14:paraId="3F5FEC70" w14:textId="4CD0278A" w:rsidR="00A02E85" w:rsidRPr="00A02E85" w:rsidRDefault="00A02E85" w:rsidP="00A02E85">
            <w:pPr>
              <w:rPr>
                <w:rFonts w:ascii="Helvetica Neue" w:hAnsi="Helvetica Neue"/>
              </w:rPr>
            </w:pPr>
            <w:r>
              <w:rPr>
                <w:rFonts w:eastAsiaTheme="minorEastAsia" w:cs="Arial"/>
                <w:color w:val="000000"/>
                <w:sz w:val="20"/>
                <w:szCs w:val="20"/>
                <w:lang w:eastAsia="it-IT"/>
              </w:rPr>
              <w:t xml:space="preserve">Post </w:t>
            </w:r>
            <w:r w:rsidR="00626ADB">
              <w:rPr>
                <w:rFonts w:eastAsiaTheme="minorEastAsia" w:cs="Arial"/>
                <w:color w:val="000000"/>
                <w:sz w:val="20"/>
                <w:szCs w:val="20"/>
                <w:lang w:eastAsia="it-IT"/>
              </w:rPr>
              <w:t>to the platform of your choice and link to Blackboard</w:t>
            </w:r>
          </w:p>
        </w:tc>
      </w:tr>
      <w:tr w:rsidR="00BE2B1A" w14:paraId="60499E40" w14:textId="77777777" w:rsidTr="00BE2B1A">
        <w:tc>
          <w:tcPr>
            <w:tcW w:w="1870" w:type="dxa"/>
          </w:tcPr>
          <w:p w14:paraId="7FC59202" w14:textId="71D78516" w:rsidR="00BE2B1A" w:rsidRDefault="00704F3C">
            <w:pPr>
              <w:rPr>
                <w:rFonts w:ascii="Helvetica Neue" w:hAnsi="Helvetica Neue"/>
                <w:bCs/>
                <w:color w:val="424242"/>
              </w:rPr>
            </w:pPr>
            <w:r>
              <w:rPr>
                <w:rFonts w:ascii="Helvetica Neue" w:hAnsi="Helvetica Neue"/>
                <w:bCs/>
                <w:color w:val="424242"/>
              </w:rPr>
              <w:t>12</w:t>
            </w:r>
          </w:p>
        </w:tc>
        <w:tc>
          <w:tcPr>
            <w:tcW w:w="1870" w:type="dxa"/>
          </w:tcPr>
          <w:p w14:paraId="597F5654" w14:textId="27B10E89" w:rsidR="00BE2B1A" w:rsidRDefault="00F11AF4">
            <w:pPr>
              <w:rPr>
                <w:rFonts w:ascii="Helvetica Neue" w:hAnsi="Helvetica Neue"/>
                <w:bCs/>
                <w:color w:val="424242"/>
              </w:rPr>
            </w:pPr>
            <w:r>
              <w:rPr>
                <w:rFonts w:eastAsiaTheme="minorEastAsia" w:cs="Arial"/>
                <w:color w:val="000000"/>
                <w:sz w:val="20"/>
                <w:szCs w:val="20"/>
                <w:lang w:eastAsia="it-IT"/>
              </w:rPr>
              <w:t>4/5/22</w:t>
            </w:r>
          </w:p>
        </w:tc>
        <w:tc>
          <w:tcPr>
            <w:tcW w:w="1870" w:type="dxa"/>
          </w:tcPr>
          <w:p w14:paraId="051FBB3F" w14:textId="4200A071" w:rsidR="00BE2B1A" w:rsidRDefault="00A02E85">
            <w:pPr>
              <w:rPr>
                <w:rFonts w:ascii="Helvetica Neue" w:hAnsi="Helvetica Neue"/>
                <w:bCs/>
                <w:color w:val="424242"/>
              </w:rPr>
            </w:pPr>
            <w:r>
              <w:rPr>
                <w:rFonts w:eastAsiaTheme="minorEastAsia" w:cs="Arial"/>
                <w:color w:val="000000"/>
                <w:sz w:val="20"/>
                <w:szCs w:val="20"/>
                <w:lang w:eastAsia="it-IT"/>
              </w:rPr>
              <w:t>Lecture 12: Video for Crowdfunding</w:t>
            </w:r>
          </w:p>
        </w:tc>
        <w:tc>
          <w:tcPr>
            <w:tcW w:w="1870" w:type="dxa"/>
          </w:tcPr>
          <w:p w14:paraId="2D5F147D" w14:textId="092EA5ED" w:rsidR="00BE2B1A" w:rsidRDefault="00A02E85" w:rsidP="00626ADB">
            <w:pPr>
              <w:rPr>
                <w:rFonts w:ascii="Helvetica Neue" w:hAnsi="Helvetica Neue"/>
                <w:bCs/>
                <w:color w:val="424242"/>
              </w:rPr>
            </w:pPr>
            <w:r>
              <w:rPr>
                <w:rFonts w:eastAsiaTheme="minorEastAsia" w:cs="Arial"/>
                <w:color w:val="000000"/>
                <w:sz w:val="20"/>
                <w:szCs w:val="20"/>
                <w:lang w:eastAsia="it-IT"/>
              </w:rPr>
              <w:t>Continue work on your rough assembly.</w:t>
            </w:r>
          </w:p>
        </w:tc>
        <w:tc>
          <w:tcPr>
            <w:tcW w:w="1870" w:type="dxa"/>
          </w:tcPr>
          <w:p w14:paraId="33A1C685" w14:textId="6889C7CD" w:rsidR="00BE2B1A" w:rsidRDefault="00A02E85">
            <w:pPr>
              <w:rPr>
                <w:rFonts w:ascii="Helvetica Neue" w:hAnsi="Helvetica Neue"/>
                <w:bCs/>
                <w:color w:val="424242"/>
              </w:rPr>
            </w:pPr>
            <w:r>
              <w:rPr>
                <w:rFonts w:eastAsiaTheme="minorEastAsia" w:cs="Arial"/>
                <w:color w:val="000000"/>
                <w:sz w:val="20"/>
                <w:szCs w:val="20"/>
                <w:lang w:eastAsia="it-IT"/>
              </w:rPr>
              <w:t xml:space="preserve">Post any rough assembly </w:t>
            </w:r>
          </w:p>
        </w:tc>
      </w:tr>
      <w:tr w:rsidR="00BE2B1A" w14:paraId="5963DD50" w14:textId="77777777" w:rsidTr="00BE2B1A">
        <w:tc>
          <w:tcPr>
            <w:tcW w:w="1870" w:type="dxa"/>
          </w:tcPr>
          <w:p w14:paraId="0348F776" w14:textId="1382B201" w:rsidR="00BE2B1A" w:rsidRDefault="00704F3C">
            <w:pPr>
              <w:rPr>
                <w:rFonts w:ascii="Helvetica Neue" w:hAnsi="Helvetica Neue"/>
                <w:bCs/>
                <w:color w:val="424242"/>
              </w:rPr>
            </w:pPr>
            <w:r>
              <w:rPr>
                <w:rFonts w:ascii="Helvetica Neue" w:hAnsi="Helvetica Neue"/>
                <w:bCs/>
                <w:color w:val="424242"/>
              </w:rPr>
              <w:t>13</w:t>
            </w:r>
          </w:p>
        </w:tc>
        <w:tc>
          <w:tcPr>
            <w:tcW w:w="1870" w:type="dxa"/>
          </w:tcPr>
          <w:p w14:paraId="214A2729" w14:textId="3666495B" w:rsidR="00BE2B1A" w:rsidRDefault="00F11AF4">
            <w:pPr>
              <w:rPr>
                <w:rFonts w:ascii="Helvetica Neue" w:hAnsi="Helvetica Neue"/>
                <w:bCs/>
                <w:color w:val="424242"/>
              </w:rPr>
            </w:pPr>
            <w:r>
              <w:rPr>
                <w:rFonts w:eastAsiaTheme="minorEastAsia" w:cs="Arial"/>
                <w:color w:val="000000"/>
                <w:sz w:val="20"/>
                <w:szCs w:val="20"/>
                <w:lang w:eastAsia="it-IT"/>
              </w:rPr>
              <w:t>4/12/22</w:t>
            </w:r>
          </w:p>
        </w:tc>
        <w:tc>
          <w:tcPr>
            <w:tcW w:w="1870" w:type="dxa"/>
          </w:tcPr>
          <w:p w14:paraId="34CD19B4" w14:textId="14AFC9B0" w:rsidR="00BE2B1A" w:rsidRDefault="00A02E85">
            <w:pPr>
              <w:rPr>
                <w:rFonts w:ascii="Helvetica Neue" w:hAnsi="Helvetica Neue"/>
                <w:bCs/>
                <w:color w:val="424242"/>
              </w:rPr>
            </w:pPr>
            <w:r>
              <w:rPr>
                <w:rFonts w:eastAsiaTheme="minorEastAsia" w:cs="Arial"/>
                <w:color w:val="000000"/>
                <w:sz w:val="20"/>
                <w:szCs w:val="20"/>
                <w:lang w:eastAsia="it-IT"/>
              </w:rPr>
              <w:t>Lecture 13: Promote Your Campaign</w:t>
            </w:r>
          </w:p>
        </w:tc>
        <w:tc>
          <w:tcPr>
            <w:tcW w:w="1870" w:type="dxa"/>
          </w:tcPr>
          <w:p w14:paraId="03F370C4" w14:textId="38CA5AD5" w:rsidR="00A02E85" w:rsidRDefault="00A02E85" w:rsidP="00A02E85">
            <w:pPr>
              <w:suppressAutoHyphens w:val="0"/>
              <w:autoSpaceDE w:val="0"/>
              <w:autoSpaceDN w:val="0"/>
              <w:adjustRightInd w:val="0"/>
              <w:rPr>
                <w:rFonts w:eastAsiaTheme="minorEastAsia" w:cs="Arial"/>
                <w:color w:val="000000"/>
                <w:sz w:val="20"/>
                <w:szCs w:val="20"/>
                <w:lang w:eastAsia="it-IT"/>
              </w:rPr>
            </w:pPr>
            <w:r>
              <w:rPr>
                <w:rFonts w:eastAsiaTheme="minorEastAsia" w:cs="Arial"/>
                <w:color w:val="000000"/>
                <w:sz w:val="20"/>
                <w:szCs w:val="20"/>
                <w:lang w:eastAsia="it-IT"/>
              </w:rPr>
              <w:t xml:space="preserve">Post a </w:t>
            </w:r>
            <w:r>
              <w:rPr>
                <w:rFonts w:eastAsiaTheme="minorEastAsia" w:cs="Arial"/>
                <w:b/>
                <w:bCs/>
                <w:color w:val="000000"/>
                <w:sz w:val="20"/>
                <w:szCs w:val="20"/>
                <w:lang w:eastAsia="it-IT"/>
              </w:rPr>
              <w:t xml:space="preserve">first cut </w:t>
            </w:r>
            <w:r>
              <w:rPr>
                <w:rFonts w:eastAsiaTheme="minorEastAsia" w:cs="Arial"/>
                <w:color w:val="000000"/>
                <w:sz w:val="20"/>
                <w:szCs w:val="20"/>
                <w:lang w:eastAsia="it-IT"/>
              </w:rPr>
              <w:t>of your video</w:t>
            </w:r>
          </w:p>
          <w:p w14:paraId="3B5FD5A6" w14:textId="77777777" w:rsidR="00BE2B1A" w:rsidRDefault="00BE2B1A">
            <w:pPr>
              <w:rPr>
                <w:rFonts w:ascii="Helvetica Neue" w:hAnsi="Helvetica Neue"/>
                <w:bCs/>
                <w:color w:val="424242"/>
              </w:rPr>
            </w:pPr>
          </w:p>
        </w:tc>
        <w:tc>
          <w:tcPr>
            <w:tcW w:w="1870" w:type="dxa"/>
          </w:tcPr>
          <w:p w14:paraId="6694112D" w14:textId="460B7B90" w:rsidR="00BE2B1A" w:rsidRDefault="00A02E85">
            <w:pPr>
              <w:rPr>
                <w:rFonts w:ascii="Helvetica Neue" w:hAnsi="Helvetica Neue"/>
                <w:bCs/>
                <w:color w:val="424242"/>
              </w:rPr>
            </w:pPr>
            <w:r>
              <w:rPr>
                <w:rFonts w:eastAsiaTheme="minorEastAsia" w:cs="Arial"/>
                <w:color w:val="000000"/>
                <w:sz w:val="20"/>
                <w:szCs w:val="20"/>
                <w:lang w:eastAsia="it-IT"/>
              </w:rPr>
              <w:t>Post your first cut to and provide the link in Blackboard, in a Journal entry.</w:t>
            </w:r>
          </w:p>
        </w:tc>
      </w:tr>
      <w:tr w:rsidR="00BE2B1A" w14:paraId="5561AF52" w14:textId="77777777" w:rsidTr="00BE2B1A">
        <w:tc>
          <w:tcPr>
            <w:tcW w:w="1870" w:type="dxa"/>
          </w:tcPr>
          <w:p w14:paraId="672E2A77" w14:textId="7426E000" w:rsidR="00BE2B1A" w:rsidRDefault="00704F3C">
            <w:pPr>
              <w:rPr>
                <w:rFonts w:ascii="Helvetica Neue" w:hAnsi="Helvetica Neue"/>
                <w:bCs/>
                <w:color w:val="424242"/>
              </w:rPr>
            </w:pPr>
            <w:r>
              <w:rPr>
                <w:rFonts w:ascii="Helvetica Neue" w:hAnsi="Helvetica Neue"/>
                <w:bCs/>
                <w:color w:val="424242"/>
              </w:rPr>
              <w:t>14</w:t>
            </w:r>
          </w:p>
        </w:tc>
        <w:tc>
          <w:tcPr>
            <w:tcW w:w="1870" w:type="dxa"/>
          </w:tcPr>
          <w:p w14:paraId="7120005A" w14:textId="35FFDD76" w:rsidR="00BE2B1A" w:rsidRDefault="00F11AF4">
            <w:pPr>
              <w:rPr>
                <w:rFonts w:ascii="Helvetica Neue" w:hAnsi="Helvetica Neue"/>
                <w:bCs/>
                <w:color w:val="424242"/>
              </w:rPr>
            </w:pPr>
            <w:r>
              <w:rPr>
                <w:rFonts w:eastAsiaTheme="minorEastAsia" w:cs="Arial"/>
                <w:color w:val="000000"/>
                <w:sz w:val="20"/>
                <w:szCs w:val="20"/>
                <w:lang w:eastAsia="it-IT"/>
              </w:rPr>
              <w:t>4/19/22</w:t>
            </w:r>
          </w:p>
        </w:tc>
        <w:tc>
          <w:tcPr>
            <w:tcW w:w="1870" w:type="dxa"/>
          </w:tcPr>
          <w:p w14:paraId="73BA76D3" w14:textId="04FE883F" w:rsidR="00BE2B1A" w:rsidRDefault="00A02E85" w:rsidP="00626ADB">
            <w:pPr>
              <w:rPr>
                <w:rFonts w:ascii="Helvetica Neue" w:hAnsi="Helvetica Neue"/>
                <w:bCs/>
                <w:color w:val="424242"/>
              </w:rPr>
            </w:pPr>
            <w:r>
              <w:rPr>
                <w:rFonts w:eastAsiaTheme="minorEastAsia" w:cs="Arial"/>
                <w:color w:val="000000"/>
                <w:sz w:val="20"/>
                <w:szCs w:val="20"/>
                <w:lang w:eastAsia="it-IT"/>
              </w:rPr>
              <w:t xml:space="preserve">Lecture 14 Sustain Your Campaign </w:t>
            </w:r>
          </w:p>
        </w:tc>
        <w:tc>
          <w:tcPr>
            <w:tcW w:w="1870" w:type="dxa"/>
          </w:tcPr>
          <w:p w14:paraId="536D7FDA" w14:textId="469AB5AC" w:rsidR="00BE2B1A" w:rsidRDefault="00A02E85">
            <w:pPr>
              <w:rPr>
                <w:rFonts w:ascii="Helvetica Neue" w:hAnsi="Helvetica Neue"/>
                <w:bCs/>
                <w:color w:val="424242"/>
              </w:rPr>
            </w:pPr>
            <w:r>
              <w:rPr>
                <w:rFonts w:eastAsiaTheme="minorEastAsia" w:cs="Arial"/>
                <w:color w:val="000000"/>
                <w:sz w:val="20"/>
                <w:szCs w:val="20"/>
                <w:lang w:eastAsia="it-IT"/>
              </w:rPr>
              <w:t>Prepare three suggested updates for your campaign, including new perks or incentives.</w:t>
            </w:r>
            <w:r w:rsidR="00626ADB">
              <w:rPr>
                <w:rFonts w:eastAsiaTheme="minorEastAsia" w:cs="Arial"/>
                <w:color w:val="000000"/>
                <w:sz w:val="20"/>
                <w:szCs w:val="20"/>
                <w:lang w:eastAsia="it-IT"/>
              </w:rPr>
              <w:t xml:space="preserve"> </w:t>
            </w:r>
            <w:r>
              <w:rPr>
                <w:rFonts w:eastAsiaTheme="minorEastAsia" w:cs="Arial"/>
                <w:color w:val="000000"/>
                <w:sz w:val="20"/>
                <w:szCs w:val="20"/>
                <w:lang w:eastAsia="it-IT"/>
              </w:rPr>
              <w:t>Continue work on your edit.</w:t>
            </w:r>
          </w:p>
        </w:tc>
        <w:tc>
          <w:tcPr>
            <w:tcW w:w="1870" w:type="dxa"/>
          </w:tcPr>
          <w:p w14:paraId="2ACEAA22" w14:textId="6F6FD960" w:rsidR="00BE2B1A" w:rsidRDefault="00A02E85">
            <w:pPr>
              <w:rPr>
                <w:rFonts w:ascii="Helvetica Neue" w:hAnsi="Helvetica Neue"/>
                <w:bCs/>
                <w:color w:val="424242"/>
              </w:rPr>
            </w:pPr>
            <w:r>
              <w:rPr>
                <w:rFonts w:eastAsiaTheme="minorEastAsia" w:cs="Arial"/>
                <w:color w:val="000000"/>
                <w:sz w:val="20"/>
                <w:szCs w:val="20"/>
                <w:lang w:eastAsia="it-IT"/>
              </w:rPr>
              <w:t>Post your first cut revisions to YouTube, Vimeo, Dropbox, or Google Drive and provide the link in Blackboard, in a Journal entry.</w:t>
            </w:r>
          </w:p>
        </w:tc>
      </w:tr>
      <w:tr w:rsidR="00BE2B1A" w14:paraId="4DF5A6FE" w14:textId="77777777" w:rsidTr="00BE2B1A">
        <w:tc>
          <w:tcPr>
            <w:tcW w:w="1870" w:type="dxa"/>
          </w:tcPr>
          <w:p w14:paraId="1F8FB5E2" w14:textId="5EEDA817" w:rsidR="00BE2B1A" w:rsidRDefault="00704F3C">
            <w:pPr>
              <w:rPr>
                <w:rFonts w:ascii="Helvetica Neue" w:hAnsi="Helvetica Neue"/>
                <w:bCs/>
                <w:color w:val="424242"/>
              </w:rPr>
            </w:pPr>
            <w:r>
              <w:rPr>
                <w:rFonts w:ascii="Helvetica Neue" w:hAnsi="Helvetica Neue"/>
                <w:bCs/>
                <w:color w:val="424242"/>
              </w:rPr>
              <w:t>15</w:t>
            </w:r>
          </w:p>
        </w:tc>
        <w:tc>
          <w:tcPr>
            <w:tcW w:w="1870" w:type="dxa"/>
          </w:tcPr>
          <w:p w14:paraId="67415174" w14:textId="24379437" w:rsidR="00BE2B1A" w:rsidRDefault="00F11AF4">
            <w:pPr>
              <w:rPr>
                <w:rFonts w:ascii="Helvetica Neue" w:hAnsi="Helvetica Neue"/>
                <w:bCs/>
                <w:color w:val="424242"/>
              </w:rPr>
            </w:pPr>
            <w:r>
              <w:rPr>
                <w:rFonts w:eastAsiaTheme="minorEastAsia" w:cs="Arial"/>
                <w:color w:val="000000"/>
                <w:sz w:val="20"/>
                <w:szCs w:val="20"/>
                <w:lang w:eastAsia="it-IT"/>
              </w:rPr>
              <w:t>4/26/22</w:t>
            </w:r>
          </w:p>
        </w:tc>
        <w:tc>
          <w:tcPr>
            <w:tcW w:w="1870" w:type="dxa"/>
          </w:tcPr>
          <w:p w14:paraId="4FDEAB60" w14:textId="1F8A6570" w:rsidR="00BE2B1A" w:rsidRDefault="00A03B61">
            <w:pPr>
              <w:rPr>
                <w:rFonts w:ascii="Helvetica Neue" w:hAnsi="Helvetica Neue"/>
                <w:bCs/>
                <w:color w:val="424242"/>
              </w:rPr>
            </w:pPr>
            <w:proofErr w:type="spellStart"/>
            <w:r>
              <w:rPr>
                <w:rFonts w:eastAsiaTheme="minorEastAsia" w:cs="Arial"/>
                <w:color w:val="000000"/>
                <w:sz w:val="20"/>
                <w:szCs w:val="20"/>
                <w:lang w:eastAsia="it-IT"/>
              </w:rPr>
              <w:t>Wrapup</w:t>
            </w:r>
            <w:proofErr w:type="spellEnd"/>
            <w:r>
              <w:rPr>
                <w:rFonts w:eastAsiaTheme="minorEastAsia" w:cs="Arial"/>
                <w:color w:val="000000"/>
                <w:sz w:val="20"/>
                <w:szCs w:val="20"/>
                <w:lang w:eastAsia="it-IT"/>
              </w:rPr>
              <w:t>/</w:t>
            </w:r>
            <w:r w:rsidR="00A02E85">
              <w:rPr>
                <w:rFonts w:eastAsiaTheme="minorEastAsia" w:cs="Arial"/>
                <w:color w:val="000000"/>
                <w:sz w:val="20"/>
                <w:szCs w:val="20"/>
                <w:lang w:eastAsia="it-IT"/>
              </w:rPr>
              <w:t>Office Hours</w:t>
            </w:r>
          </w:p>
        </w:tc>
        <w:tc>
          <w:tcPr>
            <w:tcW w:w="1870" w:type="dxa"/>
          </w:tcPr>
          <w:p w14:paraId="2C6172B8" w14:textId="766A274B" w:rsidR="00BE2B1A" w:rsidRDefault="00A02E85">
            <w:pPr>
              <w:rPr>
                <w:rFonts w:ascii="Helvetica Neue" w:hAnsi="Helvetica Neue"/>
                <w:bCs/>
                <w:color w:val="424242"/>
              </w:rPr>
            </w:pPr>
            <w:r>
              <w:rPr>
                <w:rFonts w:eastAsiaTheme="minorEastAsia" w:cs="Arial"/>
                <w:b/>
                <w:bCs/>
                <w:color w:val="000000"/>
                <w:sz w:val="20"/>
                <w:szCs w:val="20"/>
                <w:lang w:eastAsia="it-IT"/>
              </w:rPr>
              <w:t>Final edit and final written assignment.</w:t>
            </w:r>
          </w:p>
        </w:tc>
        <w:tc>
          <w:tcPr>
            <w:tcW w:w="1870" w:type="dxa"/>
          </w:tcPr>
          <w:p w14:paraId="317AC573" w14:textId="58E06C8B" w:rsidR="00BE2B1A" w:rsidRDefault="00A02E85">
            <w:pPr>
              <w:rPr>
                <w:rFonts w:ascii="Helvetica Neue" w:hAnsi="Helvetica Neue"/>
                <w:bCs/>
                <w:color w:val="424242"/>
              </w:rPr>
            </w:pPr>
            <w:r>
              <w:rPr>
                <w:rFonts w:eastAsiaTheme="minorEastAsia" w:cs="Arial"/>
                <w:color w:val="000000"/>
                <w:sz w:val="20"/>
                <w:szCs w:val="20"/>
                <w:lang w:eastAsia="it-IT"/>
              </w:rPr>
              <w:t>You will find the spec for the final assignment in Blackboard. We will also discuss in class.</w:t>
            </w:r>
          </w:p>
        </w:tc>
      </w:tr>
    </w:tbl>
    <w:p w14:paraId="6A13E55F" w14:textId="77777777" w:rsidR="00A626F5" w:rsidRDefault="00A626F5">
      <w:pPr>
        <w:rPr>
          <w:rFonts w:ascii="Helvetica Neue" w:hAnsi="Helvetica Neue"/>
          <w:bCs/>
          <w:color w:val="424242"/>
        </w:rPr>
      </w:pPr>
    </w:p>
    <w:p w14:paraId="44A74271" w14:textId="77777777" w:rsidR="004F5292" w:rsidRPr="000F1E79" w:rsidRDefault="004F5292">
      <w:pPr>
        <w:rPr>
          <w:rFonts w:ascii="Helvetica Neue" w:hAnsi="Helvetica Neue"/>
        </w:rPr>
      </w:pPr>
    </w:p>
    <w:p w14:paraId="5FACC9C8" w14:textId="670A7E51" w:rsidR="004F5292" w:rsidRDefault="00E90276">
      <w:pPr>
        <w:rPr>
          <w:rFonts w:ascii="Helvetica Neue" w:hAnsi="Helvetica Neue"/>
          <w:b/>
          <w:color w:val="424242"/>
        </w:rPr>
      </w:pPr>
      <w:r w:rsidRPr="000F1E79">
        <w:rPr>
          <w:rFonts w:ascii="Helvetica Neue" w:hAnsi="Helvetica Neue"/>
          <w:b/>
          <w:color w:val="424242"/>
        </w:rPr>
        <w:t>Required level of technology and technical competence</w:t>
      </w:r>
    </w:p>
    <w:p w14:paraId="189CDD7E" w14:textId="77777777" w:rsidR="00A626F5" w:rsidRPr="000F1E79" w:rsidRDefault="00A626F5">
      <w:pPr>
        <w:rPr>
          <w:rFonts w:ascii="Helvetica Neue" w:hAnsi="Helvetica Neue"/>
        </w:rPr>
      </w:pPr>
    </w:p>
    <w:p w14:paraId="02C5EA9B" w14:textId="77777777" w:rsidR="004F5292" w:rsidRPr="000F1E79" w:rsidRDefault="00E90276">
      <w:pPr>
        <w:rPr>
          <w:rFonts w:ascii="Helvetica Neue" w:hAnsi="Helvetica Neue"/>
        </w:rPr>
      </w:pPr>
      <w:r w:rsidRPr="000F1E79">
        <w:rPr>
          <w:rFonts w:ascii="Helvetica Neue" w:hAnsi="Helvetica Neue"/>
          <w:color w:val="424242"/>
        </w:rPr>
        <w:t>Successful students in the course will have familiarity with the iPhone or Android camera phone for video recording, or access to and basic ability using a digital video camera. Basic familiarity with iMovie, Final Cut Pro or Adobe Premiere is helpful.</w:t>
      </w:r>
    </w:p>
    <w:p w14:paraId="7DC5F3D4" w14:textId="77777777" w:rsidR="004F5292" w:rsidRPr="000F1E79" w:rsidRDefault="004F5292">
      <w:pPr>
        <w:rPr>
          <w:rFonts w:ascii="Helvetica Neue" w:hAnsi="Helvetica Neue"/>
        </w:rPr>
      </w:pPr>
    </w:p>
    <w:p w14:paraId="2E27FCB6" w14:textId="77777777" w:rsidR="004F5292" w:rsidRPr="000F1E79" w:rsidRDefault="00E90276">
      <w:pPr>
        <w:rPr>
          <w:rFonts w:ascii="Helvetica Neue" w:hAnsi="Helvetica Neue"/>
          <w:b/>
          <w:color w:val="424242"/>
        </w:rPr>
      </w:pPr>
      <w:r w:rsidRPr="000F1E79">
        <w:rPr>
          <w:rFonts w:ascii="Helvetica Neue" w:hAnsi="Helvetica Neue"/>
          <w:b/>
          <w:color w:val="424242"/>
        </w:rPr>
        <w:t>Required course software, hardware, infrastructure, and connectivity requirements:</w:t>
      </w:r>
    </w:p>
    <w:p w14:paraId="4F16A3DD" w14:textId="77777777" w:rsidR="00AA291E" w:rsidRPr="000F1E79" w:rsidRDefault="00AA291E">
      <w:pPr>
        <w:rPr>
          <w:rFonts w:ascii="Helvetica Neue" w:hAnsi="Helvetica Neue"/>
        </w:rPr>
      </w:pPr>
    </w:p>
    <w:p w14:paraId="329935A5" w14:textId="77777777" w:rsidR="004F5292" w:rsidRPr="000F1E79" w:rsidRDefault="00E90276">
      <w:pPr>
        <w:rPr>
          <w:rFonts w:ascii="Helvetica Neue" w:hAnsi="Helvetica Neue"/>
        </w:rPr>
      </w:pPr>
      <w:r w:rsidRPr="000F1E79">
        <w:rPr>
          <w:rFonts w:ascii="Helvetica Neue" w:hAnsi="Helvetica Neue"/>
          <w:color w:val="424242"/>
        </w:rPr>
        <w:lastRenderedPageBreak/>
        <w:t xml:space="preserve">-- Blackboard Learning Management System </w:t>
      </w:r>
    </w:p>
    <w:p w14:paraId="3AABC50C" w14:textId="77777777" w:rsidR="004F5292" w:rsidRPr="000F1E79" w:rsidRDefault="00E90276">
      <w:pPr>
        <w:rPr>
          <w:rFonts w:ascii="Helvetica Neue" w:hAnsi="Helvetica Neue"/>
        </w:rPr>
      </w:pPr>
      <w:r w:rsidRPr="000F1E79">
        <w:rPr>
          <w:rFonts w:ascii="Helvetica Neue" w:hAnsi="Helvetica Neue"/>
          <w:color w:val="424242"/>
        </w:rPr>
        <w:t xml:space="preserve">-- Windows or Mac OS, latest version preferred. </w:t>
      </w:r>
    </w:p>
    <w:p w14:paraId="6AB3297C" w14:textId="77777777" w:rsidR="004F5292" w:rsidRPr="000F1E79" w:rsidRDefault="00E90276">
      <w:pPr>
        <w:rPr>
          <w:rFonts w:ascii="Helvetica Neue" w:hAnsi="Helvetica Neue"/>
        </w:rPr>
      </w:pPr>
      <w:r w:rsidRPr="000F1E79">
        <w:rPr>
          <w:rFonts w:ascii="Helvetica Neue" w:hAnsi="Helvetica Neue"/>
          <w:color w:val="424242"/>
        </w:rPr>
        <w:t xml:space="preserve">-- Internet Explorer, Firefox, or Chrome Browser with latest Adobe Flash plugin installed. </w:t>
      </w:r>
    </w:p>
    <w:p w14:paraId="764B68DD" w14:textId="77777777" w:rsidR="004F5292" w:rsidRPr="000F1E79" w:rsidRDefault="00E90276">
      <w:pPr>
        <w:rPr>
          <w:rFonts w:ascii="Helvetica Neue" w:hAnsi="Helvetica Neue"/>
        </w:rPr>
      </w:pPr>
      <w:r w:rsidRPr="000F1E79">
        <w:rPr>
          <w:rFonts w:ascii="Helvetica Neue" w:hAnsi="Helvetica Neue"/>
          <w:color w:val="424242"/>
        </w:rPr>
        <w:t xml:space="preserve">-- Computer audio headset with microphone preferred for online discussion but not required </w:t>
      </w:r>
    </w:p>
    <w:p w14:paraId="4602D8ED" w14:textId="77777777" w:rsidR="004F5292" w:rsidRPr="000F1E79" w:rsidRDefault="00E90276">
      <w:pPr>
        <w:rPr>
          <w:rFonts w:ascii="Helvetica Neue" w:hAnsi="Helvetica Neue"/>
        </w:rPr>
      </w:pPr>
      <w:r w:rsidRPr="000F1E79">
        <w:rPr>
          <w:rFonts w:ascii="Helvetica Neue" w:hAnsi="Helvetica Neue"/>
          <w:color w:val="424242"/>
        </w:rPr>
        <w:t xml:space="preserve">-- Reliable high-speed Internet connection  </w:t>
      </w:r>
    </w:p>
    <w:p w14:paraId="7648D2A3" w14:textId="77777777" w:rsidR="004F5292" w:rsidRPr="000F1E79" w:rsidRDefault="00E90276">
      <w:pPr>
        <w:rPr>
          <w:rFonts w:ascii="Helvetica Neue" w:hAnsi="Helvetica Neue"/>
        </w:rPr>
      </w:pPr>
      <w:r w:rsidRPr="000F1E79">
        <w:rPr>
          <w:rFonts w:ascii="Helvetica Neue" w:hAnsi="Helvetica Neue"/>
          <w:color w:val="424242"/>
        </w:rPr>
        <w:t xml:space="preserve">-- Streaming media access such as USC on iTunes U or YouTube </w:t>
      </w:r>
    </w:p>
    <w:p w14:paraId="62C5AF8C" w14:textId="77777777" w:rsidR="004F5292" w:rsidRPr="000F1E79" w:rsidRDefault="00E90276">
      <w:pPr>
        <w:rPr>
          <w:rFonts w:ascii="Helvetica Neue" w:hAnsi="Helvetica Neue"/>
        </w:rPr>
      </w:pPr>
      <w:r w:rsidRPr="000F1E79">
        <w:rPr>
          <w:rFonts w:ascii="Helvetica Neue" w:hAnsi="Helvetica Neue"/>
          <w:color w:val="424242"/>
        </w:rPr>
        <w:t xml:space="preserve">-- </w:t>
      </w:r>
      <w:r w:rsidR="00E95B5C" w:rsidRPr="000F1E79">
        <w:rPr>
          <w:rFonts w:ascii="Helvetica Neue" w:hAnsi="Helvetica Neue"/>
          <w:color w:val="424242"/>
        </w:rPr>
        <w:t>Zoom</w:t>
      </w:r>
      <w:r w:rsidRPr="000F1E79">
        <w:rPr>
          <w:rFonts w:ascii="Helvetica Neue" w:hAnsi="Helvetica Neue"/>
          <w:color w:val="424242"/>
        </w:rPr>
        <w:t xml:space="preserve"> for synchronous meeting; a small free download may be required on your computer</w:t>
      </w:r>
      <w:r w:rsidR="00E95B5C" w:rsidRPr="000F1E79">
        <w:rPr>
          <w:rFonts w:ascii="Helvetica Neue" w:hAnsi="Helvetica Neue"/>
          <w:color w:val="424242"/>
        </w:rPr>
        <w:t>,</w:t>
      </w:r>
      <w:r w:rsidRPr="000F1E79">
        <w:rPr>
          <w:rFonts w:ascii="Helvetica Neue" w:hAnsi="Helvetica Neue"/>
          <w:color w:val="424242"/>
        </w:rPr>
        <w:t xml:space="preserve"> tablet</w:t>
      </w:r>
      <w:r w:rsidR="00E95B5C" w:rsidRPr="000F1E79">
        <w:rPr>
          <w:rFonts w:ascii="Helvetica Neue" w:hAnsi="Helvetica Neue"/>
          <w:color w:val="424242"/>
        </w:rPr>
        <w:t>, or phone</w:t>
      </w:r>
      <w:r w:rsidRPr="000F1E79">
        <w:rPr>
          <w:rFonts w:ascii="Helvetica Neue" w:hAnsi="Helvetica Neue"/>
          <w:color w:val="424242"/>
        </w:rPr>
        <w:t xml:space="preserve"> </w:t>
      </w:r>
    </w:p>
    <w:p w14:paraId="54EC8345" w14:textId="77777777" w:rsidR="004F5292" w:rsidRPr="000F1E79" w:rsidRDefault="00E90276">
      <w:pPr>
        <w:rPr>
          <w:rFonts w:ascii="Helvetica Neue" w:hAnsi="Helvetica Neue"/>
        </w:rPr>
      </w:pPr>
      <w:r w:rsidRPr="000F1E79">
        <w:rPr>
          <w:rFonts w:ascii="Helvetica Neue" w:hAnsi="Helvetica Neue"/>
          <w:color w:val="424242"/>
        </w:rPr>
        <w:t xml:space="preserve">-- Access to collaboration and search tools: Google, Creative Commons, Flickr </w:t>
      </w:r>
    </w:p>
    <w:p w14:paraId="1074E01C" w14:textId="77777777" w:rsidR="004F5292" w:rsidRPr="000F1E79" w:rsidRDefault="00E90276">
      <w:pPr>
        <w:rPr>
          <w:rFonts w:ascii="Helvetica Neue" w:hAnsi="Helvetica Neue"/>
        </w:rPr>
      </w:pPr>
      <w:r w:rsidRPr="000F1E79">
        <w:rPr>
          <w:rFonts w:ascii="Helvetica Neue" w:hAnsi="Helvetica Neue"/>
          <w:color w:val="424242"/>
        </w:rPr>
        <w:t xml:space="preserve">-- Phone, smartphone or digital camera with upload capability via </w:t>
      </w:r>
      <w:proofErr w:type="spellStart"/>
      <w:r w:rsidRPr="000F1E79">
        <w:rPr>
          <w:rFonts w:ascii="Helvetica Neue" w:hAnsi="Helvetica Neue"/>
          <w:color w:val="424242"/>
        </w:rPr>
        <w:t>WiFi</w:t>
      </w:r>
      <w:proofErr w:type="spellEnd"/>
      <w:r w:rsidRPr="000F1E79">
        <w:rPr>
          <w:rFonts w:ascii="Helvetica Neue" w:hAnsi="Helvetica Neue"/>
          <w:color w:val="424242"/>
        </w:rPr>
        <w:t xml:space="preserve"> or Firewire </w:t>
      </w:r>
    </w:p>
    <w:p w14:paraId="6EC6572E" w14:textId="77777777" w:rsidR="004F5292" w:rsidRPr="000F1E79" w:rsidRDefault="00E90276">
      <w:pPr>
        <w:rPr>
          <w:rFonts w:ascii="Helvetica Neue" w:hAnsi="Helvetica Neue"/>
        </w:rPr>
      </w:pPr>
      <w:r w:rsidRPr="000F1E79">
        <w:rPr>
          <w:rFonts w:ascii="Helvetica Neue" w:hAnsi="Helvetica Neue"/>
          <w:color w:val="424242"/>
        </w:rPr>
        <w:t>-- Video editing software available in any video-capable phone, or Final Cut Pro, iMovie, or Adobe Premiere</w:t>
      </w:r>
    </w:p>
    <w:p w14:paraId="4A0B64B7" w14:textId="77777777" w:rsidR="004F5292" w:rsidRPr="000F1E79" w:rsidRDefault="004F5292">
      <w:pPr>
        <w:rPr>
          <w:rFonts w:ascii="Helvetica Neue" w:hAnsi="Helvetica Neue"/>
        </w:rPr>
      </w:pPr>
    </w:p>
    <w:p w14:paraId="322394A0" w14:textId="77777777" w:rsidR="004F5292" w:rsidRPr="000F1E79" w:rsidRDefault="00E90276">
      <w:pPr>
        <w:rPr>
          <w:rFonts w:ascii="Helvetica Neue" w:hAnsi="Helvetica Neue"/>
        </w:rPr>
      </w:pPr>
      <w:r w:rsidRPr="000F1E79">
        <w:rPr>
          <w:rFonts w:ascii="Helvetica Neue" w:hAnsi="Helvetica Neue"/>
          <w:b/>
          <w:color w:val="424242"/>
        </w:rPr>
        <w:t>Standards of Appropriate Online Behavior</w:t>
      </w:r>
    </w:p>
    <w:p w14:paraId="1A09974B" w14:textId="77777777" w:rsidR="004F5292" w:rsidRPr="000F1E79" w:rsidRDefault="00E95B5C">
      <w:pPr>
        <w:rPr>
          <w:rFonts w:ascii="Helvetica Neue" w:hAnsi="Helvetica Neue"/>
        </w:rPr>
      </w:pPr>
      <w:r w:rsidRPr="000F1E79">
        <w:rPr>
          <w:rFonts w:ascii="Helvetica Neue" w:hAnsi="Helvetica Neue"/>
        </w:rPr>
        <w:t xml:space="preserve">Please access and review the USC Student Computer Use Policy </w:t>
      </w:r>
    </w:p>
    <w:p w14:paraId="7CFDD190" w14:textId="77777777" w:rsidR="004F5292" w:rsidRPr="000F1E79" w:rsidRDefault="00E90276">
      <w:pPr>
        <w:rPr>
          <w:rFonts w:ascii="Helvetica Neue" w:hAnsi="Helvetica Neue"/>
          <w:color w:val="424242"/>
        </w:rPr>
      </w:pPr>
      <w:r w:rsidRPr="000F1E79">
        <w:rPr>
          <w:rFonts w:ascii="Helvetica Neue" w:hAnsi="Helvetica Neue"/>
          <w:color w:val="424242"/>
        </w:rPr>
        <w:t xml:space="preserve">This document can be accessed at </w:t>
      </w:r>
      <w:hyperlink r:id="rId9" w:history="1">
        <w:r w:rsidR="00E95B5C" w:rsidRPr="000F1E79">
          <w:rPr>
            <w:rStyle w:val="Hyperlink"/>
            <w:rFonts w:ascii="Helvetica Neue" w:hAnsi="Helvetica Neue"/>
          </w:rPr>
          <w:t>http://www-scf.usc.edu/Pages/ComputingPolicy.html</w:t>
        </w:r>
      </w:hyperlink>
      <w:r w:rsidR="00E95B5C" w:rsidRPr="000F1E79">
        <w:rPr>
          <w:rFonts w:ascii="Helvetica Neue" w:hAnsi="Helvetica Neue"/>
        </w:rPr>
        <w:t xml:space="preserve"> </w:t>
      </w:r>
      <w:r w:rsidRPr="000F1E79">
        <w:rPr>
          <w:rFonts w:ascii="Helvetica Neue" w:hAnsi="Helvetica Neue"/>
          <w:color w:val="424242"/>
        </w:rPr>
        <w:t>The protocols defined by the USC Student Conduct Code will be upheld in this course. For more information, use this link</w:t>
      </w:r>
      <w:r w:rsidR="00E95B5C" w:rsidRPr="000F1E79">
        <w:rPr>
          <w:rFonts w:ascii="Helvetica Neue" w:hAnsi="Helvetica Neue"/>
        </w:rPr>
        <w:t xml:space="preserve"> </w:t>
      </w:r>
      <w:hyperlink r:id="rId10" w:history="1">
        <w:r w:rsidR="00E95B5C" w:rsidRPr="000F1E79">
          <w:rPr>
            <w:rStyle w:val="Hyperlink"/>
            <w:rFonts w:ascii="Helvetica Neue" w:hAnsi="Helvetica Neue"/>
          </w:rPr>
          <w:t>https://sjacs.usc.edu/students/scampus/</w:t>
        </w:r>
      </w:hyperlink>
    </w:p>
    <w:p w14:paraId="305D7FCB" w14:textId="77777777" w:rsidR="00E95B5C" w:rsidRPr="000F1E79" w:rsidRDefault="00E95B5C">
      <w:pPr>
        <w:rPr>
          <w:rFonts w:ascii="Helvetica Neue" w:hAnsi="Helvetica Neue"/>
        </w:rPr>
      </w:pPr>
    </w:p>
    <w:p w14:paraId="0DFC599A" w14:textId="77777777" w:rsidR="004F5292" w:rsidRPr="000F1E79" w:rsidRDefault="00E90276">
      <w:pPr>
        <w:rPr>
          <w:rFonts w:ascii="Helvetica Neue" w:hAnsi="Helvetica Neue"/>
        </w:rPr>
      </w:pPr>
      <w:r w:rsidRPr="000F1E79">
        <w:rPr>
          <w:rFonts w:ascii="Helvetica Neue" w:hAnsi="Helvetica Neue"/>
          <w:b/>
          <w:color w:val="424242"/>
        </w:rPr>
        <w:t>Technical Support</w:t>
      </w:r>
    </w:p>
    <w:p w14:paraId="25062E08" w14:textId="77777777" w:rsidR="004F5292" w:rsidRPr="000F1E79" w:rsidRDefault="00E90276">
      <w:pPr>
        <w:rPr>
          <w:rFonts w:ascii="Helvetica Neue" w:hAnsi="Helvetica Neue"/>
        </w:rPr>
      </w:pPr>
      <w:r w:rsidRPr="000F1E79">
        <w:rPr>
          <w:rFonts w:ascii="Helvetica Neue" w:hAnsi="Helvetica Neue"/>
          <w:color w:val="424242"/>
        </w:rPr>
        <w:t xml:space="preserve">Help with network connectivity and software is available by contacting the consultants at the ITS Customer Support Center by emailing </w:t>
      </w:r>
      <w:hyperlink r:id="rId11" w:history="1">
        <w:r w:rsidRPr="000F1E79">
          <w:rPr>
            <w:rStyle w:val="Hyperlink"/>
            <w:rFonts w:ascii="Helvetica Neue" w:hAnsi="Helvetica Neue"/>
          </w:rPr>
          <w:t>consult@usc.edu</w:t>
        </w:r>
      </w:hyperlink>
      <w:r w:rsidRPr="000F1E79">
        <w:rPr>
          <w:rFonts w:ascii="Helvetica Neue" w:hAnsi="Helvetica Neue"/>
          <w:color w:val="424242"/>
        </w:rPr>
        <w:t xml:space="preserve"> or calling 213-740-5555. Walk-in support is available in </w:t>
      </w:r>
      <w:proofErr w:type="spellStart"/>
      <w:r w:rsidRPr="000F1E79">
        <w:rPr>
          <w:rFonts w:ascii="Helvetica Neue" w:hAnsi="Helvetica Neue"/>
          <w:color w:val="424242"/>
        </w:rPr>
        <w:t>Leavey</w:t>
      </w:r>
      <w:proofErr w:type="spellEnd"/>
      <w:r w:rsidRPr="000F1E79">
        <w:rPr>
          <w:rFonts w:ascii="Helvetica Neue" w:hAnsi="Helvetica Neue"/>
          <w:color w:val="424242"/>
        </w:rPr>
        <w:t xml:space="preserve"> Library’s Information Commons, on the lower level. Visit the Customer Support Center page at:</w:t>
      </w:r>
      <w:r w:rsidR="00E95B5C" w:rsidRPr="000F1E79">
        <w:rPr>
          <w:rFonts w:ascii="Helvetica Neue" w:hAnsi="Helvetica Neue"/>
          <w:color w:val="424242"/>
        </w:rPr>
        <w:t xml:space="preserve"> </w:t>
      </w:r>
      <w:hyperlink r:id="rId12" w:history="1">
        <w:r w:rsidR="00E95B5C" w:rsidRPr="000F1E79">
          <w:rPr>
            <w:rStyle w:val="Hyperlink"/>
            <w:rFonts w:ascii="Helvetica Neue" w:hAnsi="Helvetica Neue"/>
          </w:rPr>
          <w:t>https://itservices.usc.edu/contact/</w:t>
        </w:r>
      </w:hyperlink>
    </w:p>
    <w:p w14:paraId="7920AE83" w14:textId="77777777" w:rsidR="004F5292" w:rsidRPr="000F1E79" w:rsidRDefault="004F5292">
      <w:pPr>
        <w:rPr>
          <w:rFonts w:ascii="Helvetica Neue" w:hAnsi="Helvetica Neue"/>
        </w:rPr>
      </w:pPr>
    </w:p>
    <w:p w14:paraId="75D3CDF9" w14:textId="77777777" w:rsidR="004F5292" w:rsidRPr="000F1E79" w:rsidRDefault="00E90276">
      <w:pPr>
        <w:rPr>
          <w:rFonts w:ascii="Helvetica Neue" w:hAnsi="Helvetica Neue"/>
        </w:rPr>
      </w:pPr>
      <w:r w:rsidRPr="000F1E79">
        <w:rPr>
          <w:rFonts w:ascii="Helvetica Neue" w:hAnsi="Helvetica Neue"/>
          <w:b/>
          <w:color w:val="424242"/>
        </w:rPr>
        <w:t>School of Architecture Attendance Policy</w:t>
      </w:r>
    </w:p>
    <w:p w14:paraId="5991C95C" w14:textId="77777777" w:rsidR="004F5292" w:rsidRPr="000F1E79" w:rsidRDefault="004F5292">
      <w:pPr>
        <w:rPr>
          <w:rFonts w:ascii="Helvetica Neue" w:hAnsi="Helvetica Neue"/>
        </w:rPr>
      </w:pPr>
    </w:p>
    <w:p w14:paraId="48E6AAA9" w14:textId="77777777" w:rsidR="004F5292" w:rsidRPr="000F1E79" w:rsidRDefault="00E90276">
      <w:pPr>
        <w:rPr>
          <w:rFonts w:ascii="Helvetica Neue" w:hAnsi="Helvetica Neue"/>
        </w:rPr>
      </w:pPr>
      <w:r w:rsidRPr="000F1E79">
        <w:rPr>
          <w:rFonts w:ascii="Helvetica Neue" w:hAnsi="Helvetica Neue"/>
          <w:color w:val="424242"/>
        </w:rPr>
        <w:t>A student may miss the equivalent of one week of class sessions (in this case, TWO excused absences are permitted) without directly affecting the student’s grade and ability to complete the course. An excused absence is a confirmed personal illness, family emergency, or religious holiday. For each absence over the allowed number, your grade can be lowered by 1/3-letter grade. If additional absences are required for a personal illness, family emergency, pre-approved academic reason/religious observance, you must discuss the situation with your faculty member immediately.</w:t>
      </w:r>
    </w:p>
    <w:p w14:paraId="542DDFDF" w14:textId="77777777" w:rsidR="004F5292" w:rsidRPr="000F1E79" w:rsidRDefault="00E90276">
      <w:pPr>
        <w:rPr>
          <w:rFonts w:ascii="Helvetica Neue" w:hAnsi="Helvetica Neue"/>
        </w:rPr>
      </w:pPr>
      <w:r w:rsidRPr="000F1E79">
        <w:rPr>
          <w:rFonts w:ascii="Helvetica Neue" w:hAnsi="Helvetica Neue"/>
          <w:color w:val="424242"/>
        </w:rPr>
        <w:t xml:space="preserve">Any student not in class within the first 10 minutes is considered tardy, and any student absent (in any form including sleep, technological distraction, or by leaving mid class for a long bathroom/water break) for more than 1/3 of the class time can be considered fully absent. If arriving late, a student must be respectful of a class in session and do everything possible to minimize the disruption caused by a late arrival. It is always the student’s responsibility to seek means (if possible) to make up work </w:t>
      </w:r>
      <w:r w:rsidRPr="000F1E79">
        <w:rPr>
          <w:rFonts w:ascii="Helvetica Neue" w:hAnsi="Helvetica Neue"/>
          <w:color w:val="424242"/>
        </w:rPr>
        <w:lastRenderedPageBreak/>
        <w:t>missed due to absences, not the instructor’s, although such recourse is not always an option due to the nature of the material</w:t>
      </w:r>
      <w:r w:rsidR="00E95B5C" w:rsidRPr="000F1E79">
        <w:rPr>
          <w:rFonts w:ascii="Helvetica Neue" w:hAnsi="Helvetica Neue"/>
        </w:rPr>
        <w:t xml:space="preserve"> </w:t>
      </w:r>
      <w:r w:rsidRPr="000F1E79">
        <w:rPr>
          <w:rFonts w:ascii="Helvetica Neue" w:hAnsi="Helvetica Neue"/>
          <w:color w:val="424242"/>
        </w:rPr>
        <w:t>covered.</w:t>
      </w:r>
    </w:p>
    <w:p w14:paraId="7EF25CFA" w14:textId="77777777" w:rsidR="004F5292" w:rsidRPr="000F1E79" w:rsidRDefault="004F5292">
      <w:pPr>
        <w:rPr>
          <w:rFonts w:ascii="Helvetica Neue" w:hAnsi="Helvetica Neue"/>
        </w:rPr>
      </w:pPr>
    </w:p>
    <w:p w14:paraId="32E5E366" w14:textId="77777777" w:rsidR="004F5292" w:rsidRPr="000F1E79" w:rsidRDefault="00E90276">
      <w:pPr>
        <w:rPr>
          <w:rFonts w:ascii="Helvetica Neue" w:hAnsi="Helvetica Neue"/>
          <w:b/>
          <w:bCs/>
        </w:rPr>
      </w:pPr>
      <w:r w:rsidRPr="000F1E79">
        <w:rPr>
          <w:rFonts w:ascii="Helvetica Neue" w:hAnsi="Helvetica Neue"/>
          <w:b/>
          <w:bCs/>
          <w:i/>
          <w:color w:val="424242"/>
        </w:rPr>
        <w:t>Selected Course Bibliography</w:t>
      </w:r>
    </w:p>
    <w:p w14:paraId="38518E35" w14:textId="77777777" w:rsidR="00E95B5C" w:rsidRPr="000F1E79" w:rsidRDefault="00E95B5C">
      <w:pPr>
        <w:rPr>
          <w:rFonts w:ascii="Helvetica Neue" w:hAnsi="Helvetica Neue"/>
          <w:i/>
          <w:color w:val="424242"/>
        </w:rPr>
      </w:pPr>
    </w:p>
    <w:p w14:paraId="2BC94C0A" w14:textId="77777777" w:rsidR="004F5292" w:rsidRPr="000F1E79" w:rsidRDefault="00E90276">
      <w:pPr>
        <w:rPr>
          <w:rFonts w:ascii="Helvetica Neue" w:hAnsi="Helvetica Neue"/>
        </w:rPr>
      </w:pPr>
      <w:r w:rsidRPr="000F1E79">
        <w:rPr>
          <w:rFonts w:ascii="Helvetica Neue" w:hAnsi="Helvetica Neue"/>
          <w:i/>
          <w:color w:val="424242"/>
        </w:rPr>
        <w:t>Books</w:t>
      </w:r>
    </w:p>
    <w:p w14:paraId="6476EBBB" w14:textId="77777777" w:rsidR="004F5292" w:rsidRPr="000F1E79" w:rsidRDefault="004F5292">
      <w:pPr>
        <w:rPr>
          <w:rFonts w:ascii="Helvetica Neue" w:hAnsi="Helvetica Neue"/>
        </w:rPr>
      </w:pPr>
    </w:p>
    <w:p w14:paraId="413E4571" w14:textId="77777777" w:rsidR="004F5292" w:rsidRPr="000F1E79" w:rsidRDefault="00E90276">
      <w:pPr>
        <w:rPr>
          <w:rFonts w:ascii="Helvetica Neue" w:hAnsi="Helvetica Neue"/>
          <w:color w:val="424242"/>
        </w:rPr>
      </w:pPr>
      <w:r w:rsidRPr="000F1E79">
        <w:rPr>
          <w:rFonts w:ascii="Helvetica Neue" w:hAnsi="Helvetica Neue"/>
          <w:color w:val="424242"/>
        </w:rPr>
        <w:t xml:space="preserve">Bauer, Martin W. (2000). </w:t>
      </w:r>
      <w:r w:rsidRPr="000F1E79">
        <w:rPr>
          <w:rFonts w:ascii="Helvetica Neue" w:hAnsi="Helvetica Neue"/>
          <w:i/>
          <w:color w:val="424242"/>
        </w:rPr>
        <w:t xml:space="preserve">Qualitative Researching with Text, Image and </w:t>
      </w:r>
      <w:proofErr w:type="spellStart"/>
      <w:r w:rsidRPr="000F1E79">
        <w:rPr>
          <w:rFonts w:ascii="Helvetica Neue" w:hAnsi="Helvetica Neue"/>
          <w:i/>
          <w:color w:val="424242"/>
        </w:rPr>
        <w:t>Sound.</w:t>
      </w:r>
      <w:r w:rsidRPr="000F1E79">
        <w:rPr>
          <w:rFonts w:ascii="Helvetica Neue" w:hAnsi="Helvetica Neue"/>
          <w:color w:val="424242"/>
        </w:rPr>
        <w:t>Thousand</w:t>
      </w:r>
      <w:proofErr w:type="spellEnd"/>
      <w:r w:rsidRPr="000F1E79">
        <w:rPr>
          <w:rFonts w:ascii="Helvetica Neue" w:hAnsi="Helvetica Neue"/>
          <w:color w:val="424242"/>
        </w:rPr>
        <w:t xml:space="preserve"> Oaks: Sage.</w:t>
      </w:r>
    </w:p>
    <w:p w14:paraId="0CFAD818" w14:textId="77777777" w:rsidR="0001608E" w:rsidRPr="000F1E79" w:rsidRDefault="0001608E">
      <w:pPr>
        <w:rPr>
          <w:rFonts w:ascii="Helvetica Neue" w:hAnsi="Helvetica Neue"/>
        </w:rPr>
      </w:pPr>
    </w:p>
    <w:p w14:paraId="0E40D49B" w14:textId="77777777" w:rsidR="004F5292" w:rsidRPr="000F1E79" w:rsidRDefault="00E90276">
      <w:pPr>
        <w:rPr>
          <w:rFonts w:ascii="Helvetica Neue" w:hAnsi="Helvetica Neue"/>
          <w:color w:val="424242"/>
        </w:rPr>
      </w:pPr>
      <w:proofErr w:type="spellStart"/>
      <w:r w:rsidRPr="000F1E79">
        <w:rPr>
          <w:rFonts w:ascii="Helvetica Neue" w:hAnsi="Helvetica Neue"/>
          <w:color w:val="424242"/>
        </w:rPr>
        <w:t>Cesal</w:t>
      </w:r>
      <w:proofErr w:type="spellEnd"/>
      <w:r w:rsidRPr="000F1E79">
        <w:rPr>
          <w:rFonts w:ascii="Helvetica Neue" w:hAnsi="Helvetica Neue"/>
          <w:color w:val="424242"/>
        </w:rPr>
        <w:t xml:space="preserve">, Eric J., </w:t>
      </w:r>
      <w:r w:rsidRPr="000F1E79">
        <w:rPr>
          <w:rFonts w:ascii="Helvetica Neue" w:hAnsi="Helvetica Neue"/>
          <w:i/>
          <w:color w:val="424242"/>
        </w:rPr>
        <w:t>Down Detour Road: An Architect in Search of Practice.</w:t>
      </w:r>
      <w:r w:rsidRPr="000F1E79">
        <w:rPr>
          <w:rFonts w:ascii="Helvetica Neue" w:hAnsi="Helvetica Neue"/>
          <w:color w:val="424242"/>
        </w:rPr>
        <w:t xml:space="preserve"> Cambridge: MIT Press, 2010.</w:t>
      </w:r>
    </w:p>
    <w:p w14:paraId="68290783" w14:textId="77777777" w:rsidR="0001608E" w:rsidRPr="000F1E79" w:rsidRDefault="0001608E">
      <w:pPr>
        <w:rPr>
          <w:rFonts w:ascii="Helvetica Neue" w:hAnsi="Helvetica Neue"/>
        </w:rPr>
      </w:pPr>
    </w:p>
    <w:p w14:paraId="09121831" w14:textId="77777777" w:rsidR="004F5292" w:rsidRPr="000F1E79" w:rsidRDefault="00E90276">
      <w:pPr>
        <w:rPr>
          <w:rFonts w:ascii="Helvetica Neue" w:hAnsi="Helvetica Neue"/>
          <w:color w:val="424242"/>
        </w:rPr>
      </w:pPr>
      <w:r w:rsidRPr="000F1E79">
        <w:rPr>
          <w:rFonts w:ascii="Helvetica Neue" w:hAnsi="Helvetica Neue"/>
          <w:color w:val="424242"/>
        </w:rPr>
        <w:t xml:space="preserve">Godin, Seth. </w:t>
      </w:r>
      <w:r w:rsidRPr="000F1E79">
        <w:rPr>
          <w:rFonts w:ascii="Helvetica Neue" w:hAnsi="Helvetica Neue"/>
          <w:i/>
          <w:color w:val="424242"/>
        </w:rPr>
        <w:t>Tribes: We Need You to Lead Us.</w:t>
      </w:r>
      <w:r w:rsidRPr="000F1E79">
        <w:rPr>
          <w:rFonts w:ascii="Helvetica Neue" w:hAnsi="Helvetica Neue"/>
          <w:color w:val="424242"/>
        </w:rPr>
        <w:t xml:space="preserve"> New York: Penguin, 2008.</w:t>
      </w:r>
    </w:p>
    <w:p w14:paraId="1636BCFC" w14:textId="77777777" w:rsidR="0001608E" w:rsidRPr="000F1E79" w:rsidRDefault="0001608E">
      <w:pPr>
        <w:rPr>
          <w:rFonts w:ascii="Helvetica Neue" w:hAnsi="Helvetica Neue"/>
        </w:rPr>
      </w:pPr>
    </w:p>
    <w:p w14:paraId="4CFCD754" w14:textId="77777777" w:rsidR="004F5292" w:rsidRPr="000F1E79" w:rsidRDefault="00E90276">
      <w:pPr>
        <w:rPr>
          <w:rFonts w:ascii="Helvetica Neue" w:hAnsi="Helvetica Neue"/>
          <w:color w:val="424242"/>
        </w:rPr>
      </w:pPr>
      <w:r w:rsidRPr="000F1E79">
        <w:rPr>
          <w:rFonts w:ascii="Helvetica Neue" w:hAnsi="Helvetica Neue"/>
          <w:color w:val="424242"/>
        </w:rPr>
        <w:t>Lee, Francis L. F.</w:t>
      </w:r>
      <w:r w:rsidR="00BB3171" w:rsidRPr="000F1E79">
        <w:rPr>
          <w:rFonts w:ascii="Helvetica Neue" w:hAnsi="Helvetica Neue"/>
          <w:color w:val="424242"/>
        </w:rPr>
        <w:t>,</w:t>
      </w:r>
      <w:r w:rsidRPr="000F1E79">
        <w:rPr>
          <w:rFonts w:ascii="Helvetica Neue" w:hAnsi="Helvetica Neue"/>
          <w:color w:val="424242"/>
        </w:rPr>
        <w:t xml:space="preserve"> </w:t>
      </w:r>
      <w:r w:rsidRPr="000F1E79">
        <w:rPr>
          <w:rFonts w:ascii="Helvetica Neue" w:hAnsi="Helvetica Neue"/>
          <w:i/>
          <w:color w:val="424242"/>
        </w:rPr>
        <w:t>Frontiers in New Media Research.</w:t>
      </w:r>
      <w:r w:rsidRPr="000F1E79">
        <w:rPr>
          <w:rFonts w:ascii="Helvetica Neue" w:hAnsi="Helvetica Neue"/>
          <w:color w:val="424242"/>
        </w:rPr>
        <w:t xml:space="preserve"> New York: Routledge, 2013. Print.</w:t>
      </w:r>
    </w:p>
    <w:p w14:paraId="1ADD8BCF" w14:textId="77777777" w:rsidR="00BB3171" w:rsidRPr="000F1E79" w:rsidRDefault="00BB3171">
      <w:pPr>
        <w:rPr>
          <w:rFonts w:ascii="Helvetica Neue" w:hAnsi="Helvetica Neue"/>
          <w:color w:val="424242"/>
        </w:rPr>
      </w:pPr>
    </w:p>
    <w:p w14:paraId="404932F4" w14:textId="77777777" w:rsidR="00BB3171" w:rsidRPr="000F1E79" w:rsidRDefault="00BB3171">
      <w:pPr>
        <w:rPr>
          <w:rFonts w:ascii="Helvetica Neue" w:hAnsi="Helvetica Neue"/>
          <w:color w:val="424242"/>
        </w:rPr>
      </w:pPr>
      <w:proofErr w:type="spellStart"/>
      <w:r w:rsidRPr="000F1E79">
        <w:rPr>
          <w:rFonts w:ascii="Helvetica Neue" w:hAnsi="Helvetica Neue"/>
          <w:color w:val="424242"/>
        </w:rPr>
        <w:t>Wark</w:t>
      </w:r>
      <w:proofErr w:type="spellEnd"/>
      <w:r w:rsidRPr="000F1E79">
        <w:rPr>
          <w:rFonts w:ascii="Helvetica Neue" w:hAnsi="Helvetica Neue"/>
          <w:color w:val="424242"/>
        </w:rPr>
        <w:t>, McKenzie, Capital Is Dead</w:t>
      </w:r>
      <w:r w:rsidR="000C5DA0" w:rsidRPr="000F1E79">
        <w:rPr>
          <w:rFonts w:ascii="Helvetica Neue" w:hAnsi="Helvetica Neue"/>
          <w:color w:val="424242"/>
        </w:rPr>
        <w:t>, Verso Books, London/NY, 2019. Print.</w:t>
      </w:r>
    </w:p>
    <w:p w14:paraId="5334A1AB" w14:textId="77777777" w:rsidR="0001608E" w:rsidRPr="000F1E79" w:rsidRDefault="0001608E">
      <w:pPr>
        <w:rPr>
          <w:rFonts w:ascii="Helvetica Neue" w:hAnsi="Helvetica Neue"/>
        </w:rPr>
      </w:pPr>
    </w:p>
    <w:p w14:paraId="252AED99" w14:textId="77777777" w:rsidR="004F5292" w:rsidRPr="000F1E79" w:rsidRDefault="00E90276">
      <w:pPr>
        <w:rPr>
          <w:rFonts w:ascii="Helvetica Neue" w:hAnsi="Helvetica Neue"/>
        </w:rPr>
      </w:pPr>
      <w:r w:rsidRPr="000F1E79">
        <w:rPr>
          <w:rFonts w:ascii="Helvetica Neue" w:hAnsi="Helvetica Neue"/>
          <w:color w:val="424242"/>
        </w:rPr>
        <w:t xml:space="preserve">Rose, Gillian. </w:t>
      </w:r>
      <w:r w:rsidRPr="000F1E79">
        <w:rPr>
          <w:rFonts w:ascii="Helvetica Neue" w:hAnsi="Helvetica Neue"/>
          <w:i/>
          <w:color w:val="424242"/>
        </w:rPr>
        <w:t>Visual Methodologies: An Introduction to Research with Visual Materials</w:t>
      </w:r>
      <w:r w:rsidRPr="000F1E79">
        <w:rPr>
          <w:rFonts w:ascii="Helvetica Neue" w:hAnsi="Helvetica Neue"/>
          <w:color w:val="424242"/>
        </w:rPr>
        <w:t>. London: Sage, 2012.</w:t>
      </w:r>
    </w:p>
    <w:p w14:paraId="7AE9BD34" w14:textId="77777777" w:rsidR="004F5292" w:rsidRPr="000F1E79" w:rsidRDefault="00E90276">
      <w:pPr>
        <w:rPr>
          <w:rFonts w:ascii="Helvetica Neue" w:hAnsi="Helvetica Neue"/>
          <w:color w:val="424242"/>
        </w:rPr>
      </w:pPr>
      <w:proofErr w:type="spellStart"/>
      <w:r w:rsidRPr="000F1E79">
        <w:rPr>
          <w:rFonts w:ascii="Helvetica Neue" w:hAnsi="Helvetica Neue"/>
          <w:color w:val="424242"/>
        </w:rPr>
        <w:t>Sammartino</w:t>
      </w:r>
      <w:proofErr w:type="spellEnd"/>
      <w:r w:rsidRPr="000F1E79">
        <w:rPr>
          <w:rFonts w:ascii="Helvetica Neue" w:hAnsi="Helvetica Neue"/>
          <w:color w:val="424242"/>
        </w:rPr>
        <w:t xml:space="preserve">, Steve. </w:t>
      </w:r>
      <w:r w:rsidRPr="000F1E79">
        <w:rPr>
          <w:rFonts w:ascii="Helvetica Neue" w:hAnsi="Helvetica Neue"/>
          <w:i/>
          <w:color w:val="424242"/>
        </w:rPr>
        <w:t>The Great Fragmentation: And Why the Future of Business is Small.</w:t>
      </w:r>
      <w:r w:rsidRPr="000F1E79">
        <w:rPr>
          <w:rFonts w:ascii="Helvetica Neue" w:hAnsi="Helvetica Neue"/>
          <w:color w:val="424242"/>
        </w:rPr>
        <w:t xml:space="preserve"> Melbourne: John Wiley &amp; Sons, 2014.</w:t>
      </w:r>
    </w:p>
    <w:p w14:paraId="740C5DB0" w14:textId="77777777" w:rsidR="0001608E" w:rsidRPr="000F1E79" w:rsidRDefault="0001608E">
      <w:pPr>
        <w:rPr>
          <w:rFonts w:ascii="Helvetica Neue" w:hAnsi="Helvetica Neue"/>
        </w:rPr>
      </w:pPr>
    </w:p>
    <w:p w14:paraId="19731510" w14:textId="77777777" w:rsidR="004F5292" w:rsidRPr="000F1E79" w:rsidRDefault="00E90276">
      <w:pPr>
        <w:rPr>
          <w:rFonts w:ascii="Helvetica Neue" w:hAnsi="Helvetica Neue"/>
          <w:color w:val="424242"/>
        </w:rPr>
      </w:pPr>
      <w:r w:rsidRPr="000F1E79">
        <w:rPr>
          <w:rFonts w:ascii="Helvetica Neue" w:hAnsi="Helvetica Neue"/>
          <w:color w:val="424242"/>
        </w:rPr>
        <w:t xml:space="preserve">Sinek, Simon. </w:t>
      </w:r>
      <w:r w:rsidRPr="000F1E79">
        <w:rPr>
          <w:rFonts w:ascii="Helvetica Neue" w:hAnsi="Helvetica Neue"/>
          <w:i/>
          <w:color w:val="424242"/>
        </w:rPr>
        <w:t xml:space="preserve">Start with Why: How Great Leaders Inspire Everyone to Take </w:t>
      </w:r>
      <w:proofErr w:type="spellStart"/>
      <w:r w:rsidRPr="000F1E79">
        <w:rPr>
          <w:rFonts w:ascii="Helvetica Neue" w:hAnsi="Helvetica Neue"/>
          <w:i/>
          <w:color w:val="424242"/>
        </w:rPr>
        <w:t>Action.</w:t>
      </w:r>
      <w:r w:rsidRPr="000F1E79">
        <w:rPr>
          <w:rFonts w:ascii="Helvetica Neue" w:hAnsi="Helvetica Neue"/>
          <w:color w:val="424242"/>
        </w:rPr>
        <w:t>New</w:t>
      </w:r>
      <w:proofErr w:type="spellEnd"/>
      <w:r w:rsidRPr="000F1E79">
        <w:rPr>
          <w:rFonts w:ascii="Helvetica Neue" w:hAnsi="Helvetica Neue"/>
          <w:color w:val="424242"/>
        </w:rPr>
        <w:t xml:space="preserve"> York: Penguin, 2009.</w:t>
      </w:r>
    </w:p>
    <w:p w14:paraId="6EFBBE7B" w14:textId="77777777" w:rsidR="00697AD0" w:rsidRPr="000F1E79" w:rsidRDefault="00697AD0">
      <w:pPr>
        <w:rPr>
          <w:rFonts w:ascii="Helvetica Neue" w:hAnsi="Helvetica Neue"/>
        </w:rPr>
      </w:pPr>
    </w:p>
    <w:p w14:paraId="4AC77350" w14:textId="77777777" w:rsidR="004F5292" w:rsidRPr="000F1E79" w:rsidRDefault="00E90276">
      <w:pPr>
        <w:rPr>
          <w:rFonts w:ascii="Helvetica Neue" w:hAnsi="Helvetica Neue"/>
          <w:color w:val="424242"/>
        </w:rPr>
      </w:pPr>
      <w:r w:rsidRPr="000F1E79">
        <w:rPr>
          <w:rFonts w:ascii="Helvetica Neue" w:hAnsi="Helvetica Neue"/>
          <w:color w:val="424242"/>
        </w:rPr>
        <w:t xml:space="preserve">Trottier, Daniel. </w:t>
      </w:r>
      <w:r w:rsidRPr="000F1E79">
        <w:rPr>
          <w:rFonts w:ascii="Helvetica Neue" w:hAnsi="Helvetica Neue"/>
          <w:i/>
          <w:color w:val="424242"/>
        </w:rPr>
        <w:t>Social Media as Surveillance: Rethinking Visibility in a Converging World.</w:t>
      </w:r>
      <w:r w:rsidRPr="000F1E79">
        <w:rPr>
          <w:rFonts w:ascii="Helvetica Neue" w:hAnsi="Helvetica Neue"/>
          <w:color w:val="424242"/>
        </w:rPr>
        <w:t xml:space="preserve"> Farnham, Surrey, England: Ashgate, 2012. Print.</w:t>
      </w:r>
    </w:p>
    <w:p w14:paraId="609F9D00" w14:textId="77777777" w:rsidR="00697AD0" w:rsidRPr="000F1E79" w:rsidRDefault="00697AD0">
      <w:pPr>
        <w:rPr>
          <w:rFonts w:ascii="Helvetica Neue" w:hAnsi="Helvetica Neue"/>
        </w:rPr>
      </w:pPr>
    </w:p>
    <w:p w14:paraId="6656FA24" w14:textId="77777777" w:rsidR="004F5292" w:rsidRPr="000F1E79" w:rsidRDefault="00E90276">
      <w:pPr>
        <w:rPr>
          <w:rFonts w:ascii="Helvetica Neue" w:hAnsi="Helvetica Neue"/>
        </w:rPr>
      </w:pPr>
      <w:r w:rsidRPr="000F1E79">
        <w:rPr>
          <w:rFonts w:ascii="Helvetica Neue" w:hAnsi="Helvetica Neue"/>
          <w:color w:val="424242"/>
        </w:rPr>
        <w:t xml:space="preserve">Zeisel, J. (2006). </w:t>
      </w:r>
      <w:r w:rsidRPr="000F1E79">
        <w:rPr>
          <w:rFonts w:ascii="Helvetica Neue" w:hAnsi="Helvetica Neue"/>
          <w:i/>
          <w:color w:val="424242"/>
        </w:rPr>
        <w:t>Inquiry by design: environment/behavior/ neuroscience in architecture, interiors, landscape, and planning</w:t>
      </w:r>
      <w:r w:rsidRPr="000F1E79">
        <w:rPr>
          <w:rFonts w:ascii="Helvetica Neue" w:hAnsi="Helvetica Neue"/>
          <w:color w:val="424242"/>
        </w:rPr>
        <w:t xml:space="preserve"> (Revised edition). New York: W.W. Norton &amp; Co.</w:t>
      </w:r>
    </w:p>
    <w:p w14:paraId="31C71B8F" w14:textId="77777777" w:rsidR="004F5292" w:rsidRPr="000F1E79" w:rsidRDefault="004F5292">
      <w:pPr>
        <w:rPr>
          <w:rFonts w:ascii="Helvetica Neue" w:hAnsi="Helvetica Neue"/>
        </w:rPr>
      </w:pPr>
    </w:p>
    <w:p w14:paraId="3E7906AE" w14:textId="77777777" w:rsidR="004F5292" w:rsidRPr="000F1E79" w:rsidRDefault="00E90276">
      <w:pPr>
        <w:rPr>
          <w:rFonts w:ascii="Helvetica Neue" w:hAnsi="Helvetica Neue"/>
        </w:rPr>
      </w:pPr>
      <w:r w:rsidRPr="000F1E79">
        <w:rPr>
          <w:rFonts w:ascii="Helvetica Neue" w:hAnsi="Helvetica Neue"/>
          <w:color w:val="424242"/>
        </w:rPr>
        <w:t>Articles</w:t>
      </w:r>
    </w:p>
    <w:p w14:paraId="440210DC" w14:textId="77777777" w:rsidR="004F5292" w:rsidRPr="000F1E79" w:rsidRDefault="004F5292">
      <w:pPr>
        <w:rPr>
          <w:rFonts w:ascii="Helvetica Neue" w:hAnsi="Helvetica Neue"/>
        </w:rPr>
      </w:pPr>
    </w:p>
    <w:p w14:paraId="1E4DA4FC" w14:textId="77777777" w:rsidR="004F5292" w:rsidRPr="000F1E79" w:rsidRDefault="00E90276">
      <w:pPr>
        <w:rPr>
          <w:rFonts w:ascii="Helvetica Neue" w:hAnsi="Helvetica Neue"/>
        </w:rPr>
      </w:pPr>
      <w:r w:rsidRPr="000F1E79">
        <w:rPr>
          <w:rFonts w:ascii="Helvetica Neue" w:hAnsi="Helvetica Neue"/>
          <w:color w:val="424242"/>
        </w:rPr>
        <w:t>Blankenship, Mark. "How social media can and should impact higher</w:t>
      </w:r>
    </w:p>
    <w:p w14:paraId="23BF21F4" w14:textId="77777777" w:rsidR="004F5292" w:rsidRPr="000F1E79" w:rsidRDefault="00E90276">
      <w:pPr>
        <w:rPr>
          <w:rFonts w:ascii="Helvetica Neue" w:hAnsi="Helvetica Neue"/>
        </w:rPr>
      </w:pPr>
      <w:r w:rsidRPr="000F1E79">
        <w:rPr>
          <w:rFonts w:ascii="Helvetica Neue" w:hAnsi="Helvetica Neue"/>
          <w:color w:val="424242"/>
        </w:rPr>
        <w:t>education." Education Digest 76.7 (2011): 39-42.</w:t>
      </w:r>
    </w:p>
    <w:p w14:paraId="76864F46" w14:textId="77777777" w:rsidR="00AA291E" w:rsidRPr="000F1E79" w:rsidRDefault="00AA291E">
      <w:pPr>
        <w:rPr>
          <w:rFonts w:ascii="Helvetica Neue" w:hAnsi="Helvetica Neue"/>
          <w:color w:val="424242"/>
        </w:rPr>
      </w:pPr>
    </w:p>
    <w:p w14:paraId="199C3521" w14:textId="77777777" w:rsidR="004F5292" w:rsidRPr="000F1E79" w:rsidRDefault="00E90276">
      <w:pPr>
        <w:rPr>
          <w:rFonts w:ascii="Helvetica Neue" w:hAnsi="Helvetica Neue"/>
        </w:rPr>
      </w:pPr>
      <w:r w:rsidRPr="000F1E79">
        <w:rPr>
          <w:rFonts w:ascii="Helvetica Neue" w:hAnsi="Helvetica Neue"/>
          <w:color w:val="424242"/>
        </w:rPr>
        <w:t>Bolton, Ruth N., et al. "Understanding Generation Y and their use of social media: a review and research agenda." Journal of Service Management 24.3 (2013): 245-267.</w:t>
      </w:r>
    </w:p>
    <w:p w14:paraId="18AF00D7" w14:textId="77777777" w:rsidR="00AA291E" w:rsidRPr="000F1E79" w:rsidRDefault="00AA291E">
      <w:pPr>
        <w:rPr>
          <w:rFonts w:ascii="Helvetica Neue" w:hAnsi="Helvetica Neue"/>
          <w:color w:val="424242"/>
        </w:rPr>
      </w:pPr>
    </w:p>
    <w:p w14:paraId="0CC00762" w14:textId="77777777" w:rsidR="004F5292" w:rsidRPr="000F1E79" w:rsidRDefault="00E90276">
      <w:pPr>
        <w:rPr>
          <w:rFonts w:ascii="Helvetica Neue" w:hAnsi="Helvetica Neue"/>
        </w:rPr>
      </w:pPr>
      <w:r w:rsidRPr="000F1E79">
        <w:rPr>
          <w:rFonts w:ascii="Helvetica Neue" w:hAnsi="Helvetica Neue"/>
          <w:color w:val="424242"/>
        </w:rPr>
        <w:t>Briones, Rowena L., et al. "Keeping up with the digital age: How the American Red Cross uses social media to build relationships." Public Relations Review 37.1 (2011): 37-43.</w:t>
      </w:r>
    </w:p>
    <w:p w14:paraId="3DE7F4D2" w14:textId="77777777" w:rsidR="00AA291E" w:rsidRPr="000F1E79" w:rsidRDefault="00AA291E">
      <w:pPr>
        <w:rPr>
          <w:rFonts w:ascii="Helvetica Neue" w:hAnsi="Helvetica Neue"/>
          <w:color w:val="424242"/>
        </w:rPr>
      </w:pPr>
    </w:p>
    <w:p w14:paraId="06A7FB4D" w14:textId="77777777" w:rsidR="004F5292" w:rsidRPr="000F1E79" w:rsidRDefault="00E90276">
      <w:pPr>
        <w:rPr>
          <w:rFonts w:ascii="Helvetica Neue" w:hAnsi="Helvetica Neue"/>
        </w:rPr>
      </w:pPr>
      <w:r w:rsidRPr="000F1E79">
        <w:rPr>
          <w:rFonts w:ascii="Helvetica Neue" w:hAnsi="Helvetica Neue"/>
          <w:color w:val="424242"/>
        </w:rPr>
        <w:lastRenderedPageBreak/>
        <w:t>Bryant, Jennings, and Mary Beth Oliver, eds. “Media effects: Advances in theory and research.” Routledge, 2009.</w:t>
      </w:r>
    </w:p>
    <w:p w14:paraId="756078BC" w14:textId="77777777" w:rsidR="00AA291E" w:rsidRPr="000F1E79" w:rsidRDefault="00AA291E">
      <w:pPr>
        <w:rPr>
          <w:rFonts w:ascii="Helvetica Neue" w:hAnsi="Helvetica Neue"/>
          <w:color w:val="424242"/>
        </w:rPr>
      </w:pPr>
    </w:p>
    <w:p w14:paraId="1104B43E" w14:textId="77777777" w:rsidR="004F5292" w:rsidRPr="000F1E79" w:rsidRDefault="00E90276">
      <w:pPr>
        <w:rPr>
          <w:rFonts w:ascii="Helvetica Neue" w:hAnsi="Helvetica Neue"/>
        </w:rPr>
      </w:pPr>
      <w:proofErr w:type="spellStart"/>
      <w:r w:rsidRPr="000F1E79">
        <w:rPr>
          <w:rFonts w:ascii="Helvetica Neue" w:hAnsi="Helvetica Neue"/>
          <w:color w:val="424242"/>
        </w:rPr>
        <w:t>Couldry</w:t>
      </w:r>
      <w:proofErr w:type="spellEnd"/>
      <w:r w:rsidRPr="000F1E79">
        <w:rPr>
          <w:rFonts w:ascii="Helvetica Neue" w:hAnsi="Helvetica Neue"/>
          <w:color w:val="424242"/>
        </w:rPr>
        <w:t>, Nick. “Listening beyond the echoes: Media, ethics and agency in an uncertain world.” Paradigm Publishers, 2006.</w:t>
      </w:r>
    </w:p>
    <w:p w14:paraId="7C837062" w14:textId="77777777" w:rsidR="00AA291E" w:rsidRPr="000F1E79" w:rsidRDefault="00AA291E">
      <w:pPr>
        <w:rPr>
          <w:rFonts w:ascii="Helvetica Neue" w:hAnsi="Helvetica Neue"/>
          <w:color w:val="424242"/>
        </w:rPr>
      </w:pPr>
    </w:p>
    <w:p w14:paraId="597B52D7" w14:textId="77777777" w:rsidR="004F5292" w:rsidRPr="000F1E79" w:rsidRDefault="00E90276">
      <w:pPr>
        <w:rPr>
          <w:rFonts w:ascii="Helvetica Neue" w:hAnsi="Helvetica Neue"/>
        </w:rPr>
      </w:pPr>
      <w:r w:rsidRPr="000F1E79">
        <w:rPr>
          <w:rFonts w:ascii="Helvetica Neue" w:hAnsi="Helvetica Neue"/>
          <w:color w:val="424242"/>
        </w:rPr>
        <w:t>Crawford, Kate. "Following you: Disciplines of listening in social media." Continuum: Journal of Media &amp; Cultural Studies 23.4 (2009): 525-535.</w:t>
      </w:r>
    </w:p>
    <w:p w14:paraId="6B25EA07" w14:textId="77777777" w:rsidR="00AA291E" w:rsidRPr="000F1E79" w:rsidRDefault="00AA291E">
      <w:pPr>
        <w:rPr>
          <w:rFonts w:ascii="Helvetica Neue" w:hAnsi="Helvetica Neue"/>
          <w:color w:val="424242"/>
        </w:rPr>
      </w:pPr>
    </w:p>
    <w:p w14:paraId="28900C46" w14:textId="77777777" w:rsidR="004F5292" w:rsidRPr="000F1E79" w:rsidRDefault="00E90276">
      <w:pPr>
        <w:rPr>
          <w:rFonts w:ascii="Helvetica Neue" w:hAnsi="Helvetica Neue"/>
        </w:rPr>
      </w:pPr>
      <w:proofErr w:type="spellStart"/>
      <w:r w:rsidRPr="000F1E79">
        <w:rPr>
          <w:rFonts w:ascii="Helvetica Neue" w:hAnsi="Helvetica Neue"/>
          <w:color w:val="424242"/>
        </w:rPr>
        <w:t>Dabbagh</w:t>
      </w:r>
      <w:proofErr w:type="spellEnd"/>
      <w:r w:rsidRPr="000F1E79">
        <w:rPr>
          <w:rFonts w:ascii="Helvetica Neue" w:hAnsi="Helvetica Neue"/>
          <w:color w:val="424242"/>
        </w:rPr>
        <w:t xml:space="preserve">, Nada, and Anastasia </w:t>
      </w:r>
      <w:proofErr w:type="spellStart"/>
      <w:r w:rsidRPr="000F1E79">
        <w:rPr>
          <w:rFonts w:ascii="Helvetica Neue" w:hAnsi="Helvetica Neue"/>
          <w:color w:val="424242"/>
        </w:rPr>
        <w:t>Kitsantas</w:t>
      </w:r>
      <w:proofErr w:type="spellEnd"/>
      <w:r w:rsidRPr="000F1E79">
        <w:rPr>
          <w:rFonts w:ascii="Helvetica Neue" w:hAnsi="Helvetica Neue"/>
          <w:color w:val="424242"/>
        </w:rPr>
        <w:t>. "Personal Learning Environments, social media, and self-regulated learning: A natural formula for connecting formal and informal learning." The Internet and higher education 15.1 (2012): 3-8.</w:t>
      </w:r>
    </w:p>
    <w:p w14:paraId="3933AB7A" w14:textId="77777777" w:rsidR="00AA291E" w:rsidRPr="000F1E79" w:rsidRDefault="00AA291E">
      <w:pPr>
        <w:rPr>
          <w:rFonts w:ascii="Helvetica Neue" w:hAnsi="Helvetica Neue"/>
          <w:color w:val="424242"/>
        </w:rPr>
      </w:pPr>
    </w:p>
    <w:p w14:paraId="0E463D31" w14:textId="77777777" w:rsidR="004F5292" w:rsidRPr="000F1E79" w:rsidRDefault="00E90276">
      <w:pPr>
        <w:rPr>
          <w:rFonts w:ascii="Helvetica Neue" w:hAnsi="Helvetica Neue"/>
        </w:rPr>
      </w:pPr>
      <w:r w:rsidRPr="000F1E79">
        <w:rPr>
          <w:rFonts w:ascii="Helvetica Neue" w:hAnsi="Helvetica Neue"/>
          <w:color w:val="424242"/>
        </w:rPr>
        <w:t xml:space="preserve">Gao, </w:t>
      </w:r>
      <w:proofErr w:type="spellStart"/>
      <w:r w:rsidRPr="000F1E79">
        <w:rPr>
          <w:rFonts w:ascii="Helvetica Neue" w:hAnsi="Helvetica Neue"/>
          <w:color w:val="424242"/>
        </w:rPr>
        <w:t>Huiji</w:t>
      </w:r>
      <w:proofErr w:type="spellEnd"/>
      <w:r w:rsidRPr="000F1E79">
        <w:rPr>
          <w:rFonts w:ascii="Helvetica Neue" w:hAnsi="Helvetica Neue"/>
          <w:color w:val="424242"/>
        </w:rPr>
        <w:t>, et al. Harnessing the crowdsourcing power of social media for disa</w:t>
      </w:r>
      <w:r w:rsidR="00AA291E" w:rsidRPr="000F1E79">
        <w:rPr>
          <w:rFonts w:ascii="Helvetica Neue" w:hAnsi="Helvetica Neue"/>
          <w:color w:val="424242"/>
        </w:rPr>
        <w:t xml:space="preserve">ster relief. Arizona State </w:t>
      </w:r>
      <w:proofErr w:type="spellStart"/>
      <w:proofErr w:type="gramStart"/>
      <w:r w:rsidR="00AA291E" w:rsidRPr="000F1E79">
        <w:rPr>
          <w:rFonts w:ascii="Helvetica Neue" w:hAnsi="Helvetica Neue"/>
          <w:color w:val="424242"/>
        </w:rPr>
        <w:t>Univ</w:t>
      </w:r>
      <w:r w:rsidRPr="000F1E79">
        <w:rPr>
          <w:rFonts w:ascii="Helvetica Neue" w:hAnsi="Helvetica Neue"/>
          <w:color w:val="424242"/>
        </w:rPr>
        <w:t>,Tempe</w:t>
      </w:r>
      <w:proofErr w:type="spellEnd"/>
      <w:proofErr w:type="gramEnd"/>
      <w:r w:rsidRPr="000F1E79">
        <w:rPr>
          <w:rFonts w:ascii="Helvetica Neue" w:hAnsi="Helvetica Neue"/>
          <w:color w:val="424242"/>
        </w:rPr>
        <w:t>, 2011.</w:t>
      </w:r>
    </w:p>
    <w:p w14:paraId="37A63A6C" w14:textId="77777777" w:rsidR="00AA291E" w:rsidRPr="000F1E79" w:rsidRDefault="00AA291E">
      <w:pPr>
        <w:rPr>
          <w:rFonts w:ascii="Helvetica Neue" w:hAnsi="Helvetica Neue"/>
          <w:color w:val="424242"/>
        </w:rPr>
      </w:pPr>
    </w:p>
    <w:p w14:paraId="7F1C0EDB" w14:textId="77777777" w:rsidR="004F5292" w:rsidRPr="000F1E79" w:rsidRDefault="00E90276">
      <w:pPr>
        <w:rPr>
          <w:rFonts w:ascii="Helvetica Neue" w:hAnsi="Helvetica Neue"/>
        </w:rPr>
      </w:pPr>
      <w:r w:rsidRPr="000F1E79">
        <w:rPr>
          <w:rFonts w:ascii="Helvetica Neue" w:hAnsi="Helvetica Neue"/>
          <w:color w:val="424242"/>
        </w:rPr>
        <w:t xml:space="preserve">Gil de </w:t>
      </w:r>
      <w:proofErr w:type="spellStart"/>
      <w:r w:rsidRPr="000F1E79">
        <w:rPr>
          <w:rFonts w:ascii="Helvetica Neue" w:hAnsi="Helvetica Neue"/>
          <w:color w:val="424242"/>
        </w:rPr>
        <w:t>Zúñiga</w:t>
      </w:r>
      <w:proofErr w:type="spellEnd"/>
      <w:r w:rsidRPr="000F1E79">
        <w:rPr>
          <w:rFonts w:ascii="Helvetica Neue" w:hAnsi="Helvetica Neue"/>
          <w:color w:val="424242"/>
        </w:rPr>
        <w:t xml:space="preserve">, </w:t>
      </w:r>
      <w:proofErr w:type="spellStart"/>
      <w:r w:rsidRPr="000F1E79">
        <w:rPr>
          <w:rFonts w:ascii="Helvetica Neue" w:hAnsi="Helvetica Neue"/>
          <w:color w:val="424242"/>
        </w:rPr>
        <w:t>Homero</w:t>
      </w:r>
      <w:proofErr w:type="spellEnd"/>
      <w:r w:rsidRPr="000F1E79">
        <w:rPr>
          <w:rFonts w:ascii="Helvetica Neue" w:hAnsi="Helvetica Neue"/>
          <w:color w:val="424242"/>
        </w:rPr>
        <w:t xml:space="preserve">, </w:t>
      </w:r>
      <w:proofErr w:type="spellStart"/>
      <w:r w:rsidRPr="000F1E79">
        <w:rPr>
          <w:rFonts w:ascii="Helvetica Neue" w:hAnsi="Helvetica Neue"/>
          <w:color w:val="424242"/>
        </w:rPr>
        <w:t>Nakwon</w:t>
      </w:r>
      <w:proofErr w:type="spellEnd"/>
      <w:r w:rsidRPr="000F1E79">
        <w:rPr>
          <w:rFonts w:ascii="Helvetica Neue" w:hAnsi="Helvetica Neue"/>
          <w:color w:val="424242"/>
        </w:rPr>
        <w:t xml:space="preserve"> Jung, and </w:t>
      </w:r>
      <w:proofErr w:type="spellStart"/>
      <w:r w:rsidRPr="000F1E79">
        <w:rPr>
          <w:rFonts w:ascii="Helvetica Neue" w:hAnsi="Helvetica Neue"/>
          <w:color w:val="424242"/>
        </w:rPr>
        <w:t>Sebastián</w:t>
      </w:r>
      <w:proofErr w:type="spellEnd"/>
      <w:r w:rsidRPr="000F1E79">
        <w:rPr>
          <w:rFonts w:ascii="Helvetica Neue" w:hAnsi="Helvetica Neue"/>
          <w:color w:val="424242"/>
        </w:rPr>
        <w:t xml:space="preserve"> Valenzuela. "Social media use for news and individuals' social capital, civic engagement and political participation." Journal of Computer- Mediated Communication 17.3 (2012): 319-336.</w:t>
      </w:r>
    </w:p>
    <w:p w14:paraId="7272EEA7" w14:textId="77777777" w:rsidR="00AA291E" w:rsidRPr="000F1E79" w:rsidRDefault="00AA291E">
      <w:pPr>
        <w:rPr>
          <w:rFonts w:ascii="Helvetica Neue" w:hAnsi="Helvetica Neue"/>
          <w:color w:val="424242"/>
        </w:rPr>
      </w:pPr>
    </w:p>
    <w:p w14:paraId="3E3A69B0" w14:textId="77777777" w:rsidR="004F5292" w:rsidRPr="000F1E79" w:rsidRDefault="00E90276">
      <w:pPr>
        <w:rPr>
          <w:rFonts w:ascii="Helvetica Neue" w:hAnsi="Helvetica Neue"/>
        </w:rPr>
      </w:pPr>
      <w:r w:rsidRPr="000F1E79">
        <w:rPr>
          <w:rFonts w:ascii="Helvetica Neue" w:hAnsi="Helvetica Neue"/>
          <w:color w:val="424242"/>
        </w:rPr>
        <w:t>Greenhow, Christine. "Social scholarship: Applying social networking technologies to research practices." Knowledge Quest 37.4 (2009): 42-47.</w:t>
      </w:r>
    </w:p>
    <w:p w14:paraId="61F569DD" w14:textId="77777777" w:rsidR="00AA291E" w:rsidRPr="000F1E79" w:rsidRDefault="00AA291E">
      <w:pPr>
        <w:rPr>
          <w:rFonts w:ascii="Helvetica Neue" w:hAnsi="Helvetica Neue"/>
          <w:color w:val="424242"/>
        </w:rPr>
      </w:pPr>
    </w:p>
    <w:p w14:paraId="1EEB36D4" w14:textId="77777777" w:rsidR="004F5292" w:rsidRPr="000F1E79" w:rsidRDefault="00E90276">
      <w:pPr>
        <w:rPr>
          <w:rFonts w:ascii="Helvetica Neue" w:hAnsi="Helvetica Neue"/>
        </w:rPr>
      </w:pPr>
      <w:r w:rsidRPr="000F1E79">
        <w:rPr>
          <w:rFonts w:ascii="Helvetica Neue" w:hAnsi="Helvetica Neue"/>
          <w:color w:val="424242"/>
        </w:rPr>
        <w:t>Greenhow, Christine. "Online Social Networking and Learning: What are the Interesting Research Questions?" International Journal of Cyber Behavior, Psychology and Learning (IJCBPL) 1.1 (2011): 36-50.</w:t>
      </w:r>
    </w:p>
    <w:p w14:paraId="40A319F0" w14:textId="77777777" w:rsidR="00AA291E" w:rsidRPr="000F1E79" w:rsidRDefault="00AA291E">
      <w:pPr>
        <w:rPr>
          <w:rFonts w:ascii="Helvetica Neue" w:hAnsi="Helvetica Neue"/>
          <w:color w:val="424242"/>
        </w:rPr>
      </w:pPr>
    </w:p>
    <w:p w14:paraId="4C26EB7F" w14:textId="77777777" w:rsidR="00AA291E" w:rsidRPr="000F1E79" w:rsidRDefault="00E90276">
      <w:pPr>
        <w:rPr>
          <w:rFonts w:ascii="Helvetica Neue" w:hAnsi="Helvetica Neue"/>
          <w:color w:val="424242"/>
        </w:rPr>
      </w:pPr>
      <w:r w:rsidRPr="000F1E79">
        <w:rPr>
          <w:rFonts w:ascii="Helvetica Neue" w:hAnsi="Helvetica Neue"/>
          <w:color w:val="424242"/>
        </w:rPr>
        <w:t xml:space="preserve">Guo, Chao, and Gregory D. Saxton. "Tweeting social change: How social media are changing nonprofit advocacy." Nonprofit and Voluntary Sector Quarterly (2013): 0899764012471585. </w:t>
      </w:r>
    </w:p>
    <w:p w14:paraId="0C2542C7" w14:textId="77777777" w:rsidR="00AA291E" w:rsidRPr="000F1E79" w:rsidRDefault="00AA291E">
      <w:pPr>
        <w:rPr>
          <w:rFonts w:ascii="Helvetica Neue" w:hAnsi="Helvetica Neue"/>
          <w:color w:val="424242"/>
        </w:rPr>
      </w:pPr>
    </w:p>
    <w:p w14:paraId="0C7F8564" w14:textId="77777777" w:rsidR="004F5292" w:rsidRPr="000F1E79" w:rsidRDefault="00E90276">
      <w:pPr>
        <w:rPr>
          <w:rFonts w:ascii="Helvetica Neue" w:hAnsi="Helvetica Neue"/>
        </w:rPr>
      </w:pPr>
      <w:r w:rsidRPr="000F1E79">
        <w:rPr>
          <w:rFonts w:ascii="Helvetica Neue" w:hAnsi="Helvetica Neue"/>
          <w:color w:val="424242"/>
        </w:rPr>
        <w:t xml:space="preserve">Junco, </w:t>
      </w:r>
      <w:proofErr w:type="spellStart"/>
      <w:r w:rsidRPr="000F1E79">
        <w:rPr>
          <w:rFonts w:ascii="Helvetica Neue" w:hAnsi="Helvetica Neue"/>
          <w:color w:val="424242"/>
        </w:rPr>
        <w:t>Reynol</w:t>
      </w:r>
      <w:proofErr w:type="spellEnd"/>
      <w:r w:rsidRPr="000F1E79">
        <w:rPr>
          <w:rFonts w:ascii="Helvetica Neue" w:hAnsi="Helvetica Neue"/>
          <w:color w:val="424242"/>
        </w:rPr>
        <w:t xml:space="preserve">, C. Michael </w:t>
      </w:r>
      <w:proofErr w:type="spellStart"/>
      <w:r w:rsidRPr="000F1E79">
        <w:rPr>
          <w:rFonts w:ascii="Helvetica Neue" w:hAnsi="Helvetica Neue"/>
          <w:color w:val="424242"/>
        </w:rPr>
        <w:t>Elavsky</w:t>
      </w:r>
      <w:proofErr w:type="spellEnd"/>
      <w:r w:rsidRPr="000F1E79">
        <w:rPr>
          <w:rFonts w:ascii="Helvetica Neue" w:hAnsi="Helvetica Neue"/>
          <w:color w:val="424242"/>
        </w:rPr>
        <w:t xml:space="preserve">, and Greg </w:t>
      </w:r>
      <w:proofErr w:type="spellStart"/>
      <w:r w:rsidRPr="000F1E79">
        <w:rPr>
          <w:rFonts w:ascii="Helvetica Neue" w:hAnsi="Helvetica Neue"/>
          <w:color w:val="424242"/>
        </w:rPr>
        <w:t>Heiberger</w:t>
      </w:r>
      <w:proofErr w:type="spellEnd"/>
      <w:r w:rsidRPr="000F1E79">
        <w:rPr>
          <w:rFonts w:ascii="Helvetica Neue" w:hAnsi="Helvetica Neue"/>
          <w:color w:val="424242"/>
        </w:rPr>
        <w:t xml:space="preserve">. </w:t>
      </w:r>
    </w:p>
    <w:p w14:paraId="132D108B" w14:textId="77777777" w:rsidR="004F5292" w:rsidRPr="000F1E79" w:rsidRDefault="00E90276">
      <w:pPr>
        <w:rPr>
          <w:rFonts w:ascii="Helvetica Neue" w:hAnsi="Helvetica Neue"/>
        </w:rPr>
      </w:pPr>
      <w:r w:rsidRPr="000F1E79">
        <w:rPr>
          <w:rFonts w:ascii="Helvetica Neue" w:hAnsi="Helvetica Neue"/>
          <w:color w:val="424242"/>
        </w:rPr>
        <w:t>"Putting twitter to the test: Assessing outcomes for student collaboration, engagement and success." British Journal of Educational Technology 44.2 (2013): 273-287.</w:t>
      </w:r>
    </w:p>
    <w:p w14:paraId="42E05559" w14:textId="77777777" w:rsidR="00AA291E" w:rsidRPr="000F1E79" w:rsidRDefault="00AA291E">
      <w:pPr>
        <w:rPr>
          <w:rFonts w:ascii="Helvetica Neue" w:hAnsi="Helvetica Neue"/>
          <w:color w:val="424242"/>
        </w:rPr>
      </w:pPr>
    </w:p>
    <w:p w14:paraId="333721A8" w14:textId="77777777" w:rsidR="004F5292" w:rsidRPr="000F1E79" w:rsidRDefault="00E90276">
      <w:pPr>
        <w:rPr>
          <w:rFonts w:ascii="Helvetica Neue" w:hAnsi="Helvetica Neue"/>
        </w:rPr>
      </w:pPr>
      <w:r w:rsidRPr="000F1E79">
        <w:rPr>
          <w:rFonts w:ascii="Helvetica Neue" w:hAnsi="Helvetica Neue"/>
          <w:color w:val="424242"/>
        </w:rPr>
        <w:t>Lovejoy, Kristen, and Gregory D. Saxton. "Information, community, and action: how nonprofit organizations use social media*." Journal of Computer-Mediated Communication 17.3 (2012): 337-353.</w:t>
      </w:r>
    </w:p>
    <w:p w14:paraId="6512FA34" w14:textId="77777777" w:rsidR="00AA291E" w:rsidRPr="000F1E79" w:rsidRDefault="00AA291E">
      <w:pPr>
        <w:rPr>
          <w:rFonts w:ascii="Helvetica Neue" w:hAnsi="Helvetica Neue"/>
          <w:color w:val="424242"/>
        </w:rPr>
      </w:pPr>
    </w:p>
    <w:p w14:paraId="2415845E" w14:textId="77777777" w:rsidR="004F5292" w:rsidRPr="000F1E79" w:rsidRDefault="00E90276">
      <w:pPr>
        <w:rPr>
          <w:rFonts w:ascii="Helvetica Neue" w:hAnsi="Helvetica Neue"/>
        </w:rPr>
      </w:pPr>
      <w:r w:rsidRPr="000F1E79">
        <w:rPr>
          <w:rFonts w:ascii="Helvetica Neue" w:hAnsi="Helvetica Neue"/>
          <w:color w:val="424242"/>
        </w:rPr>
        <w:t>Lovejoy, Kristen, Richard D. Waters, and Gregory D. Saxton. "Engaging stakeholders through Twitter: How nonprofit organizations are getting more out of 140 characters or less." Public Relations Review 38.2 (2012): 313-318.</w:t>
      </w:r>
    </w:p>
    <w:p w14:paraId="6883DE11" w14:textId="77777777" w:rsidR="004F5292" w:rsidRPr="000F1E79" w:rsidRDefault="00E90276">
      <w:pPr>
        <w:rPr>
          <w:rFonts w:ascii="Helvetica Neue" w:hAnsi="Helvetica Neue"/>
        </w:rPr>
      </w:pPr>
      <w:proofErr w:type="spellStart"/>
      <w:r w:rsidRPr="000F1E79">
        <w:rPr>
          <w:rFonts w:ascii="Helvetica Neue" w:hAnsi="Helvetica Neue"/>
          <w:color w:val="424242"/>
        </w:rPr>
        <w:t>Lovink</w:t>
      </w:r>
      <w:proofErr w:type="spellEnd"/>
      <w:r w:rsidRPr="000F1E79">
        <w:rPr>
          <w:rFonts w:ascii="Helvetica Neue" w:hAnsi="Helvetica Neue"/>
          <w:color w:val="424242"/>
        </w:rPr>
        <w:t>, Geert. Networks without a cause: A critique of social media. Cambridge: Polity, 2011.</w:t>
      </w:r>
    </w:p>
    <w:p w14:paraId="25EB1CCD" w14:textId="77777777" w:rsidR="00E02850" w:rsidRPr="000F1E79" w:rsidRDefault="00E02850">
      <w:pPr>
        <w:rPr>
          <w:rFonts w:ascii="Helvetica Neue" w:hAnsi="Helvetica Neue"/>
          <w:color w:val="424242"/>
        </w:rPr>
      </w:pPr>
    </w:p>
    <w:p w14:paraId="47BCAA28" w14:textId="77777777" w:rsidR="004F5292" w:rsidRPr="000F1E79" w:rsidRDefault="00E90276">
      <w:pPr>
        <w:rPr>
          <w:rFonts w:ascii="Helvetica Neue" w:hAnsi="Helvetica Neue"/>
        </w:rPr>
      </w:pPr>
      <w:r w:rsidRPr="000F1E79">
        <w:rPr>
          <w:rFonts w:ascii="Helvetica Neue" w:hAnsi="Helvetica Neue"/>
          <w:color w:val="424242"/>
        </w:rPr>
        <w:lastRenderedPageBreak/>
        <w:t xml:space="preserve">Moran, Mike, Jeff Seaman, and Hester </w:t>
      </w:r>
      <w:proofErr w:type="spellStart"/>
      <w:r w:rsidRPr="000F1E79">
        <w:rPr>
          <w:rFonts w:ascii="Helvetica Neue" w:hAnsi="Helvetica Neue"/>
          <w:color w:val="424242"/>
        </w:rPr>
        <w:t>Tinti</w:t>
      </w:r>
      <w:proofErr w:type="spellEnd"/>
      <w:r w:rsidRPr="000F1E79">
        <w:rPr>
          <w:rFonts w:ascii="Helvetica Neue" w:hAnsi="Helvetica Neue"/>
          <w:color w:val="424242"/>
        </w:rPr>
        <w:t>-Kane. "Teaching, Learning, and Sharing: How Today's Higher Education Faculty Use Social Media." Babson Survey Research Group (2011).</w:t>
      </w:r>
    </w:p>
    <w:p w14:paraId="2BD89786" w14:textId="77777777" w:rsidR="00E02850" w:rsidRPr="000F1E79" w:rsidRDefault="00E02850">
      <w:pPr>
        <w:rPr>
          <w:rFonts w:ascii="Helvetica Neue" w:hAnsi="Helvetica Neue"/>
          <w:color w:val="424242"/>
        </w:rPr>
      </w:pPr>
    </w:p>
    <w:p w14:paraId="2F39C519" w14:textId="77777777" w:rsidR="004F5292" w:rsidRPr="000F1E79" w:rsidRDefault="00E90276">
      <w:pPr>
        <w:rPr>
          <w:rFonts w:ascii="Helvetica Neue" w:hAnsi="Helvetica Neue"/>
          <w:color w:val="424242"/>
        </w:rPr>
      </w:pPr>
      <w:r w:rsidRPr="000F1E79">
        <w:rPr>
          <w:rFonts w:ascii="Helvetica Neue" w:hAnsi="Helvetica Neue"/>
          <w:color w:val="424242"/>
        </w:rPr>
        <w:t xml:space="preserve">Obar, Jonathan A., Paul </w:t>
      </w:r>
      <w:proofErr w:type="spellStart"/>
      <w:r w:rsidRPr="000F1E79">
        <w:rPr>
          <w:rFonts w:ascii="Helvetica Neue" w:hAnsi="Helvetica Neue"/>
          <w:color w:val="424242"/>
        </w:rPr>
        <w:t>Zube</w:t>
      </w:r>
      <w:proofErr w:type="spellEnd"/>
      <w:r w:rsidRPr="000F1E79">
        <w:rPr>
          <w:rFonts w:ascii="Helvetica Neue" w:hAnsi="Helvetica Neue"/>
          <w:color w:val="424242"/>
        </w:rPr>
        <w:t>, and Clifford Lampe. "Advocacy 2.0: An analysis of how advocacy groups in the United States perceive and use social media as tools for facilitating civic engagement and collective action." Journal of Information Policy 2 (2012): 1-25.</w:t>
      </w:r>
    </w:p>
    <w:p w14:paraId="564B2C9E" w14:textId="77777777" w:rsidR="00E02850" w:rsidRPr="000F1E79" w:rsidRDefault="00E02850">
      <w:pPr>
        <w:rPr>
          <w:rFonts w:ascii="Helvetica Neue" w:hAnsi="Helvetica Neue"/>
        </w:rPr>
      </w:pPr>
    </w:p>
    <w:p w14:paraId="1CFB8FC1" w14:textId="77777777" w:rsidR="004F5292" w:rsidRPr="000F1E79" w:rsidRDefault="00E90276">
      <w:pPr>
        <w:rPr>
          <w:rFonts w:ascii="Helvetica Neue" w:hAnsi="Helvetica Neue"/>
        </w:rPr>
      </w:pPr>
      <w:r w:rsidRPr="000F1E79">
        <w:rPr>
          <w:rFonts w:ascii="Helvetica Neue" w:hAnsi="Helvetica Neue"/>
          <w:color w:val="424242"/>
        </w:rPr>
        <w:t xml:space="preserve">O'Keeffe, Gwenn </w:t>
      </w:r>
      <w:proofErr w:type="spellStart"/>
      <w:r w:rsidRPr="000F1E79">
        <w:rPr>
          <w:rFonts w:ascii="Helvetica Neue" w:hAnsi="Helvetica Neue"/>
          <w:color w:val="424242"/>
        </w:rPr>
        <w:t>Schurgin</w:t>
      </w:r>
      <w:proofErr w:type="spellEnd"/>
      <w:r w:rsidRPr="000F1E79">
        <w:rPr>
          <w:rFonts w:ascii="Helvetica Neue" w:hAnsi="Helvetica Neue"/>
          <w:color w:val="424242"/>
        </w:rPr>
        <w:t>, and Kathleen Clarke-Pearson. "The impact of social media on children, adolescents, and families." Pediatrics 127.4 (2011): 800-804.</w:t>
      </w:r>
    </w:p>
    <w:p w14:paraId="79C6973B" w14:textId="77777777" w:rsidR="004F5292" w:rsidRPr="000F1E79" w:rsidRDefault="00E90276">
      <w:pPr>
        <w:rPr>
          <w:rFonts w:ascii="Helvetica Neue" w:hAnsi="Helvetica Neue"/>
        </w:rPr>
      </w:pPr>
      <w:r w:rsidRPr="000F1E79">
        <w:rPr>
          <w:rFonts w:ascii="Helvetica Neue" w:hAnsi="Helvetica Neue"/>
          <w:color w:val="424242"/>
        </w:rPr>
        <w:t>Reese, Stephen D. "The framing project: A bridging model for media research revisited." Journal of communication 57.1 (2007): 148-154.</w:t>
      </w:r>
    </w:p>
    <w:p w14:paraId="52A4B482" w14:textId="77777777" w:rsidR="004F5292" w:rsidRPr="000F1E79" w:rsidRDefault="00E90276">
      <w:pPr>
        <w:rPr>
          <w:rFonts w:ascii="Helvetica Neue" w:hAnsi="Helvetica Neue"/>
          <w:color w:val="424242"/>
        </w:rPr>
      </w:pPr>
      <w:r w:rsidRPr="000F1E79">
        <w:rPr>
          <w:rFonts w:ascii="Helvetica Neue" w:hAnsi="Helvetica Neue"/>
          <w:color w:val="424242"/>
        </w:rPr>
        <w:t>Rowlands, Ian, et al. "Social media use in the research workflow." Learned Publishing 24.3 (2011): 183-195.</w:t>
      </w:r>
    </w:p>
    <w:p w14:paraId="13ADC5A8" w14:textId="77777777" w:rsidR="00E02850" w:rsidRPr="000F1E79" w:rsidRDefault="00E02850">
      <w:pPr>
        <w:rPr>
          <w:rFonts w:ascii="Helvetica Neue" w:hAnsi="Helvetica Neue"/>
        </w:rPr>
      </w:pPr>
    </w:p>
    <w:p w14:paraId="0C847D20" w14:textId="77777777" w:rsidR="004F5292" w:rsidRPr="000F1E79" w:rsidRDefault="00E90276">
      <w:pPr>
        <w:rPr>
          <w:rFonts w:ascii="Helvetica Neue" w:hAnsi="Helvetica Neue"/>
          <w:color w:val="424242"/>
        </w:rPr>
      </w:pPr>
      <w:r w:rsidRPr="000F1E79">
        <w:rPr>
          <w:rFonts w:ascii="Helvetica Neue" w:hAnsi="Helvetica Neue"/>
          <w:color w:val="424242"/>
        </w:rPr>
        <w:t>Silverstone, Roger, and Eric Hirsch, eds. “Consuming technologies: Media and information in domestic spaces.” Psychology Press, 1992.</w:t>
      </w:r>
    </w:p>
    <w:p w14:paraId="51C0E5DA" w14:textId="77777777" w:rsidR="00E02850" w:rsidRPr="000F1E79" w:rsidRDefault="00E02850">
      <w:pPr>
        <w:rPr>
          <w:rFonts w:ascii="Helvetica Neue" w:hAnsi="Helvetica Neue"/>
        </w:rPr>
      </w:pPr>
    </w:p>
    <w:p w14:paraId="703EC2FF" w14:textId="77777777" w:rsidR="004F5292" w:rsidRPr="000F1E79" w:rsidRDefault="00E90276">
      <w:pPr>
        <w:rPr>
          <w:rFonts w:ascii="Helvetica Neue" w:hAnsi="Helvetica Neue"/>
          <w:color w:val="424242"/>
        </w:rPr>
      </w:pPr>
      <w:proofErr w:type="spellStart"/>
      <w:r w:rsidRPr="000F1E79">
        <w:rPr>
          <w:rFonts w:ascii="Helvetica Neue" w:hAnsi="Helvetica Neue"/>
          <w:color w:val="424242"/>
        </w:rPr>
        <w:t>Veletsianos</w:t>
      </w:r>
      <w:proofErr w:type="spellEnd"/>
      <w:r w:rsidRPr="000F1E79">
        <w:rPr>
          <w:rFonts w:ascii="Helvetica Neue" w:hAnsi="Helvetica Neue"/>
          <w:color w:val="424242"/>
        </w:rPr>
        <w:t>, George. "Higher education scholars' participation and practices on Twitter." Journal of Computer Assisted Learning 28.4 (2012): 336-349.</w:t>
      </w:r>
    </w:p>
    <w:p w14:paraId="32CB9292" w14:textId="77777777" w:rsidR="00E02850" w:rsidRPr="000F1E79" w:rsidRDefault="00E02850">
      <w:pPr>
        <w:rPr>
          <w:rFonts w:ascii="Helvetica Neue" w:hAnsi="Helvetica Neue"/>
        </w:rPr>
      </w:pPr>
    </w:p>
    <w:p w14:paraId="46C2AE1A" w14:textId="77777777" w:rsidR="004F5292" w:rsidRPr="000F1E79" w:rsidRDefault="00E90276">
      <w:pPr>
        <w:rPr>
          <w:rFonts w:ascii="Helvetica Neue" w:hAnsi="Helvetica Neue"/>
        </w:rPr>
      </w:pPr>
      <w:proofErr w:type="spellStart"/>
      <w:r w:rsidRPr="000F1E79">
        <w:rPr>
          <w:rFonts w:ascii="Helvetica Neue" w:hAnsi="Helvetica Neue"/>
          <w:color w:val="424242"/>
        </w:rPr>
        <w:t>Veletsianos</w:t>
      </w:r>
      <w:proofErr w:type="spellEnd"/>
      <w:r w:rsidRPr="000F1E79">
        <w:rPr>
          <w:rFonts w:ascii="Helvetica Neue" w:hAnsi="Helvetica Neue"/>
          <w:color w:val="424242"/>
        </w:rPr>
        <w:t>, George, and Cesar Navarrete. "Online social networks as formal learning environments: Learner experiences and activities." The International Review of Research in Open and Distributed Learning 13.1 (2012): 144-166.</w:t>
      </w:r>
    </w:p>
    <w:p w14:paraId="359DE4BA" w14:textId="77777777" w:rsidR="004F5292" w:rsidRPr="000F1E79" w:rsidRDefault="004F5292">
      <w:pPr>
        <w:rPr>
          <w:rFonts w:ascii="Helvetica Neue" w:hAnsi="Helvetica Neue"/>
        </w:rPr>
      </w:pPr>
    </w:p>
    <w:p w14:paraId="055C7FC7" w14:textId="77777777" w:rsidR="004F5292" w:rsidRPr="000F1E79" w:rsidRDefault="00E90276">
      <w:pPr>
        <w:rPr>
          <w:rFonts w:ascii="Helvetica Neue" w:hAnsi="Helvetica Neue"/>
        </w:rPr>
      </w:pPr>
      <w:r w:rsidRPr="000F1E79">
        <w:rPr>
          <w:rFonts w:ascii="Helvetica Neue" w:hAnsi="Helvetica Neue"/>
          <w:color w:val="424242"/>
        </w:rPr>
        <w:t>Documentaries</w:t>
      </w:r>
    </w:p>
    <w:p w14:paraId="489E9E5A" w14:textId="77777777" w:rsidR="004F5292" w:rsidRPr="000F1E79" w:rsidRDefault="004F5292">
      <w:pPr>
        <w:rPr>
          <w:rFonts w:ascii="Helvetica Neue" w:hAnsi="Helvetica Neue"/>
        </w:rPr>
      </w:pPr>
    </w:p>
    <w:p w14:paraId="082DD138" w14:textId="77777777" w:rsidR="004F5292" w:rsidRPr="000F1E79" w:rsidRDefault="00E90276">
      <w:pPr>
        <w:rPr>
          <w:rFonts w:ascii="Helvetica Neue" w:hAnsi="Helvetica Neue"/>
          <w:color w:val="424242"/>
        </w:rPr>
      </w:pPr>
      <w:r w:rsidRPr="000F1E79">
        <w:rPr>
          <w:rFonts w:ascii="Helvetica Neue" w:hAnsi="Helvetica Neue"/>
          <w:i/>
          <w:color w:val="424242"/>
        </w:rPr>
        <w:t>My Architect,</w:t>
      </w:r>
      <w:r w:rsidRPr="000F1E79">
        <w:rPr>
          <w:rFonts w:ascii="Helvetica Neue" w:hAnsi="Helvetica Neue"/>
          <w:color w:val="424242"/>
        </w:rPr>
        <w:t xml:space="preserve"> directed by Nathaniel Kahn, initial release 2002  </w:t>
      </w:r>
    </w:p>
    <w:p w14:paraId="60C001BF" w14:textId="77777777" w:rsidR="00E02850" w:rsidRPr="000F1E79" w:rsidRDefault="00E02850">
      <w:pPr>
        <w:rPr>
          <w:rFonts w:ascii="Helvetica Neue" w:hAnsi="Helvetica Neue"/>
        </w:rPr>
      </w:pPr>
    </w:p>
    <w:p w14:paraId="410FE343" w14:textId="77777777" w:rsidR="004F5292" w:rsidRPr="000F1E79" w:rsidRDefault="00E90276">
      <w:pPr>
        <w:rPr>
          <w:rFonts w:ascii="Helvetica Neue" w:hAnsi="Helvetica Neue"/>
          <w:color w:val="424242"/>
        </w:rPr>
      </w:pPr>
      <w:r w:rsidRPr="000F1E79">
        <w:rPr>
          <w:rFonts w:ascii="Helvetica Neue" w:hAnsi="Helvetica Neue"/>
          <w:i/>
          <w:color w:val="424242"/>
        </w:rPr>
        <w:t>Sketches of Frank Gehry,</w:t>
      </w:r>
      <w:r w:rsidRPr="000F1E79">
        <w:rPr>
          <w:rFonts w:ascii="Helvetica Neue" w:hAnsi="Helvetica Neue"/>
          <w:color w:val="424242"/>
        </w:rPr>
        <w:t xml:space="preserve"> directed by Sydney Pollack, initial release 2005 </w:t>
      </w:r>
    </w:p>
    <w:p w14:paraId="198E6A3E" w14:textId="77777777" w:rsidR="00E02850" w:rsidRPr="000F1E79" w:rsidRDefault="00E02850">
      <w:pPr>
        <w:rPr>
          <w:rFonts w:ascii="Helvetica Neue" w:hAnsi="Helvetica Neue"/>
        </w:rPr>
      </w:pPr>
    </w:p>
    <w:p w14:paraId="078E8B64" w14:textId="77777777" w:rsidR="004F5292" w:rsidRPr="000F1E79" w:rsidRDefault="00E90276">
      <w:pPr>
        <w:rPr>
          <w:rFonts w:ascii="Helvetica Neue" w:hAnsi="Helvetica Neue"/>
          <w:color w:val="424242"/>
        </w:rPr>
      </w:pPr>
      <w:r w:rsidRPr="000F1E79">
        <w:rPr>
          <w:rFonts w:ascii="Helvetica Neue" w:hAnsi="Helvetica Neue"/>
          <w:i/>
          <w:color w:val="424242"/>
        </w:rPr>
        <w:t>Helvetica,</w:t>
      </w:r>
      <w:r w:rsidRPr="000F1E79">
        <w:rPr>
          <w:rFonts w:ascii="Helvetica Neue" w:hAnsi="Helvetica Neue"/>
          <w:color w:val="424242"/>
        </w:rPr>
        <w:t xml:space="preserve"> directed by Gary </w:t>
      </w:r>
      <w:proofErr w:type="spellStart"/>
      <w:r w:rsidRPr="000F1E79">
        <w:rPr>
          <w:rFonts w:ascii="Helvetica Neue" w:hAnsi="Helvetica Neue"/>
          <w:color w:val="424242"/>
        </w:rPr>
        <w:t>Hustwit</w:t>
      </w:r>
      <w:proofErr w:type="spellEnd"/>
      <w:r w:rsidRPr="000F1E79">
        <w:rPr>
          <w:rFonts w:ascii="Helvetica Neue" w:hAnsi="Helvetica Neue"/>
          <w:color w:val="424242"/>
        </w:rPr>
        <w:t xml:space="preserve">, initial release, 2007 </w:t>
      </w:r>
    </w:p>
    <w:p w14:paraId="02863E05" w14:textId="77777777" w:rsidR="00E02850" w:rsidRPr="000F1E79" w:rsidRDefault="00E02850">
      <w:pPr>
        <w:rPr>
          <w:rFonts w:ascii="Helvetica Neue" w:hAnsi="Helvetica Neue"/>
        </w:rPr>
      </w:pPr>
    </w:p>
    <w:p w14:paraId="7305EC40" w14:textId="77777777" w:rsidR="004F5292" w:rsidRPr="000F1E79" w:rsidRDefault="00E90276">
      <w:pPr>
        <w:rPr>
          <w:rFonts w:ascii="Helvetica Neue" w:hAnsi="Helvetica Neue"/>
          <w:color w:val="424242"/>
        </w:rPr>
      </w:pPr>
      <w:r w:rsidRPr="000F1E79">
        <w:rPr>
          <w:rFonts w:ascii="Helvetica Neue" w:hAnsi="Helvetica Neue"/>
          <w:i/>
          <w:color w:val="424242"/>
        </w:rPr>
        <w:t>Food, Inc,</w:t>
      </w:r>
      <w:r w:rsidRPr="000F1E79">
        <w:rPr>
          <w:rFonts w:ascii="Helvetica Neue" w:hAnsi="Helvetica Neue"/>
          <w:color w:val="424242"/>
        </w:rPr>
        <w:t xml:space="preserve"> directed by Robert Kenner, initial release 2008 </w:t>
      </w:r>
    </w:p>
    <w:p w14:paraId="45455A6C" w14:textId="77777777" w:rsidR="00E02850" w:rsidRPr="000F1E79" w:rsidRDefault="00E02850">
      <w:pPr>
        <w:rPr>
          <w:rFonts w:ascii="Helvetica Neue" w:hAnsi="Helvetica Neue"/>
        </w:rPr>
      </w:pPr>
    </w:p>
    <w:p w14:paraId="10AAC5DE" w14:textId="77777777" w:rsidR="004F5292" w:rsidRPr="000F1E79" w:rsidRDefault="00E90276">
      <w:pPr>
        <w:rPr>
          <w:rFonts w:ascii="Helvetica Neue" w:hAnsi="Helvetica Neue"/>
          <w:color w:val="424242"/>
        </w:rPr>
      </w:pPr>
      <w:r w:rsidRPr="000F1E79">
        <w:rPr>
          <w:rFonts w:ascii="Helvetica Neue" w:hAnsi="Helvetica Neue"/>
          <w:i/>
          <w:color w:val="424242"/>
        </w:rPr>
        <w:t>Citizen Architect,</w:t>
      </w:r>
      <w:r w:rsidRPr="000F1E79">
        <w:rPr>
          <w:rFonts w:ascii="Helvetica Neue" w:hAnsi="Helvetica Neue"/>
          <w:color w:val="424242"/>
        </w:rPr>
        <w:t xml:space="preserve"> directed by Sam Wainwright</w:t>
      </w:r>
      <w:r w:rsidR="00E02850" w:rsidRPr="000F1E79">
        <w:rPr>
          <w:rFonts w:ascii="Helvetica Neue" w:hAnsi="Helvetica Neue"/>
          <w:color w:val="424242"/>
        </w:rPr>
        <w:t xml:space="preserve"> Douglas, initial release 2010</w:t>
      </w:r>
    </w:p>
    <w:p w14:paraId="027586F5" w14:textId="77777777" w:rsidR="00E02850" w:rsidRPr="000F1E79" w:rsidRDefault="00E02850">
      <w:pPr>
        <w:rPr>
          <w:rFonts w:ascii="Helvetica Neue" w:hAnsi="Helvetica Neue"/>
        </w:rPr>
      </w:pPr>
    </w:p>
    <w:p w14:paraId="71C7060B" w14:textId="77777777" w:rsidR="004F5292" w:rsidRPr="000F1E79" w:rsidRDefault="00E90276">
      <w:pPr>
        <w:rPr>
          <w:rFonts w:ascii="Helvetica Neue" w:hAnsi="Helvetica Neue"/>
        </w:rPr>
      </w:pPr>
      <w:r w:rsidRPr="000F1E79">
        <w:rPr>
          <w:rFonts w:ascii="Helvetica Neue" w:hAnsi="Helvetica Neue"/>
          <w:i/>
          <w:color w:val="424242"/>
        </w:rPr>
        <w:t>The Empowerment Project,</w:t>
      </w:r>
      <w:r w:rsidRPr="000F1E79">
        <w:rPr>
          <w:rFonts w:ascii="Helvetica Neue" w:hAnsi="Helvetica Neue"/>
          <w:color w:val="424242"/>
        </w:rPr>
        <w:t xml:space="preserve"> directed by Sarah </w:t>
      </w:r>
      <w:proofErr w:type="spellStart"/>
      <w:r w:rsidRPr="000F1E79">
        <w:rPr>
          <w:rFonts w:ascii="Helvetica Neue" w:hAnsi="Helvetica Neue"/>
          <w:color w:val="424242"/>
        </w:rPr>
        <w:t>Moshman</w:t>
      </w:r>
      <w:proofErr w:type="spellEnd"/>
      <w:r w:rsidRPr="000F1E79">
        <w:rPr>
          <w:rFonts w:ascii="Helvetica Neue" w:hAnsi="Helvetica Neue"/>
          <w:color w:val="424242"/>
        </w:rPr>
        <w:t>, initial release 2013</w:t>
      </w:r>
    </w:p>
    <w:p w14:paraId="4ABB41CF" w14:textId="77777777" w:rsidR="005E7BA8" w:rsidRDefault="005E7BA8" w:rsidP="00FF2B32">
      <w:pPr>
        <w:jc w:val="center"/>
        <w:rPr>
          <w:rFonts w:ascii="Helvetica Neue" w:hAnsi="Helvetica Neue" w:cs="Arial"/>
          <w:b/>
        </w:rPr>
      </w:pPr>
    </w:p>
    <w:p w14:paraId="7B3FD82B" w14:textId="71F47862" w:rsidR="00FF2B32" w:rsidRPr="000F1E79" w:rsidRDefault="00FF2B32" w:rsidP="00FF2B32">
      <w:pPr>
        <w:jc w:val="center"/>
        <w:rPr>
          <w:rFonts w:ascii="Helvetica Neue" w:hAnsi="Helvetica Neue" w:cs="Arial"/>
          <w:b/>
        </w:rPr>
      </w:pPr>
      <w:r w:rsidRPr="000F1E79">
        <w:rPr>
          <w:rFonts w:ascii="Helvetica Neue" w:hAnsi="Helvetica Neue" w:cs="Arial"/>
          <w:b/>
        </w:rPr>
        <w:t>Statement on Academic Conduct and Support Systems</w:t>
      </w:r>
    </w:p>
    <w:p w14:paraId="5B54EA6C" w14:textId="77777777" w:rsidR="00FF2B32" w:rsidRPr="000F1E79" w:rsidRDefault="00FF2B32" w:rsidP="00FF2B32">
      <w:pPr>
        <w:shd w:val="clear" w:color="auto" w:fill="FFFFFF"/>
        <w:ind w:left="720" w:right="720"/>
        <w:rPr>
          <w:rFonts w:ascii="Helvetica Neue" w:hAnsi="Helvetica Neue" w:cs="Arial"/>
          <w:color w:val="222222"/>
        </w:rPr>
      </w:pPr>
    </w:p>
    <w:p w14:paraId="63B2145D" w14:textId="77777777" w:rsidR="00FF2B32" w:rsidRPr="000F1E79" w:rsidRDefault="00FF2B32" w:rsidP="00FF2B32">
      <w:pPr>
        <w:shd w:val="clear" w:color="auto" w:fill="FFFFFF"/>
        <w:ind w:right="-576"/>
        <w:rPr>
          <w:rFonts w:ascii="Helvetica Neue" w:hAnsi="Helvetica Neue" w:cs="Arial"/>
          <w:color w:val="222222"/>
        </w:rPr>
      </w:pPr>
      <w:r w:rsidRPr="000F1E79">
        <w:rPr>
          <w:rFonts w:ascii="Helvetica Neue" w:hAnsi="Helvetica Neue" w:cs="Arial"/>
          <w:b/>
          <w:bCs/>
          <w:color w:val="222222"/>
        </w:rPr>
        <w:t>Academic Conduct:</w:t>
      </w:r>
    </w:p>
    <w:p w14:paraId="41C4198A" w14:textId="77777777" w:rsidR="00FF2B32" w:rsidRPr="000F1E79" w:rsidRDefault="00FF2B32" w:rsidP="00FF2B32">
      <w:pPr>
        <w:shd w:val="clear" w:color="auto" w:fill="FFFFFF"/>
        <w:ind w:right="-576"/>
        <w:rPr>
          <w:rFonts w:ascii="Helvetica Neue" w:hAnsi="Helvetica Neue" w:cs="Arial"/>
          <w:color w:val="222222"/>
        </w:rPr>
      </w:pPr>
      <w:r w:rsidRPr="000F1E79">
        <w:rPr>
          <w:rFonts w:ascii="Helvetica Neue" w:hAnsi="Helvetica Neue" w:cs="Arial"/>
          <w:color w:val="222222"/>
        </w:rPr>
        <w:t xml:space="preserve">Plagiarism – presenting someone else’s ideas as your own, either verbatim or recast in your own words – is a serious academic offense with serious consequences. Please familiarize </w:t>
      </w:r>
      <w:r w:rsidRPr="000F1E79">
        <w:rPr>
          <w:rFonts w:ascii="Helvetica Neue" w:hAnsi="Helvetica Neue" w:cs="Arial"/>
          <w:color w:val="222222"/>
        </w:rPr>
        <w:lastRenderedPageBreak/>
        <w:t>yourself with the discussion of plagiarism in </w:t>
      </w:r>
      <w:proofErr w:type="spellStart"/>
      <w:r w:rsidRPr="000F1E79">
        <w:rPr>
          <w:rFonts w:ascii="Helvetica Neue" w:hAnsi="Helvetica Neue" w:cs="Arial"/>
          <w:i/>
          <w:iCs/>
          <w:color w:val="222222"/>
        </w:rPr>
        <w:t>SCampus</w:t>
      </w:r>
      <w:proofErr w:type="spellEnd"/>
      <w:r w:rsidRPr="000F1E79">
        <w:rPr>
          <w:rFonts w:ascii="Helvetica Neue" w:hAnsi="Helvetica Neue" w:cs="Arial"/>
          <w:color w:val="222222"/>
        </w:rPr>
        <w:t> in Part B, Section 11, “Behavior Violating University Standards”</w:t>
      </w:r>
      <w:r w:rsidRPr="000F1E79">
        <w:rPr>
          <w:rFonts w:ascii="Helvetica Neue" w:hAnsi="Helvetica Neue" w:cs="Arial"/>
        </w:rPr>
        <w:t xml:space="preserve"> </w:t>
      </w:r>
      <w:hyperlink r:id="rId13" w:history="1">
        <w:r w:rsidRPr="000F1E79">
          <w:rPr>
            <w:rStyle w:val="Hyperlink"/>
            <w:rFonts w:ascii="Helvetica Neue" w:hAnsi="Helvetica Neue" w:cs="Arial"/>
          </w:rPr>
          <w:t>policy.usc.edu/scampus-part-b</w:t>
        </w:r>
      </w:hyperlink>
      <w:r w:rsidRPr="000F1E79">
        <w:rPr>
          <w:rFonts w:ascii="Helvetica Neue" w:hAnsi="Helvetica Neue" w:cs="Arial"/>
          <w:color w:val="222222"/>
        </w:rPr>
        <w:t>. Other forms of academic dishonesty are equally unacceptable.  See additional information in </w:t>
      </w:r>
      <w:proofErr w:type="spellStart"/>
      <w:r w:rsidRPr="000F1E79">
        <w:rPr>
          <w:rFonts w:ascii="Helvetica Neue" w:hAnsi="Helvetica Neue" w:cs="Arial"/>
          <w:i/>
          <w:iCs/>
          <w:color w:val="222222"/>
        </w:rPr>
        <w:t>SCampus</w:t>
      </w:r>
      <w:proofErr w:type="spellEnd"/>
      <w:r w:rsidRPr="000F1E79">
        <w:rPr>
          <w:rFonts w:ascii="Helvetica Neue" w:hAnsi="Helvetica Neue" w:cs="Arial"/>
          <w:i/>
          <w:iCs/>
          <w:color w:val="222222"/>
        </w:rPr>
        <w:t> </w:t>
      </w:r>
      <w:r w:rsidRPr="000F1E79">
        <w:rPr>
          <w:rFonts w:ascii="Helvetica Neue" w:hAnsi="Helvetica Neue" w:cs="Arial"/>
          <w:color w:val="222222"/>
        </w:rPr>
        <w:t>and university policies on scientific misconduct, </w:t>
      </w:r>
      <w:hyperlink r:id="rId14" w:history="1">
        <w:r w:rsidRPr="000F1E79">
          <w:rPr>
            <w:rStyle w:val="Hyperlink"/>
            <w:rFonts w:ascii="Helvetica Neue" w:hAnsi="Helvetica Neue" w:cs="Arial"/>
          </w:rPr>
          <w:t>http://policy.usc.edu/scientific-misconduct</w:t>
        </w:r>
      </w:hyperlink>
    </w:p>
    <w:p w14:paraId="1B14903D" w14:textId="77777777" w:rsidR="00FF2B32" w:rsidRPr="000F1E79" w:rsidRDefault="00FF2B32" w:rsidP="00FF2B32">
      <w:pPr>
        <w:shd w:val="clear" w:color="auto" w:fill="FFFFFF"/>
        <w:ind w:right="-576"/>
        <w:rPr>
          <w:rFonts w:ascii="Helvetica Neue" w:hAnsi="Helvetica Neue" w:cs="Arial"/>
          <w:color w:val="222222"/>
        </w:rPr>
      </w:pPr>
      <w:r w:rsidRPr="000F1E79">
        <w:rPr>
          <w:rFonts w:ascii="Helvetica Neue" w:hAnsi="Helvetica Neue" w:cs="Arial"/>
          <w:color w:val="222222"/>
        </w:rPr>
        <w:t> </w:t>
      </w:r>
    </w:p>
    <w:p w14:paraId="7EEE241C" w14:textId="77777777" w:rsidR="00FF2B32" w:rsidRPr="000F1E79" w:rsidRDefault="00FF2B32" w:rsidP="00FF2B32">
      <w:pPr>
        <w:pStyle w:val="NormalWeb"/>
        <w:spacing w:before="0" w:beforeAutospacing="0" w:after="0" w:afterAutospacing="0"/>
        <w:ind w:right="-576"/>
        <w:rPr>
          <w:rFonts w:ascii="Helvetica Neue" w:hAnsi="Helvetica Neue" w:cs="Arial"/>
          <w:b/>
          <w:bCs/>
          <w:color w:val="000000"/>
        </w:rPr>
      </w:pPr>
      <w:r w:rsidRPr="000F1E79">
        <w:rPr>
          <w:rFonts w:ascii="Helvetica Neue" w:hAnsi="Helvetica Neue" w:cs="Arial"/>
          <w:b/>
          <w:bCs/>
          <w:color w:val="000000"/>
        </w:rPr>
        <w:t>Support Systems:</w:t>
      </w:r>
    </w:p>
    <w:p w14:paraId="10EC4FF8" w14:textId="77777777" w:rsidR="00FF2B32" w:rsidRPr="000F1E79" w:rsidRDefault="00FF2B32" w:rsidP="00FF2B32">
      <w:pPr>
        <w:adjustRightInd w:val="0"/>
        <w:rPr>
          <w:rFonts w:ascii="Helvetica Neue" w:hAnsi="Helvetica Neue" w:cs="Arial"/>
          <w:color w:val="000000"/>
        </w:rPr>
      </w:pPr>
    </w:p>
    <w:p w14:paraId="54C49211" w14:textId="77777777" w:rsidR="00FF2B32" w:rsidRPr="000F1E79" w:rsidRDefault="00FF2B32" w:rsidP="00FF2B32">
      <w:pPr>
        <w:adjustRightInd w:val="0"/>
        <w:spacing w:line="241" w:lineRule="atLeast"/>
        <w:rPr>
          <w:rFonts w:ascii="Helvetica Neue" w:hAnsi="Helvetica Neue" w:cs="Arial"/>
          <w:color w:val="221E1F"/>
        </w:rPr>
      </w:pPr>
      <w:r w:rsidRPr="000F1E79">
        <w:rPr>
          <w:rFonts w:ascii="Helvetica Neue" w:hAnsi="Helvetica Neue" w:cs="Arial"/>
          <w:i/>
          <w:iCs/>
          <w:color w:val="FF0000"/>
        </w:rPr>
        <w:t>USC Student Health</w:t>
      </w:r>
      <w:r w:rsidRPr="000F1E79">
        <w:rPr>
          <w:rFonts w:ascii="Helvetica Neue" w:hAnsi="Helvetica Neue" w:cs="Arial"/>
          <w:color w:val="FF0000"/>
        </w:rPr>
        <w:t xml:space="preserve"> </w:t>
      </w:r>
      <w:r w:rsidRPr="000F1E79">
        <w:rPr>
          <w:rFonts w:ascii="Helvetica Neue" w:hAnsi="Helvetica Neue" w:cs="Arial"/>
          <w:color w:val="221E1F"/>
        </w:rPr>
        <w:t xml:space="preserve">is available through the single phone number </w:t>
      </w:r>
      <w:r w:rsidRPr="000F1E79">
        <w:rPr>
          <w:rFonts w:ascii="Helvetica Neue" w:hAnsi="Helvetica Neue" w:cs="Arial"/>
          <w:b/>
          <w:bCs/>
          <w:color w:val="A30934"/>
        </w:rPr>
        <w:t>213-740-9355 (WELL)</w:t>
      </w:r>
      <w:r w:rsidRPr="000F1E79">
        <w:rPr>
          <w:rFonts w:ascii="Helvetica Neue" w:hAnsi="Helvetica Neue" w:cs="Arial"/>
          <w:color w:val="221E1F"/>
        </w:rPr>
        <w:t>—including all services 24/7.</w:t>
      </w:r>
    </w:p>
    <w:p w14:paraId="14248021" w14:textId="77777777" w:rsidR="00FF2B32" w:rsidRPr="000F1E79" w:rsidRDefault="004D0C6C" w:rsidP="00FF2B32">
      <w:pPr>
        <w:rPr>
          <w:rFonts w:ascii="Helvetica Neue" w:hAnsi="Helvetica Neue" w:cs="Arial"/>
        </w:rPr>
      </w:pPr>
      <w:hyperlink r:id="rId15" w:history="1">
        <w:r w:rsidR="00FF2B32" w:rsidRPr="000F1E79">
          <w:rPr>
            <w:rStyle w:val="Hyperlink"/>
            <w:rFonts w:ascii="Helvetica Neue" w:hAnsi="Helvetica Neue" w:cs="Arial"/>
          </w:rPr>
          <w:t>https://studenthealth.usc.edu/</w:t>
        </w:r>
      </w:hyperlink>
    </w:p>
    <w:p w14:paraId="57541F52" w14:textId="77777777" w:rsidR="00FF2B32" w:rsidRPr="000F1E79" w:rsidRDefault="00FF2B32" w:rsidP="00FF2B32">
      <w:pPr>
        <w:adjustRightInd w:val="0"/>
        <w:spacing w:line="241" w:lineRule="atLeast"/>
        <w:rPr>
          <w:rFonts w:ascii="Helvetica Neue" w:hAnsi="Helvetica Neue" w:cs="Arial"/>
          <w:color w:val="221E1F"/>
        </w:rPr>
      </w:pPr>
    </w:p>
    <w:p w14:paraId="51426282" w14:textId="77777777" w:rsidR="00FF2B32" w:rsidRPr="000F1E79" w:rsidRDefault="00FF2B32" w:rsidP="00FF2B32">
      <w:pPr>
        <w:adjustRightInd w:val="0"/>
        <w:spacing w:line="241" w:lineRule="atLeast"/>
        <w:ind w:left="720"/>
        <w:rPr>
          <w:rFonts w:ascii="Helvetica Neue" w:hAnsi="Helvetica Neue" w:cs="Arial"/>
          <w:i/>
          <w:iCs/>
          <w:color w:val="221E1F"/>
        </w:rPr>
      </w:pPr>
      <w:r w:rsidRPr="000F1E79">
        <w:rPr>
          <w:rFonts w:ascii="Helvetica Neue" w:hAnsi="Helvetica Neue" w:cs="Arial"/>
          <w:b/>
          <w:bCs/>
          <w:color w:val="221E1F"/>
        </w:rPr>
        <w:t>Counseling and Mental Health Services</w:t>
      </w:r>
      <w:r w:rsidRPr="000F1E79">
        <w:rPr>
          <w:rFonts w:ascii="Helvetica Neue" w:hAnsi="Helvetica Neue" w:cs="Arial"/>
          <w:color w:val="221E1F"/>
        </w:rPr>
        <w:t xml:space="preserve">, a division of the </w:t>
      </w:r>
      <w:r w:rsidRPr="000F1E79">
        <w:rPr>
          <w:rFonts w:ascii="Helvetica Neue" w:hAnsi="Helvetica Neue" w:cs="Arial"/>
          <w:i/>
          <w:iCs/>
          <w:color w:val="221E1F"/>
        </w:rPr>
        <w:t>Department of Psychiatry and Behavioral Sciences, Keck School of Medicine of USC</w:t>
      </w:r>
    </w:p>
    <w:p w14:paraId="7AC9E745" w14:textId="77777777" w:rsidR="00FF2B32" w:rsidRPr="000F1E79" w:rsidRDefault="00FF2B32" w:rsidP="00FF2B32">
      <w:pPr>
        <w:adjustRightInd w:val="0"/>
        <w:spacing w:line="241" w:lineRule="atLeast"/>
        <w:ind w:left="720"/>
        <w:rPr>
          <w:rFonts w:ascii="Helvetica Neue" w:hAnsi="Helvetica Neue" w:cs="Arial"/>
          <w:color w:val="221E1F"/>
        </w:rPr>
      </w:pPr>
    </w:p>
    <w:p w14:paraId="2EBA3E4D" w14:textId="77777777" w:rsidR="00FF2B32" w:rsidRPr="000F1E79" w:rsidRDefault="00FF2B32" w:rsidP="00FF2B32">
      <w:pPr>
        <w:adjustRightInd w:val="0"/>
        <w:spacing w:line="241" w:lineRule="atLeast"/>
        <w:ind w:left="720"/>
        <w:rPr>
          <w:rFonts w:ascii="Helvetica Neue" w:hAnsi="Helvetica Neue" w:cs="Arial"/>
          <w:i/>
          <w:iCs/>
          <w:color w:val="221E1F"/>
        </w:rPr>
      </w:pPr>
      <w:r w:rsidRPr="000F1E79">
        <w:rPr>
          <w:rFonts w:ascii="Helvetica Neue" w:hAnsi="Helvetica Neue" w:cs="Arial"/>
          <w:b/>
          <w:bCs/>
          <w:color w:val="221E1F"/>
        </w:rPr>
        <w:t xml:space="preserve">Medical Services, </w:t>
      </w:r>
      <w:r w:rsidRPr="000F1E79">
        <w:rPr>
          <w:rFonts w:ascii="Helvetica Neue" w:hAnsi="Helvetica Neue" w:cs="Arial"/>
          <w:color w:val="221E1F"/>
        </w:rPr>
        <w:t xml:space="preserve">with providers on clinical faculty of the </w:t>
      </w:r>
      <w:r w:rsidRPr="000F1E79">
        <w:rPr>
          <w:rFonts w:ascii="Helvetica Neue" w:hAnsi="Helvetica Neue" w:cs="Arial"/>
          <w:i/>
          <w:iCs/>
          <w:color w:val="221E1F"/>
        </w:rPr>
        <w:t xml:space="preserve">Departments of Family Medicine, Obstetrics and Gynecology, Dermatology, </w:t>
      </w:r>
      <w:proofErr w:type="spellStart"/>
      <w:r w:rsidRPr="000F1E79">
        <w:rPr>
          <w:rFonts w:ascii="Helvetica Neue" w:hAnsi="Helvetica Neue" w:cs="Arial"/>
          <w:i/>
          <w:iCs/>
          <w:color w:val="221E1F"/>
        </w:rPr>
        <w:t>Orthopaedic</w:t>
      </w:r>
      <w:proofErr w:type="spellEnd"/>
      <w:r w:rsidRPr="000F1E79">
        <w:rPr>
          <w:rFonts w:ascii="Helvetica Neue" w:hAnsi="Helvetica Neue" w:cs="Arial"/>
          <w:i/>
          <w:iCs/>
          <w:color w:val="221E1F"/>
        </w:rPr>
        <w:t xml:space="preserve"> Surgery, Keck School of Medicine of USC; and professional affiliations with the USC Chan Division of Occupational Science and Occupational Therapy, the USC School of Pharmacy, and the Division of Physical Therapy and </w:t>
      </w:r>
      <w:proofErr w:type="spellStart"/>
      <w:r w:rsidRPr="000F1E79">
        <w:rPr>
          <w:rFonts w:ascii="Helvetica Neue" w:hAnsi="Helvetica Neue" w:cs="Arial"/>
          <w:i/>
          <w:iCs/>
          <w:color w:val="221E1F"/>
        </w:rPr>
        <w:t>Biokinesiology</w:t>
      </w:r>
      <w:proofErr w:type="spellEnd"/>
      <w:r w:rsidRPr="000F1E79">
        <w:rPr>
          <w:rFonts w:ascii="Helvetica Neue" w:hAnsi="Helvetica Neue" w:cs="Arial"/>
          <w:i/>
          <w:iCs/>
          <w:color w:val="221E1F"/>
        </w:rPr>
        <w:t>.</w:t>
      </w:r>
    </w:p>
    <w:p w14:paraId="39F4C9BE" w14:textId="77777777" w:rsidR="00FF2B32" w:rsidRPr="000F1E79" w:rsidRDefault="00FF2B32" w:rsidP="00FF2B32">
      <w:pPr>
        <w:adjustRightInd w:val="0"/>
        <w:spacing w:line="241" w:lineRule="atLeast"/>
        <w:ind w:left="720"/>
        <w:rPr>
          <w:rFonts w:ascii="Helvetica Neue" w:hAnsi="Helvetica Neue" w:cs="Arial"/>
          <w:color w:val="221E1F"/>
        </w:rPr>
      </w:pPr>
    </w:p>
    <w:p w14:paraId="7EEC5995" w14:textId="77777777" w:rsidR="00FF2B32" w:rsidRPr="000F1E79" w:rsidRDefault="00FF2B32" w:rsidP="00FF2B32">
      <w:pPr>
        <w:adjustRightInd w:val="0"/>
        <w:spacing w:line="241" w:lineRule="atLeast"/>
        <w:ind w:left="720"/>
        <w:rPr>
          <w:rFonts w:ascii="Helvetica Neue" w:hAnsi="Helvetica Neue" w:cs="Arial"/>
          <w:color w:val="221E1F"/>
        </w:rPr>
      </w:pPr>
      <w:r w:rsidRPr="000F1E79">
        <w:rPr>
          <w:rFonts w:ascii="Helvetica Neue" w:hAnsi="Helvetica Neue" w:cs="Arial"/>
          <w:b/>
          <w:bCs/>
          <w:color w:val="221E1F"/>
        </w:rPr>
        <w:t>Relationship and Sexual Violence Prevention and Services</w:t>
      </w:r>
      <w:r w:rsidRPr="000F1E79">
        <w:rPr>
          <w:rFonts w:ascii="Helvetica Neue" w:hAnsi="Helvetica Neue" w:cs="Arial"/>
          <w:color w:val="221E1F"/>
        </w:rPr>
        <w:t xml:space="preserve">, with counselors who are clinical faculty of the </w:t>
      </w:r>
      <w:r w:rsidRPr="000F1E79">
        <w:rPr>
          <w:rFonts w:ascii="Helvetica Neue" w:hAnsi="Helvetica Neue" w:cs="Arial"/>
          <w:i/>
          <w:iCs/>
          <w:color w:val="221E1F"/>
        </w:rPr>
        <w:t>Department of Psychiatry and Behavioral Sciences, Keck School of Medicine of USC</w:t>
      </w:r>
    </w:p>
    <w:p w14:paraId="4C35A7FB" w14:textId="77777777" w:rsidR="00FF2B32" w:rsidRPr="000F1E79" w:rsidRDefault="00FF2B32" w:rsidP="00FF2B32">
      <w:pPr>
        <w:pStyle w:val="NormalWeb"/>
        <w:spacing w:before="0" w:beforeAutospacing="0" w:after="0" w:afterAutospacing="0"/>
        <w:ind w:left="720" w:right="-576"/>
        <w:rPr>
          <w:rFonts w:ascii="Helvetica Neue" w:hAnsi="Helvetica Neue" w:cs="Arial"/>
          <w:b/>
          <w:bCs/>
          <w:color w:val="000000"/>
        </w:rPr>
      </w:pPr>
      <w:r w:rsidRPr="000F1E79">
        <w:rPr>
          <w:rFonts w:ascii="Helvetica Neue" w:hAnsi="Helvetica Neue" w:cs="Arial"/>
          <w:color w:val="221E1F"/>
        </w:rPr>
        <w:t>A nurse (for medical concerns) or licensed counselor (for mental health concerns) is available 24 hours a day, even when the student health centers are closed and during university closures.</w:t>
      </w:r>
    </w:p>
    <w:p w14:paraId="417A35F4" w14:textId="77777777" w:rsidR="00FF2B32" w:rsidRPr="000F1E79" w:rsidRDefault="00FF2B32" w:rsidP="00FF2B32">
      <w:pPr>
        <w:pStyle w:val="NormalWeb"/>
        <w:spacing w:before="0" w:beforeAutospacing="0" w:after="0" w:afterAutospacing="0"/>
        <w:ind w:left="720" w:right="-576"/>
        <w:rPr>
          <w:rFonts w:ascii="Helvetica Neue" w:hAnsi="Helvetica Neue" w:cs="Arial"/>
          <w:bCs/>
          <w:i/>
          <w:color w:val="000000"/>
        </w:rPr>
      </w:pPr>
    </w:p>
    <w:p w14:paraId="0874AF74" w14:textId="77777777" w:rsidR="00FF2B32" w:rsidRPr="000F1E79" w:rsidRDefault="00FF2B32" w:rsidP="00FF2B32">
      <w:pPr>
        <w:adjustRightInd w:val="0"/>
        <w:ind w:left="720"/>
        <w:rPr>
          <w:rFonts w:ascii="Helvetica Neue" w:hAnsi="Helvetica Neue" w:cs="Arial"/>
          <w:color w:val="000000"/>
        </w:rPr>
      </w:pPr>
    </w:p>
    <w:p w14:paraId="7F7BB87F" w14:textId="77777777" w:rsidR="00FF2B32" w:rsidRPr="000F1E79" w:rsidRDefault="00FF2B32" w:rsidP="00FF2B32">
      <w:pPr>
        <w:adjustRightInd w:val="0"/>
        <w:spacing w:line="241" w:lineRule="atLeast"/>
        <w:ind w:left="1440"/>
        <w:rPr>
          <w:rFonts w:ascii="Helvetica Neue" w:hAnsi="Helvetica Neue" w:cs="Arial"/>
          <w:color w:val="221E1F"/>
        </w:rPr>
      </w:pPr>
      <w:r w:rsidRPr="000F1E79">
        <w:rPr>
          <w:rFonts w:ascii="Helvetica Neue" w:hAnsi="Helvetica Neue" w:cs="Arial"/>
          <w:b/>
          <w:bCs/>
          <w:color w:val="221E1F"/>
        </w:rPr>
        <w:t xml:space="preserve">Students in crisis may walk-in for urgent mental health services </w:t>
      </w:r>
      <w:r w:rsidRPr="000F1E79">
        <w:rPr>
          <w:rFonts w:ascii="Helvetica Neue" w:hAnsi="Helvetica Neue" w:cs="Arial"/>
          <w:color w:val="221E1F"/>
        </w:rPr>
        <w:t>at the health centers (</w:t>
      </w:r>
      <w:proofErr w:type="spellStart"/>
      <w:r w:rsidRPr="000F1E79">
        <w:rPr>
          <w:rFonts w:ascii="Helvetica Neue" w:hAnsi="Helvetica Neue" w:cs="Arial"/>
          <w:color w:val="221E1F"/>
        </w:rPr>
        <w:t>Engemann</w:t>
      </w:r>
      <w:proofErr w:type="spellEnd"/>
      <w:r w:rsidRPr="000F1E79">
        <w:rPr>
          <w:rFonts w:ascii="Helvetica Neue" w:hAnsi="Helvetica Neue" w:cs="Arial"/>
          <w:color w:val="221E1F"/>
        </w:rPr>
        <w:t xml:space="preserve"> Student Health Center on UPC or Eric Cohen Student Health Center at HSC) during operational hours without an appointment; this may include urgent matters involving a death in the family, suicide concern, crime/sexual assault survivor counseling, or other high-risk matters.</w:t>
      </w:r>
    </w:p>
    <w:p w14:paraId="4861EBA7" w14:textId="77777777" w:rsidR="00FF2B32" w:rsidRPr="000F1E79" w:rsidRDefault="00FF2B32" w:rsidP="00FF2B32">
      <w:pPr>
        <w:adjustRightInd w:val="0"/>
        <w:spacing w:line="241" w:lineRule="atLeast"/>
        <w:ind w:left="1440"/>
        <w:rPr>
          <w:rFonts w:ascii="Helvetica Neue" w:hAnsi="Helvetica Neue" w:cs="Arial"/>
          <w:color w:val="221E1F"/>
        </w:rPr>
      </w:pPr>
    </w:p>
    <w:p w14:paraId="6F9A47E5" w14:textId="77777777" w:rsidR="00FF2B32" w:rsidRPr="000F1E79" w:rsidRDefault="00FF2B32" w:rsidP="00FF2B32">
      <w:pPr>
        <w:adjustRightInd w:val="0"/>
        <w:spacing w:line="241" w:lineRule="atLeast"/>
        <w:ind w:left="1440"/>
        <w:rPr>
          <w:rFonts w:ascii="Helvetica Neue" w:hAnsi="Helvetica Neue" w:cs="Arial"/>
          <w:color w:val="221E1F"/>
        </w:rPr>
      </w:pPr>
      <w:r w:rsidRPr="000F1E79">
        <w:rPr>
          <w:rFonts w:ascii="Helvetica Neue" w:hAnsi="Helvetica Neue" w:cs="Arial"/>
          <w:b/>
          <w:bCs/>
          <w:color w:val="221E1F"/>
        </w:rPr>
        <w:t xml:space="preserve">Urgent “sick” appointments for medical care </w:t>
      </w:r>
      <w:r w:rsidRPr="000F1E79">
        <w:rPr>
          <w:rFonts w:ascii="Helvetica Neue" w:hAnsi="Helvetica Neue" w:cs="Arial"/>
          <w:color w:val="221E1F"/>
        </w:rPr>
        <w:t>are available “same-day” for students needing care during operational hours.</w:t>
      </w:r>
    </w:p>
    <w:p w14:paraId="0CC5216B" w14:textId="77777777" w:rsidR="00FF2B32" w:rsidRPr="000F1E79" w:rsidRDefault="00FF2B32" w:rsidP="00FF2B32">
      <w:pPr>
        <w:adjustRightInd w:val="0"/>
        <w:spacing w:line="241" w:lineRule="atLeast"/>
        <w:ind w:left="1440"/>
        <w:rPr>
          <w:rFonts w:ascii="Helvetica Neue" w:hAnsi="Helvetica Neue" w:cs="Arial"/>
          <w:color w:val="221E1F"/>
        </w:rPr>
      </w:pPr>
    </w:p>
    <w:p w14:paraId="019FB7DA" w14:textId="77777777" w:rsidR="00FF2B32" w:rsidRPr="000F1E79" w:rsidRDefault="00FF2B32" w:rsidP="00FF2B32">
      <w:pPr>
        <w:adjustRightInd w:val="0"/>
        <w:spacing w:line="241" w:lineRule="atLeast"/>
        <w:ind w:left="1440"/>
        <w:rPr>
          <w:rFonts w:ascii="Helvetica Neue" w:hAnsi="Helvetica Neue" w:cs="Arial"/>
          <w:color w:val="221E1F"/>
        </w:rPr>
      </w:pPr>
      <w:r w:rsidRPr="000F1E79">
        <w:rPr>
          <w:rFonts w:ascii="Helvetica Neue" w:hAnsi="Helvetica Neue" w:cs="Arial"/>
          <w:b/>
          <w:bCs/>
          <w:color w:val="221E1F"/>
        </w:rPr>
        <w:t xml:space="preserve">The evening operators of the 24/7 phone service line </w:t>
      </w:r>
      <w:r w:rsidRPr="000F1E79">
        <w:rPr>
          <w:rFonts w:ascii="Helvetica Neue" w:hAnsi="Helvetica Neue" w:cs="Arial"/>
          <w:color w:val="221E1F"/>
        </w:rPr>
        <w:t>can connect to USC Student Health services when an urgent matter presents itself.</w:t>
      </w:r>
    </w:p>
    <w:p w14:paraId="675CDF97" w14:textId="77777777" w:rsidR="00FF2B32" w:rsidRPr="000F1E79" w:rsidRDefault="00FF2B32" w:rsidP="00FF2B32">
      <w:pPr>
        <w:adjustRightInd w:val="0"/>
        <w:spacing w:line="241" w:lineRule="atLeast"/>
        <w:ind w:left="1440"/>
        <w:rPr>
          <w:rFonts w:ascii="Helvetica Neue" w:hAnsi="Helvetica Neue" w:cs="Arial"/>
          <w:color w:val="221E1F"/>
        </w:rPr>
      </w:pPr>
    </w:p>
    <w:p w14:paraId="70FA82F0" w14:textId="77777777" w:rsidR="00FF2B32" w:rsidRPr="000F1E79" w:rsidRDefault="00FF2B32" w:rsidP="00FF2B32">
      <w:pPr>
        <w:adjustRightInd w:val="0"/>
        <w:spacing w:line="241" w:lineRule="atLeast"/>
        <w:ind w:left="1440"/>
        <w:rPr>
          <w:rFonts w:ascii="Helvetica Neue" w:hAnsi="Helvetica Neue" w:cs="Arial"/>
          <w:color w:val="221E1F"/>
        </w:rPr>
      </w:pPr>
      <w:r w:rsidRPr="000F1E79">
        <w:rPr>
          <w:rFonts w:ascii="Helvetica Neue" w:hAnsi="Helvetica Neue" w:cs="Arial"/>
          <w:b/>
          <w:bCs/>
          <w:color w:val="221E1F"/>
        </w:rPr>
        <w:t xml:space="preserve">Sexual assault survivors requiring transportation </w:t>
      </w:r>
      <w:r w:rsidRPr="000F1E79">
        <w:rPr>
          <w:rFonts w:ascii="Helvetica Neue" w:hAnsi="Helvetica Neue" w:cs="Arial"/>
          <w:color w:val="221E1F"/>
        </w:rPr>
        <w:t xml:space="preserve">to a SART center can ask RSVP to call a Lyft ride (an “on-call” staff advocates program to </w:t>
      </w:r>
      <w:r w:rsidRPr="000F1E79">
        <w:rPr>
          <w:rFonts w:ascii="Helvetica Neue" w:hAnsi="Helvetica Neue" w:cs="Arial"/>
          <w:color w:val="221E1F"/>
        </w:rPr>
        <w:lastRenderedPageBreak/>
        <w:t>accompany survivors is currently staffing operations and will be activated this fall).</w:t>
      </w:r>
    </w:p>
    <w:p w14:paraId="557E29BF" w14:textId="77777777" w:rsidR="00FF2B32" w:rsidRPr="000F1E79" w:rsidRDefault="00FF2B32" w:rsidP="00FF2B32">
      <w:pPr>
        <w:adjustRightInd w:val="0"/>
        <w:spacing w:line="241" w:lineRule="atLeast"/>
        <w:ind w:left="1440"/>
        <w:rPr>
          <w:rFonts w:ascii="Helvetica Neue" w:hAnsi="Helvetica Neue" w:cs="Arial"/>
          <w:color w:val="221E1F"/>
        </w:rPr>
      </w:pPr>
      <w:proofErr w:type="spellStart"/>
      <w:r w:rsidRPr="000F1E79">
        <w:rPr>
          <w:rFonts w:ascii="Helvetica Neue" w:hAnsi="Helvetica Neue" w:cs="Arial"/>
          <w:b/>
          <w:bCs/>
          <w:color w:val="221E1F"/>
        </w:rPr>
        <w:t>MySHR</w:t>
      </w:r>
      <w:proofErr w:type="spellEnd"/>
      <w:r w:rsidRPr="000F1E79">
        <w:rPr>
          <w:rFonts w:ascii="Helvetica Neue" w:hAnsi="Helvetica Neue" w:cs="Arial"/>
          <w:b/>
          <w:bCs/>
          <w:color w:val="221E1F"/>
        </w:rPr>
        <w:t xml:space="preserve"> (the student health record portal) </w:t>
      </w:r>
      <w:r w:rsidRPr="000F1E79">
        <w:rPr>
          <w:rFonts w:ascii="Helvetica Neue" w:hAnsi="Helvetica Neue" w:cs="Arial"/>
          <w:color w:val="221E1F"/>
        </w:rPr>
        <w:t>shows all available regular appointment times; many appointments can be made within 24-48 hours.</w:t>
      </w:r>
    </w:p>
    <w:p w14:paraId="64146844" w14:textId="77777777" w:rsidR="00FF2B32" w:rsidRPr="000F1E79" w:rsidRDefault="00FF2B32" w:rsidP="00FF2B32">
      <w:pPr>
        <w:adjustRightInd w:val="0"/>
        <w:spacing w:line="241" w:lineRule="atLeast"/>
        <w:ind w:left="1440"/>
        <w:rPr>
          <w:rFonts w:ascii="Helvetica Neue" w:hAnsi="Helvetica Neue" w:cs="Arial"/>
          <w:color w:val="221E1F"/>
        </w:rPr>
      </w:pPr>
    </w:p>
    <w:p w14:paraId="7DF0D769" w14:textId="77777777" w:rsidR="00FF2B32" w:rsidRPr="000F1E79" w:rsidRDefault="00FF2B32" w:rsidP="00FF2B32">
      <w:pPr>
        <w:pStyle w:val="NormalWeb"/>
        <w:spacing w:before="0" w:beforeAutospacing="0" w:after="0" w:afterAutospacing="0"/>
        <w:ind w:left="1440" w:right="-576"/>
        <w:rPr>
          <w:rFonts w:ascii="Helvetica Neue" w:hAnsi="Helvetica Neue" w:cs="Arial"/>
          <w:bCs/>
          <w:i/>
          <w:color w:val="000000"/>
        </w:rPr>
      </w:pPr>
      <w:r w:rsidRPr="000F1E79">
        <w:rPr>
          <w:rFonts w:ascii="Helvetica Neue" w:hAnsi="Helvetica Neue" w:cs="Arial"/>
          <w:b/>
          <w:bCs/>
          <w:color w:val="221E1F"/>
        </w:rPr>
        <w:t>Campus incident post-</w:t>
      </w:r>
      <w:proofErr w:type="spellStart"/>
      <w:r w:rsidRPr="000F1E79">
        <w:rPr>
          <w:rFonts w:ascii="Helvetica Neue" w:hAnsi="Helvetica Neue" w:cs="Arial"/>
          <w:b/>
          <w:bCs/>
          <w:color w:val="221E1F"/>
        </w:rPr>
        <w:t>ventions</w:t>
      </w:r>
      <w:proofErr w:type="spellEnd"/>
      <w:r w:rsidRPr="000F1E79">
        <w:rPr>
          <w:rFonts w:ascii="Helvetica Neue" w:hAnsi="Helvetica Neue" w:cs="Arial"/>
          <w:b/>
          <w:bCs/>
          <w:color w:val="221E1F"/>
        </w:rPr>
        <w:t xml:space="preserve"> </w:t>
      </w:r>
      <w:r w:rsidRPr="000F1E79">
        <w:rPr>
          <w:rFonts w:ascii="Helvetica Neue" w:hAnsi="Helvetica Neue" w:cs="Arial"/>
          <w:color w:val="221E1F"/>
        </w:rPr>
        <w:t>are regularly provided by Counseling and Mental Health Services on campus for students; departments are encouraged to contact us to learn more or to make arrangements.</w:t>
      </w:r>
    </w:p>
    <w:p w14:paraId="1B84C7C4" w14:textId="77777777" w:rsidR="00FF2B32" w:rsidRPr="000F1E79" w:rsidRDefault="00FF2B32" w:rsidP="00FF2B32">
      <w:pPr>
        <w:pStyle w:val="NormalWeb"/>
        <w:spacing w:before="0" w:beforeAutospacing="0" w:after="0" w:afterAutospacing="0"/>
        <w:ind w:left="720" w:right="-576"/>
        <w:rPr>
          <w:rFonts w:ascii="Helvetica Neue" w:hAnsi="Helvetica Neue" w:cs="Arial"/>
          <w:bCs/>
          <w:i/>
          <w:color w:val="000000"/>
        </w:rPr>
      </w:pPr>
    </w:p>
    <w:p w14:paraId="4FF05DFA" w14:textId="77777777" w:rsidR="00FF2B32" w:rsidRPr="000F1E79" w:rsidRDefault="00FF2B32" w:rsidP="00FF2B32">
      <w:pPr>
        <w:pStyle w:val="NormalWeb"/>
        <w:spacing w:before="0" w:beforeAutospacing="0" w:after="0" w:afterAutospacing="0"/>
        <w:ind w:right="-576"/>
        <w:rPr>
          <w:rFonts w:ascii="Helvetica Neue" w:hAnsi="Helvetica Neue" w:cs="Arial"/>
          <w:bCs/>
          <w:i/>
          <w:color w:val="FF0000"/>
        </w:rPr>
      </w:pPr>
    </w:p>
    <w:p w14:paraId="53522D5D" w14:textId="77777777" w:rsidR="00FF2B32" w:rsidRPr="000F1E79" w:rsidRDefault="00FF2B32" w:rsidP="00FF2B32">
      <w:pPr>
        <w:pStyle w:val="NormalWeb"/>
        <w:spacing w:before="0" w:beforeAutospacing="0" w:after="0" w:afterAutospacing="0"/>
        <w:ind w:right="-576"/>
        <w:rPr>
          <w:rFonts w:ascii="Helvetica Neue" w:hAnsi="Helvetica Neue" w:cs="Arial"/>
          <w:bCs/>
          <w:i/>
          <w:color w:val="000000"/>
        </w:rPr>
      </w:pPr>
      <w:r w:rsidRPr="000F1E79">
        <w:rPr>
          <w:rFonts w:ascii="Helvetica Neue" w:hAnsi="Helvetica Neue" w:cs="Arial"/>
          <w:bCs/>
          <w:i/>
          <w:color w:val="FF0000"/>
        </w:rPr>
        <w:t xml:space="preserve">National Suicide Prevention Lifeline </w:t>
      </w:r>
      <w:r w:rsidRPr="000F1E79">
        <w:rPr>
          <w:rFonts w:ascii="Helvetica Neue" w:hAnsi="Helvetica Neue" w:cs="Arial"/>
          <w:bCs/>
          <w:i/>
          <w:color w:val="000000"/>
        </w:rPr>
        <w:t>– 1 (800) 273-8255</w:t>
      </w:r>
    </w:p>
    <w:p w14:paraId="12A3380F" w14:textId="77777777" w:rsidR="00FF2B32" w:rsidRPr="000F1E79" w:rsidRDefault="004D0C6C" w:rsidP="00FF2B32">
      <w:pPr>
        <w:pStyle w:val="NormalWeb"/>
        <w:spacing w:before="0" w:beforeAutospacing="0" w:after="0" w:afterAutospacing="0"/>
        <w:ind w:right="-576"/>
        <w:rPr>
          <w:rFonts w:ascii="Helvetica Neue" w:hAnsi="Helvetica Neue" w:cs="Arial"/>
          <w:bCs/>
          <w:i/>
          <w:color w:val="000000"/>
        </w:rPr>
      </w:pPr>
      <w:hyperlink r:id="rId16" w:history="1">
        <w:r w:rsidR="00FF2B32" w:rsidRPr="000F1E79">
          <w:rPr>
            <w:rStyle w:val="Hyperlink"/>
            <w:rFonts w:ascii="Helvetica Neue" w:hAnsi="Helvetica Neue" w:cs="Arial"/>
            <w:bCs/>
            <w:i/>
          </w:rPr>
          <w:t>www.suicidepreventionlifeline.org</w:t>
        </w:r>
      </w:hyperlink>
    </w:p>
    <w:p w14:paraId="1AAA40D0" w14:textId="77777777" w:rsidR="00FF2B32" w:rsidRPr="000F1E79" w:rsidRDefault="00FF2B32" w:rsidP="00FF2B32">
      <w:pPr>
        <w:pStyle w:val="NormalWeb"/>
        <w:spacing w:before="0" w:beforeAutospacing="0" w:after="0" w:afterAutospacing="0"/>
        <w:ind w:right="-576"/>
        <w:rPr>
          <w:rFonts w:ascii="Helvetica Neue" w:hAnsi="Helvetica Neue" w:cs="Arial"/>
        </w:rPr>
      </w:pPr>
      <w:r w:rsidRPr="000F1E79">
        <w:rPr>
          <w:rFonts w:ascii="Helvetica Neue" w:hAnsi="Helvetica Neue" w:cs="Arial"/>
          <w:color w:val="000000"/>
        </w:rPr>
        <w:t>Provides free and confidential emotional support to people in suicidal crisis or emotional distress 24 hours a day, 7 days a week.</w:t>
      </w:r>
      <w:hyperlink r:id="rId17" w:history="1">
        <w:r w:rsidRPr="000F1E79">
          <w:rPr>
            <w:rStyle w:val="Hyperlink"/>
            <w:rFonts w:ascii="Helvetica Neue" w:hAnsi="Helvetica Neue" w:cs="Arial"/>
          </w:rPr>
          <w:t xml:space="preserve"> </w:t>
        </w:r>
      </w:hyperlink>
    </w:p>
    <w:p w14:paraId="1085293B" w14:textId="77777777" w:rsidR="00FF2B32" w:rsidRPr="000F1E79" w:rsidRDefault="00FF2B32" w:rsidP="00FF2B32">
      <w:pPr>
        <w:pStyle w:val="NormalWeb"/>
        <w:spacing w:before="0" w:beforeAutospacing="0" w:after="0" w:afterAutospacing="0"/>
        <w:ind w:right="-576"/>
        <w:rPr>
          <w:rFonts w:ascii="Helvetica Neue" w:hAnsi="Helvetica Neue" w:cs="Arial"/>
          <w:b/>
          <w:bCs/>
          <w:color w:val="000000"/>
        </w:rPr>
      </w:pPr>
    </w:p>
    <w:p w14:paraId="5F8B82B7" w14:textId="77777777" w:rsidR="00FF2B32" w:rsidRPr="000F1E79" w:rsidRDefault="00FF2B32" w:rsidP="00FF2B32">
      <w:pPr>
        <w:rPr>
          <w:rFonts w:ascii="Helvetica Neue" w:hAnsi="Helvetica Neue" w:cs="Arial"/>
          <w:i/>
          <w:color w:val="FF0000"/>
        </w:rPr>
      </w:pPr>
    </w:p>
    <w:p w14:paraId="06228EDC" w14:textId="77777777" w:rsidR="00FF2B32" w:rsidRPr="000F1E79" w:rsidRDefault="00FF2B32" w:rsidP="00FF2B32">
      <w:pPr>
        <w:rPr>
          <w:rFonts w:ascii="Helvetica Neue" w:hAnsi="Helvetica Neue" w:cs="Arial"/>
          <w:i/>
        </w:rPr>
      </w:pPr>
      <w:r w:rsidRPr="000F1E79">
        <w:rPr>
          <w:rFonts w:ascii="Helvetica Neue" w:hAnsi="Helvetica Neue" w:cs="Arial"/>
          <w:i/>
          <w:color w:val="FF0000"/>
        </w:rPr>
        <w:t xml:space="preserve">Office of Equity and Diversity (OED) | Title IX </w:t>
      </w:r>
      <w:r w:rsidRPr="000F1E79">
        <w:rPr>
          <w:rFonts w:ascii="Helvetica Neue" w:hAnsi="Helvetica Neue" w:cs="Arial"/>
          <w:i/>
        </w:rPr>
        <w:t>- (213) 740-5086</w:t>
      </w:r>
    </w:p>
    <w:p w14:paraId="76CF425E" w14:textId="77777777" w:rsidR="00FF2B32" w:rsidRPr="000F1E79" w:rsidRDefault="004D0C6C" w:rsidP="00FF2B32">
      <w:pPr>
        <w:rPr>
          <w:rFonts w:ascii="Helvetica Neue" w:hAnsi="Helvetica Neue" w:cs="Arial"/>
          <w:b/>
          <w:i/>
        </w:rPr>
      </w:pPr>
      <w:hyperlink r:id="rId18">
        <w:r w:rsidR="00FF2B32" w:rsidRPr="000F1E79">
          <w:rPr>
            <w:rFonts w:ascii="Helvetica Neue" w:hAnsi="Helvetica Neue" w:cs="Arial"/>
            <w:color w:val="1155CC"/>
            <w:u w:val="single"/>
          </w:rPr>
          <w:t>equity.usc.edu</w:t>
        </w:r>
      </w:hyperlink>
      <w:r w:rsidR="00FF2B32" w:rsidRPr="000F1E79">
        <w:rPr>
          <w:rFonts w:ascii="Helvetica Neue" w:hAnsi="Helvetica Neue" w:cs="Arial"/>
        </w:rPr>
        <w:t xml:space="preserve">, </w:t>
      </w:r>
      <w:hyperlink r:id="rId19">
        <w:r w:rsidR="00FF2B32" w:rsidRPr="000F1E79">
          <w:rPr>
            <w:rFonts w:ascii="Helvetica Neue" w:hAnsi="Helvetica Neue" w:cs="Arial"/>
            <w:color w:val="1155CC"/>
            <w:u w:val="single"/>
          </w:rPr>
          <w:t>titleix.usc.edu</w:t>
        </w:r>
      </w:hyperlink>
    </w:p>
    <w:p w14:paraId="0832160D" w14:textId="77777777" w:rsidR="00FF2B32" w:rsidRPr="000F1E79" w:rsidRDefault="00FF2B32" w:rsidP="00FF2B32">
      <w:pPr>
        <w:rPr>
          <w:rFonts w:ascii="Helvetica Neue" w:hAnsi="Helvetica Neue" w:cs="Arial"/>
          <w:color w:val="1155CC"/>
          <w:u w:val="single"/>
        </w:rPr>
      </w:pPr>
      <w:r w:rsidRPr="000F1E79">
        <w:rPr>
          <w:rFonts w:ascii="Helvetica Neue" w:hAnsi="Helvetica Neue" w:cs="Arial"/>
        </w:rPr>
        <w:t>Information about how to get help or help a survivor of harassment or discrimination, rights of protected classes, reporting options, and additional resources for students, faculty, staff, visitors, and applicants. The university prohibits discrimination or harassment based on the following protected characteristics: race, color, national origin, ancestry, religion, sex, gender, gender identity, gender expression, sexual orientation, age, physical disability, medical condition, mental disability, marital status, pregnancy, veteran status, genetic information, and any other characteristic which may be specified in applicable laws and governmental regulations.</w:t>
      </w:r>
      <w:r w:rsidRPr="000F1E79">
        <w:rPr>
          <w:rFonts w:ascii="Helvetica Neue" w:hAnsi="Helvetica Neue" w:cs="Arial"/>
        </w:rPr>
        <w:fldChar w:fldCharType="begin"/>
      </w:r>
      <w:r w:rsidRPr="000F1E79">
        <w:rPr>
          <w:rFonts w:ascii="Helvetica Neue" w:hAnsi="Helvetica Neue" w:cs="Arial"/>
        </w:rPr>
        <w:instrText xml:space="preserve"> HYPERLINK "http://sarc.usc.edu/" </w:instrText>
      </w:r>
      <w:r w:rsidRPr="000F1E79">
        <w:rPr>
          <w:rFonts w:ascii="Helvetica Neue" w:hAnsi="Helvetica Neue" w:cs="Arial"/>
        </w:rPr>
        <w:fldChar w:fldCharType="separate"/>
      </w:r>
    </w:p>
    <w:p w14:paraId="0484949E" w14:textId="77777777" w:rsidR="00FF2B32" w:rsidRPr="000F1E79" w:rsidRDefault="00FF2B32" w:rsidP="00FF2B32">
      <w:pPr>
        <w:rPr>
          <w:rFonts w:ascii="Helvetica Neue" w:hAnsi="Helvetica Neue" w:cs="Arial"/>
        </w:rPr>
      </w:pPr>
      <w:r w:rsidRPr="000F1E79">
        <w:rPr>
          <w:rFonts w:ascii="Helvetica Neue" w:hAnsi="Helvetica Neue" w:cs="Arial"/>
        </w:rPr>
        <w:fldChar w:fldCharType="end"/>
      </w:r>
    </w:p>
    <w:p w14:paraId="6D462519" w14:textId="77777777" w:rsidR="00FF2B32" w:rsidRPr="000F1E79" w:rsidRDefault="00FF2B32" w:rsidP="00FF2B32">
      <w:pPr>
        <w:rPr>
          <w:rFonts w:ascii="Helvetica Neue" w:hAnsi="Helvetica Neue" w:cs="Arial"/>
          <w:i/>
        </w:rPr>
      </w:pPr>
      <w:r w:rsidRPr="000F1E79">
        <w:rPr>
          <w:rFonts w:ascii="Helvetica Neue" w:hAnsi="Helvetica Neue" w:cs="Arial"/>
          <w:i/>
          <w:color w:val="FF0000"/>
        </w:rPr>
        <w:t xml:space="preserve">Bias Assessment Response and Support </w:t>
      </w:r>
      <w:r w:rsidRPr="000F1E79">
        <w:rPr>
          <w:rFonts w:ascii="Helvetica Neue" w:hAnsi="Helvetica Neue" w:cs="Arial"/>
          <w:i/>
        </w:rPr>
        <w:t>- (213) 821-8298</w:t>
      </w:r>
    </w:p>
    <w:p w14:paraId="370A16A9" w14:textId="77777777" w:rsidR="00FF2B32" w:rsidRPr="000F1E79" w:rsidRDefault="004D0C6C" w:rsidP="00FF2B32">
      <w:pPr>
        <w:rPr>
          <w:rFonts w:ascii="Helvetica Neue" w:hAnsi="Helvetica Neue" w:cs="Arial"/>
        </w:rPr>
      </w:pPr>
      <w:hyperlink r:id="rId20" w:history="1">
        <w:r w:rsidR="00FF2B32" w:rsidRPr="000F1E79">
          <w:rPr>
            <w:rStyle w:val="Hyperlink"/>
            <w:rFonts w:ascii="Helvetica Neue" w:hAnsi="Helvetica Neue" w:cs="Arial"/>
          </w:rPr>
          <w:t>https://campussupport.usc.edu/trojans-care-4-trojans/</w:t>
        </w:r>
      </w:hyperlink>
    </w:p>
    <w:p w14:paraId="19141E80" w14:textId="77777777" w:rsidR="00FF2B32" w:rsidRPr="000F1E79" w:rsidRDefault="00FF2B32" w:rsidP="00FF2B32">
      <w:pPr>
        <w:rPr>
          <w:rFonts w:ascii="Helvetica Neue" w:hAnsi="Helvetica Neue" w:cs="Arial"/>
        </w:rPr>
      </w:pPr>
      <w:r w:rsidRPr="000F1E79">
        <w:rPr>
          <w:rFonts w:ascii="Helvetica Neue" w:hAnsi="Helvetica Neue" w:cs="Arial"/>
        </w:rPr>
        <w:t>Avenue to report incidents of bias, hate crimes, and microaggressions for appropriate investigation and response.</w:t>
      </w:r>
    </w:p>
    <w:p w14:paraId="33E2C475" w14:textId="77777777" w:rsidR="00FF2B32" w:rsidRPr="000F1E79" w:rsidRDefault="00FF2B32" w:rsidP="00FF2B32">
      <w:pPr>
        <w:rPr>
          <w:rFonts w:ascii="Helvetica Neue" w:hAnsi="Helvetica Neue" w:cs="Arial"/>
          <w:color w:val="1155CC"/>
          <w:u w:val="single"/>
        </w:rPr>
      </w:pPr>
      <w:r w:rsidRPr="000F1E79">
        <w:rPr>
          <w:rFonts w:ascii="Helvetica Neue" w:hAnsi="Helvetica Neue" w:cs="Arial"/>
        </w:rPr>
        <w:fldChar w:fldCharType="begin"/>
      </w:r>
      <w:r w:rsidRPr="000F1E79">
        <w:rPr>
          <w:rFonts w:ascii="Helvetica Neue" w:hAnsi="Helvetica Neue" w:cs="Arial"/>
        </w:rPr>
        <w:instrText xml:space="preserve"> HYPERLINK "https://studentaffairs.usc.edu/bias-assessment-response-support/" </w:instrText>
      </w:r>
      <w:r w:rsidRPr="000F1E79">
        <w:rPr>
          <w:rFonts w:ascii="Helvetica Neue" w:hAnsi="Helvetica Neue" w:cs="Arial"/>
        </w:rPr>
        <w:fldChar w:fldCharType="separate"/>
      </w:r>
    </w:p>
    <w:p w14:paraId="1D977993" w14:textId="77777777" w:rsidR="00FF2B32" w:rsidRPr="000F1E79" w:rsidRDefault="00FF2B32" w:rsidP="00FF2B32">
      <w:pPr>
        <w:rPr>
          <w:rFonts w:ascii="Helvetica Neue" w:hAnsi="Helvetica Neue" w:cs="Arial"/>
          <w:i/>
        </w:rPr>
      </w:pPr>
      <w:r w:rsidRPr="000F1E79">
        <w:rPr>
          <w:rFonts w:ascii="Helvetica Neue" w:hAnsi="Helvetica Neue" w:cs="Arial"/>
        </w:rPr>
        <w:fldChar w:fldCharType="end"/>
      </w:r>
      <w:r w:rsidRPr="000F1E79">
        <w:rPr>
          <w:rFonts w:ascii="Helvetica Neue" w:hAnsi="Helvetica Neue" w:cs="Arial"/>
          <w:i/>
          <w:color w:val="FF0000"/>
        </w:rPr>
        <w:t xml:space="preserve">The Office of Disability Services and Programs </w:t>
      </w:r>
      <w:r w:rsidRPr="000F1E79">
        <w:rPr>
          <w:rFonts w:ascii="Helvetica Neue" w:hAnsi="Helvetica Neue" w:cs="Arial"/>
          <w:i/>
        </w:rPr>
        <w:t>- (213) 740-0776</w:t>
      </w:r>
    </w:p>
    <w:p w14:paraId="571FB14D" w14:textId="77777777" w:rsidR="00FF2B32" w:rsidRPr="000F1E79" w:rsidRDefault="004D0C6C" w:rsidP="00FF2B32">
      <w:pPr>
        <w:rPr>
          <w:rFonts w:ascii="Helvetica Neue" w:hAnsi="Helvetica Neue" w:cs="Arial"/>
        </w:rPr>
      </w:pPr>
      <w:hyperlink r:id="rId21">
        <w:r w:rsidR="00FF2B32" w:rsidRPr="000F1E79">
          <w:rPr>
            <w:rFonts w:ascii="Helvetica Neue" w:hAnsi="Helvetica Neue" w:cs="Arial"/>
            <w:color w:val="1155CC"/>
            <w:u w:val="single"/>
          </w:rPr>
          <w:t>dsp.usc.edu</w:t>
        </w:r>
      </w:hyperlink>
    </w:p>
    <w:p w14:paraId="75E1B9F3" w14:textId="77777777" w:rsidR="00FF2B32" w:rsidRPr="000F1E79" w:rsidRDefault="00FF2B32" w:rsidP="00FF2B32">
      <w:pPr>
        <w:rPr>
          <w:rFonts w:ascii="Helvetica Neue" w:hAnsi="Helvetica Neue" w:cs="Arial"/>
          <w:color w:val="1155CC"/>
          <w:u w:val="single"/>
        </w:rPr>
      </w:pPr>
      <w:r w:rsidRPr="000F1E79">
        <w:rPr>
          <w:rFonts w:ascii="Helvetica Neue" w:hAnsi="Helvetica Neue" w:cs="Arial"/>
        </w:rPr>
        <w:t>Support and accommodations for students with disabilities. Services include assistance in providing readers/notetakers/interpreters, special accommodations for test taking needs, assistance with architectural barriers, assistive technology, and support for individual needs.</w:t>
      </w:r>
      <w:r w:rsidRPr="000F1E79">
        <w:rPr>
          <w:rFonts w:ascii="Helvetica Neue" w:hAnsi="Helvetica Neue" w:cs="Arial"/>
        </w:rPr>
        <w:fldChar w:fldCharType="begin"/>
      </w:r>
      <w:r w:rsidRPr="000F1E79">
        <w:rPr>
          <w:rFonts w:ascii="Helvetica Neue" w:hAnsi="Helvetica Neue" w:cs="Arial"/>
        </w:rPr>
        <w:instrText xml:space="preserve"> HYPERLINK "http://dsp.usc.edu/" </w:instrText>
      </w:r>
      <w:r w:rsidRPr="000F1E79">
        <w:rPr>
          <w:rFonts w:ascii="Helvetica Neue" w:hAnsi="Helvetica Neue" w:cs="Arial"/>
        </w:rPr>
        <w:fldChar w:fldCharType="separate"/>
      </w:r>
    </w:p>
    <w:p w14:paraId="6FA79D74" w14:textId="77777777" w:rsidR="00FF2B32" w:rsidRPr="000F1E79" w:rsidRDefault="00FF2B32" w:rsidP="00FF2B32">
      <w:pPr>
        <w:rPr>
          <w:rFonts w:ascii="Helvetica Neue" w:hAnsi="Helvetica Neue" w:cs="Arial"/>
        </w:rPr>
      </w:pPr>
      <w:r w:rsidRPr="000F1E79">
        <w:rPr>
          <w:rFonts w:ascii="Helvetica Neue" w:hAnsi="Helvetica Neue" w:cs="Arial"/>
        </w:rPr>
        <w:fldChar w:fldCharType="end"/>
      </w:r>
    </w:p>
    <w:p w14:paraId="0C5066DA" w14:textId="77777777" w:rsidR="00FF2B32" w:rsidRPr="000F1E79" w:rsidRDefault="00FF2B32" w:rsidP="00FF2B32">
      <w:pPr>
        <w:rPr>
          <w:rFonts w:ascii="Helvetica Neue" w:hAnsi="Helvetica Neue" w:cs="Arial"/>
          <w:i/>
        </w:rPr>
      </w:pPr>
      <w:r w:rsidRPr="000F1E79">
        <w:rPr>
          <w:rFonts w:ascii="Helvetica Neue" w:hAnsi="Helvetica Neue" w:cs="Arial"/>
          <w:i/>
          <w:color w:val="FF0000"/>
        </w:rPr>
        <w:t xml:space="preserve">USC Campus Support &amp; Intervention </w:t>
      </w:r>
      <w:r w:rsidRPr="000F1E79">
        <w:rPr>
          <w:rFonts w:ascii="Helvetica Neue" w:hAnsi="Helvetica Neue" w:cs="Arial"/>
          <w:i/>
        </w:rPr>
        <w:t>- (213) 821-4710</w:t>
      </w:r>
    </w:p>
    <w:p w14:paraId="0386687B" w14:textId="77777777" w:rsidR="00FF2B32" w:rsidRPr="000F1E79" w:rsidRDefault="004D0C6C" w:rsidP="00FF2B32">
      <w:pPr>
        <w:rPr>
          <w:rFonts w:ascii="Helvetica Neue" w:hAnsi="Helvetica Neue" w:cs="Arial"/>
        </w:rPr>
      </w:pPr>
      <w:hyperlink r:id="rId22" w:history="1">
        <w:r w:rsidR="00FF2B32" w:rsidRPr="000F1E79">
          <w:rPr>
            <w:rStyle w:val="Hyperlink"/>
            <w:rFonts w:ascii="Helvetica Neue" w:hAnsi="Helvetica Neue" w:cs="Arial"/>
          </w:rPr>
          <w:t>https://campussupport.usc.edu/</w:t>
        </w:r>
      </w:hyperlink>
    </w:p>
    <w:p w14:paraId="5662DB66" w14:textId="77777777" w:rsidR="00FF2B32" w:rsidRPr="000F1E79" w:rsidRDefault="00FF2B32" w:rsidP="00FF2B32">
      <w:pPr>
        <w:rPr>
          <w:rFonts w:ascii="Helvetica Neue" w:hAnsi="Helvetica Neue" w:cs="Arial"/>
        </w:rPr>
      </w:pPr>
      <w:r w:rsidRPr="000F1E79">
        <w:rPr>
          <w:rFonts w:ascii="Helvetica Neue" w:hAnsi="Helvetica Neue" w:cs="Arial"/>
        </w:rPr>
        <w:t>Assists students, faculty, and staff in navigating complex issues.</w:t>
      </w:r>
    </w:p>
    <w:p w14:paraId="2987B20C" w14:textId="77777777" w:rsidR="00FF2B32" w:rsidRPr="000F1E79" w:rsidRDefault="00FF2B32" w:rsidP="00FF2B32">
      <w:pPr>
        <w:rPr>
          <w:rFonts w:ascii="Helvetica Neue" w:hAnsi="Helvetica Neue" w:cs="Arial"/>
        </w:rPr>
      </w:pPr>
    </w:p>
    <w:p w14:paraId="55C62F9B" w14:textId="77777777" w:rsidR="00FF2B32" w:rsidRPr="000F1E79" w:rsidRDefault="00FF2B32" w:rsidP="00FF2B32">
      <w:pPr>
        <w:rPr>
          <w:rFonts w:ascii="Helvetica Neue" w:hAnsi="Helvetica Neue" w:cs="Arial"/>
          <w:i/>
        </w:rPr>
      </w:pPr>
      <w:r w:rsidRPr="000F1E79">
        <w:rPr>
          <w:rFonts w:ascii="Helvetica Neue" w:hAnsi="Helvetica Neue" w:cs="Arial"/>
          <w:i/>
          <w:color w:val="FF0000"/>
        </w:rPr>
        <w:t xml:space="preserve">Diversity at USC </w:t>
      </w:r>
      <w:r w:rsidRPr="000F1E79">
        <w:rPr>
          <w:rFonts w:ascii="Helvetica Neue" w:hAnsi="Helvetica Neue" w:cs="Arial"/>
          <w:i/>
        </w:rPr>
        <w:t>- (213) 740-2101</w:t>
      </w:r>
    </w:p>
    <w:p w14:paraId="2F1D1E75" w14:textId="77777777" w:rsidR="00FF2B32" w:rsidRPr="000F1E79" w:rsidRDefault="004D0C6C" w:rsidP="00FF2B32">
      <w:pPr>
        <w:rPr>
          <w:rFonts w:ascii="Helvetica Neue" w:hAnsi="Helvetica Neue" w:cs="Arial"/>
          <w:i/>
        </w:rPr>
      </w:pPr>
      <w:hyperlink r:id="rId23">
        <w:r w:rsidR="00FF2B32" w:rsidRPr="000F1E79">
          <w:rPr>
            <w:rFonts w:ascii="Helvetica Neue" w:hAnsi="Helvetica Neue" w:cs="Arial"/>
            <w:color w:val="1155CC"/>
            <w:u w:val="single"/>
          </w:rPr>
          <w:t>diversity.usc.edu</w:t>
        </w:r>
      </w:hyperlink>
    </w:p>
    <w:p w14:paraId="0B263D7B" w14:textId="77777777" w:rsidR="00FF2B32" w:rsidRPr="000F1E79" w:rsidRDefault="00FF2B32" w:rsidP="00FF2B32">
      <w:pPr>
        <w:rPr>
          <w:rFonts w:ascii="Helvetica Neue" w:hAnsi="Helvetica Neue" w:cs="Arial"/>
          <w:color w:val="1155CC"/>
          <w:u w:val="single"/>
        </w:rPr>
      </w:pPr>
      <w:r w:rsidRPr="000F1E79">
        <w:rPr>
          <w:rFonts w:ascii="Helvetica Neue" w:hAnsi="Helvetica Neue" w:cs="Arial"/>
        </w:rPr>
        <w:lastRenderedPageBreak/>
        <w:t xml:space="preserve">Information on events, programs and training, the Provost’s Diversity and Inclusion Council, Diversity Liaisons for each academic school, chronology, participation, and various resources for students. </w:t>
      </w:r>
      <w:r w:rsidRPr="000F1E79">
        <w:rPr>
          <w:rFonts w:ascii="Helvetica Neue" w:hAnsi="Helvetica Neue" w:cs="Arial"/>
        </w:rPr>
        <w:fldChar w:fldCharType="begin"/>
      </w:r>
      <w:r w:rsidRPr="000F1E79">
        <w:rPr>
          <w:rFonts w:ascii="Helvetica Neue" w:hAnsi="Helvetica Neue" w:cs="Arial"/>
        </w:rPr>
        <w:instrText xml:space="preserve"> HYPERLINK "https://diversity.usc.edu/" </w:instrText>
      </w:r>
      <w:r w:rsidRPr="000F1E79">
        <w:rPr>
          <w:rFonts w:ascii="Helvetica Neue" w:hAnsi="Helvetica Neue" w:cs="Arial"/>
        </w:rPr>
        <w:fldChar w:fldCharType="separate"/>
      </w:r>
    </w:p>
    <w:p w14:paraId="55115C64" w14:textId="77777777" w:rsidR="00FF2B32" w:rsidRPr="000F1E79" w:rsidRDefault="00FF2B32" w:rsidP="00FF2B32">
      <w:pPr>
        <w:rPr>
          <w:rFonts w:ascii="Helvetica Neue" w:hAnsi="Helvetica Neue" w:cs="Arial"/>
        </w:rPr>
      </w:pPr>
      <w:r w:rsidRPr="000F1E79">
        <w:rPr>
          <w:rFonts w:ascii="Helvetica Neue" w:hAnsi="Helvetica Neue" w:cs="Arial"/>
        </w:rPr>
        <w:fldChar w:fldCharType="end"/>
      </w:r>
    </w:p>
    <w:p w14:paraId="161257D3" w14:textId="77777777" w:rsidR="00FF2B32" w:rsidRPr="000F1E79" w:rsidRDefault="00FF2B32" w:rsidP="00FF2B32">
      <w:pPr>
        <w:rPr>
          <w:rFonts w:ascii="Helvetica Neue" w:hAnsi="Helvetica Neue" w:cs="Arial"/>
          <w:i/>
        </w:rPr>
      </w:pPr>
      <w:r w:rsidRPr="000F1E79">
        <w:rPr>
          <w:rFonts w:ascii="Helvetica Neue" w:hAnsi="Helvetica Neue" w:cs="Arial"/>
          <w:i/>
          <w:color w:val="FF0000"/>
        </w:rPr>
        <w:t xml:space="preserve">USC Emergency </w:t>
      </w:r>
      <w:r w:rsidRPr="000F1E79">
        <w:rPr>
          <w:rFonts w:ascii="Helvetica Neue" w:hAnsi="Helvetica Neue" w:cs="Arial"/>
          <w:i/>
        </w:rPr>
        <w:t xml:space="preserve">- UPC: (213) 740-4321– 24/7 on call </w:t>
      </w:r>
    </w:p>
    <w:p w14:paraId="58BFF7EB" w14:textId="77777777" w:rsidR="00FF2B32" w:rsidRPr="000F1E79" w:rsidRDefault="004D0C6C" w:rsidP="00FF2B32">
      <w:pPr>
        <w:rPr>
          <w:rFonts w:ascii="Helvetica Neue" w:hAnsi="Helvetica Neue" w:cs="Arial"/>
          <w:i/>
        </w:rPr>
      </w:pPr>
      <w:hyperlink r:id="rId24">
        <w:r w:rsidR="00FF2B32" w:rsidRPr="000F1E79">
          <w:rPr>
            <w:rFonts w:ascii="Helvetica Neue" w:hAnsi="Helvetica Neue" w:cs="Arial"/>
            <w:color w:val="1155CC"/>
            <w:u w:val="single"/>
          </w:rPr>
          <w:t>dps.usc.edu</w:t>
        </w:r>
      </w:hyperlink>
      <w:r w:rsidR="00FF2B32" w:rsidRPr="000F1E79">
        <w:rPr>
          <w:rFonts w:ascii="Helvetica Neue" w:hAnsi="Helvetica Neue" w:cs="Arial"/>
        </w:rPr>
        <w:t xml:space="preserve">, </w:t>
      </w:r>
      <w:hyperlink r:id="rId25">
        <w:r w:rsidR="00FF2B32" w:rsidRPr="000F1E79">
          <w:rPr>
            <w:rFonts w:ascii="Helvetica Neue" w:hAnsi="Helvetica Neue" w:cs="Arial"/>
            <w:color w:val="1155CC"/>
            <w:u w:val="single"/>
          </w:rPr>
          <w:t>emergency.usc.edu</w:t>
        </w:r>
      </w:hyperlink>
    </w:p>
    <w:p w14:paraId="5796CA09" w14:textId="77777777" w:rsidR="00FF2B32" w:rsidRPr="000F1E79" w:rsidRDefault="00FF2B32" w:rsidP="00FF2B32">
      <w:pPr>
        <w:rPr>
          <w:rFonts w:ascii="Helvetica Neue" w:hAnsi="Helvetica Neue" w:cs="Arial"/>
          <w:i/>
        </w:rPr>
      </w:pPr>
      <w:r w:rsidRPr="000F1E79">
        <w:rPr>
          <w:rFonts w:ascii="Helvetica Neue" w:hAnsi="Helvetica Neue" w:cs="Arial"/>
        </w:rPr>
        <w:t>Emergency assistance and avenue to report a crime. Latest updates regarding safety, including ways in which instruction will be continued if an officially declared emergency makes travel to campus infeasible.</w:t>
      </w:r>
    </w:p>
    <w:p w14:paraId="4ED1A90A" w14:textId="77777777" w:rsidR="00FF2B32" w:rsidRPr="000F1E79" w:rsidRDefault="00FF2B32" w:rsidP="00FF2B32">
      <w:pPr>
        <w:rPr>
          <w:rFonts w:ascii="Helvetica Neue" w:hAnsi="Helvetica Neue" w:cs="Arial"/>
          <w:i/>
        </w:rPr>
      </w:pPr>
    </w:p>
    <w:p w14:paraId="5C4EC271" w14:textId="77777777" w:rsidR="00FF2B32" w:rsidRPr="000F1E79" w:rsidRDefault="00FF2B32" w:rsidP="00FF2B32">
      <w:pPr>
        <w:rPr>
          <w:rFonts w:ascii="Helvetica Neue" w:hAnsi="Helvetica Neue" w:cs="Arial"/>
          <w:i/>
        </w:rPr>
      </w:pPr>
      <w:r w:rsidRPr="000F1E79">
        <w:rPr>
          <w:rFonts w:ascii="Helvetica Neue" w:hAnsi="Helvetica Neue" w:cs="Arial"/>
          <w:i/>
          <w:color w:val="FF0000"/>
        </w:rPr>
        <w:t xml:space="preserve">USC Department of Public Safety </w:t>
      </w:r>
      <w:r w:rsidRPr="000F1E79">
        <w:rPr>
          <w:rFonts w:ascii="Helvetica Neue" w:hAnsi="Helvetica Neue" w:cs="Arial"/>
          <w:i/>
        </w:rPr>
        <w:t xml:space="preserve">- UPC: (213) 740-6000 - 24/7 on call </w:t>
      </w:r>
    </w:p>
    <w:p w14:paraId="548652C6" w14:textId="77777777" w:rsidR="00FF2B32" w:rsidRPr="000F1E79" w:rsidRDefault="004D0C6C" w:rsidP="00FF2B32">
      <w:pPr>
        <w:rPr>
          <w:rFonts w:ascii="Helvetica Neue" w:hAnsi="Helvetica Neue" w:cs="Arial"/>
        </w:rPr>
      </w:pPr>
      <w:hyperlink r:id="rId26">
        <w:r w:rsidR="00FF2B32" w:rsidRPr="000F1E79">
          <w:rPr>
            <w:rFonts w:ascii="Helvetica Neue" w:hAnsi="Helvetica Neue" w:cs="Arial"/>
            <w:color w:val="1155CC"/>
            <w:u w:val="single"/>
          </w:rPr>
          <w:t>dps.usc.edu</w:t>
        </w:r>
      </w:hyperlink>
    </w:p>
    <w:p w14:paraId="40225B15" w14:textId="77777777" w:rsidR="00FF2B32" w:rsidRPr="000F1E79" w:rsidRDefault="00FF2B32" w:rsidP="00FF2B32">
      <w:pPr>
        <w:rPr>
          <w:rFonts w:ascii="Helvetica Neue" w:hAnsi="Helvetica Neue" w:cs="Arial"/>
        </w:rPr>
      </w:pPr>
      <w:r w:rsidRPr="000F1E79">
        <w:rPr>
          <w:rFonts w:ascii="Helvetica Neue" w:hAnsi="Helvetica Neue" w:cs="Arial"/>
        </w:rPr>
        <w:t>Non-emergency assistance or information.</w:t>
      </w:r>
    </w:p>
    <w:p w14:paraId="010D16B7" w14:textId="77777777" w:rsidR="00FF2B32" w:rsidRPr="000F1E79" w:rsidRDefault="00FF2B32" w:rsidP="00FF2B32">
      <w:pPr>
        <w:rPr>
          <w:rFonts w:ascii="Helvetica Neue" w:hAnsi="Helvetica Neue" w:cs="Arial"/>
        </w:rPr>
      </w:pPr>
    </w:p>
    <w:p w14:paraId="6E2D150A" w14:textId="77777777" w:rsidR="00FF2B32" w:rsidRPr="000F1E79" w:rsidRDefault="00FF2B32" w:rsidP="00FF2B32">
      <w:pPr>
        <w:rPr>
          <w:rFonts w:ascii="Helvetica Neue" w:hAnsi="Helvetica Neue" w:cs="Arial"/>
          <w:color w:val="000000"/>
        </w:rPr>
      </w:pPr>
      <w:r w:rsidRPr="000F1E79">
        <w:rPr>
          <w:rFonts w:ascii="Helvetica Neue" w:hAnsi="Helvetica Neue" w:cs="Arial"/>
          <w:i/>
          <w:iCs/>
          <w:color w:val="FF0000"/>
        </w:rPr>
        <w:t xml:space="preserve">Office of the </w:t>
      </w:r>
      <w:proofErr w:type="spellStart"/>
      <w:r w:rsidRPr="000F1E79">
        <w:rPr>
          <w:rFonts w:ascii="Helvetica Neue" w:hAnsi="Helvetica Neue" w:cs="Arial"/>
          <w:i/>
          <w:iCs/>
          <w:color w:val="FF0000"/>
        </w:rPr>
        <w:t>Ombuds</w:t>
      </w:r>
      <w:proofErr w:type="spellEnd"/>
      <w:r w:rsidRPr="000F1E79">
        <w:rPr>
          <w:rFonts w:ascii="Helvetica Neue" w:hAnsi="Helvetica Neue" w:cs="Arial"/>
          <w:i/>
          <w:iCs/>
          <w:color w:val="FF0000"/>
        </w:rPr>
        <w:t xml:space="preserve"> </w:t>
      </w:r>
      <w:r w:rsidRPr="000F1E79">
        <w:rPr>
          <w:rFonts w:ascii="Helvetica Neue" w:hAnsi="Helvetica Neue" w:cs="Arial"/>
          <w:i/>
          <w:iCs/>
          <w:color w:val="000000"/>
        </w:rPr>
        <w:t>- (213) 821-9556 (UPC) / (323-442-0382 (HSC)</w:t>
      </w:r>
    </w:p>
    <w:p w14:paraId="528D0111" w14:textId="77777777" w:rsidR="00FF2B32" w:rsidRPr="000F1E79" w:rsidRDefault="004D0C6C" w:rsidP="00FF2B32">
      <w:pPr>
        <w:rPr>
          <w:rFonts w:ascii="Helvetica Neue" w:hAnsi="Helvetica Neue" w:cs="Arial"/>
          <w:color w:val="000000"/>
        </w:rPr>
      </w:pPr>
      <w:hyperlink r:id="rId27" w:history="1">
        <w:r w:rsidR="00FF2B32" w:rsidRPr="000F1E79">
          <w:rPr>
            <w:rStyle w:val="Hyperlink"/>
            <w:rFonts w:ascii="Helvetica Neue" w:hAnsi="Helvetica Neue" w:cs="Arial"/>
            <w:color w:val="2E74B5"/>
          </w:rPr>
          <w:t>ombuds.usc.edu</w:t>
        </w:r>
      </w:hyperlink>
    </w:p>
    <w:p w14:paraId="066EC5DE" w14:textId="77777777" w:rsidR="00FF2B32" w:rsidRPr="000F1E79" w:rsidRDefault="00FF2B32" w:rsidP="00FF2B32">
      <w:pPr>
        <w:rPr>
          <w:rFonts w:ascii="Helvetica Neue" w:hAnsi="Helvetica Neue" w:cs="Arial"/>
          <w:color w:val="000000"/>
        </w:rPr>
      </w:pPr>
      <w:r w:rsidRPr="000F1E79">
        <w:rPr>
          <w:rFonts w:ascii="Helvetica Neue" w:hAnsi="Helvetica Neue" w:cs="Arial"/>
          <w:color w:val="000000"/>
        </w:rPr>
        <w:t xml:space="preserve">A safe and confidential place to share your USC-related issues with a University </w:t>
      </w:r>
      <w:proofErr w:type="spellStart"/>
      <w:r w:rsidRPr="000F1E79">
        <w:rPr>
          <w:rFonts w:ascii="Helvetica Neue" w:hAnsi="Helvetica Neue" w:cs="Arial"/>
          <w:color w:val="000000"/>
        </w:rPr>
        <w:t>Ombuds</w:t>
      </w:r>
      <w:proofErr w:type="spellEnd"/>
      <w:r w:rsidRPr="000F1E79">
        <w:rPr>
          <w:rFonts w:ascii="Helvetica Neue" w:hAnsi="Helvetica Neue" w:cs="Arial"/>
          <w:color w:val="000000"/>
        </w:rPr>
        <w:t xml:space="preserve"> who will work with you to explore options or paths to manage your concern.</w:t>
      </w:r>
    </w:p>
    <w:p w14:paraId="62A97D35" w14:textId="77777777" w:rsidR="00FF2B32" w:rsidRPr="000F1E79" w:rsidRDefault="00FF2B32" w:rsidP="00FF2B32">
      <w:pPr>
        <w:rPr>
          <w:rFonts w:ascii="Helvetica Neue" w:hAnsi="Helvetica Neue" w:cs="Arial"/>
        </w:rPr>
      </w:pPr>
    </w:p>
    <w:p w14:paraId="1B3556DD" w14:textId="77777777" w:rsidR="00FF2B32" w:rsidRPr="000F1E79" w:rsidRDefault="00FF2B32" w:rsidP="00FF2B32">
      <w:pPr>
        <w:rPr>
          <w:rFonts w:ascii="Helvetica Neue" w:hAnsi="Helvetica Neue" w:cs="Arial"/>
        </w:rPr>
      </w:pPr>
    </w:p>
    <w:p w14:paraId="68521262" w14:textId="77777777" w:rsidR="00FF2B32" w:rsidRPr="000F1E79" w:rsidRDefault="00FF2B32" w:rsidP="00FF2B32">
      <w:pPr>
        <w:pStyle w:val="BodyText"/>
        <w:spacing w:before="4"/>
        <w:rPr>
          <w:rFonts w:ascii="Helvetica Neue" w:hAnsi="Helvetica Neue"/>
        </w:rPr>
      </w:pPr>
    </w:p>
    <w:p w14:paraId="2F9818FD" w14:textId="77777777" w:rsidR="004F5292" w:rsidRPr="000F1E79" w:rsidRDefault="004F5292">
      <w:pPr>
        <w:rPr>
          <w:rFonts w:ascii="Helvetica Neue" w:hAnsi="Helvetica Neue" w:cs="Arial"/>
        </w:rPr>
      </w:pPr>
    </w:p>
    <w:sectPr w:rsidR="004F5292" w:rsidRPr="000F1E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000000"/>
    <w:multiLevelType w:val="hybridMultilevel"/>
    <w:tmpl w:val="10100000"/>
    <w:lvl w:ilvl="0" w:tplc="10001000">
      <w:start w:val="1"/>
      <w:numFmt w:val="decimal"/>
      <w:lvlText w:val="%1."/>
      <w:lvlJc w:val="left"/>
      <w:pPr>
        <w:ind w:left="720" w:hanging="360"/>
      </w:pPr>
      <w:rPr>
        <w:rFonts w:hint="default"/>
      </w:rPr>
    </w:lvl>
    <w:lvl w:ilvl="1" w:tplc="10001001">
      <w:start w:val="1"/>
      <w:numFmt w:val="decimal"/>
      <w:lvlText w:val="%2."/>
      <w:lvlJc w:val="left"/>
      <w:pPr>
        <w:ind w:left="1440" w:hanging="360"/>
      </w:pPr>
    </w:lvl>
    <w:lvl w:ilvl="2" w:tplc="10001002">
      <w:start w:val="1"/>
      <w:numFmt w:val="decimal"/>
      <w:lvlText w:val="%3."/>
      <w:lvlJc w:val="left"/>
      <w:pPr>
        <w:ind w:left="2160" w:hanging="360"/>
      </w:pPr>
    </w:lvl>
    <w:lvl w:ilvl="3" w:tplc="10001003">
      <w:start w:val="1"/>
      <w:numFmt w:val="decimal"/>
      <w:lvlText w:val="%4."/>
      <w:lvlJc w:val="left"/>
      <w:pPr>
        <w:ind w:left="2880" w:hanging="360"/>
      </w:pPr>
    </w:lvl>
    <w:lvl w:ilvl="4" w:tplc="10001004">
      <w:start w:val="1"/>
      <w:numFmt w:val="decimal"/>
      <w:lvlText w:val="%5."/>
      <w:lvlJc w:val="left"/>
      <w:pPr>
        <w:ind w:left="3600" w:hanging="360"/>
      </w:pPr>
    </w:lvl>
    <w:lvl w:ilvl="5" w:tplc="10001005">
      <w:start w:val="1"/>
      <w:numFmt w:val="decimal"/>
      <w:lvlText w:val="%6."/>
      <w:lvlJc w:val="left"/>
      <w:pPr>
        <w:ind w:left="4320" w:hanging="360"/>
      </w:pPr>
    </w:lvl>
    <w:lvl w:ilvl="6" w:tplc="10001006">
      <w:start w:val="1"/>
      <w:numFmt w:val="decimal"/>
      <w:lvlText w:val="%7."/>
      <w:lvlJc w:val="left"/>
      <w:pPr>
        <w:ind w:left="5040" w:hanging="360"/>
      </w:pPr>
    </w:lvl>
    <w:lvl w:ilvl="7" w:tplc="10001007">
      <w:start w:val="1"/>
      <w:numFmt w:val="decimal"/>
      <w:lvlText w:val="%8."/>
      <w:lvlJc w:val="left"/>
      <w:pPr>
        <w:ind w:left="5760" w:hanging="360"/>
      </w:pPr>
    </w:lvl>
    <w:lvl w:ilvl="8" w:tplc="10001008">
      <w:start w:val="1"/>
      <w:numFmt w:val="decimal"/>
      <w:lvlText w:val="%9."/>
      <w:lvlJc w:val="left"/>
      <w:pPr>
        <w:ind w:left="6480" w:hanging="360"/>
      </w:pPr>
    </w:lvl>
  </w:abstractNum>
  <w:abstractNum w:abstractNumId="1" w15:restartNumberingAfterBreak="0">
    <w:nsid w:val="6253500E"/>
    <w:multiLevelType w:val="hybridMultilevel"/>
    <w:tmpl w:val="8042D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embedSystemFonts/>
  <w:activeWritingStyle w:appName="MSWord" w:lang="en-US" w:vendorID="64" w:dllVersion="6" w:nlCheck="1" w:checkStyle="0"/>
  <w:activeWritingStyle w:appName="MSWord" w:lang="en-US" w:vendorID="64" w:dllVersion="4096" w:nlCheck="1" w:checkStyle="0"/>
  <w:activeWritingStyle w:appName="MSWord" w:lang="en-US" w:vendorID="64" w:dllVersion="0" w:nlCheck="1" w:checkStyle="0"/>
  <w:proofState w:spelling="clean" w:grammar="clean"/>
  <w:defaultTabStop w:val="720"/>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7A55"/>
    <w:rsid w:val="0001608E"/>
    <w:rsid w:val="00016583"/>
    <w:rsid w:val="00017BBC"/>
    <w:rsid w:val="000B0D42"/>
    <w:rsid w:val="000C5DA0"/>
    <w:rsid w:val="000F1E79"/>
    <w:rsid w:val="00104BF0"/>
    <w:rsid w:val="00151BFD"/>
    <w:rsid w:val="00185B30"/>
    <w:rsid w:val="002073C2"/>
    <w:rsid w:val="002968CE"/>
    <w:rsid w:val="002B7A55"/>
    <w:rsid w:val="002D272D"/>
    <w:rsid w:val="0032417C"/>
    <w:rsid w:val="003316F0"/>
    <w:rsid w:val="003641CA"/>
    <w:rsid w:val="003A634A"/>
    <w:rsid w:val="003B458B"/>
    <w:rsid w:val="003F7B03"/>
    <w:rsid w:val="00403EF4"/>
    <w:rsid w:val="004131B9"/>
    <w:rsid w:val="00427614"/>
    <w:rsid w:val="004A3A54"/>
    <w:rsid w:val="004D0C6C"/>
    <w:rsid w:val="004F5292"/>
    <w:rsid w:val="00531625"/>
    <w:rsid w:val="00541153"/>
    <w:rsid w:val="00555D84"/>
    <w:rsid w:val="00573674"/>
    <w:rsid w:val="0057740A"/>
    <w:rsid w:val="00583CB3"/>
    <w:rsid w:val="005E7BA8"/>
    <w:rsid w:val="005F2A4D"/>
    <w:rsid w:val="00622CB8"/>
    <w:rsid w:val="00626ADB"/>
    <w:rsid w:val="00637A12"/>
    <w:rsid w:val="006606D8"/>
    <w:rsid w:val="00670295"/>
    <w:rsid w:val="00671E3D"/>
    <w:rsid w:val="00687CFC"/>
    <w:rsid w:val="00697AD0"/>
    <w:rsid w:val="006B37E3"/>
    <w:rsid w:val="006C3F6A"/>
    <w:rsid w:val="00704F3C"/>
    <w:rsid w:val="00733983"/>
    <w:rsid w:val="007A150A"/>
    <w:rsid w:val="007C25E3"/>
    <w:rsid w:val="007C6E76"/>
    <w:rsid w:val="007E61E2"/>
    <w:rsid w:val="00813340"/>
    <w:rsid w:val="00837830"/>
    <w:rsid w:val="00933990"/>
    <w:rsid w:val="009C7D98"/>
    <w:rsid w:val="00A02E85"/>
    <w:rsid w:val="00A03B61"/>
    <w:rsid w:val="00A06BE2"/>
    <w:rsid w:val="00A626F5"/>
    <w:rsid w:val="00AA291E"/>
    <w:rsid w:val="00AB3395"/>
    <w:rsid w:val="00AD57CC"/>
    <w:rsid w:val="00B010AD"/>
    <w:rsid w:val="00B230FC"/>
    <w:rsid w:val="00B42C63"/>
    <w:rsid w:val="00B808CD"/>
    <w:rsid w:val="00B930E9"/>
    <w:rsid w:val="00BB3171"/>
    <w:rsid w:val="00BE2B1A"/>
    <w:rsid w:val="00BF5279"/>
    <w:rsid w:val="00C50839"/>
    <w:rsid w:val="00CA33A2"/>
    <w:rsid w:val="00D343C3"/>
    <w:rsid w:val="00D77FFE"/>
    <w:rsid w:val="00D91319"/>
    <w:rsid w:val="00D95CAB"/>
    <w:rsid w:val="00E02850"/>
    <w:rsid w:val="00E02E9D"/>
    <w:rsid w:val="00E368D4"/>
    <w:rsid w:val="00E90276"/>
    <w:rsid w:val="00E95B5C"/>
    <w:rsid w:val="00F11AF4"/>
    <w:rsid w:val="00F129A8"/>
    <w:rsid w:val="00F50F40"/>
    <w:rsid w:val="00FA16E8"/>
    <w:rsid w:val="00FA1E7F"/>
    <w:rsid w:val="00FD1D02"/>
    <w:rsid w:val="00FF2B32"/>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3FD98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573674"/>
    <w:pPr>
      <w:suppressAutoHyphens/>
    </w:pPr>
    <w:rPr>
      <w:rFonts w:ascii="Arial" w:eastAsia="Arial Unicode MS" w:hAnsi="Arial" w:cs="Cambria"/>
      <w:lang w:eastAsia="en-US"/>
    </w:rPr>
  </w:style>
  <w:style w:type="paragraph" w:styleId="Heading1">
    <w:name w:val="heading 1"/>
    <w:basedOn w:val="Header"/>
    <w:next w:val="Header"/>
    <w:link w:val="Heading1Char"/>
    <w:qFormat/>
    <w:rsid w:val="007C6E76"/>
    <w:pPr>
      <w:keepNext/>
      <w:keepLines/>
      <w:spacing w:before="240"/>
      <w:outlineLvl w:val="0"/>
    </w:pPr>
    <w:rPr>
      <w:rFonts w:eastAsiaTheme="majorEastAsia" w:cstheme="majorBidi"/>
      <w:color w:val="323232"/>
      <w:sz w:val="42"/>
      <w:szCs w:val="32"/>
    </w:rPr>
  </w:style>
  <w:style w:type="paragraph" w:styleId="Heading2">
    <w:name w:val="heading 2"/>
    <w:basedOn w:val="Header"/>
    <w:link w:val="Heading2Char"/>
    <w:qFormat/>
    <w:rsid w:val="007C6E76"/>
    <w:pPr>
      <w:keepNext/>
      <w:keepLines/>
      <w:spacing w:before="40"/>
      <w:outlineLvl w:val="1"/>
    </w:pPr>
    <w:rPr>
      <w:rFonts w:eastAsiaTheme="majorEastAsia" w:cstheme="majorBidi"/>
      <w:color w:val="323232"/>
      <w:sz w:val="36"/>
      <w:szCs w:val="26"/>
    </w:rPr>
  </w:style>
  <w:style w:type="paragraph" w:styleId="Heading3">
    <w:name w:val="heading 3"/>
    <w:basedOn w:val="Header"/>
    <w:link w:val="Heading3Char"/>
    <w:qFormat/>
    <w:rsid w:val="007C6E76"/>
    <w:pPr>
      <w:keepNext/>
      <w:keepLines/>
      <w:spacing w:before="40"/>
      <w:outlineLvl w:val="2"/>
    </w:pPr>
    <w:rPr>
      <w:rFonts w:eastAsiaTheme="majorEastAsia" w:cstheme="majorBidi"/>
      <w:color w:val="323232"/>
      <w:sz w:val="30"/>
    </w:rPr>
  </w:style>
  <w:style w:type="paragraph" w:styleId="Heading4">
    <w:name w:val="heading 4"/>
    <w:basedOn w:val="Header"/>
    <w:link w:val="Heading4Char"/>
    <w:rsid w:val="007C6E76"/>
    <w:pPr>
      <w:keepNext/>
      <w:keepLines/>
      <w:spacing w:before="40"/>
      <w:outlineLvl w:val="3"/>
    </w:pPr>
    <w:rPr>
      <w:rFonts w:eastAsiaTheme="majorEastAsia" w:cstheme="majorBidi"/>
      <w:iCs/>
      <w:color w:val="323232"/>
      <w:sz w:val="28"/>
    </w:rPr>
  </w:style>
  <w:style w:type="paragraph" w:styleId="Heading5">
    <w:name w:val="heading 5"/>
    <w:basedOn w:val="Header"/>
    <w:link w:val="Heading5Char"/>
    <w:rsid w:val="007C6E76"/>
    <w:pPr>
      <w:keepNext/>
      <w:keepLines/>
      <w:spacing w:before="40"/>
      <w:outlineLvl w:val="4"/>
    </w:pPr>
    <w:rPr>
      <w:rFonts w:eastAsiaTheme="majorEastAsia" w:cstheme="majorBidi"/>
      <w:color w:val="323232"/>
      <w:sz w:val="28"/>
    </w:rPr>
  </w:style>
  <w:style w:type="paragraph" w:styleId="Heading6">
    <w:name w:val="heading 6"/>
    <w:basedOn w:val="Header"/>
    <w:link w:val="Heading6Char"/>
    <w:rsid w:val="007C6E76"/>
    <w:pPr>
      <w:keepNext/>
      <w:keepLines/>
      <w:spacing w:before="40"/>
      <w:outlineLvl w:val="5"/>
    </w:pPr>
    <w:rPr>
      <w:rFonts w:eastAsiaTheme="majorEastAsia" w:cstheme="majorBidi"/>
      <w:color w:val="323232"/>
      <w:sz w:val="28"/>
    </w:rPr>
  </w:style>
  <w:style w:type="paragraph" w:styleId="Heading7">
    <w:name w:val="heading 7"/>
    <w:basedOn w:val="Normal"/>
    <w:next w:val="Normal"/>
    <w:link w:val="Heading7Char"/>
    <w:unhideWhenUsed/>
    <w:rsid w:val="007C6E76"/>
    <w:pPr>
      <w:keepNext/>
      <w:keepLines/>
      <w:spacing w:before="40"/>
      <w:outlineLvl w:val="6"/>
    </w:pPr>
    <w:rPr>
      <w:rFonts w:eastAsiaTheme="majorEastAsia" w:cstheme="majorBidi"/>
      <w:iCs/>
      <w:color w:val="323232"/>
    </w:rPr>
  </w:style>
  <w:style w:type="paragraph" w:styleId="Heading8">
    <w:name w:val="heading 8"/>
    <w:basedOn w:val="Header"/>
    <w:next w:val="Heading7"/>
    <w:link w:val="Heading8Char"/>
    <w:semiHidden/>
    <w:unhideWhenUsed/>
    <w:rsid w:val="007C6E76"/>
    <w:pPr>
      <w:keepNext/>
      <w:keepLines/>
      <w:spacing w:before="40"/>
      <w:outlineLvl w:val="7"/>
    </w:pPr>
    <w:rPr>
      <w:rFonts w:eastAsiaTheme="majorEastAsia" w:cstheme="majorBidi"/>
      <w:color w:val="323232"/>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7C6E76"/>
    <w:rPr>
      <w:rFonts w:ascii="Arial" w:eastAsiaTheme="majorEastAsia" w:hAnsi="Arial" w:cstheme="majorBidi"/>
      <w:color w:val="323232"/>
      <w:sz w:val="30"/>
      <w:lang w:eastAsia="en-US"/>
    </w:rPr>
  </w:style>
  <w:style w:type="paragraph" w:customStyle="1" w:styleId="CodeBlock">
    <w:name w:val="Code Block"/>
    <w:basedOn w:val="Normal"/>
    <w:qFormat/>
    <w:rsid w:val="00813340"/>
    <w:rPr>
      <w:rFonts w:eastAsia="Arial" w:cs="Arial"/>
      <w:color w:val="424242"/>
    </w:rPr>
  </w:style>
  <w:style w:type="character" w:customStyle="1" w:styleId="Heading4Char">
    <w:name w:val="Heading 4 Char"/>
    <w:basedOn w:val="DefaultParagraphFont"/>
    <w:link w:val="Heading4"/>
    <w:rsid w:val="007C6E76"/>
    <w:rPr>
      <w:rFonts w:ascii="Arial" w:eastAsiaTheme="majorEastAsia" w:hAnsi="Arial" w:cstheme="majorBidi"/>
      <w:iCs/>
      <w:color w:val="323232"/>
      <w:sz w:val="28"/>
      <w:lang w:eastAsia="en-US"/>
    </w:rPr>
  </w:style>
  <w:style w:type="paragraph" w:customStyle="1" w:styleId="Index">
    <w:name w:val="Index"/>
    <w:basedOn w:val="Normal"/>
    <w:rsid w:val="002B7A55"/>
    <w:pPr>
      <w:suppressLineNumbers/>
    </w:pPr>
  </w:style>
  <w:style w:type="paragraph" w:styleId="Header">
    <w:name w:val="header"/>
    <w:basedOn w:val="Normal"/>
    <w:link w:val="HeaderChar"/>
    <w:semiHidden/>
    <w:unhideWhenUsed/>
    <w:rsid w:val="00017BBC"/>
    <w:pPr>
      <w:tabs>
        <w:tab w:val="center" w:pos="4819"/>
        <w:tab w:val="right" w:pos="9638"/>
      </w:tabs>
    </w:pPr>
  </w:style>
  <w:style w:type="character" w:customStyle="1" w:styleId="HeaderChar">
    <w:name w:val="Header Char"/>
    <w:basedOn w:val="DefaultParagraphFont"/>
    <w:link w:val="Header"/>
    <w:semiHidden/>
    <w:rsid w:val="00017BBC"/>
    <w:rPr>
      <w:rFonts w:ascii="Cambria" w:eastAsia="Arial Unicode MS" w:hAnsi="Cambria" w:cs="Cambria"/>
      <w:lang w:eastAsia="en-US"/>
    </w:rPr>
  </w:style>
  <w:style w:type="character" w:customStyle="1" w:styleId="Heading5Char">
    <w:name w:val="Heading 5 Char"/>
    <w:basedOn w:val="DefaultParagraphFont"/>
    <w:link w:val="Heading5"/>
    <w:rsid w:val="007C6E76"/>
    <w:rPr>
      <w:rFonts w:ascii="Arial" w:eastAsiaTheme="majorEastAsia" w:hAnsi="Arial" w:cstheme="majorBidi"/>
      <w:color w:val="323232"/>
      <w:sz w:val="28"/>
      <w:lang w:eastAsia="en-US"/>
    </w:rPr>
  </w:style>
  <w:style w:type="character" w:customStyle="1" w:styleId="Heading2Char">
    <w:name w:val="Heading 2 Char"/>
    <w:basedOn w:val="DefaultParagraphFont"/>
    <w:link w:val="Heading2"/>
    <w:rsid w:val="007C6E76"/>
    <w:rPr>
      <w:rFonts w:ascii="Arial" w:eastAsiaTheme="majorEastAsia" w:hAnsi="Arial" w:cstheme="majorBidi"/>
      <w:color w:val="323232"/>
      <w:sz w:val="36"/>
      <w:szCs w:val="26"/>
      <w:lang w:eastAsia="en-US"/>
    </w:rPr>
  </w:style>
  <w:style w:type="character" w:customStyle="1" w:styleId="Heading1Char">
    <w:name w:val="Heading 1 Char"/>
    <w:basedOn w:val="DefaultParagraphFont"/>
    <w:link w:val="Heading1"/>
    <w:rsid w:val="007C6E76"/>
    <w:rPr>
      <w:rFonts w:ascii="Arial" w:eastAsiaTheme="majorEastAsia" w:hAnsi="Arial" w:cstheme="majorBidi"/>
      <w:color w:val="323232"/>
      <w:sz w:val="42"/>
      <w:szCs w:val="32"/>
      <w:lang w:eastAsia="en-US"/>
    </w:rPr>
  </w:style>
  <w:style w:type="character" w:customStyle="1" w:styleId="Heading6Char">
    <w:name w:val="Heading 6 Char"/>
    <w:basedOn w:val="DefaultParagraphFont"/>
    <w:link w:val="Heading6"/>
    <w:rsid w:val="007C6E76"/>
    <w:rPr>
      <w:rFonts w:ascii="Arial" w:eastAsiaTheme="majorEastAsia" w:hAnsi="Arial" w:cstheme="majorBidi"/>
      <w:color w:val="323232"/>
      <w:sz w:val="28"/>
      <w:lang w:eastAsia="en-US"/>
    </w:rPr>
  </w:style>
  <w:style w:type="character" w:customStyle="1" w:styleId="Heading7Char">
    <w:name w:val="Heading 7 Char"/>
    <w:basedOn w:val="DefaultParagraphFont"/>
    <w:link w:val="Heading7"/>
    <w:rsid w:val="007C6E76"/>
    <w:rPr>
      <w:rFonts w:ascii="Arial" w:eastAsiaTheme="majorEastAsia" w:hAnsi="Arial" w:cstheme="majorBidi"/>
      <w:iCs/>
      <w:color w:val="323232"/>
      <w:lang w:eastAsia="en-US"/>
    </w:rPr>
  </w:style>
  <w:style w:type="character" w:customStyle="1" w:styleId="Heading8Char">
    <w:name w:val="Heading 8 Char"/>
    <w:basedOn w:val="DefaultParagraphFont"/>
    <w:link w:val="Heading8"/>
    <w:semiHidden/>
    <w:rsid w:val="007C6E76"/>
    <w:rPr>
      <w:rFonts w:ascii="Arial" w:eastAsiaTheme="majorEastAsia" w:hAnsi="Arial" w:cstheme="majorBidi"/>
      <w:color w:val="323232"/>
      <w:sz w:val="21"/>
      <w:szCs w:val="21"/>
      <w:lang w:eastAsia="en-US"/>
    </w:rPr>
  </w:style>
  <w:style w:type="character" w:styleId="Hyperlink">
    <w:name w:val="Hyperlink"/>
    <w:basedOn w:val="DefaultParagraphFont"/>
    <w:qFormat/>
    <w:rsid w:val="0057740A"/>
    <w:rPr>
      <w:color w:val="0000FF" w:themeColor="hyperlink"/>
      <w:u w:val="single"/>
    </w:rPr>
  </w:style>
  <w:style w:type="paragraph" w:styleId="ListParagraph">
    <w:name w:val="List Paragraph"/>
    <w:basedOn w:val="Normal"/>
    <w:rsid w:val="00B808CD"/>
    <w:pPr>
      <w:ind w:left="720"/>
      <w:contextualSpacing/>
    </w:pPr>
  </w:style>
  <w:style w:type="character" w:styleId="UnresolvedMention">
    <w:name w:val="Unresolved Mention"/>
    <w:basedOn w:val="DefaultParagraphFont"/>
    <w:rsid w:val="00D91319"/>
    <w:rPr>
      <w:color w:val="808080"/>
      <w:shd w:val="clear" w:color="auto" w:fill="E6E6E6"/>
    </w:rPr>
  </w:style>
  <w:style w:type="character" w:styleId="FollowedHyperlink">
    <w:name w:val="FollowedHyperlink"/>
    <w:basedOn w:val="DefaultParagraphFont"/>
    <w:rsid w:val="00E95B5C"/>
    <w:rPr>
      <w:color w:val="800080" w:themeColor="followedHyperlink"/>
      <w:u w:val="single"/>
    </w:rPr>
  </w:style>
  <w:style w:type="paragraph" w:styleId="BodyText">
    <w:name w:val="Body Text"/>
    <w:basedOn w:val="Normal"/>
    <w:link w:val="BodyTextChar"/>
    <w:uiPriority w:val="1"/>
    <w:qFormat/>
    <w:rsid w:val="00FF2B32"/>
    <w:pPr>
      <w:widowControl w:val="0"/>
      <w:suppressAutoHyphens w:val="0"/>
      <w:autoSpaceDE w:val="0"/>
      <w:autoSpaceDN w:val="0"/>
    </w:pPr>
    <w:rPr>
      <w:rFonts w:eastAsia="Arial" w:cs="Arial"/>
    </w:rPr>
  </w:style>
  <w:style w:type="character" w:customStyle="1" w:styleId="BodyTextChar">
    <w:name w:val="Body Text Char"/>
    <w:basedOn w:val="DefaultParagraphFont"/>
    <w:link w:val="BodyText"/>
    <w:uiPriority w:val="1"/>
    <w:rsid w:val="00FF2B32"/>
    <w:rPr>
      <w:rFonts w:ascii="Arial" w:eastAsia="Arial" w:hAnsi="Arial" w:cs="Arial"/>
      <w:lang w:eastAsia="en-US"/>
    </w:rPr>
  </w:style>
  <w:style w:type="paragraph" w:styleId="NormalWeb">
    <w:name w:val="Normal (Web)"/>
    <w:basedOn w:val="Normal"/>
    <w:uiPriority w:val="99"/>
    <w:unhideWhenUsed/>
    <w:rsid w:val="00FF2B32"/>
    <w:pPr>
      <w:suppressAutoHyphens w:val="0"/>
      <w:spacing w:before="100" w:beforeAutospacing="1" w:after="100" w:afterAutospacing="1"/>
    </w:pPr>
    <w:rPr>
      <w:rFonts w:ascii="Times New Roman" w:eastAsia="Times New Roman" w:hAnsi="Times New Roman" w:cs="Times New Roman"/>
    </w:rPr>
  </w:style>
  <w:style w:type="table" w:styleId="TableGrid">
    <w:name w:val="Table Grid"/>
    <w:basedOn w:val="TableNormal"/>
    <w:rsid w:val="00BE2B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BE2B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323869">
      <w:bodyDiv w:val="1"/>
      <w:marLeft w:val="0"/>
      <w:marRight w:val="0"/>
      <w:marTop w:val="0"/>
      <w:marBottom w:val="0"/>
      <w:divBdr>
        <w:top w:val="none" w:sz="0" w:space="0" w:color="auto"/>
        <w:left w:val="none" w:sz="0" w:space="0" w:color="auto"/>
        <w:bottom w:val="none" w:sz="0" w:space="0" w:color="auto"/>
        <w:right w:val="none" w:sz="0" w:space="0" w:color="auto"/>
      </w:divBdr>
    </w:div>
    <w:div w:id="176700850">
      <w:bodyDiv w:val="1"/>
      <w:marLeft w:val="0"/>
      <w:marRight w:val="0"/>
      <w:marTop w:val="0"/>
      <w:marBottom w:val="0"/>
      <w:divBdr>
        <w:top w:val="none" w:sz="0" w:space="0" w:color="auto"/>
        <w:left w:val="none" w:sz="0" w:space="0" w:color="auto"/>
        <w:bottom w:val="none" w:sz="0" w:space="0" w:color="auto"/>
        <w:right w:val="none" w:sz="0" w:space="0" w:color="auto"/>
      </w:divBdr>
    </w:div>
    <w:div w:id="258955929">
      <w:bodyDiv w:val="1"/>
      <w:marLeft w:val="0"/>
      <w:marRight w:val="0"/>
      <w:marTop w:val="0"/>
      <w:marBottom w:val="0"/>
      <w:divBdr>
        <w:top w:val="none" w:sz="0" w:space="0" w:color="auto"/>
        <w:left w:val="none" w:sz="0" w:space="0" w:color="auto"/>
        <w:bottom w:val="none" w:sz="0" w:space="0" w:color="auto"/>
        <w:right w:val="none" w:sz="0" w:space="0" w:color="auto"/>
      </w:divBdr>
    </w:div>
    <w:div w:id="357699238">
      <w:bodyDiv w:val="1"/>
      <w:marLeft w:val="0"/>
      <w:marRight w:val="0"/>
      <w:marTop w:val="0"/>
      <w:marBottom w:val="0"/>
      <w:divBdr>
        <w:top w:val="none" w:sz="0" w:space="0" w:color="auto"/>
        <w:left w:val="none" w:sz="0" w:space="0" w:color="auto"/>
        <w:bottom w:val="none" w:sz="0" w:space="0" w:color="auto"/>
        <w:right w:val="none" w:sz="0" w:space="0" w:color="auto"/>
      </w:divBdr>
    </w:div>
    <w:div w:id="989863312">
      <w:bodyDiv w:val="1"/>
      <w:marLeft w:val="0"/>
      <w:marRight w:val="0"/>
      <w:marTop w:val="0"/>
      <w:marBottom w:val="0"/>
      <w:divBdr>
        <w:top w:val="none" w:sz="0" w:space="0" w:color="auto"/>
        <w:left w:val="none" w:sz="0" w:space="0" w:color="auto"/>
        <w:bottom w:val="none" w:sz="0" w:space="0" w:color="auto"/>
        <w:right w:val="none" w:sz="0" w:space="0" w:color="auto"/>
      </w:divBdr>
    </w:div>
    <w:div w:id="1320185661">
      <w:bodyDiv w:val="1"/>
      <w:marLeft w:val="0"/>
      <w:marRight w:val="0"/>
      <w:marTop w:val="0"/>
      <w:marBottom w:val="0"/>
      <w:divBdr>
        <w:top w:val="none" w:sz="0" w:space="0" w:color="auto"/>
        <w:left w:val="none" w:sz="0" w:space="0" w:color="auto"/>
        <w:bottom w:val="none" w:sz="0" w:space="0" w:color="auto"/>
        <w:right w:val="none" w:sz="0" w:space="0" w:color="auto"/>
      </w:divBdr>
    </w:div>
    <w:div w:id="1540898946">
      <w:bodyDiv w:val="1"/>
      <w:marLeft w:val="0"/>
      <w:marRight w:val="0"/>
      <w:marTop w:val="0"/>
      <w:marBottom w:val="0"/>
      <w:divBdr>
        <w:top w:val="none" w:sz="0" w:space="0" w:color="auto"/>
        <w:left w:val="none" w:sz="0" w:space="0" w:color="auto"/>
        <w:bottom w:val="none" w:sz="0" w:space="0" w:color="auto"/>
        <w:right w:val="none" w:sz="0" w:space="0" w:color="auto"/>
      </w:divBdr>
    </w:div>
    <w:div w:id="1558318862">
      <w:bodyDiv w:val="1"/>
      <w:marLeft w:val="0"/>
      <w:marRight w:val="0"/>
      <w:marTop w:val="0"/>
      <w:marBottom w:val="0"/>
      <w:divBdr>
        <w:top w:val="none" w:sz="0" w:space="0" w:color="auto"/>
        <w:left w:val="none" w:sz="0" w:space="0" w:color="auto"/>
        <w:bottom w:val="none" w:sz="0" w:space="0" w:color="auto"/>
        <w:right w:val="none" w:sz="0" w:space="0" w:color="auto"/>
      </w:divBdr>
    </w:div>
    <w:div w:id="1598366793">
      <w:bodyDiv w:val="1"/>
      <w:marLeft w:val="0"/>
      <w:marRight w:val="0"/>
      <w:marTop w:val="0"/>
      <w:marBottom w:val="0"/>
      <w:divBdr>
        <w:top w:val="none" w:sz="0" w:space="0" w:color="auto"/>
        <w:left w:val="none" w:sz="0" w:space="0" w:color="auto"/>
        <w:bottom w:val="none" w:sz="0" w:space="0" w:color="auto"/>
        <w:right w:val="none" w:sz="0" w:space="0" w:color="auto"/>
      </w:divBdr>
    </w:div>
    <w:div w:id="2030838333">
      <w:bodyDiv w:val="1"/>
      <w:marLeft w:val="0"/>
      <w:marRight w:val="0"/>
      <w:marTop w:val="0"/>
      <w:marBottom w:val="0"/>
      <w:divBdr>
        <w:top w:val="none" w:sz="0" w:space="0" w:color="auto"/>
        <w:left w:val="none" w:sz="0" w:space="0" w:color="auto"/>
        <w:bottom w:val="none" w:sz="0" w:space="0" w:color="auto"/>
        <w:right w:val="none" w:sz="0" w:space="0" w:color="auto"/>
      </w:divBdr>
    </w:div>
    <w:div w:id="21469637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arch.usc.edu/faculty/schneider" TargetMode="External"/><Relationship Id="rId13" Type="http://schemas.openxmlformats.org/officeDocument/2006/relationships/hyperlink" Target="https://policy.usc.edu/scampus-part-b/" TargetMode="External"/><Relationship Id="rId18" Type="http://schemas.openxmlformats.org/officeDocument/2006/relationships/hyperlink" Target="https://equity.usc.edu/" TargetMode="External"/><Relationship Id="rId26" Type="http://schemas.openxmlformats.org/officeDocument/2006/relationships/hyperlink" Target="http://dps.usc.edu/" TargetMode="External"/><Relationship Id="rId3" Type="http://schemas.openxmlformats.org/officeDocument/2006/relationships/settings" Target="settings.xml"/><Relationship Id="rId21" Type="http://schemas.openxmlformats.org/officeDocument/2006/relationships/hyperlink" Target="http://dsp.usc.edu/" TargetMode="External"/><Relationship Id="rId7" Type="http://schemas.openxmlformats.org/officeDocument/2006/relationships/hyperlink" Target="mailto:schn467@usc.edu" TargetMode="External"/><Relationship Id="rId12" Type="http://schemas.openxmlformats.org/officeDocument/2006/relationships/hyperlink" Target="https://itservices.usc.edu/contact/" TargetMode="External"/><Relationship Id="rId17" Type="http://schemas.openxmlformats.org/officeDocument/2006/relationships/hyperlink" Target="http://www.suicidepreventionlifeline.org/" TargetMode="External"/><Relationship Id="rId25" Type="http://schemas.openxmlformats.org/officeDocument/2006/relationships/hyperlink" Target="http://emergency.usc.edu/" TargetMode="External"/><Relationship Id="rId2" Type="http://schemas.openxmlformats.org/officeDocument/2006/relationships/styles" Target="styles.xml"/><Relationship Id="rId16" Type="http://schemas.openxmlformats.org/officeDocument/2006/relationships/hyperlink" Target="http://www.suicidepreventionlifeline.org" TargetMode="External"/><Relationship Id="rId20" Type="http://schemas.openxmlformats.org/officeDocument/2006/relationships/hyperlink" Target="https://campussupport.usc.edu/trojans-care-4-trojans/"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calendly.com/redcup/usc-office-hours" TargetMode="External"/><Relationship Id="rId11" Type="http://schemas.openxmlformats.org/officeDocument/2006/relationships/hyperlink" Target="mailto:consult@usc.edu" TargetMode="External"/><Relationship Id="rId24" Type="http://schemas.openxmlformats.org/officeDocument/2006/relationships/hyperlink" Target="http://dps.usc.edu/" TargetMode="External"/><Relationship Id="rId5" Type="http://schemas.openxmlformats.org/officeDocument/2006/relationships/image" Target="media/image1.png"/><Relationship Id="rId15" Type="http://schemas.openxmlformats.org/officeDocument/2006/relationships/hyperlink" Target="https://studenthealth.usc.edu/" TargetMode="External"/><Relationship Id="rId23" Type="http://schemas.openxmlformats.org/officeDocument/2006/relationships/hyperlink" Target="https://diversity.usc.edu/" TargetMode="External"/><Relationship Id="rId28" Type="http://schemas.openxmlformats.org/officeDocument/2006/relationships/fontTable" Target="fontTable.xml"/><Relationship Id="rId10" Type="http://schemas.openxmlformats.org/officeDocument/2006/relationships/hyperlink" Target="https://sjacs.usc.edu/students/scampus/" TargetMode="External"/><Relationship Id="rId19" Type="http://schemas.openxmlformats.org/officeDocument/2006/relationships/hyperlink" Target="http://titleix.usc.edu" TargetMode="External"/><Relationship Id="rId4" Type="http://schemas.openxmlformats.org/officeDocument/2006/relationships/webSettings" Target="webSettings.xml"/><Relationship Id="rId9" Type="http://schemas.openxmlformats.org/officeDocument/2006/relationships/hyperlink" Target="http://www-scf.usc.edu/Pages/ComputingPolicy.html" TargetMode="External"/><Relationship Id="rId14" Type="http://schemas.openxmlformats.org/officeDocument/2006/relationships/hyperlink" Target="http://policy.usc.edu/scientific-misconduct" TargetMode="External"/><Relationship Id="rId22" Type="http://schemas.openxmlformats.org/officeDocument/2006/relationships/hyperlink" Target="https://campussupport.usc.edu/" TargetMode="External"/><Relationship Id="rId27" Type="http://schemas.openxmlformats.org/officeDocument/2006/relationships/hyperlink" Target="https://ombuds.usc.edu/"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4470</Words>
  <Characters>25483</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Lee Schneider</cp:lastModifiedBy>
  <cp:revision>2</cp:revision>
  <dcterms:created xsi:type="dcterms:W3CDTF">2022-01-06T02:00:00Z</dcterms:created>
  <dcterms:modified xsi:type="dcterms:W3CDTF">2022-01-06T02:00:00Z</dcterms:modified>
</cp:coreProperties>
</file>