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BA2C9" w14:textId="0766651D" w:rsidR="00C23DFB" w:rsidRPr="00EA0BF9" w:rsidRDefault="00D50789" w:rsidP="00D50789">
      <w:pPr>
        <w:jc w:val="center"/>
        <w:rPr>
          <w:rFonts w:ascii="Times New Roman" w:hAnsi="Times New Roman" w:cs="Times New Roman"/>
          <w:sz w:val="24"/>
          <w:szCs w:val="24"/>
        </w:rPr>
      </w:pPr>
      <w:r w:rsidRPr="00EA0BF9">
        <w:rPr>
          <w:rFonts w:ascii="Times New Roman" w:hAnsi="Times New Roman" w:cs="Times New Roman"/>
          <w:b/>
          <w:sz w:val="24"/>
          <w:szCs w:val="24"/>
        </w:rPr>
        <w:t xml:space="preserve">Social Work </w:t>
      </w:r>
      <w:r w:rsidR="00FB4251" w:rsidRPr="00EA0BF9">
        <w:rPr>
          <w:rFonts w:ascii="Times New Roman" w:hAnsi="Times New Roman" w:cs="Times New Roman"/>
          <w:b/>
          <w:sz w:val="24"/>
          <w:szCs w:val="24"/>
        </w:rPr>
        <w:t>640</w:t>
      </w:r>
    </w:p>
    <w:p w14:paraId="5D9AF3BC" w14:textId="6D043503" w:rsidR="00D50789" w:rsidRPr="00EA0BF9" w:rsidRDefault="00D50789" w:rsidP="00D50789">
      <w:pPr>
        <w:jc w:val="center"/>
        <w:rPr>
          <w:rFonts w:ascii="Times New Roman" w:hAnsi="Times New Roman" w:cs="Times New Roman"/>
          <w:b/>
          <w:sz w:val="24"/>
          <w:szCs w:val="24"/>
        </w:rPr>
      </w:pPr>
      <w:r w:rsidRPr="00EA0BF9">
        <w:rPr>
          <w:rFonts w:ascii="Times New Roman" w:hAnsi="Times New Roman" w:cs="Times New Roman"/>
          <w:b/>
          <w:sz w:val="24"/>
          <w:szCs w:val="24"/>
        </w:rPr>
        <w:t>Section #XXX</w:t>
      </w:r>
    </w:p>
    <w:p w14:paraId="3F563A01" w14:textId="07091DC5" w:rsidR="00FB4251" w:rsidRPr="00EA0BF9" w:rsidRDefault="00FB4251" w:rsidP="00FB4251">
      <w:pPr>
        <w:jc w:val="center"/>
        <w:rPr>
          <w:rFonts w:ascii="Times New Roman" w:hAnsi="Times New Roman" w:cs="Times New Roman"/>
          <w:b/>
          <w:bCs/>
          <w:color w:val="991B1E"/>
          <w:sz w:val="24"/>
          <w:szCs w:val="24"/>
        </w:rPr>
      </w:pPr>
      <w:r w:rsidRPr="00EA0BF9">
        <w:rPr>
          <w:rFonts w:ascii="Times New Roman" w:hAnsi="Times New Roman" w:cs="Times New Roman"/>
          <w:b/>
          <w:bCs/>
          <w:color w:val="991B1E"/>
          <w:sz w:val="24"/>
          <w:szCs w:val="24"/>
        </w:rPr>
        <w:t>Clinical Practice with the Military Affiliated Family: Understanding and Intervening</w:t>
      </w:r>
    </w:p>
    <w:p w14:paraId="031EFC2D" w14:textId="22FA9FE5" w:rsidR="00D50789" w:rsidRPr="00EA0BF9" w:rsidRDefault="00FB4251" w:rsidP="00D50789">
      <w:pPr>
        <w:jc w:val="center"/>
        <w:rPr>
          <w:rFonts w:ascii="Times New Roman" w:hAnsi="Times New Roman" w:cs="Times New Roman"/>
          <w:b/>
          <w:sz w:val="24"/>
          <w:szCs w:val="24"/>
        </w:rPr>
      </w:pPr>
      <w:r w:rsidRPr="00EA0BF9">
        <w:rPr>
          <w:rFonts w:ascii="Times New Roman" w:hAnsi="Times New Roman" w:cs="Times New Roman"/>
          <w:b/>
          <w:color w:val="991B1E"/>
          <w:sz w:val="24"/>
          <w:szCs w:val="24"/>
        </w:rPr>
        <w:t>3</w:t>
      </w:r>
      <w:r w:rsidR="00D50789" w:rsidRPr="00EA0BF9">
        <w:rPr>
          <w:rFonts w:ascii="Times New Roman" w:hAnsi="Times New Roman" w:cs="Times New Roman"/>
          <w:b/>
          <w:color w:val="991B1E"/>
          <w:sz w:val="24"/>
          <w:szCs w:val="24"/>
        </w:rPr>
        <w:t xml:space="preserve"> Units</w:t>
      </w:r>
    </w:p>
    <w:p w14:paraId="481365AE" w14:textId="198F4B6C" w:rsidR="00D50789" w:rsidRPr="00EA0BF9" w:rsidRDefault="00D50789" w:rsidP="00D50789">
      <w:pPr>
        <w:jc w:val="center"/>
        <w:rPr>
          <w:rFonts w:ascii="Times New Roman" w:hAnsi="Times New Roman" w:cs="Times New Roman"/>
          <w:b/>
          <w:i/>
          <w:sz w:val="24"/>
          <w:szCs w:val="24"/>
        </w:rPr>
      </w:pPr>
      <w:r w:rsidRPr="00EA0BF9">
        <w:rPr>
          <w:rFonts w:ascii="Times New Roman" w:hAnsi="Times New Roman" w:cs="Times New Roman"/>
          <w:b/>
          <w:i/>
          <w:sz w:val="24"/>
          <w:szCs w:val="24"/>
        </w:rPr>
        <w:t>Term Year</w:t>
      </w:r>
    </w:p>
    <w:tbl>
      <w:tblPr>
        <w:tblStyle w:val="TableGrid"/>
        <w:tblW w:w="0" w:type="auto"/>
        <w:jc w:val="center"/>
        <w:tblLook w:val="04A0" w:firstRow="1" w:lastRow="0" w:firstColumn="1" w:lastColumn="0" w:noHBand="0" w:noVBand="1"/>
      </w:tblPr>
      <w:tblGrid>
        <w:gridCol w:w="4675"/>
        <w:gridCol w:w="4675"/>
      </w:tblGrid>
      <w:tr w:rsidR="00D50789" w:rsidRPr="00EA0BF9" w14:paraId="0F0CE3B3" w14:textId="77777777" w:rsidTr="00B629DA">
        <w:trPr>
          <w:jc w:val="center"/>
        </w:trPr>
        <w:tc>
          <w:tcPr>
            <w:tcW w:w="4675" w:type="dxa"/>
          </w:tcPr>
          <w:p w14:paraId="62C4D382" w14:textId="313832EA" w:rsidR="00D50789" w:rsidRPr="00EA0BF9" w:rsidRDefault="00D50789" w:rsidP="00D50789">
            <w:pPr>
              <w:rPr>
                <w:rFonts w:ascii="Times New Roman" w:hAnsi="Times New Roman" w:cs="Times New Roman"/>
                <w:b/>
                <w:sz w:val="24"/>
                <w:szCs w:val="24"/>
              </w:rPr>
            </w:pPr>
            <w:r w:rsidRPr="00EA0BF9">
              <w:rPr>
                <w:rFonts w:ascii="Times New Roman" w:hAnsi="Times New Roman" w:cs="Times New Roman"/>
                <w:b/>
                <w:sz w:val="24"/>
                <w:szCs w:val="24"/>
              </w:rPr>
              <w:t>Instructor</w:t>
            </w:r>
          </w:p>
        </w:tc>
        <w:tc>
          <w:tcPr>
            <w:tcW w:w="4675" w:type="dxa"/>
          </w:tcPr>
          <w:p w14:paraId="33F3122C" w14:textId="09405993" w:rsidR="00D50789" w:rsidRPr="00EA0BF9" w:rsidRDefault="00952F57" w:rsidP="00D50789">
            <w:pPr>
              <w:jc w:val="center"/>
              <w:rPr>
                <w:rFonts w:ascii="Times New Roman" w:hAnsi="Times New Roman" w:cs="Times New Roman"/>
                <w:sz w:val="24"/>
                <w:szCs w:val="24"/>
              </w:rPr>
            </w:pPr>
            <w:r w:rsidRPr="00EA0BF9">
              <w:rPr>
                <w:rFonts w:ascii="Times New Roman" w:hAnsi="Times New Roman" w:cs="Times New Roman"/>
                <w:sz w:val="24"/>
                <w:szCs w:val="24"/>
              </w:rPr>
              <w:t>David Bringhurst</w:t>
            </w:r>
          </w:p>
        </w:tc>
      </w:tr>
      <w:tr w:rsidR="00D50789" w:rsidRPr="00EA0BF9" w14:paraId="13171D82" w14:textId="77777777" w:rsidTr="00B629DA">
        <w:trPr>
          <w:jc w:val="center"/>
        </w:trPr>
        <w:tc>
          <w:tcPr>
            <w:tcW w:w="4675" w:type="dxa"/>
          </w:tcPr>
          <w:p w14:paraId="7C8808F7" w14:textId="0B9B7952" w:rsidR="00D50789" w:rsidRPr="00EA0BF9" w:rsidRDefault="00D50789" w:rsidP="00D50789">
            <w:pPr>
              <w:rPr>
                <w:rFonts w:ascii="Times New Roman" w:hAnsi="Times New Roman" w:cs="Times New Roman"/>
                <w:b/>
                <w:sz w:val="24"/>
                <w:szCs w:val="24"/>
              </w:rPr>
            </w:pPr>
            <w:r w:rsidRPr="00EA0BF9">
              <w:rPr>
                <w:rFonts w:ascii="Times New Roman" w:hAnsi="Times New Roman" w:cs="Times New Roman"/>
                <w:b/>
                <w:sz w:val="24"/>
                <w:szCs w:val="24"/>
              </w:rPr>
              <w:t>Email</w:t>
            </w:r>
          </w:p>
        </w:tc>
        <w:tc>
          <w:tcPr>
            <w:tcW w:w="4675" w:type="dxa"/>
          </w:tcPr>
          <w:p w14:paraId="09CCDBC0" w14:textId="36EE8F38" w:rsidR="00D50789" w:rsidRPr="00EA0BF9" w:rsidRDefault="00952F57" w:rsidP="00D50789">
            <w:pPr>
              <w:jc w:val="center"/>
              <w:rPr>
                <w:rFonts w:ascii="Times New Roman" w:hAnsi="Times New Roman" w:cs="Times New Roman"/>
                <w:sz w:val="24"/>
                <w:szCs w:val="24"/>
              </w:rPr>
            </w:pPr>
            <w:r w:rsidRPr="00EA0BF9">
              <w:rPr>
                <w:rFonts w:ascii="Times New Roman" w:hAnsi="Times New Roman" w:cs="Times New Roman"/>
                <w:sz w:val="24"/>
                <w:szCs w:val="24"/>
              </w:rPr>
              <w:t>bringhur@usc.edu</w:t>
            </w:r>
          </w:p>
        </w:tc>
      </w:tr>
      <w:tr w:rsidR="00D50789" w:rsidRPr="00EA0BF9" w14:paraId="5C84AE64" w14:textId="77777777" w:rsidTr="00B629DA">
        <w:trPr>
          <w:jc w:val="center"/>
        </w:trPr>
        <w:tc>
          <w:tcPr>
            <w:tcW w:w="4675" w:type="dxa"/>
          </w:tcPr>
          <w:p w14:paraId="78D3C603" w14:textId="78FDA4FE" w:rsidR="00D50789" w:rsidRPr="00EA0BF9" w:rsidRDefault="00D50789" w:rsidP="00D50789">
            <w:pPr>
              <w:rPr>
                <w:rFonts w:ascii="Times New Roman" w:hAnsi="Times New Roman" w:cs="Times New Roman"/>
                <w:b/>
                <w:sz w:val="24"/>
                <w:szCs w:val="24"/>
              </w:rPr>
            </w:pPr>
            <w:r w:rsidRPr="00EA0BF9">
              <w:rPr>
                <w:rFonts w:ascii="Times New Roman" w:hAnsi="Times New Roman" w:cs="Times New Roman"/>
                <w:b/>
                <w:sz w:val="24"/>
                <w:szCs w:val="24"/>
              </w:rPr>
              <w:t>Telephone</w:t>
            </w:r>
          </w:p>
        </w:tc>
        <w:tc>
          <w:tcPr>
            <w:tcW w:w="4675" w:type="dxa"/>
          </w:tcPr>
          <w:p w14:paraId="6F604D5C" w14:textId="6B37B9C3" w:rsidR="00D50789" w:rsidRPr="00EA0BF9" w:rsidRDefault="00952F57" w:rsidP="00D50789">
            <w:pPr>
              <w:jc w:val="center"/>
              <w:rPr>
                <w:rFonts w:ascii="Times New Roman" w:hAnsi="Times New Roman" w:cs="Times New Roman"/>
                <w:sz w:val="24"/>
                <w:szCs w:val="24"/>
              </w:rPr>
            </w:pPr>
            <w:r w:rsidRPr="00EA0BF9">
              <w:rPr>
                <w:rFonts w:ascii="Times New Roman" w:hAnsi="Times New Roman" w:cs="Times New Roman"/>
                <w:sz w:val="24"/>
                <w:szCs w:val="24"/>
              </w:rPr>
              <w:t>385-224-9464</w:t>
            </w:r>
          </w:p>
        </w:tc>
      </w:tr>
      <w:tr w:rsidR="00D50789" w:rsidRPr="00EA0BF9" w14:paraId="3A7BDBDF" w14:textId="77777777" w:rsidTr="00B629DA">
        <w:trPr>
          <w:jc w:val="center"/>
        </w:trPr>
        <w:tc>
          <w:tcPr>
            <w:tcW w:w="4675" w:type="dxa"/>
          </w:tcPr>
          <w:p w14:paraId="692328CA" w14:textId="31506F31" w:rsidR="00D50789" w:rsidRPr="00EA0BF9" w:rsidRDefault="00D50789" w:rsidP="00D50789">
            <w:pPr>
              <w:rPr>
                <w:rFonts w:ascii="Times New Roman" w:hAnsi="Times New Roman" w:cs="Times New Roman"/>
                <w:b/>
                <w:sz w:val="24"/>
                <w:szCs w:val="24"/>
              </w:rPr>
            </w:pPr>
            <w:r w:rsidRPr="00EA0BF9">
              <w:rPr>
                <w:rFonts w:ascii="Times New Roman" w:hAnsi="Times New Roman" w:cs="Times New Roman"/>
                <w:b/>
                <w:sz w:val="24"/>
                <w:szCs w:val="24"/>
              </w:rPr>
              <w:t>Office</w:t>
            </w:r>
          </w:p>
        </w:tc>
        <w:tc>
          <w:tcPr>
            <w:tcW w:w="4675" w:type="dxa"/>
          </w:tcPr>
          <w:p w14:paraId="04E0ADE5" w14:textId="28BC31AE" w:rsidR="00D50789" w:rsidRPr="00EA0BF9" w:rsidRDefault="00952F57" w:rsidP="00D50789">
            <w:pPr>
              <w:jc w:val="center"/>
              <w:rPr>
                <w:rFonts w:ascii="Times New Roman" w:hAnsi="Times New Roman" w:cs="Times New Roman"/>
                <w:sz w:val="24"/>
                <w:szCs w:val="24"/>
              </w:rPr>
            </w:pPr>
            <w:r w:rsidRPr="00EA0BF9">
              <w:rPr>
                <w:rFonts w:ascii="Times New Roman" w:hAnsi="Times New Roman" w:cs="Times New Roman"/>
                <w:sz w:val="24"/>
                <w:szCs w:val="24"/>
              </w:rPr>
              <w:t>N/A</w:t>
            </w:r>
          </w:p>
        </w:tc>
      </w:tr>
      <w:tr w:rsidR="00D50789" w:rsidRPr="00EA0BF9" w14:paraId="288FA313" w14:textId="77777777" w:rsidTr="00B629DA">
        <w:trPr>
          <w:jc w:val="center"/>
        </w:trPr>
        <w:tc>
          <w:tcPr>
            <w:tcW w:w="4675" w:type="dxa"/>
          </w:tcPr>
          <w:p w14:paraId="3CAEBDE6" w14:textId="51254EB9" w:rsidR="00D50789" w:rsidRPr="00EA0BF9" w:rsidRDefault="00D50789" w:rsidP="00D50789">
            <w:pPr>
              <w:rPr>
                <w:rFonts w:ascii="Times New Roman" w:hAnsi="Times New Roman" w:cs="Times New Roman"/>
                <w:b/>
                <w:sz w:val="24"/>
                <w:szCs w:val="24"/>
              </w:rPr>
            </w:pPr>
            <w:r w:rsidRPr="00EA0BF9">
              <w:rPr>
                <w:rFonts w:ascii="Times New Roman" w:hAnsi="Times New Roman" w:cs="Times New Roman"/>
                <w:b/>
                <w:sz w:val="24"/>
                <w:szCs w:val="24"/>
              </w:rPr>
              <w:t>Office Hours</w:t>
            </w:r>
          </w:p>
        </w:tc>
        <w:tc>
          <w:tcPr>
            <w:tcW w:w="4675" w:type="dxa"/>
          </w:tcPr>
          <w:p w14:paraId="16B7E9C3" w14:textId="59711582" w:rsidR="00D50789" w:rsidRPr="00EA0BF9" w:rsidRDefault="00952F57" w:rsidP="00D50789">
            <w:pPr>
              <w:jc w:val="center"/>
              <w:rPr>
                <w:rFonts w:ascii="Times New Roman" w:hAnsi="Times New Roman" w:cs="Times New Roman"/>
                <w:sz w:val="24"/>
                <w:szCs w:val="24"/>
              </w:rPr>
            </w:pPr>
            <w:r w:rsidRPr="00EA0BF9">
              <w:rPr>
                <w:rFonts w:ascii="Times New Roman" w:hAnsi="Times New Roman" w:cs="Times New Roman"/>
                <w:sz w:val="24"/>
                <w:szCs w:val="24"/>
              </w:rPr>
              <w:t>After class and by appointment</w:t>
            </w:r>
          </w:p>
        </w:tc>
      </w:tr>
      <w:tr w:rsidR="00D50789" w:rsidRPr="00EA0BF9" w14:paraId="69EB9A3C" w14:textId="77777777" w:rsidTr="00B629DA">
        <w:trPr>
          <w:jc w:val="center"/>
        </w:trPr>
        <w:tc>
          <w:tcPr>
            <w:tcW w:w="4675" w:type="dxa"/>
          </w:tcPr>
          <w:p w14:paraId="296FE373" w14:textId="2CEB1516" w:rsidR="00D50789" w:rsidRPr="00EA0BF9" w:rsidRDefault="00D50789" w:rsidP="00D50789">
            <w:pPr>
              <w:rPr>
                <w:rFonts w:ascii="Times New Roman" w:hAnsi="Times New Roman" w:cs="Times New Roman"/>
                <w:b/>
                <w:sz w:val="24"/>
                <w:szCs w:val="24"/>
              </w:rPr>
            </w:pPr>
            <w:r w:rsidRPr="00EA0BF9">
              <w:rPr>
                <w:rFonts w:ascii="Times New Roman" w:hAnsi="Times New Roman" w:cs="Times New Roman"/>
                <w:b/>
                <w:sz w:val="24"/>
                <w:szCs w:val="24"/>
              </w:rPr>
              <w:t>Course Day(s)</w:t>
            </w:r>
          </w:p>
        </w:tc>
        <w:tc>
          <w:tcPr>
            <w:tcW w:w="4675" w:type="dxa"/>
          </w:tcPr>
          <w:p w14:paraId="44757A8F" w14:textId="77777777" w:rsidR="00D50789" w:rsidRPr="00EA0BF9" w:rsidRDefault="00D50789" w:rsidP="00D50789">
            <w:pPr>
              <w:jc w:val="center"/>
              <w:rPr>
                <w:rFonts w:ascii="Times New Roman" w:hAnsi="Times New Roman" w:cs="Times New Roman"/>
                <w:sz w:val="24"/>
                <w:szCs w:val="24"/>
              </w:rPr>
            </w:pPr>
          </w:p>
        </w:tc>
      </w:tr>
      <w:tr w:rsidR="00D50789" w:rsidRPr="00EA0BF9" w14:paraId="4534EDC3" w14:textId="77777777" w:rsidTr="00B629DA">
        <w:trPr>
          <w:jc w:val="center"/>
        </w:trPr>
        <w:tc>
          <w:tcPr>
            <w:tcW w:w="4675" w:type="dxa"/>
          </w:tcPr>
          <w:p w14:paraId="0E88EB48" w14:textId="70A91D60" w:rsidR="00D50789" w:rsidRPr="00EA0BF9" w:rsidRDefault="00D50789" w:rsidP="00D50789">
            <w:pPr>
              <w:rPr>
                <w:rFonts w:ascii="Times New Roman" w:hAnsi="Times New Roman" w:cs="Times New Roman"/>
                <w:b/>
                <w:sz w:val="24"/>
                <w:szCs w:val="24"/>
              </w:rPr>
            </w:pPr>
            <w:r w:rsidRPr="00EA0BF9">
              <w:rPr>
                <w:rFonts w:ascii="Times New Roman" w:hAnsi="Times New Roman" w:cs="Times New Roman"/>
                <w:b/>
                <w:sz w:val="24"/>
                <w:szCs w:val="24"/>
              </w:rPr>
              <w:t>Course Time(s)</w:t>
            </w:r>
          </w:p>
        </w:tc>
        <w:tc>
          <w:tcPr>
            <w:tcW w:w="4675" w:type="dxa"/>
          </w:tcPr>
          <w:p w14:paraId="35B6E9D2" w14:textId="77777777" w:rsidR="00D50789" w:rsidRPr="00EA0BF9" w:rsidRDefault="00D50789" w:rsidP="00D50789">
            <w:pPr>
              <w:jc w:val="center"/>
              <w:rPr>
                <w:rFonts w:ascii="Times New Roman" w:hAnsi="Times New Roman" w:cs="Times New Roman"/>
                <w:sz w:val="24"/>
                <w:szCs w:val="24"/>
              </w:rPr>
            </w:pPr>
          </w:p>
        </w:tc>
      </w:tr>
      <w:tr w:rsidR="00D50789" w:rsidRPr="00EA0BF9" w14:paraId="3137ADE6" w14:textId="77777777" w:rsidTr="00B629DA">
        <w:trPr>
          <w:jc w:val="center"/>
        </w:trPr>
        <w:tc>
          <w:tcPr>
            <w:tcW w:w="4675" w:type="dxa"/>
          </w:tcPr>
          <w:p w14:paraId="1A922ED4" w14:textId="220B5023" w:rsidR="00D50789" w:rsidRPr="00EA0BF9" w:rsidRDefault="00D50789" w:rsidP="00D50789">
            <w:pPr>
              <w:rPr>
                <w:rFonts w:ascii="Times New Roman" w:hAnsi="Times New Roman" w:cs="Times New Roman"/>
                <w:b/>
                <w:sz w:val="24"/>
                <w:szCs w:val="24"/>
              </w:rPr>
            </w:pPr>
            <w:r w:rsidRPr="00EA0BF9">
              <w:rPr>
                <w:rFonts w:ascii="Times New Roman" w:hAnsi="Times New Roman" w:cs="Times New Roman"/>
                <w:b/>
                <w:sz w:val="24"/>
                <w:szCs w:val="24"/>
              </w:rPr>
              <w:t>Course Location(s)</w:t>
            </w:r>
          </w:p>
        </w:tc>
        <w:tc>
          <w:tcPr>
            <w:tcW w:w="4675" w:type="dxa"/>
          </w:tcPr>
          <w:p w14:paraId="751B3E73" w14:textId="51F2E34C" w:rsidR="00D50789" w:rsidRPr="00EA0BF9" w:rsidRDefault="00952F57" w:rsidP="00D50789">
            <w:pPr>
              <w:jc w:val="center"/>
              <w:rPr>
                <w:rFonts w:ascii="Times New Roman" w:hAnsi="Times New Roman" w:cs="Times New Roman"/>
                <w:sz w:val="24"/>
                <w:szCs w:val="24"/>
              </w:rPr>
            </w:pPr>
            <w:r w:rsidRPr="00EA0BF9">
              <w:rPr>
                <w:rFonts w:ascii="Times New Roman" w:hAnsi="Times New Roman" w:cs="Times New Roman"/>
                <w:sz w:val="24"/>
                <w:szCs w:val="24"/>
              </w:rPr>
              <w:t>Virtual Academic Center</w:t>
            </w:r>
          </w:p>
        </w:tc>
      </w:tr>
    </w:tbl>
    <w:p w14:paraId="6353B6FC" w14:textId="71504429" w:rsidR="00D50789" w:rsidRPr="00EA0BF9" w:rsidRDefault="00D50789" w:rsidP="00D50789">
      <w:pPr>
        <w:jc w:val="center"/>
        <w:rPr>
          <w:rFonts w:ascii="Times New Roman" w:hAnsi="Times New Roman" w:cs="Times New Roman"/>
          <w:b/>
          <w:sz w:val="24"/>
          <w:szCs w:val="24"/>
        </w:rPr>
      </w:pPr>
    </w:p>
    <w:p w14:paraId="2F53D7F9" w14:textId="21E8FCAD" w:rsidR="00D50789" w:rsidRPr="00EA0BF9" w:rsidRDefault="00D50789" w:rsidP="00D50789">
      <w:pPr>
        <w:rPr>
          <w:rFonts w:ascii="Times New Roman" w:hAnsi="Times New Roman" w:cs="Times New Roman"/>
          <w:color w:val="991B1E"/>
          <w:sz w:val="24"/>
          <w:szCs w:val="24"/>
        </w:rPr>
      </w:pPr>
      <w:r w:rsidRPr="00EA0BF9">
        <w:rPr>
          <w:rFonts w:ascii="Times New Roman" w:hAnsi="Times New Roman" w:cs="Times New Roman"/>
          <w:b/>
          <w:color w:val="991B1E"/>
          <w:sz w:val="24"/>
          <w:szCs w:val="24"/>
        </w:rPr>
        <w:t>Course Pre</w:t>
      </w:r>
      <w:r w:rsidR="006F4B9D" w:rsidRPr="00EA0BF9">
        <w:rPr>
          <w:rFonts w:ascii="Times New Roman" w:hAnsi="Times New Roman" w:cs="Times New Roman"/>
          <w:b/>
          <w:color w:val="991B1E"/>
          <w:sz w:val="24"/>
          <w:szCs w:val="24"/>
        </w:rPr>
        <w:t>-</w:t>
      </w:r>
      <w:r w:rsidRPr="00EA0BF9">
        <w:rPr>
          <w:rFonts w:ascii="Times New Roman" w:hAnsi="Times New Roman" w:cs="Times New Roman"/>
          <w:b/>
          <w:color w:val="991B1E"/>
          <w:sz w:val="24"/>
          <w:szCs w:val="24"/>
        </w:rPr>
        <w:t>requisites</w:t>
      </w:r>
      <w:r w:rsidR="006F4B9D" w:rsidRPr="00EA0BF9">
        <w:rPr>
          <w:rFonts w:ascii="Times New Roman" w:hAnsi="Times New Roman" w:cs="Times New Roman"/>
          <w:b/>
          <w:color w:val="991B1E"/>
          <w:sz w:val="24"/>
          <w:szCs w:val="24"/>
        </w:rPr>
        <w:t xml:space="preserve">, Co-requisites, and Concurrent Enrollment </w:t>
      </w:r>
    </w:p>
    <w:p w14:paraId="7955D200" w14:textId="77777777" w:rsidR="00FB4251" w:rsidRPr="00EA0BF9" w:rsidRDefault="00FB4251" w:rsidP="00FB4251">
      <w:pPr>
        <w:rPr>
          <w:rFonts w:ascii="Times New Roman" w:hAnsi="Times New Roman" w:cs="Times New Roman"/>
          <w:sz w:val="24"/>
          <w:szCs w:val="24"/>
          <w:lang w:val="x-none"/>
        </w:rPr>
      </w:pPr>
      <w:r w:rsidRPr="00EA0BF9">
        <w:rPr>
          <w:rFonts w:ascii="Times New Roman" w:hAnsi="Times New Roman" w:cs="Times New Roman"/>
          <w:sz w:val="24"/>
          <w:szCs w:val="24"/>
          <w:lang w:val="x-none"/>
        </w:rPr>
        <w:t>SOWK 505 and SOWK 535</w:t>
      </w:r>
    </w:p>
    <w:p w14:paraId="2B84109B" w14:textId="77777777" w:rsidR="00B9300D" w:rsidRPr="00EA0BF9" w:rsidRDefault="00B9300D" w:rsidP="00D50789">
      <w:pPr>
        <w:rPr>
          <w:rFonts w:ascii="Times New Roman" w:hAnsi="Times New Roman" w:cs="Times New Roman"/>
          <w:b/>
          <w:color w:val="991B1E"/>
          <w:sz w:val="24"/>
          <w:szCs w:val="24"/>
        </w:rPr>
      </w:pPr>
    </w:p>
    <w:p w14:paraId="7E1C6220" w14:textId="2F109DD7" w:rsidR="00D50789" w:rsidRPr="00EA0BF9" w:rsidRDefault="00D50789" w:rsidP="00D50789">
      <w:pPr>
        <w:rPr>
          <w:rFonts w:ascii="Times New Roman" w:hAnsi="Times New Roman" w:cs="Times New Roman"/>
          <w:sz w:val="24"/>
          <w:szCs w:val="24"/>
        </w:rPr>
      </w:pPr>
      <w:r w:rsidRPr="00EA0BF9">
        <w:rPr>
          <w:rFonts w:ascii="Times New Roman" w:hAnsi="Times New Roman" w:cs="Times New Roman"/>
          <w:b/>
          <w:color w:val="991B1E"/>
          <w:sz w:val="24"/>
          <w:szCs w:val="24"/>
        </w:rPr>
        <w:t>Catalogue Description</w:t>
      </w:r>
    </w:p>
    <w:p w14:paraId="3058F168" w14:textId="77777777" w:rsidR="00FB4251" w:rsidRPr="00EA0BF9" w:rsidRDefault="00FB4251" w:rsidP="00FB4251">
      <w:pPr>
        <w:rPr>
          <w:rFonts w:ascii="Times New Roman" w:hAnsi="Times New Roman" w:cs="Times New Roman"/>
          <w:sz w:val="24"/>
          <w:szCs w:val="24"/>
          <w:lang w:val="x-none"/>
        </w:rPr>
      </w:pPr>
      <w:r w:rsidRPr="00EA0BF9">
        <w:rPr>
          <w:rFonts w:ascii="Times New Roman" w:hAnsi="Times New Roman" w:cs="Times New Roman"/>
          <w:sz w:val="24"/>
          <w:szCs w:val="24"/>
          <w:lang w:val="x-none"/>
        </w:rPr>
        <w:t xml:space="preserve">Theoretical and practical approaches to clinical practice with military </w:t>
      </w:r>
      <w:r w:rsidRPr="00EA0BF9">
        <w:rPr>
          <w:rFonts w:ascii="Times New Roman" w:hAnsi="Times New Roman" w:cs="Times New Roman"/>
          <w:sz w:val="24"/>
          <w:szCs w:val="24"/>
        </w:rPr>
        <w:t xml:space="preserve">affiliated </w:t>
      </w:r>
      <w:r w:rsidRPr="00EA0BF9">
        <w:rPr>
          <w:rFonts w:ascii="Times New Roman" w:hAnsi="Times New Roman" w:cs="Times New Roman"/>
          <w:sz w:val="24"/>
          <w:szCs w:val="24"/>
          <w:lang w:val="x-none"/>
        </w:rPr>
        <w:t xml:space="preserve">families. Overview of common social issues in the military </w:t>
      </w:r>
      <w:r w:rsidRPr="00EA0BF9">
        <w:rPr>
          <w:rFonts w:ascii="Times New Roman" w:hAnsi="Times New Roman" w:cs="Times New Roman"/>
          <w:sz w:val="24"/>
          <w:szCs w:val="24"/>
        </w:rPr>
        <w:t xml:space="preserve">and veteran </w:t>
      </w:r>
      <w:r w:rsidRPr="00EA0BF9">
        <w:rPr>
          <w:rFonts w:ascii="Times New Roman" w:hAnsi="Times New Roman" w:cs="Times New Roman"/>
          <w:sz w:val="24"/>
          <w:szCs w:val="24"/>
          <w:lang w:val="x-none"/>
        </w:rPr>
        <w:t>system</w:t>
      </w:r>
      <w:r w:rsidRPr="00EA0BF9">
        <w:rPr>
          <w:rFonts w:ascii="Times New Roman" w:hAnsi="Times New Roman" w:cs="Times New Roman"/>
          <w:sz w:val="24"/>
          <w:szCs w:val="24"/>
        </w:rPr>
        <w:t xml:space="preserve">s </w:t>
      </w:r>
      <w:r w:rsidRPr="00EA0BF9">
        <w:rPr>
          <w:rFonts w:ascii="Times New Roman" w:hAnsi="Times New Roman" w:cs="Times New Roman"/>
          <w:sz w:val="24"/>
          <w:szCs w:val="24"/>
          <w:lang w:val="x-none"/>
        </w:rPr>
        <w:t>and demands on the</w:t>
      </w:r>
      <w:r w:rsidRPr="00EA0BF9">
        <w:rPr>
          <w:rFonts w:ascii="Times New Roman" w:hAnsi="Times New Roman" w:cs="Times New Roman"/>
          <w:sz w:val="24"/>
          <w:szCs w:val="24"/>
        </w:rPr>
        <w:t>ir</w:t>
      </w:r>
      <w:r w:rsidRPr="00EA0BF9">
        <w:rPr>
          <w:rFonts w:ascii="Times New Roman" w:hAnsi="Times New Roman" w:cs="Times New Roman"/>
          <w:sz w:val="24"/>
          <w:szCs w:val="24"/>
          <w:lang w:val="x-none"/>
        </w:rPr>
        <w:t xml:space="preserve"> family dynamic.</w:t>
      </w:r>
    </w:p>
    <w:p w14:paraId="6B0B49F8" w14:textId="7B3C7A45" w:rsidR="00B9300D" w:rsidRPr="00EA0BF9" w:rsidRDefault="00B9300D" w:rsidP="00D50789">
      <w:pPr>
        <w:rPr>
          <w:rFonts w:ascii="Times New Roman" w:hAnsi="Times New Roman" w:cs="Times New Roman"/>
          <w:sz w:val="24"/>
          <w:szCs w:val="24"/>
        </w:rPr>
      </w:pPr>
    </w:p>
    <w:p w14:paraId="5A2BB542" w14:textId="3B5B60DD" w:rsidR="00B9300D" w:rsidRPr="00EA0BF9" w:rsidRDefault="00B9300D" w:rsidP="00D50789">
      <w:pPr>
        <w:rPr>
          <w:rFonts w:ascii="Times New Roman" w:hAnsi="Times New Roman" w:cs="Times New Roman"/>
          <w:sz w:val="24"/>
          <w:szCs w:val="24"/>
        </w:rPr>
      </w:pPr>
      <w:r w:rsidRPr="00EA0BF9">
        <w:rPr>
          <w:rFonts w:ascii="Times New Roman" w:hAnsi="Times New Roman" w:cs="Times New Roman"/>
          <w:b/>
          <w:color w:val="991B1E"/>
          <w:sz w:val="24"/>
          <w:szCs w:val="24"/>
        </w:rPr>
        <w:t>Course Description</w:t>
      </w:r>
    </w:p>
    <w:p w14:paraId="3B9FC877" w14:textId="55799147" w:rsidR="00B9300D" w:rsidRPr="00EA0BF9" w:rsidRDefault="00085CF2" w:rsidP="00D50789">
      <w:pPr>
        <w:rPr>
          <w:rFonts w:ascii="Times New Roman" w:hAnsi="Times New Roman" w:cs="Times New Roman"/>
          <w:sz w:val="24"/>
          <w:szCs w:val="24"/>
          <w:lang w:val="x-none"/>
        </w:rPr>
      </w:pPr>
      <w:r w:rsidRPr="00EA0BF9">
        <w:rPr>
          <w:rFonts w:ascii="Times New Roman" w:hAnsi="Times New Roman" w:cs="Times New Roman"/>
          <w:sz w:val="24"/>
          <w:szCs w:val="24"/>
          <w:lang w:val="x-none"/>
        </w:rPr>
        <w:t>The purpose of this course is to understand the military culture within which military</w:t>
      </w:r>
      <w:r w:rsidRPr="00EA0BF9">
        <w:rPr>
          <w:rFonts w:ascii="Times New Roman" w:hAnsi="Times New Roman" w:cs="Times New Roman"/>
          <w:sz w:val="24"/>
          <w:szCs w:val="24"/>
        </w:rPr>
        <w:t xml:space="preserve"> affiliated</w:t>
      </w:r>
      <w:r w:rsidRPr="00EA0BF9">
        <w:rPr>
          <w:rFonts w:ascii="Times New Roman" w:hAnsi="Times New Roman" w:cs="Times New Roman"/>
          <w:sz w:val="24"/>
          <w:szCs w:val="24"/>
          <w:lang w:val="x-none"/>
        </w:rPr>
        <w:t xml:space="preserve"> families</w:t>
      </w:r>
      <w:r w:rsidRPr="00EA0BF9">
        <w:rPr>
          <w:rFonts w:ascii="Times New Roman" w:hAnsi="Times New Roman" w:cs="Times New Roman"/>
          <w:sz w:val="24"/>
          <w:szCs w:val="24"/>
        </w:rPr>
        <w:t xml:space="preserve"> and veteran families</w:t>
      </w:r>
      <w:r w:rsidRPr="00EA0BF9">
        <w:rPr>
          <w:rFonts w:ascii="Times New Roman" w:hAnsi="Times New Roman" w:cs="Times New Roman"/>
          <w:sz w:val="24"/>
          <w:szCs w:val="24"/>
          <w:lang w:val="x-none"/>
        </w:rPr>
        <w:t xml:space="preserve"> function, the stressors such as deployment that they navigate, and the diversity of military family structures</w:t>
      </w:r>
      <w:r w:rsidRPr="00EA0BF9">
        <w:rPr>
          <w:rFonts w:ascii="Times New Roman" w:hAnsi="Times New Roman" w:cs="Times New Roman"/>
          <w:sz w:val="24"/>
          <w:szCs w:val="24"/>
        </w:rPr>
        <w:t>,</w:t>
      </w:r>
      <w:r w:rsidRPr="00EA0BF9">
        <w:rPr>
          <w:rFonts w:ascii="Times New Roman" w:hAnsi="Times New Roman" w:cs="Times New Roman"/>
          <w:sz w:val="24"/>
          <w:szCs w:val="24"/>
          <w:lang w:val="x-none"/>
        </w:rPr>
        <w:t xml:space="preserve"> and how a range of diversity filters can impact the </w:t>
      </w:r>
      <w:r w:rsidRPr="00EA0BF9">
        <w:rPr>
          <w:rFonts w:ascii="Times New Roman" w:hAnsi="Times New Roman" w:cs="Times New Roman"/>
          <w:b/>
          <w:sz w:val="24"/>
          <w:szCs w:val="24"/>
          <w:lang w:val="x-none"/>
        </w:rPr>
        <w:t xml:space="preserve">military </w:t>
      </w:r>
      <w:r w:rsidRPr="00EA0BF9">
        <w:rPr>
          <w:rFonts w:ascii="Times New Roman" w:hAnsi="Times New Roman" w:cs="Times New Roman"/>
          <w:b/>
          <w:sz w:val="24"/>
          <w:szCs w:val="24"/>
        </w:rPr>
        <w:t xml:space="preserve">affiliated </w:t>
      </w:r>
      <w:r w:rsidRPr="00EA0BF9">
        <w:rPr>
          <w:rFonts w:ascii="Times New Roman" w:hAnsi="Times New Roman" w:cs="Times New Roman"/>
          <w:b/>
          <w:sz w:val="24"/>
          <w:szCs w:val="24"/>
          <w:lang w:val="x-none"/>
        </w:rPr>
        <w:t>family and military culture</w:t>
      </w:r>
      <w:r w:rsidRPr="00EA0BF9">
        <w:rPr>
          <w:rFonts w:ascii="Times New Roman" w:hAnsi="Times New Roman" w:cs="Times New Roman"/>
          <w:sz w:val="24"/>
          <w:szCs w:val="24"/>
          <w:lang w:val="x-none"/>
        </w:rPr>
        <w:t xml:space="preserve">. The different military contexts (i.e., active duty, guard/reserve, veteran) are </w:t>
      </w:r>
      <w:r w:rsidRPr="00EA0BF9">
        <w:rPr>
          <w:rFonts w:ascii="Times New Roman" w:hAnsi="Times New Roman" w:cs="Times New Roman"/>
          <w:sz w:val="24"/>
          <w:szCs w:val="24"/>
        </w:rPr>
        <w:t>analyzed</w:t>
      </w:r>
      <w:r w:rsidRPr="00EA0BF9">
        <w:rPr>
          <w:rFonts w:ascii="Times New Roman" w:hAnsi="Times New Roman" w:cs="Times New Roman"/>
          <w:sz w:val="24"/>
          <w:szCs w:val="24"/>
          <w:lang w:val="x-none"/>
        </w:rPr>
        <w:t xml:space="preserve">. Ethical issues for working in this environment are </w:t>
      </w:r>
      <w:r w:rsidRPr="00EA0BF9">
        <w:rPr>
          <w:rFonts w:ascii="Times New Roman" w:hAnsi="Times New Roman" w:cs="Times New Roman"/>
          <w:sz w:val="24"/>
          <w:szCs w:val="24"/>
        </w:rPr>
        <w:t>examined</w:t>
      </w:r>
      <w:r w:rsidRPr="00EA0BF9">
        <w:rPr>
          <w:rFonts w:ascii="Times New Roman" w:hAnsi="Times New Roman" w:cs="Times New Roman"/>
          <w:sz w:val="24"/>
          <w:szCs w:val="24"/>
          <w:lang w:val="x-none"/>
        </w:rPr>
        <w:t>. Theory-based and research-informed strategies to intervene with military</w:t>
      </w:r>
      <w:r w:rsidRPr="00EA0BF9">
        <w:rPr>
          <w:rFonts w:ascii="Times New Roman" w:hAnsi="Times New Roman" w:cs="Times New Roman"/>
          <w:sz w:val="24"/>
          <w:szCs w:val="24"/>
        </w:rPr>
        <w:t xml:space="preserve"> affiliated</w:t>
      </w:r>
      <w:r w:rsidRPr="00EA0BF9">
        <w:rPr>
          <w:rFonts w:ascii="Times New Roman" w:hAnsi="Times New Roman" w:cs="Times New Roman"/>
          <w:sz w:val="24"/>
          <w:szCs w:val="24"/>
          <w:lang w:val="x-none"/>
        </w:rPr>
        <w:t xml:space="preserve"> families are reviewed. Military </w:t>
      </w:r>
      <w:r w:rsidRPr="00EA0BF9">
        <w:rPr>
          <w:rFonts w:ascii="Times New Roman" w:hAnsi="Times New Roman" w:cs="Times New Roman"/>
          <w:sz w:val="24"/>
          <w:szCs w:val="24"/>
        </w:rPr>
        <w:t xml:space="preserve">affiliated </w:t>
      </w:r>
      <w:r w:rsidRPr="00EA0BF9">
        <w:rPr>
          <w:rFonts w:ascii="Times New Roman" w:hAnsi="Times New Roman" w:cs="Times New Roman"/>
          <w:sz w:val="24"/>
          <w:szCs w:val="24"/>
          <w:lang w:val="x-none"/>
        </w:rPr>
        <w:t>family policies are examined and critiqued. Family life cycle interactions with the military demands are discussed. Students completing this course will have a more in-depth understanding of and ability to work with the military and military</w:t>
      </w:r>
      <w:r w:rsidRPr="00EA0BF9">
        <w:rPr>
          <w:rFonts w:ascii="Times New Roman" w:hAnsi="Times New Roman" w:cs="Times New Roman"/>
          <w:sz w:val="24"/>
          <w:szCs w:val="24"/>
        </w:rPr>
        <w:t xml:space="preserve"> affiliated</w:t>
      </w:r>
      <w:r w:rsidRPr="00EA0BF9">
        <w:rPr>
          <w:rFonts w:ascii="Times New Roman" w:hAnsi="Times New Roman" w:cs="Times New Roman"/>
          <w:sz w:val="24"/>
          <w:szCs w:val="24"/>
          <w:lang w:val="x-none"/>
        </w:rPr>
        <w:t xml:space="preserve"> families that are a vital part of </w:t>
      </w:r>
      <w:r w:rsidRPr="00EA0BF9">
        <w:rPr>
          <w:rFonts w:ascii="Times New Roman" w:hAnsi="Times New Roman" w:cs="Times New Roman"/>
          <w:sz w:val="24"/>
          <w:szCs w:val="24"/>
        </w:rPr>
        <w:t xml:space="preserve">American </w:t>
      </w:r>
      <w:r w:rsidRPr="00EA0BF9">
        <w:rPr>
          <w:rFonts w:ascii="Times New Roman" w:hAnsi="Times New Roman" w:cs="Times New Roman"/>
          <w:sz w:val="24"/>
          <w:szCs w:val="24"/>
          <w:lang w:val="x-none"/>
        </w:rPr>
        <w:t>society.</w:t>
      </w:r>
    </w:p>
    <w:p w14:paraId="5D51F6A5" w14:textId="17D33CF6" w:rsidR="00B9300D" w:rsidRPr="00EA0BF9" w:rsidRDefault="00B9300D" w:rsidP="00D50789">
      <w:pPr>
        <w:rPr>
          <w:rFonts w:ascii="Times New Roman" w:hAnsi="Times New Roman" w:cs="Times New Roman"/>
          <w:sz w:val="24"/>
          <w:szCs w:val="24"/>
        </w:rPr>
      </w:pPr>
    </w:p>
    <w:p w14:paraId="1DD67965" w14:textId="41B65E64" w:rsidR="00B9300D" w:rsidRPr="00EA0BF9" w:rsidRDefault="00B9300D" w:rsidP="00D50789">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lastRenderedPageBreak/>
        <w:t>Course Objectives</w:t>
      </w:r>
    </w:p>
    <w:p w14:paraId="2E2FF8D3" w14:textId="5550B969" w:rsidR="00B9300D" w:rsidRPr="00EA0BF9" w:rsidRDefault="00085CF2" w:rsidP="00B9300D">
      <w:pPr>
        <w:pStyle w:val="ListParagraph"/>
        <w:numPr>
          <w:ilvl w:val="0"/>
          <w:numId w:val="1"/>
        </w:numPr>
        <w:rPr>
          <w:rFonts w:ascii="Times New Roman" w:hAnsi="Times New Roman" w:cs="Times New Roman"/>
          <w:sz w:val="24"/>
          <w:szCs w:val="24"/>
        </w:rPr>
      </w:pPr>
      <w:r w:rsidRPr="00EA0BF9">
        <w:rPr>
          <w:rFonts w:ascii="Times New Roman" w:hAnsi="Times New Roman" w:cs="Times New Roman"/>
          <w:sz w:val="24"/>
          <w:szCs w:val="24"/>
        </w:rPr>
        <w:t>Provide students with an understanding of military culture and how military affiliated families cope with and thrive within and without of the military.</w:t>
      </w:r>
      <w:r w:rsidR="00295652" w:rsidRPr="00EA0BF9">
        <w:rPr>
          <w:rFonts w:ascii="Times New Roman" w:hAnsi="Times New Roman" w:cs="Times New Roman"/>
          <w:sz w:val="24"/>
          <w:szCs w:val="24"/>
        </w:rPr>
        <w:t xml:space="preserve"> </w:t>
      </w:r>
    </w:p>
    <w:p w14:paraId="7AE64987" w14:textId="7350D907" w:rsidR="00B9300D" w:rsidRPr="00EA0BF9" w:rsidRDefault="00085CF2" w:rsidP="00B9300D">
      <w:pPr>
        <w:pStyle w:val="ListParagraph"/>
        <w:numPr>
          <w:ilvl w:val="0"/>
          <w:numId w:val="1"/>
        </w:numPr>
        <w:rPr>
          <w:rFonts w:ascii="Times New Roman" w:hAnsi="Times New Roman" w:cs="Times New Roman"/>
          <w:sz w:val="24"/>
          <w:szCs w:val="24"/>
        </w:rPr>
      </w:pPr>
      <w:r w:rsidRPr="00EA0BF9">
        <w:rPr>
          <w:rFonts w:ascii="Times New Roman" w:hAnsi="Times New Roman" w:cs="Times New Roman"/>
          <w:sz w:val="24"/>
          <w:szCs w:val="24"/>
        </w:rPr>
        <w:t>Challenge the student to consider ethical dilemmas, diversity, and the many stressors inherent in the military, when intervening with military affiliated families.</w:t>
      </w:r>
    </w:p>
    <w:p w14:paraId="094CCB5F" w14:textId="4F6C91C0" w:rsidR="00B9300D" w:rsidRPr="00EA0BF9" w:rsidRDefault="00085CF2" w:rsidP="00085CF2">
      <w:pPr>
        <w:pStyle w:val="ListParagraph"/>
        <w:numPr>
          <w:ilvl w:val="0"/>
          <w:numId w:val="1"/>
        </w:numPr>
        <w:rPr>
          <w:rFonts w:ascii="Times New Roman" w:hAnsi="Times New Roman" w:cs="Times New Roman"/>
          <w:sz w:val="24"/>
          <w:szCs w:val="24"/>
        </w:rPr>
      </w:pPr>
      <w:r w:rsidRPr="00EA0BF9">
        <w:rPr>
          <w:rFonts w:ascii="Times New Roman" w:hAnsi="Times New Roman" w:cs="Times New Roman"/>
          <w:sz w:val="24"/>
          <w:szCs w:val="24"/>
        </w:rPr>
        <w:t>Explore theories and research-informed intervention strategies and have the student engage, assess, and develop intervention goals with case studies.</w:t>
      </w:r>
    </w:p>
    <w:p w14:paraId="41E0A44C" w14:textId="6E1DB85C" w:rsidR="00B9300D" w:rsidRPr="00EA0BF9" w:rsidRDefault="00B9300D" w:rsidP="00D50789">
      <w:pPr>
        <w:rPr>
          <w:rFonts w:ascii="Times New Roman" w:hAnsi="Times New Roman" w:cs="Times New Roman"/>
          <w:sz w:val="24"/>
          <w:szCs w:val="24"/>
        </w:rPr>
      </w:pPr>
    </w:p>
    <w:p w14:paraId="053691D1" w14:textId="56C1E9BA" w:rsidR="00B9300D" w:rsidRPr="00EA0BF9" w:rsidRDefault="00B9300D" w:rsidP="00D50789">
      <w:pPr>
        <w:rPr>
          <w:rFonts w:ascii="Times New Roman" w:hAnsi="Times New Roman" w:cs="Times New Roman"/>
          <w:sz w:val="24"/>
          <w:szCs w:val="24"/>
        </w:rPr>
      </w:pPr>
      <w:r w:rsidRPr="00EA0BF9">
        <w:rPr>
          <w:rFonts w:ascii="Times New Roman" w:hAnsi="Times New Roman" w:cs="Times New Roman"/>
          <w:b/>
          <w:color w:val="991B1E"/>
          <w:sz w:val="24"/>
          <w:szCs w:val="24"/>
        </w:rPr>
        <w:t>Course Format / Instructional Methods</w:t>
      </w:r>
    </w:p>
    <w:p w14:paraId="0BB06AEF" w14:textId="412B0C8C" w:rsidR="002D4DA2" w:rsidRPr="00EA0BF9" w:rsidRDefault="00085CF2" w:rsidP="00295652">
      <w:pPr>
        <w:rPr>
          <w:rFonts w:ascii="Times New Roman" w:hAnsi="Times New Roman" w:cs="Times New Roman"/>
          <w:sz w:val="24"/>
          <w:szCs w:val="24"/>
          <w:lang w:val="x-none"/>
        </w:rPr>
      </w:pPr>
      <w:r w:rsidRPr="00EA0BF9">
        <w:rPr>
          <w:rFonts w:ascii="Times New Roman" w:hAnsi="Times New Roman" w:cs="Times New Roman"/>
          <w:sz w:val="24"/>
          <w:szCs w:val="24"/>
          <w:lang w:val="x-none"/>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2B8D3199" w14:textId="77777777" w:rsidR="00085CF2" w:rsidRPr="00EA0BF9" w:rsidRDefault="00085CF2" w:rsidP="00295652">
      <w:pPr>
        <w:rPr>
          <w:rFonts w:ascii="Times New Roman" w:hAnsi="Times New Roman" w:cs="Times New Roman"/>
          <w:sz w:val="24"/>
          <w:szCs w:val="24"/>
          <w:lang w:val="x-none"/>
        </w:rPr>
      </w:pPr>
    </w:p>
    <w:p w14:paraId="3CCAE5D3" w14:textId="36CD0C00" w:rsidR="007D3B8A" w:rsidRPr="00EA0BF9" w:rsidRDefault="007D3B8A" w:rsidP="00D50789">
      <w:pPr>
        <w:rPr>
          <w:rFonts w:ascii="Times New Roman" w:hAnsi="Times New Roman" w:cs="Times New Roman"/>
          <w:sz w:val="24"/>
          <w:szCs w:val="24"/>
        </w:rPr>
      </w:pPr>
      <w:r w:rsidRPr="00EA0BF9">
        <w:rPr>
          <w:rFonts w:ascii="Times New Roman" w:hAnsi="Times New Roman" w:cs="Times New Roman"/>
          <w:b/>
          <w:color w:val="991B1E"/>
          <w:sz w:val="24"/>
          <w:szCs w:val="24"/>
        </w:rPr>
        <w:t>Student Learning Outcomes</w:t>
      </w:r>
    </w:p>
    <w:p w14:paraId="735237B6" w14:textId="0BA1A3E5" w:rsidR="007D3B8A" w:rsidRPr="00EA0BF9" w:rsidRDefault="007D3B8A" w:rsidP="00D50789">
      <w:pPr>
        <w:rPr>
          <w:rFonts w:ascii="Times New Roman" w:hAnsi="Times New Roman" w:cs="Times New Roman"/>
          <w:sz w:val="24"/>
          <w:szCs w:val="24"/>
        </w:rPr>
      </w:pPr>
      <w:r w:rsidRPr="00EA0BF9">
        <w:rPr>
          <w:rFonts w:ascii="Times New Roman" w:hAnsi="Times New Roman" w:cs="Times New Roman"/>
          <w:sz w:val="24"/>
          <w:szCs w:val="24"/>
        </w:rPr>
        <w:t>The following table lists the nine Social Work core competencies</w:t>
      </w:r>
      <w:r w:rsidR="003B26AE" w:rsidRPr="00EA0BF9">
        <w:rPr>
          <w:rFonts w:ascii="Times New Roman" w:hAnsi="Times New Roman" w:cs="Times New Roman"/>
          <w:sz w:val="24"/>
          <w:szCs w:val="24"/>
        </w:rPr>
        <w:t>,</w:t>
      </w:r>
      <w:r w:rsidRPr="00EA0BF9">
        <w:rPr>
          <w:rFonts w:ascii="Times New Roman" w:hAnsi="Times New Roman" w:cs="Times New Roman"/>
          <w:sz w:val="24"/>
          <w:szCs w:val="24"/>
        </w:rPr>
        <w:t xml:space="preserve"> as defined by the Council on Social Work Education’s 2015 Educational Policy and Accreditation Standards</w:t>
      </w:r>
      <w:r w:rsidR="003B26AE" w:rsidRPr="00EA0BF9">
        <w:rPr>
          <w:rFonts w:ascii="Times New Roman" w:hAnsi="Times New Roman" w:cs="Times New Roman"/>
          <w:sz w:val="24"/>
          <w:szCs w:val="24"/>
        </w:rPr>
        <w:t>, which are the basis of the student learning outcomes in the MSW program</w:t>
      </w:r>
      <w:r w:rsidRPr="00EA0BF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04"/>
        <w:gridCol w:w="571"/>
        <w:gridCol w:w="8275"/>
      </w:tblGrid>
      <w:tr w:rsidR="004424B2" w:rsidRPr="00EA0BF9" w14:paraId="23E400CF" w14:textId="77777777" w:rsidTr="006F4B9D">
        <w:tc>
          <w:tcPr>
            <w:tcW w:w="9350" w:type="dxa"/>
            <w:gridSpan w:val="3"/>
            <w:shd w:val="clear" w:color="auto" w:fill="991B1E"/>
          </w:tcPr>
          <w:p w14:paraId="44199132" w14:textId="12D1746E" w:rsidR="004424B2" w:rsidRPr="00EA0BF9" w:rsidRDefault="004424B2" w:rsidP="004424B2">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Social Work Core Competencies</w:t>
            </w:r>
          </w:p>
        </w:tc>
      </w:tr>
      <w:tr w:rsidR="004424B2" w:rsidRPr="00EA0BF9" w14:paraId="20AB9158" w14:textId="77777777" w:rsidTr="004424B2">
        <w:tc>
          <w:tcPr>
            <w:tcW w:w="504" w:type="dxa"/>
          </w:tcPr>
          <w:p w14:paraId="7CFFD046" w14:textId="62E2B986" w:rsidR="004424B2" w:rsidRPr="00EA0BF9" w:rsidRDefault="00085CF2" w:rsidP="004424B2">
            <w:pPr>
              <w:jc w:val="center"/>
              <w:rPr>
                <w:rFonts w:ascii="Times New Roman" w:hAnsi="Times New Roman" w:cs="Times New Roman"/>
                <w:sz w:val="24"/>
                <w:szCs w:val="24"/>
              </w:rPr>
            </w:pPr>
            <w:r w:rsidRPr="00EA0BF9">
              <w:rPr>
                <w:rFonts w:ascii="Times New Roman" w:hAnsi="Times New Roman" w:cs="Times New Roman"/>
                <w:sz w:val="24"/>
                <w:szCs w:val="24"/>
              </w:rPr>
              <w:t>*</w:t>
            </w:r>
          </w:p>
        </w:tc>
        <w:tc>
          <w:tcPr>
            <w:tcW w:w="571" w:type="dxa"/>
          </w:tcPr>
          <w:p w14:paraId="3C567D23" w14:textId="62322D40" w:rsidR="004424B2" w:rsidRPr="00EA0BF9" w:rsidRDefault="004424B2" w:rsidP="004424B2">
            <w:pPr>
              <w:jc w:val="center"/>
              <w:rPr>
                <w:rFonts w:ascii="Times New Roman" w:hAnsi="Times New Roman" w:cs="Times New Roman"/>
                <w:sz w:val="24"/>
                <w:szCs w:val="24"/>
              </w:rPr>
            </w:pPr>
            <w:r w:rsidRPr="00EA0BF9">
              <w:rPr>
                <w:rFonts w:ascii="Times New Roman" w:hAnsi="Times New Roman" w:cs="Times New Roman"/>
                <w:sz w:val="24"/>
                <w:szCs w:val="24"/>
              </w:rPr>
              <w:t>1</w:t>
            </w:r>
          </w:p>
        </w:tc>
        <w:tc>
          <w:tcPr>
            <w:tcW w:w="8275" w:type="dxa"/>
          </w:tcPr>
          <w:p w14:paraId="7CE60DC7" w14:textId="26CA5CCA" w:rsidR="004424B2" w:rsidRPr="00EA0BF9" w:rsidRDefault="004424B2" w:rsidP="004424B2">
            <w:pPr>
              <w:rPr>
                <w:rFonts w:ascii="Times New Roman" w:hAnsi="Times New Roman" w:cs="Times New Roman"/>
                <w:sz w:val="24"/>
                <w:szCs w:val="24"/>
              </w:rPr>
            </w:pPr>
            <w:r w:rsidRPr="00EA0BF9">
              <w:rPr>
                <w:rFonts w:ascii="Times New Roman" w:hAnsi="Times New Roman" w:cs="Times New Roman"/>
                <w:sz w:val="24"/>
                <w:szCs w:val="24"/>
              </w:rPr>
              <w:t>Demonstrate ethical and professional behavior</w:t>
            </w:r>
          </w:p>
        </w:tc>
      </w:tr>
      <w:tr w:rsidR="004424B2" w:rsidRPr="00EA0BF9" w14:paraId="5BB606C9" w14:textId="77777777" w:rsidTr="004424B2">
        <w:tc>
          <w:tcPr>
            <w:tcW w:w="504" w:type="dxa"/>
          </w:tcPr>
          <w:p w14:paraId="70F38ECB" w14:textId="282CA9C6" w:rsidR="004424B2" w:rsidRPr="00EA0BF9" w:rsidRDefault="00085CF2" w:rsidP="004424B2">
            <w:pPr>
              <w:jc w:val="center"/>
              <w:rPr>
                <w:rFonts w:ascii="Times New Roman" w:hAnsi="Times New Roman" w:cs="Times New Roman"/>
                <w:sz w:val="24"/>
                <w:szCs w:val="24"/>
              </w:rPr>
            </w:pPr>
            <w:r w:rsidRPr="00EA0BF9">
              <w:rPr>
                <w:rFonts w:ascii="Times New Roman" w:hAnsi="Times New Roman" w:cs="Times New Roman"/>
                <w:sz w:val="24"/>
                <w:szCs w:val="24"/>
              </w:rPr>
              <w:t>*</w:t>
            </w:r>
          </w:p>
        </w:tc>
        <w:tc>
          <w:tcPr>
            <w:tcW w:w="571" w:type="dxa"/>
          </w:tcPr>
          <w:p w14:paraId="3281BDDD" w14:textId="39FECC43" w:rsidR="004424B2" w:rsidRPr="00EA0BF9" w:rsidRDefault="004424B2" w:rsidP="004424B2">
            <w:pPr>
              <w:jc w:val="center"/>
              <w:rPr>
                <w:rFonts w:ascii="Times New Roman" w:hAnsi="Times New Roman" w:cs="Times New Roman"/>
                <w:sz w:val="24"/>
                <w:szCs w:val="24"/>
              </w:rPr>
            </w:pPr>
            <w:r w:rsidRPr="00EA0BF9">
              <w:rPr>
                <w:rFonts w:ascii="Times New Roman" w:hAnsi="Times New Roman" w:cs="Times New Roman"/>
                <w:sz w:val="24"/>
                <w:szCs w:val="24"/>
              </w:rPr>
              <w:t>2</w:t>
            </w:r>
          </w:p>
        </w:tc>
        <w:tc>
          <w:tcPr>
            <w:tcW w:w="8275" w:type="dxa"/>
          </w:tcPr>
          <w:p w14:paraId="4AB9F9EE" w14:textId="20929598" w:rsidR="004424B2" w:rsidRPr="00EA0BF9" w:rsidRDefault="004424B2" w:rsidP="004424B2">
            <w:pPr>
              <w:rPr>
                <w:rFonts w:ascii="Times New Roman" w:hAnsi="Times New Roman" w:cs="Times New Roman"/>
                <w:sz w:val="24"/>
                <w:szCs w:val="24"/>
              </w:rPr>
            </w:pPr>
            <w:r w:rsidRPr="00EA0BF9">
              <w:rPr>
                <w:rFonts w:ascii="Times New Roman" w:hAnsi="Times New Roman" w:cs="Times New Roman"/>
                <w:sz w:val="24"/>
                <w:szCs w:val="24"/>
              </w:rPr>
              <w:t>Engage in diversity and difference in practice</w:t>
            </w:r>
          </w:p>
        </w:tc>
      </w:tr>
      <w:tr w:rsidR="004424B2" w:rsidRPr="00EA0BF9" w14:paraId="339EA6AE" w14:textId="77777777" w:rsidTr="004424B2">
        <w:tc>
          <w:tcPr>
            <w:tcW w:w="504" w:type="dxa"/>
          </w:tcPr>
          <w:p w14:paraId="712F395D" w14:textId="7E5BC115" w:rsidR="004424B2" w:rsidRPr="00EA0BF9" w:rsidRDefault="004424B2" w:rsidP="004424B2">
            <w:pPr>
              <w:jc w:val="center"/>
              <w:rPr>
                <w:rFonts w:ascii="Times New Roman" w:hAnsi="Times New Roman" w:cs="Times New Roman"/>
                <w:sz w:val="24"/>
                <w:szCs w:val="24"/>
              </w:rPr>
            </w:pPr>
          </w:p>
        </w:tc>
        <w:tc>
          <w:tcPr>
            <w:tcW w:w="571" w:type="dxa"/>
          </w:tcPr>
          <w:p w14:paraId="4F88A948" w14:textId="7EEF0246" w:rsidR="004424B2" w:rsidRPr="00EA0BF9" w:rsidRDefault="004424B2" w:rsidP="004424B2">
            <w:pPr>
              <w:jc w:val="center"/>
              <w:rPr>
                <w:rFonts w:ascii="Times New Roman" w:hAnsi="Times New Roman" w:cs="Times New Roman"/>
                <w:sz w:val="24"/>
                <w:szCs w:val="24"/>
              </w:rPr>
            </w:pPr>
            <w:r w:rsidRPr="00EA0BF9">
              <w:rPr>
                <w:rFonts w:ascii="Times New Roman" w:hAnsi="Times New Roman" w:cs="Times New Roman"/>
                <w:sz w:val="24"/>
                <w:szCs w:val="24"/>
              </w:rPr>
              <w:t>3</w:t>
            </w:r>
          </w:p>
        </w:tc>
        <w:tc>
          <w:tcPr>
            <w:tcW w:w="8275" w:type="dxa"/>
          </w:tcPr>
          <w:p w14:paraId="3BB897A7" w14:textId="1FFD328A" w:rsidR="004424B2" w:rsidRPr="00EA0BF9" w:rsidRDefault="004424B2" w:rsidP="004424B2">
            <w:pPr>
              <w:rPr>
                <w:rFonts w:ascii="Times New Roman" w:hAnsi="Times New Roman" w:cs="Times New Roman"/>
                <w:sz w:val="24"/>
                <w:szCs w:val="24"/>
              </w:rPr>
            </w:pPr>
            <w:r w:rsidRPr="00EA0BF9">
              <w:rPr>
                <w:rFonts w:ascii="Times New Roman" w:hAnsi="Times New Roman" w:cs="Times New Roman"/>
                <w:sz w:val="24"/>
                <w:szCs w:val="24"/>
              </w:rPr>
              <w:t>Advance human rights and social, economic, and environmental justice</w:t>
            </w:r>
          </w:p>
        </w:tc>
      </w:tr>
      <w:tr w:rsidR="004424B2" w:rsidRPr="00EA0BF9" w14:paraId="6A0B5CC5" w14:textId="77777777" w:rsidTr="004424B2">
        <w:tc>
          <w:tcPr>
            <w:tcW w:w="504" w:type="dxa"/>
          </w:tcPr>
          <w:p w14:paraId="686D1FD9" w14:textId="210B39D8" w:rsidR="004424B2" w:rsidRPr="00EA0BF9" w:rsidRDefault="004424B2" w:rsidP="004424B2">
            <w:pPr>
              <w:jc w:val="center"/>
              <w:rPr>
                <w:rFonts w:ascii="Times New Roman" w:hAnsi="Times New Roman" w:cs="Times New Roman"/>
                <w:sz w:val="24"/>
                <w:szCs w:val="24"/>
              </w:rPr>
            </w:pPr>
          </w:p>
        </w:tc>
        <w:tc>
          <w:tcPr>
            <w:tcW w:w="571" w:type="dxa"/>
          </w:tcPr>
          <w:p w14:paraId="2147332F" w14:textId="323732C3" w:rsidR="004424B2" w:rsidRPr="00EA0BF9" w:rsidRDefault="004424B2" w:rsidP="004424B2">
            <w:pPr>
              <w:jc w:val="center"/>
              <w:rPr>
                <w:rFonts w:ascii="Times New Roman" w:hAnsi="Times New Roman" w:cs="Times New Roman"/>
                <w:sz w:val="24"/>
                <w:szCs w:val="24"/>
              </w:rPr>
            </w:pPr>
            <w:r w:rsidRPr="00EA0BF9">
              <w:rPr>
                <w:rFonts w:ascii="Times New Roman" w:hAnsi="Times New Roman" w:cs="Times New Roman"/>
                <w:sz w:val="24"/>
                <w:szCs w:val="24"/>
              </w:rPr>
              <w:t>4</w:t>
            </w:r>
          </w:p>
        </w:tc>
        <w:tc>
          <w:tcPr>
            <w:tcW w:w="8275" w:type="dxa"/>
          </w:tcPr>
          <w:p w14:paraId="3D6BC257" w14:textId="0C89E5F2" w:rsidR="004424B2" w:rsidRPr="00EA0BF9" w:rsidRDefault="004424B2" w:rsidP="004424B2">
            <w:pPr>
              <w:rPr>
                <w:rFonts w:ascii="Times New Roman" w:hAnsi="Times New Roman" w:cs="Times New Roman"/>
                <w:sz w:val="24"/>
                <w:szCs w:val="24"/>
              </w:rPr>
            </w:pPr>
            <w:r w:rsidRPr="00EA0BF9">
              <w:rPr>
                <w:rFonts w:ascii="Times New Roman" w:hAnsi="Times New Roman" w:cs="Times New Roman"/>
                <w:sz w:val="24"/>
                <w:szCs w:val="24"/>
              </w:rPr>
              <w:t>Engage in practice-informed research and research-informed practice</w:t>
            </w:r>
          </w:p>
        </w:tc>
      </w:tr>
      <w:tr w:rsidR="004424B2" w:rsidRPr="00EA0BF9" w14:paraId="08AE4D01" w14:textId="77777777" w:rsidTr="004424B2">
        <w:tc>
          <w:tcPr>
            <w:tcW w:w="504" w:type="dxa"/>
          </w:tcPr>
          <w:p w14:paraId="50F2D140" w14:textId="46B6C6A5" w:rsidR="004424B2" w:rsidRPr="00EA0BF9" w:rsidRDefault="004424B2" w:rsidP="004424B2">
            <w:pPr>
              <w:jc w:val="center"/>
              <w:rPr>
                <w:rFonts w:ascii="Times New Roman" w:hAnsi="Times New Roman" w:cs="Times New Roman"/>
                <w:sz w:val="24"/>
                <w:szCs w:val="24"/>
              </w:rPr>
            </w:pPr>
          </w:p>
        </w:tc>
        <w:tc>
          <w:tcPr>
            <w:tcW w:w="571" w:type="dxa"/>
          </w:tcPr>
          <w:p w14:paraId="45A5A979" w14:textId="0AA33C15" w:rsidR="004424B2" w:rsidRPr="00EA0BF9" w:rsidRDefault="004424B2" w:rsidP="004424B2">
            <w:pPr>
              <w:jc w:val="center"/>
              <w:rPr>
                <w:rFonts w:ascii="Times New Roman" w:hAnsi="Times New Roman" w:cs="Times New Roman"/>
                <w:sz w:val="24"/>
                <w:szCs w:val="24"/>
              </w:rPr>
            </w:pPr>
            <w:r w:rsidRPr="00EA0BF9">
              <w:rPr>
                <w:rFonts w:ascii="Times New Roman" w:hAnsi="Times New Roman" w:cs="Times New Roman"/>
                <w:sz w:val="24"/>
                <w:szCs w:val="24"/>
              </w:rPr>
              <w:t>5</w:t>
            </w:r>
          </w:p>
        </w:tc>
        <w:tc>
          <w:tcPr>
            <w:tcW w:w="8275" w:type="dxa"/>
          </w:tcPr>
          <w:p w14:paraId="0E525C5E" w14:textId="697842C0" w:rsidR="004424B2" w:rsidRPr="00EA0BF9" w:rsidRDefault="004424B2" w:rsidP="004424B2">
            <w:pPr>
              <w:rPr>
                <w:rFonts w:ascii="Times New Roman" w:hAnsi="Times New Roman" w:cs="Times New Roman"/>
                <w:sz w:val="24"/>
                <w:szCs w:val="24"/>
              </w:rPr>
            </w:pPr>
            <w:r w:rsidRPr="00EA0BF9">
              <w:rPr>
                <w:rFonts w:ascii="Times New Roman" w:hAnsi="Times New Roman" w:cs="Times New Roman"/>
                <w:sz w:val="24"/>
                <w:szCs w:val="24"/>
              </w:rPr>
              <w:t>Engage in policy practice</w:t>
            </w:r>
          </w:p>
        </w:tc>
      </w:tr>
      <w:tr w:rsidR="004424B2" w:rsidRPr="00EA0BF9" w14:paraId="535B06FD" w14:textId="77777777" w:rsidTr="004424B2">
        <w:tc>
          <w:tcPr>
            <w:tcW w:w="504" w:type="dxa"/>
          </w:tcPr>
          <w:p w14:paraId="21CCE473" w14:textId="655F9D51" w:rsidR="004424B2" w:rsidRPr="00EA0BF9" w:rsidRDefault="00085CF2" w:rsidP="004424B2">
            <w:pPr>
              <w:jc w:val="center"/>
              <w:rPr>
                <w:rFonts w:ascii="Times New Roman" w:hAnsi="Times New Roman" w:cs="Times New Roman"/>
                <w:sz w:val="24"/>
                <w:szCs w:val="24"/>
              </w:rPr>
            </w:pPr>
            <w:r w:rsidRPr="00EA0BF9">
              <w:rPr>
                <w:rFonts w:ascii="Times New Roman" w:hAnsi="Times New Roman" w:cs="Times New Roman"/>
                <w:sz w:val="24"/>
                <w:szCs w:val="24"/>
              </w:rPr>
              <w:t>*</w:t>
            </w:r>
          </w:p>
        </w:tc>
        <w:tc>
          <w:tcPr>
            <w:tcW w:w="571" w:type="dxa"/>
          </w:tcPr>
          <w:p w14:paraId="40E7AE13" w14:textId="3344B1EB" w:rsidR="004424B2" w:rsidRPr="00EA0BF9" w:rsidRDefault="004424B2" w:rsidP="004424B2">
            <w:pPr>
              <w:jc w:val="center"/>
              <w:rPr>
                <w:rFonts w:ascii="Times New Roman" w:hAnsi="Times New Roman" w:cs="Times New Roman"/>
                <w:sz w:val="24"/>
                <w:szCs w:val="24"/>
              </w:rPr>
            </w:pPr>
            <w:r w:rsidRPr="00EA0BF9">
              <w:rPr>
                <w:rFonts w:ascii="Times New Roman" w:hAnsi="Times New Roman" w:cs="Times New Roman"/>
                <w:sz w:val="24"/>
                <w:szCs w:val="24"/>
              </w:rPr>
              <w:t>6</w:t>
            </w:r>
          </w:p>
        </w:tc>
        <w:tc>
          <w:tcPr>
            <w:tcW w:w="8275" w:type="dxa"/>
          </w:tcPr>
          <w:p w14:paraId="4C64D563" w14:textId="790E9E9C" w:rsidR="004424B2" w:rsidRPr="00EA0BF9" w:rsidRDefault="004424B2" w:rsidP="004424B2">
            <w:pPr>
              <w:rPr>
                <w:rFonts w:ascii="Times New Roman" w:hAnsi="Times New Roman" w:cs="Times New Roman"/>
                <w:sz w:val="24"/>
                <w:szCs w:val="24"/>
              </w:rPr>
            </w:pPr>
            <w:r w:rsidRPr="00EA0BF9">
              <w:rPr>
                <w:rFonts w:ascii="Times New Roman" w:hAnsi="Times New Roman" w:cs="Times New Roman"/>
                <w:sz w:val="24"/>
                <w:szCs w:val="24"/>
              </w:rPr>
              <w:t>Engage with individuals, families, groups, organizations, and communities</w:t>
            </w:r>
          </w:p>
        </w:tc>
      </w:tr>
      <w:tr w:rsidR="004424B2" w:rsidRPr="00EA0BF9" w14:paraId="6DD2750F" w14:textId="77777777" w:rsidTr="004424B2">
        <w:tc>
          <w:tcPr>
            <w:tcW w:w="504" w:type="dxa"/>
          </w:tcPr>
          <w:p w14:paraId="6627F173" w14:textId="20D0A9FE" w:rsidR="004424B2" w:rsidRPr="00EA0BF9" w:rsidRDefault="00085CF2" w:rsidP="004424B2">
            <w:pPr>
              <w:jc w:val="center"/>
              <w:rPr>
                <w:rFonts w:ascii="Times New Roman" w:hAnsi="Times New Roman" w:cs="Times New Roman"/>
                <w:sz w:val="24"/>
                <w:szCs w:val="24"/>
              </w:rPr>
            </w:pPr>
            <w:r w:rsidRPr="00EA0BF9">
              <w:rPr>
                <w:rFonts w:ascii="Times New Roman" w:hAnsi="Times New Roman" w:cs="Times New Roman"/>
                <w:sz w:val="24"/>
                <w:szCs w:val="24"/>
              </w:rPr>
              <w:t>*</w:t>
            </w:r>
          </w:p>
        </w:tc>
        <w:tc>
          <w:tcPr>
            <w:tcW w:w="571" w:type="dxa"/>
          </w:tcPr>
          <w:p w14:paraId="189B5470" w14:textId="6D6A585D" w:rsidR="004424B2" w:rsidRPr="00EA0BF9" w:rsidRDefault="004424B2" w:rsidP="004424B2">
            <w:pPr>
              <w:jc w:val="center"/>
              <w:rPr>
                <w:rFonts w:ascii="Times New Roman" w:hAnsi="Times New Roman" w:cs="Times New Roman"/>
                <w:sz w:val="24"/>
                <w:szCs w:val="24"/>
              </w:rPr>
            </w:pPr>
            <w:r w:rsidRPr="00EA0BF9">
              <w:rPr>
                <w:rFonts w:ascii="Times New Roman" w:hAnsi="Times New Roman" w:cs="Times New Roman"/>
                <w:sz w:val="24"/>
                <w:szCs w:val="24"/>
              </w:rPr>
              <w:t>7</w:t>
            </w:r>
          </w:p>
        </w:tc>
        <w:tc>
          <w:tcPr>
            <w:tcW w:w="8275" w:type="dxa"/>
          </w:tcPr>
          <w:p w14:paraId="2566A4F1" w14:textId="55076ADC" w:rsidR="004424B2" w:rsidRPr="00EA0BF9" w:rsidRDefault="004424B2" w:rsidP="004424B2">
            <w:pPr>
              <w:rPr>
                <w:rFonts w:ascii="Times New Roman" w:hAnsi="Times New Roman" w:cs="Times New Roman"/>
                <w:sz w:val="24"/>
                <w:szCs w:val="24"/>
              </w:rPr>
            </w:pPr>
            <w:r w:rsidRPr="00EA0BF9">
              <w:rPr>
                <w:rFonts w:ascii="Times New Roman" w:hAnsi="Times New Roman" w:cs="Times New Roman"/>
                <w:sz w:val="24"/>
                <w:szCs w:val="24"/>
              </w:rPr>
              <w:t>Assess individuals, families, groups, organizations, and communities</w:t>
            </w:r>
          </w:p>
        </w:tc>
      </w:tr>
      <w:tr w:rsidR="004424B2" w:rsidRPr="00EA0BF9" w14:paraId="4FAAE3FC" w14:textId="77777777" w:rsidTr="004424B2">
        <w:tc>
          <w:tcPr>
            <w:tcW w:w="504" w:type="dxa"/>
          </w:tcPr>
          <w:p w14:paraId="366584C1" w14:textId="1A86E2C5" w:rsidR="004424B2" w:rsidRPr="00EA0BF9" w:rsidRDefault="00085CF2" w:rsidP="004424B2">
            <w:pPr>
              <w:jc w:val="center"/>
              <w:rPr>
                <w:rFonts w:ascii="Times New Roman" w:hAnsi="Times New Roman" w:cs="Times New Roman"/>
                <w:sz w:val="24"/>
                <w:szCs w:val="24"/>
              </w:rPr>
            </w:pPr>
            <w:r w:rsidRPr="00EA0BF9">
              <w:rPr>
                <w:rFonts w:ascii="Times New Roman" w:hAnsi="Times New Roman" w:cs="Times New Roman"/>
                <w:sz w:val="24"/>
                <w:szCs w:val="24"/>
              </w:rPr>
              <w:t>*</w:t>
            </w:r>
          </w:p>
        </w:tc>
        <w:tc>
          <w:tcPr>
            <w:tcW w:w="571" w:type="dxa"/>
          </w:tcPr>
          <w:p w14:paraId="135EB839" w14:textId="23CCD961" w:rsidR="004424B2" w:rsidRPr="00EA0BF9" w:rsidRDefault="004424B2" w:rsidP="004424B2">
            <w:pPr>
              <w:jc w:val="center"/>
              <w:rPr>
                <w:rFonts w:ascii="Times New Roman" w:hAnsi="Times New Roman" w:cs="Times New Roman"/>
                <w:sz w:val="24"/>
                <w:szCs w:val="24"/>
              </w:rPr>
            </w:pPr>
            <w:r w:rsidRPr="00EA0BF9">
              <w:rPr>
                <w:rFonts w:ascii="Times New Roman" w:hAnsi="Times New Roman" w:cs="Times New Roman"/>
                <w:sz w:val="24"/>
                <w:szCs w:val="24"/>
              </w:rPr>
              <w:t>8</w:t>
            </w:r>
          </w:p>
        </w:tc>
        <w:tc>
          <w:tcPr>
            <w:tcW w:w="8275" w:type="dxa"/>
          </w:tcPr>
          <w:p w14:paraId="6FA2B29B" w14:textId="760E083B" w:rsidR="004424B2" w:rsidRPr="00EA0BF9" w:rsidRDefault="004424B2" w:rsidP="004424B2">
            <w:pPr>
              <w:rPr>
                <w:rFonts w:ascii="Times New Roman" w:hAnsi="Times New Roman" w:cs="Times New Roman"/>
                <w:sz w:val="24"/>
                <w:szCs w:val="24"/>
              </w:rPr>
            </w:pPr>
            <w:r w:rsidRPr="00EA0BF9">
              <w:rPr>
                <w:rFonts w:ascii="Times New Roman" w:hAnsi="Times New Roman" w:cs="Times New Roman"/>
                <w:sz w:val="24"/>
                <w:szCs w:val="24"/>
              </w:rPr>
              <w:t>Intervene with individuals, families, groups, organizations, and communities</w:t>
            </w:r>
          </w:p>
        </w:tc>
      </w:tr>
      <w:tr w:rsidR="004424B2" w:rsidRPr="00EA0BF9" w14:paraId="0BAB87F6" w14:textId="77777777" w:rsidTr="004424B2">
        <w:tc>
          <w:tcPr>
            <w:tcW w:w="504" w:type="dxa"/>
          </w:tcPr>
          <w:p w14:paraId="5843AF10" w14:textId="2EA455BD" w:rsidR="004424B2" w:rsidRPr="00EA0BF9" w:rsidRDefault="004424B2" w:rsidP="004424B2">
            <w:pPr>
              <w:jc w:val="center"/>
              <w:rPr>
                <w:rFonts w:ascii="Times New Roman" w:hAnsi="Times New Roman" w:cs="Times New Roman"/>
                <w:sz w:val="24"/>
                <w:szCs w:val="24"/>
              </w:rPr>
            </w:pPr>
          </w:p>
        </w:tc>
        <w:tc>
          <w:tcPr>
            <w:tcW w:w="571" w:type="dxa"/>
          </w:tcPr>
          <w:p w14:paraId="05468CB3" w14:textId="04BC1FCE" w:rsidR="004424B2" w:rsidRPr="00EA0BF9" w:rsidRDefault="004424B2" w:rsidP="004424B2">
            <w:pPr>
              <w:jc w:val="center"/>
              <w:rPr>
                <w:rFonts w:ascii="Times New Roman" w:hAnsi="Times New Roman" w:cs="Times New Roman"/>
                <w:sz w:val="24"/>
                <w:szCs w:val="24"/>
              </w:rPr>
            </w:pPr>
            <w:r w:rsidRPr="00EA0BF9">
              <w:rPr>
                <w:rFonts w:ascii="Times New Roman" w:hAnsi="Times New Roman" w:cs="Times New Roman"/>
                <w:sz w:val="24"/>
                <w:szCs w:val="24"/>
              </w:rPr>
              <w:t>9</w:t>
            </w:r>
          </w:p>
        </w:tc>
        <w:tc>
          <w:tcPr>
            <w:tcW w:w="8275" w:type="dxa"/>
          </w:tcPr>
          <w:p w14:paraId="379FE1F0" w14:textId="3A4BB409" w:rsidR="004424B2" w:rsidRPr="00EA0BF9" w:rsidRDefault="004424B2" w:rsidP="004424B2">
            <w:pPr>
              <w:rPr>
                <w:rFonts w:ascii="Times New Roman" w:hAnsi="Times New Roman" w:cs="Times New Roman"/>
                <w:sz w:val="24"/>
                <w:szCs w:val="24"/>
              </w:rPr>
            </w:pPr>
            <w:r w:rsidRPr="00EA0BF9">
              <w:rPr>
                <w:rFonts w:ascii="Times New Roman" w:hAnsi="Times New Roman" w:cs="Times New Roman"/>
                <w:sz w:val="24"/>
                <w:szCs w:val="24"/>
              </w:rPr>
              <w:t>Evaluate practice with individuals, families, groups, organizations, and communities</w:t>
            </w:r>
          </w:p>
        </w:tc>
      </w:tr>
    </w:tbl>
    <w:p w14:paraId="4950F9D0" w14:textId="4BF96F0C" w:rsidR="007D3B8A" w:rsidRPr="00EA0BF9" w:rsidRDefault="004424B2" w:rsidP="004424B2">
      <w:pPr>
        <w:rPr>
          <w:rFonts w:ascii="Times New Roman" w:hAnsi="Times New Roman" w:cs="Times New Roman"/>
          <w:sz w:val="24"/>
          <w:szCs w:val="24"/>
        </w:rPr>
      </w:pPr>
      <w:r w:rsidRPr="00EA0BF9">
        <w:rPr>
          <w:rFonts w:ascii="Times New Roman" w:hAnsi="Times New Roman" w:cs="Times New Roman"/>
          <w:i/>
          <w:sz w:val="24"/>
          <w:szCs w:val="24"/>
        </w:rPr>
        <w:t>* Highlighted in this course</w:t>
      </w:r>
    </w:p>
    <w:p w14:paraId="3B25EA4A" w14:textId="1F02E543" w:rsidR="004424B2" w:rsidRPr="00EA0BF9" w:rsidRDefault="004424B2" w:rsidP="004424B2">
      <w:pPr>
        <w:rPr>
          <w:rFonts w:ascii="Times New Roman" w:hAnsi="Times New Roman" w:cs="Times New Roman"/>
          <w:sz w:val="24"/>
          <w:szCs w:val="24"/>
        </w:rPr>
      </w:pPr>
      <w:r w:rsidRPr="00EA0BF9">
        <w:rPr>
          <w:rFonts w:ascii="Times New Roman" w:hAnsi="Times New Roman" w:cs="Times New Roman"/>
          <w:sz w:val="24"/>
          <w:szCs w:val="24"/>
        </w:rPr>
        <w:t xml:space="preserve">See </w:t>
      </w:r>
      <w:r w:rsidRPr="00EA0BF9">
        <w:rPr>
          <w:rFonts w:ascii="Times New Roman" w:hAnsi="Times New Roman" w:cs="Times New Roman"/>
          <w:b/>
          <w:color w:val="991B1E"/>
          <w:sz w:val="24"/>
          <w:szCs w:val="24"/>
        </w:rPr>
        <w:t>Appendix A</w:t>
      </w:r>
      <w:r w:rsidRPr="00EA0BF9">
        <w:rPr>
          <w:rFonts w:ascii="Times New Roman" w:hAnsi="Times New Roman" w:cs="Times New Roman"/>
          <w:sz w:val="24"/>
          <w:szCs w:val="24"/>
        </w:rPr>
        <w:t xml:space="preserve"> for a</w:t>
      </w:r>
      <w:r w:rsidR="003B26AE" w:rsidRPr="00EA0BF9">
        <w:rPr>
          <w:rFonts w:ascii="Times New Roman" w:hAnsi="Times New Roman" w:cs="Times New Roman"/>
          <w:sz w:val="24"/>
          <w:szCs w:val="24"/>
        </w:rPr>
        <w:t xml:space="preserve">n expanded </w:t>
      </w:r>
      <w:r w:rsidRPr="00EA0BF9">
        <w:rPr>
          <w:rFonts w:ascii="Times New Roman" w:hAnsi="Times New Roman" w:cs="Times New Roman"/>
          <w:sz w:val="24"/>
          <w:szCs w:val="24"/>
        </w:rPr>
        <w:t xml:space="preserve">table, which </w:t>
      </w:r>
      <w:r w:rsidR="003B26AE" w:rsidRPr="00EA0BF9">
        <w:rPr>
          <w:rFonts w:ascii="Times New Roman" w:hAnsi="Times New Roman" w:cs="Times New Roman"/>
          <w:sz w:val="24"/>
          <w:szCs w:val="24"/>
        </w:rPr>
        <w:t xml:space="preserve">details </w:t>
      </w:r>
      <w:r w:rsidRPr="00EA0BF9">
        <w:rPr>
          <w:rFonts w:ascii="Times New Roman" w:hAnsi="Times New Roman" w:cs="Times New Roman"/>
          <w:sz w:val="24"/>
          <w:szCs w:val="24"/>
        </w:rPr>
        <w:t xml:space="preserve">the competencies </w:t>
      </w:r>
      <w:r w:rsidR="003B26AE" w:rsidRPr="00EA0BF9">
        <w:rPr>
          <w:rFonts w:ascii="Times New Roman" w:hAnsi="Times New Roman" w:cs="Times New Roman"/>
          <w:sz w:val="24"/>
          <w:szCs w:val="24"/>
        </w:rPr>
        <w:t xml:space="preserve">and dimensions of competence </w:t>
      </w:r>
      <w:r w:rsidRPr="00EA0BF9">
        <w:rPr>
          <w:rFonts w:ascii="Times New Roman" w:hAnsi="Times New Roman" w:cs="Times New Roman"/>
          <w:sz w:val="24"/>
          <w:szCs w:val="24"/>
        </w:rPr>
        <w:t>highlighted in this course</w:t>
      </w:r>
      <w:r w:rsidR="003B26AE" w:rsidRPr="00EA0BF9">
        <w:rPr>
          <w:rFonts w:ascii="Times New Roman" w:hAnsi="Times New Roman" w:cs="Times New Roman"/>
          <w:sz w:val="24"/>
          <w:szCs w:val="24"/>
        </w:rPr>
        <w:t xml:space="preserve">.  The table also shows </w:t>
      </w:r>
      <w:r w:rsidRPr="00EA0BF9">
        <w:rPr>
          <w:rFonts w:ascii="Times New Roman" w:hAnsi="Times New Roman" w:cs="Times New Roman"/>
          <w:sz w:val="24"/>
          <w:szCs w:val="24"/>
        </w:rPr>
        <w:t xml:space="preserve">the </w:t>
      </w:r>
      <w:r w:rsidR="003B26AE" w:rsidRPr="00EA0BF9">
        <w:rPr>
          <w:rFonts w:ascii="Times New Roman" w:hAnsi="Times New Roman" w:cs="Times New Roman"/>
          <w:sz w:val="24"/>
          <w:szCs w:val="24"/>
        </w:rPr>
        <w:t xml:space="preserve">course objective(s), behaviors/indicators of competence, and course content and assignments </w:t>
      </w:r>
      <w:r w:rsidRPr="00EA0BF9">
        <w:rPr>
          <w:rFonts w:ascii="Times New Roman" w:hAnsi="Times New Roman" w:cs="Times New Roman"/>
          <w:sz w:val="24"/>
          <w:szCs w:val="24"/>
        </w:rPr>
        <w:t xml:space="preserve">related </w:t>
      </w:r>
      <w:r w:rsidR="003B26AE" w:rsidRPr="00EA0BF9">
        <w:rPr>
          <w:rFonts w:ascii="Times New Roman" w:hAnsi="Times New Roman" w:cs="Times New Roman"/>
          <w:sz w:val="24"/>
          <w:szCs w:val="24"/>
        </w:rPr>
        <w:t xml:space="preserve">to each competency highlighted in the course. </w:t>
      </w:r>
    </w:p>
    <w:p w14:paraId="4FF07853" w14:textId="3608CF8C" w:rsidR="004424B2" w:rsidRPr="00EA0BF9" w:rsidRDefault="004424B2" w:rsidP="004424B2">
      <w:pPr>
        <w:rPr>
          <w:rFonts w:ascii="Times New Roman" w:hAnsi="Times New Roman" w:cs="Times New Roman"/>
          <w:b/>
          <w:sz w:val="24"/>
          <w:szCs w:val="24"/>
        </w:rPr>
      </w:pPr>
    </w:p>
    <w:p w14:paraId="0B0F0920" w14:textId="5478F34B" w:rsidR="00F70E4C" w:rsidRPr="00EA0BF9" w:rsidRDefault="00F70E4C" w:rsidP="004424B2">
      <w:pPr>
        <w:rPr>
          <w:rFonts w:ascii="Times New Roman" w:hAnsi="Times New Roman" w:cs="Times New Roman"/>
          <w:sz w:val="24"/>
          <w:szCs w:val="24"/>
        </w:rPr>
      </w:pPr>
      <w:r w:rsidRPr="00EA0BF9">
        <w:rPr>
          <w:rFonts w:ascii="Times New Roman" w:hAnsi="Times New Roman" w:cs="Times New Roman"/>
          <w:b/>
          <w:color w:val="991B1E"/>
          <w:sz w:val="24"/>
          <w:szCs w:val="24"/>
        </w:rPr>
        <w:lastRenderedPageBreak/>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EA0BF9" w14:paraId="5FB19679" w14:textId="77777777" w:rsidTr="00F70E4C">
        <w:tc>
          <w:tcPr>
            <w:tcW w:w="5575" w:type="dxa"/>
            <w:shd w:val="clear" w:color="auto" w:fill="991B1E"/>
          </w:tcPr>
          <w:p w14:paraId="39713952" w14:textId="137D0C95" w:rsidR="00F70E4C" w:rsidRPr="00EA0BF9" w:rsidRDefault="00F70E4C" w:rsidP="00F70E4C">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Assignment</w:t>
            </w:r>
          </w:p>
        </w:tc>
        <w:tc>
          <w:tcPr>
            <w:tcW w:w="1890" w:type="dxa"/>
            <w:shd w:val="clear" w:color="auto" w:fill="991B1E"/>
          </w:tcPr>
          <w:p w14:paraId="47B0BFD4" w14:textId="14B9FD09" w:rsidR="00F70E4C" w:rsidRPr="00EA0BF9" w:rsidRDefault="00F70E4C" w:rsidP="00F70E4C">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Due Date</w:t>
            </w:r>
          </w:p>
        </w:tc>
        <w:tc>
          <w:tcPr>
            <w:tcW w:w="1885" w:type="dxa"/>
            <w:shd w:val="clear" w:color="auto" w:fill="991B1E"/>
          </w:tcPr>
          <w:p w14:paraId="62BBF4F7" w14:textId="3F6C07ED" w:rsidR="00F70E4C" w:rsidRPr="00EA0BF9" w:rsidRDefault="00F70E4C" w:rsidP="00F70E4C">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 of Final Grade</w:t>
            </w:r>
          </w:p>
        </w:tc>
      </w:tr>
      <w:tr w:rsidR="00F70E4C" w:rsidRPr="00EA0BF9" w14:paraId="0FEB8CD9" w14:textId="77777777" w:rsidTr="00F70E4C">
        <w:tc>
          <w:tcPr>
            <w:tcW w:w="5575" w:type="dxa"/>
          </w:tcPr>
          <w:p w14:paraId="3AE68BA1" w14:textId="1828B02F" w:rsidR="00F70E4C" w:rsidRPr="00EA0BF9" w:rsidRDefault="00C7140F" w:rsidP="004424B2">
            <w:pPr>
              <w:rPr>
                <w:rFonts w:ascii="Times New Roman" w:hAnsi="Times New Roman" w:cs="Times New Roman"/>
                <w:b/>
                <w:sz w:val="24"/>
                <w:szCs w:val="24"/>
              </w:rPr>
            </w:pPr>
            <w:r w:rsidRPr="00EA0BF9">
              <w:rPr>
                <w:rFonts w:ascii="Times New Roman" w:hAnsi="Times New Roman" w:cs="Times New Roman"/>
                <w:b/>
                <w:bCs/>
                <w:sz w:val="24"/>
                <w:szCs w:val="24"/>
              </w:rPr>
              <w:t xml:space="preserve">Assignment 1: </w:t>
            </w:r>
            <w:r w:rsidRPr="00EA0BF9">
              <w:rPr>
                <w:rFonts w:ascii="Times New Roman" w:hAnsi="Times New Roman" w:cs="Times New Roman"/>
                <w:b/>
                <w:sz w:val="24"/>
                <w:szCs w:val="24"/>
              </w:rPr>
              <w:t>Articles Analyses</w:t>
            </w:r>
          </w:p>
        </w:tc>
        <w:tc>
          <w:tcPr>
            <w:tcW w:w="1890" w:type="dxa"/>
          </w:tcPr>
          <w:p w14:paraId="39877A01" w14:textId="5A78F39A" w:rsidR="00F70E4C" w:rsidRPr="00EA0BF9" w:rsidRDefault="00C7140F" w:rsidP="004424B2">
            <w:pPr>
              <w:rPr>
                <w:rFonts w:ascii="Times New Roman" w:hAnsi="Times New Roman" w:cs="Times New Roman"/>
                <w:sz w:val="24"/>
                <w:szCs w:val="24"/>
              </w:rPr>
            </w:pPr>
            <w:r w:rsidRPr="00EA0BF9">
              <w:rPr>
                <w:rFonts w:ascii="Times New Roman" w:hAnsi="Times New Roman" w:cs="Times New Roman"/>
                <w:sz w:val="24"/>
                <w:szCs w:val="24"/>
              </w:rPr>
              <w:t>Week 4</w:t>
            </w:r>
          </w:p>
        </w:tc>
        <w:tc>
          <w:tcPr>
            <w:tcW w:w="1885" w:type="dxa"/>
          </w:tcPr>
          <w:p w14:paraId="1D603C07" w14:textId="4198ABE5" w:rsidR="00F70E4C" w:rsidRPr="00EA0BF9" w:rsidRDefault="00C7140F" w:rsidP="004424B2">
            <w:pPr>
              <w:rPr>
                <w:rFonts w:ascii="Times New Roman" w:hAnsi="Times New Roman" w:cs="Times New Roman"/>
                <w:sz w:val="24"/>
                <w:szCs w:val="24"/>
              </w:rPr>
            </w:pPr>
            <w:r w:rsidRPr="00EA0BF9">
              <w:rPr>
                <w:rFonts w:ascii="Times New Roman" w:hAnsi="Times New Roman" w:cs="Times New Roman"/>
                <w:sz w:val="24"/>
                <w:szCs w:val="24"/>
              </w:rPr>
              <w:t>25%</w:t>
            </w:r>
          </w:p>
        </w:tc>
      </w:tr>
      <w:tr w:rsidR="00F70E4C" w:rsidRPr="00EA0BF9" w14:paraId="2900E2D7" w14:textId="77777777" w:rsidTr="00F70E4C">
        <w:tc>
          <w:tcPr>
            <w:tcW w:w="5575" w:type="dxa"/>
          </w:tcPr>
          <w:p w14:paraId="5A870C10" w14:textId="109027A3" w:rsidR="00F70E4C" w:rsidRPr="00EA0BF9" w:rsidRDefault="00C7140F" w:rsidP="004424B2">
            <w:pPr>
              <w:rPr>
                <w:rFonts w:ascii="Times New Roman" w:hAnsi="Times New Roman" w:cs="Times New Roman"/>
                <w:b/>
                <w:sz w:val="24"/>
                <w:szCs w:val="24"/>
              </w:rPr>
            </w:pPr>
            <w:r w:rsidRPr="00EA0BF9">
              <w:rPr>
                <w:rFonts w:ascii="Times New Roman" w:hAnsi="Times New Roman" w:cs="Times New Roman"/>
                <w:b/>
                <w:sz w:val="24"/>
                <w:szCs w:val="24"/>
              </w:rPr>
              <w:t>Assignment 2: Application Paper</w:t>
            </w:r>
          </w:p>
        </w:tc>
        <w:tc>
          <w:tcPr>
            <w:tcW w:w="1890" w:type="dxa"/>
          </w:tcPr>
          <w:p w14:paraId="09E6BA9A" w14:textId="099E5A30" w:rsidR="00F70E4C" w:rsidRPr="00EA0BF9" w:rsidRDefault="00F360AA" w:rsidP="004424B2">
            <w:pPr>
              <w:rPr>
                <w:rFonts w:ascii="Times New Roman" w:hAnsi="Times New Roman" w:cs="Times New Roman"/>
                <w:sz w:val="24"/>
                <w:szCs w:val="24"/>
              </w:rPr>
            </w:pPr>
            <w:r w:rsidRPr="00EA0BF9">
              <w:rPr>
                <w:rFonts w:ascii="Times New Roman" w:hAnsi="Times New Roman" w:cs="Times New Roman"/>
                <w:sz w:val="24"/>
                <w:szCs w:val="24"/>
              </w:rPr>
              <w:t>Week 8</w:t>
            </w:r>
          </w:p>
        </w:tc>
        <w:tc>
          <w:tcPr>
            <w:tcW w:w="1885" w:type="dxa"/>
          </w:tcPr>
          <w:p w14:paraId="739151ED" w14:textId="4E3DEAB2" w:rsidR="00F70E4C" w:rsidRPr="00EA0BF9" w:rsidRDefault="00C7140F" w:rsidP="004424B2">
            <w:pPr>
              <w:rPr>
                <w:rFonts w:ascii="Times New Roman" w:hAnsi="Times New Roman" w:cs="Times New Roman"/>
                <w:sz w:val="24"/>
                <w:szCs w:val="24"/>
              </w:rPr>
            </w:pPr>
            <w:r w:rsidRPr="00EA0BF9">
              <w:rPr>
                <w:rFonts w:ascii="Times New Roman" w:hAnsi="Times New Roman" w:cs="Times New Roman"/>
                <w:sz w:val="24"/>
                <w:szCs w:val="24"/>
              </w:rPr>
              <w:t>35%</w:t>
            </w:r>
          </w:p>
        </w:tc>
      </w:tr>
      <w:tr w:rsidR="00F70E4C" w:rsidRPr="00EA0BF9" w14:paraId="0AA58BC1" w14:textId="77777777" w:rsidTr="00F70E4C">
        <w:tc>
          <w:tcPr>
            <w:tcW w:w="5575" w:type="dxa"/>
          </w:tcPr>
          <w:p w14:paraId="220B21C2" w14:textId="05FCEFDA" w:rsidR="00F70E4C" w:rsidRPr="00EA0BF9" w:rsidRDefault="00C7140F" w:rsidP="004424B2">
            <w:pPr>
              <w:rPr>
                <w:rFonts w:ascii="Times New Roman" w:hAnsi="Times New Roman" w:cs="Times New Roman"/>
                <w:b/>
                <w:sz w:val="24"/>
                <w:szCs w:val="24"/>
              </w:rPr>
            </w:pPr>
            <w:r w:rsidRPr="00EA0BF9">
              <w:rPr>
                <w:rFonts w:ascii="Times New Roman" w:hAnsi="Times New Roman" w:cs="Times New Roman"/>
                <w:b/>
                <w:sz w:val="24"/>
                <w:szCs w:val="24"/>
              </w:rPr>
              <w:t>Assignment 3: In Class Presentation/ Role Play</w:t>
            </w:r>
          </w:p>
        </w:tc>
        <w:tc>
          <w:tcPr>
            <w:tcW w:w="1890" w:type="dxa"/>
          </w:tcPr>
          <w:p w14:paraId="201AC62D" w14:textId="02712423" w:rsidR="00F70E4C" w:rsidRPr="00EA0BF9" w:rsidRDefault="00C7140F" w:rsidP="004424B2">
            <w:pPr>
              <w:rPr>
                <w:rFonts w:ascii="Times New Roman" w:hAnsi="Times New Roman" w:cs="Times New Roman"/>
                <w:sz w:val="24"/>
                <w:szCs w:val="24"/>
              </w:rPr>
            </w:pPr>
            <w:r w:rsidRPr="00EA0BF9">
              <w:rPr>
                <w:rFonts w:ascii="Times New Roman" w:hAnsi="Times New Roman" w:cs="Times New Roman"/>
                <w:sz w:val="24"/>
                <w:szCs w:val="24"/>
              </w:rPr>
              <w:t>Students w</w:t>
            </w:r>
            <w:r w:rsidR="00F360AA" w:rsidRPr="00EA0BF9">
              <w:rPr>
                <w:rFonts w:ascii="Times New Roman" w:hAnsi="Times New Roman" w:cs="Times New Roman"/>
                <w:sz w:val="24"/>
                <w:szCs w:val="24"/>
              </w:rPr>
              <w:t>ill sign up for dates of Weeks 9-14</w:t>
            </w:r>
            <w:r w:rsidRPr="00EA0BF9">
              <w:rPr>
                <w:rFonts w:ascii="Times New Roman" w:hAnsi="Times New Roman" w:cs="Times New Roman"/>
                <w:sz w:val="24"/>
                <w:szCs w:val="24"/>
              </w:rPr>
              <w:t xml:space="preserve"> </w:t>
            </w:r>
          </w:p>
        </w:tc>
        <w:tc>
          <w:tcPr>
            <w:tcW w:w="1885" w:type="dxa"/>
          </w:tcPr>
          <w:p w14:paraId="3E3176C0" w14:textId="18695A52" w:rsidR="00F70E4C" w:rsidRPr="00EA0BF9" w:rsidRDefault="00C7140F" w:rsidP="004424B2">
            <w:pPr>
              <w:rPr>
                <w:rFonts w:ascii="Times New Roman" w:hAnsi="Times New Roman" w:cs="Times New Roman"/>
                <w:sz w:val="24"/>
                <w:szCs w:val="24"/>
              </w:rPr>
            </w:pPr>
            <w:r w:rsidRPr="00EA0BF9">
              <w:rPr>
                <w:rFonts w:ascii="Times New Roman" w:hAnsi="Times New Roman" w:cs="Times New Roman"/>
                <w:sz w:val="24"/>
                <w:szCs w:val="24"/>
              </w:rPr>
              <w:t>30%</w:t>
            </w:r>
          </w:p>
        </w:tc>
      </w:tr>
    </w:tbl>
    <w:p w14:paraId="6345A929" w14:textId="77777777" w:rsidR="00F70E4C" w:rsidRPr="00EA0BF9" w:rsidRDefault="00F70E4C" w:rsidP="00F70E4C">
      <w:pPr>
        <w:rPr>
          <w:rFonts w:ascii="Times New Roman" w:hAnsi="Times New Roman" w:cs="Times New Roman"/>
          <w:sz w:val="24"/>
          <w:szCs w:val="24"/>
        </w:rPr>
      </w:pPr>
      <w:r w:rsidRPr="00EA0BF9">
        <w:rPr>
          <w:rFonts w:ascii="Times New Roman" w:hAnsi="Times New Roman" w:cs="Times New Roman"/>
          <w:sz w:val="24"/>
          <w:szCs w:val="24"/>
        </w:rPr>
        <w:t>Each of the major assignments is described below.</w:t>
      </w:r>
    </w:p>
    <w:p w14:paraId="596DEC89" w14:textId="77777777" w:rsidR="00C7140F" w:rsidRPr="00EA0BF9" w:rsidRDefault="00C7140F" w:rsidP="00F70E4C">
      <w:pPr>
        <w:rPr>
          <w:rFonts w:ascii="Times New Roman" w:hAnsi="Times New Roman" w:cs="Times New Roman"/>
          <w:b/>
          <w:sz w:val="24"/>
          <w:szCs w:val="24"/>
        </w:rPr>
      </w:pPr>
    </w:p>
    <w:p w14:paraId="02777D83" w14:textId="5F70DAC8" w:rsidR="00F70E4C" w:rsidRPr="00232334" w:rsidRDefault="00C7140F" w:rsidP="00F70E4C">
      <w:pPr>
        <w:rPr>
          <w:rFonts w:ascii="Times New Roman" w:hAnsi="Times New Roman" w:cs="Times New Roman"/>
          <w:b/>
          <w:color w:val="991B1E"/>
          <w:sz w:val="24"/>
          <w:szCs w:val="24"/>
        </w:rPr>
      </w:pPr>
      <w:r w:rsidRPr="00232334">
        <w:rPr>
          <w:rFonts w:ascii="Times New Roman" w:hAnsi="Times New Roman" w:cs="Times New Roman"/>
          <w:b/>
          <w:color w:val="991B1E"/>
          <w:sz w:val="24"/>
          <w:szCs w:val="24"/>
        </w:rPr>
        <w:t>Assignment 1: Articles Analysis</w:t>
      </w:r>
    </w:p>
    <w:p w14:paraId="28036C52" w14:textId="77777777" w:rsidR="00F97BF0" w:rsidRPr="00EA0BF9" w:rsidRDefault="008E4C26" w:rsidP="008E4C26">
      <w:pPr>
        <w:spacing w:after="211" w:line="249" w:lineRule="auto"/>
        <w:ind w:left="-5" w:right="532" w:hanging="10"/>
        <w:rPr>
          <w:rFonts w:ascii="Times New Roman" w:hAnsi="Times New Roman" w:cs="Times New Roman"/>
          <w:color w:val="000000"/>
          <w:sz w:val="24"/>
          <w:szCs w:val="24"/>
        </w:rPr>
      </w:pPr>
      <w:r w:rsidRPr="00EA0BF9">
        <w:rPr>
          <w:rFonts w:ascii="Times New Roman" w:hAnsi="Times New Roman" w:cs="Times New Roman"/>
          <w:color w:val="000000"/>
          <w:sz w:val="24"/>
          <w:szCs w:val="24"/>
        </w:rPr>
        <w:t xml:space="preserve">Select and critically analyze two scholarly articles on the same topic related to </w:t>
      </w:r>
      <w:r w:rsidRPr="00EA0BF9">
        <w:rPr>
          <w:rFonts w:ascii="Times New Roman" w:hAnsi="Times New Roman" w:cs="Times New Roman"/>
          <w:color w:val="FF0000"/>
          <w:sz w:val="24"/>
          <w:szCs w:val="24"/>
        </w:rPr>
        <w:t>clinical work with military affiliated families</w:t>
      </w:r>
      <w:r w:rsidRPr="00EA0BF9">
        <w:rPr>
          <w:rFonts w:ascii="Times New Roman" w:hAnsi="Times New Roman" w:cs="Times New Roman"/>
          <w:color w:val="000000"/>
          <w:sz w:val="24"/>
          <w:szCs w:val="24"/>
        </w:rPr>
        <w:t xml:space="preserve">.  For example, two articles on an issue like deployment, transition, reintegration/readjustment, spouse employment, caregiving, military child education, etc…and their impact military families, couples, or children. Write a four (4) to six (6) page paper (not including the title or reference pages) of your analysis. The articles should be from scholarly sources such as peer-reviewed journals, not articles from newspapers or popular magazines or media outlets. </w:t>
      </w:r>
      <w:r w:rsidR="00F97BF0" w:rsidRPr="00EA0BF9">
        <w:rPr>
          <w:rFonts w:ascii="Times New Roman" w:hAnsi="Times New Roman" w:cs="Times New Roman"/>
          <w:color w:val="000000"/>
          <w:sz w:val="24"/>
          <w:szCs w:val="24"/>
        </w:rPr>
        <w:t>The assignment should be written using APA Style 7</w:t>
      </w:r>
      <w:r w:rsidR="00F97BF0" w:rsidRPr="00EA0BF9">
        <w:rPr>
          <w:rFonts w:ascii="Times New Roman" w:hAnsi="Times New Roman" w:cs="Times New Roman"/>
          <w:color w:val="000000"/>
          <w:sz w:val="24"/>
          <w:szCs w:val="24"/>
          <w:vertAlign w:val="superscript"/>
        </w:rPr>
        <w:t>th</w:t>
      </w:r>
      <w:r w:rsidR="00F97BF0" w:rsidRPr="00EA0BF9">
        <w:rPr>
          <w:rFonts w:ascii="Times New Roman" w:hAnsi="Times New Roman" w:cs="Times New Roman"/>
          <w:color w:val="000000"/>
          <w:sz w:val="24"/>
          <w:szCs w:val="24"/>
        </w:rPr>
        <w:t xml:space="preserve"> edition formatting (for example, 12-point Times New Roman, 11-point Calibri, </w:t>
      </w:r>
      <w:r w:rsidR="00F97BF0" w:rsidRPr="00EA0BF9">
        <w:rPr>
          <w:rFonts w:ascii="Times New Roman" w:hAnsi="Times New Roman" w:cs="Times New Roman"/>
          <w:bCs/>
          <w:color w:val="000000"/>
          <w:sz w:val="24"/>
          <w:szCs w:val="24"/>
        </w:rPr>
        <w:t>11-point Arial…or</w:t>
      </w:r>
      <w:r w:rsidR="00F97BF0" w:rsidRPr="00EA0BF9">
        <w:rPr>
          <w:rFonts w:ascii="Times New Roman" w:hAnsi="Times New Roman" w:cs="Times New Roman"/>
          <w:color w:val="000000"/>
          <w:sz w:val="24"/>
          <w:szCs w:val="24"/>
        </w:rPr>
        <w:t xml:space="preserve"> …).  </w:t>
      </w:r>
    </w:p>
    <w:p w14:paraId="6231A01D" w14:textId="4EA84247" w:rsidR="008E4C26" w:rsidRPr="00EA0BF9" w:rsidRDefault="008E4C26" w:rsidP="008E4C26">
      <w:pPr>
        <w:spacing w:after="211" w:line="249" w:lineRule="auto"/>
        <w:ind w:left="-5" w:right="532" w:hanging="10"/>
        <w:rPr>
          <w:rFonts w:ascii="Times New Roman" w:eastAsia="Arial" w:hAnsi="Times New Roman" w:cs="Times New Roman"/>
          <w:i/>
          <w:color w:val="000000"/>
          <w:sz w:val="24"/>
          <w:szCs w:val="24"/>
        </w:rPr>
      </w:pPr>
      <w:r w:rsidRPr="00EA0BF9">
        <w:rPr>
          <w:rFonts w:ascii="Times New Roman" w:hAnsi="Times New Roman" w:cs="Times New Roman"/>
          <w:b/>
          <w:i/>
          <w:color w:val="000000"/>
          <w:sz w:val="24"/>
          <w:szCs w:val="24"/>
        </w:rPr>
        <w:t>Content Requirements</w:t>
      </w:r>
      <w:r w:rsidR="003337EA" w:rsidRPr="00EA0BF9">
        <w:rPr>
          <w:rFonts w:ascii="Times New Roman" w:hAnsi="Times New Roman" w:cs="Times New Roman"/>
          <w:b/>
          <w:i/>
          <w:color w:val="000000"/>
          <w:sz w:val="24"/>
          <w:szCs w:val="24"/>
        </w:rPr>
        <w:t xml:space="preserve"> (70 pts)</w:t>
      </w:r>
      <w:r w:rsidRPr="00EA0BF9">
        <w:rPr>
          <w:rFonts w:ascii="Times New Roman" w:hAnsi="Times New Roman" w:cs="Times New Roman"/>
          <w:b/>
          <w:i/>
          <w:color w:val="000000"/>
          <w:sz w:val="24"/>
          <w:szCs w:val="24"/>
        </w:rPr>
        <w:t>:</w:t>
      </w:r>
    </w:p>
    <w:p w14:paraId="1D516CBD" w14:textId="6BF790FB" w:rsidR="00F14831" w:rsidRPr="00EA0BF9" w:rsidRDefault="008E4C26" w:rsidP="00F14831">
      <w:pPr>
        <w:numPr>
          <w:ilvl w:val="0"/>
          <w:numId w:val="12"/>
        </w:numPr>
        <w:spacing w:after="6" w:line="240" w:lineRule="auto"/>
        <w:ind w:right="532" w:hanging="360"/>
        <w:rPr>
          <w:rFonts w:ascii="Times New Roman" w:eastAsia="Arial" w:hAnsi="Times New Roman" w:cs="Times New Roman"/>
          <w:color w:val="000000"/>
          <w:sz w:val="24"/>
          <w:szCs w:val="24"/>
        </w:rPr>
      </w:pPr>
      <w:r w:rsidRPr="00EA0BF9">
        <w:rPr>
          <w:rFonts w:ascii="Times New Roman" w:hAnsi="Times New Roman" w:cs="Times New Roman"/>
          <w:color w:val="000000"/>
          <w:sz w:val="24"/>
          <w:szCs w:val="24"/>
        </w:rPr>
        <w:t>Select two scholarly articles. The articles should be on the same or a very similar topic and from peer reviewed academic journals.</w:t>
      </w:r>
    </w:p>
    <w:p w14:paraId="567CCC3B" w14:textId="53E6F1DE" w:rsidR="008E4C26" w:rsidRPr="00EA0BF9" w:rsidRDefault="008E4C26" w:rsidP="005C6E8D">
      <w:pPr>
        <w:numPr>
          <w:ilvl w:val="0"/>
          <w:numId w:val="12"/>
        </w:numPr>
        <w:spacing w:after="6" w:line="240" w:lineRule="auto"/>
        <w:ind w:right="532" w:hanging="360"/>
        <w:rPr>
          <w:rFonts w:ascii="Times New Roman" w:eastAsia="Arial" w:hAnsi="Times New Roman" w:cs="Times New Roman"/>
          <w:color w:val="000000"/>
          <w:sz w:val="24"/>
          <w:szCs w:val="24"/>
        </w:rPr>
      </w:pPr>
      <w:r w:rsidRPr="00EA0BF9">
        <w:rPr>
          <w:rFonts w:ascii="Times New Roman" w:hAnsi="Times New Roman" w:cs="Times New Roman"/>
          <w:color w:val="000000"/>
          <w:sz w:val="24"/>
          <w:szCs w:val="24"/>
        </w:rPr>
        <w:t xml:space="preserve">Summarize the key concepts: Explain 2-3 key points the author(s) share about working with military affiliated families. </w:t>
      </w:r>
    </w:p>
    <w:p w14:paraId="6A57F6C5" w14:textId="14CCE100" w:rsidR="008E4C26" w:rsidRPr="00EA0BF9" w:rsidRDefault="008E4C26" w:rsidP="005C6E8D">
      <w:pPr>
        <w:numPr>
          <w:ilvl w:val="0"/>
          <w:numId w:val="12"/>
        </w:numPr>
        <w:spacing w:after="6" w:line="240" w:lineRule="auto"/>
        <w:ind w:right="532" w:hanging="360"/>
        <w:rPr>
          <w:rFonts w:ascii="Times New Roman" w:eastAsia="Arial" w:hAnsi="Times New Roman" w:cs="Times New Roman"/>
          <w:color w:val="000000"/>
          <w:sz w:val="24"/>
          <w:szCs w:val="24"/>
        </w:rPr>
      </w:pPr>
      <w:r w:rsidRPr="00EA0BF9">
        <w:rPr>
          <w:rFonts w:ascii="Times New Roman" w:hAnsi="Times New Roman" w:cs="Times New Roman"/>
          <w:color w:val="000000"/>
          <w:sz w:val="24"/>
          <w:szCs w:val="24"/>
        </w:rPr>
        <w:t>Integrate the analysis of the research by highlighting similarities and differences between findings and/or concepts in the articles.</w:t>
      </w:r>
    </w:p>
    <w:p w14:paraId="40B2E923" w14:textId="6E8CF763" w:rsidR="008E4C26" w:rsidRPr="00EA0BF9" w:rsidRDefault="008E4C26" w:rsidP="005C6E8D">
      <w:pPr>
        <w:numPr>
          <w:ilvl w:val="0"/>
          <w:numId w:val="12"/>
        </w:numPr>
        <w:spacing w:after="6" w:line="240" w:lineRule="auto"/>
        <w:ind w:right="532" w:hanging="360"/>
        <w:rPr>
          <w:rFonts w:ascii="Times New Roman" w:eastAsia="Arial" w:hAnsi="Times New Roman" w:cs="Times New Roman"/>
          <w:color w:val="000000"/>
          <w:sz w:val="24"/>
          <w:szCs w:val="24"/>
        </w:rPr>
      </w:pPr>
      <w:r w:rsidRPr="00EA0BF9">
        <w:rPr>
          <w:rFonts w:ascii="Times New Roman" w:hAnsi="Times New Roman" w:cs="Times New Roman"/>
          <w:color w:val="000000"/>
          <w:sz w:val="24"/>
          <w:szCs w:val="24"/>
        </w:rPr>
        <w:t>Evaluate the research method (i.e. types of research methods used, sampling methods used, unbiased analysis, objective presentation of information…) and their strengths and weaknesses.</w:t>
      </w:r>
    </w:p>
    <w:p w14:paraId="5BAB6C45" w14:textId="5EB1B4AC" w:rsidR="008E4C26" w:rsidRPr="00EA0BF9" w:rsidRDefault="008E4C26" w:rsidP="005C6E8D">
      <w:pPr>
        <w:numPr>
          <w:ilvl w:val="0"/>
          <w:numId w:val="12"/>
        </w:numPr>
        <w:spacing w:after="6" w:line="240" w:lineRule="auto"/>
        <w:ind w:right="532" w:hanging="360"/>
        <w:rPr>
          <w:rFonts w:ascii="Times New Roman" w:eastAsia="Arial" w:hAnsi="Times New Roman" w:cs="Times New Roman"/>
          <w:color w:val="000000"/>
          <w:sz w:val="24"/>
          <w:szCs w:val="24"/>
        </w:rPr>
      </w:pPr>
      <w:r w:rsidRPr="00EA0BF9">
        <w:rPr>
          <w:rFonts w:ascii="Times New Roman" w:hAnsi="Times New Roman" w:cs="Times New Roman"/>
          <w:color w:val="000000"/>
          <w:sz w:val="24"/>
          <w:szCs w:val="24"/>
        </w:rPr>
        <w:t xml:space="preserve">Explain why the articles are useful to the field of clinical practice with military affiliated families. What specific information would you want a clinician to know for their clinical practice with these families? (Consider assessment, treatment, and/or prevention). </w:t>
      </w:r>
    </w:p>
    <w:p w14:paraId="043D21D9" w14:textId="17C93F60" w:rsidR="008E4C26" w:rsidRPr="00EA0BF9" w:rsidRDefault="008E4C26" w:rsidP="005C6E8D">
      <w:pPr>
        <w:numPr>
          <w:ilvl w:val="0"/>
          <w:numId w:val="12"/>
        </w:numPr>
        <w:spacing w:after="6" w:line="240" w:lineRule="auto"/>
        <w:ind w:right="532" w:hanging="360"/>
        <w:rPr>
          <w:rFonts w:ascii="Times New Roman" w:eastAsia="Arial" w:hAnsi="Times New Roman" w:cs="Times New Roman"/>
          <w:color w:val="000000"/>
          <w:sz w:val="24"/>
          <w:szCs w:val="24"/>
        </w:rPr>
      </w:pPr>
      <w:r w:rsidRPr="00EA0BF9">
        <w:rPr>
          <w:rFonts w:ascii="Times New Roman" w:hAnsi="Times New Roman" w:cs="Times New Roman"/>
          <w:color w:val="000000"/>
          <w:sz w:val="24"/>
          <w:szCs w:val="24"/>
        </w:rPr>
        <w:t xml:space="preserve">Discuss how the information in the articles might be applied differently related to race, gender, sexual orientation, religion, and/or other diversity issues in the context of clinical practice with military affiliated families. </w:t>
      </w:r>
    </w:p>
    <w:p w14:paraId="455A278F" w14:textId="56F56957" w:rsidR="008E4C26" w:rsidRPr="00EA0BF9" w:rsidRDefault="008E4C26" w:rsidP="005C6E8D">
      <w:pPr>
        <w:numPr>
          <w:ilvl w:val="0"/>
          <w:numId w:val="12"/>
        </w:numPr>
        <w:spacing w:after="6" w:line="240" w:lineRule="auto"/>
        <w:ind w:right="532" w:hanging="360"/>
        <w:rPr>
          <w:rFonts w:ascii="Times New Roman" w:eastAsia="Arial" w:hAnsi="Times New Roman" w:cs="Times New Roman"/>
          <w:color w:val="000000"/>
          <w:sz w:val="24"/>
          <w:szCs w:val="24"/>
        </w:rPr>
      </w:pPr>
      <w:r w:rsidRPr="00EA0BF9">
        <w:rPr>
          <w:rFonts w:ascii="Times New Roman" w:hAnsi="Times New Roman" w:cs="Times New Roman"/>
          <w:color w:val="000000"/>
          <w:sz w:val="24"/>
          <w:szCs w:val="24"/>
        </w:rPr>
        <w:t xml:space="preserve">Discuss how the information in the articles fit into the macro context related to military affiliated families. For example, when applying the information on a large scale what impact might this have on military family policy or budgeting? </w:t>
      </w:r>
    </w:p>
    <w:p w14:paraId="2EFA8447" w14:textId="1E88EE5B" w:rsidR="008E4C26" w:rsidRPr="00EA0BF9" w:rsidRDefault="008E4C26" w:rsidP="00F14831">
      <w:pPr>
        <w:numPr>
          <w:ilvl w:val="0"/>
          <w:numId w:val="12"/>
        </w:numPr>
        <w:spacing w:after="205" w:line="240" w:lineRule="auto"/>
        <w:ind w:right="532" w:hanging="360"/>
        <w:rPr>
          <w:rFonts w:ascii="Times New Roman" w:eastAsia="Arial" w:hAnsi="Times New Roman" w:cs="Times New Roman"/>
          <w:color w:val="000000"/>
          <w:sz w:val="24"/>
          <w:szCs w:val="24"/>
        </w:rPr>
      </w:pPr>
      <w:r w:rsidRPr="00EA0BF9">
        <w:rPr>
          <w:rFonts w:ascii="Times New Roman" w:hAnsi="Times New Roman" w:cs="Times New Roman"/>
          <w:color w:val="000000"/>
          <w:sz w:val="24"/>
          <w:szCs w:val="24"/>
        </w:rPr>
        <w:lastRenderedPageBreak/>
        <w:t xml:space="preserve">Discuss what you found most interesting. What aspect of the articles did you personally find the most interesting or useful for your work with military affiliated families? </w:t>
      </w:r>
    </w:p>
    <w:p w14:paraId="357B4B1F" w14:textId="15BE9375" w:rsidR="00F360AA" w:rsidRPr="00EA0BF9" w:rsidRDefault="00593C3B" w:rsidP="00F360AA">
      <w:pPr>
        <w:spacing w:after="211" w:line="249" w:lineRule="auto"/>
        <w:ind w:left="-5" w:right="532" w:hanging="10"/>
        <w:rPr>
          <w:rFonts w:ascii="Times New Roman" w:hAnsi="Times New Roman" w:cs="Times New Roman"/>
          <w:b/>
          <w:i/>
          <w:color w:val="000000"/>
          <w:sz w:val="24"/>
          <w:szCs w:val="24"/>
        </w:rPr>
      </w:pPr>
      <w:r w:rsidRPr="00EA0BF9">
        <w:rPr>
          <w:rFonts w:ascii="Times New Roman" w:hAnsi="Times New Roman" w:cs="Times New Roman"/>
          <w:b/>
          <w:i/>
          <w:color w:val="000000"/>
          <w:sz w:val="24"/>
          <w:szCs w:val="24"/>
        </w:rPr>
        <w:t>Grading Scale</w:t>
      </w:r>
    </w:p>
    <w:p w14:paraId="55FDB735" w14:textId="77777777" w:rsidR="00F360AA" w:rsidRPr="00EA0BF9" w:rsidRDefault="00F360AA" w:rsidP="00F360AA">
      <w:pPr>
        <w:spacing w:after="6" w:line="249" w:lineRule="auto"/>
        <w:ind w:left="-5" w:right="532" w:hanging="10"/>
        <w:rPr>
          <w:rFonts w:ascii="Times New Roman" w:eastAsia="Arial" w:hAnsi="Times New Roman" w:cs="Times New Roman"/>
          <w:color w:val="000000"/>
          <w:sz w:val="24"/>
          <w:szCs w:val="24"/>
        </w:rPr>
      </w:pPr>
      <w:r w:rsidRPr="00EA0BF9">
        <w:rPr>
          <w:rFonts w:ascii="Times New Roman" w:eastAsia="Times New Roman" w:hAnsi="Times New Roman" w:cs="Times New Roman"/>
          <w:b/>
          <w:color w:val="000000"/>
          <w:sz w:val="24"/>
          <w:szCs w:val="24"/>
        </w:rPr>
        <w:t xml:space="preserve"> </w:t>
      </w:r>
      <w:r w:rsidRPr="00EA0BF9">
        <w:rPr>
          <w:rFonts w:ascii="Times New Roman" w:eastAsia="Times New Roman" w:hAnsi="Times New Roman" w:cs="Times New Roman"/>
          <w:b/>
          <w:color w:val="000000"/>
          <w:sz w:val="24"/>
          <w:szCs w:val="24"/>
        </w:rPr>
        <w:tab/>
        <w:t xml:space="preserve">Outstanding. </w:t>
      </w:r>
      <w:r w:rsidRPr="00EA0BF9">
        <w:rPr>
          <w:rFonts w:ascii="Times New Roman" w:eastAsia="Times New Roman" w:hAnsi="Times New Roman" w:cs="Times New Roman"/>
          <w:color w:val="000000"/>
          <w:sz w:val="24"/>
          <w:szCs w:val="24"/>
        </w:rPr>
        <w:t xml:space="preserve">Exceeded the requirements of the assignment. Argument/Main Points were clear and interesting and demonstrated a robust understanding of the course materials.  Evidence supported the argument and was varied, specific, and unambiguous.  Ideas presented in a logical and coherent fashion with no effort required by the reader.  Showed significant personal insights and awareness and related those to future social work practice.   </w:t>
      </w:r>
    </w:p>
    <w:p w14:paraId="016A4905" w14:textId="77777777" w:rsidR="00F360AA" w:rsidRPr="00EA0BF9" w:rsidRDefault="00F360AA" w:rsidP="00F360AA">
      <w:pPr>
        <w:tabs>
          <w:tab w:val="center" w:pos="4935"/>
        </w:tabs>
        <w:spacing w:after="6" w:line="249" w:lineRule="auto"/>
        <w:ind w:left="-15"/>
        <w:rPr>
          <w:rFonts w:ascii="Times New Roman" w:eastAsia="Arial" w:hAnsi="Times New Roman" w:cs="Times New Roman"/>
          <w:color w:val="000000"/>
          <w:sz w:val="24"/>
          <w:szCs w:val="24"/>
        </w:rPr>
      </w:pPr>
      <w:r w:rsidRPr="00EA0BF9">
        <w:rPr>
          <w:rFonts w:ascii="Times New Roman" w:eastAsia="Times New Roman" w:hAnsi="Times New Roman" w:cs="Times New Roman"/>
          <w:b/>
          <w:color w:val="000000"/>
          <w:sz w:val="24"/>
          <w:szCs w:val="24"/>
        </w:rPr>
        <w:t xml:space="preserve"> </w:t>
      </w:r>
      <w:r w:rsidRPr="00EA0BF9">
        <w:rPr>
          <w:rFonts w:ascii="Times New Roman" w:eastAsia="Times New Roman" w:hAnsi="Times New Roman" w:cs="Times New Roman"/>
          <w:b/>
          <w:color w:val="000000"/>
          <w:sz w:val="24"/>
          <w:szCs w:val="24"/>
        </w:rPr>
        <w:tab/>
        <w:t xml:space="preserve">Excellent.  </w:t>
      </w:r>
      <w:r w:rsidRPr="00EA0BF9">
        <w:rPr>
          <w:rFonts w:ascii="Times New Roman" w:eastAsia="Times New Roman" w:hAnsi="Times New Roman" w:cs="Times New Roman"/>
          <w:color w:val="000000"/>
          <w:sz w:val="24"/>
          <w:szCs w:val="24"/>
        </w:rPr>
        <w:t xml:space="preserve">Met the requirements of the assignment.  Argument/Main Points were clear. </w:t>
      </w:r>
    </w:p>
    <w:p w14:paraId="78A76F74" w14:textId="10891BE6" w:rsidR="00F360AA" w:rsidRPr="00EA0BF9" w:rsidRDefault="00F360AA" w:rsidP="00F360AA">
      <w:pPr>
        <w:spacing w:after="6" w:line="249" w:lineRule="auto"/>
        <w:ind w:left="-5" w:right="532" w:hanging="10"/>
        <w:rPr>
          <w:rFonts w:ascii="Times New Roman" w:eastAsia="Arial"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Evidence supported the claims. Ideas were easy to follow with little effort required by the reader. Showed some personal insights and awareness.  </w:t>
      </w:r>
    </w:p>
    <w:p w14:paraId="4A6B9D71" w14:textId="77777777" w:rsidR="00F360AA" w:rsidRPr="00EA0BF9" w:rsidRDefault="00F360AA" w:rsidP="00F360AA">
      <w:pPr>
        <w:spacing w:after="6" w:line="249" w:lineRule="auto"/>
        <w:ind w:left="-5" w:right="532" w:hanging="10"/>
        <w:rPr>
          <w:rFonts w:ascii="Times New Roman" w:eastAsia="Arial" w:hAnsi="Times New Roman" w:cs="Times New Roman"/>
          <w:color w:val="000000"/>
          <w:sz w:val="24"/>
          <w:szCs w:val="24"/>
        </w:rPr>
      </w:pPr>
      <w:r w:rsidRPr="00EA0BF9">
        <w:rPr>
          <w:rFonts w:ascii="Times New Roman" w:eastAsia="Times New Roman" w:hAnsi="Times New Roman" w:cs="Times New Roman"/>
          <w:b/>
          <w:color w:val="000000"/>
          <w:sz w:val="24"/>
          <w:szCs w:val="24"/>
        </w:rPr>
        <w:t xml:space="preserve"> </w:t>
      </w:r>
      <w:r w:rsidRPr="00EA0BF9">
        <w:rPr>
          <w:rFonts w:ascii="Times New Roman" w:eastAsia="Times New Roman" w:hAnsi="Times New Roman" w:cs="Times New Roman"/>
          <w:b/>
          <w:color w:val="000000"/>
          <w:sz w:val="24"/>
          <w:szCs w:val="24"/>
        </w:rPr>
        <w:tab/>
        <w:t xml:space="preserve">Satisfactory.  </w:t>
      </w:r>
      <w:r w:rsidRPr="00EA0BF9">
        <w:rPr>
          <w:rFonts w:ascii="Times New Roman" w:eastAsia="Times New Roman" w:hAnsi="Times New Roman" w:cs="Times New Roman"/>
          <w:color w:val="000000"/>
          <w:sz w:val="24"/>
          <w:szCs w:val="24"/>
        </w:rPr>
        <w:t xml:space="preserve">Met most but not all of the requirements. The central argument/points were present but not clear.  Some evidence failed to support the argument/main points.  Ideas were difficult to follow or were not logical.  Showed little personal insights or awareness.  </w:t>
      </w:r>
    </w:p>
    <w:p w14:paraId="1D83CBE6" w14:textId="77777777" w:rsidR="00F360AA" w:rsidRPr="00EA0BF9" w:rsidRDefault="00F360AA" w:rsidP="00F360AA">
      <w:pPr>
        <w:spacing w:after="6" w:line="249" w:lineRule="auto"/>
        <w:ind w:left="-5" w:right="532" w:hanging="10"/>
        <w:rPr>
          <w:rFonts w:ascii="Times New Roman" w:eastAsia="Arial" w:hAnsi="Times New Roman" w:cs="Times New Roman"/>
          <w:color w:val="000000"/>
          <w:sz w:val="24"/>
          <w:szCs w:val="24"/>
        </w:rPr>
      </w:pPr>
      <w:r w:rsidRPr="00EA0BF9">
        <w:rPr>
          <w:rFonts w:ascii="Times New Roman" w:eastAsia="Times New Roman" w:hAnsi="Times New Roman" w:cs="Times New Roman"/>
          <w:b/>
          <w:color w:val="000000"/>
          <w:sz w:val="24"/>
          <w:szCs w:val="24"/>
        </w:rPr>
        <w:t xml:space="preserve"> </w:t>
      </w:r>
      <w:r w:rsidRPr="00EA0BF9">
        <w:rPr>
          <w:rFonts w:ascii="Times New Roman" w:eastAsia="Times New Roman" w:hAnsi="Times New Roman" w:cs="Times New Roman"/>
          <w:b/>
          <w:color w:val="000000"/>
          <w:sz w:val="24"/>
          <w:szCs w:val="24"/>
        </w:rPr>
        <w:tab/>
        <w:t xml:space="preserve">Poor.  </w:t>
      </w:r>
      <w:r w:rsidRPr="00EA0BF9">
        <w:rPr>
          <w:rFonts w:ascii="Times New Roman" w:eastAsia="Times New Roman" w:hAnsi="Times New Roman" w:cs="Times New Roman"/>
          <w:color w:val="000000"/>
          <w:sz w:val="24"/>
          <w:szCs w:val="24"/>
        </w:rPr>
        <w:t xml:space="preserve">Met none of the requirements.  Central arguments/points were not present.  Evidence does not support the argument/main points.  Ideas are very difficult to follow and illogical. No personal insights offered.   </w:t>
      </w:r>
    </w:p>
    <w:p w14:paraId="00AC23EE" w14:textId="77777777" w:rsidR="00EC21FD" w:rsidRPr="00EA0BF9" w:rsidRDefault="00EC21FD" w:rsidP="003337EA">
      <w:pPr>
        <w:rPr>
          <w:rFonts w:ascii="Times New Roman" w:hAnsi="Times New Roman" w:cs="Times New Roman"/>
          <w:b/>
          <w:i/>
          <w:sz w:val="24"/>
          <w:szCs w:val="24"/>
        </w:rPr>
      </w:pPr>
    </w:p>
    <w:p w14:paraId="5BB172E8" w14:textId="3911F336" w:rsidR="008E4C26" w:rsidRPr="00EA0BF9" w:rsidRDefault="003337EA" w:rsidP="003337EA">
      <w:pPr>
        <w:rPr>
          <w:rFonts w:ascii="Times New Roman" w:hAnsi="Times New Roman" w:cs="Times New Roman"/>
          <w:b/>
          <w:i/>
          <w:sz w:val="24"/>
          <w:szCs w:val="24"/>
        </w:rPr>
      </w:pPr>
      <w:r w:rsidRPr="00EA0BF9">
        <w:rPr>
          <w:rFonts w:ascii="Times New Roman" w:hAnsi="Times New Roman" w:cs="Times New Roman"/>
          <w:b/>
          <w:i/>
          <w:sz w:val="24"/>
          <w:szCs w:val="24"/>
        </w:rPr>
        <w:t>Writing Requirements (20 pts):</w:t>
      </w:r>
    </w:p>
    <w:p w14:paraId="3A025736" w14:textId="6B5A40EC" w:rsidR="008E4C26" w:rsidRPr="00EA0BF9" w:rsidRDefault="008E4C26" w:rsidP="00F14831">
      <w:pPr>
        <w:pStyle w:val="ListParagraph"/>
        <w:numPr>
          <w:ilvl w:val="0"/>
          <w:numId w:val="10"/>
        </w:numPr>
        <w:spacing w:after="0" w:line="240" w:lineRule="auto"/>
        <w:rPr>
          <w:rFonts w:ascii="Times New Roman" w:hAnsi="Times New Roman" w:cs="Times New Roman"/>
          <w:sz w:val="24"/>
          <w:szCs w:val="24"/>
        </w:rPr>
      </w:pPr>
      <w:r w:rsidRPr="00EA0BF9">
        <w:rPr>
          <w:rFonts w:ascii="Times New Roman" w:hAnsi="Times New Roman" w:cs="Times New Roman"/>
          <w:sz w:val="24"/>
          <w:szCs w:val="24"/>
        </w:rPr>
        <w:t>Written to graduate level standards of writing, including a very brief introduction and conclusion.</w:t>
      </w:r>
    </w:p>
    <w:p w14:paraId="3CFB9164" w14:textId="5C584DA0" w:rsidR="008E4C26" w:rsidRPr="00EA0BF9" w:rsidRDefault="008E4C26" w:rsidP="00F14831">
      <w:pPr>
        <w:pStyle w:val="ListParagraph"/>
        <w:numPr>
          <w:ilvl w:val="0"/>
          <w:numId w:val="10"/>
        </w:numPr>
        <w:spacing w:after="0" w:line="240" w:lineRule="auto"/>
        <w:rPr>
          <w:rFonts w:ascii="Times New Roman" w:hAnsi="Times New Roman" w:cs="Times New Roman"/>
          <w:sz w:val="24"/>
          <w:szCs w:val="24"/>
        </w:rPr>
      </w:pPr>
      <w:r w:rsidRPr="00EA0BF9">
        <w:rPr>
          <w:rFonts w:ascii="Times New Roman" w:hAnsi="Times New Roman" w:cs="Times New Roman"/>
          <w:sz w:val="24"/>
          <w:szCs w:val="24"/>
        </w:rPr>
        <w:t xml:space="preserve">Writing is clear and mechanically sound.  </w:t>
      </w:r>
    </w:p>
    <w:p w14:paraId="6099F963" w14:textId="53A6B5DE" w:rsidR="008E4C26" w:rsidRPr="00EA0BF9" w:rsidRDefault="008E4C26" w:rsidP="00F14831">
      <w:pPr>
        <w:pStyle w:val="ListParagraph"/>
        <w:numPr>
          <w:ilvl w:val="0"/>
          <w:numId w:val="10"/>
        </w:numPr>
        <w:spacing w:after="0" w:line="240" w:lineRule="auto"/>
        <w:rPr>
          <w:rFonts w:ascii="Times New Roman" w:hAnsi="Times New Roman" w:cs="Times New Roman"/>
          <w:sz w:val="24"/>
          <w:szCs w:val="24"/>
        </w:rPr>
      </w:pPr>
      <w:r w:rsidRPr="00EA0BF9">
        <w:rPr>
          <w:rFonts w:ascii="Times New Roman" w:hAnsi="Times New Roman" w:cs="Times New Roman"/>
          <w:sz w:val="24"/>
          <w:szCs w:val="24"/>
        </w:rPr>
        <w:t>Grammar, structure, spelling and punctuation are correct.</w:t>
      </w:r>
    </w:p>
    <w:p w14:paraId="0E012DE0" w14:textId="41B1DA94" w:rsidR="008E4C26" w:rsidRPr="00EA0BF9" w:rsidRDefault="008E4C26" w:rsidP="00F14831">
      <w:pPr>
        <w:pStyle w:val="BodyText"/>
        <w:numPr>
          <w:ilvl w:val="0"/>
          <w:numId w:val="10"/>
        </w:numPr>
        <w:spacing w:after="0" w:line="240" w:lineRule="auto"/>
        <w:rPr>
          <w:rFonts w:ascii="Times New Roman" w:hAnsi="Times New Roman" w:cs="Times New Roman"/>
          <w:sz w:val="24"/>
          <w:szCs w:val="24"/>
        </w:rPr>
      </w:pPr>
      <w:r w:rsidRPr="00EA0BF9">
        <w:rPr>
          <w:rFonts w:ascii="Times New Roman" w:hAnsi="Times New Roman" w:cs="Times New Roman"/>
          <w:sz w:val="24"/>
          <w:szCs w:val="24"/>
        </w:rPr>
        <w:t>Sentences are well-structured, complete, clear and concise.</w:t>
      </w:r>
    </w:p>
    <w:p w14:paraId="5F1B3FBF" w14:textId="4CC2164A" w:rsidR="00EC21FD" w:rsidRPr="00EA0BF9" w:rsidRDefault="00EC21FD" w:rsidP="00EC21FD">
      <w:pPr>
        <w:pStyle w:val="BodyText"/>
        <w:spacing w:after="0" w:line="240" w:lineRule="auto"/>
        <w:rPr>
          <w:rFonts w:ascii="Times New Roman" w:hAnsi="Times New Roman" w:cs="Times New Roman"/>
          <w:sz w:val="24"/>
          <w:szCs w:val="24"/>
        </w:rPr>
      </w:pPr>
    </w:p>
    <w:p w14:paraId="72B1DBF5" w14:textId="35A47E57" w:rsidR="00EC21FD" w:rsidRPr="00EA0BF9" w:rsidRDefault="00593C3B" w:rsidP="00EC21FD">
      <w:pPr>
        <w:rPr>
          <w:rFonts w:ascii="Times New Roman" w:hAnsi="Times New Roman" w:cs="Times New Roman"/>
          <w:b/>
          <w:i/>
          <w:sz w:val="24"/>
          <w:szCs w:val="24"/>
        </w:rPr>
      </w:pPr>
      <w:r w:rsidRPr="00EA0BF9">
        <w:rPr>
          <w:rFonts w:ascii="Times New Roman" w:hAnsi="Times New Roman" w:cs="Times New Roman"/>
          <w:b/>
          <w:i/>
          <w:sz w:val="24"/>
          <w:szCs w:val="24"/>
        </w:rPr>
        <w:t>Grading Scale</w:t>
      </w:r>
    </w:p>
    <w:p w14:paraId="1B3B381D" w14:textId="484AEA7C" w:rsidR="00EC21FD" w:rsidRPr="00EA0BF9" w:rsidRDefault="00EC21FD" w:rsidP="00EC21FD">
      <w:pPr>
        <w:pStyle w:val="BodyText"/>
        <w:spacing w:line="240" w:lineRule="auto"/>
        <w:rPr>
          <w:rFonts w:ascii="Times New Roman" w:hAnsi="Times New Roman" w:cs="Times New Roman"/>
          <w:sz w:val="24"/>
          <w:szCs w:val="24"/>
        </w:rPr>
      </w:pPr>
      <w:r w:rsidRPr="00EA0BF9">
        <w:rPr>
          <w:rFonts w:ascii="Times New Roman" w:hAnsi="Times New Roman" w:cs="Times New Roman"/>
          <w:sz w:val="24"/>
          <w:szCs w:val="24"/>
        </w:rPr>
        <w:t xml:space="preserve"> </w:t>
      </w:r>
      <w:r w:rsidRPr="00EA0BF9">
        <w:rPr>
          <w:rFonts w:ascii="Times New Roman" w:hAnsi="Times New Roman" w:cs="Times New Roman"/>
          <w:b/>
          <w:sz w:val="24"/>
          <w:szCs w:val="24"/>
        </w:rPr>
        <w:t xml:space="preserve"> </w:t>
      </w:r>
      <w:r w:rsidRPr="00EA0BF9">
        <w:rPr>
          <w:rFonts w:ascii="Times New Roman" w:hAnsi="Times New Roman" w:cs="Times New Roman"/>
          <w:b/>
          <w:sz w:val="24"/>
          <w:szCs w:val="24"/>
        </w:rPr>
        <w:tab/>
        <w:t>Outstanding.</w:t>
      </w:r>
      <w:r w:rsidRPr="00EA0BF9">
        <w:rPr>
          <w:rFonts w:ascii="Times New Roman" w:hAnsi="Times New Roman" w:cs="Times New Roman"/>
          <w:sz w:val="24"/>
          <w:szCs w:val="24"/>
        </w:rPr>
        <w:t xml:space="preserve">  Sentences are concise, and the meanings are completely unambiguous.  Vocabulary is precise and accurate. The paper does not contain colloquialisms, idioms, or undefined jargon.  The paper is relatively free of spelling, grammar, or punctuation errors.   </w:t>
      </w:r>
    </w:p>
    <w:p w14:paraId="5CF41532" w14:textId="4663CEDB" w:rsidR="00EC21FD" w:rsidRPr="00EA0BF9" w:rsidRDefault="00EC21FD" w:rsidP="00EC21FD">
      <w:pPr>
        <w:pStyle w:val="BodyText"/>
        <w:spacing w:line="240" w:lineRule="auto"/>
        <w:rPr>
          <w:rFonts w:ascii="Times New Roman" w:hAnsi="Times New Roman" w:cs="Times New Roman"/>
          <w:sz w:val="24"/>
          <w:szCs w:val="24"/>
        </w:rPr>
      </w:pPr>
      <w:r w:rsidRPr="00EA0BF9">
        <w:rPr>
          <w:rFonts w:ascii="Times New Roman" w:hAnsi="Times New Roman" w:cs="Times New Roman"/>
          <w:sz w:val="24"/>
          <w:szCs w:val="24"/>
        </w:rPr>
        <w:t xml:space="preserve"> </w:t>
      </w:r>
      <w:r w:rsidRPr="00EA0BF9">
        <w:rPr>
          <w:rFonts w:ascii="Times New Roman" w:hAnsi="Times New Roman" w:cs="Times New Roman"/>
          <w:b/>
          <w:sz w:val="24"/>
          <w:szCs w:val="24"/>
        </w:rPr>
        <w:t xml:space="preserve"> </w:t>
      </w:r>
      <w:r w:rsidRPr="00EA0BF9">
        <w:rPr>
          <w:rFonts w:ascii="Times New Roman" w:hAnsi="Times New Roman" w:cs="Times New Roman"/>
          <w:b/>
          <w:sz w:val="24"/>
          <w:szCs w:val="24"/>
        </w:rPr>
        <w:tab/>
        <w:t>Excellent.</w:t>
      </w:r>
      <w:r w:rsidRPr="00EA0BF9">
        <w:rPr>
          <w:rFonts w:ascii="Times New Roman" w:hAnsi="Times New Roman" w:cs="Times New Roman"/>
          <w:sz w:val="24"/>
          <w:szCs w:val="24"/>
        </w:rPr>
        <w:t xml:space="preserve"> Sentences are easy to follow, and their meanings are largely unambiguous.  The paper contains few colloquialisms, idioms, or undefined jargon. There are few spelling, grammar, or punctuation errors.  </w:t>
      </w:r>
    </w:p>
    <w:p w14:paraId="5338AF6B" w14:textId="3A447670" w:rsidR="00EC21FD" w:rsidRPr="00EA0BF9" w:rsidRDefault="00EC21FD" w:rsidP="00EC21FD">
      <w:pPr>
        <w:pStyle w:val="BodyText"/>
        <w:spacing w:line="240" w:lineRule="auto"/>
        <w:rPr>
          <w:rFonts w:ascii="Times New Roman" w:hAnsi="Times New Roman" w:cs="Times New Roman"/>
          <w:sz w:val="24"/>
          <w:szCs w:val="24"/>
        </w:rPr>
      </w:pPr>
      <w:r w:rsidRPr="00EA0BF9">
        <w:rPr>
          <w:rFonts w:ascii="Times New Roman" w:hAnsi="Times New Roman" w:cs="Times New Roman"/>
          <w:sz w:val="24"/>
          <w:szCs w:val="24"/>
        </w:rPr>
        <w:t xml:space="preserve"> </w:t>
      </w:r>
      <w:r w:rsidRPr="00EA0BF9">
        <w:rPr>
          <w:rFonts w:ascii="Times New Roman" w:hAnsi="Times New Roman" w:cs="Times New Roman"/>
          <w:b/>
          <w:sz w:val="24"/>
          <w:szCs w:val="24"/>
        </w:rPr>
        <w:t xml:space="preserve"> </w:t>
      </w:r>
      <w:r w:rsidRPr="00EA0BF9">
        <w:rPr>
          <w:rFonts w:ascii="Times New Roman" w:hAnsi="Times New Roman" w:cs="Times New Roman"/>
          <w:b/>
          <w:sz w:val="24"/>
          <w:szCs w:val="24"/>
        </w:rPr>
        <w:tab/>
        <w:t>Satisfactory to Poor</w:t>
      </w:r>
      <w:r w:rsidRPr="00EA0BF9">
        <w:rPr>
          <w:rFonts w:ascii="Times New Roman" w:hAnsi="Times New Roman" w:cs="Times New Roman"/>
          <w:sz w:val="24"/>
          <w:szCs w:val="24"/>
        </w:rPr>
        <w:t xml:space="preserve">.  Sentences are difficult to follow and their meanings are sometimes difficult to understand.  There are numerous spelling, grammar, or punctuation errors.  </w:t>
      </w:r>
    </w:p>
    <w:p w14:paraId="5E4994DC" w14:textId="4E5965DD" w:rsidR="008E4C26" w:rsidRPr="00EA0BF9" w:rsidRDefault="00EC21FD" w:rsidP="00EC21FD">
      <w:pPr>
        <w:pStyle w:val="BodyText"/>
        <w:spacing w:line="240" w:lineRule="auto"/>
        <w:rPr>
          <w:rFonts w:ascii="Times New Roman" w:hAnsi="Times New Roman" w:cs="Times New Roman"/>
          <w:sz w:val="24"/>
          <w:szCs w:val="24"/>
        </w:rPr>
      </w:pPr>
      <w:r w:rsidRPr="00EA0BF9">
        <w:rPr>
          <w:rFonts w:ascii="Times New Roman" w:hAnsi="Times New Roman" w:cs="Times New Roman"/>
          <w:sz w:val="24"/>
          <w:szCs w:val="24"/>
        </w:rPr>
        <w:t xml:space="preserve"> </w:t>
      </w:r>
    </w:p>
    <w:p w14:paraId="37CDAA39" w14:textId="3D47CD2A" w:rsidR="008E4C26" w:rsidRPr="00EA0BF9" w:rsidRDefault="008E4C26" w:rsidP="00F14831">
      <w:pPr>
        <w:pStyle w:val="BodyText"/>
        <w:spacing w:after="0" w:line="240" w:lineRule="auto"/>
        <w:rPr>
          <w:rFonts w:ascii="Times New Roman" w:hAnsi="Times New Roman" w:cs="Times New Roman"/>
          <w:b/>
          <w:i/>
          <w:sz w:val="24"/>
          <w:szCs w:val="24"/>
        </w:rPr>
      </w:pPr>
      <w:r w:rsidRPr="00EA0BF9">
        <w:rPr>
          <w:rFonts w:ascii="Times New Roman" w:hAnsi="Times New Roman" w:cs="Times New Roman"/>
          <w:b/>
          <w:i/>
          <w:sz w:val="24"/>
          <w:szCs w:val="24"/>
        </w:rPr>
        <w:t>Administration Requirements</w:t>
      </w:r>
      <w:r w:rsidR="003337EA" w:rsidRPr="00EA0BF9">
        <w:rPr>
          <w:rFonts w:ascii="Times New Roman" w:hAnsi="Times New Roman" w:cs="Times New Roman"/>
          <w:b/>
          <w:i/>
          <w:sz w:val="24"/>
          <w:szCs w:val="24"/>
        </w:rPr>
        <w:t xml:space="preserve"> (10 pts):</w:t>
      </w:r>
    </w:p>
    <w:p w14:paraId="1733FD83" w14:textId="2E6BC4A7" w:rsidR="008E4C26" w:rsidRPr="00EA0BF9" w:rsidRDefault="008E4C26" w:rsidP="00F14831">
      <w:pPr>
        <w:pStyle w:val="BodyText"/>
        <w:numPr>
          <w:ilvl w:val="0"/>
          <w:numId w:val="11"/>
        </w:numPr>
        <w:spacing w:after="0" w:line="240" w:lineRule="auto"/>
        <w:rPr>
          <w:rFonts w:ascii="Times New Roman" w:hAnsi="Times New Roman" w:cs="Times New Roman"/>
          <w:sz w:val="24"/>
          <w:szCs w:val="24"/>
        </w:rPr>
      </w:pPr>
      <w:r w:rsidRPr="00EA0BF9">
        <w:rPr>
          <w:rFonts w:ascii="Times New Roman" w:hAnsi="Times New Roman" w:cs="Times New Roman"/>
          <w:sz w:val="24"/>
          <w:szCs w:val="24"/>
        </w:rPr>
        <w:t xml:space="preserve">Completed on time. Paper is within the required page range and conforms to other format instructions. </w:t>
      </w:r>
      <w:r w:rsidR="00F360AA" w:rsidRPr="00EA0BF9">
        <w:rPr>
          <w:rFonts w:ascii="Times New Roman" w:hAnsi="Times New Roman" w:cs="Times New Roman"/>
          <w:sz w:val="24"/>
          <w:szCs w:val="24"/>
        </w:rPr>
        <w:t>The assignment should be written using APA Style 7</w:t>
      </w:r>
      <w:r w:rsidR="00F360AA" w:rsidRPr="00EA0BF9">
        <w:rPr>
          <w:rFonts w:ascii="Times New Roman" w:hAnsi="Times New Roman" w:cs="Times New Roman"/>
          <w:sz w:val="24"/>
          <w:szCs w:val="24"/>
          <w:vertAlign w:val="superscript"/>
        </w:rPr>
        <w:t>th</w:t>
      </w:r>
      <w:r w:rsidR="00F360AA" w:rsidRPr="00EA0BF9">
        <w:rPr>
          <w:rFonts w:ascii="Times New Roman" w:hAnsi="Times New Roman" w:cs="Times New Roman"/>
          <w:sz w:val="24"/>
          <w:szCs w:val="24"/>
        </w:rPr>
        <w:t xml:space="preserve"> edition formatting </w:t>
      </w:r>
      <w:r w:rsidR="00F360AA" w:rsidRPr="00EA0BF9">
        <w:rPr>
          <w:rFonts w:ascii="Times New Roman" w:hAnsi="Times New Roman" w:cs="Times New Roman"/>
          <w:sz w:val="24"/>
          <w:szCs w:val="24"/>
        </w:rPr>
        <w:lastRenderedPageBreak/>
        <w:t>(for example, 12-point Times New Roman, 11-point Calibri, </w:t>
      </w:r>
      <w:r w:rsidR="00F360AA" w:rsidRPr="00EA0BF9">
        <w:rPr>
          <w:rFonts w:ascii="Times New Roman" w:hAnsi="Times New Roman" w:cs="Times New Roman"/>
          <w:bCs/>
          <w:sz w:val="24"/>
          <w:szCs w:val="24"/>
        </w:rPr>
        <w:t>11-point Arial…</w:t>
      </w:r>
      <w:r w:rsidR="00F360AA" w:rsidRPr="00EA0BF9">
        <w:rPr>
          <w:rFonts w:ascii="Times New Roman" w:hAnsi="Times New Roman" w:cs="Times New Roman"/>
          <w:sz w:val="24"/>
          <w:szCs w:val="24"/>
        </w:rPr>
        <w:t>).  D</w:t>
      </w:r>
      <w:r w:rsidRPr="00EA0BF9">
        <w:rPr>
          <w:rFonts w:ascii="Times New Roman" w:hAnsi="Times New Roman" w:cs="Times New Roman"/>
          <w:sz w:val="24"/>
          <w:szCs w:val="24"/>
        </w:rPr>
        <w:t xml:space="preserve">ouble spacing, and correct headings are used. </w:t>
      </w:r>
    </w:p>
    <w:p w14:paraId="05C6FF1A" w14:textId="5F69F60F" w:rsidR="008E4C26" w:rsidRPr="00EA0BF9" w:rsidRDefault="008E4C26" w:rsidP="00F14831">
      <w:pPr>
        <w:pStyle w:val="BodyText"/>
        <w:numPr>
          <w:ilvl w:val="0"/>
          <w:numId w:val="11"/>
        </w:numPr>
        <w:spacing w:after="0" w:line="240" w:lineRule="auto"/>
        <w:rPr>
          <w:rFonts w:ascii="Times New Roman" w:hAnsi="Times New Roman" w:cs="Times New Roman"/>
          <w:sz w:val="24"/>
          <w:szCs w:val="24"/>
        </w:rPr>
      </w:pPr>
      <w:r w:rsidRPr="00EA0BF9">
        <w:rPr>
          <w:rFonts w:ascii="Times New Roman" w:hAnsi="Times New Roman" w:cs="Times New Roman"/>
          <w:sz w:val="24"/>
          <w:szCs w:val="24"/>
        </w:rPr>
        <w:t xml:space="preserve">Upload a </w:t>
      </w:r>
      <w:r w:rsidR="00F360AA" w:rsidRPr="00EA0BF9">
        <w:rPr>
          <w:rFonts w:ascii="Times New Roman" w:hAnsi="Times New Roman" w:cs="Times New Roman"/>
          <w:sz w:val="24"/>
          <w:szCs w:val="24"/>
        </w:rPr>
        <w:t xml:space="preserve">pdf </w:t>
      </w:r>
      <w:r w:rsidRPr="00EA0BF9">
        <w:rPr>
          <w:rFonts w:ascii="Times New Roman" w:hAnsi="Times New Roman" w:cs="Times New Roman"/>
          <w:sz w:val="24"/>
          <w:szCs w:val="24"/>
        </w:rPr>
        <w:t xml:space="preserve">copy of the </w:t>
      </w:r>
      <w:r w:rsidR="00F360AA" w:rsidRPr="00EA0BF9">
        <w:rPr>
          <w:rFonts w:ascii="Times New Roman" w:hAnsi="Times New Roman" w:cs="Times New Roman"/>
          <w:sz w:val="24"/>
          <w:szCs w:val="24"/>
        </w:rPr>
        <w:t xml:space="preserve">two </w:t>
      </w:r>
      <w:r w:rsidRPr="00EA0BF9">
        <w:rPr>
          <w:rFonts w:ascii="Times New Roman" w:hAnsi="Times New Roman" w:cs="Times New Roman"/>
          <w:sz w:val="24"/>
          <w:szCs w:val="24"/>
        </w:rPr>
        <w:t xml:space="preserve">articles </w:t>
      </w:r>
      <w:r w:rsidR="00F360AA" w:rsidRPr="00EA0BF9">
        <w:rPr>
          <w:rFonts w:ascii="Times New Roman" w:hAnsi="Times New Roman" w:cs="Times New Roman"/>
          <w:sz w:val="24"/>
          <w:szCs w:val="24"/>
        </w:rPr>
        <w:t xml:space="preserve">chosen </w:t>
      </w:r>
      <w:r w:rsidRPr="00EA0BF9">
        <w:rPr>
          <w:rFonts w:ascii="Times New Roman" w:hAnsi="Times New Roman" w:cs="Times New Roman"/>
          <w:sz w:val="24"/>
          <w:szCs w:val="24"/>
        </w:rPr>
        <w:t>with your written submission.</w:t>
      </w:r>
      <w:r w:rsidRPr="00EA0BF9">
        <w:rPr>
          <w:rFonts w:ascii="Times New Roman" w:hAnsi="Times New Roman" w:cs="Times New Roman"/>
          <w:sz w:val="24"/>
          <w:szCs w:val="24"/>
        </w:rPr>
        <w:tab/>
      </w:r>
    </w:p>
    <w:p w14:paraId="1CAFEE3E" w14:textId="1D498EB3" w:rsidR="008E4C26" w:rsidRPr="00EA0BF9" w:rsidRDefault="008E4C26" w:rsidP="00F14831">
      <w:pPr>
        <w:pStyle w:val="BodyText"/>
        <w:numPr>
          <w:ilvl w:val="0"/>
          <w:numId w:val="11"/>
        </w:numPr>
        <w:spacing w:after="0" w:line="240" w:lineRule="auto"/>
        <w:rPr>
          <w:rFonts w:ascii="Times New Roman" w:hAnsi="Times New Roman" w:cs="Times New Roman"/>
          <w:sz w:val="24"/>
          <w:szCs w:val="24"/>
        </w:rPr>
      </w:pPr>
      <w:r w:rsidRPr="00EA0BF9">
        <w:rPr>
          <w:rFonts w:ascii="Times New Roman" w:hAnsi="Times New Roman" w:cs="Times New Roman"/>
          <w:sz w:val="24"/>
          <w:szCs w:val="24"/>
        </w:rPr>
        <w:t>Citations are in accordance with APA requirements. Please do not over rely on quotes, paraphrase</w:t>
      </w:r>
      <w:r w:rsidR="00F360AA" w:rsidRPr="00EA0BF9">
        <w:rPr>
          <w:rFonts w:ascii="Times New Roman" w:hAnsi="Times New Roman" w:cs="Times New Roman"/>
          <w:sz w:val="24"/>
          <w:szCs w:val="24"/>
        </w:rPr>
        <w:t xml:space="preserve"> from your reference sources</w:t>
      </w:r>
      <w:r w:rsidRPr="00EA0BF9">
        <w:rPr>
          <w:rFonts w:ascii="Times New Roman" w:hAnsi="Times New Roman" w:cs="Times New Roman"/>
          <w:sz w:val="24"/>
          <w:szCs w:val="24"/>
        </w:rPr>
        <w:t xml:space="preserve"> instead.</w:t>
      </w:r>
    </w:p>
    <w:p w14:paraId="688F9609" w14:textId="77777777" w:rsidR="00EC21FD" w:rsidRPr="00EA0BF9" w:rsidRDefault="008E4C26" w:rsidP="00F14831">
      <w:pPr>
        <w:pStyle w:val="BodyText"/>
        <w:numPr>
          <w:ilvl w:val="0"/>
          <w:numId w:val="11"/>
        </w:numPr>
        <w:spacing w:after="0" w:line="240" w:lineRule="auto"/>
        <w:rPr>
          <w:rFonts w:ascii="Times New Roman" w:hAnsi="Times New Roman" w:cs="Times New Roman"/>
          <w:sz w:val="24"/>
          <w:szCs w:val="24"/>
        </w:rPr>
      </w:pPr>
      <w:r w:rsidRPr="00EA0BF9">
        <w:rPr>
          <w:rFonts w:ascii="Times New Roman" w:hAnsi="Times New Roman" w:cs="Times New Roman"/>
          <w:sz w:val="24"/>
          <w:szCs w:val="24"/>
        </w:rPr>
        <w:t>Adhered to additional turn instructions.</w:t>
      </w:r>
      <w:r w:rsidR="00EC21FD" w:rsidRPr="00EA0BF9">
        <w:rPr>
          <w:rFonts w:ascii="Times New Roman" w:hAnsi="Times New Roman" w:cs="Times New Roman"/>
          <w:sz w:val="24"/>
          <w:szCs w:val="24"/>
        </w:rPr>
        <w:t xml:space="preserve"> </w:t>
      </w:r>
    </w:p>
    <w:p w14:paraId="24538981" w14:textId="299987D8" w:rsidR="008E4C26" w:rsidRPr="00EA0BF9" w:rsidRDefault="00EC21FD" w:rsidP="00F14831">
      <w:pPr>
        <w:pStyle w:val="BodyText"/>
        <w:numPr>
          <w:ilvl w:val="0"/>
          <w:numId w:val="11"/>
        </w:numPr>
        <w:spacing w:after="0" w:line="240" w:lineRule="auto"/>
        <w:rPr>
          <w:rFonts w:ascii="Times New Roman" w:hAnsi="Times New Roman" w:cs="Times New Roman"/>
          <w:sz w:val="24"/>
          <w:szCs w:val="24"/>
        </w:rPr>
      </w:pPr>
      <w:r w:rsidRPr="00EA0BF9">
        <w:rPr>
          <w:rFonts w:ascii="Times New Roman" w:hAnsi="Times New Roman" w:cs="Times New Roman"/>
          <w:sz w:val="24"/>
          <w:szCs w:val="24"/>
        </w:rPr>
        <w:t>Please proof read your paper before submitting.</w:t>
      </w:r>
    </w:p>
    <w:p w14:paraId="01FD3659" w14:textId="07DC1D4B" w:rsidR="00EC21FD" w:rsidRPr="00EA0BF9" w:rsidRDefault="00EC21FD" w:rsidP="00EC21FD">
      <w:pPr>
        <w:pStyle w:val="BodyText"/>
        <w:numPr>
          <w:ilvl w:val="0"/>
          <w:numId w:val="11"/>
        </w:numPr>
        <w:spacing w:after="0" w:line="240" w:lineRule="auto"/>
        <w:rPr>
          <w:rFonts w:ascii="Times New Roman" w:hAnsi="Times New Roman" w:cs="Times New Roman"/>
          <w:sz w:val="24"/>
          <w:szCs w:val="24"/>
        </w:rPr>
      </w:pPr>
      <w:r w:rsidRPr="00EA0BF9">
        <w:rPr>
          <w:rFonts w:ascii="Times New Roman" w:hAnsi="Times New Roman" w:cs="Times New Roman"/>
          <w:sz w:val="24"/>
          <w:szCs w:val="24"/>
        </w:rPr>
        <w:t>Submit the paper are articles in the Assessment area for Assignment #1.</w:t>
      </w:r>
    </w:p>
    <w:p w14:paraId="33CEF08E" w14:textId="77777777" w:rsidR="008E4C26" w:rsidRPr="00EA0BF9" w:rsidRDefault="008E4C26" w:rsidP="008E4C26">
      <w:pPr>
        <w:pStyle w:val="BodyText"/>
        <w:spacing w:after="0"/>
        <w:rPr>
          <w:rFonts w:ascii="Times New Roman" w:hAnsi="Times New Roman" w:cs="Times New Roman"/>
          <w:sz w:val="24"/>
          <w:szCs w:val="24"/>
        </w:rPr>
      </w:pPr>
    </w:p>
    <w:p w14:paraId="2E15F1E0" w14:textId="4C72C1E2" w:rsidR="00F70E4C" w:rsidRPr="00EA0BF9" w:rsidRDefault="00F70E4C" w:rsidP="00F70E4C">
      <w:pPr>
        <w:rPr>
          <w:rFonts w:ascii="Times New Roman" w:hAnsi="Times New Roman" w:cs="Times New Roman"/>
          <w:b/>
          <w:sz w:val="24"/>
          <w:szCs w:val="24"/>
        </w:rPr>
      </w:pPr>
      <w:r w:rsidRPr="00EA0BF9">
        <w:rPr>
          <w:rFonts w:ascii="Times New Roman" w:hAnsi="Times New Roman" w:cs="Times New Roman"/>
          <w:b/>
          <w:sz w:val="24"/>
          <w:szCs w:val="24"/>
        </w:rPr>
        <w:t xml:space="preserve">Due:   </w:t>
      </w:r>
      <w:r w:rsidR="00C7140F" w:rsidRPr="00EA0BF9">
        <w:rPr>
          <w:rFonts w:ascii="Times New Roman" w:hAnsi="Times New Roman" w:cs="Times New Roman"/>
          <w:b/>
          <w:sz w:val="24"/>
          <w:szCs w:val="24"/>
        </w:rPr>
        <w:t>Week 4</w:t>
      </w:r>
    </w:p>
    <w:p w14:paraId="659C4C17" w14:textId="77777777" w:rsidR="00EC21FD" w:rsidRPr="00EA0BF9" w:rsidRDefault="00EC21FD" w:rsidP="00EC21FD">
      <w:pPr>
        <w:rPr>
          <w:rFonts w:ascii="Times New Roman" w:hAnsi="Times New Roman" w:cs="Times New Roman"/>
          <w:sz w:val="24"/>
          <w:szCs w:val="24"/>
        </w:rPr>
      </w:pPr>
      <w:r w:rsidRPr="00EA0BF9">
        <w:rPr>
          <w:rFonts w:ascii="Times New Roman" w:hAnsi="Times New Roman" w:cs="Times New Roman"/>
          <w:b/>
          <w:sz w:val="24"/>
          <w:szCs w:val="24"/>
        </w:rPr>
        <w:t>Late submissions without prior permission from the instructor will have 5 points deducted for each day late</w:t>
      </w:r>
      <w:r w:rsidRPr="00EA0BF9">
        <w:rPr>
          <w:rFonts w:ascii="Times New Roman" w:hAnsi="Times New Roman" w:cs="Times New Roman"/>
          <w:sz w:val="24"/>
          <w:szCs w:val="24"/>
        </w:rPr>
        <w:t>. Extensions are only granted under extreme circumstances and are at the instructor’s discretion.</w:t>
      </w:r>
    </w:p>
    <w:p w14:paraId="6984DE74" w14:textId="77777777" w:rsidR="00EC21FD" w:rsidRPr="00EA0BF9" w:rsidRDefault="00EC21FD" w:rsidP="00F70E4C">
      <w:pPr>
        <w:rPr>
          <w:rFonts w:ascii="Times New Roman" w:hAnsi="Times New Roman" w:cs="Times New Roman"/>
          <w:b/>
          <w:sz w:val="24"/>
          <w:szCs w:val="24"/>
        </w:rPr>
      </w:pPr>
    </w:p>
    <w:p w14:paraId="1AECEB07" w14:textId="499D9AA1" w:rsidR="00F70E4C" w:rsidRPr="00EA0BF9" w:rsidRDefault="00F70E4C" w:rsidP="00F70E4C">
      <w:pPr>
        <w:rPr>
          <w:rFonts w:ascii="Times New Roman" w:hAnsi="Times New Roman" w:cs="Times New Roman"/>
          <w:b/>
          <w:i/>
          <w:sz w:val="24"/>
          <w:szCs w:val="24"/>
        </w:rPr>
      </w:pPr>
      <w:r w:rsidRPr="00EA0BF9">
        <w:rPr>
          <w:rFonts w:ascii="Times New Roman" w:hAnsi="Times New Roman" w:cs="Times New Roman"/>
          <w:b/>
          <w:i/>
          <w:sz w:val="24"/>
          <w:szCs w:val="24"/>
        </w:rPr>
        <w:t>This assignment relates to</w:t>
      </w:r>
      <w:r w:rsidR="00BE30E3" w:rsidRPr="00EA0BF9">
        <w:rPr>
          <w:rFonts w:ascii="Times New Roman" w:hAnsi="Times New Roman" w:cs="Times New Roman"/>
          <w:b/>
          <w:i/>
          <w:sz w:val="24"/>
          <w:szCs w:val="24"/>
        </w:rPr>
        <w:t xml:space="preserve"> course objective</w:t>
      </w:r>
      <w:r w:rsidR="003337EA" w:rsidRPr="00EA0BF9">
        <w:rPr>
          <w:rFonts w:ascii="Times New Roman" w:hAnsi="Times New Roman" w:cs="Times New Roman"/>
          <w:b/>
          <w:i/>
          <w:sz w:val="24"/>
          <w:szCs w:val="24"/>
        </w:rPr>
        <w:t xml:space="preserve"> 1 &amp; 2</w:t>
      </w:r>
      <w:r w:rsidR="00BE30E3" w:rsidRPr="00EA0BF9">
        <w:rPr>
          <w:rFonts w:ascii="Times New Roman" w:hAnsi="Times New Roman" w:cs="Times New Roman"/>
          <w:b/>
          <w:i/>
          <w:sz w:val="24"/>
          <w:szCs w:val="24"/>
        </w:rPr>
        <w:t xml:space="preserve"> and</w:t>
      </w:r>
      <w:r w:rsidRPr="00EA0BF9">
        <w:rPr>
          <w:rFonts w:ascii="Times New Roman" w:hAnsi="Times New Roman" w:cs="Times New Roman"/>
          <w:b/>
          <w:i/>
          <w:sz w:val="24"/>
          <w:szCs w:val="24"/>
        </w:rPr>
        <w:t xml:space="preserve"> </w:t>
      </w:r>
      <w:r w:rsidR="003B26AE" w:rsidRPr="00EA0BF9">
        <w:rPr>
          <w:rFonts w:ascii="Times New Roman" w:hAnsi="Times New Roman" w:cs="Times New Roman"/>
          <w:b/>
          <w:i/>
          <w:sz w:val="24"/>
          <w:szCs w:val="24"/>
        </w:rPr>
        <w:t>social work competenc</w:t>
      </w:r>
      <w:r w:rsidR="00EC21FD" w:rsidRPr="00EA0BF9">
        <w:rPr>
          <w:rFonts w:ascii="Times New Roman" w:hAnsi="Times New Roman" w:cs="Times New Roman"/>
          <w:b/>
          <w:i/>
          <w:sz w:val="24"/>
          <w:szCs w:val="24"/>
        </w:rPr>
        <w:t>ies</w:t>
      </w:r>
      <w:r w:rsidRPr="00EA0BF9">
        <w:rPr>
          <w:rFonts w:ascii="Times New Roman" w:hAnsi="Times New Roman" w:cs="Times New Roman"/>
          <w:b/>
          <w:i/>
          <w:sz w:val="24"/>
          <w:szCs w:val="24"/>
        </w:rPr>
        <w:t xml:space="preserve"> </w:t>
      </w:r>
      <w:r w:rsidR="003337EA" w:rsidRPr="00EA0BF9">
        <w:rPr>
          <w:rFonts w:ascii="Times New Roman" w:hAnsi="Times New Roman" w:cs="Times New Roman"/>
          <w:b/>
          <w:i/>
          <w:sz w:val="24"/>
          <w:szCs w:val="24"/>
        </w:rPr>
        <w:t>1, 2, 6, 7, &amp; 8</w:t>
      </w:r>
      <w:r w:rsidRPr="00EA0BF9">
        <w:rPr>
          <w:rFonts w:ascii="Times New Roman" w:hAnsi="Times New Roman" w:cs="Times New Roman"/>
          <w:b/>
          <w:i/>
          <w:sz w:val="24"/>
          <w:szCs w:val="24"/>
        </w:rPr>
        <w:t>.</w:t>
      </w:r>
    </w:p>
    <w:p w14:paraId="6BDDD0DF" w14:textId="77777777" w:rsidR="00F70E4C" w:rsidRPr="00EA0BF9" w:rsidRDefault="00F70E4C" w:rsidP="00F70E4C">
      <w:pPr>
        <w:rPr>
          <w:rFonts w:ascii="Times New Roman" w:hAnsi="Times New Roman" w:cs="Times New Roman"/>
          <w:b/>
          <w:sz w:val="24"/>
          <w:szCs w:val="24"/>
        </w:rPr>
      </w:pPr>
    </w:p>
    <w:p w14:paraId="1D976D25" w14:textId="5A2689CB" w:rsidR="00F70E4C" w:rsidRPr="00232334" w:rsidRDefault="00F70E4C" w:rsidP="00F70E4C">
      <w:pPr>
        <w:rPr>
          <w:rFonts w:ascii="Times New Roman" w:hAnsi="Times New Roman" w:cs="Times New Roman"/>
          <w:b/>
          <w:color w:val="991B1E"/>
          <w:sz w:val="24"/>
          <w:szCs w:val="24"/>
        </w:rPr>
      </w:pPr>
      <w:r w:rsidRPr="00232334">
        <w:rPr>
          <w:rFonts w:ascii="Times New Roman" w:hAnsi="Times New Roman" w:cs="Times New Roman"/>
          <w:b/>
          <w:color w:val="991B1E"/>
          <w:sz w:val="24"/>
          <w:szCs w:val="24"/>
        </w:rPr>
        <w:t xml:space="preserve">Assignment </w:t>
      </w:r>
      <w:r w:rsidR="003337EA" w:rsidRPr="00232334">
        <w:rPr>
          <w:rFonts w:ascii="Times New Roman" w:hAnsi="Times New Roman" w:cs="Times New Roman"/>
          <w:b/>
          <w:color w:val="991B1E"/>
          <w:sz w:val="24"/>
          <w:szCs w:val="24"/>
        </w:rPr>
        <w:t xml:space="preserve">2: </w:t>
      </w:r>
      <w:r w:rsidR="005148F3" w:rsidRPr="00232334">
        <w:rPr>
          <w:rFonts w:ascii="Times New Roman" w:hAnsi="Times New Roman" w:cs="Times New Roman"/>
          <w:b/>
          <w:color w:val="991B1E"/>
          <w:sz w:val="24"/>
          <w:szCs w:val="24"/>
        </w:rPr>
        <w:t>Application Paper</w:t>
      </w:r>
    </w:p>
    <w:p w14:paraId="34C52C93" w14:textId="402114CD" w:rsidR="00CD2786" w:rsidRPr="00EA0BF9" w:rsidRDefault="00593C3B" w:rsidP="00CD2786">
      <w:pPr>
        <w:rPr>
          <w:rFonts w:ascii="Times New Roman" w:hAnsi="Times New Roman" w:cs="Times New Roman"/>
          <w:sz w:val="24"/>
          <w:szCs w:val="24"/>
        </w:rPr>
      </w:pPr>
      <w:r w:rsidRPr="00EA0BF9">
        <w:rPr>
          <w:rFonts w:ascii="Times New Roman" w:hAnsi="Times New Roman" w:cs="Times New Roman"/>
          <w:sz w:val="24"/>
          <w:szCs w:val="24"/>
        </w:rPr>
        <w:tab/>
      </w:r>
      <w:r w:rsidR="005148F3" w:rsidRPr="00EA0BF9">
        <w:rPr>
          <w:rFonts w:ascii="Times New Roman" w:hAnsi="Times New Roman" w:cs="Times New Roman"/>
          <w:sz w:val="24"/>
          <w:szCs w:val="24"/>
        </w:rPr>
        <w:t xml:space="preserve">This is a short answer assignment. Students will apply their learning from Asynchronous Units 1 through 8, and the applicable required readings, to four </w:t>
      </w:r>
      <w:r w:rsidR="00F360AA" w:rsidRPr="00EA0BF9">
        <w:rPr>
          <w:rFonts w:ascii="Times New Roman" w:hAnsi="Times New Roman" w:cs="Times New Roman"/>
          <w:sz w:val="24"/>
          <w:szCs w:val="24"/>
        </w:rPr>
        <w:t xml:space="preserve">out of six </w:t>
      </w:r>
      <w:r w:rsidR="005148F3" w:rsidRPr="00EA0BF9">
        <w:rPr>
          <w:rFonts w:ascii="Times New Roman" w:hAnsi="Times New Roman" w:cs="Times New Roman"/>
          <w:sz w:val="24"/>
          <w:szCs w:val="24"/>
        </w:rPr>
        <w:t xml:space="preserve">scenarios. The answers to each of the scenario questions should be between 1 to 1.5 pages. The entire paper should be between 4 to 6 pages, not counting the title or reference pages (which are required).  Do not include the scenarios in your answers, but do put the title of each chosen scenario as a level one APA style heading in your paper. The paper does NOT need an introduction or conclusion. The assignment should </w:t>
      </w:r>
      <w:r w:rsidR="00F360AA" w:rsidRPr="00EA0BF9">
        <w:rPr>
          <w:rFonts w:ascii="Times New Roman" w:hAnsi="Times New Roman" w:cs="Times New Roman"/>
          <w:sz w:val="24"/>
          <w:szCs w:val="24"/>
        </w:rPr>
        <w:t>be written using APA Style 7</w:t>
      </w:r>
      <w:r w:rsidR="00F360AA" w:rsidRPr="00EA0BF9">
        <w:rPr>
          <w:rFonts w:ascii="Times New Roman" w:hAnsi="Times New Roman" w:cs="Times New Roman"/>
          <w:sz w:val="24"/>
          <w:szCs w:val="24"/>
          <w:vertAlign w:val="superscript"/>
        </w:rPr>
        <w:t>th</w:t>
      </w:r>
      <w:r w:rsidR="00F360AA" w:rsidRPr="00EA0BF9">
        <w:rPr>
          <w:rFonts w:ascii="Times New Roman" w:hAnsi="Times New Roman" w:cs="Times New Roman"/>
          <w:sz w:val="24"/>
          <w:szCs w:val="24"/>
        </w:rPr>
        <w:t xml:space="preserve"> edition formatting (for example, 11-point Calibri, </w:t>
      </w:r>
      <w:r w:rsidR="00F360AA" w:rsidRPr="00EA0BF9">
        <w:rPr>
          <w:rFonts w:ascii="Times New Roman" w:hAnsi="Times New Roman" w:cs="Times New Roman"/>
          <w:bCs/>
          <w:sz w:val="24"/>
          <w:szCs w:val="24"/>
        </w:rPr>
        <w:t>11-point Arial…or</w:t>
      </w:r>
      <w:r w:rsidR="00F360AA" w:rsidRPr="00EA0BF9">
        <w:rPr>
          <w:rFonts w:ascii="Times New Roman" w:hAnsi="Times New Roman" w:cs="Times New Roman"/>
          <w:sz w:val="24"/>
          <w:szCs w:val="24"/>
        </w:rPr>
        <w:t xml:space="preserve"> 12-point Times New Roman…)</w:t>
      </w:r>
      <w:r w:rsidR="005148F3" w:rsidRPr="00EA0BF9">
        <w:rPr>
          <w:rFonts w:ascii="Times New Roman" w:hAnsi="Times New Roman" w:cs="Times New Roman"/>
          <w:sz w:val="24"/>
          <w:szCs w:val="24"/>
        </w:rPr>
        <w:t xml:space="preserve">.  Answers should be supported only from the </w:t>
      </w:r>
      <w:r w:rsidR="00F360AA" w:rsidRPr="00EA0BF9">
        <w:rPr>
          <w:rFonts w:ascii="Times New Roman" w:hAnsi="Times New Roman" w:cs="Times New Roman"/>
          <w:sz w:val="24"/>
          <w:szCs w:val="24"/>
        </w:rPr>
        <w:t xml:space="preserve">syllabus </w:t>
      </w:r>
      <w:r w:rsidR="005148F3" w:rsidRPr="00EA0BF9">
        <w:rPr>
          <w:rFonts w:ascii="Times New Roman" w:hAnsi="Times New Roman" w:cs="Times New Roman"/>
          <w:sz w:val="24"/>
          <w:szCs w:val="24"/>
        </w:rPr>
        <w:t>required or recommended readings</w:t>
      </w:r>
      <w:r w:rsidR="00F360AA" w:rsidRPr="00EA0BF9">
        <w:rPr>
          <w:rFonts w:ascii="Times New Roman" w:hAnsi="Times New Roman" w:cs="Times New Roman"/>
          <w:sz w:val="24"/>
          <w:szCs w:val="24"/>
        </w:rPr>
        <w:t>,</w:t>
      </w:r>
      <w:r w:rsidR="005148F3" w:rsidRPr="00EA0BF9">
        <w:rPr>
          <w:rFonts w:ascii="Times New Roman" w:hAnsi="Times New Roman" w:cs="Times New Roman"/>
          <w:sz w:val="24"/>
          <w:szCs w:val="24"/>
        </w:rPr>
        <w:t xml:space="preserve"> with </w:t>
      </w:r>
      <w:r w:rsidR="005148F3" w:rsidRPr="00EA0BF9">
        <w:rPr>
          <w:rFonts w:ascii="Times New Roman" w:hAnsi="Times New Roman" w:cs="Times New Roman"/>
          <w:i/>
          <w:sz w:val="24"/>
          <w:szCs w:val="24"/>
        </w:rPr>
        <w:t>a minimum of 6 references (overall)</w:t>
      </w:r>
      <w:bookmarkStart w:id="0" w:name="_MailEndCompose"/>
      <w:r w:rsidRPr="00EA0BF9">
        <w:rPr>
          <w:rFonts w:ascii="Times New Roman" w:hAnsi="Times New Roman" w:cs="Times New Roman"/>
          <w:sz w:val="24"/>
          <w:szCs w:val="24"/>
        </w:rPr>
        <w:t>.</w:t>
      </w:r>
    </w:p>
    <w:p w14:paraId="0B4BDA2C" w14:textId="77A639EA" w:rsidR="00CD2786" w:rsidRPr="00EA0BF9" w:rsidRDefault="00CD2786" w:rsidP="00CD2786">
      <w:pPr>
        <w:rPr>
          <w:rFonts w:ascii="Times New Roman" w:eastAsia="Calibri" w:hAnsi="Times New Roman" w:cs="Times New Roman"/>
          <w:b/>
          <w:sz w:val="24"/>
          <w:szCs w:val="24"/>
        </w:rPr>
      </w:pPr>
      <w:r w:rsidRPr="00EA0BF9">
        <w:rPr>
          <w:rFonts w:ascii="Times New Roman" w:eastAsia="Calibri" w:hAnsi="Times New Roman" w:cs="Times New Roman"/>
          <w:b/>
          <w:sz w:val="24"/>
          <w:szCs w:val="24"/>
        </w:rPr>
        <w:t xml:space="preserve">Choose four out of the six scenarios and </w:t>
      </w:r>
      <w:r w:rsidR="002E634D" w:rsidRPr="00EA0BF9">
        <w:rPr>
          <w:rFonts w:ascii="Times New Roman" w:eastAsia="Calibri" w:hAnsi="Times New Roman" w:cs="Times New Roman"/>
          <w:b/>
          <w:sz w:val="24"/>
          <w:szCs w:val="24"/>
        </w:rPr>
        <w:t xml:space="preserve">briefly respond to </w:t>
      </w:r>
      <w:r w:rsidRPr="00EA0BF9">
        <w:rPr>
          <w:rFonts w:ascii="Times New Roman" w:eastAsia="Calibri" w:hAnsi="Times New Roman" w:cs="Times New Roman"/>
          <w:b/>
          <w:sz w:val="24"/>
          <w:szCs w:val="24"/>
        </w:rPr>
        <w:t>the questions/requirements:</w:t>
      </w:r>
    </w:p>
    <w:bookmarkEnd w:id="0"/>
    <w:p w14:paraId="77FD8A7F" w14:textId="77777777" w:rsidR="00CD2786" w:rsidRPr="00EA0BF9" w:rsidRDefault="00CD2786" w:rsidP="00CD2786">
      <w:pPr>
        <w:jc w:val="center"/>
        <w:rPr>
          <w:rFonts w:ascii="Times New Roman" w:eastAsia="Calibri" w:hAnsi="Times New Roman" w:cs="Times New Roman"/>
          <w:b/>
          <w:sz w:val="24"/>
          <w:szCs w:val="24"/>
        </w:rPr>
      </w:pPr>
      <w:r w:rsidRPr="00EA0BF9">
        <w:rPr>
          <w:rFonts w:ascii="Times New Roman" w:eastAsia="Calibri" w:hAnsi="Times New Roman" w:cs="Times New Roman"/>
          <w:b/>
          <w:sz w:val="24"/>
          <w:szCs w:val="24"/>
        </w:rPr>
        <w:t>To Report or Not to Report</w:t>
      </w:r>
    </w:p>
    <w:p w14:paraId="54B71309" w14:textId="77777777" w:rsidR="00CD2786" w:rsidRPr="00EA0BF9" w:rsidRDefault="00CD2786" w:rsidP="00CD2786">
      <w:pPr>
        <w:ind w:firstLine="720"/>
        <w:rPr>
          <w:rFonts w:ascii="Times New Roman" w:eastAsia="Calibri" w:hAnsi="Times New Roman" w:cs="Times New Roman"/>
          <w:sz w:val="24"/>
          <w:szCs w:val="24"/>
        </w:rPr>
      </w:pPr>
      <w:r w:rsidRPr="00EA0BF9">
        <w:rPr>
          <w:rFonts w:ascii="Times New Roman" w:eastAsia="Calibri" w:hAnsi="Times New Roman" w:cs="Times New Roman"/>
          <w:sz w:val="24"/>
          <w:szCs w:val="24"/>
        </w:rPr>
        <w:t>Sharon is a military spouse seeking therapy at your off-base agency for depression related to domestic violence within her marriage to Tom, an active duty service member. She reports a history of physical and verbal abuse, which their three young children witness. She chose your agency because she doesn’t want Family Advocacy or Tom’s command involved. Given this information:</w:t>
      </w:r>
    </w:p>
    <w:p w14:paraId="0E622580" w14:textId="0C96ED55" w:rsidR="00CD2786" w:rsidRPr="00EA0BF9" w:rsidRDefault="00CD2786" w:rsidP="00CD2786">
      <w:pPr>
        <w:numPr>
          <w:ilvl w:val="0"/>
          <w:numId w:val="16"/>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Discuss what ethical principles and standards (not core values) are involved in this case, using the NASW Code of Ethics.</w:t>
      </w:r>
    </w:p>
    <w:p w14:paraId="6645622F" w14:textId="77777777" w:rsidR="00CD2786" w:rsidRPr="00EA0BF9" w:rsidRDefault="00CD2786" w:rsidP="00CD2786">
      <w:pPr>
        <w:numPr>
          <w:ilvl w:val="0"/>
          <w:numId w:val="16"/>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In your state, do you have a duty to report suspected child abuse when children witness domestic violence? Explain.</w:t>
      </w:r>
    </w:p>
    <w:p w14:paraId="0ED4983E" w14:textId="77777777" w:rsidR="00CD2786" w:rsidRPr="00EA0BF9" w:rsidRDefault="00CD2786" w:rsidP="00CD2786">
      <w:pPr>
        <w:numPr>
          <w:ilvl w:val="0"/>
          <w:numId w:val="16"/>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lastRenderedPageBreak/>
        <w:t xml:space="preserve">Regardless of whether this is a reportable case in your state, </w:t>
      </w:r>
      <w:r w:rsidRPr="00EA0BF9">
        <w:rPr>
          <w:rFonts w:ascii="Times New Roman" w:eastAsia="Calibri" w:hAnsi="Times New Roman" w:cs="Times New Roman"/>
          <w:i/>
          <w:sz w:val="24"/>
          <w:szCs w:val="24"/>
        </w:rPr>
        <w:t>if it was reportable</w:t>
      </w:r>
      <w:r w:rsidRPr="00EA0BF9">
        <w:rPr>
          <w:rFonts w:ascii="Times New Roman" w:eastAsia="Calibri" w:hAnsi="Times New Roman" w:cs="Times New Roman"/>
          <w:sz w:val="24"/>
          <w:szCs w:val="24"/>
        </w:rPr>
        <w:t>, what is the appropriate agency to report to: Family Advocacy or the local Child Protective Services? Explain your answer.</w:t>
      </w:r>
    </w:p>
    <w:p w14:paraId="0CE13CF9" w14:textId="77777777" w:rsidR="00CD2786" w:rsidRPr="00EA0BF9" w:rsidRDefault="00CD2786" w:rsidP="00CD2786">
      <w:pPr>
        <w:numPr>
          <w:ilvl w:val="0"/>
          <w:numId w:val="16"/>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 xml:space="preserve">Discuss the clinical and legal implications of reporting, and, not reporting. </w:t>
      </w:r>
    </w:p>
    <w:p w14:paraId="37ECC3A5" w14:textId="28B9F4C1" w:rsidR="00CD2786" w:rsidRPr="00EA0BF9" w:rsidRDefault="00CD2786" w:rsidP="00CD2786">
      <w:pPr>
        <w:numPr>
          <w:ilvl w:val="0"/>
          <w:numId w:val="16"/>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Assuming this is a mandated reporting situation, what ethical decision-making steps or ethical principles model (found in the readings) would you use to help guide your decision making around whether to inform Sharon of your obligation to report?</w:t>
      </w:r>
    </w:p>
    <w:p w14:paraId="111A6AB5" w14:textId="4AD5B277" w:rsidR="00CD2786" w:rsidRPr="00EA0BF9" w:rsidRDefault="00CD2786" w:rsidP="00CD2786">
      <w:pPr>
        <w:numPr>
          <w:ilvl w:val="0"/>
          <w:numId w:val="16"/>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 xml:space="preserve">Apply the principles or steps chosen in your answer to #5 to this case. </w:t>
      </w:r>
    </w:p>
    <w:p w14:paraId="3D7C6C75" w14:textId="77777777" w:rsidR="00CD2786" w:rsidRPr="00EA0BF9" w:rsidRDefault="00CD2786" w:rsidP="00CD2786">
      <w:pPr>
        <w:spacing w:after="0" w:line="240" w:lineRule="auto"/>
        <w:ind w:left="360"/>
        <w:rPr>
          <w:rFonts w:ascii="Times New Roman" w:eastAsia="Calibri" w:hAnsi="Times New Roman" w:cs="Times New Roman"/>
          <w:sz w:val="24"/>
          <w:szCs w:val="24"/>
        </w:rPr>
      </w:pPr>
    </w:p>
    <w:p w14:paraId="6959A203" w14:textId="77777777" w:rsidR="00CD2786" w:rsidRPr="00EA0BF9" w:rsidRDefault="00CD2786" w:rsidP="00CD2786">
      <w:pPr>
        <w:jc w:val="center"/>
        <w:rPr>
          <w:rFonts w:ascii="Times New Roman" w:eastAsia="Calibri" w:hAnsi="Times New Roman" w:cs="Times New Roman"/>
          <w:b/>
          <w:sz w:val="24"/>
          <w:szCs w:val="24"/>
        </w:rPr>
      </w:pPr>
      <w:r w:rsidRPr="00EA0BF9">
        <w:rPr>
          <w:rFonts w:ascii="Times New Roman" w:eastAsia="Calibri" w:hAnsi="Times New Roman" w:cs="Times New Roman"/>
          <w:b/>
          <w:sz w:val="24"/>
          <w:szCs w:val="24"/>
        </w:rPr>
        <w:t>Theory to Assess Family Stressors</w:t>
      </w:r>
    </w:p>
    <w:p w14:paraId="2EA9414E" w14:textId="77777777" w:rsidR="00CD2786" w:rsidRPr="00EA0BF9" w:rsidRDefault="00CD2786" w:rsidP="00CD2786">
      <w:pPr>
        <w:ind w:firstLine="720"/>
        <w:rPr>
          <w:rFonts w:ascii="Times New Roman" w:eastAsia="Calibri" w:hAnsi="Times New Roman" w:cs="Times New Roman"/>
          <w:sz w:val="24"/>
          <w:szCs w:val="24"/>
        </w:rPr>
      </w:pPr>
      <w:r w:rsidRPr="00EA0BF9">
        <w:rPr>
          <w:rFonts w:ascii="Times New Roman" w:eastAsia="Calibri" w:hAnsi="Times New Roman" w:cs="Times New Roman"/>
          <w:sz w:val="24"/>
          <w:szCs w:val="24"/>
        </w:rPr>
        <w:t>The Miller family consists of parents Denise and TSgt Richard Miller, and their two children, Vince, a senior in high school, and Charlotte, a 6</w:t>
      </w:r>
      <w:r w:rsidRPr="00EA0BF9">
        <w:rPr>
          <w:rFonts w:ascii="Times New Roman" w:eastAsia="Calibri" w:hAnsi="Times New Roman" w:cs="Times New Roman"/>
          <w:sz w:val="24"/>
          <w:szCs w:val="24"/>
          <w:vertAlign w:val="superscript"/>
        </w:rPr>
        <w:t>th</w:t>
      </w:r>
      <w:r w:rsidRPr="00EA0BF9">
        <w:rPr>
          <w:rFonts w:ascii="Times New Roman" w:eastAsia="Calibri" w:hAnsi="Times New Roman" w:cs="Times New Roman"/>
          <w:sz w:val="24"/>
          <w:szCs w:val="24"/>
        </w:rPr>
        <w:t xml:space="preserve"> grader. The just moved to their new installation (permanent change of station) six weeks ago, and the children are in their first week of school. Denise gets notified from casualty affairs that her husband has been injured in a military combat training accident. He will live, but is paralyzed from the waist down. While hospitalized he begins to recover, however, he will never regain the use of his legs. The family has no family or friends in the area. Vince is upset about the move as it occurred at the beginning of his senior year in high school. And soon after his father’s accident he becomes even more “moody”, he is reluctant to help around the house, doesn’t say much, and stays in his room for hours. Similarly, Charlotte is starting sixth grade and is worried about making friends at her new school (a middle school, whereas she was in an elementary school last year). She has become noticeably quiet around the house. When her mother asks for help with unpacking and doing chores around the home she pouts and is reluctant. On top of these challenges, Denise is the only child of her single mother, who was recently diagnosed with a reoccurrence of breast cancer. Her mother is planning to move in with Denise and Richard within a few months while undergoing treatment. Denise was put in touch with a case worker from a non-profit agency for caregivers of injured military members, but she does not qualify for their services yet, as she isn’t Richards “caregiver,” based on their criteria. Yet she is unable to seek new employment as she will soon be Richards’s full time caregiver. Despite all of this, Denise has remarkably resilient views, having previously cared for her mother during her mother’s first episode with cancer. She further recognizes senses that her attitude toward the family crisis will eventually rub off on her children.</w:t>
      </w:r>
    </w:p>
    <w:p w14:paraId="2E3B1C9D" w14:textId="77777777" w:rsidR="00CD2786" w:rsidRPr="00EA0BF9" w:rsidRDefault="00CD2786" w:rsidP="00CD2786">
      <w:pPr>
        <w:numPr>
          <w:ilvl w:val="0"/>
          <w:numId w:val="17"/>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 xml:space="preserve">Identify and describe an appropriate theory/model found in the course that could be used to </w:t>
      </w:r>
      <w:r w:rsidRPr="00EA0BF9">
        <w:rPr>
          <w:rFonts w:ascii="Times New Roman" w:eastAsia="Calibri" w:hAnsi="Times New Roman" w:cs="Times New Roman"/>
          <w:i/>
          <w:sz w:val="24"/>
          <w:szCs w:val="24"/>
        </w:rPr>
        <w:t>assess</w:t>
      </w:r>
      <w:r w:rsidRPr="00EA0BF9">
        <w:rPr>
          <w:rFonts w:ascii="Times New Roman" w:eastAsia="Calibri" w:hAnsi="Times New Roman" w:cs="Times New Roman"/>
          <w:sz w:val="24"/>
          <w:szCs w:val="24"/>
        </w:rPr>
        <w:t xml:space="preserve"> the level of family stress and potential adaptation related to the family stressors.</w:t>
      </w:r>
    </w:p>
    <w:p w14:paraId="2CC56D42" w14:textId="77777777" w:rsidR="00CD2786" w:rsidRPr="00EA0BF9" w:rsidRDefault="00CD2786" w:rsidP="00CD2786">
      <w:pPr>
        <w:numPr>
          <w:ilvl w:val="0"/>
          <w:numId w:val="17"/>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Apply the specific information about Denise’s family to assess the situation in detail using the theory/model.</w:t>
      </w:r>
    </w:p>
    <w:p w14:paraId="2CFD35A0" w14:textId="77777777" w:rsidR="00CD2786" w:rsidRPr="00EA0BF9" w:rsidRDefault="00CD2786" w:rsidP="00CD2786">
      <w:pPr>
        <w:spacing w:after="0" w:line="240" w:lineRule="auto"/>
        <w:ind w:left="360"/>
        <w:rPr>
          <w:rFonts w:ascii="Times New Roman" w:eastAsia="Calibri" w:hAnsi="Times New Roman" w:cs="Times New Roman"/>
          <w:sz w:val="24"/>
          <w:szCs w:val="24"/>
        </w:rPr>
      </w:pPr>
    </w:p>
    <w:p w14:paraId="08FEFAE5" w14:textId="77777777" w:rsidR="00CD2786" w:rsidRPr="00EA0BF9" w:rsidRDefault="00CD2786" w:rsidP="00CD2786">
      <w:pPr>
        <w:ind w:left="360"/>
        <w:jc w:val="center"/>
        <w:rPr>
          <w:rFonts w:ascii="Times New Roman" w:eastAsia="Calibri" w:hAnsi="Times New Roman" w:cs="Times New Roman"/>
          <w:sz w:val="24"/>
          <w:szCs w:val="24"/>
        </w:rPr>
      </w:pPr>
      <w:r w:rsidRPr="00EA0BF9">
        <w:rPr>
          <w:rFonts w:ascii="Times New Roman" w:eastAsia="Calibri" w:hAnsi="Times New Roman" w:cs="Times New Roman"/>
          <w:b/>
          <w:sz w:val="24"/>
          <w:szCs w:val="24"/>
        </w:rPr>
        <w:t>Combat Related Stress Impact on Family</w:t>
      </w:r>
    </w:p>
    <w:p w14:paraId="38EBC669" w14:textId="77777777" w:rsidR="00CD2786" w:rsidRPr="00EA0BF9" w:rsidRDefault="00CD2786" w:rsidP="00CD2786">
      <w:pPr>
        <w:ind w:firstLine="720"/>
        <w:rPr>
          <w:rFonts w:ascii="Times New Roman" w:eastAsia="Calibri" w:hAnsi="Times New Roman" w:cs="Times New Roman"/>
          <w:sz w:val="24"/>
          <w:szCs w:val="24"/>
        </w:rPr>
      </w:pPr>
      <w:r w:rsidRPr="00EA0BF9">
        <w:rPr>
          <w:rFonts w:ascii="Times New Roman" w:eastAsia="Calibri" w:hAnsi="Times New Roman" w:cs="Times New Roman"/>
          <w:sz w:val="24"/>
          <w:szCs w:val="24"/>
        </w:rPr>
        <w:t>The Johnson family was excited to have MSgt Johnson back home from his third deployment. However, Mrs. Johnson noticed within a few weeks that her husband was not the same. For example, he was not as conversational or interactive with her or their two children, Claire (18y/o female) and Nate (15y/o male). In fact, he has become short-tempered around seemingly trivial noises and behaviors.</w:t>
      </w:r>
    </w:p>
    <w:p w14:paraId="48276BDB" w14:textId="77777777" w:rsidR="00CD2786" w:rsidRPr="00EA0BF9" w:rsidRDefault="00CD2786" w:rsidP="00CD2786">
      <w:pPr>
        <w:numPr>
          <w:ilvl w:val="0"/>
          <w:numId w:val="18"/>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lastRenderedPageBreak/>
        <w:t>Describe combat related stress symptoms and their potential impact on the military member.</w:t>
      </w:r>
    </w:p>
    <w:p w14:paraId="2B6195DD" w14:textId="77777777" w:rsidR="00CD2786" w:rsidRPr="00EA0BF9" w:rsidRDefault="00CD2786" w:rsidP="00CD2786">
      <w:pPr>
        <w:numPr>
          <w:ilvl w:val="0"/>
          <w:numId w:val="18"/>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Discuss the potential impact of MSgt Johnson’s combat stress on each family member (Mrs. Johnson, Claire, and Nate).</w:t>
      </w:r>
    </w:p>
    <w:p w14:paraId="59BF08F0" w14:textId="77777777" w:rsidR="00CD2786" w:rsidRPr="00EA0BF9" w:rsidRDefault="00CD2786" w:rsidP="00CD2786">
      <w:pPr>
        <w:numPr>
          <w:ilvl w:val="0"/>
          <w:numId w:val="18"/>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If left untreated, discuss what the research suggests about gendered responses for Claire and Nate related to the impact of MSgt Johnson’s combat stress.</w:t>
      </w:r>
    </w:p>
    <w:p w14:paraId="10C6CE3C" w14:textId="77777777" w:rsidR="00CD2786" w:rsidRPr="00EA0BF9" w:rsidRDefault="00CD2786" w:rsidP="00CD2786">
      <w:pPr>
        <w:spacing w:after="0" w:line="240" w:lineRule="auto"/>
        <w:ind w:left="360"/>
        <w:rPr>
          <w:rFonts w:ascii="Times New Roman" w:eastAsia="Calibri" w:hAnsi="Times New Roman" w:cs="Times New Roman"/>
          <w:sz w:val="24"/>
          <w:szCs w:val="24"/>
        </w:rPr>
      </w:pPr>
    </w:p>
    <w:p w14:paraId="35E28E9E" w14:textId="77777777" w:rsidR="00CD2786" w:rsidRPr="00EA0BF9" w:rsidRDefault="00CD2786" w:rsidP="00CD2786">
      <w:pPr>
        <w:jc w:val="center"/>
        <w:rPr>
          <w:rFonts w:ascii="Times New Roman" w:eastAsia="Calibri" w:hAnsi="Times New Roman" w:cs="Times New Roman"/>
          <w:b/>
          <w:sz w:val="24"/>
          <w:szCs w:val="24"/>
        </w:rPr>
      </w:pPr>
      <w:r w:rsidRPr="00EA0BF9">
        <w:rPr>
          <w:rFonts w:ascii="Times New Roman" w:eastAsia="Calibri" w:hAnsi="Times New Roman" w:cs="Times New Roman"/>
          <w:b/>
          <w:sz w:val="24"/>
          <w:szCs w:val="24"/>
        </w:rPr>
        <w:t>Assessment and Treatment of Substance Use and Couple Conflict</w:t>
      </w:r>
    </w:p>
    <w:p w14:paraId="4F860D6D" w14:textId="77777777" w:rsidR="00CD2786" w:rsidRPr="00EA0BF9" w:rsidRDefault="00CD2786" w:rsidP="00CD2786">
      <w:pPr>
        <w:ind w:firstLine="720"/>
        <w:rPr>
          <w:rFonts w:ascii="Times New Roman" w:eastAsia="Calibri" w:hAnsi="Times New Roman" w:cs="Times New Roman"/>
          <w:sz w:val="24"/>
          <w:szCs w:val="24"/>
        </w:rPr>
      </w:pPr>
      <w:r w:rsidRPr="00EA0BF9">
        <w:rPr>
          <w:rFonts w:ascii="Times New Roman" w:eastAsia="Calibri" w:hAnsi="Times New Roman" w:cs="Times New Roman"/>
          <w:b/>
          <w:sz w:val="24"/>
          <w:szCs w:val="24"/>
        </w:rPr>
        <w:t xml:space="preserve"> </w:t>
      </w:r>
      <w:r w:rsidRPr="00EA0BF9">
        <w:rPr>
          <w:rFonts w:ascii="Times New Roman" w:eastAsia="Calibri" w:hAnsi="Times New Roman" w:cs="Times New Roman"/>
          <w:sz w:val="24"/>
          <w:szCs w:val="24"/>
        </w:rPr>
        <w:t>John and Sal, a same sex couple, have been legally married for seven years and together as a couple for 17 years. John is active duty Navy and met Sal in the Navy prior to Sal separating after his initial enlistment. Sal enjoyed the military, but felt their relationship was unduly hindered by them both being active duty during the Don’t Ask Don’t Tell policy era. John has begun drinking heavily since his latest temporary duty assignment (TDY) to Texas in support of immigration control, where he witnessed government agents treating immigrants in what he viewed as an abusive manner. While John is withdrawn, agitated, jumpy, and distracted when not drinking, the issue of his heavy drinking has also led to significant conflict and arguments between the couple. They have come to you for treatment, you are a social worker at the active duty Mental Health clinic.</w:t>
      </w:r>
    </w:p>
    <w:p w14:paraId="64BDFA1E" w14:textId="77777777" w:rsidR="00CD2786" w:rsidRPr="00EA0BF9" w:rsidRDefault="00CD2786" w:rsidP="00CD2786">
      <w:pPr>
        <w:numPr>
          <w:ilvl w:val="0"/>
          <w:numId w:val="19"/>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Discuss how you would assess this couple, include psychometric measures you would use to support your assessment.</w:t>
      </w:r>
    </w:p>
    <w:p w14:paraId="673143D6" w14:textId="77777777" w:rsidR="00CD2786" w:rsidRPr="00EA0BF9" w:rsidRDefault="00CD2786" w:rsidP="00CD2786">
      <w:pPr>
        <w:numPr>
          <w:ilvl w:val="0"/>
          <w:numId w:val="19"/>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Discuss the specific intervention(s) you would recommend to the couple and justify your clinical reasoning for this choice.</w:t>
      </w:r>
    </w:p>
    <w:p w14:paraId="68045B01" w14:textId="77777777" w:rsidR="00CD2786" w:rsidRPr="00EA0BF9" w:rsidRDefault="00CD2786" w:rsidP="00CD2786">
      <w:pPr>
        <w:numPr>
          <w:ilvl w:val="0"/>
          <w:numId w:val="19"/>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Discuss clinical and ethical considerations related to this couple’s military history.</w:t>
      </w:r>
    </w:p>
    <w:p w14:paraId="0A2435A5" w14:textId="77777777" w:rsidR="00CD2786" w:rsidRPr="00EA0BF9" w:rsidRDefault="00CD2786" w:rsidP="00CD2786">
      <w:pPr>
        <w:spacing w:after="0" w:line="240" w:lineRule="auto"/>
        <w:ind w:left="360"/>
        <w:jc w:val="center"/>
        <w:rPr>
          <w:rFonts w:ascii="Times New Roman" w:eastAsia="Calibri" w:hAnsi="Times New Roman" w:cs="Times New Roman"/>
          <w:sz w:val="24"/>
          <w:szCs w:val="24"/>
        </w:rPr>
      </w:pPr>
    </w:p>
    <w:p w14:paraId="2A2AAD38" w14:textId="77777777" w:rsidR="00CD2786" w:rsidRPr="00EA0BF9" w:rsidRDefault="00CD2786" w:rsidP="00CD2786">
      <w:pPr>
        <w:spacing w:after="0" w:line="240" w:lineRule="auto"/>
        <w:ind w:left="360"/>
        <w:jc w:val="center"/>
        <w:rPr>
          <w:rFonts w:ascii="Times New Roman" w:eastAsia="Calibri" w:hAnsi="Times New Roman" w:cs="Times New Roman"/>
          <w:b/>
          <w:sz w:val="24"/>
          <w:szCs w:val="24"/>
        </w:rPr>
      </w:pPr>
      <w:r w:rsidRPr="00EA0BF9">
        <w:rPr>
          <w:rFonts w:ascii="Times New Roman" w:eastAsia="Calibri" w:hAnsi="Times New Roman" w:cs="Times New Roman"/>
          <w:b/>
          <w:sz w:val="24"/>
          <w:szCs w:val="24"/>
        </w:rPr>
        <w:t>Johnny’s Individual Education Plan</w:t>
      </w:r>
    </w:p>
    <w:p w14:paraId="4244129D" w14:textId="77777777" w:rsidR="00CD2786" w:rsidRPr="00EA0BF9" w:rsidRDefault="00CD2786" w:rsidP="00CD2786">
      <w:pPr>
        <w:spacing w:after="0" w:line="240" w:lineRule="auto"/>
        <w:ind w:left="360"/>
        <w:jc w:val="center"/>
        <w:rPr>
          <w:rFonts w:ascii="Times New Roman" w:eastAsia="Calibri" w:hAnsi="Times New Roman" w:cs="Times New Roman"/>
          <w:sz w:val="24"/>
          <w:szCs w:val="24"/>
        </w:rPr>
      </w:pPr>
    </w:p>
    <w:p w14:paraId="488ADFA2" w14:textId="77777777" w:rsidR="00CD2786" w:rsidRPr="00EA0BF9" w:rsidRDefault="00CD2786" w:rsidP="00CD2786">
      <w:pPr>
        <w:ind w:firstLine="720"/>
        <w:rPr>
          <w:rFonts w:ascii="Times New Roman" w:eastAsia="Calibri" w:hAnsi="Times New Roman" w:cs="Times New Roman"/>
          <w:sz w:val="24"/>
          <w:szCs w:val="24"/>
        </w:rPr>
      </w:pPr>
      <w:r w:rsidRPr="00EA0BF9">
        <w:rPr>
          <w:rFonts w:ascii="Times New Roman" w:eastAsia="Calibri" w:hAnsi="Times New Roman" w:cs="Times New Roman"/>
          <w:sz w:val="24"/>
          <w:szCs w:val="24"/>
        </w:rPr>
        <w:t>The school has just initiated an Individual Education Plan for eight-year-old Johnny Wayne Santini due to his recent diagnosis of ADHD.</w:t>
      </w:r>
    </w:p>
    <w:p w14:paraId="12B23873" w14:textId="77777777" w:rsidR="00CD2786" w:rsidRPr="00EA0BF9" w:rsidRDefault="00CD2786" w:rsidP="00CD2786">
      <w:pPr>
        <w:numPr>
          <w:ilvl w:val="0"/>
          <w:numId w:val="20"/>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 xml:space="preserve">What military program is responsible for ensuring the appropriate educational services are available wherever Johnny’s active duty mother is assigned? </w:t>
      </w:r>
    </w:p>
    <w:p w14:paraId="5A2C4B26" w14:textId="77777777" w:rsidR="00CD2786" w:rsidRPr="00EA0BF9" w:rsidRDefault="00CD2786" w:rsidP="00CD2786">
      <w:pPr>
        <w:pStyle w:val="ListParagraph"/>
        <w:numPr>
          <w:ilvl w:val="0"/>
          <w:numId w:val="20"/>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 xml:space="preserve">What are the </w:t>
      </w:r>
      <w:r w:rsidRPr="00EA0BF9">
        <w:rPr>
          <w:rFonts w:ascii="Times New Roman" w:eastAsia="Calibri" w:hAnsi="Times New Roman" w:cs="Times New Roman"/>
          <w:b/>
          <w:sz w:val="24"/>
          <w:szCs w:val="24"/>
        </w:rPr>
        <w:t>educational</w:t>
      </w:r>
      <w:r w:rsidRPr="00EA0BF9">
        <w:rPr>
          <w:rFonts w:ascii="Times New Roman" w:eastAsia="Calibri" w:hAnsi="Times New Roman" w:cs="Times New Roman"/>
          <w:sz w:val="24"/>
          <w:szCs w:val="24"/>
        </w:rPr>
        <w:t xml:space="preserve"> requirements/criteria for Johnny to qualify for this program?</w:t>
      </w:r>
    </w:p>
    <w:p w14:paraId="704BD38F" w14:textId="77777777" w:rsidR="00CD2786" w:rsidRPr="00EA0BF9" w:rsidRDefault="00CD2786" w:rsidP="00CD2786">
      <w:pPr>
        <w:numPr>
          <w:ilvl w:val="0"/>
          <w:numId w:val="20"/>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 xml:space="preserve">What are the </w:t>
      </w:r>
      <w:r w:rsidRPr="00EA0BF9">
        <w:rPr>
          <w:rFonts w:ascii="Times New Roman" w:eastAsia="Calibri" w:hAnsi="Times New Roman" w:cs="Times New Roman"/>
          <w:b/>
          <w:sz w:val="24"/>
          <w:szCs w:val="24"/>
        </w:rPr>
        <w:t>clinical/medical</w:t>
      </w:r>
      <w:r w:rsidRPr="00EA0BF9">
        <w:rPr>
          <w:rFonts w:ascii="Times New Roman" w:eastAsia="Calibri" w:hAnsi="Times New Roman" w:cs="Times New Roman"/>
          <w:sz w:val="24"/>
          <w:szCs w:val="24"/>
        </w:rPr>
        <w:t xml:space="preserve"> requirements/criteria for a military family member to be qualify for this program?</w:t>
      </w:r>
    </w:p>
    <w:p w14:paraId="27FFFE3A" w14:textId="77777777" w:rsidR="00CD2786" w:rsidRPr="00EA0BF9" w:rsidRDefault="00CD2786" w:rsidP="00CD2786">
      <w:pPr>
        <w:pStyle w:val="ListParagraph"/>
        <w:numPr>
          <w:ilvl w:val="0"/>
          <w:numId w:val="20"/>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What does the program provide for families with individuals with special needs?</w:t>
      </w:r>
    </w:p>
    <w:p w14:paraId="22C8B27E" w14:textId="77777777" w:rsidR="00CD2786" w:rsidRPr="00EA0BF9" w:rsidRDefault="00CD2786" w:rsidP="00CD2786">
      <w:pPr>
        <w:numPr>
          <w:ilvl w:val="0"/>
          <w:numId w:val="20"/>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How might registration into this program impact Johnny’s mother’s military career?</w:t>
      </w:r>
    </w:p>
    <w:p w14:paraId="087440D4" w14:textId="77777777" w:rsidR="00CD2786" w:rsidRPr="00EA0BF9" w:rsidRDefault="00CD2786" w:rsidP="00CD2786">
      <w:pPr>
        <w:spacing w:after="0" w:line="240" w:lineRule="auto"/>
        <w:ind w:left="360"/>
        <w:rPr>
          <w:rFonts w:ascii="Times New Roman" w:eastAsia="Calibri" w:hAnsi="Times New Roman" w:cs="Times New Roman"/>
          <w:sz w:val="24"/>
          <w:szCs w:val="24"/>
        </w:rPr>
      </w:pPr>
    </w:p>
    <w:p w14:paraId="6EE7A934" w14:textId="77777777" w:rsidR="00CD2786" w:rsidRPr="00EA0BF9" w:rsidRDefault="00CD2786" w:rsidP="00CD2786">
      <w:pPr>
        <w:jc w:val="center"/>
        <w:rPr>
          <w:rFonts w:ascii="Times New Roman" w:eastAsia="Calibri" w:hAnsi="Times New Roman" w:cs="Times New Roman"/>
          <w:b/>
          <w:sz w:val="24"/>
          <w:szCs w:val="24"/>
        </w:rPr>
      </w:pPr>
      <w:r w:rsidRPr="00EA0BF9">
        <w:rPr>
          <w:rFonts w:ascii="Times New Roman" w:eastAsia="Calibri" w:hAnsi="Times New Roman" w:cs="Times New Roman"/>
          <w:b/>
          <w:sz w:val="24"/>
          <w:szCs w:val="24"/>
        </w:rPr>
        <w:t>Name that Loss</w:t>
      </w:r>
    </w:p>
    <w:p w14:paraId="485325D4" w14:textId="77777777" w:rsidR="00CD2786" w:rsidRPr="00EA0BF9" w:rsidRDefault="00CD2786" w:rsidP="00CD2786">
      <w:pPr>
        <w:ind w:firstLine="720"/>
        <w:rPr>
          <w:rFonts w:ascii="Times New Roman" w:eastAsia="Calibri" w:hAnsi="Times New Roman" w:cs="Times New Roman"/>
          <w:sz w:val="24"/>
          <w:szCs w:val="24"/>
        </w:rPr>
      </w:pPr>
      <w:r w:rsidRPr="00EA0BF9">
        <w:rPr>
          <w:rFonts w:ascii="Times New Roman" w:eastAsia="Calibri" w:hAnsi="Times New Roman" w:cs="Times New Roman"/>
          <w:sz w:val="24"/>
          <w:szCs w:val="24"/>
        </w:rPr>
        <w:t>“Being physically present but psychologically absent, or psychologically present but physically absent” describes a particular aspect of a type of loss that military families are likely to experience, especially related to deployment.</w:t>
      </w:r>
    </w:p>
    <w:p w14:paraId="38DF0C42" w14:textId="77777777" w:rsidR="00CD2786" w:rsidRPr="00EA0BF9" w:rsidRDefault="00CD2786" w:rsidP="00CD2786">
      <w:pPr>
        <w:numPr>
          <w:ilvl w:val="0"/>
          <w:numId w:val="21"/>
        </w:numPr>
        <w:spacing w:after="0" w:line="240" w:lineRule="auto"/>
        <w:rPr>
          <w:rFonts w:ascii="Times New Roman" w:eastAsia="Calibri" w:hAnsi="Times New Roman" w:cs="Times New Roman"/>
          <w:sz w:val="24"/>
          <w:szCs w:val="24"/>
        </w:rPr>
      </w:pPr>
      <w:r w:rsidRPr="00EA0BF9">
        <w:rPr>
          <w:rFonts w:ascii="Times New Roman" w:eastAsia="Calibri" w:hAnsi="Times New Roman" w:cs="Times New Roman"/>
          <w:sz w:val="24"/>
          <w:szCs w:val="24"/>
        </w:rPr>
        <w:t>What is the name for this type of loss?</w:t>
      </w:r>
    </w:p>
    <w:p w14:paraId="5FE61C70" w14:textId="77777777" w:rsidR="00CD2786" w:rsidRPr="00EA0BF9" w:rsidRDefault="00CD2786" w:rsidP="00CD2786">
      <w:pPr>
        <w:numPr>
          <w:ilvl w:val="0"/>
          <w:numId w:val="21"/>
        </w:numPr>
        <w:spacing w:after="0" w:line="240" w:lineRule="auto"/>
        <w:rPr>
          <w:rFonts w:ascii="Times New Roman" w:eastAsia="Calibri" w:hAnsi="Times New Roman" w:cs="Times New Roman"/>
        </w:rPr>
      </w:pPr>
      <w:r w:rsidRPr="00EA0BF9">
        <w:rPr>
          <w:rFonts w:ascii="Times New Roman" w:eastAsia="Calibri" w:hAnsi="Times New Roman" w:cs="Times New Roman"/>
          <w:sz w:val="24"/>
          <w:szCs w:val="24"/>
        </w:rPr>
        <w:t xml:space="preserve">Give an example of how this type of loss might be exhibited in the family during each stage of the military deployment cycle (pre-deployment, deployment, and post-deployment = three </w:t>
      </w:r>
      <w:r w:rsidRPr="00EA0BF9">
        <w:rPr>
          <w:rFonts w:ascii="Times New Roman" w:eastAsia="Calibri" w:hAnsi="Times New Roman" w:cs="Times New Roman"/>
        </w:rPr>
        <w:lastRenderedPageBreak/>
        <w:t>examples total), in each example discuss how this loss is experienced from differing views (by the home parent/child and by the deployed military member).</w:t>
      </w:r>
    </w:p>
    <w:p w14:paraId="0088FBC8" w14:textId="2CF51C93" w:rsidR="00CD2786" w:rsidRPr="00EA0BF9" w:rsidRDefault="00CD2786" w:rsidP="00CD2786">
      <w:pPr>
        <w:numPr>
          <w:ilvl w:val="0"/>
          <w:numId w:val="21"/>
        </w:numPr>
        <w:spacing w:after="0" w:line="240" w:lineRule="auto"/>
        <w:rPr>
          <w:rFonts w:ascii="Times New Roman" w:eastAsia="Calibri" w:hAnsi="Times New Roman" w:cs="Times New Roman"/>
        </w:rPr>
      </w:pPr>
      <w:r w:rsidRPr="00EA0BF9">
        <w:rPr>
          <w:rFonts w:ascii="Times New Roman" w:eastAsia="Calibri" w:hAnsi="Times New Roman" w:cs="Times New Roman"/>
        </w:rPr>
        <w:t>List other family situations that can lead to experiencing this type of loss.</w:t>
      </w:r>
    </w:p>
    <w:p w14:paraId="222FEB52" w14:textId="77777777" w:rsidR="00CD2786" w:rsidRPr="00EA0BF9" w:rsidRDefault="00CD2786" w:rsidP="00CD2786">
      <w:pPr>
        <w:spacing w:after="0" w:line="240" w:lineRule="auto"/>
        <w:rPr>
          <w:rFonts w:ascii="Times New Roman" w:eastAsia="Calibri" w:hAnsi="Times New Roman" w:cs="Times New Roman"/>
        </w:rPr>
      </w:pPr>
    </w:p>
    <w:p w14:paraId="6C61829F" w14:textId="0DD4BC4B" w:rsidR="00CD2786" w:rsidRPr="00EA0BF9" w:rsidRDefault="00CD2786" w:rsidP="00593C3B">
      <w:pPr>
        <w:spacing w:after="0" w:line="240" w:lineRule="auto"/>
        <w:rPr>
          <w:rFonts w:ascii="Times New Roman" w:eastAsia="Calibri" w:hAnsi="Times New Roman" w:cs="Times New Roman"/>
        </w:rPr>
      </w:pPr>
    </w:p>
    <w:p w14:paraId="6A4F02A9" w14:textId="77777777" w:rsidR="00002D51" w:rsidRPr="00EA0BF9" w:rsidRDefault="00002D51" w:rsidP="00002D51">
      <w:pPr>
        <w:rPr>
          <w:rFonts w:ascii="Times New Roman" w:hAnsi="Times New Roman" w:cs="Times New Roman"/>
          <w:b/>
        </w:rPr>
      </w:pPr>
      <w:r w:rsidRPr="00EA0BF9">
        <w:rPr>
          <w:rFonts w:ascii="Times New Roman" w:hAnsi="Times New Roman" w:cs="Times New Roman"/>
          <w:b/>
        </w:rPr>
        <w:t>Due:   Week 8</w:t>
      </w:r>
    </w:p>
    <w:p w14:paraId="7426001C" w14:textId="77777777" w:rsidR="00002D51" w:rsidRPr="00EA0BF9" w:rsidRDefault="00002D51" w:rsidP="00002D51">
      <w:pPr>
        <w:spacing w:after="0" w:line="240" w:lineRule="auto"/>
        <w:rPr>
          <w:rFonts w:ascii="Times New Roman" w:eastAsia="Calibri" w:hAnsi="Times New Roman" w:cs="Times New Roman"/>
          <w:b/>
        </w:rPr>
      </w:pPr>
      <w:r w:rsidRPr="00EA0BF9">
        <w:rPr>
          <w:rFonts w:ascii="Times New Roman" w:eastAsia="Calibri" w:hAnsi="Times New Roman" w:cs="Times New Roman"/>
          <w:b/>
        </w:rPr>
        <w:t>Late submissions without prior permission from the instructor will have 5 points deducted for each day late</w:t>
      </w:r>
      <w:r w:rsidRPr="00EA0BF9">
        <w:rPr>
          <w:rFonts w:ascii="Times New Roman" w:eastAsia="Calibri" w:hAnsi="Times New Roman" w:cs="Times New Roman"/>
        </w:rPr>
        <w:t>. Extensions are only granted under extreme circumstances and are at the instructor’s discretion.</w:t>
      </w:r>
    </w:p>
    <w:p w14:paraId="70DF1AFE" w14:textId="77777777" w:rsidR="00002D51" w:rsidRPr="00EA0BF9" w:rsidRDefault="00002D51" w:rsidP="00002D51">
      <w:pPr>
        <w:rPr>
          <w:rFonts w:ascii="Times New Roman" w:hAnsi="Times New Roman" w:cs="Times New Roman"/>
          <w:b/>
          <w:i/>
        </w:rPr>
      </w:pPr>
    </w:p>
    <w:p w14:paraId="2F14FEF5" w14:textId="2015A829" w:rsidR="00593C3B" w:rsidRPr="00EA0BF9" w:rsidRDefault="00002D51" w:rsidP="00EA0BF9">
      <w:pPr>
        <w:rPr>
          <w:rFonts w:ascii="Times New Roman" w:hAnsi="Times New Roman" w:cs="Times New Roman"/>
          <w:b/>
          <w:i/>
        </w:rPr>
      </w:pPr>
      <w:r w:rsidRPr="00EA0BF9">
        <w:rPr>
          <w:rFonts w:ascii="Times New Roman" w:hAnsi="Times New Roman" w:cs="Times New Roman"/>
          <w:b/>
          <w:i/>
        </w:rPr>
        <w:t>This assignment relates course objective 1, 2, &amp; 3 and social work competency 1, 2, 6, 7, &amp; 8</w:t>
      </w:r>
      <w:r w:rsidR="00EA0BF9" w:rsidRPr="00EA0BF9">
        <w:rPr>
          <w:rFonts w:ascii="Times New Roman" w:hAnsi="Times New Roman" w:cs="Times New Roman"/>
          <w:b/>
          <w:i/>
        </w:rPr>
        <w:t>.</w:t>
      </w:r>
    </w:p>
    <w:tbl>
      <w:tblPr>
        <w:tblStyle w:val="TableGrid3"/>
        <w:tblpPr w:leftFromText="180" w:rightFromText="180" w:vertAnchor="text" w:horzAnchor="margin" w:tblpXSpec="center" w:tblpY="631"/>
        <w:tblW w:w="10987" w:type="dxa"/>
        <w:tblLook w:val="04A0" w:firstRow="1" w:lastRow="0" w:firstColumn="1" w:lastColumn="0" w:noHBand="0" w:noVBand="1"/>
      </w:tblPr>
      <w:tblGrid>
        <w:gridCol w:w="2335"/>
        <w:gridCol w:w="2610"/>
        <w:gridCol w:w="2070"/>
        <w:gridCol w:w="1890"/>
        <w:gridCol w:w="2082"/>
      </w:tblGrid>
      <w:tr w:rsidR="00CC513F" w:rsidRPr="00EA0BF9" w14:paraId="4D2B18B0" w14:textId="77777777" w:rsidTr="00CC513F">
        <w:trPr>
          <w:trHeight w:val="498"/>
        </w:trPr>
        <w:tc>
          <w:tcPr>
            <w:tcW w:w="2335" w:type="dxa"/>
          </w:tcPr>
          <w:p w14:paraId="5385CCE0" w14:textId="77777777" w:rsidR="00CC513F" w:rsidRPr="00EA0BF9" w:rsidRDefault="00CC513F" w:rsidP="00875617">
            <w:pPr>
              <w:rPr>
                <w:rFonts w:eastAsia="Calibri"/>
                <w:b/>
                <w:sz w:val="22"/>
                <w:szCs w:val="22"/>
              </w:rPr>
            </w:pPr>
            <w:r w:rsidRPr="00EA0BF9">
              <w:rPr>
                <w:rFonts w:eastAsia="Calibri"/>
                <w:b/>
                <w:sz w:val="22"/>
                <w:szCs w:val="22"/>
              </w:rPr>
              <w:t xml:space="preserve">Scenario 1-4 </w:t>
            </w:r>
          </w:p>
        </w:tc>
        <w:tc>
          <w:tcPr>
            <w:tcW w:w="2610" w:type="dxa"/>
          </w:tcPr>
          <w:p w14:paraId="4F119F57" w14:textId="77777777" w:rsidR="00CC513F" w:rsidRPr="00EA0BF9" w:rsidRDefault="00CC513F" w:rsidP="00875617">
            <w:pPr>
              <w:rPr>
                <w:rFonts w:eastAsia="Calibri"/>
                <w:b/>
                <w:sz w:val="22"/>
                <w:szCs w:val="22"/>
              </w:rPr>
            </w:pPr>
            <w:r w:rsidRPr="00EA0BF9">
              <w:rPr>
                <w:rFonts w:eastAsia="Calibri"/>
                <w:b/>
                <w:sz w:val="22"/>
                <w:szCs w:val="22"/>
              </w:rPr>
              <w:t xml:space="preserve">Outstanding </w:t>
            </w:r>
          </w:p>
        </w:tc>
        <w:tc>
          <w:tcPr>
            <w:tcW w:w="2070" w:type="dxa"/>
          </w:tcPr>
          <w:p w14:paraId="721AB102" w14:textId="77777777" w:rsidR="00CC513F" w:rsidRPr="00EA0BF9" w:rsidRDefault="00CC513F" w:rsidP="00875617">
            <w:pPr>
              <w:rPr>
                <w:rFonts w:eastAsia="Calibri"/>
                <w:b/>
                <w:sz w:val="22"/>
                <w:szCs w:val="22"/>
              </w:rPr>
            </w:pPr>
            <w:r w:rsidRPr="00EA0BF9">
              <w:rPr>
                <w:rFonts w:eastAsia="Calibri"/>
                <w:b/>
                <w:sz w:val="22"/>
                <w:szCs w:val="22"/>
              </w:rPr>
              <w:t>Excellent</w:t>
            </w:r>
          </w:p>
        </w:tc>
        <w:tc>
          <w:tcPr>
            <w:tcW w:w="1890" w:type="dxa"/>
          </w:tcPr>
          <w:p w14:paraId="050582DB" w14:textId="77777777" w:rsidR="00CC513F" w:rsidRPr="00EA0BF9" w:rsidRDefault="00CC513F" w:rsidP="00875617">
            <w:pPr>
              <w:rPr>
                <w:rFonts w:eastAsia="Calibri"/>
                <w:b/>
                <w:sz w:val="22"/>
                <w:szCs w:val="22"/>
              </w:rPr>
            </w:pPr>
            <w:r w:rsidRPr="00EA0BF9">
              <w:rPr>
                <w:rFonts w:eastAsia="Calibri"/>
                <w:b/>
                <w:sz w:val="22"/>
                <w:szCs w:val="22"/>
              </w:rPr>
              <w:t>Satisfactory</w:t>
            </w:r>
          </w:p>
        </w:tc>
        <w:tc>
          <w:tcPr>
            <w:tcW w:w="2082" w:type="dxa"/>
          </w:tcPr>
          <w:p w14:paraId="3F79B90A" w14:textId="77777777" w:rsidR="00CC513F" w:rsidRPr="00EA0BF9" w:rsidRDefault="00CC513F" w:rsidP="00875617">
            <w:pPr>
              <w:rPr>
                <w:rFonts w:eastAsia="Calibri"/>
                <w:b/>
                <w:sz w:val="22"/>
                <w:szCs w:val="22"/>
              </w:rPr>
            </w:pPr>
            <w:r w:rsidRPr="00EA0BF9">
              <w:rPr>
                <w:rFonts w:eastAsia="Calibri"/>
                <w:b/>
                <w:sz w:val="22"/>
                <w:szCs w:val="22"/>
              </w:rPr>
              <w:t>Unsatisfactory</w:t>
            </w:r>
          </w:p>
        </w:tc>
      </w:tr>
      <w:tr w:rsidR="00CC513F" w:rsidRPr="00EA0BF9" w14:paraId="12346031" w14:textId="77777777" w:rsidTr="00CC513F">
        <w:trPr>
          <w:trHeight w:val="2099"/>
        </w:trPr>
        <w:tc>
          <w:tcPr>
            <w:tcW w:w="2335" w:type="dxa"/>
          </w:tcPr>
          <w:p w14:paraId="095EEE8F" w14:textId="5B408932" w:rsidR="00CC513F" w:rsidRPr="00EA0BF9" w:rsidRDefault="00CC513F" w:rsidP="00875617">
            <w:pPr>
              <w:rPr>
                <w:rFonts w:eastAsia="Calibri"/>
                <w:sz w:val="22"/>
                <w:szCs w:val="22"/>
              </w:rPr>
            </w:pPr>
            <w:r w:rsidRPr="00EA0BF9">
              <w:rPr>
                <w:rFonts w:eastAsia="Calibri"/>
                <w:sz w:val="22"/>
                <w:szCs w:val="22"/>
              </w:rPr>
              <w:t xml:space="preserve"> Content (20 points each = 80 points possible)</w:t>
            </w:r>
          </w:p>
          <w:p w14:paraId="19F29687" w14:textId="77777777" w:rsidR="00CC513F" w:rsidRPr="00EA0BF9" w:rsidRDefault="00CC513F" w:rsidP="00875617">
            <w:pPr>
              <w:rPr>
                <w:rFonts w:eastAsia="Calibri"/>
                <w:sz w:val="22"/>
                <w:szCs w:val="22"/>
              </w:rPr>
            </w:pPr>
          </w:p>
        </w:tc>
        <w:tc>
          <w:tcPr>
            <w:tcW w:w="2610" w:type="dxa"/>
          </w:tcPr>
          <w:p w14:paraId="0A8583D3" w14:textId="77777777" w:rsidR="00CC513F" w:rsidRPr="00EA0BF9" w:rsidRDefault="00CC513F" w:rsidP="00875617">
            <w:pPr>
              <w:rPr>
                <w:rFonts w:eastAsia="Calibri"/>
                <w:sz w:val="22"/>
                <w:szCs w:val="22"/>
              </w:rPr>
            </w:pPr>
            <w:r w:rsidRPr="00EA0BF9">
              <w:rPr>
                <w:rFonts w:eastAsia="Calibri"/>
                <w:sz w:val="22"/>
                <w:szCs w:val="22"/>
              </w:rPr>
              <w:t xml:space="preserve">Exceeded requirements. Main points are clear and show a robust understanding of the course material.   Ideas are presented logically with superior insights. </w:t>
            </w:r>
          </w:p>
        </w:tc>
        <w:tc>
          <w:tcPr>
            <w:tcW w:w="2070" w:type="dxa"/>
          </w:tcPr>
          <w:p w14:paraId="3F1EF3C5" w14:textId="77777777" w:rsidR="00CC513F" w:rsidRPr="00EA0BF9" w:rsidRDefault="00CC513F" w:rsidP="00875617">
            <w:pPr>
              <w:rPr>
                <w:rFonts w:eastAsia="Calibri"/>
                <w:sz w:val="22"/>
                <w:szCs w:val="22"/>
              </w:rPr>
            </w:pPr>
            <w:r w:rsidRPr="00EA0BF9">
              <w:rPr>
                <w:rFonts w:eastAsia="Calibri"/>
                <w:sz w:val="22"/>
                <w:szCs w:val="22"/>
              </w:rPr>
              <w:t xml:space="preserve">Met the requirements. Main points clear.  Evidence provided.  Some insights provided. </w:t>
            </w:r>
          </w:p>
        </w:tc>
        <w:tc>
          <w:tcPr>
            <w:tcW w:w="1890" w:type="dxa"/>
          </w:tcPr>
          <w:p w14:paraId="217A964C" w14:textId="4B1667F9" w:rsidR="00CC513F" w:rsidRPr="00EA0BF9" w:rsidRDefault="00CC513F" w:rsidP="00CC513F">
            <w:pPr>
              <w:rPr>
                <w:rFonts w:eastAsia="Calibri"/>
                <w:sz w:val="22"/>
                <w:szCs w:val="22"/>
              </w:rPr>
            </w:pPr>
            <w:r w:rsidRPr="00EA0BF9">
              <w:rPr>
                <w:rFonts w:eastAsia="Calibri"/>
                <w:sz w:val="22"/>
                <w:szCs w:val="22"/>
              </w:rPr>
              <w:t>Met most of the requirements. Points not clear or well supported.  Little insight.</w:t>
            </w:r>
          </w:p>
        </w:tc>
        <w:tc>
          <w:tcPr>
            <w:tcW w:w="2082" w:type="dxa"/>
          </w:tcPr>
          <w:p w14:paraId="76E4B141" w14:textId="5663CC0C" w:rsidR="00CC513F" w:rsidRPr="00EA0BF9" w:rsidRDefault="00CC513F" w:rsidP="00875617">
            <w:pPr>
              <w:rPr>
                <w:rFonts w:eastAsia="Calibri"/>
                <w:sz w:val="22"/>
                <w:szCs w:val="22"/>
              </w:rPr>
            </w:pPr>
            <w:r w:rsidRPr="00EA0BF9">
              <w:rPr>
                <w:rFonts w:eastAsia="Calibri"/>
                <w:sz w:val="22"/>
                <w:szCs w:val="22"/>
              </w:rPr>
              <w:t xml:space="preserve">None of the requirements met.   Little evidence and no insights. </w:t>
            </w:r>
          </w:p>
        </w:tc>
      </w:tr>
      <w:tr w:rsidR="00CC513F" w:rsidRPr="00EA0BF9" w14:paraId="5FFFD813" w14:textId="77777777" w:rsidTr="00EA0BF9">
        <w:trPr>
          <w:trHeight w:val="3134"/>
        </w:trPr>
        <w:tc>
          <w:tcPr>
            <w:tcW w:w="2335" w:type="dxa"/>
          </w:tcPr>
          <w:p w14:paraId="7E5AE102" w14:textId="77777777" w:rsidR="00CC513F" w:rsidRPr="00EA0BF9" w:rsidRDefault="00CC513F" w:rsidP="00875617">
            <w:pPr>
              <w:spacing w:line="480" w:lineRule="auto"/>
              <w:rPr>
                <w:rFonts w:eastAsia="Calibri"/>
                <w:sz w:val="22"/>
                <w:szCs w:val="22"/>
              </w:rPr>
            </w:pPr>
            <w:r w:rsidRPr="00EA0BF9">
              <w:rPr>
                <w:rFonts w:eastAsia="Calibri"/>
                <w:sz w:val="22"/>
                <w:szCs w:val="22"/>
              </w:rPr>
              <w:t>Writing (10 points)</w:t>
            </w:r>
          </w:p>
          <w:p w14:paraId="7F77062E" w14:textId="168FD541" w:rsidR="00CC513F" w:rsidRPr="00EA0BF9" w:rsidRDefault="00CC513F" w:rsidP="00875617">
            <w:pPr>
              <w:spacing w:line="480" w:lineRule="auto"/>
              <w:rPr>
                <w:rFonts w:eastAsia="Calibri"/>
                <w:sz w:val="22"/>
                <w:szCs w:val="22"/>
              </w:rPr>
            </w:pPr>
          </w:p>
        </w:tc>
        <w:tc>
          <w:tcPr>
            <w:tcW w:w="2610" w:type="dxa"/>
          </w:tcPr>
          <w:p w14:paraId="143507AD" w14:textId="77777777" w:rsidR="00CC513F" w:rsidRPr="00EA0BF9" w:rsidRDefault="00CC513F" w:rsidP="00875617">
            <w:pPr>
              <w:rPr>
                <w:rFonts w:eastAsia="Calibri"/>
                <w:sz w:val="22"/>
                <w:szCs w:val="22"/>
              </w:rPr>
            </w:pPr>
            <w:r w:rsidRPr="00EA0BF9">
              <w:rPr>
                <w:rFonts w:eastAsia="Calibri"/>
                <w:sz w:val="22"/>
                <w:szCs w:val="22"/>
              </w:rPr>
              <w:t xml:space="preserve">Sentences are concise, and the meanings are completely unambiguous.  Vocabulary is precise and accurate. The paper does not contain colloquialisms, idioms, or undefined jargon.  The paper is relatively free of spelling, grammar, or punctuation errors.  </w:t>
            </w:r>
          </w:p>
        </w:tc>
        <w:tc>
          <w:tcPr>
            <w:tcW w:w="2070" w:type="dxa"/>
          </w:tcPr>
          <w:p w14:paraId="73CDFCDE" w14:textId="25582F59" w:rsidR="00CC513F" w:rsidRPr="00EA0BF9" w:rsidRDefault="00CC513F" w:rsidP="00CC513F">
            <w:pPr>
              <w:rPr>
                <w:rFonts w:eastAsia="Calibri"/>
                <w:sz w:val="22"/>
                <w:szCs w:val="22"/>
              </w:rPr>
            </w:pPr>
            <w:r w:rsidRPr="00EA0BF9">
              <w:rPr>
                <w:rFonts w:eastAsia="Calibri"/>
                <w:sz w:val="22"/>
                <w:szCs w:val="22"/>
              </w:rPr>
              <w:t xml:space="preserve">Sentences are easy to follow, and their meanings are largely unambiguous.  The paper contains few colloquialisms, idioms, or undefined jargon. There are few spelling, grammar, or punctuation errors. </w:t>
            </w:r>
          </w:p>
        </w:tc>
        <w:tc>
          <w:tcPr>
            <w:tcW w:w="1890" w:type="dxa"/>
          </w:tcPr>
          <w:p w14:paraId="5D9304AA" w14:textId="7785C9DB" w:rsidR="00CC513F" w:rsidRPr="00EA0BF9" w:rsidRDefault="00CC513F" w:rsidP="00CC513F">
            <w:pPr>
              <w:spacing w:line="276" w:lineRule="auto"/>
              <w:rPr>
                <w:rFonts w:eastAsia="Calibri"/>
                <w:sz w:val="22"/>
                <w:szCs w:val="22"/>
              </w:rPr>
            </w:pPr>
            <w:r w:rsidRPr="00EA0BF9">
              <w:rPr>
                <w:rFonts w:eastAsia="Calibri"/>
                <w:sz w:val="22"/>
                <w:szCs w:val="22"/>
              </w:rPr>
              <w:t xml:space="preserve">Sentences are difficult to follow and their meanings are sometimes difficult to understand.  There are several spelling, grammar, or punctuation errors. </w:t>
            </w:r>
          </w:p>
        </w:tc>
        <w:tc>
          <w:tcPr>
            <w:tcW w:w="2082" w:type="dxa"/>
          </w:tcPr>
          <w:p w14:paraId="287616BA" w14:textId="40A6D9C9" w:rsidR="00CC513F" w:rsidRPr="00EA0BF9" w:rsidRDefault="00CC513F" w:rsidP="00CC513F">
            <w:pPr>
              <w:spacing w:line="276" w:lineRule="auto"/>
              <w:rPr>
                <w:rFonts w:eastAsia="Calibri"/>
                <w:sz w:val="22"/>
                <w:szCs w:val="22"/>
              </w:rPr>
            </w:pPr>
            <w:r w:rsidRPr="00EA0BF9">
              <w:rPr>
                <w:rFonts w:eastAsia="Calibri"/>
                <w:sz w:val="22"/>
                <w:szCs w:val="22"/>
              </w:rPr>
              <w:t xml:space="preserve">Sentences are very difficult to follow and their meanings are sometimes difficult to understand.  There are numerous spelling, grammar, or punctuation errors. </w:t>
            </w:r>
          </w:p>
        </w:tc>
      </w:tr>
      <w:tr w:rsidR="00CC513F" w:rsidRPr="00EA0BF9" w14:paraId="3F5332C2" w14:textId="77777777" w:rsidTr="00D029D7">
        <w:trPr>
          <w:trHeight w:val="498"/>
        </w:trPr>
        <w:tc>
          <w:tcPr>
            <w:tcW w:w="10987" w:type="dxa"/>
            <w:gridSpan w:val="5"/>
          </w:tcPr>
          <w:p w14:paraId="2EA720FA" w14:textId="77777777" w:rsidR="00CC513F" w:rsidRPr="00EA0BF9" w:rsidRDefault="00CC513F" w:rsidP="00CC513F">
            <w:pPr>
              <w:spacing w:line="276" w:lineRule="auto"/>
              <w:rPr>
                <w:rFonts w:eastAsia="Calibri"/>
                <w:sz w:val="22"/>
                <w:szCs w:val="22"/>
              </w:rPr>
            </w:pPr>
            <w:r w:rsidRPr="00EA0BF9">
              <w:rPr>
                <w:rFonts w:eastAsia="Calibri"/>
                <w:sz w:val="22"/>
                <w:szCs w:val="22"/>
              </w:rPr>
              <w:t>Administrative (10 points)</w:t>
            </w:r>
          </w:p>
          <w:p w14:paraId="5CA8E378" w14:textId="77777777" w:rsidR="00CC513F" w:rsidRPr="00EA0BF9" w:rsidRDefault="00CC513F" w:rsidP="00CC513F">
            <w:pPr>
              <w:numPr>
                <w:ilvl w:val="0"/>
                <w:numId w:val="22"/>
              </w:numPr>
              <w:spacing w:line="276" w:lineRule="auto"/>
              <w:rPr>
                <w:rFonts w:eastAsia="Calibri"/>
                <w:sz w:val="22"/>
                <w:szCs w:val="22"/>
              </w:rPr>
            </w:pPr>
            <w:r w:rsidRPr="00EA0BF9">
              <w:rPr>
                <w:rFonts w:eastAsia="Calibri"/>
                <w:sz w:val="22"/>
                <w:szCs w:val="22"/>
              </w:rPr>
              <w:t xml:space="preserve">Completed on time.   </w:t>
            </w:r>
          </w:p>
          <w:p w14:paraId="562B6BD4" w14:textId="77777777" w:rsidR="00CC513F" w:rsidRPr="00EA0BF9" w:rsidRDefault="00CC513F" w:rsidP="00CC513F">
            <w:pPr>
              <w:numPr>
                <w:ilvl w:val="0"/>
                <w:numId w:val="22"/>
              </w:numPr>
              <w:spacing w:line="276" w:lineRule="auto"/>
              <w:rPr>
                <w:rFonts w:eastAsia="Calibri"/>
                <w:sz w:val="22"/>
                <w:szCs w:val="22"/>
              </w:rPr>
            </w:pPr>
            <w:r w:rsidRPr="00EA0BF9">
              <w:rPr>
                <w:rFonts w:eastAsia="Calibri"/>
                <w:sz w:val="22"/>
                <w:szCs w:val="22"/>
              </w:rPr>
              <w:t>Paper is within the required page range and conforms to other format instructions.</w:t>
            </w:r>
          </w:p>
          <w:p w14:paraId="5AD479CF" w14:textId="77777777" w:rsidR="00CC513F" w:rsidRPr="00EA0BF9" w:rsidRDefault="00CC513F" w:rsidP="00CC513F">
            <w:pPr>
              <w:numPr>
                <w:ilvl w:val="0"/>
                <w:numId w:val="22"/>
              </w:numPr>
              <w:spacing w:line="276" w:lineRule="auto"/>
              <w:rPr>
                <w:rFonts w:eastAsia="Calibri"/>
                <w:sz w:val="22"/>
                <w:szCs w:val="22"/>
              </w:rPr>
            </w:pPr>
            <w:r w:rsidRPr="00EA0BF9">
              <w:rPr>
                <w:rFonts w:eastAsia="Calibri"/>
                <w:sz w:val="22"/>
                <w:szCs w:val="22"/>
              </w:rPr>
              <w:t>Citations are in accordance with APA requirements.</w:t>
            </w:r>
          </w:p>
          <w:p w14:paraId="24ED5143" w14:textId="482531B4" w:rsidR="00CC513F" w:rsidRPr="00EA0BF9" w:rsidRDefault="00CC513F" w:rsidP="00875617">
            <w:pPr>
              <w:numPr>
                <w:ilvl w:val="0"/>
                <w:numId w:val="22"/>
              </w:numPr>
              <w:spacing w:line="276" w:lineRule="auto"/>
              <w:rPr>
                <w:rFonts w:eastAsia="Calibri"/>
                <w:sz w:val="22"/>
                <w:szCs w:val="22"/>
              </w:rPr>
            </w:pPr>
            <w:r w:rsidRPr="00EA0BF9">
              <w:rPr>
                <w:rFonts w:eastAsia="Calibri"/>
                <w:sz w:val="22"/>
                <w:szCs w:val="22"/>
              </w:rPr>
              <w:t>Adhered to additional turn instructions.</w:t>
            </w:r>
          </w:p>
        </w:tc>
      </w:tr>
      <w:tr w:rsidR="00CC513F" w:rsidRPr="00EA0BF9" w14:paraId="434FF516" w14:textId="77777777" w:rsidTr="002556DD">
        <w:trPr>
          <w:trHeight w:val="498"/>
        </w:trPr>
        <w:tc>
          <w:tcPr>
            <w:tcW w:w="10987" w:type="dxa"/>
            <w:gridSpan w:val="5"/>
          </w:tcPr>
          <w:p w14:paraId="15EA2807" w14:textId="77777777" w:rsidR="00CC513F" w:rsidRPr="00EA0BF9" w:rsidRDefault="00CC513F" w:rsidP="00875617">
            <w:pPr>
              <w:rPr>
                <w:rFonts w:eastAsia="Calibri"/>
                <w:sz w:val="22"/>
                <w:szCs w:val="22"/>
              </w:rPr>
            </w:pPr>
            <w:r w:rsidRPr="00EA0BF9">
              <w:rPr>
                <w:rFonts w:eastAsia="Calibri"/>
                <w:sz w:val="22"/>
                <w:szCs w:val="22"/>
              </w:rPr>
              <w:t>/80 Content (4 Scenarios x 20 pts each)</w:t>
            </w:r>
          </w:p>
          <w:p w14:paraId="530E6072" w14:textId="77777777" w:rsidR="00CC513F" w:rsidRPr="00EA0BF9" w:rsidRDefault="00CC513F" w:rsidP="00875617">
            <w:pPr>
              <w:rPr>
                <w:rFonts w:eastAsia="Calibri"/>
                <w:sz w:val="22"/>
                <w:szCs w:val="22"/>
              </w:rPr>
            </w:pPr>
            <w:r w:rsidRPr="00EA0BF9">
              <w:rPr>
                <w:rFonts w:eastAsia="Calibri"/>
                <w:sz w:val="22"/>
                <w:szCs w:val="22"/>
              </w:rPr>
              <w:t>/10 Writing</w:t>
            </w:r>
          </w:p>
          <w:p w14:paraId="6996CF53" w14:textId="77777777" w:rsidR="00CC513F" w:rsidRPr="00EA0BF9" w:rsidRDefault="00CC513F" w:rsidP="00875617">
            <w:pPr>
              <w:rPr>
                <w:rFonts w:eastAsia="Calibri"/>
                <w:sz w:val="22"/>
                <w:szCs w:val="22"/>
              </w:rPr>
            </w:pPr>
            <w:r w:rsidRPr="00EA0BF9">
              <w:rPr>
                <w:rFonts w:eastAsia="Calibri"/>
                <w:sz w:val="22"/>
                <w:szCs w:val="22"/>
              </w:rPr>
              <w:t>/10 Administration</w:t>
            </w:r>
          </w:p>
          <w:p w14:paraId="753344EC" w14:textId="599CA228" w:rsidR="00CC513F" w:rsidRPr="00EA0BF9" w:rsidRDefault="00CC513F" w:rsidP="00875617">
            <w:pPr>
              <w:spacing w:line="276" w:lineRule="auto"/>
              <w:rPr>
                <w:rFonts w:eastAsia="Calibri"/>
                <w:sz w:val="22"/>
                <w:szCs w:val="22"/>
              </w:rPr>
            </w:pPr>
            <w:r w:rsidRPr="00EA0BF9">
              <w:rPr>
                <w:rFonts w:eastAsia="Calibri"/>
                <w:sz w:val="22"/>
                <w:szCs w:val="22"/>
              </w:rPr>
              <w:t>/</w:t>
            </w:r>
            <w:r w:rsidRPr="00EA0BF9">
              <w:rPr>
                <w:rFonts w:eastAsia="Calibri"/>
                <w:b/>
                <w:sz w:val="22"/>
                <w:szCs w:val="22"/>
              </w:rPr>
              <w:t>100 Total Score</w:t>
            </w:r>
          </w:p>
        </w:tc>
      </w:tr>
    </w:tbl>
    <w:p w14:paraId="6B77718C" w14:textId="77777777" w:rsidR="00CD2786" w:rsidRPr="00EA0BF9" w:rsidRDefault="00CD2786" w:rsidP="00F70E4C">
      <w:pPr>
        <w:rPr>
          <w:rFonts w:ascii="Times New Roman" w:hAnsi="Times New Roman" w:cs="Times New Roman"/>
          <w:b/>
          <w:sz w:val="24"/>
          <w:szCs w:val="24"/>
        </w:rPr>
      </w:pPr>
    </w:p>
    <w:p w14:paraId="2A40E12A" w14:textId="61C9DF39" w:rsidR="00F70E4C" w:rsidRPr="00EA0BF9" w:rsidRDefault="00F70E4C" w:rsidP="00F70E4C">
      <w:pPr>
        <w:rPr>
          <w:rFonts w:ascii="Times New Roman" w:hAnsi="Times New Roman" w:cs="Times New Roman"/>
          <w:b/>
          <w:sz w:val="24"/>
          <w:szCs w:val="24"/>
        </w:rPr>
      </w:pPr>
    </w:p>
    <w:p w14:paraId="7EE2E741" w14:textId="09E32533" w:rsidR="00002D51" w:rsidRPr="00EA0BF9" w:rsidRDefault="00002D51">
      <w:pPr>
        <w:rPr>
          <w:rFonts w:ascii="Times New Roman" w:hAnsi="Times New Roman" w:cs="Times New Roman"/>
          <w:sz w:val="24"/>
          <w:szCs w:val="24"/>
        </w:rPr>
      </w:pPr>
      <w:r w:rsidRPr="00EA0BF9">
        <w:rPr>
          <w:rFonts w:ascii="Times New Roman" w:hAnsi="Times New Roman" w:cs="Times New Roman"/>
          <w:sz w:val="24"/>
          <w:szCs w:val="24"/>
        </w:rPr>
        <w:t>Assignment #3 instruction begin on the next page</w:t>
      </w:r>
    </w:p>
    <w:p w14:paraId="160AD703" w14:textId="0F7F58E3" w:rsidR="00F70E4C" w:rsidRPr="00232334" w:rsidRDefault="005148F3" w:rsidP="00F70E4C">
      <w:pPr>
        <w:rPr>
          <w:rFonts w:ascii="Times New Roman" w:hAnsi="Times New Roman" w:cs="Times New Roman"/>
          <w:b/>
          <w:color w:val="991B1E"/>
          <w:sz w:val="24"/>
          <w:szCs w:val="24"/>
        </w:rPr>
      </w:pPr>
      <w:r w:rsidRPr="00232334">
        <w:rPr>
          <w:rFonts w:ascii="Times New Roman" w:hAnsi="Times New Roman" w:cs="Times New Roman"/>
          <w:b/>
          <w:color w:val="991B1E"/>
          <w:sz w:val="24"/>
          <w:szCs w:val="24"/>
        </w:rPr>
        <w:lastRenderedPageBreak/>
        <w:t xml:space="preserve">Assignment 3: </w:t>
      </w:r>
      <w:r w:rsidR="00002D51" w:rsidRPr="00232334">
        <w:rPr>
          <w:rFonts w:ascii="Times New Roman" w:hAnsi="Times New Roman" w:cs="Times New Roman"/>
          <w:b/>
          <w:color w:val="991B1E"/>
          <w:sz w:val="24"/>
          <w:szCs w:val="24"/>
        </w:rPr>
        <w:t>In-Class Presentation</w:t>
      </w:r>
    </w:p>
    <w:p w14:paraId="27234668" w14:textId="52D12B25" w:rsidR="00E17B3F" w:rsidRPr="00EA0BF9" w:rsidRDefault="00A40B6D" w:rsidP="00E17B3F">
      <w:pPr>
        <w:spacing w:after="229" w:line="249" w:lineRule="auto"/>
        <w:ind w:left="-5" w:right="532" w:hanging="1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ab/>
      </w:r>
      <w:r w:rsidRPr="00EA0BF9">
        <w:rPr>
          <w:rFonts w:ascii="Times New Roman" w:eastAsia="Times New Roman" w:hAnsi="Times New Roman" w:cs="Times New Roman"/>
          <w:color w:val="000000"/>
          <w:sz w:val="24"/>
          <w:szCs w:val="24"/>
        </w:rPr>
        <w:tab/>
      </w:r>
      <w:r w:rsidRPr="00EA0BF9">
        <w:rPr>
          <w:rFonts w:ascii="Times New Roman" w:eastAsia="Times New Roman" w:hAnsi="Times New Roman" w:cs="Times New Roman"/>
          <w:color w:val="000000"/>
          <w:sz w:val="24"/>
          <w:szCs w:val="24"/>
        </w:rPr>
        <w:tab/>
      </w:r>
      <w:r w:rsidR="00E17B3F" w:rsidRPr="00EA0BF9">
        <w:rPr>
          <w:rFonts w:ascii="Times New Roman" w:eastAsia="Times New Roman" w:hAnsi="Times New Roman" w:cs="Times New Roman"/>
          <w:color w:val="000000"/>
          <w:sz w:val="24"/>
          <w:szCs w:val="24"/>
        </w:rPr>
        <w:t xml:space="preserve">Students are to present in pairs (or in one team of three) to the class on a military affiliated family/couple/children topic. In selecting your topic, please consider current events that impact the lives of military children, couples, and families. Students will present during weeks eight through 12; partners, topics, and date of presentations will be selected by the second or third class session. </w:t>
      </w:r>
    </w:p>
    <w:p w14:paraId="0F50CDAA" w14:textId="63592250" w:rsidR="00E17B3F" w:rsidRPr="00EA0BF9" w:rsidRDefault="00E17B3F" w:rsidP="00E17B3F">
      <w:pPr>
        <w:spacing w:after="229" w:line="249" w:lineRule="auto"/>
        <w:ind w:left="-5" w:right="532" w:hanging="1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r w:rsidR="00A40B6D" w:rsidRPr="00EA0BF9">
        <w:rPr>
          <w:rFonts w:ascii="Times New Roman" w:eastAsia="Times New Roman" w:hAnsi="Times New Roman" w:cs="Times New Roman"/>
          <w:color w:val="000000"/>
          <w:sz w:val="24"/>
          <w:szCs w:val="24"/>
        </w:rPr>
        <w:tab/>
      </w:r>
      <w:r w:rsidRPr="00EA0BF9">
        <w:rPr>
          <w:rFonts w:ascii="Times New Roman" w:eastAsia="Times New Roman" w:hAnsi="Times New Roman" w:cs="Times New Roman"/>
          <w:color w:val="000000"/>
          <w:sz w:val="24"/>
          <w:szCs w:val="24"/>
        </w:rPr>
        <w:t xml:space="preserve">Example, if students choose the problem of substance use disorders in military affiliated families, then they will present the research findings on this topic, apply an evidence based intervention to a case where such issues are present, and discuss the role of the social worker in such a case, this may include advocacy roles as applicable, see grading criteria for additional details. </w:t>
      </w:r>
    </w:p>
    <w:p w14:paraId="29EEA9FB" w14:textId="0DE693EF" w:rsidR="00E17B3F" w:rsidRPr="00EA0BF9" w:rsidRDefault="00E17B3F" w:rsidP="00E17B3F">
      <w:pPr>
        <w:spacing w:after="229" w:line="249" w:lineRule="auto"/>
        <w:ind w:left="-5" w:right="532" w:hanging="1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r w:rsidR="00A40B6D" w:rsidRPr="00EA0BF9">
        <w:rPr>
          <w:rFonts w:ascii="Times New Roman" w:eastAsia="Times New Roman" w:hAnsi="Times New Roman" w:cs="Times New Roman"/>
          <w:color w:val="000000"/>
          <w:sz w:val="24"/>
          <w:szCs w:val="24"/>
        </w:rPr>
        <w:tab/>
      </w:r>
      <w:r w:rsidRPr="00EA0BF9">
        <w:rPr>
          <w:rFonts w:ascii="Times New Roman" w:eastAsia="Times New Roman" w:hAnsi="Times New Roman" w:cs="Times New Roman"/>
          <w:color w:val="000000"/>
          <w:sz w:val="24"/>
          <w:szCs w:val="24"/>
        </w:rPr>
        <w:t xml:space="preserve">The in-class presentation should include the use of PowerPoint or Prezi. Use APA style citations throughout the slides, and include reference slides at the end. The use of an experiential exercise such as a role play, a case vignette, leading a class debate, use of discussion questions, or other experiential exercise is required. The experiential component is to take 5 minutes of the total presentation time. The student presenters should present on this topic area for 20-25 minutes, no more (please watch your time!). </w:t>
      </w:r>
    </w:p>
    <w:p w14:paraId="43FBD701" w14:textId="2EF53FDB" w:rsidR="00E17B3F" w:rsidRPr="00EA0BF9" w:rsidRDefault="00E17B3F" w:rsidP="00E17B3F">
      <w:pPr>
        <w:spacing w:after="229" w:line="249" w:lineRule="auto"/>
        <w:ind w:left="-5" w:right="532" w:hanging="1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r w:rsidR="00A40B6D" w:rsidRPr="00EA0BF9">
        <w:rPr>
          <w:rFonts w:ascii="Times New Roman" w:eastAsia="Times New Roman" w:hAnsi="Times New Roman" w:cs="Times New Roman"/>
          <w:color w:val="000000"/>
          <w:sz w:val="24"/>
          <w:szCs w:val="24"/>
        </w:rPr>
        <w:tab/>
      </w:r>
      <w:r w:rsidRPr="00EA0BF9">
        <w:rPr>
          <w:rFonts w:ascii="Times New Roman" w:eastAsia="Times New Roman" w:hAnsi="Times New Roman" w:cs="Times New Roman"/>
          <w:color w:val="000000"/>
          <w:sz w:val="24"/>
          <w:szCs w:val="24"/>
        </w:rPr>
        <w:t>The presenters should do more reading (outside of the syllabus) on the topic than the rest of the class (if the topic is part of the syllabus). A minimum of five readings outside the syllabus should be referenced. Please deliver your presentation in a professional manner (see Delivery Style grading criteria below).</w:t>
      </w:r>
    </w:p>
    <w:p w14:paraId="2F740C85" w14:textId="423CC22C" w:rsidR="00E17B3F" w:rsidRPr="00EA0BF9" w:rsidRDefault="00E17B3F" w:rsidP="00E17B3F">
      <w:pPr>
        <w:spacing w:after="229" w:line="249" w:lineRule="auto"/>
        <w:ind w:left="-5" w:right="532" w:hanging="1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r w:rsidR="00A40B6D" w:rsidRPr="00EA0BF9">
        <w:rPr>
          <w:rFonts w:ascii="Times New Roman" w:eastAsia="Times New Roman" w:hAnsi="Times New Roman" w:cs="Times New Roman"/>
          <w:color w:val="000000"/>
          <w:sz w:val="24"/>
          <w:szCs w:val="24"/>
        </w:rPr>
        <w:tab/>
      </w:r>
      <w:r w:rsidRPr="00EA0BF9">
        <w:rPr>
          <w:rFonts w:ascii="Times New Roman" w:eastAsia="Times New Roman" w:hAnsi="Times New Roman" w:cs="Times New Roman"/>
          <w:color w:val="000000"/>
          <w:sz w:val="24"/>
          <w:szCs w:val="24"/>
        </w:rPr>
        <w:t xml:space="preserve">A discussion of diversity issues as they relate to the subject matter should be included. Particular attention should be given to potential cultural issues intersecting with military families and the topic. </w:t>
      </w:r>
    </w:p>
    <w:p w14:paraId="121104EA" w14:textId="5EE9D98B" w:rsidR="00E17B3F" w:rsidRPr="00EA0BF9" w:rsidRDefault="00A40B6D" w:rsidP="00E17B3F">
      <w:pPr>
        <w:spacing w:after="229" w:line="249" w:lineRule="auto"/>
        <w:ind w:left="-5" w:right="532" w:hanging="1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ab/>
      </w:r>
      <w:r w:rsidRPr="00EA0BF9">
        <w:rPr>
          <w:rFonts w:ascii="Times New Roman" w:eastAsia="Times New Roman" w:hAnsi="Times New Roman" w:cs="Times New Roman"/>
          <w:color w:val="000000"/>
          <w:sz w:val="24"/>
          <w:szCs w:val="24"/>
        </w:rPr>
        <w:tab/>
      </w:r>
      <w:r w:rsidRPr="00EA0BF9">
        <w:rPr>
          <w:rFonts w:ascii="Times New Roman" w:eastAsia="Times New Roman" w:hAnsi="Times New Roman" w:cs="Times New Roman"/>
          <w:color w:val="000000"/>
          <w:sz w:val="24"/>
          <w:szCs w:val="24"/>
        </w:rPr>
        <w:tab/>
      </w:r>
      <w:r w:rsidR="00E17B3F" w:rsidRPr="00EA0BF9">
        <w:rPr>
          <w:rFonts w:ascii="Times New Roman" w:eastAsia="Times New Roman" w:hAnsi="Times New Roman" w:cs="Times New Roman"/>
          <w:color w:val="000000"/>
          <w:sz w:val="24"/>
          <w:szCs w:val="24"/>
        </w:rPr>
        <w:t>Finally, a willingness to be self-reflective should be exhibited by all presenters, or a personal rationale for the topic chosen should be shared.</w:t>
      </w:r>
    </w:p>
    <w:p w14:paraId="31F63A22" w14:textId="166FCB5A" w:rsidR="00E17B3F" w:rsidRPr="00EA0BF9" w:rsidRDefault="00A40B6D" w:rsidP="00E17B3F">
      <w:pPr>
        <w:spacing w:after="229" w:line="249" w:lineRule="auto"/>
        <w:ind w:left="-5" w:right="532" w:hanging="1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ab/>
      </w:r>
      <w:r w:rsidRPr="00EA0BF9">
        <w:rPr>
          <w:rFonts w:ascii="Times New Roman" w:eastAsia="Times New Roman" w:hAnsi="Times New Roman" w:cs="Times New Roman"/>
          <w:color w:val="000000"/>
          <w:sz w:val="24"/>
          <w:szCs w:val="24"/>
        </w:rPr>
        <w:tab/>
      </w:r>
      <w:r w:rsidRPr="00EA0BF9">
        <w:rPr>
          <w:rFonts w:ascii="Times New Roman" w:eastAsia="Times New Roman" w:hAnsi="Times New Roman" w:cs="Times New Roman"/>
          <w:color w:val="000000"/>
          <w:sz w:val="24"/>
          <w:szCs w:val="24"/>
        </w:rPr>
        <w:tab/>
      </w:r>
      <w:r w:rsidR="00E17B3F" w:rsidRPr="00EA0BF9">
        <w:rPr>
          <w:rFonts w:ascii="Times New Roman" w:eastAsia="Times New Roman" w:hAnsi="Times New Roman" w:cs="Times New Roman"/>
          <w:color w:val="000000"/>
          <w:sz w:val="24"/>
          <w:szCs w:val="24"/>
        </w:rPr>
        <w:t xml:space="preserve">One individual in the partnership will upload a copy of the presentation to the </w:t>
      </w:r>
      <w:r w:rsidR="00E17B3F" w:rsidRPr="00EA0BF9">
        <w:rPr>
          <w:rFonts w:ascii="Times New Roman" w:eastAsia="Times New Roman" w:hAnsi="Times New Roman" w:cs="Times New Roman"/>
          <w:b/>
          <w:color w:val="000000"/>
          <w:sz w:val="24"/>
          <w:szCs w:val="24"/>
        </w:rPr>
        <w:t>Assessment area for Assignment #3</w:t>
      </w:r>
      <w:r w:rsidR="00E17B3F" w:rsidRPr="00EA0BF9">
        <w:rPr>
          <w:rFonts w:ascii="Times New Roman" w:eastAsia="Times New Roman" w:hAnsi="Times New Roman" w:cs="Times New Roman"/>
          <w:color w:val="000000"/>
          <w:sz w:val="24"/>
          <w:szCs w:val="24"/>
        </w:rPr>
        <w:t>, and provide the instructor with a copy of the presentation on the day that you present.</w:t>
      </w:r>
    </w:p>
    <w:p w14:paraId="2C4F2455" w14:textId="712597F5" w:rsidR="00E17B3F" w:rsidRPr="00EA0BF9" w:rsidRDefault="00E17B3F" w:rsidP="00E17B3F">
      <w:pPr>
        <w:rPr>
          <w:rFonts w:ascii="Times New Roman" w:hAnsi="Times New Roman" w:cs="Times New Roman"/>
          <w:sz w:val="24"/>
          <w:szCs w:val="24"/>
        </w:rPr>
      </w:pPr>
      <w:r w:rsidRPr="00EA0BF9">
        <w:rPr>
          <w:rFonts w:ascii="Times New Roman" w:hAnsi="Times New Roman" w:cs="Times New Roman"/>
          <w:b/>
          <w:sz w:val="24"/>
          <w:szCs w:val="24"/>
        </w:rPr>
        <w:t>Due:   Weeks 9-14 (as assigned)</w:t>
      </w:r>
      <w:r w:rsidRPr="00EA0BF9">
        <w:rPr>
          <w:rFonts w:ascii="Times New Roman" w:eastAsia="Times New Roman" w:hAnsi="Times New Roman" w:cs="Times New Roman"/>
          <w:b/>
          <w:color w:val="000000"/>
          <w:sz w:val="24"/>
          <w:szCs w:val="24"/>
        </w:rPr>
        <w:t xml:space="preserve"> </w:t>
      </w:r>
      <w:r w:rsidRPr="00EA0BF9">
        <w:rPr>
          <w:rFonts w:ascii="Times New Roman" w:hAnsi="Times New Roman" w:cs="Times New Roman"/>
          <w:sz w:val="24"/>
          <w:szCs w:val="24"/>
        </w:rPr>
        <w:t xml:space="preserve">students must present on their assigned date.  </w:t>
      </w:r>
    </w:p>
    <w:p w14:paraId="73319463" w14:textId="77777777" w:rsidR="00E17B3F" w:rsidRPr="00EA0BF9" w:rsidRDefault="00E17B3F" w:rsidP="00E17B3F">
      <w:pPr>
        <w:rPr>
          <w:rFonts w:ascii="Times New Roman" w:hAnsi="Times New Roman" w:cs="Times New Roman"/>
          <w:b/>
          <w:i/>
          <w:sz w:val="24"/>
          <w:szCs w:val="24"/>
        </w:rPr>
      </w:pPr>
      <w:r w:rsidRPr="00EA0BF9">
        <w:rPr>
          <w:rFonts w:ascii="Times New Roman" w:hAnsi="Times New Roman" w:cs="Times New Roman"/>
          <w:b/>
          <w:i/>
          <w:sz w:val="24"/>
          <w:szCs w:val="24"/>
        </w:rPr>
        <w:t>This assignment relates to course objective 1, 2, &amp; 3 and social work competency 2, 6, 7, &amp; 8.</w:t>
      </w:r>
    </w:p>
    <w:p w14:paraId="52E01A7B" w14:textId="77777777" w:rsidR="00E17B3F" w:rsidRPr="00EA0BF9" w:rsidRDefault="00E17B3F" w:rsidP="00E17B3F">
      <w:pPr>
        <w:spacing w:after="10" w:line="249" w:lineRule="auto"/>
        <w:ind w:left="2149" w:right="2681" w:hanging="10"/>
        <w:jc w:val="center"/>
        <w:rPr>
          <w:rFonts w:ascii="Times New Roman" w:eastAsia="Times New Roman" w:hAnsi="Times New Roman" w:cs="Times New Roman"/>
          <w:b/>
          <w:color w:val="000000"/>
          <w:sz w:val="24"/>
          <w:szCs w:val="24"/>
        </w:rPr>
      </w:pPr>
    </w:p>
    <w:p w14:paraId="7A64D20C" w14:textId="301FDDF6" w:rsidR="00E17B3F" w:rsidRPr="00EA0BF9" w:rsidRDefault="002F2E29" w:rsidP="002F2E29">
      <w:pPr>
        <w:spacing w:after="10" w:line="249" w:lineRule="auto"/>
        <w:ind w:left="10" w:right="2681" w:hanging="10"/>
        <w:jc w:val="both"/>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Grading Rubric for Assignment #3 begins on the next page</w:t>
      </w:r>
    </w:p>
    <w:p w14:paraId="0DFE6DE2" w14:textId="77777777" w:rsidR="002F2E29" w:rsidRPr="00EA0BF9" w:rsidRDefault="002F2E29">
      <w:pPr>
        <w:rPr>
          <w:rFonts w:ascii="Times New Roman" w:eastAsia="Times New Roman" w:hAnsi="Times New Roman" w:cs="Times New Roman"/>
          <w:b/>
          <w:color w:val="000000"/>
          <w:sz w:val="24"/>
          <w:szCs w:val="24"/>
        </w:rPr>
      </w:pPr>
      <w:r w:rsidRPr="00EA0BF9">
        <w:rPr>
          <w:rFonts w:ascii="Times New Roman" w:eastAsia="Times New Roman" w:hAnsi="Times New Roman" w:cs="Times New Roman"/>
          <w:b/>
          <w:color w:val="000000"/>
          <w:sz w:val="24"/>
          <w:szCs w:val="24"/>
        </w:rPr>
        <w:br w:type="page"/>
      </w:r>
    </w:p>
    <w:p w14:paraId="08DB0FBF" w14:textId="52ED5815" w:rsidR="00E17B3F" w:rsidRPr="00EA0BF9" w:rsidRDefault="0001771A" w:rsidP="00E17B3F">
      <w:pPr>
        <w:spacing w:after="10" w:line="249" w:lineRule="auto"/>
        <w:ind w:left="2149" w:right="2681" w:hanging="10"/>
        <w:jc w:val="center"/>
        <w:rPr>
          <w:rFonts w:ascii="Times New Roman" w:eastAsia="Arial" w:hAnsi="Times New Roman" w:cs="Times New Roman"/>
          <w:color w:val="000000"/>
          <w:sz w:val="24"/>
          <w:szCs w:val="24"/>
        </w:rPr>
      </w:pPr>
      <w:r w:rsidRPr="00EA0BF9">
        <w:rPr>
          <w:rFonts w:ascii="Times New Roman" w:eastAsia="Times New Roman" w:hAnsi="Times New Roman" w:cs="Times New Roman"/>
          <w:b/>
          <w:color w:val="000000"/>
          <w:sz w:val="24"/>
          <w:szCs w:val="24"/>
        </w:rPr>
        <w:lastRenderedPageBreak/>
        <w:t xml:space="preserve">Assignment #3 </w:t>
      </w:r>
      <w:r w:rsidR="00E17B3F" w:rsidRPr="00EA0BF9">
        <w:rPr>
          <w:rFonts w:ascii="Times New Roman" w:eastAsia="Times New Roman" w:hAnsi="Times New Roman" w:cs="Times New Roman"/>
          <w:b/>
          <w:color w:val="000000"/>
          <w:sz w:val="24"/>
          <w:szCs w:val="24"/>
        </w:rPr>
        <w:t xml:space="preserve">Grading </w:t>
      </w:r>
      <w:r w:rsidR="002F2E29" w:rsidRPr="00EA0BF9">
        <w:rPr>
          <w:rFonts w:ascii="Times New Roman" w:eastAsia="Times New Roman" w:hAnsi="Times New Roman" w:cs="Times New Roman"/>
          <w:b/>
          <w:color w:val="000000"/>
          <w:sz w:val="24"/>
          <w:szCs w:val="24"/>
        </w:rPr>
        <w:t>Rubric C</w:t>
      </w:r>
      <w:r w:rsidR="00E17B3F" w:rsidRPr="00EA0BF9">
        <w:rPr>
          <w:rFonts w:ascii="Times New Roman" w:eastAsia="Times New Roman" w:hAnsi="Times New Roman" w:cs="Times New Roman"/>
          <w:b/>
          <w:color w:val="000000"/>
          <w:sz w:val="24"/>
          <w:szCs w:val="24"/>
        </w:rPr>
        <w:t>riteria</w:t>
      </w:r>
      <w:r w:rsidR="00E17B3F" w:rsidRPr="00EA0BF9">
        <w:rPr>
          <w:rFonts w:ascii="Times New Roman" w:eastAsia="Times New Roman" w:hAnsi="Times New Roman" w:cs="Times New Roman"/>
          <w:color w:val="000000"/>
          <w:sz w:val="24"/>
          <w:szCs w:val="24"/>
        </w:rPr>
        <w:t xml:space="preserve"> </w:t>
      </w:r>
    </w:p>
    <w:p w14:paraId="56F7CFC0" w14:textId="77777777" w:rsidR="00E17B3F" w:rsidRPr="00EA0BF9" w:rsidRDefault="00E17B3F" w:rsidP="00E17B3F">
      <w:pPr>
        <w:spacing w:after="0"/>
        <w:ind w:right="477"/>
        <w:jc w:val="center"/>
        <w:rPr>
          <w:rFonts w:ascii="Times New Roman" w:eastAsia="Arial"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p>
    <w:p w14:paraId="7BE9EFE2" w14:textId="4C5B0287" w:rsidR="00E17B3F" w:rsidRPr="00EA0BF9" w:rsidRDefault="00E17B3F" w:rsidP="00E17B3F">
      <w:pPr>
        <w:spacing w:after="6" w:line="249" w:lineRule="auto"/>
        <w:ind w:left="-5" w:right="532" w:hanging="10"/>
        <w:rPr>
          <w:rFonts w:ascii="Times New Roman" w:eastAsia="Arial" w:hAnsi="Times New Roman" w:cs="Times New Roman"/>
          <w:color w:val="000000"/>
          <w:sz w:val="24"/>
          <w:szCs w:val="24"/>
        </w:rPr>
      </w:pPr>
      <w:r w:rsidRPr="00EA0BF9">
        <w:rPr>
          <w:rFonts w:ascii="Times New Roman" w:eastAsia="Times New Roman" w:hAnsi="Times New Roman" w:cs="Times New Roman"/>
          <w:b/>
          <w:color w:val="000000"/>
          <w:sz w:val="24"/>
          <w:szCs w:val="24"/>
        </w:rPr>
        <w:t xml:space="preserve">Content Topic Knowledge, Evidence Based Intervention, and Role of Social Worker </w:t>
      </w:r>
      <w:r w:rsidRPr="00EA0BF9">
        <w:rPr>
          <w:rFonts w:ascii="Times New Roman" w:eastAsia="Times New Roman" w:hAnsi="Times New Roman" w:cs="Times New Roman"/>
          <w:color w:val="000000"/>
          <w:sz w:val="24"/>
          <w:szCs w:val="24"/>
        </w:rPr>
        <w:t xml:space="preserve"> </w:t>
      </w:r>
      <w:r w:rsidRPr="00EA0BF9">
        <w:rPr>
          <w:rFonts w:ascii="Times New Roman" w:eastAsia="Times New Roman" w:hAnsi="Times New Roman" w:cs="Times New Roman"/>
          <w:color w:val="000000"/>
          <w:sz w:val="24"/>
          <w:szCs w:val="24"/>
        </w:rPr>
        <w:tab/>
      </w:r>
      <w:r w:rsidR="002F2E29" w:rsidRPr="00EA0BF9">
        <w:rPr>
          <w:rFonts w:ascii="Times New Roman" w:eastAsia="Times New Roman" w:hAnsi="Times New Roman" w:cs="Times New Roman"/>
          <w:color w:val="000000"/>
          <w:sz w:val="24"/>
          <w:szCs w:val="24"/>
        </w:rPr>
        <w:tab/>
      </w:r>
      <w:r w:rsidRPr="00EA0BF9">
        <w:rPr>
          <w:rFonts w:ascii="Times New Roman" w:eastAsia="Times New Roman" w:hAnsi="Times New Roman" w:cs="Times New Roman"/>
          <w:color w:val="000000"/>
          <w:sz w:val="24"/>
          <w:szCs w:val="24"/>
        </w:rPr>
        <w:t>Exhibited a thoughtful discussion of the topic chosen and used a clinical case and/or to apply knowledge learned on the topic. Demonstrated a working knowledge of the material (family or couples’ based) and evidence-based interventions as appropriate. Discussed the role or position of the social worker as it relates to the topic. Showed a depth of knowledge beyond</w:t>
      </w:r>
      <w:r w:rsidR="0001771A" w:rsidRPr="00EA0BF9">
        <w:rPr>
          <w:rFonts w:ascii="Times New Roman" w:eastAsia="Times New Roman" w:hAnsi="Times New Roman" w:cs="Times New Roman"/>
          <w:color w:val="000000"/>
          <w:sz w:val="24"/>
          <w:szCs w:val="24"/>
        </w:rPr>
        <w:t xml:space="preserve"> the course material. (40 pts.)</w:t>
      </w:r>
    </w:p>
    <w:p w14:paraId="58A4A9F6" w14:textId="77777777" w:rsidR="00E17B3F" w:rsidRPr="00EA0BF9" w:rsidRDefault="00E17B3F" w:rsidP="00E17B3F">
      <w:pPr>
        <w:spacing w:after="0"/>
        <w:rPr>
          <w:rFonts w:ascii="Times New Roman" w:eastAsia="Arial"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p>
    <w:p w14:paraId="40191BC2" w14:textId="77777777" w:rsidR="00E17B3F" w:rsidRPr="00EA0BF9" w:rsidRDefault="00E17B3F" w:rsidP="00E17B3F">
      <w:pPr>
        <w:keepNext/>
        <w:keepLines/>
        <w:spacing w:after="0"/>
        <w:ind w:left="-5" w:hanging="10"/>
        <w:outlineLvl w:val="1"/>
        <w:rPr>
          <w:rFonts w:ascii="Times New Roman" w:eastAsia="Arial" w:hAnsi="Times New Roman" w:cs="Times New Roman"/>
          <w:b/>
          <w:color w:val="262626"/>
          <w:sz w:val="24"/>
          <w:szCs w:val="24"/>
        </w:rPr>
      </w:pPr>
      <w:r w:rsidRPr="00EA0BF9">
        <w:rPr>
          <w:rFonts w:ascii="Times New Roman" w:eastAsia="Times New Roman" w:hAnsi="Times New Roman" w:cs="Times New Roman"/>
          <w:b/>
          <w:color w:val="000000"/>
          <w:sz w:val="24"/>
          <w:szCs w:val="24"/>
        </w:rPr>
        <w:t xml:space="preserve">Visuals and Delivery Style  </w:t>
      </w:r>
    </w:p>
    <w:p w14:paraId="1E4AAFB4" w14:textId="1525CF6B" w:rsidR="00E17B3F" w:rsidRPr="00EA0BF9" w:rsidRDefault="00E17B3F" w:rsidP="00E17B3F">
      <w:pPr>
        <w:spacing w:after="6" w:line="249" w:lineRule="auto"/>
        <w:ind w:left="-5" w:right="532" w:hanging="10"/>
        <w:rPr>
          <w:rFonts w:ascii="Times New Roman" w:eastAsia="Times New Roman" w:hAnsi="Times New Roman" w:cs="Times New Roman"/>
          <w:color w:val="000000"/>
          <w:sz w:val="24"/>
          <w:szCs w:val="24"/>
        </w:rPr>
      </w:pPr>
      <w:r w:rsidRPr="00EA0BF9">
        <w:rPr>
          <w:rFonts w:ascii="Times New Roman" w:eastAsia="Times New Roman" w:hAnsi="Times New Roman" w:cs="Times New Roman"/>
          <w:b/>
          <w:color w:val="000000"/>
          <w:sz w:val="24"/>
          <w:szCs w:val="24"/>
        </w:rPr>
        <w:t xml:space="preserve"> </w:t>
      </w:r>
      <w:r w:rsidRPr="00EA0BF9">
        <w:rPr>
          <w:rFonts w:ascii="Times New Roman" w:eastAsia="Times New Roman" w:hAnsi="Times New Roman" w:cs="Times New Roman"/>
          <w:b/>
          <w:color w:val="000000"/>
          <w:sz w:val="24"/>
          <w:szCs w:val="24"/>
        </w:rPr>
        <w:tab/>
      </w:r>
      <w:r w:rsidRPr="00EA0BF9">
        <w:rPr>
          <w:rFonts w:ascii="Times New Roman" w:eastAsia="Times New Roman" w:hAnsi="Times New Roman" w:cs="Times New Roman"/>
          <w:color w:val="000000"/>
          <w:sz w:val="24"/>
          <w:szCs w:val="24"/>
        </w:rPr>
        <w:t xml:space="preserve">Professional presentation included the use of PowerPoint or Prezi. Presented with a professional delivery style: included confident/clear voice, good eye contact, comfortable body language, and little to no verbatim reading of the content. Presentation slides were visually appealing and formatted correctly. Showed organization in the delivery of the presentation. At least one dry run practice of the presentation before presenting in class is recommended. (10 pts.) </w:t>
      </w:r>
    </w:p>
    <w:p w14:paraId="32435825" w14:textId="77777777" w:rsidR="00E17B3F" w:rsidRPr="00EA0BF9" w:rsidRDefault="00E17B3F" w:rsidP="00E17B3F">
      <w:pPr>
        <w:spacing w:after="0"/>
        <w:rPr>
          <w:rFonts w:ascii="Times New Roman" w:eastAsia="Arial"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p>
    <w:p w14:paraId="5C994F6B" w14:textId="43480BCF" w:rsidR="00E17B3F" w:rsidRPr="00EA0BF9" w:rsidRDefault="00E17B3F" w:rsidP="00E17B3F">
      <w:pPr>
        <w:keepNext/>
        <w:keepLines/>
        <w:spacing w:after="0"/>
        <w:ind w:left="-5" w:hanging="10"/>
        <w:outlineLvl w:val="1"/>
        <w:rPr>
          <w:rFonts w:ascii="Times New Roman" w:eastAsia="Arial" w:hAnsi="Times New Roman" w:cs="Times New Roman"/>
          <w:b/>
          <w:color w:val="262626"/>
          <w:sz w:val="24"/>
          <w:szCs w:val="24"/>
        </w:rPr>
      </w:pPr>
      <w:r w:rsidRPr="00EA0BF9">
        <w:rPr>
          <w:rFonts w:ascii="Times New Roman" w:eastAsia="Times New Roman" w:hAnsi="Times New Roman" w:cs="Times New Roman"/>
          <w:b/>
          <w:color w:val="000000"/>
          <w:sz w:val="24"/>
          <w:szCs w:val="24"/>
        </w:rPr>
        <w:t>Self-Refl</w:t>
      </w:r>
      <w:r w:rsidR="00A40B6D" w:rsidRPr="00EA0BF9">
        <w:rPr>
          <w:rFonts w:ascii="Times New Roman" w:eastAsia="Times New Roman" w:hAnsi="Times New Roman" w:cs="Times New Roman"/>
          <w:b/>
          <w:color w:val="000000"/>
          <w:sz w:val="24"/>
          <w:szCs w:val="24"/>
        </w:rPr>
        <w:t>ection and Rationale for Topic C</w:t>
      </w:r>
      <w:r w:rsidRPr="00EA0BF9">
        <w:rPr>
          <w:rFonts w:ascii="Times New Roman" w:eastAsia="Times New Roman" w:hAnsi="Times New Roman" w:cs="Times New Roman"/>
          <w:b/>
          <w:color w:val="000000"/>
          <w:sz w:val="24"/>
          <w:szCs w:val="24"/>
        </w:rPr>
        <w:t xml:space="preserve">hoice </w:t>
      </w:r>
    </w:p>
    <w:p w14:paraId="00889CC2" w14:textId="43861E8A" w:rsidR="00E17B3F" w:rsidRPr="00EA0BF9" w:rsidRDefault="00E17B3F" w:rsidP="00E17B3F">
      <w:pPr>
        <w:spacing w:after="6" w:line="249" w:lineRule="auto"/>
        <w:ind w:left="-5" w:right="532" w:hanging="10"/>
        <w:rPr>
          <w:rFonts w:ascii="Times New Roman" w:eastAsia="Arial" w:hAnsi="Times New Roman" w:cs="Times New Roman"/>
          <w:color w:val="000000"/>
          <w:sz w:val="24"/>
          <w:szCs w:val="24"/>
        </w:rPr>
      </w:pPr>
      <w:r w:rsidRPr="00EA0BF9">
        <w:rPr>
          <w:rFonts w:ascii="Times New Roman" w:eastAsia="Times New Roman" w:hAnsi="Times New Roman" w:cs="Times New Roman"/>
          <w:b/>
          <w:color w:val="000000"/>
          <w:sz w:val="24"/>
          <w:szCs w:val="24"/>
        </w:rPr>
        <w:t xml:space="preserve"> </w:t>
      </w:r>
      <w:r w:rsidRPr="00EA0BF9">
        <w:rPr>
          <w:rFonts w:ascii="Times New Roman" w:eastAsia="Times New Roman" w:hAnsi="Times New Roman" w:cs="Times New Roman"/>
          <w:b/>
          <w:color w:val="000000"/>
          <w:sz w:val="24"/>
          <w:szCs w:val="24"/>
        </w:rPr>
        <w:tab/>
      </w:r>
      <w:r w:rsidRPr="00EA0BF9">
        <w:rPr>
          <w:rFonts w:ascii="Times New Roman" w:eastAsia="Times New Roman" w:hAnsi="Times New Roman" w:cs="Times New Roman"/>
          <w:color w:val="000000"/>
          <w:sz w:val="24"/>
          <w:szCs w:val="24"/>
        </w:rPr>
        <w:t>Exhibited a willingness to be self-reflective (e.g. countertransference) and provided a discussion of the personal rationale for selecting the particular subject matter and case choice. (10 pts.)</w:t>
      </w:r>
      <w:r w:rsidRPr="00EA0BF9">
        <w:rPr>
          <w:rFonts w:ascii="Times New Roman" w:eastAsia="Times New Roman" w:hAnsi="Times New Roman" w:cs="Times New Roman"/>
          <w:b/>
          <w:color w:val="000000"/>
          <w:sz w:val="24"/>
          <w:szCs w:val="24"/>
        </w:rPr>
        <w:t xml:space="preserve"> </w:t>
      </w:r>
    </w:p>
    <w:p w14:paraId="13F26CA3" w14:textId="77777777" w:rsidR="00E17B3F" w:rsidRPr="00EA0BF9" w:rsidRDefault="00E17B3F" w:rsidP="00E17B3F">
      <w:pPr>
        <w:keepNext/>
        <w:keepLines/>
        <w:spacing w:after="0"/>
        <w:ind w:left="-5" w:hanging="10"/>
        <w:outlineLvl w:val="1"/>
        <w:rPr>
          <w:rFonts w:ascii="Times New Roman" w:eastAsia="Times New Roman" w:hAnsi="Times New Roman" w:cs="Times New Roman"/>
          <w:b/>
          <w:color w:val="000000"/>
          <w:sz w:val="24"/>
          <w:szCs w:val="24"/>
        </w:rPr>
      </w:pPr>
    </w:p>
    <w:p w14:paraId="563E587F" w14:textId="77777777" w:rsidR="00E17B3F" w:rsidRPr="00EA0BF9" w:rsidRDefault="00E17B3F" w:rsidP="00E17B3F">
      <w:pPr>
        <w:keepNext/>
        <w:keepLines/>
        <w:spacing w:after="0"/>
        <w:ind w:left="-5" w:hanging="10"/>
        <w:outlineLvl w:val="1"/>
        <w:rPr>
          <w:rFonts w:ascii="Times New Roman" w:eastAsia="Arial" w:hAnsi="Times New Roman" w:cs="Times New Roman"/>
          <w:b/>
          <w:color w:val="262626"/>
          <w:sz w:val="24"/>
          <w:szCs w:val="24"/>
        </w:rPr>
      </w:pPr>
      <w:r w:rsidRPr="00EA0BF9">
        <w:rPr>
          <w:rFonts w:ascii="Times New Roman" w:eastAsia="Times New Roman" w:hAnsi="Times New Roman" w:cs="Times New Roman"/>
          <w:b/>
          <w:color w:val="000000"/>
          <w:sz w:val="24"/>
          <w:szCs w:val="24"/>
        </w:rPr>
        <w:t xml:space="preserve">Experiential Exercise </w:t>
      </w:r>
    </w:p>
    <w:p w14:paraId="30D5D6B8" w14:textId="0BA90731" w:rsidR="00E17B3F" w:rsidRPr="00EA0BF9" w:rsidRDefault="00E17B3F" w:rsidP="00E17B3F">
      <w:pPr>
        <w:spacing w:after="6" w:line="249" w:lineRule="auto"/>
        <w:ind w:left="-5" w:right="532" w:hanging="10"/>
        <w:rPr>
          <w:rFonts w:ascii="Times New Roman" w:eastAsia="Arial" w:hAnsi="Times New Roman" w:cs="Times New Roman"/>
          <w:color w:val="000000"/>
          <w:sz w:val="24"/>
          <w:szCs w:val="24"/>
        </w:rPr>
      </w:pPr>
      <w:r w:rsidRPr="00EA0BF9">
        <w:rPr>
          <w:rFonts w:ascii="Times New Roman" w:eastAsia="Times New Roman" w:hAnsi="Times New Roman" w:cs="Times New Roman"/>
          <w:b/>
          <w:color w:val="000000"/>
          <w:sz w:val="24"/>
          <w:szCs w:val="24"/>
        </w:rPr>
        <w:t xml:space="preserve"> </w:t>
      </w:r>
      <w:r w:rsidRPr="00EA0BF9">
        <w:rPr>
          <w:rFonts w:ascii="Times New Roman" w:eastAsia="Times New Roman" w:hAnsi="Times New Roman" w:cs="Times New Roman"/>
          <w:b/>
          <w:color w:val="000000"/>
          <w:sz w:val="24"/>
          <w:szCs w:val="24"/>
        </w:rPr>
        <w:tab/>
      </w:r>
      <w:r w:rsidRPr="00EA0BF9">
        <w:rPr>
          <w:rFonts w:ascii="Times New Roman" w:eastAsia="Times New Roman" w:hAnsi="Times New Roman" w:cs="Times New Roman"/>
          <w:color w:val="000000"/>
          <w:sz w:val="24"/>
          <w:szCs w:val="24"/>
        </w:rPr>
        <w:t xml:space="preserve">Included an experiential class exercise (role-play, case scenario with class discussion, game…). The exercise enhanced the learning of the other class members. Exercise was five minutes of the presentation time. (10 pts.) </w:t>
      </w:r>
    </w:p>
    <w:p w14:paraId="169B1315" w14:textId="77777777" w:rsidR="00E17B3F" w:rsidRPr="00EA0BF9" w:rsidRDefault="00E17B3F" w:rsidP="00E17B3F">
      <w:pPr>
        <w:spacing w:after="0"/>
        <w:rPr>
          <w:rFonts w:ascii="Times New Roman" w:eastAsia="Arial"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p>
    <w:p w14:paraId="5637D5FC" w14:textId="43A09D4F" w:rsidR="00E17B3F" w:rsidRPr="00EA0BF9" w:rsidRDefault="00E17B3F" w:rsidP="00E17B3F">
      <w:pPr>
        <w:keepNext/>
        <w:keepLines/>
        <w:spacing w:after="0"/>
        <w:ind w:left="-5" w:hanging="10"/>
        <w:outlineLvl w:val="1"/>
        <w:rPr>
          <w:rFonts w:ascii="Times New Roman" w:eastAsia="Arial" w:hAnsi="Times New Roman" w:cs="Times New Roman"/>
          <w:b/>
          <w:color w:val="262626"/>
          <w:sz w:val="24"/>
          <w:szCs w:val="24"/>
        </w:rPr>
      </w:pPr>
      <w:r w:rsidRPr="00EA0BF9">
        <w:rPr>
          <w:rFonts w:ascii="Times New Roman" w:eastAsia="Times New Roman" w:hAnsi="Times New Roman" w:cs="Times New Roman"/>
          <w:b/>
          <w:color w:val="000000"/>
          <w:sz w:val="24"/>
          <w:szCs w:val="24"/>
        </w:rPr>
        <w:t>Administrati</w:t>
      </w:r>
      <w:r w:rsidR="00A40B6D" w:rsidRPr="00EA0BF9">
        <w:rPr>
          <w:rFonts w:ascii="Times New Roman" w:eastAsia="Times New Roman" w:hAnsi="Times New Roman" w:cs="Times New Roman"/>
          <w:b/>
          <w:color w:val="000000"/>
          <w:sz w:val="24"/>
          <w:szCs w:val="24"/>
        </w:rPr>
        <w:t>on, Citations, References, and U</w:t>
      </w:r>
      <w:r w:rsidRPr="00EA0BF9">
        <w:rPr>
          <w:rFonts w:ascii="Times New Roman" w:eastAsia="Times New Roman" w:hAnsi="Times New Roman" w:cs="Times New Roman"/>
          <w:b/>
          <w:color w:val="000000"/>
          <w:sz w:val="24"/>
          <w:szCs w:val="24"/>
        </w:rPr>
        <w:t xml:space="preserve">se of Time </w:t>
      </w:r>
    </w:p>
    <w:p w14:paraId="3718F7B8" w14:textId="362DD8CC" w:rsidR="00E17B3F" w:rsidRPr="00EA0BF9" w:rsidRDefault="00E17B3F" w:rsidP="00E17B3F">
      <w:pPr>
        <w:spacing w:after="6" w:line="249" w:lineRule="auto"/>
        <w:ind w:left="-5" w:right="532" w:hanging="10"/>
        <w:rPr>
          <w:rFonts w:ascii="Times New Roman" w:eastAsia="Arial"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r w:rsidRPr="00EA0BF9">
        <w:rPr>
          <w:rFonts w:ascii="Times New Roman" w:eastAsia="Times New Roman" w:hAnsi="Times New Roman" w:cs="Times New Roman"/>
          <w:color w:val="000000"/>
          <w:sz w:val="24"/>
          <w:szCs w:val="24"/>
        </w:rPr>
        <w:tab/>
        <w:t xml:space="preserve">Uploaded the presentation in the Assessment section of the VAC. Included APA citations throughout the slides and references on the slide(s) at the end of the presentation. Materials were </w:t>
      </w:r>
      <w:r w:rsidRPr="00EA0BF9">
        <w:rPr>
          <w:rFonts w:ascii="Times New Roman" w:eastAsia="Times New Roman" w:hAnsi="Times New Roman" w:cs="Times New Roman"/>
          <w:i/>
          <w:color w:val="000000"/>
          <w:sz w:val="24"/>
          <w:szCs w:val="24"/>
        </w:rPr>
        <w:t>well organized</w:t>
      </w:r>
      <w:r w:rsidRPr="00EA0BF9">
        <w:rPr>
          <w:rFonts w:ascii="Times New Roman" w:eastAsia="Times New Roman" w:hAnsi="Times New Roman" w:cs="Times New Roman"/>
          <w:color w:val="000000"/>
          <w:sz w:val="24"/>
          <w:szCs w:val="24"/>
        </w:rPr>
        <w:t xml:space="preserve"> and presenters were prepared (presented within the time allowed, presented for at least 20 minutes, but not longer than 25 minutes). (10 pts.) </w:t>
      </w:r>
    </w:p>
    <w:p w14:paraId="53E41925" w14:textId="77777777" w:rsidR="00E17B3F" w:rsidRPr="00EA0BF9" w:rsidRDefault="00E17B3F" w:rsidP="00E17B3F">
      <w:pPr>
        <w:spacing w:after="0"/>
        <w:ind w:left="720"/>
        <w:rPr>
          <w:rFonts w:ascii="Times New Roman" w:eastAsia="Arial"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p>
    <w:p w14:paraId="70A58F55" w14:textId="4DDF7E5B" w:rsidR="00E17B3F" w:rsidRPr="00EA0BF9" w:rsidRDefault="00E17B3F" w:rsidP="00E17B3F">
      <w:pPr>
        <w:keepNext/>
        <w:keepLines/>
        <w:spacing w:after="0"/>
        <w:ind w:left="-5" w:hanging="10"/>
        <w:outlineLvl w:val="1"/>
        <w:rPr>
          <w:rFonts w:ascii="Times New Roman" w:eastAsia="Arial" w:hAnsi="Times New Roman" w:cs="Times New Roman"/>
          <w:b/>
          <w:color w:val="262626"/>
          <w:sz w:val="24"/>
          <w:szCs w:val="24"/>
        </w:rPr>
      </w:pPr>
      <w:r w:rsidRPr="00EA0BF9">
        <w:rPr>
          <w:rFonts w:ascii="Times New Roman" w:eastAsia="Times New Roman" w:hAnsi="Times New Roman" w:cs="Times New Roman"/>
          <w:b/>
          <w:color w:val="000000"/>
          <w:sz w:val="24"/>
          <w:szCs w:val="24"/>
        </w:rPr>
        <w:t>Research</w:t>
      </w:r>
      <w:r w:rsidR="00A40B6D" w:rsidRPr="00EA0BF9">
        <w:rPr>
          <w:rFonts w:ascii="Times New Roman" w:eastAsia="Times New Roman" w:hAnsi="Times New Roman" w:cs="Times New Roman"/>
          <w:b/>
          <w:color w:val="000000"/>
          <w:sz w:val="24"/>
          <w:szCs w:val="24"/>
        </w:rPr>
        <w:t xml:space="preserve"> Evidence with Minimum of Five O</w:t>
      </w:r>
      <w:r w:rsidRPr="00EA0BF9">
        <w:rPr>
          <w:rFonts w:ascii="Times New Roman" w:eastAsia="Times New Roman" w:hAnsi="Times New Roman" w:cs="Times New Roman"/>
          <w:b/>
          <w:color w:val="000000"/>
          <w:sz w:val="24"/>
          <w:szCs w:val="24"/>
        </w:rPr>
        <w:t xml:space="preserve">utside Sources </w:t>
      </w:r>
    </w:p>
    <w:p w14:paraId="1A78A97D" w14:textId="22F0AA30" w:rsidR="00E17B3F" w:rsidRPr="00EA0BF9" w:rsidRDefault="00E17B3F" w:rsidP="00E17B3F">
      <w:pPr>
        <w:spacing w:after="6" w:line="249" w:lineRule="auto"/>
        <w:ind w:left="-5" w:right="532" w:hanging="10"/>
        <w:rPr>
          <w:rFonts w:ascii="Times New Roman" w:eastAsia="Arial"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r w:rsidRPr="00EA0BF9">
        <w:rPr>
          <w:rFonts w:ascii="Times New Roman" w:eastAsia="Times New Roman" w:hAnsi="Times New Roman" w:cs="Times New Roman"/>
          <w:color w:val="000000"/>
          <w:sz w:val="24"/>
          <w:szCs w:val="24"/>
        </w:rPr>
        <w:tab/>
        <w:t xml:space="preserve">Evidence of thorough research of the subject matter. Used scholarly sources, with a </w:t>
      </w:r>
      <w:r w:rsidRPr="00EA0BF9">
        <w:rPr>
          <w:rFonts w:ascii="Times New Roman" w:eastAsia="Times New Roman" w:hAnsi="Times New Roman" w:cs="Times New Roman"/>
          <w:i/>
          <w:color w:val="000000"/>
          <w:sz w:val="24"/>
          <w:szCs w:val="24"/>
        </w:rPr>
        <w:t>minimum of five (5) readings outside of the syllabus</w:t>
      </w:r>
      <w:r w:rsidRPr="00EA0BF9">
        <w:rPr>
          <w:rFonts w:ascii="Times New Roman" w:eastAsia="Times New Roman" w:hAnsi="Times New Roman" w:cs="Times New Roman"/>
          <w:color w:val="000000"/>
          <w:sz w:val="24"/>
          <w:szCs w:val="24"/>
        </w:rPr>
        <w:t xml:space="preserve">. (10 pts.) </w:t>
      </w:r>
    </w:p>
    <w:p w14:paraId="220AF2C2" w14:textId="77777777" w:rsidR="00E17B3F" w:rsidRPr="00EA0BF9" w:rsidRDefault="00E17B3F" w:rsidP="00E17B3F">
      <w:pPr>
        <w:spacing w:after="0"/>
        <w:rPr>
          <w:rFonts w:ascii="Times New Roman" w:eastAsia="Arial"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p>
    <w:p w14:paraId="190FC7DB" w14:textId="77777777" w:rsidR="00E17B3F" w:rsidRPr="00EA0BF9" w:rsidRDefault="00E17B3F" w:rsidP="00E17B3F">
      <w:pPr>
        <w:keepNext/>
        <w:keepLines/>
        <w:spacing w:after="0"/>
        <w:ind w:left="-5" w:hanging="10"/>
        <w:outlineLvl w:val="1"/>
        <w:rPr>
          <w:rFonts w:ascii="Times New Roman" w:eastAsia="Arial" w:hAnsi="Times New Roman" w:cs="Times New Roman"/>
          <w:b/>
          <w:color w:val="262626"/>
          <w:sz w:val="24"/>
          <w:szCs w:val="24"/>
        </w:rPr>
      </w:pPr>
      <w:r w:rsidRPr="00EA0BF9">
        <w:rPr>
          <w:rFonts w:ascii="Times New Roman" w:eastAsia="Times New Roman" w:hAnsi="Times New Roman" w:cs="Times New Roman"/>
          <w:b/>
          <w:color w:val="000000"/>
          <w:sz w:val="24"/>
          <w:szCs w:val="24"/>
        </w:rPr>
        <w:t xml:space="preserve">Diversity Discussion </w:t>
      </w:r>
    </w:p>
    <w:p w14:paraId="0D72EC10" w14:textId="5BDB807D" w:rsidR="00E17B3F" w:rsidRPr="00EA0BF9" w:rsidRDefault="00E17B3F" w:rsidP="00E17B3F">
      <w:pPr>
        <w:spacing w:after="6" w:line="249" w:lineRule="auto"/>
        <w:ind w:left="-5" w:right="532" w:hanging="10"/>
        <w:rPr>
          <w:rFonts w:ascii="Times New Roman" w:eastAsia="Arial" w:hAnsi="Times New Roman" w:cs="Times New Roman"/>
          <w:color w:val="000000"/>
          <w:sz w:val="24"/>
          <w:szCs w:val="24"/>
        </w:rPr>
      </w:pPr>
      <w:r w:rsidRPr="00EA0BF9">
        <w:rPr>
          <w:rFonts w:ascii="Times New Roman" w:eastAsia="Times New Roman" w:hAnsi="Times New Roman" w:cs="Times New Roman"/>
          <w:b/>
          <w:color w:val="000000"/>
          <w:sz w:val="24"/>
          <w:szCs w:val="24"/>
        </w:rPr>
        <w:t xml:space="preserve"> </w:t>
      </w:r>
      <w:r w:rsidRPr="00EA0BF9">
        <w:rPr>
          <w:rFonts w:ascii="Times New Roman" w:eastAsia="Times New Roman" w:hAnsi="Times New Roman" w:cs="Times New Roman"/>
          <w:b/>
          <w:color w:val="000000"/>
          <w:sz w:val="24"/>
          <w:szCs w:val="24"/>
        </w:rPr>
        <w:tab/>
      </w:r>
      <w:r w:rsidRPr="00EA0BF9">
        <w:rPr>
          <w:rFonts w:ascii="Times New Roman" w:eastAsia="Times New Roman" w:hAnsi="Times New Roman" w:cs="Times New Roman"/>
          <w:color w:val="000000"/>
          <w:sz w:val="24"/>
          <w:szCs w:val="24"/>
        </w:rPr>
        <w:t>Discussed race, gender, sexual orientation, spirituality, military culture and intersectionality (i.e., any diversity considerations), as appropriate to the topic chosen for the presentation. (10 pts.)</w:t>
      </w:r>
      <w:r w:rsidRPr="00EA0BF9">
        <w:rPr>
          <w:rFonts w:ascii="Times New Roman" w:eastAsia="Times New Roman" w:hAnsi="Times New Roman" w:cs="Times New Roman"/>
          <w:b/>
          <w:color w:val="000000"/>
          <w:sz w:val="24"/>
          <w:szCs w:val="24"/>
        </w:rPr>
        <w:t xml:space="preserve"> </w:t>
      </w:r>
    </w:p>
    <w:p w14:paraId="0CD6CA94" w14:textId="77777777" w:rsidR="00E17B3F" w:rsidRPr="00EA0BF9" w:rsidRDefault="00E17B3F" w:rsidP="00E17B3F">
      <w:pPr>
        <w:spacing w:after="0"/>
        <w:ind w:left="720"/>
        <w:rPr>
          <w:rFonts w:ascii="Times New Roman" w:eastAsia="Arial"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 </w:t>
      </w:r>
    </w:p>
    <w:p w14:paraId="02C24A9A" w14:textId="652B6068" w:rsidR="00F70E4C" w:rsidRPr="00EA0BF9" w:rsidRDefault="00E17B3F" w:rsidP="00AB45C2">
      <w:pPr>
        <w:spacing w:after="6" w:line="249" w:lineRule="auto"/>
        <w:ind w:left="-5" w:right="532" w:hanging="10"/>
        <w:rPr>
          <w:rFonts w:ascii="Times New Roman" w:hAnsi="Times New Roman" w:cs="Times New Roman"/>
          <w:sz w:val="24"/>
          <w:szCs w:val="24"/>
        </w:rPr>
      </w:pPr>
      <w:r w:rsidRPr="00EA0BF9">
        <w:rPr>
          <w:rFonts w:ascii="Times New Roman" w:eastAsia="Times New Roman" w:hAnsi="Times New Roman" w:cs="Times New Roman"/>
          <w:color w:val="000000"/>
          <w:sz w:val="24"/>
          <w:szCs w:val="24"/>
        </w:rPr>
        <w:t xml:space="preserve">Presented on the day assigned. </w:t>
      </w:r>
    </w:p>
    <w:p w14:paraId="1D2A0DAC" w14:textId="06F280AF" w:rsidR="0001771A" w:rsidRPr="00EA0BF9" w:rsidRDefault="0001771A">
      <w:pPr>
        <w:rPr>
          <w:rFonts w:ascii="Times New Roman" w:hAnsi="Times New Roman" w:cs="Times New Roman"/>
          <w:b/>
          <w:sz w:val="24"/>
          <w:szCs w:val="24"/>
        </w:rPr>
      </w:pPr>
    </w:p>
    <w:p w14:paraId="72B4A778" w14:textId="1F97C9EB" w:rsidR="00F70E4C" w:rsidRPr="00EA0BF9" w:rsidRDefault="00B7266C" w:rsidP="00F70E4C">
      <w:pPr>
        <w:rPr>
          <w:rFonts w:ascii="Times New Roman" w:hAnsi="Times New Roman" w:cs="Times New Roman"/>
          <w:b/>
          <w:sz w:val="24"/>
          <w:szCs w:val="24"/>
        </w:rPr>
      </w:pPr>
      <w:r w:rsidRPr="00EA0BF9">
        <w:rPr>
          <w:rFonts w:ascii="Times New Roman" w:hAnsi="Times New Roman" w:cs="Times New Roman"/>
          <w:b/>
          <w:sz w:val="24"/>
          <w:szCs w:val="24"/>
        </w:rPr>
        <w:lastRenderedPageBreak/>
        <w:t>Class Participation (10</w:t>
      </w:r>
      <w:r w:rsidR="00F70E4C" w:rsidRPr="00EA0BF9">
        <w:rPr>
          <w:rFonts w:ascii="Times New Roman" w:hAnsi="Times New Roman" w:cs="Times New Roman"/>
          <w:b/>
          <w:sz w:val="24"/>
          <w:szCs w:val="24"/>
        </w:rPr>
        <w:t>% of Course Grade)</w:t>
      </w:r>
    </w:p>
    <w:p w14:paraId="50D8DDDC" w14:textId="77777777" w:rsidR="00B7266C" w:rsidRPr="00EA0BF9" w:rsidRDefault="00B7266C" w:rsidP="00B7266C">
      <w:pPr>
        <w:rPr>
          <w:rFonts w:ascii="Times New Roman" w:hAnsi="Times New Roman" w:cs="Times New Roman"/>
          <w:sz w:val="24"/>
          <w:szCs w:val="24"/>
        </w:rPr>
      </w:pPr>
      <w:r w:rsidRPr="00EA0BF9">
        <w:rPr>
          <w:rFonts w:ascii="Times New Roman" w:hAnsi="Times New Roman" w:cs="Times New Roman"/>
          <w:sz w:val="24"/>
          <w:szCs w:val="24"/>
          <w:lang w:val="x-none"/>
        </w:rPr>
        <w:t>Each student is to participate in designated class activities and discussions in each class. Students may also be expected to participate in on-line discussion boards as arranged by instructor. Attendance to class and promptness are also part of the participation grade. Cell phone usage (texting) and recreational computer use are not permitted during class time.</w:t>
      </w:r>
      <w:r w:rsidRPr="00EA0BF9">
        <w:rPr>
          <w:rFonts w:ascii="Times New Roman" w:hAnsi="Times New Roman" w:cs="Times New Roman"/>
          <w:sz w:val="24"/>
          <w:szCs w:val="24"/>
        </w:rPr>
        <w:t xml:space="preserve"> Please respect the VAC learning environment. </w:t>
      </w:r>
    </w:p>
    <w:p w14:paraId="25E0C952" w14:textId="43D2BB96" w:rsidR="003B26AE" w:rsidRPr="00EA0BF9" w:rsidRDefault="00B7266C" w:rsidP="003B26AE">
      <w:pPr>
        <w:rPr>
          <w:rFonts w:ascii="Times New Roman" w:hAnsi="Times New Roman" w:cs="Times New Roman"/>
          <w:sz w:val="24"/>
          <w:szCs w:val="24"/>
        </w:rPr>
      </w:pPr>
      <w:r w:rsidRPr="00EA0BF9">
        <w:rPr>
          <w:rFonts w:ascii="Times New Roman" w:hAnsi="Times New Roman" w:cs="Times New Roman"/>
          <w:sz w:val="24"/>
          <w:szCs w:val="24"/>
          <w:lang w:val="x-none"/>
        </w:rPr>
        <w:t>As a professional school, class attendance and participation is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332C9D63" w14:textId="54D26104" w:rsidR="00F70E4C" w:rsidRPr="00EA0BF9" w:rsidRDefault="00F70E4C" w:rsidP="00F70E4C">
      <w:pPr>
        <w:rPr>
          <w:rFonts w:ascii="Times New Roman" w:hAnsi="Times New Roman" w:cs="Times New Roman"/>
          <w:sz w:val="24"/>
          <w:szCs w:val="24"/>
        </w:rPr>
      </w:pPr>
      <w:r w:rsidRPr="00EA0BF9">
        <w:rPr>
          <w:rFonts w:ascii="Times New Roman" w:hAnsi="Times New Roman" w:cs="Times New Roman"/>
          <w:sz w:val="24"/>
          <w:szCs w:val="24"/>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EA0BF9" w14:paraId="791AB5B3" w14:textId="77777777" w:rsidTr="006F4B9D">
        <w:tc>
          <w:tcPr>
            <w:tcW w:w="4674" w:type="dxa"/>
            <w:gridSpan w:val="2"/>
            <w:shd w:val="clear" w:color="auto" w:fill="991B1E"/>
          </w:tcPr>
          <w:p w14:paraId="35359008" w14:textId="65179692" w:rsidR="00F70E4C" w:rsidRPr="00EA0BF9" w:rsidRDefault="003B26AE" w:rsidP="00F70E4C">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Grade Points</w:t>
            </w:r>
          </w:p>
        </w:tc>
        <w:tc>
          <w:tcPr>
            <w:tcW w:w="4676" w:type="dxa"/>
            <w:gridSpan w:val="2"/>
            <w:shd w:val="clear" w:color="auto" w:fill="991B1E"/>
          </w:tcPr>
          <w:p w14:paraId="43BB077A" w14:textId="54F85D71" w:rsidR="00F70E4C" w:rsidRPr="00EA0BF9" w:rsidRDefault="003B26AE" w:rsidP="00F70E4C">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 xml:space="preserve">Letter </w:t>
            </w:r>
            <w:r w:rsidR="00F70E4C" w:rsidRPr="00EA0BF9">
              <w:rPr>
                <w:rFonts w:ascii="Times New Roman" w:hAnsi="Times New Roman" w:cs="Times New Roman"/>
                <w:b/>
                <w:color w:val="FFFFFF" w:themeColor="background1"/>
                <w:sz w:val="24"/>
                <w:szCs w:val="24"/>
              </w:rPr>
              <w:t>Grade</w:t>
            </w:r>
            <w:r w:rsidRPr="00EA0BF9">
              <w:rPr>
                <w:rFonts w:ascii="Times New Roman" w:hAnsi="Times New Roman" w:cs="Times New Roman"/>
                <w:b/>
                <w:color w:val="FFFFFF" w:themeColor="background1"/>
                <w:sz w:val="24"/>
                <w:szCs w:val="24"/>
              </w:rPr>
              <w:t>s</w:t>
            </w:r>
          </w:p>
        </w:tc>
      </w:tr>
      <w:tr w:rsidR="00C05231" w:rsidRPr="00EA0BF9" w14:paraId="6AA02B4B" w14:textId="77777777" w:rsidTr="00F70E4C">
        <w:tc>
          <w:tcPr>
            <w:tcW w:w="2337" w:type="dxa"/>
          </w:tcPr>
          <w:p w14:paraId="10B980D4" w14:textId="4E326591"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3.85 – 4.00</w:t>
            </w:r>
          </w:p>
        </w:tc>
        <w:tc>
          <w:tcPr>
            <w:tcW w:w="2337" w:type="dxa"/>
          </w:tcPr>
          <w:p w14:paraId="378FEE9A" w14:textId="1622B9BD"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A</w:t>
            </w:r>
          </w:p>
        </w:tc>
        <w:tc>
          <w:tcPr>
            <w:tcW w:w="2338" w:type="dxa"/>
          </w:tcPr>
          <w:p w14:paraId="27C15C85" w14:textId="426F24D2"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93 – 100</w:t>
            </w:r>
          </w:p>
        </w:tc>
        <w:tc>
          <w:tcPr>
            <w:tcW w:w="2338" w:type="dxa"/>
          </w:tcPr>
          <w:p w14:paraId="4007143C" w14:textId="78F88356"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A</w:t>
            </w:r>
          </w:p>
        </w:tc>
      </w:tr>
      <w:tr w:rsidR="00C05231" w:rsidRPr="00EA0BF9" w14:paraId="6F27DE5A" w14:textId="77777777" w:rsidTr="00F70E4C">
        <w:tc>
          <w:tcPr>
            <w:tcW w:w="2337" w:type="dxa"/>
          </w:tcPr>
          <w:p w14:paraId="1DA9D2DC" w14:textId="54A0DE6A"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3.60 – 3.84</w:t>
            </w:r>
          </w:p>
        </w:tc>
        <w:tc>
          <w:tcPr>
            <w:tcW w:w="2337" w:type="dxa"/>
          </w:tcPr>
          <w:p w14:paraId="170B0A01" w14:textId="0FD00D83"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A-</w:t>
            </w:r>
          </w:p>
        </w:tc>
        <w:tc>
          <w:tcPr>
            <w:tcW w:w="2338" w:type="dxa"/>
          </w:tcPr>
          <w:p w14:paraId="1D8B982A" w14:textId="0DA7CE42"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90 – 92</w:t>
            </w:r>
          </w:p>
        </w:tc>
        <w:tc>
          <w:tcPr>
            <w:tcW w:w="2338" w:type="dxa"/>
          </w:tcPr>
          <w:p w14:paraId="0F5947E5" w14:textId="70D381C9"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A-</w:t>
            </w:r>
          </w:p>
        </w:tc>
      </w:tr>
      <w:tr w:rsidR="00C05231" w:rsidRPr="00EA0BF9" w14:paraId="07D6A463" w14:textId="77777777" w:rsidTr="00F70E4C">
        <w:tc>
          <w:tcPr>
            <w:tcW w:w="2337" w:type="dxa"/>
          </w:tcPr>
          <w:p w14:paraId="678A0B71" w14:textId="0C20906F"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3.25 – 3.59</w:t>
            </w:r>
          </w:p>
        </w:tc>
        <w:tc>
          <w:tcPr>
            <w:tcW w:w="2337" w:type="dxa"/>
          </w:tcPr>
          <w:p w14:paraId="35E5EBDB" w14:textId="53200E43"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B+</w:t>
            </w:r>
          </w:p>
        </w:tc>
        <w:tc>
          <w:tcPr>
            <w:tcW w:w="2338" w:type="dxa"/>
          </w:tcPr>
          <w:p w14:paraId="5096096C" w14:textId="0A01ADEC"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87 – 89</w:t>
            </w:r>
          </w:p>
        </w:tc>
        <w:tc>
          <w:tcPr>
            <w:tcW w:w="2338" w:type="dxa"/>
          </w:tcPr>
          <w:p w14:paraId="26F45E69" w14:textId="7D26EC7C"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B+</w:t>
            </w:r>
          </w:p>
        </w:tc>
      </w:tr>
      <w:tr w:rsidR="00C05231" w:rsidRPr="00EA0BF9" w14:paraId="7CA8D0D9" w14:textId="77777777" w:rsidTr="00F70E4C">
        <w:tc>
          <w:tcPr>
            <w:tcW w:w="2337" w:type="dxa"/>
          </w:tcPr>
          <w:p w14:paraId="506D0CF5" w14:textId="3FE6A9E5"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2.90 – 3.24</w:t>
            </w:r>
          </w:p>
        </w:tc>
        <w:tc>
          <w:tcPr>
            <w:tcW w:w="2337" w:type="dxa"/>
          </w:tcPr>
          <w:p w14:paraId="0296E62E" w14:textId="3BA32704"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B</w:t>
            </w:r>
          </w:p>
        </w:tc>
        <w:tc>
          <w:tcPr>
            <w:tcW w:w="2338" w:type="dxa"/>
          </w:tcPr>
          <w:p w14:paraId="720917A6" w14:textId="5B160E66"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83 – 86</w:t>
            </w:r>
          </w:p>
        </w:tc>
        <w:tc>
          <w:tcPr>
            <w:tcW w:w="2338" w:type="dxa"/>
          </w:tcPr>
          <w:p w14:paraId="61DD2A33" w14:textId="594B439C"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B</w:t>
            </w:r>
          </w:p>
        </w:tc>
      </w:tr>
      <w:tr w:rsidR="00C05231" w:rsidRPr="00EA0BF9" w14:paraId="7D827D9C" w14:textId="77777777" w:rsidTr="00F70E4C">
        <w:tc>
          <w:tcPr>
            <w:tcW w:w="2337" w:type="dxa"/>
          </w:tcPr>
          <w:p w14:paraId="73610B5E" w14:textId="54051C0B"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2.60 – 2.89</w:t>
            </w:r>
          </w:p>
        </w:tc>
        <w:tc>
          <w:tcPr>
            <w:tcW w:w="2337" w:type="dxa"/>
          </w:tcPr>
          <w:p w14:paraId="6CFDFCC6" w14:textId="4F83E2D0"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B-</w:t>
            </w:r>
          </w:p>
        </w:tc>
        <w:tc>
          <w:tcPr>
            <w:tcW w:w="2338" w:type="dxa"/>
          </w:tcPr>
          <w:p w14:paraId="66D719DC" w14:textId="5E522C26"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80 – 82</w:t>
            </w:r>
          </w:p>
        </w:tc>
        <w:tc>
          <w:tcPr>
            <w:tcW w:w="2338" w:type="dxa"/>
          </w:tcPr>
          <w:p w14:paraId="6507F658" w14:textId="376DAD89"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B-</w:t>
            </w:r>
          </w:p>
        </w:tc>
      </w:tr>
      <w:tr w:rsidR="00C05231" w:rsidRPr="00EA0BF9" w14:paraId="408E8001" w14:textId="77777777" w:rsidTr="00F70E4C">
        <w:tc>
          <w:tcPr>
            <w:tcW w:w="2337" w:type="dxa"/>
          </w:tcPr>
          <w:p w14:paraId="1219BC3E" w14:textId="66146A21"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2.25 – 2.59</w:t>
            </w:r>
          </w:p>
        </w:tc>
        <w:tc>
          <w:tcPr>
            <w:tcW w:w="2337" w:type="dxa"/>
          </w:tcPr>
          <w:p w14:paraId="00573FAA" w14:textId="7598CBD1"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C+</w:t>
            </w:r>
          </w:p>
        </w:tc>
        <w:tc>
          <w:tcPr>
            <w:tcW w:w="2338" w:type="dxa"/>
          </w:tcPr>
          <w:p w14:paraId="2E320585" w14:textId="444798F3"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77 – 79</w:t>
            </w:r>
          </w:p>
        </w:tc>
        <w:tc>
          <w:tcPr>
            <w:tcW w:w="2338" w:type="dxa"/>
          </w:tcPr>
          <w:p w14:paraId="500A91F7" w14:textId="05A72FE6"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C+</w:t>
            </w:r>
          </w:p>
        </w:tc>
      </w:tr>
      <w:tr w:rsidR="00C05231" w:rsidRPr="00EA0BF9" w14:paraId="2FFE9C5D" w14:textId="77777777" w:rsidTr="00F70E4C">
        <w:tc>
          <w:tcPr>
            <w:tcW w:w="2337" w:type="dxa"/>
          </w:tcPr>
          <w:p w14:paraId="35D186F2" w14:textId="0DE49B33"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1.90 – 2.24</w:t>
            </w:r>
          </w:p>
        </w:tc>
        <w:tc>
          <w:tcPr>
            <w:tcW w:w="2337" w:type="dxa"/>
          </w:tcPr>
          <w:p w14:paraId="4232D0EC" w14:textId="01D011CE"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C</w:t>
            </w:r>
          </w:p>
        </w:tc>
        <w:tc>
          <w:tcPr>
            <w:tcW w:w="2338" w:type="dxa"/>
          </w:tcPr>
          <w:p w14:paraId="3285D3DD" w14:textId="72A439FC"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73 – 76</w:t>
            </w:r>
          </w:p>
        </w:tc>
        <w:tc>
          <w:tcPr>
            <w:tcW w:w="2338" w:type="dxa"/>
          </w:tcPr>
          <w:p w14:paraId="531D8EDD" w14:textId="79E536D6"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C</w:t>
            </w:r>
          </w:p>
        </w:tc>
      </w:tr>
      <w:tr w:rsidR="00C05231" w:rsidRPr="00EA0BF9" w14:paraId="26C1F9EC" w14:textId="77777777" w:rsidTr="00F70E4C">
        <w:tc>
          <w:tcPr>
            <w:tcW w:w="2337" w:type="dxa"/>
          </w:tcPr>
          <w:p w14:paraId="4217A686" w14:textId="77777777" w:rsidR="00C05231" w:rsidRPr="00EA0BF9" w:rsidRDefault="00C05231" w:rsidP="00C05231">
            <w:pPr>
              <w:jc w:val="center"/>
              <w:rPr>
                <w:rFonts w:ascii="Times New Roman" w:hAnsi="Times New Roman" w:cs="Times New Roman"/>
                <w:sz w:val="24"/>
                <w:szCs w:val="24"/>
              </w:rPr>
            </w:pPr>
          </w:p>
        </w:tc>
        <w:tc>
          <w:tcPr>
            <w:tcW w:w="2337" w:type="dxa"/>
          </w:tcPr>
          <w:p w14:paraId="205C454A" w14:textId="77777777" w:rsidR="00C05231" w:rsidRPr="00EA0BF9" w:rsidRDefault="00C05231" w:rsidP="00C05231">
            <w:pPr>
              <w:rPr>
                <w:rFonts w:ascii="Times New Roman" w:hAnsi="Times New Roman" w:cs="Times New Roman"/>
                <w:sz w:val="24"/>
                <w:szCs w:val="24"/>
              </w:rPr>
            </w:pPr>
          </w:p>
        </w:tc>
        <w:tc>
          <w:tcPr>
            <w:tcW w:w="2338" w:type="dxa"/>
          </w:tcPr>
          <w:p w14:paraId="0EDADCDC" w14:textId="3D52DBCB" w:rsidR="00C05231" w:rsidRPr="00EA0BF9" w:rsidRDefault="00C05231" w:rsidP="00C05231">
            <w:pPr>
              <w:jc w:val="center"/>
              <w:rPr>
                <w:rFonts w:ascii="Times New Roman" w:hAnsi="Times New Roman" w:cs="Times New Roman"/>
                <w:sz w:val="24"/>
                <w:szCs w:val="24"/>
              </w:rPr>
            </w:pPr>
            <w:r w:rsidRPr="00EA0BF9">
              <w:rPr>
                <w:rFonts w:ascii="Times New Roman" w:hAnsi="Times New Roman" w:cs="Times New Roman"/>
                <w:sz w:val="24"/>
                <w:szCs w:val="24"/>
              </w:rPr>
              <w:t>70 – 72</w:t>
            </w:r>
          </w:p>
        </w:tc>
        <w:tc>
          <w:tcPr>
            <w:tcW w:w="2338" w:type="dxa"/>
          </w:tcPr>
          <w:p w14:paraId="7D57A781" w14:textId="48DE9690" w:rsidR="00C05231" w:rsidRPr="00EA0BF9" w:rsidRDefault="00C05231" w:rsidP="00C05231">
            <w:pPr>
              <w:rPr>
                <w:rFonts w:ascii="Times New Roman" w:hAnsi="Times New Roman" w:cs="Times New Roman"/>
                <w:sz w:val="24"/>
                <w:szCs w:val="24"/>
              </w:rPr>
            </w:pPr>
            <w:r w:rsidRPr="00EA0BF9">
              <w:rPr>
                <w:rFonts w:ascii="Times New Roman" w:hAnsi="Times New Roman" w:cs="Times New Roman"/>
                <w:sz w:val="24"/>
                <w:szCs w:val="24"/>
              </w:rPr>
              <w:t>C-</w:t>
            </w:r>
          </w:p>
        </w:tc>
      </w:tr>
    </w:tbl>
    <w:p w14:paraId="1FA4EFE7" w14:textId="59D02D2D" w:rsidR="003B26AE" w:rsidRPr="00EA0BF9" w:rsidRDefault="0088469D">
      <w:pPr>
        <w:rPr>
          <w:rFonts w:ascii="Times New Roman" w:hAnsi="Times New Roman" w:cs="Times New Roman"/>
          <w:sz w:val="24"/>
          <w:szCs w:val="24"/>
        </w:rPr>
      </w:pPr>
      <w:r w:rsidRPr="00EA0BF9">
        <w:rPr>
          <w:rFonts w:ascii="Times New Roman" w:hAnsi="Times New Roman" w:cs="Times New Roman"/>
          <w:sz w:val="24"/>
          <w:szCs w:val="24"/>
        </w:rPr>
        <w:t xml:space="preserve">See </w:t>
      </w:r>
      <w:r w:rsidRPr="00EA0BF9">
        <w:rPr>
          <w:rFonts w:ascii="Times New Roman" w:hAnsi="Times New Roman" w:cs="Times New Roman"/>
          <w:b/>
          <w:color w:val="991B1E"/>
          <w:sz w:val="24"/>
          <w:szCs w:val="24"/>
        </w:rPr>
        <w:t>Appendix B</w:t>
      </w:r>
      <w:r w:rsidRPr="00EA0BF9">
        <w:rPr>
          <w:rFonts w:ascii="Times New Roman" w:hAnsi="Times New Roman" w:cs="Times New Roman"/>
          <w:sz w:val="24"/>
          <w:szCs w:val="24"/>
        </w:rPr>
        <w:t xml:space="preserve"> for additional details regarding the definitions of grades and standards established by faculty of the School.</w:t>
      </w:r>
    </w:p>
    <w:p w14:paraId="72A71987" w14:textId="77777777" w:rsidR="003B26AE" w:rsidRPr="00EA0BF9" w:rsidRDefault="003B26AE" w:rsidP="00F70E4C">
      <w:pPr>
        <w:rPr>
          <w:rFonts w:ascii="Times New Roman" w:hAnsi="Times New Roman" w:cs="Times New Roman"/>
          <w:b/>
          <w:color w:val="991B1E"/>
          <w:sz w:val="24"/>
          <w:szCs w:val="24"/>
        </w:rPr>
      </w:pPr>
    </w:p>
    <w:p w14:paraId="1BA33BE2" w14:textId="0CE61B04" w:rsidR="0088469D" w:rsidRPr="00EA0BF9" w:rsidRDefault="0088469D" w:rsidP="00F70E4C">
      <w:pPr>
        <w:rPr>
          <w:rFonts w:ascii="Times New Roman" w:hAnsi="Times New Roman" w:cs="Times New Roman"/>
          <w:sz w:val="24"/>
          <w:szCs w:val="24"/>
        </w:rPr>
      </w:pPr>
      <w:r w:rsidRPr="00EA0BF9">
        <w:rPr>
          <w:rFonts w:ascii="Times New Roman" w:hAnsi="Times New Roman" w:cs="Times New Roman"/>
          <w:b/>
          <w:color w:val="991B1E"/>
          <w:sz w:val="24"/>
          <w:szCs w:val="24"/>
        </w:rPr>
        <w:t>Attendance and Participation</w:t>
      </w:r>
    </w:p>
    <w:p w14:paraId="45EB7A87" w14:textId="3A85E278" w:rsidR="003B26AE" w:rsidRPr="00EA0BF9" w:rsidRDefault="006F4B9D" w:rsidP="003B26AE">
      <w:pPr>
        <w:rPr>
          <w:rFonts w:ascii="Times New Roman" w:hAnsi="Times New Roman" w:cs="Times New Roman"/>
          <w:sz w:val="24"/>
          <w:szCs w:val="24"/>
        </w:rPr>
      </w:pPr>
      <w:r w:rsidRPr="00EA0BF9">
        <w:rPr>
          <w:rFonts w:ascii="Times New Roman" w:hAnsi="Times New Roman" w:cs="Times New Roman"/>
          <w:sz w:val="24"/>
          <w:szCs w:val="24"/>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EA0BF9">
        <w:rPr>
          <w:rFonts w:ascii="Times New Roman" w:hAnsi="Times New Roman" w:cs="Times New Roman"/>
          <w:sz w:val="24"/>
          <w:szCs w:val="24"/>
        </w:rPr>
        <w:t xml:space="preserve">  Having more than 2 unexcused absences in class may result in the lowering of the grade.  For VAC and remote/hybrid Ground courses, </w:t>
      </w:r>
      <w:r w:rsidR="00BE30E3" w:rsidRPr="00EA0BF9">
        <w:rPr>
          <w:rFonts w:ascii="Times New Roman" w:hAnsi="Times New Roman" w:cs="Times New Roman"/>
          <w:sz w:val="24"/>
          <w:szCs w:val="24"/>
        </w:rPr>
        <w:t xml:space="preserve">substantive </w:t>
      </w:r>
      <w:r w:rsidR="003B26AE" w:rsidRPr="00EA0BF9">
        <w:rPr>
          <w:rFonts w:ascii="Times New Roman" w:hAnsi="Times New Roman" w:cs="Times New Roman"/>
          <w:sz w:val="24"/>
          <w:szCs w:val="24"/>
        </w:rPr>
        <w:t xml:space="preserve">participation includes maintaining an active screen in live sessions and completing all asynchronous content and activities prior to the scheduled live class discussion. </w:t>
      </w:r>
      <w:r w:rsidR="003B26AE" w:rsidRPr="00EA0BF9">
        <w:rPr>
          <w:rFonts w:ascii="Times New Roman" w:hAnsi="Times New Roman" w:cs="Times New Roman"/>
          <w:sz w:val="24"/>
          <w:szCs w:val="24"/>
        </w:rPr>
        <w:lastRenderedPageBreak/>
        <w:t xml:space="preserve">Failure to complete 2 or more asynchronous units before the live class, without prior instructor permission, also may result in a lowered grade. </w:t>
      </w:r>
    </w:p>
    <w:p w14:paraId="26F81512" w14:textId="75C874AA" w:rsidR="006F4B9D" w:rsidRPr="00EA0BF9" w:rsidRDefault="006F4B9D" w:rsidP="006F4B9D">
      <w:pPr>
        <w:rPr>
          <w:rFonts w:ascii="Times New Roman" w:hAnsi="Times New Roman" w:cs="Times New Roman"/>
          <w:sz w:val="24"/>
          <w:szCs w:val="24"/>
        </w:rPr>
      </w:pPr>
    </w:p>
    <w:p w14:paraId="29D2B3E9" w14:textId="77777777" w:rsidR="006F4B9D" w:rsidRPr="00EA0BF9" w:rsidRDefault="006F4B9D" w:rsidP="006F4B9D">
      <w:pPr>
        <w:rPr>
          <w:rFonts w:ascii="Times New Roman" w:hAnsi="Times New Roman" w:cs="Times New Roman"/>
          <w:b/>
          <w:sz w:val="24"/>
          <w:szCs w:val="24"/>
        </w:rPr>
      </w:pPr>
      <w:r w:rsidRPr="00EA0BF9">
        <w:rPr>
          <w:rFonts w:ascii="Times New Roman" w:hAnsi="Times New Roman" w:cs="Times New Roman"/>
          <w:b/>
          <w:sz w:val="24"/>
          <w:szCs w:val="24"/>
        </w:rPr>
        <w:t xml:space="preserve">Class participation will be assessed according to the following criteria: </w:t>
      </w:r>
    </w:p>
    <w:p w14:paraId="0415E680" w14:textId="24AD9571" w:rsidR="006F4B9D" w:rsidRPr="00EA0BF9" w:rsidRDefault="006F4B9D" w:rsidP="006F4B9D">
      <w:pPr>
        <w:rPr>
          <w:rFonts w:ascii="Times New Roman" w:hAnsi="Times New Roman" w:cs="Times New Roman"/>
          <w:sz w:val="24"/>
          <w:szCs w:val="24"/>
        </w:rPr>
      </w:pPr>
      <w:r w:rsidRPr="00EA0BF9">
        <w:rPr>
          <w:rFonts w:ascii="Times New Roman" w:hAnsi="Times New Roman" w:cs="Times New Roman"/>
          <w:sz w:val="24"/>
          <w:szCs w:val="24"/>
          <w:u w:val="single"/>
        </w:rPr>
        <w:t xml:space="preserve">“A” </w:t>
      </w:r>
      <w:r w:rsidR="003B26AE" w:rsidRPr="00EA0BF9">
        <w:rPr>
          <w:rFonts w:ascii="Times New Roman" w:hAnsi="Times New Roman" w:cs="Times New Roman"/>
          <w:sz w:val="24"/>
          <w:szCs w:val="24"/>
          <w:u w:val="single"/>
        </w:rPr>
        <w:t xml:space="preserve">grade </w:t>
      </w:r>
      <w:r w:rsidRPr="00EA0BF9">
        <w:rPr>
          <w:rFonts w:ascii="Times New Roman" w:hAnsi="Times New Roman" w:cs="Times New Roman"/>
          <w:sz w:val="24"/>
          <w:szCs w:val="24"/>
          <w:u w:val="single"/>
        </w:rPr>
        <w:t>range: Very Good to Outstanding</w:t>
      </w:r>
      <w:r w:rsidR="003B26AE" w:rsidRPr="00EA0BF9">
        <w:rPr>
          <w:rFonts w:ascii="Times New Roman" w:hAnsi="Times New Roman" w:cs="Times New Roman"/>
          <w:sz w:val="24"/>
          <w:szCs w:val="24"/>
          <w:u w:val="single"/>
        </w:rPr>
        <w:t xml:space="preserve"> Participation</w:t>
      </w:r>
      <w:r w:rsidRPr="00EA0BF9">
        <w:rPr>
          <w:rFonts w:ascii="Times New Roman" w:hAnsi="Times New Roman" w:cs="Times New Roman"/>
          <w:sz w:val="24"/>
          <w:szCs w:val="24"/>
          <w:u w:val="single"/>
        </w:rPr>
        <w:t>:</w:t>
      </w:r>
      <w:r w:rsidRPr="00EA0BF9">
        <w:rPr>
          <w:rFonts w:ascii="Times New Roman" w:hAnsi="Times New Roman" w:cs="Times New Roman"/>
          <w:sz w:val="24"/>
          <w:szCs w:val="24"/>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EA0BF9" w:rsidRDefault="006F4B9D" w:rsidP="006F4B9D">
      <w:pPr>
        <w:rPr>
          <w:rFonts w:ascii="Times New Roman" w:hAnsi="Times New Roman" w:cs="Times New Roman"/>
          <w:sz w:val="24"/>
          <w:szCs w:val="24"/>
        </w:rPr>
      </w:pPr>
      <w:r w:rsidRPr="00EA0BF9">
        <w:rPr>
          <w:rFonts w:ascii="Times New Roman" w:hAnsi="Times New Roman" w:cs="Times New Roman"/>
          <w:sz w:val="24"/>
          <w:szCs w:val="24"/>
          <w:u w:val="single"/>
        </w:rPr>
        <w:t xml:space="preserve">“B” </w:t>
      </w:r>
      <w:r w:rsidR="003B26AE" w:rsidRPr="00EA0BF9">
        <w:rPr>
          <w:rFonts w:ascii="Times New Roman" w:hAnsi="Times New Roman" w:cs="Times New Roman"/>
          <w:sz w:val="24"/>
          <w:szCs w:val="24"/>
          <w:u w:val="single"/>
        </w:rPr>
        <w:t xml:space="preserve">grade </w:t>
      </w:r>
      <w:r w:rsidRPr="00EA0BF9">
        <w:rPr>
          <w:rFonts w:ascii="Times New Roman" w:hAnsi="Times New Roman" w:cs="Times New Roman"/>
          <w:sz w:val="24"/>
          <w:szCs w:val="24"/>
          <w:u w:val="single"/>
        </w:rPr>
        <w:t>range: Good</w:t>
      </w:r>
      <w:r w:rsidR="003B26AE" w:rsidRPr="00EA0BF9">
        <w:rPr>
          <w:rFonts w:ascii="Times New Roman" w:hAnsi="Times New Roman" w:cs="Times New Roman"/>
          <w:sz w:val="24"/>
          <w:szCs w:val="24"/>
          <w:u w:val="single"/>
        </w:rPr>
        <w:t xml:space="preserve"> Participation</w:t>
      </w:r>
      <w:r w:rsidRPr="00EA0BF9">
        <w:rPr>
          <w:rFonts w:ascii="Times New Roman" w:hAnsi="Times New Roman" w:cs="Times New Roman"/>
          <w:sz w:val="24"/>
          <w:szCs w:val="24"/>
          <w:u w:val="single"/>
        </w:rPr>
        <w:t>:</w:t>
      </w:r>
      <w:r w:rsidRPr="00EA0BF9">
        <w:rPr>
          <w:rFonts w:ascii="Times New Roman" w:hAnsi="Times New Roman" w:cs="Times New Roman"/>
          <w:sz w:val="24"/>
          <w:szCs w:val="24"/>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Pr="00EA0BF9" w:rsidRDefault="006F4B9D" w:rsidP="006F4B9D">
      <w:pPr>
        <w:rPr>
          <w:rFonts w:ascii="Times New Roman" w:hAnsi="Times New Roman" w:cs="Times New Roman"/>
          <w:sz w:val="24"/>
          <w:szCs w:val="24"/>
        </w:rPr>
      </w:pPr>
      <w:r w:rsidRPr="00EA0BF9">
        <w:rPr>
          <w:rFonts w:ascii="Times New Roman" w:hAnsi="Times New Roman" w:cs="Times New Roman"/>
          <w:sz w:val="24"/>
          <w:szCs w:val="24"/>
          <w:u w:val="single"/>
        </w:rPr>
        <w:t>“C</w:t>
      </w:r>
      <w:r w:rsidR="00BE30E3" w:rsidRPr="00EA0BF9">
        <w:rPr>
          <w:rFonts w:ascii="Times New Roman" w:hAnsi="Times New Roman" w:cs="Times New Roman"/>
          <w:sz w:val="24"/>
          <w:szCs w:val="24"/>
          <w:u w:val="single"/>
        </w:rPr>
        <w:t>+</w:t>
      </w:r>
      <w:r w:rsidRPr="00EA0BF9">
        <w:rPr>
          <w:rFonts w:ascii="Times New Roman" w:hAnsi="Times New Roman" w:cs="Times New Roman"/>
          <w:sz w:val="24"/>
          <w:szCs w:val="24"/>
          <w:u w:val="single"/>
        </w:rPr>
        <w:t xml:space="preserve">” </w:t>
      </w:r>
      <w:r w:rsidR="00BE30E3" w:rsidRPr="00EA0BF9">
        <w:rPr>
          <w:rFonts w:ascii="Times New Roman" w:hAnsi="Times New Roman" w:cs="Times New Roman"/>
          <w:sz w:val="24"/>
          <w:szCs w:val="24"/>
          <w:u w:val="single"/>
        </w:rPr>
        <w:t>or “C”</w:t>
      </w:r>
      <w:r w:rsidRPr="00EA0BF9">
        <w:rPr>
          <w:rFonts w:ascii="Times New Roman" w:hAnsi="Times New Roman" w:cs="Times New Roman"/>
          <w:sz w:val="24"/>
          <w:szCs w:val="24"/>
          <w:u w:val="single"/>
        </w:rPr>
        <w:t>: Adequate</w:t>
      </w:r>
      <w:r w:rsidR="003B26AE" w:rsidRPr="00EA0BF9">
        <w:rPr>
          <w:rFonts w:ascii="Times New Roman" w:hAnsi="Times New Roman" w:cs="Times New Roman"/>
          <w:sz w:val="24"/>
          <w:szCs w:val="24"/>
          <w:u w:val="single"/>
        </w:rPr>
        <w:t xml:space="preserve"> Participation</w:t>
      </w:r>
      <w:r w:rsidRPr="00EA0BF9">
        <w:rPr>
          <w:rFonts w:ascii="Times New Roman" w:hAnsi="Times New Roman" w:cs="Times New Roman"/>
          <w:sz w:val="24"/>
          <w:szCs w:val="24"/>
          <w:u w:val="single"/>
        </w:rPr>
        <w:t>:</w:t>
      </w:r>
      <w:r w:rsidRPr="00EA0BF9">
        <w:rPr>
          <w:rFonts w:ascii="Times New Roman" w:hAnsi="Times New Roman" w:cs="Times New Roman"/>
          <w:sz w:val="24"/>
          <w:szCs w:val="24"/>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EA0BF9" w:rsidRDefault="006F4B9D" w:rsidP="006F4B9D">
      <w:pPr>
        <w:rPr>
          <w:rFonts w:ascii="Times New Roman" w:hAnsi="Times New Roman" w:cs="Times New Roman"/>
          <w:sz w:val="24"/>
          <w:szCs w:val="24"/>
        </w:rPr>
      </w:pPr>
      <w:r w:rsidRPr="00EA0BF9">
        <w:rPr>
          <w:rFonts w:ascii="Times New Roman" w:hAnsi="Times New Roman" w:cs="Times New Roman"/>
          <w:sz w:val="24"/>
          <w:szCs w:val="24"/>
          <w:u w:val="single"/>
        </w:rPr>
        <w:t>“C-” or “D”: Inadequate</w:t>
      </w:r>
      <w:r w:rsidR="003B26AE" w:rsidRPr="00EA0BF9">
        <w:rPr>
          <w:rFonts w:ascii="Times New Roman" w:hAnsi="Times New Roman" w:cs="Times New Roman"/>
          <w:sz w:val="24"/>
          <w:szCs w:val="24"/>
          <w:u w:val="single"/>
        </w:rPr>
        <w:t xml:space="preserve"> Participation</w:t>
      </w:r>
      <w:r w:rsidRPr="00EA0BF9">
        <w:rPr>
          <w:rFonts w:ascii="Times New Roman" w:hAnsi="Times New Roman" w:cs="Times New Roman"/>
          <w:sz w:val="24"/>
          <w:szCs w:val="24"/>
          <w:u w:val="single"/>
        </w:rPr>
        <w:t>:</w:t>
      </w:r>
      <w:r w:rsidRPr="00EA0BF9">
        <w:rPr>
          <w:rFonts w:ascii="Times New Roman" w:hAnsi="Times New Roman" w:cs="Times New Roman"/>
          <w:sz w:val="24"/>
          <w:szCs w:val="24"/>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EA0BF9" w:rsidRDefault="006F4B9D" w:rsidP="006F4B9D">
      <w:pPr>
        <w:rPr>
          <w:rFonts w:ascii="Times New Roman" w:hAnsi="Times New Roman" w:cs="Times New Roman"/>
          <w:sz w:val="24"/>
          <w:szCs w:val="24"/>
        </w:rPr>
      </w:pPr>
      <w:r w:rsidRPr="00EA0BF9">
        <w:rPr>
          <w:rFonts w:ascii="Times New Roman" w:hAnsi="Times New Roman" w:cs="Times New Roman"/>
          <w:sz w:val="24"/>
          <w:szCs w:val="24"/>
          <w:u w:val="single"/>
        </w:rPr>
        <w:t>“F”: Nonparticipant/Unsatisfactory</w:t>
      </w:r>
      <w:r w:rsidR="003B26AE" w:rsidRPr="00EA0BF9">
        <w:rPr>
          <w:rFonts w:ascii="Times New Roman" w:hAnsi="Times New Roman" w:cs="Times New Roman"/>
          <w:sz w:val="24"/>
          <w:szCs w:val="24"/>
          <w:u w:val="single"/>
        </w:rPr>
        <w:t xml:space="preserve"> Participation</w:t>
      </w:r>
      <w:r w:rsidRPr="00EA0BF9">
        <w:rPr>
          <w:rFonts w:ascii="Times New Roman" w:hAnsi="Times New Roman" w:cs="Times New Roman"/>
          <w:sz w:val="24"/>
          <w:szCs w:val="24"/>
          <w:u w:val="single"/>
        </w:rPr>
        <w:t>:</w:t>
      </w:r>
      <w:r w:rsidRPr="00EA0BF9">
        <w:rPr>
          <w:rFonts w:ascii="Times New Roman" w:hAnsi="Times New Roman" w:cs="Times New Roman"/>
          <w:sz w:val="24"/>
          <w:szCs w:val="24"/>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Pr="00EA0BF9" w:rsidRDefault="0088469D" w:rsidP="00F70E4C">
      <w:pPr>
        <w:rPr>
          <w:rFonts w:ascii="Times New Roman" w:hAnsi="Times New Roman" w:cs="Times New Roman"/>
          <w:sz w:val="24"/>
          <w:szCs w:val="24"/>
        </w:rPr>
      </w:pPr>
    </w:p>
    <w:p w14:paraId="1F4656B2" w14:textId="1376B68F" w:rsidR="0088469D" w:rsidRPr="00EA0BF9" w:rsidRDefault="0088469D" w:rsidP="00F70E4C">
      <w:pPr>
        <w:rPr>
          <w:rFonts w:ascii="Times New Roman" w:hAnsi="Times New Roman" w:cs="Times New Roman"/>
          <w:sz w:val="24"/>
          <w:szCs w:val="24"/>
        </w:rPr>
      </w:pPr>
      <w:r w:rsidRPr="00EA0BF9">
        <w:rPr>
          <w:rFonts w:ascii="Times New Roman" w:hAnsi="Times New Roman" w:cs="Times New Roman"/>
          <w:b/>
          <w:color w:val="991B1E"/>
          <w:sz w:val="24"/>
          <w:szCs w:val="24"/>
        </w:rPr>
        <w:t>Required Instructional Materials and Resources</w:t>
      </w:r>
    </w:p>
    <w:p w14:paraId="0ED4500E" w14:textId="77777777" w:rsidR="0088469D" w:rsidRPr="00EA0BF9" w:rsidRDefault="0088469D" w:rsidP="0088469D">
      <w:pPr>
        <w:rPr>
          <w:rFonts w:ascii="Times New Roman" w:hAnsi="Times New Roman" w:cs="Times New Roman"/>
          <w:b/>
          <w:i/>
          <w:sz w:val="24"/>
          <w:szCs w:val="24"/>
        </w:rPr>
      </w:pPr>
      <w:r w:rsidRPr="00EA0BF9">
        <w:rPr>
          <w:rFonts w:ascii="Times New Roman" w:hAnsi="Times New Roman" w:cs="Times New Roman"/>
          <w:b/>
          <w:i/>
          <w:sz w:val="24"/>
          <w:szCs w:val="24"/>
        </w:rPr>
        <w:t xml:space="preserve">Required Textbooks </w:t>
      </w:r>
    </w:p>
    <w:p w14:paraId="36FD14DB" w14:textId="77777777" w:rsidR="00175D7B" w:rsidRPr="00EA0BF9" w:rsidRDefault="00175D7B" w:rsidP="00175D7B">
      <w:pPr>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Blaisure, K. R., Saathoff-Wells, T., Pereira, A., Wadsworth, S.M., Dombro, A.L. (2016). </w:t>
      </w:r>
      <w:r w:rsidRPr="00EA0BF9">
        <w:rPr>
          <w:rFonts w:ascii="Times New Roman" w:hAnsi="Times New Roman" w:cs="Times New Roman"/>
          <w:i/>
          <w:sz w:val="24"/>
          <w:szCs w:val="24"/>
        </w:rPr>
        <w:t>Serving military families: Theories, research, &amp; application</w:t>
      </w:r>
      <w:r w:rsidRPr="00EA0BF9">
        <w:rPr>
          <w:rFonts w:ascii="Times New Roman" w:hAnsi="Times New Roman" w:cs="Times New Roman"/>
          <w:sz w:val="24"/>
          <w:szCs w:val="24"/>
        </w:rPr>
        <w:t>. (2nd Ed). Routledge</w:t>
      </w:r>
    </w:p>
    <w:p w14:paraId="543FD12E" w14:textId="536F76B2" w:rsidR="00175D7B" w:rsidRPr="00EA0BF9" w:rsidRDefault="00175D7B" w:rsidP="00175D7B">
      <w:pPr>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Rubin, A. &amp; Weiss, E.L., Coll, J.E. (Eds.) (2013). </w:t>
      </w:r>
      <w:r w:rsidRPr="00EA0BF9">
        <w:rPr>
          <w:rFonts w:ascii="Times New Roman" w:hAnsi="Times New Roman" w:cs="Times New Roman"/>
          <w:i/>
          <w:sz w:val="24"/>
          <w:szCs w:val="24"/>
        </w:rPr>
        <w:t>Han</w:t>
      </w:r>
      <w:r w:rsidR="00EC21FD" w:rsidRPr="00EA0BF9">
        <w:rPr>
          <w:rFonts w:ascii="Times New Roman" w:hAnsi="Times New Roman" w:cs="Times New Roman"/>
          <w:i/>
          <w:sz w:val="24"/>
          <w:szCs w:val="24"/>
        </w:rPr>
        <w:t>dbook of military social w</w:t>
      </w:r>
      <w:r w:rsidRPr="00EA0BF9">
        <w:rPr>
          <w:rFonts w:ascii="Times New Roman" w:hAnsi="Times New Roman" w:cs="Times New Roman"/>
          <w:i/>
          <w:sz w:val="24"/>
          <w:szCs w:val="24"/>
        </w:rPr>
        <w:t>ork</w:t>
      </w:r>
      <w:r w:rsidRPr="00EA0BF9">
        <w:rPr>
          <w:rFonts w:ascii="Times New Roman" w:hAnsi="Times New Roman" w:cs="Times New Roman"/>
          <w:sz w:val="24"/>
          <w:szCs w:val="24"/>
        </w:rPr>
        <w:t>. Hoboken, NJ: Wiley &amp; Sons, Inc.</w:t>
      </w:r>
    </w:p>
    <w:p w14:paraId="7A5469C9" w14:textId="77777777" w:rsidR="00F81B37" w:rsidRPr="00EA0BF9" w:rsidRDefault="00545F10" w:rsidP="0088469D">
      <w:pPr>
        <w:rPr>
          <w:rFonts w:ascii="Times New Roman" w:hAnsi="Times New Roman" w:cs="Times New Roman"/>
          <w:sz w:val="24"/>
          <w:szCs w:val="24"/>
        </w:rPr>
      </w:pPr>
      <w:r w:rsidRPr="00EA0BF9">
        <w:rPr>
          <w:rFonts w:ascii="Times New Roman" w:hAnsi="Times New Roman" w:cs="Times New Roman"/>
          <w:b/>
          <w:i/>
          <w:sz w:val="24"/>
          <w:szCs w:val="24"/>
        </w:rPr>
        <w:t>Note</w:t>
      </w:r>
      <w:r w:rsidR="00F81B37" w:rsidRPr="00EA0BF9">
        <w:rPr>
          <w:rFonts w:ascii="Times New Roman" w:hAnsi="Times New Roman" w:cs="Times New Roman"/>
          <w:b/>
          <w:i/>
          <w:sz w:val="24"/>
          <w:szCs w:val="24"/>
        </w:rPr>
        <w:t>s</w:t>
      </w:r>
      <w:r w:rsidRPr="00EA0BF9">
        <w:rPr>
          <w:rFonts w:ascii="Times New Roman" w:hAnsi="Times New Roman" w:cs="Times New Roman"/>
          <w:b/>
          <w:i/>
          <w:sz w:val="24"/>
          <w:szCs w:val="24"/>
        </w:rPr>
        <w:t>:</w:t>
      </w:r>
      <w:r w:rsidRPr="00EA0BF9">
        <w:rPr>
          <w:rFonts w:ascii="Times New Roman" w:hAnsi="Times New Roman" w:cs="Times New Roman"/>
          <w:sz w:val="24"/>
          <w:szCs w:val="24"/>
        </w:rPr>
        <w:t xml:space="preserve"> </w:t>
      </w:r>
    </w:p>
    <w:p w14:paraId="31B5F70A" w14:textId="43E0CDE4" w:rsidR="00175D7B" w:rsidRPr="00EA0BF9" w:rsidRDefault="00175D7B" w:rsidP="00175D7B">
      <w:pPr>
        <w:pStyle w:val="ListParagraph"/>
        <w:numPr>
          <w:ilvl w:val="0"/>
          <w:numId w:val="5"/>
        </w:numPr>
        <w:rPr>
          <w:rFonts w:ascii="Times New Roman" w:hAnsi="Times New Roman" w:cs="Times New Roman"/>
          <w:sz w:val="24"/>
          <w:szCs w:val="24"/>
        </w:rPr>
      </w:pPr>
      <w:r w:rsidRPr="00EA0BF9">
        <w:rPr>
          <w:rFonts w:ascii="Times New Roman" w:hAnsi="Times New Roman" w:cs="Times New Roman"/>
          <w:sz w:val="24"/>
          <w:szCs w:val="24"/>
        </w:rPr>
        <w:t>Readings that are required and are not in the textbooks will be available online through   Electronic Reserves (ARES) u</w:t>
      </w:r>
      <w:r w:rsidR="00EC21FD" w:rsidRPr="00EA0BF9">
        <w:rPr>
          <w:rFonts w:ascii="Times New Roman" w:hAnsi="Times New Roman" w:cs="Times New Roman"/>
          <w:sz w:val="24"/>
          <w:szCs w:val="24"/>
        </w:rPr>
        <w:t>nder Professor David Bringhurst or SOWK 640.</w:t>
      </w:r>
    </w:p>
    <w:p w14:paraId="094E7FB8" w14:textId="7EB6465A" w:rsidR="0088469D" w:rsidRPr="00EA0BF9" w:rsidRDefault="00545F10" w:rsidP="00F81B37">
      <w:pPr>
        <w:pStyle w:val="ListParagraph"/>
        <w:numPr>
          <w:ilvl w:val="0"/>
          <w:numId w:val="5"/>
        </w:numPr>
        <w:rPr>
          <w:rFonts w:ascii="Times New Roman" w:hAnsi="Times New Roman" w:cs="Times New Roman"/>
          <w:sz w:val="24"/>
          <w:szCs w:val="24"/>
        </w:rPr>
      </w:pPr>
      <w:r w:rsidRPr="00EA0BF9">
        <w:rPr>
          <w:rFonts w:ascii="Times New Roman" w:hAnsi="Times New Roman" w:cs="Times New Roman"/>
          <w:sz w:val="24"/>
          <w:szCs w:val="24"/>
        </w:rPr>
        <w:lastRenderedPageBreak/>
        <w:t>Additional required and recommended readings may be assigned by the instructor throughout the course.</w:t>
      </w:r>
    </w:p>
    <w:p w14:paraId="1740DEDA" w14:textId="797EEA15" w:rsidR="00F81B37" w:rsidRPr="00EA0BF9" w:rsidRDefault="00F81B37" w:rsidP="00F81B37">
      <w:pPr>
        <w:pStyle w:val="ListParagraph"/>
        <w:numPr>
          <w:ilvl w:val="0"/>
          <w:numId w:val="5"/>
        </w:numPr>
        <w:rPr>
          <w:rFonts w:ascii="Times New Roman" w:hAnsi="Times New Roman" w:cs="Times New Roman"/>
          <w:sz w:val="24"/>
          <w:szCs w:val="24"/>
        </w:rPr>
      </w:pPr>
      <w:r w:rsidRPr="00EA0BF9">
        <w:rPr>
          <w:rFonts w:ascii="Times New Roman" w:hAnsi="Times New Roman" w:cs="Times New Roman"/>
          <w:sz w:val="24"/>
          <w:szCs w:val="24"/>
        </w:rPr>
        <w:t xml:space="preserve">See </w:t>
      </w:r>
      <w:r w:rsidRPr="00EA0BF9">
        <w:rPr>
          <w:rFonts w:ascii="Times New Roman" w:hAnsi="Times New Roman" w:cs="Times New Roman"/>
          <w:b/>
          <w:color w:val="991B1E"/>
          <w:sz w:val="24"/>
          <w:szCs w:val="24"/>
        </w:rPr>
        <w:t>Appendix C</w:t>
      </w:r>
      <w:r w:rsidRPr="00EA0BF9">
        <w:rPr>
          <w:rFonts w:ascii="Times New Roman" w:hAnsi="Times New Roman" w:cs="Times New Roman"/>
          <w:sz w:val="24"/>
          <w:szCs w:val="24"/>
        </w:rPr>
        <w:t xml:space="preserve"> for </w:t>
      </w:r>
      <w:r w:rsidR="00AC1784" w:rsidRPr="00EA0BF9">
        <w:rPr>
          <w:rFonts w:ascii="Times New Roman" w:hAnsi="Times New Roman" w:cs="Times New Roman"/>
          <w:sz w:val="24"/>
          <w:szCs w:val="24"/>
        </w:rPr>
        <w:t xml:space="preserve">other </w:t>
      </w:r>
      <w:r w:rsidRPr="00EA0BF9">
        <w:rPr>
          <w:rFonts w:ascii="Times New Roman" w:hAnsi="Times New Roman" w:cs="Times New Roman"/>
          <w:sz w:val="24"/>
          <w:szCs w:val="24"/>
        </w:rPr>
        <w:t>recommended instructional materials and resources</w:t>
      </w:r>
    </w:p>
    <w:p w14:paraId="1A3905C8" w14:textId="77777777" w:rsidR="00545F10" w:rsidRPr="00EA0BF9" w:rsidRDefault="00545F10" w:rsidP="0088469D">
      <w:pPr>
        <w:rPr>
          <w:rFonts w:ascii="Times New Roman" w:hAnsi="Times New Roman" w:cs="Times New Roman"/>
          <w:b/>
          <w:color w:val="991B1E"/>
          <w:sz w:val="24"/>
          <w:szCs w:val="24"/>
        </w:rPr>
      </w:pPr>
    </w:p>
    <w:p w14:paraId="49EE8DE9" w14:textId="2FCFBAC4" w:rsidR="00F81B37" w:rsidRPr="00EA0BF9" w:rsidRDefault="00F81B37" w:rsidP="00F81B37">
      <w:pPr>
        <w:rPr>
          <w:rFonts w:ascii="Times New Roman" w:hAnsi="Times New Roman" w:cs="Times New Roman"/>
          <w:sz w:val="24"/>
          <w:szCs w:val="24"/>
        </w:rPr>
      </w:pPr>
      <w:r w:rsidRPr="00EA0BF9">
        <w:rPr>
          <w:rFonts w:ascii="Times New Roman" w:hAnsi="Times New Roman" w:cs="Times New Roman"/>
          <w:b/>
          <w:color w:val="991B1E"/>
          <w:sz w:val="24"/>
          <w:szCs w:val="24"/>
        </w:rPr>
        <w:t>Course Overview</w:t>
      </w:r>
    </w:p>
    <w:tbl>
      <w:tblPr>
        <w:tblStyle w:val="TableGrid"/>
        <w:tblW w:w="0" w:type="auto"/>
        <w:tblLook w:val="04A0" w:firstRow="1" w:lastRow="0" w:firstColumn="1" w:lastColumn="0" w:noHBand="0" w:noVBand="1"/>
      </w:tblPr>
      <w:tblGrid>
        <w:gridCol w:w="1342"/>
        <w:gridCol w:w="1349"/>
        <w:gridCol w:w="3162"/>
        <w:gridCol w:w="1684"/>
        <w:gridCol w:w="1813"/>
      </w:tblGrid>
      <w:tr w:rsidR="003B26AE" w:rsidRPr="00EA0BF9" w14:paraId="0217F8F1" w14:textId="77777777" w:rsidTr="00282213">
        <w:tc>
          <w:tcPr>
            <w:tcW w:w="1346" w:type="dxa"/>
            <w:shd w:val="clear" w:color="auto" w:fill="991B1E"/>
            <w:vAlign w:val="center"/>
          </w:tcPr>
          <w:p w14:paraId="5FC70E31" w14:textId="77777777" w:rsidR="003B26AE" w:rsidRPr="00EA0BF9" w:rsidRDefault="003B26AE" w:rsidP="006F4B9D">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Unit/Week #</w:t>
            </w:r>
          </w:p>
        </w:tc>
        <w:tc>
          <w:tcPr>
            <w:tcW w:w="1504" w:type="dxa"/>
            <w:shd w:val="clear" w:color="auto" w:fill="991B1E"/>
            <w:vAlign w:val="center"/>
          </w:tcPr>
          <w:p w14:paraId="0F90C148" w14:textId="77777777" w:rsidR="003B26AE" w:rsidRPr="00EA0BF9" w:rsidRDefault="003B26AE" w:rsidP="006F4B9D">
            <w:pPr>
              <w:jc w:val="center"/>
              <w:rPr>
                <w:rFonts w:ascii="Times New Roman" w:hAnsi="Times New Roman" w:cs="Times New Roman"/>
                <w:b/>
                <w:color w:val="FFFFFF" w:themeColor="background1"/>
                <w:sz w:val="24"/>
                <w:szCs w:val="24"/>
                <w:lang w:val="nb-NO"/>
              </w:rPr>
            </w:pPr>
          </w:p>
          <w:p w14:paraId="727852E0" w14:textId="1B3CE3D7" w:rsidR="003B26AE" w:rsidRPr="00EA0BF9" w:rsidRDefault="003B26AE" w:rsidP="006F4B9D">
            <w:pPr>
              <w:jc w:val="center"/>
              <w:rPr>
                <w:rFonts w:ascii="Times New Roman" w:hAnsi="Times New Roman" w:cs="Times New Roman"/>
                <w:b/>
                <w:color w:val="FFFFFF" w:themeColor="background1"/>
                <w:sz w:val="24"/>
                <w:szCs w:val="24"/>
                <w:lang w:val="nb-NO"/>
              </w:rPr>
            </w:pPr>
            <w:r w:rsidRPr="00EA0BF9">
              <w:rPr>
                <w:rFonts w:ascii="Times New Roman" w:hAnsi="Times New Roman" w:cs="Times New Roman"/>
                <w:b/>
                <w:color w:val="FFFFFF" w:themeColor="background1"/>
                <w:sz w:val="24"/>
                <w:szCs w:val="24"/>
                <w:lang w:val="nb-NO"/>
              </w:rPr>
              <w:t>Date</w:t>
            </w:r>
          </w:p>
          <w:p w14:paraId="0D105CDB" w14:textId="09FD6DF9" w:rsidR="003B26AE" w:rsidRPr="00EA0BF9" w:rsidRDefault="003B26AE" w:rsidP="006F4B9D">
            <w:pPr>
              <w:jc w:val="center"/>
              <w:rPr>
                <w:rFonts w:ascii="Times New Roman" w:hAnsi="Times New Roman" w:cs="Times New Roman"/>
                <w:b/>
                <w:color w:val="FFFFFF" w:themeColor="background1"/>
                <w:sz w:val="24"/>
                <w:szCs w:val="24"/>
                <w:lang w:val="nb-NO"/>
              </w:rPr>
            </w:pPr>
          </w:p>
        </w:tc>
        <w:tc>
          <w:tcPr>
            <w:tcW w:w="3445" w:type="dxa"/>
            <w:shd w:val="clear" w:color="auto" w:fill="991B1E"/>
            <w:vAlign w:val="center"/>
          </w:tcPr>
          <w:p w14:paraId="47C6EC3D" w14:textId="77777777" w:rsidR="003B26AE" w:rsidRPr="00EA0BF9" w:rsidRDefault="003B26AE" w:rsidP="006F4B9D">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Topics</w:t>
            </w:r>
          </w:p>
        </w:tc>
        <w:tc>
          <w:tcPr>
            <w:tcW w:w="1170" w:type="dxa"/>
            <w:shd w:val="clear" w:color="auto" w:fill="991B1E"/>
          </w:tcPr>
          <w:p w14:paraId="41F57B9F" w14:textId="77777777" w:rsidR="003B26AE" w:rsidRPr="00EA0BF9" w:rsidRDefault="003B26AE" w:rsidP="006F4B9D">
            <w:pPr>
              <w:jc w:val="center"/>
              <w:rPr>
                <w:rFonts w:ascii="Times New Roman" w:hAnsi="Times New Roman" w:cs="Times New Roman"/>
                <w:b/>
                <w:color w:val="FFFFFF" w:themeColor="background1"/>
                <w:sz w:val="24"/>
                <w:szCs w:val="24"/>
              </w:rPr>
            </w:pPr>
          </w:p>
          <w:p w14:paraId="4C68FDF4" w14:textId="0B680460" w:rsidR="003B26AE" w:rsidRPr="00EA0BF9" w:rsidRDefault="003B26AE" w:rsidP="006F4B9D">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 xml:space="preserve">Asynchronous </w:t>
            </w:r>
            <w:r w:rsidR="00CC1094" w:rsidRPr="00EA0BF9">
              <w:rPr>
                <w:rFonts w:ascii="Times New Roman" w:hAnsi="Times New Roman" w:cs="Times New Roman"/>
                <w:b/>
                <w:color w:val="FFFFFF" w:themeColor="background1"/>
                <w:sz w:val="24"/>
                <w:szCs w:val="24"/>
              </w:rPr>
              <w:t>Content</w:t>
            </w:r>
          </w:p>
        </w:tc>
        <w:tc>
          <w:tcPr>
            <w:tcW w:w="1885" w:type="dxa"/>
            <w:shd w:val="clear" w:color="auto" w:fill="991B1E"/>
            <w:vAlign w:val="center"/>
          </w:tcPr>
          <w:p w14:paraId="3561C038" w14:textId="076BC4C9" w:rsidR="003B26AE" w:rsidRPr="00EA0BF9" w:rsidRDefault="003B26AE" w:rsidP="006F4B9D">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Assignments</w:t>
            </w:r>
          </w:p>
        </w:tc>
      </w:tr>
      <w:tr w:rsidR="003B26AE" w:rsidRPr="00EA0BF9" w14:paraId="11A97B81" w14:textId="77777777" w:rsidTr="00282213">
        <w:tc>
          <w:tcPr>
            <w:tcW w:w="1346" w:type="dxa"/>
          </w:tcPr>
          <w:p w14:paraId="6CB5EBCC" w14:textId="77777777" w:rsidR="003B26AE" w:rsidRPr="00EA0BF9" w:rsidRDefault="003B26AE" w:rsidP="006F4B9D">
            <w:pPr>
              <w:jc w:val="center"/>
              <w:rPr>
                <w:rFonts w:ascii="Times New Roman" w:hAnsi="Times New Roman" w:cs="Times New Roman"/>
                <w:sz w:val="24"/>
                <w:szCs w:val="24"/>
              </w:rPr>
            </w:pPr>
            <w:r w:rsidRPr="00EA0BF9">
              <w:rPr>
                <w:rFonts w:ascii="Times New Roman" w:hAnsi="Times New Roman" w:cs="Times New Roman"/>
                <w:sz w:val="24"/>
                <w:szCs w:val="24"/>
              </w:rPr>
              <w:t>1</w:t>
            </w:r>
          </w:p>
        </w:tc>
        <w:tc>
          <w:tcPr>
            <w:tcW w:w="1504" w:type="dxa"/>
          </w:tcPr>
          <w:p w14:paraId="1A23DE6F" w14:textId="6614996A" w:rsidR="003B26AE" w:rsidRPr="00EA0BF9" w:rsidRDefault="003B26AE" w:rsidP="006F4B9D">
            <w:pPr>
              <w:rPr>
                <w:rFonts w:ascii="Times New Roman" w:hAnsi="Times New Roman" w:cs="Times New Roman"/>
                <w:sz w:val="24"/>
                <w:szCs w:val="24"/>
              </w:rPr>
            </w:pPr>
          </w:p>
        </w:tc>
        <w:tc>
          <w:tcPr>
            <w:tcW w:w="3445" w:type="dxa"/>
          </w:tcPr>
          <w:p w14:paraId="6D191353" w14:textId="33B5168B" w:rsidR="003B26AE" w:rsidRPr="00EA0BF9" w:rsidRDefault="00BB67B4" w:rsidP="006F4B9D">
            <w:pPr>
              <w:rPr>
                <w:rFonts w:ascii="Times New Roman" w:hAnsi="Times New Roman" w:cs="Times New Roman"/>
                <w:sz w:val="24"/>
                <w:szCs w:val="24"/>
              </w:rPr>
            </w:pPr>
            <w:r w:rsidRPr="00EA0BF9">
              <w:rPr>
                <w:rFonts w:ascii="Times New Roman" w:hAnsi="Times New Roman" w:cs="Times New Roman"/>
                <w:sz w:val="24"/>
                <w:szCs w:val="24"/>
                <w:lang w:val="x-none"/>
              </w:rPr>
              <w:t>Course Overview/</w:t>
            </w:r>
            <w:r w:rsidRPr="00EA0BF9">
              <w:rPr>
                <w:rFonts w:ascii="Times New Roman" w:hAnsi="Times New Roman" w:cs="Times New Roman"/>
                <w:sz w:val="24"/>
                <w:szCs w:val="24"/>
              </w:rPr>
              <w:t>Review of Culture in Military Life</w:t>
            </w:r>
          </w:p>
        </w:tc>
        <w:tc>
          <w:tcPr>
            <w:tcW w:w="1170" w:type="dxa"/>
          </w:tcPr>
          <w:p w14:paraId="167C420E" w14:textId="2031BAEF" w:rsidR="003B26AE" w:rsidRPr="00EA0BF9" w:rsidRDefault="00C072C2" w:rsidP="006F4B9D">
            <w:pPr>
              <w:rPr>
                <w:rFonts w:ascii="Times New Roman" w:hAnsi="Times New Roman" w:cs="Times New Roman"/>
                <w:sz w:val="24"/>
                <w:szCs w:val="24"/>
              </w:rPr>
            </w:pPr>
            <w:r w:rsidRPr="00EA0BF9">
              <w:rPr>
                <w:rFonts w:ascii="Times New Roman" w:hAnsi="Times New Roman" w:cs="Times New Roman"/>
                <w:sz w:val="24"/>
                <w:szCs w:val="24"/>
              </w:rPr>
              <w:t>Unit 1</w:t>
            </w:r>
          </w:p>
        </w:tc>
        <w:tc>
          <w:tcPr>
            <w:tcW w:w="1885" w:type="dxa"/>
          </w:tcPr>
          <w:p w14:paraId="76075088" w14:textId="72E3568D" w:rsidR="003B26AE" w:rsidRPr="00EA0BF9" w:rsidRDefault="003B26AE" w:rsidP="006F4B9D">
            <w:pPr>
              <w:rPr>
                <w:rFonts w:ascii="Times New Roman" w:hAnsi="Times New Roman" w:cs="Times New Roman"/>
                <w:sz w:val="24"/>
                <w:szCs w:val="24"/>
              </w:rPr>
            </w:pPr>
          </w:p>
        </w:tc>
      </w:tr>
      <w:tr w:rsidR="003B26AE" w:rsidRPr="00EA0BF9" w14:paraId="560EE951" w14:textId="77777777" w:rsidTr="00282213">
        <w:tc>
          <w:tcPr>
            <w:tcW w:w="1346" w:type="dxa"/>
          </w:tcPr>
          <w:p w14:paraId="2DF3AE59" w14:textId="77777777" w:rsidR="003B26AE" w:rsidRPr="00EA0BF9" w:rsidRDefault="003B26AE" w:rsidP="006F4B9D">
            <w:pPr>
              <w:jc w:val="center"/>
              <w:rPr>
                <w:rFonts w:ascii="Times New Roman" w:hAnsi="Times New Roman" w:cs="Times New Roman"/>
                <w:sz w:val="24"/>
                <w:szCs w:val="24"/>
              </w:rPr>
            </w:pPr>
            <w:r w:rsidRPr="00EA0BF9">
              <w:rPr>
                <w:rFonts w:ascii="Times New Roman" w:hAnsi="Times New Roman" w:cs="Times New Roman"/>
                <w:sz w:val="24"/>
                <w:szCs w:val="24"/>
              </w:rPr>
              <w:t>2</w:t>
            </w:r>
          </w:p>
        </w:tc>
        <w:tc>
          <w:tcPr>
            <w:tcW w:w="1504" w:type="dxa"/>
          </w:tcPr>
          <w:p w14:paraId="787465CB" w14:textId="3F4E7397" w:rsidR="003B26AE" w:rsidRPr="00EA0BF9" w:rsidRDefault="003B26AE" w:rsidP="006F4B9D">
            <w:pPr>
              <w:rPr>
                <w:rFonts w:ascii="Times New Roman" w:hAnsi="Times New Roman" w:cs="Times New Roman"/>
                <w:sz w:val="24"/>
                <w:szCs w:val="24"/>
              </w:rPr>
            </w:pPr>
          </w:p>
        </w:tc>
        <w:tc>
          <w:tcPr>
            <w:tcW w:w="3445" w:type="dxa"/>
          </w:tcPr>
          <w:p w14:paraId="2472184E" w14:textId="26DD282A" w:rsidR="003B26AE" w:rsidRPr="00EA0BF9" w:rsidRDefault="00BB67B4" w:rsidP="006F4B9D">
            <w:pPr>
              <w:rPr>
                <w:rFonts w:ascii="Times New Roman" w:hAnsi="Times New Roman" w:cs="Times New Roman"/>
                <w:sz w:val="24"/>
                <w:szCs w:val="24"/>
              </w:rPr>
            </w:pPr>
            <w:r w:rsidRPr="00EA0BF9">
              <w:rPr>
                <w:rFonts w:ascii="Times New Roman" w:hAnsi="Times New Roman" w:cs="Times New Roman"/>
                <w:sz w:val="24"/>
                <w:szCs w:val="24"/>
              </w:rPr>
              <w:t>Systematic Approach to Military Families</w:t>
            </w:r>
          </w:p>
        </w:tc>
        <w:tc>
          <w:tcPr>
            <w:tcW w:w="1170" w:type="dxa"/>
          </w:tcPr>
          <w:p w14:paraId="4772AD30" w14:textId="512779C6" w:rsidR="003B26AE" w:rsidRPr="00EA0BF9" w:rsidRDefault="00C072C2" w:rsidP="006F4B9D">
            <w:pPr>
              <w:rPr>
                <w:rFonts w:ascii="Times New Roman" w:hAnsi="Times New Roman" w:cs="Times New Roman"/>
                <w:sz w:val="24"/>
                <w:szCs w:val="24"/>
              </w:rPr>
            </w:pPr>
            <w:r w:rsidRPr="00EA0BF9">
              <w:rPr>
                <w:rFonts w:ascii="Times New Roman" w:hAnsi="Times New Roman" w:cs="Times New Roman"/>
                <w:sz w:val="24"/>
                <w:szCs w:val="24"/>
              </w:rPr>
              <w:t>Unit 2</w:t>
            </w:r>
          </w:p>
        </w:tc>
        <w:tc>
          <w:tcPr>
            <w:tcW w:w="1885" w:type="dxa"/>
          </w:tcPr>
          <w:p w14:paraId="481B300B" w14:textId="37FEDD0A" w:rsidR="003B26AE" w:rsidRPr="00EA0BF9" w:rsidRDefault="003B26AE" w:rsidP="006F4B9D">
            <w:pPr>
              <w:rPr>
                <w:rFonts w:ascii="Times New Roman" w:hAnsi="Times New Roman" w:cs="Times New Roman"/>
                <w:sz w:val="24"/>
                <w:szCs w:val="24"/>
              </w:rPr>
            </w:pPr>
          </w:p>
        </w:tc>
      </w:tr>
      <w:tr w:rsidR="003B26AE" w:rsidRPr="00EA0BF9" w14:paraId="40046943" w14:textId="77777777" w:rsidTr="00282213">
        <w:tc>
          <w:tcPr>
            <w:tcW w:w="1346" w:type="dxa"/>
          </w:tcPr>
          <w:p w14:paraId="1519A1AB" w14:textId="77777777" w:rsidR="003B26AE" w:rsidRPr="00EA0BF9" w:rsidRDefault="003B26AE" w:rsidP="006F4B9D">
            <w:pPr>
              <w:jc w:val="center"/>
              <w:rPr>
                <w:rFonts w:ascii="Times New Roman" w:hAnsi="Times New Roman" w:cs="Times New Roman"/>
                <w:sz w:val="24"/>
                <w:szCs w:val="24"/>
              </w:rPr>
            </w:pPr>
            <w:r w:rsidRPr="00EA0BF9">
              <w:rPr>
                <w:rFonts w:ascii="Times New Roman" w:hAnsi="Times New Roman" w:cs="Times New Roman"/>
                <w:sz w:val="24"/>
                <w:szCs w:val="24"/>
              </w:rPr>
              <w:t>3</w:t>
            </w:r>
          </w:p>
        </w:tc>
        <w:tc>
          <w:tcPr>
            <w:tcW w:w="1504" w:type="dxa"/>
          </w:tcPr>
          <w:p w14:paraId="135BDD6A" w14:textId="3FB539E7" w:rsidR="003B26AE" w:rsidRPr="00EA0BF9" w:rsidRDefault="003B26AE" w:rsidP="006F4B9D">
            <w:pPr>
              <w:rPr>
                <w:rFonts w:ascii="Times New Roman" w:hAnsi="Times New Roman" w:cs="Times New Roman"/>
                <w:sz w:val="24"/>
                <w:szCs w:val="24"/>
              </w:rPr>
            </w:pPr>
          </w:p>
        </w:tc>
        <w:tc>
          <w:tcPr>
            <w:tcW w:w="3445" w:type="dxa"/>
          </w:tcPr>
          <w:p w14:paraId="4649D924" w14:textId="45D5D27E" w:rsidR="003B26AE" w:rsidRPr="00EA0BF9" w:rsidRDefault="00334B2D" w:rsidP="00BB67B4">
            <w:pPr>
              <w:rPr>
                <w:rFonts w:ascii="Times New Roman" w:hAnsi="Times New Roman" w:cs="Times New Roman"/>
                <w:sz w:val="24"/>
                <w:szCs w:val="24"/>
              </w:rPr>
            </w:pPr>
            <w:r>
              <w:rPr>
                <w:rFonts w:ascii="Times New Roman" w:hAnsi="Times New Roman" w:cs="Times New Roman"/>
                <w:sz w:val="24"/>
                <w:szCs w:val="24"/>
              </w:rPr>
              <w:t>Military Deployment</w:t>
            </w:r>
            <w:r w:rsidR="007066E0">
              <w:rPr>
                <w:rFonts w:ascii="Times New Roman" w:hAnsi="Times New Roman" w:cs="Times New Roman"/>
                <w:sz w:val="24"/>
                <w:szCs w:val="24"/>
              </w:rPr>
              <w:t>: Impact on Family</w:t>
            </w:r>
          </w:p>
        </w:tc>
        <w:tc>
          <w:tcPr>
            <w:tcW w:w="1170" w:type="dxa"/>
          </w:tcPr>
          <w:p w14:paraId="3F65993E" w14:textId="4DCFD1A9" w:rsidR="003B26AE" w:rsidRPr="00EA0BF9" w:rsidRDefault="00334B2D" w:rsidP="006F4B9D">
            <w:pPr>
              <w:rPr>
                <w:rFonts w:ascii="Times New Roman" w:hAnsi="Times New Roman" w:cs="Times New Roman"/>
                <w:sz w:val="24"/>
                <w:szCs w:val="24"/>
              </w:rPr>
            </w:pPr>
            <w:r>
              <w:rPr>
                <w:rFonts w:ascii="Times New Roman" w:hAnsi="Times New Roman" w:cs="Times New Roman"/>
                <w:sz w:val="24"/>
                <w:szCs w:val="24"/>
              </w:rPr>
              <w:t>Unit</w:t>
            </w:r>
            <w:r w:rsidR="00AB45C2" w:rsidRPr="00EA0BF9">
              <w:rPr>
                <w:rFonts w:ascii="Times New Roman" w:hAnsi="Times New Roman" w:cs="Times New Roman"/>
                <w:sz w:val="24"/>
                <w:szCs w:val="24"/>
              </w:rPr>
              <w:t xml:space="preserve"> 3</w:t>
            </w:r>
          </w:p>
        </w:tc>
        <w:tc>
          <w:tcPr>
            <w:tcW w:w="1885" w:type="dxa"/>
          </w:tcPr>
          <w:p w14:paraId="1A1C054F" w14:textId="156ADB23" w:rsidR="003B26AE" w:rsidRPr="00EA0BF9" w:rsidRDefault="003B26AE" w:rsidP="006F4B9D">
            <w:pPr>
              <w:rPr>
                <w:rFonts w:ascii="Times New Roman" w:hAnsi="Times New Roman" w:cs="Times New Roman"/>
                <w:sz w:val="24"/>
                <w:szCs w:val="24"/>
              </w:rPr>
            </w:pPr>
          </w:p>
        </w:tc>
      </w:tr>
      <w:tr w:rsidR="003B26AE" w:rsidRPr="00EA0BF9" w14:paraId="65088C13" w14:textId="77777777" w:rsidTr="00282213">
        <w:tc>
          <w:tcPr>
            <w:tcW w:w="1346" w:type="dxa"/>
          </w:tcPr>
          <w:p w14:paraId="044706B6" w14:textId="77777777" w:rsidR="003B26AE" w:rsidRPr="00EA0BF9" w:rsidRDefault="003B26AE" w:rsidP="006F4B9D">
            <w:pPr>
              <w:jc w:val="center"/>
              <w:rPr>
                <w:rFonts w:ascii="Times New Roman" w:hAnsi="Times New Roman" w:cs="Times New Roman"/>
                <w:sz w:val="24"/>
                <w:szCs w:val="24"/>
              </w:rPr>
            </w:pPr>
            <w:r w:rsidRPr="00EA0BF9">
              <w:rPr>
                <w:rFonts w:ascii="Times New Roman" w:hAnsi="Times New Roman" w:cs="Times New Roman"/>
                <w:sz w:val="24"/>
                <w:szCs w:val="24"/>
              </w:rPr>
              <w:t>4</w:t>
            </w:r>
          </w:p>
        </w:tc>
        <w:tc>
          <w:tcPr>
            <w:tcW w:w="1504" w:type="dxa"/>
          </w:tcPr>
          <w:p w14:paraId="33D91FA7" w14:textId="267B28CA" w:rsidR="003B26AE" w:rsidRPr="00EA0BF9" w:rsidRDefault="003B26AE" w:rsidP="006F4B9D">
            <w:pPr>
              <w:rPr>
                <w:rFonts w:ascii="Times New Roman" w:hAnsi="Times New Roman" w:cs="Times New Roman"/>
                <w:sz w:val="24"/>
                <w:szCs w:val="24"/>
              </w:rPr>
            </w:pPr>
          </w:p>
        </w:tc>
        <w:tc>
          <w:tcPr>
            <w:tcW w:w="3445" w:type="dxa"/>
          </w:tcPr>
          <w:p w14:paraId="2BA0119A" w14:textId="1168D979" w:rsidR="003B26AE" w:rsidRPr="00EA0BF9" w:rsidRDefault="00334B2D" w:rsidP="006F4B9D">
            <w:pPr>
              <w:rPr>
                <w:rFonts w:ascii="Times New Roman" w:hAnsi="Times New Roman" w:cs="Times New Roman"/>
                <w:sz w:val="24"/>
                <w:szCs w:val="24"/>
              </w:rPr>
            </w:pPr>
            <w:r w:rsidRPr="00334B2D">
              <w:rPr>
                <w:rFonts w:ascii="Times New Roman" w:hAnsi="Times New Roman" w:cs="Times New Roman"/>
                <w:sz w:val="24"/>
                <w:szCs w:val="24"/>
              </w:rPr>
              <w:t>Understanding Combat Stress/PTSD and the Military Couple</w:t>
            </w:r>
          </w:p>
        </w:tc>
        <w:tc>
          <w:tcPr>
            <w:tcW w:w="1170" w:type="dxa"/>
          </w:tcPr>
          <w:p w14:paraId="2BC1F040" w14:textId="00E22AF1" w:rsidR="003B26AE" w:rsidRPr="00EA0BF9" w:rsidRDefault="00AB45C2" w:rsidP="006F4B9D">
            <w:pPr>
              <w:rPr>
                <w:rFonts w:ascii="Times New Roman" w:hAnsi="Times New Roman" w:cs="Times New Roman"/>
                <w:sz w:val="24"/>
                <w:szCs w:val="24"/>
              </w:rPr>
            </w:pPr>
            <w:r w:rsidRPr="00EA0BF9">
              <w:rPr>
                <w:rFonts w:ascii="Times New Roman" w:hAnsi="Times New Roman" w:cs="Times New Roman"/>
                <w:sz w:val="24"/>
                <w:szCs w:val="24"/>
              </w:rPr>
              <w:t>Unit 4</w:t>
            </w:r>
          </w:p>
        </w:tc>
        <w:tc>
          <w:tcPr>
            <w:tcW w:w="1885" w:type="dxa"/>
          </w:tcPr>
          <w:p w14:paraId="36D002CF" w14:textId="5BF929A2" w:rsidR="003B26AE" w:rsidRPr="00EA0BF9" w:rsidRDefault="00F9566F" w:rsidP="006F4B9D">
            <w:pPr>
              <w:rPr>
                <w:rFonts w:ascii="Times New Roman" w:hAnsi="Times New Roman" w:cs="Times New Roman"/>
                <w:b/>
                <w:sz w:val="24"/>
                <w:szCs w:val="24"/>
              </w:rPr>
            </w:pPr>
            <w:r w:rsidRPr="00EA0BF9">
              <w:rPr>
                <w:rFonts w:ascii="Times New Roman" w:hAnsi="Times New Roman" w:cs="Times New Roman"/>
                <w:b/>
                <w:sz w:val="24"/>
                <w:szCs w:val="24"/>
              </w:rPr>
              <w:t>Articles Analysis</w:t>
            </w:r>
          </w:p>
        </w:tc>
      </w:tr>
      <w:tr w:rsidR="003B26AE" w:rsidRPr="00EA0BF9" w14:paraId="5865C472" w14:textId="77777777" w:rsidTr="00282213">
        <w:tc>
          <w:tcPr>
            <w:tcW w:w="1346" w:type="dxa"/>
          </w:tcPr>
          <w:p w14:paraId="13F29CAE" w14:textId="77777777" w:rsidR="003B26AE" w:rsidRPr="00EA0BF9" w:rsidRDefault="003B26AE" w:rsidP="006F4B9D">
            <w:pPr>
              <w:jc w:val="center"/>
              <w:rPr>
                <w:rFonts w:ascii="Times New Roman" w:hAnsi="Times New Roman" w:cs="Times New Roman"/>
                <w:sz w:val="24"/>
                <w:szCs w:val="24"/>
              </w:rPr>
            </w:pPr>
            <w:r w:rsidRPr="00EA0BF9">
              <w:rPr>
                <w:rFonts w:ascii="Times New Roman" w:hAnsi="Times New Roman" w:cs="Times New Roman"/>
                <w:sz w:val="24"/>
                <w:szCs w:val="24"/>
              </w:rPr>
              <w:t>5</w:t>
            </w:r>
          </w:p>
        </w:tc>
        <w:tc>
          <w:tcPr>
            <w:tcW w:w="1504" w:type="dxa"/>
          </w:tcPr>
          <w:p w14:paraId="5D7188A4" w14:textId="5DD88700" w:rsidR="003B26AE" w:rsidRPr="00EA0BF9" w:rsidRDefault="003B26AE" w:rsidP="006F4B9D">
            <w:pPr>
              <w:rPr>
                <w:rFonts w:ascii="Times New Roman" w:hAnsi="Times New Roman" w:cs="Times New Roman"/>
                <w:sz w:val="24"/>
                <w:szCs w:val="24"/>
              </w:rPr>
            </w:pPr>
          </w:p>
        </w:tc>
        <w:tc>
          <w:tcPr>
            <w:tcW w:w="3445" w:type="dxa"/>
          </w:tcPr>
          <w:p w14:paraId="6793D5B7" w14:textId="1A72AFAD" w:rsidR="003B26AE" w:rsidRPr="00EA0BF9" w:rsidRDefault="004F5BA6" w:rsidP="00282213">
            <w:pPr>
              <w:rPr>
                <w:rFonts w:ascii="Times New Roman" w:hAnsi="Times New Roman" w:cs="Times New Roman"/>
                <w:sz w:val="24"/>
                <w:szCs w:val="24"/>
              </w:rPr>
            </w:pPr>
            <w:r w:rsidRPr="004F5BA6">
              <w:rPr>
                <w:rFonts w:ascii="Times New Roman" w:hAnsi="Times New Roman" w:cs="Times New Roman"/>
                <w:sz w:val="24"/>
                <w:szCs w:val="24"/>
              </w:rPr>
              <w:t>Child and Adolescent Approaches to Trauma</w:t>
            </w:r>
          </w:p>
        </w:tc>
        <w:tc>
          <w:tcPr>
            <w:tcW w:w="1170" w:type="dxa"/>
          </w:tcPr>
          <w:p w14:paraId="5F7B8C26" w14:textId="3BB325FE" w:rsidR="003B26AE" w:rsidRPr="00EA0BF9" w:rsidRDefault="00282213" w:rsidP="00AB45C2">
            <w:pPr>
              <w:rPr>
                <w:rFonts w:ascii="Times New Roman" w:hAnsi="Times New Roman" w:cs="Times New Roman"/>
                <w:sz w:val="24"/>
                <w:szCs w:val="24"/>
              </w:rPr>
            </w:pPr>
            <w:r>
              <w:rPr>
                <w:rFonts w:ascii="Times New Roman" w:hAnsi="Times New Roman" w:cs="Times New Roman"/>
                <w:sz w:val="24"/>
                <w:szCs w:val="24"/>
              </w:rPr>
              <w:t>Unit</w:t>
            </w:r>
            <w:r w:rsidR="00C072C2" w:rsidRPr="00EA0BF9">
              <w:rPr>
                <w:rFonts w:ascii="Times New Roman" w:hAnsi="Times New Roman" w:cs="Times New Roman"/>
                <w:sz w:val="24"/>
                <w:szCs w:val="24"/>
              </w:rPr>
              <w:t xml:space="preserve"> </w:t>
            </w:r>
            <w:r w:rsidR="00AB45C2" w:rsidRPr="00EA0BF9">
              <w:rPr>
                <w:rFonts w:ascii="Times New Roman" w:hAnsi="Times New Roman" w:cs="Times New Roman"/>
                <w:sz w:val="24"/>
                <w:szCs w:val="24"/>
              </w:rPr>
              <w:t>5</w:t>
            </w:r>
          </w:p>
        </w:tc>
        <w:tc>
          <w:tcPr>
            <w:tcW w:w="1885" w:type="dxa"/>
          </w:tcPr>
          <w:p w14:paraId="2D7ABB07" w14:textId="4A2A9AA5" w:rsidR="003B26AE" w:rsidRPr="00EA0BF9" w:rsidRDefault="003B26AE" w:rsidP="006F4B9D">
            <w:pPr>
              <w:rPr>
                <w:rFonts w:ascii="Times New Roman" w:hAnsi="Times New Roman" w:cs="Times New Roman"/>
                <w:sz w:val="24"/>
                <w:szCs w:val="24"/>
              </w:rPr>
            </w:pPr>
          </w:p>
        </w:tc>
      </w:tr>
      <w:tr w:rsidR="003B26AE" w:rsidRPr="00EA0BF9" w14:paraId="7CAB67DF" w14:textId="77777777" w:rsidTr="00282213">
        <w:tc>
          <w:tcPr>
            <w:tcW w:w="1346" w:type="dxa"/>
          </w:tcPr>
          <w:p w14:paraId="532E3F80" w14:textId="77777777" w:rsidR="003B26AE" w:rsidRPr="00EA0BF9" w:rsidRDefault="003B26AE" w:rsidP="006F4B9D">
            <w:pPr>
              <w:jc w:val="center"/>
              <w:rPr>
                <w:rFonts w:ascii="Times New Roman" w:hAnsi="Times New Roman" w:cs="Times New Roman"/>
                <w:sz w:val="24"/>
                <w:szCs w:val="24"/>
              </w:rPr>
            </w:pPr>
            <w:r w:rsidRPr="00EA0BF9">
              <w:rPr>
                <w:rFonts w:ascii="Times New Roman" w:hAnsi="Times New Roman" w:cs="Times New Roman"/>
                <w:sz w:val="24"/>
                <w:szCs w:val="24"/>
              </w:rPr>
              <w:t>6</w:t>
            </w:r>
          </w:p>
        </w:tc>
        <w:tc>
          <w:tcPr>
            <w:tcW w:w="1504" w:type="dxa"/>
          </w:tcPr>
          <w:p w14:paraId="3046F588" w14:textId="56BFFEFD" w:rsidR="003B26AE" w:rsidRPr="00EA0BF9" w:rsidRDefault="003B26AE" w:rsidP="006F4B9D">
            <w:pPr>
              <w:rPr>
                <w:rFonts w:ascii="Times New Roman" w:hAnsi="Times New Roman" w:cs="Times New Roman"/>
                <w:sz w:val="24"/>
                <w:szCs w:val="24"/>
              </w:rPr>
            </w:pPr>
          </w:p>
        </w:tc>
        <w:tc>
          <w:tcPr>
            <w:tcW w:w="3445" w:type="dxa"/>
          </w:tcPr>
          <w:p w14:paraId="2D4628B1" w14:textId="39180EFD" w:rsidR="003B26AE" w:rsidRPr="00EA0BF9" w:rsidRDefault="00334B2D" w:rsidP="006F4B9D">
            <w:pPr>
              <w:rPr>
                <w:rFonts w:ascii="Times New Roman" w:hAnsi="Times New Roman" w:cs="Times New Roman"/>
                <w:sz w:val="24"/>
                <w:szCs w:val="24"/>
              </w:rPr>
            </w:pPr>
            <w:r w:rsidRPr="00334B2D">
              <w:rPr>
                <w:rFonts w:ascii="Times New Roman" w:hAnsi="Times New Roman" w:cs="Times New Roman"/>
                <w:sz w:val="24"/>
                <w:szCs w:val="24"/>
              </w:rPr>
              <w:t>Family Violence and the Military Couple</w:t>
            </w:r>
          </w:p>
        </w:tc>
        <w:tc>
          <w:tcPr>
            <w:tcW w:w="1170" w:type="dxa"/>
          </w:tcPr>
          <w:p w14:paraId="552E679C" w14:textId="335483D9" w:rsidR="003B26AE" w:rsidRPr="00EA0BF9" w:rsidRDefault="00AB45C2" w:rsidP="006F4B9D">
            <w:pPr>
              <w:rPr>
                <w:rFonts w:ascii="Times New Roman" w:hAnsi="Times New Roman" w:cs="Times New Roman"/>
                <w:sz w:val="24"/>
                <w:szCs w:val="24"/>
              </w:rPr>
            </w:pPr>
            <w:r w:rsidRPr="00EA0BF9">
              <w:rPr>
                <w:rFonts w:ascii="Times New Roman" w:hAnsi="Times New Roman" w:cs="Times New Roman"/>
                <w:sz w:val="24"/>
                <w:szCs w:val="24"/>
              </w:rPr>
              <w:t>Unit 6</w:t>
            </w:r>
          </w:p>
        </w:tc>
        <w:tc>
          <w:tcPr>
            <w:tcW w:w="1885" w:type="dxa"/>
          </w:tcPr>
          <w:p w14:paraId="7793D04F" w14:textId="0C8332C1" w:rsidR="003B26AE" w:rsidRPr="00EA0BF9" w:rsidRDefault="003B26AE" w:rsidP="006F4B9D">
            <w:pPr>
              <w:rPr>
                <w:rFonts w:ascii="Times New Roman" w:hAnsi="Times New Roman" w:cs="Times New Roman"/>
                <w:b/>
                <w:sz w:val="24"/>
                <w:szCs w:val="24"/>
              </w:rPr>
            </w:pPr>
          </w:p>
        </w:tc>
      </w:tr>
      <w:tr w:rsidR="003B26AE" w:rsidRPr="00EA0BF9" w14:paraId="701B92EB" w14:textId="77777777" w:rsidTr="00282213">
        <w:tc>
          <w:tcPr>
            <w:tcW w:w="1346" w:type="dxa"/>
          </w:tcPr>
          <w:p w14:paraId="56BCDBE8" w14:textId="77777777" w:rsidR="003B26AE" w:rsidRPr="00EA0BF9" w:rsidRDefault="003B26AE" w:rsidP="006F4B9D">
            <w:pPr>
              <w:jc w:val="center"/>
              <w:rPr>
                <w:rFonts w:ascii="Times New Roman" w:hAnsi="Times New Roman" w:cs="Times New Roman"/>
                <w:sz w:val="24"/>
                <w:szCs w:val="24"/>
              </w:rPr>
            </w:pPr>
            <w:r w:rsidRPr="00EA0BF9">
              <w:rPr>
                <w:rFonts w:ascii="Times New Roman" w:hAnsi="Times New Roman" w:cs="Times New Roman"/>
                <w:sz w:val="24"/>
                <w:szCs w:val="24"/>
              </w:rPr>
              <w:t>7</w:t>
            </w:r>
          </w:p>
        </w:tc>
        <w:tc>
          <w:tcPr>
            <w:tcW w:w="1504" w:type="dxa"/>
          </w:tcPr>
          <w:p w14:paraId="264D43E6" w14:textId="1EA610A5" w:rsidR="003B26AE" w:rsidRPr="00EA0BF9" w:rsidRDefault="003B26AE" w:rsidP="006F4B9D">
            <w:pPr>
              <w:rPr>
                <w:rFonts w:ascii="Times New Roman" w:hAnsi="Times New Roman" w:cs="Times New Roman"/>
                <w:sz w:val="24"/>
                <w:szCs w:val="24"/>
              </w:rPr>
            </w:pPr>
          </w:p>
        </w:tc>
        <w:tc>
          <w:tcPr>
            <w:tcW w:w="3445" w:type="dxa"/>
          </w:tcPr>
          <w:p w14:paraId="7D32A89D" w14:textId="7F5A0A57" w:rsidR="003B26AE" w:rsidRPr="00EA0BF9" w:rsidRDefault="00282213" w:rsidP="006F4B9D">
            <w:pPr>
              <w:rPr>
                <w:rFonts w:ascii="Times New Roman" w:hAnsi="Times New Roman" w:cs="Times New Roman"/>
                <w:sz w:val="24"/>
                <w:szCs w:val="24"/>
              </w:rPr>
            </w:pPr>
            <w:r w:rsidRPr="00282213">
              <w:rPr>
                <w:rFonts w:ascii="Times New Roman" w:hAnsi="Times New Roman" w:cs="Times New Roman"/>
                <w:sz w:val="24"/>
                <w:szCs w:val="24"/>
              </w:rPr>
              <w:t>Geographic Relocation and Diversity of Military Family Structure</w:t>
            </w:r>
          </w:p>
        </w:tc>
        <w:tc>
          <w:tcPr>
            <w:tcW w:w="1170" w:type="dxa"/>
          </w:tcPr>
          <w:p w14:paraId="57678158" w14:textId="6278BAE3" w:rsidR="003B26AE" w:rsidRPr="00EA0BF9" w:rsidRDefault="00AB45C2" w:rsidP="006F4B9D">
            <w:pPr>
              <w:rPr>
                <w:rFonts w:ascii="Times New Roman" w:hAnsi="Times New Roman" w:cs="Times New Roman"/>
                <w:sz w:val="24"/>
                <w:szCs w:val="24"/>
              </w:rPr>
            </w:pPr>
            <w:r w:rsidRPr="00EA0BF9">
              <w:rPr>
                <w:rFonts w:ascii="Times New Roman" w:hAnsi="Times New Roman" w:cs="Times New Roman"/>
                <w:sz w:val="24"/>
                <w:szCs w:val="24"/>
              </w:rPr>
              <w:t>Unit 7</w:t>
            </w:r>
          </w:p>
        </w:tc>
        <w:tc>
          <w:tcPr>
            <w:tcW w:w="1885" w:type="dxa"/>
          </w:tcPr>
          <w:p w14:paraId="1B7B9BFA" w14:textId="7049B9BD" w:rsidR="003B26AE" w:rsidRPr="00EA0BF9" w:rsidRDefault="003B26AE" w:rsidP="006F4B9D">
            <w:pPr>
              <w:rPr>
                <w:rFonts w:ascii="Times New Roman" w:hAnsi="Times New Roman" w:cs="Times New Roman"/>
                <w:sz w:val="24"/>
                <w:szCs w:val="24"/>
              </w:rPr>
            </w:pPr>
          </w:p>
        </w:tc>
      </w:tr>
      <w:tr w:rsidR="003B26AE" w:rsidRPr="00EA0BF9" w14:paraId="386DBC34" w14:textId="77777777" w:rsidTr="00282213">
        <w:tc>
          <w:tcPr>
            <w:tcW w:w="1346" w:type="dxa"/>
          </w:tcPr>
          <w:p w14:paraId="6CE03E0D" w14:textId="77777777" w:rsidR="003B26AE" w:rsidRPr="00EA0BF9" w:rsidRDefault="003B26AE" w:rsidP="006F4B9D">
            <w:pPr>
              <w:jc w:val="center"/>
              <w:rPr>
                <w:rFonts w:ascii="Times New Roman" w:hAnsi="Times New Roman" w:cs="Times New Roman"/>
                <w:sz w:val="24"/>
                <w:szCs w:val="24"/>
              </w:rPr>
            </w:pPr>
            <w:r w:rsidRPr="00EA0BF9">
              <w:rPr>
                <w:rFonts w:ascii="Times New Roman" w:hAnsi="Times New Roman" w:cs="Times New Roman"/>
                <w:sz w:val="24"/>
                <w:szCs w:val="24"/>
              </w:rPr>
              <w:t>8</w:t>
            </w:r>
          </w:p>
        </w:tc>
        <w:tc>
          <w:tcPr>
            <w:tcW w:w="1504" w:type="dxa"/>
          </w:tcPr>
          <w:p w14:paraId="71B95C26" w14:textId="63D95086" w:rsidR="003B26AE" w:rsidRPr="00EA0BF9" w:rsidRDefault="003B26AE" w:rsidP="006F4B9D">
            <w:pPr>
              <w:rPr>
                <w:rFonts w:ascii="Times New Roman" w:hAnsi="Times New Roman" w:cs="Times New Roman"/>
                <w:sz w:val="24"/>
                <w:szCs w:val="24"/>
              </w:rPr>
            </w:pPr>
          </w:p>
        </w:tc>
        <w:tc>
          <w:tcPr>
            <w:tcW w:w="3445" w:type="dxa"/>
          </w:tcPr>
          <w:p w14:paraId="6F111F81" w14:textId="19A914A6" w:rsidR="003B26AE" w:rsidRPr="00EA0BF9" w:rsidRDefault="004F5BA6" w:rsidP="006F4B9D">
            <w:pPr>
              <w:rPr>
                <w:rFonts w:ascii="Times New Roman" w:hAnsi="Times New Roman" w:cs="Times New Roman"/>
                <w:sz w:val="24"/>
                <w:szCs w:val="24"/>
              </w:rPr>
            </w:pPr>
            <w:r>
              <w:rPr>
                <w:rFonts w:ascii="Times New Roman" w:hAnsi="Times New Roman" w:cs="Times New Roman"/>
                <w:sz w:val="24"/>
                <w:szCs w:val="24"/>
              </w:rPr>
              <w:t>Substance Abuse in</w:t>
            </w:r>
            <w:r w:rsidR="00282213" w:rsidRPr="00EA0BF9">
              <w:rPr>
                <w:rFonts w:ascii="Times New Roman" w:hAnsi="Times New Roman" w:cs="Times New Roman"/>
                <w:sz w:val="24"/>
                <w:szCs w:val="24"/>
              </w:rPr>
              <w:t xml:space="preserve"> Military Families</w:t>
            </w:r>
          </w:p>
        </w:tc>
        <w:tc>
          <w:tcPr>
            <w:tcW w:w="1170" w:type="dxa"/>
          </w:tcPr>
          <w:p w14:paraId="1A6165E9" w14:textId="2A81CB4F" w:rsidR="003B26AE" w:rsidRPr="00EA0BF9" w:rsidRDefault="00F9566F" w:rsidP="00AB45C2">
            <w:pPr>
              <w:rPr>
                <w:rFonts w:ascii="Times New Roman" w:hAnsi="Times New Roman" w:cs="Times New Roman"/>
                <w:sz w:val="24"/>
                <w:szCs w:val="24"/>
              </w:rPr>
            </w:pPr>
            <w:r w:rsidRPr="00EA0BF9">
              <w:rPr>
                <w:rFonts w:ascii="Times New Roman" w:hAnsi="Times New Roman" w:cs="Times New Roman"/>
                <w:sz w:val="24"/>
                <w:szCs w:val="24"/>
              </w:rPr>
              <w:t xml:space="preserve">Unit </w:t>
            </w:r>
            <w:r w:rsidR="00AB45C2" w:rsidRPr="00EA0BF9">
              <w:rPr>
                <w:rFonts w:ascii="Times New Roman" w:hAnsi="Times New Roman" w:cs="Times New Roman"/>
                <w:sz w:val="24"/>
                <w:szCs w:val="24"/>
              </w:rPr>
              <w:t>8</w:t>
            </w:r>
          </w:p>
        </w:tc>
        <w:tc>
          <w:tcPr>
            <w:tcW w:w="1885" w:type="dxa"/>
          </w:tcPr>
          <w:p w14:paraId="7EF281E2" w14:textId="203ED641" w:rsidR="003B26AE" w:rsidRPr="00EA0BF9" w:rsidRDefault="0001771A" w:rsidP="006F4B9D">
            <w:pPr>
              <w:rPr>
                <w:rFonts w:ascii="Times New Roman" w:hAnsi="Times New Roman" w:cs="Times New Roman"/>
                <w:sz w:val="24"/>
                <w:szCs w:val="24"/>
              </w:rPr>
            </w:pPr>
            <w:r w:rsidRPr="00EA0BF9">
              <w:rPr>
                <w:rFonts w:ascii="Times New Roman" w:hAnsi="Times New Roman" w:cs="Times New Roman"/>
                <w:b/>
                <w:sz w:val="24"/>
                <w:szCs w:val="24"/>
              </w:rPr>
              <w:t>Application Paper</w:t>
            </w:r>
          </w:p>
        </w:tc>
      </w:tr>
      <w:tr w:rsidR="00AB45C2" w:rsidRPr="00EA0BF9" w14:paraId="38EF9E76" w14:textId="77777777" w:rsidTr="00282213">
        <w:tc>
          <w:tcPr>
            <w:tcW w:w="1346" w:type="dxa"/>
          </w:tcPr>
          <w:p w14:paraId="64D9EF87" w14:textId="77777777" w:rsidR="00AB45C2" w:rsidRPr="00EA0BF9" w:rsidRDefault="00AB45C2" w:rsidP="00AB45C2">
            <w:pPr>
              <w:jc w:val="center"/>
              <w:rPr>
                <w:rFonts w:ascii="Times New Roman" w:hAnsi="Times New Roman" w:cs="Times New Roman"/>
                <w:sz w:val="24"/>
                <w:szCs w:val="24"/>
              </w:rPr>
            </w:pPr>
            <w:r w:rsidRPr="00EA0BF9">
              <w:rPr>
                <w:rFonts w:ascii="Times New Roman" w:hAnsi="Times New Roman" w:cs="Times New Roman"/>
                <w:sz w:val="24"/>
                <w:szCs w:val="24"/>
              </w:rPr>
              <w:t>9</w:t>
            </w:r>
          </w:p>
        </w:tc>
        <w:tc>
          <w:tcPr>
            <w:tcW w:w="1504" w:type="dxa"/>
          </w:tcPr>
          <w:p w14:paraId="17C709AD" w14:textId="22F30291" w:rsidR="00AB45C2" w:rsidRPr="00EA0BF9" w:rsidRDefault="00AB45C2" w:rsidP="00AB45C2">
            <w:pPr>
              <w:rPr>
                <w:rFonts w:ascii="Times New Roman" w:hAnsi="Times New Roman" w:cs="Times New Roman"/>
                <w:sz w:val="24"/>
                <w:szCs w:val="24"/>
              </w:rPr>
            </w:pPr>
          </w:p>
        </w:tc>
        <w:tc>
          <w:tcPr>
            <w:tcW w:w="3445" w:type="dxa"/>
          </w:tcPr>
          <w:p w14:paraId="49CB0072" w14:textId="5D007BB2" w:rsidR="00AB45C2" w:rsidRPr="00EA0BF9" w:rsidRDefault="004F5BA6" w:rsidP="00AB45C2">
            <w:pPr>
              <w:rPr>
                <w:rFonts w:ascii="Times New Roman" w:hAnsi="Times New Roman" w:cs="Times New Roman"/>
                <w:sz w:val="24"/>
                <w:szCs w:val="24"/>
              </w:rPr>
            </w:pPr>
            <w:r w:rsidRPr="004F5BA6">
              <w:rPr>
                <w:rFonts w:ascii="Times New Roman" w:hAnsi="Times New Roman" w:cs="Times New Roman"/>
                <w:sz w:val="24"/>
                <w:szCs w:val="24"/>
              </w:rPr>
              <w:t>Attachment in the Military Family</w:t>
            </w:r>
          </w:p>
        </w:tc>
        <w:tc>
          <w:tcPr>
            <w:tcW w:w="1170" w:type="dxa"/>
          </w:tcPr>
          <w:p w14:paraId="04FAF406" w14:textId="6973022B" w:rsidR="00AB45C2" w:rsidRPr="00EA0BF9" w:rsidRDefault="00AB45C2" w:rsidP="00AB45C2">
            <w:pPr>
              <w:rPr>
                <w:rFonts w:ascii="Times New Roman" w:hAnsi="Times New Roman" w:cs="Times New Roman"/>
                <w:sz w:val="24"/>
                <w:szCs w:val="24"/>
              </w:rPr>
            </w:pPr>
            <w:r w:rsidRPr="00EA0BF9">
              <w:rPr>
                <w:rFonts w:ascii="Times New Roman" w:hAnsi="Times New Roman" w:cs="Times New Roman"/>
                <w:sz w:val="24"/>
                <w:szCs w:val="24"/>
              </w:rPr>
              <w:t>Unit 9</w:t>
            </w:r>
          </w:p>
        </w:tc>
        <w:tc>
          <w:tcPr>
            <w:tcW w:w="1885" w:type="dxa"/>
          </w:tcPr>
          <w:p w14:paraId="0BDD0403" w14:textId="3821D4EF" w:rsidR="00AB45C2" w:rsidRPr="00EA0BF9" w:rsidRDefault="00AB45C2" w:rsidP="00AB45C2">
            <w:pPr>
              <w:rPr>
                <w:rFonts w:ascii="Times New Roman" w:hAnsi="Times New Roman" w:cs="Times New Roman"/>
                <w:sz w:val="24"/>
                <w:szCs w:val="24"/>
              </w:rPr>
            </w:pPr>
            <w:r w:rsidRPr="00EA0BF9">
              <w:rPr>
                <w:rFonts w:ascii="Times New Roman" w:hAnsi="Times New Roman" w:cs="Times New Roman"/>
                <w:b/>
                <w:bCs/>
                <w:sz w:val="24"/>
                <w:szCs w:val="24"/>
              </w:rPr>
              <w:t>In Class Presentation</w:t>
            </w:r>
          </w:p>
        </w:tc>
      </w:tr>
      <w:tr w:rsidR="00AB45C2" w:rsidRPr="00EA0BF9" w14:paraId="1D042062" w14:textId="77777777" w:rsidTr="00282213">
        <w:tc>
          <w:tcPr>
            <w:tcW w:w="1346" w:type="dxa"/>
          </w:tcPr>
          <w:p w14:paraId="5B9EF79F" w14:textId="77777777" w:rsidR="00AB45C2" w:rsidRPr="00EA0BF9" w:rsidRDefault="00AB45C2" w:rsidP="00AB45C2">
            <w:pPr>
              <w:jc w:val="center"/>
              <w:rPr>
                <w:rFonts w:ascii="Times New Roman" w:hAnsi="Times New Roman" w:cs="Times New Roman"/>
                <w:sz w:val="24"/>
                <w:szCs w:val="24"/>
              </w:rPr>
            </w:pPr>
            <w:r w:rsidRPr="00EA0BF9">
              <w:rPr>
                <w:rFonts w:ascii="Times New Roman" w:hAnsi="Times New Roman" w:cs="Times New Roman"/>
                <w:sz w:val="24"/>
                <w:szCs w:val="24"/>
              </w:rPr>
              <w:t>10</w:t>
            </w:r>
          </w:p>
        </w:tc>
        <w:tc>
          <w:tcPr>
            <w:tcW w:w="1504" w:type="dxa"/>
          </w:tcPr>
          <w:p w14:paraId="7C8E7808" w14:textId="5FB63F01" w:rsidR="00AB45C2" w:rsidRPr="00EA0BF9" w:rsidRDefault="00AB45C2" w:rsidP="00AB45C2">
            <w:pPr>
              <w:rPr>
                <w:rFonts w:ascii="Times New Roman" w:hAnsi="Times New Roman" w:cs="Times New Roman"/>
                <w:sz w:val="24"/>
                <w:szCs w:val="24"/>
              </w:rPr>
            </w:pPr>
          </w:p>
        </w:tc>
        <w:tc>
          <w:tcPr>
            <w:tcW w:w="3445" w:type="dxa"/>
          </w:tcPr>
          <w:p w14:paraId="009FD2FB" w14:textId="03D5415E" w:rsidR="00AB45C2" w:rsidRPr="00EA0BF9" w:rsidRDefault="004F5BA6" w:rsidP="00AB45C2">
            <w:pPr>
              <w:rPr>
                <w:rFonts w:ascii="Times New Roman" w:hAnsi="Times New Roman" w:cs="Times New Roman"/>
                <w:sz w:val="24"/>
                <w:szCs w:val="24"/>
              </w:rPr>
            </w:pPr>
            <w:r w:rsidRPr="004F5BA6">
              <w:rPr>
                <w:rFonts w:ascii="Times New Roman" w:hAnsi="Times New Roman" w:cs="Times New Roman"/>
                <w:sz w:val="24"/>
                <w:szCs w:val="24"/>
              </w:rPr>
              <w:t>Grief, Loss, and Suicide in the Military Family</w:t>
            </w:r>
          </w:p>
        </w:tc>
        <w:tc>
          <w:tcPr>
            <w:tcW w:w="1170" w:type="dxa"/>
          </w:tcPr>
          <w:p w14:paraId="31168F64" w14:textId="39E1B6D2" w:rsidR="00AB45C2" w:rsidRPr="00EA0BF9" w:rsidRDefault="00AB45C2" w:rsidP="00AB45C2">
            <w:pPr>
              <w:rPr>
                <w:rFonts w:ascii="Times New Roman" w:hAnsi="Times New Roman" w:cs="Times New Roman"/>
                <w:sz w:val="24"/>
                <w:szCs w:val="24"/>
              </w:rPr>
            </w:pPr>
            <w:r w:rsidRPr="00EA0BF9">
              <w:rPr>
                <w:rFonts w:ascii="Times New Roman" w:hAnsi="Times New Roman" w:cs="Times New Roman"/>
                <w:sz w:val="24"/>
                <w:szCs w:val="24"/>
              </w:rPr>
              <w:t>Unit 10</w:t>
            </w:r>
          </w:p>
        </w:tc>
        <w:tc>
          <w:tcPr>
            <w:tcW w:w="1885" w:type="dxa"/>
          </w:tcPr>
          <w:p w14:paraId="0E6D9545" w14:textId="04F29D22" w:rsidR="00AB45C2" w:rsidRPr="00EA0BF9" w:rsidRDefault="00AB45C2" w:rsidP="00AB45C2">
            <w:pPr>
              <w:rPr>
                <w:rFonts w:ascii="Times New Roman" w:hAnsi="Times New Roman" w:cs="Times New Roman"/>
                <w:sz w:val="24"/>
                <w:szCs w:val="24"/>
              </w:rPr>
            </w:pPr>
            <w:r w:rsidRPr="00EA0BF9">
              <w:rPr>
                <w:rFonts w:ascii="Times New Roman" w:hAnsi="Times New Roman" w:cs="Times New Roman"/>
                <w:b/>
                <w:bCs/>
                <w:sz w:val="24"/>
                <w:szCs w:val="24"/>
              </w:rPr>
              <w:t>In Class Presentation</w:t>
            </w:r>
          </w:p>
        </w:tc>
      </w:tr>
      <w:tr w:rsidR="00AB45C2" w:rsidRPr="00EA0BF9" w14:paraId="4C7555D3" w14:textId="77777777" w:rsidTr="00282213">
        <w:tc>
          <w:tcPr>
            <w:tcW w:w="1346" w:type="dxa"/>
          </w:tcPr>
          <w:p w14:paraId="425B03F0" w14:textId="77777777" w:rsidR="00AB45C2" w:rsidRPr="00EA0BF9" w:rsidRDefault="00AB45C2" w:rsidP="00AB45C2">
            <w:pPr>
              <w:jc w:val="center"/>
              <w:rPr>
                <w:rFonts w:ascii="Times New Roman" w:hAnsi="Times New Roman" w:cs="Times New Roman"/>
                <w:sz w:val="24"/>
                <w:szCs w:val="24"/>
              </w:rPr>
            </w:pPr>
            <w:r w:rsidRPr="00EA0BF9">
              <w:rPr>
                <w:rFonts w:ascii="Times New Roman" w:hAnsi="Times New Roman" w:cs="Times New Roman"/>
                <w:sz w:val="24"/>
                <w:szCs w:val="24"/>
              </w:rPr>
              <w:t>11</w:t>
            </w:r>
          </w:p>
        </w:tc>
        <w:tc>
          <w:tcPr>
            <w:tcW w:w="1504" w:type="dxa"/>
          </w:tcPr>
          <w:p w14:paraId="38B2F673" w14:textId="6D9BEA65" w:rsidR="00AB45C2" w:rsidRPr="00EA0BF9" w:rsidRDefault="00AB45C2" w:rsidP="00AB45C2">
            <w:pPr>
              <w:rPr>
                <w:rFonts w:ascii="Times New Roman" w:hAnsi="Times New Roman" w:cs="Times New Roman"/>
                <w:sz w:val="24"/>
                <w:szCs w:val="24"/>
              </w:rPr>
            </w:pPr>
          </w:p>
        </w:tc>
        <w:tc>
          <w:tcPr>
            <w:tcW w:w="3445" w:type="dxa"/>
          </w:tcPr>
          <w:p w14:paraId="44A57D48" w14:textId="1510F067" w:rsidR="00AB45C2" w:rsidRPr="00EA0BF9" w:rsidRDefault="004F5BA6" w:rsidP="00AB45C2">
            <w:pPr>
              <w:rPr>
                <w:rFonts w:ascii="Times New Roman" w:hAnsi="Times New Roman" w:cs="Times New Roman"/>
                <w:sz w:val="24"/>
                <w:szCs w:val="24"/>
              </w:rPr>
            </w:pPr>
            <w:r w:rsidRPr="004F5BA6">
              <w:rPr>
                <w:rFonts w:ascii="Times New Roman" w:hAnsi="Times New Roman" w:cs="Times New Roman"/>
                <w:sz w:val="24"/>
                <w:szCs w:val="24"/>
              </w:rPr>
              <w:t>Retirement and Women in the Military</w:t>
            </w:r>
          </w:p>
        </w:tc>
        <w:tc>
          <w:tcPr>
            <w:tcW w:w="1170" w:type="dxa"/>
          </w:tcPr>
          <w:p w14:paraId="780C9600" w14:textId="2930DC90" w:rsidR="00AB45C2" w:rsidRPr="00EA0BF9" w:rsidRDefault="00AB45C2" w:rsidP="00AB45C2">
            <w:pPr>
              <w:rPr>
                <w:rFonts w:ascii="Times New Roman" w:hAnsi="Times New Roman" w:cs="Times New Roman"/>
                <w:sz w:val="24"/>
                <w:szCs w:val="24"/>
              </w:rPr>
            </w:pPr>
            <w:r w:rsidRPr="00EA0BF9">
              <w:rPr>
                <w:rFonts w:ascii="Times New Roman" w:hAnsi="Times New Roman" w:cs="Times New Roman"/>
                <w:sz w:val="24"/>
                <w:szCs w:val="24"/>
              </w:rPr>
              <w:t>Unit 11</w:t>
            </w:r>
          </w:p>
        </w:tc>
        <w:tc>
          <w:tcPr>
            <w:tcW w:w="1885" w:type="dxa"/>
          </w:tcPr>
          <w:p w14:paraId="1BC41564" w14:textId="6A82DFB1" w:rsidR="00AB45C2" w:rsidRPr="00EA0BF9" w:rsidRDefault="00AB45C2" w:rsidP="00AB45C2">
            <w:pPr>
              <w:rPr>
                <w:rFonts w:ascii="Times New Roman" w:hAnsi="Times New Roman" w:cs="Times New Roman"/>
                <w:sz w:val="24"/>
                <w:szCs w:val="24"/>
              </w:rPr>
            </w:pPr>
            <w:r w:rsidRPr="00EA0BF9">
              <w:rPr>
                <w:rFonts w:ascii="Times New Roman" w:hAnsi="Times New Roman" w:cs="Times New Roman"/>
                <w:b/>
                <w:bCs/>
                <w:sz w:val="24"/>
                <w:szCs w:val="24"/>
              </w:rPr>
              <w:t>In Class Presentation</w:t>
            </w:r>
          </w:p>
        </w:tc>
      </w:tr>
      <w:tr w:rsidR="00AB45C2" w:rsidRPr="00EA0BF9" w14:paraId="7A168E72" w14:textId="77777777" w:rsidTr="00282213">
        <w:tc>
          <w:tcPr>
            <w:tcW w:w="1346" w:type="dxa"/>
          </w:tcPr>
          <w:p w14:paraId="4C6A57D8" w14:textId="77777777" w:rsidR="00AB45C2" w:rsidRPr="00EA0BF9" w:rsidRDefault="00AB45C2" w:rsidP="00AB45C2">
            <w:pPr>
              <w:jc w:val="center"/>
              <w:rPr>
                <w:rFonts w:ascii="Times New Roman" w:hAnsi="Times New Roman" w:cs="Times New Roman"/>
                <w:sz w:val="24"/>
                <w:szCs w:val="24"/>
              </w:rPr>
            </w:pPr>
            <w:r w:rsidRPr="00EA0BF9">
              <w:rPr>
                <w:rFonts w:ascii="Times New Roman" w:hAnsi="Times New Roman" w:cs="Times New Roman"/>
                <w:sz w:val="24"/>
                <w:szCs w:val="24"/>
              </w:rPr>
              <w:t>12</w:t>
            </w:r>
          </w:p>
        </w:tc>
        <w:tc>
          <w:tcPr>
            <w:tcW w:w="1504" w:type="dxa"/>
          </w:tcPr>
          <w:p w14:paraId="26B8CB4B" w14:textId="117C0726" w:rsidR="00AB45C2" w:rsidRPr="00EA0BF9" w:rsidRDefault="00AB45C2" w:rsidP="00AB45C2">
            <w:pPr>
              <w:rPr>
                <w:rFonts w:ascii="Times New Roman" w:hAnsi="Times New Roman" w:cs="Times New Roman"/>
                <w:sz w:val="24"/>
                <w:szCs w:val="24"/>
              </w:rPr>
            </w:pPr>
          </w:p>
        </w:tc>
        <w:tc>
          <w:tcPr>
            <w:tcW w:w="3445" w:type="dxa"/>
          </w:tcPr>
          <w:p w14:paraId="1A5BBD36" w14:textId="49A61756" w:rsidR="00AB45C2" w:rsidRPr="00EA0BF9" w:rsidRDefault="0001771A" w:rsidP="00AB45C2">
            <w:pPr>
              <w:rPr>
                <w:rFonts w:ascii="Times New Roman" w:hAnsi="Times New Roman" w:cs="Times New Roman"/>
                <w:sz w:val="24"/>
                <w:szCs w:val="24"/>
              </w:rPr>
            </w:pPr>
            <w:r w:rsidRPr="00EA0BF9">
              <w:rPr>
                <w:rFonts w:ascii="Times New Roman" w:hAnsi="Times New Roman" w:cs="Times New Roman"/>
                <w:sz w:val="24"/>
                <w:szCs w:val="24"/>
              </w:rPr>
              <w:t>Family Caregiving in Combat Injured Families</w:t>
            </w:r>
          </w:p>
        </w:tc>
        <w:tc>
          <w:tcPr>
            <w:tcW w:w="1170" w:type="dxa"/>
          </w:tcPr>
          <w:p w14:paraId="4FD58C05" w14:textId="161D8032" w:rsidR="00AB45C2" w:rsidRPr="00EA0BF9" w:rsidRDefault="00282213" w:rsidP="00AB45C2">
            <w:pPr>
              <w:rPr>
                <w:rFonts w:ascii="Times New Roman" w:hAnsi="Times New Roman" w:cs="Times New Roman"/>
                <w:sz w:val="24"/>
                <w:szCs w:val="24"/>
              </w:rPr>
            </w:pPr>
            <w:r>
              <w:rPr>
                <w:rFonts w:ascii="Times New Roman" w:hAnsi="Times New Roman" w:cs="Times New Roman"/>
                <w:sz w:val="24"/>
                <w:szCs w:val="24"/>
              </w:rPr>
              <w:t>Unit</w:t>
            </w:r>
            <w:r w:rsidR="00AB45C2" w:rsidRPr="00EA0BF9">
              <w:rPr>
                <w:rFonts w:ascii="Times New Roman" w:hAnsi="Times New Roman" w:cs="Times New Roman"/>
                <w:sz w:val="24"/>
                <w:szCs w:val="24"/>
              </w:rPr>
              <w:t xml:space="preserve"> 12</w:t>
            </w:r>
          </w:p>
        </w:tc>
        <w:tc>
          <w:tcPr>
            <w:tcW w:w="1885" w:type="dxa"/>
          </w:tcPr>
          <w:p w14:paraId="4C76869A" w14:textId="39CC67F0" w:rsidR="00AB45C2" w:rsidRPr="00EA0BF9" w:rsidRDefault="00AB45C2" w:rsidP="00AB45C2">
            <w:pPr>
              <w:rPr>
                <w:rFonts w:ascii="Times New Roman" w:hAnsi="Times New Roman" w:cs="Times New Roman"/>
                <w:sz w:val="24"/>
                <w:szCs w:val="24"/>
              </w:rPr>
            </w:pPr>
            <w:r w:rsidRPr="00EA0BF9">
              <w:rPr>
                <w:rFonts w:ascii="Times New Roman" w:hAnsi="Times New Roman" w:cs="Times New Roman"/>
                <w:b/>
                <w:bCs/>
                <w:sz w:val="24"/>
                <w:szCs w:val="24"/>
              </w:rPr>
              <w:t>In Class Presentation</w:t>
            </w:r>
          </w:p>
        </w:tc>
      </w:tr>
      <w:tr w:rsidR="00AB45C2" w:rsidRPr="00EA0BF9" w14:paraId="698020E7" w14:textId="77777777" w:rsidTr="00282213">
        <w:tc>
          <w:tcPr>
            <w:tcW w:w="1346" w:type="dxa"/>
          </w:tcPr>
          <w:p w14:paraId="08B8C012" w14:textId="6E80D397" w:rsidR="00AB45C2" w:rsidRPr="00EA0BF9" w:rsidRDefault="00282213" w:rsidP="00AB45C2">
            <w:pPr>
              <w:jc w:val="center"/>
              <w:rPr>
                <w:rFonts w:ascii="Times New Roman" w:hAnsi="Times New Roman" w:cs="Times New Roman"/>
                <w:sz w:val="24"/>
                <w:szCs w:val="24"/>
              </w:rPr>
            </w:pPr>
            <w:r>
              <w:rPr>
                <w:rFonts w:ascii="Times New Roman" w:hAnsi="Times New Roman" w:cs="Times New Roman"/>
                <w:sz w:val="24"/>
                <w:szCs w:val="24"/>
              </w:rPr>
              <w:t>13</w:t>
            </w:r>
          </w:p>
        </w:tc>
        <w:tc>
          <w:tcPr>
            <w:tcW w:w="1504" w:type="dxa"/>
          </w:tcPr>
          <w:p w14:paraId="32AD293D" w14:textId="77777777" w:rsidR="00AB45C2" w:rsidRPr="00EA0BF9" w:rsidRDefault="00AB45C2" w:rsidP="00AB45C2">
            <w:pPr>
              <w:rPr>
                <w:rFonts w:ascii="Times New Roman" w:hAnsi="Times New Roman" w:cs="Times New Roman"/>
                <w:sz w:val="24"/>
                <w:szCs w:val="24"/>
              </w:rPr>
            </w:pPr>
          </w:p>
        </w:tc>
        <w:tc>
          <w:tcPr>
            <w:tcW w:w="3445" w:type="dxa"/>
          </w:tcPr>
          <w:p w14:paraId="3813D391" w14:textId="07ED6B79" w:rsidR="00AB45C2" w:rsidRPr="00EA0BF9" w:rsidRDefault="00AB45C2" w:rsidP="00AB45C2">
            <w:pPr>
              <w:rPr>
                <w:rFonts w:ascii="Times New Roman" w:hAnsi="Times New Roman" w:cs="Times New Roman"/>
                <w:sz w:val="24"/>
                <w:szCs w:val="24"/>
              </w:rPr>
            </w:pPr>
            <w:r w:rsidRPr="00EA0BF9">
              <w:rPr>
                <w:rFonts w:ascii="Times New Roman" w:hAnsi="Times New Roman" w:cs="Times New Roman"/>
                <w:sz w:val="24"/>
                <w:szCs w:val="24"/>
              </w:rPr>
              <w:t>Support for Military Families</w:t>
            </w:r>
          </w:p>
        </w:tc>
        <w:tc>
          <w:tcPr>
            <w:tcW w:w="1170" w:type="dxa"/>
          </w:tcPr>
          <w:p w14:paraId="6BA82350" w14:textId="2C77A1DB" w:rsidR="00AB45C2" w:rsidRPr="00EA0BF9" w:rsidRDefault="00282213" w:rsidP="00AB45C2">
            <w:pPr>
              <w:rPr>
                <w:rFonts w:ascii="Times New Roman" w:hAnsi="Times New Roman" w:cs="Times New Roman"/>
                <w:sz w:val="24"/>
                <w:szCs w:val="24"/>
              </w:rPr>
            </w:pPr>
            <w:r>
              <w:rPr>
                <w:rFonts w:ascii="Times New Roman" w:hAnsi="Times New Roman" w:cs="Times New Roman"/>
                <w:sz w:val="24"/>
                <w:szCs w:val="24"/>
              </w:rPr>
              <w:t>Unit</w:t>
            </w:r>
            <w:r w:rsidR="00AB45C2" w:rsidRPr="00EA0BF9">
              <w:rPr>
                <w:rFonts w:ascii="Times New Roman" w:hAnsi="Times New Roman" w:cs="Times New Roman"/>
                <w:sz w:val="24"/>
                <w:szCs w:val="24"/>
              </w:rPr>
              <w:t xml:space="preserve"> 13</w:t>
            </w:r>
          </w:p>
        </w:tc>
        <w:tc>
          <w:tcPr>
            <w:tcW w:w="1885" w:type="dxa"/>
          </w:tcPr>
          <w:p w14:paraId="2C5F9266" w14:textId="71BC2578" w:rsidR="00AB45C2" w:rsidRPr="00EA0BF9" w:rsidRDefault="00AB45C2" w:rsidP="00AB45C2">
            <w:pPr>
              <w:rPr>
                <w:rFonts w:ascii="Times New Roman" w:hAnsi="Times New Roman" w:cs="Times New Roman"/>
                <w:b/>
                <w:bCs/>
                <w:sz w:val="24"/>
                <w:szCs w:val="24"/>
              </w:rPr>
            </w:pPr>
            <w:r w:rsidRPr="00EA0BF9">
              <w:rPr>
                <w:rFonts w:ascii="Times New Roman" w:hAnsi="Times New Roman" w:cs="Times New Roman"/>
                <w:b/>
                <w:bCs/>
                <w:sz w:val="24"/>
                <w:szCs w:val="24"/>
              </w:rPr>
              <w:t>In Class Presentation</w:t>
            </w:r>
          </w:p>
        </w:tc>
      </w:tr>
      <w:tr w:rsidR="00AB45C2" w:rsidRPr="00EA0BF9" w14:paraId="402986AA" w14:textId="77777777" w:rsidTr="00282213">
        <w:tc>
          <w:tcPr>
            <w:tcW w:w="1346" w:type="dxa"/>
          </w:tcPr>
          <w:p w14:paraId="7A103CE2" w14:textId="03D27F92" w:rsidR="00AB45C2" w:rsidRPr="00EA0BF9" w:rsidRDefault="00282213" w:rsidP="00AB45C2">
            <w:pPr>
              <w:jc w:val="center"/>
              <w:rPr>
                <w:rFonts w:ascii="Times New Roman" w:hAnsi="Times New Roman" w:cs="Times New Roman"/>
                <w:sz w:val="24"/>
                <w:szCs w:val="24"/>
              </w:rPr>
            </w:pPr>
            <w:r>
              <w:rPr>
                <w:rFonts w:ascii="Times New Roman" w:hAnsi="Times New Roman" w:cs="Times New Roman"/>
                <w:sz w:val="24"/>
                <w:szCs w:val="24"/>
              </w:rPr>
              <w:t>14</w:t>
            </w:r>
          </w:p>
        </w:tc>
        <w:tc>
          <w:tcPr>
            <w:tcW w:w="1504" w:type="dxa"/>
          </w:tcPr>
          <w:p w14:paraId="5BFC9AA4" w14:textId="77777777" w:rsidR="00AB45C2" w:rsidRPr="00EA0BF9" w:rsidRDefault="00AB45C2" w:rsidP="00AB45C2">
            <w:pPr>
              <w:rPr>
                <w:rFonts w:ascii="Times New Roman" w:hAnsi="Times New Roman" w:cs="Times New Roman"/>
                <w:sz w:val="24"/>
                <w:szCs w:val="24"/>
              </w:rPr>
            </w:pPr>
          </w:p>
        </w:tc>
        <w:tc>
          <w:tcPr>
            <w:tcW w:w="3445" w:type="dxa"/>
          </w:tcPr>
          <w:p w14:paraId="04C57F31" w14:textId="52CE088F" w:rsidR="00AB45C2" w:rsidRPr="00EA0BF9" w:rsidRDefault="004F5BA6" w:rsidP="00AB45C2">
            <w:pPr>
              <w:rPr>
                <w:rFonts w:ascii="Times New Roman" w:hAnsi="Times New Roman" w:cs="Times New Roman"/>
                <w:sz w:val="24"/>
                <w:szCs w:val="24"/>
              </w:rPr>
            </w:pPr>
            <w:r w:rsidRPr="004F5BA6">
              <w:rPr>
                <w:rFonts w:ascii="Times New Roman" w:hAnsi="Times New Roman" w:cs="Times New Roman"/>
                <w:sz w:val="24"/>
                <w:szCs w:val="24"/>
              </w:rPr>
              <w:t>Intimate Relationships After Wartime With Military Couples</w:t>
            </w:r>
          </w:p>
        </w:tc>
        <w:tc>
          <w:tcPr>
            <w:tcW w:w="1170" w:type="dxa"/>
          </w:tcPr>
          <w:p w14:paraId="27AD26B6" w14:textId="2F664465" w:rsidR="00AB45C2" w:rsidRPr="00EA0BF9" w:rsidRDefault="00282213" w:rsidP="00AB45C2">
            <w:pPr>
              <w:rPr>
                <w:rFonts w:ascii="Times New Roman" w:hAnsi="Times New Roman" w:cs="Times New Roman"/>
                <w:sz w:val="24"/>
                <w:szCs w:val="24"/>
              </w:rPr>
            </w:pPr>
            <w:r>
              <w:rPr>
                <w:rFonts w:ascii="Times New Roman" w:hAnsi="Times New Roman" w:cs="Times New Roman"/>
                <w:sz w:val="24"/>
                <w:szCs w:val="24"/>
              </w:rPr>
              <w:t>Unit</w:t>
            </w:r>
            <w:r w:rsidR="00AB45C2" w:rsidRPr="00EA0BF9">
              <w:rPr>
                <w:rFonts w:ascii="Times New Roman" w:hAnsi="Times New Roman" w:cs="Times New Roman"/>
                <w:sz w:val="24"/>
                <w:szCs w:val="24"/>
              </w:rPr>
              <w:t xml:space="preserve"> 14</w:t>
            </w:r>
          </w:p>
        </w:tc>
        <w:tc>
          <w:tcPr>
            <w:tcW w:w="1885" w:type="dxa"/>
          </w:tcPr>
          <w:p w14:paraId="38B2D887" w14:textId="216D11F1" w:rsidR="00AB45C2" w:rsidRPr="00EA0BF9" w:rsidRDefault="0001771A" w:rsidP="00AB45C2">
            <w:pPr>
              <w:rPr>
                <w:rFonts w:ascii="Times New Roman" w:hAnsi="Times New Roman" w:cs="Times New Roman"/>
                <w:b/>
                <w:bCs/>
                <w:sz w:val="24"/>
                <w:szCs w:val="24"/>
              </w:rPr>
            </w:pPr>
            <w:r w:rsidRPr="00EA0BF9">
              <w:rPr>
                <w:rFonts w:ascii="Times New Roman" w:hAnsi="Times New Roman" w:cs="Times New Roman"/>
                <w:b/>
                <w:bCs/>
                <w:sz w:val="24"/>
                <w:szCs w:val="24"/>
              </w:rPr>
              <w:t>In Class Presentation</w:t>
            </w:r>
          </w:p>
        </w:tc>
      </w:tr>
      <w:tr w:rsidR="00AB45C2" w:rsidRPr="00EA0BF9" w14:paraId="23D1615F" w14:textId="77777777" w:rsidTr="00282213">
        <w:tc>
          <w:tcPr>
            <w:tcW w:w="1346" w:type="dxa"/>
          </w:tcPr>
          <w:p w14:paraId="4161AFE9" w14:textId="62E574BF" w:rsidR="00AB45C2" w:rsidRPr="00EA0BF9" w:rsidRDefault="00282213" w:rsidP="00AB45C2">
            <w:pPr>
              <w:jc w:val="center"/>
              <w:rPr>
                <w:rFonts w:ascii="Times New Roman" w:hAnsi="Times New Roman" w:cs="Times New Roman"/>
                <w:sz w:val="24"/>
                <w:szCs w:val="24"/>
              </w:rPr>
            </w:pPr>
            <w:r>
              <w:rPr>
                <w:rFonts w:ascii="Times New Roman" w:hAnsi="Times New Roman" w:cs="Times New Roman"/>
                <w:sz w:val="24"/>
                <w:szCs w:val="24"/>
              </w:rPr>
              <w:t>15</w:t>
            </w:r>
          </w:p>
        </w:tc>
        <w:tc>
          <w:tcPr>
            <w:tcW w:w="1504" w:type="dxa"/>
          </w:tcPr>
          <w:p w14:paraId="5BA64BCB" w14:textId="77777777" w:rsidR="00AB45C2" w:rsidRPr="00EA0BF9" w:rsidRDefault="00AB45C2" w:rsidP="00AB45C2">
            <w:pPr>
              <w:rPr>
                <w:rFonts w:ascii="Times New Roman" w:hAnsi="Times New Roman" w:cs="Times New Roman"/>
                <w:sz w:val="24"/>
                <w:szCs w:val="24"/>
              </w:rPr>
            </w:pPr>
          </w:p>
        </w:tc>
        <w:tc>
          <w:tcPr>
            <w:tcW w:w="3445" w:type="dxa"/>
          </w:tcPr>
          <w:p w14:paraId="15B695E5" w14:textId="3FA7F551" w:rsidR="00AB45C2" w:rsidRPr="00EA0BF9" w:rsidRDefault="004F5BA6" w:rsidP="00AB45C2">
            <w:pPr>
              <w:rPr>
                <w:rFonts w:ascii="Times New Roman" w:hAnsi="Times New Roman" w:cs="Times New Roman"/>
                <w:sz w:val="24"/>
                <w:szCs w:val="24"/>
              </w:rPr>
            </w:pPr>
            <w:r w:rsidRPr="004F5BA6">
              <w:rPr>
                <w:rFonts w:ascii="Times New Roman" w:hAnsi="Times New Roman" w:cs="Times New Roman"/>
                <w:sz w:val="24"/>
                <w:szCs w:val="24"/>
              </w:rPr>
              <w:t>Self-Care for Trauma Psychotherapists</w:t>
            </w:r>
          </w:p>
        </w:tc>
        <w:tc>
          <w:tcPr>
            <w:tcW w:w="1170" w:type="dxa"/>
          </w:tcPr>
          <w:p w14:paraId="18A1424B" w14:textId="704B046D" w:rsidR="00AB45C2" w:rsidRPr="00EA0BF9" w:rsidRDefault="00282213" w:rsidP="00AB45C2">
            <w:pPr>
              <w:rPr>
                <w:rFonts w:ascii="Times New Roman" w:hAnsi="Times New Roman" w:cs="Times New Roman"/>
                <w:sz w:val="24"/>
                <w:szCs w:val="24"/>
              </w:rPr>
            </w:pPr>
            <w:r>
              <w:rPr>
                <w:rFonts w:ascii="Times New Roman" w:hAnsi="Times New Roman" w:cs="Times New Roman"/>
                <w:sz w:val="24"/>
                <w:szCs w:val="24"/>
              </w:rPr>
              <w:t>Unit</w:t>
            </w:r>
            <w:r w:rsidR="00AB45C2" w:rsidRPr="00EA0BF9">
              <w:rPr>
                <w:rFonts w:ascii="Times New Roman" w:hAnsi="Times New Roman" w:cs="Times New Roman"/>
                <w:sz w:val="24"/>
                <w:szCs w:val="24"/>
              </w:rPr>
              <w:t xml:space="preserve"> 15</w:t>
            </w:r>
          </w:p>
        </w:tc>
        <w:tc>
          <w:tcPr>
            <w:tcW w:w="1885" w:type="dxa"/>
          </w:tcPr>
          <w:p w14:paraId="7D78F163" w14:textId="77777777" w:rsidR="00AB45C2" w:rsidRPr="00EA0BF9" w:rsidRDefault="00AB45C2" w:rsidP="00AB45C2">
            <w:pPr>
              <w:rPr>
                <w:rFonts w:ascii="Times New Roman" w:hAnsi="Times New Roman" w:cs="Times New Roman"/>
                <w:b/>
                <w:bCs/>
                <w:sz w:val="24"/>
                <w:szCs w:val="24"/>
              </w:rPr>
            </w:pPr>
          </w:p>
        </w:tc>
      </w:tr>
    </w:tbl>
    <w:p w14:paraId="6AAB5526" w14:textId="55EA4FAD" w:rsidR="00F81B37" w:rsidRPr="00EA0BF9" w:rsidRDefault="00F81B37" w:rsidP="00545F10">
      <w:pPr>
        <w:rPr>
          <w:rFonts w:ascii="Times New Roman" w:hAnsi="Times New Roman" w:cs="Times New Roman"/>
          <w:sz w:val="24"/>
          <w:szCs w:val="24"/>
        </w:rPr>
      </w:pPr>
    </w:p>
    <w:p w14:paraId="52A7E973" w14:textId="77777777" w:rsidR="003B26AE" w:rsidRPr="00EA0BF9" w:rsidRDefault="003B26AE">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br w:type="page"/>
      </w:r>
    </w:p>
    <w:p w14:paraId="18FF8FB8" w14:textId="22346824" w:rsidR="004B52C7" w:rsidRPr="00EA0BF9" w:rsidRDefault="004B52C7" w:rsidP="00545F10">
      <w:pPr>
        <w:rPr>
          <w:rFonts w:ascii="Times New Roman" w:hAnsi="Times New Roman" w:cs="Times New Roman"/>
          <w:sz w:val="24"/>
          <w:szCs w:val="24"/>
        </w:rPr>
      </w:pPr>
      <w:r w:rsidRPr="00EA0BF9">
        <w:rPr>
          <w:rFonts w:ascii="Times New Roman" w:hAnsi="Times New Roman" w:cs="Times New Roman"/>
          <w:b/>
          <w:color w:val="991B1E"/>
          <w:sz w:val="24"/>
          <w:szCs w:val="24"/>
        </w:rPr>
        <w:lastRenderedPageBreak/>
        <w:t>Course Schedule—Detailed Description</w:t>
      </w:r>
    </w:p>
    <w:p w14:paraId="67EBDBCB" w14:textId="6C078B5F" w:rsidR="004B52C7" w:rsidRPr="00EA0BF9" w:rsidRDefault="00C51D06" w:rsidP="00545F10">
      <w:pPr>
        <w:rPr>
          <w:rFonts w:ascii="Times New Roman" w:hAnsi="Times New Roman" w:cs="Times New Roman"/>
          <w:sz w:val="24"/>
          <w:szCs w:val="24"/>
        </w:rPr>
      </w:pPr>
      <w:r w:rsidRPr="00EA0BF9">
        <w:rPr>
          <w:rFonts w:ascii="Times New Roman" w:hAnsi="Times New Roman" w:cs="Times New Roman"/>
          <w:b/>
          <w:color w:val="991B1E"/>
          <w:sz w:val="24"/>
          <w:szCs w:val="24"/>
        </w:rPr>
        <w:t>Unit 1 –</w:t>
      </w:r>
      <w:r w:rsidR="00781B46">
        <w:rPr>
          <w:rFonts w:ascii="Times New Roman" w:hAnsi="Times New Roman" w:cs="Times New Roman"/>
          <w:b/>
          <w:color w:val="991B1E"/>
          <w:sz w:val="24"/>
          <w:szCs w:val="24"/>
        </w:rPr>
        <w:t xml:space="preserve"> </w:t>
      </w:r>
      <w:r w:rsidRPr="00EA0BF9">
        <w:rPr>
          <w:rFonts w:ascii="Times New Roman" w:hAnsi="Times New Roman" w:cs="Times New Roman"/>
          <w:b/>
          <w:color w:val="991B1E"/>
          <w:sz w:val="24"/>
          <w:szCs w:val="24"/>
        </w:rPr>
        <w:t>Introduction to Course &amp; the Culture of Military Family Life</w:t>
      </w:r>
    </w:p>
    <w:p w14:paraId="7792EA4F" w14:textId="165A3E0F" w:rsidR="004B52C7" w:rsidRPr="00EA0BF9" w:rsidRDefault="004B52C7" w:rsidP="00545F10">
      <w:pPr>
        <w:rPr>
          <w:rFonts w:ascii="Times New Roman" w:hAnsi="Times New Roman" w:cs="Times New Roman"/>
          <w:b/>
          <w:i/>
          <w:sz w:val="24"/>
          <w:szCs w:val="24"/>
        </w:rPr>
      </w:pPr>
      <w:r w:rsidRPr="00EA0BF9">
        <w:rPr>
          <w:rFonts w:ascii="Times New Roman" w:hAnsi="Times New Roman" w:cs="Times New Roman"/>
          <w:b/>
          <w:i/>
          <w:sz w:val="24"/>
          <w:szCs w:val="24"/>
        </w:rPr>
        <w:t>Topics</w:t>
      </w:r>
    </w:p>
    <w:tbl>
      <w:tblPr>
        <w:tblW w:w="0" w:type="auto"/>
        <w:tblInd w:w="18" w:type="dxa"/>
        <w:tblLook w:val="04A0" w:firstRow="1" w:lastRow="0" w:firstColumn="1" w:lastColumn="0" w:noHBand="0" w:noVBand="1"/>
      </w:tblPr>
      <w:tblGrid>
        <w:gridCol w:w="9342"/>
      </w:tblGrid>
      <w:tr w:rsidR="00780587" w:rsidRPr="00EA0BF9" w14:paraId="1E59B251" w14:textId="77777777" w:rsidTr="00780587">
        <w:trPr>
          <w:cantSplit/>
        </w:trPr>
        <w:tc>
          <w:tcPr>
            <w:tcW w:w="9540" w:type="dxa"/>
          </w:tcPr>
          <w:p w14:paraId="0D91C46C" w14:textId="77777777" w:rsidR="00780587" w:rsidRPr="00EA0BF9" w:rsidRDefault="00780587" w:rsidP="00780587">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 xml:space="preserve">Review of syllabus </w:t>
            </w:r>
          </w:p>
          <w:p w14:paraId="2C292147" w14:textId="77777777" w:rsidR="00780587" w:rsidRPr="00EA0BF9" w:rsidRDefault="00780587" w:rsidP="00780587">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Growing up in a military family: Military culture</w:t>
            </w:r>
          </w:p>
          <w:p w14:paraId="40EE638E" w14:textId="77777777" w:rsidR="00780587" w:rsidRPr="00EA0BF9" w:rsidRDefault="00780587" w:rsidP="00780587">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 xml:space="preserve">Contrasting active duty and guard/reserve families </w:t>
            </w:r>
          </w:p>
          <w:p w14:paraId="5DC309BE" w14:textId="378FE960" w:rsidR="00780587" w:rsidRPr="00EA0BF9" w:rsidRDefault="00780587" w:rsidP="00780587">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Ethical considerations for social workers</w:t>
            </w:r>
          </w:p>
        </w:tc>
      </w:tr>
    </w:tbl>
    <w:p w14:paraId="00CC73AC" w14:textId="4D823F53" w:rsidR="004B52C7" w:rsidRPr="00EA0BF9" w:rsidRDefault="004B52C7" w:rsidP="00780587">
      <w:pPr>
        <w:pStyle w:val="ListParagraph"/>
        <w:ind w:left="0"/>
        <w:rPr>
          <w:rFonts w:ascii="Times New Roman" w:hAnsi="Times New Roman" w:cs="Times New Roman"/>
          <w:sz w:val="24"/>
          <w:szCs w:val="24"/>
          <w:lang w:val="x-none"/>
        </w:rPr>
      </w:pPr>
      <w:r w:rsidRPr="00EA0BF9">
        <w:rPr>
          <w:rFonts w:ascii="Times New Roman" w:hAnsi="Times New Roman" w:cs="Times New Roman"/>
          <w:sz w:val="24"/>
          <w:szCs w:val="24"/>
        </w:rPr>
        <w:t xml:space="preserve">This unit relates to course objective(s) </w:t>
      </w:r>
      <w:r w:rsidR="00780587" w:rsidRPr="00EA0BF9">
        <w:rPr>
          <w:rFonts w:ascii="Times New Roman" w:hAnsi="Times New Roman" w:cs="Times New Roman"/>
          <w:sz w:val="24"/>
          <w:szCs w:val="24"/>
        </w:rPr>
        <w:t>1 &amp; 2</w:t>
      </w:r>
      <w:r w:rsidRPr="00EA0BF9">
        <w:rPr>
          <w:rFonts w:ascii="Times New Roman" w:hAnsi="Times New Roman" w:cs="Times New Roman"/>
          <w:sz w:val="24"/>
          <w:szCs w:val="24"/>
        </w:rPr>
        <w:t>.</w:t>
      </w:r>
    </w:p>
    <w:p w14:paraId="6562A207" w14:textId="559D03C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Required Readings</w:t>
      </w:r>
    </w:p>
    <w:p w14:paraId="5A0F1507" w14:textId="4473F14E" w:rsidR="00780587" w:rsidRPr="00EA0BF9" w:rsidRDefault="00780587" w:rsidP="00780587">
      <w:pPr>
        <w:spacing w:line="240" w:lineRule="auto"/>
        <w:ind w:left="720" w:hanging="720"/>
        <w:rPr>
          <w:rFonts w:ascii="Times New Roman" w:hAnsi="Times New Roman" w:cs="Times New Roman"/>
          <w:i/>
          <w:sz w:val="24"/>
          <w:szCs w:val="24"/>
        </w:rPr>
      </w:pPr>
      <w:r w:rsidRPr="00EA0BF9">
        <w:rPr>
          <w:rFonts w:ascii="Times New Roman" w:hAnsi="Times New Roman" w:cs="Times New Roman"/>
          <w:sz w:val="24"/>
          <w:szCs w:val="24"/>
        </w:rPr>
        <w:t xml:space="preserve">Blaisure, K. R., Saathoff-Wells, T., Pereira, A., Wadsworth, S.M., Dombro, A.L. (2016). </w:t>
      </w:r>
      <w:r w:rsidRPr="00EA0BF9">
        <w:rPr>
          <w:rFonts w:ascii="Times New Roman" w:hAnsi="Times New Roman" w:cs="Times New Roman"/>
          <w:i/>
          <w:sz w:val="24"/>
          <w:szCs w:val="24"/>
        </w:rPr>
        <w:t>Serving military families: Theories, research, &amp; application</w:t>
      </w:r>
      <w:r w:rsidRPr="00EA0BF9">
        <w:rPr>
          <w:rFonts w:ascii="Times New Roman" w:hAnsi="Times New Roman" w:cs="Times New Roman"/>
          <w:sz w:val="24"/>
          <w:szCs w:val="24"/>
        </w:rPr>
        <w:t>. (2</w:t>
      </w:r>
      <w:r w:rsidRPr="00EA0BF9">
        <w:rPr>
          <w:rFonts w:ascii="Times New Roman" w:hAnsi="Times New Roman" w:cs="Times New Roman"/>
          <w:sz w:val="24"/>
          <w:szCs w:val="24"/>
          <w:vertAlign w:val="superscript"/>
        </w:rPr>
        <w:t>nd</w:t>
      </w:r>
      <w:r w:rsidRPr="00EA0BF9">
        <w:rPr>
          <w:rFonts w:ascii="Times New Roman" w:hAnsi="Times New Roman" w:cs="Times New Roman"/>
          <w:sz w:val="24"/>
          <w:szCs w:val="24"/>
        </w:rPr>
        <w:t xml:space="preserve"> Ed) (Ch.1 pp.1-22). Routledge.</w:t>
      </w:r>
    </w:p>
    <w:p w14:paraId="655E24C5" w14:textId="4672FF17" w:rsidR="00780587" w:rsidRPr="00EA0BF9" w:rsidRDefault="00780587" w:rsidP="00780587">
      <w:pPr>
        <w:spacing w:line="240" w:lineRule="auto"/>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Daley, J.G. (2013). Ethical decision making in military social work. In A. Rubin, E.L. Weiss, &amp; J.E. Coll, (Eds.), </w:t>
      </w:r>
      <w:r w:rsidRPr="00EA0BF9">
        <w:rPr>
          <w:rFonts w:ascii="Times New Roman" w:hAnsi="Times New Roman" w:cs="Times New Roman"/>
          <w:i/>
          <w:sz w:val="24"/>
          <w:szCs w:val="24"/>
        </w:rPr>
        <w:t xml:space="preserve"> Handbook of military social work </w:t>
      </w:r>
      <w:r w:rsidRPr="00EA0BF9">
        <w:rPr>
          <w:rFonts w:ascii="Times New Roman" w:hAnsi="Times New Roman" w:cs="Times New Roman"/>
          <w:sz w:val="24"/>
          <w:szCs w:val="24"/>
        </w:rPr>
        <w:t xml:space="preserve">(pp. 51-65). Hoboken, NJ: Wiley &amp; Sons, Inc. </w:t>
      </w:r>
    </w:p>
    <w:p w14:paraId="3FA1D126" w14:textId="77777777" w:rsidR="00F77FB1" w:rsidRPr="00467F82" w:rsidRDefault="00F77FB1" w:rsidP="00F77FB1">
      <w:pPr>
        <w:spacing w:after="200" w:line="240" w:lineRule="auto"/>
        <w:ind w:left="720" w:hanging="720"/>
        <w:rPr>
          <w:rFonts w:ascii="Times New Roman" w:eastAsia="Times New Roman" w:hAnsi="Times New Roman" w:cs="Times New Roman"/>
          <w:color w:val="000000"/>
          <w:sz w:val="24"/>
          <w:szCs w:val="24"/>
        </w:rPr>
      </w:pPr>
      <w:r w:rsidRPr="00467F82">
        <w:rPr>
          <w:rFonts w:ascii="Times New Roman" w:eastAsia="Times New Roman" w:hAnsi="Times New Roman" w:cs="Times New Roman"/>
          <w:color w:val="000000"/>
          <w:sz w:val="24"/>
          <w:szCs w:val="24"/>
        </w:rPr>
        <w:t xml:space="preserve">Keeling, M., Borah, E. V., Kintzle, S., Kleykamp, M., &amp; Robertson, H. C. (2020). Military spouses transition too! A call to action to address spouses’ military to civilian transition. </w:t>
      </w:r>
      <w:r w:rsidRPr="00467F82">
        <w:rPr>
          <w:rFonts w:ascii="Times New Roman" w:eastAsia="Times New Roman" w:hAnsi="Times New Roman" w:cs="Times New Roman"/>
          <w:i/>
          <w:color w:val="000000"/>
          <w:sz w:val="24"/>
          <w:szCs w:val="24"/>
        </w:rPr>
        <w:t>Journal of Family Social Work</w:t>
      </w:r>
      <w:r w:rsidRPr="00467F82">
        <w:rPr>
          <w:rFonts w:ascii="Times New Roman" w:eastAsia="Times New Roman" w:hAnsi="Times New Roman" w:cs="Times New Roman"/>
          <w:color w:val="000000"/>
          <w:sz w:val="24"/>
          <w:szCs w:val="24"/>
        </w:rPr>
        <w:t xml:space="preserve">, </w:t>
      </w:r>
      <w:r w:rsidRPr="00467F82">
        <w:rPr>
          <w:rFonts w:ascii="Times New Roman" w:eastAsia="Times New Roman" w:hAnsi="Times New Roman" w:cs="Times New Roman"/>
          <w:i/>
          <w:color w:val="000000"/>
          <w:sz w:val="24"/>
          <w:szCs w:val="24"/>
        </w:rPr>
        <w:t>23</w:t>
      </w:r>
      <w:r w:rsidRPr="00467F82">
        <w:rPr>
          <w:rFonts w:ascii="Times New Roman" w:eastAsia="Times New Roman" w:hAnsi="Times New Roman" w:cs="Times New Roman"/>
          <w:color w:val="000000"/>
          <w:sz w:val="24"/>
          <w:szCs w:val="24"/>
        </w:rPr>
        <w:t xml:space="preserve">(1), 3-19. </w:t>
      </w:r>
      <w:bookmarkStart w:id="1" w:name="_GoBack"/>
      <w:bookmarkEnd w:id="1"/>
    </w:p>
    <w:p w14:paraId="0D73D55A" w14:textId="41B21899" w:rsidR="004B52C7" w:rsidRPr="00EA0BF9" w:rsidRDefault="004B52C7" w:rsidP="00417568">
      <w:pPr>
        <w:rPr>
          <w:rFonts w:ascii="Times New Roman" w:hAnsi="Times New Roman" w:cs="Times New Roman"/>
          <w:b/>
          <w:i/>
          <w:sz w:val="24"/>
          <w:szCs w:val="24"/>
        </w:rPr>
      </w:pPr>
      <w:r w:rsidRPr="00EA0BF9">
        <w:rPr>
          <w:rFonts w:ascii="Times New Roman" w:hAnsi="Times New Roman" w:cs="Times New Roman"/>
          <w:b/>
          <w:i/>
          <w:sz w:val="24"/>
          <w:szCs w:val="24"/>
        </w:rPr>
        <w:t>Recommended Readings</w:t>
      </w:r>
    </w:p>
    <w:p w14:paraId="571F0302" w14:textId="77777777" w:rsidR="00417568" w:rsidRPr="00EA0BF9" w:rsidRDefault="00417568" w:rsidP="00417568">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Castaneda, L. W., Harrell, M. C., Varda, D. M., Hall, K. C., Beckett, M. K., &amp; Stern, S. (2008). </w:t>
      </w:r>
      <w:r w:rsidRPr="00EA0BF9">
        <w:rPr>
          <w:rFonts w:ascii="Times New Roman" w:eastAsia="Times New Roman" w:hAnsi="Times New Roman" w:cs="Times New Roman"/>
          <w:i/>
          <w:iCs/>
          <w:color w:val="000000"/>
          <w:sz w:val="24"/>
          <w:szCs w:val="24"/>
        </w:rPr>
        <w:t>Deployment experiences of guard and reserve families</w:t>
      </w:r>
      <w:r w:rsidRPr="00EA0BF9">
        <w:rPr>
          <w:rFonts w:ascii="Times New Roman" w:eastAsia="Times New Roman" w:hAnsi="Times New Roman" w:cs="Times New Roman"/>
          <w:color w:val="000000"/>
          <w:sz w:val="24"/>
          <w:szCs w:val="24"/>
        </w:rPr>
        <w:t xml:space="preserve">. RAND Corporation. </w:t>
      </w:r>
    </w:p>
    <w:p w14:paraId="262891DA" w14:textId="77777777" w:rsidR="00F77FB1" w:rsidRPr="00EA0BF9" w:rsidRDefault="00F77FB1" w:rsidP="00F77FB1">
      <w:pPr>
        <w:spacing w:line="240" w:lineRule="auto"/>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Ender, M. G. (2006). Voices from the backseat: Demands of growing up in military families. In Castro, C. A., Adler, A. B., &amp; Britt, T. W. (Eds.). </w:t>
      </w:r>
      <w:r w:rsidRPr="00EA0BF9">
        <w:rPr>
          <w:rFonts w:ascii="Times New Roman" w:hAnsi="Times New Roman" w:cs="Times New Roman"/>
          <w:i/>
          <w:sz w:val="24"/>
          <w:szCs w:val="24"/>
        </w:rPr>
        <w:t>Military life: The psychology of serving in peace and combat―volume 3: The military family</w:t>
      </w:r>
      <w:r w:rsidRPr="00EA0BF9">
        <w:rPr>
          <w:rFonts w:ascii="Times New Roman" w:hAnsi="Times New Roman" w:cs="Times New Roman"/>
          <w:sz w:val="24"/>
          <w:szCs w:val="24"/>
        </w:rPr>
        <w:t>. Westport, Connecticut: Praeger Security International.</w:t>
      </w:r>
    </w:p>
    <w:p w14:paraId="79613B1B" w14:textId="77777777" w:rsidR="00417568" w:rsidRPr="00EA0BF9" w:rsidRDefault="00417568" w:rsidP="00417568">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Griffith, J. (2009). Being a reserve soldier: A matter of social identity. </w:t>
      </w:r>
      <w:r w:rsidRPr="00EA0BF9">
        <w:rPr>
          <w:rFonts w:ascii="Times New Roman" w:eastAsia="Times New Roman" w:hAnsi="Times New Roman" w:cs="Times New Roman"/>
          <w:i/>
          <w:color w:val="000000"/>
          <w:sz w:val="24"/>
          <w:szCs w:val="24"/>
        </w:rPr>
        <w:t>Armed Forces &amp; Society, 36</w:t>
      </w:r>
      <w:r w:rsidRPr="00EA0BF9">
        <w:rPr>
          <w:rFonts w:ascii="Times New Roman" w:eastAsia="Times New Roman" w:hAnsi="Times New Roman" w:cs="Times New Roman"/>
          <w:color w:val="000000"/>
          <w:sz w:val="24"/>
          <w:szCs w:val="24"/>
        </w:rPr>
        <w:t xml:space="preserve">(1), 38-64. </w:t>
      </w:r>
    </w:p>
    <w:p w14:paraId="22257D43" w14:textId="77777777" w:rsidR="00417568" w:rsidRPr="00EA0BF9" w:rsidRDefault="00417568" w:rsidP="00417568">
      <w:pPr>
        <w:spacing w:after="0" w:line="240" w:lineRule="auto"/>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Harnett, C. (2013). Supporting National Guard &amp; Reserve members and their families. In A. </w:t>
      </w:r>
    </w:p>
    <w:p w14:paraId="13432FF6" w14:textId="77777777" w:rsidR="00417568" w:rsidRPr="00EA0BF9" w:rsidRDefault="00417568" w:rsidP="00417568">
      <w:pPr>
        <w:spacing w:after="0" w:line="240" w:lineRule="auto"/>
        <w:ind w:left="720"/>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Rubin, E.L. Weiss, &amp; J.E. Coll, (Eds.).</w:t>
      </w:r>
      <w:r w:rsidRPr="00EA0BF9">
        <w:rPr>
          <w:rFonts w:ascii="Times New Roman" w:eastAsia="Times New Roman" w:hAnsi="Times New Roman" w:cs="Times New Roman"/>
          <w:i/>
          <w:sz w:val="24"/>
          <w:szCs w:val="24"/>
        </w:rPr>
        <w:t xml:space="preserve"> Handbook of military social work (pp. 335-357)</w:t>
      </w:r>
      <w:r w:rsidRPr="00EA0BF9">
        <w:rPr>
          <w:rFonts w:ascii="Times New Roman" w:eastAsia="Times New Roman" w:hAnsi="Times New Roman" w:cs="Times New Roman"/>
          <w:sz w:val="24"/>
          <w:szCs w:val="24"/>
        </w:rPr>
        <w:t xml:space="preserve"> Hoboken, NJ: Wiley &amp; Sons, Inc. </w:t>
      </w:r>
    </w:p>
    <w:p w14:paraId="1393A1D3" w14:textId="77777777" w:rsidR="00417568" w:rsidRPr="00EA0BF9" w:rsidRDefault="00417568" w:rsidP="00417568">
      <w:pPr>
        <w:spacing w:after="0" w:line="240" w:lineRule="auto"/>
        <w:ind w:left="720"/>
        <w:rPr>
          <w:rFonts w:ascii="Times New Roman" w:eastAsia="Times New Roman" w:hAnsi="Times New Roman" w:cs="Times New Roman"/>
          <w:sz w:val="24"/>
          <w:szCs w:val="24"/>
        </w:rPr>
      </w:pPr>
    </w:p>
    <w:p w14:paraId="21B3CAA2" w14:textId="77777777" w:rsidR="00417568" w:rsidRPr="00EA0BF9" w:rsidRDefault="00417568" w:rsidP="00417568">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lang w:val="de-DE"/>
        </w:rPr>
        <w:t xml:space="preserve">Lomsky-Feder, E., Gazit, N., &amp; Ben-Ari, E. (2008). </w:t>
      </w:r>
      <w:r w:rsidRPr="00EA0BF9">
        <w:rPr>
          <w:rFonts w:ascii="Times New Roman" w:eastAsia="Times New Roman" w:hAnsi="Times New Roman" w:cs="Times New Roman"/>
          <w:color w:val="000000"/>
          <w:sz w:val="24"/>
          <w:szCs w:val="24"/>
        </w:rPr>
        <w:t xml:space="preserve">Reserve soldiers as transmigrants: Moving between the civilian and military worlds. </w:t>
      </w:r>
      <w:r w:rsidRPr="00EA0BF9">
        <w:rPr>
          <w:rFonts w:ascii="Times New Roman" w:eastAsia="Times New Roman" w:hAnsi="Times New Roman" w:cs="Times New Roman"/>
          <w:i/>
          <w:color w:val="000000"/>
          <w:sz w:val="24"/>
          <w:szCs w:val="24"/>
        </w:rPr>
        <w:t>Armed Forces &amp; Society, 34</w:t>
      </w:r>
      <w:r w:rsidRPr="00EA0BF9">
        <w:rPr>
          <w:rFonts w:ascii="Times New Roman" w:eastAsia="Times New Roman" w:hAnsi="Times New Roman" w:cs="Times New Roman"/>
          <w:color w:val="000000"/>
          <w:sz w:val="24"/>
          <w:szCs w:val="24"/>
        </w:rPr>
        <w:t>(4), 593-614.</w:t>
      </w:r>
    </w:p>
    <w:p w14:paraId="6878C291" w14:textId="77777777" w:rsidR="004F5BA6" w:rsidRPr="00EA0BF9" w:rsidRDefault="004F5BA6" w:rsidP="004F5BA6">
      <w:pPr>
        <w:spacing w:line="240" w:lineRule="auto"/>
        <w:ind w:left="720" w:hanging="720"/>
        <w:rPr>
          <w:rFonts w:ascii="Times New Roman" w:hAnsi="Times New Roman" w:cs="Times New Roman"/>
          <w:sz w:val="24"/>
          <w:szCs w:val="24"/>
        </w:rPr>
      </w:pPr>
      <w:r w:rsidRPr="00EA0BF9">
        <w:rPr>
          <w:rFonts w:ascii="Times New Roman" w:hAnsi="Times New Roman" w:cs="Times New Roman"/>
          <w:sz w:val="24"/>
          <w:szCs w:val="24"/>
        </w:rPr>
        <w:t>Rubin, A. &amp; Harvie, H. (2013). A brief history of social work with the military and veterans. In A. Rubin, E.L. Weiss, &amp; J.E. Coll, (Eds.),</w:t>
      </w:r>
      <w:r w:rsidRPr="00EA0BF9">
        <w:rPr>
          <w:rFonts w:ascii="Times New Roman" w:hAnsi="Times New Roman" w:cs="Times New Roman"/>
          <w:i/>
          <w:sz w:val="24"/>
          <w:szCs w:val="24"/>
        </w:rPr>
        <w:t xml:space="preserve"> Handbook of military social work </w:t>
      </w:r>
      <w:r w:rsidRPr="00EA0BF9">
        <w:rPr>
          <w:rFonts w:ascii="Times New Roman" w:hAnsi="Times New Roman" w:cs="Times New Roman"/>
          <w:sz w:val="24"/>
          <w:szCs w:val="24"/>
        </w:rPr>
        <w:t>(pp. 3-19). Hoboken, NJ: Wiley &amp; Sons, Inc.</w:t>
      </w:r>
    </w:p>
    <w:p w14:paraId="349BF349" w14:textId="77777777" w:rsidR="00417568" w:rsidRPr="00EA0BF9" w:rsidRDefault="00417568" w:rsidP="004B52C7">
      <w:pPr>
        <w:rPr>
          <w:rFonts w:ascii="Times New Roman" w:hAnsi="Times New Roman" w:cs="Times New Roman"/>
          <w:b/>
          <w:color w:val="991B1E"/>
          <w:sz w:val="24"/>
          <w:szCs w:val="24"/>
        </w:rPr>
      </w:pPr>
    </w:p>
    <w:p w14:paraId="4DE9C2A5" w14:textId="1FD57E38"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color w:val="991B1E"/>
          <w:sz w:val="24"/>
          <w:szCs w:val="24"/>
        </w:rPr>
        <w:lastRenderedPageBreak/>
        <w:t>Unit 2 –</w:t>
      </w:r>
      <w:r w:rsidR="00C51D06" w:rsidRPr="00EA0BF9">
        <w:rPr>
          <w:rFonts w:ascii="Times New Roman" w:hAnsi="Times New Roman" w:cs="Times New Roman"/>
          <w:b/>
          <w:color w:val="991B1E"/>
          <w:sz w:val="24"/>
          <w:szCs w:val="24"/>
        </w:rPr>
        <w:t>Systemic Approach to Military Families</w:t>
      </w:r>
    </w:p>
    <w:p w14:paraId="1BDD198C" w14:textId="77777777" w:rsidR="004B52C7" w:rsidRPr="00EA0BF9" w:rsidRDefault="004B52C7" w:rsidP="004B52C7">
      <w:pPr>
        <w:rPr>
          <w:rFonts w:ascii="Times New Roman" w:hAnsi="Times New Roman" w:cs="Times New Roman"/>
          <w:b/>
          <w:i/>
          <w:sz w:val="24"/>
          <w:szCs w:val="24"/>
        </w:rPr>
      </w:pPr>
      <w:r w:rsidRPr="00EA0BF9">
        <w:rPr>
          <w:rFonts w:ascii="Times New Roman" w:hAnsi="Times New Roman" w:cs="Times New Roman"/>
          <w:b/>
          <w:i/>
          <w:sz w:val="24"/>
          <w:szCs w:val="24"/>
        </w:rPr>
        <w:t>Topics</w:t>
      </w:r>
    </w:p>
    <w:p w14:paraId="34F7B200" w14:textId="6F7F0EEF" w:rsidR="00417568" w:rsidRPr="00EA0BF9" w:rsidRDefault="00417568" w:rsidP="00417568">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Family stress and resilience theories</w:t>
      </w:r>
    </w:p>
    <w:p w14:paraId="0F2083C3" w14:textId="249C4F6F" w:rsidR="00417568" w:rsidRDefault="00417568" w:rsidP="00417568">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Family systems</w:t>
      </w:r>
    </w:p>
    <w:p w14:paraId="532E4FAE" w14:textId="77777777" w:rsidR="004F5BA6" w:rsidRDefault="004F5BA6" w:rsidP="004F5B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Military specific family genogram</w:t>
      </w:r>
    </w:p>
    <w:p w14:paraId="76C15783" w14:textId="77777777" w:rsidR="004F5BA6" w:rsidRPr="00EA0BF9" w:rsidRDefault="004F5BA6" w:rsidP="004F5BA6">
      <w:pPr>
        <w:rPr>
          <w:rFonts w:ascii="Times New Roman" w:hAnsi="Times New Roman" w:cs="Times New Roman"/>
          <w:sz w:val="24"/>
          <w:szCs w:val="24"/>
        </w:rPr>
      </w:pPr>
      <w:r w:rsidRPr="00EA0BF9">
        <w:rPr>
          <w:rFonts w:ascii="Times New Roman" w:hAnsi="Times New Roman" w:cs="Times New Roman"/>
          <w:sz w:val="24"/>
          <w:szCs w:val="24"/>
        </w:rPr>
        <w:t>This unit relates to course objective(s) 1 &amp; 2.</w:t>
      </w:r>
    </w:p>
    <w:p w14:paraId="50435871" w14:textId="77777777" w:rsidR="00083EFC" w:rsidRPr="00EA0BF9" w:rsidRDefault="004B52C7" w:rsidP="00083EFC">
      <w:pPr>
        <w:rPr>
          <w:rFonts w:ascii="Times New Roman" w:hAnsi="Times New Roman" w:cs="Times New Roman"/>
          <w:b/>
          <w:i/>
          <w:sz w:val="24"/>
          <w:szCs w:val="24"/>
        </w:rPr>
      </w:pPr>
      <w:r w:rsidRPr="00EA0BF9">
        <w:rPr>
          <w:rFonts w:ascii="Times New Roman" w:hAnsi="Times New Roman" w:cs="Times New Roman"/>
          <w:b/>
          <w:i/>
          <w:sz w:val="24"/>
          <w:szCs w:val="24"/>
        </w:rPr>
        <w:t>Required Readings</w:t>
      </w:r>
    </w:p>
    <w:p w14:paraId="044F3D90" w14:textId="70308463" w:rsidR="00083EFC" w:rsidRPr="00EA0BF9" w:rsidRDefault="00083EFC" w:rsidP="00EA2556">
      <w:pPr>
        <w:spacing w:line="240" w:lineRule="auto"/>
        <w:ind w:left="720" w:hanging="720"/>
        <w:rPr>
          <w:rFonts w:ascii="Times New Roman" w:hAnsi="Times New Roman" w:cs="Times New Roman"/>
          <w:i/>
          <w:sz w:val="24"/>
          <w:szCs w:val="24"/>
        </w:rPr>
      </w:pPr>
      <w:r w:rsidRPr="00EA0BF9">
        <w:rPr>
          <w:rFonts w:ascii="Times New Roman" w:hAnsi="Times New Roman" w:cs="Times New Roman"/>
          <w:sz w:val="24"/>
          <w:szCs w:val="24"/>
        </w:rPr>
        <w:t xml:space="preserve">Blaisure, K. R., Saathoff-Wells, T., Pereira, A., Wadsworth, S.M., Dombro, A.L. (2016). </w:t>
      </w:r>
      <w:r w:rsidR="004F5BA6">
        <w:rPr>
          <w:rFonts w:ascii="Times New Roman" w:hAnsi="Times New Roman" w:cs="Times New Roman"/>
          <w:i/>
          <w:sz w:val="24"/>
          <w:szCs w:val="24"/>
        </w:rPr>
        <w:t>Serving m</w:t>
      </w:r>
      <w:r w:rsidRPr="00EA0BF9">
        <w:rPr>
          <w:rFonts w:ascii="Times New Roman" w:hAnsi="Times New Roman" w:cs="Times New Roman"/>
          <w:i/>
          <w:sz w:val="24"/>
          <w:szCs w:val="24"/>
        </w:rPr>
        <w:t>ilitary families:</w:t>
      </w:r>
      <w:r w:rsidR="00EA2556" w:rsidRPr="00EA0BF9">
        <w:rPr>
          <w:rFonts w:ascii="Times New Roman" w:hAnsi="Times New Roman" w:cs="Times New Roman"/>
          <w:i/>
          <w:sz w:val="24"/>
          <w:szCs w:val="24"/>
        </w:rPr>
        <w:t xml:space="preserve"> </w:t>
      </w:r>
      <w:r w:rsidRPr="00EA0BF9">
        <w:rPr>
          <w:rFonts w:ascii="Times New Roman" w:hAnsi="Times New Roman" w:cs="Times New Roman"/>
          <w:i/>
          <w:sz w:val="24"/>
          <w:szCs w:val="24"/>
        </w:rPr>
        <w:t>Theories, research, &amp; application</w:t>
      </w:r>
      <w:r w:rsidRPr="00EA0BF9">
        <w:rPr>
          <w:rFonts w:ascii="Times New Roman" w:hAnsi="Times New Roman" w:cs="Times New Roman"/>
          <w:sz w:val="24"/>
          <w:szCs w:val="24"/>
        </w:rPr>
        <w:t xml:space="preserve"> (2</w:t>
      </w:r>
      <w:r w:rsidRPr="00EA0BF9">
        <w:rPr>
          <w:rFonts w:ascii="Times New Roman" w:hAnsi="Times New Roman" w:cs="Times New Roman"/>
          <w:sz w:val="24"/>
          <w:szCs w:val="24"/>
          <w:vertAlign w:val="superscript"/>
        </w:rPr>
        <w:t>nd</w:t>
      </w:r>
      <w:r w:rsidRPr="00EA0BF9">
        <w:rPr>
          <w:rFonts w:ascii="Times New Roman" w:hAnsi="Times New Roman" w:cs="Times New Roman"/>
          <w:sz w:val="24"/>
          <w:szCs w:val="24"/>
        </w:rPr>
        <w:t xml:space="preserve"> Ed) (Ch. 2 &amp; 5</w:t>
      </w:r>
      <w:r w:rsidRPr="00EA0BF9">
        <w:rPr>
          <w:rFonts w:ascii="Times New Roman" w:hAnsi="Times New Roman" w:cs="Times New Roman"/>
          <w:i/>
          <w:sz w:val="24"/>
          <w:szCs w:val="24"/>
        </w:rPr>
        <w:t xml:space="preserve"> </w:t>
      </w:r>
      <w:r w:rsidRPr="00EA0BF9">
        <w:rPr>
          <w:rFonts w:ascii="Times New Roman" w:hAnsi="Times New Roman" w:cs="Times New Roman"/>
          <w:sz w:val="24"/>
          <w:szCs w:val="24"/>
        </w:rPr>
        <w:t xml:space="preserve">p. 22-48 &amp; 99-127). Routledge </w:t>
      </w:r>
    </w:p>
    <w:p w14:paraId="3DFC1BE9" w14:textId="1AAD7619" w:rsidR="004B52C7" w:rsidRPr="00EA0BF9" w:rsidRDefault="00083EFC" w:rsidP="00EA2556">
      <w:pPr>
        <w:spacing w:line="240" w:lineRule="auto"/>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Weiss, E. L., Coll, J. E., Gebauer, J., Smiley, K., &amp; Carrillo, E. (2010). The military genogram: A solution-focused approach for resiliency building in service members and their families. </w:t>
      </w:r>
      <w:r w:rsidRPr="00EA0BF9">
        <w:rPr>
          <w:rFonts w:ascii="Times New Roman" w:hAnsi="Times New Roman" w:cs="Times New Roman"/>
          <w:i/>
          <w:sz w:val="24"/>
          <w:szCs w:val="24"/>
        </w:rPr>
        <w:t>The Family Journal, 18</w:t>
      </w:r>
      <w:r w:rsidRPr="00EA0BF9">
        <w:rPr>
          <w:rFonts w:ascii="Times New Roman" w:hAnsi="Times New Roman" w:cs="Times New Roman"/>
          <w:sz w:val="24"/>
          <w:szCs w:val="24"/>
        </w:rPr>
        <w:t>, 395-406.</w:t>
      </w:r>
    </w:p>
    <w:p w14:paraId="35056B7C" w14:textId="77777777" w:rsidR="00C51D06" w:rsidRPr="00EA0BF9" w:rsidRDefault="004B52C7" w:rsidP="00C51D06">
      <w:pPr>
        <w:rPr>
          <w:rFonts w:ascii="Times New Roman" w:hAnsi="Times New Roman" w:cs="Times New Roman"/>
          <w:b/>
          <w:i/>
          <w:sz w:val="24"/>
          <w:szCs w:val="24"/>
        </w:rPr>
      </w:pPr>
      <w:r w:rsidRPr="00EA0BF9">
        <w:rPr>
          <w:rFonts w:ascii="Times New Roman" w:hAnsi="Times New Roman" w:cs="Times New Roman"/>
          <w:b/>
          <w:i/>
          <w:sz w:val="24"/>
          <w:szCs w:val="24"/>
        </w:rPr>
        <w:t>Recommended Readings</w:t>
      </w:r>
    </w:p>
    <w:p w14:paraId="77F80224" w14:textId="77777777" w:rsidR="00C51D06" w:rsidRPr="00EA0BF9" w:rsidRDefault="00C51D06" w:rsidP="00C51D06">
      <w:pPr>
        <w:spacing w:after="200" w:line="240" w:lineRule="auto"/>
        <w:ind w:left="720" w:hanging="720"/>
        <w:rPr>
          <w:rFonts w:ascii="Times New Roman" w:eastAsia="Times New Roman" w:hAnsi="Times New Roman" w:cs="Times New Roman"/>
          <w:i/>
          <w:color w:val="000000"/>
          <w:sz w:val="24"/>
          <w:szCs w:val="24"/>
        </w:rPr>
      </w:pPr>
      <w:r w:rsidRPr="00EA0BF9">
        <w:rPr>
          <w:rFonts w:ascii="Times New Roman" w:eastAsia="Times New Roman" w:hAnsi="Times New Roman" w:cs="Times New Roman"/>
          <w:color w:val="000000"/>
          <w:sz w:val="24"/>
          <w:szCs w:val="24"/>
        </w:rPr>
        <w:t>Calhoun, L. G., &amp; Tedeschi, R. G. (Eds.). (2006)</w:t>
      </w:r>
      <w:r w:rsidRPr="00EA0BF9">
        <w:rPr>
          <w:rFonts w:ascii="Times New Roman" w:eastAsia="Times New Roman" w:hAnsi="Times New Roman" w:cs="Times New Roman"/>
          <w:i/>
          <w:color w:val="000000"/>
          <w:sz w:val="24"/>
          <w:szCs w:val="24"/>
        </w:rPr>
        <w:t xml:space="preserve">. Handbook of post traumatic growth: Research and practice. </w:t>
      </w:r>
      <w:r w:rsidRPr="00EA0BF9">
        <w:rPr>
          <w:rFonts w:ascii="Times New Roman" w:eastAsia="Times New Roman" w:hAnsi="Times New Roman" w:cs="Times New Roman"/>
          <w:color w:val="000000"/>
          <w:sz w:val="24"/>
          <w:szCs w:val="24"/>
        </w:rPr>
        <w:t>Mahwah, NJ: Erlbaum.</w:t>
      </w:r>
    </w:p>
    <w:p w14:paraId="00771099" w14:textId="77777777" w:rsidR="00C51D06" w:rsidRPr="00EA0BF9" w:rsidRDefault="00C51D06" w:rsidP="00C51D0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Gottman, J. M., Gottman, J. S., &amp; Atkins, C. L. (2011). The comprehensive soldier fitness program: Family skills component. </w:t>
      </w:r>
      <w:r w:rsidRPr="00EA0BF9">
        <w:rPr>
          <w:rFonts w:ascii="Times New Roman" w:eastAsia="Times New Roman" w:hAnsi="Times New Roman" w:cs="Times New Roman"/>
          <w:i/>
          <w:color w:val="000000"/>
          <w:sz w:val="24"/>
          <w:szCs w:val="24"/>
        </w:rPr>
        <w:t>American Psychologist,</w:t>
      </w:r>
      <w:r w:rsidRPr="00EA0BF9">
        <w:rPr>
          <w:rFonts w:ascii="Times New Roman" w:eastAsia="Times New Roman" w:hAnsi="Times New Roman" w:cs="Times New Roman"/>
          <w:color w:val="000000"/>
          <w:sz w:val="24"/>
          <w:szCs w:val="24"/>
        </w:rPr>
        <w:t xml:space="preserve"> </w:t>
      </w:r>
      <w:r w:rsidRPr="00EA0BF9">
        <w:rPr>
          <w:rFonts w:ascii="Times New Roman" w:eastAsia="Times New Roman" w:hAnsi="Times New Roman" w:cs="Times New Roman"/>
          <w:i/>
          <w:color w:val="000000"/>
          <w:sz w:val="24"/>
          <w:szCs w:val="24"/>
        </w:rPr>
        <w:t>66</w:t>
      </w:r>
      <w:r w:rsidRPr="00EA0BF9">
        <w:rPr>
          <w:rFonts w:ascii="Times New Roman" w:eastAsia="Times New Roman" w:hAnsi="Times New Roman" w:cs="Times New Roman"/>
          <w:color w:val="000000"/>
          <w:sz w:val="24"/>
          <w:szCs w:val="24"/>
        </w:rPr>
        <w:t>, 52-57.</w:t>
      </w:r>
    </w:p>
    <w:p w14:paraId="72C47840" w14:textId="77777777" w:rsidR="00C51D06" w:rsidRPr="00EA0BF9" w:rsidRDefault="00C51D06" w:rsidP="00C51D0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Everson, R. B., &amp; Camp, T. G. (2011). Seeing systems: An Introduction to systemic approaches with military families. In R. B. Everson &amp; C. R. Figley (Eds.), </w:t>
      </w:r>
      <w:r w:rsidRPr="00EA0BF9">
        <w:rPr>
          <w:rFonts w:ascii="Times New Roman" w:eastAsia="Times New Roman" w:hAnsi="Times New Roman" w:cs="Times New Roman"/>
          <w:i/>
          <w:color w:val="000000"/>
          <w:sz w:val="24"/>
          <w:szCs w:val="24"/>
        </w:rPr>
        <w:t>Families under fire: Systemic therapy with military families</w:t>
      </w:r>
      <w:r w:rsidRPr="00EA0BF9">
        <w:rPr>
          <w:rFonts w:ascii="Times New Roman" w:eastAsia="Times New Roman" w:hAnsi="Times New Roman" w:cs="Times New Roman"/>
          <w:color w:val="000000"/>
          <w:sz w:val="24"/>
          <w:szCs w:val="24"/>
        </w:rPr>
        <w:t xml:space="preserve"> (pp. 3-29). New York, NY: Routledge.</w:t>
      </w:r>
    </w:p>
    <w:p w14:paraId="764611B4" w14:textId="77777777" w:rsidR="00C51D06" w:rsidRPr="00EA0BF9" w:rsidRDefault="00C51D06" w:rsidP="00C51D0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Kotria, K., &amp; Dyer, P. (2008). Using marriage education to strengthen military families: Evaluation of the active military life skills program. </w:t>
      </w:r>
      <w:r w:rsidRPr="00EA0BF9">
        <w:rPr>
          <w:rFonts w:ascii="Times New Roman" w:eastAsia="Times New Roman" w:hAnsi="Times New Roman" w:cs="Times New Roman"/>
          <w:i/>
          <w:color w:val="000000"/>
          <w:sz w:val="24"/>
          <w:szCs w:val="24"/>
        </w:rPr>
        <w:t>Social Work &amp; Christianity, 35</w:t>
      </w:r>
      <w:r w:rsidRPr="00EA0BF9">
        <w:rPr>
          <w:rFonts w:ascii="Times New Roman" w:eastAsia="Times New Roman" w:hAnsi="Times New Roman" w:cs="Times New Roman"/>
          <w:color w:val="000000"/>
          <w:sz w:val="24"/>
          <w:szCs w:val="24"/>
        </w:rPr>
        <w:t xml:space="preserve">(3), 287-311. </w:t>
      </w:r>
    </w:p>
    <w:p w14:paraId="7332E7FC" w14:textId="77777777" w:rsidR="00467F82" w:rsidRPr="00EA0BF9" w:rsidRDefault="00467F82" w:rsidP="00467F82">
      <w:pPr>
        <w:spacing w:line="240" w:lineRule="auto"/>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Mancini, J.A., O’Neal, C.W., Martin, J.A., &amp; Bowen, G.L. (2018). Community social organization and military families: Theoretical perspectives on transitions, contexts, and resilience. </w:t>
      </w:r>
      <w:r w:rsidRPr="00EA0BF9">
        <w:rPr>
          <w:rFonts w:ascii="Times New Roman" w:hAnsi="Times New Roman" w:cs="Times New Roman"/>
          <w:i/>
          <w:sz w:val="24"/>
          <w:szCs w:val="24"/>
        </w:rPr>
        <w:t>Journal of Family Theory and Review</w:t>
      </w:r>
      <w:r w:rsidRPr="00EA0BF9">
        <w:rPr>
          <w:rFonts w:ascii="Times New Roman" w:hAnsi="Times New Roman" w:cs="Times New Roman"/>
          <w:sz w:val="24"/>
          <w:szCs w:val="24"/>
        </w:rPr>
        <w:t>, 10, 550-565.</w:t>
      </w:r>
    </w:p>
    <w:p w14:paraId="792225B1" w14:textId="77777777" w:rsidR="00C51D06" w:rsidRPr="00EA0BF9" w:rsidRDefault="00C51D06" w:rsidP="00C51D0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Nichols, M. P. (2007).</w:t>
      </w:r>
      <w:r w:rsidRPr="00EA0BF9">
        <w:rPr>
          <w:rFonts w:ascii="Times New Roman" w:eastAsia="Times New Roman" w:hAnsi="Times New Roman" w:cs="Times New Roman"/>
          <w:i/>
          <w:color w:val="000000"/>
          <w:sz w:val="24"/>
          <w:szCs w:val="24"/>
        </w:rPr>
        <w:t xml:space="preserve"> The Essentials of Family Therapy</w:t>
      </w:r>
      <w:r w:rsidRPr="00EA0BF9">
        <w:rPr>
          <w:rFonts w:ascii="Times New Roman" w:eastAsia="Times New Roman" w:hAnsi="Times New Roman" w:cs="Times New Roman"/>
          <w:color w:val="000000"/>
          <w:sz w:val="24"/>
          <w:szCs w:val="24"/>
        </w:rPr>
        <w:t xml:space="preserve"> (3</w:t>
      </w:r>
      <w:r w:rsidRPr="00EA0BF9">
        <w:rPr>
          <w:rFonts w:ascii="Times New Roman" w:eastAsia="Times New Roman" w:hAnsi="Times New Roman" w:cs="Times New Roman"/>
          <w:color w:val="000000"/>
          <w:sz w:val="24"/>
          <w:szCs w:val="24"/>
          <w:vertAlign w:val="superscript"/>
        </w:rPr>
        <w:t>rd</w:t>
      </w:r>
      <w:r w:rsidRPr="00EA0BF9">
        <w:rPr>
          <w:rFonts w:ascii="Times New Roman" w:eastAsia="Times New Roman" w:hAnsi="Times New Roman" w:cs="Times New Roman"/>
          <w:color w:val="000000"/>
          <w:sz w:val="24"/>
          <w:szCs w:val="24"/>
        </w:rPr>
        <w:t xml:space="preserve"> ed., pp. 56-80). Pearson</w:t>
      </w:r>
    </w:p>
    <w:p w14:paraId="2E0CE885" w14:textId="77777777" w:rsidR="00C51D06" w:rsidRPr="00EA0BF9" w:rsidRDefault="00C51D06" w:rsidP="00C51D0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Rapp, C. A., Sallebey, D., &amp; Sullivan, W. P. (2005). The future of strengths-based social work. </w:t>
      </w:r>
      <w:r w:rsidRPr="00EA0BF9">
        <w:rPr>
          <w:rFonts w:ascii="Times New Roman" w:eastAsia="Times New Roman" w:hAnsi="Times New Roman" w:cs="Times New Roman"/>
          <w:i/>
          <w:color w:val="000000"/>
          <w:sz w:val="24"/>
          <w:szCs w:val="24"/>
        </w:rPr>
        <w:t>Advances in Social Work, 6</w:t>
      </w:r>
      <w:r w:rsidRPr="00EA0BF9">
        <w:rPr>
          <w:rFonts w:ascii="Times New Roman" w:eastAsia="Times New Roman" w:hAnsi="Times New Roman" w:cs="Times New Roman"/>
          <w:color w:val="000000"/>
          <w:sz w:val="24"/>
          <w:szCs w:val="24"/>
        </w:rPr>
        <w:t xml:space="preserve">(1), 79-90. </w:t>
      </w:r>
    </w:p>
    <w:p w14:paraId="4040FB7A" w14:textId="0BCB158E" w:rsidR="00C51D06" w:rsidRPr="00EA0BF9" w:rsidRDefault="00C51D06" w:rsidP="00C51D06">
      <w:pPr>
        <w:spacing w:after="0" w:line="240" w:lineRule="auto"/>
        <w:rPr>
          <w:rFonts w:ascii="Times New Roman" w:eastAsia="Times New Roman" w:hAnsi="Times New Roman" w:cs="Times New Roman"/>
          <w:color w:val="1A1A1A"/>
          <w:sz w:val="24"/>
          <w:szCs w:val="24"/>
        </w:rPr>
      </w:pPr>
      <w:r w:rsidRPr="00EA0BF9">
        <w:rPr>
          <w:rFonts w:ascii="Times New Roman" w:eastAsia="Times New Roman" w:hAnsi="Times New Roman" w:cs="Times New Roman"/>
          <w:color w:val="1A1A1A"/>
          <w:sz w:val="24"/>
          <w:szCs w:val="24"/>
        </w:rPr>
        <w:t xml:space="preserve">Sories, F., Maier, C., Beer, A., &amp; Thomas, V. (2015). Addressing the </w:t>
      </w:r>
      <w:r w:rsidR="00BC3F27">
        <w:rPr>
          <w:rFonts w:ascii="Times New Roman" w:eastAsia="Times New Roman" w:hAnsi="Times New Roman" w:cs="Times New Roman"/>
          <w:color w:val="1A1A1A"/>
          <w:sz w:val="24"/>
          <w:szCs w:val="24"/>
        </w:rPr>
        <w:t>n</w:t>
      </w:r>
      <w:r w:rsidRPr="00EA0BF9">
        <w:rPr>
          <w:rFonts w:ascii="Times New Roman" w:eastAsia="Times New Roman" w:hAnsi="Times New Roman" w:cs="Times New Roman"/>
          <w:color w:val="1A1A1A"/>
          <w:sz w:val="24"/>
          <w:szCs w:val="24"/>
        </w:rPr>
        <w:t xml:space="preserve">eeds of </w:t>
      </w:r>
      <w:r w:rsidR="00BC3F27">
        <w:rPr>
          <w:rFonts w:ascii="Times New Roman" w:eastAsia="Times New Roman" w:hAnsi="Times New Roman" w:cs="Times New Roman"/>
          <w:color w:val="1A1A1A"/>
          <w:sz w:val="24"/>
          <w:szCs w:val="24"/>
        </w:rPr>
        <w:t>m</w:t>
      </w:r>
      <w:r w:rsidRPr="00EA0BF9">
        <w:rPr>
          <w:rFonts w:ascii="Times New Roman" w:eastAsia="Times New Roman" w:hAnsi="Times New Roman" w:cs="Times New Roman"/>
          <w:color w:val="1A1A1A"/>
          <w:sz w:val="24"/>
          <w:szCs w:val="24"/>
        </w:rPr>
        <w:t xml:space="preserve">ilitary </w:t>
      </w:r>
      <w:r w:rsidR="00BC3F27">
        <w:rPr>
          <w:rFonts w:ascii="Times New Roman" w:eastAsia="Times New Roman" w:hAnsi="Times New Roman" w:cs="Times New Roman"/>
          <w:color w:val="1A1A1A"/>
          <w:sz w:val="24"/>
          <w:szCs w:val="24"/>
        </w:rPr>
        <w:t>c</w:t>
      </w:r>
      <w:r w:rsidRPr="00EA0BF9">
        <w:rPr>
          <w:rFonts w:ascii="Times New Roman" w:eastAsia="Times New Roman" w:hAnsi="Times New Roman" w:cs="Times New Roman"/>
          <w:color w:val="1A1A1A"/>
          <w:sz w:val="24"/>
          <w:szCs w:val="24"/>
        </w:rPr>
        <w:t xml:space="preserve">hildren </w:t>
      </w:r>
    </w:p>
    <w:p w14:paraId="5306FB76" w14:textId="4EA0B1B8" w:rsidR="004B52C7" w:rsidRDefault="00C51D06" w:rsidP="00C51D06">
      <w:pPr>
        <w:spacing w:after="0" w:line="240" w:lineRule="auto"/>
        <w:rPr>
          <w:rFonts w:ascii="Times New Roman" w:eastAsia="Times New Roman" w:hAnsi="Times New Roman" w:cs="Times New Roman"/>
          <w:color w:val="1A1A1A"/>
          <w:sz w:val="24"/>
          <w:szCs w:val="24"/>
        </w:rPr>
      </w:pPr>
      <w:r w:rsidRPr="00EA0BF9">
        <w:rPr>
          <w:rFonts w:ascii="Times New Roman" w:eastAsia="Times New Roman" w:hAnsi="Times New Roman" w:cs="Times New Roman"/>
          <w:color w:val="1A1A1A"/>
          <w:sz w:val="24"/>
          <w:szCs w:val="24"/>
        </w:rPr>
        <w:tab/>
      </w:r>
      <w:r w:rsidR="00BC3F27">
        <w:rPr>
          <w:rFonts w:ascii="Times New Roman" w:eastAsia="Times New Roman" w:hAnsi="Times New Roman" w:cs="Times New Roman"/>
          <w:color w:val="1A1A1A"/>
          <w:sz w:val="24"/>
          <w:szCs w:val="24"/>
        </w:rPr>
        <w:t>t</w:t>
      </w:r>
      <w:r w:rsidRPr="00EA0BF9">
        <w:rPr>
          <w:rFonts w:ascii="Times New Roman" w:eastAsia="Times New Roman" w:hAnsi="Times New Roman" w:cs="Times New Roman"/>
          <w:color w:val="1A1A1A"/>
          <w:sz w:val="24"/>
          <w:szCs w:val="24"/>
        </w:rPr>
        <w:t xml:space="preserve">hrough </w:t>
      </w:r>
      <w:r w:rsidR="00BC3F27">
        <w:rPr>
          <w:rFonts w:ascii="Times New Roman" w:eastAsia="Times New Roman" w:hAnsi="Times New Roman" w:cs="Times New Roman"/>
          <w:color w:val="1A1A1A"/>
          <w:sz w:val="24"/>
          <w:szCs w:val="24"/>
        </w:rPr>
        <w:t>f</w:t>
      </w:r>
      <w:r w:rsidRPr="00EA0BF9">
        <w:rPr>
          <w:rFonts w:ascii="Times New Roman" w:eastAsia="Times New Roman" w:hAnsi="Times New Roman" w:cs="Times New Roman"/>
          <w:color w:val="1A1A1A"/>
          <w:sz w:val="24"/>
          <w:szCs w:val="24"/>
        </w:rPr>
        <w:t>amily-</w:t>
      </w:r>
      <w:r w:rsidR="00BC3F27">
        <w:rPr>
          <w:rFonts w:ascii="Times New Roman" w:eastAsia="Times New Roman" w:hAnsi="Times New Roman" w:cs="Times New Roman"/>
          <w:color w:val="1A1A1A"/>
          <w:sz w:val="24"/>
          <w:szCs w:val="24"/>
        </w:rPr>
        <w:t>b</w:t>
      </w:r>
      <w:r w:rsidRPr="00EA0BF9">
        <w:rPr>
          <w:rFonts w:ascii="Times New Roman" w:eastAsia="Times New Roman" w:hAnsi="Times New Roman" w:cs="Times New Roman"/>
          <w:color w:val="1A1A1A"/>
          <w:sz w:val="24"/>
          <w:szCs w:val="24"/>
        </w:rPr>
        <w:t xml:space="preserve">ased </w:t>
      </w:r>
      <w:r w:rsidR="00BC3F27">
        <w:rPr>
          <w:rFonts w:ascii="Times New Roman" w:eastAsia="Times New Roman" w:hAnsi="Times New Roman" w:cs="Times New Roman"/>
          <w:color w:val="1A1A1A"/>
          <w:sz w:val="24"/>
          <w:szCs w:val="24"/>
        </w:rPr>
        <w:t>p</w:t>
      </w:r>
      <w:r w:rsidRPr="00EA0BF9">
        <w:rPr>
          <w:rFonts w:ascii="Times New Roman" w:eastAsia="Times New Roman" w:hAnsi="Times New Roman" w:cs="Times New Roman"/>
          <w:color w:val="1A1A1A"/>
          <w:sz w:val="24"/>
          <w:szCs w:val="24"/>
        </w:rPr>
        <w:t xml:space="preserve">lay </w:t>
      </w:r>
      <w:r w:rsidR="00BC3F27">
        <w:rPr>
          <w:rFonts w:ascii="Times New Roman" w:eastAsia="Times New Roman" w:hAnsi="Times New Roman" w:cs="Times New Roman"/>
          <w:color w:val="1A1A1A"/>
          <w:sz w:val="24"/>
          <w:szCs w:val="24"/>
        </w:rPr>
        <w:t>t</w:t>
      </w:r>
      <w:r w:rsidRPr="00EA0BF9">
        <w:rPr>
          <w:rFonts w:ascii="Times New Roman" w:eastAsia="Times New Roman" w:hAnsi="Times New Roman" w:cs="Times New Roman"/>
          <w:color w:val="1A1A1A"/>
          <w:sz w:val="24"/>
          <w:szCs w:val="24"/>
        </w:rPr>
        <w:t xml:space="preserve">herapy. </w:t>
      </w:r>
      <w:r w:rsidRPr="00EA0BF9">
        <w:rPr>
          <w:rFonts w:ascii="Times New Roman" w:eastAsia="Times New Roman" w:hAnsi="Times New Roman" w:cs="Times New Roman"/>
          <w:i/>
          <w:iCs/>
          <w:color w:val="1A1A1A"/>
          <w:sz w:val="24"/>
          <w:szCs w:val="24"/>
        </w:rPr>
        <w:t>Contemporary Family Therapy</w:t>
      </w:r>
      <w:r w:rsidRPr="00EA0BF9">
        <w:rPr>
          <w:rFonts w:ascii="Times New Roman" w:eastAsia="Times New Roman" w:hAnsi="Times New Roman" w:cs="Times New Roman"/>
          <w:color w:val="1A1A1A"/>
          <w:sz w:val="24"/>
          <w:szCs w:val="24"/>
        </w:rPr>
        <w:t xml:space="preserve">, </w:t>
      </w:r>
      <w:r w:rsidRPr="00EA0BF9">
        <w:rPr>
          <w:rFonts w:ascii="Times New Roman" w:eastAsia="Times New Roman" w:hAnsi="Times New Roman" w:cs="Times New Roman"/>
          <w:i/>
          <w:iCs/>
          <w:color w:val="1A1A1A"/>
          <w:sz w:val="24"/>
          <w:szCs w:val="24"/>
        </w:rPr>
        <w:t>37</w:t>
      </w:r>
      <w:r w:rsidRPr="00EA0BF9">
        <w:rPr>
          <w:rFonts w:ascii="Times New Roman" w:eastAsia="Times New Roman" w:hAnsi="Times New Roman" w:cs="Times New Roman"/>
          <w:color w:val="1A1A1A"/>
          <w:sz w:val="24"/>
          <w:szCs w:val="24"/>
        </w:rPr>
        <w:t>(3), 209-220.</w:t>
      </w:r>
    </w:p>
    <w:p w14:paraId="24D345D1" w14:textId="4AE7126E" w:rsidR="00BC3F27" w:rsidRPr="00BC3F27" w:rsidRDefault="00BC3F27" w:rsidP="00C51D06">
      <w:pPr>
        <w:spacing w:after="0" w:line="240" w:lineRule="auto"/>
        <w:rPr>
          <w:rFonts w:ascii="Times New Roman" w:eastAsia="Times New Roman" w:hAnsi="Times New Roman" w:cs="Times New Roman"/>
          <w:color w:val="1A1A1A"/>
          <w:sz w:val="24"/>
          <w:szCs w:val="24"/>
        </w:rPr>
      </w:pPr>
    </w:p>
    <w:p w14:paraId="04534A80" w14:textId="129446D5" w:rsidR="00BC3F27" w:rsidRPr="00BC3F27" w:rsidRDefault="00BC3F27" w:rsidP="00BC3F27">
      <w:pPr>
        <w:spacing w:after="0" w:line="240" w:lineRule="auto"/>
        <w:ind w:left="720" w:hanging="720"/>
        <w:rPr>
          <w:rFonts w:ascii="Times New Roman" w:eastAsia="Times New Roman" w:hAnsi="Times New Roman" w:cs="Times New Roman"/>
          <w:color w:val="1A1A1A"/>
          <w:sz w:val="24"/>
          <w:szCs w:val="24"/>
        </w:rPr>
      </w:pPr>
      <w:r w:rsidRPr="00BC3F27">
        <w:rPr>
          <w:rFonts w:ascii="Times New Roman" w:eastAsia="Times New Roman" w:hAnsi="Times New Roman" w:cs="Times New Roman"/>
          <w:color w:val="1A1A1A"/>
          <w:sz w:val="24"/>
          <w:szCs w:val="24"/>
        </w:rPr>
        <w:t xml:space="preserve">Weber, J. G., (2011). </w:t>
      </w:r>
      <w:r w:rsidRPr="00BC3F27">
        <w:rPr>
          <w:rFonts w:ascii="Times New Roman" w:eastAsia="Times New Roman" w:hAnsi="Times New Roman" w:cs="Times New Roman"/>
          <w:i/>
          <w:color w:val="1A1A1A"/>
          <w:sz w:val="24"/>
          <w:szCs w:val="24"/>
        </w:rPr>
        <w:t>Individual and family stress and crisis</w:t>
      </w:r>
      <w:r w:rsidRPr="00BC3F27">
        <w:rPr>
          <w:rFonts w:ascii="Times New Roman" w:eastAsia="Times New Roman" w:hAnsi="Times New Roman" w:cs="Times New Roman"/>
          <w:color w:val="1A1A1A"/>
          <w:sz w:val="24"/>
          <w:szCs w:val="24"/>
        </w:rPr>
        <w:t xml:space="preserve">. Chapter 4: </w:t>
      </w:r>
      <w:r w:rsidRPr="00BC3F27">
        <w:rPr>
          <w:rFonts w:ascii="Times New Roman" w:eastAsia="Times New Roman" w:hAnsi="Times New Roman" w:cs="Times New Roman"/>
          <w:bCs/>
          <w:color w:val="1A1A1A"/>
          <w:sz w:val="24"/>
          <w:szCs w:val="24"/>
        </w:rPr>
        <w:t xml:space="preserve">The ABCX Formula and the Double ABCX Model. </w:t>
      </w:r>
      <w:r w:rsidRPr="00BC3F27">
        <w:rPr>
          <w:rFonts w:ascii="Times New Roman" w:eastAsia="Times New Roman" w:hAnsi="Times New Roman" w:cs="Times New Roman"/>
          <w:color w:val="1A1A1A"/>
          <w:sz w:val="24"/>
          <w:szCs w:val="24"/>
        </w:rPr>
        <w:t xml:space="preserve">Sage Publications Inc. </w:t>
      </w:r>
      <w:r>
        <w:rPr>
          <w:rFonts w:ascii="Times New Roman" w:eastAsia="Times New Roman" w:hAnsi="Times New Roman" w:cs="Times New Roman"/>
          <w:color w:val="1A1A1A"/>
          <w:sz w:val="24"/>
          <w:szCs w:val="24"/>
        </w:rPr>
        <w:t>D</w:t>
      </w:r>
      <w:r w:rsidRPr="00BC3F27">
        <w:rPr>
          <w:rFonts w:ascii="Times New Roman" w:eastAsia="Times New Roman" w:hAnsi="Times New Roman" w:cs="Times New Roman"/>
          <w:bCs/>
          <w:color w:val="1A1A1A"/>
          <w:sz w:val="24"/>
          <w:szCs w:val="24"/>
        </w:rPr>
        <w:t>OI:</w:t>
      </w:r>
      <w:hyperlink r:id="rId10" w:history="1">
        <w:r w:rsidRPr="00BC3F27">
          <w:rPr>
            <w:rStyle w:val="Hyperlink"/>
            <w:rFonts w:ascii="Times New Roman" w:eastAsia="Times New Roman" w:hAnsi="Times New Roman" w:cs="Times New Roman"/>
            <w:sz w:val="24"/>
            <w:szCs w:val="24"/>
          </w:rPr>
          <w:t>http://dx.doi.org/10.4135/9781452274720.n4</w:t>
        </w:r>
      </w:hyperlink>
    </w:p>
    <w:p w14:paraId="25D20ED3" w14:textId="72B10D25" w:rsidR="00FB2CE8" w:rsidRPr="00EA0BF9" w:rsidRDefault="004B52C7" w:rsidP="004B52C7">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lastRenderedPageBreak/>
        <w:t>Unit 3 –</w:t>
      </w:r>
      <w:r w:rsidR="00781B46">
        <w:rPr>
          <w:rFonts w:ascii="Times New Roman" w:hAnsi="Times New Roman" w:cs="Times New Roman"/>
          <w:b/>
          <w:color w:val="991B1E"/>
          <w:sz w:val="24"/>
          <w:szCs w:val="24"/>
        </w:rPr>
        <w:t xml:space="preserve"> </w:t>
      </w:r>
      <w:r w:rsidR="00467F82">
        <w:rPr>
          <w:rFonts w:ascii="Times New Roman" w:hAnsi="Times New Roman" w:cs="Times New Roman"/>
          <w:b/>
          <w:color w:val="991B1E"/>
          <w:sz w:val="24"/>
          <w:szCs w:val="24"/>
        </w:rPr>
        <w:t>Military Deployment</w:t>
      </w:r>
    </w:p>
    <w:p w14:paraId="4411A2F5" w14:textId="6701F9C9" w:rsidR="004B52C7" w:rsidRPr="00EA0BF9" w:rsidRDefault="004B52C7" w:rsidP="004B52C7">
      <w:pPr>
        <w:rPr>
          <w:rFonts w:ascii="Times New Roman" w:hAnsi="Times New Roman" w:cs="Times New Roman"/>
          <w:b/>
          <w:i/>
          <w:sz w:val="24"/>
          <w:szCs w:val="24"/>
        </w:rPr>
      </w:pPr>
      <w:r w:rsidRPr="00EA0BF9">
        <w:rPr>
          <w:rFonts w:ascii="Times New Roman" w:hAnsi="Times New Roman" w:cs="Times New Roman"/>
          <w:b/>
          <w:i/>
          <w:sz w:val="24"/>
          <w:szCs w:val="24"/>
        </w:rPr>
        <w:t>Topics</w:t>
      </w:r>
    </w:p>
    <w:p w14:paraId="5BF4BF10" w14:textId="77777777" w:rsidR="00C51D06" w:rsidRPr="00EA0BF9" w:rsidRDefault="00C51D06" w:rsidP="00C51D06">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Cycles of military deployment &amp; effects on the family</w:t>
      </w:r>
    </w:p>
    <w:p w14:paraId="5752B83B" w14:textId="77777777" w:rsidR="00C51D06" w:rsidRPr="00EA0BF9" w:rsidRDefault="00C51D06" w:rsidP="00C51D06">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 xml:space="preserve">Family care plan policy </w:t>
      </w:r>
    </w:p>
    <w:p w14:paraId="73A57508" w14:textId="7DB10F6F" w:rsidR="004B52C7" w:rsidRPr="00EA0BF9" w:rsidRDefault="00C51D06" w:rsidP="00C51D06">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Changing f</w:t>
      </w:r>
      <w:r w:rsidR="00467F82">
        <w:rPr>
          <w:rFonts w:ascii="Times New Roman" w:hAnsi="Times New Roman" w:cs="Times New Roman"/>
          <w:sz w:val="24"/>
          <w:szCs w:val="24"/>
        </w:rPr>
        <w:t>amily roles</w:t>
      </w:r>
    </w:p>
    <w:p w14:paraId="2D87A08E" w14:textId="6EE9D316"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sz w:val="24"/>
          <w:szCs w:val="24"/>
        </w:rPr>
        <w:t xml:space="preserve">This unit </w:t>
      </w:r>
      <w:r w:rsidR="00C51D06" w:rsidRPr="00EA0BF9">
        <w:rPr>
          <w:rFonts w:ascii="Times New Roman" w:hAnsi="Times New Roman" w:cs="Times New Roman"/>
          <w:sz w:val="24"/>
          <w:szCs w:val="24"/>
        </w:rPr>
        <w:t>relates to course objective(s) 1 &amp; 2</w:t>
      </w:r>
      <w:r w:rsidRPr="00EA0BF9">
        <w:rPr>
          <w:rFonts w:ascii="Times New Roman" w:hAnsi="Times New Roman" w:cs="Times New Roman"/>
          <w:sz w:val="24"/>
          <w:szCs w:val="24"/>
        </w:rPr>
        <w:t>.</w:t>
      </w:r>
    </w:p>
    <w:p w14:paraId="0AEDE745" w14:textId="77777777" w:rsidR="00C51D06" w:rsidRPr="00EA0BF9" w:rsidRDefault="004B52C7" w:rsidP="00C51D06">
      <w:pPr>
        <w:rPr>
          <w:rFonts w:ascii="Times New Roman" w:hAnsi="Times New Roman" w:cs="Times New Roman"/>
          <w:b/>
          <w:i/>
          <w:sz w:val="24"/>
          <w:szCs w:val="24"/>
        </w:rPr>
      </w:pPr>
      <w:r w:rsidRPr="00EA0BF9">
        <w:rPr>
          <w:rFonts w:ascii="Times New Roman" w:hAnsi="Times New Roman" w:cs="Times New Roman"/>
          <w:b/>
          <w:i/>
          <w:sz w:val="24"/>
          <w:szCs w:val="24"/>
        </w:rPr>
        <w:t>Required Readings</w:t>
      </w:r>
    </w:p>
    <w:p w14:paraId="71366CFB" w14:textId="4E28AAAD" w:rsidR="00C51D06" w:rsidRPr="00EA0BF9" w:rsidRDefault="00C51D06" w:rsidP="00C51D06">
      <w:pPr>
        <w:spacing w:after="200" w:line="276" w:lineRule="auto"/>
        <w:contextualSpacing/>
        <w:rPr>
          <w:rFonts w:ascii="Times New Roman" w:eastAsia="Times New Roman" w:hAnsi="Times New Roman" w:cs="Times New Roman"/>
          <w:i/>
          <w:sz w:val="24"/>
          <w:szCs w:val="24"/>
        </w:rPr>
      </w:pPr>
      <w:r w:rsidRPr="00EA0BF9">
        <w:rPr>
          <w:rFonts w:ascii="Times New Roman" w:eastAsia="Times New Roman" w:hAnsi="Times New Roman" w:cs="Times New Roman"/>
          <w:sz w:val="24"/>
          <w:szCs w:val="24"/>
        </w:rPr>
        <w:t xml:space="preserve">Asbury, E. T. &amp; Martin, D. (2012). Military deployment and the spouse left behind. </w:t>
      </w:r>
      <w:r w:rsidRPr="00EA0BF9">
        <w:rPr>
          <w:rFonts w:ascii="Times New Roman" w:eastAsia="Times New Roman" w:hAnsi="Times New Roman" w:cs="Times New Roman"/>
          <w:i/>
          <w:sz w:val="24"/>
          <w:szCs w:val="24"/>
        </w:rPr>
        <w:t>The Family</w:t>
      </w:r>
    </w:p>
    <w:p w14:paraId="4FFFC574" w14:textId="79D6E039" w:rsidR="00C51D06" w:rsidRPr="00EA0BF9" w:rsidRDefault="00C51D06" w:rsidP="00C51D06">
      <w:pPr>
        <w:spacing w:after="200" w:line="276" w:lineRule="auto"/>
        <w:ind w:firstLine="720"/>
        <w:contextualSpacing/>
        <w:rPr>
          <w:rFonts w:ascii="Times New Roman" w:eastAsia="Times New Roman" w:hAnsi="Times New Roman" w:cs="Times New Roman"/>
          <w:sz w:val="24"/>
          <w:szCs w:val="24"/>
        </w:rPr>
      </w:pPr>
      <w:r w:rsidRPr="00EA0BF9">
        <w:rPr>
          <w:rFonts w:ascii="Times New Roman" w:eastAsia="Times New Roman" w:hAnsi="Times New Roman" w:cs="Times New Roman"/>
          <w:i/>
          <w:sz w:val="24"/>
          <w:szCs w:val="24"/>
        </w:rPr>
        <w:t xml:space="preserve"> Journal: Counseling and Therapy for Couples and Families</w:t>
      </w:r>
      <w:r w:rsidRPr="00EA0BF9">
        <w:rPr>
          <w:rFonts w:ascii="Times New Roman" w:eastAsia="Times New Roman" w:hAnsi="Times New Roman" w:cs="Times New Roman"/>
          <w:sz w:val="24"/>
          <w:szCs w:val="24"/>
        </w:rPr>
        <w:t>, 20(1): 45-50.</w:t>
      </w:r>
    </w:p>
    <w:p w14:paraId="4364F15A" w14:textId="77777777" w:rsidR="00C51D06" w:rsidRPr="00EA0BF9" w:rsidRDefault="00C51D06" w:rsidP="00C51D06">
      <w:pPr>
        <w:spacing w:after="200" w:line="276" w:lineRule="auto"/>
        <w:ind w:firstLine="720"/>
        <w:contextualSpacing/>
        <w:rPr>
          <w:rFonts w:ascii="Times New Roman" w:eastAsia="Times New Roman" w:hAnsi="Times New Roman" w:cs="Times New Roman"/>
          <w:sz w:val="24"/>
          <w:szCs w:val="24"/>
        </w:rPr>
      </w:pPr>
    </w:p>
    <w:p w14:paraId="2246DF1D" w14:textId="77777777" w:rsidR="00C51D06" w:rsidRPr="00EA0BF9" w:rsidRDefault="00C51D06" w:rsidP="00C51D06">
      <w:pPr>
        <w:spacing w:after="0" w:line="240" w:lineRule="auto"/>
        <w:rPr>
          <w:rFonts w:ascii="Times New Roman" w:eastAsia="Times New Roman" w:hAnsi="Times New Roman" w:cs="Times New Roman"/>
          <w:i/>
          <w:sz w:val="24"/>
          <w:szCs w:val="24"/>
        </w:rPr>
      </w:pPr>
      <w:r w:rsidRPr="00EA0BF9">
        <w:rPr>
          <w:rFonts w:ascii="Times New Roman" w:eastAsia="Times New Roman" w:hAnsi="Times New Roman" w:cs="Times New Roman"/>
          <w:sz w:val="24"/>
          <w:szCs w:val="24"/>
        </w:rPr>
        <w:t xml:space="preserve">Blaisure, K. R., Saathoff-Wells, T., Pereira, A., Wadsworth, S.M., Dombro, A.L. (2016). </w:t>
      </w:r>
      <w:r w:rsidRPr="00EA0BF9">
        <w:rPr>
          <w:rFonts w:ascii="Times New Roman" w:eastAsia="Times New Roman" w:hAnsi="Times New Roman" w:cs="Times New Roman"/>
          <w:i/>
          <w:sz w:val="24"/>
          <w:szCs w:val="24"/>
        </w:rPr>
        <w:t xml:space="preserve">Serving </w:t>
      </w:r>
    </w:p>
    <w:p w14:paraId="13EA2B90" w14:textId="77777777" w:rsidR="00C51D06" w:rsidRPr="00EA0BF9" w:rsidRDefault="00C51D06" w:rsidP="00C51D06">
      <w:pPr>
        <w:spacing w:after="0" w:line="240" w:lineRule="auto"/>
        <w:rPr>
          <w:rFonts w:ascii="Times New Roman" w:eastAsia="Times New Roman" w:hAnsi="Times New Roman" w:cs="Times New Roman"/>
          <w:sz w:val="24"/>
          <w:szCs w:val="24"/>
        </w:rPr>
      </w:pPr>
      <w:r w:rsidRPr="00EA0BF9">
        <w:rPr>
          <w:rFonts w:ascii="Times New Roman" w:eastAsia="Times New Roman" w:hAnsi="Times New Roman" w:cs="Times New Roman"/>
          <w:i/>
          <w:sz w:val="24"/>
          <w:szCs w:val="24"/>
        </w:rPr>
        <w:tab/>
        <w:t>military families: Theories, research, &amp; application</w:t>
      </w:r>
      <w:r w:rsidRPr="00EA0BF9">
        <w:rPr>
          <w:rFonts w:ascii="Times New Roman" w:eastAsia="Times New Roman" w:hAnsi="Times New Roman" w:cs="Times New Roman"/>
          <w:sz w:val="24"/>
          <w:szCs w:val="24"/>
        </w:rPr>
        <w:t xml:space="preserve"> (2</w:t>
      </w:r>
      <w:r w:rsidRPr="00EA0BF9">
        <w:rPr>
          <w:rFonts w:ascii="Times New Roman" w:eastAsia="Times New Roman" w:hAnsi="Times New Roman" w:cs="Times New Roman"/>
          <w:sz w:val="24"/>
          <w:szCs w:val="24"/>
          <w:vertAlign w:val="superscript"/>
        </w:rPr>
        <w:t>nd</w:t>
      </w:r>
      <w:r w:rsidRPr="00EA0BF9">
        <w:rPr>
          <w:rFonts w:ascii="Times New Roman" w:eastAsia="Times New Roman" w:hAnsi="Times New Roman" w:cs="Times New Roman"/>
          <w:sz w:val="24"/>
          <w:szCs w:val="24"/>
        </w:rPr>
        <w:t xml:space="preserve"> Ed) (Ch.3 pp. 49-72). Routledge </w:t>
      </w:r>
    </w:p>
    <w:p w14:paraId="1995E67E" w14:textId="77777777" w:rsidR="00C51D06" w:rsidRPr="00EA0BF9" w:rsidRDefault="00C51D06" w:rsidP="00C51D06">
      <w:pPr>
        <w:spacing w:after="0" w:line="240" w:lineRule="auto"/>
        <w:rPr>
          <w:rFonts w:ascii="Times New Roman" w:eastAsia="Times New Roman" w:hAnsi="Times New Roman" w:cs="Times New Roman"/>
          <w:sz w:val="24"/>
          <w:szCs w:val="24"/>
        </w:rPr>
      </w:pPr>
    </w:p>
    <w:p w14:paraId="26B82593" w14:textId="77777777" w:rsidR="00C51D06" w:rsidRPr="00EA0BF9" w:rsidRDefault="00C51D06" w:rsidP="00C51D06">
      <w:pPr>
        <w:spacing w:after="0" w:line="240" w:lineRule="auto"/>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Franklin, K. (2013). Cycle of deployment and family well-being. In A. Rubin, E.L. </w:t>
      </w:r>
    </w:p>
    <w:p w14:paraId="01863BEB" w14:textId="77777777" w:rsidR="00C51D06" w:rsidRPr="00EA0BF9" w:rsidRDefault="00C51D06" w:rsidP="00C51D06">
      <w:pPr>
        <w:spacing w:after="0" w:line="240" w:lineRule="auto"/>
        <w:ind w:firstLine="720"/>
        <w:rPr>
          <w:rFonts w:ascii="Times New Roman" w:eastAsia="Times New Roman" w:hAnsi="Times New Roman" w:cs="Times New Roman"/>
          <w:i/>
          <w:sz w:val="24"/>
          <w:szCs w:val="24"/>
        </w:rPr>
      </w:pPr>
      <w:r w:rsidRPr="00EA0BF9">
        <w:rPr>
          <w:rFonts w:ascii="Times New Roman" w:eastAsia="Times New Roman" w:hAnsi="Times New Roman" w:cs="Times New Roman"/>
          <w:sz w:val="24"/>
          <w:szCs w:val="24"/>
        </w:rPr>
        <w:t>Weiss, &amp; J.E. Coll, (Eds.),</w:t>
      </w:r>
      <w:r w:rsidRPr="00EA0BF9">
        <w:rPr>
          <w:rFonts w:ascii="Times New Roman" w:eastAsia="Times New Roman" w:hAnsi="Times New Roman" w:cs="Times New Roman"/>
          <w:i/>
          <w:sz w:val="24"/>
          <w:szCs w:val="24"/>
        </w:rPr>
        <w:t xml:space="preserve"> Handbook of military social work (pp. 313-333)</w:t>
      </w:r>
    </w:p>
    <w:p w14:paraId="15B54CBD" w14:textId="77777777" w:rsidR="00C51D06" w:rsidRPr="00EA0BF9" w:rsidRDefault="00C51D06" w:rsidP="00C51D06">
      <w:pPr>
        <w:spacing w:after="0" w:line="240" w:lineRule="auto"/>
        <w:ind w:firstLine="720"/>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Hoboken, NJ: Wiley &amp; Sons, Inc. </w:t>
      </w:r>
    </w:p>
    <w:p w14:paraId="674DA223" w14:textId="77777777" w:rsidR="00C51D06" w:rsidRPr="00EA0BF9" w:rsidRDefault="00C51D06" w:rsidP="00C51D06">
      <w:pPr>
        <w:spacing w:before="100" w:beforeAutospacing="1" w:after="100" w:afterAutospacing="1" w:line="240" w:lineRule="auto"/>
        <w:rPr>
          <w:rFonts w:ascii="Times New Roman" w:eastAsia="Times New Roman" w:hAnsi="Times New Roman" w:cs="Times New Roman"/>
          <w:color w:val="1A1A1A"/>
          <w:sz w:val="24"/>
          <w:szCs w:val="24"/>
        </w:rPr>
      </w:pPr>
      <w:r w:rsidRPr="00EA0BF9">
        <w:rPr>
          <w:rFonts w:ascii="Times New Roman" w:eastAsia="Times New Roman" w:hAnsi="Times New Roman" w:cs="Times New Roman"/>
          <w:color w:val="1A1A1A"/>
          <w:sz w:val="24"/>
          <w:szCs w:val="24"/>
        </w:rPr>
        <w:t>Lucier</w:t>
      </w:r>
      <w:r w:rsidRPr="00EA0BF9">
        <w:rPr>
          <w:rFonts w:ascii="Times New Roman" w:eastAsia="Calibri" w:hAnsi="Times New Roman" w:cs="Times New Roman"/>
          <w:color w:val="1A1A1A"/>
          <w:sz w:val="24"/>
          <w:szCs w:val="24"/>
        </w:rPr>
        <w:t>‐</w:t>
      </w:r>
      <w:r w:rsidRPr="00EA0BF9">
        <w:rPr>
          <w:rFonts w:ascii="Times New Roman" w:eastAsia="Times New Roman" w:hAnsi="Times New Roman" w:cs="Times New Roman"/>
          <w:color w:val="1A1A1A"/>
          <w:sz w:val="24"/>
          <w:szCs w:val="24"/>
        </w:rPr>
        <w:t>Greer, M., Arnold, A. L., Mancini, J. A., Ford, J. L., &amp; Bryant, C. M. (2015). Influences</w:t>
      </w:r>
      <w:r w:rsidRPr="00EA0BF9">
        <w:rPr>
          <w:rFonts w:ascii="Times New Roman" w:eastAsia="Times New Roman" w:hAnsi="Times New Roman" w:cs="Times New Roman"/>
          <w:color w:val="1A1A1A"/>
          <w:sz w:val="24"/>
          <w:szCs w:val="24"/>
        </w:rPr>
        <w:tab/>
      </w:r>
      <w:r w:rsidRPr="00EA0BF9">
        <w:rPr>
          <w:rFonts w:ascii="Times New Roman" w:eastAsia="Times New Roman" w:hAnsi="Times New Roman" w:cs="Times New Roman"/>
          <w:color w:val="1A1A1A"/>
          <w:sz w:val="24"/>
          <w:szCs w:val="24"/>
        </w:rPr>
        <w:tab/>
        <w:t xml:space="preserve">of cumulative risk and protective factors on the adjustment of adolescents in military </w:t>
      </w:r>
      <w:r w:rsidRPr="00EA0BF9">
        <w:rPr>
          <w:rFonts w:ascii="Times New Roman" w:eastAsia="Times New Roman" w:hAnsi="Times New Roman" w:cs="Times New Roman"/>
          <w:color w:val="1A1A1A"/>
          <w:sz w:val="24"/>
          <w:szCs w:val="24"/>
        </w:rPr>
        <w:tab/>
        <w:t xml:space="preserve">families. </w:t>
      </w:r>
      <w:r w:rsidRPr="00EA0BF9">
        <w:rPr>
          <w:rFonts w:ascii="Times New Roman" w:eastAsia="Times New Roman" w:hAnsi="Times New Roman" w:cs="Times New Roman"/>
          <w:i/>
          <w:iCs/>
          <w:color w:val="1A1A1A"/>
          <w:sz w:val="24"/>
          <w:szCs w:val="24"/>
        </w:rPr>
        <w:t>Family Relations</w:t>
      </w:r>
      <w:r w:rsidRPr="00EA0BF9">
        <w:rPr>
          <w:rFonts w:ascii="Times New Roman" w:eastAsia="Times New Roman" w:hAnsi="Times New Roman" w:cs="Times New Roman"/>
          <w:color w:val="1A1A1A"/>
          <w:sz w:val="24"/>
          <w:szCs w:val="24"/>
        </w:rPr>
        <w:t xml:space="preserve">, </w:t>
      </w:r>
      <w:r w:rsidRPr="00EA0BF9">
        <w:rPr>
          <w:rFonts w:ascii="Times New Roman" w:eastAsia="Times New Roman" w:hAnsi="Times New Roman" w:cs="Times New Roman"/>
          <w:i/>
          <w:iCs/>
          <w:color w:val="1A1A1A"/>
          <w:sz w:val="24"/>
          <w:szCs w:val="24"/>
        </w:rPr>
        <w:t>64</w:t>
      </w:r>
      <w:r w:rsidRPr="00EA0BF9">
        <w:rPr>
          <w:rFonts w:ascii="Times New Roman" w:eastAsia="Times New Roman" w:hAnsi="Times New Roman" w:cs="Times New Roman"/>
          <w:color w:val="1A1A1A"/>
          <w:sz w:val="24"/>
          <w:szCs w:val="24"/>
        </w:rPr>
        <w:t>(3), 363-377.</w:t>
      </w:r>
    </w:p>
    <w:p w14:paraId="22B1F7F6" w14:textId="77777777" w:rsidR="00C51D06" w:rsidRPr="00EA0BF9" w:rsidRDefault="004B52C7" w:rsidP="00C51D06">
      <w:pPr>
        <w:rPr>
          <w:rFonts w:ascii="Times New Roman" w:hAnsi="Times New Roman" w:cs="Times New Roman"/>
          <w:b/>
          <w:i/>
          <w:sz w:val="24"/>
          <w:szCs w:val="24"/>
        </w:rPr>
      </w:pPr>
      <w:r w:rsidRPr="00EA0BF9">
        <w:rPr>
          <w:rFonts w:ascii="Times New Roman" w:hAnsi="Times New Roman" w:cs="Times New Roman"/>
          <w:b/>
          <w:i/>
          <w:sz w:val="24"/>
          <w:szCs w:val="24"/>
        </w:rPr>
        <w:t>Recommended Readings</w:t>
      </w:r>
    </w:p>
    <w:p w14:paraId="4F006467" w14:textId="77777777" w:rsidR="00467F82" w:rsidRPr="00467F82" w:rsidRDefault="00467F82" w:rsidP="00467F82">
      <w:pPr>
        <w:spacing w:after="194"/>
        <w:ind w:left="705" w:right="536" w:hanging="720"/>
        <w:rPr>
          <w:rFonts w:ascii="Times New Roman" w:hAnsi="Times New Roman" w:cs="Times New Roman"/>
          <w:sz w:val="24"/>
          <w:szCs w:val="24"/>
        </w:rPr>
      </w:pPr>
      <w:r w:rsidRPr="00467F82">
        <w:rPr>
          <w:rFonts w:ascii="Times New Roman" w:hAnsi="Times New Roman" w:cs="Times New Roman"/>
          <w:sz w:val="24"/>
          <w:szCs w:val="24"/>
        </w:rPr>
        <w:t xml:space="preserve">Barker, L. H., &amp; Berry, K. D. (2009). Developmental issues impacting military families with young children during single &amp; multiple deployments. </w:t>
      </w:r>
      <w:r w:rsidRPr="00467F82">
        <w:rPr>
          <w:rFonts w:ascii="Times New Roman" w:hAnsi="Times New Roman" w:cs="Times New Roman"/>
          <w:i/>
          <w:sz w:val="24"/>
          <w:szCs w:val="24"/>
        </w:rPr>
        <w:t>Military Medicine</w:t>
      </w:r>
      <w:r w:rsidRPr="00467F82">
        <w:rPr>
          <w:rFonts w:ascii="Times New Roman" w:hAnsi="Times New Roman" w:cs="Times New Roman"/>
          <w:sz w:val="24"/>
          <w:szCs w:val="24"/>
        </w:rPr>
        <w:t xml:space="preserve">, </w:t>
      </w:r>
      <w:r w:rsidRPr="00467F82">
        <w:rPr>
          <w:rFonts w:ascii="Times New Roman" w:hAnsi="Times New Roman" w:cs="Times New Roman"/>
          <w:i/>
          <w:sz w:val="24"/>
          <w:szCs w:val="24"/>
        </w:rPr>
        <w:t>174</w:t>
      </w:r>
      <w:r w:rsidRPr="00467F82">
        <w:rPr>
          <w:rFonts w:ascii="Times New Roman" w:hAnsi="Times New Roman" w:cs="Times New Roman"/>
          <w:sz w:val="24"/>
          <w:szCs w:val="24"/>
        </w:rPr>
        <w:t xml:space="preserve">, 1033-42. </w:t>
      </w:r>
    </w:p>
    <w:p w14:paraId="5D18AA25" w14:textId="77777777" w:rsidR="00467F82" w:rsidRPr="00467F82" w:rsidRDefault="00467F82" w:rsidP="00467F82">
      <w:pPr>
        <w:spacing w:after="195"/>
        <w:ind w:left="705" w:right="536" w:hanging="720"/>
        <w:rPr>
          <w:rFonts w:ascii="Times New Roman" w:hAnsi="Times New Roman" w:cs="Times New Roman"/>
          <w:sz w:val="24"/>
          <w:szCs w:val="24"/>
        </w:rPr>
      </w:pPr>
      <w:r w:rsidRPr="00467F82">
        <w:rPr>
          <w:rFonts w:ascii="Times New Roman" w:hAnsi="Times New Roman" w:cs="Times New Roman"/>
          <w:sz w:val="24"/>
          <w:szCs w:val="24"/>
        </w:rPr>
        <w:t>Boss, P. (2007). Ambiguous loss theory: Challenges for scholars and practitioners</w:t>
      </w:r>
      <w:r w:rsidRPr="00467F82">
        <w:rPr>
          <w:rFonts w:ascii="Times New Roman" w:hAnsi="Times New Roman" w:cs="Times New Roman"/>
          <w:b/>
          <w:sz w:val="24"/>
          <w:szCs w:val="24"/>
        </w:rPr>
        <w:t xml:space="preserve">. </w:t>
      </w:r>
      <w:r w:rsidRPr="00467F82">
        <w:rPr>
          <w:rFonts w:ascii="Times New Roman" w:hAnsi="Times New Roman" w:cs="Times New Roman"/>
          <w:i/>
          <w:sz w:val="24"/>
          <w:szCs w:val="24"/>
        </w:rPr>
        <w:t>Family Relations, 56</w:t>
      </w:r>
      <w:r w:rsidRPr="00467F82">
        <w:rPr>
          <w:rFonts w:ascii="Times New Roman" w:hAnsi="Times New Roman" w:cs="Times New Roman"/>
          <w:sz w:val="24"/>
          <w:szCs w:val="24"/>
        </w:rPr>
        <w:t>(2), 105-111.</w:t>
      </w:r>
      <w:r w:rsidRPr="00467F82">
        <w:rPr>
          <w:rFonts w:ascii="Times New Roman" w:hAnsi="Times New Roman" w:cs="Times New Roman"/>
          <w:i/>
          <w:sz w:val="24"/>
          <w:szCs w:val="24"/>
        </w:rPr>
        <w:t xml:space="preserve"> </w:t>
      </w:r>
    </w:p>
    <w:p w14:paraId="16442868" w14:textId="77777777" w:rsidR="00467F82" w:rsidRPr="00467F82" w:rsidRDefault="00467F82" w:rsidP="00467F82">
      <w:pPr>
        <w:spacing w:after="194"/>
        <w:ind w:left="705" w:right="536" w:hanging="720"/>
        <w:rPr>
          <w:rFonts w:ascii="Times New Roman" w:hAnsi="Times New Roman" w:cs="Times New Roman"/>
          <w:sz w:val="24"/>
          <w:szCs w:val="24"/>
        </w:rPr>
      </w:pPr>
      <w:r w:rsidRPr="00467F82">
        <w:rPr>
          <w:rFonts w:ascii="Times New Roman" w:hAnsi="Times New Roman" w:cs="Times New Roman"/>
          <w:sz w:val="24"/>
          <w:szCs w:val="24"/>
        </w:rPr>
        <w:t xml:space="preserve">Bowling, U. B., &amp; Sherman, M. D. (2008). Welcoming them home: Supporting service members and their families in navigating the tasks of reintegration. </w:t>
      </w:r>
      <w:r w:rsidRPr="00467F82">
        <w:rPr>
          <w:rFonts w:ascii="Times New Roman" w:hAnsi="Times New Roman" w:cs="Times New Roman"/>
          <w:i/>
          <w:sz w:val="24"/>
          <w:szCs w:val="24"/>
        </w:rPr>
        <w:t>Professional Psychology: Research and Practice, 39</w:t>
      </w:r>
      <w:r w:rsidRPr="00467F82">
        <w:rPr>
          <w:rFonts w:ascii="Times New Roman" w:hAnsi="Times New Roman" w:cs="Times New Roman"/>
          <w:sz w:val="24"/>
          <w:szCs w:val="24"/>
        </w:rPr>
        <w:t xml:space="preserve">, 451-458. </w:t>
      </w:r>
    </w:p>
    <w:p w14:paraId="4FCEE4E3" w14:textId="77777777" w:rsidR="00467F82" w:rsidRPr="00467F82" w:rsidRDefault="00467F82" w:rsidP="00467F82">
      <w:pPr>
        <w:spacing w:after="214"/>
        <w:ind w:left="705" w:right="536" w:hanging="720"/>
        <w:rPr>
          <w:rFonts w:ascii="Times New Roman" w:hAnsi="Times New Roman" w:cs="Times New Roman"/>
          <w:sz w:val="24"/>
          <w:szCs w:val="24"/>
        </w:rPr>
      </w:pPr>
      <w:r w:rsidRPr="00467F82">
        <w:rPr>
          <w:rFonts w:ascii="Times New Roman" w:hAnsi="Times New Roman" w:cs="Times New Roman"/>
          <w:sz w:val="24"/>
          <w:szCs w:val="24"/>
        </w:rPr>
        <w:t>Burrell, L. M., Adams, G. A., Durand, D. B., &amp; Castro, C. A. (2006). The impact of military lifestyle demands on well-being, army, and family outcomes.</w:t>
      </w:r>
      <w:r w:rsidRPr="00467F82">
        <w:rPr>
          <w:rFonts w:ascii="Times New Roman" w:hAnsi="Times New Roman" w:cs="Times New Roman"/>
          <w:i/>
          <w:sz w:val="24"/>
          <w:szCs w:val="24"/>
        </w:rPr>
        <w:t xml:space="preserve"> Armed Forces &amp; Society, 1</w:t>
      </w:r>
      <w:r w:rsidRPr="00467F82">
        <w:rPr>
          <w:rFonts w:ascii="Times New Roman" w:hAnsi="Times New Roman" w:cs="Times New Roman"/>
          <w:sz w:val="24"/>
          <w:szCs w:val="24"/>
        </w:rPr>
        <w:t xml:space="preserve">(33), 43-58.  </w:t>
      </w:r>
    </w:p>
    <w:p w14:paraId="4F2FC0C4" w14:textId="77777777" w:rsidR="00467F82" w:rsidRPr="00467F82" w:rsidRDefault="00467F82" w:rsidP="00467F82">
      <w:pPr>
        <w:spacing w:after="218" w:line="249" w:lineRule="auto"/>
        <w:ind w:left="-5" w:right="535"/>
        <w:rPr>
          <w:rFonts w:ascii="Times New Roman" w:hAnsi="Times New Roman" w:cs="Times New Roman"/>
          <w:sz w:val="24"/>
          <w:szCs w:val="24"/>
        </w:rPr>
      </w:pPr>
      <w:r w:rsidRPr="00467F82">
        <w:rPr>
          <w:rFonts w:ascii="Times New Roman" w:hAnsi="Times New Roman" w:cs="Times New Roman"/>
          <w:sz w:val="24"/>
          <w:szCs w:val="24"/>
        </w:rPr>
        <w:t xml:space="preserve">Dawalt, S. (2007). </w:t>
      </w:r>
      <w:r w:rsidRPr="00467F82">
        <w:rPr>
          <w:rFonts w:ascii="Times New Roman" w:hAnsi="Times New Roman" w:cs="Times New Roman"/>
          <w:i/>
          <w:sz w:val="24"/>
          <w:szCs w:val="24"/>
        </w:rPr>
        <w:t xml:space="preserve">365 deployment days: A wife’s survival story. </w:t>
      </w:r>
      <w:r w:rsidRPr="00467F82">
        <w:rPr>
          <w:rFonts w:ascii="Times New Roman" w:hAnsi="Times New Roman" w:cs="Times New Roman"/>
          <w:sz w:val="24"/>
          <w:szCs w:val="24"/>
        </w:rPr>
        <w:t xml:space="preserve">Bridgeway Books.  </w:t>
      </w:r>
    </w:p>
    <w:p w14:paraId="7602F30B" w14:textId="77777777" w:rsidR="00467F82" w:rsidRPr="00467F82" w:rsidRDefault="00467F82" w:rsidP="00467F82">
      <w:pPr>
        <w:spacing w:after="216" w:line="249" w:lineRule="auto"/>
        <w:ind w:left="705" w:right="535" w:hanging="720"/>
        <w:rPr>
          <w:rFonts w:ascii="Times New Roman" w:hAnsi="Times New Roman" w:cs="Times New Roman"/>
          <w:sz w:val="24"/>
          <w:szCs w:val="24"/>
        </w:rPr>
      </w:pPr>
      <w:r w:rsidRPr="00467F82">
        <w:rPr>
          <w:rFonts w:ascii="Times New Roman" w:hAnsi="Times New Roman" w:cs="Times New Roman"/>
          <w:sz w:val="24"/>
          <w:szCs w:val="24"/>
        </w:rPr>
        <w:t xml:space="preserve">Henderson, K. (2006). </w:t>
      </w:r>
      <w:r w:rsidRPr="00467F82">
        <w:rPr>
          <w:rFonts w:ascii="Times New Roman" w:hAnsi="Times New Roman" w:cs="Times New Roman"/>
          <w:i/>
          <w:sz w:val="24"/>
          <w:szCs w:val="24"/>
        </w:rPr>
        <w:t>While they’re at war: The true story of American families on the homefront.</w:t>
      </w:r>
      <w:r w:rsidRPr="00467F82">
        <w:rPr>
          <w:rFonts w:ascii="Times New Roman" w:hAnsi="Times New Roman" w:cs="Times New Roman"/>
          <w:sz w:val="24"/>
          <w:szCs w:val="24"/>
        </w:rPr>
        <w:t xml:space="preserve"> Houghton Mifflin Company.  </w:t>
      </w:r>
    </w:p>
    <w:p w14:paraId="6A32F703" w14:textId="4E3647E0" w:rsidR="00467F82" w:rsidRPr="00467F82" w:rsidRDefault="00467F82" w:rsidP="00467F82">
      <w:pPr>
        <w:spacing w:after="224" w:line="249" w:lineRule="auto"/>
        <w:ind w:left="705" w:right="535" w:hanging="720"/>
        <w:rPr>
          <w:rFonts w:ascii="Times New Roman" w:hAnsi="Times New Roman" w:cs="Times New Roman"/>
          <w:sz w:val="24"/>
          <w:szCs w:val="24"/>
        </w:rPr>
      </w:pPr>
      <w:r w:rsidRPr="00467F82">
        <w:rPr>
          <w:rFonts w:ascii="Times New Roman" w:hAnsi="Times New Roman" w:cs="Times New Roman"/>
          <w:sz w:val="24"/>
          <w:szCs w:val="24"/>
        </w:rPr>
        <w:lastRenderedPageBreak/>
        <w:t>Knobloch, L. K., &amp; Wilson, S. R. (2014). Communication in military families across the depl</w:t>
      </w:r>
      <w:r>
        <w:rPr>
          <w:rFonts w:ascii="Times New Roman" w:hAnsi="Times New Roman" w:cs="Times New Roman"/>
          <w:sz w:val="24"/>
          <w:szCs w:val="24"/>
        </w:rPr>
        <w:t xml:space="preserve">oyment cycle. </w:t>
      </w:r>
      <w:r w:rsidRPr="00467F82">
        <w:rPr>
          <w:rFonts w:ascii="Times New Roman" w:hAnsi="Times New Roman" w:cs="Times New Roman"/>
          <w:sz w:val="24"/>
          <w:szCs w:val="24"/>
        </w:rPr>
        <w:t xml:space="preserve">In </w:t>
      </w:r>
      <w:r w:rsidRPr="00467F82">
        <w:rPr>
          <w:rFonts w:ascii="Times New Roman" w:hAnsi="Times New Roman" w:cs="Times New Roman"/>
          <w:i/>
          <w:sz w:val="24"/>
          <w:szCs w:val="24"/>
        </w:rPr>
        <w:t xml:space="preserve">The SAGE handbook of family communication </w:t>
      </w:r>
      <w:r w:rsidRPr="00467F82">
        <w:rPr>
          <w:rFonts w:ascii="Times New Roman" w:hAnsi="Times New Roman" w:cs="Times New Roman"/>
          <w:sz w:val="24"/>
          <w:szCs w:val="24"/>
        </w:rPr>
        <w:t>(pp. 37</w:t>
      </w:r>
      <w:r>
        <w:rPr>
          <w:rFonts w:ascii="Times New Roman" w:hAnsi="Times New Roman" w:cs="Times New Roman"/>
          <w:sz w:val="24"/>
          <w:szCs w:val="24"/>
        </w:rPr>
        <w:t xml:space="preserve">0-385). SAGE Publications Inc. </w:t>
      </w:r>
      <w:r w:rsidRPr="00467F82">
        <w:rPr>
          <w:rFonts w:ascii="Times New Roman" w:hAnsi="Times New Roman" w:cs="Times New Roman"/>
          <w:sz w:val="24"/>
          <w:szCs w:val="24"/>
        </w:rPr>
        <w:t>https://doi.org/10.4135/9781483375366.n24.</w:t>
      </w:r>
    </w:p>
    <w:p w14:paraId="403B1E68" w14:textId="631A725B" w:rsidR="00467F82" w:rsidRPr="00467F82" w:rsidRDefault="00467F82" w:rsidP="00467F82">
      <w:pPr>
        <w:spacing w:after="224" w:line="249" w:lineRule="auto"/>
        <w:ind w:left="705" w:right="535" w:hanging="720"/>
        <w:rPr>
          <w:rFonts w:ascii="Times New Roman" w:hAnsi="Times New Roman" w:cs="Times New Roman"/>
          <w:sz w:val="24"/>
          <w:szCs w:val="24"/>
        </w:rPr>
      </w:pPr>
      <w:r w:rsidRPr="00467F82">
        <w:rPr>
          <w:rFonts w:ascii="Times New Roman" w:hAnsi="Times New Roman" w:cs="Times New Roman"/>
          <w:sz w:val="24"/>
          <w:szCs w:val="24"/>
        </w:rPr>
        <w:t>Lucier‐Greer, M., Arnold, A. L., Mancini, J. A., Ford, J. L., &amp; Bry</w:t>
      </w:r>
      <w:r>
        <w:rPr>
          <w:rFonts w:ascii="Times New Roman" w:hAnsi="Times New Roman" w:cs="Times New Roman"/>
          <w:sz w:val="24"/>
          <w:szCs w:val="24"/>
        </w:rPr>
        <w:t xml:space="preserve">ant, C. M. (2015). Influences </w:t>
      </w:r>
      <w:r w:rsidRPr="00467F82">
        <w:rPr>
          <w:rFonts w:ascii="Times New Roman" w:hAnsi="Times New Roman" w:cs="Times New Roman"/>
          <w:sz w:val="24"/>
          <w:szCs w:val="24"/>
        </w:rPr>
        <w:t>of cumulative risk and protective factors on the adjustme</w:t>
      </w:r>
      <w:r>
        <w:rPr>
          <w:rFonts w:ascii="Times New Roman" w:hAnsi="Times New Roman" w:cs="Times New Roman"/>
          <w:sz w:val="24"/>
          <w:szCs w:val="24"/>
        </w:rPr>
        <w:t xml:space="preserve">nt of adolescents in military </w:t>
      </w:r>
      <w:r w:rsidRPr="00467F82">
        <w:rPr>
          <w:rFonts w:ascii="Times New Roman" w:hAnsi="Times New Roman" w:cs="Times New Roman"/>
          <w:sz w:val="24"/>
          <w:szCs w:val="24"/>
        </w:rPr>
        <w:t xml:space="preserve">families. </w:t>
      </w:r>
      <w:r w:rsidRPr="00467F82">
        <w:rPr>
          <w:rFonts w:ascii="Times New Roman" w:hAnsi="Times New Roman" w:cs="Times New Roman"/>
          <w:i/>
          <w:sz w:val="24"/>
          <w:szCs w:val="24"/>
        </w:rPr>
        <w:t>Family Relations</w:t>
      </w:r>
      <w:r w:rsidRPr="00467F82">
        <w:rPr>
          <w:rFonts w:ascii="Times New Roman" w:hAnsi="Times New Roman" w:cs="Times New Roman"/>
          <w:sz w:val="24"/>
          <w:szCs w:val="24"/>
        </w:rPr>
        <w:t xml:space="preserve">, </w:t>
      </w:r>
      <w:r w:rsidRPr="00467F82">
        <w:rPr>
          <w:rFonts w:ascii="Times New Roman" w:hAnsi="Times New Roman" w:cs="Times New Roman"/>
          <w:i/>
          <w:sz w:val="24"/>
          <w:szCs w:val="24"/>
        </w:rPr>
        <w:t>64</w:t>
      </w:r>
      <w:r w:rsidRPr="00467F82">
        <w:rPr>
          <w:rFonts w:ascii="Times New Roman" w:hAnsi="Times New Roman" w:cs="Times New Roman"/>
          <w:sz w:val="24"/>
          <w:szCs w:val="24"/>
        </w:rPr>
        <w:t xml:space="preserve">(3), 363-377. </w:t>
      </w:r>
    </w:p>
    <w:p w14:paraId="370A6056" w14:textId="77777777" w:rsidR="00467F82" w:rsidRPr="00467F82" w:rsidRDefault="00467F82" w:rsidP="00467F82">
      <w:pPr>
        <w:spacing w:after="224" w:line="249" w:lineRule="auto"/>
        <w:ind w:left="705" w:right="535" w:hanging="720"/>
        <w:rPr>
          <w:rFonts w:ascii="Times New Roman" w:hAnsi="Times New Roman" w:cs="Times New Roman"/>
          <w:sz w:val="24"/>
          <w:szCs w:val="24"/>
        </w:rPr>
      </w:pPr>
      <w:r w:rsidRPr="00467F82">
        <w:rPr>
          <w:rFonts w:ascii="Times New Roman" w:hAnsi="Times New Roman" w:cs="Times New Roman"/>
          <w:sz w:val="24"/>
          <w:szCs w:val="24"/>
        </w:rPr>
        <w:t xml:space="preserve">Redmond, J. (2005). </w:t>
      </w:r>
      <w:r w:rsidRPr="00467F82">
        <w:rPr>
          <w:rFonts w:ascii="Times New Roman" w:hAnsi="Times New Roman" w:cs="Times New Roman"/>
          <w:i/>
          <w:sz w:val="24"/>
          <w:szCs w:val="24"/>
        </w:rPr>
        <w:t>A year of absence: Six women’s stories of courage, hope, and love.</w:t>
      </w:r>
      <w:r w:rsidRPr="00467F82">
        <w:rPr>
          <w:rFonts w:ascii="Times New Roman" w:hAnsi="Times New Roman" w:cs="Times New Roman"/>
          <w:sz w:val="24"/>
          <w:szCs w:val="24"/>
        </w:rPr>
        <w:t xml:space="preserve"> Elva Resa Publishing.  </w:t>
      </w:r>
    </w:p>
    <w:p w14:paraId="441E5014" w14:textId="6907340D" w:rsidR="00467F82" w:rsidRPr="00467F82" w:rsidRDefault="00467F82" w:rsidP="00467F82">
      <w:pPr>
        <w:ind w:left="720" w:right="533" w:hanging="720"/>
        <w:rPr>
          <w:rFonts w:ascii="Times New Roman" w:hAnsi="Times New Roman" w:cs="Times New Roman"/>
          <w:sz w:val="24"/>
          <w:szCs w:val="24"/>
        </w:rPr>
      </w:pPr>
      <w:r w:rsidRPr="00467F82">
        <w:rPr>
          <w:rFonts w:ascii="Times New Roman" w:hAnsi="Times New Roman" w:cs="Times New Roman"/>
          <w:sz w:val="24"/>
          <w:szCs w:val="24"/>
        </w:rPr>
        <w:t xml:space="preserve">Spera, C. (2009). Spouses’ ability to cope with deployment and adjust to Air Force demands: Identification of risk and protective factors. </w:t>
      </w:r>
      <w:r w:rsidRPr="00467F82">
        <w:rPr>
          <w:rFonts w:ascii="Times New Roman" w:hAnsi="Times New Roman" w:cs="Times New Roman"/>
          <w:i/>
          <w:sz w:val="24"/>
          <w:szCs w:val="24"/>
        </w:rPr>
        <w:t>Armed Forces &amp; Society, 35</w:t>
      </w:r>
      <w:r w:rsidRPr="00467F82">
        <w:rPr>
          <w:rFonts w:ascii="Times New Roman" w:hAnsi="Times New Roman" w:cs="Times New Roman"/>
          <w:sz w:val="24"/>
          <w:szCs w:val="24"/>
        </w:rPr>
        <w:t xml:space="preserve">(2), 286-306.  </w:t>
      </w:r>
    </w:p>
    <w:p w14:paraId="59F2ECB3" w14:textId="77777777" w:rsidR="00467F82" w:rsidRPr="00467F82" w:rsidRDefault="00467F82" w:rsidP="00467F82">
      <w:pPr>
        <w:ind w:left="705" w:right="536" w:hanging="720"/>
        <w:rPr>
          <w:rFonts w:ascii="Times New Roman" w:hAnsi="Times New Roman" w:cs="Times New Roman"/>
          <w:sz w:val="24"/>
          <w:szCs w:val="24"/>
        </w:rPr>
      </w:pPr>
      <w:r w:rsidRPr="00467F82">
        <w:rPr>
          <w:rFonts w:ascii="Times New Roman" w:hAnsi="Times New Roman" w:cs="Times New Roman"/>
          <w:sz w:val="24"/>
          <w:szCs w:val="24"/>
        </w:rPr>
        <w:t xml:space="preserve">SteelFisher, G., Zaslavsky, A., &amp; Blendon, R. (2008). Health-related impact of deployment extensions on spouses of active duty army personnel. </w:t>
      </w:r>
      <w:r w:rsidRPr="00467F82">
        <w:rPr>
          <w:rFonts w:ascii="Times New Roman" w:hAnsi="Times New Roman" w:cs="Times New Roman"/>
          <w:i/>
          <w:sz w:val="24"/>
          <w:szCs w:val="24"/>
        </w:rPr>
        <w:t>Military Medicine</w:t>
      </w:r>
      <w:r w:rsidRPr="00467F82">
        <w:rPr>
          <w:rFonts w:ascii="Times New Roman" w:hAnsi="Times New Roman" w:cs="Times New Roman"/>
          <w:sz w:val="24"/>
          <w:szCs w:val="24"/>
        </w:rPr>
        <w:t xml:space="preserve">, </w:t>
      </w:r>
      <w:r w:rsidRPr="00467F82">
        <w:rPr>
          <w:rFonts w:ascii="Times New Roman" w:hAnsi="Times New Roman" w:cs="Times New Roman"/>
          <w:i/>
          <w:sz w:val="24"/>
          <w:szCs w:val="24"/>
        </w:rPr>
        <w:t>173</w:t>
      </w:r>
      <w:r w:rsidRPr="00467F82">
        <w:rPr>
          <w:rFonts w:ascii="Times New Roman" w:hAnsi="Times New Roman" w:cs="Times New Roman"/>
          <w:sz w:val="24"/>
          <w:szCs w:val="24"/>
        </w:rPr>
        <w:t xml:space="preserve">(3), 221-29. </w:t>
      </w:r>
    </w:p>
    <w:p w14:paraId="35453773" w14:textId="28F5C4B1" w:rsidR="00467F82" w:rsidRPr="00467F82" w:rsidRDefault="00467F82" w:rsidP="00467F82">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t>Unit 4 –</w:t>
      </w:r>
      <w:r w:rsidRPr="00467F82">
        <w:rPr>
          <w:rFonts w:ascii="Times New Roman" w:hAnsi="Times New Roman" w:cs="Times New Roman"/>
          <w:b/>
          <w:color w:val="991B1E"/>
          <w:sz w:val="24"/>
          <w:szCs w:val="24"/>
        </w:rPr>
        <w:t>Understanding Combat Stress/PTSD and the Military Couple</w:t>
      </w:r>
    </w:p>
    <w:p w14:paraId="54409FCE" w14:textId="262F97A0" w:rsidR="00467F82" w:rsidRPr="00781B46" w:rsidRDefault="00467F82" w:rsidP="00C51D06">
      <w:pPr>
        <w:rPr>
          <w:rFonts w:ascii="Times New Roman" w:hAnsi="Times New Roman" w:cs="Times New Roman"/>
          <w:sz w:val="24"/>
          <w:szCs w:val="24"/>
        </w:rPr>
      </w:pPr>
      <w:r w:rsidRPr="00467F82">
        <w:rPr>
          <w:rFonts w:ascii="Times New Roman" w:hAnsi="Times New Roman" w:cs="Times New Roman"/>
          <w:b/>
          <w:color w:val="991B1E"/>
          <w:sz w:val="24"/>
          <w:szCs w:val="24"/>
        </w:rPr>
        <w:t xml:space="preserve"> </w:t>
      </w:r>
      <w:r w:rsidRPr="00EA0BF9">
        <w:rPr>
          <w:rFonts w:ascii="Times New Roman" w:hAnsi="Times New Roman" w:cs="Times New Roman"/>
          <w:b/>
          <w:color w:val="991B1E"/>
          <w:sz w:val="24"/>
          <w:szCs w:val="24"/>
        </w:rPr>
        <w:t>(NOTE: Articles Analyses due)</w:t>
      </w:r>
    </w:p>
    <w:p w14:paraId="41B6CBE7" w14:textId="16CF355A" w:rsidR="00C51D06" w:rsidRPr="00EA0BF9" w:rsidRDefault="00C51D06" w:rsidP="00C51D06">
      <w:pPr>
        <w:rPr>
          <w:rFonts w:ascii="Times New Roman" w:hAnsi="Times New Roman" w:cs="Times New Roman"/>
          <w:b/>
          <w:i/>
          <w:sz w:val="24"/>
          <w:szCs w:val="24"/>
        </w:rPr>
      </w:pPr>
      <w:r w:rsidRPr="00EA0BF9">
        <w:rPr>
          <w:rFonts w:ascii="Times New Roman" w:hAnsi="Times New Roman" w:cs="Times New Roman"/>
          <w:b/>
          <w:i/>
          <w:sz w:val="24"/>
          <w:szCs w:val="24"/>
        </w:rPr>
        <w:t>Topics</w:t>
      </w:r>
    </w:p>
    <w:p w14:paraId="2DA847BE" w14:textId="77777777" w:rsidR="00C51D06" w:rsidRPr="00EA0BF9" w:rsidRDefault="00C51D06" w:rsidP="00C51D06">
      <w:pPr>
        <w:pStyle w:val="Level1"/>
        <w:numPr>
          <w:ilvl w:val="0"/>
          <w:numId w:val="6"/>
        </w:numPr>
        <w:rPr>
          <w:rFonts w:ascii="Times New Roman" w:hAnsi="Times New Roman" w:cs="Times New Roman"/>
          <w:sz w:val="24"/>
          <w:lang w:val="en-US" w:eastAsia="en-US"/>
        </w:rPr>
      </w:pPr>
      <w:r w:rsidRPr="00EA0BF9">
        <w:rPr>
          <w:rFonts w:ascii="Times New Roman" w:hAnsi="Times New Roman" w:cs="Times New Roman"/>
          <w:sz w:val="24"/>
          <w:lang w:val="en-US" w:eastAsia="en-US"/>
        </w:rPr>
        <w:t>Understanding combat stress/PTSD and the military couple</w:t>
      </w:r>
    </w:p>
    <w:p w14:paraId="1CB939C2" w14:textId="4F909A40" w:rsidR="00C51D06" w:rsidRPr="00EA0BF9" w:rsidRDefault="00C51D06" w:rsidP="00C51D06">
      <w:pPr>
        <w:numPr>
          <w:ilvl w:val="0"/>
          <w:numId w:val="6"/>
        </w:numPr>
        <w:rPr>
          <w:rFonts w:ascii="Times New Roman" w:hAnsi="Times New Roman" w:cs="Times New Roman"/>
          <w:sz w:val="24"/>
          <w:szCs w:val="24"/>
        </w:rPr>
      </w:pPr>
      <w:r w:rsidRPr="00EA0BF9">
        <w:rPr>
          <w:rFonts w:ascii="Times New Roman" w:hAnsi="Times New Roman" w:cs="Times New Roman"/>
          <w:sz w:val="24"/>
          <w:szCs w:val="24"/>
        </w:rPr>
        <w:t>Interventions for couples affected by combat PTSD</w:t>
      </w:r>
    </w:p>
    <w:p w14:paraId="08E97CFB" w14:textId="065AB793" w:rsidR="00C51D06" w:rsidRPr="00EA0BF9" w:rsidRDefault="00C51D06" w:rsidP="00C51D06">
      <w:pPr>
        <w:rPr>
          <w:rFonts w:ascii="Times New Roman" w:hAnsi="Times New Roman" w:cs="Times New Roman"/>
          <w:sz w:val="24"/>
          <w:szCs w:val="24"/>
        </w:rPr>
      </w:pPr>
      <w:r w:rsidRPr="00EA0BF9">
        <w:rPr>
          <w:rFonts w:ascii="Times New Roman" w:hAnsi="Times New Roman" w:cs="Times New Roman"/>
          <w:sz w:val="24"/>
          <w:szCs w:val="24"/>
        </w:rPr>
        <w:t>This unit relates to course objective(s) 1, 2, &amp; 3.</w:t>
      </w:r>
    </w:p>
    <w:p w14:paraId="006C50D3" w14:textId="77777777" w:rsidR="00C51D06" w:rsidRPr="00EA0BF9" w:rsidRDefault="00C51D06" w:rsidP="00C51D06">
      <w:pPr>
        <w:rPr>
          <w:rFonts w:ascii="Times New Roman" w:hAnsi="Times New Roman" w:cs="Times New Roman"/>
          <w:sz w:val="24"/>
          <w:szCs w:val="24"/>
        </w:rPr>
      </w:pPr>
      <w:r w:rsidRPr="00EA0BF9">
        <w:rPr>
          <w:rFonts w:ascii="Times New Roman" w:hAnsi="Times New Roman" w:cs="Times New Roman"/>
          <w:b/>
          <w:i/>
          <w:sz w:val="24"/>
          <w:szCs w:val="24"/>
        </w:rPr>
        <w:t>Required Readings</w:t>
      </w:r>
    </w:p>
    <w:p w14:paraId="009DF387" w14:textId="14C4EBA7" w:rsidR="00781B46" w:rsidRPr="00781B46" w:rsidRDefault="00781B46" w:rsidP="00781B46">
      <w:pPr>
        <w:ind w:left="720" w:hanging="720"/>
        <w:rPr>
          <w:rFonts w:ascii="Times New Roman" w:eastAsia="Times New Roman" w:hAnsi="Times New Roman" w:cs="Times New Roman"/>
          <w:sz w:val="24"/>
          <w:szCs w:val="24"/>
        </w:rPr>
      </w:pPr>
      <w:r w:rsidRPr="00781B46">
        <w:rPr>
          <w:rFonts w:ascii="Times New Roman" w:eastAsia="Times New Roman" w:hAnsi="Times New Roman" w:cs="Times New Roman"/>
          <w:sz w:val="24"/>
          <w:szCs w:val="24"/>
        </w:rPr>
        <w:t>Basham, K. (2013). Couple therapy for redeployed military and veteran couples. In A. Rubin, E.L. We</w:t>
      </w:r>
      <w:r>
        <w:rPr>
          <w:rFonts w:ascii="Times New Roman" w:eastAsia="Times New Roman" w:hAnsi="Times New Roman" w:cs="Times New Roman"/>
          <w:sz w:val="24"/>
          <w:szCs w:val="24"/>
        </w:rPr>
        <w:t>iss, &amp; J.E. Coll (Eds.),</w:t>
      </w:r>
      <w:r w:rsidRPr="00781B46">
        <w:rPr>
          <w:rFonts w:ascii="Times New Roman" w:eastAsia="Times New Roman" w:hAnsi="Times New Roman" w:cs="Times New Roman"/>
          <w:i/>
          <w:sz w:val="24"/>
          <w:szCs w:val="24"/>
        </w:rPr>
        <w:t xml:space="preserve"> Handbook of military social work (pp. 443-465)</w:t>
      </w:r>
      <w:r>
        <w:rPr>
          <w:rFonts w:ascii="Times New Roman" w:eastAsia="Times New Roman" w:hAnsi="Times New Roman" w:cs="Times New Roman"/>
          <w:i/>
          <w:sz w:val="24"/>
          <w:szCs w:val="24"/>
        </w:rPr>
        <w:t>.</w:t>
      </w:r>
      <w:r w:rsidRPr="00781B46">
        <w:rPr>
          <w:rFonts w:ascii="Times New Roman" w:eastAsia="Times New Roman" w:hAnsi="Times New Roman" w:cs="Times New Roman"/>
          <w:sz w:val="24"/>
          <w:szCs w:val="24"/>
        </w:rPr>
        <w:t xml:space="preserve"> Wiley &amp; Sons, Inc. </w:t>
      </w:r>
    </w:p>
    <w:p w14:paraId="3F0F7E67" w14:textId="34FB1C7D" w:rsidR="00781B46" w:rsidRPr="00781B46" w:rsidRDefault="00781B46" w:rsidP="00781B46">
      <w:pPr>
        <w:ind w:left="720" w:hanging="720"/>
        <w:rPr>
          <w:rFonts w:ascii="Times New Roman" w:eastAsia="Times New Roman" w:hAnsi="Times New Roman" w:cs="Times New Roman"/>
          <w:sz w:val="24"/>
          <w:szCs w:val="24"/>
        </w:rPr>
      </w:pPr>
      <w:r w:rsidRPr="00781B46">
        <w:rPr>
          <w:rFonts w:ascii="Times New Roman" w:eastAsia="Times New Roman" w:hAnsi="Times New Roman" w:cs="Times New Roman"/>
          <w:sz w:val="24"/>
          <w:szCs w:val="24"/>
        </w:rPr>
        <w:t xml:space="preserve"> Blaisure, K. R., Saathoff-Wells, T., Pereira, A., Wadsworth, S.M., Dombro, A.L. (2016). </w:t>
      </w:r>
      <w:r>
        <w:rPr>
          <w:rFonts w:ascii="Times New Roman" w:eastAsia="Times New Roman" w:hAnsi="Times New Roman" w:cs="Times New Roman"/>
          <w:i/>
          <w:sz w:val="24"/>
          <w:szCs w:val="24"/>
        </w:rPr>
        <w:t xml:space="preserve">Serving </w:t>
      </w:r>
      <w:r w:rsidRPr="00781B46">
        <w:rPr>
          <w:rFonts w:ascii="Times New Roman" w:eastAsia="Times New Roman" w:hAnsi="Times New Roman" w:cs="Times New Roman"/>
          <w:i/>
          <w:sz w:val="24"/>
          <w:szCs w:val="24"/>
        </w:rPr>
        <w:t>military families: Theories, research, &amp; application</w:t>
      </w:r>
      <w:r w:rsidRPr="00781B46">
        <w:rPr>
          <w:rFonts w:ascii="Times New Roman" w:eastAsia="Times New Roman" w:hAnsi="Times New Roman" w:cs="Times New Roman"/>
          <w:sz w:val="24"/>
          <w:szCs w:val="24"/>
        </w:rPr>
        <w:t>. (2</w:t>
      </w:r>
      <w:r w:rsidRPr="00781B4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 (</w:t>
      </w:r>
      <w:r w:rsidRPr="00781B46">
        <w:rPr>
          <w:rFonts w:ascii="Times New Roman" w:eastAsia="Times New Roman" w:hAnsi="Times New Roman" w:cs="Times New Roman"/>
          <w:sz w:val="24"/>
          <w:szCs w:val="24"/>
        </w:rPr>
        <w:t>C</w:t>
      </w:r>
      <w:r>
        <w:rPr>
          <w:rFonts w:ascii="Times New Roman" w:eastAsia="Times New Roman" w:hAnsi="Times New Roman" w:cs="Times New Roman"/>
          <w:sz w:val="24"/>
          <w:szCs w:val="24"/>
        </w:rPr>
        <w:t>h</w:t>
      </w:r>
      <w:r w:rsidRPr="00781B46">
        <w:rPr>
          <w:rFonts w:ascii="Times New Roman" w:eastAsia="Times New Roman" w:hAnsi="Times New Roman" w:cs="Times New Roman"/>
          <w:sz w:val="24"/>
          <w:szCs w:val="24"/>
        </w:rPr>
        <w:t>.8 p.181-210</w:t>
      </w:r>
      <w:r>
        <w:rPr>
          <w:rFonts w:ascii="Times New Roman" w:eastAsia="Times New Roman" w:hAnsi="Times New Roman" w:cs="Times New Roman"/>
          <w:sz w:val="24"/>
          <w:szCs w:val="24"/>
        </w:rPr>
        <w:t>)</w:t>
      </w:r>
      <w:r w:rsidRPr="00781B46">
        <w:rPr>
          <w:rFonts w:ascii="Times New Roman" w:eastAsia="Times New Roman" w:hAnsi="Times New Roman" w:cs="Times New Roman"/>
          <w:sz w:val="24"/>
          <w:szCs w:val="24"/>
        </w:rPr>
        <w:t xml:space="preserve">. Routledge. </w:t>
      </w:r>
    </w:p>
    <w:p w14:paraId="50711494" w14:textId="77777777" w:rsidR="00781B46" w:rsidRPr="00781B46" w:rsidRDefault="00781B46" w:rsidP="00781B46">
      <w:pPr>
        <w:rPr>
          <w:rFonts w:ascii="Times New Roman" w:eastAsia="Times New Roman" w:hAnsi="Times New Roman" w:cs="Times New Roman"/>
          <w:sz w:val="24"/>
          <w:szCs w:val="24"/>
        </w:rPr>
      </w:pPr>
      <w:r w:rsidRPr="00781B46">
        <w:rPr>
          <w:rFonts w:ascii="Times New Roman" w:eastAsia="Times New Roman" w:hAnsi="Times New Roman" w:cs="Times New Roman"/>
          <w:sz w:val="24"/>
          <w:szCs w:val="24"/>
        </w:rPr>
        <w:t xml:space="preserve">Blow, A. J., Curtis, A. F., Wittenborn, A. K., &amp; Gorman, L. (2015). Relationship problems and </w:t>
      </w:r>
      <w:r w:rsidRPr="00781B46">
        <w:rPr>
          <w:rFonts w:ascii="Times New Roman" w:eastAsia="Times New Roman" w:hAnsi="Times New Roman" w:cs="Times New Roman"/>
          <w:sz w:val="24"/>
          <w:szCs w:val="24"/>
        </w:rPr>
        <w:tab/>
        <w:t xml:space="preserve"> </w:t>
      </w:r>
      <w:r w:rsidRPr="00781B46">
        <w:rPr>
          <w:rFonts w:ascii="Times New Roman" w:eastAsia="Times New Roman" w:hAnsi="Times New Roman" w:cs="Times New Roman"/>
          <w:sz w:val="24"/>
          <w:szCs w:val="24"/>
        </w:rPr>
        <w:tab/>
        <w:t xml:space="preserve"> military related PTSD: The case for using emotionally focused therapy for couples. </w:t>
      </w:r>
      <w:r w:rsidRPr="00781B46">
        <w:rPr>
          <w:rFonts w:ascii="Times New Roman" w:eastAsia="Times New Roman" w:hAnsi="Times New Roman" w:cs="Times New Roman"/>
          <w:sz w:val="24"/>
          <w:szCs w:val="24"/>
        </w:rPr>
        <w:tab/>
        <w:t xml:space="preserve"> </w:t>
      </w:r>
      <w:r w:rsidRPr="00781B46">
        <w:rPr>
          <w:rFonts w:ascii="Times New Roman" w:eastAsia="Times New Roman" w:hAnsi="Times New Roman" w:cs="Times New Roman"/>
          <w:sz w:val="24"/>
          <w:szCs w:val="24"/>
        </w:rPr>
        <w:tab/>
        <w:t xml:space="preserve"> </w:t>
      </w:r>
      <w:r w:rsidRPr="00781B46">
        <w:rPr>
          <w:rFonts w:ascii="Times New Roman" w:eastAsia="Times New Roman" w:hAnsi="Times New Roman" w:cs="Times New Roman"/>
          <w:i/>
          <w:sz w:val="24"/>
          <w:szCs w:val="24"/>
        </w:rPr>
        <w:t>Contemporary Family Therapy</w:t>
      </w:r>
      <w:r w:rsidRPr="00781B46">
        <w:rPr>
          <w:rFonts w:ascii="Times New Roman" w:eastAsia="Times New Roman" w:hAnsi="Times New Roman" w:cs="Times New Roman"/>
          <w:sz w:val="24"/>
          <w:szCs w:val="24"/>
        </w:rPr>
        <w:t xml:space="preserve">, </w:t>
      </w:r>
      <w:r w:rsidRPr="00781B46">
        <w:rPr>
          <w:rFonts w:ascii="Times New Roman" w:eastAsia="Times New Roman" w:hAnsi="Times New Roman" w:cs="Times New Roman"/>
          <w:i/>
          <w:sz w:val="24"/>
          <w:szCs w:val="24"/>
        </w:rPr>
        <w:t>37</w:t>
      </w:r>
      <w:r w:rsidRPr="00781B46">
        <w:rPr>
          <w:rFonts w:ascii="Times New Roman" w:eastAsia="Times New Roman" w:hAnsi="Times New Roman" w:cs="Times New Roman"/>
          <w:sz w:val="24"/>
          <w:szCs w:val="24"/>
        </w:rPr>
        <w:t xml:space="preserve">(3), 261-270. </w:t>
      </w:r>
    </w:p>
    <w:p w14:paraId="53075560" w14:textId="733E0992" w:rsidR="00C51D06" w:rsidRPr="00EA0BF9" w:rsidRDefault="00C51D06" w:rsidP="00C51D06">
      <w:pPr>
        <w:rPr>
          <w:rFonts w:ascii="Times New Roman" w:hAnsi="Times New Roman" w:cs="Times New Roman"/>
          <w:sz w:val="24"/>
          <w:szCs w:val="24"/>
        </w:rPr>
      </w:pPr>
      <w:r w:rsidRPr="00EA0BF9">
        <w:rPr>
          <w:rFonts w:ascii="Times New Roman" w:hAnsi="Times New Roman" w:cs="Times New Roman"/>
          <w:b/>
          <w:i/>
          <w:sz w:val="24"/>
          <w:szCs w:val="24"/>
        </w:rPr>
        <w:t>Recommended Readings</w:t>
      </w:r>
    </w:p>
    <w:p w14:paraId="56343340" w14:textId="77777777" w:rsidR="00C51D06" w:rsidRPr="00EA0BF9" w:rsidRDefault="00C51D06" w:rsidP="00C51D0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Basham, K. (2008). Homecoming as safe haven or the new front: Attachment &amp; detachment in military couples. </w:t>
      </w:r>
      <w:r w:rsidRPr="00EA0BF9">
        <w:rPr>
          <w:rFonts w:ascii="Times New Roman" w:eastAsia="Times New Roman" w:hAnsi="Times New Roman" w:cs="Times New Roman"/>
          <w:i/>
          <w:color w:val="000000"/>
          <w:sz w:val="24"/>
          <w:szCs w:val="24"/>
        </w:rPr>
        <w:t>Clinical Social Work Journal, 36</w:t>
      </w:r>
      <w:r w:rsidRPr="00EA0BF9">
        <w:rPr>
          <w:rFonts w:ascii="Times New Roman" w:eastAsia="Times New Roman" w:hAnsi="Times New Roman" w:cs="Times New Roman"/>
          <w:color w:val="000000"/>
          <w:sz w:val="24"/>
          <w:szCs w:val="24"/>
        </w:rPr>
        <w:t>(1), 83-96.</w:t>
      </w:r>
    </w:p>
    <w:p w14:paraId="2B9F0175" w14:textId="77777777" w:rsidR="00C51D06" w:rsidRPr="00EA0BF9" w:rsidRDefault="00C51D06" w:rsidP="00C51D0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lastRenderedPageBreak/>
        <w:t xml:space="preserve">Erbes, C. R., Polusny, M. A., MacDermid, S., &amp; Compton, J. S. (2008). Couple therapy with combat veterans and their partners. </w:t>
      </w:r>
      <w:r w:rsidRPr="00EA0BF9">
        <w:rPr>
          <w:rFonts w:ascii="Times New Roman" w:eastAsia="Times New Roman" w:hAnsi="Times New Roman" w:cs="Times New Roman"/>
          <w:i/>
          <w:color w:val="000000"/>
          <w:sz w:val="24"/>
          <w:szCs w:val="24"/>
        </w:rPr>
        <w:t>Journal of Clinical Psychology, 64</w:t>
      </w:r>
      <w:r w:rsidRPr="00EA0BF9">
        <w:rPr>
          <w:rFonts w:ascii="Times New Roman" w:eastAsia="Times New Roman" w:hAnsi="Times New Roman" w:cs="Times New Roman"/>
          <w:color w:val="000000"/>
          <w:sz w:val="24"/>
          <w:szCs w:val="24"/>
        </w:rPr>
        <w:t>(8)</w:t>
      </w:r>
      <w:r w:rsidRPr="00EA0BF9">
        <w:rPr>
          <w:rFonts w:ascii="Times New Roman" w:eastAsia="Times New Roman" w:hAnsi="Times New Roman" w:cs="Times New Roman"/>
          <w:i/>
          <w:color w:val="000000"/>
          <w:sz w:val="24"/>
          <w:szCs w:val="24"/>
        </w:rPr>
        <w:t>,</w:t>
      </w:r>
      <w:r w:rsidRPr="00EA0BF9">
        <w:rPr>
          <w:rFonts w:ascii="Times New Roman" w:eastAsia="Times New Roman" w:hAnsi="Times New Roman" w:cs="Times New Roman"/>
          <w:color w:val="000000"/>
          <w:sz w:val="24"/>
          <w:szCs w:val="24"/>
        </w:rPr>
        <w:t xml:space="preserve"> 972-983.</w:t>
      </w:r>
    </w:p>
    <w:p w14:paraId="0E07ABDD" w14:textId="77777777" w:rsidR="00C51D06" w:rsidRPr="00EA0BF9" w:rsidRDefault="00C51D06" w:rsidP="00C51D0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Errebo, N., &amp; Sommers-Flanagan, R. (2007). EMDR and emotionally focused therapy for war veteran couples. In F. Shapiro, F. W. Kaslow, &amp; L. Maxfield (Eds.), </w:t>
      </w:r>
      <w:r w:rsidRPr="00EA0BF9">
        <w:rPr>
          <w:rFonts w:ascii="Times New Roman" w:eastAsia="Times New Roman" w:hAnsi="Times New Roman" w:cs="Times New Roman"/>
          <w:i/>
          <w:color w:val="000000"/>
          <w:sz w:val="24"/>
          <w:szCs w:val="24"/>
        </w:rPr>
        <w:t>Handbook of EMDR and family therapy process</w:t>
      </w:r>
      <w:r w:rsidRPr="00EA0BF9">
        <w:rPr>
          <w:rFonts w:ascii="Times New Roman" w:eastAsia="Times New Roman" w:hAnsi="Times New Roman" w:cs="Times New Roman"/>
          <w:color w:val="000000"/>
          <w:sz w:val="24"/>
          <w:szCs w:val="24"/>
        </w:rPr>
        <w:t xml:space="preserve"> (pp. 202-222). Hoboken, NJ: John Wiley &amp; Sons. </w:t>
      </w:r>
    </w:p>
    <w:p w14:paraId="50C8E897" w14:textId="422B066F" w:rsidR="00781B46" w:rsidRDefault="00781B46" w:rsidP="00C51D06">
      <w:pPr>
        <w:spacing w:after="200" w:line="240" w:lineRule="auto"/>
        <w:ind w:left="720" w:hanging="720"/>
        <w:rPr>
          <w:rFonts w:ascii="Times New Roman" w:eastAsia="Times New Roman" w:hAnsi="Times New Roman" w:cs="Times New Roman"/>
          <w:color w:val="000000"/>
          <w:sz w:val="24"/>
          <w:szCs w:val="24"/>
        </w:rPr>
      </w:pPr>
      <w:r w:rsidRPr="00781B46">
        <w:rPr>
          <w:rFonts w:ascii="Times New Roman" w:eastAsia="Times New Roman" w:hAnsi="Times New Roman" w:cs="Times New Roman"/>
          <w:color w:val="000000"/>
          <w:sz w:val="24"/>
          <w:szCs w:val="24"/>
        </w:rPr>
        <w:t xml:space="preserve">Lewis, M., Lamson, A., &amp; White, M. (2016). The state of dyadic methodology: An analysis of the literature on interventions for military couples. </w:t>
      </w:r>
      <w:r w:rsidRPr="00781B46">
        <w:rPr>
          <w:rFonts w:ascii="Times New Roman" w:eastAsia="Times New Roman" w:hAnsi="Times New Roman" w:cs="Times New Roman"/>
          <w:i/>
          <w:color w:val="000000"/>
          <w:sz w:val="24"/>
          <w:szCs w:val="24"/>
        </w:rPr>
        <w:t>Journal of Couple &amp; Relationship Therapy</w:t>
      </w:r>
      <w:r w:rsidRPr="00781B46">
        <w:rPr>
          <w:rFonts w:ascii="Times New Roman" w:eastAsia="Times New Roman" w:hAnsi="Times New Roman" w:cs="Times New Roman"/>
          <w:color w:val="000000"/>
          <w:sz w:val="24"/>
          <w:szCs w:val="24"/>
        </w:rPr>
        <w:t xml:space="preserve">, </w:t>
      </w:r>
      <w:r w:rsidRPr="00781B46">
        <w:rPr>
          <w:rFonts w:ascii="Times New Roman" w:eastAsia="Times New Roman" w:hAnsi="Times New Roman" w:cs="Times New Roman"/>
          <w:i/>
          <w:color w:val="000000"/>
          <w:sz w:val="24"/>
          <w:szCs w:val="24"/>
        </w:rPr>
        <w:t>15</w:t>
      </w:r>
      <w:r w:rsidRPr="00781B46">
        <w:rPr>
          <w:rFonts w:ascii="Times New Roman" w:eastAsia="Times New Roman" w:hAnsi="Times New Roman" w:cs="Times New Roman"/>
          <w:color w:val="000000"/>
          <w:sz w:val="24"/>
          <w:szCs w:val="24"/>
        </w:rPr>
        <w:t xml:space="preserve">(2), 135-157. </w:t>
      </w:r>
    </w:p>
    <w:p w14:paraId="57590644" w14:textId="4DFF28B1" w:rsidR="00C51D06" w:rsidRPr="00EA0BF9" w:rsidRDefault="00C51D06" w:rsidP="00C51D0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Matsakis, A. (2007). Frequently asked questions about combat trauma. In </w:t>
      </w:r>
      <w:r w:rsidRPr="00EA0BF9">
        <w:rPr>
          <w:rFonts w:ascii="Times New Roman" w:eastAsia="Times New Roman" w:hAnsi="Times New Roman" w:cs="Times New Roman"/>
          <w:i/>
          <w:color w:val="000000"/>
          <w:sz w:val="24"/>
          <w:szCs w:val="24"/>
        </w:rPr>
        <w:t>Back from the front: Combat trauma, love and the family</w:t>
      </w:r>
      <w:r w:rsidRPr="00EA0BF9">
        <w:rPr>
          <w:rFonts w:ascii="Times New Roman" w:eastAsia="Times New Roman" w:hAnsi="Times New Roman" w:cs="Times New Roman"/>
          <w:color w:val="000000"/>
          <w:sz w:val="24"/>
          <w:szCs w:val="24"/>
        </w:rPr>
        <w:t xml:space="preserve"> (pp. 36-67)</w:t>
      </w:r>
      <w:r w:rsidRPr="00EA0BF9">
        <w:rPr>
          <w:rFonts w:ascii="Times New Roman" w:eastAsia="Times New Roman" w:hAnsi="Times New Roman" w:cs="Times New Roman"/>
          <w:i/>
          <w:color w:val="000000"/>
          <w:sz w:val="24"/>
          <w:szCs w:val="24"/>
        </w:rPr>
        <w:t>.</w:t>
      </w:r>
      <w:r w:rsidRPr="00EA0BF9">
        <w:rPr>
          <w:rFonts w:ascii="Times New Roman" w:eastAsia="Times New Roman" w:hAnsi="Times New Roman" w:cs="Times New Roman"/>
          <w:color w:val="000000"/>
          <w:sz w:val="24"/>
          <w:szCs w:val="24"/>
        </w:rPr>
        <w:t xml:space="preserve"> Baltimore, MD: Sidran Institute Press. </w:t>
      </w:r>
    </w:p>
    <w:p w14:paraId="0D523566" w14:textId="77777777" w:rsidR="00C51D06" w:rsidRPr="00EA0BF9" w:rsidRDefault="00C51D06" w:rsidP="00C51D0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Matsakis, A. (2007). He doesn’t talk about the war. In </w:t>
      </w:r>
      <w:r w:rsidRPr="00EA0BF9">
        <w:rPr>
          <w:rFonts w:ascii="Times New Roman" w:eastAsia="Times New Roman" w:hAnsi="Times New Roman" w:cs="Times New Roman"/>
          <w:i/>
          <w:color w:val="000000"/>
          <w:sz w:val="24"/>
          <w:szCs w:val="24"/>
        </w:rPr>
        <w:t>Back from the front: Combat trauma, love and the family</w:t>
      </w:r>
      <w:r w:rsidRPr="00EA0BF9">
        <w:rPr>
          <w:rFonts w:ascii="Times New Roman" w:eastAsia="Times New Roman" w:hAnsi="Times New Roman" w:cs="Times New Roman"/>
          <w:color w:val="000000"/>
          <w:sz w:val="24"/>
          <w:szCs w:val="24"/>
        </w:rPr>
        <w:t xml:space="preserve"> (pp. 19-35)</w:t>
      </w:r>
      <w:r w:rsidRPr="00EA0BF9">
        <w:rPr>
          <w:rFonts w:ascii="Times New Roman" w:eastAsia="Times New Roman" w:hAnsi="Times New Roman" w:cs="Times New Roman"/>
          <w:i/>
          <w:color w:val="000000"/>
          <w:sz w:val="24"/>
          <w:szCs w:val="24"/>
        </w:rPr>
        <w:t>.</w:t>
      </w:r>
      <w:r w:rsidRPr="00EA0BF9">
        <w:rPr>
          <w:rFonts w:ascii="Times New Roman" w:eastAsia="Times New Roman" w:hAnsi="Times New Roman" w:cs="Times New Roman"/>
          <w:color w:val="000000"/>
          <w:sz w:val="24"/>
          <w:szCs w:val="24"/>
        </w:rPr>
        <w:t xml:space="preserve"> Baltimore, MD: Sidran Institute Press. </w:t>
      </w:r>
    </w:p>
    <w:p w14:paraId="3997E3CA" w14:textId="4D2A23B6" w:rsidR="004B52C7" w:rsidRDefault="00C51D06" w:rsidP="00C51D0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Matsakis, A. (2007). He’s not the same. In </w:t>
      </w:r>
      <w:r w:rsidRPr="00EA0BF9">
        <w:rPr>
          <w:rFonts w:ascii="Times New Roman" w:eastAsia="Times New Roman" w:hAnsi="Times New Roman" w:cs="Times New Roman"/>
          <w:i/>
          <w:color w:val="000000"/>
          <w:sz w:val="24"/>
          <w:szCs w:val="24"/>
        </w:rPr>
        <w:t>Back from the front: Combat trauma, love and the family</w:t>
      </w:r>
      <w:r w:rsidRPr="00EA0BF9">
        <w:rPr>
          <w:rFonts w:ascii="Times New Roman" w:eastAsia="Times New Roman" w:hAnsi="Times New Roman" w:cs="Times New Roman"/>
          <w:color w:val="000000"/>
          <w:sz w:val="24"/>
          <w:szCs w:val="24"/>
        </w:rPr>
        <w:t xml:space="preserve"> (pp. 68-106)</w:t>
      </w:r>
      <w:r w:rsidRPr="00EA0BF9">
        <w:rPr>
          <w:rFonts w:ascii="Times New Roman" w:eastAsia="Times New Roman" w:hAnsi="Times New Roman" w:cs="Times New Roman"/>
          <w:i/>
          <w:color w:val="000000"/>
          <w:sz w:val="24"/>
          <w:szCs w:val="24"/>
        </w:rPr>
        <w:t>.</w:t>
      </w:r>
      <w:r w:rsidRPr="00EA0BF9">
        <w:rPr>
          <w:rFonts w:ascii="Times New Roman" w:eastAsia="Times New Roman" w:hAnsi="Times New Roman" w:cs="Times New Roman"/>
          <w:color w:val="000000"/>
          <w:sz w:val="24"/>
          <w:szCs w:val="24"/>
        </w:rPr>
        <w:t xml:space="preserve"> Baltimore, MD: Sidran Institute Press. </w:t>
      </w:r>
    </w:p>
    <w:p w14:paraId="434CF195" w14:textId="77777777" w:rsidR="00781B46" w:rsidRPr="00781B46" w:rsidRDefault="00781B46" w:rsidP="00781B46">
      <w:pPr>
        <w:spacing w:after="200" w:line="240" w:lineRule="auto"/>
        <w:ind w:left="720" w:hanging="720"/>
        <w:rPr>
          <w:rFonts w:ascii="Times New Roman" w:eastAsia="Times New Roman" w:hAnsi="Times New Roman" w:cs="Times New Roman"/>
          <w:color w:val="000000"/>
          <w:sz w:val="24"/>
          <w:szCs w:val="24"/>
        </w:rPr>
      </w:pPr>
      <w:r w:rsidRPr="00781B46">
        <w:rPr>
          <w:rFonts w:ascii="Times New Roman" w:eastAsia="Times New Roman" w:hAnsi="Times New Roman" w:cs="Times New Roman"/>
          <w:color w:val="000000"/>
          <w:sz w:val="24"/>
          <w:szCs w:val="24"/>
        </w:rPr>
        <w:t xml:space="preserve">Sautter, F. J., Armelie, A. P., Glynn, S. M., &amp; Wielt, D. B. (2011). The development of couple-based treatment for PTSD in returning veterans. </w:t>
      </w:r>
      <w:r w:rsidRPr="00781B46">
        <w:rPr>
          <w:rFonts w:ascii="Times New Roman" w:eastAsia="Times New Roman" w:hAnsi="Times New Roman" w:cs="Times New Roman"/>
          <w:i/>
          <w:color w:val="000000"/>
          <w:sz w:val="24"/>
          <w:szCs w:val="24"/>
        </w:rPr>
        <w:t xml:space="preserve">Professional Psychology: Research and Practice, </w:t>
      </w:r>
      <w:r w:rsidRPr="00781B46">
        <w:rPr>
          <w:rFonts w:ascii="Times New Roman" w:eastAsia="Times New Roman" w:hAnsi="Times New Roman" w:cs="Times New Roman"/>
          <w:color w:val="000000"/>
          <w:sz w:val="24"/>
          <w:szCs w:val="24"/>
        </w:rPr>
        <w:t xml:space="preserve">42(1), 63-69. </w:t>
      </w:r>
    </w:p>
    <w:p w14:paraId="233456D2" w14:textId="77777777" w:rsidR="00781B46" w:rsidRPr="00781B46" w:rsidRDefault="00781B46" w:rsidP="00781B46">
      <w:pPr>
        <w:spacing w:after="200" w:line="240" w:lineRule="auto"/>
        <w:ind w:left="720" w:hanging="720"/>
        <w:rPr>
          <w:rFonts w:ascii="Times New Roman" w:eastAsia="Times New Roman" w:hAnsi="Times New Roman" w:cs="Times New Roman"/>
          <w:color w:val="000000"/>
          <w:sz w:val="24"/>
          <w:szCs w:val="24"/>
        </w:rPr>
      </w:pPr>
      <w:r w:rsidRPr="00781B46">
        <w:rPr>
          <w:rFonts w:ascii="Times New Roman" w:eastAsia="Times New Roman" w:hAnsi="Times New Roman" w:cs="Times New Roman"/>
          <w:color w:val="000000"/>
          <w:sz w:val="24"/>
          <w:szCs w:val="24"/>
        </w:rPr>
        <w:t xml:space="preserve">Shnaider, P., Pukay‐Martin, N. D., Fredman, S. J., Macdonald, A., &amp; Monson, C. M. (2014). Effects of  cognitive–behavioral conjoint therapy for PTSD on partners’ psychological functioning. </w:t>
      </w:r>
      <w:r w:rsidRPr="00781B46">
        <w:rPr>
          <w:rFonts w:ascii="Times New Roman" w:eastAsia="Times New Roman" w:hAnsi="Times New Roman" w:cs="Times New Roman"/>
          <w:i/>
          <w:color w:val="000000"/>
          <w:sz w:val="24"/>
          <w:szCs w:val="24"/>
        </w:rPr>
        <w:t>Journal of traumatic stress</w:t>
      </w:r>
      <w:r w:rsidRPr="00781B46">
        <w:rPr>
          <w:rFonts w:ascii="Times New Roman" w:eastAsia="Times New Roman" w:hAnsi="Times New Roman" w:cs="Times New Roman"/>
          <w:color w:val="000000"/>
          <w:sz w:val="24"/>
          <w:szCs w:val="24"/>
        </w:rPr>
        <w:t xml:space="preserve">, </w:t>
      </w:r>
      <w:r w:rsidRPr="00781B46">
        <w:rPr>
          <w:rFonts w:ascii="Times New Roman" w:eastAsia="Times New Roman" w:hAnsi="Times New Roman" w:cs="Times New Roman"/>
          <w:i/>
          <w:color w:val="000000"/>
          <w:sz w:val="24"/>
          <w:szCs w:val="24"/>
        </w:rPr>
        <w:t>27</w:t>
      </w:r>
      <w:r w:rsidRPr="00781B46">
        <w:rPr>
          <w:rFonts w:ascii="Times New Roman" w:eastAsia="Times New Roman" w:hAnsi="Times New Roman" w:cs="Times New Roman"/>
          <w:color w:val="000000"/>
          <w:sz w:val="24"/>
          <w:szCs w:val="24"/>
        </w:rPr>
        <w:t xml:space="preserve">(2), 129-136. </w:t>
      </w:r>
    </w:p>
    <w:p w14:paraId="7D18B43F" w14:textId="77777777" w:rsidR="00781B46" w:rsidRPr="00781B46" w:rsidRDefault="00781B46" w:rsidP="00781B46">
      <w:pPr>
        <w:spacing w:after="200" w:line="240" w:lineRule="auto"/>
        <w:ind w:left="720" w:hanging="720"/>
        <w:rPr>
          <w:rFonts w:ascii="Times New Roman" w:eastAsia="Times New Roman" w:hAnsi="Times New Roman" w:cs="Times New Roman"/>
          <w:color w:val="000000"/>
          <w:sz w:val="24"/>
          <w:szCs w:val="24"/>
        </w:rPr>
      </w:pPr>
      <w:r w:rsidRPr="00781B46">
        <w:rPr>
          <w:rFonts w:ascii="Times New Roman" w:eastAsia="Times New Roman" w:hAnsi="Times New Roman" w:cs="Times New Roman"/>
          <w:color w:val="000000"/>
          <w:sz w:val="24"/>
          <w:szCs w:val="24"/>
        </w:rPr>
        <w:t xml:space="preserve">Sneath, L., &amp; Rheem, K. D. (2011). The use of emotionally focused couple’s therapy with military couples and families. In R. B. Everson &amp; C. R. Figley (Eds.), </w:t>
      </w:r>
      <w:r w:rsidRPr="00781B46">
        <w:rPr>
          <w:rFonts w:ascii="Times New Roman" w:eastAsia="Times New Roman" w:hAnsi="Times New Roman" w:cs="Times New Roman"/>
          <w:i/>
          <w:color w:val="000000"/>
          <w:sz w:val="24"/>
          <w:szCs w:val="24"/>
        </w:rPr>
        <w:t>Families under fire: Systemic therapy with military families</w:t>
      </w:r>
      <w:r w:rsidRPr="00781B46">
        <w:rPr>
          <w:rFonts w:ascii="Times New Roman" w:eastAsia="Times New Roman" w:hAnsi="Times New Roman" w:cs="Times New Roman"/>
          <w:color w:val="000000"/>
          <w:sz w:val="24"/>
          <w:szCs w:val="24"/>
        </w:rPr>
        <w:t xml:space="preserve"> (pp. 127-151). Routledge.</w:t>
      </w:r>
    </w:p>
    <w:p w14:paraId="089CE13A" w14:textId="71AE11F7" w:rsidR="00781B46" w:rsidRPr="00781B46" w:rsidRDefault="00781B46" w:rsidP="00781B46">
      <w:pPr>
        <w:spacing w:after="200" w:line="240" w:lineRule="auto"/>
        <w:ind w:left="720" w:hanging="720"/>
        <w:rPr>
          <w:rFonts w:ascii="Times New Roman" w:eastAsia="Times New Roman" w:hAnsi="Times New Roman" w:cs="Times New Roman"/>
          <w:color w:val="000000"/>
          <w:sz w:val="24"/>
          <w:szCs w:val="24"/>
        </w:rPr>
      </w:pPr>
      <w:r w:rsidRPr="00781B46">
        <w:rPr>
          <w:rFonts w:ascii="Times New Roman" w:eastAsia="Times New Roman" w:hAnsi="Times New Roman" w:cs="Times New Roman"/>
          <w:color w:val="000000"/>
          <w:sz w:val="24"/>
          <w:szCs w:val="24"/>
        </w:rPr>
        <w:t>Weiss, E.L., DeBraber, T., Santoyo, A. &amp; Creager T. (2013). Theory and practice with military couples and families. In A. Rubin, E.L. Weiss, &amp; J.E. Coll, (Eds.),</w:t>
      </w:r>
      <w:r w:rsidRPr="00781B46">
        <w:rPr>
          <w:rFonts w:ascii="Times New Roman" w:eastAsia="Times New Roman" w:hAnsi="Times New Roman" w:cs="Times New Roman"/>
          <w:i/>
          <w:color w:val="000000"/>
          <w:sz w:val="24"/>
          <w:szCs w:val="24"/>
        </w:rPr>
        <w:t xml:space="preserve"> Handbook of </w:t>
      </w:r>
      <w:r w:rsidR="000B02B1">
        <w:rPr>
          <w:rFonts w:ascii="Times New Roman" w:eastAsia="Times New Roman" w:hAnsi="Times New Roman" w:cs="Times New Roman"/>
          <w:i/>
          <w:color w:val="000000"/>
          <w:sz w:val="24"/>
          <w:szCs w:val="24"/>
        </w:rPr>
        <w:t>m</w:t>
      </w:r>
      <w:r w:rsidRPr="00781B46">
        <w:rPr>
          <w:rFonts w:ascii="Times New Roman" w:eastAsia="Times New Roman" w:hAnsi="Times New Roman" w:cs="Times New Roman"/>
          <w:i/>
          <w:color w:val="000000"/>
          <w:sz w:val="24"/>
          <w:szCs w:val="24"/>
        </w:rPr>
        <w:t xml:space="preserve">ilitary </w:t>
      </w:r>
      <w:r w:rsidR="000B02B1">
        <w:rPr>
          <w:rFonts w:ascii="Times New Roman" w:eastAsia="Times New Roman" w:hAnsi="Times New Roman" w:cs="Times New Roman"/>
          <w:i/>
          <w:color w:val="000000"/>
          <w:sz w:val="24"/>
          <w:szCs w:val="24"/>
        </w:rPr>
        <w:t>s</w:t>
      </w:r>
      <w:r w:rsidRPr="00781B46">
        <w:rPr>
          <w:rFonts w:ascii="Times New Roman" w:eastAsia="Times New Roman" w:hAnsi="Times New Roman" w:cs="Times New Roman"/>
          <w:i/>
          <w:color w:val="000000"/>
          <w:sz w:val="24"/>
          <w:szCs w:val="24"/>
        </w:rPr>
        <w:t xml:space="preserve">ocial </w:t>
      </w:r>
      <w:r w:rsidR="000B02B1">
        <w:rPr>
          <w:rFonts w:ascii="Times New Roman" w:eastAsia="Times New Roman" w:hAnsi="Times New Roman" w:cs="Times New Roman"/>
          <w:i/>
          <w:color w:val="000000"/>
          <w:sz w:val="24"/>
          <w:szCs w:val="24"/>
        </w:rPr>
        <w:t>w</w:t>
      </w:r>
      <w:r w:rsidRPr="00781B46">
        <w:rPr>
          <w:rFonts w:ascii="Times New Roman" w:eastAsia="Times New Roman" w:hAnsi="Times New Roman" w:cs="Times New Roman"/>
          <w:i/>
          <w:color w:val="000000"/>
          <w:sz w:val="24"/>
          <w:szCs w:val="24"/>
        </w:rPr>
        <w:t>ork (pp. 467492)</w:t>
      </w:r>
      <w:r w:rsidRPr="00781B46">
        <w:rPr>
          <w:rFonts w:ascii="Times New Roman" w:eastAsia="Times New Roman" w:hAnsi="Times New Roman" w:cs="Times New Roman"/>
          <w:color w:val="000000"/>
          <w:sz w:val="24"/>
          <w:szCs w:val="24"/>
        </w:rPr>
        <w:t xml:space="preserve">. Wiley &amp; Sons, Inc. </w:t>
      </w:r>
    </w:p>
    <w:p w14:paraId="57796170" w14:textId="5C8EEA33"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color w:val="991B1E"/>
          <w:sz w:val="24"/>
          <w:szCs w:val="24"/>
        </w:rPr>
        <w:t xml:space="preserve">Unit </w:t>
      </w:r>
      <w:r w:rsidR="00781B46">
        <w:rPr>
          <w:rFonts w:ascii="Times New Roman" w:hAnsi="Times New Roman" w:cs="Times New Roman"/>
          <w:b/>
          <w:color w:val="991B1E"/>
          <w:sz w:val="24"/>
          <w:szCs w:val="24"/>
        </w:rPr>
        <w:t>5</w:t>
      </w:r>
      <w:r w:rsidRPr="00EA0BF9">
        <w:rPr>
          <w:rFonts w:ascii="Times New Roman" w:hAnsi="Times New Roman" w:cs="Times New Roman"/>
          <w:b/>
          <w:color w:val="991B1E"/>
          <w:sz w:val="24"/>
          <w:szCs w:val="24"/>
        </w:rPr>
        <w:t xml:space="preserve"> –</w:t>
      </w:r>
      <w:r w:rsidR="00781B46">
        <w:rPr>
          <w:rFonts w:ascii="Times New Roman" w:hAnsi="Times New Roman" w:cs="Times New Roman"/>
          <w:b/>
          <w:color w:val="991B1E"/>
          <w:sz w:val="24"/>
          <w:szCs w:val="24"/>
        </w:rPr>
        <w:t>Child and Adolescent Approaches</w:t>
      </w:r>
    </w:p>
    <w:p w14:paraId="669BE9CA" w14:textId="77777777" w:rsidR="004B52C7" w:rsidRPr="00EA0BF9" w:rsidRDefault="004B52C7" w:rsidP="004B52C7">
      <w:pPr>
        <w:rPr>
          <w:rFonts w:ascii="Times New Roman" w:hAnsi="Times New Roman" w:cs="Times New Roman"/>
          <w:b/>
          <w:i/>
          <w:sz w:val="24"/>
          <w:szCs w:val="24"/>
        </w:rPr>
      </w:pPr>
      <w:r w:rsidRPr="00EA0BF9">
        <w:rPr>
          <w:rFonts w:ascii="Times New Roman" w:hAnsi="Times New Roman" w:cs="Times New Roman"/>
          <w:b/>
          <w:i/>
          <w:sz w:val="24"/>
          <w:szCs w:val="24"/>
        </w:rPr>
        <w:t>Topics</w:t>
      </w:r>
    </w:p>
    <w:p w14:paraId="40826517" w14:textId="77777777" w:rsidR="00AF5C68" w:rsidRPr="00EA0BF9" w:rsidRDefault="00AF5C68" w:rsidP="00AF5C68">
      <w:pPr>
        <w:pStyle w:val="Level1"/>
        <w:numPr>
          <w:ilvl w:val="0"/>
          <w:numId w:val="6"/>
        </w:numPr>
        <w:rPr>
          <w:rFonts w:ascii="Times New Roman" w:hAnsi="Times New Roman" w:cs="Times New Roman"/>
          <w:sz w:val="24"/>
          <w:lang w:val="en-US" w:eastAsia="en-US"/>
        </w:rPr>
      </w:pPr>
      <w:r w:rsidRPr="00EA0BF9">
        <w:rPr>
          <w:rFonts w:ascii="Times New Roman" w:hAnsi="Times New Roman" w:cs="Times New Roman"/>
          <w:sz w:val="24"/>
          <w:lang w:val="en-US" w:eastAsia="en-US"/>
        </w:rPr>
        <w:t>Understanding combat stress/PTSD and the children/family</w:t>
      </w:r>
    </w:p>
    <w:p w14:paraId="2AABE2F7" w14:textId="77777777" w:rsidR="00AF5C68" w:rsidRPr="00EA0BF9" w:rsidRDefault="00AF5C68" w:rsidP="00AF5C68">
      <w:pPr>
        <w:pStyle w:val="Level1"/>
        <w:numPr>
          <w:ilvl w:val="0"/>
          <w:numId w:val="6"/>
        </w:numPr>
        <w:rPr>
          <w:rFonts w:ascii="Times New Roman" w:hAnsi="Times New Roman" w:cs="Times New Roman"/>
          <w:sz w:val="24"/>
          <w:lang w:val="en-US" w:eastAsia="en-US"/>
        </w:rPr>
      </w:pPr>
      <w:r w:rsidRPr="00EA0BF9">
        <w:rPr>
          <w:rFonts w:ascii="Times New Roman" w:hAnsi="Times New Roman" w:cs="Times New Roman"/>
          <w:sz w:val="24"/>
          <w:lang w:val="en-US" w:eastAsia="en-US"/>
        </w:rPr>
        <w:t>Interventions for children affected by PTSD</w:t>
      </w:r>
    </w:p>
    <w:p w14:paraId="2ABD93B3" w14:textId="4532030D" w:rsidR="00AF5C68" w:rsidRPr="00EA0BF9" w:rsidRDefault="00AF5C68" w:rsidP="00AF5C68">
      <w:pPr>
        <w:pStyle w:val="Level1"/>
        <w:numPr>
          <w:ilvl w:val="0"/>
          <w:numId w:val="0"/>
        </w:numPr>
        <w:ind w:left="720"/>
        <w:rPr>
          <w:rFonts w:ascii="Times New Roman" w:hAnsi="Times New Roman" w:cs="Times New Roman"/>
          <w:sz w:val="24"/>
          <w:lang w:val="en-US" w:eastAsia="en-US"/>
        </w:rPr>
      </w:pPr>
      <w:r w:rsidRPr="00EA0BF9">
        <w:rPr>
          <w:rFonts w:ascii="Times New Roman" w:hAnsi="Times New Roman" w:cs="Times New Roman"/>
          <w:sz w:val="24"/>
          <w:lang w:val="en-US" w:eastAsia="en-US"/>
        </w:rPr>
        <w:t xml:space="preserve"> </w:t>
      </w:r>
    </w:p>
    <w:p w14:paraId="66A563E4" w14:textId="2238ADA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sz w:val="24"/>
          <w:szCs w:val="24"/>
        </w:rPr>
        <w:t xml:space="preserve">This unit relates to course objective(s) </w:t>
      </w:r>
      <w:r w:rsidR="00857808" w:rsidRPr="00EA0BF9">
        <w:rPr>
          <w:rFonts w:ascii="Times New Roman" w:hAnsi="Times New Roman" w:cs="Times New Roman"/>
          <w:sz w:val="24"/>
          <w:szCs w:val="24"/>
        </w:rPr>
        <w:t>1, 2, &amp; 3</w:t>
      </w:r>
      <w:r w:rsidRPr="00EA0BF9">
        <w:rPr>
          <w:rFonts w:ascii="Times New Roman" w:hAnsi="Times New Roman" w:cs="Times New Roman"/>
          <w:sz w:val="24"/>
          <w:szCs w:val="24"/>
        </w:rPr>
        <w:t>.</w:t>
      </w:r>
    </w:p>
    <w:p w14:paraId="71F5FD03" w14:textId="7777777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Required Readings</w:t>
      </w:r>
    </w:p>
    <w:p w14:paraId="5BAB12B3" w14:textId="77777777" w:rsidR="00AF5C68" w:rsidRPr="00EA0BF9" w:rsidRDefault="00AF5C68" w:rsidP="00AF5C68">
      <w:pPr>
        <w:spacing w:after="0" w:line="240" w:lineRule="auto"/>
        <w:rPr>
          <w:rFonts w:ascii="Times New Roman" w:eastAsia="Times New Roman" w:hAnsi="Times New Roman" w:cs="Times New Roman"/>
          <w:i/>
          <w:sz w:val="24"/>
          <w:szCs w:val="24"/>
        </w:rPr>
      </w:pPr>
      <w:r w:rsidRPr="00EA0BF9">
        <w:rPr>
          <w:rFonts w:ascii="Times New Roman" w:eastAsia="Times New Roman" w:hAnsi="Times New Roman" w:cs="Times New Roman"/>
          <w:sz w:val="24"/>
          <w:szCs w:val="24"/>
        </w:rPr>
        <w:t xml:space="preserve">Blaisure, K. R., Saathoff-Wells, T., Pereira, A., Wadsworth, S.M., Dombro, A.L. (2016). </w:t>
      </w:r>
      <w:r w:rsidRPr="00EA0BF9">
        <w:rPr>
          <w:rFonts w:ascii="Times New Roman" w:eastAsia="Times New Roman" w:hAnsi="Times New Roman" w:cs="Times New Roman"/>
          <w:i/>
          <w:sz w:val="24"/>
          <w:szCs w:val="24"/>
        </w:rPr>
        <w:t xml:space="preserve">Serving </w:t>
      </w:r>
    </w:p>
    <w:p w14:paraId="4CF949F9" w14:textId="4D7E9732" w:rsidR="00AF5C68" w:rsidRPr="00EA0BF9" w:rsidRDefault="00AF5C68" w:rsidP="00AF5C68">
      <w:pPr>
        <w:spacing w:after="0" w:line="240" w:lineRule="auto"/>
        <w:rPr>
          <w:rFonts w:ascii="Times New Roman" w:eastAsia="Times New Roman" w:hAnsi="Times New Roman" w:cs="Times New Roman"/>
          <w:sz w:val="24"/>
          <w:szCs w:val="24"/>
        </w:rPr>
      </w:pPr>
      <w:r w:rsidRPr="00EA0BF9">
        <w:rPr>
          <w:rFonts w:ascii="Times New Roman" w:eastAsia="Times New Roman" w:hAnsi="Times New Roman" w:cs="Times New Roman"/>
          <w:i/>
          <w:sz w:val="24"/>
          <w:szCs w:val="24"/>
        </w:rPr>
        <w:tab/>
      </w:r>
      <w:r w:rsidR="001A2325">
        <w:rPr>
          <w:rFonts w:ascii="Times New Roman" w:eastAsia="Times New Roman" w:hAnsi="Times New Roman" w:cs="Times New Roman"/>
          <w:i/>
          <w:sz w:val="24"/>
          <w:szCs w:val="24"/>
        </w:rPr>
        <w:t>m</w:t>
      </w:r>
      <w:r w:rsidRPr="00EA0BF9">
        <w:rPr>
          <w:rFonts w:ascii="Times New Roman" w:eastAsia="Times New Roman" w:hAnsi="Times New Roman" w:cs="Times New Roman"/>
          <w:i/>
          <w:sz w:val="24"/>
          <w:szCs w:val="24"/>
        </w:rPr>
        <w:t xml:space="preserve">ilitary </w:t>
      </w:r>
      <w:r w:rsidR="001A2325">
        <w:rPr>
          <w:rFonts w:ascii="Times New Roman" w:eastAsia="Times New Roman" w:hAnsi="Times New Roman" w:cs="Times New Roman"/>
          <w:i/>
          <w:sz w:val="24"/>
          <w:szCs w:val="24"/>
        </w:rPr>
        <w:t>f</w:t>
      </w:r>
      <w:r w:rsidRPr="00EA0BF9">
        <w:rPr>
          <w:rFonts w:ascii="Times New Roman" w:eastAsia="Times New Roman" w:hAnsi="Times New Roman" w:cs="Times New Roman"/>
          <w:i/>
          <w:sz w:val="24"/>
          <w:szCs w:val="24"/>
        </w:rPr>
        <w:t xml:space="preserve">amilies: Theories, </w:t>
      </w:r>
      <w:r w:rsidR="001A2325">
        <w:rPr>
          <w:rFonts w:ascii="Times New Roman" w:eastAsia="Times New Roman" w:hAnsi="Times New Roman" w:cs="Times New Roman"/>
          <w:i/>
          <w:sz w:val="24"/>
          <w:szCs w:val="24"/>
        </w:rPr>
        <w:t>r</w:t>
      </w:r>
      <w:r w:rsidRPr="00EA0BF9">
        <w:rPr>
          <w:rFonts w:ascii="Times New Roman" w:eastAsia="Times New Roman" w:hAnsi="Times New Roman" w:cs="Times New Roman"/>
          <w:i/>
          <w:sz w:val="24"/>
          <w:szCs w:val="24"/>
        </w:rPr>
        <w:t xml:space="preserve">esearch, &amp; </w:t>
      </w:r>
      <w:r w:rsidR="001A2325">
        <w:rPr>
          <w:rFonts w:ascii="Times New Roman" w:eastAsia="Times New Roman" w:hAnsi="Times New Roman" w:cs="Times New Roman"/>
          <w:i/>
          <w:sz w:val="24"/>
          <w:szCs w:val="24"/>
        </w:rPr>
        <w:t>a</w:t>
      </w:r>
      <w:r w:rsidRPr="00EA0BF9">
        <w:rPr>
          <w:rFonts w:ascii="Times New Roman" w:eastAsia="Times New Roman" w:hAnsi="Times New Roman" w:cs="Times New Roman"/>
          <w:i/>
          <w:sz w:val="24"/>
          <w:szCs w:val="24"/>
        </w:rPr>
        <w:t>pplication</w:t>
      </w:r>
      <w:r w:rsidRPr="00EA0BF9">
        <w:rPr>
          <w:rFonts w:ascii="Times New Roman" w:eastAsia="Times New Roman" w:hAnsi="Times New Roman" w:cs="Times New Roman"/>
          <w:sz w:val="24"/>
          <w:szCs w:val="24"/>
        </w:rPr>
        <w:t xml:space="preserve"> (2</w:t>
      </w:r>
      <w:r w:rsidRPr="00EA0BF9">
        <w:rPr>
          <w:rFonts w:ascii="Times New Roman" w:eastAsia="Times New Roman" w:hAnsi="Times New Roman" w:cs="Times New Roman"/>
          <w:sz w:val="24"/>
          <w:szCs w:val="24"/>
          <w:vertAlign w:val="superscript"/>
        </w:rPr>
        <w:t>nd</w:t>
      </w:r>
      <w:r w:rsidRPr="00EA0BF9">
        <w:rPr>
          <w:rFonts w:ascii="Times New Roman" w:eastAsia="Times New Roman" w:hAnsi="Times New Roman" w:cs="Times New Roman"/>
          <w:sz w:val="24"/>
          <w:szCs w:val="24"/>
        </w:rPr>
        <w:t xml:space="preserve"> Ed). </w:t>
      </w:r>
      <w:r w:rsidR="00781B46">
        <w:rPr>
          <w:rFonts w:ascii="Times New Roman" w:eastAsia="Times New Roman" w:hAnsi="Times New Roman" w:cs="Times New Roman"/>
          <w:sz w:val="24"/>
          <w:szCs w:val="24"/>
        </w:rPr>
        <w:t>(</w:t>
      </w:r>
      <w:r w:rsidR="00781B46" w:rsidRPr="00EA0BF9">
        <w:rPr>
          <w:rFonts w:ascii="Times New Roman" w:eastAsia="Times New Roman" w:hAnsi="Times New Roman" w:cs="Times New Roman"/>
          <w:sz w:val="24"/>
          <w:szCs w:val="24"/>
        </w:rPr>
        <w:t>C</w:t>
      </w:r>
      <w:r w:rsidR="00781B46">
        <w:rPr>
          <w:rFonts w:ascii="Times New Roman" w:eastAsia="Times New Roman" w:hAnsi="Times New Roman" w:cs="Times New Roman"/>
          <w:sz w:val="24"/>
          <w:szCs w:val="24"/>
        </w:rPr>
        <w:t>h</w:t>
      </w:r>
      <w:r w:rsidR="00781B46" w:rsidRPr="00EA0BF9">
        <w:rPr>
          <w:rFonts w:ascii="Times New Roman" w:eastAsia="Times New Roman" w:hAnsi="Times New Roman" w:cs="Times New Roman"/>
          <w:sz w:val="24"/>
          <w:szCs w:val="24"/>
        </w:rPr>
        <w:t>.4 p.72-98</w:t>
      </w:r>
      <w:r w:rsidR="00781B46">
        <w:rPr>
          <w:rFonts w:ascii="Times New Roman" w:eastAsia="Times New Roman" w:hAnsi="Times New Roman" w:cs="Times New Roman"/>
          <w:sz w:val="24"/>
          <w:szCs w:val="24"/>
        </w:rPr>
        <w:t xml:space="preserve">). </w:t>
      </w:r>
      <w:r w:rsidRPr="00EA0BF9">
        <w:rPr>
          <w:rFonts w:ascii="Times New Roman" w:eastAsia="Times New Roman" w:hAnsi="Times New Roman" w:cs="Times New Roman"/>
          <w:sz w:val="24"/>
          <w:szCs w:val="24"/>
        </w:rPr>
        <w:t xml:space="preserve">Routledge </w:t>
      </w:r>
    </w:p>
    <w:p w14:paraId="1297B358" w14:textId="77777777" w:rsidR="00AF5C68" w:rsidRPr="00EA0BF9" w:rsidRDefault="00AF5C68" w:rsidP="00AF5C68">
      <w:pPr>
        <w:spacing w:after="0" w:line="240" w:lineRule="auto"/>
        <w:rPr>
          <w:rFonts w:ascii="Times New Roman" w:eastAsia="Times New Roman" w:hAnsi="Times New Roman" w:cs="Times New Roman"/>
          <w:sz w:val="24"/>
          <w:szCs w:val="24"/>
        </w:rPr>
      </w:pPr>
    </w:p>
    <w:p w14:paraId="73E6A1A3" w14:textId="77777777" w:rsidR="00AF5C68" w:rsidRPr="00EA0BF9" w:rsidRDefault="00AF5C68" w:rsidP="00AF5C68">
      <w:pPr>
        <w:spacing w:before="100" w:beforeAutospacing="1" w:after="100" w:afterAutospacing="1" w:line="240" w:lineRule="auto"/>
        <w:ind w:left="720" w:hanging="720"/>
        <w:rPr>
          <w:rFonts w:ascii="Times New Roman" w:eastAsia="Times New Roman" w:hAnsi="Times New Roman" w:cs="Times New Roman"/>
          <w:color w:val="1A1A1A"/>
          <w:sz w:val="24"/>
          <w:szCs w:val="24"/>
        </w:rPr>
      </w:pPr>
      <w:r w:rsidRPr="00EA0BF9">
        <w:rPr>
          <w:rFonts w:ascii="Times New Roman" w:eastAsia="Times New Roman" w:hAnsi="Times New Roman" w:cs="Times New Roman"/>
          <w:color w:val="1A1A1A"/>
          <w:sz w:val="24"/>
          <w:szCs w:val="24"/>
        </w:rPr>
        <w:lastRenderedPageBreak/>
        <w:t xml:space="preserve">Harrison, D., Albanese, P., &amp; Berman, R. (2014). Parent-adolescent relationships in military families affected by PTSD. </w:t>
      </w:r>
      <w:r w:rsidRPr="00EA0BF9">
        <w:rPr>
          <w:rFonts w:ascii="Times New Roman" w:eastAsia="Times New Roman" w:hAnsi="Times New Roman" w:cs="Times New Roman"/>
          <w:i/>
          <w:iCs/>
          <w:color w:val="1A1A1A"/>
          <w:sz w:val="24"/>
          <w:szCs w:val="24"/>
        </w:rPr>
        <w:t>Canadian Social Work Review</w:t>
      </w:r>
      <w:r w:rsidRPr="00EA0BF9">
        <w:rPr>
          <w:rFonts w:ascii="Times New Roman" w:eastAsia="Times New Roman" w:hAnsi="Times New Roman" w:cs="Times New Roman"/>
          <w:color w:val="1A1A1A"/>
          <w:sz w:val="24"/>
          <w:szCs w:val="24"/>
        </w:rPr>
        <w:t xml:space="preserve">, </w:t>
      </w:r>
      <w:r w:rsidRPr="00EA0BF9">
        <w:rPr>
          <w:rFonts w:ascii="Times New Roman" w:eastAsia="Times New Roman" w:hAnsi="Times New Roman" w:cs="Times New Roman"/>
          <w:i/>
          <w:iCs/>
          <w:color w:val="1A1A1A"/>
          <w:sz w:val="24"/>
          <w:szCs w:val="24"/>
        </w:rPr>
        <w:t>31</w:t>
      </w:r>
      <w:r w:rsidRPr="00EA0BF9">
        <w:rPr>
          <w:rFonts w:ascii="Times New Roman" w:eastAsia="Times New Roman" w:hAnsi="Times New Roman" w:cs="Times New Roman"/>
          <w:color w:val="1A1A1A"/>
          <w:sz w:val="24"/>
          <w:szCs w:val="24"/>
        </w:rPr>
        <w:t>(1), 85.</w:t>
      </w:r>
    </w:p>
    <w:p w14:paraId="71D3F308" w14:textId="3FCF004F" w:rsidR="00AF5C68" w:rsidRDefault="00AF5C68" w:rsidP="00AF5C68">
      <w:pPr>
        <w:spacing w:after="0" w:line="240" w:lineRule="auto"/>
        <w:ind w:left="720" w:hanging="720"/>
        <w:rPr>
          <w:rFonts w:ascii="Times New Roman" w:eastAsia="Times New Roman" w:hAnsi="Times New Roman" w:cs="Times New Roman"/>
          <w:sz w:val="24"/>
          <w:szCs w:val="24"/>
        </w:rPr>
      </w:pPr>
      <w:r w:rsidRPr="00EA0BF9">
        <w:rPr>
          <w:rFonts w:ascii="Times New Roman" w:eastAsia="Times New Roman" w:hAnsi="Times New Roman" w:cs="Times New Roman"/>
          <w:snapToGrid w:val="0"/>
          <w:sz w:val="24"/>
          <w:szCs w:val="24"/>
          <w:lang w:val="es-CL"/>
        </w:rPr>
        <w:t xml:space="preserve">Leskin, G.A., Garcia, E., D’Amico, J., Mogil, C.E. &amp; Lester, P. E. (2013). </w:t>
      </w:r>
      <w:r w:rsidRPr="00EA0BF9">
        <w:rPr>
          <w:rFonts w:ascii="Times New Roman" w:eastAsia="Times New Roman" w:hAnsi="Times New Roman" w:cs="Times New Roman"/>
          <w:snapToGrid w:val="0"/>
          <w:sz w:val="24"/>
          <w:szCs w:val="24"/>
        </w:rPr>
        <w:t xml:space="preserve">Family-centered programs and interventions for military children and youth. </w:t>
      </w:r>
      <w:r w:rsidRPr="00EA0BF9">
        <w:rPr>
          <w:rFonts w:ascii="Times New Roman" w:eastAsia="Times New Roman" w:hAnsi="Times New Roman" w:cs="Times New Roman"/>
          <w:sz w:val="24"/>
          <w:szCs w:val="24"/>
        </w:rPr>
        <w:t>In A. Rubin, E.L. Weiss, &amp;  J.E. Coll, (Eds.)</w:t>
      </w:r>
      <w:r w:rsidRPr="00EA0BF9">
        <w:rPr>
          <w:rFonts w:ascii="Times New Roman" w:eastAsia="Times New Roman" w:hAnsi="Times New Roman" w:cs="Times New Roman"/>
          <w:i/>
          <w:sz w:val="24"/>
          <w:szCs w:val="24"/>
        </w:rPr>
        <w:t xml:space="preserve"> Handbook of </w:t>
      </w:r>
      <w:r w:rsidR="001A2325">
        <w:rPr>
          <w:rFonts w:ascii="Times New Roman" w:eastAsia="Times New Roman" w:hAnsi="Times New Roman" w:cs="Times New Roman"/>
          <w:i/>
          <w:sz w:val="24"/>
          <w:szCs w:val="24"/>
        </w:rPr>
        <w:t>m</w:t>
      </w:r>
      <w:r w:rsidRPr="00EA0BF9">
        <w:rPr>
          <w:rFonts w:ascii="Times New Roman" w:eastAsia="Times New Roman" w:hAnsi="Times New Roman" w:cs="Times New Roman"/>
          <w:i/>
          <w:sz w:val="24"/>
          <w:szCs w:val="24"/>
        </w:rPr>
        <w:t xml:space="preserve">ilitary </w:t>
      </w:r>
      <w:r w:rsidR="001A2325">
        <w:rPr>
          <w:rFonts w:ascii="Times New Roman" w:eastAsia="Times New Roman" w:hAnsi="Times New Roman" w:cs="Times New Roman"/>
          <w:i/>
          <w:sz w:val="24"/>
          <w:szCs w:val="24"/>
        </w:rPr>
        <w:t>s</w:t>
      </w:r>
      <w:r w:rsidRPr="00EA0BF9">
        <w:rPr>
          <w:rFonts w:ascii="Times New Roman" w:eastAsia="Times New Roman" w:hAnsi="Times New Roman" w:cs="Times New Roman"/>
          <w:i/>
          <w:sz w:val="24"/>
          <w:szCs w:val="24"/>
        </w:rPr>
        <w:t xml:space="preserve">ocial </w:t>
      </w:r>
      <w:r w:rsidR="001A2325">
        <w:rPr>
          <w:rFonts w:ascii="Times New Roman" w:eastAsia="Times New Roman" w:hAnsi="Times New Roman" w:cs="Times New Roman"/>
          <w:i/>
          <w:sz w:val="24"/>
          <w:szCs w:val="24"/>
        </w:rPr>
        <w:t>w</w:t>
      </w:r>
      <w:r w:rsidRPr="00EA0BF9">
        <w:rPr>
          <w:rFonts w:ascii="Times New Roman" w:eastAsia="Times New Roman" w:hAnsi="Times New Roman" w:cs="Times New Roman"/>
          <w:i/>
          <w:sz w:val="24"/>
          <w:szCs w:val="24"/>
        </w:rPr>
        <w:t xml:space="preserve">ork </w:t>
      </w:r>
      <w:r w:rsidRPr="00781B46">
        <w:rPr>
          <w:rFonts w:ascii="Times New Roman" w:eastAsia="Times New Roman" w:hAnsi="Times New Roman" w:cs="Times New Roman"/>
          <w:sz w:val="24"/>
          <w:szCs w:val="24"/>
        </w:rPr>
        <w:t>(pp. 427-441)</w:t>
      </w:r>
      <w:r w:rsidR="00781B46" w:rsidRPr="00781B46">
        <w:rPr>
          <w:rFonts w:ascii="Times New Roman" w:eastAsia="Times New Roman" w:hAnsi="Times New Roman" w:cs="Times New Roman"/>
          <w:sz w:val="24"/>
          <w:szCs w:val="24"/>
        </w:rPr>
        <w:t>.</w:t>
      </w:r>
      <w:r w:rsidRPr="00781B46">
        <w:rPr>
          <w:rFonts w:ascii="Times New Roman" w:eastAsia="Times New Roman" w:hAnsi="Times New Roman" w:cs="Times New Roman"/>
          <w:sz w:val="24"/>
          <w:szCs w:val="24"/>
        </w:rPr>
        <w:t xml:space="preserve"> </w:t>
      </w:r>
      <w:r w:rsidRPr="00EA0BF9">
        <w:rPr>
          <w:rFonts w:ascii="Times New Roman" w:eastAsia="Times New Roman" w:hAnsi="Times New Roman" w:cs="Times New Roman"/>
          <w:sz w:val="24"/>
          <w:szCs w:val="24"/>
        </w:rPr>
        <w:t>Wiley &amp; Sons, Inc.</w:t>
      </w:r>
    </w:p>
    <w:p w14:paraId="034B9BA3" w14:textId="16443E0C" w:rsidR="00DD6B81" w:rsidRDefault="00DD6B81" w:rsidP="00AF5C68">
      <w:pPr>
        <w:spacing w:after="0" w:line="240" w:lineRule="auto"/>
        <w:ind w:left="720" w:hanging="720"/>
        <w:rPr>
          <w:rFonts w:ascii="Times New Roman" w:eastAsia="Times New Roman" w:hAnsi="Times New Roman" w:cs="Times New Roman"/>
          <w:sz w:val="24"/>
          <w:szCs w:val="24"/>
        </w:rPr>
      </w:pPr>
    </w:p>
    <w:p w14:paraId="4ED59226" w14:textId="77777777" w:rsidR="00AF5C68" w:rsidRPr="00EA0BF9" w:rsidRDefault="00AF5C68" w:rsidP="00AF5C68">
      <w:pPr>
        <w:spacing w:after="0" w:line="240" w:lineRule="auto"/>
        <w:ind w:left="720" w:hanging="720"/>
        <w:rPr>
          <w:rFonts w:ascii="Times New Roman" w:eastAsia="Times New Roman" w:hAnsi="Times New Roman" w:cs="Times New Roman"/>
          <w:snapToGrid w:val="0"/>
          <w:sz w:val="24"/>
          <w:szCs w:val="24"/>
        </w:rPr>
      </w:pPr>
    </w:p>
    <w:p w14:paraId="474CD72B" w14:textId="7777777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Recommended Readings</w:t>
      </w:r>
    </w:p>
    <w:p w14:paraId="6117E9EA" w14:textId="77777777" w:rsidR="007D47D5" w:rsidRPr="00EA0BF9" w:rsidRDefault="007D47D5" w:rsidP="007D47D5">
      <w:pPr>
        <w:pStyle w:val="Bib"/>
        <w:rPr>
          <w:rFonts w:ascii="Times New Roman" w:hAnsi="Times New Roman" w:cs="Times New Roman"/>
          <w:sz w:val="24"/>
          <w:szCs w:val="24"/>
        </w:rPr>
      </w:pPr>
      <w:r w:rsidRPr="00EA0BF9">
        <w:rPr>
          <w:rFonts w:ascii="Times New Roman" w:hAnsi="Times New Roman" w:cs="Times New Roman"/>
          <w:sz w:val="24"/>
          <w:szCs w:val="24"/>
        </w:rPr>
        <w:t xml:space="preserve">Dekel, R., &amp; Goldblatt, H. (2008). Is there intergenerational transmission of trauma? The case of combat veterans’ children. </w:t>
      </w:r>
      <w:r w:rsidRPr="00EA0BF9">
        <w:rPr>
          <w:rFonts w:ascii="Times New Roman" w:hAnsi="Times New Roman" w:cs="Times New Roman"/>
          <w:i/>
          <w:sz w:val="24"/>
          <w:szCs w:val="24"/>
        </w:rPr>
        <w:t>American Journal of Orthopsychiatry, 78</w:t>
      </w:r>
      <w:r w:rsidRPr="00EA0BF9">
        <w:rPr>
          <w:rFonts w:ascii="Times New Roman" w:hAnsi="Times New Roman" w:cs="Times New Roman"/>
          <w:sz w:val="24"/>
          <w:szCs w:val="24"/>
        </w:rPr>
        <w:t>(3), 281-289.</w:t>
      </w:r>
    </w:p>
    <w:p w14:paraId="6D75A07A" w14:textId="77777777" w:rsidR="007D47D5" w:rsidRPr="00EA0BF9" w:rsidRDefault="007D47D5" w:rsidP="007D47D5">
      <w:pPr>
        <w:pStyle w:val="Bib"/>
        <w:rPr>
          <w:rFonts w:ascii="Times New Roman" w:hAnsi="Times New Roman" w:cs="Times New Roman"/>
          <w:sz w:val="24"/>
          <w:szCs w:val="24"/>
        </w:rPr>
      </w:pPr>
      <w:r w:rsidRPr="00EA0BF9">
        <w:rPr>
          <w:rFonts w:ascii="Times New Roman" w:hAnsi="Times New Roman" w:cs="Times New Roman"/>
          <w:sz w:val="24"/>
          <w:szCs w:val="24"/>
        </w:rPr>
        <w:t xml:space="preserve">Hall, L. K. (2008). </w:t>
      </w:r>
      <w:r w:rsidRPr="00EA0BF9">
        <w:rPr>
          <w:rFonts w:ascii="Times New Roman" w:hAnsi="Times New Roman" w:cs="Times New Roman"/>
          <w:snapToGrid w:val="0"/>
          <w:sz w:val="24"/>
          <w:szCs w:val="24"/>
        </w:rPr>
        <w:t>The children</w:t>
      </w:r>
      <w:r w:rsidRPr="00EA0BF9">
        <w:rPr>
          <w:rFonts w:ascii="Times New Roman" w:hAnsi="Times New Roman" w:cs="Times New Roman"/>
          <w:sz w:val="24"/>
          <w:szCs w:val="24"/>
        </w:rPr>
        <w:t xml:space="preserve">. In </w:t>
      </w:r>
      <w:r w:rsidRPr="00EA0BF9">
        <w:rPr>
          <w:rFonts w:ascii="Times New Roman" w:hAnsi="Times New Roman" w:cs="Times New Roman"/>
          <w:i/>
          <w:sz w:val="24"/>
          <w:szCs w:val="24"/>
        </w:rPr>
        <w:t>Counseling military families: What mental health professionals need to know</w:t>
      </w:r>
      <w:r w:rsidRPr="00EA0BF9">
        <w:rPr>
          <w:rFonts w:ascii="Times New Roman" w:hAnsi="Times New Roman" w:cs="Times New Roman"/>
          <w:sz w:val="24"/>
          <w:szCs w:val="24"/>
        </w:rPr>
        <w:t xml:space="preserve"> (pp. </w:t>
      </w:r>
      <w:r w:rsidRPr="00EA0BF9">
        <w:rPr>
          <w:rFonts w:ascii="Times New Roman" w:hAnsi="Times New Roman" w:cs="Times New Roman"/>
          <w:snapToGrid w:val="0"/>
          <w:sz w:val="24"/>
          <w:szCs w:val="24"/>
        </w:rPr>
        <w:t>101-128</w:t>
      </w:r>
      <w:r w:rsidRPr="00EA0BF9">
        <w:rPr>
          <w:rFonts w:ascii="Times New Roman" w:hAnsi="Times New Roman" w:cs="Times New Roman"/>
          <w:sz w:val="24"/>
          <w:szCs w:val="24"/>
        </w:rPr>
        <w:t>)</w:t>
      </w:r>
      <w:r w:rsidRPr="00EA0BF9">
        <w:rPr>
          <w:rFonts w:ascii="Times New Roman" w:hAnsi="Times New Roman" w:cs="Times New Roman"/>
          <w:i/>
          <w:sz w:val="24"/>
          <w:szCs w:val="24"/>
        </w:rPr>
        <w:t>.</w:t>
      </w:r>
      <w:r w:rsidRPr="00EA0BF9">
        <w:rPr>
          <w:rFonts w:ascii="Times New Roman" w:hAnsi="Times New Roman" w:cs="Times New Roman"/>
          <w:sz w:val="24"/>
          <w:szCs w:val="24"/>
        </w:rPr>
        <w:t xml:space="preserve"> New York, NY: Routledge.</w:t>
      </w:r>
    </w:p>
    <w:p w14:paraId="549A6CCB" w14:textId="77777777" w:rsidR="007D47D5" w:rsidRPr="00EA0BF9" w:rsidRDefault="007D47D5" w:rsidP="007D47D5">
      <w:pPr>
        <w:pStyle w:val="Bib"/>
        <w:rPr>
          <w:rFonts w:ascii="Times New Roman" w:hAnsi="Times New Roman" w:cs="Times New Roman"/>
          <w:sz w:val="24"/>
          <w:szCs w:val="24"/>
        </w:rPr>
      </w:pPr>
      <w:r w:rsidRPr="00EA0BF9">
        <w:rPr>
          <w:rFonts w:ascii="Times New Roman" w:hAnsi="Times New Roman" w:cs="Times New Roman"/>
          <w:sz w:val="24"/>
          <w:szCs w:val="24"/>
        </w:rPr>
        <w:t xml:space="preserve">Matsakis, A. (2007). </w:t>
      </w:r>
      <w:r w:rsidRPr="00EA0BF9">
        <w:rPr>
          <w:rFonts w:ascii="Times New Roman" w:hAnsi="Times New Roman" w:cs="Times New Roman"/>
          <w:snapToGrid w:val="0"/>
          <w:sz w:val="24"/>
          <w:szCs w:val="24"/>
        </w:rPr>
        <w:t>Why can’t you make dad better? Children in veteran families</w:t>
      </w:r>
      <w:r w:rsidRPr="00EA0BF9">
        <w:rPr>
          <w:rFonts w:ascii="Times New Roman" w:hAnsi="Times New Roman" w:cs="Times New Roman"/>
          <w:sz w:val="24"/>
          <w:szCs w:val="24"/>
        </w:rPr>
        <w:t xml:space="preserve">. In </w:t>
      </w:r>
      <w:r w:rsidRPr="00EA0BF9">
        <w:rPr>
          <w:rFonts w:ascii="Times New Roman" w:hAnsi="Times New Roman" w:cs="Times New Roman"/>
          <w:i/>
          <w:sz w:val="24"/>
          <w:szCs w:val="24"/>
        </w:rPr>
        <w:t>Back from the front: Combat trauma, love and the family</w:t>
      </w:r>
      <w:r w:rsidRPr="00EA0BF9">
        <w:rPr>
          <w:rFonts w:ascii="Times New Roman" w:hAnsi="Times New Roman" w:cs="Times New Roman"/>
          <w:sz w:val="24"/>
          <w:szCs w:val="24"/>
        </w:rPr>
        <w:t xml:space="preserve"> (pp. </w:t>
      </w:r>
      <w:r w:rsidRPr="00EA0BF9">
        <w:rPr>
          <w:rFonts w:ascii="Times New Roman" w:hAnsi="Times New Roman" w:cs="Times New Roman"/>
          <w:snapToGrid w:val="0"/>
          <w:sz w:val="24"/>
          <w:szCs w:val="24"/>
        </w:rPr>
        <w:t>296-342</w:t>
      </w:r>
      <w:r w:rsidRPr="00EA0BF9">
        <w:rPr>
          <w:rFonts w:ascii="Times New Roman" w:hAnsi="Times New Roman" w:cs="Times New Roman"/>
          <w:sz w:val="24"/>
          <w:szCs w:val="24"/>
        </w:rPr>
        <w:t>)</w:t>
      </w:r>
      <w:r w:rsidRPr="00EA0BF9">
        <w:rPr>
          <w:rFonts w:ascii="Times New Roman" w:hAnsi="Times New Roman" w:cs="Times New Roman"/>
          <w:i/>
          <w:sz w:val="24"/>
          <w:szCs w:val="24"/>
        </w:rPr>
        <w:t>.</w:t>
      </w:r>
      <w:r w:rsidRPr="00EA0BF9">
        <w:rPr>
          <w:rFonts w:ascii="Times New Roman" w:hAnsi="Times New Roman" w:cs="Times New Roman"/>
          <w:sz w:val="24"/>
          <w:szCs w:val="24"/>
        </w:rPr>
        <w:t xml:space="preserve"> Sidran Institute Press. </w:t>
      </w:r>
    </w:p>
    <w:p w14:paraId="434C86FB" w14:textId="77777777" w:rsidR="007D47D5" w:rsidRPr="00EA0BF9" w:rsidRDefault="007D47D5" w:rsidP="007D47D5">
      <w:pPr>
        <w:pStyle w:val="Bib"/>
        <w:rPr>
          <w:rFonts w:ascii="Times New Roman" w:hAnsi="Times New Roman" w:cs="Times New Roman"/>
          <w:sz w:val="24"/>
          <w:szCs w:val="24"/>
          <w:u w:color="66A8FA"/>
        </w:rPr>
      </w:pPr>
      <w:r w:rsidRPr="00EA0BF9">
        <w:rPr>
          <w:rFonts w:ascii="Times New Roman" w:hAnsi="Times New Roman" w:cs="Times New Roman"/>
          <w:sz w:val="24"/>
          <w:szCs w:val="24"/>
          <w:u w:color="66A8FA"/>
        </w:rPr>
        <w:t xml:space="preserve">McLean, A., &amp; Elder, G. H. (2007). Military Service in the life course. </w:t>
      </w:r>
      <w:r w:rsidRPr="00EA0BF9">
        <w:rPr>
          <w:rFonts w:ascii="Times New Roman" w:hAnsi="Times New Roman" w:cs="Times New Roman"/>
          <w:i/>
          <w:sz w:val="24"/>
          <w:szCs w:val="24"/>
          <w:u w:color="66A8FA"/>
        </w:rPr>
        <w:t>Annual Review of Sociology, 33</w:t>
      </w:r>
      <w:r w:rsidRPr="00EA0BF9">
        <w:rPr>
          <w:rFonts w:ascii="Times New Roman" w:hAnsi="Times New Roman" w:cs="Times New Roman"/>
          <w:sz w:val="24"/>
          <w:szCs w:val="24"/>
          <w:u w:color="66A8FA"/>
        </w:rPr>
        <w:t>, 175-196.</w:t>
      </w:r>
      <w:r w:rsidRPr="00EA0BF9">
        <w:rPr>
          <w:rFonts w:ascii="Times New Roman" w:hAnsi="Times New Roman" w:cs="Times New Roman"/>
          <w:snapToGrid w:val="0"/>
          <w:sz w:val="24"/>
          <w:szCs w:val="24"/>
        </w:rPr>
        <w:t xml:space="preserve"> </w:t>
      </w:r>
    </w:p>
    <w:p w14:paraId="5AFBE9CC" w14:textId="77777777" w:rsidR="009517B4" w:rsidRPr="00DD6B81" w:rsidRDefault="009517B4" w:rsidP="009517B4">
      <w:pPr>
        <w:spacing w:after="0" w:line="240" w:lineRule="auto"/>
        <w:ind w:left="720" w:hanging="720"/>
        <w:rPr>
          <w:rFonts w:ascii="Times New Roman" w:eastAsia="Times New Roman" w:hAnsi="Times New Roman" w:cs="Times New Roman"/>
          <w:sz w:val="24"/>
          <w:szCs w:val="24"/>
        </w:rPr>
      </w:pPr>
      <w:r w:rsidRPr="00DD6B81">
        <w:rPr>
          <w:rFonts w:ascii="Times New Roman" w:eastAsia="Times New Roman" w:hAnsi="Times New Roman" w:cs="Times New Roman"/>
          <w:sz w:val="24"/>
          <w:szCs w:val="24"/>
        </w:rPr>
        <w:t xml:space="preserve">Mogil, C., Hajal, N., Garcia, E., Kiff, C., Paley, B., Milburn, N., &amp; Lester, P. (2015). FOCUS for early childhood: A virtual home visiting program for military families with young children. </w:t>
      </w:r>
      <w:r w:rsidRPr="00DD6B81">
        <w:rPr>
          <w:rFonts w:ascii="Times New Roman" w:eastAsia="Times New Roman" w:hAnsi="Times New Roman" w:cs="Times New Roman"/>
          <w:i/>
          <w:sz w:val="24"/>
          <w:szCs w:val="24"/>
        </w:rPr>
        <w:t>Contemporary family therapy</w:t>
      </w:r>
      <w:r w:rsidRPr="00DD6B81">
        <w:rPr>
          <w:rFonts w:ascii="Times New Roman" w:eastAsia="Times New Roman" w:hAnsi="Times New Roman" w:cs="Times New Roman"/>
          <w:sz w:val="24"/>
          <w:szCs w:val="24"/>
        </w:rPr>
        <w:t xml:space="preserve">, </w:t>
      </w:r>
      <w:r w:rsidRPr="00DD6B81">
        <w:rPr>
          <w:rFonts w:ascii="Times New Roman" w:eastAsia="Times New Roman" w:hAnsi="Times New Roman" w:cs="Times New Roman"/>
          <w:i/>
          <w:sz w:val="24"/>
          <w:szCs w:val="24"/>
        </w:rPr>
        <w:t>37</w:t>
      </w:r>
      <w:r w:rsidRPr="00DD6B81">
        <w:rPr>
          <w:rFonts w:ascii="Times New Roman" w:eastAsia="Times New Roman" w:hAnsi="Times New Roman" w:cs="Times New Roman"/>
          <w:sz w:val="24"/>
          <w:szCs w:val="24"/>
        </w:rPr>
        <w:t>(3), 199-208.</w:t>
      </w:r>
    </w:p>
    <w:p w14:paraId="5732E2FE" w14:textId="77777777" w:rsidR="009517B4" w:rsidRDefault="009517B4" w:rsidP="004B52C7">
      <w:pPr>
        <w:rPr>
          <w:rFonts w:ascii="Times New Roman" w:hAnsi="Times New Roman" w:cs="Times New Roman"/>
          <w:b/>
          <w:color w:val="991B1E"/>
          <w:sz w:val="24"/>
          <w:szCs w:val="24"/>
        </w:rPr>
      </w:pPr>
    </w:p>
    <w:p w14:paraId="46628527" w14:textId="7046E68D" w:rsidR="007D47D5" w:rsidRPr="00EA0BF9" w:rsidRDefault="004B52C7" w:rsidP="004B52C7">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t xml:space="preserve">Unit </w:t>
      </w:r>
      <w:r w:rsidR="009517B4">
        <w:rPr>
          <w:rFonts w:ascii="Times New Roman" w:hAnsi="Times New Roman" w:cs="Times New Roman"/>
          <w:b/>
          <w:color w:val="991B1E"/>
          <w:sz w:val="24"/>
          <w:szCs w:val="24"/>
        </w:rPr>
        <w:t>6</w:t>
      </w:r>
      <w:r w:rsidRPr="00EA0BF9">
        <w:rPr>
          <w:rFonts w:ascii="Times New Roman" w:hAnsi="Times New Roman" w:cs="Times New Roman"/>
          <w:b/>
          <w:color w:val="991B1E"/>
          <w:sz w:val="24"/>
          <w:szCs w:val="24"/>
        </w:rPr>
        <w:t xml:space="preserve"> –</w:t>
      </w:r>
      <w:r w:rsidR="009517B4">
        <w:rPr>
          <w:rFonts w:ascii="Times New Roman" w:hAnsi="Times New Roman" w:cs="Times New Roman"/>
          <w:b/>
          <w:color w:val="991B1E"/>
          <w:sz w:val="24"/>
          <w:szCs w:val="24"/>
        </w:rPr>
        <w:t>Family Violence in Military Families</w:t>
      </w:r>
    </w:p>
    <w:p w14:paraId="00756BC8" w14:textId="537BD37D" w:rsidR="004B52C7" w:rsidRPr="00EA0BF9" w:rsidRDefault="004B52C7" w:rsidP="004B52C7">
      <w:pPr>
        <w:rPr>
          <w:rFonts w:ascii="Times New Roman" w:hAnsi="Times New Roman" w:cs="Times New Roman"/>
          <w:b/>
          <w:i/>
          <w:sz w:val="24"/>
          <w:szCs w:val="24"/>
        </w:rPr>
      </w:pPr>
      <w:r w:rsidRPr="00EA0BF9">
        <w:rPr>
          <w:rFonts w:ascii="Times New Roman" w:hAnsi="Times New Roman" w:cs="Times New Roman"/>
          <w:b/>
          <w:i/>
          <w:sz w:val="24"/>
          <w:szCs w:val="24"/>
        </w:rPr>
        <w:t>Topics</w:t>
      </w:r>
      <w:r w:rsidR="007D47D5" w:rsidRPr="00EA0BF9">
        <w:rPr>
          <w:rFonts w:ascii="Times New Roman" w:hAnsi="Times New Roman" w:cs="Times New Roman"/>
          <w:b/>
          <w:i/>
          <w:sz w:val="24"/>
          <w:szCs w:val="24"/>
        </w:rPr>
        <w:t xml:space="preserve"> </w:t>
      </w:r>
    </w:p>
    <w:p w14:paraId="51A4EEA1" w14:textId="77777777" w:rsidR="007D47D5" w:rsidRPr="00EA0BF9" w:rsidRDefault="007D47D5" w:rsidP="007D47D5">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 xml:space="preserve">Family violence in military families </w:t>
      </w:r>
    </w:p>
    <w:p w14:paraId="33B48164" w14:textId="12AC1169" w:rsidR="004B52C7" w:rsidRPr="00EA0BF9" w:rsidRDefault="007D47D5" w:rsidP="007D47D5">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Family advocacy program in the military</w:t>
      </w:r>
    </w:p>
    <w:p w14:paraId="2ED4B9D7" w14:textId="4648CD2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sz w:val="24"/>
          <w:szCs w:val="24"/>
        </w:rPr>
        <w:t xml:space="preserve">This unit relates to course objective(s) </w:t>
      </w:r>
      <w:r w:rsidR="007D47D5" w:rsidRPr="00EA0BF9">
        <w:rPr>
          <w:rFonts w:ascii="Times New Roman" w:hAnsi="Times New Roman" w:cs="Times New Roman"/>
          <w:sz w:val="24"/>
          <w:szCs w:val="24"/>
        </w:rPr>
        <w:t>1, 2, &amp; 3</w:t>
      </w:r>
      <w:r w:rsidRPr="00EA0BF9">
        <w:rPr>
          <w:rFonts w:ascii="Times New Roman" w:hAnsi="Times New Roman" w:cs="Times New Roman"/>
          <w:sz w:val="24"/>
          <w:szCs w:val="24"/>
        </w:rPr>
        <w:t>.</w:t>
      </w:r>
    </w:p>
    <w:p w14:paraId="31EA2A49" w14:textId="7777777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Required Readings</w:t>
      </w:r>
    </w:p>
    <w:p w14:paraId="31387FC8" w14:textId="355BB0B0" w:rsidR="007D47D5" w:rsidRPr="00EA0BF9" w:rsidRDefault="007D47D5" w:rsidP="007D47D5">
      <w:pPr>
        <w:spacing w:after="200" w:line="240" w:lineRule="auto"/>
        <w:ind w:left="720" w:hanging="720"/>
        <w:rPr>
          <w:rFonts w:ascii="Times New Roman" w:eastAsia="Times New Roman" w:hAnsi="Times New Roman" w:cs="Times New Roman"/>
          <w:color w:val="0000FF"/>
          <w:sz w:val="24"/>
          <w:szCs w:val="24"/>
          <w:u w:val="single"/>
        </w:rPr>
      </w:pPr>
      <w:r w:rsidRPr="00EA0BF9">
        <w:rPr>
          <w:rFonts w:ascii="Times New Roman" w:eastAsia="Times New Roman" w:hAnsi="Times New Roman" w:cs="Times New Roman"/>
          <w:color w:val="000000"/>
          <w:sz w:val="24"/>
          <w:szCs w:val="24"/>
        </w:rPr>
        <w:t xml:space="preserve">AFI40-301 Family Advocacy Program (Skim) </w:t>
      </w:r>
      <w:hyperlink r:id="rId11" w:tgtFrame="l" w:history="1">
        <w:r w:rsidRPr="00EA0BF9">
          <w:rPr>
            <w:rFonts w:ascii="Times New Roman" w:eastAsia="Times New Roman" w:hAnsi="Times New Roman" w:cs="Times New Roman"/>
            <w:color w:val="0000FF"/>
            <w:sz w:val="24"/>
            <w:szCs w:val="24"/>
            <w:u w:val="single"/>
          </w:rPr>
          <w:t>http://www.e-publishing.af.mil/</w:t>
        </w:r>
      </w:hyperlink>
    </w:p>
    <w:p w14:paraId="49321974" w14:textId="31F75B97" w:rsidR="007D47D5" w:rsidRPr="00EA0BF9" w:rsidRDefault="007D47D5" w:rsidP="007D47D5">
      <w:pPr>
        <w:spacing w:after="200" w:line="276" w:lineRule="auto"/>
        <w:ind w:left="720" w:hanging="720"/>
        <w:contextualSpacing/>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Fraser, C. (2011). Family issues associated with military deployment, family violence, and military sexual trauma. </w:t>
      </w:r>
      <w:r w:rsidRPr="00EA0BF9">
        <w:rPr>
          <w:rFonts w:ascii="Times New Roman" w:eastAsia="Times New Roman" w:hAnsi="Times New Roman" w:cs="Times New Roman"/>
          <w:i/>
          <w:sz w:val="24"/>
          <w:szCs w:val="24"/>
        </w:rPr>
        <w:t xml:space="preserve">Nursing Clinics of North America, </w:t>
      </w:r>
      <w:r w:rsidRPr="00EA0BF9">
        <w:rPr>
          <w:rFonts w:ascii="Times New Roman" w:eastAsia="Times New Roman" w:hAnsi="Times New Roman" w:cs="Times New Roman"/>
          <w:sz w:val="24"/>
          <w:szCs w:val="24"/>
        </w:rPr>
        <w:t>46(4), 445-455.</w:t>
      </w:r>
    </w:p>
    <w:p w14:paraId="0BEE938D" w14:textId="18EC8DAD" w:rsidR="007D47D5" w:rsidRPr="00EA0BF9" w:rsidRDefault="007D47D5" w:rsidP="007D47D5">
      <w:pPr>
        <w:spacing w:after="200" w:line="276" w:lineRule="auto"/>
        <w:contextualSpacing/>
        <w:rPr>
          <w:rFonts w:ascii="Times New Roman" w:eastAsia="Times New Roman" w:hAnsi="Times New Roman" w:cs="Times New Roman"/>
          <w:sz w:val="24"/>
          <w:szCs w:val="24"/>
        </w:rPr>
      </w:pPr>
    </w:p>
    <w:p w14:paraId="620E1E11" w14:textId="77777777" w:rsidR="007D47D5" w:rsidRPr="00EA0BF9" w:rsidRDefault="007D47D5" w:rsidP="007D47D5">
      <w:pPr>
        <w:spacing w:after="200" w:line="276" w:lineRule="auto"/>
        <w:ind w:left="720" w:hanging="720"/>
        <w:contextualSpacing/>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Williamson, E. (2012). Domestic abuse and military families: The problem of reintegration and control. </w:t>
      </w:r>
      <w:r w:rsidRPr="00EA0BF9">
        <w:rPr>
          <w:rFonts w:ascii="Times New Roman" w:eastAsia="Times New Roman" w:hAnsi="Times New Roman" w:cs="Times New Roman"/>
          <w:i/>
          <w:sz w:val="24"/>
          <w:szCs w:val="24"/>
        </w:rPr>
        <w:t xml:space="preserve">British Journal of Social Work, </w:t>
      </w:r>
      <w:r w:rsidRPr="00EA0BF9">
        <w:rPr>
          <w:rFonts w:ascii="Times New Roman" w:eastAsia="Times New Roman" w:hAnsi="Times New Roman" w:cs="Times New Roman"/>
          <w:sz w:val="24"/>
          <w:szCs w:val="24"/>
        </w:rPr>
        <w:t xml:space="preserve">42(7), 1371-1387. </w:t>
      </w:r>
    </w:p>
    <w:p w14:paraId="5F26C424" w14:textId="77777777" w:rsidR="007D47D5" w:rsidRPr="00EA0BF9" w:rsidRDefault="007D47D5" w:rsidP="007D47D5">
      <w:pPr>
        <w:spacing w:after="200" w:line="276" w:lineRule="auto"/>
        <w:ind w:left="720" w:hanging="720"/>
        <w:contextualSpacing/>
        <w:rPr>
          <w:rFonts w:ascii="Times New Roman" w:eastAsia="Times New Roman" w:hAnsi="Times New Roman" w:cs="Times New Roman"/>
          <w:sz w:val="24"/>
          <w:szCs w:val="24"/>
        </w:rPr>
      </w:pPr>
    </w:p>
    <w:p w14:paraId="617FB3B4" w14:textId="0C4F7421" w:rsidR="004B52C7" w:rsidRPr="00EA0BF9" w:rsidRDefault="004B52C7" w:rsidP="007D47D5">
      <w:pPr>
        <w:spacing w:after="200" w:line="276" w:lineRule="auto"/>
        <w:ind w:left="720" w:hanging="720"/>
        <w:contextualSpacing/>
        <w:rPr>
          <w:rFonts w:ascii="Times New Roman" w:eastAsia="Times New Roman" w:hAnsi="Times New Roman" w:cs="Times New Roman"/>
          <w:sz w:val="24"/>
          <w:szCs w:val="24"/>
        </w:rPr>
      </w:pPr>
      <w:r w:rsidRPr="00EA0BF9">
        <w:rPr>
          <w:rFonts w:ascii="Times New Roman" w:hAnsi="Times New Roman" w:cs="Times New Roman"/>
          <w:b/>
          <w:i/>
          <w:sz w:val="24"/>
          <w:szCs w:val="24"/>
        </w:rPr>
        <w:t>Recommended Readings</w:t>
      </w:r>
    </w:p>
    <w:p w14:paraId="126A4F96" w14:textId="77777777" w:rsidR="00554C65" w:rsidRPr="00EA0BF9" w:rsidRDefault="00554C65" w:rsidP="00554C65">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Amy, L. (2010). </w:t>
      </w:r>
      <w:r w:rsidRPr="00EA0BF9">
        <w:rPr>
          <w:rFonts w:ascii="Times New Roman" w:eastAsia="Times New Roman" w:hAnsi="Times New Roman" w:cs="Times New Roman"/>
          <w:i/>
          <w:color w:val="000000"/>
          <w:sz w:val="24"/>
          <w:szCs w:val="24"/>
        </w:rPr>
        <w:t>The wars we inherit: Military life, gender violence, and memory</w:t>
      </w:r>
      <w:r w:rsidRPr="00EA0BF9">
        <w:rPr>
          <w:rFonts w:ascii="Times New Roman" w:eastAsia="Times New Roman" w:hAnsi="Times New Roman" w:cs="Times New Roman"/>
          <w:color w:val="000000"/>
          <w:sz w:val="24"/>
          <w:szCs w:val="24"/>
        </w:rPr>
        <w:t xml:space="preserve">. Philadelphia: Temple University Press. </w:t>
      </w:r>
    </w:p>
    <w:p w14:paraId="137BE372" w14:textId="77777777" w:rsidR="00554C65" w:rsidRPr="00EA0BF9" w:rsidRDefault="00554C65" w:rsidP="00554C65">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lastRenderedPageBreak/>
        <w:t xml:space="preserve">Gibbs, D. A., Martin, S. L., Clinton-Sherrod, M., Hardison Walters, J. L., &amp; Johnson, R. E. (2011). Child maltreatment within military families. In S. MacDermid Wadsworth &amp; D. Riggs (Eds.), </w:t>
      </w:r>
      <w:r w:rsidRPr="00EA0BF9">
        <w:rPr>
          <w:rFonts w:ascii="Times New Roman" w:eastAsia="Times New Roman" w:hAnsi="Times New Roman" w:cs="Times New Roman"/>
          <w:i/>
          <w:color w:val="000000"/>
          <w:sz w:val="24"/>
          <w:szCs w:val="24"/>
        </w:rPr>
        <w:t>Risk and resilience in U.S. military families</w:t>
      </w:r>
      <w:r w:rsidRPr="00EA0BF9">
        <w:rPr>
          <w:rFonts w:ascii="Times New Roman" w:eastAsia="Times New Roman" w:hAnsi="Times New Roman" w:cs="Times New Roman"/>
          <w:color w:val="000000"/>
          <w:sz w:val="24"/>
          <w:szCs w:val="24"/>
        </w:rPr>
        <w:t xml:space="preserve"> (pp. 111-130). Springer.</w:t>
      </w:r>
    </w:p>
    <w:p w14:paraId="12D14E81" w14:textId="77777777" w:rsidR="00554C65" w:rsidRPr="00EA0BF9" w:rsidRDefault="00554C65" w:rsidP="00554C65">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Hall, L. K. (2008). Family violence. In </w:t>
      </w:r>
      <w:r w:rsidRPr="00EA0BF9">
        <w:rPr>
          <w:rFonts w:ascii="Times New Roman" w:eastAsia="Times New Roman" w:hAnsi="Times New Roman" w:cs="Times New Roman"/>
          <w:i/>
          <w:color w:val="000000"/>
          <w:sz w:val="24"/>
          <w:szCs w:val="24"/>
        </w:rPr>
        <w:t>Counseling military families: What mental health professionals need to know</w:t>
      </w:r>
      <w:r w:rsidRPr="00EA0BF9">
        <w:rPr>
          <w:rFonts w:ascii="Times New Roman" w:eastAsia="Times New Roman" w:hAnsi="Times New Roman" w:cs="Times New Roman"/>
          <w:color w:val="000000"/>
          <w:sz w:val="24"/>
          <w:szCs w:val="24"/>
        </w:rPr>
        <w:t xml:space="preserve"> (pp. 177-184). New York, NY: Routledge.</w:t>
      </w:r>
    </w:p>
    <w:p w14:paraId="02BD6649" w14:textId="77777777" w:rsidR="00554C65" w:rsidRPr="00EA0BF9" w:rsidRDefault="00554C65" w:rsidP="00554C65">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Hall, L. K. (2008). Case Study # 1. In </w:t>
      </w:r>
      <w:r w:rsidRPr="00EA0BF9">
        <w:rPr>
          <w:rFonts w:ascii="Times New Roman" w:eastAsia="Times New Roman" w:hAnsi="Times New Roman" w:cs="Times New Roman"/>
          <w:i/>
          <w:color w:val="000000"/>
          <w:sz w:val="24"/>
          <w:szCs w:val="24"/>
        </w:rPr>
        <w:t>Counseling military families: What mental health professionals need to know</w:t>
      </w:r>
      <w:r w:rsidRPr="00EA0BF9">
        <w:rPr>
          <w:rFonts w:ascii="Times New Roman" w:eastAsia="Times New Roman" w:hAnsi="Times New Roman" w:cs="Times New Roman"/>
          <w:color w:val="000000"/>
          <w:sz w:val="24"/>
          <w:szCs w:val="24"/>
        </w:rPr>
        <w:t xml:space="preserve"> (pp. 251-255)</w:t>
      </w:r>
      <w:r w:rsidRPr="00EA0BF9">
        <w:rPr>
          <w:rFonts w:ascii="Times New Roman" w:eastAsia="Times New Roman" w:hAnsi="Times New Roman" w:cs="Times New Roman"/>
          <w:i/>
          <w:color w:val="000000"/>
          <w:sz w:val="24"/>
          <w:szCs w:val="24"/>
        </w:rPr>
        <w:t>.</w:t>
      </w:r>
      <w:r w:rsidRPr="00EA0BF9">
        <w:rPr>
          <w:rFonts w:ascii="Times New Roman" w:eastAsia="Times New Roman" w:hAnsi="Times New Roman" w:cs="Times New Roman"/>
          <w:color w:val="000000"/>
          <w:sz w:val="24"/>
          <w:szCs w:val="24"/>
        </w:rPr>
        <w:t xml:space="preserve"> New York, NY: Routledge.</w:t>
      </w:r>
    </w:p>
    <w:p w14:paraId="3709B392" w14:textId="77777777" w:rsidR="00554C65" w:rsidRPr="00EA0BF9" w:rsidRDefault="00554C65" w:rsidP="00554C65">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Matsakis, A. (2007). Why do I stay?: Battered women. In </w:t>
      </w:r>
      <w:r w:rsidRPr="00EA0BF9">
        <w:rPr>
          <w:rFonts w:ascii="Times New Roman" w:eastAsia="Times New Roman" w:hAnsi="Times New Roman" w:cs="Times New Roman"/>
          <w:i/>
          <w:color w:val="000000"/>
          <w:sz w:val="24"/>
          <w:szCs w:val="24"/>
        </w:rPr>
        <w:t>Back from the front: Combat trauma, love and the family</w:t>
      </w:r>
      <w:r w:rsidRPr="00EA0BF9">
        <w:rPr>
          <w:rFonts w:ascii="Times New Roman" w:eastAsia="Times New Roman" w:hAnsi="Times New Roman" w:cs="Times New Roman"/>
          <w:color w:val="000000"/>
          <w:sz w:val="24"/>
          <w:szCs w:val="24"/>
        </w:rPr>
        <w:t xml:space="preserve"> (pp. 221-243)</w:t>
      </w:r>
      <w:r w:rsidRPr="00EA0BF9">
        <w:rPr>
          <w:rFonts w:ascii="Times New Roman" w:eastAsia="Times New Roman" w:hAnsi="Times New Roman" w:cs="Times New Roman"/>
          <w:i/>
          <w:color w:val="000000"/>
          <w:sz w:val="24"/>
          <w:szCs w:val="24"/>
        </w:rPr>
        <w:t>.</w:t>
      </w:r>
      <w:r w:rsidRPr="00EA0BF9">
        <w:rPr>
          <w:rFonts w:ascii="Times New Roman" w:eastAsia="Times New Roman" w:hAnsi="Times New Roman" w:cs="Times New Roman"/>
          <w:color w:val="000000"/>
          <w:sz w:val="24"/>
          <w:szCs w:val="24"/>
        </w:rPr>
        <w:t xml:space="preserve"> Baltimore, MD: Sidran Institute Press. </w:t>
      </w:r>
    </w:p>
    <w:p w14:paraId="0A3AB299" w14:textId="35EE6308" w:rsidR="00554C65" w:rsidRPr="00EA0BF9" w:rsidRDefault="00554C65" w:rsidP="00554C65">
      <w:pPr>
        <w:spacing w:after="200" w:line="240" w:lineRule="auto"/>
        <w:ind w:left="720" w:hanging="720"/>
        <w:rPr>
          <w:rFonts w:ascii="Times New Roman" w:eastAsia="Times New Roman" w:hAnsi="Times New Roman" w:cs="Times New Roman"/>
          <w:color w:val="000000"/>
          <w:sz w:val="24"/>
          <w:szCs w:val="24"/>
          <w:u w:color="2F4E9B"/>
        </w:rPr>
      </w:pPr>
      <w:r w:rsidRPr="00EA0BF9">
        <w:rPr>
          <w:rFonts w:ascii="Times New Roman" w:eastAsia="Times New Roman" w:hAnsi="Times New Roman" w:cs="Times New Roman"/>
          <w:color w:val="000000"/>
          <w:sz w:val="24"/>
          <w:szCs w:val="24"/>
          <w:u w:color="2F4E9B"/>
        </w:rPr>
        <w:t xml:space="preserve">Sherman, M. D., Sautter, F., Jackson, M. H., Lyons, J. A., &amp; Han, X. (2006). Domestic violence in veterans with posttraumatic stress disorder who seek couples therapy. </w:t>
      </w:r>
      <w:r w:rsidRPr="00EA0BF9">
        <w:rPr>
          <w:rFonts w:ascii="Times New Roman" w:eastAsia="Times New Roman" w:hAnsi="Times New Roman" w:cs="Times New Roman"/>
          <w:i/>
          <w:color w:val="000000"/>
          <w:sz w:val="24"/>
          <w:szCs w:val="24"/>
          <w:u w:color="2F4E9B"/>
        </w:rPr>
        <w:t>Journal of Marital &amp; Family Therapy, 32</w:t>
      </w:r>
      <w:r w:rsidRPr="00EA0BF9">
        <w:rPr>
          <w:rFonts w:ascii="Times New Roman" w:eastAsia="Times New Roman" w:hAnsi="Times New Roman" w:cs="Times New Roman"/>
          <w:color w:val="000000"/>
          <w:sz w:val="24"/>
          <w:szCs w:val="24"/>
          <w:u w:color="2F4E9B"/>
        </w:rPr>
        <w:t>(4)</w:t>
      </w:r>
      <w:r w:rsidRPr="00EA0BF9">
        <w:rPr>
          <w:rFonts w:ascii="Times New Roman" w:eastAsia="Times New Roman" w:hAnsi="Times New Roman" w:cs="Times New Roman"/>
          <w:i/>
          <w:color w:val="000000"/>
          <w:sz w:val="24"/>
          <w:szCs w:val="24"/>
          <w:u w:color="2F4E9B"/>
        </w:rPr>
        <w:t>,</w:t>
      </w:r>
      <w:r w:rsidRPr="00EA0BF9">
        <w:rPr>
          <w:rFonts w:ascii="Times New Roman" w:eastAsia="Times New Roman" w:hAnsi="Times New Roman" w:cs="Times New Roman"/>
          <w:color w:val="000000"/>
          <w:sz w:val="24"/>
          <w:szCs w:val="24"/>
          <w:u w:color="2F4E9B"/>
        </w:rPr>
        <w:t xml:space="preserve"> 479-490.</w:t>
      </w:r>
    </w:p>
    <w:p w14:paraId="08E257CD" w14:textId="77777777" w:rsidR="00554C65" w:rsidRPr="00EA0BF9" w:rsidRDefault="00554C65" w:rsidP="00554C65">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Taft, C.T., Walling, S. M., Howard, J.M., &amp; Monson, C. (2011). Trauma, PTSD, and partner violence in military families. In S. MacDermid Wadsworth &amp; D. Riggs (Eds.), </w:t>
      </w:r>
      <w:r w:rsidRPr="00EA0BF9">
        <w:rPr>
          <w:rFonts w:ascii="Times New Roman" w:eastAsia="Times New Roman" w:hAnsi="Times New Roman" w:cs="Times New Roman"/>
          <w:i/>
          <w:color w:val="000000"/>
          <w:sz w:val="24"/>
          <w:szCs w:val="24"/>
        </w:rPr>
        <w:t>Risk and resilience in U.S. military families</w:t>
      </w:r>
      <w:r w:rsidRPr="00EA0BF9">
        <w:rPr>
          <w:rFonts w:ascii="Times New Roman" w:eastAsia="Times New Roman" w:hAnsi="Times New Roman" w:cs="Times New Roman"/>
          <w:color w:val="000000"/>
          <w:sz w:val="24"/>
          <w:szCs w:val="24"/>
        </w:rPr>
        <w:t xml:space="preserve"> (pp. 195-212). New York, NY: Springer.</w:t>
      </w:r>
    </w:p>
    <w:p w14:paraId="3061EFF3" w14:textId="77777777" w:rsidR="009517B4" w:rsidRDefault="009517B4" w:rsidP="009517B4">
      <w:pPr>
        <w:rPr>
          <w:rFonts w:ascii="Times New Roman" w:hAnsi="Times New Roman" w:cs="Times New Roman"/>
          <w:b/>
          <w:color w:val="991B1E"/>
          <w:sz w:val="24"/>
          <w:szCs w:val="24"/>
        </w:rPr>
      </w:pPr>
    </w:p>
    <w:p w14:paraId="579FE227" w14:textId="57C6FC56" w:rsidR="009517B4" w:rsidRPr="00EA0BF9" w:rsidRDefault="009517B4" w:rsidP="009517B4">
      <w:pPr>
        <w:rPr>
          <w:rFonts w:ascii="Times New Roman" w:hAnsi="Times New Roman" w:cs="Times New Roman"/>
          <w:b/>
          <w:color w:val="991B1E"/>
          <w:sz w:val="24"/>
          <w:szCs w:val="24"/>
        </w:rPr>
      </w:pPr>
      <w:r>
        <w:rPr>
          <w:rFonts w:ascii="Times New Roman" w:hAnsi="Times New Roman" w:cs="Times New Roman"/>
          <w:b/>
          <w:color w:val="991B1E"/>
          <w:sz w:val="24"/>
          <w:szCs w:val="24"/>
        </w:rPr>
        <w:t>Unit 7 –</w:t>
      </w:r>
      <w:r w:rsidR="00423E85">
        <w:rPr>
          <w:rFonts w:ascii="Times New Roman" w:hAnsi="Times New Roman" w:cs="Times New Roman"/>
          <w:b/>
          <w:color w:val="991B1E"/>
          <w:sz w:val="24"/>
          <w:szCs w:val="24"/>
        </w:rPr>
        <w:t xml:space="preserve"> </w:t>
      </w:r>
      <w:r>
        <w:rPr>
          <w:rFonts w:ascii="Times New Roman" w:hAnsi="Times New Roman" w:cs="Times New Roman"/>
          <w:b/>
          <w:color w:val="991B1E"/>
          <w:sz w:val="24"/>
          <w:szCs w:val="24"/>
        </w:rPr>
        <w:t xml:space="preserve">Geographic Relocation and </w:t>
      </w:r>
      <w:r w:rsidRPr="00EA0BF9">
        <w:rPr>
          <w:rFonts w:ascii="Times New Roman" w:hAnsi="Times New Roman" w:cs="Times New Roman"/>
          <w:b/>
          <w:color w:val="991B1E"/>
          <w:sz w:val="24"/>
          <w:szCs w:val="24"/>
        </w:rPr>
        <w:t>Diversity of Military Family Structure</w:t>
      </w:r>
    </w:p>
    <w:p w14:paraId="533CD019" w14:textId="3D657D2C" w:rsidR="007D47D5" w:rsidRPr="00EA0BF9" w:rsidRDefault="009517B4" w:rsidP="007D47D5">
      <w:pPr>
        <w:rPr>
          <w:rFonts w:ascii="Times New Roman" w:hAnsi="Times New Roman" w:cs="Times New Roman"/>
          <w:b/>
          <w:i/>
          <w:sz w:val="24"/>
          <w:szCs w:val="24"/>
        </w:rPr>
      </w:pPr>
      <w:r>
        <w:rPr>
          <w:rFonts w:ascii="Times New Roman" w:hAnsi="Times New Roman" w:cs="Times New Roman"/>
          <w:b/>
          <w:i/>
          <w:sz w:val="24"/>
          <w:szCs w:val="24"/>
        </w:rPr>
        <w:t>Topics</w:t>
      </w:r>
    </w:p>
    <w:p w14:paraId="155902B3" w14:textId="77777777" w:rsidR="00554C65" w:rsidRPr="00EA0BF9" w:rsidRDefault="00554C65" w:rsidP="00554C65">
      <w:pPr>
        <w:pStyle w:val="Level1"/>
        <w:numPr>
          <w:ilvl w:val="0"/>
          <w:numId w:val="6"/>
        </w:numPr>
        <w:rPr>
          <w:rFonts w:ascii="Times New Roman" w:hAnsi="Times New Roman" w:cs="Times New Roman"/>
          <w:sz w:val="24"/>
          <w:lang w:val="en-US" w:eastAsia="en-US"/>
        </w:rPr>
      </w:pPr>
      <w:r w:rsidRPr="00EA0BF9">
        <w:rPr>
          <w:rFonts w:ascii="Times New Roman" w:hAnsi="Times New Roman" w:cs="Times New Roman"/>
          <w:sz w:val="24"/>
          <w:lang w:val="en-US" w:eastAsia="en-US"/>
        </w:rPr>
        <w:t>Geographic relocation: Impact on families and children</w:t>
      </w:r>
    </w:p>
    <w:p w14:paraId="12C957CF" w14:textId="77777777" w:rsidR="00554C65" w:rsidRPr="00EA0BF9" w:rsidRDefault="00554C65" w:rsidP="00554C65">
      <w:pPr>
        <w:pStyle w:val="Level1"/>
        <w:numPr>
          <w:ilvl w:val="0"/>
          <w:numId w:val="6"/>
        </w:numPr>
        <w:rPr>
          <w:rFonts w:ascii="Times New Roman" w:hAnsi="Times New Roman" w:cs="Times New Roman"/>
          <w:sz w:val="24"/>
          <w:lang w:val="en-US" w:eastAsia="en-US"/>
        </w:rPr>
      </w:pPr>
      <w:r w:rsidRPr="00EA0BF9">
        <w:rPr>
          <w:rFonts w:ascii="Times New Roman" w:hAnsi="Times New Roman" w:cs="Times New Roman"/>
          <w:sz w:val="24"/>
          <w:lang w:val="en-US" w:eastAsia="en-US"/>
        </w:rPr>
        <w:t xml:space="preserve">Diversity of family structures </w:t>
      </w:r>
    </w:p>
    <w:p w14:paraId="513A5E50" w14:textId="77777777" w:rsidR="00554C65" w:rsidRPr="00EA0BF9" w:rsidRDefault="00554C65" w:rsidP="00554C65">
      <w:pPr>
        <w:pStyle w:val="Level1"/>
        <w:numPr>
          <w:ilvl w:val="0"/>
          <w:numId w:val="6"/>
        </w:numPr>
        <w:rPr>
          <w:rFonts w:ascii="Times New Roman" w:hAnsi="Times New Roman" w:cs="Times New Roman"/>
          <w:sz w:val="24"/>
          <w:lang w:val="en-US" w:eastAsia="en-US"/>
        </w:rPr>
      </w:pPr>
      <w:r w:rsidRPr="00EA0BF9">
        <w:rPr>
          <w:rFonts w:ascii="Times New Roman" w:hAnsi="Times New Roman" w:cs="Times New Roman"/>
          <w:sz w:val="24"/>
          <w:lang w:val="en-US" w:eastAsia="en-US"/>
        </w:rPr>
        <w:t>Diversity in military families</w:t>
      </w:r>
    </w:p>
    <w:p w14:paraId="5F0842B2" w14:textId="3F6E5398" w:rsidR="007D47D5" w:rsidRPr="00EA0BF9" w:rsidRDefault="00554C65" w:rsidP="00554C65">
      <w:pPr>
        <w:numPr>
          <w:ilvl w:val="0"/>
          <w:numId w:val="6"/>
        </w:numPr>
        <w:rPr>
          <w:rFonts w:ascii="Times New Roman" w:hAnsi="Times New Roman" w:cs="Times New Roman"/>
          <w:sz w:val="24"/>
          <w:szCs w:val="24"/>
        </w:rPr>
      </w:pPr>
      <w:r w:rsidRPr="00EA0BF9">
        <w:rPr>
          <w:rFonts w:ascii="Times New Roman" w:hAnsi="Times New Roman" w:cs="Times New Roman"/>
          <w:sz w:val="24"/>
          <w:szCs w:val="24"/>
        </w:rPr>
        <w:t>Dependents with Special Needs  (Exceptional Family Member Program)</w:t>
      </w:r>
    </w:p>
    <w:p w14:paraId="5AF38AEB" w14:textId="11342B2B" w:rsidR="007D47D5" w:rsidRPr="00EA0BF9" w:rsidRDefault="007D47D5" w:rsidP="007D47D5">
      <w:pPr>
        <w:rPr>
          <w:rFonts w:ascii="Times New Roman" w:hAnsi="Times New Roman" w:cs="Times New Roman"/>
          <w:sz w:val="24"/>
          <w:szCs w:val="24"/>
        </w:rPr>
      </w:pPr>
      <w:r w:rsidRPr="00EA0BF9">
        <w:rPr>
          <w:rFonts w:ascii="Times New Roman" w:hAnsi="Times New Roman" w:cs="Times New Roman"/>
          <w:sz w:val="24"/>
          <w:szCs w:val="24"/>
        </w:rPr>
        <w:t>This unit relates to course objective(s)</w:t>
      </w:r>
      <w:r w:rsidR="00554C65" w:rsidRPr="00EA0BF9">
        <w:rPr>
          <w:rFonts w:ascii="Times New Roman" w:hAnsi="Times New Roman" w:cs="Times New Roman"/>
          <w:sz w:val="24"/>
          <w:szCs w:val="24"/>
        </w:rPr>
        <w:t xml:space="preserve"> 1, 2, &amp; 3</w:t>
      </w:r>
      <w:r w:rsidRPr="00EA0BF9">
        <w:rPr>
          <w:rFonts w:ascii="Times New Roman" w:hAnsi="Times New Roman" w:cs="Times New Roman"/>
          <w:sz w:val="24"/>
          <w:szCs w:val="24"/>
        </w:rPr>
        <w:t>.</w:t>
      </w:r>
    </w:p>
    <w:p w14:paraId="4C25348F" w14:textId="77777777" w:rsidR="007D47D5" w:rsidRPr="00EA0BF9" w:rsidRDefault="007D47D5" w:rsidP="007D47D5">
      <w:pPr>
        <w:rPr>
          <w:rFonts w:ascii="Times New Roman" w:hAnsi="Times New Roman" w:cs="Times New Roman"/>
          <w:sz w:val="24"/>
          <w:szCs w:val="24"/>
        </w:rPr>
      </w:pPr>
      <w:r w:rsidRPr="00EA0BF9">
        <w:rPr>
          <w:rFonts w:ascii="Times New Roman" w:hAnsi="Times New Roman" w:cs="Times New Roman"/>
          <w:b/>
          <w:i/>
          <w:sz w:val="24"/>
          <w:szCs w:val="24"/>
        </w:rPr>
        <w:t>Required Readings</w:t>
      </w:r>
    </w:p>
    <w:p w14:paraId="00F87B08" w14:textId="77777777" w:rsidR="00FD6574" w:rsidRPr="00EA0BF9" w:rsidRDefault="00FD6574" w:rsidP="00FD6574">
      <w:pPr>
        <w:spacing w:after="0" w:line="240" w:lineRule="auto"/>
        <w:rPr>
          <w:rFonts w:ascii="Times New Roman" w:eastAsia="Times New Roman" w:hAnsi="Times New Roman" w:cs="Times New Roman"/>
          <w:i/>
          <w:sz w:val="24"/>
          <w:szCs w:val="24"/>
        </w:rPr>
      </w:pPr>
      <w:r w:rsidRPr="00EA0BF9">
        <w:rPr>
          <w:rFonts w:ascii="Times New Roman" w:eastAsia="Times New Roman" w:hAnsi="Times New Roman" w:cs="Times New Roman"/>
          <w:sz w:val="24"/>
          <w:szCs w:val="24"/>
        </w:rPr>
        <w:t xml:space="preserve">Blaisure, K. R., Saathoff-Wells, T., Pereira, A., Wadsworth, S.M., Dombro, A.L. (2016). </w:t>
      </w:r>
      <w:r w:rsidRPr="00EA0BF9">
        <w:rPr>
          <w:rFonts w:ascii="Times New Roman" w:eastAsia="Times New Roman" w:hAnsi="Times New Roman" w:cs="Times New Roman"/>
          <w:i/>
          <w:sz w:val="24"/>
          <w:szCs w:val="24"/>
        </w:rPr>
        <w:t xml:space="preserve">Serving </w:t>
      </w:r>
    </w:p>
    <w:p w14:paraId="579490E3" w14:textId="20AB62D3" w:rsidR="00FD6574" w:rsidRPr="00EA0BF9" w:rsidRDefault="00FD6574" w:rsidP="009B4CE0">
      <w:pPr>
        <w:spacing w:after="0" w:line="240" w:lineRule="auto"/>
        <w:ind w:left="720" w:hanging="720"/>
        <w:rPr>
          <w:rFonts w:ascii="Times New Roman" w:eastAsia="Times New Roman" w:hAnsi="Times New Roman" w:cs="Times New Roman"/>
          <w:sz w:val="24"/>
          <w:szCs w:val="24"/>
        </w:rPr>
      </w:pPr>
      <w:r w:rsidRPr="00EA0BF9">
        <w:rPr>
          <w:rFonts w:ascii="Times New Roman" w:eastAsia="Times New Roman" w:hAnsi="Times New Roman" w:cs="Times New Roman"/>
          <w:i/>
          <w:sz w:val="24"/>
          <w:szCs w:val="24"/>
        </w:rPr>
        <w:tab/>
        <w:t>military families: Theories, research, &amp; application</w:t>
      </w:r>
      <w:r w:rsidRPr="00EA0BF9">
        <w:rPr>
          <w:rFonts w:ascii="Times New Roman" w:eastAsia="Times New Roman" w:hAnsi="Times New Roman" w:cs="Times New Roman"/>
          <w:sz w:val="24"/>
          <w:szCs w:val="24"/>
        </w:rPr>
        <w:t xml:space="preserve"> (2</w:t>
      </w:r>
      <w:r w:rsidRPr="00EA0BF9">
        <w:rPr>
          <w:rFonts w:ascii="Times New Roman" w:eastAsia="Times New Roman" w:hAnsi="Times New Roman" w:cs="Times New Roman"/>
          <w:sz w:val="24"/>
          <w:szCs w:val="24"/>
          <w:vertAlign w:val="superscript"/>
        </w:rPr>
        <w:t>nd</w:t>
      </w:r>
      <w:r w:rsidR="009B4CE0">
        <w:rPr>
          <w:rFonts w:ascii="Times New Roman" w:eastAsia="Times New Roman" w:hAnsi="Times New Roman" w:cs="Times New Roman"/>
          <w:sz w:val="24"/>
          <w:szCs w:val="24"/>
        </w:rPr>
        <w:t xml:space="preserve"> Ed) (Ch.13 pp.307-334). </w:t>
      </w:r>
      <w:r w:rsidRPr="00EA0BF9">
        <w:rPr>
          <w:rFonts w:ascii="Times New Roman" w:eastAsia="Times New Roman" w:hAnsi="Times New Roman" w:cs="Times New Roman"/>
          <w:sz w:val="24"/>
          <w:szCs w:val="24"/>
        </w:rPr>
        <w:t xml:space="preserve">Routledge. </w:t>
      </w:r>
    </w:p>
    <w:p w14:paraId="79872A08" w14:textId="4846C3A8" w:rsidR="00FD6574" w:rsidRDefault="00FD6574" w:rsidP="00FD6574">
      <w:pPr>
        <w:spacing w:after="0" w:line="240" w:lineRule="auto"/>
        <w:rPr>
          <w:rFonts w:ascii="Times New Roman" w:eastAsia="Times New Roman" w:hAnsi="Times New Roman" w:cs="Times New Roman"/>
          <w:sz w:val="24"/>
          <w:szCs w:val="24"/>
        </w:rPr>
      </w:pPr>
    </w:p>
    <w:p w14:paraId="160A86B2" w14:textId="77777777" w:rsidR="009B4CE0" w:rsidRPr="00EA0BF9" w:rsidRDefault="009B4CE0" w:rsidP="009B4CE0">
      <w:pPr>
        <w:spacing w:after="26" w:line="247" w:lineRule="auto"/>
        <w:ind w:left="705" w:right="536" w:hanging="720"/>
        <w:rPr>
          <w:rFonts w:ascii="Times New Roman" w:eastAsia="Arial" w:hAnsi="Times New Roman" w:cs="Times New Roman"/>
          <w:color w:val="000000"/>
          <w:sz w:val="24"/>
          <w:szCs w:val="24"/>
        </w:rPr>
      </w:pPr>
      <w:r w:rsidRPr="00EA0BF9">
        <w:rPr>
          <w:rFonts w:ascii="Times New Roman" w:eastAsia="Arial" w:hAnsi="Times New Roman" w:cs="Times New Roman"/>
          <w:color w:val="000000"/>
          <w:sz w:val="24"/>
          <w:szCs w:val="24"/>
        </w:rPr>
        <w:t xml:space="preserve">Stebnicki, M. A., Grier, P., &amp; Thomas, J. F. (2015). Best practices in the healthcare of LGBT military service members, partners and families. </w:t>
      </w:r>
      <w:r w:rsidRPr="00EA0BF9">
        <w:rPr>
          <w:rFonts w:ascii="Times New Roman" w:eastAsia="Arial" w:hAnsi="Times New Roman" w:cs="Times New Roman"/>
          <w:i/>
          <w:color w:val="000000"/>
          <w:sz w:val="24"/>
          <w:szCs w:val="24"/>
        </w:rPr>
        <w:t>Journal of Military and Government Counseling</w:t>
      </w:r>
      <w:r w:rsidRPr="00EA0BF9">
        <w:rPr>
          <w:rFonts w:ascii="Times New Roman" w:eastAsia="Arial" w:hAnsi="Times New Roman" w:cs="Times New Roman"/>
          <w:color w:val="000000"/>
          <w:sz w:val="24"/>
          <w:szCs w:val="24"/>
        </w:rPr>
        <w:t xml:space="preserve">, 3(3), 150-171. </w:t>
      </w:r>
    </w:p>
    <w:p w14:paraId="5DCCDEB1" w14:textId="77777777" w:rsidR="009B4CE0" w:rsidRPr="00EA0BF9" w:rsidRDefault="009B4CE0" w:rsidP="00FD6574">
      <w:pPr>
        <w:spacing w:after="0" w:line="240" w:lineRule="auto"/>
        <w:rPr>
          <w:rFonts w:ascii="Times New Roman" w:eastAsia="Times New Roman" w:hAnsi="Times New Roman" w:cs="Times New Roman"/>
          <w:sz w:val="24"/>
          <w:szCs w:val="24"/>
        </w:rPr>
      </w:pPr>
    </w:p>
    <w:p w14:paraId="51646AD8" w14:textId="77777777" w:rsidR="00FD6574" w:rsidRPr="00EA0BF9" w:rsidRDefault="00FD6574" w:rsidP="00FD6574">
      <w:pPr>
        <w:spacing w:after="0" w:line="240" w:lineRule="auto"/>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Wheeler, B.Y., McGough, D., &amp; Goldfarb, F. (2013). The Exceptional Family Member </w:t>
      </w:r>
    </w:p>
    <w:p w14:paraId="4A5E2DF6" w14:textId="19ED4C71" w:rsidR="007D47D5" w:rsidRPr="00EA0BF9" w:rsidRDefault="00FD6574" w:rsidP="00FD6574">
      <w:pPr>
        <w:spacing w:after="0" w:line="240" w:lineRule="auto"/>
        <w:ind w:left="720"/>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Program: Helping special needs children in military families. In A. Rubin, E.L. Weiss, &amp;  J.E. Coll, (Eds.)</w:t>
      </w:r>
      <w:r w:rsidRPr="00EA0BF9">
        <w:rPr>
          <w:rFonts w:ascii="Times New Roman" w:eastAsia="Times New Roman" w:hAnsi="Times New Roman" w:cs="Times New Roman"/>
          <w:i/>
          <w:sz w:val="24"/>
          <w:szCs w:val="24"/>
        </w:rPr>
        <w:t xml:space="preserve"> Handbook of military social work (pp. 359-381)</w:t>
      </w:r>
      <w:r w:rsidRPr="00EA0BF9">
        <w:rPr>
          <w:rFonts w:ascii="Times New Roman" w:eastAsia="Times New Roman" w:hAnsi="Times New Roman" w:cs="Times New Roman"/>
          <w:sz w:val="24"/>
          <w:szCs w:val="24"/>
        </w:rPr>
        <w:t xml:space="preserve"> Wiley &amp; Sons, Inc. </w:t>
      </w:r>
    </w:p>
    <w:p w14:paraId="3F9A53E2" w14:textId="77777777" w:rsidR="00FD6574" w:rsidRPr="00EA0BF9" w:rsidRDefault="00FD6574" w:rsidP="00FD6574">
      <w:pPr>
        <w:spacing w:after="0" w:line="240" w:lineRule="auto"/>
        <w:ind w:left="720"/>
        <w:rPr>
          <w:rFonts w:ascii="Times New Roman" w:eastAsia="Times New Roman" w:hAnsi="Times New Roman" w:cs="Times New Roman"/>
          <w:sz w:val="24"/>
          <w:szCs w:val="24"/>
        </w:rPr>
      </w:pPr>
    </w:p>
    <w:p w14:paraId="1A16124F" w14:textId="77777777" w:rsidR="007D47D5" w:rsidRPr="00EA0BF9" w:rsidRDefault="007D47D5" w:rsidP="00D938CA">
      <w:pPr>
        <w:keepNext/>
        <w:rPr>
          <w:rFonts w:ascii="Times New Roman" w:hAnsi="Times New Roman" w:cs="Times New Roman"/>
          <w:sz w:val="24"/>
          <w:szCs w:val="24"/>
        </w:rPr>
      </w:pPr>
      <w:r w:rsidRPr="00EA0BF9">
        <w:rPr>
          <w:rFonts w:ascii="Times New Roman" w:hAnsi="Times New Roman" w:cs="Times New Roman"/>
          <w:b/>
          <w:i/>
          <w:sz w:val="24"/>
          <w:szCs w:val="24"/>
        </w:rPr>
        <w:lastRenderedPageBreak/>
        <w:t>Recommended Readings</w:t>
      </w:r>
    </w:p>
    <w:p w14:paraId="65833BBE" w14:textId="77777777" w:rsidR="00FD6574" w:rsidRPr="00EA0BF9" w:rsidRDefault="00FD6574" w:rsidP="00FD6574">
      <w:pPr>
        <w:pStyle w:val="Bib"/>
        <w:rPr>
          <w:rFonts w:ascii="Times New Roman" w:hAnsi="Times New Roman" w:cs="Times New Roman"/>
          <w:sz w:val="24"/>
          <w:szCs w:val="24"/>
        </w:rPr>
      </w:pPr>
      <w:r w:rsidRPr="00EA0BF9">
        <w:rPr>
          <w:rFonts w:ascii="Times New Roman" w:hAnsi="Times New Roman" w:cs="Times New Roman"/>
          <w:sz w:val="24"/>
          <w:szCs w:val="24"/>
        </w:rPr>
        <w:t xml:space="preserve">Castro, C. A., Adler, A. M., &amp; Britt, T. W. (Eds.). (2006). </w:t>
      </w:r>
      <w:r w:rsidRPr="00EA0BF9">
        <w:rPr>
          <w:rFonts w:ascii="Times New Roman" w:hAnsi="Times New Roman" w:cs="Times New Roman"/>
          <w:i/>
          <w:sz w:val="24"/>
          <w:szCs w:val="24"/>
        </w:rPr>
        <w:t>Military life: The psychology of serving in peace and combat – The military family</w:t>
      </w:r>
      <w:r w:rsidRPr="00EA0BF9">
        <w:rPr>
          <w:rFonts w:ascii="Times New Roman" w:hAnsi="Times New Roman" w:cs="Times New Roman"/>
          <w:sz w:val="24"/>
          <w:szCs w:val="24"/>
        </w:rPr>
        <w:t>. Praeger Security International.</w:t>
      </w:r>
    </w:p>
    <w:p w14:paraId="7697DD0F" w14:textId="77777777" w:rsidR="00FD6574" w:rsidRPr="00EA0BF9" w:rsidRDefault="00FD6574" w:rsidP="00FD6574">
      <w:pPr>
        <w:pStyle w:val="Bib"/>
        <w:rPr>
          <w:rFonts w:ascii="Times New Roman" w:hAnsi="Times New Roman" w:cs="Times New Roman"/>
          <w:sz w:val="24"/>
          <w:szCs w:val="24"/>
        </w:rPr>
      </w:pPr>
      <w:r w:rsidRPr="00EA0BF9">
        <w:rPr>
          <w:rFonts w:ascii="Times New Roman" w:hAnsi="Times New Roman" w:cs="Times New Roman"/>
          <w:sz w:val="24"/>
          <w:szCs w:val="24"/>
        </w:rPr>
        <w:t xml:space="preserve">Drummet, A. R., Coleman, M., &amp; Cable, S. (2003). Military families under stress: Implications for family life education. </w:t>
      </w:r>
      <w:r w:rsidRPr="00EA0BF9">
        <w:rPr>
          <w:rFonts w:ascii="Times New Roman" w:hAnsi="Times New Roman" w:cs="Times New Roman"/>
          <w:i/>
          <w:sz w:val="24"/>
          <w:szCs w:val="24"/>
        </w:rPr>
        <w:t>Family Relations</w:t>
      </w:r>
      <w:r w:rsidRPr="00EA0BF9">
        <w:rPr>
          <w:rFonts w:ascii="Times New Roman" w:hAnsi="Times New Roman" w:cs="Times New Roman"/>
          <w:sz w:val="24"/>
          <w:szCs w:val="24"/>
        </w:rPr>
        <w:t xml:space="preserve">, </w:t>
      </w:r>
      <w:r w:rsidRPr="00EA0BF9">
        <w:rPr>
          <w:rFonts w:ascii="Times New Roman" w:hAnsi="Times New Roman" w:cs="Times New Roman"/>
          <w:i/>
          <w:sz w:val="24"/>
          <w:szCs w:val="24"/>
        </w:rPr>
        <w:t>52</w:t>
      </w:r>
      <w:r w:rsidRPr="00EA0BF9">
        <w:rPr>
          <w:rFonts w:ascii="Times New Roman" w:hAnsi="Times New Roman" w:cs="Times New Roman"/>
          <w:sz w:val="24"/>
          <w:szCs w:val="24"/>
        </w:rPr>
        <w:t>(3), 279-287.</w:t>
      </w:r>
    </w:p>
    <w:p w14:paraId="3B087E03" w14:textId="77777777" w:rsidR="00FD6574" w:rsidRPr="00EA0BF9" w:rsidRDefault="00FD6574" w:rsidP="00FD6574">
      <w:pPr>
        <w:pStyle w:val="Bib"/>
        <w:rPr>
          <w:rFonts w:ascii="Times New Roman" w:hAnsi="Times New Roman" w:cs="Times New Roman"/>
          <w:sz w:val="24"/>
          <w:szCs w:val="24"/>
        </w:rPr>
      </w:pPr>
      <w:r w:rsidRPr="00EA0BF9">
        <w:rPr>
          <w:rFonts w:ascii="Times New Roman" w:hAnsi="Times New Roman" w:cs="Times New Roman"/>
          <w:sz w:val="24"/>
          <w:szCs w:val="24"/>
        </w:rPr>
        <w:t xml:space="preserve">Hall, L. K. (2008). Other military families to consider. In </w:t>
      </w:r>
      <w:r w:rsidRPr="00EA0BF9">
        <w:rPr>
          <w:rFonts w:ascii="Times New Roman" w:hAnsi="Times New Roman" w:cs="Times New Roman"/>
          <w:i/>
          <w:sz w:val="24"/>
          <w:szCs w:val="24"/>
        </w:rPr>
        <w:t>Counseling military families: What mental health professionals need to know</w:t>
      </w:r>
      <w:r w:rsidRPr="00EA0BF9">
        <w:rPr>
          <w:rFonts w:ascii="Times New Roman" w:hAnsi="Times New Roman" w:cs="Times New Roman"/>
          <w:sz w:val="24"/>
          <w:szCs w:val="24"/>
        </w:rPr>
        <w:t xml:space="preserve"> (pp. 129-150)</w:t>
      </w:r>
      <w:r w:rsidRPr="00EA0BF9">
        <w:rPr>
          <w:rFonts w:ascii="Times New Roman" w:hAnsi="Times New Roman" w:cs="Times New Roman"/>
          <w:i/>
          <w:sz w:val="24"/>
          <w:szCs w:val="24"/>
        </w:rPr>
        <w:t>.</w:t>
      </w:r>
      <w:r w:rsidRPr="00EA0BF9">
        <w:rPr>
          <w:rFonts w:ascii="Times New Roman" w:hAnsi="Times New Roman" w:cs="Times New Roman"/>
          <w:sz w:val="24"/>
          <w:szCs w:val="24"/>
        </w:rPr>
        <w:t xml:space="preserve"> New York, NY: Routledge.</w:t>
      </w:r>
    </w:p>
    <w:p w14:paraId="4FD712C7" w14:textId="77777777" w:rsidR="00FD6574" w:rsidRPr="00EA0BF9" w:rsidRDefault="00FD6574" w:rsidP="00FD6574">
      <w:pPr>
        <w:pStyle w:val="Bib"/>
        <w:rPr>
          <w:rFonts w:ascii="Times New Roman" w:hAnsi="Times New Roman" w:cs="Times New Roman"/>
          <w:sz w:val="24"/>
          <w:szCs w:val="24"/>
        </w:rPr>
      </w:pPr>
      <w:r w:rsidRPr="00EA0BF9">
        <w:rPr>
          <w:rFonts w:ascii="Times New Roman" w:hAnsi="Times New Roman" w:cs="Times New Roman"/>
          <w:vanish/>
          <w:sz w:val="24"/>
          <w:szCs w:val="24"/>
        </w:rPr>
        <w:t xml:space="preserve"> (Kelley M L 2006 Single military parents in the new millennium)</w:t>
      </w:r>
      <w:r w:rsidRPr="00EA0BF9">
        <w:rPr>
          <w:rFonts w:ascii="Times New Roman" w:hAnsi="Times New Roman" w:cs="Times New Roman"/>
          <w:sz w:val="24"/>
          <w:szCs w:val="24"/>
        </w:rPr>
        <w:t xml:space="preserve">Kelley, M. L. (2006). Single military parents in the new millennium. In T. Britt, A. Adler, &amp; C. Castro (Eds.), </w:t>
      </w:r>
      <w:r w:rsidRPr="00EA0BF9">
        <w:rPr>
          <w:rFonts w:ascii="Times New Roman" w:hAnsi="Times New Roman" w:cs="Times New Roman"/>
          <w:i/>
          <w:sz w:val="24"/>
          <w:szCs w:val="24"/>
        </w:rPr>
        <w:t>Military Life</w:t>
      </w:r>
      <w:r w:rsidRPr="00EA0BF9">
        <w:rPr>
          <w:rFonts w:ascii="Times New Roman" w:hAnsi="Times New Roman" w:cs="Times New Roman"/>
          <w:sz w:val="24"/>
          <w:szCs w:val="24"/>
        </w:rPr>
        <w:t xml:space="preserve"> (1</w:t>
      </w:r>
      <w:r w:rsidRPr="00EA0BF9">
        <w:rPr>
          <w:rFonts w:ascii="Times New Roman" w:hAnsi="Times New Roman" w:cs="Times New Roman"/>
          <w:sz w:val="24"/>
          <w:szCs w:val="24"/>
          <w:vertAlign w:val="superscript"/>
        </w:rPr>
        <w:t>st</w:t>
      </w:r>
      <w:r w:rsidRPr="00EA0BF9">
        <w:rPr>
          <w:rFonts w:ascii="Times New Roman" w:hAnsi="Times New Roman" w:cs="Times New Roman"/>
          <w:sz w:val="24"/>
          <w:szCs w:val="24"/>
        </w:rPr>
        <w:t xml:space="preserve"> ed., Vol. 4, pp. 93-114). Praeger Security International. </w:t>
      </w:r>
    </w:p>
    <w:p w14:paraId="08F84665" w14:textId="77777777" w:rsidR="00FD6574" w:rsidRPr="00EA0BF9" w:rsidRDefault="00FD6574" w:rsidP="00FD6574">
      <w:pPr>
        <w:pStyle w:val="Bib"/>
        <w:rPr>
          <w:rFonts w:ascii="Times New Roman" w:hAnsi="Times New Roman" w:cs="Times New Roman"/>
          <w:sz w:val="24"/>
          <w:szCs w:val="24"/>
        </w:rPr>
      </w:pPr>
      <w:r w:rsidRPr="00EA0BF9">
        <w:rPr>
          <w:rFonts w:ascii="Times New Roman" w:hAnsi="Times New Roman" w:cs="Times New Roman"/>
          <w:sz w:val="24"/>
          <w:szCs w:val="24"/>
        </w:rPr>
        <w:t xml:space="preserve">Matsakis, A. (2007). Military couples. In </w:t>
      </w:r>
      <w:r w:rsidRPr="00EA0BF9">
        <w:rPr>
          <w:rFonts w:ascii="Times New Roman" w:hAnsi="Times New Roman" w:cs="Times New Roman"/>
          <w:i/>
          <w:sz w:val="24"/>
          <w:szCs w:val="24"/>
        </w:rPr>
        <w:t>Back from the front: Combat trauma, love and the family</w:t>
      </w:r>
      <w:r w:rsidRPr="00EA0BF9">
        <w:rPr>
          <w:rFonts w:ascii="Times New Roman" w:hAnsi="Times New Roman" w:cs="Times New Roman"/>
          <w:sz w:val="24"/>
          <w:szCs w:val="24"/>
        </w:rPr>
        <w:t xml:space="preserve"> (pp. 278-295)</w:t>
      </w:r>
      <w:r w:rsidRPr="00EA0BF9">
        <w:rPr>
          <w:rFonts w:ascii="Times New Roman" w:hAnsi="Times New Roman" w:cs="Times New Roman"/>
          <w:i/>
          <w:sz w:val="24"/>
          <w:szCs w:val="24"/>
        </w:rPr>
        <w:t>.</w:t>
      </w:r>
      <w:r w:rsidRPr="00EA0BF9">
        <w:rPr>
          <w:rFonts w:ascii="Times New Roman" w:hAnsi="Times New Roman" w:cs="Times New Roman"/>
          <w:sz w:val="24"/>
          <w:szCs w:val="24"/>
        </w:rPr>
        <w:t xml:space="preserve"> Baltimore, MD: Sidran Institute Press. </w:t>
      </w:r>
    </w:p>
    <w:p w14:paraId="37B14BF6" w14:textId="77777777" w:rsidR="00FD6574" w:rsidRPr="00EA0BF9" w:rsidRDefault="00FD6574" w:rsidP="00FD6574">
      <w:pPr>
        <w:pStyle w:val="Bib"/>
        <w:rPr>
          <w:rFonts w:ascii="Times New Roman" w:hAnsi="Times New Roman" w:cs="Times New Roman"/>
          <w:sz w:val="24"/>
          <w:szCs w:val="24"/>
        </w:rPr>
      </w:pPr>
      <w:r w:rsidRPr="00EA0BF9">
        <w:rPr>
          <w:rFonts w:ascii="Times New Roman" w:hAnsi="Times New Roman" w:cs="Times New Roman"/>
          <w:sz w:val="24"/>
          <w:szCs w:val="24"/>
        </w:rPr>
        <w:t xml:space="preserve">McLean, A., &amp; Elder, G. H. (2007). Military service in the life course. </w:t>
      </w:r>
      <w:r w:rsidRPr="00EA0BF9">
        <w:rPr>
          <w:rFonts w:ascii="Times New Roman" w:hAnsi="Times New Roman" w:cs="Times New Roman"/>
          <w:i/>
          <w:sz w:val="24"/>
          <w:szCs w:val="24"/>
        </w:rPr>
        <w:t xml:space="preserve">Annual Review of Sociology, 33, </w:t>
      </w:r>
      <w:r w:rsidRPr="00EA0BF9">
        <w:rPr>
          <w:rFonts w:ascii="Times New Roman" w:hAnsi="Times New Roman" w:cs="Times New Roman"/>
          <w:sz w:val="24"/>
          <w:szCs w:val="24"/>
        </w:rPr>
        <w:t>175-196.</w:t>
      </w:r>
    </w:p>
    <w:p w14:paraId="7B3D0350" w14:textId="77777777" w:rsidR="009B4CE0" w:rsidRPr="009B4CE0" w:rsidRDefault="009B4CE0" w:rsidP="009B4CE0">
      <w:pPr>
        <w:pStyle w:val="Bib"/>
        <w:rPr>
          <w:rFonts w:ascii="Times New Roman" w:hAnsi="Times New Roman" w:cs="Times New Roman"/>
          <w:iCs/>
          <w:sz w:val="24"/>
          <w:szCs w:val="24"/>
        </w:rPr>
      </w:pPr>
      <w:r w:rsidRPr="009B4CE0">
        <w:rPr>
          <w:rFonts w:ascii="Times New Roman" w:hAnsi="Times New Roman" w:cs="Times New Roman"/>
          <w:iCs/>
          <w:sz w:val="24"/>
          <w:szCs w:val="24"/>
        </w:rPr>
        <w:t xml:space="preserve">Morris, M., Cooper, R.L., Ramesh, A. </w:t>
      </w:r>
      <w:r w:rsidRPr="009B4CE0">
        <w:rPr>
          <w:rFonts w:ascii="Times New Roman" w:hAnsi="Times New Roman" w:cs="Times New Roman"/>
          <w:i/>
          <w:iCs/>
          <w:sz w:val="24"/>
          <w:szCs w:val="24"/>
        </w:rPr>
        <w:t xml:space="preserve">et al. </w:t>
      </w:r>
      <w:r w:rsidRPr="009B4CE0">
        <w:rPr>
          <w:rFonts w:ascii="Times New Roman" w:hAnsi="Times New Roman" w:cs="Times New Roman"/>
          <w:iCs/>
          <w:sz w:val="24"/>
          <w:szCs w:val="24"/>
        </w:rPr>
        <w:t xml:space="preserve">Training to reduce LGBTQ-related bias among medical, nursing, and dental students and providers: A systematic review. </w:t>
      </w:r>
      <w:r w:rsidRPr="009B4CE0">
        <w:rPr>
          <w:rFonts w:ascii="Times New Roman" w:hAnsi="Times New Roman" w:cs="Times New Roman"/>
          <w:i/>
          <w:iCs/>
          <w:sz w:val="24"/>
          <w:szCs w:val="24"/>
        </w:rPr>
        <w:t xml:space="preserve">BMC Med Educ </w:t>
      </w:r>
      <w:r w:rsidRPr="009B4CE0">
        <w:rPr>
          <w:rFonts w:ascii="Times New Roman" w:hAnsi="Times New Roman" w:cs="Times New Roman"/>
          <w:iCs/>
          <w:sz w:val="24"/>
          <w:szCs w:val="24"/>
        </w:rPr>
        <w:t>19, 325 (2019). https://doi.org/10.1186/s12909-019-1727-3</w:t>
      </w:r>
    </w:p>
    <w:p w14:paraId="27BBE9D8" w14:textId="5148D570" w:rsidR="00FD6574" w:rsidRPr="00EA0BF9" w:rsidRDefault="00FD6574" w:rsidP="00FD6574">
      <w:pPr>
        <w:pStyle w:val="Bib"/>
        <w:rPr>
          <w:rFonts w:ascii="Times New Roman" w:hAnsi="Times New Roman" w:cs="Times New Roman"/>
          <w:sz w:val="24"/>
          <w:szCs w:val="24"/>
        </w:rPr>
      </w:pPr>
      <w:r w:rsidRPr="00EA0BF9">
        <w:rPr>
          <w:rFonts w:ascii="Times New Roman" w:hAnsi="Times New Roman" w:cs="Times New Roman"/>
          <w:sz w:val="24"/>
          <w:szCs w:val="24"/>
        </w:rPr>
        <w:t xml:space="preserve">Slaven-Lee, P.W., Padden, D., Andrews, C.M., &amp; Fitzpatrick, J.J. (2011). Emotional distress and health risk behaviors of mothers of United States Marines. </w:t>
      </w:r>
      <w:r w:rsidRPr="00EA0BF9">
        <w:rPr>
          <w:rFonts w:ascii="Times New Roman" w:hAnsi="Times New Roman" w:cs="Times New Roman"/>
          <w:i/>
          <w:sz w:val="24"/>
          <w:szCs w:val="24"/>
        </w:rPr>
        <w:t>International Nursing Review, 58(2),</w:t>
      </w:r>
      <w:r w:rsidRPr="00EA0BF9">
        <w:rPr>
          <w:rFonts w:ascii="Times New Roman" w:hAnsi="Times New Roman" w:cs="Times New Roman"/>
          <w:sz w:val="24"/>
          <w:szCs w:val="24"/>
        </w:rPr>
        <w:t xml:space="preserve"> 164-170.</w:t>
      </w:r>
    </w:p>
    <w:p w14:paraId="5BC90F4E" w14:textId="7394F784" w:rsidR="007D47D5" w:rsidRPr="00EA0BF9" w:rsidRDefault="00FD6574" w:rsidP="00FD6574">
      <w:pPr>
        <w:pStyle w:val="Bib"/>
        <w:rPr>
          <w:rFonts w:ascii="Times New Roman" w:hAnsi="Times New Roman" w:cs="Times New Roman"/>
          <w:sz w:val="24"/>
          <w:szCs w:val="24"/>
        </w:rPr>
      </w:pPr>
      <w:r w:rsidRPr="00EA0BF9">
        <w:rPr>
          <w:rFonts w:ascii="Times New Roman" w:hAnsi="Times New Roman" w:cs="Times New Roman"/>
          <w:sz w:val="24"/>
          <w:szCs w:val="24"/>
        </w:rPr>
        <w:t xml:space="preserve">Sullivan, T. (2006). He’s the spouse? The most neglected military spouses: Husbands. </w:t>
      </w:r>
      <w:r w:rsidRPr="00EA0BF9">
        <w:rPr>
          <w:rFonts w:ascii="Times New Roman" w:hAnsi="Times New Roman" w:cs="Times New Roman"/>
          <w:i/>
          <w:sz w:val="24"/>
          <w:szCs w:val="24"/>
        </w:rPr>
        <w:t>Military Spouse, 2</w:t>
      </w:r>
      <w:r w:rsidRPr="00EA0BF9">
        <w:rPr>
          <w:rFonts w:ascii="Times New Roman" w:hAnsi="Times New Roman" w:cs="Times New Roman"/>
          <w:sz w:val="24"/>
          <w:szCs w:val="24"/>
        </w:rPr>
        <w:t>(6), 52-56.</w:t>
      </w:r>
    </w:p>
    <w:p w14:paraId="1C12113A" w14:textId="7C2B9D62" w:rsidR="004B52C7" w:rsidRPr="00EA0BF9" w:rsidRDefault="004B52C7" w:rsidP="004B52C7">
      <w:pPr>
        <w:rPr>
          <w:rFonts w:ascii="Times New Roman" w:hAnsi="Times New Roman" w:cs="Times New Roman"/>
          <w:sz w:val="24"/>
          <w:szCs w:val="24"/>
        </w:rPr>
      </w:pPr>
    </w:p>
    <w:p w14:paraId="61678A85" w14:textId="1406A60D"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color w:val="991B1E"/>
          <w:sz w:val="24"/>
          <w:szCs w:val="24"/>
        </w:rPr>
        <w:t xml:space="preserve">Unit </w:t>
      </w:r>
      <w:r w:rsidR="00423E85">
        <w:rPr>
          <w:rFonts w:ascii="Times New Roman" w:hAnsi="Times New Roman" w:cs="Times New Roman"/>
          <w:b/>
          <w:color w:val="991B1E"/>
          <w:sz w:val="24"/>
          <w:szCs w:val="24"/>
        </w:rPr>
        <w:t>8</w:t>
      </w:r>
      <w:r w:rsidRPr="00EA0BF9">
        <w:rPr>
          <w:rFonts w:ascii="Times New Roman" w:hAnsi="Times New Roman" w:cs="Times New Roman"/>
          <w:b/>
          <w:color w:val="991B1E"/>
          <w:sz w:val="24"/>
          <w:szCs w:val="24"/>
        </w:rPr>
        <w:t xml:space="preserve"> –</w:t>
      </w:r>
      <w:r w:rsidR="00FD6574" w:rsidRPr="00EA0BF9">
        <w:rPr>
          <w:rFonts w:ascii="Times New Roman" w:hAnsi="Times New Roman" w:cs="Times New Roman"/>
          <w:b/>
          <w:color w:val="991B1E"/>
          <w:sz w:val="24"/>
          <w:szCs w:val="24"/>
        </w:rPr>
        <w:t>Substance Abuse &amp; the Military Family (</w:t>
      </w:r>
      <w:r w:rsidR="007D507C" w:rsidRPr="00EA0BF9">
        <w:rPr>
          <w:rFonts w:ascii="Times New Roman" w:hAnsi="Times New Roman" w:cs="Times New Roman"/>
          <w:b/>
          <w:color w:val="991B1E"/>
          <w:sz w:val="24"/>
          <w:szCs w:val="24"/>
        </w:rPr>
        <w:t xml:space="preserve">NOTE: </w:t>
      </w:r>
      <w:r w:rsidR="00FD6574" w:rsidRPr="00EA0BF9">
        <w:rPr>
          <w:rFonts w:ascii="Times New Roman" w:hAnsi="Times New Roman" w:cs="Times New Roman"/>
          <w:b/>
          <w:color w:val="991B1E"/>
          <w:sz w:val="24"/>
          <w:szCs w:val="24"/>
        </w:rPr>
        <w:t>Application Paper Due)</w:t>
      </w:r>
    </w:p>
    <w:p w14:paraId="5C39F35F" w14:textId="77777777" w:rsidR="004B52C7" w:rsidRPr="00EA0BF9" w:rsidRDefault="004B52C7" w:rsidP="004B52C7">
      <w:pPr>
        <w:rPr>
          <w:rFonts w:ascii="Times New Roman" w:hAnsi="Times New Roman" w:cs="Times New Roman"/>
          <w:b/>
          <w:i/>
          <w:sz w:val="24"/>
          <w:szCs w:val="24"/>
        </w:rPr>
      </w:pPr>
      <w:r w:rsidRPr="00EA0BF9">
        <w:rPr>
          <w:rFonts w:ascii="Times New Roman" w:hAnsi="Times New Roman" w:cs="Times New Roman"/>
          <w:b/>
          <w:i/>
          <w:sz w:val="24"/>
          <w:szCs w:val="24"/>
        </w:rPr>
        <w:t>Topics</w:t>
      </w:r>
    </w:p>
    <w:p w14:paraId="363A624C" w14:textId="2BDC9597" w:rsidR="004B52C7" w:rsidRPr="00EA0BF9" w:rsidRDefault="00DF2CE7" w:rsidP="00DF2CE7">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Substance abuse and military families</w:t>
      </w:r>
    </w:p>
    <w:p w14:paraId="78D9CED4" w14:textId="3EB2D40F"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sz w:val="24"/>
          <w:szCs w:val="24"/>
        </w:rPr>
        <w:t xml:space="preserve">This unit </w:t>
      </w:r>
      <w:r w:rsidR="00DF2CE7" w:rsidRPr="00EA0BF9">
        <w:rPr>
          <w:rFonts w:ascii="Times New Roman" w:hAnsi="Times New Roman" w:cs="Times New Roman"/>
          <w:sz w:val="24"/>
          <w:szCs w:val="24"/>
        </w:rPr>
        <w:t>relates to course objective(s) 1 &amp; 3</w:t>
      </w:r>
      <w:r w:rsidRPr="00EA0BF9">
        <w:rPr>
          <w:rFonts w:ascii="Times New Roman" w:hAnsi="Times New Roman" w:cs="Times New Roman"/>
          <w:sz w:val="24"/>
          <w:szCs w:val="24"/>
        </w:rPr>
        <w:t>.</w:t>
      </w:r>
    </w:p>
    <w:p w14:paraId="56E09752" w14:textId="7777777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Required Readings</w:t>
      </w:r>
    </w:p>
    <w:p w14:paraId="75D434E7" w14:textId="3F24DD4D" w:rsidR="00D938CA" w:rsidRPr="00EA0BF9" w:rsidRDefault="00776813" w:rsidP="00D938CA">
      <w:pPr>
        <w:pStyle w:val="Bib"/>
        <w:rPr>
          <w:rFonts w:ascii="Times New Roman" w:hAnsi="Times New Roman" w:cs="Times New Roman"/>
          <w:sz w:val="24"/>
          <w:szCs w:val="24"/>
        </w:rPr>
      </w:pPr>
      <w:r>
        <w:rPr>
          <w:rFonts w:ascii="Times New Roman" w:hAnsi="Times New Roman" w:cs="Times New Roman"/>
          <w:sz w:val="24"/>
          <w:szCs w:val="24"/>
        </w:rPr>
        <w:t>Heyman, R. E., Smith Slep, A. M., &amp; Nelson, J. P. (</w:t>
      </w:r>
      <w:r w:rsidR="00D938CA" w:rsidRPr="00EA0BF9">
        <w:rPr>
          <w:rFonts w:ascii="Times New Roman" w:hAnsi="Times New Roman" w:cs="Times New Roman"/>
          <w:sz w:val="24"/>
          <w:szCs w:val="24"/>
        </w:rPr>
        <w:t xml:space="preserve">2011). Empirically guided community intervention for partner abuse, child maltreatment, suicidality and substance misuse. In S. MacDermid Wadsworth &amp; D. Riggs (Eds.), </w:t>
      </w:r>
      <w:r w:rsidR="00D938CA" w:rsidRPr="00EA0BF9">
        <w:rPr>
          <w:rFonts w:ascii="Times New Roman" w:hAnsi="Times New Roman" w:cs="Times New Roman"/>
          <w:i/>
          <w:sz w:val="24"/>
          <w:szCs w:val="24"/>
        </w:rPr>
        <w:t>Risk and resilience in U.S. military families</w:t>
      </w:r>
      <w:r w:rsidR="00D938CA" w:rsidRPr="00EA0BF9">
        <w:rPr>
          <w:rFonts w:ascii="Times New Roman" w:hAnsi="Times New Roman" w:cs="Times New Roman"/>
          <w:sz w:val="24"/>
          <w:szCs w:val="24"/>
        </w:rPr>
        <w:t xml:space="preserve"> (pp. 85-107). New York, NY: Springer.</w:t>
      </w:r>
    </w:p>
    <w:p w14:paraId="672A3B1C" w14:textId="77777777" w:rsidR="00DF2CE7" w:rsidRPr="00EA0BF9" w:rsidRDefault="00DF2CE7" w:rsidP="00DF2CE7">
      <w:pPr>
        <w:pStyle w:val="ListParagraph"/>
        <w:spacing w:after="200" w:line="276" w:lineRule="auto"/>
        <w:ind w:hanging="720"/>
        <w:rPr>
          <w:rFonts w:ascii="Times New Roman" w:hAnsi="Times New Roman" w:cs="Times New Roman"/>
          <w:sz w:val="24"/>
          <w:szCs w:val="24"/>
        </w:rPr>
      </w:pPr>
      <w:r w:rsidRPr="00EA0BF9">
        <w:rPr>
          <w:rFonts w:ascii="Times New Roman" w:hAnsi="Times New Roman" w:cs="Times New Roman"/>
          <w:sz w:val="24"/>
          <w:szCs w:val="24"/>
        </w:rPr>
        <w:t xml:space="preserve">Klostermann, K., Kelley, M. L., Mignone, T., Pusateri, L., &amp; Fals-Stewart, W. (2010). Partner violence and substance abuse: Treatment interventions. </w:t>
      </w:r>
      <w:r w:rsidRPr="00EA0BF9">
        <w:rPr>
          <w:rFonts w:ascii="Times New Roman" w:hAnsi="Times New Roman" w:cs="Times New Roman"/>
          <w:i/>
          <w:sz w:val="24"/>
          <w:szCs w:val="24"/>
        </w:rPr>
        <w:t>Aggression and Violent Behavior</w:t>
      </w:r>
      <w:r w:rsidRPr="00EA0BF9">
        <w:rPr>
          <w:rFonts w:ascii="Times New Roman" w:hAnsi="Times New Roman" w:cs="Times New Roman"/>
          <w:sz w:val="24"/>
          <w:szCs w:val="24"/>
        </w:rPr>
        <w:t>, 15 (3), 162-166.</w:t>
      </w:r>
    </w:p>
    <w:p w14:paraId="5A2A9695" w14:textId="77777777" w:rsidR="00DF2CE7" w:rsidRPr="00EA0BF9" w:rsidRDefault="00DF2CE7" w:rsidP="00DF2CE7">
      <w:pPr>
        <w:pStyle w:val="Bib"/>
        <w:rPr>
          <w:rFonts w:ascii="Times New Roman" w:hAnsi="Times New Roman" w:cs="Times New Roman"/>
          <w:sz w:val="24"/>
          <w:szCs w:val="24"/>
        </w:rPr>
      </w:pPr>
      <w:r w:rsidRPr="00EA0BF9">
        <w:rPr>
          <w:rFonts w:ascii="Times New Roman" w:hAnsi="Times New Roman" w:cs="Times New Roman"/>
          <w:sz w:val="24"/>
          <w:szCs w:val="24"/>
        </w:rPr>
        <w:lastRenderedPageBreak/>
        <w:t xml:space="preserve">Rotunda, R. J., O’Farrell, J., Murphy, M., &amp; Babey, S. H. (2008). Behavioral couples therapy for comorbid substance use disorders and combat-related posttraumatic stress disorder among male veterans: An initial evaluation. </w:t>
      </w:r>
      <w:r w:rsidRPr="00EA0BF9">
        <w:rPr>
          <w:rFonts w:ascii="Times New Roman" w:hAnsi="Times New Roman" w:cs="Times New Roman"/>
          <w:i/>
          <w:sz w:val="24"/>
          <w:szCs w:val="24"/>
        </w:rPr>
        <w:t>Addictive Behaviors, 33</w:t>
      </w:r>
      <w:r w:rsidRPr="00EA0BF9">
        <w:rPr>
          <w:rFonts w:ascii="Times New Roman" w:hAnsi="Times New Roman" w:cs="Times New Roman"/>
          <w:sz w:val="24"/>
          <w:szCs w:val="24"/>
        </w:rPr>
        <w:t>, 180-187.</w:t>
      </w:r>
    </w:p>
    <w:p w14:paraId="5F442166" w14:textId="7777777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Recommended Readings</w:t>
      </w:r>
    </w:p>
    <w:p w14:paraId="12C4C02E" w14:textId="49FE14F6" w:rsidR="004B52C7" w:rsidRPr="00EA0BF9" w:rsidRDefault="00DF2CE7" w:rsidP="00DF2CE7">
      <w:pPr>
        <w:pStyle w:val="Bib"/>
        <w:rPr>
          <w:rFonts w:ascii="Times New Roman" w:hAnsi="Times New Roman" w:cs="Times New Roman"/>
          <w:sz w:val="24"/>
          <w:szCs w:val="24"/>
        </w:rPr>
      </w:pPr>
      <w:r w:rsidRPr="00EA0BF9">
        <w:rPr>
          <w:rFonts w:ascii="Times New Roman" w:hAnsi="Times New Roman" w:cs="Times New Roman"/>
          <w:sz w:val="24"/>
          <w:szCs w:val="24"/>
        </w:rPr>
        <w:t xml:space="preserve">Hall, L. K. (2008). Alcohol in the military. In </w:t>
      </w:r>
      <w:r w:rsidRPr="00EA0BF9">
        <w:rPr>
          <w:rFonts w:ascii="Times New Roman" w:hAnsi="Times New Roman" w:cs="Times New Roman"/>
          <w:i/>
          <w:sz w:val="24"/>
          <w:szCs w:val="24"/>
        </w:rPr>
        <w:t>Counseling military families: What mental health professionals need to know</w:t>
      </w:r>
      <w:r w:rsidRPr="00EA0BF9">
        <w:rPr>
          <w:rFonts w:ascii="Times New Roman" w:hAnsi="Times New Roman" w:cs="Times New Roman"/>
          <w:sz w:val="24"/>
          <w:szCs w:val="24"/>
        </w:rPr>
        <w:t xml:space="preserve"> (pp. 184-187)</w:t>
      </w:r>
      <w:r w:rsidRPr="00EA0BF9">
        <w:rPr>
          <w:rFonts w:ascii="Times New Roman" w:hAnsi="Times New Roman" w:cs="Times New Roman"/>
          <w:i/>
          <w:sz w:val="24"/>
          <w:szCs w:val="24"/>
        </w:rPr>
        <w:t>.</w:t>
      </w:r>
      <w:r w:rsidRPr="00EA0BF9">
        <w:rPr>
          <w:rFonts w:ascii="Times New Roman" w:hAnsi="Times New Roman" w:cs="Times New Roman"/>
          <w:sz w:val="24"/>
          <w:szCs w:val="24"/>
        </w:rPr>
        <w:t xml:space="preserve"> New York, NY: Routledge.</w:t>
      </w:r>
    </w:p>
    <w:p w14:paraId="3376F450" w14:textId="73D41938" w:rsidR="00DF2CE7" w:rsidRPr="00EA0BF9" w:rsidRDefault="00277277" w:rsidP="00DF2CE7">
      <w:pPr>
        <w:pStyle w:val="Bib"/>
        <w:rPr>
          <w:rFonts w:ascii="Times New Roman" w:hAnsi="Times New Roman" w:cs="Times New Roman"/>
          <w:sz w:val="24"/>
          <w:szCs w:val="24"/>
        </w:rPr>
      </w:pPr>
      <w:r w:rsidRPr="00277277">
        <w:rPr>
          <w:rFonts w:ascii="Times New Roman" w:hAnsi="Times New Roman" w:cs="Times New Roman"/>
          <w:sz w:val="24"/>
          <w:szCs w:val="24"/>
        </w:rPr>
        <w:t>Sullivan, K., Capp, G., Gilreath, T. D., Benbenishty, R., Roziner, I., &amp; Astor, R. A. (2015). Substance abuse and other adverse outcomes for military-</w:t>
      </w:r>
      <w:r>
        <w:rPr>
          <w:rFonts w:ascii="Times New Roman" w:hAnsi="Times New Roman" w:cs="Times New Roman"/>
          <w:sz w:val="24"/>
          <w:szCs w:val="24"/>
        </w:rPr>
        <w:t>connected youth in California: R</w:t>
      </w:r>
      <w:r w:rsidRPr="00277277">
        <w:rPr>
          <w:rFonts w:ascii="Times New Roman" w:hAnsi="Times New Roman" w:cs="Times New Roman"/>
          <w:sz w:val="24"/>
          <w:szCs w:val="24"/>
        </w:rPr>
        <w:t xml:space="preserve">esults from a large-scale normative population survey. </w:t>
      </w:r>
      <w:r w:rsidRPr="00277277">
        <w:rPr>
          <w:rFonts w:ascii="Times New Roman" w:hAnsi="Times New Roman" w:cs="Times New Roman"/>
          <w:i/>
          <w:sz w:val="24"/>
          <w:szCs w:val="24"/>
        </w:rPr>
        <w:t>JAMA pediatrics</w:t>
      </w:r>
      <w:r w:rsidRPr="00277277">
        <w:rPr>
          <w:rFonts w:ascii="Times New Roman" w:hAnsi="Times New Roman" w:cs="Times New Roman"/>
          <w:sz w:val="24"/>
          <w:szCs w:val="24"/>
        </w:rPr>
        <w:t>, 169(10), 922-928.</w:t>
      </w:r>
    </w:p>
    <w:p w14:paraId="202DAC98" w14:textId="5429AA1F" w:rsidR="004B52C7" w:rsidRPr="00EA0BF9" w:rsidRDefault="00D938CA" w:rsidP="004B52C7">
      <w:pPr>
        <w:rPr>
          <w:rFonts w:ascii="Times New Roman" w:hAnsi="Times New Roman" w:cs="Times New Roman"/>
          <w:sz w:val="24"/>
          <w:szCs w:val="24"/>
        </w:rPr>
      </w:pPr>
      <w:r>
        <w:rPr>
          <w:rFonts w:ascii="Times New Roman" w:hAnsi="Times New Roman" w:cs="Times New Roman"/>
          <w:b/>
          <w:color w:val="991B1E"/>
          <w:sz w:val="24"/>
          <w:szCs w:val="24"/>
        </w:rPr>
        <w:t>Unit 9</w:t>
      </w:r>
      <w:r w:rsidR="004B52C7" w:rsidRPr="00EA0BF9">
        <w:rPr>
          <w:rFonts w:ascii="Times New Roman" w:hAnsi="Times New Roman" w:cs="Times New Roman"/>
          <w:b/>
          <w:color w:val="991B1E"/>
          <w:sz w:val="24"/>
          <w:szCs w:val="24"/>
        </w:rPr>
        <w:t xml:space="preserve"> – </w:t>
      </w:r>
      <w:r>
        <w:rPr>
          <w:rFonts w:ascii="Times New Roman" w:hAnsi="Times New Roman" w:cs="Times New Roman"/>
          <w:b/>
          <w:color w:val="991B1E"/>
          <w:sz w:val="24"/>
          <w:szCs w:val="24"/>
        </w:rPr>
        <w:t>Attachment in the Military Family</w:t>
      </w:r>
    </w:p>
    <w:p w14:paraId="13431831" w14:textId="77777777" w:rsidR="004B52C7" w:rsidRPr="00EA0BF9" w:rsidRDefault="004B52C7" w:rsidP="004B52C7">
      <w:pPr>
        <w:rPr>
          <w:rFonts w:ascii="Times New Roman" w:hAnsi="Times New Roman" w:cs="Times New Roman"/>
          <w:b/>
          <w:i/>
          <w:sz w:val="24"/>
          <w:szCs w:val="24"/>
        </w:rPr>
      </w:pPr>
      <w:r w:rsidRPr="00EA0BF9">
        <w:rPr>
          <w:rFonts w:ascii="Times New Roman" w:hAnsi="Times New Roman" w:cs="Times New Roman"/>
          <w:b/>
          <w:i/>
          <w:sz w:val="24"/>
          <w:szCs w:val="24"/>
        </w:rPr>
        <w:t>Topics</w:t>
      </w:r>
    </w:p>
    <w:p w14:paraId="31848AFA" w14:textId="77777777" w:rsidR="00DF2CE7" w:rsidRPr="00EA0BF9" w:rsidRDefault="00DF2CE7" w:rsidP="00DF2CE7">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Attachment considerations for children</w:t>
      </w:r>
    </w:p>
    <w:p w14:paraId="44D475F5" w14:textId="77777777" w:rsidR="00DF2CE7" w:rsidRPr="00EA0BF9" w:rsidRDefault="00DF2CE7" w:rsidP="00DF2CE7">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Attachment considerations for spouses</w:t>
      </w:r>
    </w:p>
    <w:p w14:paraId="1939886C" w14:textId="25BE0961" w:rsidR="00DF2CE7" w:rsidRPr="00EA0BF9" w:rsidRDefault="00DF2CE7" w:rsidP="00DF2CE7">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Parent-child interaction therapy as an intervention</w:t>
      </w:r>
    </w:p>
    <w:p w14:paraId="7B4A8DC1" w14:textId="585C39F2"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sz w:val="24"/>
          <w:szCs w:val="24"/>
        </w:rPr>
        <w:t xml:space="preserve">This unit relates to course objective(s) </w:t>
      </w:r>
      <w:r w:rsidR="00DF2CE7" w:rsidRPr="00EA0BF9">
        <w:rPr>
          <w:rFonts w:ascii="Times New Roman" w:hAnsi="Times New Roman" w:cs="Times New Roman"/>
          <w:sz w:val="24"/>
          <w:szCs w:val="24"/>
        </w:rPr>
        <w:t>1 &amp; 3</w:t>
      </w:r>
      <w:r w:rsidRPr="00EA0BF9">
        <w:rPr>
          <w:rFonts w:ascii="Times New Roman" w:hAnsi="Times New Roman" w:cs="Times New Roman"/>
          <w:sz w:val="24"/>
          <w:szCs w:val="24"/>
        </w:rPr>
        <w:t>.</w:t>
      </w:r>
    </w:p>
    <w:p w14:paraId="762D27B6" w14:textId="7777777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Required Readings</w:t>
      </w:r>
    </w:p>
    <w:p w14:paraId="6418A0C3" w14:textId="77777777" w:rsidR="001A5B4B" w:rsidRPr="00EA0BF9" w:rsidRDefault="001A5B4B" w:rsidP="001A5B4B">
      <w:pPr>
        <w:spacing w:after="0" w:line="240" w:lineRule="auto"/>
        <w:ind w:left="720" w:hanging="720"/>
        <w:rPr>
          <w:rFonts w:ascii="Times New Roman" w:eastAsia="Times New Roman" w:hAnsi="Times New Roman" w:cs="Times New Roman"/>
          <w:color w:val="1A1A1A"/>
          <w:sz w:val="24"/>
          <w:szCs w:val="24"/>
        </w:rPr>
      </w:pPr>
      <w:r w:rsidRPr="00EA0BF9">
        <w:rPr>
          <w:rFonts w:ascii="Times New Roman" w:eastAsia="Times New Roman" w:hAnsi="Times New Roman" w:cs="Times New Roman"/>
          <w:color w:val="1A1A1A"/>
          <w:sz w:val="24"/>
          <w:szCs w:val="24"/>
        </w:rPr>
        <w:t xml:space="preserve">Louie, A. D., &amp; Cromer, L. D. (2014). Parent–child attachment during the deployment cycle: Impact on reintegration parenting stress. </w:t>
      </w:r>
      <w:r w:rsidRPr="00EA0BF9">
        <w:rPr>
          <w:rFonts w:ascii="Times New Roman" w:eastAsia="Times New Roman" w:hAnsi="Times New Roman" w:cs="Times New Roman"/>
          <w:i/>
          <w:iCs/>
          <w:color w:val="1A1A1A"/>
          <w:sz w:val="24"/>
          <w:szCs w:val="24"/>
        </w:rPr>
        <w:t>Professional Psychology: Research &amp; Practice</w:t>
      </w:r>
      <w:r w:rsidRPr="00EA0BF9">
        <w:rPr>
          <w:rFonts w:ascii="Times New Roman" w:eastAsia="Times New Roman" w:hAnsi="Times New Roman" w:cs="Times New Roman"/>
          <w:color w:val="1A1A1A"/>
          <w:sz w:val="24"/>
          <w:szCs w:val="24"/>
        </w:rPr>
        <w:t>,</w:t>
      </w:r>
      <w:r w:rsidRPr="00EA0BF9">
        <w:rPr>
          <w:rFonts w:ascii="Times New Roman" w:eastAsia="Times New Roman" w:hAnsi="Times New Roman" w:cs="Times New Roman"/>
          <w:i/>
          <w:iCs/>
          <w:color w:val="1A1A1A"/>
          <w:sz w:val="24"/>
          <w:szCs w:val="24"/>
        </w:rPr>
        <w:t xml:space="preserve"> 45</w:t>
      </w:r>
      <w:r w:rsidRPr="00EA0BF9">
        <w:rPr>
          <w:rFonts w:ascii="Times New Roman" w:eastAsia="Times New Roman" w:hAnsi="Times New Roman" w:cs="Times New Roman"/>
          <w:color w:val="1A1A1A"/>
          <w:sz w:val="24"/>
          <w:szCs w:val="24"/>
        </w:rPr>
        <w:t>(6), 496.</w:t>
      </w:r>
    </w:p>
    <w:p w14:paraId="1FDC463D" w14:textId="77777777" w:rsidR="001A5B4B" w:rsidRPr="00EA0BF9" w:rsidRDefault="001A5B4B" w:rsidP="001A5B4B">
      <w:pPr>
        <w:spacing w:after="0" w:line="240" w:lineRule="auto"/>
        <w:ind w:left="720" w:hanging="720"/>
        <w:rPr>
          <w:rFonts w:ascii="Times New Roman" w:eastAsia="Times New Roman" w:hAnsi="Times New Roman" w:cs="Times New Roman"/>
          <w:color w:val="1A1A1A"/>
          <w:sz w:val="24"/>
          <w:szCs w:val="24"/>
        </w:rPr>
      </w:pPr>
    </w:p>
    <w:p w14:paraId="607F4D21" w14:textId="77777777" w:rsidR="001A5B4B" w:rsidRPr="00EA0BF9" w:rsidRDefault="001A5B4B" w:rsidP="001A5B4B">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Lincoln, A. L., &amp; Sweeten, K. (2011). Considerations for the effects of military deployment on children and families. </w:t>
      </w:r>
      <w:r w:rsidRPr="00EA0BF9">
        <w:rPr>
          <w:rFonts w:ascii="Times New Roman" w:eastAsia="Times New Roman" w:hAnsi="Times New Roman" w:cs="Times New Roman"/>
          <w:i/>
          <w:color w:val="000000"/>
          <w:sz w:val="24"/>
          <w:szCs w:val="24"/>
        </w:rPr>
        <w:t>Social Work in Health Care, 50</w:t>
      </w:r>
      <w:r w:rsidRPr="00EA0BF9">
        <w:rPr>
          <w:rFonts w:ascii="Times New Roman" w:eastAsia="Times New Roman" w:hAnsi="Times New Roman" w:cs="Times New Roman"/>
          <w:color w:val="000000"/>
          <w:sz w:val="24"/>
          <w:szCs w:val="24"/>
        </w:rPr>
        <w:t>(1)</w:t>
      </w:r>
      <w:r w:rsidRPr="00EA0BF9">
        <w:rPr>
          <w:rFonts w:ascii="Times New Roman" w:eastAsia="Times New Roman" w:hAnsi="Times New Roman" w:cs="Times New Roman"/>
          <w:i/>
          <w:color w:val="000000"/>
          <w:sz w:val="24"/>
          <w:szCs w:val="24"/>
        </w:rPr>
        <w:t>,</w:t>
      </w:r>
      <w:r w:rsidRPr="00EA0BF9">
        <w:rPr>
          <w:rFonts w:ascii="Times New Roman" w:eastAsia="Times New Roman" w:hAnsi="Times New Roman" w:cs="Times New Roman"/>
          <w:color w:val="000000"/>
          <w:sz w:val="24"/>
          <w:szCs w:val="24"/>
        </w:rPr>
        <w:t xml:space="preserve"> 73-84.</w:t>
      </w:r>
    </w:p>
    <w:p w14:paraId="4749EDEC" w14:textId="6EB3FAF1" w:rsidR="001A5B4B" w:rsidRDefault="001A5B4B" w:rsidP="001A5B4B">
      <w:pPr>
        <w:spacing w:after="0" w:line="240" w:lineRule="auto"/>
        <w:ind w:left="720" w:hanging="720"/>
        <w:rPr>
          <w:rFonts w:ascii="Times New Roman" w:eastAsia="Times New Roman" w:hAnsi="Times New Roman" w:cs="Times New Roman"/>
          <w:color w:val="1A1A1A"/>
          <w:sz w:val="24"/>
          <w:szCs w:val="24"/>
        </w:rPr>
      </w:pPr>
      <w:r w:rsidRPr="00EA0BF9">
        <w:rPr>
          <w:rFonts w:ascii="Times New Roman" w:eastAsia="Times New Roman" w:hAnsi="Times New Roman" w:cs="Times New Roman"/>
          <w:color w:val="1A1A1A"/>
          <w:sz w:val="24"/>
          <w:szCs w:val="24"/>
        </w:rPr>
        <w:t>Vincenzes, K. A., Haddock,</w:t>
      </w:r>
      <w:r w:rsidR="00EC3107">
        <w:rPr>
          <w:rFonts w:ascii="Times New Roman" w:eastAsia="Times New Roman" w:hAnsi="Times New Roman" w:cs="Times New Roman"/>
          <w:color w:val="1A1A1A"/>
          <w:sz w:val="24"/>
          <w:szCs w:val="24"/>
        </w:rPr>
        <w:t xml:space="preserve"> L., &amp; Hickman, G. (2014). The i</w:t>
      </w:r>
      <w:r w:rsidRPr="00EA0BF9">
        <w:rPr>
          <w:rFonts w:ascii="Times New Roman" w:eastAsia="Times New Roman" w:hAnsi="Times New Roman" w:cs="Times New Roman"/>
          <w:color w:val="1A1A1A"/>
          <w:sz w:val="24"/>
          <w:szCs w:val="24"/>
        </w:rPr>
        <w:t xml:space="preserve">mplications of </w:t>
      </w:r>
      <w:r w:rsidR="00EC3107">
        <w:rPr>
          <w:rFonts w:ascii="Times New Roman" w:eastAsia="Times New Roman" w:hAnsi="Times New Roman" w:cs="Times New Roman"/>
          <w:color w:val="1A1A1A"/>
          <w:sz w:val="24"/>
          <w:szCs w:val="24"/>
        </w:rPr>
        <w:t>a</w:t>
      </w:r>
      <w:r w:rsidRPr="00EA0BF9">
        <w:rPr>
          <w:rFonts w:ascii="Times New Roman" w:eastAsia="Times New Roman" w:hAnsi="Times New Roman" w:cs="Times New Roman"/>
          <w:color w:val="1A1A1A"/>
          <w:sz w:val="24"/>
          <w:szCs w:val="24"/>
        </w:rPr>
        <w:t xml:space="preserve">ttachment </w:t>
      </w:r>
      <w:r w:rsidR="00EC3107">
        <w:rPr>
          <w:rFonts w:ascii="Times New Roman" w:eastAsia="Times New Roman" w:hAnsi="Times New Roman" w:cs="Times New Roman"/>
          <w:color w:val="1A1A1A"/>
          <w:sz w:val="24"/>
          <w:szCs w:val="24"/>
        </w:rPr>
        <w:t>t</w:t>
      </w:r>
      <w:r w:rsidRPr="00EA0BF9">
        <w:rPr>
          <w:rFonts w:ascii="Times New Roman" w:eastAsia="Times New Roman" w:hAnsi="Times New Roman" w:cs="Times New Roman"/>
          <w:color w:val="1A1A1A"/>
          <w:sz w:val="24"/>
          <w:szCs w:val="24"/>
        </w:rPr>
        <w:t xml:space="preserve">heory for </w:t>
      </w:r>
      <w:r w:rsidR="00EC3107">
        <w:rPr>
          <w:rFonts w:ascii="Times New Roman" w:eastAsia="Times New Roman" w:hAnsi="Times New Roman" w:cs="Times New Roman"/>
          <w:color w:val="1A1A1A"/>
          <w:sz w:val="24"/>
          <w:szCs w:val="24"/>
        </w:rPr>
        <w:t>m</w:t>
      </w:r>
      <w:r w:rsidRPr="00EA0BF9">
        <w:rPr>
          <w:rFonts w:ascii="Times New Roman" w:eastAsia="Times New Roman" w:hAnsi="Times New Roman" w:cs="Times New Roman"/>
          <w:color w:val="1A1A1A"/>
          <w:sz w:val="24"/>
          <w:szCs w:val="24"/>
        </w:rPr>
        <w:t xml:space="preserve">ilitary </w:t>
      </w:r>
      <w:r w:rsidR="00EC3107">
        <w:rPr>
          <w:rFonts w:ascii="Times New Roman" w:eastAsia="Times New Roman" w:hAnsi="Times New Roman" w:cs="Times New Roman"/>
          <w:color w:val="1A1A1A"/>
          <w:sz w:val="24"/>
          <w:szCs w:val="24"/>
        </w:rPr>
        <w:t>w</w:t>
      </w:r>
      <w:r w:rsidRPr="00EA0BF9">
        <w:rPr>
          <w:rFonts w:ascii="Times New Roman" w:eastAsia="Times New Roman" w:hAnsi="Times New Roman" w:cs="Times New Roman"/>
          <w:color w:val="1A1A1A"/>
          <w:sz w:val="24"/>
          <w:szCs w:val="24"/>
        </w:rPr>
        <w:t xml:space="preserve">ives: Effects during a </w:t>
      </w:r>
      <w:r w:rsidR="00EC3107">
        <w:rPr>
          <w:rFonts w:ascii="Times New Roman" w:eastAsia="Times New Roman" w:hAnsi="Times New Roman" w:cs="Times New Roman"/>
          <w:color w:val="1A1A1A"/>
          <w:sz w:val="24"/>
          <w:szCs w:val="24"/>
        </w:rPr>
        <w:t>p</w:t>
      </w:r>
      <w:r w:rsidRPr="00EA0BF9">
        <w:rPr>
          <w:rFonts w:ascii="Times New Roman" w:eastAsia="Times New Roman" w:hAnsi="Times New Roman" w:cs="Times New Roman"/>
          <w:color w:val="1A1A1A"/>
          <w:sz w:val="24"/>
          <w:szCs w:val="24"/>
        </w:rPr>
        <w:t>ost-</w:t>
      </w:r>
      <w:r w:rsidR="00EC3107">
        <w:rPr>
          <w:rFonts w:ascii="Times New Roman" w:eastAsia="Times New Roman" w:hAnsi="Times New Roman" w:cs="Times New Roman"/>
          <w:color w:val="1A1A1A"/>
          <w:sz w:val="24"/>
          <w:szCs w:val="24"/>
        </w:rPr>
        <w:t>d</w:t>
      </w:r>
      <w:r w:rsidRPr="00EA0BF9">
        <w:rPr>
          <w:rFonts w:ascii="Times New Roman" w:eastAsia="Times New Roman" w:hAnsi="Times New Roman" w:cs="Times New Roman"/>
          <w:color w:val="1A1A1A"/>
          <w:sz w:val="24"/>
          <w:szCs w:val="24"/>
        </w:rPr>
        <w:t xml:space="preserve">eployment </w:t>
      </w:r>
      <w:r w:rsidR="00EC3107">
        <w:rPr>
          <w:rFonts w:ascii="Times New Roman" w:eastAsia="Times New Roman" w:hAnsi="Times New Roman" w:cs="Times New Roman"/>
          <w:color w:val="1A1A1A"/>
          <w:sz w:val="24"/>
          <w:szCs w:val="24"/>
        </w:rPr>
        <w:t>p</w:t>
      </w:r>
      <w:r w:rsidRPr="00EA0BF9">
        <w:rPr>
          <w:rFonts w:ascii="Times New Roman" w:eastAsia="Times New Roman" w:hAnsi="Times New Roman" w:cs="Times New Roman"/>
          <w:color w:val="1A1A1A"/>
          <w:sz w:val="24"/>
          <w:szCs w:val="24"/>
        </w:rPr>
        <w:t xml:space="preserve">eriod. </w:t>
      </w:r>
      <w:r w:rsidRPr="00EA0BF9">
        <w:rPr>
          <w:rFonts w:ascii="Times New Roman" w:eastAsia="Times New Roman" w:hAnsi="Times New Roman" w:cs="Times New Roman"/>
          <w:i/>
          <w:iCs/>
          <w:color w:val="1A1A1A"/>
          <w:sz w:val="24"/>
          <w:szCs w:val="24"/>
        </w:rPr>
        <w:t>The Professional Counselor</w:t>
      </w:r>
      <w:r w:rsidRPr="00EA0BF9">
        <w:rPr>
          <w:rFonts w:ascii="Times New Roman" w:eastAsia="Times New Roman" w:hAnsi="Times New Roman" w:cs="Times New Roman"/>
          <w:color w:val="1A1A1A"/>
          <w:sz w:val="24"/>
          <w:szCs w:val="24"/>
        </w:rPr>
        <w:t>, 122.</w:t>
      </w:r>
    </w:p>
    <w:p w14:paraId="025C156F" w14:textId="77777777" w:rsidR="00EC3107" w:rsidRPr="00EA0BF9" w:rsidRDefault="00EC3107" w:rsidP="001A5B4B">
      <w:pPr>
        <w:spacing w:after="0" w:line="240" w:lineRule="auto"/>
        <w:ind w:left="720" w:hanging="720"/>
        <w:rPr>
          <w:rFonts w:ascii="Times New Roman" w:eastAsia="Times New Roman" w:hAnsi="Times New Roman" w:cs="Times New Roman"/>
          <w:color w:val="1A1A1A"/>
          <w:sz w:val="24"/>
          <w:szCs w:val="24"/>
        </w:rPr>
      </w:pPr>
    </w:p>
    <w:p w14:paraId="2912C2EC" w14:textId="6A519C2C"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Recommended Readings</w:t>
      </w:r>
    </w:p>
    <w:p w14:paraId="5977A4BA" w14:textId="77777777" w:rsidR="001A5B4B" w:rsidRPr="00EA0BF9" w:rsidRDefault="001A5B4B" w:rsidP="001A5B4B">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Basham, K. (2008). Homecoming as safe haven or the new front: Attachment &amp; detachment in military couples. </w:t>
      </w:r>
      <w:r w:rsidRPr="00EA0BF9">
        <w:rPr>
          <w:rFonts w:ascii="Times New Roman" w:eastAsia="Times New Roman" w:hAnsi="Times New Roman" w:cs="Times New Roman"/>
          <w:i/>
          <w:color w:val="000000"/>
          <w:sz w:val="24"/>
          <w:szCs w:val="24"/>
        </w:rPr>
        <w:t>Clinical Social Work Journal, 36</w:t>
      </w:r>
      <w:r w:rsidRPr="00EA0BF9">
        <w:rPr>
          <w:rFonts w:ascii="Times New Roman" w:eastAsia="Times New Roman" w:hAnsi="Times New Roman" w:cs="Times New Roman"/>
          <w:color w:val="000000"/>
          <w:sz w:val="24"/>
          <w:szCs w:val="24"/>
        </w:rPr>
        <w:t>(1), 83-96.</w:t>
      </w:r>
    </w:p>
    <w:p w14:paraId="5DF747CA" w14:textId="77777777" w:rsidR="001A5B4B" w:rsidRPr="00EA0BF9" w:rsidRDefault="001A5B4B" w:rsidP="001A5B4B">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lang w:val="es-ES"/>
        </w:rPr>
        <w:t xml:space="preserve">Chandra, A., Lara-Sinisomo, S., Jaycox, L., Tanielian, T., Burns, R., Ruder, T., &amp; Han, B. (2010). </w:t>
      </w:r>
      <w:r w:rsidRPr="00EA0BF9">
        <w:rPr>
          <w:rFonts w:ascii="Times New Roman" w:eastAsia="Times New Roman" w:hAnsi="Times New Roman" w:cs="Times New Roman"/>
          <w:color w:val="000000"/>
          <w:sz w:val="24"/>
          <w:szCs w:val="24"/>
        </w:rPr>
        <w:t xml:space="preserve">Children on the homefront: The experience of children from military families. </w:t>
      </w:r>
      <w:r w:rsidRPr="00EA0BF9">
        <w:rPr>
          <w:rFonts w:ascii="Times New Roman" w:eastAsia="Times New Roman" w:hAnsi="Times New Roman" w:cs="Times New Roman"/>
          <w:i/>
          <w:iCs/>
          <w:color w:val="000000"/>
          <w:sz w:val="24"/>
          <w:szCs w:val="24"/>
        </w:rPr>
        <w:t>Pediatrics, 125</w:t>
      </w:r>
      <w:r w:rsidRPr="00EA0BF9">
        <w:rPr>
          <w:rFonts w:ascii="Times New Roman" w:eastAsia="Times New Roman" w:hAnsi="Times New Roman" w:cs="Times New Roman"/>
          <w:color w:val="000000"/>
          <w:sz w:val="24"/>
          <w:szCs w:val="24"/>
        </w:rPr>
        <w:t>(1), 13-22.</w:t>
      </w:r>
    </w:p>
    <w:p w14:paraId="7289F083" w14:textId="77777777" w:rsidR="001A5B4B" w:rsidRPr="00EA0BF9" w:rsidRDefault="001A5B4B" w:rsidP="001A5B4B">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Gibbs, D. A., Martin, S. L., Clinton-Sherrod, M., Hardison Walters, J. L., &amp; Johnson, R. E. (2011).  Attachment ties in military families: Mothers’ perception of interactions with their children, stress and social competence. In S. MacDermid Wadsworth &amp; D. Riggs </w:t>
      </w:r>
      <w:r w:rsidRPr="00EA0BF9">
        <w:rPr>
          <w:rFonts w:ascii="Times New Roman" w:eastAsia="Times New Roman" w:hAnsi="Times New Roman" w:cs="Times New Roman"/>
          <w:color w:val="000000"/>
          <w:sz w:val="24"/>
          <w:szCs w:val="24"/>
        </w:rPr>
        <w:lastRenderedPageBreak/>
        <w:t xml:space="preserve">(Eds.), </w:t>
      </w:r>
      <w:r w:rsidRPr="00EA0BF9">
        <w:rPr>
          <w:rFonts w:ascii="Times New Roman" w:eastAsia="Times New Roman" w:hAnsi="Times New Roman" w:cs="Times New Roman"/>
          <w:i/>
          <w:color w:val="000000"/>
          <w:sz w:val="24"/>
          <w:szCs w:val="24"/>
        </w:rPr>
        <w:t>Risk and resilience in U.S. military families</w:t>
      </w:r>
      <w:r w:rsidRPr="00EA0BF9">
        <w:rPr>
          <w:rFonts w:ascii="Times New Roman" w:eastAsia="Times New Roman" w:hAnsi="Times New Roman" w:cs="Times New Roman"/>
          <w:color w:val="000000"/>
          <w:sz w:val="24"/>
          <w:szCs w:val="24"/>
        </w:rPr>
        <w:t xml:space="preserve"> (pp. 131-147). New York, NY: Springer.</w:t>
      </w:r>
    </w:p>
    <w:p w14:paraId="16703D65" w14:textId="083BEDD0" w:rsidR="00EC3107" w:rsidRPr="00EA0BF9" w:rsidRDefault="00EC3107" w:rsidP="00EC3107">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Merolla, A. J. (2010). Relational </w:t>
      </w:r>
      <w:r>
        <w:rPr>
          <w:rFonts w:ascii="Times New Roman" w:eastAsia="Times New Roman" w:hAnsi="Times New Roman" w:cs="Times New Roman"/>
          <w:color w:val="000000"/>
          <w:sz w:val="24"/>
          <w:szCs w:val="24"/>
        </w:rPr>
        <w:t>m</w:t>
      </w:r>
      <w:r w:rsidRPr="00EA0BF9">
        <w:rPr>
          <w:rFonts w:ascii="Times New Roman" w:eastAsia="Times New Roman" w:hAnsi="Times New Roman" w:cs="Times New Roman"/>
          <w:color w:val="000000"/>
          <w:sz w:val="24"/>
          <w:szCs w:val="24"/>
        </w:rPr>
        <w:t xml:space="preserve">aintenance during military deployment: Perspectives of wives of deployed U.S. Soldiers. </w:t>
      </w:r>
      <w:r w:rsidRPr="00EA0BF9">
        <w:rPr>
          <w:rFonts w:ascii="Times New Roman" w:eastAsia="Times New Roman" w:hAnsi="Times New Roman" w:cs="Times New Roman"/>
          <w:i/>
          <w:color w:val="000000"/>
          <w:sz w:val="24"/>
          <w:szCs w:val="24"/>
        </w:rPr>
        <w:t>Journal of Applied Communication Research</w:t>
      </w:r>
      <w:r w:rsidRPr="00EA0BF9">
        <w:rPr>
          <w:rFonts w:ascii="Times New Roman" w:eastAsia="Times New Roman" w:hAnsi="Times New Roman" w:cs="Times New Roman"/>
          <w:color w:val="000000"/>
          <w:sz w:val="24"/>
          <w:szCs w:val="24"/>
        </w:rPr>
        <w:t xml:space="preserve">, </w:t>
      </w:r>
      <w:r w:rsidRPr="00EA0BF9">
        <w:rPr>
          <w:rFonts w:ascii="Times New Roman" w:eastAsia="Times New Roman" w:hAnsi="Times New Roman" w:cs="Times New Roman"/>
          <w:i/>
          <w:color w:val="000000"/>
          <w:sz w:val="24"/>
          <w:szCs w:val="24"/>
        </w:rPr>
        <w:t>38</w:t>
      </w:r>
      <w:r w:rsidRPr="00EA0BF9">
        <w:rPr>
          <w:rFonts w:ascii="Times New Roman" w:eastAsia="Times New Roman" w:hAnsi="Times New Roman" w:cs="Times New Roman"/>
          <w:color w:val="000000"/>
          <w:sz w:val="24"/>
          <w:szCs w:val="24"/>
        </w:rPr>
        <w:t>(1), 4-26.</w:t>
      </w:r>
    </w:p>
    <w:p w14:paraId="30DCD384" w14:textId="77777777" w:rsidR="001A5B4B" w:rsidRPr="00EA0BF9" w:rsidRDefault="001A5B4B" w:rsidP="001A5B4B">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Sloane, L. B., &amp; Friedman, M. J. (2008). </w:t>
      </w:r>
      <w:r w:rsidRPr="00EA0BF9">
        <w:rPr>
          <w:rFonts w:ascii="Times New Roman" w:eastAsia="Times New Roman" w:hAnsi="Times New Roman" w:cs="Times New Roman"/>
          <w:i/>
          <w:color w:val="000000"/>
          <w:sz w:val="24"/>
          <w:szCs w:val="24"/>
        </w:rPr>
        <w:t>After the war zone: A practical guide for returning troops and their families</w:t>
      </w:r>
      <w:r w:rsidRPr="00EA0BF9">
        <w:rPr>
          <w:rFonts w:ascii="Times New Roman" w:eastAsia="Times New Roman" w:hAnsi="Times New Roman" w:cs="Times New Roman"/>
          <w:color w:val="000000"/>
          <w:sz w:val="24"/>
          <w:szCs w:val="24"/>
        </w:rPr>
        <w:t>. Philadelphia, PA: Perseus Books.</w:t>
      </w:r>
    </w:p>
    <w:p w14:paraId="4D695B48" w14:textId="29FF8637" w:rsidR="004B52C7" w:rsidRPr="00EA0BF9" w:rsidRDefault="004B52C7" w:rsidP="004B52C7">
      <w:pPr>
        <w:rPr>
          <w:rFonts w:ascii="Times New Roman" w:hAnsi="Times New Roman" w:cs="Times New Roman"/>
          <w:sz w:val="24"/>
          <w:szCs w:val="24"/>
        </w:rPr>
      </w:pPr>
    </w:p>
    <w:p w14:paraId="2B35AD54" w14:textId="13D8BF03" w:rsidR="004B52C7" w:rsidRPr="00EC3107" w:rsidRDefault="004B52C7" w:rsidP="00EC3107">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t xml:space="preserve">Unit </w:t>
      </w:r>
      <w:r w:rsidR="00EC3107">
        <w:rPr>
          <w:rFonts w:ascii="Times New Roman" w:hAnsi="Times New Roman" w:cs="Times New Roman"/>
          <w:b/>
          <w:color w:val="991B1E"/>
          <w:sz w:val="24"/>
          <w:szCs w:val="24"/>
        </w:rPr>
        <w:t>10</w:t>
      </w:r>
      <w:r w:rsidRPr="00EA0BF9">
        <w:rPr>
          <w:rFonts w:ascii="Times New Roman" w:hAnsi="Times New Roman" w:cs="Times New Roman"/>
          <w:b/>
          <w:color w:val="991B1E"/>
          <w:sz w:val="24"/>
          <w:szCs w:val="24"/>
        </w:rPr>
        <w:t xml:space="preserve"> –</w:t>
      </w:r>
      <w:r w:rsidR="00EC3107" w:rsidRPr="00EC3107">
        <w:rPr>
          <w:rFonts w:ascii="Segoe UI" w:eastAsia="Times New Roman" w:hAnsi="Segoe UI" w:cs="Segoe UI"/>
          <w:color w:val="040F1A"/>
          <w:kern w:val="36"/>
          <w:sz w:val="48"/>
          <w:szCs w:val="48"/>
        </w:rPr>
        <w:t xml:space="preserve"> </w:t>
      </w:r>
      <w:r w:rsidR="00EC3107" w:rsidRPr="00EC3107">
        <w:rPr>
          <w:rFonts w:ascii="Times New Roman" w:hAnsi="Times New Roman" w:cs="Times New Roman"/>
          <w:b/>
          <w:color w:val="991B1E"/>
          <w:sz w:val="24"/>
          <w:szCs w:val="24"/>
        </w:rPr>
        <w:t>Grief, Loss, and Suicide in the Military Family</w:t>
      </w:r>
      <w:r w:rsidR="00EC3107">
        <w:rPr>
          <w:rFonts w:ascii="Times New Roman" w:hAnsi="Times New Roman" w:cs="Times New Roman"/>
          <w:b/>
          <w:color w:val="991B1E"/>
          <w:sz w:val="24"/>
          <w:szCs w:val="24"/>
        </w:rPr>
        <w:t xml:space="preserve"> </w:t>
      </w:r>
      <w:r w:rsidR="000A7C4A" w:rsidRPr="00EA0BF9">
        <w:rPr>
          <w:rFonts w:ascii="Times New Roman" w:hAnsi="Times New Roman" w:cs="Times New Roman"/>
          <w:b/>
          <w:color w:val="991B1E"/>
          <w:sz w:val="24"/>
          <w:szCs w:val="24"/>
        </w:rPr>
        <w:t>(</w:t>
      </w:r>
      <w:r w:rsidR="0004287D" w:rsidRPr="00EA0BF9">
        <w:rPr>
          <w:rFonts w:ascii="Times New Roman" w:hAnsi="Times New Roman" w:cs="Times New Roman"/>
          <w:b/>
          <w:color w:val="991B1E"/>
          <w:sz w:val="24"/>
          <w:szCs w:val="24"/>
        </w:rPr>
        <w:t>In Class Presentation</w:t>
      </w:r>
      <w:r w:rsidR="000A7C4A" w:rsidRPr="00EA0BF9">
        <w:rPr>
          <w:rFonts w:ascii="Times New Roman" w:hAnsi="Times New Roman" w:cs="Times New Roman"/>
          <w:b/>
          <w:color w:val="991B1E"/>
          <w:sz w:val="24"/>
          <w:szCs w:val="24"/>
        </w:rPr>
        <w:t xml:space="preserve"> as assigned</w:t>
      </w:r>
      <w:r w:rsidR="0004287D" w:rsidRPr="00EA0BF9">
        <w:rPr>
          <w:rFonts w:ascii="Times New Roman" w:hAnsi="Times New Roman" w:cs="Times New Roman"/>
          <w:b/>
          <w:color w:val="991B1E"/>
          <w:sz w:val="24"/>
          <w:szCs w:val="24"/>
        </w:rPr>
        <w:t>)</w:t>
      </w:r>
    </w:p>
    <w:p w14:paraId="45472C48" w14:textId="77777777" w:rsidR="004B52C7" w:rsidRPr="00EA0BF9" w:rsidRDefault="004B52C7" w:rsidP="004B52C7">
      <w:pPr>
        <w:rPr>
          <w:rFonts w:ascii="Times New Roman" w:hAnsi="Times New Roman" w:cs="Times New Roman"/>
          <w:b/>
          <w:i/>
          <w:sz w:val="24"/>
          <w:szCs w:val="24"/>
        </w:rPr>
      </w:pPr>
      <w:r w:rsidRPr="00EA0BF9">
        <w:rPr>
          <w:rFonts w:ascii="Times New Roman" w:hAnsi="Times New Roman" w:cs="Times New Roman"/>
          <w:b/>
          <w:i/>
          <w:sz w:val="24"/>
          <w:szCs w:val="24"/>
        </w:rPr>
        <w:t>Topics</w:t>
      </w:r>
    </w:p>
    <w:p w14:paraId="29A781A8" w14:textId="77777777" w:rsidR="00C2756A" w:rsidRPr="00EA0BF9" w:rsidRDefault="00C2756A" w:rsidP="00C2756A">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Grief &amp; loss in the military family</w:t>
      </w:r>
    </w:p>
    <w:p w14:paraId="567AABE8" w14:textId="662A3F64" w:rsidR="004B52C7" w:rsidRPr="00EA0BF9" w:rsidRDefault="00C2756A" w:rsidP="00C2756A">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Suicide &amp; the veteran family</w:t>
      </w:r>
    </w:p>
    <w:p w14:paraId="3B21D6BF" w14:textId="2256936A"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sz w:val="24"/>
          <w:szCs w:val="24"/>
        </w:rPr>
        <w:t xml:space="preserve">This unit relates to course objective(s) </w:t>
      </w:r>
      <w:r w:rsidR="00C2756A" w:rsidRPr="00EA0BF9">
        <w:rPr>
          <w:rFonts w:ascii="Times New Roman" w:hAnsi="Times New Roman" w:cs="Times New Roman"/>
          <w:sz w:val="24"/>
          <w:szCs w:val="24"/>
        </w:rPr>
        <w:t>1, 2, &amp; 3</w:t>
      </w:r>
      <w:r w:rsidRPr="00EA0BF9">
        <w:rPr>
          <w:rFonts w:ascii="Times New Roman" w:hAnsi="Times New Roman" w:cs="Times New Roman"/>
          <w:sz w:val="24"/>
          <w:szCs w:val="24"/>
        </w:rPr>
        <w:t>.</w:t>
      </w:r>
    </w:p>
    <w:p w14:paraId="1C3833B5" w14:textId="7777777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Required Readings</w:t>
      </w:r>
    </w:p>
    <w:p w14:paraId="7DBA832F" w14:textId="77777777" w:rsidR="00C2756A" w:rsidRPr="00EA0BF9" w:rsidRDefault="00C2756A" w:rsidP="00C2756A">
      <w:pPr>
        <w:pStyle w:val="ListParagraph"/>
        <w:ind w:hanging="720"/>
        <w:rPr>
          <w:rFonts w:ascii="Times New Roman" w:hAnsi="Times New Roman" w:cs="Times New Roman"/>
          <w:sz w:val="24"/>
          <w:szCs w:val="24"/>
        </w:rPr>
      </w:pPr>
      <w:r w:rsidRPr="00EA0BF9">
        <w:rPr>
          <w:rFonts w:ascii="Times New Roman" w:hAnsi="Times New Roman" w:cs="Times New Roman"/>
          <w:sz w:val="24"/>
          <w:szCs w:val="24"/>
        </w:rPr>
        <w:t xml:space="preserve">Faber, A. J., Minner, J., &amp; Wadsworth, S. M. (2014). Killed in combat: the impact of the military context on the grief process. </w:t>
      </w:r>
      <w:r w:rsidRPr="00EA0BF9">
        <w:rPr>
          <w:rFonts w:ascii="Times New Roman" w:hAnsi="Times New Roman" w:cs="Times New Roman"/>
          <w:i/>
          <w:iCs/>
          <w:sz w:val="24"/>
          <w:szCs w:val="24"/>
        </w:rPr>
        <w:t>Military Behavioral Health</w:t>
      </w:r>
      <w:r w:rsidRPr="00EA0BF9">
        <w:rPr>
          <w:rFonts w:ascii="Times New Roman" w:hAnsi="Times New Roman" w:cs="Times New Roman"/>
          <w:sz w:val="24"/>
          <w:szCs w:val="24"/>
        </w:rPr>
        <w:t xml:space="preserve">, </w:t>
      </w:r>
      <w:r w:rsidRPr="00EA0BF9">
        <w:rPr>
          <w:rFonts w:ascii="Times New Roman" w:hAnsi="Times New Roman" w:cs="Times New Roman"/>
          <w:i/>
          <w:iCs/>
          <w:sz w:val="24"/>
          <w:szCs w:val="24"/>
        </w:rPr>
        <w:t>2</w:t>
      </w:r>
      <w:r w:rsidRPr="00EA0BF9">
        <w:rPr>
          <w:rFonts w:ascii="Times New Roman" w:hAnsi="Times New Roman" w:cs="Times New Roman"/>
          <w:sz w:val="24"/>
          <w:szCs w:val="24"/>
        </w:rPr>
        <w:t>(1), 14-17.</w:t>
      </w:r>
    </w:p>
    <w:p w14:paraId="34EF2429" w14:textId="77777777" w:rsidR="00C2756A" w:rsidRPr="00EA0BF9" w:rsidRDefault="00C2756A" w:rsidP="00C2756A">
      <w:pPr>
        <w:pStyle w:val="ListParagraph"/>
        <w:ind w:hanging="720"/>
        <w:rPr>
          <w:rFonts w:ascii="Times New Roman" w:hAnsi="Times New Roman" w:cs="Times New Roman"/>
          <w:sz w:val="24"/>
          <w:szCs w:val="24"/>
        </w:rPr>
      </w:pPr>
    </w:p>
    <w:p w14:paraId="178FE2B9" w14:textId="6FBAC0C2" w:rsidR="00C2756A" w:rsidRDefault="00C2756A" w:rsidP="00C2756A">
      <w:pPr>
        <w:pStyle w:val="ListParagraph"/>
        <w:ind w:hanging="720"/>
        <w:rPr>
          <w:rFonts w:ascii="Times New Roman" w:hAnsi="Times New Roman" w:cs="Times New Roman"/>
          <w:sz w:val="24"/>
          <w:szCs w:val="24"/>
        </w:rPr>
      </w:pPr>
      <w:r w:rsidRPr="00EA0BF9">
        <w:rPr>
          <w:rFonts w:ascii="Times New Roman" w:hAnsi="Times New Roman" w:cs="Times New Roman"/>
          <w:sz w:val="24"/>
          <w:szCs w:val="24"/>
        </w:rPr>
        <w:t xml:space="preserve">Harrington-LaMorie, J. (2013). Grief, </w:t>
      </w:r>
      <w:r w:rsidR="00EC3107">
        <w:rPr>
          <w:rFonts w:ascii="Times New Roman" w:hAnsi="Times New Roman" w:cs="Times New Roman"/>
          <w:sz w:val="24"/>
          <w:szCs w:val="24"/>
        </w:rPr>
        <w:t>l</w:t>
      </w:r>
      <w:r w:rsidRPr="00EA0BF9">
        <w:rPr>
          <w:rFonts w:ascii="Times New Roman" w:hAnsi="Times New Roman" w:cs="Times New Roman"/>
          <w:sz w:val="24"/>
          <w:szCs w:val="24"/>
        </w:rPr>
        <w:t xml:space="preserve">oss &amp; </w:t>
      </w:r>
      <w:r w:rsidR="00EC3107">
        <w:rPr>
          <w:rFonts w:ascii="Times New Roman" w:hAnsi="Times New Roman" w:cs="Times New Roman"/>
          <w:sz w:val="24"/>
          <w:szCs w:val="24"/>
        </w:rPr>
        <w:t>b</w:t>
      </w:r>
      <w:r w:rsidRPr="00EA0BF9">
        <w:rPr>
          <w:rFonts w:ascii="Times New Roman" w:hAnsi="Times New Roman" w:cs="Times New Roman"/>
          <w:sz w:val="24"/>
          <w:szCs w:val="24"/>
        </w:rPr>
        <w:t>ereavement in military families. In A. Rubin, E.L. Weiss, &amp; J.E. Coll, (Eds.)</w:t>
      </w:r>
      <w:r w:rsidRPr="00EA0BF9">
        <w:rPr>
          <w:rFonts w:ascii="Times New Roman" w:hAnsi="Times New Roman" w:cs="Times New Roman"/>
          <w:i/>
          <w:sz w:val="24"/>
          <w:szCs w:val="24"/>
        </w:rPr>
        <w:t xml:space="preserve"> Handbook of military social work (pp. 383-407).</w:t>
      </w:r>
      <w:r w:rsidRPr="00EA0BF9">
        <w:rPr>
          <w:rFonts w:ascii="Times New Roman" w:hAnsi="Times New Roman" w:cs="Times New Roman"/>
          <w:sz w:val="24"/>
          <w:szCs w:val="24"/>
        </w:rPr>
        <w:t xml:space="preserve"> Hoboken, NJ: Wiley &amp; Sons, Inc.</w:t>
      </w:r>
    </w:p>
    <w:p w14:paraId="39D1D472" w14:textId="77777777" w:rsidR="00EC3107" w:rsidRDefault="00EC3107" w:rsidP="00EC3107">
      <w:pPr>
        <w:pStyle w:val="ListParagraph"/>
        <w:ind w:hanging="720"/>
        <w:rPr>
          <w:rFonts w:ascii="Times New Roman" w:hAnsi="Times New Roman" w:cs="Times New Roman"/>
          <w:sz w:val="24"/>
          <w:szCs w:val="24"/>
        </w:rPr>
      </w:pPr>
    </w:p>
    <w:p w14:paraId="1C6A878E" w14:textId="3DAE3BA3" w:rsidR="00EC3107" w:rsidRPr="00EC3107" w:rsidRDefault="00EC3107" w:rsidP="00EC3107">
      <w:pPr>
        <w:pStyle w:val="ListParagraph"/>
        <w:ind w:hanging="720"/>
        <w:rPr>
          <w:rFonts w:ascii="Times New Roman" w:hAnsi="Times New Roman" w:cs="Times New Roman"/>
          <w:sz w:val="24"/>
          <w:szCs w:val="24"/>
        </w:rPr>
      </w:pPr>
      <w:r w:rsidRPr="00EC3107">
        <w:rPr>
          <w:rFonts w:ascii="Times New Roman" w:hAnsi="Times New Roman" w:cs="Times New Roman"/>
          <w:sz w:val="24"/>
          <w:szCs w:val="24"/>
        </w:rPr>
        <w:t>Explore the Tra</w:t>
      </w:r>
      <w:r>
        <w:rPr>
          <w:rFonts w:ascii="Times New Roman" w:hAnsi="Times New Roman" w:cs="Times New Roman"/>
          <w:sz w:val="24"/>
          <w:szCs w:val="24"/>
        </w:rPr>
        <w:t xml:space="preserve">gedy </w:t>
      </w:r>
      <w:r w:rsidRPr="00EC3107">
        <w:rPr>
          <w:rFonts w:ascii="Times New Roman" w:hAnsi="Times New Roman" w:cs="Times New Roman"/>
          <w:sz w:val="24"/>
          <w:szCs w:val="24"/>
        </w:rPr>
        <w:t xml:space="preserve">Assistance Program for Survivors website, </w:t>
      </w:r>
      <w:hyperlink r:id="rId12">
        <w:r w:rsidRPr="00EC3107">
          <w:rPr>
            <w:rStyle w:val="Hyperlink"/>
            <w:rFonts w:ascii="Times New Roman" w:hAnsi="Times New Roman" w:cs="Times New Roman"/>
            <w:sz w:val="24"/>
            <w:szCs w:val="24"/>
          </w:rPr>
          <w:t>https://www.taps.org/</w:t>
        </w:r>
      </w:hyperlink>
      <w:hyperlink r:id="rId13">
        <w:r w:rsidRPr="00EC3107">
          <w:rPr>
            <w:rStyle w:val="Hyperlink"/>
            <w:rFonts w:ascii="Times New Roman" w:hAnsi="Times New Roman" w:cs="Times New Roman"/>
            <w:sz w:val="24"/>
            <w:szCs w:val="24"/>
          </w:rPr>
          <w:t xml:space="preserve"> </w:t>
        </w:r>
      </w:hyperlink>
    </w:p>
    <w:p w14:paraId="6A81CC3C" w14:textId="77777777" w:rsidR="00EC3107" w:rsidRPr="00EA0BF9" w:rsidRDefault="00EC3107" w:rsidP="00C2756A">
      <w:pPr>
        <w:pStyle w:val="ListParagraph"/>
        <w:ind w:hanging="720"/>
        <w:rPr>
          <w:rFonts w:ascii="Times New Roman" w:hAnsi="Times New Roman" w:cs="Times New Roman"/>
          <w:sz w:val="24"/>
          <w:szCs w:val="24"/>
        </w:rPr>
      </w:pPr>
    </w:p>
    <w:p w14:paraId="33A381FF" w14:textId="77777777" w:rsidR="00C2756A" w:rsidRPr="00EA0BF9" w:rsidRDefault="004B52C7" w:rsidP="00C2756A">
      <w:pPr>
        <w:rPr>
          <w:rFonts w:ascii="Times New Roman" w:hAnsi="Times New Roman" w:cs="Times New Roman"/>
          <w:b/>
          <w:i/>
          <w:sz w:val="24"/>
          <w:szCs w:val="24"/>
        </w:rPr>
      </w:pPr>
      <w:r w:rsidRPr="00EA0BF9">
        <w:rPr>
          <w:rFonts w:ascii="Times New Roman" w:hAnsi="Times New Roman" w:cs="Times New Roman"/>
          <w:b/>
          <w:i/>
          <w:sz w:val="24"/>
          <w:szCs w:val="24"/>
        </w:rPr>
        <w:t>Recommended Readings</w:t>
      </w:r>
    </w:p>
    <w:p w14:paraId="58768350" w14:textId="4C279DE6" w:rsidR="00277277" w:rsidRPr="00277277" w:rsidRDefault="00C2756A" w:rsidP="00277277">
      <w:pPr>
        <w:rPr>
          <w:rFonts w:ascii="Times New Roman" w:hAnsi="Times New Roman" w:cs="Times New Roman"/>
          <w:sz w:val="24"/>
          <w:szCs w:val="24"/>
        </w:rPr>
      </w:pPr>
      <w:r w:rsidRPr="00EA0BF9">
        <w:rPr>
          <w:rFonts w:ascii="Times New Roman" w:hAnsi="Times New Roman" w:cs="Times New Roman"/>
          <w:sz w:val="24"/>
          <w:szCs w:val="24"/>
        </w:rPr>
        <w:t xml:space="preserve">Fiske, H. (2008). </w:t>
      </w:r>
      <w:r w:rsidRPr="00EA0BF9">
        <w:rPr>
          <w:rFonts w:ascii="Times New Roman" w:hAnsi="Times New Roman" w:cs="Times New Roman"/>
          <w:i/>
          <w:sz w:val="24"/>
          <w:szCs w:val="24"/>
        </w:rPr>
        <w:t>Hope in action: Solution-focused conversations about suicide</w:t>
      </w:r>
      <w:r w:rsidRPr="00EA0BF9">
        <w:rPr>
          <w:rFonts w:ascii="Times New Roman" w:hAnsi="Times New Roman" w:cs="Times New Roman"/>
          <w:sz w:val="24"/>
          <w:szCs w:val="24"/>
        </w:rPr>
        <w:t>. Routledge</w:t>
      </w:r>
      <w:r w:rsidR="00277277">
        <w:rPr>
          <w:rFonts w:ascii="Times New Roman" w:hAnsi="Times New Roman" w:cs="Times New Roman"/>
          <w:sz w:val="24"/>
          <w:szCs w:val="24"/>
        </w:rPr>
        <w:t xml:space="preserve"> </w:t>
      </w:r>
    </w:p>
    <w:p w14:paraId="70FB4808" w14:textId="55986D9A" w:rsidR="00277277" w:rsidRDefault="00277277" w:rsidP="00277277">
      <w:pPr>
        <w:ind w:left="720" w:hanging="720"/>
        <w:rPr>
          <w:rFonts w:ascii="Times New Roman" w:hAnsi="Times New Roman" w:cs="Times New Roman"/>
          <w:sz w:val="24"/>
          <w:szCs w:val="24"/>
        </w:rPr>
      </w:pPr>
      <w:r w:rsidRPr="00277277">
        <w:rPr>
          <w:rFonts w:ascii="Times New Roman" w:hAnsi="Times New Roman" w:cs="Times New Roman"/>
          <w:sz w:val="24"/>
          <w:szCs w:val="24"/>
        </w:rPr>
        <w:t xml:space="preserve">Gilreath, T. D., Wrabel, S. L., Sullivan, K. S., Capp, G. P., Roziner, I., Benbenishty, R., &amp; Astor, R. A. (2016). Suicidality among military-connected adolescents in California schools. </w:t>
      </w:r>
      <w:r w:rsidRPr="00277277">
        <w:rPr>
          <w:rFonts w:ascii="Times New Roman" w:hAnsi="Times New Roman" w:cs="Times New Roman"/>
          <w:i/>
          <w:sz w:val="24"/>
          <w:szCs w:val="24"/>
        </w:rPr>
        <w:t>European child &amp; adolescent psychiatry</w:t>
      </w:r>
      <w:r w:rsidRPr="00277277">
        <w:rPr>
          <w:rFonts w:ascii="Times New Roman" w:hAnsi="Times New Roman" w:cs="Times New Roman"/>
          <w:sz w:val="24"/>
          <w:szCs w:val="24"/>
        </w:rPr>
        <w:t>, 25(1), 61-66.</w:t>
      </w:r>
    </w:p>
    <w:p w14:paraId="2D842C4F" w14:textId="3E76DCA4" w:rsidR="00C2756A" w:rsidRPr="00EA0BF9" w:rsidRDefault="00C2756A" w:rsidP="00C2756A">
      <w:pPr>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Matsakis, A. (2007). Anger, grief and guilt. In </w:t>
      </w:r>
      <w:r w:rsidRPr="00EA0BF9">
        <w:rPr>
          <w:rFonts w:ascii="Times New Roman" w:hAnsi="Times New Roman" w:cs="Times New Roman"/>
          <w:i/>
          <w:sz w:val="24"/>
          <w:szCs w:val="24"/>
        </w:rPr>
        <w:t>Back from the front: Combat trauma, love and the family</w:t>
      </w:r>
      <w:r w:rsidRPr="00EA0BF9">
        <w:rPr>
          <w:rFonts w:ascii="Times New Roman" w:hAnsi="Times New Roman" w:cs="Times New Roman"/>
          <w:sz w:val="24"/>
          <w:szCs w:val="24"/>
        </w:rPr>
        <w:t xml:space="preserve"> (pp. 164-196)</w:t>
      </w:r>
      <w:r w:rsidRPr="00EA0BF9">
        <w:rPr>
          <w:rFonts w:ascii="Times New Roman" w:hAnsi="Times New Roman" w:cs="Times New Roman"/>
          <w:i/>
          <w:sz w:val="24"/>
          <w:szCs w:val="24"/>
        </w:rPr>
        <w:t>.</w:t>
      </w:r>
      <w:r w:rsidRPr="00EA0BF9">
        <w:rPr>
          <w:rFonts w:ascii="Times New Roman" w:hAnsi="Times New Roman" w:cs="Times New Roman"/>
          <w:sz w:val="24"/>
          <w:szCs w:val="24"/>
        </w:rPr>
        <w:t xml:space="preserve"> Baltimore, MD: Sidran Institute Press.</w:t>
      </w:r>
    </w:p>
    <w:p w14:paraId="53BA292E" w14:textId="5452AA1F" w:rsidR="004B52C7" w:rsidRPr="00EA0BF9" w:rsidRDefault="00C2756A" w:rsidP="00C2756A">
      <w:pPr>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Matsakis, A. (2007). Suicide. In </w:t>
      </w:r>
      <w:r w:rsidRPr="00EA0BF9">
        <w:rPr>
          <w:rFonts w:ascii="Times New Roman" w:hAnsi="Times New Roman" w:cs="Times New Roman"/>
          <w:i/>
          <w:sz w:val="24"/>
          <w:szCs w:val="24"/>
        </w:rPr>
        <w:t>Back from the front: Combat trauma, love and the family</w:t>
      </w:r>
      <w:r w:rsidRPr="00EA0BF9">
        <w:rPr>
          <w:rFonts w:ascii="Times New Roman" w:hAnsi="Times New Roman" w:cs="Times New Roman"/>
          <w:sz w:val="24"/>
          <w:szCs w:val="24"/>
        </w:rPr>
        <w:t xml:space="preserve"> (pp. 343-369)</w:t>
      </w:r>
      <w:r w:rsidRPr="00EA0BF9">
        <w:rPr>
          <w:rFonts w:ascii="Times New Roman" w:hAnsi="Times New Roman" w:cs="Times New Roman"/>
          <w:i/>
          <w:sz w:val="24"/>
          <w:szCs w:val="24"/>
        </w:rPr>
        <w:t>.</w:t>
      </w:r>
      <w:r w:rsidRPr="00EA0BF9">
        <w:rPr>
          <w:rFonts w:ascii="Times New Roman" w:hAnsi="Times New Roman" w:cs="Times New Roman"/>
          <w:sz w:val="24"/>
          <w:szCs w:val="24"/>
        </w:rPr>
        <w:t xml:space="preserve"> Baltimore, MD: Sidran Institute Press. </w:t>
      </w:r>
    </w:p>
    <w:p w14:paraId="02554F57" w14:textId="77777777" w:rsidR="00C2756A" w:rsidRPr="00EA0BF9" w:rsidRDefault="00C2756A" w:rsidP="00C2756A">
      <w:pPr>
        <w:ind w:left="720" w:hanging="720"/>
        <w:rPr>
          <w:rFonts w:ascii="Times New Roman" w:hAnsi="Times New Roman" w:cs="Times New Roman"/>
          <w:sz w:val="24"/>
          <w:szCs w:val="24"/>
        </w:rPr>
      </w:pPr>
    </w:p>
    <w:p w14:paraId="010C2DC1" w14:textId="273F0292"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color w:val="991B1E"/>
          <w:sz w:val="24"/>
          <w:szCs w:val="24"/>
        </w:rPr>
        <w:lastRenderedPageBreak/>
        <w:t xml:space="preserve">Unit </w:t>
      </w:r>
      <w:r w:rsidR="00EC3107">
        <w:rPr>
          <w:rFonts w:ascii="Times New Roman" w:hAnsi="Times New Roman" w:cs="Times New Roman"/>
          <w:b/>
          <w:color w:val="991B1E"/>
          <w:sz w:val="24"/>
          <w:szCs w:val="24"/>
        </w:rPr>
        <w:t>11</w:t>
      </w:r>
      <w:r w:rsidRPr="00EA0BF9">
        <w:rPr>
          <w:rFonts w:ascii="Times New Roman" w:hAnsi="Times New Roman" w:cs="Times New Roman"/>
          <w:b/>
          <w:color w:val="991B1E"/>
          <w:sz w:val="24"/>
          <w:szCs w:val="24"/>
        </w:rPr>
        <w:t xml:space="preserve"> –</w:t>
      </w:r>
      <w:r w:rsidR="00EC3107">
        <w:rPr>
          <w:rFonts w:ascii="Times New Roman" w:hAnsi="Times New Roman" w:cs="Times New Roman"/>
          <w:b/>
          <w:color w:val="991B1E"/>
          <w:sz w:val="24"/>
          <w:szCs w:val="24"/>
        </w:rPr>
        <w:t xml:space="preserve"> </w:t>
      </w:r>
      <w:r w:rsidR="002A57A6" w:rsidRPr="00EA0BF9">
        <w:rPr>
          <w:rFonts w:ascii="Times New Roman" w:hAnsi="Times New Roman" w:cs="Times New Roman"/>
          <w:b/>
          <w:color w:val="991B1E"/>
          <w:sz w:val="24"/>
          <w:szCs w:val="24"/>
        </w:rPr>
        <w:t>Retirement and Women</w:t>
      </w:r>
      <w:r w:rsidR="00D129AE">
        <w:rPr>
          <w:rFonts w:ascii="Times New Roman" w:hAnsi="Times New Roman" w:cs="Times New Roman"/>
          <w:b/>
          <w:color w:val="991B1E"/>
          <w:sz w:val="24"/>
          <w:szCs w:val="24"/>
        </w:rPr>
        <w:t xml:space="preserve"> (Mothers)</w:t>
      </w:r>
      <w:r w:rsidR="002A57A6" w:rsidRPr="00EA0BF9">
        <w:rPr>
          <w:rFonts w:ascii="Times New Roman" w:hAnsi="Times New Roman" w:cs="Times New Roman"/>
          <w:b/>
          <w:color w:val="991B1E"/>
          <w:sz w:val="24"/>
          <w:szCs w:val="24"/>
        </w:rPr>
        <w:t xml:space="preserve"> in the Military</w:t>
      </w:r>
      <w:r w:rsidR="000A7C4A" w:rsidRPr="00EA0BF9">
        <w:rPr>
          <w:rFonts w:ascii="Times New Roman" w:hAnsi="Times New Roman" w:cs="Times New Roman"/>
          <w:b/>
          <w:color w:val="991B1E"/>
          <w:sz w:val="24"/>
          <w:szCs w:val="24"/>
        </w:rPr>
        <w:t xml:space="preserve">; </w:t>
      </w:r>
      <w:r w:rsidR="002A57A6" w:rsidRPr="00EA0BF9">
        <w:rPr>
          <w:rFonts w:ascii="Times New Roman" w:hAnsi="Times New Roman" w:cs="Times New Roman"/>
          <w:b/>
          <w:color w:val="991B1E"/>
          <w:sz w:val="24"/>
          <w:szCs w:val="24"/>
        </w:rPr>
        <w:t>(In Class Presentation</w:t>
      </w:r>
      <w:r w:rsidR="000A7C4A" w:rsidRPr="00EA0BF9">
        <w:rPr>
          <w:rFonts w:ascii="Times New Roman" w:hAnsi="Times New Roman" w:cs="Times New Roman"/>
          <w:b/>
          <w:color w:val="991B1E"/>
          <w:sz w:val="24"/>
          <w:szCs w:val="24"/>
        </w:rPr>
        <w:t xml:space="preserve"> as assigned</w:t>
      </w:r>
      <w:r w:rsidR="002A57A6" w:rsidRPr="00EA0BF9">
        <w:rPr>
          <w:rFonts w:ascii="Times New Roman" w:hAnsi="Times New Roman" w:cs="Times New Roman"/>
          <w:b/>
          <w:color w:val="991B1E"/>
          <w:sz w:val="24"/>
          <w:szCs w:val="24"/>
        </w:rPr>
        <w:t>)</w:t>
      </w:r>
    </w:p>
    <w:p w14:paraId="4B43FB83" w14:textId="77777777" w:rsidR="004B52C7" w:rsidRPr="00EA0BF9" w:rsidRDefault="004B52C7" w:rsidP="004B52C7">
      <w:pPr>
        <w:rPr>
          <w:rFonts w:ascii="Times New Roman" w:hAnsi="Times New Roman" w:cs="Times New Roman"/>
          <w:b/>
          <w:i/>
          <w:sz w:val="24"/>
          <w:szCs w:val="24"/>
        </w:rPr>
      </w:pPr>
      <w:r w:rsidRPr="00EA0BF9">
        <w:rPr>
          <w:rFonts w:ascii="Times New Roman" w:hAnsi="Times New Roman" w:cs="Times New Roman"/>
          <w:b/>
          <w:i/>
          <w:sz w:val="24"/>
          <w:szCs w:val="24"/>
        </w:rPr>
        <w:t>Topics</w:t>
      </w:r>
    </w:p>
    <w:p w14:paraId="6D7CA93B" w14:textId="77777777" w:rsidR="002A57A6" w:rsidRPr="00EA0BF9" w:rsidRDefault="002A57A6" w:rsidP="002A57A6">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Employment challenges for civilian spouses</w:t>
      </w:r>
    </w:p>
    <w:p w14:paraId="627528C7" w14:textId="77777777" w:rsidR="002A57A6" w:rsidRPr="00EA0BF9" w:rsidRDefault="002A57A6" w:rsidP="002A57A6">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Veteran transitioning/reintegration</w:t>
      </w:r>
    </w:p>
    <w:p w14:paraId="0A14A57D" w14:textId="0BB2439D" w:rsidR="004B52C7" w:rsidRPr="00EA0BF9" w:rsidRDefault="00EC3107" w:rsidP="002A57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Women (M</w:t>
      </w:r>
      <w:r w:rsidR="002A57A6" w:rsidRPr="00EA0BF9">
        <w:rPr>
          <w:rFonts w:ascii="Times New Roman" w:hAnsi="Times New Roman" w:cs="Times New Roman"/>
          <w:sz w:val="24"/>
          <w:szCs w:val="24"/>
        </w:rPr>
        <w:t xml:space="preserve">others) in the military </w:t>
      </w:r>
    </w:p>
    <w:p w14:paraId="551D63A2" w14:textId="36B30604"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sz w:val="24"/>
          <w:szCs w:val="24"/>
        </w:rPr>
        <w:t xml:space="preserve">This unit relates to course objective(s) </w:t>
      </w:r>
      <w:r w:rsidR="002A57A6" w:rsidRPr="00EA0BF9">
        <w:rPr>
          <w:rFonts w:ascii="Times New Roman" w:hAnsi="Times New Roman" w:cs="Times New Roman"/>
          <w:sz w:val="24"/>
          <w:szCs w:val="24"/>
        </w:rPr>
        <w:t>1 &amp; 2</w:t>
      </w:r>
      <w:r w:rsidRPr="00EA0BF9">
        <w:rPr>
          <w:rFonts w:ascii="Times New Roman" w:hAnsi="Times New Roman" w:cs="Times New Roman"/>
          <w:sz w:val="24"/>
          <w:szCs w:val="24"/>
        </w:rPr>
        <w:t>.</w:t>
      </w:r>
    </w:p>
    <w:p w14:paraId="638412AB" w14:textId="2DA5229E"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Required Readings</w:t>
      </w:r>
      <w:r w:rsidR="00D129AE">
        <w:rPr>
          <w:rFonts w:ascii="Times New Roman" w:hAnsi="Times New Roman" w:cs="Times New Roman"/>
          <w:b/>
          <w:i/>
          <w:sz w:val="24"/>
          <w:szCs w:val="24"/>
        </w:rPr>
        <w:t xml:space="preserve"> (choose three)</w:t>
      </w:r>
    </w:p>
    <w:p w14:paraId="5AD9FDE4" w14:textId="77777777" w:rsidR="002A57A6" w:rsidRPr="00EA0BF9" w:rsidRDefault="002A57A6" w:rsidP="002A57A6">
      <w:pPr>
        <w:spacing w:after="0" w:line="240" w:lineRule="auto"/>
        <w:rPr>
          <w:rFonts w:ascii="Times New Roman" w:eastAsia="Times New Roman" w:hAnsi="Times New Roman" w:cs="Times New Roman"/>
          <w:i/>
          <w:sz w:val="24"/>
          <w:szCs w:val="24"/>
        </w:rPr>
      </w:pPr>
      <w:r w:rsidRPr="00EA0BF9">
        <w:rPr>
          <w:rFonts w:ascii="Times New Roman" w:eastAsia="Times New Roman" w:hAnsi="Times New Roman" w:cs="Times New Roman"/>
          <w:sz w:val="24"/>
          <w:szCs w:val="24"/>
        </w:rPr>
        <w:t xml:space="preserve">Blaisure, K. R., Saathoff-Wells, T., Pereira, A., Wadsworth, S.M., Dombro, A.L. (2016). </w:t>
      </w:r>
      <w:r w:rsidRPr="00EA0BF9">
        <w:rPr>
          <w:rFonts w:ascii="Times New Roman" w:eastAsia="Times New Roman" w:hAnsi="Times New Roman" w:cs="Times New Roman"/>
          <w:i/>
          <w:sz w:val="24"/>
          <w:szCs w:val="24"/>
        </w:rPr>
        <w:t xml:space="preserve">Serving </w:t>
      </w:r>
    </w:p>
    <w:p w14:paraId="77EDF74B" w14:textId="77777777" w:rsidR="002A57A6" w:rsidRPr="00EA0BF9" w:rsidRDefault="002A57A6" w:rsidP="00EC3107">
      <w:pPr>
        <w:spacing w:after="0" w:line="240" w:lineRule="auto"/>
        <w:ind w:left="720" w:hanging="720"/>
        <w:rPr>
          <w:rFonts w:ascii="Times New Roman" w:eastAsia="Times New Roman" w:hAnsi="Times New Roman" w:cs="Times New Roman"/>
          <w:sz w:val="24"/>
          <w:szCs w:val="24"/>
        </w:rPr>
      </w:pPr>
      <w:r w:rsidRPr="00EA0BF9">
        <w:rPr>
          <w:rFonts w:ascii="Times New Roman" w:eastAsia="Times New Roman" w:hAnsi="Times New Roman" w:cs="Times New Roman"/>
          <w:i/>
          <w:sz w:val="24"/>
          <w:szCs w:val="24"/>
        </w:rPr>
        <w:tab/>
        <w:t>military families: Theories, research, &amp; application</w:t>
      </w:r>
      <w:r w:rsidRPr="00EA0BF9">
        <w:rPr>
          <w:rFonts w:ascii="Times New Roman" w:eastAsia="Times New Roman" w:hAnsi="Times New Roman" w:cs="Times New Roman"/>
          <w:sz w:val="24"/>
          <w:szCs w:val="24"/>
        </w:rPr>
        <w:t xml:space="preserve"> (2</w:t>
      </w:r>
      <w:r w:rsidRPr="00EA0BF9">
        <w:rPr>
          <w:rFonts w:ascii="Times New Roman" w:eastAsia="Times New Roman" w:hAnsi="Times New Roman" w:cs="Times New Roman"/>
          <w:sz w:val="24"/>
          <w:szCs w:val="24"/>
          <w:vertAlign w:val="superscript"/>
        </w:rPr>
        <w:t>nd</w:t>
      </w:r>
      <w:r w:rsidRPr="00EA0BF9">
        <w:rPr>
          <w:rFonts w:ascii="Times New Roman" w:eastAsia="Times New Roman" w:hAnsi="Times New Roman" w:cs="Times New Roman"/>
          <w:sz w:val="24"/>
          <w:szCs w:val="24"/>
        </w:rPr>
        <w:t xml:space="preserve"> Ed) (Ch.10 pp. 231-258). Routledge.</w:t>
      </w:r>
    </w:p>
    <w:p w14:paraId="7F34EA22" w14:textId="77777777" w:rsidR="002A57A6" w:rsidRPr="00EA0BF9" w:rsidRDefault="002A57A6" w:rsidP="002A57A6">
      <w:pPr>
        <w:spacing w:after="200" w:line="276" w:lineRule="auto"/>
        <w:contextualSpacing/>
        <w:rPr>
          <w:rFonts w:ascii="Times New Roman" w:eastAsia="Times New Roman" w:hAnsi="Times New Roman" w:cs="Times New Roman"/>
          <w:sz w:val="24"/>
          <w:szCs w:val="24"/>
        </w:rPr>
      </w:pPr>
    </w:p>
    <w:p w14:paraId="23DF56A8" w14:textId="77777777" w:rsidR="00EC3107" w:rsidRPr="00EC3107" w:rsidRDefault="00EC3107" w:rsidP="00EC3107">
      <w:pPr>
        <w:spacing w:after="200" w:line="276" w:lineRule="auto"/>
        <w:ind w:left="720" w:hanging="720"/>
        <w:contextualSpacing/>
        <w:rPr>
          <w:rFonts w:ascii="Times New Roman" w:eastAsia="Times New Roman" w:hAnsi="Times New Roman" w:cs="Times New Roman"/>
          <w:sz w:val="24"/>
          <w:szCs w:val="24"/>
        </w:rPr>
      </w:pPr>
      <w:r w:rsidRPr="00EC3107">
        <w:rPr>
          <w:rFonts w:ascii="Times New Roman" w:eastAsia="Times New Roman" w:hAnsi="Times New Roman" w:cs="Times New Roman"/>
          <w:sz w:val="24"/>
          <w:szCs w:val="24"/>
        </w:rPr>
        <w:t xml:space="preserve">Goodman, P., Turner, A., Agazio, J., Throop, M., Padden, D., Greiner, S., &amp; Hillier, S. L. (2013). Deployment of military mothers: Supportive and nonsupportive military programs, processes, and policies. </w:t>
      </w:r>
      <w:r w:rsidRPr="00EC3107">
        <w:rPr>
          <w:rFonts w:ascii="Times New Roman" w:eastAsia="Times New Roman" w:hAnsi="Times New Roman" w:cs="Times New Roman"/>
          <w:i/>
          <w:sz w:val="24"/>
          <w:szCs w:val="24"/>
        </w:rPr>
        <w:t>Military Medicine</w:t>
      </w:r>
      <w:r w:rsidRPr="00EC3107">
        <w:rPr>
          <w:rFonts w:ascii="Times New Roman" w:eastAsia="Times New Roman" w:hAnsi="Times New Roman" w:cs="Times New Roman"/>
          <w:sz w:val="24"/>
          <w:szCs w:val="24"/>
        </w:rPr>
        <w:t xml:space="preserve">, 178(7), 729-734. </w:t>
      </w:r>
    </w:p>
    <w:p w14:paraId="5C89CC0D" w14:textId="77777777" w:rsidR="00EC3107" w:rsidRDefault="00EC3107" w:rsidP="002A57A6">
      <w:pPr>
        <w:spacing w:after="200" w:line="276" w:lineRule="auto"/>
        <w:ind w:left="720" w:hanging="720"/>
        <w:contextualSpacing/>
        <w:rPr>
          <w:rFonts w:ascii="Times New Roman" w:eastAsia="Times New Roman" w:hAnsi="Times New Roman" w:cs="Times New Roman"/>
          <w:sz w:val="24"/>
          <w:szCs w:val="24"/>
        </w:rPr>
      </w:pPr>
    </w:p>
    <w:p w14:paraId="56AF23FF" w14:textId="30FF6084" w:rsidR="002A57A6" w:rsidRDefault="002A57A6" w:rsidP="00D129AE">
      <w:pPr>
        <w:spacing w:after="200" w:line="276" w:lineRule="auto"/>
        <w:ind w:left="720" w:hanging="720"/>
        <w:contextualSpacing/>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Kelley, M. L., Doane, A. N., &amp; Pearson. M. R. (2011). Single military mothers in the new millennium: Stresses, supports, and effects of deployment. In S. MacDermid Wadsworth &amp; D. Riggs (Eds.), </w:t>
      </w:r>
      <w:r w:rsidRPr="00EA0BF9">
        <w:rPr>
          <w:rFonts w:ascii="Times New Roman" w:eastAsia="Times New Roman" w:hAnsi="Times New Roman" w:cs="Times New Roman"/>
          <w:i/>
          <w:sz w:val="24"/>
          <w:szCs w:val="24"/>
        </w:rPr>
        <w:t xml:space="preserve">Risk and resilience in U.S. military families, </w:t>
      </w:r>
      <w:r w:rsidRPr="00EA0BF9">
        <w:rPr>
          <w:rFonts w:ascii="Times New Roman" w:eastAsia="Times New Roman" w:hAnsi="Times New Roman" w:cs="Times New Roman"/>
          <w:sz w:val="24"/>
          <w:szCs w:val="24"/>
        </w:rPr>
        <w:t>(pp. 343-363). Springer</w:t>
      </w:r>
      <w:r w:rsidR="00D129AE">
        <w:rPr>
          <w:rFonts w:ascii="Times New Roman" w:eastAsia="Times New Roman" w:hAnsi="Times New Roman" w:cs="Times New Roman"/>
          <w:sz w:val="24"/>
          <w:szCs w:val="24"/>
        </w:rPr>
        <w:t>.</w:t>
      </w:r>
    </w:p>
    <w:p w14:paraId="502668D7" w14:textId="11C97441" w:rsidR="00D129AE" w:rsidRDefault="00D129AE" w:rsidP="00D129AE">
      <w:pPr>
        <w:spacing w:after="200" w:line="276" w:lineRule="auto"/>
        <w:ind w:left="720" w:hanging="720"/>
        <w:contextualSpacing/>
        <w:rPr>
          <w:rFonts w:ascii="Times New Roman" w:eastAsia="Times New Roman" w:hAnsi="Times New Roman" w:cs="Times New Roman"/>
          <w:sz w:val="24"/>
          <w:szCs w:val="24"/>
        </w:rPr>
      </w:pPr>
    </w:p>
    <w:p w14:paraId="13DF9C50" w14:textId="3D29C020" w:rsidR="00D129AE" w:rsidRPr="00D129AE" w:rsidRDefault="00D129AE" w:rsidP="00D129AE">
      <w:pPr>
        <w:spacing w:after="200" w:line="276" w:lineRule="auto"/>
        <w:ind w:left="720" w:hanging="720"/>
        <w:contextualSpacing/>
        <w:rPr>
          <w:rFonts w:ascii="Times New Roman" w:eastAsia="Times New Roman" w:hAnsi="Times New Roman" w:cs="Times New Roman"/>
          <w:sz w:val="24"/>
          <w:szCs w:val="24"/>
        </w:rPr>
      </w:pPr>
      <w:r w:rsidRPr="00D129AE">
        <w:rPr>
          <w:rFonts w:ascii="Times New Roman" w:eastAsia="Times New Roman" w:hAnsi="Times New Roman" w:cs="Times New Roman"/>
          <w:sz w:val="24"/>
          <w:szCs w:val="24"/>
        </w:rPr>
        <w:t>Walsh, T. B., &amp; Nieves, B. (2018). Military moms: Deployment and reintegration challenges to motherhood. In Motherhood in the face of trauma</w:t>
      </w:r>
      <w:r>
        <w:rPr>
          <w:rFonts w:ascii="Times New Roman" w:eastAsia="Times New Roman" w:hAnsi="Times New Roman" w:cs="Times New Roman"/>
          <w:sz w:val="24"/>
          <w:szCs w:val="24"/>
        </w:rPr>
        <w:t xml:space="preserve"> (pp. 213-225). Springer, Cham. </w:t>
      </w:r>
      <w:hyperlink r:id="rId14">
        <w:r w:rsidRPr="00D129AE">
          <w:rPr>
            <w:rStyle w:val="Hyperlink"/>
            <w:rFonts w:ascii="Times New Roman" w:eastAsia="Times New Roman" w:hAnsi="Times New Roman" w:cs="Times New Roman"/>
            <w:sz w:val="24"/>
            <w:szCs w:val="24"/>
          </w:rPr>
          <w:t>https://doi.org/10.1007/978</w:t>
        </w:r>
      </w:hyperlink>
      <w:hyperlink r:id="rId15">
        <w:r w:rsidRPr="00D129AE">
          <w:rPr>
            <w:rStyle w:val="Hyperlink"/>
            <w:rFonts w:ascii="Times New Roman" w:eastAsia="Times New Roman" w:hAnsi="Times New Roman" w:cs="Times New Roman"/>
            <w:sz w:val="24"/>
            <w:szCs w:val="24"/>
          </w:rPr>
          <w:t>-</w:t>
        </w:r>
      </w:hyperlink>
      <w:hyperlink r:id="rId16">
        <w:r w:rsidRPr="00D129AE">
          <w:rPr>
            <w:rStyle w:val="Hyperlink"/>
            <w:rFonts w:ascii="Times New Roman" w:eastAsia="Times New Roman" w:hAnsi="Times New Roman" w:cs="Times New Roman"/>
            <w:sz w:val="24"/>
            <w:szCs w:val="24"/>
          </w:rPr>
          <w:t>3</w:t>
        </w:r>
      </w:hyperlink>
      <w:hyperlink r:id="rId17">
        <w:r w:rsidRPr="00D129AE">
          <w:rPr>
            <w:rStyle w:val="Hyperlink"/>
            <w:rFonts w:ascii="Times New Roman" w:eastAsia="Times New Roman" w:hAnsi="Times New Roman" w:cs="Times New Roman"/>
            <w:sz w:val="24"/>
            <w:szCs w:val="24"/>
          </w:rPr>
          <w:t>-</w:t>
        </w:r>
      </w:hyperlink>
      <w:hyperlink r:id="rId18">
        <w:r w:rsidRPr="00D129AE">
          <w:rPr>
            <w:rStyle w:val="Hyperlink"/>
            <w:rFonts w:ascii="Times New Roman" w:eastAsia="Times New Roman" w:hAnsi="Times New Roman" w:cs="Times New Roman"/>
            <w:sz w:val="24"/>
            <w:szCs w:val="24"/>
          </w:rPr>
          <w:t>319</w:t>
        </w:r>
      </w:hyperlink>
      <w:hyperlink r:id="rId19">
        <w:r w:rsidRPr="00D129AE">
          <w:rPr>
            <w:rStyle w:val="Hyperlink"/>
            <w:rFonts w:ascii="Times New Roman" w:eastAsia="Times New Roman" w:hAnsi="Times New Roman" w:cs="Times New Roman"/>
            <w:sz w:val="24"/>
            <w:szCs w:val="24"/>
          </w:rPr>
          <w:t>-</w:t>
        </w:r>
      </w:hyperlink>
      <w:hyperlink r:id="rId20">
        <w:r w:rsidRPr="00D129AE">
          <w:rPr>
            <w:rStyle w:val="Hyperlink"/>
            <w:rFonts w:ascii="Times New Roman" w:eastAsia="Times New Roman" w:hAnsi="Times New Roman" w:cs="Times New Roman"/>
            <w:sz w:val="24"/>
            <w:szCs w:val="24"/>
          </w:rPr>
          <w:t>65724</w:t>
        </w:r>
      </w:hyperlink>
      <w:hyperlink r:id="rId21">
        <w:r w:rsidRPr="00D129AE">
          <w:rPr>
            <w:rStyle w:val="Hyperlink"/>
            <w:rFonts w:ascii="Times New Roman" w:eastAsia="Times New Roman" w:hAnsi="Times New Roman" w:cs="Times New Roman"/>
            <w:sz w:val="24"/>
            <w:szCs w:val="24"/>
          </w:rPr>
          <w:t>-</w:t>
        </w:r>
      </w:hyperlink>
      <w:hyperlink r:id="rId22">
        <w:r w:rsidRPr="00D129AE">
          <w:rPr>
            <w:rStyle w:val="Hyperlink"/>
            <w:rFonts w:ascii="Times New Roman" w:eastAsia="Times New Roman" w:hAnsi="Times New Roman" w:cs="Times New Roman"/>
            <w:sz w:val="24"/>
            <w:szCs w:val="24"/>
          </w:rPr>
          <w:t>0_14</w:t>
        </w:r>
      </w:hyperlink>
      <w:hyperlink r:id="rId23">
        <w:r w:rsidRPr="00D129AE">
          <w:rPr>
            <w:rStyle w:val="Hyperlink"/>
            <w:rFonts w:ascii="Times New Roman" w:eastAsia="Times New Roman" w:hAnsi="Times New Roman" w:cs="Times New Roman"/>
            <w:sz w:val="24"/>
            <w:szCs w:val="24"/>
          </w:rPr>
          <w:t>.</w:t>
        </w:r>
      </w:hyperlink>
      <w:r w:rsidRPr="00D129AE">
        <w:rPr>
          <w:rFonts w:ascii="Times New Roman" w:eastAsia="Times New Roman" w:hAnsi="Times New Roman" w:cs="Times New Roman"/>
          <w:sz w:val="24"/>
          <w:szCs w:val="24"/>
        </w:rPr>
        <w:t xml:space="preserve"> </w:t>
      </w:r>
    </w:p>
    <w:p w14:paraId="787DA08D" w14:textId="77777777" w:rsidR="00D129AE" w:rsidRPr="00D129AE" w:rsidRDefault="00D129AE" w:rsidP="00D129AE">
      <w:pPr>
        <w:spacing w:after="200" w:line="276" w:lineRule="auto"/>
        <w:ind w:left="720" w:hanging="720"/>
        <w:contextualSpacing/>
        <w:rPr>
          <w:rFonts w:ascii="Times New Roman" w:eastAsia="Times New Roman" w:hAnsi="Times New Roman" w:cs="Times New Roman"/>
          <w:sz w:val="24"/>
          <w:szCs w:val="24"/>
        </w:rPr>
      </w:pPr>
    </w:p>
    <w:p w14:paraId="4066E952" w14:textId="77777777" w:rsidR="002A57A6" w:rsidRPr="00EA0BF9" w:rsidRDefault="002A57A6" w:rsidP="002A57A6">
      <w:pPr>
        <w:spacing w:after="200" w:line="240" w:lineRule="auto"/>
        <w:ind w:firstLine="720"/>
        <w:contextualSpacing/>
        <w:rPr>
          <w:rFonts w:ascii="Times New Roman" w:eastAsia="Times New Roman" w:hAnsi="Times New Roman" w:cs="Times New Roman"/>
          <w:sz w:val="24"/>
          <w:szCs w:val="24"/>
        </w:rPr>
      </w:pPr>
    </w:p>
    <w:p w14:paraId="43AA1D2C" w14:textId="03BC5FF6" w:rsidR="004B52C7" w:rsidRPr="00EA0BF9" w:rsidRDefault="004B52C7" w:rsidP="002A57A6">
      <w:pPr>
        <w:spacing w:after="200" w:line="240" w:lineRule="auto"/>
        <w:ind w:left="720" w:hanging="720"/>
        <w:rPr>
          <w:rFonts w:ascii="Times New Roman" w:eastAsia="Times New Roman" w:hAnsi="Times New Roman" w:cs="Times New Roman"/>
          <w:i/>
          <w:color w:val="000000"/>
          <w:sz w:val="24"/>
          <w:szCs w:val="24"/>
        </w:rPr>
      </w:pPr>
      <w:r w:rsidRPr="00EA0BF9">
        <w:rPr>
          <w:rFonts w:ascii="Times New Roman" w:hAnsi="Times New Roman" w:cs="Times New Roman"/>
          <w:b/>
          <w:i/>
          <w:sz w:val="24"/>
          <w:szCs w:val="24"/>
        </w:rPr>
        <w:t>Recommended Readings</w:t>
      </w:r>
    </w:p>
    <w:p w14:paraId="2CB4689D" w14:textId="77777777" w:rsidR="002A57A6" w:rsidRPr="00EA0BF9" w:rsidRDefault="002A57A6" w:rsidP="002A57A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Davison, E. H., Pless, A. P., Gugliucci, M. R., King, L. A., King, D. W., Salgado, D. M., &amp; Bacharach (2006). Late life emergence of early life trauma: The phenomenon of late-onset stress symptomatology among aging combat veterans. </w:t>
      </w:r>
      <w:r w:rsidRPr="00EA0BF9">
        <w:rPr>
          <w:rFonts w:ascii="Times New Roman" w:eastAsia="Times New Roman" w:hAnsi="Times New Roman" w:cs="Times New Roman"/>
          <w:i/>
          <w:color w:val="000000"/>
          <w:sz w:val="24"/>
          <w:szCs w:val="24"/>
        </w:rPr>
        <w:t>Research on Aging, 28</w:t>
      </w:r>
      <w:r w:rsidRPr="00EA0BF9">
        <w:rPr>
          <w:rFonts w:ascii="Times New Roman" w:eastAsia="Times New Roman" w:hAnsi="Times New Roman" w:cs="Times New Roman"/>
          <w:color w:val="000000"/>
          <w:sz w:val="24"/>
          <w:szCs w:val="24"/>
        </w:rPr>
        <w:t>(1), 84-114.</w:t>
      </w:r>
    </w:p>
    <w:p w14:paraId="0B11F919" w14:textId="03911CE5" w:rsidR="00D938CA" w:rsidRDefault="00D938CA" w:rsidP="002A57A6">
      <w:pPr>
        <w:spacing w:after="200" w:line="240" w:lineRule="auto"/>
        <w:ind w:left="720" w:hanging="720"/>
        <w:rPr>
          <w:rFonts w:ascii="Times New Roman" w:eastAsia="Times New Roman" w:hAnsi="Times New Roman" w:cs="Times New Roman"/>
          <w:color w:val="000000"/>
          <w:sz w:val="24"/>
          <w:szCs w:val="24"/>
        </w:rPr>
      </w:pPr>
      <w:r w:rsidRPr="00D938CA">
        <w:rPr>
          <w:rFonts w:ascii="Times New Roman" w:eastAsia="Times New Roman" w:hAnsi="Times New Roman" w:cs="Times New Roman"/>
          <w:color w:val="000000"/>
          <w:sz w:val="24"/>
          <w:szCs w:val="24"/>
        </w:rPr>
        <w:t xml:space="preserve">Hoggatt, K. J., Jamison, A. L., Lehavot, K., Cucciare, M. A., Timko, C., &amp; Simpson, T. L. (2015). Alcohol and drug misuse, abuse, and dependence in women veterans. </w:t>
      </w:r>
      <w:r w:rsidRPr="00D938CA">
        <w:rPr>
          <w:rFonts w:ascii="Times New Roman" w:eastAsia="Times New Roman" w:hAnsi="Times New Roman" w:cs="Times New Roman"/>
          <w:i/>
          <w:iCs/>
          <w:color w:val="000000"/>
          <w:sz w:val="24"/>
          <w:szCs w:val="24"/>
        </w:rPr>
        <w:t>Epidemiologic reviews</w:t>
      </w:r>
      <w:r w:rsidRPr="00D938CA">
        <w:rPr>
          <w:rFonts w:ascii="Times New Roman" w:eastAsia="Times New Roman" w:hAnsi="Times New Roman" w:cs="Times New Roman"/>
          <w:color w:val="000000"/>
          <w:sz w:val="24"/>
          <w:szCs w:val="24"/>
        </w:rPr>
        <w:t xml:space="preserve">, </w:t>
      </w:r>
      <w:r w:rsidRPr="00D938CA">
        <w:rPr>
          <w:rFonts w:ascii="Times New Roman" w:eastAsia="Times New Roman" w:hAnsi="Times New Roman" w:cs="Times New Roman"/>
          <w:i/>
          <w:iCs/>
          <w:color w:val="000000"/>
          <w:sz w:val="24"/>
          <w:szCs w:val="24"/>
        </w:rPr>
        <w:t>37</w:t>
      </w:r>
      <w:r w:rsidRPr="00D938CA">
        <w:rPr>
          <w:rFonts w:ascii="Times New Roman" w:eastAsia="Times New Roman" w:hAnsi="Times New Roman" w:cs="Times New Roman"/>
          <w:color w:val="000000"/>
          <w:sz w:val="24"/>
          <w:szCs w:val="24"/>
        </w:rPr>
        <w:t>(1), 23-37.</w:t>
      </w:r>
    </w:p>
    <w:p w14:paraId="238C6400" w14:textId="77777777" w:rsidR="00EC3107" w:rsidRPr="00EA0BF9" w:rsidRDefault="00EC3107" w:rsidP="00EC3107">
      <w:pPr>
        <w:spacing w:after="0" w:line="240" w:lineRule="auto"/>
        <w:rPr>
          <w:rFonts w:ascii="Times New Roman" w:eastAsia="Times New Roman" w:hAnsi="Times New Roman" w:cs="Times New Roman"/>
          <w:color w:val="1A1A1A"/>
          <w:sz w:val="24"/>
          <w:szCs w:val="24"/>
        </w:rPr>
      </w:pPr>
      <w:r w:rsidRPr="00EA0BF9">
        <w:rPr>
          <w:rFonts w:ascii="Times New Roman" w:eastAsia="Times New Roman" w:hAnsi="Times New Roman" w:cs="Times New Roman"/>
          <w:color w:val="1A1A1A"/>
          <w:sz w:val="24"/>
          <w:szCs w:val="24"/>
        </w:rPr>
        <w:t>Meadows, S. O., Griffin, B. A., Karney, B. R., &amp; Pollak, J. (2015). Employment Gaps Between</w:t>
      </w:r>
    </w:p>
    <w:p w14:paraId="5BE528BE" w14:textId="63911703" w:rsidR="00EC3107" w:rsidRDefault="00EC3107" w:rsidP="00EC3107">
      <w:pPr>
        <w:spacing w:after="0" w:line="240" w:lineRule="auto"/>
        <w:ind w:firstLine="720"/>
        <w:rPr>
          <w:rFonts w:ascii="Times New Roman" w:eastAsia="Times New Roman" w:hAnsi="Times New Roman" w:cs="Times New Roman"/>
          <w:color w:val="1A1A1A"/>
          <w:sz w:val="24"/>
          <w:szCs w:val="24"/>
        </w:rPr>
      </w:pPr>
      <w:r w:rsidRPr="00EA0BF9">
        <w:rPr>
          <w:rFonts w:ascii="Times New Roman" w:eastAsia="Times New Roman" w:hAnsi="Times New Roman" w:cs="Times New Roman"/>
          <w:color w:val="1A1A1A"/>
          <w:sz w:val="24"/>
          <w:szCs w:val="24"/>
        </w:rPr>
        <w:t xml:space="preserve">Military Spouses and Matched Civilians. </w:t>
      </w:r>
      <w:r w:rsidRPr="00EA0BF9">
        <w:rPr>
          <w:rFonts w:ascii="Times New Roman" w:eastAsia="Times New Roman" w:hAnsi="Times New Roman" w:cs="Times New Roman"/>
          <w:i/>
          <w:iCs/>
          <w:color w:val="1A1A1A"/>
          <w:sz w:val="24"/>
          <w:szCs w:val="24"/>
        </w:rPr>
        <w:t>Armed Forces &amp; Society</w:t>
      </w:r>
      <w:r w:rsidRPr="00EA0BF9">
        <w:rPr>
          <w:rFonts w:ascii="Times New Roman" w:eastAsia="Times New Roman" w:hAnsi="Times New Roman" w:cs="Times New Roman"/>
          <w:color w:val="1A1A1A"/>
          <w:sz w:val="24"/>
          <w:szCs w:val="24"/>
        </w:rPr>
        <w:t>, 0095327X15607810.</w:t>
      </w:r>
    </w:p>
    <w:p w14:paraId="502CAB86" w14:textId="77777777" w:rsidR="00EC3107" w:rsidRPr="00EA0BF9" w:rsidRDefault="00EC3107" w:rsidP="00EC3107">
      <w:pPr>
        <w:spacing w:after="0" w:line="240" w:lineRule="auto"/>
        <w:ind w:firstLine="720"/>
        <w:rPr>
          <w:rFonts w:ascii="Times New Roman" w:eastAsia="Times New Roman" w:hAnsi="Times New Roman" w:cs="Times New Roman"/>
          <w:color w:val="1A1A1A"/>
          <w:sz w:val="24"/>
          <w:szCs w:val="24"/>
        </w:rPr>
      </w:pPr>
    </w:p>
    <w:p w14:paraId="3B786012" w14:textId="5498F593" w:rsidR="002A57A6" w:rsidRPr="00EA0BF9" w:rsidRDefault="002A57A6" w:rsidP="002A57A6">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Raza, R. (2009). Workplace challenges for military families. </w:t>
      </w:r>
      <w:r w:rsidRPr="00EA0BF9">
        <w:rPr>
          <w:rFonts w:ascii="Times New Roman" w:eastAsia="Times New Roman" w:hAnsi="Times New Roman" w:cs="Times New Roman"/>
          <w:i/>
          <w:color w:val="000000"/>
          <w:sz w:val="24"/>
          <w:szCs w:val="24"/>
        </w:rPr>
        <w:t>Intersections in Practice, NASW</w:t>
      </w:r>
      <w:r w:rsidRPr="00EA0BF9">
        <w:rPr>
          <w:rFonts w:ascii="Times New Roman" w:eastAsia="Times New Roman" w:hAnsi="Times New Roman" w:cs="Times New Roman"/>
          <w:color w:val="000000"/>
          <w:sz w:val="24"/>
          <w:szCs w:val="24"/>
        </w:rPr>
        <w:t>, 28-30.</w:t>
      </w:r>
    </w:p>
    <w:p w14:paraId="702DFC78" w14:textId="3628C2EF" w:rsidR="004B52C7" w:rsidRPr="00EA0BF9" w:rsidRDefault="002A57A6" w:rsidP="00A61B50">
      <w:pPr>
        <w:pStyle w:val="ListParagraph"/>
        <w:ind w:hanging="720"/>
        <w:rPr>
          <w:rFonts w:ascii="Times New Roman" w:hAnsi="Times New Roman" w:cs="Times New Roman"/>
          <w:sz w:val="24"/>
          <w:szCs w:val="24"/>
        </w:rPr>
      </w:pPr>
      <w:r w:rsidRPr="00EA0BF9">
        <w:rPr>
          <w:rFonts w:ascii="Times New Roman" w:eastAsia="Times New Roman" w:hAnsi="Times New Roman" w:cs="Times New Roman"/>
          <w:color w:val="000000"/>
          <w:sz w:val="24"/>
          <w:szCs w:val="24"/>
        </w:rPr>
        <w:lastRenderedPageBreak/>
        <w:t xml:space="preserve">Viuc, K. D. (2007). “I am afraid we’re just going to have to change our ways”: Marriage, motherhood and pregnancy in the Army Nurse Corps during the Vietnam War. </w:t>
      </w:r>
      <w:r w:rsidRPr="00EA0BF9">
        <w:rPr>
          <w:rFonts w:ascii="Times New Roman" w:eastAsia="Times New Roman" w:hAnsi="Times New Roman" w:cs="Times New Roman"/>
          <w:i/>
          <w:color w:val="000000"/>
          <w:sz w:val="24"/>
          <w:szCs w:val="24"/>
        </w:rPr>
        <w:t>Journal of Women, Culture &amp; Society, 32(4),</w:t>
      </w:r>
      <w:r w:rsidRPr="00EA0BF9">
        <w:rPr>
          <w:rFonts w:ascii="Times New Roman" w:eastAsia="Times New Roman" w:hAnsi="Times New Roman" w:cs="Times New Roman"/>
          <w:color w:val="000000"/>
          <w:sz w:val="24"/>
          <w:szCs w:val="24"/>
        </w:rPr>
        <w:t xml:space="preserve"> 997-1022</w:t>
      </w:r>
    </w:p>
    <w:p w14:paraId="2C2EAE1B" w14:textId="77777777" w:rsidR="00EC3107" w:rsidRPr="00EA0BF9" w:rsidRDefault="00EC3107" w:rsidP="00EC3107">
      <w:pPr>
        <w:spacing w:after="0" w:line="240" w:lineRule="auto"/>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Weiss, E.L. &amp; DeBraber, T. (2013). Women in the military. In A. Rubin, E.L. Weiss, &amp;  </w:t>
      </w:r>
    </w:p>
    <w:p w14:paraId="15DA1D60" w14:textId="77777777" w:rsidR="00EC3107" w:rsidRPr="00EA0BF9" w:rsidRDefault="00EC3107" w:rsidP="00EC3107">
      <w:pPr>
        <w:spacing w:after="200" w:line="240" w:lineRule="auto"/>
        <w:ind w:firstLine="720"/>
        <w:contextualSpacing/>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J.E. Coll, (Eds.)</w:t>
      </w:r>
      <w:r w:rsidRPr="00EA0BF9">
        <w:rPr>
          <w:rFonts w:ascii="Times New Roman" w:eastAsia="Times New Roman" w:hAnsi="Times New Roman" w:cs="Times New Roman"/>
          <w:i/>
          <w:sz w:val="24"/>
          <w:szCs w:val="24"/>
        </w:rPr>
        <w:t xml:space="preserve"> Handbook of military social work, (pp. 37-49).</w:t>
      </w:r>
      <w:r w:rsidRPr="00EA0BF9">
        <w:rPr>
          <w:rFonts w:ascii="Times New Roman" w:eastAsia="Times New Roman" w:hAnsi="Times New Roman" w:cs="Times New Roman"/>
          <w:sz w:val="24"/>
          <w:szCs w:val="24"/>
        </w:rPr>
        <w:t xml:space="preserve"> Wiley &amp; Sons, Inc.</w:t>
      </w:r>
    </w:p>
    <w:p w14:paraId="27D3BD26" w14:textId="5B7FDE2E" w:rsidR="004B52C7" w:rsidRPr="00EA0BF9" w:rsidRDefault="004B52C7" w:rsidP="004424B2">
      <w:pPr>
        <w:rPr>
          <w:rFonts w:ascii="Times New Roman" w:hAnsi="Times New Roman" w:cs="Times New Roman"/>
          <w:b/>
          <w:color w:val="991B1E"/>
          <w:sz w:val="24"/>
          <w:szCs w:val="24"/>
        </w:rPr>
      </w:pPr>
    </w:p>
    <w:p w14:paraId="4353DE49" w14:textId="4334DB0B"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color w:val="991B1E"/>
          <w:sz w:val="24"/>
          <w:szCs w:val="24"/>
        </w:rPr>
        <w:t xml:space="preserve">Unit </w:t>
      </w:r>
      <w:r w:rsidR="00D129AE">
        <w:rPr>
          <w:rFonts w:ascii="Times New Roman" w:hAnsi="Times New Roman" w:cs="Times New Roman"/>
          <w:b/>
          <w:color w:val="991B1E"/>
          <w:sz w:val="24"/>
          <w:szCs w:val="24"/>
        </w:rPr>
        <w:t>12</w:t>
      </w:r>
      <w:r w:rsidRPr="00EA0BF9">
        <w:rPr>
          <w:rFonts w:ascii="Times New Roman" w:hAnsi="Times New Roman" w:cs="Times New Roman"/>
          <w:b/>
          <w:color w:val="991B1E"/>
          <w:sz w:val="24"/>
          <w:szCs w:val="24"/>
        </w:rPr>
        <w:t xml:space="preserve"> –</w:t>
      </w:r>
      <w:r w:rsidR="00A61B50" w:rsidRPr="00EA0BF9">
        <w:rPr>
          <w:rFonts w:ascii="Times New Roman" w:hAnsi="Times New Roman" w:cs="Times New Roman"/>
          <w:b/>
          <w:color w:val="991B1E"/>
          <w:sz w:val="24"/>
          <w:szCs w:val="24"/>
        </w:rPr>
        <w:t>Family Caregiving</w:t>
      </w:r>
      <w:r w:rsidR="000A7C4A" w:rsidRPr="00EA0BF9">
        <w:rPr>
          <w:rFonts w:ascii="Times New Roman" w:hAnsi="Times New Roman" w:cs="Times New Roman"/>
          <w:b/>
          <w:color w:val="991B1E"/>
          <w:sz w:val="24"/>
          <w:szCs w:val="24"/>
        </w:rPr>
        <w:t>;</w:t>
      </w:r>
      <w:r w:rsidR="00A61B50" w:rsidRPr="00EA0BF9">
        <w:rPr>
          <w:rFonts w:ascii="Times New Roman" w:hAnsi="Times New Roman" w:cs="Times New Roman"/>
          <w:b/>
          <w:color w:val="991B1E"/>
          <w:sz w:val="24"/>
          <w:szCs w:val="24"/>
        </w:rPr>
        <w:t xml:space="preserve"> (In Class Presentation</w:t>
      </w:r>
      <w:r w:rsidR="000A7C4A" w:rsidRPr="00EA0BF9">
        <w:rPr>
          <w:rFonts w:ascii="Times New Roman" w:hAnsi="Times New Roman" w:cs="Times New Roman"/>
          <w:b/>
          <w:color w:val="991B1E"/>
          <w:sz w:val="24"/>
          <w:szCs w:val="24"/>
        </w:rPr>
        <w:t xml:space="preserve"> as assigned</w:t>
      </w:r>
      <w:r w:rsidR="00A61B50" w:rsidRPr="00EA0BF9">
        <w:rPr>
          <w:rFonts w:ascii="Times New Roman" w:hAnsi="Times New Roman" w:cs="Times New Roman"/>
          <w:b/>
          <w:color w:val="991B1E"/>
          <w:sz w:val="24"/>
          <w:szCs w:val="24"/>
        </w:rPr>
        <w:t>)</w:t>
      </w:r>
    </w:p>
    <w:p w14:paraId="03837A41" w14:textId="77777777" w:rsidR="004B52C7" w:rsidRPr="00EA0BF9" w:rsidRDefault="004B52C7" w:rsidP="004B52C7">
      <w:pPr>
        <w:rPr>
          <w:rFonts w:ascii="Times New Roman" w:hAnsi="Times New Roman" w:cs="Times New Roman"/>
          <w:b/>
          <w:i/>
          <w:sz w:val="24"/>
          <w:szCs w:val="24"/>
        </w:rPr>
      </w:pPr>
      <w:r w:rsidRPr="00EA0BF9">
        <w:rPr>
          <w:rFonts w:ascii="Times New Roman" w:hAnsi="Times New Roman" w:cs="Times New Roman"/>
          <w:b/>
          <w:i/>
          <w:sz w:val="24"/>
          <w:szCs w:val="24"/>
        </w:rPr>
        <w:t>Topics</w:t>
      </w:r>
    </w:p>
    <w:p w14:paraId="1A501A08" w14:textId="77777777" w:rsidR="00A61B50" w:rsidRPr="00EA0BF9" w:rsidRDefault="00A61B50" w:rsidP="00A61B50">
      <w:pPr>
        <w:pStyle w:val="Level1"/>
        <w:numPr>
          <w:ilvl w:val="0"/>
          <w:numId w:val="6"/>
        </w:numPr>
        <w:rPr>
          <w:rFonts w:ascii="Times New Roman" w:hAnsi="Times New Roman" w:cs="Times New Roman"/>
          <w:sz w:val="24"/>
          <w:lang w:val="en-US" w:eastAsia="en-US"/>
        </w:rPr>
      </w:pPr>
      <w:r w:rsidRPr="00EA0BF9">
        <w:rPr>
          <w:rFonts w:ascii="Times New Roman" w:hAnsi="Times New Roman" w:cs="Times New Roman"/>
          <w:sz w:val="24"/>
          <w:lang w:val="en-US" w:eastAsia="en-US"/>
        </w:rPr>
        <w:t>Combat injured families</w:t>
      </w:r>
    </w:p>
    <w:p w14:paraId="0E03741C" w14:textId="77777777" w:rsidR="00A61B50" w:rsidRPr="00EA0BF9" w:rsidRDefault="00A61B50" w:rsidP="00A61B50">
      <w:pPr>
        <w:pStyle w:val="Level1"/>
        <w:numPr>
          <w:ilvl w:val="0"/>
          <w:numId w:val="6"/>
        </w:numPr>
        <w:rPr>
          <w:rFonts w:ascii="Times New Roman" w:hAnsi="Times New Roman" w:cs="Times New Roman"/>
          <w:sz w:val="24"/>
          <w:lang w:val="en-US" w:eastAsia="en-US"/>
        </w:rPr>
      </w:pPr>
      <w:r w:rsidRPr="00EA0BF9">
        <w:rPr>
          <w:rFonts w:ascii="Times New Roman" w:hAnsi="Times New Roman" w:cs="Times New Roman"/>
          <w:sz w:val="24"/>
          <w:lang w:val="en-US" w:eastAsia="en-US"/>
        </w:rPr>
        <w:t>Traumatic brain injury</w:t>
      </w:r>
    </w:p>
    <w:p w14:paraId="65F5BA05" w14:textId="13DEFB56" w:rsidR="004B52C7" w:rsidRPr="00EA0BF9" w:rsidRDefault="00A61B50" w:rsidP="00A61B50">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Family caregiving</w:t>
      </w:r>
    </w:p>
    <w:p w14:paraId="1EEE4AAE" w14:textId="43949D9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sz w:val="24"/>
          <w:szCs w:val="24"/>
        </w:rPr>
        <w:t xml:space="preserve">This unit relates to course objective(s) </w:t>
      </w:r>
      <w:r w:rsidR="00A61B50" w:rsidRPr="00EA0BF9">
        <w:rPr>
          <w:rFonts w:ascii="Times New Roman" w:hAnsi="Times New Roman" w:cs="Times New Roman"/>
          <w:sz w:val="24"/>
          <w:szCs w:val="24"/>
        </w:rPr>
        <w:t>1, 2, &amp; 3</w:t>
      </w:r>
      <w:r w:rsidRPr="00EA0BF9">
        <w:rPr>
          <w:rFonts w:ascii="Times New Roman" w:hAnsi="Times New Roman" w:cs="Times New Roman"/>
          <w:sz w:val="24"/>
          <w:szCs w:val="24"/>
        </w:rPr>
        <w:t>.</w:t>
      </w:r>
    </w:p>
    <w:p w14:paraId="36B3A82A" w14:textId="7777777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Required Readings</w:t>
      </w:r>
    </w:p>
    <w:p w14:paraId="541591A8" w14:textId="7EBD34FE" w:rsidR="00F9216A" w:rsidRPr="00EA0BF9" w:rsidRDefault="00F9216A" w:rsidP="00F9216A">
      <w:pPr>
        <w:spacing w:after="0" w:line="240" w:lineRule="auto"/>
        <w:ind w:left="720" w:hanging="720"/>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Blaisure, K. R., Saathoff-Wells, T., Pereira, A., Wadsworth, S.M., Dombro, A.L. (2016). </w:t>
      </w:r>
      <w:r w:rsidRPr="00EA0BF9">
        <w:rPr>
          <w:rFonts w:ascii="Times New Roman" w:eastAsia="Times New Roman" w:hAnsi="Times New Roman" w:cs="Times New Roman"/>
          <w:i/>
          <w:sz w:val="24"/>
          <w:szCs w:val="24"/>
        </w:rPr>
        <w:t>Serving military families: theories, research, &amp; application</w:t>
      </w:r>
      <w:r w:rsidRPr="00EA0BF9">
        <w:rPr>
          <w:rFonts w:ascii="Times New Roman" w:eastAsia="Times New Roman" w:hAnsi="Times New Roman" w:cs="Times New Roman"/>
          <w:sz w:val="24"/>
          <w:szCs w:val="24"/>
        </w:rPr>
        <w:t>. (2</w:t>
      </w:r>
      <w:r w:rsidRPr="00EA0BF9">
        <w:rPr>
          <w:rFonts w:ascii="Times New Roman" w:eastAsia="Times New Roman" w:hAnsi="Times New Roman" w:cs="Times New Roman"/>
          <w:sz w:val="24"/>
          <w:szCs w:val="24"/>
          <w:vertAlign w:val="superscript"/>
        </w:rPr>
        <w:t>nd</w:t>
      </w:r>
      <w:r w:rsidRPr="00EA0BF9">
        <w:rPr>
          <w:rFonts w:ascii="Times New Roman" w:eastAsia="Times New Roman" w:hAnsi="Times New Roman" w:cs="Times New Roman"/>
          <w:sz w:val="24"/>
          <w:szCs w:val="24"/>
        </w:rPr>
        <w:t xml:space="preserve"> Ed). </w:t>
      </w:r>
      <w:r w:rsidR="00D129AE">
        <w:rPr>
          <w:rFonts w:ascii="Times New Roman" w:eastAsia="Times New Roman" w:hAnsi="Times New Roman" w:cs="Times New Roman"/>
          <w:sz w:val="24"/>
          <w:szCs w:val="24"/>
        </w:rPr>
        <w:t>(</w:t>
      </w:r>
      <w:r w:rsidR="00D129AE" w:rsidRPr="00EA0BF9">
        <w:rPr>
          <w:rFonts w:ascii="Times New Roman" w:eastAsia="Times New Roman" w:hAnsi="Times New Roman" w:cs="Times New Roman"/>
          <w:sz w:val="24"/>
          <w:szCs w:val="24"/>
        </w:rPr>
        <w:t>C</w:t>
      </w:r>
      <w:r w:rsidR="00D129AE">
        <w:rPr>
          <w:rFonts w:ascii="Times New Roman" w:eastAsia="Times New Roman" w:hAnsi="Times New Roman" w:cs="Times New Roman"/>
          <w:sz w:val="24"/>
          <w:szCs w:val="24"/>
        </w:rPr>
        <w:t>h</w:t>
      </w:r>
      <w:r w:rsidR="00D129AE" w:rsidRPr="00EA0BF9">
        <w:rPr>
          <w:rFonts w:ascii="Times New Roman" w:eastAsia="Times New Roman" w:hAnsi="Times New Roman" w:cs="Times New Roman"/>
          <w:sz w:val="24"/>
          <w:szCs w:val="24"/>
        </w:rPr>
        <w:t xml:space="preserve">.6 </w:t>
      </w:r>
      <w:r w:rsidR="00D129AE">
        <w:rPr>
          <w:rFonts w:ascii="Times New Roman" w:eastAsia="Times New Roman" w:hAnsi="Times New Roman" w:cs="Times New Roman"/>
          <w:sz w:val="24"/>
          <w:szCs w:val="24"/>
        </w:rPr>
        <w:t>p.129-160 &amp; Ch.</w:t>
      </w:r>
      <w:r w:rsidR="00D129AE" w:rsidRPr="00EA0BF9">
        <w:rPr>
          <w:rFonts w:ascii="Times New Roman" w:eastAsia="Times New Roman" w:hAnsi="Times New Roman" w:cs="Times New Roman"/>
          <w:sz w:val="24"/>
          <w:szCs w:val="24"/>
        </w:rPr>
        <w:t>8 181-210</w:t>
      </w:r>
      <w:r w:rsidR="00D129AE">
        <w:rPr>
          <w:rFonts w:ascii="Times New Roman" w:eastAsia="Times New Roman" w:hAnsi="Times New Roman" w:cs="Times New Roman"/>
          <w:sz w:val="24"/>
          <w:szCs w:val="24"/>
        </w:rPr>
        <w:t>). Routledge.</w:t>
      </w:r>
    </w:p>
    <w:p w14:paraId="5A81AD80" w14:textId="77777777" w:rsidR="00F9216A" w:rsidRPr="00EA0BF9" w:rsidRDefault="00F9216A" w:rsidP="00F9216A">
      <w:pPr>
        <w:spacing w:after="0" w:line="240" w:lineRule="auto"/>
        <w:rPr>
          <w:rFonts w:ascii="Times New Roman" w:eastAsia="Times New Roman" w:hAnsi="Times New Roman" w:cs="Times New Roman"/>
          <w:sz w:val="24"/>
          <w:szCs w:val="24"/>
        </w:rPr>
      </w:pPr>
    </w:p>
    <w:p w14:paraId="3BE9EEAD" w14:textId="77777777" w:rsidR="00F9216A" w:rsidRPr="00EA0BF9" w:rsidRDefault="00F9216A" w:rsidP="00F9216A">
      <w:pPr>
        <w:spacing w:after="0" w:line="240" w:lineRule="auto"/>
        <w:ind w:left="720" w:hanging="720"/>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Matthieu, M.M. &amp; Swensen, A. B. (2013). The stress-process model for supporting long-term family caregiving. In</w:t>
      </w:r>
      <w:r w:rsidRPr="00EA0BF9">
        <w:rPr>
          <w:rFonts w:ascii="Times New Roman" w:eastAsia="Times New Roman" w:hAnsi="Times New Roman" w:cs="Times New Roman"/>
          <w:b/>
          <w:sz w:val="24"/>
          <w:szCs w:val="24"/>
        </w:rPr>
        <w:t xml:space="preserve"> </w:t>
      </w:r>
      <w:r w:rsidRPr="00EA0BF9">
        <w:rPr>
          <w:rFonts w:ascii="Times New Roman" w:eastAsia="Times New Roman" w:hAnsi="Times New Roman" w:cs="Times New Roman"/>
          <w:sz w:val="24"/>
          <w:szCs w:val="24"/>
        </w:rPr>
        <w:t>A. Rubin, E.L. Weiss, &amp;  J.E. Coll, (Eds.)</w:t>
      </w:r>
      <w:r w:rsidRPr="00EA0BF9">
        <w:rPr>
          <w:rFonts w:ascii="Times New Roman" w:eastAsia="Times New Roman" w:hAnsi="Times New Roman" w:cs="Times New Roman"/>
          <w:i/>
          <w:sz w:val="24"/>
          <w:szCs w:val="24"/>
        </w:rPr>
        <w:t xml:space="preserve"> Handbook of military social work (pp. 409-426)</w:t>
      </w:r>
      <w:r w:rsidRPr="00EA0BF9">
        <w:rPr>
          <w:rFonts w:ascii="Times New Roman" w:eastAsia="Times New Roman" w:hAnsi="Times New Roman" w:cs="Times New Roman"/>
          <w:sz w:val="24"/>
          <w:szCs w:val="24"/>
        </w:rPr>
        <w:t xml:space="preserve"> Hoboken, NJ: Wiley &amp; Sons, Inc.</w:t>
      </w:r>
    </w:p>
    <w:p w14:paraId="18764143" w14:textId="77777777" w:rsidR="00F9216A" w:rsidRPr="00EA0BF9" w:rsidRDefault="00F9216A" w:rsidP="00F9216A">
      <w:pPr>
        <w:spacing w:after="200" w:line="276" w:lineRule="auto"/>
        <w:contextualSpacing/>
        <w:rPr>
          <w:rFonts w:ascii="Times New Roman" w:eastAsia="Times New Roman" w:hAnsi="Times New Roman" w:cs="Times New Roman"/>
          <w:sz w:val="24"/>
          <w:szCs w:val="24"/>
        </w:rPr>
      </w:pPr>
    </w:p>
    <w:p w14:paraId="2EFD0F33" w14:textId="77777777" w:rsidR="00863DE8" w:rsidRPr="00863DE8" w:rsidRDefault="00863DE8" w:rsidP="00863DE8">
      <w:pPr>
        <w:spacing w:after="200" w:line="276" w:lineRule="auto"/>
        <w:ind w:left="720" w:hanging="720"/>
        <w:contextualSpacing/>
        <w:rPr>
          <w:rFonts w:ascii="Times New Roman" w:eastAsia="Times New Roman" w:hAnsi="Times New Roman" w:cs="Times New Roman"/>
          <w:sz w:val="24"/>
          <w:szCs w:val="24"/>
        </w:rPr>
      </w:pPr>
      <w:r w:rsidRPr="00863DE8">
        <w:rPr>
          <w:rFonts w:ascii="Times New Roman" w:eastAsia="Times New Roman" w:hAnsi="Times New Roman" w:cs="Times New Roman"/>
          <w:sz w:val="24"/>
          <w:szCs w:val="24"/>
        </w:rPr>
        <w:t xml:space="preserve">Saban, K.L., Hogan, N.S., Hogan, T.P., &amp; Pape, T. (2015). He looks normal but…Challenges of family caregivers of veterans diagnosed with a traumatic brain injury. </w:t>
      </w:r>
      <w:r w:rsidRPr="00863DE8">
        <w:rPr>
          <w:rFonts w:ascii="Times New Roman" w:eastAsia="Times New Roman" w:hAnsi="Times New Roman" w:cs="Times New Roman"/>
          <w:i/>
          <w:sz w:val="24"/>
          <w:szCs w:val="24"/>
        </w:rPr>
        <w:t>Rehabilitation Nursing</w:t>
      </w:r>
      <w:r w:rsidRPr="00863DE8">
        <w:rPr>
          <w:rFonts w:ascii="Times New Roman" w:eastAsia="Times New Roman" w:hAnsi="Times New Roman" w:cs="Times New Roman"/>
          <w:sz w:val="24"/>
          <w:szCs w:val="24"/>
        </w:rPr>
        <w:t xml:space="preserve">, 40, 277-285.  </w:t>
      </w:r>
    </w:p>
    <w:p w14:paraId="6BFF2223" w14:textId="77777777" w:rsidR="00863DE8" w:rsidRDefault="00863DE8" w:rsidP="00F9216A">
      <w:pPr>
        <w:spacing w:after="200" w:line="276" w:lineRule="auto"/>
        <w:ind w:left="720" w:hanging="720"/>
        <w:contextualSpacing/>
        <w:rPr>
          <w:rFonts w:ascii="Times New Roman" w:eastAsia="Times New Roman" w:hAnsi="Times New Roman" w:cs="Times New Roman"/>
          <w:sz w:val="24"/>
          <w:szCs w:val="24"/>
        </w:rPr>
      </w:pPr>
    </w:p>
    <w:p w14:paraId="33D109D4" w14:textId="7777777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Recommended Readings</w:t>
      </w:r>
    </w:p>
    <w:p w14:paraId="43252FAF" w14:textId="0D709C93" w:rsidR="00863DE8" w:rsidRDefault="00863DE8" w:rsidP="00863DE8">
      <w:pPr>
        <w:spacing w:after="200" w:line="276" w:lineRule="auto"/>
        <w:ind w:left="720" w:hanging="720"/>
        <w:contextualSpacing/>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Amdur, D., Batres, A., Belisle, J., Brown, J.H., Cornis-Pop, M., Mathewson-Chapman, M., Harms, G., Hunt, S. C., Kennedy, P., Mahoney-Gleason, H., Perez. J., Sheets, C., &amp; Washam, T. (2011). VA integrated post-combat care: A systemic approach to caring for returning combat veterans. </w:t>
      </w:r>
      <w:r w:rsidRPr="00EA0BF9">
        <w:rPr>
          <w:rFonts w:ascii="Times New Roman" w:eastAsia="Times New Roman" w:hAnsi="Times New Roman" w:cs="Times New Roman"/>
          <w:i/>
          <w:sz w:val="24"/>
          <w:szCs w:val="24"/>
        </w:rPr>
        <w:t>Social Work in Health Care</w:t>
      </w:r>
      <w:r w:rsidRPr="00EA0BF9">
        <w:rPr>
          <w:rFonts w:ascii="Times New Roman" w:eastAsia="Times New Roman" w:hAnsi="Times New Roman" w:cs="Times New Roman"/>
          <w:sz w:val="24"/>
          <w:szCs w:val="24"/>
        </w:rPr>
        <w:t>, 50(7), 564-575.</w:t>
      </w:r>
    </w:p>
    <w:p w14:paraId="34336DB3" w14:textId="77777777" w:rsidR="00863DE8" w:rsidRPr="00EA0BF9" w:rsidRDefault="00863DE8" w:rsidP="00863DE8">
      <w:pPr>
        <w:spacing w:after="200" w:line="276" w:lineRule="auto"/>
        <w:ind w:left="720" w:hanging="720"/>
        <w:contextualSpacing/>
        <w:rPr>
          <w:rFonts w:ascii="Times New Roman" w:eastAsia="Times New Roman" w:hAnsi="Times New Roman" w:cs="Times New Roman"/>
          <w:sz w:val="24"/>
          <w:szCs w:val="24"/>
        </w:rPr>
      </w:pPr>
    </w:p>
    <w:p w14:paraId="2C8DE3B2" w14:textId="77777777" w:rsidR="00D57B40" w:rsidRPr="00D57B40" w:rsidRDefault="00D57B40" w:rsidP="00D57B40">
      <w:pPr>
        <w:spacing w:after="200" w:line="276" w:lineRule="auto"/>
        <w:ind w:left="720" w:hanging="720"/>
        <w:contextualSpacing/>
        <w:rPr>
          <w:rFonts w:ascii="Times New Roman" w:eastAsia="Times New Roman" w:hAnsi="Times New Roman" w:cs="Times New Roman"/>
          <w:sz w:val="24"/>
          <w:szCs w:val="24"/>
        </w:rPr>
      </w:pPr>
      <w:r w:rsidRPr="00D57B40">
        <w:rPr>
          <w:rFonts w:ascii="Times New Roman" w:eastAsia="Times New Roman" w:hAnsi="Times New Roman" w:cs="Times New Roman"/>
          <w:sz w:val="24"/>
          <w:szCs w:val="24"/>
        </w:rPr>
        <w:t xml:space="preserve">Cozza, S.J. &amp; Guimond, J.M. (2011). Working with combat injured families through the recovery trajectory. In S. MacDermid Wadsworth &amp; D. Riggs (Eds.). </w:t>
      </w:r>
      <w:r w:rsidRPr="00D57B40">
        <w:rPr>
          <w:rFonts w:ascii="Times New Roman" w:eastAsia="Times New Roman" w:hAnsi="Times New Roman" w:cs="Times New Roman"/>
          <w:i/>
          <w:sz w:val="24"/>
          <w:szCs w:val="24"/>
        </w:rPr>
        <w:t>Risk and resilience in U.S. military families</w:t>
      </w:r>
      <w:r w:rsidRPr="00D57B40">
        <w:rPr>
          <w:rFonts w:ascii="Times New Roman" w:eastAsia="Times New Roman" w:hAnsi="Times New Roman" w:cs="Times New Roman"/>
          <w:sz w:val="24"/>
          <w:szCs w:val="24"/>
        </w:rPr>
        <w:t xml:space="preserve"> (pp. 259-277). New York, NY: Springer. </w:t>
      </w:r>
    </w:p>
    <w:p w14:paraId="5A6500A6" w14:textId="77777777" w:rsidR="00D57B40" w:rsidRPr="00D57B40" w:rsidRDefault="00D57B40" w:rsidP="00D57B40">
      <w:pPr>
        <w:spacing w:after="200" w:line="276" w:lineRule="auto"/>
        <w:ind w:left="720" w:hanging="720"/>
        <w:contextualSpacing/>
        <w:rPr>
          <w:rFonts w:ascii="Times New Roman" w:eastAsia="Times New Roman" w:hAnsi="Times New Roman" w:cs="Times New Roman"/>
          <w:sz w:val="24"/>
          <w:szCs w:val="24"/>
        </w:rPr>
      </w:pPr>
    </w:p>
    <w:p w14:paraId="7FC7D896" w14:textId="77777777" w:rsidR="005D6314" w:rsidRPr="00EA0BF9" w:rsidRDefault="005D6314" w:rsidP="005D6314">
      <w:pPr>
        <w:spacing w:after="0" w:line="240" w:lineRule="auto"/>
        <w:ind w:left="720" w:hanging="720"/>
        <w:rPr>
          <w:rFonts w:ascii="Times New Roman" w:eastAsia="Times New Roman" w:hAnsi="Times New Roman" w:cs="Times New Roman"/>
          <w:color w:val="1A1A1A"/>
          <w:sz w:val="24"/>
          <w:szCs w:val="24"/>
        </w:rPr>
      </w:pPr>
      <w:r w:rsidRPr="00EA0BF9">
        <w:rPr>
          <w:rFonts w:ascii="Times New Roman" w:eastAsia="Times New Roman" w:hAnsi="Times New Roman" w:cs="Times New Roman"/>
          <w:color w:val="1A1A1A"/>
          <w:sz w:val="24"/>
          <w:szCs w:val="24"/>
        </w:rPr>
        <w:t xml:space="preserve">Fritz, H. A., Lysack, C., Luborsky, M. R., &amp; Messinger, S. D. (2014). Long-term community reintegration: concepts, outcomes and dilemmas in the case of a military service member with a spinal cord injury. </w:t>
      </w:r>
      <w:r w:rsidRPr="00EA0BF9">
        <w:rPr>
          <w:rFonts w:ascii="Times New Roman" w:eastAsia="Times New Roman" w:hAnsi="Times New Roman" w:cs="Times New Roman"/>
          <w:i/>
          <w:iCs/>
          <w:color w:val="1A1A1A"/>
          <w:sz w:val="24"/>
          <w:szCs w:val="24"/>
        </w:rPr>
        <w:t>Disability &amp; Rehabilitation</w:t>
      </w:r>
      <w:r w:rsidRPr="00EA0BF9">
        <w:rPr>
          <w:rFonts w:ascii="Times New Roman" w:eastAsia="Times New Roman" w:hAnsi="Times New Roman" w:cs="Times New Roman"/>
          <w:color w:val="1A1A1A"/>
          <w:sz w:val="24"/>
          <w:szCs w:val="24"/>
        </w:rPr>
        <w:t>, (0), 1-7.</w:t>
      </w:r>
    </w:p>
    <w:p w14:paraId="0BCBC9D5" w14:textId="77777777" w:rsidR="005D6314" w:rsidRDefault="005D6314" w:rsidP="00D57B40">
      <w:pPr>
        <w:spacing w:after="200" w:line="276" w:lineRule="auto"/>
        <w:ind w:left="720" w:hanging="720"/>
        <w:contextualSpacing/>
        <w:rPr>
          <w:rFonts w:ascii="Times New Roman" w:eastAsia="Times New Roman" w:hAnsi="Times New Roman" w:cs="Times New Roman"/>
          <w:sz w:val="24"/>
          <w:szCs w:val="24"/>
        </w:rPr>
      </w:pPr>
    </w:p>
    <w:p w14:paraId="6FD6CA1A" w14:textId="0E19B89B" w:rsidR="00D57B40" w:rsidRPr="00D57B40" w:rsidRDefault="00D57B40" w:rsidP="00D57B40">
      <w:pPr>
        <w:spacing w:after="200" w:line="276" w:lineRule="auto"/>
        <w:ind w:left="720" w:hanging="720"/>
        <w:contextualSpacing/>
        <w:rPr>
          <w:rFonts w:ascii="Times New Roman" w:eastAsia="Times New Roman" w:hAnsi="Times New Roman" w:cs="Times New Roman"/>
          <w:sz w:val="24"/>
          <w:szCs w:val="24"/>
        </w:rPr>
      </w:pPr>
      <w:r w:rsidRPr="00D57B40">
        <w:rPr>
          <w:rFonts w:ascii="Times New Roman" w:eastAsia="Times New Roman" w:hAnsi="Times New Roman" w:cs="Times New Roman"/>
          <w:sz w:val="24"/>
          <w:szCs w:val="24"/>
        </w:rPr>
        <w:t xml:space="preserve">Hyatt, K.S., Davis, L.L., &amp; Barroso, J. (2015). Finding the new normal: accepting changes after combat related mild traumatic brain injury. </w:t>
      </w:r>
      <w:r w:rsidRPr="00D57B40">
        <w:rPr>
          <w:rFonts w:ascii="Times New Roman" w:eastAsia="Times New Roman" w:hAnsi="Times New Roman" w:cs="Times New Roman"/>
          <w:i/>
          <w:sz w:val="24"/>
          <w:szCs w:val="24"/>
        </w:rPr>
        <w:t>Journal of Nursing Scholarship</w:t>
      </w:r>
      <w:r w:rsidRPr="00D57B40">
        <w:rPr>
          <w:rFonts w:ascii="Times New Roman" w:eastAsia="Times New Roman" w:hAnsi="Times New Roman" w:cs="Times New Roman"/>
          <w:sz w:val="24"/>
          <w:szCs w:val="24"/>
        </w:rPr>
        <w:t xml:space="preserve">, 47(4):300-309.  </w:t>
      </w:r>
    </w:p>
    <w:p w14:paraId="42607D88" w14:textId="77777777" w:rsidR="00D57B40" w:rsidRDefault="00D57B40" w:rsidP="00863DE8">
      <w:pPr>
        <w:spacing w:after="200" w:line="276" w:lineRule="auto"/>
        <w:ind w:left="720" w:hanging="720"/>
        <w:contextualSpacing/>
        <w:rPr>
          <w:rFonts w:ascii="Times New Roman" w:eastAsia="Times New Roman" w:hAnsi="Times New Roman" w:cs="Times New Roman"/>
          <w:sz w:val="24"/>
          <w:szCs w:val="24"/>
        </w:rPr>
      </w:pPr>
    </w:p>
    <w:p w14:paraId="0277DD40" w14:textId="75C28475" w:rsidR="00863DE8" w:rsidRDefault="00863DE8" w:rsidP="00863DE8">
      <w:pPr>
        <w:spacing w:after="200" w:line="276" w:lineRule="auto"/>
        <w:ind w:left="720" w:hanging="720"/>
        <w:contextualSpacing/>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Phelan, S. M., Griffin, J. M., Hellerstedt, W. L., Sayer, N. A., Jensen, A. C., Burgess, D. J., &amp; van Ryn, M. (2011). Perceived stigma, strain, and mental health among caregivers of veterans with traumatic brain injury. </w:t>
      </w:r>
      <w:r w:rsidRPr="00EA0BF9">
        <w:rPr>
          <w:rFonts w:ascii="Times New Roman" w:eastAsia="Times New Roman" w:hAnsi="Times New Roman" w:cs="Times New Roman"/>
          <w:i/>
          <w:sz w:val="24"/>
          <w:szCs w:val="24"/>
        </w:rPr>
        <w:t>Disability and Health Journal</w:t>
      </w:r>
      <w:r w:rsidRPr="00EA0BF9">
        <w:rPr>
          <w:rFonts w:ascii="Times New Roman" w:eastAsia="Times New Roman" w:hAnsi="Times New Roman" w:cs="Times New Roman"/>
          <w:sz w:val="24"/>
          <w:szCs w:val="24"/>
        </w:rPr>
        <w:t>, 4(3), 177-184.</w:t>
      </w:r>
    </w:p>
    <w:p w14:paraId="0F6615B4" w14:textId="77777777" w:rsidR="00863DE8" w:rsidRPr="00EA0BF9" w:rsidRDefault="00863DE8" w:rsidP="00863DE8">
      <w:pPr>
        <w:spacing w:after="200" w:line="276" w:lineRule="auto"/>
        <w:ind w:left="720" w:hanging="720"/>
        <w:contextualSpacing/>
        <w:rPr>
          <w:rFonts w:ascii="Times New Roman" w:eastAsia="Times New Roman" w:hAnsi="Times New Roman" w:cs="Times New Roman"/>
          <w:sz w:val="24"/>
          <w:szCs w:val="24"/>
        </w:rPr>
      </w:pPr>
    </w:p>
    <w:p w14:paraId="7EB21336" w14:textId="77777777" w:rsidR="00F9216A" w:rsidRPr="00EA0BF9" w:rsidRDefault="00F9216A" w:rsidP="00F9216A">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President’s Commission on Care for America’s Returning Wounded Warriors. (2007). </w:t>
      </w:r>
      <w:r w:rsidRPr="00EA0BF9">
        <w:rPr>
          <w:rFonts w:ascii="Times New Roman" w:eastAsia="Times New Roman" w:hAnsi="Times New Roman" w:cs="Times New Roman"/>
          <w:i/>
          <w:iCs/>
          <w:color w:val="000000"/>
          <w:sz w:val="24"/>
          <w:szCs w:val="24"/>
        </w:rPr>
        <w:t xml:space="preserve">Serve, support, simplify: Report of the President’s Commission on Care for America’s Returning Wounded Warriors. </w:t>
      </w:r>
      <w:r w:rsidRPr="00EA0BF9">
        <w:rPr>
          <w:rFonts w:ascii="Times New Roman" w:eastAsia="Times New Roman" w:hAnsi="Times New Roman" w:cs="Times New Roman"/>
          <w:color w:val="000000"/>
          <w:sz w:val="24"/>
          <w:szCs w:val="24"/>
        </w:rPr>
        <w:t xml:space="preserve">As of February 2010, available at: </w:t>
      </w:r>
      <w:hyperlink r:id="rId24" w:tgtFrame="_blank" w:history="1">
        <w:r w:rsidRPr="00EA0BF9">
          <w:rPr>
            <w:rFonts w:ascii="Times New Roman" w:eastAsia="Times New Roman" w:hAnsi="Times New Roman" w:cs="Times New Roman"/>
            <w:color w:val="0000FF"/>
            <w:sz w:val="24"/>
            <w:szCs w:val="24"/>
            <w:u w:val="single"/>
            <w:shd w:val="clear" w:color="auto" w:fill="FFFFFF"/>
          </w:rPr>
          <w:t>http://www.cnas.org/sites/default/files/Dole_Shalala_July_30_2007report.pdf</w:t>
        </w:r>
      </w:hyperlink>
    </w:p>
    <w:p w14:paraId="109803D8" w14:textId="77777777" w:rsidR="00F9216A" w:rsidRPr="00EA0BF9" w:rsidRDefault="00F9216A" w:rsidP="00F9216A">
      <w:pPr>
        <w:spacing w:after="200" w:line="240" w:lineRule="auto"/>
        <w:ind w:left="720" w:hanging="720"/>
        <w:rPr>
          <w:rFonts w:ascii="Times New Roman" w:eastAsia="Times New Roman" w:hAnsi="Times New Roman" w:cs="Times New Roman"/>
          <w:b/>
          <w:color w:val="000000"/>
          <w:sz w:val="24"/>
          <w:szCs w:val="24"/>
        </w:rPr>
      </w:pPr>
      <w:r w:rsidRPr="00EA0BF9">
        <w:rPr>
          <w:rFonts w:ascii="Times New Roman" w:eastAsia="Times New Roman" w:hAnsi="Times New Roman" w:cs="Times New Roman"/>
          <w:color w:val="000000"/>
          <w:sz w:val="24"/>
          <w:szCs w:val="24"/>
        </w:rPr>
        <w:t xml:space="preserve">Tanielian, T., &amp; Jaycox, L. H. (Eds.). (2008). </w:t>
      </w:r>
      <w:r w:rsidRPr="00EA0BF9">
        <w:rPr>
          <w:rFonts w:ascii="Times New Roman" w:eastAsia="Times New Roman" w:hAnsi="Times New Roman" w:cs="Times New Roman"/>
          <w:i/>
          <w:color w:val="000000"/>
          <w:sz w:val="24"/>
          <w:szCs w:val="24"/>
        </w:rPr>
        <w:t>Invisible wounds of war: Psychological and cognitive injuries, their consequences, and services to assist recovery</w:t>
      </w:r>
      <w:r w:rsidRPr="00EA0BF9">
        <w:rPr>
          <w:rFonts w:ascii="Times New Roman" w:eastAsia="Times New Roman" w:hAnsi="Times New Roman" w:cs="Times New Roman"/>
          <w:color w:val="000000"/>
          <w:sz w:val="24"/>
          <w:szCs w:val="24"/>
        </w:rPr>
        <w:t>. Santa Monica, CA: RAND Corporation.</w:t>
      </w:r>
    </w:p>
    <w:p w14:paraId="537B7C14" w14:textId="424D9962" w:rsidR="004B52C7" w:rsidRPr="00EA0BF9" w:rsidRDefault="004B52C7" w:rsidP="004424B2">
      <w:pPr>
        <w:rPr>
          <w:rFonts w:ascii="Times New Roman" w:hAnsi="Times New Roman" w:cs="Times New Roman"/>
          <w:b/>
          <w:color w:val="991B1E"/>
          <w:sz w:val="24"/>
          <w:szCs w:val="24"/>
        </w:rPr>
      </w:pPr>
    </w:p>
    <w:p w14:paraId="088DB24B" w14:textId="50C755C3" w:rsidR="004B52C7" w:rsidRPr="00EA0BF9" w:rsidRDefault="00863DE8" w:rsidP="004B52C7">
      <w:pPr>
        <w:rPr>
          <w:rFonts w:ascii="Times New Roman" w:hAnsi="Times New Roman" w:cs="Times New Roman"/>
          <w:sz w:val="24"/>
          <w:szCs w:val="24"/>
        </w:rPr>
      </w:pPr>
      <w:r>
        <w:rPr>
          <w:rFonts w:ascii="Times New Roman" w:hAnsi="Times New Roman" w:cs="Times New Roman"/>
          <w:b/>
          <w:color w:val="991B1E"/>
          <w:sz w:val="24"/>
          <w:szCs w:val="24"/>
        </w:rPr>
        <w:t>Unit 13</w:t>
      </w:r>
      <w:r w:rsidR="004B52C7" w:rsidRPr="00EA0BF9">
        <w:rPr>
          <w:rFonts w:ascii="Times New Roman" w:hAnsi="Times New Roman" w:cs="Times New Roman"/>
          <w:b/>
          <w:color w:val="991B1E"/>
          <w:sz w:val="24"/>
          <w:szCs w:val="24"/>
        </w:rPr>
        <w:t xml:space="preserve"> –</w:t>
      </w:r>
      <w:r w:rsidR="000A7C4A" w:rsidRPr="00EA0BF9">
        <w:rPr>
          <w:rFonts w:ascii="Times New Roman" w:hAnsi="Times New Roman" w:cs="Times New Roman"/>
          <w:b/>
          <w:color w:val="991B1E"/>
          <w:sz w:val="24"/>
          <w:szCs w:val="24"/>
        </w:rPr>
        <w:t>Support for Military Families (In Class Presentation as assigned)</w:t>
      </w:r>
    </w:p>
    <w:p w14:paraId="3EFD9447" w14:textId="77777777" w:rsidR="004B52C7" w:rsidRPr="00EA0BF9" w:rsidRDefault="004B52C7" w:rsidP="004B52C7">
      <w:pPr>
        <w:rPr>
          <w:rFonts w:ascii="Times New Roman" w:hAnsi="Times New Roman" w:cs="Times New Roman"/>
          <w:b/>
          <w:i/>
          <w:sz w:val="24"/>
          <w:szCs w:val="24"/>
        </w:rPr>
      </w:pPr>
      <w:r w:rsidRPr="00EA0BF9">
        <w:rPr>
          <w:rFonts w:ascii="Times New Roman" w:hAnsi="Times New Roman" w:cs="Times New Roman"/>
          <w:b/>
          <w:i/>
          <w:sz w:val="24"/>
          <w:szCs w:val="24"/>
        </w:rPr>
        <w:t>Topics</w:t>
      </w:r>
    </w:p>
    <w:p w14:paraId="1ACECA45" w14:textId="70EBB1D3" w:rsidR="00415B89" w:rsidRDefault="00415B89" w:rsidP="00415B89">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Building community strengths to empower military families</w:t>
      </w:r>
    </w:p>
    <w:p w14:paraId="1D11DBAC" w14:textId="6226B6A6" w:rsidR="00D57B40" w:rsidRPr="00EA0BF9" w:rsidRDefault="00D57B40" w:rsidP="00415B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Families OverComing Under Stress</w:t>
      </w:r>
    </w:p>
    <w:p w14:paraId="212E4801" w14:textId="0897A5B7" w:rsidR="004B52C7" w:rsidRPr="00EA0BF9" w:rsidRDefault="00415B89" w:rsidP="00415B89">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 xml:space="preserve">Military children in schools </w:t>
      </w:r>
    </w:p>
    <w:p w14:paraId="078D0A89" w14:textId="1CCF535B"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sz w:val="24"/>
          <w:szCs w:val="24"/>
        </w:rPr>
        <w:t xml:space="preserve">This unit relates to course objective(s) </w:t>
      </w:r>
      <w:r w:rsidR="00415B89" w:rsidRPr="00EA0BF9">
        <w:rPr>
          <w:rFonts w:ascii="Times New Roman" w:hAnsi="Times New Roman" w:cs="Times New Roman"/>
          <w:sz w:val="24"/>
          <w:szCs w:val="24"/>
        </w:rPr>
        <w:t>1, 2, &amp; 3</w:t>
      </w:r>
      <w:r w:rsidRPr="00EA0BF9">
        <w:rPr>
          <w:rFonts w:ascii="Times New Roman" w:hAnsi="Times New Roman" w:cs="Times New Roman"/>
          <w:sz w:val="24"/>
          <w:szCs w:val="24"/>
        </w:rPr>
        <w:t>.</w:t>
      </w:r>
    </w:p>
    <w:p w14:paraId="48D9D7C6" w14:textId="7777777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Required Readings</w:t>
      </w:r>
    </w:p>
    <w:p w14:paraId="2A7BD18C" w14:textId="77777777" w:rsidR="00265D55" w:rsidRPr="00EA0BF9" w:rsidRDefault="00265D55" w:rsidP="00265D55">
      <w:pPr>
        <w:spacing w:after="0" w:line="240" w:lineRule="auto"/>
        <w:rPr>
          <w:rFonts w:ascii="Times New Roman" w:eastAsia="Times New Roman" w:hAnsi="Times New Roman" w:cs="Times New Roman"/>
          <w:i/>
          <w:sz w:val="24"/>
          <w:szCs w:val="24"/>
        </w:rPr>
      </w:pPr>
      <w:r w:rsidRPr="00EA0BF9">
        <w:rPr>
          <w:rFonts w:ascii="Times New Roman" w:eastAsia="Times New Roman" w:hAnsi="Times New Roman" w:cs="Times New Roman"/>
          <w:sz w:val="24"/>
          <w:szCs w:val="24"/>
        </w:rPr>
        <w:t xml:space="preserve">Blaisure, K. R., Saathoff-Wells, T., Pereira, A., Wadsworth, S.M., Dombro, A.L. (2016). </w:t>
      </w:r>
      <w:r w:rsidRPr="00EA0BF9">
        <w:rPr>
          <w:rFonts w:ascii="Times New Roman" w:eastAsia="Times New Roman" w:hAnsi="Times New Roman" w:cs="Times New Roman"/>
          <w:i/>
          <w:sz w:val="24"/>
          <w:szCs w:val="24"/>
        </w:rPr>
        <w:t xml:space="preserve">Serving </w:t>
      </w:r>
    </w:p>
    <w:p w14:paraId="6B22A05A" w14:textId="0F72A75A" w:rsidR="00265D55" w:rsidRPr="00EA0BF9" w:rsidRDefault="00265D55" w:rsidP="00265D55">
      <w:pPr>
        <w:spacing w:after="0" w:line="240" w:lineRule="auto"/>
        <w:ind w:left="720"/>
        <w:rPr>
          <w:rFonts w:ascii="Times New Roman" w:eastAsia="Times New Roman" w:hAnsi="Times New Roman" w:cs="Times New Roman"/>
          <w:sz w:val="24"/>
          <w:szCs w:val="24"/>
        </w:rPr>
      </w:pPr>
      <w:r w:rsidRPr="00EA0BF9">
        <w:rPr>
          <w:rFonts w:ascii="Times New Roman" w:eastAsia="Times New Roman" w:hAnsi="Times New Roman" w:cs="Times New Roman"/>
          <w:i/>
          <w:sz w:val="24"/>
          <w:szCs w:val="24"/>
        </w:rPr>
        <w:t>military families: Theories, research, &amp; application</w:t>
      </w:r>
      <w:r w:rsidRPr="00EA0BF9">
        <w:rPr>
          <w:rFonts w:ascii="Times New Roman" w:eastAsia="Times New Roman" w:hAnsi="Times New Roman" w:cs="Times New Roman"/>
          <w:sz w:val="24"/>
          <w:szCs w:val="24"/>
        </w:rPr>
        <w:t>.(2</w:t>
      </w:r>
      <w:r w:rsidRPr="00EA0BF9">
        <w:rPr>
          <w:rFonts w:ascii="Times New Roman" w:eastAsia="Times New Roman" w:hAnsi="Times New Roman" w:cs="Times New Roman"/>
          <w:sz w:val="24"/>
          <w:szCs w:val="24"/>
          <w:vertAlign w:val="superscript"/>
        </w:rPr>
        <w:t>nd</w:t>
      </w:r>
      <w:r w:rsidR="00D129AE">
        <w:rPr>
          <w:rFonts w:ascii="Times New Roman" w:eastAsia="Times New Roman" w:hAnsi="Times New Roman" w:cs="Times New Roman"/>
          <w:sz w:val="24"/>
          <w:szCs w:val="24"/>
        </w:rPr>
        <w:t xml:space="preserve"> Ed) (Ch</w:t>
      </w:r>
      <w:r w:rsidRPr="00EA0BF9">
        <w:rPr>
          <w:rFonts w:ascii="Times New Roman" w:eastAsia="Times New Roman" w:hAnsi="Times New Roman" w:cs="Times New Roman"/>
          <w:sz w:val="24"/>
          <w:szCs w:val="24"/>
        </w:rPr>
        <w:t xml:space="preserve">.11 pp. 259-286 &amp; </w:t>
      </w:r>
      <w:r w:rsidR="00D129AE">
        <w:rPr>
          <w:rFonts w:ascii="Times New Roman" w:eastAsia="Times New Roman" w:hAnsi="Times New Roman" w:cs="Times New Roman"/>
          <w:sz w:val="24"/>
          <w:szCs w:val="24"/>
        </w:rPr>
        <w:t>Ch.</w:t>
      </w:r>
      <w:r w:rsidR="00D129AE" w:rsidRPr="00EA0BF9">
        <w:rPr>
          <w:rFonts w:ascii="Times New Roman" w:eastAsia="Times New Roman" w:hAnsi="Times New Roman" w:cs="Times New Roman"/>
          <w:sz w:val="24"/>
          <w:szCs w:val="24"/>
        </w:rPr>
        <w:t xml:space="preserve">12 </w:t>
      </w:r>
      <w:r w:rsidRPr="00EA0BF9">
        <w:rPr>
          <w:rFonts w:ascii="Times New Roman" w:eastAsia="Times New Roman" w:hAnsi="Times New Roman" w:cs="Times New Roman"/>
          <w:sz w:val="24"/>
          <w:szCs w:val="24"/>
        </w:rPr>
        <w:t>287-306). Routledge.</w:t>
      </w:r>
    </w:p>
    <w:p w14:paraId="641351BC" w14:textId="3FAC94C4" w:rsidR="00265D55" w:rsidRPr="00EA0BF9" w:rsidRDefault="00265D55" w:rsidP="00265D55">
      <w:pPr>
        <w:spacing w:after="0" w:line="240" w:lineRule="auto"/>
        <w:ind w:left="720"/>
        <w:rPr>
          <w:rFonts w:ascii="Times New Roman" w:eastAsia="Times New Roman" w:hAnsi="Times New Roman" w:cs="Times New Roman"/>
          <w:color w:val="1A1A1A"/>
          <w:sz w:val="24"/>
          <w:szCs w:val="24"/>
        </w:rPr>
      </w:pPr>
    </w:p>
    <w:p w14:paraId="0B229601" w14:textId="77777777" w:rsidR="005D6314" w:rsidRPr="00DD6B81" w:rsidRDefault="005D6314" w:rsidP="005D6314">
      <w:pPr>
        <w:spacing w:after="0" w:line="240" w:lineRule="auto"/>
        <w:ind w:left="720" w:hanging="720"/>
        <w:rPr>
          <w:rFonts w:ascii="Times New Roman" w:eastAsia="Times New Roman" w:hAnsi="Times New Roman" w:cs="Times New Roman"/>
          <w:sz w:val="24"/>
          <w:szCs w:val="24"/>
        </w:rPr>
      </w:pPr>
      <w:r w:rsidRPr="00DD6B81">
        <w:rPr>
          <w:rFonts w:ascii="Times New Roman" w:eastAsia="Times New Roman" w:hAnsi="Times New Roman" w:cs="Times New Roman"/>
          <w:sz w:val="24"/>
          <w:szCs w:val="24"/>
        </w:rPr>
        <w:t xml:space="preserve">Mogil, C., Hajal, N., Garcia, E., Kiff, C., Paley, B., Milburn, N., &amp; Lester, P. (2015). FOCUS for early childhood: A virtual home visiting program for military families with young children. </w:t>
      </w:r>
      <w:r w:rsidRPr="00DD6B81">
        <w:rPr>
          <w:rFonts w:ascii="Times New Roman" w:eastAsia="Times New Roman" w:hAnsi="Times New Roman" w:cs="Times New Roman"/>
          <w:i/>
          <w:sz w:val="24"/>
          <w:szCs w:val="24"/>
        </w:rPr>
        <w:t>Contemporary family therapy</w:t>
      </w:r>
      <w:r w:rsidRPr="00DD6B81">
        <w:rPr>
          <w:rFonts w:ascii="Times New Roman" w:eastAsia="Times New Roman" w:hAnsi="Times New Roman" w:cs="Times New Roman"/>
          <w:sz w:val="24"/>
          <w:szCs w:val="24"/>
        </w:rPr>
        <w:t xml:space="preserve">, </w:t>
      </w:r>
      <w:r w:rsidRPr="00DD6B81">
        <w:rPr>
          <w:rFonts w:ascii="Times New Roman" w:eastAsia="Times New Roman" w:hAnsi="Times New Roman" w:cs="Times New Roman"/>
          <w:i/>
          <w:sz w:val="24"/>
          <w:szCs w:val="24"/>
        </w:rPr>
        <w:t>37</w:t>
      </w:r>
      <w:r w:rsidRPr="00DD6B81">
        <w:rPr>
          <w:rFonts w:ascii="Times New Roman" w:eastAsia="Times New Roman" w:hAnsi="Times New Roman" w:cs="Times New Roman"/>
          <w:sz w:val="24"/>
          <w:szCs w:val="24"/>
        </w:rPr>
        <w:t>(3), 199-208.</w:t>
      </w:r>
    </w:p>
    <w:p w14:paraId="100E8196" w14:textId="77777777" w:rsidR="005D6314" w:rsidRDefault="005D6314" w:rsidP="00265D55">
      <w:pPr>
        <w:spacing w:after="200" w:line="276" w:lineRule="auto"/>
        <w:contextualSpacing/>
        <w:rPr>
          <w:rFonts w:ascii="Times New Roman" w:eastAsia="Times New Roman" w:hAnsi="Times New Roman" w:cs="Times New Roman"/>
          <w:sz w:val="24"/>
          <w:szCs w:val="24"/>
        </w:rPr>
      </w:pPr>
    </w:p>
    <w:p w14:paraId="54338185" w14:textId="72D27CE6" w:rsidR="00265D55" w:rsidRPr="00EA0BF9" w:rsidRDefault="00265D55" w:rsidP="00265D55">
      <w:pPr>
        <w:spacing w:after="200" w:line="276" w:lineRule="auto"/>
        <w:contextualSpacing/>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Straits-Troster, K. A., Brancu, M., Goodale, B., Pacelli, S., Wilmer, C., Simmons, E. M., &amp; </w:t>
      </w:r>
    </w:p>
    <w:p w14:paraId="56FCBE8E" w14:textId="3963FE12" w:rsidR="00265D55" w:rsidRDefault="00265D55" w:rsidP="00265D55">
      <w:pPr>
        <w:spacing w:after="200" w:line="276" w:lineRule="auto"/>
        <w:ind w:left="720"/>
        <w:contextualSpacing/>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Kudler, H. (2011). Developing community capacity to treat post-deployment mental health problems: A public health initiative. </w:t>
      </w:r>
      <w:r w:rsidRPr="00EA0BF9">
        <w:rPr>
          <w:rFonts w:ascii="Times New Roman" w:eastAsia="Times New Roman" w:hAnsi="Times New Roman" w:cs="Times New Roman"/>
          <w:i/>
          <w:sz w:val="24"/>
          <w:szCs w:val="24"/>
        </w:rPr>
        <w:t xml:space="preserve">Psychological Trauma: Theory, Research, Practice, and Policy, </w:t>
      </w:r>
      <w:r w:rsidRPr="00EA0BF9">
        <w:rPr>
          <w:rFonts w:ascii="Times New Roman" w:eastAsia="Times New Roman" w:hAnsi="Times New Roman" w:cs="Times New Roman"/>
          <w:sz w:val="24"/>
          <w:szCs w:val="24"/>
        </w:rPr>
        <w:t xml:space="preserve">3(3), 283-291. </w:t>
      </w:r>
    </w:p>
    <w:p w14:paraId="3036FA37" w14:textId="4B1F6A9D" w:rsidR="00265D55" w:rsidRPr="00EA0BF9" w:rsidRDefault="00265D55" w:rsidP="00265D55">
      <w:pPr>
        <w:spacing w:after="0" w:line="240" w:lineRule="auto"/>
        <w:ind w:left="720"/>
        <w:rPr>
          <w:rFonts w:ascii="Times New Roman" w:eastAsia="Times New Roman" w:hAnsi="Times New Roman" w:cs="Times New Roman"/>
          <w:sz w:val="24"/>
          <w:szCs w:val="24"/>
        </w:rPr>
      </w:pPr>
    </w:p>
    <w:p w14:paraId="3C279452" w14:textId="7777777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Recommended Readings</w:t>
      </w:r>
    </w:p>
    <w:p w14:paraId="747116A4" w14:textId="77777777" w:rsidR="00265D55" w:rsidRPr="00EA0BF9" w:rsidRDefault="00265D55" w:rsidP="00265D55">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lastRenderedPageBreak/>
        <w:t xml:space="preserve">Bowen, G. L., Mancini, J. A., Martin, J. A., Ware, W. B., &amp; Nelson, J. P. (2003). Promoting the adaptation of military families: An empirical test of a community practice model. </w:t>
      </w:r>
      <w:r w:rsidRPr="00EA0BF9">
        <w:rPr>
          <w:rFonts w:ascii="Times New Roman" w:eastAsia="Times New Roman" w:hAnsi="Times New Roman" w:cs="Times New Roman"/>
          <w:i/>
          <w:iCs/>
          <w:color w:val="000000"/>
          <w:sz w:val="24"/>
          <w:szCs w:val="24"/>
        </w:rPr>
        <w:t>Family Relations</w:t>
      </w:r>
      <w:r w:rsidRPr="00EA0BF9">
        <w:rPr>
          <w:rFonts w:ascii="Times New Roman" w:eastAsia="Times New Roman" w:hAnsi="Times New Roman" w:cs="Times New Roman"/>
          <w:color w:val="000000"/>
          <w:sz w:val="24"/>
          <w:szCs w:val="24"/>
        </w:rPr>
        <w:t xml:space="preserve">, </w:t>
      </w:r>
      <w:r w:rsidRPr="00EA0BF9">
        <w:rPr>
          <w:rFonts w:ascii="Times New Roman" w:eastAsia="Times New Roman" w:hAnsi="Times New Roman" w:cs="Times New Roman"/>
          <w:i/>
          <w:iCs/>
          <w:color w:val="000000"/>
          <w:sz w:val="24"/>
          <w:szCs w:val="24"/>
        </w:rPr>
        <w:t>52</w:t>
      </w:r>
      <w:r w:rsidRPr="00EA0BF9">
        <w:rPr>
          <w:rFonts w:ascii="Times New Roman" w:eastAsia="Times New Roman" w:hAnsi="Times New Roman" w:cs="Times New Roman"/>
          <w:color w:val="000000"/>
          <w:sz w:val="24"/>
          <w:szCs w:val="24"/>
        </w:rPr>
        <w:t>, 33</w:t>
      </w:r>
      <w:r w:rsidRPr="00EA0BF9">
        <w:rPr>
          <w:rFonts w:ascii="Times New Roman" w:eastAsia="Times New Roman" w:hAnsi="Times New Roman" w:cs="Times New Roman"/>
          <w:color w:val="000000"/>
          <w:sz w:val="24"/>
          <w:szCs w:val="24"/>
        </w:rPr>
        <w:noBreakHyphen/>
        <w:t>44.</w:t>
      </w:r>
    </w:p>
    <w:p w14:paraId="317E7B27" w14:textId="77777777" w:rsidR="00265D55" w:rsidRPr="00EA0BF9" w:rsidRDefault="00265D55" w:rsidP="00265D55">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Clark, J. (2006). </w:t>
      </w:r>
      <w:r w:rsidRPr="00EA0BF9">
        <w:rPr>
          <w:rFonts w:ascii="Times New Roman" w:eastAsia="Times New Roman" w:hAnsi="Times New Roman" w:cs="Times New Roman"/>
          <w:i/>
          <w:color w:val="000000"/>
          <w:sz w:val="24"/>
          <w:szCs w:val="24"/>
        </w:rPr>
        <w:t>A legislators’ guide to military children: What you and your state can do to help the children who also serve</w:t>
      </w:r>
      <w:r w:rsidRPr="00EA0BF9">
        <w:rPr>
          <w:rFonts w:ascii="Times New Roman" w:eastAsia="Times New Roman" w:hAnsi="Times New Roman" w:cs="Times New Roman"/>
          <w:color w:val="000000"/>
          <w:sz w:val="24"/>
          <w:szCs w:val="24"/>
        </w:rPr>
        <w:t xml:space="preserve">. Harker Heights, TX: Military Child Education Coalition. Retrieved from </w:t>
      </w:r>
      <w:hyperlink r:id="rId25" w:tgtFrame="_blank" w:history="1">
        <w:r w:rsidRPr="00EA0BF9">
          <w:rPr>
            <w:rFonts w:ascii="Times New Roman" w:eastAsia="Times New Roman" w:hAnsi="Times New Roman" w:cs="Times New Roman"/>
            <w:color w:val="0000FF"/>
            <w:sz w:val="24"/>
            <w:szCs w:val="24"/>
            <w:u w:val="single"/>
            <w:shd w:val="clear" w:color="auto" w:fill="FFFFFF"/>
          </w:rPr>
          <w:t>http://www.k12.wa.us/MilitaryKids/pubdocs/MCECLegislatorsGuide.pdf</w:t>
        </w:r>
      </w:hyperlink>
    </w:p>
    <w:p w14:paraId="7C4C1E45" w14:textId="7256888E" w:rsidR="00277277" w:rsidRDefault="00277277" w:rsidP="00265D55">
      <w:pPr>
        <w:spacing w:after="200" w:line="240" w:lineRule="auto"/>
        <w:ind w:left="720" w:hanging="720"/>
        <w:rPr>
          <w:rFonts w:ascii="Times New Roman" w:eastAsia="Times New Roman" w:hAnsi="Times New Roman" w:cs="Times New Roman"/>
          <w:color w:val="000000"/>
          <w:sz w:val="24"/>
          <w:szCs w:val="24"/>
        </w:rPr>
      </w:pPr>
      <w:r w:rsidRPr="00277277">
        <w:rPr>
          <w:rFonts w:ascii="Times New Roman" w:eastAsia="Times New Roman" w:hAnsi="Times New Roman" w:cs="Times New Roman"/>
          <w:color w:val="000000"/>
          <w:sz w:val="24"/>
          <w:szCs w:val="24"/>
        </w:rPr>
        <w:t xml:space="preserve">Esqueda, M. C., Astor, R. A., &amp; De Pedro, K. M. T. (2012). A call to duty: Educational policy and school reform addressing the needs of children from military families. </w:t>
      </w:r>
      <w:r w:rsidRPr="00277277">
        <w:rPr>
          <w:rFonts w:ascii="Times New Roman" w:eastAsia="Times New Roman" w:hAnsi="Times New Roman" w:cs="Times New Roman"/>
          <w:i/>
          <w:color w:val="000000"/>
          <w:sz w:val="24"/>
          <w:szCs w:val="24"/>
        </w:rPr>
        <w:t>Educational Researcher</w:t>
      </w:r>
      <w:r w:rsidRPr="00277277">
        <w:rPr>
          <w:rFonts w:ascii="Times New Roman" w:eastAsia="Times New Roman" w:hAnsi="Times New Roman" w:cs="Times New Roman"/>
          <w:color w:val="000000"/>
          <w:sz w:val="24"/>
          <w:szCs w:val="24"/>
        </w:rPr>
        <w:t>, 41(2), 65-70.</w:t>
      </w:r>
    </w:p>
    <w:p w14:paraId="5C475E75" w14:textId="5217F62E" w:rsidR="00265D55" w:rsidRPr="00EA0BF9" w:rsidRDefault="00265D55" w:rsidP="00265D55">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Hoshmand, L. T., &amp; Hoshmand, A. L. (2007). Support for military families and communities. </w:t>
      </w:r>
      <w:r w:rsidRPr="00EA0BF9">
        <w:rPr>
          <w:rFonts w:ascii="Times New Roman" w:eastAsia="Times New Roman" w:hAnsi="Times New Roman" w:cs="Times New Roman"/>
          <w:i/>
          <w:color w:val="000000"/>
          <w:sz w:val="24"/>
          <w:szCs w:val="24"/>
        </w:rPr>
        <w:t>Journal of Community Psychology</w:t>
      </w:r>
      <w:r w:rsidRPr="00EA0BF9">
        <w:rPr>
          <w:rFonts w:ascii="Times New Roman" w:eastAsia="Times New Roman" w:hAnsi="Times New Roman" w:cs="Times New Roman"/>
          <w:color w:val="000000"/>
          <w:sz w:val="24"/>
          <w:szCs w:val="24"/>
        </w:rPr>
        <w:t xml:space="preserve">, </w:t>
      </w:r>
      <w:r w:rsidRPr="00EA0BF9">
        <w:rPr>
          <w:rFonts w:ascii="Times New Roman" w:eastAsia="Times New Roman" w:hAnsi="Times New Roman" w:cs="Times New Roman"/>
          <w:i/>
          <w:color w:val="000000"/>
          <w:sz w:val="24"/>
          <w:szCs w:val="24"/>
        </w:rPr>
        <w:t>35</w:t>
      </w:r>
      <w:r w:rsidRPr="00EA0BF9">
        <w:rPr>
          <w:rFonts w:ascii="Times New Roman" w:eastAsia="Times New Roman" w:hAnsi="Times New Roman" w:cs="Times New Roman"/>
          <w:color w:val="000000"/>
          <w:sz w:val="24"/>
          <w:szCs w:val="24"/>
        </w:rPr>
        <w:t>(2), 171-180.</w:t>
      </w:r>
    </w:p>
    <w:p w14:paraId="38FF9FCC" w14:textId="77777777" w:rsidR="00265D55" w:rsidRPr="00EA0BF9" w:rsidRDefault="00265D55" w:rsidP="00265D55">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Lester, P., Leskin, G., Woodward, K., Saltzman, W., Nash, W., Mogil, C., Paley, B. &amp; Beardslee, W. (2011).  War time deployment and military children: Applying prevention science to enhance family resilience. In S. MacDermid Wadsworth &amp; D. Riggs (Eds.), </w:t>
      </w:r>
      <w:r w:rsidRPr="00EA0BF9">
        <w:rPr>
          <w:rFonts w:ascii="Times New Roman" w:eastAsia="Times New Roman" w:hAnsi="Times New Roman" w:cs="Times New Roman"/>
          <w:i/>
          <w:color w:val="000000"/>
          <w:sz w:val="24"/>
          <w:szCs w:val="24"/>
        </w:rPr>
        <w:t>Risk and resilience in U.S. military families</w:t>
      </w:r>
      <w:r w:rsidRPr="00EA0BF9">
        <w:rPr>
          <w:rFonts w:ascii="Times New Roman" w:eastAsia="Times New Roman" w:hAnsi="Times New Roman" w:cs="Times New Roman"/>
          <w:color w:val="000000"/>
          <w:sz w:val="24"/>
          <w:szCs w:val="24"/>
        </w:rPr>
        <w:t xml:space="preserve"> (pp. 149-173). New York, NY: Springer.</w:t>
      </w:r>
    </w:p>
    <w:p w14:paraId="41A22129" w14:textId="50127CE7" w:rsidR="00265D55" w:rsidRPr="00EA0BF9" w:rsidRDefault="00265D55" w:rsidP="00265D55">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Ridding-Johnston, C. (2010). Building sustainable communities for America’s military families</w:t>
      </w:r>
      <w:r w:rsidR="005D6313">
        <w:rPr>
          <w:rFonts w:ascii="Times New Roman" w:eastAsia="Times New Roman" w:hAnsi="Times New Roman" w:cs="Times New Roman"/>
          <w:color w:val="000000"/>
          <w:sz w:val="24"/>
          <w:szCs w:val="24"/>
        </w:rPr>
        <w:t>: The story of Army Hawaii Family Housing</w:t>
      </w:r>
      <w:r w:rsidRPr="00EA0BF9">
        <w:rPr>
          <w:rFonts w:ascii="Times New Roman" w:eastAsia="Times New Roman" w:hAnsi="Times New Roman" w:cs="Times New Roman"/>
          <w:color w:val="000000"/>
          <w:sz w:val="24"/>
          <w:szCs w:val="24"/>
        </w:rPr>
        <w:t xml:space="preserve">. </w:t>
      </w:r>
      <w:r w:rsidRPr="00EA0BF9">
        <w:rPr>
          <w:rFonts w:ascii="Times New Roman" w:eastAsia="Times New Roman" w:hAnsi="Times New Roman" w:cs="Times New Roman"/>
          <w:i/>
          <w:color w:val="000000"/>
          <w:sz w:val="24"/>
          <w:szCs w:val="24"/>
        </w:rPr>
        <w:t>Economic Development Journal</w:t>
      </w:r>
      <w:r w:rsidRPr="00EA0BF9">
        <w:rPr>
          <w:rFonts w:ascii="Times New Roman" w:eastAsia="Times New Roman" w:hAnsi="Times New Roman" w:cs="Times New Roman"/>
          <w:color w:val="000000"/>
          <w:sz w:val="24"/>
          <w:szCs w:val="24"/>
        </w:rPr>
        <w:t xml:space="preserve">, </w:t>
      </w:r>
      <w:r w:rsidRPr="00EA0BF9">
        <w:rPr>
          <w:rFonts w:ascii="Times New Roman" w:eastAsia="Times New Roman" w:hAnsi="Times New Roman" w:cs="Times New Roman"/>
          <w:i/>
          <w:color w:val="000000"/>
          <w:sz w:val="24"/>
          <w:szCs w:val="24"/>
        </w:rPr>
        <w:t>9</w:t>
      </w:r>
      <w:r w:rsidRPr="00EA0BF9">
        <w:rPr>
          <w:rFonts w:ascii="Times New Roman" w:eastAsia="Times New Roman" w:hAnsi="Times New Roman" w:cs="Times New Roman"/>
          <w:color w:val="000000"/>
          <w:sz w:val="24"/>
          <w:szCs w:val="24"/>
        </w:rPr>
        <w:t>(1), 24-30.</w:t>
      </w:r>
    </w:p>
    <w:p w14:paraId="2E149C05" w14:textId="77777777" w:rsidR="00277277" w:rsidRPr="00277277" w:rsidRDefault="00277277" w:rsidP="00277277">
      <w:pPr>
        <w:spacing w:after="0" w:line="240" w:lineRule="auto"/>
        <w:ind w:left="720" w:hanging="720"/>
        <w:rPr>
          <w:rFonts w:ascii="Times New Roman" w:eastAsia="Times New Roman" w:hAnsi="Times New Roman" w:cs="Times New Roman"/>
          <w:sz w:val="24"/>
          <w:szCs w:val="24"/>
        </w:rPr>
      </w:pPr>
      <w:r w:rsidRPr="00277277">
        <w:rPr>
          <w:rFonts w:ascii="Times New Roman" w:eastAsia="Times New Roman" w:hAnsi="Times New Roman" w:cs="Times New Roman"/>
          <w:sz w:val="24"/>
          <w:szCs w:val="24"/>
        </w:rPr>
        <w:t>Sherman, M. D., Monn, A., Larsen, J. L., &amp; Gewirtz, A. (2018). Evaluation of a sesame street multimedia intervention for families transitioning out of the military</w:t>
      </w:r>
      <w:r w:rsidRPr="00277277">
        <w:rPr>
          <w:rFonts w:ascii="Times New Roman" w:eastAsia="Times New Roman" w:hAnsi="Times New Roman" w:cs="Times New Roman"/>
          <w:i/>
          <w:sz w:val="24"/>
          <w:szCs w:val="24"/>
        </w:rPr>
        <w:t>. Journal of Child and Family Studies</w:t>
      </w:r>
      <w:r w:rsidRPr="00277277">
        <w:rPr>
          <w:rFonts w:ascii="Times New Roman" w:eastAsia="Times New Roman" w:hAnsi="Times New Roman" w:cs="Times New Roman"/>
          <w:sz w:val="24"/>
          <w:szCs w:val="24"/>
        </w:rPr>
        <w:t>, 27(8), 2533-2540.</w:t>
      </w:r>
    </w:p>
    <w:p w14:paraId="24E6D508" w14:textId="77777777" w:rsidR="00277277" w:rsidRDefault="00277277" w:rsidP="005D6314">
      <w:pPr>
        <w:spacing w:after="0" w:line="240" w:lineRule="auto"/>
        <w:ind w:left="720" w:hanging="720"/>
        <w:rPr>
          <w:rFonts w:ascii="Times New Roman" w:eastAsia="Times New Roman" w:hAnsi="Times New Roman" w:cs="Times New Roman"/>
          <w:sz w:val="24"/>
          <w:szCs w:val="24"/>
        </w:rPr>
      </w:pPr>
    </w:p>
    <w:p w14:paraId="6B0C9C25" w14:textId="5B77A26F" w:rsidR="005D6314" w:rsidRPr="00EA0BF9" w:rsidRDefault="005D6314" w:rsidP="005D6314">
      <w:pPr>
        <w:spacing w:after="0" w:line="240" w:lineRule="auto"/>
        <w:ind w:left="720" w:hanging="720"/>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Weiss, E.L. &amp; Coll, J.E. (2013) Children &amp; youth impacted by military service: A school-based perspective.  In C. Franklin, M.B. Harris &amp; P. Allen-Mears (Eds.), </w:t>
      </w:r>
      <w:r w:rsidRPr="00EA0BF9">
        <w:rPr>
          <w:rFonts w:ascii="Times New Roman" w:eastAsia="Times New Roman" w:hAnsi="Times New Roman" w:cs="Times New Roman"/>
          <w:i/>
          <w:sz w:val="24"/>
          <w:szCs w:val="24"/>
        </w:rPr>
        <w:t>The School Services Sourcebook: A Guide for School Based Professionals</w:t>
      </w:r>
      <w:r w:rsidRPr="00EA0BF9">
        <w:rPr>
          <w:rFonts w:ascii="Times New Roman" w:eastAsia="Times New Roman" w:hAnsi="Times New Roman" w:cs="Times New Roman"/>
          <w:sz w:val="24"/>
          <w:szCs w:val="24"/>
        </w:rPr>
        <w:t xml:space="preserve"> (2</w:t>
      </w:r>
      <w:r w:rsidRPr="00EA0BF9">
        <w:rPr>
          <w:rFonts w:ascii="Times New Roman" w:eastAsia="Times New Roman" w:hAnsi="Times New Roman" w:cs="Times New Roman"/>
          <w:sz w:val="24"/>
          <w:szCs w:val="24"/>
          <w:vertAlign w:val="superscript"/>
        </w:rPr>
        <w:t>nd</w:t>
      </w:r>
      <w:r w:rsidRPr="00EA0BF9">
        <w:rPr>
          <w:rFonts w:ascii="Times New Roman" w:eastAsia="Times New Roman" w:hAnsi="Times New Roman" w:cs="Times New Roman"/>
          <w:sz w:val="24"/>
          <w:szCs w:val="24"/>
        </w:rPr>
        <w:t>ed.) (pp. 695-706). New York, NY: Oxford University Press.</w:t>
      </w:r>
    </w:p>
    <w:p w14:paraId="36021288" w14:textId="5E1D7530" w:rsidR="004B52C7" w:rsidRPr="00EA0BF9" w:rsidRDefault="004B52C7" w:rsidP="004424B2">
      <w:pPr>
        <w:rPr>
          <w:rFonts w:ascii="Times New Roman" w:hAnsi="Times New Roman" w:cs="Times New Roman"/>
          <w:b/>
          <w:color w:val="991B1E"/>
          <w:sz w:val="24"/>
          <w:szCs w:val="24"/>
        </w:rPr>
      </w:pPr>
    </w:p>
    <w:p w14:paraId="5D5A8D6C" w14:textId="1E8C6226" w:rsidR="005D6313" w:rsidRDefault="005D6313" w:rsidP="004B52C7">
      <w:pPr>
        <w:rPr>
          <w:rFonts w:ascii="Times New Roman" w:hAnsi="Times New Roman" w:cs="Times New Roman"/>
          <w:b/>
          <w:color w:val="991B1E"/>
          <w:sz w:val="24"/>
          <w:szCs w:val="24"/>
        </w:rPr>
      </w:pPr>
      <w:r>
        <w:rPr>
          <w:rFonts w:ascii="Times New Roman" w:hAnsi="Times New Roman" w:cs="Times New Roman"/>
          <w:b/>
          <w:color w:val="991B1E"/>
          <w:sz w:val="24"/>
          <w:szCs w:val="24"/>
        </w:rPr>
        <w:t>Unit 14</w:t>
      </w:r>
      <w:r w:rsidR="004B52C7" w:rsidRPr="00EA0BF9">
        <w:rPr>
          <w:rFonts w:ascii="Times New Roman" w:hAnsi="Times New Roman" w:cs="Times New Roman"/>
          <w:b/>
          <w:color w:val="991B1E"/>
          <w:sz w:val="24"/>
          <w:szCs w:val="24"/>
        </w:rPr>
        <w:t xml:space="preserve"> –</w:t>
      </w:r>
      <w:r w:rsidRPr="005D6313">
        <w:rPr>
          <w:rFonts w:ascii="Times New Roman" w:hAnsi="Times New Roman" w:cs="Times New Roman"/>
          <w:b/>
          <w:color w:val="991B1E"/>
          <w:sz w:val="24"/>
          <w:szCs w:val="24"/>
        </w:rPr>
        <w:t xml:space="preserve">Intimate Relationships after Wartime </w:t>
      </w:r>
      <w:r>
        <w:rPr>
          <w:rFonts w:ascii="Times New Roman" w:hAnsi="Times New Roman" w:cs="Times New Roman"/>
          <w:b/>
          <w:color w:val="991B1E"/>
          <w:sz w:val="24"/>
          <w:szCs w:val="24"/>
        </w:rPr>
        <w:t xml:space="preserve">for </w:t>
      </w:r>
      <w:r w:rsidRPr="005D6313">
        <w:rPr>
          <w:rFonts w:ascii="Times New Roman" w:hAnsi="Times New Roman" w:cs="Times New Roman"/>
          <w:b/>
          <w:color w:val="991B1E"/>
          <w:sz w:val="24"/>
          <w:szCs w:val="24"/>
        </w:rPr>
        <w:t>Military Couples;</w:t>
      </w:r>
      <w:r>
        <w:rPr>
          <w:rFonts w:ascii="Times New Roman" w:hAnsi="Times New Roman" w:cs="Times New Roman"/>
          <w:b/>
          <w:color w:val="991B1E"/>
          <w:sz w:val="24"/>
          <w:szCs w:val="24"/>
        </w:rPr>
        <w:t xml:space="preserve"> </w:t>
      </w:r>
      <w:r w:rsidRPr="005D6313">
        <w:rPr>
          <w:rFonts w:ascii="Times New Roman" w:hAnsi="Times New Roman" w:cs="Times New Roman"/>
          <w:b/>
          <w:color w:val="991B1E"/>
          <w:sz w:val="24"/>
          <w:szCs w:val="24"/>
        </w:rPr>
        <w:t>(In Class Presentation as assigned)</w:t>
      </w:r>
    </w:p>
    <w:p w14:paraId="43C5753A" w14:textId="7605F37A" w:rsidR="004B52C7" w:rsidRPr="00EA0BF9" w:rsidRDefault="004B52C7" w:rsidP="004B52C7">
      <w:pPr>
        <w:rPr>
          <w:rFonts w:ascii="Times New Roman" w:hAnsi="Times New Roman" w:cs="Times New Roman"/>
          <w:b/>
          <w:i/>
          <w:sz w:val="24"/>
          <w:szCs w:val="24"/>
        </w:rPr>
      </w:pPr>
      <w:r w:rsidRPr="00EA0BF9">
        <w:rPr>
          <w:rFonts w:ascii="Times New Roman" w:hAnsi="Times New Roman" w:cs="Times New Roman"/>
          <w:b/>
          <w:i/>
          <w:sz w:val="24"/>
          <w:szCs w:val="24"/>
        </w:rPr>
        <w:t>Topics</w:t>
      </w:r>
    </w:p>
    <w:p w14:paraId="7D92A97A" w14:textId="77777777" w:rsidR="004343B1" w:rsidRPr="00EA0BF9" w:rsidRDefault="004343B1" w:rsidP="004343B1">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Expression of sexuality post war</w:t>
      </w:r>
    </w:p>
    <w:p w14:paraId="33FA1935" w14:textId="1ED3815C" w:rsidR="005D6313" w:rsidRPr="005D6313" w:rsidRDefault="004343B1" w:rsidP="005D6313">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Changes in sexual/intimacy functioning and response</w:t>
      </w:r>
    </w:p>
    <w:p w14:paraId="092F1A4D" w14:textId="0F705D6C" w:rsidR="004B52C7" w:rsidRDefault="004343B1" w:rsidP="004343B1">
      <w:pPr>
        <w:pStyle w:val="ListParagraph"/>
        <w:numPr>
          <w:ilvl w:val="0"/>
          <w:numId w:val="6"/>
        </w:numPr>
        <w:rPr>
          <w:rFonts w:ascii="Times New Roman" w:hAnsi="Times New Roman" w:cs="Times New Roman"/>
          <w:sz w:val="24"/>
          <w:szCs w:val="24"/>
        </w:rPr>
      </w:pPr>
      <w:r w:rsidRPr="00EA0BF9">
        <w:rPr>
          <w:rFonts w:ascii="Times New Roman" w:hAnsi="Times New Roman" w:cs="Times New Roman"/>
          <w:sz w:val="24"/>
          <w:szCs w:val="24"/>
        </w:rPr>
        <w:t xml:space="preserve">Couples sex therapy </w:t>
      </w:r>
    </w:p>
    <w:p w14:paraId="64BCB1C7" w14:textId="7A2DBB97" w:rsidR="005D6313" w:rsidRPr="00EA0BF9" w:rsidRDefault="005D6313" w:rsidP="004343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Relationship betrayal</w:t>
      </w:r>
    </w:p>
    <w:p w14:paraId="6F10A27C" w14:textId="38EE0081"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sz w:val="24"/>
          <w:szCs w:val="24"/>
        </w:rPr>
        <w:t xml:space="preserve">This unit relates to course objective(s) </w:t>
      </w:r>
      <w:r w:rsidR="004343B1" w:rsidRPr="00EA0BF9">
        <w:rPr>
          <w:rFonts w:ascii="Times New Roman" w:hAnsi="Times New Roman" w:cs="Times New Roman"/>
          <w:sz w:val="24"/>
          <w:szCs w:val="24"/>
        </w:rPr>
        <w:t>1 &amp; 3</w:t>
      </w:r>
      <w:r w:rsidRPr="00EA0BF9">
        <w:rPr>
          <w:rFonts w:ascii="Times New Roman" w:hAnsi="Times New Roman" w:cs="Times New Roman"/>
          <w:sz w:val="24"/>
          <w:szCs w:val="24"/>
        </w:rPr>
        <w:t>.</w:t>
      </w:r>
    </w:p>
    <w:p w14:paraId="6C3656D2" w14:textId="77777777" w:rsidR="004B52C7" w:rsidRPr="00EA0BF9" w:rsidRDefault="004B52C7" w:rsidP="008F506B">
      <w:pPr>
        <w:keepNext/>
        <w:rPr>
          <w:rFonts w:ascii="Times New Roman" w:hAnsi="Times New Roman" w:cs="Times New Roman"/>
          <w:sz w:val="24"/>
          <w:szCs w:val="24"/>
        </w:rPr>
      </w:pPr>
      <w:r w:rsidRPr="00EA0BF9">
        <w:rPr>
          <w:rFonts w:ascii="Times New Roman" w:hAnsi="Times New Roman" w:cs="Times New Roman"/>
          <w:b/>
          <w:i/>
          <w:sz w:val="24"/>
          <w:szCs w:val="24"/>
        </w:rPr>
        <w:t>Required Readings</w:t>
      </w:r>
    </w:p>
    <w:p w14:paraId="001140D6" w14:textId="77777777" w:rsidR="005D6313" w:rsidRPr="00EA0BF9" w:rsidRDefault="005D6313" w:rsidP="005D6313">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Nunnink, S. E., Goldwaser, G., Niloofar, A., Nievergelt, C. M., &amp; Baker, D. G. (2010). The role of emotional numbing in sexual functioning among veterans of the Iraq and Afghanistan Wars. </w:t>
      </w:r>
      <w:r w:rsidRPr="00EA0BF9">
        <w:rPr>
          <w:rFonts w:ascii="Times New Roman" w:eastAsia="Times New Roman" w:hAnsi="Times New Roman" w:cs="Times New Roman"/>
          <w:i/>
          <w:color w:val="000000"/>
          <w:sz w:val="24"/>
          <w:szCs w:val="24"/>
        </w:rPr>
        <w:t>Military Medicine,</w:t>
      </w:r>
      <w:r w:rsidRPr="00EA0BF9">
        <w:rPr>
          <w:rFonts w:ascii="Times New Roman" w:eastAsia="Times New Roman" w:hAnsi="Times New Roman" w:cs="Times New Roman"/>
          <w:color w:val="000000"/>
          <w:sz w:val="24"/>
          <w:szCs w:val="24"/>
        </w:rPr>
        <w:t xml:space="preserve"> </w:t>
      </w:r>
      <w:r w:rsidRPr="00EA0BF9">
        <w:rPr>
          <w:rFonts w:ascii="Times New Roman" w:eastAsia="Times New Roman" w:hAnsi="Times New Roman" w:cs="Times New Roman"/>
          <w:i/>
          <w:color w:val="000000"/>
          <w:sz w:val="24"/>
          <w:szCs w:val="24"/>
        </w:rPr>
        <w:t>175</w:t>
      </w:r>
      <w:r w:rsidRPr="00EA0BF9">
        <w:rPr>
          <w:rFonts w:ascii="Times New Roman" w:eastAsia="Times New Roman" w:hAnsi="Times New Roman" w:cs="Times New Roman"/>
          <w:color w:val="000000"/>
          <w:sz w:val="24"/>
          <w:szCs w:val="24"/>
        </w:rPr>
        <w:t>, 424-428.</w:t>
      </w:r>
    </w:p>
    <w:p w14:paraId="5542F93C" w14:textId="77777777" w:rsidR="005D6313" w:rsidRDefault="004343B1" w:rsidP="004343B1">
      <w:pPr>
        <w:spacing w:after="200" w:line="276" w:lineRule="auto"/>
        <w:ind w:left="720" w:hanging="720"/>
        <w:contextualSpacing/>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lastRenderedPageBreak/>
        <w:t xml:space="preserve">Snyder, D. K., Gasbarrini, M. F., Doss, B. D., &amp; Scheider, D. M. (2011). Intervening with military couples struggling with issues of sexual infidelity. </w:t>
      </w:r>
      <w:r w:rsidRPr="00EA0BF9">
        <w:rPr>
          <w:rFonts w:ascii="Times New Roman" w:eastAsia="Times New Roman" w:hAnsi="Times New Roman" w:cs="Times New Roman"/>
          <w:i/>
          <w:sz w:val="24"/>
          <w:szCs w:val="24"/>
        </w:rPr>
        <w:t>Journal of Contemporary Psychotherapy</w:t>
      </w:r>
      <w:r w:rsidRPr="00EA0BF9">
        <w:rPr>
          <w:rFonts w:ascii="Times New Roman" w:eastAsia="Times New Roman" w:hAnsi="Times New Roman" w:cs="Times New Roman"/>
          <w:sz w:val="24"/>
          <w:szCs w:val="24"/>
        </w:rPr>
        <w:t>, 41(4)</w:t>
      </w:r>
      <w:r w:rsidRPr="00EA0BF9">
        <w:rPr>
          <w:rFonts w:ascii="Times New Roman" w:eastAsia="Times New Roman" w:hAnsi="Times New Roman" w:cs="Times New Roman"/>
          <w:i/>
          <w:sz w:val="24"/>
          <w:szCs w:val="24"/>
        </w:rPr>
        <w:t xml:space="preserve">, </w:t>
      </w:r>
      <w:r w:rsidRPr="00EA0BF9">
        <w:rPr>
          <w:rFonts w:ascii="Times New Roman" w:eastAsia="Times New Roman" w:hAnsi="Times New Roman" w:cs="Times New Roman"/>
          <w:sz w:val="24"/>
          <w:szCs w:val="24"/>
        </w:rPr>
        <w:t>201-208.</w:t>
      </w:r>
    </w:p>
    <w:p w14:paraId="75F41363" w14:textId="3CCE669A" w:rsidR="004343B1" w:rsidRPr="00EA0BF9" w:rsidRDefault="004343B1" w:rsidP="004343B1">
      <w:pPr>
        <w:spacing w:after="200" w:line="276" w:lineRule="auto"/>
        <w:ind w:left="720" w:hanging="720"/>
        <w:contextualSpacing/>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 xml:space="preserve"> </w:t>
      </w:r>
    </w:p>
    <w:p w14:paraId="2F98BA06" w14:textId="77777777" w:rsidR="004343B1" w:rsidRPr="00EA0BF9" w:rsidRDefault="004343B1" w:rsidP="004343B1">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Weeks, G. R. (2005). The emergence of a new paradigm in sex therapy: integration. </w:t>
      </w:r>
      <w:r w:rsidRPr="00EA0BF9">
        <w:rPr>
          <w:rFonts w:ascii="Times New Roman" w:eastAsia="Times New Roman" w:hAnsi="Times New Roman" w:cs="Times New Roman"/>
          <w:i/>
          <w:color w:val="000000"/>
          <w:sz w:val="24"/>
          <w:szCs w:val="24"/>
        </w:rPr>
        <w:t>Sexual and Relationship Therapy</w:t>
      </w:r>
      <w:r w:rsidRPr="00EA0BF9">
        <w:rPr>
          <w:rFonts w:ascii="Times New Roman" w:eastAsia="Times New Roman" w:hAnsi="Times New Roman" w:cs="Times New Roman"/>
          <w:color w:val="000000"/>
          <w:sz w:val="24"/>
          <w:szCs w:val="24"/>
        </w:rPr>
        <w:t>. 20, (1), 89-102.</w:t>
      </w:r>
    </w:p>
    <w:p w14:paraId="4FCC2DB6" w14:textId="77777777" w:rsidR="004B52C7" w:rsidRPr="00EA0BF9" w:rsidRDefault="004B52C7" w:rsidP="004B52C7">
      <w:pPr>
        <w:rPr>
          <w:rFonts w:ascii="Times New Roman" w:hAnsi="Times New Roman" w:cs="Times New Roman"/>
          <w:sz w:val="24"/>
          <w:szCs w:val="24"/>
        </w:rPr>
      </w:pPr>
      <w:r w:rsidRPr="00EA0BF9">
        <w:rPr>
          <w:rFonts w:ascii="Times New Roman" w:hAnsi="Times New Roman" w:cs="Times New Roman"/>
          <w:b/>
          <w:i/>
          <w:sz w:val="24"/>
          <w:szCs w:val="24"/>
        </w:rPr>
        <w:t>Recommended Readings</w:t>
      </w:r>
    </w:p>
    <w:p w14:paraId="5CCCE1F8" w14:textId="74CAF47F" w:rsidR="005D6313" w:rsidRDefault="004343B1" w:rsidP="005D6313">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1A1A1A"/>
          <w:sz w:val="24"/>
          <w:szCs w:val="24"/>
        </w:rPr>
        <w:t xml:space="preserve">Dyer, K., &amp; das Nair, R. (2014). Talking about sex after traumatic brain injury: perceptions and experiences of multidisciplinary rehabilitation professionals. </w:t>
      </w:r>
      <w:r w:rsidRPr="00EA0BF9">
        <w:rPr>
          <w:rFonts w:ascii="Times New Roman" w:eastAsia="Times New Roman" w:hAnsi="Times New Roman" w:cs="Times New Roman"/>
          <w:i/>
          <w:iCs/>
          <w:color w:val="1A1A1A"/>
          <w:sz w:val="24"/>
          <w:szCs w:val="24"/>
        </w:rPr>
        <w:t>Disability and rehabilitation</w:t>
      </w:r>
      <w:r w:rsidRPr="00EA0BF9">
        <w:rPr>
          <w:rFonts w:ascii="Times New Roman" w:eastAsia="Times New Roman" w:hAnsi="Times New Roman" w:cs="Times New Roman"/>
          <w:color w:val="1A1A1A"/>
          <w:sz w:val="24"/>
          <w:szCs w:val="24"/>
        </w:rPr>
        <w:t xml:space="preserve">, </w:t>
      </w:r>
      <w:r w:rsidRPr="00EA0BF9">
        <w:rPr>
          <w:rFonts w:ascii="Times New Roman" w:eastAsia="Times New Roman" w:hAnsi="Times New Roman" w:cs="Times New Roman"/>
          <w:i/>
          <w:iCs/>
          <w:color w:val="1A1A1A"/>
          <w:sz w:val="24"/>
          <w:szCs w:val="24"/>
        </w:rPr>
        <w:t>36</w:t>
      </w:r>
      <w:r w:rsidRPr="00EA0BF9">
        <w:rPr>
          <w:rFonts w:ascii="Times New Roman" w:eastAsia="Times New Roman" w:hAnsi="Times New Roman" w:cs="Times New Roman"/>
          <w:color w:val="1A1A1A"/>
          <w:sz w:val="24"/>
          <w:szCs w:val="24"/>
        </w:rPr>
        <w:t>(17), 1431-1438.</w:t>
      </w:r>
    </w:p>
    <w:p w14:paraId="25B49D2E" w14:textId="3F4BCEC1" w:rsidR="005D6313" w:rsidRPr="00EA0BF9" w:rsidRDefault="005D6313" w:rsidP="005D6313">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Matsakis, A. (2007). Sex now, sex never? In </w:t>
      </w:r>
      <w:r w:rsidRPr="00EA0BF9">
        <w:rPr>
          <w:rFonts w:ascii="Times New Roman" w:eastAsia="Times New Roman" w:hAnsi="Times New Roman" w:cs="Times New Roman"/>
          <w:i/>
          <w:color w:val="000000"/>
          <w:sz w:val="24"/>
          <w:szCs w:val="24"/>
        </w:rPr>
        <w:t>Back from the front: Combat trauma, love and the family</w:t>
      </w:r>
      <w:r w:rsidRPr="00EA0BF9">
        <w:rPr>
          <w:rFonts w:ascii="Times New Roman" w:eastAsia="Times New Roman" w:hAnsi="Times New Roman" w:cs="Times New Roman"/>
          <w:color w:val="000000"/>
          <w:sz w:val="24"/>
          <w:szCs w:val="24"/>
        </w:rPr>
        <w:t xml:space="preserve"> (pp. 136-163)</w:t>
      </w:r>
      <w:r w:rsidRPr="00EA0BF9">
        <w:rPr>
          <w:rFonts w:ascii="Times New Roman" w:eastAsia="Times New Roman" w:hAnsi="Times New Roman" w:cs="Times New Roman"/>
          <w:i/>
          <w:color w:val="000000"/>
          <w:sz w:val="24"/>
          <w:szCs w:val="24"/>
        </w:rPr>
        <w:t>.</w:t>
      </w:r>
      <w:r w:rsidRPr="00EA0BF9">
        <w:rPr>
          <w:rFonts w:ascii="Times New Roman" w:eastAsia="Times New Roman" w:hAnsi="Times New Roman" w:cs="Times New Roman"/>
          <w:color w:val="000000"/>
          <w:sz w:val="24"/>
          <w:szCs w:val="24"/>
        </w:rPr>
        <w:t xml:space="preserve"> Baltimo</w:t>
      </w:r>
      <w:r>
        <w:rPr>
          <w:rFonts w:ascii="Times New Roman" w:eastAsia="Times New Roman" w:hAnsi="Times New Roman" w:cs="Times New Roman"/>
          <w:color w:val="000000"/>
          <w:sz w:val="24"/>
          <w:szCs w:val="24"/>
        </w:rPr>
        <w:t>re, MD: Sidran Institute Press.</w:t>
      </w:r>
    </w:p>
    <w:p w14:paraId="40A46405" w14:textId="77777777" w:rsidR="005D6313" w:rsidRDefault="005D6313" w:rsidP="005D6313">
      <w:pPr>
        <w:rPr>
          <w:rFonts w:ascii="Times New Roman" w:hAnsi="Times New Roman" w:cs="Times New Roman"/>
          <w:b/>
          <w:color w:val="991B1E"/>
          <w:sz w:val="24"/>
          <w:szCs w:val="24"/>
        </w:rPr>
      </w:pPr>
    </w:p>
    <w:p w14:paraId="0AAC5CAD" w14:textId="632184C9" w:rsidR="005D6313" w:rsidRPr="00EA0BF9" w:rsidRDefault="005D6313" w:rsidP="005D6313">
      <w:pPr>
        <w:rPr>
          <w:rFonts w:ascii="Times New Roman" w:hAnsi="Times New Roman" w:cs="Times New Roman"/>
          <w:sz w:val="24"/>
          <w:szCs w:val="24"/>
        </w:rPr>
      </w:pPr>
      <w:r>
        <w:rPr>
          <w:rFonts w:ascii="Times New Roman" w:hAnsi="Times New Roman" w:cs="Times New Roman"/>
          <w:b/>
          <w:color w:val="991B1E"/>
          <w:sz w:val="24"/>
          <w:szCs w:val="24"/>
        </w:rPr>
        <w:t>Unit 1</w:t>
      </w:r>
      <w:r w:rsidRPr="00EA0BF9">
        <w:rPr>
          <w:rFonts w:ascii="Times New Roman" w:hAnsi="Times New Roman" w:cs="Times New Roman"/>
          <w:b/>
          <w:color w:val="991B1E"/>
          <w:sz w:val="24"/>
          <w:szCs w:val="24"/>
        </w:rPr>
        <w:t xml:space="preserve">5: Self Care for </w:t>
      </w:r>
      <w:r>
        <w:rPr>
          <w:rFonts w:ascii="Times New Roman" w:hAnsi="Times New Roman" w:cs="Times New Roman"/>
          <w:b/>
          <w:color w:val="991B1E"/>
          <w:sz w:val="24"/>
          <w:szCs w:val="24"/>
        </w:rPr>
        <w:t>Trauma Psychotherapists</w:t>
      </w:r>
    </w:p>
    <w:p w14:paraId="175E727F" w14:textId="41BC3A83" w:rsidR="004343B1" w:rsidRPr="00EA0BF9" w:rsidRDefault="004343B1" w:rsidP="004343B1">
      <w:pPr>
        <w:rPr>
          <w:rFonts w:ascii="Times New Roman" w:hAnsi="Times New Roman" w:cs="Times New Roman"/>
          <w:b/>
          <w:i/>
          <w:sz w:val="24"/>
          <w:szCs w:val="24"/>
        </w:rPr>
      </w:pPr>
      <w:r w:rsidRPr="00EA0BF9">
        <w:rPr>
          <w:rFonts w:ascii="Times New Roman" w:hAnsi="Times New Roman" w:cs="Times New Roman"/>
          <w:b/>
          <w:i/>
          <w:sz w:val="24"/>
          <w:szCs w:val="24"/>
        </w:rPr>
        <w:t>Topics</w:t>
      </w:r>
    </w:p>
    <w:p w14:paraId="261C4B26" w14:textId="1C0858EF" w:rsidR="008F506B" w:rsidRDefault="008F506B" w:rsidP="004343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Compassion Fatigue</w:t>
      </w:r>
    </w:p>
    <w:p w14:paraId="1D5B25B1" w14:textId="3E052C99" w:rsidR="004343B1" w:rsidRPr="00EA0BF9" w:rsidRDefault="008F506B" w:rsidP="004343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Secondary Trauma in </w:t>
      </w:r>
      <w:r w:rsidR="004343B1" w:rsidRPr="00EA0BF9">
        <w:rPr>
          <w:rFonts w:ascii="Times New Roman" w:hAnsi="Times New Roman" w:cs="Times New Roman"/>
          <w:sz w:val="24"/>
          <w:szCs w:val="24"/>
        </w:rPr>
        <w:t>Social Workers</w:t>
      </w:r>
    </w:p>
    <w:p w14:paraId="4CC1A994" w14:textId="27CD6996" w:rsidR="004343B1" w:rsidRPr="00EA0BF9" w:rsidRDefault="004343B1" w:rsidP="004343B1">
      <w:pPr>
        <w:rPr>
          <w:rFonts w:ascii="Times New Roman" w:hAnsi="Times New Roman" w:cs="Times New Roman"/>
          <w:sz w:val="24"/>
          <w:szCs w:val="24"/>
        </w:rPr>
      </w:pPr>
      <w:r w:rsidRPr="00EA0BF9">
        <w:rPr>
          <w:rFonts w:ascii="Times New Roman" w:hAnsi="Times New Roman" w:cs="Times New Roman"/>
          <w:sz w:val="24"/>
          <w:szCs w:val="24"/>
        </w:rPr>
        <w:t>This unit relates to course objective(s) 1 &amp; 2.</w:t>
      </w:r>
    </w:p>
    <w:p w14:paraId="3C936809" w14:textId="77777777" w:rsidR="004343B1" w:rsidRPr="00EA0BF9" w:rsidRDefault="004343B1" w:rsidP="004343B1">
      <w:pPr>
        <w:rPr>
          <w:rFonts w:ascii="Times New Roman" w:hAnsi="Times New Roman" w:cs="Times New Roman"/>
          <w:sz w:val="24"/>
          <w:szCs w:val="24"/>
        </w:rPr>
      </w:pPr>
      <w:r w:rsidRPr="00EA0BF9">
        <w:rPr>
          <w:rFonts w:ascii="Times New Roman" w:hAnsi="Times New Roman" w:cs="Times New Roman"/>
          <w:b/>
          <w:i/>
          <w:sz w:val="24"/>
          <w:szCs w:val="24"/>
        </w:rPr>
        <w:t>Required Readings</w:t>
      </w:r>
    </w:p>
    <w:p w14:paraId="2F99E14C" w14:textId="77777777" w:rsidR="004343B1" w:rsidRPr="00EA0BF9" w:rsidRDefault="004343B1" w:rsidP="004343B1">
      <w:pPr>
        <w:spacing w:after="200" w:line="240" w:lineRule="auto"/>
        <w:ind w:left="720" w:hanging="720"/>
        <w:rPr>
          <w:rFonts w:ascii="Times New Roman" w:eastAsia="Times New Roman" w:hAnsi="Times New Roman" w:cs="Times New Roman"/>
          <w:color w:val="000000"/>
          <w:sz w:val="24"/>
          <w:szCs w:val="24"/>
        </w:rPr>
      </w:pPr>
      <w:r w:rsidRPr="00EA0BF9">
        <w:rPr>
          <w:rFonts w:ascii="Times New Roman" w:eastAsia="Times New Roman" w:hAnsi="Times New Roman" w:cs="Times New Roman"/>
          <w:color w:val="000000"/>
          <w:sz w:val="24"/>
          <w:szCs w:val="24"/>
        </w:rPr>
        <w:t xml:space="preserve">Berzoff, J. &amp; Kita, E. (2010). Compassion fatigue and countertransference: Two different concepts. </w:t>
      </w:r>
      <w:r w:rsidRPr="00EA0BF9">
        <w:rPr>
          <w:rFonts w:ascii="Times New Roman" w:eastAsia="Times New Roman" w:hAnsi="Times New Roman" w:cs="Times New Roman"/>
          <w:i/>
          <w:color w:val="000000"/>
          <w:sz w:val="24"/>
          <w:szCs w:val="24"/>
        </w:rPr>
        <w:t>Clinical Social Work Journal</w:t>
      </w:r>
      <w:r w:rsidRPr="00EA0BF9">
        <w:rPr>
          <w:rFonts w:ascii="Times New Roman" w:eastAsia="Times New Roman" w:hAnsi="Times New Roman" w:cs="Times New Roman"/>
          <w:color w:val="000000"/>
          <w:sz w:val="24"/>
          <w:szCs w:val="24"/>
        </w:rPr>
        <w:t>, 38(3), 341-349</w:t>
      </w:r>
    </w:p>
    <w:p w14:paraId="3D64E59E" w14:textId="77777777" w:rsidR="004343B1" w:rsidRPr="00EA0BF9" w:rsidRDefault="004343B1" w:rsidP="004343B1">
      <w:pPr>
        <w:spacing w:after="0" w:line="240" w:lineRule="auto"/>
        <w:ind w:left="720" w:hanging="720"/>
        <w:rPr>
          <w:rFonts w:ascii="Times New Roman" w:eastAsia="Times New Roman" w:hAnsi="Times New Roman" w:cs="Times New Roman"/>
          <w:sz w:val="24"/>
          <w:szCs w:val="24"/>
        </w:rPr>
      </w:pPr>
      <w:r w:rsidRPr="00EA0BF9">
        <w:rPr>
          <w:rFonts w:ascii="Times New Roman" w:eastAsia="Times New Roman" w:hAnsi="Times New Roman" w:cs="Times New Roman"/>
          <w:sz w:val="24"/>
          <w:szCs w:val="24"/>
        </w:rPr>
        <w:t>Rubin, A. &amp; Weiss, E.L. (2013). Secondary trauma in military social work. In A. Rubin, E.L. Weiss, &amp; J.E. Coll, (Eds.)</w:t>
      </w:r>
      <w:r w:rsidRPr="00EA0BF9">
        <w:rPr>
          <w:rFonts w:ascii="Times New Roman" w:eastAsia="Times New Roman" w:hAnsi="Times New Roman" w:cs="Times New Roman"/>
          <w:i/>
          <w:sz w:val="24"/>
          <w:szCs w:val="24"/>
        </w:rPr>
        <w:t xml:space="preserve"> Handbook of military social work (pp. 67-97)</w:t>
      </w:r>
      <w:r w:rsidRPr="00EA0BF9">
        <w:rPr>
          <w:rFonts w:ascii="Times New Roman" w:eastAsia="Times New Roman" w:hAnsi="Times New Roman" w:cs="Times New Roman"/>
          <w:sz w:val="24"/>
          <w:szCs w:val="24"/>
        </w:rPr>
        <w:t xml:space="preserve"> Wiley &amp; Sons</w:t>
      </w:r>
    </w:p>
    <w:p w14:paraId="62C9C366" w14:textId="77777777" w:rsidR="004343B1" w:rsidRPr="00EA0BF9" w:rsidRDefault="004343B1" w:rsidP="004343B1">
      <w:pPr>
        <w:spacing w:after="0" w:line="240" w:lineRule="auto"/>
        <w:rPr>
          <w:rFonts w:ascii="Times New Roman" w:eastAsia="Times New Roman" w:hAnsi="Times New Roman" w:cs="Times New Roman"/>
          <w:color w:val="1A1A1A"/>
          <w:sz w:val="24"/>
          <w:szCs w:val="24"/>
          <w:highlight w:val="yellow"/>
        </w:rPr>
      </w:pPr>
    </w:p>
    <w:p w14:paraId="715A1A8F" w14:textId="77777777" w:rsidR="004343B1" w:rsidRPr="00EA0BF9" w:rsidRDefault="004343B1" w:rsidP="004343B1">
      <w:pPr>
        <w:spacing w:after="0" w:line="240" w:lineRule="auto"/>
        <w:ind w:left="720" w:hanging="720"/>
        <w:rPr>
          <w:rFonts w:ascii="Times New Roman" w:eastAsia="Times New Roman" w:hAnsi="Times New Roman" w:cs="Times New Roman"/>
          <w:color w:val="1A1A1A"/>
          <w:sz w:val="24"/>
          <w:szCs w:val="24"/>
        </w:rPr>
      </w:pPr>
      <w:r w:rsidRPr="00EA0BF9">
        <w:rPr>
          <w:rFonts w:ascii="Times New Roman" w:eastAsia="Times New Roman" w:hAnsi="Times New Roman" w:cs="Times New Roman"/>
          <w:color w:val="1A1A1A"/>
          <w:sz w:val="24"/>
          <w:szCs w:val="24"/>
        </w:rPr>
        <w:t xml:space="preserve">Thieleman, K., &amp; Cacciatore, J. (2014). Witness to suffering: Mindfulness and compassion fatigue among traumatic bereavement volunteers and professionals. </w:t>
      </w:r>
      <w:r w:rsidRPr="00EA0BF9">
        <w:rPr>
          <w:rFonts w:ascii="Times New Roman" w:eastAsia="Times New Roman" w:hAnsi="Times New Roman" w:cs="Times New Roman"/>
          <w:i/>
          <w:iCs/>
          <w:color w:val="1A1A1A"/>
          <w:sz w:val="24"/>
          <w:szCs w:val="24"/>
        </w:rPr>
        <w:t>Social work</w:t>
      </w:r>
      <w:r w:rsidRPr="00EA0BF9">
        <w:rPr>
          <w:rFonts w:ascii="Times New Roman" w:eastAsia="Times New Roman" w:hAnsi="Times New Roman" w:cs="Times New Roman"/>
          <w:color w:val="1A1A1A"/>
          <w:sz w:val="24"/>
          <w:szCs w:val="24"/>
        </w:rPr>
        <w:t>, 44.</w:t>
      </w:r>
    </w:p>
    <w:p w14:paraId="28B9DF7B" w14:textId="77777777" w:rsidR="004343B1" w:rsidRPr="00EA0BF9" w:rsidRDefault="004343B1" w:rsidP="004343B1">
      <w:pPr>
        <w:spacing w:after="0" w:line="240" w:lineRule="auto"/>
        <w:ind w:left="720" w:hanging="720"/>
        <w:rPr>
          <w:rFonts w:ascii="Times New Roman" w:eastAsia="Times New Roman" w:hAnsi="Times New Roman" w:cs="Times New Roman"/>
          <w:color w:val="1A1A1A"/>
          <w:sz w:val="24"/>
          <w:szCs w:val="24"/>
        </w:rPr>
      </w:pPr>
    </w:p>
    <w:p w14:paraId="04A1063F" w14:textId="77777777" w:rsidR="004343B1" w:rsidRPr="00EA0BF9" w:rsidRDefault="004343B1" w:rsidP="004343B1">
      <w:pPr>
        <w:rPr>
          <w:rFonts w:ascii="Times New Roman" w:hAnsi="Times New Roman" w:cs="Times New Roman"/>
          <w:sz w:val="24"/>
          <w:szCs w:val="24"/>
        </w:rPr>
      </w:pPr>
      <w:r w:rsidRPr="00EA0BF9">
        <w:rPr>
          <w:rFonts w:ascii="Times New Roman" w:hAnsi="Times New Roman" w:cs="Times New Roman"/>
          <w:b/>
          <w:i/>
          <w:sz w:val="24"/>
          <w:szCs w:val="24"/>
        </w:rPr>
        <w:t>Recommended Readings</w:t>
      </w:r>
    </w:p>
    <w:p w14:paraId="30795643" w14:textId="694E5040" w:rsidR="004343B1" w:rsidRPr="00EA0BF9" w:rsidRDefault="004343B1" w:rsidP="00D70801">
      <w:pPr>
        <w:pStyle w:val="ListParagraph"/>
        <w:ind w:hanging="720"/>
        <w:rPr>
          <w:rFonts w:ascii="Times New Roman" w:hAnsi="Times New Roman" w:cs="Times New Roman"/>
          <w:sz w:val="24"/>
          <w:szCs w:val="24"/>
        </w:rPr>
      </w:pPr>
      <w:r w:rsidRPr="00EA0BF9">
        <w:rPr>
          <w:rFonts w:ascii="Times New Roman" w:eastAsia="Times New Roman" w:hAnsi="Times New Roman" w:cs="Times New Roman"/>
          <w:sz w:val="24"/>
          <w:szCs w:val="24"/>
        </w:rPr>
        <w:t xml:space="preserve">Tyson, J. (2007). Compassion fatigue in the treatment of combat related trauma during wartime. </w:t>
      </w:r>
      <w:r w:rsidRPr="00EA0BF9">
        <w:rPr>
          <w:rFonts w:ascii="Times New Roman" w:eastAsia="Times New Roman" w:hAnsi="Times New Roman" w:cs="Times New Roman"/>
          <w:i/>
          <w:sz w:val="24"/>
          <w:szCs w:val="24"/>
        </w:rPr>
        <w:t>Clinical Social Work Journal, 35</w:t>
      </w:r>
      <w:r w:rsidRPr="00EA0BF9">
        <w:rPr>
          <w:rFonts w:ascii="Times New Roman" w:eastAsia="Times New Roman" w:hAnsi="Times New Roman" w:cs="Times New Roman"/>
          <w:sz w:val="24"/>
          <w:szCs w:val="24"/>
        </w:rPr>
        <w:t>, 183-192.</w:t>
      </w:r>
    </w:p>
    <w:p w14:paraId="1BC5808B" w14:textId="77777777" w:rsidR="00C51D06" w:rsidRPr="00EA0BF9" w:rsidRDefault="00C51D06" w:rsidP="004424B2">
      <w:pPr>
        <w:rPr>
          <w:rFonts w:ascii="Times New Roman" w:hAnsi="Times New Roman" w:cs="Times New Roman"/>
          <w:b/>
          <w:color w:val="991B1E"/>
          <w:sz w:val="24"/>
          <w:szCs w:val="24"/>
        </w:rPr>
      </w:pPr>
    </w:p>
    <w:p w14:paraId="425B7630" w14:textId="12532BD7" w:rsidR="004B52C7" w:rsidRPr="00EA0BF9" w:rsidRDefault="004B52C7" w:rsidP="004424B2">
      <w:pPr>
        <w:rPr>
          <w:rFonts w:ascii="Times New Roman" w:hAnsi="Times New Roman" w:cs="Times New Roman"/>
          <w:color w:val="991B1E"/>
          <w:sz w:val="24"/>
          <w:szCs w:val="24"/>
        </w:rPr>
      </w:pPr>
      <w:r w:rsidRPr="00EA0BF9">
        <w:rPr>
          <w:rFonts w:ascii="Times New Roman" w:hAnsi="Times New Roman" w:cs="Times New Roman"/>
          <w:b/>
          <w:color w:val="991B1E"/>
          <w:sz w:val="24"/>
          <w:szCs w:val="24"/>
        </w:rPr>
        <w:t>List of Appendices</w:t>
      </w:r>
    </w:p>
    <w:p w14:paraId="4BEFDA8B" w14:textId="5E9E398E" w:rsidR="004B52C7" w:rsidRPr="00EA0BF9" w:rsidRDefault="00CC1094" w:rsidP="004B52C7">
      <w:pPr>
        <w:pStyle w:val="ListParagraph"/>
        <w:numPr>
          <w:ilvl w:val="0"/>
          <w:numId w:val="7"/>
        </w:numPr>
        <w:rPr>
          <w:rFonts w:ascii="Times New Roman" w:hAnsi="Times New Roman" w:cs="Times New Roman"/>
          <w:sz w:val="24"/>
          <w:szCs w:val="24"/>
        </w:rPr>
      </w:pPr>
      <w:r w:rsidRPr="00EA0BF9">
        <w:rPr>
          <w:rFonts w:ascii="Times New Roman" w:hAnsi="Times New Roman" w:cs="Times New Roman"/>
          <w:sz w:val="24"/>
          <w:szCs w:val="24"/>
        </w:rPr>
        <w:t xml:space="preserve">Detailed Descriptions of </w:t>
      </w:r>
      <w:r w:rsidR="004B52C7" w:rsidRPr="00EA0BF9">
        <w:rPr>
          <w:rFonts w:ascii="Times New Roman" w:hAnsi="Times New Roman" w:cs="Times New Roman"/>
          <w:sz w:val="24"/>
          <w:szCs w:val="24"/>
        </w:rPr>
        <w:t>Social Work Core Competencies Highlighted in this Course</w:t>
      </w:r>
    </w:p>
    <w:p w14:paraId="42E37CAD" w14:textId="7213563D" w:rsidR="004B52C7" w:rsidRPr="00EA0BF9" w:rsidRDefault="004B52C7" w:rsidP="004B52C7">
      <w:pPr>
        <w:pStyle w:val="ListParagraph"/>
        <w:numPr>
          <w:ilvl w:val="0"/>
          <w:numId w:val="7"/>
        </w:numPr>
        <w:rPr>
          <w:rFonts w:ascii="Times New Roman" w:hAnsi="Times New Roman" w:cs="Times New Roman"/>
          <w:sz w:val="24"/>
          <w:szCs w:val="24"/>
        </w:rPr>
      </w:pPr>
      <w:r w:rsidRPr="00EA0BF9">
        <w:rPr>
          <w:rFonts w:ascii="Times New Roman" w:hAnsi="Times New Roman" w:cs="Times New Roman"/>
          <w:sz w:val="24"/>
          <w:szCs w:val="24"/>
        </w:rPr>
        <w:t>Definitions of Grades and Standards Established by Faculty of the School</w:t>
      </w:r>
    </w:p>
    <w:p w14:paraId="6AE04570" w14:textId="15AF8D77" w:rsidR="004B52C7" w:rsidRPr="00EA0BF9" w:rsidRDefault="007C630E" w:rsidP="004B52C7">
      <w:pPr>
        <w:pStyle w:val="ListParagraph"/>
        <w:numPr>
          <w:ilvl w:val="0"/>
          <w:numId w:val="7"/>
        </w:numPr>
        <w:rPr>
          <w:rFonts w:ascii="Times New Roman" w:hAnsi="Times New Roman" w:cs="Times New Roman"/>
          <w:sz w:val="24"/>
          <w:szCs w:val="24"/>
        </w:rPr>
      </w:pPr>
      <w:r w:rsidRPr="00EA0BF9">
        <w:rPr>
          <w:rFonts w:ascii="Times New Roman" w:hAnsi="Times New Roman" w:cs="Times New Roman"/>
          <w:sz w:val="24"/>
          <w:szCs w:val="24"/>
        </w:rPr>
        <w:t>Recommended Instructional Materials and Resources</w:t>
      </w:r>
    </w:p>
    <w:p w14:paraId="27A05444" w14:textId="7C4039EA" w:rsidR="006F4B9D" w:rsidRPr="00EA0BF9" w:rsidRDefault="006F4B9D" w:rsidP="004B52C7">
      <w:pPr>
        <w:pStyle w:val="ListParagraph"/>
        <w:numPr>
          <w:ilvl w:val="0"/>
          <w:numId w:val="7"/>
        </w:numPr>
        <w:rPr>
          <w:rFonts w:ascii="Times New Roman" w:hAnsi="Times New Roman" w:cs="Times New Roman"/>
          <w:sz w:val="24"/>
          <w:szCs w:val="24"/>
        </w:rPr>
      </w:pPr>
      <w:r w:rsidRPr="00EA0BF9">
        <w:rPr>
          <w:rFonts w:ascii="Times New Roman" w:hAnsi="Times New Roman" w:cs="Times New Roman"/>
          <w:sz w:val="24"/>
          <w:szCs w:val="24"/>
        </w:rPr>
        <w:lastRenderedPageBreak/>
        <w:t>Suzanne Dworak-Peck School of Social Work DEI Statement</w:t>
      </w:r>
    </w:p>
    <w:p w14:paraId="55E6CD42" w14:textId="77777777" w:rsidR="00D70801" w:rsidRDefault="00D70801" w:rsidP="004B52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University Policy and Guidelines </w:t>
      </w:r>
    </w:p>
    <w:p w14:paraId="0D54A83F" w14:textId="0ED427EC" w:rsidR="00D70801" w:rsidRPr="00D70801" w:rsidRDefault="00D70801" w:rsidP="00D70801">
      <w:pPr>
        <w:pStyle w:val="ListParagraph"/>
        <w:numPr>
          <w:ilvl w:val="0"/>
          <w:numId w:val="7"/>
        </w:numPr>
        <w:rPr>
          <w:rFonts w:ascii="Times New Roman" w:hAnsi="Times New Roman" w:cs="Times New Roman"/>
          <w:sz w:val="24"/>
          <w:szCs w:val="24"/>
        </w:rPr>
      </w:pPr>
      <w:r w:rsidRPr="00D70801">
        <w:rPr>
          <w:rFonts w:ascii="Times New Roman" w:hAnsi="Times New Roman" w:cs="Times New Roman"/>
          <w:sz w:val="24"/>
          <w:szCs w:val="24"/>
        </w:rPr>
        <w:t xml:space="preserve">Support Systems and Additional Resources </w:t>
      </w:r>
    </w:p>
    <w:p w14:paraId="290CCC97" w14:textId="77777777" w:rsidR="007C630E" w:rsidRPr="00D70801" w:rsidRDefault="007C630E" w:rsidP="00D70801">
      <w:pPr>
        <w:pStyle w:val="ListParagraph"/>
        <w:numPr>
          <w:ilvl w:val="0"/>
          <w:numId w:val="7"/>
        </w:numPr>
        <w:rPr>
          <w:rFonts w:ascii="Times New Roman" w:hAnsi="Times New Roman" w:cs="Times New Roman"/>
          <w:sz w:val="24"/>
          <w:szCs w:val="24"/>
        </w:rPr>
      </w:pPr>
      <w:r w:rsidRPr="00D70801">
        <w:rPr>
          <w:rFonts w:ascii="Times New Roman" w:hAnsi="Times New Roman" w:cs="Times New Roman"/>
          <w:sz w:val="24"/>
          <w:szCs w:val="24"/>
        </w:rPr>
        <w:br w:type="page"/>
      </w:r>
    </w:p>
    <w:p w14:paraId="689E24EB" w14:textId="6DDA0D6A" w:rsidR="004424B2" w:rsidRPr="00EA0BF9" w:rsidRDefault="004424B2" w:rsidP="004424B2">
      <w:pPr>
        <w:rPr>
          <w:rFonts w:ascii="Times New Roman" w:hAnsi="Times New Roman" w:cs="Times New Roman"/>
          <w:sz w:val="24"/>
          <w:szCs w:val="24"/>
        </w:rPr>
      </w:pPr>
      <w:r w:rsidRPr="00EA0BF9">
        <w:rPr>
          <w:rFonts w:ascii="Times New Roman" w:hAnsi="Times New Roman" w:cs="Times New Roman"/>
          <w:b/>
          <w:color w:val="991B1E"/>
          <w:sz w:val="24"/>
          <w:szCs w:val="24"/>
        </w:rPr>
        <w:lastRenderedPageBreak/>
        <w:t xml:space="preserve">Appendix A: </w:t>
      </w:r>
      <w:r w:rsidR="00CC1094" w:rsidRPr="00EA0BF9">
        <w:rPr>
          <w:rFonts w:ascii="Times New Roman" w:hAnsi="Times New Roman" w:cs="Times New Roman"/>
          <w:b/>
          <w:color w:val="991B1E"/>
          <w:sz w:val="24"/>
          <w:szCs w:val="24"/>
        </w:rPr>
        <w:t xml:space="preserve">Detailed Description of </w:t>
      </w:r>
      <w:r w:rsidRPr="00EA0BF9">
        <w:rPr>
          <w:rFonts w:ascii="Times New Roman" w:hAnsi="Times New Roman" w:cs="Times New Roman"/>
          <w:b/>
          <w:color w:val="991B1E"/>
          <w:sz w:val="24"/>
          <w:szCs w:val="24"/>
        </w:rPr>
        <w:t>Social Work Core Competencies Highlighted in this Course</w:t>
      </w:r>
    </w:p>
    <w:tbl>
      <w:tblPr>
        <w:tblStyle w:val="TableGrid"/>
        <w:tblW w:w="9586" w:type="dxa"/>
        <w:tblLayout w:type="fixed"/>
        <w:tblLook w:val="04A0" w:firstRow="1" w:lastRow="0" w:firstColumn="1" w:lastColumn="0" w:noHBand="0" w:noVBand="1"/>
      </w:tblPr>
      <w:tblGrid>
        <w:gridCol w:w="3471"/>
        <w:gridCol w:w="1530"/>
        <w:gridCol w:w="1530"/>
        <w:gridCol w:w="1530"/>
        <w:gridCol w:w="1525"/>
      </w:tblGrid>
      <w:tr w:rsidR="004424B2" w:rsidRPr="00EA0BF9" w14:paraId="6724F3BB" w14:textId="77777777" w:rsidTr="00497139">
        <w:trPr>
          <w:tblHeader/>
        </w:trPr>
        <w:tc>
          <w:tcPr>
            <w:tcW w:w="3471" w:type="dxa"/>
            <w:shd w:val="clear" w:color="auto" w:fill="991B1E"/>
          </w:tcPr>
          <w:p w14:paraId="0BD11F79" w14:textId="39C1CB1C" w:rsidR="004424B2" w:rsidRPr="00EA0BF9" w:rsidRDefault="004424B2" w:rsidP="004424B2">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Competency</w:t>
            </w:r>
          </w:p>
        </w:tc>
        <w:tc>
          <w:tcPr>
            <w:tcW w:w="1530" w:type="dxa"/>
            <w:shd w:val="clear" w:color="auto" w:fill="991B1E"/>
          </w:tcPr>
          <w:p w14:paraId="70B12C70" w14:textId="1F03FE01" w:rsidR="004424B2" w:rsidRPr="00EA0BF9" w:rsidRDefault="004424B2" w:rsidP="004424B2">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Objective</w:t>
            </w:r>
            <w:r w:rsidR="00BE30E3" w:rsidRPr="00EA0BF9">
              <w:rPr>
                <w:rFonts w:ascii="Times New Roman" w:hAnsi="Times New Roman" w:cs="Times New Roman"/>
                <w:b/>
                <w:color w:val="FFFFFF" w:themeColor="background1"/>
                <w:sz w:val="24"/>
                <w:szCs w:val="24"/>
              </w:rPr>
              <w:t>(</w:t>
            </w:r>
            <w:r w:rsidRPr="00EA0BF9">
              <w:rPr>
                <w:rFonts w:ascii="Times New Roman" w:hAnsi="Times New Roman" w:cs="Times New Roman"/>
                <w:b/>
                <w:color w:val="FFFFFF" w:themeColor="background1"/>
                <w:sz w:val="24"/>
                <w:szCs w:val="24"/>
              </w:rPr>
              <w:t>s</w:t>
            </w:r>
            <w:r w:rsidR="00BE30E3" w:rsidRPr="00EA0BF9">
              <w:rPr>
                <w:rFonts w:ascii="Times New Roman" w:hAnsi="Times New Roman" w:cs="Times New Roman"/>
                <w:b/>
                <w:color w:val="FFFFFF" w:themeColor="background1"/>
                <w:sz w:val="24"/>
                <w:szCs w:val="24"/>
              </w:rPr>
              <w:t>)</w:t>
            </w:r>
          </w:p>
        </w:tc>
        <w:tc>
          <w:tcPr>
            <w:tcW w:w="1530" w:type="dxa"/>
            <w:shd w:val="clear" w:color="auto" w:fill="991B1E"/>
          </w:tcPr>
          <w:p w14:paraId="5802A977" w14:textId="25DE8AF8" w:rsidR="004424B2" w:rsidRPr="00EA0BF9" w:rsidRDefault="004424B2" w:rsidP="004424B2">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Behavior</w:t>
            </w:r>
            <w:r w:rsidR="00BE30E3" w:rsidRPr="00EA0BF9">
              <w:rPr>
                <w:rFonts w:ascii="Times New Roman" w:hAnsi="Times New Roman" w:cs="Times New Roman"/>
                <w:b/>
                <w:color w:val="FFFFFF" w:themeColor="background1"/>
                <w:sz w:val="24"/>
                <w:szCs w:val="24"/>
              </w:rPr>
              <w:t>(</w:t>
            </w:r>
            <w:r w:rsidRPr="00EA0BF9">
              <w:rPr>
                <w:rFonts w:ascii="Times New Roman" w:hAnsi="Times New Roman" w:cs="Times New Roman"/>
                <w:b/>
                <w:color w:val="FFFFFF" w:themeColor="background1"/>
                <w:sz w:val="24"/>
                <w:szCs w:val="24"/>
              </w:rPr>
              <w:t>s</w:t>
            </w:r>
            <w:r w:rsidR="00BE30E3" w:rsidRPr="00EA0BF9">
              <w:rPr>
                <w:rFonts w:ascii="Times New Roman" w:hAnsi="Times New Roman" w:cs="Times New Roman"/>
                <w:b/>
                <w:color w:val="FFFFFF" w:themeColor="background1"/>
                <w:sz w:val="24"/>
                <w:szCs w:val="24"/>
              </w:rPr>
              <w:t>)</w:t>
            </w:r>
          </w:p>
        </w:tc>
        <w:tc>
          <w:tcPr>
            <w:tcW w:w="1530" w:type="dxa"/>
            <w:shd w:val="clear" w:color="auto" w:fill="991B1E"/>
          </w:tcPr>
          <w:p w14:paraId="792C1FE8" w14:textId="637335A3" w:rsidR="004424B2" w:rsidRPr="00EA0BF9" w:rsidRDefault="004424B2" w:rsidP="004424B2">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Dimension</w:t>
            </w:r>
            <w:r w:rsidR="00BE30E3" w:rsidRPr="00EA0BF9">
              <w:rPr>
                <w:rFonts w:ascii="Times New Roman" w:hAnsi="Times New Roman" w:cs="Times New Roman"/>
                <w:b/>
                <w:color w:val="FFFFFF" w:themeColor="background1"/>
                <w:sz w:val="24"/>
                <w:szCs w:val="24"/>
              </w:rPr>
              <w:t>(</w:t>
            </w:r>
            <w:r w:rsidRPr="00EA0BF9">
              <w:rPr>
                <w:rFonts w:ascii="Times New Roman" w:hAnsi="Times New Roman" w:cs="Times New Roman"/>
                <w:b/>
                <w:color w:val="FFFFFF" w:themeColor="background1"/>
                <w:sz w:val="24"/>
                <w:szCs w:val="24"/>
              </w:rPr>
              <w:t>s</w:t>
            </w:r>
            <w:r w:rsidR="00BE30E3" w:rsidRPr="00EA0BF9">
              <w:rPr>
                <w:rFonts w:ascii="Times New Roman" w:hAnsi="Times New Roman" w:cs="Times New Roman"/>
                <w:b/>
                <w:color w:val="FFFFFF" w:themeColor="background1"/>
                <w:sz w:val="24"/>
                <w:szCs w:val="24"/>
              </w:rPr>
              <w:t>)</w:t>
            </w:r>
          </w:p>
        </w:tc>
        <w:tc>
          <w:tcPr>
            <w:tcW w:w="1525" w:type="dxa"/>
            <w:shd w:val="clear" w:color="auto" w:fill="991B1E"/>
          </w:tcPr>
          <w:p w14:paraId="2CD0F3C7" w14:textId="24FC534D" w:rsidR="004424B2" w:rsidRPr="00EA0BF9" w:rsidRDefault="004424B2" w:rsidP="004424B2">
            <w:pPr>
              <w:jc w:val="center"/>
              <w:rPr>
                <w:rFonts w:ascii="Times New Roman" w:hAnsi="Times New Roman" w:cs="Times New Roman"/>
                <w:b/>
                <w:color w:val="FFFFFF" w:themeColor="background1"/>
                <w:sz w:val="24"/>
                <w:szCs w:val="24"/>
              </w:rPr>
            </w:pPr>
            <w:r w:rsidRPr="00EA0BF9">
              <w:rPr>
                <w:rFonts w:ascii="Times New Roman" w:hAnsi="Times New Roman" w:cs="Times New Roman"/>
                <w:b/>
                <w:color w:val="FFFFFF" w:themeColor="background1"/>
                <w:sz w:val="24"/>
                <w:szCs w:val="24"/>
              </w:rPr>
              <w:t>Content</w:t>
            </w:r>
          </w:p>
        </w:tc>
      </w:tr>
      <w:tr w:rsidR="004424B2" w:rsidRPr="00EA0BF9" w14:paraId="054A67CE" w14:textId="77777777" w:rsidTr="00497139">
        <w:tc>
          <w:tcPr>
            <w:tcW w:w="3471" w:type="dxa"/>
          </w:tcPr>
          <w:p w14:paraId="568A1742" w14:textId="6D5F556F" w:rsidR="00085CF2" w:rsidRPr="00EA0BF9" w:rsidRDefault="00085CF2" w:rsidP="00085CF2">
            <w:pPr>
              <w:rPr>
                <w:rFonts w:ascii="Times New Roman" w:hAnsi="Times New Roman" w:cs="Times New Roman"/>
                <w:b/>
                <w:sz w:val="24"/>
                <w:szCs w:val="24"/>
              </w:rPr>
            </w:pPr>
            <w:r w:rsidRPr="00EA0BF9">
              <w:rPr>
                <w:rFonts w:ascii="Times New Roman" w:hAnsi="Times New Roman" w:cs="Times New Roman"/>
                <w:b/>
                <w:sz w:val="24"/>
                <w:szCs w:val="24"/>
              </w:rPr>
              <w:t>Competency 1: Demonstrate Ethical and Professional Behavior</w:t>
            </w:r>
          </w:p>
          <w:p w14:paraId="0FA72FFE" w14:textId="0AAB251B" w:rsidR="004424B2" w:rsidRPr="00EA0BF9" w:rsidRDefault="00085CF2" w:rsidP="00085CF2">
            <w:pPr>
              <w:rPr>
                <w:rFonts w:ascii="Times New Roman" w:hAnsi="Times New Roman" w:cs="Times New Roman"/>
                <w:sz w:val="24"/>
                <w:szCs w:val="24"/>
              </w:rPr>
            </w:pPr>
            <w:r w:rsidRPr="00EA0BF9">
              <w:rPr>
                <w:rFonts w:ascii="Times New Roman" w:hAnsi="Times New Roman" w:cs="Times New Roman"/>
                <w:sz w:val="24"/>
                <w:szCs w:val="24"/>
              </w:rPr>
              <w:t xml:space="preserve">Social workers working with military and veteran families understand the value base of the profession and its ethical standards, as well as relevant military and civilian laws and regulations that may impact practice at the micro, mezzo, and macro levels with military affiliated families. Social workers understand frameworks of ethical decision-making related to the military and military affiliated families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(especially those with their own military connected background) understand the potential for countertransference and prepare through using ethical decision making models to understand their own potential countertransference responses and how to best manage such responses. Social Workers also understand the role of other professions when engaged in inter-professional teams. Social </w:t>
            </w:r>
            <w:r w:rsidRPr="00EA0BF9">
              <w:rPr>
                <w:rFonts w:ascii="Times New Roman" w:hAnsi="Times New Roman" w:cs="Times New Roman"/>
                <w:sz w:val="24"/>
                <w:szCs w:val="24"/>
              </w:rPr>
              <w:lastRenderedPageBreak/>
              <w:t>workers recognize the importance of life-long learning and are committed to continually updating their skills to ensure they are relevant and effective.</w:t>
            </w:r>
          </w:p>
        </w:tc>
        <w:tc>
          <w:tcPr>
            <w:tcW w:w="1530" w:type="dxa"/>
          </w:tcPr>
          <w:p w14:paraId="1BE8DBB2" w14:textId="02E22B47" w:rsidR="004424B2" w:rsidRPr="00EA0BF9" w:rsidRDefault="006F28B0" w:rsidP="00085CF2">
            <w:pPr>
              <w:rPr>
                <w:rFonts w:ascii="Times New Roman" w:hAnsi="Times New Roman" w:cs="Times New Roman"/>
                <w:sz w:val="24"/>
                <w:szCs w:val="24"/>
              </w:rPr>
            </w:pPr>
            <w:r w:rsidRPr="00EA0BF9">
              <w:rPr>
                <w:rFonts w:ascii="Times New Roman" w:hAnsi="Times New Roman" w:cs="Times New Roman"/>
                <w:sz w:val="24"/>
                <w:szCs w:val="24"/>
              </w:rPr>
              <w:lastRenderedPageBreak/>
              <w:t>Teach differences in ethical standards and practices of professional social work and the Uniform Code of Military Justice. Provide an environment that encourages students to explore how military law, policy, as well as  their particular gender identity, age, religion, ethnicity, social class, and sexual orientation (sexual identity) influence their practice and decision making</w:t>
            </w:r>
          </w:p>
        </w:tc>
        <w:tc>
          <w:tcPr>
            <w:tcW w:w="1530" w:type="dxa"/>
          </w:tcPr>
          <w:p w14:paraId="76B3E579" w14:textId="77777777" w:rsidR="006F28B0" w:rsidRPr="00EA0BF9" w:rsidRDefault="006F28B0" w:rsidP="006F28B0">
            <w:pPr>
              <w:rPr>
                <w:rFonts w:ascii="Times New Roman" w:eastAsia="Times New Roman" w:hAnsi="Times New Roman" w:cs="Times New Roman"/>
                <w:sz w:val="24"/>
                <w:szCs w:val="24"/>
              </w:rPr>
            </w:pPr>
            <w:r w:rsidRPr="00EA0BF9">
              <w:rPr>
                <w:rFonts w:ascii="Times New Roman" w:eastAsia="Times New Roman" w:hAnsi="Times New Roman" w:cs="Times New Roman"/>
                <w:b/>
                <w:sz w:val="24"/>
                <w:szCs w:val="24"/>
              </w:rPr>
              <w:t>1a.</w:t>
            </w:r>
            <w:r w:rsidRPr="00EA0BF9">
              <w:rPr>
                <w:rFonts w:ascii="Times New Roman" w:eastAsia="Times New Roman" w:hAnsi="Times New Roman" w:cs="Times New Roman"/>
                <w:sz w:val="24"/>
                <w:szCs w:val="24"/>
              </w:rPr>
              <w:t xml:space="preserve"> Makes ethical decisions by applying the standards of the NASW Code of Ethics, relevant laws and regulations, models for ethical decision-making, ethical conduct of research, and additional codes of ethics as appropriate to context.</w:t>
            </w:r>
          </w:p>
          <w:p w14:paraId="6E77594D" w14:textId="77777777" w:rsidR="006F28B0" w:rsidRPr="00EA0BF9" w:rsidRDefault="006F28B0" w:rsidP="006F28B0">
            <w:pPr>
              <w:rPr>
                <w:rFonts w:ascii="Times New Roman" w:eastAsia="Times New Roman" w:hAnsi="Times New Roman" w:cs="Times New Roman"/>
                <w:sz w:val="24"/>
                <w:szCs w:val="24"/>
              </w:rPr>
            </w:pPr>
            <w:r w:rsidRPr="00EA0BF9">
              <w:rPr>
                <w:rFonts w:ascii="Times New Roman" w:eastAsia="Times New Roman" w:hAnsi="Times New Roman" w:cs="Times New Roman"/>
                <w:b/>
                <w:sz w:val="24"/>
                <w:szCs w:val="24"/>
              </w:rPr>
              <w:t>1b.</w:t>
            </w:r>
            <w:r w:rsidRPr="00EA0BF9">
              <w:rPr>
                <w:rFonts w:ascii="Times New Roman" w:eastAsia="Times New Roman" w:hAnsi="Times New Roman" w:cs="Times New Roman"/>
                <w:sz w:val="24"/>
                <w:szCs w:val="24"/>
              </w:rPr>
              <w:t xml:space="preserve"> Uses reflection and self-regulation to manage personal values and maintain professionalism in practice situations.</w:t>
            </w:r>
          </w:p>
          <w:p w14:paraId="4F410CE3" w14:textId="73A9D309" w:rsidR="004424B2" w:rsidRPr="00EA0BF9" w:rsidRDefault="006F28B0" w:rsidP="006F28B0">
            <w:pPr>
              <w:rPr>
                <w:rFonts w:ascii="Times New Roman" w:hAnsi="Times New Roman" w:cs="Times New Roman"/>
                <w:sz w:val="24"/>
                <w:szCs w:val="24"/>
              </w:rPr>
            </w:pPr>
            <w:r w:rsidRPr="00EA0BF9">
              <w:rPr>
                <w:rFonts w:ascii="Times New Roman" w:eastAsia="Times New Roman" w:hAnsi="Times New Roman" w:cs="Times New Roman"/>
                <w:b/>
                <w:sz w:val="24"/>
                <w:szCs w:val="24"/>
              </w:rPr>
              <w:t>1e.</w:t>
            </w:r>
            <w:r w:rsidRPr="00EA0BF9">
              <w:rPr>
                <w:rFonts w:ascii="Times New Roman" w:eastAsia="Times New Roman" w:hAnsi="Times New Roman" w:cs="Times New Roman"/>
                <w:sz w:val="24"/>
                <w:szCs w:val="24"/>
              </w:rPr>
              <w:t xml:space="preserve"> Uses supervision and consultation to guide professional </w:t>
            </w:r>
            <w:r w:rsidRPr="00EA0BF9">
              <w:rPr>
                <w:rFonts w:ascii="Times New Roman" w:eastAsia="Times New Roman" w:hAnsi="Times New Roman" w:cs="Times New Roman"/>
                <w:sz w:val="24"/>
                <w:szCs w:val="24"/>
              </w:rPr>
              <w:lastRenderedPageBreak/>
              <w:t>judgment and behavior.</w:t>
            </w:r>
          </w:p>
        </w:tc>
        <w:tc>
          <w:tcPr>
            <w:tcW w:w="1530" w:type="dxa"/>
          </w:tcPr>
          <w:p w14:paraId="6FB2A5AF" w14:textId="77777777" w:rsidR="00085CF2" w:rsidRPr="00EA0BF9" w:rsidRDefault="00085CF2" w:rsidP="00085CF2">
            <w:pPr>
              <w:jc w:val="both"/>
              <w:rPr>
                <w:rFonts w:ascii="Times New Roman" w:hAnsi="Times New Roman" w:cs="Times New Roman"/>
                <w:sz w:val="24"/>
                <w:szCs w:val="24"/>
              </w:rPr>
            </w:pPr>
            <w:r w:rsidRPr="00EA0BF9">
              <w:rPr>
                <w:rFonts w:ascii="Times New Roman" w:hAnsi="Times New Roman" w:cs="Times New Roman"/>
                <w:sz w:val="24"/>
                <w:szCs w:val="24"/>
              </w:rPr>
              <w:lastRenderedPageBreak/>
              <w:t>Knowledge, Values,</w:t>
            </w:r>
          </w:p>
          <w:p w14:paraId="0D983669" w14:textId="338B23CF" w:rsidR="004424B2" w:rsidRPr="00EA0BF9" w:rsidRDefault="00085CF2" w:rsidP="00085CF2">
            <w:pPr>
              <w:rPr>
                <w:rFonts w:ascii="Times New Roman" w:hAnsi="Times New Roman" w:cs="Times New Roman"/>
                <w:sz w:val="24"/>
                <w:szCs w:val="24"/>
              </w:rPr>
            </w:pPr>
            <w:r w:rsidRPr="00EA0BF9">
              <w:rPr>
                <w:rFonts w:ascii="Times New Roman" w:hAnsi="Times New Roman" w:cs="Times New Roman"/>
                <w:sz w:val="24"/>
                <w:szCs w:val="24"/>
              </w:rPr>
              <w:t>Skills, &amp; Cognitive and Affective processes</w:t>
            </w:r>
          </w:p>
        </w:tc>
        <w:tc>
          <w:tcPr>
            <w:tcW w:w="1525" w:type="dxa"/>
          </w:tcPr>
          <w:p w14:paraId="68693C84" w14:textId="77777777" w:rsidR="006F28B0" w:rsidRPr="00EA0BF9" w:rsidRDefault="006F28B0" w:rsidP="006F28B0">
            <w:pPr>
              <w:rPr>
                <w:rFonts w:ascii="Times New Roman" w:eastAsia="Times New Roman" w:hAnsi="Times New Roman" w:cs="Times New Roman"/>
                <w:sz w:val="24"/>
                <w:szCs w:val="24"/>
              </w:rPr>
            </w:pPr>
            <w:r w:rsidRPr="00EA0BF9">
              <w:rPr>
                <w:rFonts w:ascii="Times New Roman" w:eastAsia="Times New Roman" w:hAnsi="Times New Roman" w:cs="Times New Roman"/>
                <w:b/>
                <w:sz w:val="24"/>
                <w:szCs w:val="24"/>
              </w:rPr>
              <w:t>Unit 1:</w:t>
            </w:r>
            <w:r w:rsidRPr="00EA0BF9">
              <w:rPr>
                <w:rFonts w:ascii="Times New Roman" w:eastAsia="Times New Roman" w:hAnsi="Times New Roman" w:cs="Times New Roman"/>
                <w:sz w:val="24"/>
                <w:szCs w:val="24"/>
              </w:rPr>
              <w:t xml:space="preserve"> Course Overview/Review of Culture in Military Life </w:t>
            </w:r>
          </w:p>
          <w:p w14:paraId="284377FC" w14:textId="77777777" w:rsidR="006F28B0" w:rsidRPr="00EA0BF9" w:rsidRDefault="006F28B0" w:rsidP="006F28B0">
            <w:pPr>
              <w:rPr>
                <w:rFonts w:ascii="Times New Roman" w:eastAsia="Times New Roman" w:hAnsi="Times New Roman" w:cs="Times New Roman"/>
                <w:sz w:val="24"/>
                <w:szCs w:val="24"/>
              </w:rPr>
            </w:pPr>
          </w:p>
          <w:p w14:paraId="3F5EC4D4" w14:textId="77777777" w:rsidR="006F28B0" w:rsidRPr="00EA0BF9" w:rsidRDefault="006F28B0" w:rsidP="006F28B0">
            <w:pPr>
              <w:rPr>
                <w:rFonts w:ascii="Times New Roman" w:eastAsia="Times New Roman" w:hAnsi="Times New Roman" w:cs="Times New Roman"/>
                <w:sz w:val="24"/>
                <w:szCs w:val="24"/>
              </w:rPr>
            </w:pPr>
            <w:r w:rsidRPr="00EA0BF9">
              <w:rPr>
                <w:rFonts w:ascii="Times New Roman" w:eastAsia="Times New Roman" w:hAnsi="Times New Roman" w:cs="Times New Roman"/>
                <w:b/>
                <w:sz w:val="24"/>
                <w:szCs w:val="24"/>
              </w:rPr>
              <w:t>Unit 3:</w:t>
            </w:r>
            <w:r w:rsidRPr="00EA0BF9">
              <w:rPr>
                <w:rFonts w:ascii="Times New Roman" w:eastAsia="Times New Roman" w:hAnsi="Times New Roman" w:cs="Times New Roman"/>
                <w:sz w:val="24"/>
                <w:szCs w:val="24"/>
              </w:rPr>
              <w:t xml:space="preserve"> Demands and Stressors on the Military Family &amp; Combat Related Stress and the Military Family</w:t>
            </w:r>
          </w:p>
          <w:p w14:paraId="31B1E164" w14:textId="77777777" w:rsidR="006F28B0" w:rsidRPr="00EA0BF9" w:rsidRDefault="006F28B0" w:rsidP="006F28B0">
            <w:pPr>
              <w:rPr>
                <w:rFonts w:ascii="Times New Roman" w:eastAsia="Times New Roman" w:hAnsi="Times New Roman" w:cs="Times New Roman"/>
                <w:sz w:val="24"/>
                <w:szCs w:val="24"/>
              </w:rPr>
            </w:pPr>
          </w:p>
          <w:p w14:paraId="10209425" w14:textId="77777777" w:rsidR="006F28B0" w:rsidRPr="00EA0BF9" w:rsidRDefault="006F28B0" w:rsidP="006F28B0">
            <w:pPr>
              <w:rPr>
                <w:rFonts w:ascii="Times New Roman" w:eastAsia="Times New Roman" w:hAnsi="Times New Roman" w:cs="Times New Roman"/>
                <w:sz w:val="24"/>
                <w:szCs w:val="24"/>
              </w:rPr>
            </w:pPr>
            <w:r w:rsidRPr="00EA0BF9">
              <w:rPr>
                <w:rFonts w:ascii="Times New Roman" w:eastAsia="Times New Roman" w:hAnsi="Times New Roman" w:cs="Times New Roman"/>
                <w:b/>
                <w:sz w:val="24"/>
                <w:szCs w:val="24"/>
              </w:rPr>
              <w:t>Unit 4:</w:t>
            </w:r>
            <w:r w:rsidRPr="00EA0BF9">
              <w:rPr>
                <w:rFonts w:ascii="Times New Roman" w:eastAsia="Times New Roman" w:hAnsi="Times New Roman" w:cs="Times New Roman"/>
                <w:sz w:val="24"/>
                <w:szCs w:val="24"/>
              </w:rPr>
              <w:t xml:space="preserve"> Family Violence and Military Couples</w:t>
            </w:r>
          </w:p>
          <w:p w14:paraId="4CE0089C" w14:textId="77777777" w:rsidR="006F28B0" w:rsidRPr="00EA0BF9" w:rsidRDefault="006F28B0" w:rsidP="006F28B0">
            <w:pPr>
              <w:rPr>
                <w:rFonts w:ascii="Times New Roman" w:eastAsia="Times New Roman" w:hAnsi="Times New Roman" w:cs="Times New Roman"/>
                <w:sz w:val="24"/>
                <w:szCs w:val="24"/>
              </w:rPr>
            </w:pPr>
          </w:p>
          <w:p w14:paraId="49B73937" w14:textId="77777777" w:rsidR="006F28B0" w:rsidRPr="00EA0BF9" w:rsidRDefault="006F28B0" w:rsidP="006F28B0">
            <w:pPr>
              <w:rPr>
                <w:rFonts w:ascii="Times New Roman" w:eastAsia="Times New Roman" w:hAnsi="Times New Roman" w:cs="Times New Roman"/>
                <w:sz w:val="24"/>
                <w:szCs w:val="24"/>
              </w:rPr>
            </w:pPr>
            <w:r w:rsidRPr="00EA0BF9">
              <w:rPr>
                <w:rFonts w:ascii="Times New Roman" w:eastAsia="Times New Roman" w:hAnsi="Times New Roman" w:cs="Times New Roman"/>
                <w:b/>
                <w:sz w:val="24"/>
                <w:szCs w:val="24"/>
              </w:rPr>
              <w:t>Unit 6:</w:t>
            </w:r>
            <w:r w:rsidRPr="00EA0BF9">
              <w:rPr>
                <w:rFonts w:ascii="Times New Roman" w:eastAsia="Times New Roman" w:hAnsi="Times New Roman" w:cs="Times New Roman"/>
                <w:sz w:val="24"/>
                <w:szCs w:val="24"/>
              </w:rPr>
              <w:t xml:space="preserve"> Substance Abuse and Military Families</w:t>
            </w:r>
          </w:p>
          <w:p w14:paraId="151AC614" w14:textId="77777777" w:rsidR="006F28B0" w:rsidRPr="00EA0BF9" w:rsidRDefault="006F28B0" w:rsidP="006F28B0">
            <w:pPr>
              <w:rPr>
                <w:rFonts w:ascii="Times New Roman" w:eastAsia="Times New Roman" w:hAnsi="Times New Roman" w:cs="Times New Roman"/>
                <w:sz w:val="24"/>
                <w:szCs w:val="24"/>
              </w:rPr>
            </w:pPr>
          </w:p>
          <w:p w14:paraId="3F2DB19A" w14:textId="77777777" w:rsidR="006F28B0" w:rsidRPr="00EA0BF9" w:rsidRDefault="006F28B0" w:rsidP="006F28B0">
            <w:pPr>
              <w:rPr>
                <w:rFonts w:ascii="Times New Roman" w:eastAsia="Times New Roman" w:hAnsi="Times New Roman" w:cs="Times New Roman"/>
                <w:sz w:val="24"/>
                <w:szCs w:val="24"/>
              </w:rPr>
            </w:pPr>
            <w:r w:rsidRPr="00EA0BF9">
              <w:rPr>
                <w:rFonts w:ascii="Times New Roman" w:eastAsia="Times New Roman" w:hAnsi="Times New Roman" w:cs="Times New Roman"/>
                <w:b/>
                <w:sz w:val="24"/>
                <w:szCs w:val="24"/>
              </w:rPr>
              <w:t>Assignment 2</w:t>
            </w:r>
            <w:r w:rsidRPr="00EA0BF9">
              <w:rPr>
                <w:rFonts w:ascii="Times New Roman" w:eastAsia="Times New Roman" w:hAnsi="Times New Roman" w:cs="Times New Roman"/>
                <w:sz w:val="24"/>
                <w:szCs w:val="24"/>
              </w:rPr>
              <w:t>: Application Paper</w:t>
            </w:r>
          </w:p>
          <w:p w14:paraId="57032D99" w14:textId="77777777" w:rsidR="006F28B0" w:rsidRPr="00EA0BF9" w:rsidRDefault="006F28B0" w:rsidP="006F28B0">
            <w:pPr>
              <w:rPr>
                <w:rFonts w:ascii="Times New Roman" w:eastAsia="Times New Roman" w:hAnsi="Times New Roman" w:cs="Times New Roman"/>
                <w:sz w:val="24"/>
                <w:szCs w:val="24"/>
              </w:rPr>
            </w:pPr>
          </w:p>
          <w:p w14:paraId="2FF91974" w14:textId="77777777" w:rsidR="006F28B0" w:rsidRPr="00EA0BF9" w:rsidRDefault="006F28B0" w:rsidP="006F28B0">
            <w:pPr>
              <w:rPr>
                <w:rFonts w:ascii="Times New Roman" w:eastAsia="Times New Roman" w:hAnsi="Times New Roman" w:cs="Times New Roman"/>
                <w:sz w:val="24"/>
                <w:szCs w:val="24"/>
              </w:rPr>
            </w:pPr>
            <w:r w:rsidRPr="00EA0BF9">
              <w:rPr>
                <w:rFonts w:ascii="Times New Roman" w:eastAsia="Times New Roman" w:hAnsi="Times New Roman" w:cs="Times New Roman"/>
                <w:b/>
                <w:sz w:val="24"/>
                <w:szCs w:val="24"/>
              </w:rPr>
              <w:t>Assignment 3:</w:t>
            </w:r>
            <w:r w:rsidRPr="00EA0BF9">
              <w:rPr>
                <w:rFonts w:ascii="Times New Roman" w:eastAsia="Times New Roman" w:hAnsi="Times New Roman" w:cs="Times New Roman"/>
                <w:sz w:val="24"/>
                <w:szCs w:val="24"/>
              </w:rPr>
              <w:t xml:space="preserve"> In-Class Presentation</w:t>
            </w:r>
          </w:p>
          <w:p w14:paraId="02524CF0" w14:textId="77777777" w:rsidR="006F28B0" w:rsidRPr="00EA0BF9" w:rsidRDefault="006F28B0" w:rsidP="006F28B0">
            <w:pPr>
              <w:rPr>
                <w:rFonts w:ascii="Times New Roman" w:eastAsia="Times New Roman" w:hAnsi="Times New Roman" w:cs="Times New Roman"/>
                <w:sz w:val="24"/>
                <w:szCs w:val="24"/>
              </w:rPr>
            </w:pPr>
          </w:p>
          <w:p w14:paraId="236C1ABC" w14:textId="2A5E45D7" w:rsidR="004424B2" w:rsidRPr="00EA0BF9" w:rsidRDefault="006F28B0" w:rsidP="006F28B0">
            <w:pPr>
              <w:jc w:val="both"/>
              <w:rPr>
                <w:rFonts w:ascii="Times New Roman" w:hAnsi="Times New Roman" w:cs="Times New Roman"/>
                <w:sz w:val="24"/>
                <w:szCs w:val="24"/>
              </w:rPr>
            </w:pPr>
            <w:r w:rsidRPr="00EA0BF9">
              <w:rPr>
                <w:rFonts w:ascii="Times New Roman" w:eastAsia="Times New Roman" w:hAnsi="Times New Roman" w:cs="Times New Roman"/>
                <w:b/>
                <w:sz w:val="24"/>
                <w:szCs w:val="24"/>
              </w:rPr>
              <w:lastRenderedPageBreak/>
              <w:t>Class Participation</w:t>
            </w:r>
          </w:p>
        </w:tc>
      </w:tr>
      <w:tr w:rsidR="004424B2" w:rsidRPr="00EA0BF9" w14:paraId="303B71DD" w14:textId="77777777" w:rsidTr="00497139">
        <w:tc>
          <w:tcPr>
            <w:tcW w:w="3471" w:type="dxa"/>
          </w:tcPr>
          <w:p w14:paraId="57C1D7F8" w14:textId="77777777" w:rsidR="00A84FBB" w:rsidRPr="00EA0BF9" w:rsidRDefault="00A84FBB" w:rsidP="00A84FBB">
            <w:pPr>
              <w:rPr>
                <w:rFonts w:ascii="Times New Roman" w:hAnsi="Times New Roman" w:cs="Times New Roman"/>
                <w:b/>
                <w:sz w:val="24"/>
                <w:szCs w:val="24"/>
              </w:rPr>
            </w:pPr>
            <w:r w:rsidRPr="00EA0BF9">
              <w:rPr>
                <w:rFonts w:ascii="Times New Roman" w:hAnsi="Times New Roman" w:cs="Times New Roman"/>
                <w:b/>
                <w:sz w:val="24"/>
                <w:szCs w:val="24"/>
              </w:rPr>
              <w:lastRenderedPageBreak/>
              <w:t>Competency 2</w:t>
            </w:r>
            <w:r w:rsidRPr="00EA0BF9">
              <w:rPr>
                <w:rFonts w:ascii="Times New Roman" w:hAnsi="Times New Roman" w:cs="Times New Roman"/>
                <w:sz w:val="24"/>
                <w:szCs w:val="24"/>
              </w:rPr>
              <w:t xml:space="preserve">: </w:t>
            </w:r>
            <w:r w:rsidRPr="00EA0BF9">
              <w:rPr>
                <w:rFonts w:ascii="Times New Roman" w:hAnsi="Times New Roman" w:cs="Times New Roman"/>
                <w:b/>
                <w:sz w:val="24"/>
                <w:szCs w:val="24"/>
              </w:rPr>
              <w:t>Engage Diversity and Difference in Practice</w:t>
            </w:r>
          </w:p>
          <w:p w14:paraId="127D0495" w14:textId="42871DCF" w:rsidR="004424B2" w:rsidRPr="00EA0BF9" w:rsidRDefault="00A84FBB" w:rsidP="00A84FBB">
            <w:pPr>
              <w:rPr>
                <w:rFonts w:ascii="Times New Roman" w:hAnsi="Times New Roman" w:cs="Times New Roman"/>
                <w:sz w:val="24"/>
                <w:szCs w:val="24"/>
              </w:rPr>
            </w:pPr>
            <w:r w:rsidRPr="00EA0BF9">
              <w:rPr>
                <w:rFonts w:ascii="Times New Roman" w:hAnsi="Times New Roman" w:cs="Times New Roman"/>
                <w:sz w:val="24"/>
                <w:szCs w:val="24"/>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tribal sovereign status, as well as including military rank, position, and branch of service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the military (and greater societies’) culture’s structures and values, including social, economic, political, and cultural exclusions, may oppress, marginalize, alienate, or create privilege and power.</w:t>
            </w:r>
          </w:p>
        </w:tc>
        <w:tc>
          <w:tcPr>
            <w:tcW w:w="1530" w:type="dxa"/>
          </w:tcPr>
          <w:p w14:paraId="61258B30" w14:textId="4C8A011D" w:rsidR="004424B2" w:rsidRPr="00EA0BF9" w:rsidRDefault="00A84FBB" w:rsidP="00A84FBB">
            <w:pPr>
              <w:rPr>
                <w:rFonts w:ascii="Times New Roman" w:hAnsi="Times New Roman" w:cs="Times New Roman"/>
                <w:sz w:val="24"/>
                <w:szCs w:val="24"/>
              </w:rPr>
            </w:pPr>
            <w:r w:rsidRPr="00EA0BF9">
              <w:rPr>
                <w:rFonts w:ascii="Times New Roman" w:hAnsi="Times New Roman" w:cs="Times New Roman"/>
                <w:sz w:val="24"/>
                <w:szCs w:val="24"/>
              </w:rPr>
              <w:t>Provide opportunities for students to increase awareness of individual, family, and community needs that military populations (including gender, race, sexual orientation, social class, religion, and vulnerable and oppressed groups) present and which require appropriately matched effective services.</w:t>
            </w:r>
          </w:p>
        </w:tc>
        <w:tc>
          <w:tcPr>
            <w:tcW w:w="1530" w:type="dxa"/>
          </w:tcPr>
          <w:p w14:paraId="50DF4528"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2a.</w:t>
            </w:r>
            <w:r w:rsidRPr="00EA0BF9">
              <w:rPr>
                <w:rFonts w:ascii="Times New Roman" w:hAnsi="Times New Roman" w:cs="Times New Roman"/>
                <w:sz w:val="24"/>
                <w:szCs w:val="24"/>
              </w:rPr>
              <w:t xml:space="preserve"> Applies and communicates understanding of the importance of diversity and difference in shaping life experiences in practice at the micro, mezzo, and macro levels.</w:t>
            </w:r>
          </w:p>
          <w:p w14:paraId="206D02D9" w14:textId="77777777" w:rsidR="00A84FBB" w:rsidRPr="00EA0BF9" w:rsidRDefault="00A84FBB" w:rsidP="00A84FBB">
            <w:pPr>
              <w:jc w:val="both"/>
              <w:rPr>
                <w:rFonts w:ascii="Times New Roman" w:hAnsi="Times New Roman" w:cs="Times New Roman"/>
                <w:sz w:val="24"/>
                <w:szCs w:val="24"/>
              </w:rPr>
            </w:pPr>
          </w:p>
          <w:p w14:paraId="11130737"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2b</w:t>
            </w:r>
            <w:r w:rsidRPr="00EA0BF9">
              <w:rPr>
                <w:rFonts w:ascii="Times New Roman" w:hAnsi="Times New Roman" w:cs="Times New Roman"/>
                <w:sz w:val="24"/>
                <w:szCs w:val="24"/>
              </w:rPr>
              <w:t>. Presents themselves as learners and engages military affiliated families as experts of their own experiences.</w:t>
            </w:r>
          </w:p>
          <w:p w14:paraId="22088E4B" w14:textId="77777777" w:rsidR="00A84FBB" w:rsidRPr="00EA0BF9" w:rsidRDefault="00A84FBB" w:rsidP="00A84FBB">
            <w:pPr>
              <w:jc w:val="both"/>
              <w:rPr>
                <w:rFonts w:ascii="Times New Roman" w:hAnsi="Times New Roman" w:cs="Times New Roman"/>
                <w:sz w:val="24"/>
                <w:szCs w:val="24"/>
              </w:rPr>
            </w:pPr>
          </w:p>
          <w:p w14:paraId="7859A014" w14:textId="3D478766" w:rsidR="004424B2"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2c</w:t>
            </w:r>
            <w:r w:rsidRPr="00EA0BF9">
              <w:rPr>
                <w:rFonts w:ascii="Times New Roman" w:hAnsi="Times New Roman" w:cs="Times New Roman"/>
                <w:sz w:val="24"/>
                <w:szCs w:val="24"/>
              </w:rPr>
              <w:t xml:space="preserve">. Applies self-awareness and self-regulation to manage the influence of personal biases and values in working with  </w:t>
            </w:r>
            <w:r w:rsidRPr="00EA0BF9">
              <w:rPr>
                <w:rFonts w:ascii="Times New Roman" w:hAnsi="Times New Roman" w:cs="Times New Roman"/>
                <w:sz w:val="24"/>
                <w:szCs w:val="24"/>
              </w:rPr>
              <w:lastRenderedPageBreak/>
              <w:t>military affiliated families.</w:t>
            </w:r>
          </w:p>
        </w:tc>
        <w:tc>
          <w:tcPr>
            <w:tcW w:w="1530" w:type="dxa"/>
          </w:tcPr>
          <w:p w14:paraId="19070B1F" w14:textId="77777777" w:rsidR="00A84FBB" w:rsidRPr="00EA0BF9" w:rsidRDefault="00A84FBB" w:rsidP="00A84FBB">
            <w:pPr>
              <w:jc w:val="both"/>
              <w:rPr>
                <w:rFonts w:ascii="Times New Roman" w:hAnsi="Times New Roman" w:cs="Times New Roman"/>
                <w:sz w:val="24"/>
                <w:szCs w:val="24"/>
              </w:rPr>
            </w:pPr>
            <w:r w:rsidRPr="00EA0BF9">
              <w:rPr>
                <w:rFonts w:ascii="Times New Roman" w:hAnsi="Times New Roman" w:cs="Times New Roman"/>
                <w:sz w:val="24"/>
                <w:szCs w:val="24"/>
              </w:rPr>
              <w:lastRenderedPageBreak/>
              <w:t>Knowledge, Values,</w:t>
            </w:r>
          </w:p>
          <w:p w14:paraId="215F11D5" w14:textId="3E42752F" w:rsidR="004424B2" w:rsidRPr="00EA0BF9" w:rsidRDefault="00A84FBB" w:rsidP="00A84FBB">
            <w:pPr>
              <w:rPr>
                <w:rFonts w:ascii="Times New Roman" w:hAnsi="Times New Roman" w:cs="Times New Roman"/>
                <w:sz w:val="24"/>
                <w:szCs w:val="24"/>
              </w:rPr>
            </w:pPr>
            <w:r w:rsidRPr="00EA0BF9">
              <w:rPr>
                <w:rFonts w:ascii="Times New Roman" w:hAnsi="Times New Roman" w:cs="Times New Roman"/>
                <w:sz w:val="24"/>
                <w:szCs w:val="24"/>
              </w:rPr>
              <w:t>Skills, &amp; Cognitive and Affective processes</w:t>
            </w:r>
          </w:p>
        </w:tc>
        <w:tc>
          <w:tcPr>
            <w:tcW w:w="1525" w:type="dxa"/>
          </w:tcPr>
          <w:p w14:paraId="6BE215C0"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1:</w:t>
            </w:r>
            <w:r w:rsidRPr="00EA0BF9">
              <w:rPr>
                <w:rFonts w:ascii="Times New Roman" w:hAnsi="Times New Roman" w:cs="Times New Roman"/>
                <w:sz w:val="24"/>
                <w:szCs w:val="24"/>
              </w:rPr>
              <w:t xml:space="preserve"> Course Overview/Review of Culture in Military Life </w:t>
            </w:r>
          </w:p>
          <w:p w14:paraId="5B6947EE" w14:textId="77777777" w:rsidR="00A84FBB" w:rsidRPr="00EA0BF9" w:rsidRDefault="00A84FBB" w:rsidP="00A84FBB">
            <w:pPr>
              <w:rPr>
                <w:rFonts w:ascii="Times New Roman" w:hAnsi="Times New Roman" w:cs="Times New Roman"/>
                <w:sz w:val="24"/>
                <w:szCs w:val="24"/>
              </w:rPr>
            </w:pPr>
          </w:p>
          <w:p w14:paraId="70F965ED"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2:</w:t>
            </w:r>
            <w:r w:rsidRPr="00EA0BF9">
              <w:rPr>
                <w:rFonts w:ascii="Times New Roman" w:hAnsi="Times New Roman" w:cs="Times New Roman"/>
                <w:sz w:val="24"/>
                <w:szCs w:val="24"/>
              </w:rPr>
              <w:t xml:space="preserve"> Systemic Approach to Military Families</w:t>
            </w:r>
          </w:p>
          <w:p w14:paraId="2AC82797" w14:textId="77777777" w:rsidR="00A84FBB" w:rsidRPr="00EA0BF9" w:rsidRDefault="00A84FBB" w:rsidP="00A84FBB">
            <w:pPr>
              <w:rPr>
                <w:rFonts w:ascii="Times New Roman" w:hAnsi="Times New Roman" w:cs="Times New Roman"/>
                <w:sz w:val="24"/>
                <w:szCs w:val="24"/>
              </w:rPr>
            </w:pPr>
          </w:p>
          <w:p w14:paraId="5BA3944F"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3:</w:t>
            </w:r>
            <w:r w:rsidRPr="00EA0BF9">
              <w:rPr>
                <w:rFonts w:ascii="Times New Roman" w:hAnsi="Times New Roman" w:cs="Times New Roman"/>
                <w:sz w:val="24"/>
                <w:szCs w:val="24"/>
              </w:rPr>
              <w:t xml:space="preserve"> Demands and Stressors on the Military Family</w:t>
            </w:r>
          </w:p>
          <w:p w14:paraId="2D7D8D57" w14:textId="77777777" w:rsidR="00A84FBB" w:rsidRPr="00EA0BF9" w:rsidRDefault="00A84FBB" w:rsidP="00A84FBB">
            <w:pPr>
              <w:rPr>
                <w:rFonts w:ascii="Times New Roman" w:hAnsi="Times New Roman" w:cs="Times New Roman"/>
                <w:sz w:val="24"/>
                <w:szCs w:val="24"/>
              </w:rPr>
            </w:pPr>
          </w:p>
          <w:p w14:paraId="44A418FF"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4</w:t>
            </w:r>
            <w:r w:rsidRPr="00EA0BF9">
              <w:rPr>
                <w:rFonts w:ascii="Times New Roman" w:hAnsi="Times New Roman" w:cs="Times New Roman"/>
                <w:sz w:val="24"/>
                <w:szCs w:val="24"/>
              </w:rPr>
              <w:t>: Family Violence and Military Couples</w:t>
            </w:r>
          </w:p>
          <w:p w14:paraId="665FD908" w14:textId="77777777" w:rsidR="00A84FBB" w:rsidRPr="00EA0BF9" w:rsidRDefault="00A84FBB" w:rsidP="00A84FBB">
            <w:pPr>
              <w:rPr>
                <w:rFonts w:ascii="Times New Roman" w:hAnsi="Times New Roman" w:cs="Times New Roman"/>
                <w:sz w:val="24"/>
                <w:szCs w:val="24"/>
              </w:rPr>
            </w:pPr>
          </w:p>
          <w:p w14:paraId="0616056A"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5:</w:t>
            </w:r>
            <w:r w:rsidRPr="00EA0BF9">
              <w:rPr>
                <w:rFonts w:ascii="Times New Roman" w:hAnsi="Times New Roman" w:cs="Times New Roman"/>
                <w:sz w:val="24"/>
                <w:szCs w:val="24"/>
              </w:rPr>
              <w:t xml:space="preserve"> Diversity and Military Families</w:t>
            </w:r>
          </w:p>
          <w:p w14:paraId="15DA7081" w14:textId="77777777" w:rsidR="00A84FBB" w:rsidRPr="00EA0BF9" w:rsidRDefault="00A84FBB" w:rsidP="00A84FBB">
            <w:pPr>
              <w:rPr>
                <w:rFonts w:ascii="Times New Roman" w:hAnsi="Times New Roman" w:cs="Times New Roman"/>
                <w:sz w:val="24"/>
                <w:szCs w:val="24"/>
              </w:rPr>
            </w:pPr>
          </w:p>
          <w:p w14:paraId="781AB2CB"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10</w:t>
            </w:r>
            <w:r w:rsidRPr="00EA0BF9">
              <w:rPr>
                <w:rFonts w:ascii="Times New Roman" w:hAnsi="Times New Roman" w:cs="Times New Roman"/>
                <w:sz w:val="24"/>
                <w:szCs w:val="24"/>
              </w:rPr>
              <w:t>: Family Caregiving (TBI and Polytrauma)</w:t>
            </w:r>
          </w:p>
          <w:p w14:paraId="3349FCD9" w14:textId="77777777" w:rsidR="00A84FBB" w:rsidRPr="00EA0BF9" w:rsidRDefault="00A84FBB" w:rsidP="00A84FBB">
            <w:pPr>
              <w:rPr>
                <w:rFonts w:ascii="Times New Roman" w:hAnsi="Times New Roman" w:cs="Times New Roman"/>
                <w:sz w:val="24"/>
                <w:szCs w:val="24"/>
              </w:rPr>
            </w:pPr>
          </w:p>
          <w:p w14:paraId="3875E846"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Assignment 2</w:t>
            </w:r>
            <w:r w:rsidRPr="00EA0BF9">
              <w:rPr>
                <w:rFonts w:ascii="Times New Roman" w:hAnsi="Times New Roman" w:cs="Times New Roman"/>
                <w:sz w:val="24"/>
                <w:szCs w:val="24"/>
              </w:rPr>
              <w:t xml:space="preserve">: </w:t>
            </w:r>
            <w:r w:rsidRPr="00EA0BF9">
              <w:rPr>
                <w:rFonts w:ascii="Times New Roman" w:hAnsi="Times New Roman" w:cs="Times New Roman"/>
                <w:sz w:val="24"/>
                <w:szCs w:val="24"/>
              </w:rPr>
              <w:lastRenderedPageBreak/>
              <w:t>Application Paper</w:t>
            </w:r>
          </w:p>
          <w:p w14:paraId="1E5C9E4C" w14:textId="77777777" w:rsidR="00A84FBB" w:rsidRPr="00EA0BF9" w:rsidRDefault="00A84FBB" w:rsidP="00A84FBB">
            <w:pPr>
              <w:rPr>
                <w:rFonts w:ascii="Times New Roman" w:hAnsi="Times New Roman" w:cs="Times New Roman"/>
                <w:sz w:val="24"/>
                <w:szCs w:val="24"/>
              </w:rPr>
            </w:pPr>
          </w:p>
          <w:p w14:paraId="62318D6B" w14:textId="3031E64A"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Assignment 3</w:t>
            </w:r>
            <w:r w:rsidRPr="00EA0BF9">
              <w:rPr>
                <w:rFonts w:ascii="Times New Roman" w:hAnsi="Times New Roman" w:cs="Times New Roman"/>
                <w:sz w:val="24"/>
                <w:szCs w:val="24"/>
              </w:rPr>
              <w:t>:</w:t>
            </w:r>
            <w:r w:rsidR="00497139" w:rsidRPr="00EA0BF9">
              <w:rPr>
                <w:rFonts w:ascii="Times New Roman" w:hAnsi="Times New Roman" w:cs="Times New Roman"/>
                <w:sz w:val="24"/>
                <w:szCs w:val="24"/>
              </w:rPr>
              <w:t xml:space="preserve"> In-Class Presentation</w:t>
            </w:r>
          </w:p>
          <w:p w14:paraId="220B2A79" w14:textId="77777777" w:rsidR="00A84FBB" w:rsidRPr="00EA0BF9" w:rsidRDefault="00A84FBB" w:rsidP="00A84FBB">
            <w:pPr>
              <w:rPr>
                <w:rFonts w:ascii="Times New Roman" w:hAnsi="Times New Roman" w:cs="Times New Roman"/>
                <w:sz w:val="24"/>
                <w:szCs w:val="24"/>
              </w:rPr>
            </w:pPr>
          </w:p>
          <w:p w14:paraId="21692D50" w14:textId="77777777" w:rsidR="00A84FBB" w:rsidRPr="00EA0BF9" w:rsidRDefault="00A84FBB" w:rsidP="00A84FBB">
            <w:pPr>
              <w:rPr>
                <w:rFonts w:ascii="Times New Roman" w:hAnsi="Times New Roman" w:cs="Times New Roman"/>
                <w:b/>
                <w:sz w:val="24"/>
                <w:szCs w:val="24"/>
              </w:rPr>
            </w:pPr>
            <w:r w:rsidRPr="00EA0BF9">
              <w:rPr>
                <w:rFonts w:ascii="Times New Roman" w:hAnsi="Times New Roman" w:cs="Times New Roman"/>
                <w:b/>
                <w:sz w:val="24"/>
                <w:szCs w:val="24"/>
              </w:rPr>
              <w:t>Class Participation</w:t>
            </w:r>
          </w:p>
          <w:p w14:paraId="573BE7E0" w14:textId="77777777" w:rsidR="004424B2" w:rsidRPr="00EA0BF9" w:rsidRDefault="004424B2" w:rsidP="004424B2">
            <w:pPr>
              <w:jc w:val="both"/>
              <w:rPr>
                <w:rFonts w:ascii="Times New Roman" w:hAnsi="Times New Roman" w:cs="Times New Roman"/>
                <w:sz w:val="24"/>
                <w:szCs w:val="24"/>
              </w:rPr>
            </w:pPr>
          </w:p>
        </w:tc>
      </w:tr>
      <w:tr w:rsidR="004424B2" w:rsidRPr="00EA0BF9" w14:paraId="25BFBD18" w14:textId="77777777" w:rsidTr="00497139">
        <w:tc>
          <w:tcPr>
            <w:tcW w:w="3471" w:type="dxa"/>
          </w:tcPr>
          <w:p w14:paraId="72FEAEF7"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bCs/>
                <w:sz w:val="24"/>
                <w:szCs w:val="24"/>
              </w:rPr>
              <w:lastRenderedPageBreak/>
              <w:t>Competency 6: Engage with Individuals, Families, Groups, Organizations, and Communities</w:t>
            </w:r>
          </w:p>
          <w:p w14:paraId="738BFDEE" w14:textId="2F8B3DAE" w:rsidR="004424B2" w:rsidRPr="00EA0BF9" w:rsidRDefault="00A84FBB" w:rsidP="00A84FBB">
            <w:pPr>
              <w:rPr>
                <w:rFonts w:ascii="Times New Roman" w:hAnsi="Times New Roman" w:cs="Times New Roman"/>
                <w:sz w:val="24"/>
                <w:szCs w:val="24"/>
              </w:rPr>
            </w:pPr>
            <w:r w:rsidRPr="00EA0BF9">
              <w:rPr>
                <w:rFonts w:ascii="Times New Roman" w:hAnsi="Times New Roman" w:cs="Times New Roman"/>
                <w:sz w:val="24"/>
                <w:szCs w:val="24"/>
              </w:rPr>
              <w:t xml:space="preserve">Child and family social workers understand that engagement is an ongoing component of the dynamic and interactive process of social work practice with, and on behalf of, military affiliated children, youth, and, families. They understand the importance of significant relationships and development from an ecological perspective with an understanding of risk and protective factors related to military affiliated families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military affiliated children, youth, and families and thus advance social, economic and </w:t>
            </w:r>
            <w:r w:rsidRPr="00EA0BF9">
              <w:rPr>
                <w:rFonts w:ascii="Times New Roman" w:hAnsi="Times New Roman" w:cs="Times New Roman"/>
                <w:sz w:val="24"/>
                <w:szCs w:val="24"/>
              </w:rPr>
              <w:lastRenderedPageBreak/>
              <w:t>environmental justice within marginalized communities. Social workers understand that their personal experiences and affective reactions may have an impact on their ability to effectively engage with military affiliated families and children.  Social workers understand the role of relationship-building and inter-professional collaboration in facilitating engagement with military affiliated children, youth, and families</w:t>
            </w:r>
          </w:p>
        </w:tc>
        <w:tc>
          <w:tcPr>
            <w:tcW w:w="1530" w:type="dxa"/>
          </w:tcPr>
          <w:p w14:paraId="5C997AB6" w14:textId="3701C040" w:rsidR="004424B2" w:rsidRPr="00EA0BF9" w:rsidRDefault="00A84FBB" w:rsidP="00A84FBB">
            <w:pPr>
              <w:rPr>
                <w:rFonts w:ascii="Times New Roman" w:hAnsi="Times New Roman" w:cs="Times New Roman"/>
                <w:sz w:val="24"/>
                <w:szCs w:val="24"/>
              </w:rPr>
            </w:pPr>
            <w:r w:rsidRPr="00EA0BF9">
              <w:rPr>
                <w:rFonts w:ascii="Times New Roman" w:hAnsi="Times New Roman" w:cs="Times New Roman"/>
                <w:sz w:val="24"/>
                <w:szCs w:val="24"/>
              </w:rPr>
              <w:lastRenderedPageBreak/>
              <w:t>Provide students with an understanding of the military culture and how military affiliated families cope with and thrive within the military. Provide nuanced understanding of the ecological and other theoretical perspectives related to military affiliated families in order to facilitate engagement.</w:t>
            </w:r>
          </w:p>
        </w:tc>
        <w:tc>
          <w:tcPr>
            <w:tcW w:w="1530" w:type="dxa"/>
          </w:tcPr>
          <w:p w14:paraId="41C86356"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1a.</w:t>
            </w:r>
            <w:r w:rsidRPr="00EA0BF9">
              <w:rPr>
                <w:rFonts w:ascii="Times New Roman" w:hAnsi="Times New Roman" w:cs="Times New Roman"/>
                <w:sz w:val="24"/>
                <w:szCs w:val="24"/>
              </w:rPr>
              <w:t xml:space="preserve"> Applies knowledge of human behavior and the social environment, person-in environment, and other multidisciplinary theoretical frameworks to engage with military affiliated families.</w:t>
            </w:r>
          </w:p>
          <w:p w14:paraId="3F97A492" w14:textId="77777777" w:rsidR="00A84FBB" w:rsidRPr="00EA0BF9" w:rsidRDefault="00A84FBB" w:rsidP="00A84FBB">
            <w:pPr>
              <w:jc w:val="both"/>
              <w:rPr>
                <w:rFonts w:ascii="Times New Roman" w:hAnsi="Times New Roman" w:cs="Times New Roman"/>
                <w:sz w:val="24"/>
                <w:szCs w:val="24"/>
              </w:rPr>
            </w:pPr>
          </w:p>
          <w:p w14:paraId="07057DA6" w14:textId="37915612" w:rsidR="004424B2"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1b</w:t>
            </w:r>
            <w:r w:rsidRPr="00EA0BF9">
              <w:rPr>
                <w:rFonts w:ascii="Times New Roman" w:hAnsi="Times New Roman" w:cs="Times New Roman"/>
                <w:sz w:val="24"/>
                <w:szCs w:val="24"/>
              </w:rPr>
              <w:t>. Uses empathy, reflection, and interpersonal skills to effectively engage military affiliated families.</w:t>
            </w:r>
          </w:p>
        </w:tc>
        <w:tc>
          <w:tcPr>
            <w:tcW w:w="1530" w:type="dxa"/>
          </w:tcPr>
          <w:p w14:paraId="78B2017F" w14:textId="0C9621B2" w:rsidR="004424B2" w:rsidRPr="00EA0BF9" w:rsidRDefault="00A84FBB" w:rsidP="004424B2">
            <w:pPr>
              <w:jc w:val="both"/>
              <w:rPr>
                <w:rFonts w:ascii="Times New Roman" w:hAnsi="Times New Roman" w:cs="Times New Roman"/>
                <w:sz w:val="24"/>
                <w:szCs w:val="24"/>
              </w:rPr>
            </w:pPr>
            <w:r w:rsidRPr="00EA0BF9">
              <w:rPr>
                <w:rFonts w:ascii="Times New Roman" w:hAnsi="Times New Roman" w:cs="Times New Roman"/>
                <w:sz w:val="24"/>
                <w:szCs w:val="24"/>
              </w:rPr>
              <w:t>Knowledge, Skills, Cognitive and Affective Processes</w:t>
            </w:r>
          </w:p>
        </w:tc>
        <w:tc>
          <w:tcPr>
            <w:tcW w:w="1525" w:type="dxa"/>
          </w:tcPr>
          <w:p w14:paraId="73C7FADA" w14:textId="3622A2A6"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1</w:t>
            </w:r>
            <w:r w:rsidRPr="00EA0BF9">
              <w:rPr>
                <w:rFonts w:ascii="Times New Roman" w:hAnsi="Times New Roman" w:cs="Times New Roman"/>
                <w:sz w:val="24"/>
                <w:szCs w:val="24"/>
              </w:rPr>
              <w:t>: Course Overview</w:t>
            </w:r>
          </w:p>
          <w:p w14:paraId="59EF638C" w14:textId="77777777" w:rsidR="00A84FBB" w:rsidRPr="00EA0BF9" w:rsidRDefault="00A84FBB" w:rsidP="00A84FBB">
            <w:pPr>
              <w:rPr>
                <w:rFonts w:ascii="Times New Roman" w:hAnsi="Times New Roman" w:cs="Times New Roman"/>
                <w:sz w:val="24"/>
                <w:szCs w:val="24"/>
              </w:rPr>
            </w:pPr>
          </w:p>
          <w:p w14:paraId="4FCAD07E"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2</w:t>
            </w:r>
            <w:r w:rsidRPr="00EA0BF9">
              <w:rPr>
                <w:rFonts w:ascii="Times New Roman" w:hAnsi="Times New Roman" w:cs="Times New Roman"/>
                <w:sz w:val="24"/>
                <w:szCs w:val="24"/>
              </w:rPr>
              <w:t>: Systemic Approach to Military Families</w:t>
            </w:r>
          </w:p>
          <w:p w14:paraId="32AD5B6C" w14:textId="77777777" w:rsidR="00A84FBB" w:rsidRPr="00EA0BF9" w:rsidRDefault="00A84FBB" w:rsidP="00A84FBB">
            <w:pPr>
              <w:rPr>
                <w:rFonts w:ascii="Times New Roman" w:hAnsi="Times New Roman" w:cs="Times New Roman"/>
                <w:sz w:val="24"/>
                <w:szCs w:val="24"/>
              </w:rPr>
            </w:pPr>
          </w:p>
          <w:p w14:paraId="3F991C6B" w14:textId="1F2BB8BB"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3</w:t>
            </w:r>
            <w:r w:rsidRPr="00EA0BF9">
              <w:rPr>
                <w:rFonts w:ascii="Times New Roman" w:hAnsi="Times New Roman" w:cs="Times New Roman"/>
                <w:sz w:val="24"/>
                <w:szCs w:val="24"/>
              </w:rPr>
              <w:t>: Demands</w:t>
            </w:r>
            <w:r w:rsidR="00244EF7" w:rsidRPr="00EA0BF9">
              <w:rPr>
                <w:rFonts w:ascii="Times New Roman" w:hAnsi="Times New Roman" w:cs="Times New Roman"/>
                <w:sz w:val="24"/>
                <w:szCs w:val="24"/>
              </w:rPr>
              <w:t>,</w:t>
            </w:r>
            <w:r w:rsidRPr="00EA0BF9">
              <w:rPr>
                <w:rFonts w:ascii="Times New Roman" w:hAnsi="Times New Roman" w:cs="Times New Roman"/>
                <w:sz w:val="24"/>
                <w:szCs w:val="24"/>
              </w:rPr>
              <w:t xml:space="preserve"> Stressors &amp; Combat Related Stress </w:t>
            </w:r>
            <w:r w:rsidR="00244EF7" w:rsidRPr="00EA0BF9">
              <w:rPr>
                <w:rFonts w:ascii="Times New Roman" w:hAnsi="Times New Roman" w:cs="Times New Roman"/>
                <w:sz w:val="24"/>
                <w:szCs w:val="24"/>
              </w:rPr>
              <w:t xml:space="preserve">on the </w:t>
            </w:r>
            <w:r w:rsidRPr="00EA0BF9">
              <w:rPr>
                <w:rFonts w:ascii="Times New Roman" w:hAnsi="Times New Roman" w:cs="Times New Roman"/>
                <w:sz w:val="24"/>
                <w:szCs w:val="24"/>
              </w:rPr>
              <w:t xml:space="preserve">Military </w:t>
            </w:r>
            <w:r w:rsidR="00244EF7" w:rsidRPr="00EA0BF9">
              <w:rPr>
                <w:rFonts w:ascii="Times New Roman" w:hAnsi="Times New Roman" w:cs="Times New Roman"/>
                <w:sz w:val="24"/>
                <w:szCs w:val="24"/>
              </w:rPr>
              <w:t>Family</w:t>
            </w:r>
          </w:p>
          <w:p w14:paraId="6FE41B12" w14:textId="77777777" w:rsidR="00A84FBB" w:rsidRPr="00EA0BF9" w:rsidRDefault="00A84FBB" w:rsidP="00A84FBB">
            <w:pPr>
              <w:rPr>
                <w:rFonts w:ascii="Times New Roman" w:hAnsi="Times New Roman" w:cs="Times New Roman"/>
                <w:sz w:val="24"/>
                <w:szCs w:val="24"/>
              </w:rPr>
            </w:pPr>
          </w:p>
          <w:p w14:paraId="1CEF7874"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5</w:t>
            </w:r>
            <w:r w:rsidRPr="00EA0BF9">
              <w:rPr>
                <w:rFonts w:ascii="Times New Roman" w:hAnsi="Times New Roman" w:cs="Times New Roman"/>
                <w:sz w:val="24"/>
                <w:szCs w:val="24"/>
              </w:rPr>
              <w:t>: Diversity and Military Families</w:t>
            </w:r>
          </w:p>
          <w:p w14:paraId="29ECB7CF" w14:textId="77777777" w:rsidR="00A84FBB" w:rsidRPr="00EA0BF9" w:rsidRDefault="00A84FBB" w:rsidP="00A84FBB">
            <w:pPr>
              <w:rPr>
                <w:rFonts w:ascii="Times New Roman" w:hAnsi="Times New Roman" w:cs="Times New Roman"/>
                <w:sz w:val="24"/>
                <w:szCs w:val="24"/>
              </w:rPr>
            </w:pPr>
          </w:p>
          <w:p w14:paraId="7954467B"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9:</w:t>
            </w:r>
            <w:r w:rsidRPr="00EA0BF9">
              <w:rPr>
                <w:rFonts w:ascii="Times New Roman" w:hAnsi="Times New Roman" w:cs="Times New Roman"/>
                <w:sz w:val="24"/>
                <w:szCs w:val="24"/>
              </w:rPr>
              <w:t xml:space="preserve"> Retirement and Women in the Military</w:t>
            </w:r>
          </w:p>
          <w:p w14:paraId="3120C50F" w14:textId="77777777" w:rsidR="00A84FBB" w:rsidRPr="00EA0BF9" w:rsidRDefault="00A84FBB" w:rsidP="00A84FBB">
            <w:pPr>
              <w:rPr>
                <w:rFonts w:ascii="Times New Roman" w:hAnsi="Times New Roman" w:cs="Times New Roman"/>
                <w:sz w:val="24"/>
                <w:szCs w:val="24"/>
              </w:rPr>
            </w:pPr>
          </w:p>
          <w:p w14:paraId="5134AB56"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 xml:space="preserve">Unit 10: </w:t>
            </w:r>
            <w:r w:rsidRPr="00EA0BF9">
              <w:rPr>
                <w:rFonts w:ascii="Times New Roman" w:hAnsi="Times New Roman" w:cs="Times New Roman"/>
                <w:sz w:val="24"/>
                <w:szCs w:val="24"/>
              </w:rPr>
              <w:t>Family Caregiving</w:t>
            </w:r>
            <w:r w:rsidRPr="00EA0BF9">
              <w:rPr>
                <w:rFonts w:ascii="Times New Roman" w:hAnsi="Times New Roman" w:cs="Times New Roman"/>
                <w:b/>
                <w:sz w:val="24"/>
                <w:szCs w:val="24"/>
              </w:rPr>
              <w:t xml:space="preserve"> </w:t>
            </w:r>
            <w:r w:rsidRPr="00EA0BF9">
              <w:rPr>
                <w:rFonts w:ascii="Times New Roman" w:hAnsi="Times New Roman" w:cs="Times New Roman"/>
                <w:b/>
                <w:sz w:val="24"/>
                <w:szCs w:val="24"/>
              </w:rPr>
              <w:lastRenderedPageBreak/>
              <w:t>(</w:t>
            </w:r>
            <w:r w:rsidRPr="00EA0BF9">
              <w:rPr>
                <w:rFonts w:ascii="Times New Roman" w:hAnsi="Times New Roman" w:cs="Times New Roman"/>
                <w:sz w:val="24"/>
                <w:szCs w:val="24"/>
              </w:rPr>
              <w:t>TBI and Polytrauma)</w:t>
            </w:r>
          </w:p>
          <w:p w14:paraId="6C9DE8BE" w14:textId="77777777" w:rsidR="00A84FBB" w:rsidRPr="00EA0BF9" w:rsidRDefault="00A84FBB" w:rsidP="00A84FBB">
            <w:pPr>
              <w:rPr>
                <w:rFonts w:ascii="Times New Roman" w:hAnsi="Times New Roman" w:cs="Times New Roman"/>
                <w:sz w:val="24"/>
                <w:szCs w:val="24"/>
              </w:rPr>
            </w:pPr>
          </w:p>
          <w:p w14:paraId="00F6AD73"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11:</w:t>
            </w:r>
            <w:r w:rsidRPr="00EA0BF9">
              <w:rPr>
                <w:rFonts w:ascii="Times New Roman" w:hAnsi="Times New Roman" w:cs="Times New Roman"/>
                <w:sz w:val="24"/>
                <w:szCs w:val="24"/>
              </w:rPr>
              <w:t xml:space="preserve"> Support for Military Families</w:t>
            </w:r>
          </w:p>
          <w:p w14:paraId="1268C1F6" w14:textId="77777777" w:rsidR="00A84FBB" w:rsidRPr="00EA0BF9" w:rsidRDefault="00A84FBB" w:rsidP="00A84FBB">
            <w:pPr>
              <w:rPr>
                <w:rFonts w:ascii="Times New Roman" w:hAnsi="Times New Roman" w:cs="Times New Roman"/>
                <w:sz w:val="24"/>
                <w:szCs w:val="24"/>
              </w:rPr>
            </w:pPr>
          </w:p>
          <w:p w14:paraId="57E5C226"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Unit 12</w:t>
            </w:r>
            <w:r w:rsidRPr="00EA0BF9">
              <w:rPr>
                <w:rFonts w:ascii="Times New Roman" w:hAnsi="Times New Roman" w:cs="Times New Roman"/>
                <w:sz w:val="24"/>
                <w:szCs w:val="24"/>
              </w:rPr>
              <w:t>: Intimacy for Couples after Wartime</w:t>
            </w:r>
          </w:p>
          <w:p w14:paraId="24561199" w14:textId="77777777" w:rsidR="00A84FBB" w:rsidRPr="00EA0BF9" w:rsidRDefault="00A84FBB" w:rsidP="00A84FBB">
            <w:pPr>
              <w:rPr>
                <w:rFonts w:ascii="Times New Roman" w:hAnsi="Times New Roman" w:cs="Times New Roman"/>
                <w:sz w:val="24"/>
                <w:szCs w:val="24"/>
              </w:rPr>
            </w:pPr>
          </w:p>
          <w:p w14:paraId="14EDD807"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Assignment 1:</w:t>
            </w:r>
            <w:r w:rsidRPr="00EA0BF9">
              <w:rPr>
                <w:rFonts w:ascii="Times New Roman" w:hAnsi="Times New Roman" w:cs="Times New Roman"/>
                <w:sz w:val="24"/>
                <w:szCs w:val="24"/>
              </w:rPr>
              <w:t xml:space="preserve"> Articles Analysis</w:t>
            </w:r>
          </w:p>
          <w:p w14:paraId="038535ED" w14:textId="77777777" w:rsidR="00A84FBB" w:rsidRPr="00EA0BF9" w:rsidRDefault="00A84FBB" w:rsidP="00A84FBB">
            <w:pPr>
              <w:rPr>
                <w:rFonts w:ascii="Times New Roman" w:hAnsi="Times New Roman" w:cs="Times New Roman"/>
                <w:sz w:val="24"/>
                <w:szCs w:val="24"/>
              </w:rPr>
            </w:pPr>
          </w:p>
          <w:p w14:paraId="28726D1C" w14:textId="77777777"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Assignment 2</w:t>
            </w:r>
            <w:r w:rsidRPr="00EA0BF9">
              <w:rPr>
                <w:rFonts w:ascii="Times New Roman" w:hAnsi="Times New Roman" w:cs="Times New Roman"/>
                <w:sz w:val="24"/>
                <w:szCs w:val="24"/>
              </w:rPr>
              <w:t>: Application Paper</w:t>
            </w:r>
          </w:p>
          <w:p w14:paraId="48D0A4DC" w14:textId="77777777" w:rsidR="00A84FBB" w:rsidRPr="00EA0BF9" w:rsidRDefault="00A84FBB" w:rsidP="00A84FBB">
            <w:pPr>
              <w:rPr>
                <w:rFonts w:ascii="Times New Roman" w:hAnsi="Times New Roman" w:cs="Times New Roman"/>
                <w:sz w:val="24"/>
                <w:szCs w:val="24"/>
              </w:rPr>
            </w:pPr>
          </w:p>
          <w:p w14:paraId="07517606" w14:textId="53B61352" w:rsidR="00A84FBB"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Assignment 3</w:t>
            </w:r>
            <w:r w:rsidRPr="00EA0BF9">
              <w:rPr>
                <w:rFonts w:ascii="Times New Roman" w:hAnsi="Times New Roman" w:cs="Times New Roman"/>
                <w:sz w:val="24"/>
                <w:szCs w:val="24"/>
              </w:rPr>
              <w:t>:</w:t>
            </w:r>
            <w:r w:rsidR="00244EF7" w:rsidRPr="00EA0BF9">
              <w:rPr>
                <w:rFonts w:ascii="Times New Roman" w:hAnsi="Times New Roman" w:cs="Times New Roman"/>
                <w:sz w:val="24"/>
                <w:szCs w:val="24"/>
              </w:rPr>
              <w:t xml:space="preserve"> In-Class Presentation</w:t>
            </w:r>
          </w:p>
          <w:p w14:paraId="5B297F72" w14:textId="77777777" w:rsidR="00A84FBB" w:rsidRPr="00EA0BF9" w:rsidRDefault="00A84FBB" w:rsidP="00A84FBB">
            <w:pPr>
              <w:rPr>
                <w:rFonts w:ascii="Times New Roman" w:hAnsi="Times New Roman" w:cs="Times New Roman"/>
                <w:sz w:val="24"/>
                <w:szCs w:val="24"/>
              </w:rPr>
            </w:pPr>
          </w:p>
          <w:p w14:paraId="5FF06E2E" w14:textId="620B2C40" w:rsidR="004424B2" w:rsidRPr="00EA0BF9" w:rsidRDefault="00A84FBB" w:rsidP="00A84FBB">
            <w:pPr>
              <w:rPr>
                <w:rFonts w:ascii="Times New Roman" w:hAnsi="Times New Roman" w:cs="Times New Roman"/>
                <w:sz w:val="24"/>
                <w:szCs w:val="24"/>
              </w:rPr>
            </w:pPr>
            <w:r w:rsidRPr="00EA0BF9">
              <w:rPr>
                <w:rFonts w:ascii="Times New Roman" w:hAnsi="Times New Roman" w:cs="Times New Roman"/>
                <w:b/>
                <w:sz w:val="24"/>
                <w:szCs w:val="24"/>
              </w:rPr>
              <w:t>Class Participation</w:t>
            </w:r>
          </w:p>
        </w:tc>
      </w:tr>
      <w:tr w:rsidR="004424B2" w:rsidRPr="00EA0BF9" w14:paraId="16BCCBA0" w14:textId="77777777" w:rsidTr="00497139">
        <w:tc>
          <w:tcPr>
            <w:tcW w:w="3471" w:type="dxa"/>
          </w:tcPr>
          <w:p w14:paraId="57A2D523" w14:textId="77777777" w:rsidR="006F28B0" w:rsidRPr="00EA0BF9" w:rsidRDefault="006F28B0" w:rsidP="006F28B0">
            <w:pPr>
              <w:rPr>
                <w:rFonts w:ascii="Times New Roman" w:hAnsi="Times New Roman" w:cs="Times New Roman"/>
                <w:sz w:val="24"/>
                <w:szCs w:val="24"/>
              </w:rPr>
            </w:pPr>
            <w:r w:rsidRPr="00EA0BF9">
              <w:rPr>
                <w:rFonts w:ascii="Times New Roman" w:hAnsi="Times New Roman" w:cs="Times New Roman"/>
                <w:b/>
                <w:bCs/>
                <w:sz w:val="24"/>
                <w:szCs w:val="24"/>
              </w:rPr>
              <w:lastRenderedPageBreak/>
              <w:t>Competency 7: Assess Individuals, Families, Groups, Organizations, and Communities</w:t>
            </w:r>
          </w:p>
          <w:p w14:paraId="47C60827" w14:textId="1CD792BB" w:rsidR="004424B2" w:rsidRPr="00EA0BF9" w:rsidRDefault="006F28B0" w:rsidP="006F28B0">
            <w:pPr>
              <w:rPr>
                <w:rFonts w:ascii="Times New Roman" w:hAnsi="Times New Roman" w:cs="Times New Roman"/>
                <w:sz w:val="24"/>
                <w:szCs w:val="24"/>
              </w:rPr>
            </w:pPr>
            <w:r w:rsidRPr="00EA0BF9">
              <w:rPr>
                <w:rFonts w:ascii="Times New Roman" w:hAnsi="Times New Roman" w:cs="Times New Roman"/>
                <w:sz w:val="24"/>
                <w:szCs w:val="24"/>
              </w:rPr>
              <w:t xml:space="preserve">Social workers use their knowledge of theories of human behavior and the social environment to inform ongoing assessment as they work with military affiliated children, youth, and families, as well as with the groups, organizations, and institutions that play important parts in their lives. Social workers use culturally </w:t>
            </w:r>
            <w:r w:rsidRPr="00EA0BF9">
              <w:rPr>
                <w:rFonts w:ascii="Times New Roman" w:hAnsi="Times New Roman" w:cs="Times New Roman"/>
                <w:sz w:val="24"/>
                <w:szCs w:val="24"/>
              </w:rPr>
              <w:lastRenderedPageBreak/>
              <w:t>informed and varied assessment methods to capture the diverse strengths, resources, and needs of military affiliated children, youth and families, 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1530" w:type="dxa"/>
          </w:tcPr>
          <w:p w14:paraId="1333901F" w14:textId="7D83DF7F" w:rsidR="004424B2" w:rsidRPr="00EA0BF9" w:rsidRDefault="006F28B0" w:rsidP="006F28B0">
            <w:pPr>
              <w:rPr>
                <w:rFonts w:ascii="Times New Roman" w:hAnsi="Times New Roman" w:cs="Times New Roman"/>
                <w:sz w:val="24"/>
                <w:szCs w:val="24"/>
              </w:rPr>
            </w:pPr>
            <w:r w:rsidRPr="00EA0BF9">
              <w:rPr>
                <w:rFonts w:ascii="Times New Roman" w:hAnsi="Times New Roman" w:cs="Times New Roman"/>
                <w:sz w:val="24"/>
                <w:szCs w:val="24"/>
              </w:rPr>
              <w:lastRenderedPageBreak/>
              <w:t>Explore theories and research-informed intervention strategies and have the student assess and develop intervention goals with case studies</w:t>
            </w:r>
          </w:p>
        </w:tc>
        <w:tc>
          <w:tcPr>
            <w:tcW w:w="1530" w:type="dxa"/>
          </w:tcPr>
          <w:p w14:paraId="0D82F6E2"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sz w:val="24"/>
                <w:szCs w:val="24"/>
              </w:rPr>
              <w:t>Collect and organize data, and apply</w:t>
            </w:r>
          </w:p>
          <w:p w14:paraId="7445E7DB"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sz w:val="24"/>
                <w:szCs w:val="24"/>
              </w:rPr>
              <w:t>critical thinking to interpret</w:t>
            </w:r>
          </w:p>
          <w:p w14:paraId="3C2CA178" w14:textId="38DCBFC2" w:rsidR="004424B2" w:rsidRPr="00EA0BF9" w:rsidRDefault="00497139" w:rsidP="00497139">
            <w:pPr>
              <w:rPr>
                <w:rFonts w:ascii="Times New Roman" w:hAnsi="Times New Roman" w:cs="Times New Roman"/>
                <w:sz w:val="24"/>
                <w:szCs w:val="24"/>
              </w:rPr>
            </w:pPr>
            <w:r w:rsidRPr="00EA0BF9">
              <w:rPr>
                <w:rFonts w:ascii="Times New Roman" w:hAnsi="Times New Roman" w:cs="Times New Roman"/>
                <w:sz w:val="24"/>
                <w:szCs w:val="24"/>
              </w:rPr>
              <w:t>information from military affiliated families</w:t>
            </w:r>
          </w:p>
        </w:tc>
        <w:tc>
          <w:tcPr>
            <w:tcW w:w="1530" w:type="dxa"/>
          </w:tcPr>
          <w:p w14:paraId="173B58E1" w14:textId="7B81A1BD" w:rsidR="004424B2" w:rsidRPr="00EA0BF9" w:rsidRDefault="00497139" w:rsidP="004424B2">
            <w:pPr>
              <w:jc w:val="both"/>
              <w:rPr>
                <w:rFonts w:ascii="Times New Roman" w:hAnsi="Times New Roman" w:cs="Times New Roman"/>
                <w:sz w:val="24"/>
                <w:szCs w:val="24"/>
              </w:rPr>
            </w:pPr>
            <w:r w:rsidRPr="00EA0BF9">
              <w:rPr>
                <w:rFonts w:ascii="Times New Roman" w:hAnsi="Times New Roman" w:cs="Times New Roman"/>
                <w:sz w:val="24"/>
                <w:szCs w:val="24"/>
              </w:rPr>
              <w:t>Knowledge, Skills, Cognitive and Affective Processes</w:t>
            </w:r>
          </w:p>
        </w:tc>
        <w:tc>
          <w:tcPr>
            <w:tcW w:w="1525" w:type="dxa"/>
          </w:tcPr>
          <w:p w14:paraId="5EED4091"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Unit 1:</w:t>
            </w:r>
            <w:r w:rsidRPr="00EA0BF9">
              <w:rPr>
                <w:rFonts w:ascii="Times New Roman" w:hAnsi="Times New Roman" w:cs="Times New Roman"/>
                <w:sz w:val="24"/>
                <w:szCs w:val="24"/>
              </w:rPr>
              <w:t xml:space="preserve"> Course Overview/Review of Culture in Military Life </w:t>
            </w:r>
          </w:p>
          <w:p w14:paraId="4ED2F46F" w14:textId="77777777" w:rsidR="00497139" w:rsidRPr="00EA0BF9" w:rsidRDefault="00497139" w:rsidP="00497139">
            <w:pPr>
              <w:rPr>
                <w:rFonts w:ascii="Times New Roman" w:hAnsi="Times New Roman" w:cs="Times New Roman"/>
                <w:sz w:val="24"/>
                <w:szCs w:val="24"/>
              </w:rPr>
            </w:pPr>
          </w:p>
          <w:p w14:paraId="0DF82689"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Unit 2:</w:t>
            </w:r>
            <w:r w:rsidRPr="00EA0BF9">
              <w:rPr>
                <w:rFonts w:ascii="Times New Roman" w:hAnsi="Times New Roman" w:cs="Times New Roman"/>
                <w:sz w:val="24"/>
                <w:szCs w:val="24"/>
              </w:rPr>
              <w:t xml:space="preserve"> Systemic Approach to Military Families</w:t>
            </w:r>
          </w:p>
          <w:p w14:paraId="03EB11F1" w14:textId="77777777" w:rsidR="00497139" w:rsidRPr="00EA0BF9" w:rsidRDefault="00497139" w:rsidP="00497139">
            <w:pPr>
              <w:rPr>
                <w:rFonts w:ascii="Times New Roman" w:hAnsi="Times New Roman" w:cs="Times New Roman"/>
                <w:sz w:val="24"/>
                <w:szCs w:val="24"/>
              </w:rPr>
            </w:pPr>
          </w:p>
          <w:p w14:paraId="6C1BF88E"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Unit 3:</w:t>
            </w:r>
            <w:r w:rsidRPr="00EA0BF9">
              <w:rPr>
                <w:rFonts w:ascii="Times New Roman" w:hAnsi="Times New Roman" w:cs="Times New Roman"/>
                <w:sz w:val="24"/>
                <w:szCs w:val="24"/>
              </w:rPr>
              <w:t xml:space="preserve"> Demands </w:t>
            </w:r>
            <w:r w:rsidRPr="00EA0BF9">
              <w:rPr>
                <w:rFonts w:ascii="Times New Roman" w:hAnsi="Times New Roman" w:cs="Times New Roman"/>
                <w:sz w:val="24"/>
                <w:szCs w:val="24"/>
              </w:rPr>
              <w:lastRenderedPageBreak/>
              <w:t>and Stressors on the Military Family</w:t>
            </w:r>
          </w:p>
          <w:p w14:paraId="081B4DA9" w14:textId="77777777" w:rsidR="00497139" w:rsidRPr="00EA0BF9" w:rsidRDefault="00497139" w:rsidP="00497139">
            <w:pPr>
              <w:rPr>
                <w:rFonts w:ascii="Times New Roman" w:hAnsi="Times New Roman" w:cs="Times New Roman"/>
                <w:sz w:val="24"/>
                <w:szCs w:val="24"/>
              </w:rPr>
            </w:pPr>
          </w:p>
          <w:p w14:paraId="1A7EF96E"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Unit 4:</w:t>
            </w:r>
            <w:r w:rsidRPr="00EA0BF9">
              <w:rPr>
                <w:rFonts w:ascii="Times New Roman" w:hAnsi="Times New Roman" w:cs="Times New Roman"/>
                <w:sz w:val="24"/>
                <w:szCs w:val="24"/>
              </w:rPr>
              <w:t xml:space="preserve"> Combat Related Stress and the Military Couple &amp; Family Violence and the Military Couple</w:t>
            </w:r>
          </w:p>
          <w:p w14:paraId="1433AACF" w14:textId="77777777" w:rsidR="00497139" w:rsidRPr="00EA0BF9" w:rsidRDefault="00497139" w:rsidP="00497139">
            <w:pPr>
              <w:rPr>
                <w:rFonts w:ascii="Times New Roman" w:hAnsi="Times New Roman" w:cs="Times New Roman"/>
                <w:sz w:val="24"/>
                <w:szCs w:val="24"/>
              </w:rPr>
            </w:pPr>
          </w:p>
          <w:p w14:paraId="1D2C835E"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 xml:space="preserve">Unit 5: </w:t>
            </w:r>
            <w:r w:rsidRPr="00EA0BF9">
              <w:rPr>
                <w:rFonts w:ascii="Times New Roman" w:hAnsi="Times New Roman" w:cs="Times New Roman"/>
                <w:sz w:val="24"/>
                <w:szCs w:val="24"/>
              </w:rPr>
              <w:t>Children and Family Violence &amp; Diversity and Military Families</w:t>
            </w:r>
          </w:p>
          <w:p w14:paraId="4FB88184" w14:textId="77777777" w:rsidR="00497139" w:rsidRPr="00EA0BF9" w:rsidRDefault="00497139" w:rsidP="00497139">
            <w:pPr>
              <w:rPr>
                <w:rFonts w:ascii="Times New Roman" w:hAnsi="Times New Roman" w:cs="Times New Roman"/>
                <w:sz w:val="24"/>
                <w:szCs w:val="24"/>
              </w:rPr>
            </w:pPr>
          </w:p>
          <w:p w14:paraId="744D9305"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Unit 6</w:t>
            </w:r>
            <w:r w:rsidRPr="00EA0BF9">
              <w:rPr>
                <w:rFonts w:ascii="Times New Roman" w:hAnsi="Times New Roman" w:cs="Times New Roman"/>
                <w:sz w:val="24"/>
                <w:szCs w:val="24"/>
              </w:rPr>
              <w:t>: Substance Abuse and Military Families</w:t>
            </w:r>
          </w:p>
          <w:p w14:paraId="5F0E2080" w14:textId="77777777" w:rsidR="00497139" w:rsidRPr="00EA0BF9" w:rsidRDefault="00497139" w:rsidP="00497139">
            <w:pPr>
              <w:rPr>
                <w:rFonts w:ascii="Times New Roman" w:hAnsi="Times New Roman" w:cs="Times New Roman"/>
                <w:sz w:val="24"/>
                <w:szCs w:val="24"/>
              </w:rPr>
            </w:pPr>
          </w:p>
          <w:p w14:paraId="3C01A7BD"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Unit 7:</w:t>
            </w:r>
            <w:r w:rsidRPr="00EA0BF9">
              <w:rPr>
                <w:rFonts w:ascii="Times New Roman" w:hAnsi="Times New Roman" w:cs="Times New Roman"/>
                <w:sz w:val="24"/>
                <w:szCs w:val="24"/>
              </w:rPr>
              <w:t xml:space="preserve"> Attachment and Parent-Child Interactions</w:t>
            </w:r>
          </w:p>
          <w:p w14:paraId="268CE450" w14:textId="77777777" w:rsidR="00497139" w:rsidRPr="00EA0BF9" w:rsidRDefault="00497139" w:rsidP="00497139">
            <w:pPr>
              <w:rPr>
                <w:rFonts w:ascii="Times New Roman" w:hAnsi="Times New Roman" w:cs="Times New Roman"/>
                <w:sz w:val="24"/>
                <w:szCs w:val="24"/>
              </w:rPr>
            </w:pPr>
          </w:p>
          <w:p w14:paraId="061FA510"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Unit 8:</w:t>
            </w:r>
            <w:r w:rsidRPr="00EA0BF9">
              <w:rPr>
                <w:rFonts w:ascii="Times New Roman" w:hAnsi="Times New Roman" w:cs="Times New Roman"/>
                <w:sz w:val="24"/>
                <w:szCs w:val="24"/>
              </w:rPr>
              <w:t xml:space="preserve"> Grief and Loss</w:t>
            </w:r>
          </w:p>
          <w:p w14:paraId="070BFBAE" w14:textId="77777777" w:rsidR="00497139" w:rsidRPr="00EA0BF9" w:rsidRDefault="00497139" w:rsidP="00497139">
            <w:pPr>
              <w:rPr>
                <w:rFonts w:ascii="Times New Roman" w:hAnsi="Times New Roman" w:cs="Times New Roman"/>
                <w:sz w:val="24"/>
                <w:szCs w:val="24"/>
              </w:rPr>
            </w:pPr>
          </w:p>
          <w:p w14:paraId="71C303C5"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Unit 11 :</w:t>
            </w:r>
            <w:r w:rsidRPr="00EA0BF9">
              <w:rPr>
                <w:rFonts w:ascii="Times New Roman" w:hAnsi="Times New Roman" w:cs="Times New Roman"/>
                <w:sz w:val="24"/>
                <w:szCs w:val="24"/>
              </w:rPr>
              <w:t xml:space="preserve"> Retirement and Women in the Military </w:t>
            </w:r>
          </w:p>
          <w:p w14:paraId="61749A4B" w14:textId="77777777" w:rsidR="00497139" w:rsidRPr="00EA0BF9" w:rsidRDefault="00497139" w:rsidP="00497139">
            <w:pPr>
              <w:rPr>
                <w:rFonts w:ascii="Times New Roman" w:hAnsi="Times New Roman" w:cs="Times New Roman"/>
                <w:sz w:val="24"/>
                <w:szCs w:val="24"/>
              </w:rPr>
            </w:pPr>
          </w:p>
          <w:p w14:paraId="515027A8"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Unit 10:</w:t>
            </w:r>
            <w:r w:rsidRPr="00EA0BF9">
              <w:rPr>
                <w:rFonts w:ascii="Times New Roman" w:hAnsi="Times New Roman" w:cs="Times New Roman"/>
                <w:sz w:val="24"/>
                <w:szCs w:val="24"/>
              </w:rPr>
              <w:t xml:space="preserve"> Family Caregiving (TBI and Polytrauma)</w:t>
            </w:r>
          </w:p>
          <w:p w14:paraId="0B0E2DE7" w14:textId="77777777" w:rsidR="00497139" w:rsidRPr="00EA0BF9" w:rsidRDefault="00497139" w:rsidP="00497139">
            <w:pPr>
              <w:rPr>
                <w:rFonts w:ascii="Times New Roman" w:hAnsi="Times New Roman" w:cs="Times New Roman"/>
                <w:sz w:val="24"/>
                <w:szCs w:val="24"/>
              </w:rPr>
            </w:pPr>
          </w:p>
          <w:p w14:paraId="3A03B08A"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Unit 12</w:t>
            </w:r>
            <w:r w:rsidRPr="00EA0BF9">
              <w:rPr>
                <w:rFonts w:ascii="Times New Roman" w:hAnsi="Times New Roman" w:cs="Times New Roman"/>
                <w:sz w:val="24"/>
                <w:szCs w:val="24"/>
              </w:rPr>
              <w:t>: Intimacy for Couples after Wartime</w:t>
            </w:r>
          </w:p>
          <w:p w14:paraId="3A986BC2" w14:textId="77777777" w:rsidR="00497139" w:rsidRPr="00EA0BF9" w:rsidRDefault="00497139" w:rsidP="00497139">
            <w:pPr>
              <w:rPr>
                <w:rFonts w:ascii="Times New Roman" w:hAnsi="Times New Roman" w:cs="Times New Roman"/>
                <w:sz w:val="24"/>
                <w:szCs w:val="24"/>
              </w:rPr>
            </w:pPr>
          </w:p>
          <w:p w14:paraId="046AD237"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Assignment 1:</w:t>
            </w:r>
            <w:r w:rsidRPr="00EA0BF9">
              <w:rPr>
                <w:rFonts w:ascii="Times New Roman" w:hAnsi="Times New Roman" w:cs="Times New Roman"/>
                <w:sz w:val="24"/>
                <w:szCs w:val="24"/>
              </w:rPr>
              <w:t xml:space="preserve"> Articles Analysis</w:t>
            </w:r>
          </w:p>
          <w:p w14:paraId="110F2834" w14:textId="77777777" w:rsidR="00497139" w:rsidRPr="00EA0BF9" w:rsidRDefault="00497139" w:rsidP="00497139">
            <w:pPr>
              <w:rPr>
                <w:rFonts w:ascii="Times New Roman" w:hAnsi="Times New Roman" w:cs="Times New Roman"/>
                <w:sz w:val="24"/>
                <w:szCs w:val="24"/>
              </w:rPr>
            </w:pPr>
          </w:p>
          <w:p w14:paraId="0D860A6A"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Assignment 2:</w:t>
            </w:r>
            <w:r w:rsidRPr="00EA0BF9">
              <w:rPr>
                <w:rFonts w:ascii="Times New Roman" w:hAnsi="Times New Roman" w:cs="Times New Roman"/>
                <w:sz w:val="24"/>
                <w:szCs w:val="24"/>
              </w:rPr>
              <w:t xml:space="preserve"> Application Paper</w:t>
            </w:r>
          </w:p>
          <w:p w14:paraId="6A4A4ED6" w14:textId="77777777" w:rsidR="00497139" w:rsidRPr="00EA0BF9" w:rsidRDefault="00497139" w:rsidP="00497139">
            <w:pPr>
              <w:rPr>
                <w:rFonts w:ascii="Times New Roman" w:hAnsi="Times New Roman" w:cs="Times New Roman"/>
                <w:sz w:val="24"/>
                <w:szCs w:val="24"/>
              </w:rPr>
            </w:pPr>
          </w:p>
          <w:p w14:paraId="3FBF48C6"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Assignment 3</w:t>
            </w:r>
            <w:r w:rsidRPr="00EA0BF9">
              <w:rPr>
                <w:rFonts w:ascii="Times New Roman" w:hAnsi="Times New Roman" w:cs="Times New Roman"/>
                <w:sz w:val="24"/>
                <w:szCs w:val="24"/>
              </w:rPr>
              <w:t>: In-Class Presentation</w:t>
            </w:r>
          </w:p>
          <w:p w14:paraId="2857B663" w14:textId="77777777" w:rsidR="00497139" w:rsidRPr="00EA0BF9" w:rsidRDefault="00497139" w:rsidP="00497139">
            <w:pPr>
              <w:rPr>
                <w:rFonts w:ascii="Times New Roman" w:hAnsi="Times New Roman" w:cs="Times New Roman"/>
                <w:sz w:val="24"/>
                <w:szCs w:val="24"/>
              </w:rPr>
            </w:pPr>
          </w:p>
          <w:p w14:paraId="5ACD72DF" w14:textId="47FCC15E" w:rsidR="004424B2"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Class</w:t>
            </w:r>
            <w:r w:rsidRPr="00EA0BF9">
              <w:rPr>
                <w:rFonts w:ascii="Times New Roman" w:hAnsi="Times New Roman" w:cs="Times New Roman"/>
                <w:sz w:val="24"/>
                <w:szCs w:val="24"/>
              </w:rPr>
              <w:t xml:space="preserve"> </w:t>
            </w:r>
            <w:r w:rsidRPr="00EA0BF9">
              <w:rPr>
                <w:rFonts w:ascii="Times New Roman" w:hAnsi="Times New Roman" w:cs="Times New Roman"/>
                <w:b/>
                <w:sz w:val="24"/>
                <w:szCs w:val="24"/>
              </w:rPr>
              <w:t>Participation</w:t>
            </w:r>
          </w:p>
        </w:tc>
      </w:tr>
      <w:tr w:rsidR="004424B2" w:rsidRPr="00EA0BF9" w14:paraId="60B656B7" w14:textId="77777777" w:rsidTr="00497139">
        <w:tc>
          <w:tcPr>
            <w:tcW w:w="3471" w:type="dxa"/>
          </w:tcPr>
          <w:p w14:paraId="1AC5722B" w14:textId="77777777" w:rsidR="00497139" w:rsidRPr="00EA0BF9" w:rsidRDefault="00497139" w:rsidP="00497139">
            <w:pPr>
              <w:rPr>
                <w:rFonts w:ascii="Times New Roman" w:hAnsi="Times New Roman" w:cs="Times New Roman"/>
                <w:b/>
                <w:sz w:val="24"/>
                <w:szCs w:val="24"/>
                <w:lang w:val="x-none"/>
              </w:rPr>
            </w:pPr>
            <w:r w:rsidRPr="00EA0BF9">
              <w:rPr>
                <w:rFonts w:ascii="Times New Roman" w:hAnsi="Times New Roman" w:cs="Times New Roman"/>
                <w:b/>
                <w:sz w:val="24"/>
                <w:szCs w:val="24"/>
                <w:lang w:val="x-none"/>
              </w:rPr>
              <w:lastRenderedPageBreak/>
              <w:t>Competency 8</w:t>
            </w:r>
            <w:r w:rsidRPr="00EA0BF9">
              <w:rPr>
                <w:rFonts w:ascii="Times New Roman" w:hAnsi="Times New Roman" w:cs="Times New Roman"/>
                <w:sz w:val="24"/>
                <w:szCs w:val="24"/>
                <w:lang w:val="x-none"/>
              </w:rPr>
              <w:t xml:space="preserve">: </w:t>
            </w:r>
            <w:r w:rsidRPr="00EA0BF9">
              <w:rPr>
                <w:rFonts w:ascii="Times New Roman" w:hAnsi="Times New Roman" w:cs="Times New Roman"/>
                <w:b/>
                <w:sz w:val="24"/>
                <w:szCs w:val="24"/>
                <w:lang w:val="x-none"/>
              </w:rPr>
              <w:t>Intervene with Individuals, Families, Groups, Organizations, and Communities</w:t>
            </w:r>
          </w:p>
          <w:p w14:paraId="63DC8134" w14:textId="23B997F1" w:rsidR="004424B2" w:rsidRPr="00EA0BF9" w:rsidRDefault="00497139" w:rsidP="00497139">
            <w:pPr>
              <w:rPr>
                <w:rFonts w:ascii="Times New Roman" w:hAnsi="Times New Roman" w:cs="Times New Roman"/>
                <w:sz w:val="24"/>
                <w:szCs w:val="24"/>
              </w:rPr>
            </w:pPr>
            <w:r w:rsidRPr="00EA0BF9">
              <w:rPr>
                <w:rFonts w:ascii="Times New Roman" w:hAnsi="Times New Roman" w:cs="Times New Roman"/>
                <w:sz w:val="24"/>
                <w:szCs w:val="24"/>
              </w:rPr>
              <w:t xml:space="preserve">Social workers understand that intervention is an ongoing component of the dynamic and interactive process of social work practice with, and on behalf of, military affiliated individuals, families, groups, organizations, and communities. Social workers are knowledgeable about evidence-informed interventions to achieve the goals of military affiliated families, including </w:t>
            </w:r>
            <w:r w:rsidRPr="00EA0BF9">
              <w:rPr>
                <w:rFonts w:ascii="Times New Roman" w:hAnsi="Times New Roman" w:cs="Times New Roman"/>
                <w:sz w:val="24"/>
                <w:szCs w:val="24"/>
              </w:rPr>
              <w:lastRenderedPageBreak/>
              <w:t>individuals, families, groups, organizations, and communities. Social workers understand theories of human behavior and the social environment, and critically evaluate and apply this knowledge to effectively intervene with the military affiliated family. Social workers understand methods of identifying, analyzing and implementing evidence-informed interventions to achieve military affiliated family goals. Social workers value the importance of inter-professional teamwork and communication in interventions, recognizing that beneficial outcomes may require interdisciplinary, inter-professional, and inter-organizational collaboration.</w:t>
            </w:r>
          </w:p>
        </w:tc>
        <w:tc>
          <w:tcPr>
            <w:tcW w:w="1530" w:type="dxa"/>
          </w:tcPr>
          <w:p w14:paraId="1D559E0E" w14:textId="6CAAA976" w:rsidR="004424B2" w:rsidRPr="00EA0BF9" w:rsidRDefault="00497139" w:rsidP="00497139">
            <w:pPr>
              <w:rPr>
                <w:rFonts w:ascii="Times New Roman" w:hAnsi="Times New Roman" w:cs="Times New Roman"/>
                <w:sz w:val="24"/>
                <w:szCs w:val="24"/>
              </w:rPr>
            </w:pPr>
            <w:r w:rsidRPr="00EA0BF9">
              <w:rPr>
                <w:rFonts w:ascii="Times New Roman" w:hAnsi="Times New Roman" w:cs="Times New Roman"/>
                <w:sz w:val="24"/>
                <w:szCs w:val="24"/>
              </w:rPr>
              <w:lastRenderedPageBreak/>
              <w:t xml:space="preserve">Demonstrate major concepts to support the treatment process (engagement, assessment, planning and contracting, implementation, and termination/evaluation phases). Provide </w:t>
            </w:r>
            <w:r w:rsidRPr="00EA0BF9">
              <w:rPr>
                <w:rFonts w:ascii="Times New Roman" w:hAnsi="Times New Roman" w:cs="Times New Roman"/>
                <w:sz w:val="24"/>
                <w:szCs w:val="24"/>
              </w:rPr>
              <w:lastRenderedPageBreak/>
              <w:t>students with commonly applied models of practice and experiential activities to practice clinical skills related to military affiliated families.</w:t>
            </w:r>
          </w:p>
        </w:tc>
        <w:tc>
          <w:tcPr>
            <w:tcW w:w="1530" w:type="dxa"/>
          </w:tcPr>
          <w:p w14:paraId="61FE168E" w14:textId="77777777" w:rsidR="00497139" w:rsidRPr="00EA0BF9" w:rsidRDefault="00497139" w:rsidP="00497139">
            <w:pPr>
              <w:rPr>
                <w:rFonts w:ascii="Times New Roman" w:hAnsi="Times New Roman" w:cs="Times New Roman"/>
                <w:sz w:val="24"/>
                <w:szCs w:val="24"/>
                <w:lang w:val="x-none"/>
              </w:rPr>
            </w:pPr>
            <w:r w:rsidRPr="00EA0BF9">
              <w:rPr>
                <w:rFonts w:ascii="Times New Roman" w:hAnsi="Times New Roman" w:cs="Times New Roman"/>
                <w:b/>
                <w:sz w:val="24"/>
                <w:szCs w:val="24"/>
                <w:lang w:val="x-none"/>
              </w:rPr>
              <w:lastRenderedPageBreak/>
              <w:t>8a.</w:t>
            </w:r>
            <w:r w:rsidRPr="00EA0BF9">
              <w:rPr>
                <w:rFonts w:ascii="Times New Roman" w:hAnsi="Times New Roman" w:cs="Times New Roman"/>
                <w:sz w:val="24"/>
                <w:szCs w:val="24"/>
                <w:lang w:val="x-none"/>
              </w:rPr>
              <w:t xml:space="preserve"> Critically choose and implement interventions to achieve practice goals and enhance capacities of </w:t>
            </w:r>
            <w:r w:rsidRPr="00EA0BF9">
              <w:rPr>
                <w:rFonts w:ascii="Times New Roman" w:hAnsi="Times New Roman" w:cs="Times New Roman"/>
                <w:sz w:val="24"/>
                <w:szCs w:val="24"/>
              </w:rPr>
              <w:t>military affiliated families</w:t>
            </w:r>
            <w:r w:rsidRPr="00EA0BF9">
              <w:rPr>
                <w:rFonts w:ascii="Times New Roman" w:hAnsi="Times New Roman" w:cs="Times New Roman"/>
                <w:sz w:val="24"/>
                <w:szCs w:val="24"/>
                <w:lang w:val="x-none"/>
              </w:rPr>
              <w:t>.</w:t>
            </w:r>
          </w:p>
          <w:p w14:paraId="6BB43142" w14:textId="77777777" w:rsidR="00497139" w:rsidRPr="00EA0BF9" w:rsidRDefault="00497139" w:rsidP="00497139">
            <w:pPr>
              <w:rPr>
                <w:rFonts w:ascii="Times New Roman" w:hAnsi="Times New Roman" w:cs="Times New Roman"/>
                <w:sz w:val="24"/>
                <w:szCs w:val="24"/>
                <w:lang w:val="x-none"/>
              </w:rPr>
            </w:pPr>
            <w:r w:rsidRPr="00EA0BF9">
              <w:rPr>
                <w:rFonts w:ascii="Times New Roman" w:hAnsi="Times New Roman" w:cs="Times New Roman"/>
                <w:b/>
                <w:sz w:val="24"/>
                <w:szCs w:val="24"/>
              </w:rPr>
              <w:t>8b.</w:t>
            </w:r>
            <w:r w:rsidRPr="00EA0BF9">
              <w:rPr>
                <w:rFonts w:ascii="Times New Roman" w:hAnsi="Times New Roman" w:cs="Times New Roman"/>
                <w:sz w:val="24"/>
                <w:szCs w:val="24"/>
              </w:rPr>
              <w:t xml:space="preserve"> </w:t>
            </w:r>
            <w:r w:rsidRPr="00EA0BF9">
              <w:rPr>
                <w:rFonts w:ascii="Times New Roman" w:hAnsi="Times New Roman" w:cs="Times New Roman"/>
                <w:sz w:val="24"/>
                <w:szCs w:val="24"/>
                <w:lang w:val="x-none"/>
              </w:rPr>
              <w:t xml:space="preserve">Apply knowledge of human behavior and </w:t>
            </w:r>
            <w:r w:rsidRPr="00EA0BF9">
              <w:rPr>
                <w:rFonts w:ascii="Times New Roman" w:hAnsi="Times New Roman" w:cs="Times New Roman"/>
                <w:sz w:val="24"/>
                <w:szCs w:val="24"/>
                <w:lang w:val="x-none"/>
              </w:rPr>
              <w:lastRenderedPageBreak/>
              <w:t xml:space="preserve">the social environment, person-in-environment, and other multidisciplinary theoretical frameworks in interventions with </w:t>
            </w:r>
            <w:r w:rsidRPr="00EA0BF9">
              <w:rPr>
                <w:rFonts w:ascii="Times New Roman" w:hAnsi="Times New Roman" w:cs="Times New Roman"/>
                <w:sz w:val="24"/>
                <w:szCs w:val="24"/>
              </w:rPr>
              <w:t>military affiliated families.</w:t>
            </w:r>
          </w:p>
          <w:p w14:paraId="7AD2A27D" w14:textId="77777777" w:rsidR="00497139" w:rsidRPr="00EA0BF9" w:rsidRDefault="00497139" w:rsidP="00497139">
            <w:pPr>
              <w:rPr>
                <w:rFonts w:ascii="Times New Roman" w:hAnsi="Times New Roman" w:cs="Times New Roman"/>
                <w:sz w:val="24"/>
                <w:szCs w:val="24"/>
                <w:lang w:val="x-none"/>
              </w:rPr>
            </w:pPr>
            <w:r w:rsidRPr="00EA0BF9">
              <w:rPr>
                <w:rFonts w:ascii="Times New Roman" w:hAnsi="Times New Roman" w:cs="Times New Roman"/>
                <w:b/>
                <w:sz w:val="24"/>
                <w:szCs w:val="24"/>
              </w:rPr>
              <w:t>8c</w:t>
            </w:r>
            <w:r w:rsidRPr="00EA0BF9">
              <w:rPr>
                <w:rFonts w:ascii="Times New Roman" w:hAnsi="Times New Roman" w:cs="Times New Roman"/>
                <w:sz w:val="24"/>
                <w:szCs w:val="24"/>
              </w:rPr>
              <w:t xml:space="preserve">. </w:t>
            </w:r>
            <w:r w:rsidRPr="00EA0BF9">
              <w:rPr>
                <w:rFonts w:ascii="Times New Roman" w:hAnsi="Times New Roman" w:cs="Times New Roman"/>
                <w:sz w:val="24"/>
                <w:szCs w:val="24"/>
                <w:lang w:val="x-none"/>
              </w:rPr>
              <w:t>Use inter-professional collaboration as appropriate to achieve beneficial practice outcomes.</w:t>
            </w:r>
          </w:p>
          <w:p w14:paraId="7DB09CCD" w14:textId="77777777" w:rsidR="00497139"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lang w:val="x-none"/>
              </w:rPr>
              <w:t>8d</w:t>
            </w:r>
            <w:r w:rsidRPr="00EA0BF9">
              <w:rPr>
                <w:rFonts w:ascii="Times New Roman" w:hAnsi="Times New Roman" w:cs="Times New Roman"/>
                <w:sz w:val="24"/>
                <w:szCs w:val="24"/>
                <w:lang w:val="x-none"/>
              </w:rPr>
              <w:t xml:space="preserve">. </w:t>
            </w:r>
            <w:r w:rsidRPr="00EA0BF9">
              <w:rPr>
                <w:rFonts w:ascii="Times New Roman" w:hAnsi="Times New Roman" w:cs="Times New Roman"/>
                <w:sz w:val="24"/>
                <w:szCs w:val="24"/>
              </w:rPr>
              <w:t>Negotiate,</w:t>
            </w:r>
            <w:r w:rsidRPr="00EA0BF9">
              <w:rPr>
                <w:rFonts w:ascii="Times New Roman" w:hAnsi="Times New Roman" w:cs="Times New Roman"/>
                <w:sz w:val="24"/>
                <w:szCs w:val="24"/>
                <w:lang w:val="x-none"/>
              </w:rPr>
              <w:t xml:space="preserve"> mediate, and advocate with and on behalf of </w:t>
            </w:r>
            <w:r w:rsidRPr="00EA0BF9">
              <w:rPr>
                <w:rFonts w:ascii="Times New Roman" w:hAnsi="Times New Roman" w:cs="Times New Roman"/>
                <w:sz w:val="24"/>
                <w:szCs w:val="24"/>
              </w:rPr>
              <w:t>military affiliated families.</w:t>
            </w:r>
          </w:p>
          <w:p w14:paraId="789D43B8" w14:textId="7B7C6D5D" w:rsidR="004424B2" w:rsidRPr="00EA0BF9" w:rsidRDefault="00497139" w:rsidP="00497139">
            <w:pPr>
              <w:rPr>
                <w:rFonts w:ascii="Times New Roman" w:hAnsi="Times New Roman" w:cs="Times New Roman"/>
                <w:sz w:val="24"/>
                <w:szCs w:val="24"/>
              </w:rPr>
            </w:pPr>
            <w:r w:rsidRPr="00EA0BF9">
              <w:rPr>
                <w:rFonts w:ascii="Times New Roman" w:hAnsi="Times New Roman" w:cs="Times New Roman"/>
                <w:b/>
                <w:sz w:val="24"/>
                <w:szCs w:val="24"/>
              </w:rPr>
              <w:t>8e</w:t>
            </w:r>
            <w:r w:rsidRPr="00EA0BF9">
              <w:rPr>
                <w:rFonts w:ascii="Times New Roman" w:hAnsi="Times New Roman" w:cs="Times New Roman"/>
                <w:sz w:val="24"/>
                <w:szCs w:val="24"/>
              </w:rPr>
              <w:t>.Facilitate effective transitions and endings that advance mutually agreed-on goals</w:t>
            </w:r>
          </w:p>
        </w:tc>
        <w:tc>
          <w:tcPr>
            <w:tcW w:w="1530" w:type="dxa"/>
          </w:tcPr>
          <w:p w14:paraId="443BD25E" w14:textId="45DF1250" w:rsidR="004424B2" w:rsidRPr="00EA0BF9" w:rsidRDefault="00497139" w:rsidP="00497139">
            <w:pPr>
              <w:rPr>
                <w:rFonts w:ascii="Times New Roman" w:hAnsi="Times New Roman" w:cs="Times New Roman"/>
                <w:sz w:val="24"/>
                <w:szCs w:val="24"/>
              </w:rPr>
            </w:pPr>
            <w:r w:rsidRPr="00EA0BF9">
              <w:rPr>
                <w:rFonts w:ascii="Times New Roman" w:hAnsi="Times New Roman" w:cs="Times New Roman"/>
                <w:sz w:val="24"/>
                <w:szCs w:val="24"/>
              </w:rPr>
              <w:lastRenderedPageBreak/>
              <w:t>Knowledge, Values, Skills, &amp; Cognitive and Affective Processes</w:t>
            </w:r>
          </w:p>
        </w:tc>
        <w:tc>
          <w:tcPr>
            <w:tcW w:w="1525" w:type="dxa"/>
          </w:tcPr>
          <w:p w14:paraId="0FE153F8" w14:textId="77777777"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Unit 2:</w:t>
            </w:r>
            <w:r w:rsidRPr="00EA0BF9">
              <w:rPr>
                <w:rFonts w:ascii="Times New Roman" w:hAnsi="Times New Roman" w:cs="Times New Roman"/>
                <w:sz w:val="24"/>
                <w:szCs w:val="24"/>
              </w:rPr>
              <w:t xml:space="preserve"> Systemic Approach to Military Families</w:t>
            </w:r>
          </w:p>
          <w:p w14:paraId="525F0970" w14:textId="77777777" w:rsidR="00497139" w:rsidRPr="00EA0BF9" w:rsidRDefault="00497139" w:rsidP="00CB13AA">
            <w:pPr>
              <w:rPr>
                <w:rFonts w:ascii="Times New Roman" w:hAnsi="Times New Roman" w:cs="Times New Roman"/>
                <w:sz w:val="24"/>
                <w:szCs w:val="24"/>
              </w:rPr>
            </w:pPr>
          </w:p>
          <w:p w14:paraId="22F9FE4F" w14:textId="77777777"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Unit 3:</w:t>
            </w:r>
            <w:r w:rsidRPr="00EA0BF9">
              <w:rPr>
                <w:rFonts w:ascii="Times New Roman" w:hAnsi="Times New Roman" w:cs="Times New Roman"/>
                <w:sz w:val="24"/>
                <w:szCs w:val="24"/>
              </w:rPr>
              <w:t xml:space="preserve"> Demands and Stressors on the Military Family</w:t>
            </w:r>
          </w:p>
          <w:p w14:paraId="6B9DD066" w14:textId="77777777" w:rsidR="00497139" w:rsidRPr="00EA0BF9" w:rsidRDefault="00497139" w:rsidP="00CB13AA">
            <w:pPr>
              <w:rPr>
                <w:rFonts w:ascii="Times New Roman" w:hAnsi="Times New Roman" w:cs="Times New Roman"/>
                <w:sz w:val="24"/>
                <w:szCs w:val="24"/>
              </w:rPr>
            </w:pPr>
          </w:p>
          <w:p w14:paraId="2050BFA2" w14:textId="39763E8F"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Unit 4:</w:t>
            </w:r>
            <w:r w:rsidRPr="00EA0BF9">
              <w:rPr>
                <w:rFonts w:ascii="Times New Roman" w:hAnsi="Times New Roman" w:cs="Times New Roman"/>
                <w:sz w:val="24"/>
                <w:szCs w:val="24"/>
              </w:rPr>
              <w:t xml:space="preserve"> Violence and </w:t>
            </w:r>
            <w:r w:rsidRPr="00EA0BF9">
              <w:rPr>
                <w:rFonts w:ascii="Times New Roman" w:hAnsi="Times New Roman" w:cs="Times New Roman"/>
                <w:sz w:val="24"/>
                <w:szCs w:val="24"/>
              </w:rPr>
              <w:lastRenderedPageBreak/>
              <w:t xml:space="preserve">the Military </w:t>
            </w:r>
            <w:r w:rsidR="00CB13AA" w:rsidRPr="00EA0BF9">
              <w:rPr>
                <w:rFonts w:ascii="Times New Roman" w:hAnsi="Times New Roman" w:cs="Times New Roman"/>
                <w:sz w:val="24"/>
                <w:szCs w:val="24"/>
              </w:rPr>
              <w:t>Family</w:t>
            </w:r>
          </w:p>
          <w:p w14:paraId="54D476F4" w14:textId="77777777" w:rsidR="00497139" w:rsidRPr="00EA0BF9" w:rsidRDefault="00497139" w:rsidP="00CB13AA">
            <w:pPr>
              <w:rPr>
                <w:rFonts w:ascii="Times New Roman" w:hAnsi="Times New Roman" w:cs="Times New Roman"/>
                <w:sz w:val="24"/>
                <w:szCs w:val="24"/>
              </w:rPr>
            </w:pPr>
          </w:p>
          <w:p w14:paraId="75E444F4" w14:textId="77777777"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Unit 5:</w:t>
            </w:r>
            <w:r w:rsidRPr="00EA0BF9">
              <w:rPr>
                <w:rFonts w:ascii="Times New Roman" w:hAnsi="Times New Roman" w:cs="Times New Roman"/>
                <w:sz w:val="24"/>
                <w:szCs w:val="24"/>
              </w:rPr>
              <w:t xml:space="preserve"> Diversity and Military Families</w:t>
            </w:r>
          </w:p>
          <w:p w14:paraId="51364E6F" w14:textId="77777777" w:rsidR="00497139" w:rsidRPr="00EA0BF9" w:rsidRDefault="00497139" w:rsidP="00CB13AA">
            <w:pPr>
              <w:rPr>
                <w:rFonts w:ascii="Times New Roman" w:hAnsi="Times New Roman" w:cs="Times New Roman"/>
                <w:sz w:val="24"/>
                <w:szCs w:val="24"/>
              </w:rPr>
            </w:pPr>
          </w:p>
          <w:p w14:paraId="2B6BD3AA" w14:textId="77777777"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Unit 6:</w:t>
            </w:r>
            <w:r w:rsidRPr="00EA0BF9">
              <w:rPr>
                <w:rFonts w:ascii="Times New Roman" w:hAnsi="Times New Roman" w:cs="Times New Roman"/>
                <w:sz w:val="24"/>
                <w:szCs w:val="24"/>
              </w:rPr>
              <w:t xml:space="preserve"> Substance Abuse and Military Families</w:t>
            </w:r>
          </w:p>
          <w:p w14:paraId="62A3E457" w14:textId="77777777" w:rsidR="00497139" w:rsidRPr="00EA0BF9" w:rsidRDefault="00497139" w:rsidP="00CB13AA">
            <w:pPr>
              <w:rPr>
                <w:rFonts w:ascii="Times New Roman" w:hAnsi="Times New Roman" w:cs="Times New Roman"/>
                <w:sz w:val="24"/>
                <w:szCs w:val="24"/>
              </w:rPr>
            </w:pPr>
          </w:p>
          <w:p w14:paraId="447BD7AA" w14:textId="77777777"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Unit 7</w:t>
            </w:r>
            <w:r w:rsidRPr="00EA0BF9">
              <w:rPr>
                <w:rFonts w:ascii="Times New Roman" w:hAnsi="Times New Roman" w:cs="Times New Roman"/>
                <w:sz w:val="24"/>
                <w:szCs w:val="24"/>
              </w:rPr>
              <w:t>: Attachment and Parent-Child Interactions</w:t>
            </w:r>
          </w:p>
          <w:p w14:paraId="5E0D6A79" w14:textId="77777777" w:rsidR="00497139" w:rsidRPr="00EA0BF9" w:rsidRDefault="00497139" w:rsidP="00CB13AA">
            <w:pPr>
              <w:rPr>
                <w:rFonts w:ascii="Times New Roman" w:hAnsi="Times New Roman" w:cs="Times New Roman"/>
                <w:sz w:val="24"/>
                <w:szCs w:val="24"/>
              </w:rPr>
            </w:pPr>
          </w:p>
          <w:p w14:paraId="43BA9C5E" w14:textId="77777777"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Unit 8</w:t>
            </w:r>
            <w:r w:rsidRPr="00EA0BF9">
              <w:rPr>
                <w:rFonts w:ascii="Times New Roman" w:hAnsi="Times New Roman" w:cs="Times New Roman"/>
                <w:sz w:val="24"/>
                <w:szCs w:val="24"/>
              </w:rPr>
              <w:t>: Grief and Loss</w:t>
            </w:r>
          </w:p>
          <w:p w14:paraId="690D9804" w14:textId="77777777" w:rsidR="00497139" w:rsidRPr="00EA0BF9" w:rsidRDefault="00497139" w:rsidP="00CB13AA">
            <w:pPr>
              <w:rPr>
                <w:rFonts w:ascii="Times New Roman" w:hAnsi="Times New Roman" w:cs="Times New Roman"/>
                <w:sz w:val="24"/>
                <w:szCs w:val="24"/>
              </w:rPr>
            </w:pPr>
          </w:p>
          <w:p w14:paraId="498DB170" w14:textId="77777777"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Unit 9:</w:t>
            </w:r>
            <w:r w:rsidRPr="00EA0BF9">
              <w:rPr>
                <w:rFonts w:ascii="Times New Roman" w:hAnsi="Times New Roman" w:cs="Times New Roman"/>
                <w:sz w:val="24"/>
                <w:szCs w:val="24"/>
              </w:rPr>
              <w:t xml:space="preserve"> Retirement and Women in the Military</w:t>
            </w:r>
          </w:p>
          <w:p w14:paraId="5BDCE350" w14:textId="77777777" w:rsidR="00497139" w:rsidRPr="00EA0BF9" w:rsidRDefault="00497139" w:rsidP="00CB13AA">
            <w:pPr>
              <w:rPr>
                <w:rFonts w:ascii="Times New Roman" w:hAnsi="Times New Roman" w:cs="Times New Roman"/>
                <w:sz w:val="24"/>
                <w:szCs w:val="24"/>
              </w:rPr>
            </w:pPr>
          </w:p>
          <w:p w14:paraId="440954CC" w14:textId="77777777"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Unit 10:</w:t>
            </w:r>
            <w:r w:rsidRPr="00EA0BF9">
              <w:rPr>
                <w:rFonts w:ascii="Times New Roman" w:hAnsi="Times New Roman" w:cs="Times New Roman"/>
                <w:sz w:val="24"/>
                <w:szCs w:val="24"/>
              </w:rPr>
              <w:t xml:space="preserve"> Family Caregiving (TBI and Polytrauma)</w:t>
            </w:r>
          </w:p>
          <w:p w14:paraId="3506DCB1" w14:textId="77777777" w:rsidR="00497139" w:rsidRPr="00EA0BF9" w:rsidRDefault="00497139" w:rsidP="00CB13AA">
            <w:pPr>
              <w:rPr>
                <w:rFonts w:ascii="Times New Roman" w:hAnsi="Times New Roman" w:cs="Times New Roman"/>
                <w:sz w:val="24"/>
                <w:szCs w:val="24"/>
              </w:rPr>
            </w:pPr>
          </w:p>
          <w:p w14:paraId="634D502F" w14:textId="77777777"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Unit 12:</w:t>
            </w:r>
            <w:r w:rsidRPr="00EA0BF9">
              <w:rPr>
                <w:rFonts w:ascii="Times New Roman" w:hAnsi="Times New Roman" w:cs="Times New Roman"/>
                <w:sz w:val="24"/>
                <w:szCs w:val="24"/>
              </w:rPr>
              <w:t xml:space="preserve"> Intimacy for Couples after Wartime</w:t>
            </w:r>
          </w:p>
          <w:p w14:paraId="280A0BC5" w14:textId="77777777" w:rsidR="00497139" w:rsidRPr="00EA0BF9" w:rsidRDefault="00497139" w:rsidP="00CB13AA">
            <w:pPr>
              <w:rPr>
                <w:rFonts w:ascii="Times New Roman" w:hAnsi="Times New Roman" w:cs="Times New Roman"/>
                <w:sz w:val="24"/>
                <w:szCs w:val="24"/>
              </w:rPr>
            </w:pPr>
          </w:p>
          <w:p w14:paraId="24723F3D" w14:textId="77777777"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Assignment 1:</w:t>
            </w:r>
            <w:r w:rsidRPr="00EA0BF9">
              <w:rPr>
                <w:rFonts w:ascii="Times New Roman" w:hAnsi="Times New Roman" w:cs="Times New Roman"/>
                <w:sz w:val="24"/>
                <w:szCs w:val="24"/>
              </w:rPr>
              <w:t xml:space="preserve"> Articles Analysis</w:t>
            </w:r>
          </w:p>
          <w:p w14:paraId="4DF0C341" w14:textId="77777777" w:rsidR="00497139" w:rsidRPr="00EA0BF9" w:rsidRDefault="00497139" w:rsidP="00CB13AA">
            <w:pPr>
              <w:rPr>
                <w:rFonts w:ascii="Times New Roman" w:hAnsi="Times New Roman" w:cs="Times New Roman"/>
                <w:sz w:val="24"/>
                <w:szCs w:val="24"/>
              </w:rPr>
            </w:pPr>
          </w:p>
          <w:p w14:paraId="287F6204" w14:textId="77777777"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lastRenderedPageBreak/>
              <w:t>Assignment 2</w:t>
            </w:r>
            <w:r w:rsidRPr="00EA0BF9">
              <w:rPr>
                <w:rFonts w:ascii="Times New Roman" w:hAnsi="Times New Roman" w:cs="Times New Roman"/>
                <w:sz w:val="24"/>
                <w:szCs w:val="24"/>
              </w:rPr>
              <w:t>: Application Paper</w:t>
            </w:r>
          </w:p>
          <w:p w14:paraId="39DFFF48" w14:textId="77777777" w:rsidR="00497139" w:rsidRPr="00EA0BF9" w:rsidRDefault="00497139" w:rsidP="00CB13AA">
            <w:pPr>
              <w:rPr>
                <w:rFonts w:ascii="Times New Roman" w:hAnsi="Times New Roman" w:cs="Times New Roman"/>
                <w:sz w:val="24"/>
                <w:szCs w:val="24"/>
              </w:rPr>
            </w:pPr>
          </w:p>
          <w:p w14:paraId="6151401A" w14:textId="26DFB745" w:rsidR="00497139"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Assignment 3:</w:t>
            </w:r>
            <w:r w:rsidRPr="00EA0BF9">
              <w:rPr>
                <w:rFonts w:ascii="Times New Roman" w:hAnsi="Times New Roman" w:cs="Times New Roman"/>
                <w:sz w:val="24"/>
                <w:szCs w:val="24"/>
              </w:rPr>
              <w:t xml:space="preserve"> In-Class </w:t>
            </w:r>
            <w:r w:rsidR="00CB13AA" w:rsidRPr="00EA0BF9">
              <w:rPr>
                <w:rFonts w:ascii="Times New Roman" w:hAnsi="Times New Roman" w:cs="Times New Roman"/>
                <w:sz w:val="24"/>
                <w:szCs w:val="24"/>
              </w:rPr>
              <w:t>Presentation</w:t>
            </w:r>
          </w:p>
          <w:p w14:paraId="05150236" w14:textId="77777777" w:rsidR="00497139" w:rsidRPr="00EA0BF9" w:rsidRDefault="00497139" w:rsidP="00CB13AA">
            <w:pPr>
              <w:rPr>
                <w:rFonts w:ascii="Times New Roman" w:hAnsi="Times New Roman" w:cs="Times New Roman"/>
                <w:sz w:val="24"/>
                <w:szCs w:val="24"/>
              </w:rPr>
            </w:pPr>
          </w:p>
          <w:p w14:paraId="460248F9" w14:textId="12028027" w:rsidR="004424B2" w:rsidRPr="00EA0BF9" w:rsidRDefault="00497139" w:rsidP="00CB13AA">
            <w:pPr>
              <w:rPr>
                <w:rFonts w:ascii="Times New Roman" w:hAnsi="Times New Roman" w:cs="Times New Roman"/>
                <w:sz w:val="24"/>
                <w:szCs w:val="24"/>
              </w:rPr>
            </w:pPr>
            <w:r w:rsidRPr="00EA0BF9">
              <w:rPr>
                <w:rFonts w:ascii="Times New Roman" w:hAnsi="Times New Roman" w:cs="Times New Roman"/>
                <w:b/>
                <w:sz w:val="24"/>
                <w:szCs w:val="24"/>
              </w:rPr>
              <w:t>Class Participation</w:t>
            </w:r>
          </w:p>
        </w:tc>
      </w:tr>
    </w:tbl>
    <w:p w14:paraId="130BFABF" w14:textId="77777777" w:rsidR="004424B2" w:rsidRPr="00EA0BF9" w:rsidRDefault="004424B2" w:rsidP="004424B2">
      <w:pPr>
        <w:rPr>
          <w:rFonts w:ascii="Times New Roman" w:hAnsi="Times New Roman" w:cs="Times New Roman"/>
          <w:sz w:val="24"/>
          <w:szCs w:val="24"/>
        </w:rPr>
      </w:pPr>
    </w:p>
    <w:p w14:paraId="17F81414" w14:textId="77777777" w:rsidR="007C630E" w:rsidRPr="00EA0BF9" w:rsidRDefault="007C630E">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br w:type="page"/>
      </w:r>
    </w:p>
    <w:p w14:paraId="534B2679" w14:textId="6B117666" w:rsidR="004424B2" w:rsidRPr="00EA0BF9" w:rsidRDefault="0088469D" w:rsidP="004424B2">
      <w:pPr>
        <w:rPr>
          <w:rFonts w:ascii="Times New Roman" w:hAnsi="Times New Roman" w:cs="Times New Roman"/>
          <w:sz w:val="24"/>
          <w:szCs w:val="24"/>
        </w:rPr>
      </w:pPr>
      <w:r w:rsidRPr="00EA0BF9">
        <w:rPr>
          <w:rFonts w:ascii="Times New Roman" w:hAnsi="Times New Roman" w:cs="Times New Roman"/>
          <w:b/>
          <w:color w:val="991B1E"/>
          <w:sz w:val="24"/>
          <w:szCs w:val="24"/>
        </w:rPr>
        <w:lastRenderedPageBreak/>
        <w:t>Appendix B: Definitions of Grades and Standards Established by Faculty of the School</w:t>
      </w:r>
    </w:p>
    <w:p w14:paraId="40AE81DD" w14:textId="77777777" w:rsidR="0088469D" w:rsidRPr="00EA0BF9" w:rsidRDefault="0088469D" w:rsidP="004424B2">
      <w:pPr>
        <w:rPr>
          <w:rFonts w:ascii="Times New Roman" w:hAnsi="Times New Roman" w:cs="Times New Roman"/>
          <w:sz w:val="24"/>
          <w:szCs w:val="24"/>
        </w:rPr>
      </w:pPr>
      <w:r w:rsidRPr="00EA0BF9">
        <w:rPr>
          <w:rFonts w:ascii="Times New Roman" w:hAnsi="Times New Roman" w:cs="Times New Roman"/>
          <w:sz w:val="24"/>
          <w:szCs w:val="24"/>
        </w:rPr>
        <w:t xml:space="preserve">Within the USC Suzanne Dworak-Peck School of Social Work, grades are determined in each class based on the following standards which have been established by the faculty of the School: </w:t>
      </w:r>
    </w:p>
    <w:p w14:paraId="3DB14A9B" w14:textId="77777777" w:rsidR="0088469D" w:rsidRPr="00EA0BF9" w:rsidRDefault="0088469D" w:rsidP="0088469D">
      <w:pPr>
        <w:pStyle w:val="ListParagraph"/>
        <w:numPr>
          <w:ilvl w:val="0"/>
          <w:numId w:val="4"/>
        </w:numPr>
        <w:rPr>
          <w:rFonts w:ascii="Times New Roman" w:hAnsi="Times New Roman" w:cs="Times New Roman"/>
          <w:sz w:val="24"/>
          <w:szCs w:val="24"/>
        </w:rPr>
      </w:pPr>
      <w:r w:rsidRPr="00EA0BF9">
        <w:rPr>
          <w:rFonts w:ascii="Times New Roman" w:hAnsi="Times New Roman" w:cs="Times New Roman"/>
          <w:sz w:val="24"/>
          <w:szCs w:val="24"/>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EA0BF9" w:rsidRDefault="0088469D" w:rsidP="0088469D">
      <w:pPr>
        <w:pStyle w:val="ListParagraph"/>
        <w:numPr>
          <w:ilvl w:val="0"/>
          <w:numId w:val="4"/>
        </w:numPr>
        <w:rPr>
          <w:rFonts w:ascii="Times New Roman" w:hAnsi="Times New Roman" w:cs="Times New Roman"/>
          <w:sz w:val="24"/>
          <w:szCs w:val="24"/>
        </w:rPr>
      </w:pPr>
      <w:r w:rsidRPr="00EA0BF9">
        <w:rPr>
          <w:rFonts w:ascii="Times New Roman" w:hAnsi="Times New Roman" w:cs="Times New Roman"/>
          <w:sz w:val="24"/>
          <w:szCs w:val="24"/>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EA0BF9" w:rsidRDefault="0088469D" w:rsidP="0088469D">
      <w:pPr>
        <w:pStyle w:val="ListParagraph"/>
        <w:numPr>
          <w:ilvl w:val="0"/>
          <w:numId w:val="4"/>
        </w:numPr>
        <w:rPr>
          <w:rFonts w:ascii="Times New Roman" w:hAnsi="Times New Roman" w:cs="Times New Roman"/>
          <w:sz w:val="24"/>
          <w:szCs w:val="24"/>
        </w:rPr>
      </w:pPr>
      <w:r w:rsidRPr="00EA0BF9">
        <w:rPr>
          <w:rFonts w:ascii="Times New Roman" w:hAnsi="Times New Roman" w:cs="Times New Roman"/>
          <w:sz w:val="24"/>
          <w:szCs w:val="24"/>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EA0BF9" w:rsidRDefault="0088469D" w:rsidP="0088469D">
      <w:pPr>
        <w:pStyle w:val="ListParagraph"/>
        <w:numPr>
          <w:ilvl w:val="0"/>
          <w:numId w:val="4"/>
        </w:numPr>
        <w:rPr>
          <w:rFonts w:ascii="Times New Roman" w:hAnsi="Times New Roman" w:cs="Times New Roman"/>
          <w:sz w:val="24"/>
          <w:szCs w:val="24"/>
        </w:rPr>
      </w:pPr>
      <w:r w:rsidRPr="00EA0BF9">
        <w:rPr>
          <w:rFonts w:ascii="Times New Roman" w:hAnsi="Times New Roman" w:cs="Times New Roman"/>
          <w:sz w:val="24"/>
          <w:szCs w:val="24"/>
        </w:rPr>
        <w:t xml:space="preserve">A grade of B- will denote that a student’s performance was less than adequate on an assignment, reflecting only moderate grasp of content and/or expectations.  </w:t>
      </w:r>
    </w:p>
    <w:p w14:paraId="4BECFEEE" w14:textId="77777777" w:rsidR="0088469D" w:rsidRPr="00EA0BF9" w:rsidRDefault="0088469D" w:rsidP="0088469D">
      <w:pPr>
        <w:pStyle w:val="ListParagraph"/>
        <w:numPr>
          <w:ilvl w:val="0"/>
          <w:numId w:val="4"/>
        </w:numPr>
        <w:rPr>
          <w:rFonts w:ascii="Times New Roman" w:hAnsi="Times New Roman" w:cs="Times New Roman"/>
          <w:sz w:val="24"/>
          <w:szCs w:val="24"/>
        </w:rPr>
      </w:pPr>
      <w:r w:rsidRPr="00EA0BF9">
        <w:rPr>
          <w:rFonts w:ascii="Times New Roman" w:hAnsi="Times New Roman" w:cs="Times New Roman"/>
          <w:sz w:val="24"/>
          <w:szCs w:val="24"/>
        </w:rPr>
        <w:t xml:space="preserve">A grade of C would reflect a minimal grasp of the assignments, poor organization of ideas and/or several significant areas requiring improvement.  </w:t>
      </w:r>
    </w:p>
    <w:p w14:paraId="73CEF21A" w14:textId="7B88B3E6" w:rsidR="0088469D" w:rsidRPr="00EA0BF9" w:rsidRDefault="0088469D" w:rsidP="0088469D">
      <w:pPr>
        <w:pStyle w:val="ListParagraph"/>
        <w:numPr>
          <w:ilvl w:val="0"/>
          <w:numId w:val="4"/>
        </w:numPr>
        <w:rPr>
          <w:rFonts w:ascii="Times New Roman" w:hAnsi="Times New Roman" w:cs="Times New Roman"/>
          <w:sz w:val="24"/>
          <w:szCs w:val="24"/>
        </w:rPr>
      </w:pPr>
      <w:r w:rsidRPr="00EA0BF9">
        <w:rPr>
          <w:rFonts w:ascii="Times New Roman" w:hAnsi="Times New Roman" w:cs="Times New Roman"/>
          <w:sz w:val="24"/>
          <w:szCs w:val="24"/>
        </w:rPr>
        <w:t>Grades between C- and F will be applied to denote a failure to meet minimum standards, reflecting serious deficiencies in all aspects of a student’s performance on the assignment.</w:t>
      </w:r>
    </w:p>
    <w:p w14:paraId="466A88B9" w14:textId="322C3C1D" w:rsidR="00F81B37" w:rsidRPr="00EA0BF9" w:rsidRDefault="00F81B37" w:rsidP="00F81B37">
      <w:pPr>
        <w:rPr>
          <w:rFonts w:ascii="Times New Roman" w:hAnsi="Times New Roman" w:cs="Times New Roman"/>
          <w:sz w:val="24"/>
          <w:szCs w:val="24"/>
        </w:rPr>
      </w:pPr>
    </w:p>
    <w:p w14:paraId="2A7E158F" w14:textId="77777777" w:rsidR="007C630E" w:rsidRPr="00EA0BF9" w:rsidRDefault="007C630E">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br w:type="page"/>
      </w:r>
    </w:p>
    <w:p w14:paraId="4D468C22" w14:textId="232701D5" w:rsidR="00F81B37" w:rsidRPr="00EA0BF9" w:rsidRDefault="00F81B37" w:rsidP="00F81B37">
      <w:pPr>
        <w:rPr>
          <w:rFonts w:ascii="Times New Roman" w:hAnsi="Times New Roman" w:cs="Times New Roman"/>
          <w:color w:val="991B1E"/>
          <w:sz w:val="24"/>
          <w:szCs w:val="24"/>
        </w:rPr>
      </w:pPr>
      <w:r w:rsidRPr="00EA0BF9">
        <w:rPr>
          <w:rFonts w:ascii="Times New Roman" w:hAnsi="Times New Roman" w:cs="Times New Roman"/>
          <w:b/>
          <w:color w:val="991B1E"/>
          <w:sz w:val="24"/>
          <w:szCs w:val="24"/>
        </w:rPr>
        <w:lastRenderedPageBreak/>
        <w:t>Appendix C: Recommended Instructional Materials and Resources</w:t>
      </w:r>
    </w:p>
    <w:p w14:paraId="267AE51F" w14:textId="77777777" w:rsidR="00F81B37" w:rsidRPr="00EA0BF9" w:rsidRDefault="00F81B37" w:rsidP="00F81B37">
      <w:pPr>
        <w:rPr>
          <w:rFonts w:ascii="Times New Roman" w:hAnsi="Times New Roman" w:cs="Times New Roman"/>
          <w:b/>
          <w:i/>
          <w:sz w:val="24"/>
          <w:szCs w:val="24"/>
        </w:rPr>
      </w:pPr>
      <w:r w:rsidRPr="00EA0BF9">
        <w:rPr>
          <w:rFonts w:ascii="Times New Roman" w:hAnsi="Times New Roman" w:cs="Times New Roman"/>
          <w:b/>
          <w:i/>
          <w:sz w:val="24"/>
          <w:szCs w:val="24"/>
        </w:rPr>
        <w:t>Recommended Guidebook for APA Style Formatting</w:t>
      </w:r>
    </w:p>
    <w:p w14:paraId="53B497E6" w14:textId="77777777" w:rsidR="00F81B37" w:rsidRPr="00EA0BF9" w:rsidRDefault="00F81B37" w:rsidP="00F81B37">
      <w:pPr>
        <w:rPr>
          <w:rFonts w:ascii="Times New Roman" w:hAnsi="Times New Roman" w:cs="Times New Roman"/>
          <w:sz w:val="24"/>
          <w:szCs w:val="24"/>
        </w:rPr>
      </w:pPr>
      <w:r w:rsidRPr="00EA0BF9">
        <w:rPr>
          <w:rFonts w:ascii="Times New Roman" w:hAnsi="Times New Roman" w:cs="Times New Roman"/>
          <w:sz w:val="24"/>
          <w:szCs w:val="24"/>
        </w:rPr>
        <w:t>Xxx</w:t>
      </w:r>
    </w:p>
    <w:p w14:paraId="6EC947AE" w14:textId="204055FB" w:rsidR="00175D7B" w:rsidRPr="00EA0BF9" w:rsidRDefault="00175D7B" w:rsidP="00175D7B">
      <w:pPr>
        <w:rPr>
          <w:rFonts w:ascii="Times New Roman" w:hAnsi="Times New Roman" w:cs="Times New Roman"/>
          <w:b/>
          <w:i/>
          <w:sz w:val="24"/>
          <w:szCs w:val="24"/>
        </w:rPr>
      </w:pPr>
      <w:r w:rsidRPr="00EA0BF9">
        <w:rPr>
          <w:rFonts w:ascii="Times New Roman" w:hAnsi="Times New Roman" w:cs="Times New Roman"/>
          <w:b/>
          <w:i/>
          <w:sz w:val="24"/>
          <w:szCs w:val="24"/>
        </w:rPr>
        <w:t xml:space="preserve">Recommended Books </w:t>
      </w:r>
    </w:p>
    <w:p w14:paraId="3AD283ED" w14:textId="77777777" w:rsidR="00175D7B" w:rsidRPr="00EA0BF9" w:rsidRDefault="00175D7B" w:rsidP="00175D7B">
      <w:pPr>
        <w:rPr>
          <w:rFonts w:ascii="Times New Roman" w:hAnsi="Times New Roman" w:cs="Times New Roman"/>
          <w:sz w:val="24"/>
          <w:szCs w:val="24"/>
        </w:rPr>
      </w:pPr>
      <w:r w:rsidRPr="00EA0BF9">
        <w:rPr>
          <w:rFonts w:ascii="Times New Roman" w:hAnsi="Times New Roman" w:cs="Times New Roman"/>
          <w:sz w:val="24"/>
          <w:szCs w:val="24"/>
        </w:rPr>
        <w:t xml:space="preserve">Catherall, D.R. (Ed) (2004). </w:t>
      </w:r>
      <w:r w:rsidRPr="00EA0BF9">
        <w:rPr>
          <w:rFonts w:ascii="Times New Roman" w:hAnsi="Times New Roman" w:cs="Times New Roman"/>
          <w:i/>
          <w:sz w:val="24"/>
          <w:szCs w:val="24"/>
        </w:rPr>
        <w:t>Handbook of Stress, Trauma, and the Family</w:t>
      </w:r>
      <w:r w:rsidRPr="00EA0BF9">
        <w:rPr>
          <w:rFonts w:ascii="Times New Roman" w:hAnsi="Times New Roman" w:cs="Times New Roman"/>
          <w:sz w:val="24"/>
          <w:szCs w:val="24"/>
        </w:rPr>
        <w:t>. Taylor &amp; Frances</w:t>
      </w:r>
    </w:p>
    <w:p w14:paraId="391BF47D" w14:textId="77777777" w:rsidR="00175D7B" w:rsidRPr="00EA0BF9" w:rsidRDefault="00175D7B" w:rsidP="00175D7B">
      <w:pPr>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Datttilio, F.M. &amp; Jongsma, A.E. (2014). </w:t>
      </w:r>
      <w:r w:rsidRPr="00EA0BF9">
        <w:rPr>
          <w:rFonts w:ascii="Times New Roman" w:hAnsi="Times New Roman" w:cs="Times New Roman"/>
          <w:i/>
          <w:sz w:val="24"/>
          <w:szCs w:val="24"/>
        </w:rPr>
        <w:t>The family therapy treatment planner with DSM V updates</w:t>
      </w:r>
      <w:r w:rsidRPr="00EA0BF9">
        <w:rPr>
          <w:rFonts w:ascii="Times New Roman" w:hAnsi="Times New Roman" w:cs="Times New Roman"/>
          <w:sz w:val="24"/>
          <w:szCs w:val="24"/>
        </w:rPr>
        <w:t xml:space="preserve"> (2</w:t>
      </w:r>
      <w:r w:rsidRPr="00EA0BF9">
        <w:rPr>
          <w:rFonts w:ascii="Times New Roman" w:hAnsi="Times New Roman" w:cs="Times New Roman"/>
          <w:sz w:val="24"/>
          <w:szCs w:val="24"/>
          <w:vertAlign w:val="superscript"/>
        </w:rPr>
        <w:t>nd</w:t>
      </w:r>
      <w:r w:rsidRPr="00EA0BF9">
        <w:rPr>
          <w:rFonts w:ascii="Times New Roman" w:hAnsi="Times New Roman" w:cs="Times New Roman"/>
          <w:sz w:val="24"/>
          <w:szCs w:val="24"/>
        </w:rPr>
        <w:t xml:space="preserve"> Edition (Practice Planner). Hoboken, New Jersey: John Wiley &amp; Sons. </w:t>
      </w:r>
    </w:p>
    <w:p w14:paraId="007F2DA4" w14:textId="1C6FDDA6" w:rsidR="00175D7B" w:rsidRPr="00EA0BF9" w:rsidRDefault="00175D7B" w:rsidP="00175D7B">
      <w:pPr>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Domenici, P., Best, S. &amp; Armstrong, K. (2013). </w:t>
      </w:r>
      <w:r w:rsidR="000B5096" w:rsidRPr="00EA0BF9">
        <w:rPr>
          <w:rFonts w:ascii="Times New Roman" w:hAnsi="Times New Roman" w:cs="Times New Roman"/>
          <w:i/>
          <w:sz w:val="24"/>
          <w:szCs w:val="24"/>
        </w:rPr>
        <w:t>Courage under fire for parents of service members: Strategies for coping when your son or daughter returns from deployment</w:t>
      </w:r>
      <w:r w:rsidRPr="00EA0BF9">
        <w:rPr>
          <w:rFonts w:ascii="Times New Roman" w:hAnsi="Times New Roman" w:cs="Times New Roman"/>
          <w:sz w:val="24"/>
          <w:szCs w:val="24"/>
        </w:rPr>
        <w:t xml:space="preserve">. New Harbinger </w:t>
      </w:r>
    </w:p>
    <w:p w14:paraId="2A0691F8" w14:textId="77777777" w:rsidR="00175D7B" w:rsidRPr="00EA0BF9" w:rsidRDefault="00175D7B" w:rsidP="00175D7B">
      <w:pPr>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Exum, H. A., Coll, J. E., &amp; Weiss, E. L. (2011). </w:t>
      </w:r>
      <w:r w:rsidRPr="00EA0BF9">
        <w:rPr>
          <w:rFonts w:ascii="Times New Roman" w:hAnsi="Times New Roman" w:cs="Times New Roman"/>
          <w:i/>
          <w:sz w:val="24"/>
          <w:szCs w:val="24"/>
        </w:rPr>
        <w:t xml:space="preserve">A counselor’s primer for counseling veterans </w:t>
      </w:r>
      <w:r w:rsidRPr="00EA0BF9">
        <w:rPr>
          <w:rFonts w:ascii="Times New Roman" w:hAnsi="Times New Roman" w:cs="Times New Roman"/>
          <w:sz w:val="24"/>
          <w:szCs w:val="24"/>
        </w:rPr>
        <w:t>(2</w:t>
      </w:r>
      <w:r w:rsidRPr="00EA0BF9">
        <w:rPr>
          <w:rFonts w:ascii="Times New Roman" w:hAnsi="Times New Roman" w:cs="Times New Roman"/>
          <w:sz w:val="24"/>
          <w:szCs w:val="24"/>
          <w:vertAlign w:val="superscript"/>
        </w:rPr>
        <w:t>nd</w:t>
      </w:r>
      <w:r w:rsidRPr="00EA0BF9">
        <w:rPr>
          <w:rFonts w:ascii="Times New Roman" w:hAnsi="Times New Roman" w:cs="Times New Roman"/>
          <w:sz w:val="24"/>
          <w:szCs w:val="24"/>
        </w:rPr>
        <w:t xml:space="preserve"> ed.). Deer Park, NY: Linus Publications.</w:t>
      </w:r>
    </w:p>
    <w:p w14:paraId="591AA312" w14:textId="07D85D79" w:rsidR="00175D7B" w:rsidRPr="00EA0BF9" w:rsidRDefault="00175D7B" w:rsidP="00175D7B">
      <w:pPr>
        <w:rPr>
          <w:rFonts w:ascii="Times New Roman" w:hAnsi="Times New Roman" w:cs="Times New Roman"/>
          <w:sz w:val="24"/>
          <w:szCs w:val="24"/>
        </w:rPr>
      </w:pPr>
      <w:r w:rsidRPr="00EA0BF9">
        <w:rPr>
          <w:rFonts w:ascii="Times New Roman" w:hAnsi="Times New Roman" w:cs="Times New Roman"/>
          <w:sz w:val="24"/>
          <w:szCs w:val="24"/>
        </w:rPr>
        <w:t xml:space="preserve">Figley, C.R. &amp; Kiser, L.J. (2013). </w:t>
      </w:r>
      <w:r w:rsidR="000B5096" w:rsidRPr="00EA0BF9">
        <w:rPr>
          <w:rFonts w:ascii="Times New Roman" w:hAnsi="Times New Roman" w:cs="Times New Roman"/>
          <w:i/>
          <w:sz w:val="24"/>
          <w:szCs w:val="24"/>
        </w:rPr>
        <w:t>Helping traumatized families</w:t>
      </w:r>
      <w:r w:rsidRPr="00EA0BF9">
        <w:rPr>
          <w:rFonts w:ascii="Times New Roman" w:hAnsi="Times New Roman" w:cs="Times New Roman"/>
          <w:sz w:val="24"/>
          <w:szCs w:val="24"/>
        </w:rPr>
        <w:t xml:space="preserve"> (2</w:t>
      </w:r>
      <w:r w:rsidRPr="00EA0BF9">
        <w:rPr>
          <w:rFonts w:ascii="Times New Roman" w:hAnsi="Times New Roman" w:cs="Times New Roman"/>
          <w:sz w:val="24"/>
          <w:szCs w:val="24"/>
          <w:vertAlign w:val="superscript"/>
        </w:rPr>
        <w:t>nd</w:t>
      </w:r>
      <w:r w:rsidRPr="00EA0BF9">
        <w:rPr>
          <w:rFonts w:ascii="Times New Roman" w:hAnsi="Times New Roman" w:cs="Times New Roman"/>
          <w:sz w:val="24"/>
          <w:szCs w:val="24"/>
        </w:rPr>
        <w:t xml:space="preserve"> Ed). Routledge: Taylor &amp; Frances</w:t>
      </w:r>
    </w:p>
    <w:p w14:paraId="6DEED5EC" w14:textId="77777777" w:rsidR="00175D7B" w:rsidRPr="00EA0BF9" w:rsidRDefault="00175D7B" w:rsidP="00175D7B">
      <w:pPr>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Hall, L. K. (2008). </w:t>
      </w:r>
      <w:r w:rsidRPr="00EA0BF9">
        <w:rPr>
          <w:rFonts w:ascii="Times New Roman" w:hAnsi="Times New Roman" w:cs="Times New Roman"/>
          <w:i/>
          <w:sz w:val="24"/>
          <w:szCs w:val="24"/>
        </w:rPr>
        <w:t>Counseling military families: What mental health professionals need to know</w:t>
      </w:r>
      <w:r w:rsidRPr="00EA0BF9">
        <w:rPr>
          <w:rFonts w:ascii="Times New Roman" w:hAnsi="Times New Roman" w:cs="Times New Roman"/>
          <w:sz w:val="24"/>
          <w:szCs w:val="24"/>
        </w:rPr>
        <w:t>. New York, NY: Routledge.</w:t>
      </w:r>
    </w:p>
    <w:p w14:paraId="7E91A1F0" w14:textId="0002AB48" w:rsidR="00175D7B" w:rsidRPr="00EA0BF9" w:rsidRDefault="00175D7B" w:rsidP="00175D7B">
      <w:pPr>
        <w:ind w:left="720" w:hanging="720"/>
        <w:rPr>
          <w:rFonts w:ascii="Times New Roman" w:hAnsi="Times New Roman" w:cs="Times New Roman"/>
          <w:sz w:val="24"/>
          <w:szCs w:val="24"/>
        </w:rPr>
      </w:pPr>
      <w:r w:rsidRPr="00EA0BF9">
        <w:rPr>
          <w:rFonts w:ascii="Times New Roman" w:hAnsi="Times New Roman" w:cs="Times New Roman"/>
          <w:sz w:val="24"/>
          <w:szCs w:val="24"/>
        </w:rPr>
        <w:t xml:space="preserve">Matsakis, A. (2005). </w:t>
      </w:r>
      <w:r w:rsidR="00CB31E0" w:rsidRPr="00EA0BF9">
        <w:rPr>
          <w:rFonts w:ascii="Times New Roman" w:hAnsi="Times New Roman" w:cs="Times New Roman"/>
          <w:i/>
          <w:sz w:val="24"/>
          <w:szCs w:val="24"/>
        </w:rPr>
        <w:t>In harm’s way. Help for the wives of military men, police, emt’s &amp; firefighters</w:t>
      </w:r>
      <w:r w:rsidRPr="00EA0BF9">
        <w:rPr>
          <w:rFonts w:ascii="Times New Roman" w:hAnsi="Times New Roman" w:cs="Times New Roman"/>
          <w:sz w:val="24"/>
          <w:szCs w:val="24"/>
        </w:rPr>
        <w:t xml:space="preserve">. New Harbinger Publications </w:t>
      </w:r>
    </w:p>
    <w:p w14:paraId="33FE60E9" w14:textId="403145B5" w:rsidR="00175D7B" w:rsidRPr="00EA0BF9" w:rsidRDefault="00175D7B" w:rsidP="00175D7B">
      <w:pPr>
        <w:rPr>
          <w:rFonts w:ascii="Times New Roman" w:hAnsi="Times New Roman" w:cs="Times New Roman"/>
          <w:sz w:val="24"/>
          <w:szCs w:val="24"/>
        </w:rPr>
      </w:pPr>
      <w:r w:rsidRPr="00EA0BF9">
        <w:rPr>
          <w:rFonts w:ascii="Times New Roman" w:hAnsi="Times New Roman" w:cs="Times New Roman"/>
          <w:sz w:val="24"/>
          <w:szCs w:val="24"/>
        </w:rPr>
        <w:t xml:space="preserve">Sayers, S.L. &amp; Armstrong, K. (2014). </w:t>
      </w:r>
      <w:r w:rsidR="00CB31E0" w:rsidRPr="00EA0BF9">
        <w:rPr>
          <w:rFonts w:ascii="Times New Roman" w:hAnsi="Times New Roman" w:cs="Times New Roman"/>
          <w:i/>
          <w:sz w:val="24"/>
          <w:szCs w:val="24"/>
        </w:rPr>
        <w:t>Coming back together: A guide to successful reintegration after your partner returns from military deployment</w:t>
      </w:r>
      <w:r w:rsidRPr="00EA0BF9">
        <w:rPr>
          <w:rFonts w:ascii="Times New Roman" w:hAnsi="Times New Roman" w:cs="Times New Roman"/>
          <w:sz w:val="24"/>
          <w:szCs w:val="24"/>
        </w:rPr>
        <w:t xml:space="preserve">. New Harbinger Publications. </w:t>
      </w:r>
    </w:p>
    <w:p w14:paraId="523430E3" w14:textId="7775A8EC" w:rsidR="00F81B37" w:rsidRPr="00EA0BF9" w:rsidRDefault="00F81B37" w:rsidP="00F81B37">
      <w:pPr>
        <w:rPr>
          <w:rFonts w:ascii="Times New Roman" w:hAnsi="Times New Roman" w:cs="Times New Roman"/>
          <w:b/>
          <w:i/>
          <w:sz w:val="24"/>
          <w:szCs w:val="24"/>
        </w:rPr>
      </w:pPr>
      <w:r w:rsidRPr="00EA0BF9">
        <w:rPr>
          <w:rFonts w:ascii="Times New Roman" w:hAnsi="Times New Roman" w:cs="Times New Roman"/>
          <w:b/>
          <w:i/>
          <w:sz w:val="24"/>
          <w:szCs w:val="24"/>
        </w:rPr>
        <w:t xml:space="preserve">Recommended Websites </w:t>
      </w:r>
    </w:p>
    <w:p w14:paraId="29D9DBA9"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sz w:val="24"/>
          <w:szCs w:val="24"/>
        </w:rPr>
        <w:t xml:space="preserve">U.S. Army: </w:t>
      </w:r>
      <w:hyperlink r:id="rId26" w:history="1">
        <w:r w:rsidRPr="00EA0BF9">
          <w:rPr>
            <w:rStyle w:val="Hyperlink"/>
            <w:rFonts w:ascii="Times New Roman" w:hAnsi="Times New Roman" w:cs="Times New Roman"/>
            <w:sz w:val="24"/>
            <w:szCs w:val="24"/>
          </w:rPr>
          <w:t>www.goarmy.com/</w:t>
        </w:r>
      </w:hyperlink>
    </w:p>
    <w:p w14:paraId="25CCBBF0"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sz w:val="24"/>
          <w:szCs w:val="24"/>
        </w:rPr>
        <w:t xml:space="preserve">U.S. Army National Guard: </w:t>
      </w:r>
      <w:hyperlink r:id="rId27" w:history="1">
        <w:r w:rsidRPr="00EA0BF9">
          <w:rPr>
            <w:rStyle w:val="Hyperlink"/>
            <w:rFonts w:ascii="Times New Roman" w:hAnsi="Times New Roman" w:cs="Times New Roman"/>
            <w:sz w:val="24"/>
            <w:szCs w:val="24"/>
          </w:rPr>
          <w:t>www.nationalguard.com/</w:t>
        </w:r>
      </w:hyperlink>
    </w:p>
    <w:p w14:paraId="3A529BFD"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Cs/>
          <w:sz w:val="24"/>
          <w:szCs w:val="24"/>
        </w:rPr>
        <w:t>U.S. Army National Guard Readiness Program</w:t>
      </w:r>
      <w:r w:rsidRPr="00EA0BF9">
        <w:rPr>
          <w:rFonts w:ascii="Times New Roman" w:hAnsi="Times New Roman" w:cs="Times New Roman"/>
          <w:sz w:val="24"/>
          <w:szCs w:val="24"/>
        </w:rPr>
        <w:t xml:space="preserve">: </w:t>
      </w:r>
      <w:hyperlink r:id="rId28" w:history="1">
        <w:r w:rsidRPr="00EA0BF9">
          <w:rPr>
            <w:rStyle w:val="Hyperlink"/>
            <w:rFonts w:ascii="Times New Roman" w:hAnsi="Times New Roman" w:cs="Times New Roman"/>
            <w:sz w:val="24"/>
            <w:szCs w:val="24"/>
          </w:rPr>
          <w:t>www.arng.army.mil/soldier_resources/default.asp?id=37</w:t>
        </w:r>
      </w:hyperlink>
      <w:r w:rsidRPr="00EA0BF9">
        <w:rPr>
          <w:rFonts w:ascii="Times New Roman" w:hAnsi="Times New Roman" w:cs="Times New Roman"/>
          <w:sz w:val="24"/>
          <w:szCs w:val="24"/>
        </w:rPr>
        <w:t xml:space="preserve"> </w:t>
      </w:r>
      <w:r w:rsidRPr="00EA0BF9">
        <w:rPr>
          <w:rFonts w:ascii="Times New Roman" w:hAnsi="Times New Roman" w:cs="Times New Roman"/>
          <w:sz w:val="24"/>
          <w:szCs w:val="24"/>
        </w:rPr>
        <w:tab/>
      </w:r>
    </w:p>
    <w:p w14:paraId="0E36FC6D"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Cs/>
          <w:sz w:val="24"/>
          <w:szCs w:val="24"/>
        </w:rPr>
        <w:t>U.S. Army Community Services</w:t>
      </w:r>
      <w:r w:rsidRPr="00EA0BF9">
        <w:rPr>
          <w:rFonts w:ascii="Times New Roman" w:hAnsi="Times New Roman" w:cs="Times New Roman"/>
          <w:sz w:val="24"/>
          <w:szCs w:val="24"/>
        </w:rPr>
        <w:t xml:space="preserve">: </w:t>
      </w:r>
      <w:hyperlink r:id="rId29" w:history="1">
        <w:r w:rsidRPr="00EA0BF9">
          <w:rPr>
            <w:rStyle w:val="Hyperlink"/>
            <w:rFonts w:ascii="Times New Roman" w:hAnsi="Times New Roman" w:cs="Times New Roman"/>
            <w:sz w:val="24"/>
            <w:szCs w:val="24"/>
          </w:rPr>
          <w:t>www.armycommunityservice.org/home.asp</w:t>
        </w:r>
      </w:hyperlink>
    </w:p>
    <w:p w14:paraId="6E7E87F5"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Cs/>
          <w:sz w:val="24"/>
          <w:szCs w:val="24"/>
        </w:rPr>
        <w:t>U.S. Air Force</w:t>
      </w:r>
      <w:r w:rsidRPr="00EA0BF9">
        <w:rPr>
          <w:rFonts w:ascii="Times New Roman" w:hAnsi="Times New Roman" w:cs="Times New Roman"/>
          <w:sz w:val="24"/>
          <w:szCs w:val="24"/>
        </w:rPr>
        <w:t xml:space="preserve">: </w:t>
      </w:r>
      <w:hyperlink r:id="rId30" w:history="1">
        <w:r w:rsidRPr="00EA0BF9">
          <w:rPr>
            <w:rStyle w:val="Hyperlink"/>
            <w:rFonts w:ascii="Times New Roman" w:hAnsi="Times New Roman" w:cs="Times New Roman"/>
            <w:sz w:val="24"/>
            <w:szCs w:val="24"/>
          </w:rPr>
          <w:t>www.military.com/Resources/ResourceSubmittedFileView?file=air_force_links.htm</w:t>
        </w:r>
      </w:hyperlink>
      <w:r w:rsidRPr="00EA0BF9">
        <w:rPr>
          <w:rFonts w:ascii="Times New Roman" w:hAnsi="Times New Roman" w:cs="Times New Roman"/>
          <w:sz w:val="24"/>
          <w:szCs w:val="24"/>
        </w:rPr>
        <w:tab/>
      </w:r>
    </w:p>
    <w:p w14:paraId="0732C236"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Cs/>
          <w:sz w:val="24"/>
          <w:szCs w:val="24"/>
        </w:rPr>
        <w:t>U.</w:t>
      </w:r>
      <w:r w:rsidRPr="00EA0BF9">
        <w:rPr>
          <w:rFonts w:ascii="Times New Roman" w:hAnsi="Times New Roman" w:cs="Times New Roman"/>
          <w:sz w:val="24"/>
          <w:szCs w:val="24"/>
        </w:rPr>
        <w:t xml:space="preserve">S. Coast Guard: </w:t>
      </w:r>
      <w:hyperlink r:id="rId31" w:history="1">
        <w:r w:rsidRPr="00EA0BF9">
          <w:rPr>
            <w:rStyle w:val="Hyperlink"/>
            <w:rFonts w:ascii="Times New Roman" w:hAnsi="Times New Roman" w:cs="Times New Roman"/>
            <w:sz w:val="24"/>
            <w:szCs w:val="24"/>
          </w:rPr>
          <w:t>www.gocoastguard.com/</w:t>
        </w:r>
      </w:hyperlink>
    </w:p>
    <w:p w14:paraId="41513D00"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Cs/>
          <w:sz w:val="24"/>
          <w:szCs w:val="24"/>
        </w:rPr>
        <w:t>U.</w:t>
      </w:r>
      <w:r w:rsidRPr="00EA0BF9">
        <w:rPr>
          <w:rFonts w:ascii="Times New Roman" w:hAnsi="Times New Roman" w:cs="Times New Roman"/>
          <w:sz w:val="24"/>
          <w:szCs w:val="24"/>
        </w:rPr>
        <w:t xml:space="preserve">S. Marines: </w:t>
      </w:r>
      <w:hyperlink r:id="rId32" w:history="1">
        <w:r w:rsidRPr="00EA0BF9">
          <w:rPr>
            <w:rStyle w:val="Hyperlink"/>
            <w:rFonts w:ascii="Times New Roman" w:hAnsi="Times New Roman" w:cs="Times New Roman"/>
            <w:sz w:val="24"/>
            <w:szCs w:val="24"/>
          </w:rPr>
          <w:t>www.marines.com/</w:t>
        </w:r>
      </w:hyperlink>
    </w:p>
    <w:p w14:paraId="649E095B"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Cs/>
          <w:sz w:val="24"/>
          <w:szCs w:val="24"/>
        </w:rPr>
        <w:t>U.</w:t>
      </w:r>
      <w:r w:rsidRPr="00EA0BF9">
        <w:rPr>
          <w:rFonts w:ascii="Times New Roman" w:hAnsi="Times New Roman" w:cs="Times New Roman"/>
          <w:sz w:val="24"/>
          <w:szCs w:val="24"/>
        </w:rPr>
        <w:t xml:space="preserve">S. Navy: </w:t>
      </w:r>
      <w:hyperlink r:id="rId33" w:history="1">
        <w:r w:rsidRPr="00EA0BF9">
          <w:rPr>
            <w:rStyle w:val="Hyperlink"/>
            <w:rFonts w:ascii="Times New Roman" w:hAnsi="Times New Roman" w:cs="Times New Roman"/>
            <w:sz w:val="24"/>
            <w:szCs w:val="24"/>
          </w:rPr>
          <w:t>www.navy.com/</w:t>
        </w:r>
      </w:hyperlink>
    </w:p>
    <w:p w14:paraId="1DD9D887"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Cs/>
          <w:sz w:val="24"/>
          <w:szCs w:val="24"/>
        </w:rPr>
        <w:t>Family Advocacy Program</w:t>
      </w:r>
      <w:r w:rsidRPr="00EA0BF9">
        <w:rPr>
          <w:rFonts w:ascii="Times New Roman" w:hAnsi="Times New Roman" w:cs="Times New Roman"/>
          <w:sz w:val="24"/>
          <w:szCs w:val="24"/>
        </w:rPr>
        <w:t xml:space="preserve">: </w:t>
      </w:r>
      <w:hyperlink r:id="rId34" w:history="1">
        <w:r w:rsidRPr="00EA0BF9">
          <w:rPr>
            <w:rStyle w:val="Hyperlink"/>
            <w:rFonts w:ascii="Times New Roman" w:hAnsi="Times New Roman" w:cs="Times New Roman"/>
            <w:sz w:val="24"/>
            <w:szCs w:val="24"/>
          </w:rPr>
          <w:t>http://www.bragg.army.mil/dv/</w:t>
        </w:r>
      </w:hyperlink>
      <w:r w:rsidRPr="00EA0BF9">
        <w:rPr>
          <w:rFonts w:ascii="Times New Roman" w:hAnsi="Times New Roman" w:cs="Times New Roman"/>
          <w:sz w:val="24"/>
          <w:szCs w:val="24"/>
        </w:rPr>
        <w:t xml:space="preserve"> </w:t>
      </w:r>
    </w:p>
    <w:p w14:paraId="49547F2B"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Cs/>
          <w:sz w:val="24"/>
          <w:szCs w:val="24"/>
        </w:rPr>
        <w:lastRenderedPageBreak/>
        <w:t xml:space="preserve">Military Family Resource Center: </w:t>
      </w:r>
      <w:hyperlink r:id="rId35" w:history="1">
        <w:r w:rsidRPr="00EA0BF9">
          <w:rPr>
            <w:rStyle w:val="Hyperlink"/>
            <w:rFonts w:ascii="Times New Roman" w:hAnsi="Times New Roman" w:cs="Times New Roman"/>
            <w:sz w:val="24"/>
            <w:szCs w:val="24"/>
          </w:rPr>
          <w:t>http://www.mfrc-dodqol.org</w:t>
        </w:r>
        <w:r w:rsidRPr="00EA0BF9">
          <w:rPr>
            <w:rStyle w:val="Hyperlink"/>
            <w:rFonts w:ascii="Times New Roman" w:hAnsi="Times New Roman" w:cs="Times New Roman"/>
            <w:bCs/>
            <w:sz w:val="24"/>
            <w:szCs w:val="24"/>
          </w:rPr>
          <w:t>/</w:t>
        </w:r>
      </w:hyperlink>
      <w:r w:rsidRPr="00EA0BF9">
        <w:rPr>
          <w:rFonts w:ascii="Times New Roman" w:hAnsi="Times New Roman" w:cs="Times New Roman"/>
          <w:bCs/>
          <w:sz w:val="24"/>
          <w:szCs w:val="24"/>
        </w:rPr>
        <w:t xml:space="preserve"> </w:t>
      </w:r>
    </w:p>
    <w:p w14:paraId="499F8371"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Cs/>
          <w:sz w:val="24"/>
          <w:szCs w:val="24"/>
        </w:rPr>
        <w:t>Military Family Resources</w:t>
      </w:r>
      <w:r w:rsidRPr="00EA0BF9">
        <w:rPr>
          <w:rFonts w:ascii="Times New Roman" w:hAnsi="Times New Roman" w:cs="Times New Roman"/>
          <w:sz w:val="24"/>
          <w:szCs w:val="24"/>
        </w:rPr>
        <w:t xml:space="preserve">: </w:t>
      </w:r>
      <w:hyperlink r:id="rId36" w:history="1">
        <w:r w:rsidRPr="00EA0BF9">
          <w:rPr>
            <w:rStyle w:val="Hyperlink"/>
            <w:rFonts w:ascii="Times New Roman" w:hAnsi="Times New Roman" w:cs="Times New Roman"/>
            <w:sz w:val="24"/>
            <w:szCs w:val="24"/>
          </w:rPr>
          <w:t>http://www.2aces.com/endter/milfam.html</w:t>
        </w:r>
      </w:hyperlink>
    </w:p>
    <w:p w14:paraId="07825255"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sz w:val="24"/>
          <w:szCs w:val="24"/>
        </w:rPr>
        <w:t xml:space="preserve">Military One Source: </w:t>
      </w:r>
      <w:hyperlink r:id="rId37" w:history="1">
        <w:r w:rsidRPr="00EA0BF9">
          <w:rPr>
            <w:rStyle w:val="Hyperlink"/>
            <w:rFonts w:ascii="Times New Roman" w:hAnsi="Times New Roman" w:cs="Times New Roman"/>
            <w:sz w:val="24"/>
            <w:szCs w:val="24"/>
          </w:rPr>
          <w:t>http://www.militaryonesource.com/MOS.aspx</w:t>
        </w:r>
      </w:hyperlink>
      <w:r w:rsidRPr="00EA0BF9">
        <w:rPr>
          <w:rFonts w:ascii="Times New Roman" w:hAnsi="Times New Roman" w:cs="Times New Roman"/>
          <w:sz w:val="24"/>
          <w:szCs w:val="24"/>
        </w:rPr>
        <w:t xml:space="preserve"> </w:t>
      </w:r>
    </w:p>
    <w:p w14:paraId="2D9D36E9"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Cs/>
          <w:sz w:val="24"/>
          <w:szCs w:val="24"/>
        </w:rPr>
        <w:t>Military Spouse Resource Center</w:t>
      </w:r>
      <w:r w:rsidRPr="00EA0BF9">
        <w:rPr>
          <w:rFonts w:ascii="Times New Roman" w:hAnsi="Times New Roman" w:cs="Times New Roman"/>
          <w:sz w:val="24"/>
          <w:szCs w:val="24"/>
        </w:rPr>
        <w:t xml:space="preserve">: </w:t>
      </w:r>
      <w:hyperlink r:id="rId38" w:history="1">
        <w:r w:rsidRPr="00EA0BF9">
          <w:rPr>
            <w:rStyle w:val="Hyperlink"/>
            <w:rFonts w:ascii="Times New Roman" w:hAnsi="Times New Roman" w:cs="Times New Roman"/>
            <w:sz w:val="24"/>
            <w:szCs w:val="24"/>
          </w:rPr>
          <w:t>http://www.milspouse.org/</w:t>
        </w:r>
      </w:hyperlink>
      <w:r w:rsidRPr="00EA0BF9">
        <w:rPr>
          <w:rFonts w:ascii="Times New Roman" w:hAnsi="Times New Roman" w:cs="Times New Roman"/>
          <w:sz w:val="24"/>
          <w:szCs w:val="24"/>
        </w:rPr>
        <w:t xml:space="preserve"> </w:t>
      </w:r>
    </w:p>
    <w:p w14:paraId="03504CAF"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sz w:val="24"/>
          <w:szCs w:val="24"/>
        </w:rPr>
        <w:t xml:space="preserve">National Center for Post-Traumatic Stress Disorder: </w:t>
      </w:r>
      <w:hyperlink r:id="rId39" w:history="1">
        <w:r w:rsidRPr="00EA0BF9">
          <w:rPr>
            <w:rStyle w:val="Hyperlink"/>
            <w:rFonts w:ascii="Times New Roman" w:hAnsi="Times New Roman" w:cs="Times New Roman"/>
            <w:sz w:val="24"/>
            <w:szCs w:val="24"/>
          </w:rPr>
          <w:t>http://www.ncptsd.va.gov/ncmain/index.jsp</w:t>
        </w:r>
      </w:hyperlink>
    </w:p>
    <w:p w14:paraId="3A9A865A"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Cs/>
          <w:sz w:val="24"/>
          <w:szCs w:val="24"/>
        </w:rPr>
        <w:t>National Military Family Association</w:t>
      </w:r>
      <w:r w:rsidRPr="00EA0BF9">
        <w:rPr>
          <w:rFonts w:ascii="Times New Roman" w:hAnsi="Times New Roman" w:cs="Times New Roman"/>
          <w:sz w:val="24"/>
          <w:szCs w:val="24"/>
        </w:rPr>
        <w:t xml:space="preserve">: </w:t>
      </w:r>
      <w:hyperlink r:id="rId40" w:history="1">
        <w:r w:rsidRPr="00EA0BF9">
          <w:rPr>
            <w:rStyle w:val="Hyperlink"/>
            <w:rFonts w:ascii="Times New Roman" w:hAnsi="Times New Roman" w:cs="Times New Roman"/>
            <w:sz w:val="24"/>
            <w:szCs w:val="24"/>
          </w:rPr>
          <w:t>http://www.militaryfamily.org</w:t>
        </w:r>
      </w:hyperlink>
    </w:p>
    <w:p w14:paraId="55210E0D"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sz w:val="24"/>
          <w:szCs w:val="24"/>
          <w:lang w:val="x-none"/>
        </w:rPr>
        <w:t>Please skim</w:t>
      </w:r>
      <w:r w:rsidRPr="00EA0BF9">
        <w:rPr>
          <w:rFonts w:ascii="Times New Roman" w:hAnsi="Times New Roman" w:cs="Times New Roman"/>
          <w:sz w:val="24"/>
          <w:szCs w:val="24"/>
        </w:rPr>
        <w:t>:</w:t>
      </w:r>
    </w:p>
    <w:p w14:paraId="7024F404" w14:textId="5F9FCA4D"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i/>
          <w:sz w:val="24"/>
          <w:szCs w:val="24"/>
          <w:lang w:val="x-none"/>
        </w:rPr>
        <w:t>USC’s Building Capacity in Military Connected Schools Annual Reports</w:t>
      </w:r>
      <w:r w:rsidRPr="00EA0BF9">
        <w:rPr>
          <w:rFonts w:ascii="Times New Roman" w:hAnsi="Times New Roman" w:cs="Times New Roman"/>
          <w:sz w:val="24"/>
          <w:szCs w:val="24"/>
          <w:lang w:val="x-none"/>
        </w:rPr>
        <w:t xml:space="preserve"> (not the technical reports). Download the link from website:</w:t>
      </w:r>
      <w:r w:rsidRPr="00EA0BF9">
        <w:rPr>
          <w:rFonts w:ascii="Times New Roman" w:hAnsi="Times New Roman" w:cs="Times New Roman"/>
          <w:sz w:val="24"/>
          <w:szCs w:val="24"/>
        </w:rPr>
        <w:t xml:space="preserve"> </w:t>
      </w:r>
      <w:hyperlink r:id="rId41" w:history="1">
        <w:r w:rsidRPr="00EA0BF9">
          <w:rPr>
            <w:rStyle w:val="Hyperlink"/>
            <w:rFonts w:ascii="Times New Roman" w:hAnsi="Times New Roman" w:cs="Times New Roman"/>
            <w:sz w:val="24"/>
            <w:szCs w:val="24"/>
            <w:lang w:val="x-none"/>
          </w:rPr>
          <w:t>http://buildingcapacity.usc.edu/research/annual-reports.html</w:t>
        </w:r>
      </w:hyperlink>
    </w:p>
    <w:p w14:paraId="4D1482BC" w14:textId="77777777" w:rsidR="00237E3E" w:rsidRPr="00EA0BF9" w:rsidRDefault="00237E3E" w:rsidP="00237E3E">
      <w:pPr>
        <w:rPr>
          <w:rFonts w:ascii="Times New Roman" w:hAnsi="Times New Roman" w:cs="Times New Roman"/>
          <w:b/>
          <w:bCs/>
          <w:sz w:val="24"/>
          <w:szCs w:val="24"/>
        </w:rPr>
      </w:pPr>
      <w:r w:rsidRPr="00EA0BF9">
        <w:rPr>
          <w:rFonts w:ascii="Times New Roman" w:hAnsi="Times New Roman" w:cs="Times New Roman"/>
          <w:b/>
          <w:bCs/>
          <w:sz w:val="24"/>
          <w:szCs w:val="24"/>
          <w:lang w:val="x-none"/>
        </w:rPr>
        <w:t>*</w:t>
      </w:r>
      <w:r w:rsidRPr="00EA0BF9">
        <w:rPr>
          <w:rFonts w:ascii="Times New Roman" w:hAnsi="Times New Roman" w:cs="Times New Roman"/>
          <w:bCs/>
          <w:sz w:val="24"/>
          <w:szCs w:val="24"/>
          <w:lang w:val="x-none"/>
        </w:rPr>
        <w:t>Please notify your classmates and instructor if you find a new Internet Resource</w:t>
      </w:r>
      <w:r w:rsidRPr="00EA0BF9">
        <w:rPr>
          <w:rFonts w:ascii="Times New Roman" w:hAnsi="Times New Roman" w:cs="Times New Roman"/>
          <w:bCs/>
          <w:sz w:val="24"/>
          <w:szCs w:val="24"/>
        </w:rPr>
        <w:t xml:space="preserve">  </w:t>
      </w:r>
    </w:p>
    <w:p w14:paraId="79C3044A" w14:textId="0DDE590F" w:rsidR="000B5096" w:rsidRPr="00EA0BF9" w:rsidRDefault="000B5096" w:rsidP="000B5096">
      <w:pPr>
        <w:rPr>
          <w:rFonts w:ascii="Times New Roman" w:hAnsi="Times New Roman" w:cs="Times New Roman"/>
          <w:b/>
          <w:i/>
          <w:sz w:val="24"/>
          <w:szCs w:val="24"/>
        </w:rPr>
      </w:pPr>
      <w:r w:rsidRPr="00EA0BF9">
        <w:rPr>
          <w:rFonts w:ascii="Times New Roman" w:hAnsi="Times New Roman" w:cs="Times New Roman"/>
          <w:b/>
          <w:i/>
          <w:sz w:val="24"/>
          <w:szCs w:val="24"/>
        </w:rPr>
        <w:t xml:space="preserve">Recommended Movies </w:t>
      </w:r>
    </w:p>
    <w:p w14:paraId="52DFEE02"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
          <w:sz w:val="24"/>
          <w:szCs w:val="24"/>
        </w:rPr>
        <w:t xml:space="preserve">Gold Star Children (2013) </w:t>
      </w:r>
      <w:r w:rsidRPr="00EA0BF9">
        <w:rPr>
          <w:rFonts w:ascii="Times New Roman" w:hAnsi="Times New Roman" w:cs="Times New Roman"/>
          <w:sz w:val="24"/>
          <w:szCs w:val="24"/>
        </w:rPr>
        <w:t>A cross-generational story of how the Gold Star Children of Vietnam are mentoring the Gold Star Children from the wars in Iraq and Afghanistan. It is a one hour film of resilience, hope, and the power of sharing. Amazon Streaming.</w:t>
      </w:r>
    </w:p>
    <w:p w14:paraId="5CBE4E30"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
          <w:sz w:val="24"/>
          <w:szCs w:val="24"/>
        </w:rPr>
        <w:t xml:space="preserve">Tools and Techniques for Family Therapy </w:t>
      </w:r>
      <w:r w:rsidRPr="00EA0BF9">
        <w:rPr>
          <w:rFonts w:ascii="Times New Roman" w:hAnsi="Times New Roman" w:cs="Times New Roman"/>
          <w:sz w:val="24"/>
          <w:szCs w:val="24"/>
        </w:rPr>
        <w:t xml:space="preserve">by John Edwards has spent the last twenty years distilling the intricacies of family systems theory into a user-friendly approach that has enhanced the work of thousands of clinicians and educators in North America. </w:t>
      </w:r>
      <w:hyperlink r:id="rId42" w:history="1">
        <w:r w:rsidRPr="00EA0BF9">
          <w:rPr>
            <w:rStyle w:val="Hyperlink"/>
            <w:rFonts w:ascii="Times New Roman" w:hAnsi="Times New Roman" w:cs="Times New Roman"/>
            <w:sz w:val="24"/>
            <w:szCs w:val="24"/>
          </w:rPr>
          <w:t>http://www.psychotherapy.net/</w:t>
        </w:r>
      </w:hyperlink>
      <w:r w:rsidRPr="00EA0BF9">
        <w:rPr>
          <w:rFonts w:ascii="Times New Roman" w:hAnsi="Times New Roman" w:cs="Times New Roman"/>
          <w:b/>
          <w:sz w:val="24"/>
          <w:szCs w:val="24"/>
        </w:rPr>
        <w:t xml:space="preserve"> ( USC Library streaming)</w:t>
      </w:r>
    </w:p>
    <w:p w14:paraId="6DD4B488"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
          <w:sz w:val="24"/>
          <w:szCs w:val="24"/>
        </w:rPr>
        <w:t>Harnessing the Power of Genograms in Psychotherapy</w:t>
      </w:r>
      <w:r w:rsidRPr="00EA0BF9">
        <w:rPr>
          <w:rFonts w:ascii="Times New Roman" w:hAnsi="Times New Roman" w:cs="Times New Roman"/>
          <w:sz w:val="24"/>
          <w:szCs w:val="24"/>
        </w:rPr>
        <w:t xml:space="preserve"> by Monica McGoldrick watch master family therapist  Monica McGoldrick, MSW, create a genogram on the spot in this live session with a client struggling to understand why he is distancing from his pregnant wife. </w:t>
      </w:r>
      <w:hyperlink r:id="rId43" w:history="1">
        <w:r w:rsidRPr="00EA0BF9">
          <w:rPr>
            <w:rStyle w:val="Hyperlink"/>
            <w:rFonts w:ascii="Times New Roman" w:hAnsi="Times New Roman" w:cs="Times New Roman"/>
            <w:sz w:val="24"/>
            <w:szCs w:val="24"/>
          </w:rPr>
          <w:t>http://www.psychotherapy.net/</w:t>
        </w:r>
      </w:hyperlink>
      <w:r w:rsidRPr="00EA0BF9">
        <w:rPr>
          <w:rFonts w:ascii="Times New Roman" w:hAnsi="Times New Roman" w:cs="Times New Roman"/>
          <w:b/>
          <w:sz w:val="24"/>
          <w:szCs w:val="24"/>
        </w:rPr>
        <w:t xml:space="preserve"> ( USC Library streaming)</w:t>
      </w:r>
    </w:p>
    <w:p w14:paraId="79E096D0"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
          <w:sz w:val="24"/>
          <w:szCs w:val="24"/>
        </w:rPr>
        <w:t>Coming Out: Voices of Gay and Lesbian Teens and their Families</w:t>
      </w:r>
      <w:r w:rsidRPr="00EA0BF9">
        <w:rPr>
          <w:rFonts w:ascii="Times New Roman" w:hAnsi="Times New Roman" w:cs="Times New Roman"/>
          <w:sz w:val="24"/>
          <w:szCs w:val="24"/>
        </w:rPr>
        <w:t xml:space="preserve"> by Karin Heller Thought provoking and accessible, this video is invaluable for all parents, teachers, and professionals working with teenagers.</w:t>
      </w:r>
      <w:r w:rsidRPr="00EA0BF9">
        <w:rPr>
          <w:rFonts w:ascii="Times New Roman" w:hAnsi="Times New Roman" w:cs="Times New Roman"/>
          <w:b/>
          <w:sz w:val="24"/>
          <w:szCs w:val="24"/>
        </w:rPr>
        <w:t xml:space="preserve"> </w:t>
      </w:r>
      <w:hyperlink r:id="rId44" w:history="1">
        <w:r w:rsidRPr="00EA0BF9">
          <w:rPr>
            <w:rStyle w:val="Hyperlink"/>
            <w:rFonts w:ascii="Times New Roman" w:hAnsi="Times New Roman" w:cs="Times New Roman"/>
            <w:sz w:val="24"/>
            <w:szCs w:val="24"/>
          </w:rPr>
          <w:t>http://www.psychotherapy.net/</w:t>
        </w:r>
      </w:hyperlink>
      <w:r w:rsidRPr="00EA0BF9">
        <w:rPr>
          <w:rFonts w:ascii="Times New Roman" w:hAnsi="Times New Roman" w:cs="Times New Roman"/>
          <w:b/>
          <w:sz w:val="24"/>
          <w:szCs w:val="24"/>
        </w:rPr>
        <w:t xml:space="preserve"> ( USC Library streaming)</w:t>
      </w:r>
    </w:p>
    <w:p w14:paraId="744C631F" w14:textId="77777777" w:rsidR="00237E3E" w:rsidRPr="00EA0BF9" w:rsidRDefault="00237E3E" w:rsidP="00237E3E">
      <w:pPr>
        <w:rPr>
          <w:rFonts w:ascii="Times New Roman" w:hAnsi="Times New Roman" w:cs="Times New Roman"/>
          <w:sz w:val="24"/>
          <w:szCs w:val="24"/>
        </w:rPr>
      </w:pPr>
      <w:r w:rsidRPr="00EA0BF9">
        <w:rPr>
          <w:rFonts w:ascii="Times New Roman" w:hAnsi="Times New Roman" w:cs="Times New Roman"/>
          <w:b/>
          <w:sz w:val="24"/>
          <w:szCs w:val="24"/>
        </w:rPr>
        <w:t>Individual Assessment and Psychotherapy</w:t>
      </w:r>
      <w:r w:rsidRPr="00EA0BF9">
        <w:rPr>
          <w:rFonts w:ascii="Times New Roman" w:hAnsi="Times New Roman" w:cs="Times New Roman"/>
          <w:sz w:val="24"/>
          <w:szCs w:val="24"/>
        </w:rPr>
        <w:t xml:space="preserve"> by Ron Scott The second video in the Psychotherapy with Gay, Lesbian and Bisexual Clients Series focuses some of the most salient assessment and treatment issues that clinicians should know. </w:t>
      </w:r>
      <w:hyperlink r:id="rId45" w:history="1">
        <w:r w:rsidRPr="00EA0BF9">
          <w:rPr>
            <w:rStyle w:val="Hyperlink"/>
            <w:rFonts w:ascii="Times New Roman" w:hAnsi="Times New Roman" w:cs="Times New Roman"/>
            <w:sz w:val="24"/>
            <w:szCs w:val="24"/>
          </w:rPr>
          <w:t>http://www.psychotherapy.net/</w:t>
        </w:r>
      </w:hyperlink>
      <w:r w:rsidRPr="00EA0BF9">
        <w:rPr>
          <w:rFonts w:ascii="Times New Roman" w:hAnsi="Times New Roman" w:cs="Times New Roman"/>
          <w:b/>
          <w:sz w:val="24"/>
          <w:szCs w:val="24"/>
        </w:rPr>
        <w:t xml:space="preserve"> ( USC Library streaming)</w:t>
      </w:r>
    </w:p>
    <w:p w14:paraId="7B217D45" w14:textId="6B2E4F65" w:rsidR="006F4B9D" w:rsidRPr="00D70801" w:rsidRDefault="00237E3E">
      <w:pPr>
        <w:rPr>
          <w:rFonts w:ascii="Times New Roman" w:hAnsi="Times New Roman" w:cs="Times New Roman"/>
          <w:b/>
          <w:sz w:val="24"/>
          <w:szCs w:val="24"/>
        </w:rPr>
      </w:pPr>
      <w:r w:rsidRPr="00EA0BF9">
        <w:rPr>
          <w:rFonts w:ascii="Times New Roman" w:hAnsi="Times New Roman" w:cs="Times New Roman"/>
          <w:b/>
          <w:sz w:val="24"/>
          <w:szCs w:val="24"/>
        </w:rPr>
        <w:t>When Helping Hurts: Sustaining Trauma Worker</w:t>
      </w:r>
      <w:r w:rsidRPr="00EA0BF9">
        <w:rPr>
          <w:rFonts w:ascii="Times New Roman" w:hAnsi="Times New Roman" w:cs="Times New Roman"/>
          <w:sz w:val="24"/>
          <w:szCs w:val="24"/>
        </w:rPr>
        <w:t xml:space="preserve"> by Charles Figley. Six noted therapists and experts offer their stories and advice on dealing with Compassion Fatigue, and discuss ways of recognizing and addressing this condition in yourself and others. </w:t>
      </w:r>
      <w:hyperlink r:id="rId46" w:history="1">
        <w:r w:rsidRPr="00EA0BF9">
          <w:rPr>
            <w:rStyle w:val="Hyperlink"/>
            <w:rFonts w:ascii="Times New Roman" w:hAnsi="Times New Roman" w:cs="Times New Roman"/>
            <w:sz w:val="24"/>
            <w:szCs w:val="24"/>
          </w:rPr>
          <w:t>http://www.psychotherapy.net/</w:t>
        </w:r>
      </w:hyperlink>
      <w:r w:rsidRPr="00EA0BF9">
        <w:rPr>
          <w:rFonts w:ascii="Times New Roman" w:hAnsi="Times New Roman" w:cs="Times New Roman"/>
          <w:b/>
          <w:sz w:val="24"/>
          <w:szCs w:val="24"/>
        </w:rPr>
        <w:t xml:space="preserve"> (USC Library streaming)</w:t>
      </w:r>
    </w:p>
    <w:p w14:paraId="77A07D64" w14:textId="2B76798A" w:rsidR="006F4B9D" w:rsidRPr="00EA0BF9" w:rsidRDefault="006F4B9D" w:rsidP="00F81B37">
      <w:pPr>
        <w:rPr>
          <w:rFonts w:ascii="Times New Roman" w:hAnsi="Times New Roman" w:cs="Times New Roman"/>
          <w:sz w:val="24"/>
          <w:szCs w:val="24"/>
        </w:rPr>
      </w:pPr>
      <w:r w:rsidRPr="00EA0BF9">
        <w:rPr>
          <w:rFonts w:ascii="Times New Roman" w:hAnsi="Times New Roman" w:cs="Times New Roman"/>
          <w:b/>
          <w:color w:val="991B1E"/>
          <w:sz w:val="24"/>
          <w:szCs w:val="24"/>
        </w:rPr>
        <w:lastRenderedPageBreak/>
        <w:t>Appendix D: Suzanne Dworak-Peck School of Social Work Diversity, Equity, and Inclusion Statement</w:t>
      </w:r>
    </w:p>
    <w:p w14:paraId="07CF88FD" w14:textId="76096788" w:rsidR="006F4B9D" w:rsidRPr="00EA0BF9" w:rsidRDefault="006F4B9D" w:rsidP="00F81B37">
      <w:pPr>
        <w:rPr>
          <w:rFonts w:ascii="Times New Roman" w:hAnsi="Times New Roman" w:cs="Times New Roman"/>
          <w:sz w:val="24"/>
          <w:szCs w:val="24"/>
        </w:rPr>
      </w:pPr>
      <w:r w:rsidRPr="00EA0BF9">
        <w:rPr>
          <w:rFonts w:ascii="Times New Roman" w:hAnsi="Times New Roman" w:cs="Times New Roman"/>
          <w:sz w:val="24"/>
          <w:szCs w:val="24"/>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47" w:history="1">
        <w:r w:rsidRPr="00EA0BF9">
          <w:rPr>
            <w:rStyle w:val="Hyperlink"/>
            <w:rFonts w:ascii="Times New Roman" w:hAnsi="Times New Roman" w:cs="Times New Roman"/>
            <w:sz w:val="24"/>
            <w:szCs w:val="24"/>
          </w:rPr>
          <w:t>NASW Code of Ethics</w:t>
        </w:r>
      </w:hyperlink>
      <w:r w:rsidRPr="00EA0BF9">
        <w:rPr>
          <w:rFonts w:ascii="Times New Roman" w:hAnsi="Times New Roman" w:cs="Times New Roman"/>
          <w:sz w:val="24"/>
          <w:szCs w:val="24"/>
        </w:rPr>
        <w:t xml:space="preserve">, abide by the </w:t>
      </w:r>
      <w:hyperlink r:id="rId48" w:history="1">
        <w:r w:rsidRPr="00EA0BF9">
          <w:rPr>
            <w:rStyle w:val="Hyperlink"/>
            <w:rFonts w:ascii="Times New Roman" w:hAnsi="Times New Roman" w:cs="Times New Roman"/>
            <w:sz w:val="24"/>
            <w:szCs w:val="24"/>
          </w:rPr>
          <w:t>CSWE Educational Policy and Accreditation Standards</w:t>
        </w:r>
      </w:hyperlink>
      <w:r w:rsidRPr="00EA0BF9">
        <w:rPr>
          <w:rFonts w:ascii="Times New Roman" w:hAnsi="Times New Roman" w:cs="Times New Roman"/>
          <w:sz w:val="24"/>
          <w:szCs w:val="24"/>
        </w:rPr>
        <w:t xml:space="preserve">, and address the </w:t>
      </w:r>
      <w:hyperlink r:id="rId49" w:history="1">
        <w:r w:rsidRPr="00EA0BF9">
          <w:rPr>
            <w:rStyle w:val="Hyperlink"/>
            <w:rFonts w:ascii="Times New Roman" w:hAnsi="Times New Roman" w:cs="Times New Roman"/>
            <w:sz w:val="24"/>
            <w:szCs w:val="24"/>
          </w:rPr>
          <w:t>American Academy of Social Work and Social Welfare, Grand Challenges for Social Work.</w:t>
        </w:r>
      </w:hyperlink>
    </w:p>
    <w:p w14:paraId="61D5BBE6" w14:textId="5F964B2F" w:rsidR="00B130CA" w:rsidRPr="00EA0BF9" w:rsidRDefault="00B130CA" w:rsidP="00F81B37">
      <w:pPr>
        <w:rPr>
          <w:rFonts w:ascii="Times New Roman" w:hAnsi="Times New Roman" w:cs="Times New Roman"/>
          <w:sz w:val="24"/>
          <w:szCs w:val="24"/>
        </w:rPr>
      </w:pPr>
    </w:p>
    <w:p w14:paraId="3F7820DE" w14:textId="77777777" w:rsidR="00B130CA" w:rsidRPr="00EA0BF9" w:rsidRDefault="00B130CA">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br w:type="page"/>
      </w:r>
    </w:p>
    <w:p w14:paraId="23CF21BE" w14:textId="77A2E24F" w:rsidR="00B130CA" w:rsidRPr="00EA0BF9" w:rsidRDefault="00B130CA" w:rsidP="00F81B37">
      <w:pPr>
        <w:rPr>
          <w:rFonts w:ascii="Times New Roman" w:hAnsi="Times New Roman" w:cs="Times New Roman"/>
          <w:color w:val="991B1E"/>
          <w:sz w:val="24"/>
          <w:szCs w:val="24"/>
        </w:rPr>
      </w:pPr>
      <w:r w:rsidRPr="00EA0BF9">
        <w:rPr>
          <w:rFonts w:ascii="Times New Roman" w:hAnsi="Times New Roman" w:cs="Times New Roman"/>
          <w:b/>
          <w:color w:val="991B1E"/>
          <w:sz w:val="24"/>
          <w:szCs w:val="24"/>
        </w:rPr>
        <w:lastRenderedPageBreak/>
        <w:t xml:space="preserve">Appendix E: </w:t>
      </w:r>
      <w:r w:rsidR="00EC4270" w:rsidRPr="00EA0BF9">
        <w:rPr>
          <w:rFonts w:ascii="Times New Roman" w:hAnsi="Times New Roman" w:cs="Times New Roman"/>
          <w:b/>
          <w:color w:val="991B1E"/>
          <w:sz w:val="24"/>
          <w:szCs w:val="24"/>
        </w:rPr>
        <w:t>University Policies</w:t>
      </w:r>
      <w:r w:rsidR="001D3EAB" w:rsidRPr="00EA0BF9">
        <w:rPr>
          <w:rFonts w:ascii="Times New Roman" w:hAnsi="Times New Roman" w:cs="Times New Roman"/>
          <w:b/>
          <w:color w:val="991B1E"/>
          <w:sz w:val="24"/>
          <w:szCs w:val="24"/>
        </w:rPr>
        <w:t xml:space="preserve"> and </w:t>
      </w:r>
      <w:r w:rsidR="00EC4270" w:rsidRPr="00EA0BF9">
        <w:rPr>
          <w:rFonts w:ascii="Times New Roman" w:hAnsi="Times New Roman" w:cs="Times New Roman"/>
          <w:b/>
          <w:color w:val="991B1E"/>
          <w:sz w:val="24"/>
          <w:szCs w:val="24"/>
        </w:rPr>
        <w:t>Guidelines</w:t>
      </w:r>
    </w:p>
    <w:p w14:paraId="04C78B04" w14:textId="269A332B" w:rsidR="0094348C" w:rsidRPr="00EA0BF9" w:rsidRDefault="0094348C" w:rsidP="002E28D4">
      <w:pPr>
        <w:rPr>
          <w:rFonts w:ascii="Times New Roman" w:hAnsi="Times New Roman" w:cs="Times New Roman"/>
          <w:color w:val="991B1E"/>
          <w:sz w:val="24"/>
          <w:szCs w:val="24"/>
        </w:rPr>
      </w:pPr>
      <w:r w:rsidRPr="00EA0BF9">
        <w:rPr>
          <w:rFonts w:ascii="Times New Roman" w:hAnsi="Times New Roman" w:cs="Times New Roman"/>
          <w:b/>
          <w:color w:val="991B1E"/>
          <w:sz w:val="24"/>
          <w:szCs w:val="24"/>
        </w:rPr>
        <w:t>Attendance Policy</w:t>
      </w:r>
    </w:p>
    <w:p w14:paraId="01A5F31E" w14:textId="71D6DE8C" w:rsidR="0094348C" w:rsidRPr="00EA0BF9" w:rsidRDefault="0094348C" w:rsidP="0094348C">
      <w:pPr>
        <w:rPr>
          <w:rFonts w:ascii="Times New Roman" w:hAnsi="Times New Roman" w:cs="Times New Roman"/>
          <w:sz w:val="24"/>
          <w:szCs w:val="24"/>
        </w:rPr>
      </w:pPr>
      <w:r w:rsidRPr="00EA0BF9">
        <w:rPr>
          <w:rFonts w:ascii="Times New Roman" w:hAnsi="Times New Roman" w:cs="Times New Roman"/>
          <w:sz w:val="24"/>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FC551C" w:rsidRPr="00EA0BF9">
        <w:rPr>
          <w:rFonts w:ascii="Times New Roman" w:hAnsi="Times New Roman" w:cs="Times New Roman"/>
          <w:sz w:val="24"/>
          <w:szCs w:val="24"/>
          <w:highlight w:val="yellow"/>
        </w:rPr>
        <w:t>bringhur</w:t>
      </w:r>
      <w:r w:rsidRPr="00EA0BF9">
        <w:rPr>
          <w:rFonts w:ascii="Times New Roman" w:hAnsi="Times New Roman" w:cs="Times New Roman"/>
          <w:sz w:val="24"/>
          <w:szCs w:val="24"/>
          <w:highlight w:val="yellow"/>
        </w:rPr>
        <w:t>@usc.edu</w:t>
      </w:r>
      <w:r w:rsidRPr="00EA0BF9">
        <w:rPr>
          <w:rFonts w:ascii="Times New Roman" w:hAnsi="Times New Roman" w:cs="Times New Roman"/>
          <w:sz w:val="24"/>
          <w:szCs w:val="24"/>
        </w:rPr>
        <w:t>) of any anticipated absence or reason for tardiness.</w:t>
      </w:r>
    </w:p>
    <w:p w14:paraId="566C6EA9" w14:textId="77777777" w:rsidR="0094348C" w:rsidRPr="00EA0BF9" w:rsidRDefault="0094348C" w:rsidP="0094348C">
      <w:pPr>
        <w:rPr>
          <w:rFonts w:ascii="Times New Roman" w:hAnsi="Times New Roman" w:cs="Times New Roman"/>
          <w:sz w:val="24"/>
          <w:szCs w:val="24"/>
        </w:rPr>
      </w:pPr>
      <w:r w:rsidRPr="00EA0BF9">
        <w:rPr>
          <w:rFonts w:ascii="Times New Roman" w:hAnsi="Times New Roman" w:cs="Times New Roman"/>
          <w:sz w:val="24"/>
          <w:szCs w:val="24"/>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EA0BF9" w:rsidRDefault="0094348C" w:rsidP="0094348C">
      <w:pPr>
        <w:rPr>
          <w:rFonts w:ascii="Times New Roman" w:hAnsi="Times New Roman" w:cs="Times New Roman"/>
          <w:sz w:val="24"/>
          <w:szCs w:val="24"/>
        </w:rPr>
      </w:pPr>
      <w:r w:rsidRPr="00EA0BF9">
        <w:rPr>
          <w:rFonts w:ascii="Times New Roman" w:hAnsi="Times New Roman" w:cs="Times New Roman"/>
          <w:sz w:val="24"/>
          <w:szCs w:val="24"/>
        </w:rPr>
        <w:t xml:space="preserve">Please refer to </w:t>
      </w:r>
      <w:hyperlink r:id="rId50" w:history="1">
        <w:r w:rsidRPr="00EA0BF9">
          <w:rPr>
            <w:rStyle w:val="Hyperlink"/>
            <w:rFonts w:ascii="Times New Roman" w:hAnsi="Times New Roman" w:cs="Times New Roman"/>
            <w:sz w:val="24"/>
            <w:szCs w:val="24"/>
          </w:rPr>
          <w:t>SCampus</w:t>
        </w:r>
      </w:hyperlink>
      <w:r w:rsidRPr="00EA0BF9">
        <w:rPr>
          <w:rFonts w:ascii="Times New Roman" w:hAnsi="Times New Roman" w:cs="Times New Roman"/>
          <w:sz w:val="24"/>
          <w:szCs w:val="24"/>
        </w:rPr>
        <w:t xml:space="preserve"> and to the </w:t>
      </w:r>
      <w:hyperlink r:id="rId51" w:history="1">
        <w:r w:rsidRPr="00EA0BF9">
          <w:rPr>
            <w:rStyle w:val="Hyperlink"/>
            <w:rFonts w:ascii="Times New Roman" w:hAnsi="Times New Roman" w:cs="Times New Roman"/>
            <w:sz w:val="24"/>
            <w:szCs w:val="24"/>
          </w:rPr>
          <w:t>USC School of Social Work Policies and Procedures</w:t>
        </w:r>
      </w:hyperlink>
      <w:r w:rsidRPr="00EA0BF9">
        <w:rPr>
          <w:rFonts w:ascii="Times New Roman" w:hAnsi="Times New Roman" w:cs="Times New Roman"/>
          <w:sz w:val="24"/>
          <w:szCs w:val="24"/>
        </w:rPr>
        <w:t xml:space="preserve"> for additional information on attendance policies.</w:t>
      </w:r>
    </w:p>
    <w:p w14:paraId="2E3F4AA7" w14:textId="77777777" w:rsidR="0094348C" w:rsidRPr="00EA0BF9" w:rsidRDefault="0094348C" w:rsidP="002E28D4">
      <w:pPr>
        <w:rPr>
          <w:rFonts w:ascii="Times New Roman" w:hAnsi="Times New Roman" w:cs="Times New Roman"/>
          <w:b/>
          <w:color w:val="991B1E"/>
          <w:sz w:val="24"/>
          <w:szCs w:val="24"/>
        </w:rPr>
      </w:pPr>
    </w:p>
    <w:p w14:paraId="0D761E14" w14:textId="057F67DF" w:rsidR="002E28D4" w:rsidRPr="00EA0BF9" w:rsidRDefault="00EC4270" w:rsidP="002E28D4">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t xml:space="preserve">Statement on </w:t>
      </w:r>
      <w:r w:rsidR="002E28D4" w:rsidRPr="00EA0BF9">
        <w:rPr>
          <w:rFonts w:ascii="Times New Roman" w:hAnsi="Times New Roman" w:cs="Times New Roman"/>
          <w:b/>
          <w:color w:val="991B1E"/>
          <w:sz w:val="24"/>
          <w:szCs w:val="24"/>
        </w:rPr>
        <w:t>Academic Conduct</w:t>
      </w:r>
    </w:p>
    <w:p w14:paraId="587BA315" w14:textId="30B8FBBD" w:rsidR="00EE2F8D" w:rsidRPr="00EA0BF9" w:rsidRDefault="002E28D4" w:rsidP="002E28D4">
      <w:pPr>
        <w:rPr>
          <w:rFonts w:ascii="Times New Roman" w:hAnsi="Times New Roman" w:cs="Times New Roman"/>
          <w:sz w:val="24"/>
          <w:szCs w:val="24"/>
        </w:rPr>
      </w:pPr>
      <w:r w:rsidRPr="00EA0BF9">
        <w:rPr>
          <w:rFonts w:ascii="Times New Roman" w:hAnsi="Times New Roman" w:cs="Times New Roman"/>
          <w:sz w:val="24"/>
          <w:szCs w:val="24"/>
        </w:rPr>
        <w:t xml:space="preserve">Plagiarism – presenting someone else’s ideas as your own, either verbatim or recast in your own words – is a serious academic offense with serious consequences. </w:t>
      </w:r>
      <w:r w:rsidR="00EE2F8D" w:rsidRPr="00EA0BF9">
        <w:rPr>
          <w:rFonts w:ascii="Times New Roman" w:hAnsi="Times New Roman" w:cs="Times New Roman"/>
          <w:sz w:val="24"/>
          <w:szCs w:val="24"/>
        </w:rPr>
        <w:t>Recording a university class without the express permission of the instructor and an announcement to the class, as well as distributing or using recordings of university lectures or classes without the express permission of the instructor</w:t>
      </w:r>
      <w:r w:rsidR="00BE30E3" w:rsidRPr="00EA0BF9">
        <w:rPr>
          <w:rFonts w:ascii="Times New Roman" w:hAnsi="Times New Roman" w:cs="Times New Roman"/>
          <w:sz w:val="24"/>
          <w:szCs w:val="24"/>
        </w:rPr>
        <w:t>,</w:t>
      </w:r>
      <w:r w:rsidR="00EE2F8D" w:rsidRPr="00EA0BF9">
        <w:rPr>
          <w:rFonts w:ascii="Times New Roman" w:hAnsi="Times New Roman" w:cs="Times New Roman"/>
          <w:sz w:val="24"/>
          <w:szCs w:val="24"/>
        </w:rPr>
        <w:t xml:space="preserve"> for purposes other than individual or group study</w:t>
      </w:r>
      <w:r w:rsidR="00BE30E3" w:rsidRPr="00EA0BF9">
        <w:rPr>
          <w:rFonts w:ascii="Times New Roman" w:hAnsi="Times New Roman" w:cs="Times New Roman"/>
          <w:sz w:val="24"/>
          <w:szCs w:val="24"/>
        </w:rPr>
        <w:t>,</w:t>
      </w:r>
      <w:r w:rsidR="00EE2F8D" w:rsidRPr="00EA0BF9">
        <w:rPr>
          <w:rFonts w:ascii="Times New Roman" w:hAnsi="Times New Roman" w:cs="Times New Roman"/>
          <w:sz w:val="24"/>
          <w:szCs w:val="24"/>
        </w:rPr>
        <w:t xml:space="preserve"> also constitute violations of the USC Student Conduct Code.</w:t>
      </w:r>
    </w:p>
    <w:p w14:paraId="076CAABA" w14:textId="5F386FC7" w:rsidR="002E28D4" w:rsidRPr="00EA0BF9" w:rsidRDefault="002E28D4" w:rsidP="002E28D4">
      <w:pPr>
        <w:rPr>
          <w:rFonts w:ascii="Times New Roman" w:hAnsi="Times New Roman" w:cs="Times New Roman"/>
          <w:sz w:val="24"/>
          <w:szCs w:val="24"/>
        </w:rPr>
      </w:pPr>
      <w:r w:rsidRPr="00EA0BF9">
        <w:rPr>
          <w:rFonts w:ascii="Times New Roman" w:hAnsi="Times New Roman" w:cs="Times New Roman"/>
          <w:sz w:val="24"/>
          <w:szCs w:val="24"/>
        </w:rPr>
        <w:t>Please familiarize yourself with the discussion of plagiarism</w:t>
      </w:r>
      <w:r w:rsidR="00EE2F8D" w:rsidRPr="00EA0BF9">
        <w:rPr>
          <w:rFonts w:ascii="Times New Roman" w:hAnsi="Times New Roman" w:cs="Times New Roman"/>
          <w:sz w:val="24"/>
          <w:szCs w:val="24"/>
        </w:rPr>
        <w:t>, unauthorized recording of university classes, and other forms of academic dishonesty</w:t>
      </w:r>
      <w:r w:rsidRPr="00EA0BF9">
        <w:rPr>
          <w:rFonts w:ascii="Times New Roman" w:hAnsi="Times New Roman" w:cs="Times New Roman"/>
          <w:sz w:val="24"/>
          <w:szCs w:val="24"/>
        </w:rPr>
        <w:t xml:space="preserve"> </w:t>
      </w:r>
      <w:r w:rsidR="00EE2F8D" w:rsidRPr="00EA0BF9">
        <w:rPr>
          <w:rFonts w:ascii="Times New Roman" w:hAnsi="Times New Roman" w:cs="Times New Roman"/>
          <w:sz w:val="24"/>
          <w:szCs w:val="24"/>
        </w:rPr>
        <w:t xml:space="preserve">and misconduct </w:t>
      </w:r>
      <w:r w:rsidRPr="00EA0BF9">
        <w:rPr>
          <w:rFonts w:ascii="Times New Roman" w:hAnsi="Times New Roman" w:cs="Times New Roman"/>
          <w:sz w:val="24"/>
          <w:szCs w:val="24"/>
        </w:rPr>
        <w:t>in SCampus</w:t>
      </w:r>
      <w:r w:rsidR="00EE2F8D" w:rsidRPr="00EA0BF9">
        <w:rPr>
          <w:rFonts w:ascii="Times New Roman" w:hAnsi="Times New Roman" w:cs="Times New Roman"/>
          <w:sz w:val="24"/>
          <w:szCs w:val="24"/>
        </w:rPr>
        <w:t xml:space="preserve">, </w:t>
      </w:r>
      <w:r w:rsidRPr="00EA0BF9">
        <w:rPr>
          <w:rFonts w:ascii="Times New Roman" w:hAnsi="Times New Roman" w:cs="Times New Roman"/>
          <w:sz w:val="24"/>
          <w:szCs w:val="24"/>
        </w:rPr>
        <w:t>Part B, Section 11, “Behavior Violating University Standards</w:t>
      </w:r>
      <w:r w:rsidR="00BE30E3" w:rsidRPr="00EA0BF9">
        <w:rPr>
          <w:rFonts w:ascii="Times New Roman" w:hAnsi="Times New Roman" w:cs="Times New Roman"/>
          <w:sz w:val="24"/>
          <w:szCs w:val="24"/>
        </w:rPr>
        <w:t>,</w:t>
      </w:r>
      <w:r w:rsidRPr="00EA0BF9">
        <w:rPr>
          <w:rFonts w:ascii="Times New Roman" w:hAnsi="Times New Roman" w:cs="Times New Roman"/>
          <w:sz w:val="24"/>
          <w:szCs w:val="24"/>
        </w:rPr>
        <w:t xml:space="preserve">” </w:t>
      </w:r>
      <w:r w:rsidR="00BE30E3" w:rsidRPr="00EA0BF9">
        <w:rPr>
          <w:rFonts w:ascii="Times New Roman" w:hAnsi="Times New Roman" w:cs="Times New Roman"/>
          <w:sz w:val="24"/>
          <w:szCs w:val="24"/>
        </w:rPr>
        <w:t>as well as</w:t>
      </w:r>
      <w:r w:rsidR="00EE2F8D" w:rsidRPr="00EA0BF9">
        <w:rPr>
          <w:rFonts w:ascii="Times New Roman" w:hAnsi="Times New Roman" w:cs="Times New Roman"/>
          <w:sz w:val="24"/>
          <w:szCs w:val="24"/>
        </w:rPr>
        <w:t xml:space="preserve"> information in </w:t>
      </w:r>
      <w:r w:rsidRPr="00EA0BF9">
        <w:rPr>
          <w:rFonts w:ascii="Times New Roman" w:hAnsi="Times New Roman" w:cs="Times New Roman"/>
          <w:sz w:val="24"/>
          <w:szCs w:val="24"/>
        </w:rPr>
        <w:t xml:space="preserve">SCampus and </w:t>
      </w:r>
      <w:r w:rsidR="00BE30E3" w:rsidRPr="00EA0BF9">
        <w:rPr>
          <w:rFonts w:ascii="Times New Roman" w:hAnsi="Times New Roman" w:cs="Times New Roman"/>
          <w:sz w:val="24"/>
          <w:szCs w:val="24"/>
        </w:rPr>
        <w:t>in the</w:t>
      </w:r>
      <w:r w:rsidR="00EE2F8D" w:rsidRPr="00EA0BF9">
        <w:rPr>
          <w:rFonts w:ascii="Times New Roman" w:hAnsi="Times New Roman" w:cs="Times New Roman"/>
          <w:sz w:val="24"/>
          <w:szCs w:val="24"/>
        </w:rPr>
        <w:t xml:space="preserve"> </w:t>
      </w:r>
      <w:r w:rsidRPr="00EA0BF9">
        <w:rPr>
          <w:rFonts w:ascii="Times New Roman" w:hAnsi="Times New Roman" w:cs="Times New Roman"/>
          <w:sz w:val="24"/>
          <w:szCs w:val="24"/>
        </w:rPr>
        <w:t>university policies on scientific misconduct.</w:t>
      </w:r>
    </w:p>
    <w:p w14:paraId="132520DA" w14:textId="126A12D4" w:rsidR="001D3EAB" w:rsidRPr="00EA0BF9" w:rsidRDefault="001D3EAB" w:rsidP="002E28D4">
      <w:pPr>
        <w:rPr>
          <w:rFonts w:ascii="Times New Roman" w:hAnsi="Times New Roman" w:cs="Times New Roman"/>
          <w:sz w:val="24"/>
          <w:szCs w:val="24"/>
        </w:rPr>
      </w:pPr>
    </w:p>
    <w:p w14:paraId="0A611B5F" w14:textId="03C0952E" w:rsidR="001D3EAB" w:rsidRPr="00EA0BF9" w:rsidRDefault="001D3EAB" w:rsidP="002E28D4">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t>Statement about Incompletes</w:t>
      </w:r>
    </w:p>
    <w:p w14:paraId="0E27BDE9" w14:textId="099F9311" w:rsidR="001D3EAB" w:rsidRPr="00EA0BF9" w:rsidRDefault="001D3EAB" w:rsidP="002E28D4">
      <w:pPr>
        <w:rPr>
          <w:rFonts w:ascii="Times New Roman" w:hAnsi="Times New Roman" w:cs="Times New Roman"/>
          <w:sz w:val="24"/>
          <w:szCs w:val="24"/>
        </w:rPr>
      </w:pPr>
      <w:r w:rsidRPr="00EA0BF9">
        <w:rPr>
          <w:rFonts w:ascii="Times New Roman" w:hAnsi="Times New Roman" w:cs="Times New Roman"/>
          <w:sz w:val="24"/>
          <w:szCs w:val="24"/>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Pr="00EA0BF9" w:rsidRDefault="001D3EAB" w:rsidP="002E28D4">
      <w:pPr>
        <w:rPr>
          <w:rFonts w:ascii="Times New Roman" w:hAnsi="Times New Roman" w:cs="Times New Roman"/>
          <w:sz w:val="24"/>
          <w:szCs w:val="24"/>
        </w:rPr>
      </w:pPr>
    </w:p>
    <w:p w14:paraId="150A7346" w14:textId="6C388F6B" w:rsidR="001D3EAB" w:rsidRPr="00EA0BF9" w:rsidRDefault="001D3EAB" w:rsidP="002E28D4">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t>Policy on Late or Make-up Work</w:t>
      </w:r>
    </w:p>
    <w:p w14:paraId="36AFAA08" w14:textId="19556E5A" w:rsidR="00971AF4" w:rsidRPr="00EA0BF9" w:rsidRDefault="001D3EAB">
      <w:pPr>
        <w:rPr>
          <w:rFonts w:ascii="Times New Roman" w:hAnsi="Times New Roman" w:cs="Times New Roman"/>
          <w:b/>
          <w:color w:val="991B1E"/>
          <w:sz w:val="24"/>
          <w:szCs w:val="24"/>
        </w:rPr>
      </w:pPr>
      <w:r w:rsidRPr="00EA0BF9">
        <w:rPr>
          <w:rFonts w:ascii="Times New Roman" w:hAnsi="Times New Roman" w:cs="Times New Roman"/>
          <w:sz w:val="24"/>
          <w:szCs w:val="24"/>
        </w:rPr>
        <w:t>Papers are due on the day and time specified.  Extensions will be granted only for extenuating circumstances.  If the paper is late without permission, the grade will be affected.</w:t>
      </w:r>
      <w:r w:rsidR="00971AF4" w:rsidRPr="00EA0BF9">
        <w:rPr>
          <w:rFonts w:ascii="Times New Roman" w:hAnsi="Times New Roman" w:cs="Times New Roman"/>
          <w:b/>
          <w:color w:val="991B1E"/>
          <w:sz w:val="24"/>
          <w:szCs w:val="24"/>
        </w:rPr>
        <w:br w:type="page"/>
      </w:r>
    </w:p>
    <w:p w14:paraId="0EFBC2D3" w14:textId="1DE35E91" w:rsidR="001D3EAB" w:rsidRPr="00EA0BF9" w:rsidRDefault="001D3EAB" w:rsidP="002E28D4">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lastRenderedPageBreak/>
        <w:t>Policy on Changes to the Syllabus and/or Course Requirements</w:t>
      </w:r>
    </w:p>
    <w:p w14:paraId="190F78E0" w14:textId="62152B21" w:rsidR="001D3EAB" w:rsidRPr="00EA0BF9" w:rsidRDefault="001D3EAB" w:rsidP="002E28D4">
      <w:pPr>
        <w:rPr>
          <w:rFonts w:ascii="Times New Roman" w:hAnsi="Times New Roman" w:cs="Times New Roman"/>
          <w:sz w:val="24"/>
          <w:szCs w:val="24"/>
        </w:rPr>
      </w:pPr>
      <w:r w:rsidRPr="00EA0BF9">
        <w:rPr>
          <w:rFonts w:ascii="Times New Roman" w:hAnsi="Times New Roman" w:cs="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Pr="00EA0BF9" w:rsidRDefault="001D3EAB">
      <w:pPr>
        <w:rPr>
          <w:rFonts w:ascii="Times New Roman" w:hAnsi="Times New Roman" w:cs="Times New Roman"/>
          <w:b/>
          <w:color w:val="991B1E"/>
          <w:sz w:val="24"/>
          <w:szCs w:val="24"/>
        </w:rPr>
      </w:pPr>
    </w:p>
    <w:p w14:paraId="03A15517" w14:textId="18D8F680" w:rsidR="001D3EAB" w:rsidRPr="00EA0BF9" w:rsidRDefault="001D3EAB">
      <w:pPr>
        <w:rPr>
          <w:rFonts w:ascii="Times New Roman" w:hAnsi="Times New Roman" w:cs="Times New Roman"/>
          <w:color w:val="991B1E"/>
          <w:sz w:val="24"/>
          <w:szCs w:val="24"/>
        </w:rPr>
      </w:pPr>
      <w:r w:rsidRPr="00EA0BF9">
        <w:rPr>
          <w:rFonts w:ascii="Times New Roman" w:hAnsi="Times New Roman" w:cs="Times New Roman"/>
          <w:b/>
          <w:color w:val="991B1E"/>
          <w:sz w:val="24"/>
          <w:szCs w:val="24"/>
        </w:rPr>
        <w:t>Code of Ethics of the National Association of Social Workers (Optional)</w:t>
      </w:r>
    </w:p>
    <w:p w14:paraId="09351D1E" w14:textId="67B67A5A" w:rsidR="001D3EAB" w:rsidRPr="00EA0BF9" w:rsidRDefault="001D3EAB" w:rsidP="001D3EAB">
      <w:pPr>
        <w:rPr>
          <w:rFonts w:ascii="Times New Roman" w:hAnsi="Times New Roman" w:cs="Times New Roman"/>
          <w:i/>
          <w:sz w:val="24"/>
          <w:szCs w:val="24"/>
        </w:rPr>
      </w:pPr>
      <w:r w:rsidRPr="00EA0BF9">
        <w:rPr>
          <w:rFonts w:ascii="Times New Roman" w:hAnsi="Times New Roman" w:cs="Times New Roman"/>
          <w:i/>
          <w:sz w:val="24"/>
          <w:szCs w:val="24"/>
        </w:rPr>
        <w:t xml:space="preserve">Approved by the 1996 NASW Delegate Assembly and revised by the 2017 NASW Delegate Assembly </w:t>
      </w:r>
      <w:hyperlink r:id="rId52" w:history="1">
        <w:r w:rsidRPr="00EA0BF9">
          <w:rPr>
            <w:rStyle w:val="Hyperlink"/>
            <w:rFonts w:ascii="Times New Roman" w:hAnsi="Times New Roman" w:cs="Times New Roman"/>
            <w:i/>
            <w:sz w:val="24"/>
            <w:szCs w:val="24"/>
          </w:rPr>
          <w:t>https://www.socialworkers.org/About/Ethics/Code-of-Ethics/Code-of-Ethics-English</w:t>
        </w:r>
      </w:hyperlink>
    </w:p>
    <w:p w14:paraId="6A82FA98" w14:textId="77777777" w:rsidR="001D3EAB" w:rsidRPr="00EA0BF9" w:rsidRDefault="001D3EAB" w:rsidP="001D3EAB">
      <w:pPr>
        <w:rPr>
          <w:rFonts w:ascii="Times New Roman" w:hAnsi="Times New Roman" w:cs="Times New Roman"/>
          <w:b/>
          <w:sz w:val="24"/>
          <w:szCs w:val="24"/>
        </w:rPr>
      </w:pPr>
      <w:r w:rsidRPr="00EA0BF9">
        <w:rPr>
          <w:rFonts w:ascii="Times New Roman" w:hAnsi="Times New Roman" w:cs="Times New Roman"/>
          <w:b/>
          <w:sz w:val="24"/>
          <w:szCs w:val="24"/>
        </w:rPr>
        <w:t>Preamble</w:t>
      </w:r>
    </w:p>
    <w:p w14:paraId="3DD47FDF" w14:textId="77777777" w:rsidR="001D3EAB" w:rsidRPr="00EA0BF9" w:rsidRDefault="001D3EAB" w:rsidP="001D3EAB">
      <w:pPr>
        <w:rPr>
          <w:rFonts w:ascii="Times New Roman" w:hAnsi="Times New Roman" w:cs="Times New Roman"/>
          <w:sz w:val="24"/>
          <w:szCs w:val="24"/>
        </w:rPr>
      </w:pPr>
      <w:r w:rsidRPr="00EA0BF9">
        <w:rPr>
          <w:rFonts w:ascii="Times New Roman" w:hAnsi="Times New Roman" w:cs="Times New Roman"/>
          <w:sz w:val="24"/>
          <w:szCs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EA0BF9" w:rsidRDefault="001D3EAB" w:rsidP="001D3EAB">
      <w:pPr>
        <w:rPr>
          <w:rFonts w:ascii="Times New Roman" w:hAnsi="Times New Roman" w:cs="Times New Roman"/>
          <w:sz w:val="24"/>
          <w:szCs w:val="24"/>
        </w:rPr>
      </w:pPr>
      <w:r w:rsidRPr="00EA0BF9">
        <w:rPr>
          <w:rFonts w:ascii="Times New Roman" w:hAnsi="Times New Roman" w:cs="Times New Roman"/>
          <w:sz w:val="24"/>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EA0BF9" w:rsidRDefault="001D3EAB" w:rsidP="001D3EAB">
      <w:pPr>
        <w:rPr>
          <w:rFonts w:ascii="Times New Roman" w:hAnsi="Times New Roman" w:cs="Times New Roman"/>
          <w:sz w:val="24"/>
          <w:szCs w:val="24"/>
        </w:rPr>
      </w:pPr>
      <w:r w:rsidRPr="00EA0BF9">
        <w:rPr>
          <w:rFonts w:ascii="Times New Roman" w:hAnsi="Times New Roman" w:cs="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EA0BF9" w:rsidRDefault="001D3EAB" w:rsidP="001D3EAB">
      <w:pPr>
        <w:pStyle w:val="ListParagraph"/>
        <w:numPr>
          <w:ilvl w:val="0"/>
          <w:numId w:val="8"/>
        </w:numPr>
        <w:rPr>
          <w:rFonts w:ascii="Times New Roman" w:hAnsi="Times New Roman" w:cs="Times New Roman"/>
          <w:sz w:val="24"/>
          <w:szCs w:val="24"/>
        </w:rPr>
      </w:pPr>
      <w:r w:rsidRPr="00EA0BF9">
        <w:rPr>
          <w:rFonts w:ascii="Times New Roman" w:hAnsi="Times New Roman" w:cs="Times New Roman"/>
          <w:sz w:val="24"/>
          <w:szCs w:val="24"/>
        </w:rPr>
        <w:t xml:space="preserve">Service </w:t>
      </w:r>
    </w:p>
    <w:p w14:paraId="53E1230B" w14:textId="48196CE1" w:rsidR="001D3EAB" w:rsidRPr="00EA0BF9" w:rsidRDefault="001D3EAB" w:rsidP="001D3EAB">
      <w:pPr>
        <w:pStyle w:val="ListParagraph"/>
        <w:numPr>
          <w:ilvl w:val="0"/>
          <w:numId w:val="8"/>
        </w:numPr>
        <w:rPr>
          <w:rFonts w:ascii="Times New Roman" w:hAnsi="Times New Roman" w:cs="Times New Roman"/>
          <w:sz w:val="24"/>
          <w:szCs w:val="24"/>
        </w:rPr>
      </w:pPr>
      <w:r w:rsidRPr="00EA0BF9">
        <w:rPr>
          <w:rFonts w:ascii="Times New Roman" w:hAnsi="Times New Roman" w:cs="Times New Roman"/>
          <w:sz w:val="24"/>
          <w:szCs w:val="24"/>
        </w:rPr>
        <w:t xml:space="preserve">Social justice </w:t>
      </w:r>
    </w:p>
    <w:p w14:paraId="7F0A2EE4" w14:textId="5A8FAD8D" w:rsidR="001D3EAB" w:rsidRPr="00EA0BF9" w:rsidRDefault="001D3EAB" w:rsidP="001D3EAB">
      <w:pPr>
        <w:pStyle w:val="ListParagraph"/>
        <w:numPr>
          <w:ilvl w:val="0"/>
          <w:numId w:val="8"/>
        </w:numPr>
        <w:rPr>
          <w:rFonts w:ascii="Times New Roman" w:hAnsi="Times New Roman" w:cs="Times New Roman"/>
          <w:sz w:val="24"/>
          <w:szCs w:val="24"/>
        </w:rPr>
      </w:pPr>
      <w:r w:rsidRPr="00EA0BF9">
        <w:rPr>
          <w:rFonts w:ascii="Times New Roman" w:hAnsi="Times New Roman" w:cs="Times New Roman"/>
          <w:sz w:val="24"/>
          <w:szCs w:val="24"/>
        </w:rPr>
        <w:t xml:space="preserve">Dignity and worth of the person </w:t>
      </w:r>
    </w:p>
    <w:p w14:paraId="44B5CF1F" w14:textId="4586F513" w:rsidR="001D3EAB" w:rsidRPr="00EA0BF9" w:rsidRDefault="001D3EAB" w:rsidP="001D3EAB">
      <w:pPr>
        <w:pStyle w:val="ListParagraph"/>
        <w:numPr>
          <w:ilvl w:val="0"/>
          <w:numId w:val="8"/>
        </w:numPr>
        <w:rPr>
          <w:rFonts w:ascii="Times New Roman" w:hAnsi="Times New Roman" w:cs="Times New Roman"/>
          <w:sz w:val="24"/>
          <w:szCs w:val="24"/>
        </w:rPr>
      </w:pPr>
      <w:r w:rsidRPr="00EA0BF9">
        <w:rPr>
          <w:rFonts w:ascii="Times New Roman" w:hAnsi="Times New Roman" w:cs="Times New Roman"/>
          <w:sz w:val="24"/>
          <w:szCs w:val="24"/>
        </w:rPr>
        <w:t xml:space="preserve">Importance of human relationships </w:t>
      </w:r>
    </w:p>
    <w:p w14:paraId="0DD7C07E" w14:textId="499BEC22" w:rsidR="001D3EAB" w:rsidRPr="00EA0BF9" w:rsidRDefault="001D3EAB" w:rsidP="001D3EAB">
      <w:pPr>
        <w:pStyle w:val="ListParagraph"/>
        <w:numPr>
          <w:ilvl w:val="0"/>
          <w:numId w:val="8"/>
        </w:numPr>
        <w:rPr>
          <w:rFonts w:ascii="Times New Roman" w:hAnsi="Times New Roman" w:cs="Times New Roman"/>
          <w:sz w:val="24"/>
          <w:szCs w:val="24"/>
        </w:rPr>
      </w:pPr>
      <w:r w:rsidRPr="00EA0BF9">
        <w:rPr>
          <w:rFonts w:ascii="Times New Roman" w:hAnsi="Times New Roman" w:cs="Times New Roman"/>
          <w:sz w:val="24"/>
          <w:szCs w:val="24"/>
        </w:rPr>
        <w:t xml:space="preserve">Integrity </w:t>
      </w:r>
    </w:p>
    <w:p w14:paraId="2900484A" w14:textId="194CA708" w:rsidR="001D3EAB" w:rsidRPr="00EA0BF9" w:rsidRDefault="001D3EAB" w:rsidP="001D3EAB">
      <w:pPr>
        <w:pStyle w:val="ListParagraph"/>
        <w:numPr>
          <w:ilvl w:val="0"/>
          <w:numId w:val="8"/>
        </w:numPr>
        <w:rPr>
          <w:rFonts w:ascii="Times New Roman" w:hAnsi="Times New Roman" w:cs="Times New Roman"/>
          <w:sz w:val="24"/>
          <w:szCs w:val="24"/>
        </w:rPr>
      </w:pPr>
      <w:r w:rsidRPr="00EA0BF9">
        <w:rPr>
          <w:rFonts w:ascii="Times New Roman" w:hAnsi="Times New Roman" w:cs="Times New Roman"/>
          <w:sz w:val="24"/>
          <w:szCs w:val="24"/>
        </w:rPr>
        <w:t>Competence</w:t>
      </w:r>
    </w:p>
    <w:p w14:paraId="56753ABB" w14:textId="013AE1B2" w:rsidR="001D3EAB" w:rsidRPr="00EA0BF9" w:rsidRDefault="001D3EAB" w:rsidP="001D3EAB">
      <w:pPr>
        <w:rPr>
          <w:rFonts w:ascii="Times New Roman" w:hAnsi="Times New Roman" w:cs="Times New Roman"/>
          <w:sz w:val="24"/>
          <w:szCs w:val="24"/>
        </w:rPr>
      </w:pPr>
      <w:r w:rsidRPr="00EA0BF9">
        <w:rPr>
          <w:rFonts w:ascii="Times New Roman" w:hAnsi="Times New Roman" w:cs="Times New Roman"/>
          <w:sz w:val="24"/>
          <w:szCs w:val="24"/>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EA0BF9" w:rsidRDefault="008D0334" w:rsidP="001D3EAB">
      <w:pPr>
        <w:rPr>
          <w:rFonts w:ascii="Times New Roman" w:hAnsi="Times New Roman" w:cs="Times New Roman"/>
          <w:sz w:val="24"/>
          <w:szCs w:val="24"/>
        </w:rPr>
      </w:pPr>
    </w:p>
    <w:p w14:paraId="4FE5E055" w14:textId="610F34C9" w:rsidR="008D0334" w:rsidRPr="00EA0BF9" w:rsidRDefault="008D0334" w:rsidP="001D3EAB">
      <w:pPr>
        <w:rPr>
          <w:rFonts w:ascii="Times New Roman" w:hAnsi="Times New Roman" w:cs="Times New Roman"/>
          <w:b/>
          <w:color w:val="991B1E"/>
          <w:sz w:val="24"/>
          <w:szCs w:val="24"/>
        </w:rPr>
      </w:pPr>
      <w:r w:rsidRPr="00EA0BF9">
        <w:rPr>
          <w:rFonts w:ascii="Times New Roman" w:hAnsi="Times New Roman" w:cs="Times New Roman"/>
          <w:b/>
          <w:color w:val="991B1E"/>
          <w:sz w:val="24"/>
          <w:szCs w:val="24"/>
        </w:rPr>
        <w:lastRenderedPageBreak/>
        <w:t>Academic Dishonesty Sanction Guidelines</w:t>
      </w:r>
    </w:p>
    <w:p w14:paraId="1F68F9DC" w14:textId="66DD2BE6" w:rsidR="008D0334" w:rsidRPr="00EA0BF9" w:rsidRDefault="008D0334" w:rsidP="001D3EAB">
      <w:pPr>
        <w:rPr>
          <w:rFonts w:ascii="Times New Roman" w:hAnsi="Times New Roman" w:cs="Times New Roman"/>
          <w:sz w:val="24"/>
          <w:szCs w:val="24"/>
        </w:rPr>
      </w:pPr>
      <w:r w:rsidRPr="00EA0BF9">
        <w:rPr>
          <w:rFonts w:ascii="Times New Roman" w:hAnsi="Times New Roman" w:cs="Times New Roman"/>
          <w:sz w:val="24"/>
          <w:szCs w:val="24"/>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EA0BF9" w:rsidRDefault="008D0334" w:rsidP="001D3EAB">
      <w:pPr>
        <w:rPr>
          <w:rFonts w:ascii="Times New Roman" w:hAnsi="Times New Roman" w:cs="Times New Roman"/>
          <w:sz w:val="24"/>
          <w:szCs w:val="24"/>
        </w:rPr>
      </w:pPr>
    </w:p>
    <w:p w14:paraId="191E8CE2" w14:textId="1FD3563D" w:rsidR="008D0334" w:rsidRPr="00EA0BF9" w:rsidRDefault="008D0334" w:rsidP="001D3EAB">
      <w:pPr>
        <w:rPr>
          <w:rFonts w:ascii="Times New Roman" w:hAnsi="Times New Roman" w:cs="Times New Roman"/>
          <w:sz w:val="24"/>
          <w:szCs w:val="24"/>
        </w:rPr>
      </w:pPr>
      <w:r w:rsidRPr="00EA0BF9">
        <w:rPr>
          <w:rFonts w:ascii="Times New Roman" w:hAnsi="Times New Roman" w:cs="Times New Roman"/>
          <w:b/>
          <w:color w:val="991B1E"/>
          <w:sz w:val="24"/>
          <w:szCs w:val="24"/>
        </w:rPr>
        <w:t>Complaints</w:t>
      </w:r>
    </w:p>
    <w:p w14:paraId="09A01AE2" w14:textId="7767FFD8" w:rsidR="008D0334" w:rsidRPr="00EA0BF9" w:rsidRDefault="008D0334" w:rsidP="001D3EAB">
      <w:pPr>
        <w:rPr>
          <w:rFonts w:ascii="Times New Roman" w:hAnsi="Times New Roman" w:cs="Times New Roman"/>
          <w:sz w:val="24"/>
          <w:szCs w:val="24"/>
        </w:rPr>
      </w:pPr>
      <w:r w:rsidRPr="00EA0BF9">
        <w:rPr>
          <w:rFonts w:ascii="Times New Roman" w:hAnsi="Times New Roman" w:cs="Times New Roman"/>
          <w:sz w:val="24"/>
          <w:szCs w:val="24"/>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Pr="00EA0BF9" w:rsidRDefault="008D0334">
      <w:pPr>
        <w:rPr>
          <w:rFonts w:ascii="Times New Roman" w:hAnsi="Times New Roman" w:cs="Times New Roman"/>
          <w:b/>
          <w:color w:val="991B1E"/>
          <w:sz w:val="24"/>
          <w:szCs w:val="24"/>
        </w:rPr>
      </w:pPr>
    </w:p>
    <w:p w14:paraId="36632ED6" w14:textId="77777777" w:rsidR="008D0334" w:rsidRPr="00EA0BF9" w:rsidRDefault="008D0334">
      <w:pPr>
        <w:rPr>
          <w:rFonts w:ascii="Times New Roman" w:hAnsi="Times New Roman" w:cs="Times New Roman"/>
          <w:color w:val="991B1E"/>
          <w:sz w:val="24"/>
          <w:szCs w:val="24"/>
        </w:rPr>
      </w:pPr>
      <w:r w:rsidRPr="00EA0BF9">
        <w:rPr>
          <w:rFonts w:ascii="Times New Roman" w:hAnsi="Times New Roman" w:cs="Times New Roman"/>
          <w:b/>
          <w:color w:val="991B1E"/>
          <w:sz w:val="24"/>
          <w:szCs w:val="24"/>
        </w:rPr>
        <w:t>Tips for Maximizing Your Learning Experience in this Course (Optional)</w:t>
      </w:r>
    </w:p>
    <w:p w14:paraId="0146BA55" w14:textId="77777777" w:rsidR="00331553" w:rsidRPr="00EA0BF9" w:rsidRDefault="00331553" w:rsidP="00331553">
      <w:pPr>
        <w:pStyle w:val="ListParagraph"/>
        <w:numPr>
          <w:ilvl w:val="0"/>
          <w:numId w:val="9"/>
        </w:numPr>
        <w:rPr>
          <w:rFonts w:ascii="Times New Roman" w:hAnsi="Times New Roman" w:cs="Times New Roman"/>
          <w:sz w:val="24"/>
          <w:szCs w:val="24"/>
        </w:rPr>
      </w:pPr>
      <w:r w:rsidRPr="00EA0BF9">
        <w:rPr>
          <w:rFonts w:ascii="Times New Roman" w:hAnsi="Times New Roman" w:cs="Times New Roman"/>
          <w:sz w:val="24"/>
          <w:szCs w:val="24"/>
        </w:rPr>
        <w:t xml:space="preserve">Be mindful of getting proper nutrition, exercise, rest and sleep! </w:t>
      </w:r>
    </w:p>
    <w:p w14:paraId="1166F745" w14:textId="77777777" w:rsidR="00331553" w:rsidRPr="00EA0BF9" w:rsidRDefault="00331553" w:rsidP="00331553">
      <w:pPr>
        <w:pStyle w:val="ListParagraph"/>
        <w:numPr>
          <w:ilvl w:val="0"/>
          <w:numId w:val="9"/>
        </w:numPr>
        <w:rPr>
          <w:rFonts w:ascii="Times New Roman" w:hAnsi="Times New Roman" w:cs="Times New Roman"/>
          <w:sz w:val="24"/>
          <w:szCs w:val="24"/>
        </w:rPr>
      </w:pPr>
      <w:r w:rsidRPr="00EA0BF9">
        <w:rPr>
          <w:rFonts w:ascii="Times New Roman" w:hAnsi="Times New Roman" w:cs="Times New Roman"/>
          <w:sz w:val="24"/>
          <w:szCs w:val="24"/>
        </w:rPr>
        <w:t>Come to class.</w:t>
      </w:r>
    </w:p>
    <w:p w14:paraId="3628C1DF" w14:textId="77777777" w:rsidR="00331553" w:rsidRPr="00EA0BF9" w:rsidRDefault="00331553" w:rsidP="00331553">
      <w:pPr>
        <w:pStyle w:val="ListParagraph"/>
        <w:numPr>
          <w:ilvl w:val="0"/>
          <w:numId w:val="9"/>
        </w:numPr>
        <w:rPr>
          <w:rFonts w:ascii="Times New Roman" w:hAnsi="Times New Roman" w:cs="Times New Roman"/>
          <w:sz w:val="24"/>
          <w:szCs w:val="24"/>
        </w:rPr>
      </w:pPr>
      <w:r w:rsidRPr="00EA0BF9">
        <w:rPr>
          <w:rFonts w:ascii="Times New Roman" w:hAnsi="Times New Roman" w:cs="Times New Roman"/>
          <w:sz w:val="24"/>
          <w:szCs w:val="24"/>
        </w:rPr>
        <w:t xml:space="preserve">Complete required readings and assignments BEFORE coming to class. </w:t>
      </w:r>
    </w:p>
    <w:p w14:paraId="54A26901" w14:textId="77777777" w:rsidR="00331553" w:rsidRPr="00EA0BF9" w:rsidRDefault="00331553" w:rsidP="00331553">
      <w:pPr>
        <w:pStyle w:val="ListParagraph"/>
        <w:numPr>
          <w:ilvl w:val="0"/>
          <w:numId w:val="9"/>
        </w:numPr>
        <w:rPr>
          <w:rFonts w:ascii="Times New Roman" w:hAnsi="Times New Roman" w:cs="Times New Roman"/>
          <w:sz w:val="24"/>
          <w:szCs w:val="24"/>
        </w:rPr>
      </w:pPr>
      <w:r w:rsidRPr="00EA0BF9">
        <w:rPr>
          <w:rFonts w:ascii="Times New Roman" w:hAnsi="Times New Roman" w:cs="Times New Roman"/>
          <w:sz w:val="24"/>
          <w:szCs w:val="24"/>
        </w:rPr>
        <w:t>BEFORE coming to class, review the materials from the previous Unit AND the current Unit, AND scan the topics to be covered in the next Unit.</w:t>
      </w:r>
    </w:p>
    <w:p w14:paraId="75A33D8D" w14:textId="77777777" w:rsidR="00331553" w:rsidRPr="00EA0BF9" w:rsidRDefault="00331553" w:rsidP="00331553">
      <w:pPr>
        <w:pStyle w:val="ListParagraph"/>
        <w:numPr>
          <w:ilvl w:val="0"/>
          <w:numId w:val="9"/>
        </w:numPr>
        <w:rPr>
          <w:rFonts w:ascii="Times New Roman" w:hAnsi="Times New Roman" w:cs="Times New Roman"/>
          <w:sz w:val="24"/>
          <w:szCs w:val="24"/>
        </w:rPr>
      </w:pPr>
      <w:r w:rsidRPr="00EA0BF9">
        <w:rPr>
          <w:rFonts w:ascii="Times New Roman" w:hAnsi="Times New Roman" w:cs="Times New Roman"/>
          <w:sz w:val="24"/>
          <w:szCs w:val="24"/>
        </w:rPr>
        <w:t>Come to class prepared to ask any questions you might have.</w:t>
      </w:r>
    </w:p>
    <w:p w14:paraId="127D4389" w14:textId="77777777" w:rsidR="00331553" w:rsidRPr="00EA0BF9" w:rsidRDefault="00331553" w:rsidP="00331553">
      <w:pPr>
        <w:pStyle w:val="ListParagraph"/>
        <w:numPr>
          <w:ilvl w:val="0"/>
          <w:numId w:val="9"/>
        </w:numPr>
        <w:rPr>
          <w:rFonts w:ascii="Times New Roman" w:hAnsi="Times New Roman" w:cs="Times New Roman"/>
          <w:sz w:val="24"/>
          <w:szCs w:val="24"/>
        </w:rPr>
      </w:pPr>
      <w:r w:rsidRPr="00EA0BF9">
        <w:rPr>
          <w:rFonts w:ascii="Times New Roman" w:hAnsi="Times New Roman" w:cs="Times New Roman"/>
          <w:sz w:val="24"/>
          <w:szCs w:val="24"/>
        </w:rPr>
        <w:t>Participate in class discussions.</w:t>
      </w:r>
    </w:p>
    <w:p w14:paraId="6A94953D" w14:textId="77777777" w:rsidR="00331553" w:rsidRPr="00EA0BF9" w:rsidRDefault="00331553" w:rsidP="00331553">
      <w:pPr>
        <w:pStyle w:val="ListParagraph"/>
        <w:numPr>
          <w:ilvl w:val="0"/>
          <w:numId w:val="9"/>
        </w:numPr>
        <w:rPr>
          <w:rFonts w:ascii="Times New Roman" w:hAnsi="Times New Roman" w:cs="Times New Roman"/>
          <w:sz w:val="24"/>
          <w:szCs w:val="24"/>
        </w:rPr>
      </w:pPr>
      <w:r w:rsidRPr="00EA0BF9">
        <w:rPr>
          <w:rFonts w:ascii="Times New Roman" w:hAnsi="Times New Roman" w:cs="Times New Roman"/>
          <w:sz w:val="24"/>
          <w:szCs w:val="24"/>
        </w:rPr>
        <w:t xml:space="preserve">AFTER you leave class, review the materials assigned for that Unit again, along with your notes from that Unit. </w:t>
      </w:r>
    </w:p>
    <w:p w14:paraId="612E4762" w14:textId="77777777" w:rsidR="00331553" w:rsidRPr="00EA0BF9" w:rsidRDefault="00331553" w:rsidP="00331553">
      <w:pPr>
        <w:pStyle w:val="ListParagraph"/>
        <w:numPr>
          <w:ilvl w:val="0"/>
          <w:numId w:val="9"/>
        </w:numPr>
        <w:rPr>
          <w:rFonts w:ascii="Times New Roman" w:hAnsi="Times New Roman" w:cs="Times New Roman"/>
          <w:sz w:val="24"/>
          <w:szCs w:val="24"/>
        </w:rPr>
      </w:pPr>
      <w:r w:rsidRPr="00EA0BF9">
        <w:rPr>
          <w:rFonts w:ascii="Times New Roman" w:hAnsi="Times New Roman" w:cs="Times New Roman"/>
          <w:sz w:val="24"/>
          <w:szCs w:val="24"/>
        </w:rPr>
        <w:t xml:space="preserve">If you don't understand something, ask questions! Ask questions in class, during office hours, and/or through email!  </w:t>
      </w:r>
    </w:p>
    <w:p w14:paraId="50D82517" w14:textId="47756EF7" w:rsidR="001D3EAB" w:rsidRPr="00EA0BF9" w:rsidRDefault="00331553" w:rsidP="00331553">
      <w:pPr>
        <w:pStyle w:val="ListParagraph"/>
        <w:numPr>
          <w:ilvl w:val="0"/>
          <w:numId w:val="9"/>
        </w:numPr>
        <w:rPr>
          <w:rFonts w:ascii="Times New Roman" w:hAnsi="Times New Roman" w:cs="Times New Roman"/>
          <w:b/>
          <w:color w:val="991B1E"/>
          <w:sz w:val="24"/>
          <w:szCs w:val="24"/>
        </w:rPr>
      </w:pPr>
      <w:r w:rsidRPr="00EA0BF9">
        <w:rPr>
          <w:rFonts w:ascii="Times New Roman" w:hAnsi="Times New Roman" w:cs="Times New Roman"/>
          <w:sz w:val="24"/>
          <w:szCs w:val="24"/>
        </w:rPr>
        <w:t>Keep up with the assigned readings.</w:t>
      </w:r>
      <w:r w:rsidRPr="00EA0BF9">
        <w:rPr>
          <w:rFonts w:ascii="Times New Roman" w:hAnsi="Times New Roman" w:cs="Times New Roman"/>
          <w:b/>
          <w:sz w:val="24"/>
          <w:szCs w:val="24"/>
        </w:rPr>
        <w:t xml:space="preserve"> </w:t>
      </w:r>
      <w:r w:rsidR="001D3EAB" w:rsidRPr="00EA0BF9">
        <w:rPr>
          <w:rFonts w:ascii="Times New Roman" w:hAnsi="Times New Roman" w:cs="Times New Roman"/>
          <w:b/>
          <w:color w:val="991B1E"/>
          <w:sz w:val="24"/>
          <w:szCs w:val="24"/>
        </w:rPr>
        <w:br w:type="page"/>
      </w:r>
    </w:p>
    <w:p w14:paraId="32978DC6" w14:textId="77777777" w:rsidR="00B25655" w:rsidRPr="002E28D4" w:rsidRDefault="00B25655" w:rsidP="00B25655">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Pr="002E28D4">
        <w:rPr>
          <w:rFonts w:ascii="Times New Roman" w:hAnsi="Times New Roman" w:cs="Times New Roman"/>
          <w:b/>
          <w:color w:val="991B1E"/>
        </w:rPr>
        <w:t xml:space="preserve"> </w:t>
      </w:r>
    </w:p>
    <w:p w14:paraId="7B26C0A3" w14:textId="77777777" w:rsidR="00B25655" w:rsidRPr="00EC4270" w:rsidRDefault="00B25655" w:rsidP="00B25655">
      <w:pPr>
        <w:pStyle w:val="NoSpacing"/>
        <w:rPr>
          <w:rFonts w:ascii="Times New Roman" w:hAnsi="Times New Roman" w:cs="Times New Roman"/>
          <w:b/>
        </w:rPr>
      </w:pPr>
      <w:r w:rsidRPr="00EC4270">
        <w:rPr>
          <w:rFonts w:ascii="Times New Roman" w:hAnsi="Times New Roman" w:cs="Times New Roman"/>
          <w:b/>
        </w:rPr>
        <w:t xml:space="preserve">Counseling and Mental Health </w:t>
      </w:r>
    </w:p>
    <w:p w14:paraId="18B93A02" w14:textId="77777777" w:rsidR="00B25655" w:rsidRPr="00EC4270" w:rsidRDefault="008A7606" w:rsidP="00B25655">
      <w:pPr>
        <w:pStyle w:val="NoSpacing"/>
        <w:rPr>
          <w:rFonts w:ascii="Times New Roman" w:hAnsi="Times New Roman" w:cs="Times New Roman"/>
        </w:rPr>
      </w:pPr>
      <w:hyperlink r:id="rId53" w:history="1">
        <w:r w:rsidR="00B25655" w:rsidRPr="00EC4270">
          <w:rPr>
            <w:rStyle w:val="Hyperlink"/>
            <w:rFonts w:ascii="Times New Roman" w:hAnsi="Times New Roman" w:cs="Times New Roman"/>
          </w:rPr>
          <w:t>https://studenthealth.usc.edu/counseling/</w:t>
        </w:r>
      </w:hyperlink>
    </w:p>
    <w:p w14:paraId="14F31DE5"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Phone number (213) 740-9355</w:t>
      </w:r>
    </w:p>
    <w:p w14:paraId="4DCE9263"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On call 24/7</w:t>
      </w:r>
    </w:p>
    <w:p w14:paraId="08D2C2A6"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18821640" w14:textId="77777777" w:rsidR="00B25655" w:rsidRPr="002E28D4" w:rsidRDefault="00B25655" w:rsidP="00B25655">
      <w:pPr>
        <w:rPr>
          <w:rFonts w:ascii="Times New Roman" w:hAnsi="Times New Roman" w:cs="Times New Roman"/>
        </w:rPr>
      </w:pPr>
    </w:p>
    <w:p w14:paraId="519C54B7" w14:textId="77777777" w:rsidR="00B25655" w:rsidRPr="00EC4270" w:rsidRDefault="00B25655" w:rsidP="00B25655">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Prevention Lifeline </w:t>
      </w:r>
    </w:p>
    <w:p w14:paraId="756AC48C" w14:textId="77777777" w:rsidR="00B25655" w:rsidRPr="00EC4270" w:rsidRDefault="008A7606" w:rsidP="00B25655">
      <w:pPr>
        <w:pStyle w:val="NoSpacing"/>
        <w:rPr>
          <w:rFonts w:ascii="Times New Roman" w:hAnsi="Times New Roman" w:cs="Times New Roman"/>
          <w:lang w:val="fr-FR"/>
        </w:rPr>
      </w:pPr>
      <w:hyperlink r:id="rId54" w:history="1">
        <w:r w:rsidR="00B25655" w:rsidRPr="00EC4270">
          <w:rPr>
            <w:rStyle w:val="Hyperlink"/>
            <w:rFonts w:ascii="Times New Roman" w:hAnsi="Times New Roman" w:cs="Times New Roman"/>
            <w:lang w:val="fr-FR"/>
          </w:rPr>
          <w:t>https://suicidepreventionlifeline.org/</w:t>
        </w:r>
      </w:hyperlink>
    </w:p>
    <w:p w14:paraId="1C03276C"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Phone number 1 (800) 273-8255</w:t>
      </w:r>
    </w:p>
    <w:p w14:paraId="400C17C0"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On call 24/7</w:t>
      </w:r>
    </w:p>
    <w:p w14:paraId="2AF7FF76" w14:textId="77777777" w:rsidR="00B25655" w:rsidRPr="002E28D4" w:rsidRDefault="00B25655" w:rsidP="00B25655">
      <w:pPr>
        <w:pStyle w:val="NoSpacing"/>
      </w:pPr>
      <w:r w:rsidRPr="00EC4270">
        <w:rPr>
          <w:rFonts w:ascii="Times New Roman" w:hAnsi="Times New Roman" w:cs="Times New Roman"/>
        </w:rPr>
        <w:t>Free and confidential emotional support to people in suicidal crisis or emotional distress 24 hours a day, 7 days a week.</w:t>
      </w:r>
    </w:p>
    <w:p w14:paraId="07101C20" w14:textId="77777777" w:rsidR="00B25655" w:rsidRPr="002E28D4" w:rsidRDefault="00B25655" w:rsidP="00B25655">
      <w:pPr>
        <w:rPr>
          <w:rFonts w:ascii="Times New Roman" w:hAnsi="Times New Roman" w:cs="Times New Roman"/>
        </w:rPr>
      </w:pPr>
    </w:p>
    <w:p w14:paraId="1013AB54" w14:textId="77777777" w:rsidR="00B25655" w:rsidRPr="00EC4270" w:rsidRDefault="00B25655" w:rsidP="00B25655">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5DA075BA" w14:textId="77777777" w:rsidR="00B25655" w:rsidRPr="00EC4270" w:rsidRDefault="008A7606" w:rsidP="00B25655">
      <w:pPr>
        <w:pStyle w:val="NoSpacing"/>
        <w:rPr>
          <w:rFonts w:ascii="Times New Roman" w:hAnsi="Times New Roman" w:cs="Times New Roman"/>
        </w:rPr>
      </w:pPr>
      <w:hyperlink r:id="rId55" w:history="1">
        <w:r w:rsidR="00B25655" w:rsidRPr="00EC4270">
          <w:rPr>
            <w:rStyle w:val="Hyperlink"/>
            <w:rFonts w:ascii="Times New Roman" w:hAnsi="Times New Roman" w:cs="Times New Roman"/>
          </w:rPr>
          <w:t>https://studenthealth.usc.edu/sexual-assault/</w:t>
        </w:r>
      </w:hyperlink>
    </w:p>
    <w:p w14:paraId="6FD153F5"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C8ED3B7"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On call 24/7</w:t>
      </w:r>
    </w:p>
    <w:p w14:paraId="1E5CFB1C" w14:textId="77777777" w:rsidR="00B25655" w:rsidRPr="002E28D4" w:rsidRDefault="00B25655" w:rsidP="00B25655">
      <w:pPr>
        <w:pStyle w:val="NoSpacing"/>
      </w:pPr>
      <w:r w:rsidRPr="00EC4270">
        <w:rPr>
          <w:rFonts w:ascii="Times New Roman" w:hAnsi="Times New Roman" w:cs="Times New Roman"/>
        </w:rPr>
        <w:t>Free and confidential therapy services, workshops, and training for situations related to gender-based harm.</w:t>
      </w:r>
    </w:p>
    <w:p w14:paraId="701A1CAA" w14:textId="77777777" w:rsidR="00B25655" w:rsidRPr="002E28D4" w:rsidRDefault="00B25655" w:rsidP="00B25655">
      <w:pPr>
        <w:rPr>
          <w:rFonts w:ascii="Times New Roman" w:hAnsi="Times New Roman" w:cs="Times New Roman"/>
        </w:rPr>
      </w:pPr>
    </w:p>
    <w:p w14:paraId="34CA8824" w14:textId="77777777" w:rsidR="00B25655" w:rsidRPr="00EC4270" w:rsidRDefault="00B25655" w:rsidP="00B25655">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58D59396" w14:textId="77777777" w:rsidR="00B25655" w:rsidRPr="00EC4270" w:rsidRDefault="008A7606" w:rsidP="00B25655">
      <w:pPr>
        <w:pStyle w:val="NoSpacing"/>
        <w:rPr>
          <w:rFonts w:ascii="Times New Roman" w:hAnsi="Times New Roman" w:cs="Times New Roman"/>
        </w:rPr>
      </w:pPr>
      <w:hyperlink r:id="rId56" w:history="1">
        <w:r w:rsidR="00B25655" w:rsidRPr="00EC4270">
          <w:rPr>
            <w:rStyle w:val="Hyperlink"/>
            <w:rFonts w:ascii="Times New Roman" w:hAnsi="Times New Roman" w:cs="Times New Roman"/>
          </w:rPr>
          <w:t>https://eeotix.usc.edu/</w:t>
        </w:r>
      </w:hyperlink>
    </w:p>
    <w:p w14:paraId="148BB869"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Phone number (213) 740-5086</w:t>
      </w:r>
    </w:p>
    <w:p w14:paraId="4F2E6298"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Title IX Office (213) 821-8298</w:t>
      </w:r>
    </w:p>
    <w:p w14:paraId="418941E0" w14:textId="77777777" w:rsidR="00B25655" w:rsidRPr="002E28D4" w:rsidRDefault="00B25655" w:rsidP="00B25655">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49B1145A" w14:textId="77777777" w:rsidR="00B25655" w:rsidRPr="002E28D4" w:rsidRDefault="00B25655" w:rsidP="00B25655">
      <w:pPr>
        <w:rPr>
          <w:rFonts w:ascii="Times New Roman" w:hAnsi="Times New Roman" w:cs="Times New Roman"/>
        </w:rPr>
      </w:pPr>
    </w:p>
    <w:p w14:paraId="2966A2B4" w14:textId="77777777" w:rsidR="00B25655" w:rsidRPr="00EC4270" w:rsidRDefault="00B25655" w:rsidP="00B25655">
      <w:pPr>
        <w:pStyle w:val="NoSpacing"/>
        <w:rPr>
          <w:rFonts w:ascii="Times New Roman" w:hAnsi="Times New Roman" w:cs="Times New Roman"/>
          <w:b/>
        </w:rPr>
      </w:pPr>
      <w:r w:rsidRPr="00EC4270">
        <w:rPr>
          <w:rFonts w:ascii="Times New Roman" w:hAnsi="Times New Roman" w:cs="Times New Roman"/>
          <w:b/>
        </w:rPr>
        <w:t xml:space="preserve">Reporting Incidents of Bias or Harassment </w:t>
      </w:r>
    </w:p>
    <w:p w14:paraId="617C9D58" w14:textId="77777777" w:rsidR="00B25655" w:rsidRPr="00EC4270" w:rsidRDefault="008A7606" w:rsidP="00B25655">
      <w:pPr>
        <w:pStyle w:val="NoSpacing"/>
        <w:rPr>
          <w:rFonts w:ascii="Times New Roman" w:hAnsi="Times New Roman" w:cs="Times New Roman"/>
        </w:rPr>
      </w:pPr>
      <w:hyperlink r:id="rId57" w:history="1">
        <w:r w:rsidR="00B25655" w:rsidRPr="00EC4270">
          <w:rPr>
            <w:rStyle w:val="Hyperlink"/>
            <w:rFonts w:ascii="Times New Roman" w:hAnsi="Times New Roman" w:cs="Times New Roman"/>
          </w:rPr>
          <w:t>https://usc-advocate.symplicity.com/care_report/index.php/pid422659</w:t>
        </w:r>
      </w:hyperlink>
      <w:r w:rsidR="00B25655" w:rsidRPr="00EC4270">
        <w:rPr>
          <w:rFonts w:ascii="Times New Roman" w:hAnsi="Times New Roman" w:cs="Times New Roman"/>
        </w:rPr>
        <w:t>?</w:t>
      </w:r>
    </w:p>
    <w:p w14:paraId="04AD1D87"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Phone number (213) 740-5086 or (213) 821-8298</w:t>
      </w:r>
    </w:p>
    <w:p w14:paraId="00526E62" w14:textId="77777777" w:rsidR="00B25655" w:rsidRPr="002E28D4" w:rsidRDefault="00B25655" w:rsidP="00B25655">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75614AC3" w14:textId="77777777" w:rsidR="00B25655" w:rsidRPr="002E28D4" w:rsidRDefault="00B25655" w:rsidP="00B25655">
      <w:pPr>
        <w:rPr>
          <w:rFonts w:ascii="Times New Roman" w:hAnsi="Times New Roman" w:cs="Times New Roman"/>
        </w:rPr>
      </w:pPr>
    </w:p>
    <w:p w14:paraId="307E1EA4" w14:textId="77777777" w:rsidR="00B25655" w:rsidRPr="00EC4270" w:rsidRDefault="00B25655" w:rsidP="00B25655">
      <w:pPr>
        <w:pStyle w:val="NoSpacing"/>
        <w:rPr>
          <w:rFonts w:ascii="Times New Roman" w:hAnsi="Times New Roman" w:cs="Times New Roman"/>
          <w:b/>
        </w:rPr>
      </w:pPr>
      <w:r w:rsidRPr="00EC4270">
        <w:rPr>
          <w:rFonts w:ascii="Times New Roman" w:hAnsi="Times New Roman" w:cs="Times New Roman"/>
          <w:b/>
        </w:rPr>
        <w:t xml:space="preserve">The Office of </w:t>
      </w:r>
      <w:r>
        <w:rPr>
          <w:rFonts w:ascii="Times New Roman" w:hAnsi="Times New Roman" w:cs="Times New Roman"/>
          <w:b/>
        </w:rPr>
        <w:t>Student Accessibility Services</w:t>
      </w:r>
    </w:p>
    <w:p w14:paraId="716A4EEB" w14:textId="77777777" w:rsidR="00B25655" w:rsidRPr="004870DF" w:rsidRDefault="008A7606" w:rsidP="00B25655">
      <w:pPr>
        <w:pStyle w:val="NoSpacing"/>
        <w:rPr>
          <w:rFonts w:asciiTheme="majorBidi" w:hAnsiTheme="majorBidi" w:cstheme="majorBidi"/>
        </w:rPr>
      </w:pPr>
      <w:hyperlink r:id="rId58" w:history="1">
        <w:r w:rsidR="00B25655" w:rsidRPr="004870DF">
          <w:rPr>
            <w:rStyle w:val="Hyperlink"/>
            <w:rFonts w:asciiTheme="majorBidi" w:hAnsiTheme="majorBidi" w:cstheme="majorBidi"/>
          </w:rPr>
          <w:t>https://osas.usc.edu/</w:t>
        </w:r>
      </w:hyperlink>
    </w:p>
    <w:p w14:paraId="1662894E"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Phone number (213) 740-0776</w:t>
      </w:r>
    </w:p>
    <w:p w14:paraId="5D3A3998" w14:textId="77777777" w:rsidR="00B25655" w:rsidRPr="002E28D4" w:rsidRDefault="00B25655" w:rsidP="00B25655">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DC06845" w14:textId="77777777" w:rsidR="00B25655" w:rsidRPr="002E28D4" w:rsidRDefault="00B25655" w:rsidP="00B25655">
      <w:pPr>
        <w:rPr>
          <w:rFonts w:ascii="Times New Roman" w:hAnsi="Times New Roman" w:cs="Times New Roman"/>
        </w:rPr>
      </w:pPr>
    </w:p>
    <w:p w14:paraId="796CCFB1" w14:textId="77777777" w:rsidR="00B25655" w:rsidRPr="00EC4270" w:rsidRDefault="00B25655" w:rsidP="00B25655">
      <w:pPr>
        <w:pStyle w:val="NoSpacing"/>
        <w:rPr>
          <w:rFonts w:ascii="Times New Roman" w:hAnsi="Times New Roman" w:cs="Times New Roman"/>
          <w:b/>
        </w:rPr>
      </w:pPr>
      <w:r w:rsidRPr="00EC4270">
        <w:rPr>
          <w:rFonts w:ascii="Times New Roman" w:hAnsi="Times New Roman" w:cs="Times New Roman"/>
          <w:b/>
        </w:rPr>
        <w:t>USC Campus Support and Intervention</w:t>
      </w:r>
    </w:p>
    <w:p w14:paraId="5E68B515" w14:textId="77777777" w:rsidR="00B25655" w:rsidRPr="00EC4270" w:rsidRDefault="008A7606" w:rsidP="00B25655">
      <w:pPr>
        <w:pStyle w:val="NoSpacing"/>
        <w:rPr>
          <w:rFonts w:ascii="Times New Roman" w:hAnsi="Times New Roman" w:cs="Times New Roman"/>
        </w:rPr>
      </w:pPr>
      <w:hyperlink r:id="rId59" w:history="1">
        <w:r w:rsidR="00B25655" w:rsidRPr="00EC4270">
          <w:rPr>
            <w:rStyle w:val="Hyperlink"/>
            <w:rFonts w:ascii="Times New Roman" w:hAnsi="Times New Roman" w:cs="Times New Roman"/>
          </w:rPr>
          <w:t>https://campussupport.usc.edu/</w:t>
        </w:r>
      </w:hyperlink>
    </w:p>
    <w:p w14:paraId="71F7C32A"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Phone number (213) 821-4710</w:t>
      </w:r>
    </w:p>
    <w:p w14:paraId="4907089C" w14:textId="77777777" w:rsidR="00B25655" w:rsidRPr="002E28D4" w:rsidRDefault="00B25655" w:rsidP="00B25655">
      <w:pPr>
        <w:pStyle w:val="NoSpacing"/>
      </w:pPr>
      <w:r w:rsidRPr="00EC4270">
        <w:rPr>
          <w:rFonts w:ascii="Times New Roman" w:hAnsi="Times New Roman" w:cs="Times New Roman"/>
        </w:rPr>
        <w:lastRenderedPageBreak/>
        <w:t>Assists students and families in resolving complex personal, financial, and academic issues adversely affecting their success as a student.</w:t>
      </w:r>
    </w:p>
    <w:p w14:paraId="2DE2274F" w14:textId="77777777" w:rsidR="00B25655" w:rsidRPr="002E28D4" w:rsidRDefault="00B25655" w:rsidP="00B25655">
      <w:pPr>
        <w:rPr>
          <w:rFonts w:ascii="Times New Roman" w:hAnsi="Times New Roman" w:cs="Times New Roman"/>
        </w:rPr>
      </w:pPr>
    </w:p>
    <w:p w14:paraId="580AC4FC" w14:textId="77777777" w:rsidR="00B25655" w:rsidRPr="00EC4270" w:rsidRDefault="00B25655" w:rsidP="00B25655">
      <w:pPr>
        <w:pStyle w:val="NoSpacing"/>
        <w:rPr>
          <w:rFonts w:ascii="Times New Roman" w:hAnsi="Times New Roman" w:cs="Times New Roman"/>
          <w:b/>
        </w:rPr>
      </w:pPr>
      <w:r w:rsidRPr="00EC4270">
        <w:rPr>
          <w:rFonts w:ascii="Times New Roman" w:hAnsi="Times New Roman" w:cs="Times New Roman"/>
          <w:b/>
        </w:rPr>
        <w:t>Diversity at USC</w:t>
      </w:r>
    </w:p>
    <w:p w14:paraId="3033D5BC" w14:textId="77777777" w:rsidR="00B25655" w:rsidRPr="00EC4270" w:rsidRDefault="008A7606" w:rsidP="00B25655">
      <w:pPr>
        <w:pStyle w:val="NoSpacing"/>
        <w:rPr>
          <w:rFonts w:ascii="Times New Roman" w:hAnsi="Times New Roman" w:cs="Times New Roman"/>
        </w:rPr>
      </w:pPr>
      <w:hyperlink r:id="rId60" w:history="1">
        <w:r w:rsidR="00B25655" w:rsidRPr="00EC4270">
          <w:rPr>
            <w:rStyle w:val="Hyperlink"/>
            <w:rFonts w:ascii="Times New Roman" w:hAnsi="Times New Roman" w:cs="Times New Roman"/>
          </w:rPr>
          <w:t>https://diversity.usc.edu/</w:t>
        </w:r>
      </w:hyperlink>
    </w:p>
    <w:p w14:paraId="4F9B4D23"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Phone number (213) 740-2101</w:t>
      </w:r>
    </w:p>
    <w:p w14:paraId="13EB0844" w14:textId="77777777" w:rsidR="00B25655" w:rsidRPr="002E28D4" w:rsidRDefault="00B25655" w:rsidP="00B25655">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3AA8D64B" w14:textId="77777777" w:rsidR="00B25655" w:rsidRPr="002E28D4" w:rsidRDefault="00B25655" w:rsidP="00B25655">
      <w:pPr>
        <w:rPr>
          <w:rFonts w:ascii="Times New Roman" w:hAnsi="Times New Roman" w:cs="Times New Roman"/>
        </w:rPr>
      </w:pPr>
    </w:p>
    <w:p w14:paraId="7A31E0EC" w14:textId="77777777" w:rsidR="00B25655" w:rsidRPr="00EC4270" w:rsidRDefault="00B25655" w:rsidP="00B25655">
      <w:pPr>
        <w:pStyle w:val="NoSpacing"/>
        <w:rPr>
          <w:rFonts w:ascii="Times New Roman" w:hAnsi="Times New Roman" w:cs="Times New Roman"/>
          <w:b/>
        </w:rPr>
      </w:pPr>
      <w:r w:rsidRPr="00EC4270">
        <w:rPr>
          <w:rFonts w:ascii="Times New Roman" w:hAnsi="Times New Roman" w:cs="Times New Roman"/>
          <w:b/>
        </w:rPr>
        <w:t xml:space="preserve">USC Emergency </w:t>
      </w:r>
    </w:p>
    <w:p w14:paraId="668EAA3A" w14:textId="77777777" w:rsidR="00B25655" w:rsidRPr="00EC4270" w:rsidRDefault="008A7606" w:rsidP="00B25655">
      <w:pPr>
        <w:pStyle w:val="NoSpacing"/>
        <w:rPr>
          <w:rFonts w:ascii="Times New Roman" w:hAnsi="Times New Roman" w:cs="Times New Roman"/>
        </w:rPr>
      </w:pPr>
      <w:hyperlink r:id="rId61" w:history="1">
        <w:r w:rsidR="00B25655" w:rsidRPr="00EC4270">
          <w:rPr>
            <w:rStyle w:val="Hyperlink"/>
            <w:rFonts w:ascii="Times New Roman" w:hAnsi="Times New Roman" w:cs="Times New Roman"/>
          </w:rPr>
          <w:t>https://dps.usc.edu/</w:t>
        </w:r>
      </w:hyperlink>
    </w:p>
    <w:p w14:paraId="0A2573E0"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UPC phone number (213) 740-4321</w:t>
      </w:r>
    </w:p>
    <w:p w14:paraId="59DB1511"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HSC phone number (323) 442-1000</w:t>
      </w:r>
    </w:p>
    <w:p w14:paraId="44C40BF6" w14:textId="77777777" w:rsidR="00B25655" w:rsidRPr="00EC4270" w:rsidRDefault="00B25655" w:rsidP="00B25655">
      <w:pPr>
        <w:pStyle w:val="NoSpacing"/>
        <w:rPr>
          <w:rFonts w:ascii="Times New Roman" w:hAnsi="Times New Roman" w:cs="Times New Roman"/>
        </w:rPr>
      </w:pPr>
      <w:r w:rsidRPr="00EC4270">
        <w:rPr>
          <w:rFonts w:ascii="Times New Roman" w:hAnsi="Times New Roman" w:cs="Times New Roman"/>
        </w:rPr>
        <w:t>On call 24/7</w:t>
      </w:r>
    </w:p>
    <w:p w14:paraId="300BAD97" w14:textId="77777777" w:rsidR="00B25655" w:rsidRPr="002E28D4" w:rsidRDefault="00B25655" w:rsidP="00B25655">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4B0F4FCC" w14:textId="77777777" w:rsidR="00B25655" w:rsidRPr="002E28D4" w:rsidRDefault="00B25655" w:rsidP="00B25655">
      <w:pPr>
        <w:rPr>
          <w:rFonts w:ascii="Times New Roman" w:hAnsi="Times New Roman" w:cs="Times New Roman"/>
        </w:rPr>
      </w:pPr>
    </w:p>
    <w:p w14:paraId="25752C10" w14:textId="77777777" w:rsidR="00B25655" w:rsidRPr="000C6A36" w:rsidRDefault="00B25655" w:rsidP="00B25655">
      <w:pPr>
        <w:pStyle w:val="NoSpacing"/>
        <w:rPr>
          <w:rFonts w:ascii="Times New Roman" w:hAnsi="Times New Roman" w:cs="Times New Roman"/>
          <w:b/>
        </w:rPr>
      </w:pPr>
      <w:r w:rsidRPr="000C6A36">
        <w:rPr>
          <w:rFonts w:ascii="Times New Roman" w:hAnsi="Times New Roman" w:cs="Times New Roman"/>
          <w:b/>
        </w:rPr>
        <w:t>USC Department of Public Safety</w:t>
      </w:r>
    </w:p>
    <w:p w14:paraId="1B282B52" w14:textId="77777777" w:rsidR="00B25655" w:rsidRPr="000C6A36" w:rsidRDefault="008A7606" w:rsidP="00B25655">
      <w:pPr>
        <w:pStyle w:val="NoSpacing"/>
        <w:rPr>
          <w:rFonts w:ascii="Times New Roman" w:hAnsi="Times New Roman" w:cs="Times New Roman"/>
        </w:rPr>
      </w:pPr>
      <w:hyperlink r:id="rId62" w:history="1">
        <w:r w:rsidR="00B25655" w:rsidRPr="000C6A36">
          <w:rPr>
            <w:rStyle w:val="Hyperlink"/>
            <w:rFonts w:ascii="Times New Roman" w:hAnsi="Times New Roman" w:cs="Times New Roman"/>
          </w:rPr>
          <w:t>https://dps.usc.edu/</w:t>
        </w:r>
      </w:hyperlink>
    </w:p>
    <w:p w14:paraId="6F12A388" w14:textId="77777777" w:rsidR="00B25655" w:rsidRPr="000C6A36" w:rsidRDefault="00B25655" w:rsidP="00B25655">
      <w:pPr>
        <w:pStyle w:val="NoSpacing"/>
        <w:rPr>
          <w:rFonts w:ascii="Times New Roman" w:hAnsi="Times New Roman" w:cs="Times New Roman"/>
        </w:rPr>
      </w:pPr>
      <w:r w:rsidRPr="000C6A36">
        <w:rPr>
          <w:rFonts w:ascii="Times New Roman" w:hAnsi="Times New Roman" w:cs="Times New Roman"/>
        </w:rPr>
        <w:t>UPC phone number (213) 740-6000</w:t>
      </w:r>
    </w:p>
    <w:p w14:paraId="391881D5" w14:textId="77777777" w:rsidR="00B25655" w:rsidRPr="000C6A36" w:rsidRDefault="00B25655" w:rsidP="00B25655">
      <w:pPr>
        <w:pStyle w:val="NoSpacing"/>
        <w:rPr>
          <w:rFonts w:ascii="Times New Roman" w:hAnsi="Times New Roman" w:cs="Times New Roman"/>
        </w:rPr>
      </w:pPr>
      <w:r w:rsidRPr="000C6A36">
        <w:rPr>
          <w:rFonts w:ascii="Times New Roman" w:hAnsi="Times New Roman" w:cs="Times New Roman"/>
        </w:rPr>
        <w:t>HSC phone number (323) 442-120</w:t>
      </w:r>
    </w:p>
    <w:p w14:paraId="7C3991BB" w14:textId="77777777" w:rsidR="00B25655" w:rsidRPr="000C6A36" w:rsidRDefault="00B25655" w:rsidP="00B25655">
      <w:pPr>
        <w:pStyle w:val="NoSpacing"/>
        <w:rPr>
          <w:rFonts w:ascii="Times New Roman" w:hAnsi="Times New Roman" w:cs="Times New Roman"/>
        </w:rPr>
      </w:pPr>
      <w:r w:rsidRPr="000C6A36">
        <w:rPr>
          <w:rFonts w:ascii="Times New Roman" w:hAnsi="Times New Roman" w:cs="Times New Roman"/>
        </w:rPr>
        <w:t>On call 24/7</w:t>
      </w:r>
    </w:p>
    <w:p w14:paraId="4798AC78" w14:textId="77777777" w:rsidR="00B25655" w:rsidRPr="000C6A36" w:rsidRDefault="00B25655" w:rsidP="00B25655">
      <w:pPr>
        <w:pStyle w:val="NoSpacing"/>
        <w:rPr>
          <w:rFonts w:ascii="Times New Roman" w:hAnsi="Times New Roman" w:cs="Times New Roman"/>
        </w:rPr>
      </w:pPr>
      <w:r w:rsidRPr="000C6A36">
        <w:rPr>
          <w:rFonts w:ascii="Times New Roman" w:hAnsi="Times New Roman" w:cs="Times New Roman"/>
        </w:rPr>
        <w:t>Non-emergency assistance or information.</w:t>
      </w:r>
    </w:p>
    <w:p w14:paraId="471D430C" w14:textId="77777777" w:rsidR="00B25655" w:rsidRDefault="00B25655" w:rsidP="00B25655">
      <w:pPr>
        <w:rPr>
          <w:rFonts w:ascii="Times New Roman" w:hAnsi="Times New Roman" w:cs="Times New Roman"/>
        </w:rPr>
      </w:pPr>
    </w:p>
    <w:p w14:paraId="48A1F9D4" w14:textId="77777777" w:rsidR="00B25655" w:rsidRDefault="00B25655" w:rsidP="00B25655">
      <w:pPr>
        <w:rPr>
          <w:rFonts w:ascii="Times New Roman" w:hAnsi="Times New Roman" w:cs="Times New Roman"/>
        </w:rPr>
      </w:pPr>
      <w:r w:rsidRPr="000C6A36">
        <w:rPr>
          <w:rFonts w:ascii="Times New Roman" w:hAnsi="Times New Roman" w:cs="Times New Roman"/>
          <w:b/>
          <w:color w:val="991B1E"/>
        </w:rPr>
        <w:t>Additional Resources</w:t>
      </w:r>
    </w:p>
    <w:p w14:paraId="08FA0506" w14:textId="77777777" w:rsidR="00B25655" w:rsidRDefault="00B25655" w:rsidP="00B25655">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7A9F63D5" w14:textId="77777777" w:rsidR="00B25655" w:rsidRDefault="00B25655" w:rsidP="00B25655">
      <w:pPr>
        <w:spacing w:after="0"/>
        <w:rPr>
          <w:rFonts w:ascii="Times New Roman" w:hAnsi="Times New Roman" w:cs="Times New Roman"/>
          <w:b/>
        </w:rPr>
      </w:pPr>
    </w:p>
    <w:p w14:paraId="4FC5EC79" w14:textId="77777777" w:rsidR="00B25655" w:rsidRDefault="00B25655" w:rsidP="00B25655">
      <w:pPr>
        <w:rPr>
          <w:rFonts w:ascii="Times New Roman" w:hAnsi="Times New Roman" w:cs="Times New Roman"/>
        </w:rPr>
      </w:pPr>
      <w:r w:rsidRPr="001A7E12">
        <w:rPr>
          <w:rFonts w:ascii="Times New Roman" w:hAnsi="Times New Roman" w:cs="Times New Roman"/>
          <w:b/>
          <w:color w:val="991B1E"/>
        </w:rPr>
        <w:t>Emergency Preparedness and Response Resources</w:t>
      </w:r>
    </w:p>
    <w:p w14:paraId="770DAECD" w14:textId="77777777" w:rsidR="00B25655" w:rsidRDefault="00B25655" w:rsidP="00B25655">
      <w:pPr>
        <w:spacing w:after="0"/>
        <w:rPr>
          <w:rFonts w:ascii="Times New Roman" w:hAnsi="Times New Roman" w:cs="Times New Roman"/>
        </w:rPr>
      </w:pPr>
      <w:r w:rsidRPr="001A7E12">
        <w:rPr>
          <w:rFonts w:ascii="Times New Roman" w:hAnsi="Times New Roman" w:cs="Times New Roman"/>
          <w:b/>
        </w:rPr>
        <w:t>USC Earthquake Procedures</w:t>
      </w:r>
      <w:r w:rsidRPr="001A7E12">
        <w:rPr>
          <w:rFonts w:ascii="Times New Roman" w:hAnsi="Times New Roman" w:cs="Times New Roman"/>
        </w:rPr>
        <w:t xml:space="preserve">: </w:t>
      </w:r>
    </w:p>
    <w:p w14:paraId="62F7EE4C" w14:textId="77777777" w:rsidR="00B25655" w:rsidRPr="001A7E12" w:rsidRDefault="008A7606" w:rsidP="00B25655">
      <w:pPr>
        <w:spacing w:after="0"/>
        <w:rPr>
          <w:rFonts w:ascii="Times New Roman" w:hAnsi="Times New Roman" w:cs="Times New Roman"/>
        </w:rPr>
      </w:pPr>
      <w:hyperlink r:id="rId63" w:history="1">
        <w:r w:rsidR="00B25655" w:rsidRPr="0044577C">
          <w:rPr>
            <w:rStyle w:val="Hyperlink"/>
            <w:rFonts w:ascii="Times New Roman" w:hAnsi="Times New Roman" w:cs="Times New Roman"/>
          </w:rPr>
          <w:t>https://fsep.usc.edu/usc-emergency-procedures/emergency-procedures-for/during-an-earthquake/</w:t>
        </w:r>
      </w:hyperlink>
    </w:p>
    <w:p w14:paraId="5C7DD551" w14:textId="77777777" w:rsidR="00B25655" w:rsidRDefault="00B25655" w:rsidP="00B25655">
      <w:pPr>
        <w:spacing w:after="0"/>
        <w:rPr>
          <w:rFonts w:ascii="Times New Roman" w:hAnsi="Times New Roman" w:cs="Times New Roman"/>
        </w:rPr>
      </w:pPr>
    </w:p>
    <w:p w14:paraId="626D59FE" w14:textId="77777777" w:rsidR="00B25655" w:rsidRDefault="00B25655" w:rsidP="00B25655">
      <w:pPr>
        <w:spacing w:after="0"/>
        <w:rPr>
          <w:rFonts w:ascii="Times New Roman" w:hAnsi="Times New Roman" w:cs="Times New Roman"/>
        </w:rPr>
      </w:pPr>
      <w:r w:rsidRPr="001A7E12">
        <w:rPr>
          <w:rFonts w:ascii="Times New Roman" w:hAnsi="Times New Roman" w:cs="Times New Roman"/>
          <w:b/>
        </w:rPr>
        <w:t>USC Emergency Procedures Video</w:t>
      </w:r>
      <w:r w:rsidRPr="001A7E12">
        <w:rPr>
          <w:rFonts w:ascii="Times New Roman" w:hAnsi="Times New Roman" w:cs="Times New Roman"/>
        </w:rPr>
        <w:t xml:space="preserve">:  </w:t>
      </w:r>
    </w:p>
    <w:p w14:paraId="18224FC0" w14:textId="77777777" w:rsidR="00B25655" w:rsidRPr="001A7E12" w:rsidRDefault="008A7606" w:rsidP="00B25655">
      <w:pPr>
        <w:spacing w:after="0"/>
        <w:rPr>
          <w:rFonts w:ascii="Times New Roman" w:hAnsi="Times New Roman" w:cs="Times New Roman"/>
        </w:rPr>
      </w:pPr>
      <w:hyperlink r:id="rId64" w:history="1">
        <w:r w:rsidR="00B25655" w:rsidRPr="0044577C">
          <w:rPr>
            <w:rStyle w:val="Hyperlink"/>
            <w:rFonts w:ascii="Times New Roman" w:hAnsi="Times New Roman" w:cs="Times New Roman"/>
          </w:rPr>
          <w:t>https://usc.edu/emergencyvideos</w:t>
        </w:r>
      </w:hyperlink>
    </w:p>
    <w:p w14:paraId="775A307E" w14:textId="77777777" w:rsidR="00B25655" w:rsidRDefault="00B25655" w:rsidP="00B25655">
      <w:pPr>
        <w:spacing w:after="0"/>
        <w:rPr>
          <w:rFonts w:ascii="Times New Roman" w:hAnsi="Times New Roman" w:cs="Times New Roman"/>
        </w:rPr>
      </w:pPr>
    </w:p>
    <w:p w14:paraId="5A03575F" w14:textId="77777777" w:rsidR="00B25655" w:rsidRDefault="00B25655" w:rsidP="00B25655">
      <w:pPr>
        <w:spacing w:after="0"/>
        <w:rPr>
          <w:rFonts w:ascii="Times New Roman" w:hAnsi="Times New Roman" w:cs="Times New Roman"/>
        </w:rPr>
      </w:pPr>
      <w:r w:rsidRPr="001A7E12">
        <w:rPr>
          <w:rFonts w:ascii="Times New Roman" w:hAnsi="Times New Roman" w:cs="Times New Roman"/>
          <w:b/>
        </w:rPr>
        <w:t>Campus Building Emergency Information Fact Sheets</w:t>
      </w:r>
      <w:r w:rsidRPr="001A7E12">
        <w:rPr>
          <w:rFonts w:ascii="Times New Roman" w:hAnsi="Times New Roman" w:cs="Times New Roman"/>
        </w:rPr>
        <w:t xml:space="preserve">:  </w:t>
      </w:r>
    </w:p>
    <w:p w14:paraId="4D3BAC41" w14:textId="77777777" w:rsidR="00B25655" w:rsidRPr="001A7E12" w:rsidRDefault="008A7606" w:rsidP="00B25655">
      <w:pPr>
        <w:spacing w:after="0"/>
        <w:rPr>
          <w:rFonts w:ascii="Times New Roman" w:hAnsi="Times New Roman" w:cs="Times New Roman"/>
        </w:rPr>
      </w:pPr>
      <w:hyperlink r:id="rId65" w:history="1">
        <w:r w:rsidR="00B25655" w:rsidRPr="0044577C">
          <w:rPr>
            <w:rStyle w:val="Hyperlink"/>
            <w:rFonts w:ascii="Times New Roman" w:hAnsi="Times New Roman" w:cs="Times New Roman"/>
          </w:rPr>
          <w:t>https://fsep.usc.edu/emergency-planning/building-emergency-fact-sheets/</w:t>
        </w:r>
      </w:hyperlink>
    </w:p>
    <w:p w14:paraId="054C242A" w14:textId="77777777" w:rsidR="00B25655" w:rsidRDefault="00B25655" w:rsidP="00B25655">
      <w:pPr>
        <w:spacing w:after="0"/>
        <w:rPr>
          <w:rFonts w:ascii="Times New Roman" w:hAnsi="Times New Roman" w:cs="Times New Roman"/>
        </w:rPr>
      </w:pPr>
    </w:p>
    <w:p w14:paraId="55141DF9" w14:textId="77777777" w:rsidR="00B25655" w:rsidRPr="001A7E12" w:rsidRDefault="00B25655" w:rsidP="00B25655">
      <w:pPr>
        <w:spacing w:after="0"/>
        <w:rPr>
          <w:rFonts w:ascii="Times New Roman" w:hAnsi="Times New Roman" w:cs="Times New Roman"/>
          <w:b/>
        </w:rPr>
      </w:pPr>
      <w:r w:rsidRPr="001A7E12">
        <w:rPr>
          <w:rFonts w:ascii="Times New Roman" w:hAnsi="Times New Roman" w:cs="Times New Roman"/>
          <w:b/>
        </w:rPr>
        <w:t xml:space="preserve">USC ShakeOut Drill: (morning of October 21, 2021)  </w:t>
      </w:r>
    </w:p>
    <w:p w14:paraId="7FCEB491" w14:textId="77777777" w:rsidR="00B25655" w:rsidRPr="001A7E12" w:rsidRDefault="008A7606" w:rsidP="00B25655">
      <w:pPr>
        <w:spacing w:after="0"/>
        <w:rPr>
          <w:rFonts w:ascii="Times New Roman" w:hAnsi="Times New Roman" w:cs="Times New Roman"/>
        </w:rPr>
      </w:pPr>
      <w:hyperlink r:id="rId66" w:history="1">
        <w:r w:rsidR="00B25655" w:rsidRPr="0044577C">
          <w:rPr>
            <w:rStyle w:val="Hyperlink"/>
            <w:rFonts w:ascii="Times New Roman" w:hAnsi="Times New Roman" w:cs="Times New Roman"/>
          </w:rPr>
          <w:t>https://fsep.usc.edu/shakeout/</w:t>
        </w:r>
      </w:hyperlink>
    </w:p>
    <w:p w14:paraId="37F21A15" w14:textId="77777777" w:rsidR="00B25655" w:rsidRDefault="00B25655" w:rsidP="00B25655">
      <w:pPr>
        <w:spacing w:after="0"/>
        <w:rPr>
          <w:rFonts w:ascii="Times New Roman" w:hAnsi="Times New Roman" w:cs="Times New Roman"/>
        </w:rPr>
      </w:pPr>
    </w:p>
    <w:p w14:paraId="5DDF77C3" w14:textId="77777777" w:rsidR="00B25655" w:rsidRPr="001A7E12" w:rsidRDefault="00B25655" w:rsidP="00B25655">
      <w:pPr>
        <w:spacing w:after="0"/>
        <w:rPr>
          <w:rFonts w:ascii="Times New Roman" w:hAnsi="Times New Roman" w:cs="Times New Roman"/>
          <w:b/>
        </w:rPr>
      </w:pPr>
      <w:r w:rsidRPr="001A7E12">
        <w:rPr>
          <w:rFonts w:ascii="Times New Roman" w:hAnsi="Times New Roman" w:cs="Times New Roman"/>
          <w:b/>
        </w:rPr>
        <w:t xml:space="preserve">Personal Preparedness Resources, such as preparing your home, etc.  </w:t>
      </w:r>
    </w:p>
    <w:p w14:paraId="1C55FDEC" w14:textId="2132B17A" w:rsidR="000C6A36" w:rsidRPr="00B25655" w:rsidRDefault="008A7606" w:rsidP="00B25655">
      <w:pPr>
        <w:spacing w:after="0"/>
        <w:rPr>
          <w:rFonts w:ascii="Times New Roman" w:hAnsi="Times New Roman" w:cs="Times New Roman"/>
        </w:rPr>
      </w:pPr>
      <w:hyperlink r:id="rId67" w:history="1">
        <w:r w:rsidR="00B25655" w:rsidRPr="0044577C">
          <w:rPr>
            <w:rStyle w:val="Hyperlink"/>
            <w:rFonts w:ascii="Times New Roman" w:hAnsi="Times New Roman" w:cs="Times New Roman"/>
          </w:rPr>
          <w:t>https://fsep.usc.edu/personal-preparedness/</w:t>
        </w:r>
      </w:hyperlink>
      <w:r w:rsidR="00B25655" w:rsidRPr="001A7E12">
        <w:rPr>
          <w:rFonts w:ascii="Times New Roman" w:hAnsi="Times New Roman" w:cs="Times New Roman"/>
        </w:rPr>
        <w:t xml:space="preserve"> </w:t>
      </w:r>
    </w:p>
    <w:sectPr w:rsidR="000C6A36" w:rsidRPr="00B25655" w:rsidSect="006F4B9D">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6D4F2" w14:textId="77777777" w:rsidR="008A7606" w:rsidRDefault="008A7606" w:rsidP="00D50789">
      <w:pPr>
        <w:spacing w:after="0" w:line="240" w:lineRule="auto"/>
      </w:pPr>
      <w:r>
        <w:separator/>
      </w:r>
    </w:p>
  </w:endnote>
  <w:endnote w:type="continuationSeparator" w:id="0">
    <w:p w14:paraId="3D7ACA31" w14:textId="77777777" w:rsidR="008A7606" w:rsidRDefault="008A7606"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E458" w14:textId="77777777" w:rsidR="00F93035" w:rsidRDefault="00F93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EA9C" w14:textId="79C746FF" w:rsidR="00F360AA" w:rsidRPr="00F70E4C" w:rsidRDefault="00F93035">
    <w:pPr>
      <w:pStyle w:val="Footer"/>
      <w:rPr>
        <w:rFonts w:ascii="Times New Roman" w:hAnsi="Times New Roman" w:cs="Times New Roman"/>
      </w:rPr>
    </w:pPr>
    <w:r>
      <w:rPr>
        <w:rFonts w:ascii="Times New Roman" w:hAnsi="Times New Roman" w:cs="Times New Roman"/>
      </w:rPr>
      <w:t>Fall 2021</w:t>
    </w:r>
    <w:r w:rsidR="00F360AA" w:rsidRPr="00F70E4C">
      <w:rPr>
        <w:rFonts w:ascii="Times New Roman" w:hAnsi="Times New Roman" w:cs="Times New Roman"/>
      </w:rPr>
      <w:ptab w:relativeTo="margin" w:alignment="center" w:leader="none"/>
    </w:r>
    <w:r w:rsidR="00F360AA" w:rsidRPr="00F70E4C">
      <w:rPr>
        <w:rFonts w:ascii="Times New Roman" w:hAnsi="Times New Roman" w:cs="Times New Roman"/>
      </w:rPr>
      <w:ptab w:relativeTo="margin" w:alignment="right" w:leader="none"/>
    </w:r>
    <w:r w:rsidR="00F360AA" w:rsidRPr="00F70E4C">
      <w:rPr>
        <w:rFonts w:ascii="Times New Roman" w:hAnsi="Times New Roman" w:cs="Times New Roman"/>
      </w:rPr>
      <w:t xml:space="preserve">Page </w:t>
    </w:r>
    <w:r w:rsidR="00F360AA" w:rsidRPr="00F70E4C">
      <w:rPr>
        <w:rFonts w:ascii="Times New Roman" w:hAnsi="Times New Roman" w:cs="Times New Roman"/>
        <w:b/>
        <w:bCs/>
      </w:rPr>
      <w:fldChar w:fldCharType="begin"/>
    </w:r>
    <w:r w:rsidR="00F360AA" w:rsidRPr="00F70E4C">
      <w:rPr>
        <w:rFonts w:ascii="Times New Roman" w:hAnsi="Times New Roman" w:cs="Times New Roman"/>
        <w:b/>
        <w:bCs/>
      </w:rPr>
      <w:instrText xml:space="preserve"> PAGE  \* Arabic  \* MERGEFORMAT </w:instrText>
    </w:r>
    <w:r w:rsidR="00F360AA" w:rsidRPr="00F70E4C">
      <w:rPr>
        <w:rFonts w:ascii="Times New Roman" w:hAnsi="Times New Roman" w:cs="Times New Roman"/>
        <w:b/>
        <w:bCs/>
      </w:rPr>
      <w:fldChar w:fldCharType="separate"/>
    </w:r>
    <w:r w:rsidR="00F77FB1">
      <w:rPr>
        <w:rFonts w:ascii="Times New Roman" w:hAnsi="Times New Roman" w:cs="Times New Roman"/>
        <w:b/>
        <w:bCs/>
        <w:noProof/>
      </w:rPr>
      <w:t>16</w:t>
    </w:r>
    <w:r w:rsidR="00F360AA" w:rsidRPr="00F70E4C">
      <w:rPr>
        <w:rFonts w:ascii="Times New Roman" w:hAnsi="Times New Roman" w:cs="Times New Roman"/>
        <w:b/>
        <w:bCs/>
      </w:rPr>
      <w:fldChar w:fldCharType="end"/>
    </w:r>
    <w:r w:rsidR="00F360AA" w:rsidRPr="00F70E4C">
      <w:rPr>
        <w:rFonts w:ascii="Times New Roman" w:hAnsi="Times New Roman" w:cs="Times New Roman"/>
      </w:rPr>
      <w:t xml:space="preserve"> of </w:t>
    </w:r>
    <w:r w:rsidR="00F360AA" w:rsidRPr="00F70E4C">
      <w:rPr>
        <w:rFonts w:ascii="Times New Roman" w:hAnsi="Times New Roman" w:cs="Times New Roman"/>
        <w:b/>
        <w:bCs/>
      </w:rPr>
      <w:fldChar w:fldCharType="begin"/>
    </w:r>
    <w:r w:rsidR="00F360AA" w:rsidRPr="00F70E4C">
      <w:rPr>
        <w:rFonts w:ascii="Times New Roman" w:hAnsi="Times New Roman" w:cs="Times New Roman"/>
        <w:b/>
        <w:bCs/>
      </w:rPr>
      <w:instrText xml:space="preserve"> NUMPAGES  \* Arabic  \* MERGEFORMAT </w:instrText>
    </w:r>
    <w:r w:rsidR="00F360AA" w:rsidRPr="00F70E4C">
      <w:rPr>
        <w:rFonts w:ascii="Times New Roman" w:hAnsi="Times New Roman" w:cs="Times New Roman"/>
        <w:b/>
        <w:bCs/>
      </w:rPr>
      <w:fldChar w:fldCharType="separate"/>
    </w:r>
    <w:r w:rsidR="00F77FB1">
      <w:rPr>
        <w:rFonts w:ascii="Times New Roman" w:hAnsi="Times New Roman" w:cs="Times New Roman"/>
        <w:b/>
        <w:bCs/>
        <w:noProof/>
      </w:rPr>
      <w:t>46</w:t>
    </w:r>
    <w:r w:rsidR="00F360AA" w:rsidRPr="00F70E4C">
      <w:rPr>
        <w:rFonts w:ascii="Times New Roman" w:hAnsi="Times New Roman" w:cs="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7A6D" w14:textId="77777777" w:rsidR="00F93035" w:rsidRDefault="00F93035">
    <w:pPr>
      <w:pStyle w:val="Footer"/>
      <w:rPr>
        <w:rFonts w:ascii="Times New Roman" w:hAnsi="Times New Roman" w:cs="Times New Roman"/>
      </w:rPr>
    </w:pPr>
    <w:r>
      <w:rPr>
        <w:rFonts w:ascii="Times New Roman" w:hAnsi="Times New Roman" w:cs="Times New Roman"/>
      </w:rPr>
      <w:t>Fall 2021</w:t>
    </w:r>
  </w:p>
  <w:p w14:paraId="0D191E0E" w14:textId="5C5F90A4" w:rsidR="00F360AA" w:rsidRPr="00B9300D" w:rsidRDefault="00F360AA">
    <w:pPr>
      <w:pStyle w:val="Footer"/>
      <w:rPr>
        <w:rFonts w:ascii="Times New Roman" w:hAnsi="Times New Roman" w:cs="Times New Roman"/>
      </w:rPr>
    </w:pP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F77FB1">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F77FB1">
      <w:rPr>
        <w:rFonts w:ascii="Times New Roman" w:hAnsi="Times New Roman" w:cs="Times New Roman"/>
        <w:b/>
        <w:bCs/>
        <w:noProof/>
      </w:rPr>
      <w:t>46</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95988" w14:textId="77777777" w:rsidR="008A7606" w:rsidRDefault="008A7606" w:rsidP="00D50789">
      <w:pPr>
        <w:spacing w:after="0" w:line="240" w:lineRule="auto"/>
      </w:pPr>
      <w:r>
        <w:separator/>
      </w:r>
    </w:p>
  </w:footnote>
  <w:footnote w:type="continuationSeparator" w:id="0">
    <w:p w14:paraId="3CBA0583" w14:textId="77777777" w:rsidR="008A7606" w:rsidRDefault="008A7606"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00D2" w14:textId="0C0DF4B8" w:rsidR="00F360AA" w:rsidRDefault="00F36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9526" w14:textId="0E71DC16" w:rsidR="00F360AA" w:rsidRDefault="00F360AA">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4406" w14:textId="38DCDCC3" w:rsidR="00F360AA" w:rsidRDefault="00F360AA">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CBD21398_0000[1]"/>
      </v:shape>
    </w:pict>
  </w:numPicBullet>
  <w:numPicBullet w:numPicBulletId="1">
    <w:pict>
      <v:shape id="_x0000_i1030" type="#_x0000_t75" style="width:13.7pt;height:13.7pt" o:bullet="t">
        <v:imagedata r:id="rId2" o:title="MCBD21329_0000[1]"/>
      </v:shape>
    </w:pict>
  </w:numPicBullet>
  <w:numPicBullet w:numPicBulletId="2">
    <w:pict>
      <v:shape id="_x0000_i1031" type="#_x0000_t75" style="width:9.35pt;height:9.35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B4931"/>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E6B15"/>
    <w:multiLevelType w:val="hybridMultilevel"/>
    <w:tmpl w:val="CADAB8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C21BA5"/>
    <w:multiLevelType w:val="hybridMultilevel"/>
    <w:tmpl w:val="3DAA0C4E"/>
    <w:lvl w:ilvl="0" w:tplc="3E50E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02238"/>
    <w:multiLevelType w:val="hybridMultilevel"/>
    <w:tmpl w:val="DA243058"/>
    <w:lvl w:ilvl="0" w:tplc="CF7077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1494A51"/>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3813C6"/>
    <w:multiLevelType w:val="hybridMultilevel"/>
    <w:tmpl w:val="C5A041C6"/>
    <w:lvl w:ilvl="0" w:tplc="C31CC3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85798"/>
    <w:multiLevelType w:val="hybridMultilevel"/>
    <w:tmpl w:val="396C2D46"/>
    <w:lvl w:ilvl="0" w:tplc="15140D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B6C00"/>
    <w:multiLevelType w:val="hybridMultilevel"/>
    <w:tmpl w:val="66DEBB78"/>
    <w:lvl w:ilvl="0" w:tplc="E402B5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3C51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436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A4F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871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C5C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A67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474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E57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727AD3"/>
    <w:multiLevelType w:val="hybridMultilevel"/>
    <w:tmpl w:val="D390D6CE"/>
    <w:lvl w:ilvl="0" w:tplc="20D2895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7E3A49"/>
    <w:multiLevelType w:val="hybridMultilevel"/>
    <w:tmpl w:val="F1EC6A46"/>
    <w:lvl w:ilvl="0" w:tplc="43A22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CA6E05"/>
    <w:multiLevelType w:val="hybridMultilevel"/>
    <w:tmpl w:val="B790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3"/>
  </w:num>
  <w:num w:numId="7">
    <w:abstractNumId w:val="15"/>
  </w:num>
  <w:num w:numId="8">
    <w:abstractNumId w:val="8"/>
  </w:num>
  <w:num w:numId="9">
    <w:abstractNumId w:val="2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10"/>
  </w:num>
  <w:num w:numId="15">
    <w:abstractNumId w:val="7"/>
  </w:num>
  <w:num w:numId="16">
    <w:abstractNumId w:val="6"/>
  </w:num>
  <w:num w:numId="17">
    <w:abstractNumId w:val="9"/>
  </w:num>
  <w:num w:numId="18">
    <w:abstractNumId w:val="14"/>
  </w:num>
  <w:num w:numId="19">
    <w:abstractNumId w:val="19"/>
  </w:num>
  <w:num w:numId="20">
    <w:abstractNumId w:val="12"/>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fr-FR"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E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7"/>
    <w:rsid w:val="00002D51"/>
    <w:rsid w:val="0001771A"/>
    <w:rsid w:val="0004287D"/>
    <w:rsid w:val="00065D7C"/>
    <w:rsid w:val="00083EFC"/>
    <w:rsid w:val="00085CF2"/>
    <w:rsid w:val="000A7C4A"/>
    <w:rsid w:val="000B02B1"/>
    <w:rsid w:val="000B1286"/>
    <w:rsid w:val="000B5096"/>
    <w:rsid w:val="000C6A36"/>
    <w:rsid w:val="000F6CFA"/>
    <w:rsid w:val="00124137"/>
    <w:rsid w:val="00151784"/>
    <w:rsid w:val="00175D7B"/>
    <w:rsid w:val="001A2325"/>
    <w:rsid w:val="001A54D3"/>
    <w:rsid w:val="001A5B4B"/>
    <w:rsid w:val="001D3EAB"/>
    <w:rsid w:val="001F16CF"/>
    <w:rsid w:val="00232334"/>
    <w:rsid w:val="00237649"/>
    <w:rsid w:val="00237E3E"/>
    <w:rsid w:val="00244E9F"/>
    <w:rsid w:val="00244EF7"/>
    <w:rsid w:val="002622DC"/>
    <w:rsid w:val="00265D55"/>
    <w:rsid w:val="00277277"/>
    <w:rsid w:val="00282213"/>
    <w:rsid w:val="00295652"/>
    <w:rsid w:val="002A57A6"/>
    <w:rsid w:val="002D4DA2"/>
    <w:rsid w:val="002E28D4"/>
    <w:rsid w:val="002E634D"/>
    <w:rsid w:val="002F2E29"/>
    <w:rsid w:val="003027F7"/>
    <w:rsid w:val="00331553"/>
    <w:rsid w:val="003337EA"/>
    <w:rsid w:val="00334B2D"/>
    <w:rsid w:val="003412C6"/>
    <w:rsid w:val="003A2C39"/>
    <w:rsid w:val="003B26AE"/>
    <w:rsid w:val="003C3E88"/>
    <w:rsid w:val="00415B89"/>
    <w:rsid w:val="00417568"/>
    <w:rsid w:val="00423E85"/>
    <w:rsid w:val="004343B1"/>
    <w:rsid w:val="004424B2"/>
    <w:rsid w:val="00447C29"/>
    <w:rsid w:val="00461806"/>
    <w:rsid w:val="00464ACE"/>
    <w:rsid w:val="00467F82"/>
    <w:rsid w:val="00497139"/>
    <w:rsid w:val="004B52C7"/>
    <w:rsid w:val="004F5BA6"/>
    <w:rsid w:val="005148F3"/>
    <w:rsid w:val="00545F10"/>
    <w:rsid w:val="00554C65"/>
    <w:rsid w:val="00583CAE"/>
    <w:rsid w:val="00593C3B"/>
    <w:rsid w:val="005A1EB6"/>
    <w:rsid w:val="005C6E8D"/>
    <w:rsid w:val="005D6313"/>
    <w:rsid w:val="005D6314"/>
    <w:rsid w:val="0067616F"/>
    <w:rsid w:val="006D7627"/>
    <w:rsid w:val="006D76B0"/>
    <w:rsid w:val="006F28B0"/>
    <w:rsid w:val="006F4B9D"/>
    <w:rsid w:val="007066E0"/>
    <w:rsid w:val="0072232A"/>
    <w:rsid w:val="00776813"/>
    <w:rsid w:val="00780587"/>
    <w:rsid w:val="00781B46"/>
    <w:rsid w:val="007C630E"/>
    <w:rsid w:val="007D3B8A"/>
    <w:rsid w:val="007D47D5"/>
    <w:rsid w:val="007D507C"/>
    <w:rsid w:val="00844241"/>
    <w:rsid w:val="00857808"/>
    <w:rsid w:val="00863DE8"/>
    <w:rsid w:val="0088469D"/>
    <w:rsid w:val="00891E8F"/>
    <w:rsid w:val="008A7606"/>
    <w:rsid w:val="008D0334"/>
    <w:rsid w:val="008E4C26"/>
    <w:rsid w:val="008F506B"/>
    <w:rsid w:val="0090035E"/>
    <w:rsid w:val="00924917"/>
    <w:rsid w:val="0094348C"/>
    <w:rsid w:val="009517B4"/>
    <w:rsid w:val="00952F57"/>
    <w:rsid w:val="00971AF4"/>
    <w:rsid w:val="00993D47"/>
    <w:rsid w:val="009B4CE0"/>
    <w:rsid w:val="00A40B6D"/>
    <w:rsid w:val="00A45949"/>
    <w:rsid w:val="00A61B50"/>
    <w:rsid w:val="00A7177B"/>
    <w:rsid w:val="00A84FBB"/>
    <w:rsid w:val="00AA7148"/>
    <w:rsid w:val="00AB45C2"/>
    <w:rsid w:val="00AC1784"/>
    <w:rsid w:val="00AF5C68"/>
    <w:rsid w:val="00B130CA"/>
    <w:rsid w:val="00B25655"/>
    <w:rsid w:val="00B629DA"/>
    <w:rsid w:val="00B7266C"/>
    <w:rsid w:val="00B74BC7"/>
    <w:rsid w:val="00B771C6"/>
    <w:rsid w:val="00B778CF"/>
    <w:rsid w:val="00B9300D"/>
    <w:rsid w:val="00BB67B4"/>
    <w:rsid w:val="00BC2FD2"/>
    <w:rsid w:val="00BC3F27"/>
    <w:rsid w:val="00BD3BC7"/>
    <w:rsid w:val="00BE30E3"/>
    <w:rsid w:val="00C05231"/>
    <w:rsid w:val="00C072C2"/>
    <w:rsid w:val="00C10179"/>
    <w:rsid w:val="00C23DFB"/>
    <w:rsid w:val="00C2756A"/>
    <w:rsid w:val="00C51D06"/>
    <w:rsid w:val="00C65510"/>
    <w:rsid w:val="00C7140F"/>
    <w:rsid w:val="00CB13AA"/>
    <w:rsid w:val="00CB31E0"/>
    <w:rsid w:val="00CC1094"/>
    <w:rsid w:val="00CC513F"/>
    <w:rsid w:val="00CD2786"/>
    <w:rsid w:val="00CE6E0F"/>
    <w:rsid w:val="00D129AE"/>
    <w:rsid w:val="00D20323"/>
    <w:rsid w:val="00D2711B"/>
    <w:rsid w:val="00D336B4"/>
    <w:rsid w:val="00D50789"/>
    <w:rsid w:val="00D57B40"/>
    <w:rsid w:val="00D67081"/>
    <w:rsid w:val="00D70801"/>
    <w:rsid w:val="00D938CA"/>
    <w:rsid w:val="00DA60D7"/>
    <w:rsid w:val="00DD6B81"/>
    <w:rsid w:val="00DE7084"/>
    <w:rsid w:val="00DF2CE7"/>
    <w:rsid w:val="00E17B3F"/>
    <w:rsid w:val="00E263CD"/>
    <w:rsid w:val="00E70651"/>
    <w:rsid w:val="00EA0BF9"/>
    <w:rsid w:val="00EA2556"/>
    <w:rsid w:val="00EC1FBF"/>
    <w:rsid w:val="00EC21FD"/>
    <w:rsid w:val="00EC3107"/>
    <w:rsid w:val="00EC4270"/>
    <w:rsid w:val="00EE2F8D"/>
    <w:rsid w:val="00F14831"/>
    <w:rsid w:val="00F360A7"/>
    <w:rsid w:val="00F360AA"/>
    <w:rsid w:val="00F70E4C"/>
    <w:rsid w:val="00F77FB1"/>
    <w:rsid w:val="00F81B37"/>
    <w:rsid w:val="00F9216A"/>
    <w:rsid w:val="00F93035"/>
    <w:rsid w:val="00F9566F"/>
    <w:rsid w:val="00F97BF0"/>
    <w:rsid w:val="00FA0D84"/>
    <w:rsid w:val="00FB2CE8"/>
    <w:rsid w:val="00FB4251"/>
    <w:rsid w:val="00FC551C"/>
    <w:rsid w:val="00FD6574"/>
    <w:rsid w:val="00FD6E4F"/>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01"/>
  </w:style>
  <w:style w:type="paragraph" w:styleId="Heading1">
    <w:name w:val="heading 1"/>
    <w:basedOn w:val="Normal"/>
    <w:next w:val="Normal"/>
    <w:link w:val="Heading1Char"/>
    <w:uiPriority w:val="9"/>
    <w:qFormat/>
    <w:rsid w:val="00334B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2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51D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780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uiPriority w:val="99"/>
    <w:unhideWhenUsed/>
    <w:rsid w:val="00085CF2"/>
    <w:pPr>
      <w:spacing w:after="120"/>
    </w:pPr>
  </w:style>
  <w:style w:type="character" w:customStyle="1" w:styleId="BodyTextChar">
    <w:name w:val="Body Text Char"/>
    <w:basedOn w:val="DefaultParagraphFont"/>
    <w:link w:val="BodyText"/>
    <w:uiPriority w:val="99"/>
    <w:rsid w:val="00085CF2"/>
  </w:style>
  <w:style w:type="paragraph" w:customStyle="1" w:styleId="Bib">
    <w:name w:val="Bib"/>
    <w:basedOn w:val="Normal"/>
    <w:qFormat/>
    <w:rsid w:val="00C51D06"/>
    <w:pPr>
      <w:spacing w:after="200" w:line="240" w:lineRule="auto"/>
      <w:ind w:left="720" w:hanging="720"/>
    </w:pPr>
    <w:rPr>
      <w:rFonts w:ascii="Arial" w:eastAsia="Times New Roman" w:hAnsi="Arial" w:cs="Arial"/>
      <w:color w:val="000000"/>
      <w:sz w:val="20"/>
      <w:szCs w:val="20"/>
    </w:rPr>
  </w:style>
  <w:style w:type="paragraph" w:customStyle="1" w:styleId="DONOTbullet">
    <w:name w:val="DO NOT bullet"/>
    <w:basedOn w:val="Normal"/>
    <w:uiPriority w:val="99"/>
    <w:qFormat/>
    <w:rsid w:val="00C51D06"/>
    <w:pPr>
      <w:numPr>
        <w:numId w:val="15"/>
      </w:numPr>
      <w:spacing w:after="0" w:line="240" w:lineRule="auto"/>
    </w:pPr>
    <w:rPr>
      <w:rFonts w:ascii="Arial" w:eastAsia="Times New Roman" w:hAnsi="Arial" w:cs="Arial"/>
      <w:sz w:val="20"/>
      <w:szCs w:val="24"/>
    </w:rPr>
  </w:style>
  <w:style w:type="paragraph" w:customStyle="1" w:styleId="Level2">
    <w:name w:val="Level 2"/>
    <w:basedOn w:val="Heading5"/>
    <w:qFormat/>
    <w:rsid w:val="00C51D06"/>
    <w:pPr>
      <w:keepLines w:val="0"/>
      <w:numPr>
        <w:ilvl w:val="2"/>
        <w:numId w:val="14"/>
      </w:numPr>
      <w:tabs>
        <w:tab w:val="clear" w:pos="1296"/>
        <w:tab w:val="left" w:pos="702"/>
      </w:tabs>
      <w:spacing w:after="40" w:line="240" w:lineRule="auto"/>
      <w:ind w:left="706" w:hanging="346"/>
    </w:pPr>
    <w:rPr>
      <w:rFonts w:ascii="Arial" w:eastAsia="Times New Roman" w:hAnsi="Arial" w:cs="Arial"/>
      <w:snapToGrid w:val="0"/>
      <w:color w:val="000000"/>
      <w:sz w:val="20"/>
      <w:szCs w:val="24"/>
      <w:lang w:val="x-none" w:eastAsia="x-none"/>
    </w:rPr>
  </w:style>
  <w:style w:type="paragraph" w:customStyle="1" w:styleId="Level1">
    <w:name w:val="Level 1"/>
    <w:basedOn w:val="Heading5"/>
    <w:qFormat/>
    <w:rsid w:val="00C51D06"/>
    <w:pPr>
      <w:keepLines w:val="0"/>
      <w:numPr>
        <w:numId w:val="14"/>
      </w:numPr>
      <w:tabs>
        <w:tab w:val="clear" w:pos="360"/>
        <w:tab w:val="num" w:pos="342"/>
      </w:tabs>
      <w:spacing w:after="40" w:line="240" w:lineRule="auto"/>
      <w:ind w:left="346" w:hanging="346"/>
    </w:pPr>
    <w:rPr>
      <w:rFonts w:ascii="Arial" w:eastAsia="Times New Roman" w:hAnsi="Arial" w:cs="Arial"/>
      <w:color w:val="000000"/>
      <w:sz w:val="20"/>
      <w:szCs w:val="24"/>
      <w:lang w:val="x-none" w:eastAsia="x-none"/>
    </w:rPr>
  </w:style>
  <w:style w:type="character" w:customStyle="1" w:styleId="Heading5Char">
    <w:name w:val="Heading 5 Char"/>
    <w:basedOn w:val="DefaultParagraphFont"/>
    <w:link w:val="Heading5"/>
    <w:uiPriority w:val="9"/>
    <w:semiHidden/>
    <w:rsid w:val="00C51D0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857808"/>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semiHidden/>
    <w:rsid w:val="00DF2CE7"/>
    <w:rPr>
      <w:rFonts w:asciiTheme="majorHAnsi" w:eastAsiaTheme="majorEastAsia" w:hAnsiTheme="majorHAnsi" w:cstheme="majorBidi"/>
      <w:color w:val="1F3763" w:themeColor="accent1" w:themeShade="7F"/>
      <w:sz w:val="24"/>
      <w:szCs w:val="24"/>
    </w:rPr>
  </w:style>
  <w:style w:type="table" w:customStyle="1" w:styleId="TableGrid3">
    <w:name w:val="Table Grid3"/>
    <w:basedOn w:val="TableNormal"/>
    <w:next w:val="TableGrid"/>
    <w:uiPriority w:val="39"/>
    <w:rsid w:val="00CD2786"/>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4B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18056">
      <w:bodyDiv w:val="1"/>
      <w:marLeft w:val="0"/>
      <w:marRight w:val="0"/>
      <w:marTop w:val="0"/>
      <w:marBottom w:val="0"/>
      <w:divBdr>
        <w:top w:val="none" w:sz="0" w:space="0" w:color="auto"/>
        <w:left w:val="none" w:sz="0" w:space="0" w:color="auto"/>
        <w:bottom w:val="none" w:sz="0" w:space="0" w:color="auto"/>
        <w:right w:val="none" w:sz="0" w:space="0" w:color="auto"/>
      </w:divBdr>
    </w:div>
    <w:div w:id="1010721888">
      <w:bodyDiv w:val="1"/>
      <w:marLeft w:val="0"/>
      <w:marRight w:val="0"/>
      <w:marTop w:val="0"/>
      <w:marBottom w:val="0"/>
      <w:divBdr>
        <w:top w:val="none" w:sz="0" w:space="0" w:color="auto"/>
        <w:left w:val="none" w:sz="0" w:space="0" w:color="auto"/>
        <w:bottom w:val="none" w:sz="0" w:space="0" w:color="auto"/>
        <w:right w:val="none" w:sz="0" w:space="0" w:color="auto"/>
      </w:divBdr>
    </w:div>
    <w:div w:id="1128818101">
      <w:bodyDiv w:val="1"/>
      <w:marLeft w:val="0"/>
      <w:marRight w:val="0"/>
      <w:marTop w:val="0"/>
      <w:marBottom w:val="0"/>
      <w:divBdr>
        <w:top w:val="none" w:sz="0" w:space="0" w:color="auto"/>
        <w:left w:val="none" w:sz="0" w:space="0" w:color="auto"/>
        <w:bottom w:val="none" w:sz="0" w:space="0" w:color="auto"/>
        <w:right w:val="none" w:sz="0" w:space="0" w:color="auto"/>
      </w:divBdr>
    </w:div>
    <w:div w:id="14819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army.com/" TargetMode="External"/><Relationship Id="rId21" Type="http://schemas.openxmlformats.org/officeDocument/2006/relationships/hyperlink" Target="https://doi.org/10.1007/978-3-319-65724-0_14" TargetMode="External"/><Relationship Id="rId42" Type="http://schemas.openxmlformats.org/officeDocument/2006/relationships/hyperlink" Target="http://www.psychotherapy.net/" TargetMode="External"/><Relationship Id="rId47" Type="http://schemas.openxmlformats.org/officeDocument/2006/relationships/hyperlink" Target="https://www.socialworkers.org/About/Ethics/Code-of-Ethics/Code-of-Ethics-English" TargetMode="External"/><Relationship Id="rId63" Type="http://schemas.openxmlformats.org/officeDocument/2006/relationships/hyperlink" Target="https://fsep.usc.edu/usc-emergency-procedures/emergency-procedures-for/during-an-earthquake/"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07/978-3-319-65724-0_14" TargetMode="External"/><Relationship Id="rId29" Type="http://schemas.openxmlformats.org/officeDocument/2006/relationships/hyperlink" Target="http://www.armycommunityservice.org/home.asp" TargetMode="External"/><Relationship Id="rId11" Type="http://schemas.openxmlformats.org/officeDocument/2006/relationships/hyperlink" Target="http://www.e-publishing.af.mil/" TargetMode="External"/><Relationship Id="rId24" Type="http://schemas.openxmlformats.org/officeDocument/2006/relationships/hyperlink" Target="http://www.cnas.org/sites/default/files/Dole_Shalala_July_30_2007report.pdf" TargetMode="External"/><Relationship Id="rId32" Type="http://schemas.openxmlformats.org/officeDocument/2006/relationships/hyperlink" Target="http://www.marines.com/" TargetMode="External"/><Relationship Id="rId37" Type="http://schemas.openxmlformats.org/officeDocument/2006/relationships/hyperlink" Target="http://www.militaryonesource.com/MOS.aspx" TargetMode="External"/><Relationship Id="rId40" Type="http://schemas.openxmlformats.org/officeDocument/2006/relationships/hyperlink" Target="http://www.militaryfamily.org" TargetMode="External"/><Relationship Id="rId45" Type="http://schemas.openxmlformats.org/officeDocument/2006/relationships/hyperlink" Target="http://www.psychotherapy.net/" TargetMode="External"/><Relationship Id="rId53" Type="http://schemas.openxmlformats.org/officeDocument/2006/relationships/hyperlink" Target="https://studenthealth.usc.edu/counseling/" TargetMode="External"/><Relationship Id="rId58" Type="http://schemas.openxmlformats.org/officeDocument/2006/relationships/hyperlink" Target="https://osas.usc.edu/" TargetMode="External"/><Relationship Id="rId66" Type="http://schemas.openxmlformats.org/officeDocument/2006/relationships/hyperlink" Target="https://fsep.usc.edu/shakeout/"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dps.usc.edu/" TargetMode="External"/><Relationship Id="rId19" Type="http://schemas.openxmlformats.org/officeDocument/2006/relationships/hyperlink" Target="https://doi.org/10.1007/978-3-319-65724-0_14" TargetMode="External"/><Relationship Id="rId14" Type="http://schemas.openxmlformats.org/officeDocument/2006/relationships/hyperlink" Target="https://doi.org/10.1007/978-3-319-65724-0_14" TargetMode="External"/><Relationship Id="rId22" Type="http://schemas.openxmlformats.org/officeDocument/2006/relationships/hyperlink" Target="https://doi.org/10.1007/978-3-319-65724-0_14" TargetMode="External"/><Relationship Id="rId27" Type="http://schemas.openxmlformats.org/officeDocument/2006/relationships/hyperlink" Target="http://www.nationalguard.com/" TargetMode="External"/><Relationship Id="rId30" Type="http://schemas.openxmlformats.org/officeDocument/2006/relationships/hyperlink" Target="http://www.military.com/Resources/ResourceSubmittedFileView?file=air_force_links.htm" TargetMode="External"/><Relationship Id="rId35" Type="http://schemas.openxmlformats.org/officeDocument/2006/relationships/hyperlink" Target="http://www.mfrc-dodqol.org/" TargetMode="External"/><Relationship Id="rId43" Type="http://schemas.openxmlformats.org/officeDocument/2006/relationships/hyperlink" Target="http://www.psychotherapy.net/" TargetMode="External"/><Relationship Id="rId48" Type="http://schemas.openxmlformats.org/officeDocument/2006/relationships/hyperlink" Target="https://www.cswe.org/getattachment/Accreditation/Accreditation-Process/2015-EPAS/2015EPAS_Web_FINAL.pdf.aspx" TargetMode="External"/><Relationship Id="rId56" Type="http://schemas.openxmlformats.org/officeDocument/2006/relationships/hyperlink" Target="https://eeotix.usc.edu/" TargetMode="External"/><Relationship Id="rId64" Type="http://schemas.openxmlformats.org/officeDocument/2006/relationships/hyperlink" Target="https://usc.edu/emergencyvideos" TargetMode="External"/><Relationship Id="rId69"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dworakpeck.usc.edu/student-life/student-resources"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taps.org/" TargetMode="External"/><Relationship Id="rId17" Type="http://schemas.openxmlformats.org/officeDocument/2006/relationships/hyperlink" Target="https://doi.org/10.1007/978-3-319-65724-0_14" TargetMode="External"/><Relationship Id="rId25" Type="http://schemas.openxmlformats.org/officeDocument/2006/relationships/hyperlink" Target="http://www.k12.wa.us/MilitaryKids/pubdocs/MCECLegislatorsGuide.pdf" TargetMode="External"/><Relationship Id="rId33" Type="http://schemas.openxmlformats.org/officeDocument/2006/relationships/hyperlink" Target="http://www.navy.com/" TargetMode="External"/><Relationship Id="rId38" Type="http://schemas.openxmlformats.org/officeDocument/2006/relationships/hyperlink" Target="http://www.milspouse.org/" TargetMode="External"/><Relationship Id="rId46" Type="http://schemas.openxmlformats.org/officeDocument/2006/relationships/hyperlink" Target="http://www.psychotherapy.net/" TargetMode="External"/><Relationship Id="rId59" Type="http://schemas.openxmlformats.org/officeDocument/2006/relationships/hyperlink" Target="https://campussupport.usc.edu/" TargetMode="External"/><Relationship Id="rId67" Type="http://schemas.openxmlformats.org/officeDocument/2006/relationships/hyperlink" Target="https://fsep.usc.edu/personal-preparedness/" TargetMode="External"/><Relationship Id="rId20" Type="http://schemas.openxmlformats.org/officeDocument/2006/relationships/hyperlink" Target="https://doi.org/10.1007/978-3-319-65724-0_14" TargetMode="External"/><Relationship Id="rId41" Type="http://schemas.openxmlformats.org/officeDocument/2006/relationships/hyperlink" Target="http://buildingcapacity.usc.edu/research/annual-reports.html" TargetMode="External"/><Relationship Id="rId54" Type="http://schemas.openxmlformats.org/officeDocument/2006/relationships/hyperlink" Target="https://suicidepreventionlifeline.org/" TargetMode="External"/><Relationship Id="rId62" Type="http://schemas.openxmlformats.org/officeDocument/2006/relationships/hyperlink" Target="https://dps.usc.edu/"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i.org/10.1007/978-3-319-65724-0_14" TargetMode="External"/><Relationship Id="rId23" Type="http://schemas.openxmlformats.org/officeDocument/2006/relationships/hyperlink" Target="https://doi.org/10.1007/978-3-319-65724-0_14" TargetMode="External"/><Relationship Id="rId28" Type="http://schemas.openxmlformats.org/officeDocument/2006/relationships/hyperlink" Target="http://www.arng.army.mil/soldier_resources/default.asp?id=37" TargetMode="External"/><Relationship Id="rId36" Type="http://schemas.openxmlformats.org/officeDocument/2006/relationships/hyperlink" Target="http://www.2aces.com/endter/milfam.html" TargetMode="External"/><Relationship Id="rId49" Type="http://schemas.openxmlformats.org/officeDocument/2006/relationships/hyperlink" Target="https://grandchallengesforsocialwork.org/" TargetMode="External"/><Relationship Id="rId57" Type="http://schemas.openxmlformats.org/officeDocument/2006/relationships/hyperlink" Target="https://usc-advocate.symplicity.com/care_report/index.php/pid422659" TargetMode="External"/><Relationship Id="rId10" Type="http://schemas.openxmlformats.org/officeDocument/2006/relationships/hyperlink" Target="http://dx.doi.org/10.4135/9781452274720.n4" TargetMode="External"/><Relationship Id="rId31" Type="http://schemas.openxmlformats.org/officeDocument/2006/relationships/hyperlink" Target="http://www.gocoastguard.com/" TargetMode="External"/><Relationship Id="rId44" Type="http://schemas.openxmlformats.org/officeDocument/2006/relationships/hyperlink" Target="http://www.psychotherapy.net/" TargetMode="External"/><Relationship Id="rId52" Type="http://schemas.openxmlformats.org/officeDocument/2006/relationships/hyperlink" Target="https://www.socialworkers.org/About/Ethics/Code-of-Ethics/Code-of-Ethics-English" TargetMode="External"/><Relationship Id="rId60" Type="http://schemas.openxmlformats.org/officeDocument/2006/relationships/hyperlink" Target="https://diversity.usc.edu/" TargetMode="External"/><Relationship Id="rId65" Type="http://schemas.openxmlformats.org/officeDocument/2006/relationships/hyperlink" Target="https://fsep.usc.edu/emergency-planning/building-emergency-fact-sheets/" TargetMode="External"/><Relationship Id="rId73"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taps.org/" TargetMode="External"/><Relationship Id="rId18" Type="http://schemas.openxmlformats.org/officeDocument/2006/relationships/hyperlink" Target="https://doi.org/10.1007/978-3-319-65724-0_14" TargetMode="External"/><Relationship Id="rId39" Type="http://schemas.openxmlformats.org/officeDocument/2006/relationships/hyperlink" Target="http://www.ncptsd.va.gov/ncmain/index.jsp" TargetMode="External"/><Relationship Id="rId34" Type="http://schemas.openxmlformats.org/officeDocument/2006/relationships/hyperlink" Target="http://www.bragg.army.mil/dv/" TargetMode="External"/><Relationship Id="rId50" Type="http://schemas.openxmlformats.org/officeDocument/2006/relationships/hyperlink" Target="https://policy.usc.edu/scampus/" TargetMode="External"/><Relationship Id="rId55" Type="http://schemas.openxmlformats.org/officeDocument/2006/relationships/hyperlink" Target="https://studenthealth.usc.edu/sexual-assault/" TargetMode="External"/><Relationship Id="rId7" Type="http://schemas.openxmlformats.org/officeDocument/2006/relationships/webSettings" Target="webSettings.xml"/><Relationship Id="rId7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14411</Words>
  <Characters>82145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David Bringhurst</cp:lastModifiedBy>
  <cp:revision>2</cp:revision>
  <dcterms:created xsi:type="dcterms:W3CDTF">2021-08-18T21:39:00Z</dcterms:created>
  <dcterms:modified xsi:type="dcterms:W3CDTF">2021-08-18T21:39:00Z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