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7D70" w14:textId="77777777" w:rsidR="00B97326" w:rsidRPr="00740F2F" w:rsidRDefault="00643E5C">
      <w:pPr>
        <w:spacing w:line="276" w:lineRule="auto"/>
        <w:ind w:left="4320"/>
        <w:rPr>
          <w:rFonts w:ascii="Calibri" w:eastAsia="Calibri" w:hAnsi="Calibri" w:cs="Calibri"/>
          <w:b/>
          <w:sz w:val="28"/>
          <w:szCs w:val="28"/>
        </w:rPr>
      </w:pPr>
      <w:r w:rsidRPr="00740F2F">
        <w:rPr>
          <w:rFonts w:ascii="Calibri" w:eastAsia="Calibri" w:hAnsi="Calibri" w:cs="Calibri"/>
          <w:b/>
          <w:sz w:val="28"/>
          <w:szCs w:val="28"/>
        </w:rPr>
        <w:t xml:space="preserve">JOUR 206: Reporting and Writing </w:t>
      </w:r>
    </w:p>
    <w:p w14:paraId="1D120071" w14:textId="77777777" w:rsidR="00B97326" w:rsidRPr="00740F2F" w:rsidRDefault="00643E5C">
      <w:pPr>
        <w:spacing w:line="276" w:lineRule="auto"/>
        <w:ind w:left="4320"/>
        <w:rPr>
          <w:rFonts w:ascii="Calibri" w:eastAsia="Calibri" w:hAnsi="Calibri" w:cs="Calibri"/>
          <w:b/>
          <w:sz w:val="28"/>
          <w:szCs w:val="28"/>
        </w:rPr>
      </w:pPr>
      <w:r w:rsidRPr="00740F2F">
        <w:rPr>
          <w:rFonts w:ascii="Calibri" w:eastAsia="Calibri" w:hAnsi="Calibri" w:cs="Calibri"/>
          <w:b/>
          <w:sz w:val="28"/>
          <w:szCs w:val="28"/>
        </w:rPr>
        <w:t xml:space="preserve">Practicum (Community Reporting) </w:t>
      </w:r>
      <w:r w:rsidRPr="00740F2F">
        <w:rPr>
          <w:rFonts w:ascii="Calibri" w:hAnsi="Calibri" w:cs="Calibri"/>
          <w:noProof/>
        </w:rPr>
        <w:drawing>
          <wp:anchor distT="0" distB="0" distL="114300" distR="114300" simplePos="0" relativeHeight="251658240" behindDoc="0" locked="0" layoutInCell="1" hidden="0" allowOverlap="1" wp14:anchorId="58BF9C4E" wp14:editId="49DC44C9">
            <wp:simplePos x="0" y="0"/>
            <wp:positionH relativeFrom="column">
              <wp:posOffset>1</wp:posOffset>
            </wp:positionH>
            <wp:positionV relativeFrom="paragraph">
              <wp:posOffset>53339</wp:posOffset>
            </wp:positionV>
            <wp:extent cx="2381250" cy="491490"/>
            <wp:effectExtent l="0" t="0" r="0" b="0"/>
            <wp:wrapSquare wrapText="bothSides" distT="0" distB="0" distL="114300" distR="114300"/>
            <wp:docPr id="5" name="image2.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2.jpg" descr="Informal_Annenberg_CardOnWhite"/>
                    <pic:cNvPicPr preferRelativeResize="0"/>
                  </pic:nvPicPr>
                  <pic:blipFill>
                    <a:blip r:embed="rId8"/>
                    <a:srcRect l="10457" t="23404" r="10129" b="20212"/>
                    <a:stretch>
                      <a:fillRect/>
                    </a:stretch>
                  </pic:blipFill>
                  <pic:spPr>
                    <a:xfrm>
                      <a:off x="0" y="0"/>
                      <a:ext cx="2381250" cy="491490"/>
                    </a:xfrm>
                    <a:prstGeom prst="rect">
                      <a:avLst/>
                    </a:prstGeom>
                    <a:ln/>
                  </pic:spPr>
                </pic:pic>
              </a:graphicData>
            </a:graphic>
          </wp:anchor>
        </w:drawing>
      </w:r>
    </w:p>
    <w:p w14:paraId="56A79EDB" w14:textId="77777777" w:rsidR="00B97326" w:rsidRPr="00740F2F" w:rsidRDefault="00643E5C" w:rsidP="003F791A">
      <w:pPr>
        <w:spacing w:line="276" w:lineRule="auto"/>
        <w:ind w:left="4320"/>
        <w:rPr>
          <w:rFonts w:ascii="Calibri" w:eastAsia="Calibri" w:hAnsi="Calibri" w:cs="Calibri"/>
          <w:b/>
          <w:sz w:val="28"/>
          <w:szCs w:val="28"/>
        </w:rPr>
      </w:pPr>
      <w:r w:rsidRPr="00740F2F">
        <w:rPr>
          <w:rFonts w:ascii="Calibri" w:eastAsia="Calibri" w:hAnsi="Calibri" w:cs="Calibri"/>
          <w:b/>
          <w:sz w:val="26"/>
          <w:szCs w:val="26"/>
        </w:rPr>
        <w:t>1 Unit</w:t>
      </w:r>
    </w:p>
    <w:p w14:paraId="77860D0C" w14:textId="77777777" w:rsidR="00B97326" w:rsidRPr="00740F2F" w:rsidRDefault="00B97326">
      <w:pPr>
        <w:pBdr>
          <w:top w:val="nil"/>
          <w:left w:val="nil"/>
          <w:bottom w:val="nil"/>
          <w:right w:val="nil"/>
          <w:between w:val="nil"/>
        </w:pBdr>
        <w:rPr>
          <w:rFonts w:ascii="Calibri" w:eastAsia="Calibri" w:hAnsi="Calibri" w:cs="Calibri"/>
          <w:b/>
          <w:color w:val="000000"/>
          <w:sz w:val="20"/>
          <w:szCs w:val="20"/>
        </w:rPr>
      </w:pPr>
    </w:p>
    <w:p w14:paraId="6CAF8F3A" w14:textId="47345661" w:rsidR="00B97326" w:rsidRPr="00740F2F" w:rsidRDefault="00643E5C">
      <w:pPr>
        <w:pBdr>
          <w:top w:val="nil"/>
          <w:left w:val="nil"/>
          <w:bottom w:val="nil"/>
          <w:right w:val="nil"/>
          <w:between w:val="nil"/>
        </w:pBdr>
        <w:ind w:left="4320"/>
        <w:rPr>
          <w:rFonts w:ascii="Calibri" w:eastAsia="Calibri" w:hAnsi="Calibri" w:cs="Calibri"/>
          <w:b/>
          <w:color w:val="000000"/>
          <w:sz w:val="26"/>
          <w:szCs w:val="26"/>
        </w:rPr>
      </w:pPr>
      <w:r w:rsidRPr="00740F2F">
        <w:rPr>
          <w:rFonts w:ascii="Calibri" w:eastAsia="Calibri" w:hAnsi="Calibri" w:cs="Calibri"/>
          <w:b/>
          <w:color w:val="000000"/>
          <w:sz w:val="26"/>
          <w:szCs w:val="26"/>
        </w:rPr>
        <w:t xml:space="preserve">Fall 2021 – </w:t>
      </w:r>
      <w:r w:rsidR="006766AE">
        <w:rPr>
          <w:rFonts w:ascii="Calibri" w:eastAsia="Calibri" w:hAnsi="Calibri" w:cs="Calibri"/>
          <w:b/>
          <w:sz w:val="26"/>
          <w:szCs w:val="26"/>
        </w:rPr>
        <w:t>Thur</w:t>
      </w:r>
      <w:r w:rsidRPr="00740F2F">
        <w:rPr>
          <w:rFonts w:ascii="Calibri" w:eastAsia="Calibri" w:hAnsi="Calibri" w:cs="Calibri"/>
          <w:b/>
          <w:sz w:val="26"/>
          <w:szCs w:val="26"/>
        </w:rPr>
        <w:t>sdays</w:t>
      </w:r>
    </w:p>
    <w:p w14:paraId="2616864E" w14:textId="78C01EA6" w:rsidR="00B97326" w:rsidRPr="00740F2F" w:rsidRDefault="00643E5C">
      <w:pPr>
        <w:pBdr>
          <w:top w:val="nil"/>
          <w:left w:val="nil"/>
          <w:bottom w:val="nil"/>
          <w:right w:val="nil"/>
          <w:between w:val="nil"/>
        </w:pBdr>
        <w:tabs>
          <w:tab w:val="left" w:pos="90"/>
        </w:tabs>
        <w:ind w:left="4320"/>
        <w:rPr>
          <w:rFonts w:ascii="Calibri" w:eastAsia="Calibri" w:hAnsi="Calibri" w:cs="Calibri"/>
          <w:color w:val="000000"/>
          <w:sz w:val="20"/>
          <w:szCs w:val="20"/>
        </w:rPr>
      </w:pPr>
      <w:r w:rsidRPr="00740F2F">
        <w:rPr>
          <w:rFonts w:ascii="Calibri" w:eastAsia="Calibri" w:hAnsi="Calibri" w:cs="Calibri"/>
          <w:b/>
          <w:color w:val="000000"/>
          <w:sz w:val="20"/>
          <w:szCs w:val="20"/>
        </w:rPr>
        <w:t>Section:</w:t>
      </w:r>
      <w:r w:rsidRPr="00740F2F">
        <w:rPr>
          <w:rFonts w:ascii="Calibri" w:eastAsia="Calibri" w:hAnsi="Calibri" w:cs="Calibri"/>
          <w:color w:val="000000"/>
          <w:sz w:val="20"/>
          <w:szCs w:val="20"/>
        </w:rPr>
        <w:t xml:space="preserve"> </w:t>
      </w:r>
      <w:r w:rsidR="00A305AF" w:rsidRPr="00A305AF">
        <w:rPr>
          <w:rFonts w:ascii="Calibri" w:eastAsia="Calibri" w:hAnsi="Calibri" w:cs="Calibri"/>
          <w:sz w:val="20"/>
          <w:szCs w:val="20"/>
        </w:rPr>
        <w:t>21021R/21023R/21025R</w:t>
      </w:r>
    </w:p>
    <w:p w14:paraId="492B16E8" w14:textId="77777777" w:rsidR="00B97326" w:rsidRPr="00740F2F" w:rsidRDefault="00643E5C">
      <w:pPr>
        <w:pBdr>
          <w:top w:val="nil"/>
          <w:left w:val="nil"/>
          <w:bottom w:val="nil"/>
          <w:right w:val="nil"/>
          <w:between w:val="nil"/>
        </w:pBdr>
        <w:ind w:left="5040" w:hanging="720"/>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Location: </w:t>
      </w:r>
      <w:r w:rsidRPr="00740F2F">
        <w:rPr>
          <w:rFonts w:ascii="Calibri" w:eastAsia="Calibri" w:hAnsi="Calibri" w:cs="Calibri"/>
          <w:sz w:val="20"/>
          <w:szCs w:val="20"/>
        </w:rPr>
        <w:t>ANN 102</w:t>
      </w:r>
    </w:p>
    <w:p w14:paraId="151AA171" w14:textId="77777777" w:rsidR="00B97326" w:rsidRPr="00740F2F" w:rsidRDefault="00B97326">
      <w:pPr>
        <w:pBdr>
          <w:top w:val="nil"/>
          <w:left w:val="nil"/>
          <w:bottom w:val="nil"/>
          <w:right w:val="nil"/>
          <w:between w:val="nil"/>
        </w:pBdr>
        <w:rPr>
          <w:rFonts w:ascii="Calibri" w:eastAsia="Calibri" w:hAnsi="Calibri" w:cs="Calibri"/>
          <w:b/>
          <w:color w:val="000000"/>
        </w:rPr>
      </w:pPr>
    </w:p>
    <w:p w14:paraId="39B039C1" w14:textId="401C9072" w:rsidR="00B97326" w:rsidRPr="00740F2F" w:rsidRDefault="00643E5C">
      <w:pPr>
        <w:ind w:left="4320"/>
        <w:rPr>
          <w:rFonts w:ascii="Calibri" w:eastAsia="Calibri" w:hAnsi="Calibri" w:cs="Calibri"/>
          <w:b/>
        </w:rPr>
      </w:pPr>
      <w:r w:rsidRPr="00740F2F">
        <w:rPr>
          <w:rFonts w:ascii="Calibri" w:eastAsia="Calibri" w:hAnsi="Calibri" w:cs="Calibri"/>
          <w:b/>
        </w:rPr>
        <w:t xml:space="preserve">Instructor: </w:t>
      </w:r>
      <w:r w:rsidR="00A305AF">
        <w:rPr>
          <w:rFonts w:ascii="Calibri" w:eastAsia="Calibri" w:hAnsi="Calibri" w:cs="Calibri"/>
          <w:b/>
        </w:rPr>
        <w:t>Lauren Lee White</w:t>
      </w:r>
    </w:p>
    <w:p w14:paraId="38A46274" w14:textId="77777777" w:rsidR="00B97326" w:rsidRPr="00740F2F" w:rsidRDefault="00643E5C">
      <w:pPr>
        <w:ind w:left="4320"/>
        <w:rPr>
          <w:rFonts w:ascii="Calibri" w:eastAsia="Calibri" w:hAnsi="Calibri" w:cs="Calibri"/>
        </w:rPr>
      </w:pPr>
      <w:r w:rsidRPr="00740F2F">
        <w:rPr>
          <w:rFonts w:ascii="Calibri" w:eastAsia="Calibri" w:hAnsi="Calibri" w:cs="Calibri"/>
          <w:b/>
          <w:sz w:val="20"/>
          <w:szCs w:val="20"/>
        </w:rPr>
        <w:t>Office:</w:t>
      </w:r>
      <w:r w:rsidRPr="00740F2F">
        <w:rPr>
          <w:rFonts w:ascii="Calibri" w:eastAsia="Calibri" w:hAnsi="Calibri" w:cs="Calibri"/>
          <w:sz w:val="20"/>
          <w:szCs w:val="20"/>
        </w:rPr>
        <w:t xml:space="preserve"> Zoom or in person</w:t>
      </w:r>
    </w:p>
    <w:p w14:paraId="1561BE9B" w14:textId="63997B3E" w:rsidR="00B97326" w:rsidRPr="00740F2F" w:rsidRDefault="00643E5C">
      <w:pPr>
        <w:ind w:left="4320"/>
        <w:rPr>
          <w:rFonts w:ascii="Calibri" w:eastAsia="Calibri" w:hAnsi="Calibri" w:cs="Calibri"/>
          <w:sz w:val="20"/>
          <w:szCs w:val="20"/>
        </w:rPr>
      </w:pPr>
      <w:r w:rsidRPr="00740F2F">
        <w:rPr>
          <w:rFonts w:ascii="Calibri" w:eastAsia="Calibri" w:hAnsi="Calibri" w:cs="Calibri"/>
          <w:b/>
          <w:sz w:val="20"/>
          <w:szCs w:val="20"/>
        </w:rPr>
        <w:t xml:space="preserve">Office Hours: </w:t>
      </w:r>
      <w:r w:rsidR="00B4252D">
        <w:rPr>
          <w:rFonts w:ascii="Calibri" w:eastAsia="Calibri" w:hAnsi="Calibri" w:cs="Calibri"/>
          <w:sz w:val="20"/>
          <w:szCs w:val="20"/>
        </w:rPr>
        <w:t>By</w:t>
      </w:r>
      <w:r w:rsidRPr="00740F2F">
        <w:rPr>
          <w:rFonts w:ascii="Calibri" w:eastAsia="Calibri" w:hAnsi="Calibri" w:cs="Calibri"/>
          <w:sz w:val="20"/>
          <w:szCs w:val="20"/>
        </w:rPr>
        <w:t xml:space="preserve"> appointment</w:t>
      </w:r>
    </w:p>
    <w:p w14:paraId="61D9F834" w14:textId="4215BD3B" w:rsidR="00B97326" w:rsidRPr="00740F2F" w:rsidRDefault="00B4252D">
      <w:pPr>
        <w:ind w:left="5040" w:hanging="720"/>
        <w:rPr>
          <w:rFonts w:ascii="Calibri" w:eastAsia="Calibri" w:hAnsi="Calibri" w:cs="Calibri"/>
          <w:b/>
          <w:sz w:val="20"/>
          <w:szCs w:val="20"/>
        </w:rPr>
      </w:pPr>
      <w:r>
        <w:rPr>
          <w:rFonts w:ascii="Calibri" w:eastAsia="Calibri" w:hAnsi="Calibri" w:cs="Calibri"/>
          <w:b/>
          <w:sz w:val="20"/>
          <w:szCs w:val="20"/>
        </w:rPr>
        <w:t>Contact</w:t>
      </w:r>
      <w:r w:rsidR="00643E5C" w:rsidRPr="00740F2F">
        <w:rPr>
          <w:rFonts w:ascii="Calibri" w:eastAsia="Calibri" w:hAnsi="Calibri" w:cs="Calibri"/>
          <w:b/>
          <w:sz w:val="20"/>
          <w:szCs w:val="20"/>
        </w:rPr>
        <w:t xml:space="preserve">: </w:t>
      </w:r>
      <w:hyperlink r:id="rId9" w:history="1">
        <w:r w:rsidR="00A305AF" w:rsidRPr="008E255B">
          <w:rPr>
            <w:rStyle w:val="Hyperlink"/>
            <w:rFonts w:ascii="Calibri" w:eastAsia="Calibri" w:hAnsi="Calibri" w:cs="Calibri"/>
            <w:sz w:val="20"/>
            <w:szCs w:val="20"/>
          </w:rPr>
          <w:t>llwhite@usc.edu</w:t>
        </w:r>
      </w:hyperlink>
      <w:r w:rsidR="00643E5C" w:rsidRPr="00740F2F">
        <w:rPr>
          <w:rFonts w:ascii="Calibri" w:eastAsia="Calibri" w:hAnsi="Calibri" w:cs="Calibri"/>
          <w:sz w:val="20"/>
          <w:szCs w:val="20"/>
        </w:rPr>
        <w:t xml:space="preserve"> </w:t>
      </w:r>
      <w:r>
        <w:rPr>
          <w:rFonts w:ascii="Calibri" w:eastAsia="Calibri" w:hAnsi="Calibri" w:cs="Calibri"/>
          <w:sz w:val="20"/>
          <w:szCs w:val="20"/>
        </w:rPr>
        <w:t>or Slack</w:t>
      </w:r>
    </w:p>
    <w:p w14:paraId="4D21C23D" w14:textId="6AA28464" w:rsidR="00B97326" w:rsidRPr="00740F2F" w:rsidRDefault="00643E5C">
      <w:pPr>
        <w:ind w:left="5040" w:hanging="720"/>
        <w:rPr>
          <w:rFonts w:ascii="Calibri" w:eastAsia="Calibri" w:hAnsi="Calibri" w:cs="Calibri"/>
          <w:sz w:val="20"/>
          <w:szCs w:val="20"/>
        </w:rPr>
      </w:pPr>
      <w:r w:rsidRPr="00740F2F">
        <w:rPr>
          <w:rFonts w:ascii="Calibri" w:eastAsia="Calibri" w:hAnsi="Calibri" w:cs="Calibri"/>
          <w:b/>
          <w:sz w:val="20"/>
          <w:szCs w:val="20"/>
        </w:rPr>
        <w:t>Pronouns:</w:t>
      </w:r>
      <w:r w:rsidRPr="00740F2F">
        <w:rPr>
          <w:rFonts w:ascii="Calibri" w:eastAsia="Calibri" w:hAnsi="Calibri" w:cs="Calibri"/>
          <w:sz w:val="20"/>
          <w:szCs w:val="20"/>
        </w:rPr>
        <w:t xml:space="preserve"> She / Her / Hers</w:t>
      </w:r>
    </w:p>
    <w:p w14:paraId="2325827E" w14:textId="77777777" w:rsidR="00B97326" w:rsidRPr="00740F2F" w:rsidRDefault="00B97326">
      <w:pPr>
        <w:pBdr>
          <w:top w:val="nil"/>
          <w:left w:val="nil"/>
          <w:bottom w:val="nil"/>
          <w:right w:val="nil"/>
          <w:between w:val="nil"/>
        </w:pBdr>
        <w:ind w:left="4320"/>
        <w:rPr>
          <w:rFonts w:ascii="Calibri" w:eastAsia="Calibri" w:hAnsi="Calibri" w:cs="Calibri"/>
          <w:b/>
          <w:color w:val="499BC9"/>
        </w:rPr>
      </w:pPr>
    </w:p>
    <w:p w14:paraId="710BEE91" w14:textId="77777777" w:rsidR="00B97326" w:rsidRPr="00740F2F" w:rsidRDefault="00643E5C">
      <w:pPr>
        <w:pBdr>
          <w:top w:val="nil"/>
          <w:left w:val="nil"/>
          <w:bottom w:val="nil"/>
          <w:right w:val="nil"/>
          <w:between w:val="nil"/>
        </w:pBdr>
        <w:rPr>
          <w:rFonts w:ascii="Calibri" w:eastAsia="Calibri" w:hAnsi="Calibri" w:cs="Calibri"/>
          <w:color w:val="000000"/>
        </w:rPr>
      </w:pPr>
      <w:r w:rsidRPr="00740F2F">
        <w:rPr>
          <w:rFonts w:ascii="Calibri" w:eastAsia="Calibri" w:hAnsi="Calibri" w:cs="Calibri"/>
          <w:b/>
          <w:color w:val="000000"/>
        </w:rPr>
        <w:t>Course Description</w:t>
      </w:r>
    </w:p>
    <w:p w14:paraId="71CC25DC" w14:textId="4F2536F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Welcome to JOUR 206 Reporting and Writing Practicum (Community Reporting.) This course gives journalism majors hands-on experience in writing digital news for publication on uscannenbergmedia.com.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 207 Reporting and Writing I and JOUR 307 Reporting and Writing II. The practicum is credit/no credit.</w:t>
      </w:r>
    </w:p>
    <w:p w14:paraId="3FD56C6C" w14:textId="77777777" w:rsidR="00B97326" w:rsidRPr="00740F2F" w:rsidRDefault="00B97326">
      <w:pPr>
        <w:pBdr>
          <w:top w:val="nil"/>
          <w:left w:val="nil"/>
          <w:bottom w:val="nil"/>
          <w:right w:val="nil"/>
          <w:between w:val="nil"/>
        </w:pBdr>
        <w:rPr>
          <w:rFonts w:ascii="Calibri" w:eastAsia="Calibri" w:hAnsi="Calibri" w:cs="Calibri"/>
          <w:color w:val="000000"/>
          <w:sz w:val="20"/>
          <w:szCs w:val="20"/>
        </w:rPr>
      </w:pPr>
    </w:p>
    <w:p w14:paraId="79AD3CAE" w14:textId="77777777" w:rsidR="00B97326" w:rsidRPr="00740F2F" w:rsidRDefault="00643E5C">
      <w:pPr>
        <w:pBdr>
          <w:top w:val="nil"/>
          <w:left w:val="nil"/>
          <w:bottom w:val="nil"/>
          <w:right w:val="nil"/>
          <w:between w:val="nil"/>
        </w:pBdr>
        <w:rPr>
          <w:rFonts w:ascii="Calibri" w:eastAsia="Calibri" w:hAnsi="Calibri" w:cs="Calibri"/>
          <w:color w:val="000000"/>
        </w:rPr>
      </w:pPr>
      <w:r w:rsidRPr="00740F2F">
        <w:rPr>
          <w:rFonts w:ascii="Calibri" w:eastAsia="Calibri" w:hAnsi="Calibri" w:cs="Calibri"/>
          <w:b/>
          <w:color w:val="000000"/>
        </w:rPr>
        <w:t xml:space="preserve">Student Learning Outcomes </w:t>
      </w:r>
    </w:p>
    <w:p w14:paraId="05FDCA10"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Identify elements that make a story newsworthy for different audiences</w:t>
      </w:r>
    </w:p>
    <w:p w14:paraId="743D7C2F"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 xml:space="preserve">Identify and use diverse sources in news stories </w:t>
      </w:r>
    </w:p>
    <w:p w14:paraId="75D21600"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Research and verify information for use in news stories on digital platforms and social media</w:t>
      </w:r>
    </w:p>
    <w:p w14:paraId="17A2F2D1"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Write news briefs and stories on deadline and in accordance with professional industry standards under the guidance of student editors and faculty and in collaboration with other student reporters and editors</w:t>
      </w:r>
    </w:p>
    <w:p w14:paraId="6149F64B"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 xml:space="preserve">Create content for digital and social platforms on deadline and in accordance with professional industry standards and in collaboration with other student reporters and editors </w:t>
      </w:r>
    </w:p>
    <w:p w14:paraId="6D7A8830" w14:textId="77777777" w:rsidR="00B97326" w:rsidRPr="00740F2F" w:rsidRDefault="00643E5C">
      <w:pPr>
        <w:numPr>
          <w:ilvl w:val="0"/>
          <w:numId w:val="2"/>
        </w:numPr>
        <w:spacing w:line="276" w:lineRule="auto"/>
        <w:rPr>
          <w:rFonts w:ascii="Calibri" w:eastAsia="Calibri" w:hAnsi="Calibri" w:cs="Calibri"/>
          <w:sz w:val="20"/>
          <w:szCs w:val="20"/>
        </w:rPr>
      </w:pPr>
      <w:r w:rsidRPr="00740F2F">
        <w:rPr>
          <w:rFonts w:ascii="Calibri" w:eastAsia="Calibri" w:hAnsi="Calibri" w:cs="Calibri"/>
          <w:sz w:val="20"/>
          <w:szCs w:val="20"/>
        </w:rPr>
        <w:t>Apply principles of ethics in real-life news situations</w:t>
      </w:r>
    </w:p>
    <w:p w14:paraId="10C79DB0" w14:textId="77777777" w:rsidR="00B97326" w:rsidRPr="00740F2F" w:rsidRDefault="00B97326">
      <w:pPr>
        <w:spacing w:line="276" w:lineRule="auto"/>
        <w:rPr>
          <w:rFonts w:ascii="Calibri" w:eastAsia="Calibri" w:hAnsi="Calibri" w:cs="Calibri"/>
          <w:sz w:val="20"/>
          <w:szCs w:val="20"/>
        </w:rPr>
      </w:pPr>
    </w:p>
    <w:p w14:paraId="54F93357" w14:textId="33FB01F9" w:rsidR="00B97326" w:rsidRPr="001A7F8A" w:rsidRDefault="00643E5C" w:rsidP="001A7F8A">
      <w:pPr>
        <w:rPr>
          <w:rFonts w:ascii="Calibri" w:hAnsi="Calibri" w:cs="Calibri"/>
        </w:rPr>
      </w:pPr>
      <w:r w:rsidRPr="00740F2F">
        <w:rPr>
          <w:rFonts w:ascii="Calibri" w:eastAsia="Calibri" w:hAnsi="Calibri" w:cs="Calibri"/>
          <w:b/>
          <w:sz w:val="20"/>
          <w:szCs w:val="20"/>
        </w:rPr>
        <w:t>Concurrent Enrollment:</w:t>
      </w:r>
      <w:r w:rsidRPr="00740F2F">
        <w:rPr>
          <w:rFonts w:ascii="Calibri" w:eastAsia="Calibri" w:hAnsi="Calibri" w:cs="Calibri"/>
          <w:sz w:val="20"/>
          <w:szCs w:val="20"/>
        </w:rPr>
        <w:t xml:space="preserve"> JOUR 207 Reporting and Writing I or JOUR 307 Reporting and Writing II</w:t>
      </w:r>
      <w:r w:rsidR="00D308D1">
        <w:rPr>
          <w:rFonts w:ascii="Calibri" w:eastAsia="Calibri" w:hAnsi="Calibri" w:cs="Calibri"/>
          <w:sz w:val="20"/>
          <w:szCs w:val="20"/>
        </w:rPr>
        <w:t xml:space="preserve">. </w:t>
      </w:r>
      <w:r w:rsidR="00D308D1" w:rsidRPr="00326D85">
        <w:rPr>
          <w:rFonts w:ascii="Calibri" w:eastAsia="Calibri" w:hAnsi="Calibri" w:cs="Calibri"/>
          <w:b/>
          <w:i/>
          <w:sz w:val="20"/>
          <w:szCs w:val="20"/>
        </w:rPr>
        <w:t>*</w:t>
      </w:r>
      <w:r w:rsidR="00D308D1" w:rsidRPr="00326D85">
        <w:rPr>
          <w:rFonts w:ascii="Calibri" w:hAnsi="Calibri" w:cs="Calibri"/>
          <w:b/>
          <w:i/>
          <w:color w:val="000000" w:themeColor="text1"/>
          <w:sz w:val="20"/>
          <w:szCs w:val="20"/>
        </w:rPr>
        <w:t xml:space="preserve">All undergraduate journalism majors take two semesters of JOUR 206, one in Live Production and one in Community Reporting, concurrent with JOUR 207 and JOUR 307. These can be taken in either sequence.  </w:t>
      </w:r>
    </w:p>
    <w:p w14:paraId="7733789A" w14:textId="77777777" w:rsidR="00B97326" w:rsidRPr="00740F2F" w:rsidRDefault="00B97326">
      <w:pPr>
        <w:pBdr>
          <w:top w:val="nil"/>
          <w:left w:val="nil"/>
          <w:bottom w:val="nil"/>
          <w:right w:val="nil"/>
          <w:between w:val="nil"/>
        </w:pBdr>
        <w:rPr>
          <w:rFonts w:ascii="Calibri" w:eastAsia="Calibri" w:hAnsi="Calibri" w:cs="Calibri"/>
          <w:color w:val="7030A0"/>
          <w:sz w:val="20"/>
          <w:szCs w:val="20"/>
        </w:rPr>
      </w:pPr>
    </w:p>
    <w:p w14:paraId="0CA6B0A6"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 xml:space="preserve">Description and Assessment of Assignments </w:t>
      </w:r>
    </w:p>
    <w:p w14:paraId="71D377CA"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This class is about hands-on learning. It is designed to give you practical experience in a newsroom. The work you do in your lab shifts will be published on uscannenbergmedia.com and Annenberg Media social media platforms. Class work will consist of on-the-job training and experience that mirrors the real world. </w:t>
      </w:r>
    </w:p>
    <w:p w14:paraId="58A77605" w14:textId="77777777" w:rsidR="00B97326" w:rsidRPr="00740F2F" w:rsidRDefault="00B97326">
      <w:pPr>
        <w:spacing w:line="276" w:lineRule="auto"/>
        <w:rPr>
          <w:rFonts w:ascii="Calibri" w:eastAsia="Calibri" w:hAnsi="Calibri" w:cs="Calibri"/>
          <w:sz w:val="20"/>
          <w:szCs w:val="20"/>
        </w:rPr>
      </w:pPr>
    </w:p>
    <w:p w14:paraId="2B677E8D" w14:textId="5A7E3916" w:rsidR="00B97326" w:rsidRPr="00740F2F" w:rsidRDefault="00643E5C" w:rsidP="00D308D1">
      <w:pPr>
        <w:rPr>
          <w:rFonts w:ascii="Calibri" w:eastAsia="Calibri" w:hAnsi="Calibri" w:cs="Calibri"/>
          <w:sz w:val="20"/>
          <w:szCs w:val="20"/>
        </w:rPr>
      </w:pPr>
      <w:r w:rsidRPr="00740F2F">
        <w:rPr>
          <w:rFonts w:ascii="Calibri" w:eastAsia="Calibri" w:hAnsi="Calibri" w:cs="Calibri"/>
          <w:sz w:val="20"/>
          <w:szCs w:val="20"/>
        </w:rPr>
        <w:t xml:space="preserve">At the start of the semester, students will participate in mandatory newsroom training. Beginning in week three or four, students will act as general assignment reporters in an active newsroom. </w:t>
      </w:r>
      <w:r w:rsidR="00D308D1" w:rsidRPr="00326D85">
        <w:rPr>
          <w:rFonts w:ascii="Calibri" w:eastAsia="Calibri" w:hAnsi="Calibri" w:cs="Calibri"/>
          <w:b/>
          <w:i/>
          <w:sz w:val="20"/>
          <w:szCs w:val="20"/>
        </w:rPr>
        <w:t>There will be additional trainings that students must complete throughout the semester in order to receive a passing grade for this class.</w:t>
      </w:r>
      <w:r w:rsidR="00D308D1">
        <w:rPr>
          <w:rFonts w:ascii="Calibri" w:eastAsia="Calibri" w:hAnsi="Calibri" w:cs="Calibri"/>
          <w:sz w:val="20"/>
          <w:szCs w:val="20"/>
        </w:rPr>
        <w:t xml:space="preserve"> </w:t>
      </w:r>
    </w:p>
    <w:p w14:paraId="3C6EADCE" w14:textId="77777777" w:rsidR="00B97326" w:rsidRPr="00740F2F" w:rsidRDefault="00B97326">
      <w:pPr>
        <w:spacing w:line="276" w:lineRule="auto"/>
        <w:rPr>
          <w:rFonts w:ascii="Calibri" w:eastAsia="Calibri" w:hAnsi="Calibri" w:cs="Calibri"/>
          <w:sz w:val="20"/>
          <w:szCs w:val="20"/>
        </w:rPr>
      </w:pPr>
    </w:p>
    <w:p w14:paraId="7D0E95B8"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Student duties include:</w:t>
      </w:r>
    </w:p>
    <w:p w14:paraId="3392A48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lastRenderedPageBreak/>
        <w:t>●</w:t>
      </w:r>
      <w:r w:rsidRPr="00740F2F">
        <w:rPr>
          <w:rFonts w:ascii="Calibri" w:eastAsia="Calibri" w:hAnsi="Calibri" w:cs="Calibri"/>
          <w:sz w:val="20"/>
          <w:szCs w:val="20"/>
        </w:rPr>
        <w:tab/>
        <w:t xml:space="preserve">Generating story ideas </w:t>
      </w:r>
    </w:p>
    <w:p w14:paraId="1BBEFCCE"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w:t>
      </w:r>
      <w:r w:rsidRPr="00740F2F">
        <w:rPr>
          <w:rFonts w:ascii="Calibri" w:eastAsia="Calibri" w:hAnsi="Calibri" w:cs="Calibri"/>
          <w:sz w:val="20"/>
          <w:szCs w:val="20"/>
        </w:rPr>
        <w:tab/>
        <w:t xml:space="preserve">Finding and maintaining source lists </w:t>
      </w:r>
    </w:p>
    <w:p w14:paraId="08F526EF"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w:t>
      </w:r>
      <w:r w:rsidRPr="00740F2F">
        <w:rPr>
          <w:rFonts w:ascii="Calibri" w:eastAsia="Calibri" w:hAnsi="Calibri" w:cs="Calibri"/>
          <w:sz w:val="20"/>
          <w:szCs w:val="20"/>
        </w:rPr>
        <w:tab/>
        <w:t>Conducting research and interviews</w:t>
      </w:r>
    </w:p>
    <w:p w14:paraId="3FE345DD"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w:t>
      </w:r>
      <w:r w:rsidRPr="00740F2F">
        <w:rPr>
          <w:rFonts w:ascii="Calibri" w:eastAsia="Calibri" w:hAnsi="Calibri" w:cs="Calibri"/>
          <w:sz w:val="20"/>
          <w:szCs w:val="20"/>
        </w:rPr>
        <w:tab/>
        <w:t xml:space="preserve">Writing news briefs, social media posts and longer stories </w:t>
      </w:r>
    </w:p>
    <w:p w14:paraId="0CFBFB1E"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w:t>
      </w:r>
      <w:r w:rsidRPr="00740F2F">
        <w:rPr>
          <w:rFonts w:ascii="Calibri" w:eastAsia="Calibri" w:hAnsi="Calibri" w:cs="Calibri"/>
          <w:sz w:val="20"/>
          <w:szCs w:val="20"/>
        </w:rPr>
        <w:tab/>
        <w:t>Writing handoff notes for other reporters and editors summarizing their progress on stories</w:t>
      </w:r>
    </w:p>
    <w:p w14:paraId="39DD5A7B"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w:t>
      </w:r>
    </w:p>
    <w:p w14:paraId="7BE4FD71"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Students will work under the guidance of student editors and with the support of faculty and coaches. Every week, you should arrive with your own story ideas. Instructors will discuss current stories and review the previous week’s work. </w:t>
      </w:r>
    </w:p>
    <w:p w14:paraId="1ADBD34F" w14:textId="77777777" w:rsidR="00B97326" w:rsidRPr="00740F2F" w:rsidRDefault="00B97326">
      <w:pPr>
        <w:spacing w:line="276" w:lineRule="auto"/>
        <w:rPr>
          <w:rFonts w:ascii="Calibri" w:eastAsia="Calibri" w:hAnsi="Calibri" w:cs="Calibri"/>
          <w:sz w:val="20"/>
          <w:szCs w:val="20"/>
        </w:rPr>
      </w:pPr>
    </w:p>
    <w:p w14:paraId="7E464FE4" w14:textId="77777777" w:rsidR="00B97326" w:rsidRPr="00740F2F" w:rsidRDefault="00643E5C">
      <w:pPr>
        <w:spacing w:line="276" w:lineRule="auto"/>
        <w:rPr>
          <w:rFonts w:ascii="Calibri" w:eastAsia="Calibri" w:hAnsi="Calibri" w:cs="Calibri"/>
          <w:b/>
          <w:i/>
          <w:color w:val="7030A0"/>
          <w:sz w:val="20"/>
          <w:szCs w:val="20"/>
        </w:rPr>
      </w:pPr>
      <w:bookmarkStart w:id="0" w:name="_heading=h.gjdgxs" w:colFirst="0" w:colLast="0"/>
      <w:bookmarkEnd w:id="0"/>
      <w:r w:rsidRPr="00740F2F">
        <w:rPr>
          <w:rFonts w:ascii="Calibri" w:eastAsia="Calibri" w:hAnsi="Calibri" w:cs="Calibri"/>
          <w:sz w:val="20"/>
          <w:szCs w:val="20"/>
        </w:rPr>
        <w:t xml:space="preserve">In order to receive credit for your lab shift, you will need to attend all of your shifts, spend the full four hours focusing your energy and attention on your assigned newsroom tasks and complete a shift handoff note before you leave. Please check in with your instructor and student editors before you leave your shift. </w:t>
      </w:r>
    </w:p>
    <w:p w14:paraId="6A73E7FE" w14:textId="77777777" w:rsidR="00B97326" w:rsidRPr="00740F2F" w:rsidRDefault="00B97326">
      <w:pPr>
        <w:pBdr>
          <w:top w:val="nil"/>
          <w:left w:val="nil"/>
          <w:bottom w:val="nil"/>
          <w:right w:val="nil"/>
          <w:between w:val="nil"/>
        </w:pBdr>
        <w:rPr>
          <w:rFonts w:ascii="Calibri" w:eastAsia="Calibri" w:hAnsi="Calibri" w:cs="Calibri"/>
          <w:color w:val="7030A0"/>
          <w:sz w:val="20"/>
          <w:szCs w:val="20"/>
        </w:rPr>
      </w:pPr>
    </w:p>
    <w:p w14:paraId="7B97F960"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Course Notes and Policies</w:t>
      </w:r>
    </w:p>
    <w:p w14:paraId="1046CC9E" w14:textId="77777777" w:rsidR="00B97326" w:rsidRPr="00740F2F" w:rsidRDefault="00740F2F">
      <w:pPr>
        <w:spacing w:line="276" w:lineRule="auto"/>
        <w:rPr>
          <w:rFonts w:ascii="Calibri" w:eastAsia="Calibri" w:hAnsi="Calibri" w:cs="Calibri"/>
          <w:sz w:val="20"/>
          <w:szCs w:val="20"/>
        </w:rPr>
      </w:pPr>
      <w:r>
        <w:rPr>
          <w:rFonts w:ascii="Calibri" w:eastAsia="Calibri" w:hAnsi="Calibri" w:cs="Calibri"/>
          <w:sz w:val="20"/>
          <w:szCs w:val="20"/>
        </w:rPr>
        <w:t xml:space="preserve">The practicum is credit/no </w:t>
      </w:r>
      <w:r w:rsidR="00643E5C" w:rsidRPr="00740F2F">
        <w:rPr>
          <w:rFonts w:ascii="Calibri" w:eastAsia="Calibri" w:hAnsi="Calibri" w:cs="Calibri"/>
          <w:sz w:val="20"/>
          <w:szCs w:val="20"/>
        </w:rPr>
        <w:t xml:space="preserve">credit. </w:t>
      </w:r>
    </w:p>
    <w:p w14:paraId="07247CE1" w14:textId="77777777" w:rsidR="00B97326" w:rsidRPr="00740F2F" w:rsidRDefault="00B97326">
      <w:pPr>
        <w:spacing w:line="276" w:lineRule="auto"/>
        <w:rPr>
          <w:rFonts w:ascii="Calibri" w:eastAsia="Calibri" w:hAnsi="Calibri" w:cs="Calibri"/>
          <w:sz w:val="20"/>
          <w:szCs w:val="20"/>
        </w:rPr>
      </w:pPr>
    </w:p>
    <w:p w14:paraId="6812ABF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We expect you to do much of your reporting using your phone and computer to prioritize safety and safeguard the common good. All of it should follow the public health guidelines in your area. </w:t>
      </w:r>
    </w:p>
    <w:p w14:paraId="2F5C6193" w14:textId="77777777" w:rsidR="00B97326" w:rsidRPr="00740F2F" w:rsidRDefault="00B97326">
      <w:pPr>
        <w:spacing w:line="276" w:lineRule="auto"/>
        <w:rPr>
          <w:rFonts w:ascii="Calibri" w:eastAsia="Calibri" w:hAnsi="Calibri" w:cs="Calibri"/>
          <w:sz w:val="20"/>
          <w:szCs w:val="20"/>
        </w:rPr>
      </w:pPr>
    </w:p>
    <w:p w14:paraId="06181062"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Please arrive on time, aware of the day’s news and prepared to give your full attention to your newsroom duties. Please don’t schedule or conduct interviews or work on assignments for other classes during your lab shift. </w:t>
      </w:r>
    </w:p>
    <w:p w14:paraId="64393A1E" w14:textId="77777777" w:rsidR="00B97326" w:rsidRPr="00740F2F" w:rsidRDefault="00B97326">
      <w:pPr>
        <w:spacing w:line="276" w:lineRule="auto"/>
        <w:rPr>
          <w:rFonts w:ascii="Calibri" w:eastAsia="Calibri" w:hAnsi="Calibri" w:cs="Calibri"/>
          <w:sz w:val="20"/>
          <w:szCs w:val="20"/>
        </w:rPr>
      </w:pPr>
    </w:p>
    <w:p w14:paraId="02778BC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The student-led news outlets that make up Annenberg Media are counting on you. 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are up to speed on everything you will need to operate successfully in the newsroom. If you’re having difficulty fulfilling your shifts at any time or for any reason, please reach out to your instructor for support.  </w:t>
      </w:r>
    </w:p>
    <w:p w14:paraId="3F3A4D4D" w14:textId="77777777" w:rsidR="00B97326" w:rsidRPr="00740F2F" w:rsidRDefault="00B97326">
      <w:pPr>
        <w:spacing w:line="276" w:lineRule="auto"/>
        <w:rPr>
          <w:rFonts w:ascii="Calibri" w:eastAsia="Calibri" w:hAnsi="Calibri" w:cs="Calibri"/>
          <w:sz w:val="20"/>
          <w:szCs w:val="20"/>
        </w:rPr>
      </w:pPr>
    </w:p>
    <w:p w14:paraId="3AB44E0E"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322339B7" w14:textId="77777777" w:rsidR="00B97326" w:rsidRPr="00740F2F" w:rsidRDefault="00B97326">
      <w:pPr>
        <w:spacing w:line="276" w:lineRule="auto"/>
        <w:rPr>
          <w:rFonts w:ascii="Calibri" w:eastAsia="Calibri" w:hAnsi="Calibri" w:cs="Calibri"/>
          <w:sz w:val="20"/>
          <w:szCs w:val="20"/>
        </w:rPr>
      </w:pPr>
    </w:p>
    <w:p w14:paraId="0C69F807"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10">
        <w:r w:rsidRPr="00740F2F">
          <w:rPr>
            <w:rFonts w:ascii="Calibri" w:eastAsia="Calibri" w:hAnsi="Calibri" w:cs="Calibri"/>
            <w:sz w:val="20"/>
            <w:szCs w:val="20"/>
            <w:u w:val="single"/>
          </w:rPr>
          <w:t xml:space="preserve">this form </w:t>
        </w:r>
      </w:hyperlink>
      <w:r w:rsidRPr="00740F2F">
        <w:rPr>
          <w:rFonts w:ascii="Calibri" w:eastAsia="Calibri" w:hAnsi="Calibri" w:cs="Calibri"/>
          <w:sz w:val="20"/>
          <w:szCs w:val="20"/>
        </w:rPr>
        <w:t xml:space="preserve">to provide anonymous feedback. It will be reviewed by the Director of the Media Center. If you prefer to raise issues to others at Annenberg who are NOT affiliated with the Media Center, you can fill out </w:t>
      </w:r>
      <w:hyperlink r:id="rId11">
        <w:r w:rsidRPr="00740F2F">
          <w:rPr>
            <w:rFonts w:ascii="Calibri" w:eastAsia="Calibri" w:hAnsi="Calibri" w:cs="Calibri"/>
            <w:sz w:val="20"/>
            <w:szCs w:val="20"/>
            <w:u w:val="single"/>
          </w:rPr>
          <w:t>this form</w:t>
        </w:r>
      </w:hyperlink>
      <w:r w:rsidRPr="00740F2F">
        <w:rPr>
          <w:rFonts w:ascii="Calibri" w:eastAsia="Calibri" w:hAnsi="Calibri" w:cs="Calibri"/>
          <w:sz w:val="20"/>
          <w:szCs w:val="20"/>
        </w:rPr>
        <w:t>.</w:t>
      </w:r>
    </w:p>
    <w:p w14:paraId="7BAA3710" w14:textId="61BA72CD" w:rsidR="00B97326" w:rsidRPr="00740F2F" w:rsidRDefault="00643E5C" w:rsidP="006766AE">
      <w:pPr>
        <w:spacing w:line="276" w:lineRule="auto"/>
        <w:rPr>
          <w:rFonts w:ascii="Calibri" w:eastAsia="Calibri" w:hAnsi="Calibri" w:cs="Calibri"/>
          <w:color w:val="000000"/>
          <w:sz w:val="20"/>
          <w:szCs w:val="20"/>
        </w:rPr>
      </w:pPr>
      <w:r w:rsidRPr="00740F2F">
        <w:rPr>
          <w:rFonts w:ascii="Calibri" w:eastAsia="Calibri" w:hAnsi="Calibri" w:cs="Calibri"/>
          <w:sz w:val="20"/>
          <w:szCs w:val="20"/>
        </w:rPr>
        <w:t xml:space="preserve"> </w:t>
      </w:r>
    </w:p>
    <w:p w14:paraId="4C0F6B48"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 xml:space="preserve">Required Readings, hardware/software, laptops and supplementary materials  </w:t>
      </w:r>
    </w:p>
    <w:p w14:paraId="0693766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There are no required textbooks in this class, but please bookmark the following Media Center guides:</w:t>
      </w:r>
    </w:p>
    <w:p w14:paraId="62325809" w14:textId="77777777" w:rsidR="00B97326" w:rsidRPr="00740F2F" w:rsidRDefault="00AA20D0">
      <w:pPr>
        <w:numPr>
          <w:ilvl w:val="0"/>
          <w:numId w:val="1"/>
        </w:numPr>
        <w:spacing w:line="276" w:lineRule="auto"/>
        <w:rPr>
          <w:rFonts w:ascii="Calibri" w:eastAsia="Calibri" w:hAnsi="Calibri" w:cs="Calibri"/>
          <w:sz w:val="22"/>
          <w:szCs w:val="22"/>
        </w:rPr>
      </w:pPr>
      <w:hyperlink r:id="rId12">
        <w:r w:rsidR="00643E5C" w:rsidRPr="00740F2F">
          <w:rPr>
            <w:rFonts w:ascii="Calibri" w:eastAsia="Calibri" w:hAnsi="Calibri" w:cs="Calibri"/>
            <w:sz w:val="14"/>
            <w:szCs w:val="14"/>
          </w:rPr>
          <w:t xml:space="preserve"> </w:t>
        </w:r>
      </w:hyperlink>
      <w:hyperlink r:id="rId13">
        <w:r w:rsidR="00643E5C" w:rsidRPr="00740F2F">
          <w:rPr>
            <w:rFonts w:ascii="Calibri" w:eastAsia="Calibri" w:hAnsi="Calibri" w:cs="Calibri"/>
            <w:sz w:val="20"/>
            <w:szCs w:val="20"/>
            <w:u w:val="single"/>
          </w:rPr>
          <w:t>USC Annenberg Media Resources</w:t>
        </w:r>
      </w:hyperlink>
      <w:r w:rsidR="00643E5C" w:rsidRPr="00740F2F">
        <w:rPr>
          <w:rFonts w:ascii="Calibri" w:eastAsia="Calibri" w:hAnsi="Calibri" w:cs="Calibri"/>
          <w:sz w:val="20"/>
          <w:szCs w:val="20"/>
        </w:rPr>
        <w:t xml:space="preserve"> — links to schedules, tools, guidelines, etc.</w:t>
      </w:r>
    </w:p>
    <w:p w14:paraId="777E6083" w14:textId="4E6C7420" w:rsidR="00B97326" w:rsidRPr="001A7F8A" w:rsidRDefault="00AA20D0" w:rsidP="008C01E7">
      <w:pPr>
        <w:numPr>
          <w:ilvl w:val="0"/>
          <w:numId w:val="1"/>
        </w:numPr>
        <w:spacing w:line="276" w:lineRule="auto"/>
        <w:rPr>
          <w:rFonts w:ascii="Calibri" w:eastAsia="Calibri" w:hAnsi="Calibri" w:cs="Calibri"/>
          <w:sz w:val="22"/>
          <w:szCs w:val="22"/>
        </w:rPr>
      </w:pPr>
      <w:hyperlink r:id="rId14" w:anchor="heading=h.gjdgxs">
        <w:r w:rsidR="00643E5C" w:rsidRPr="00740F2F">
          <w:rPr>
            <w:rFonts w:ascii="Calibri" w:eastAsia="Calibri" w:hAnsi="Calibri" w:cs="Calibri"/>
            <w:sz w:val="14"/>
            <w:szCs w:val="14"/>
          </w:rPr>
          <w:t xml:space="preserve"> </w:t>
        </w:r>
      </w:hyperlink>
      <w:hyperlink r:id="rId15" w:anchor="heading=h.gjdgxs">
        <w:r w:rsidR="00643E5C" w:rsidRPr="00740F2F">
          <w:rPr>
            <w:rFonts w:ascii="Calibri" w:eastAsia="Calibri" w:hAnsi="Calibri" w:cs="Calibri"/>
            <w:sz w:val="20"/>
            <w:szCs w:val="20"/>
            <w:u w:val="single"/>
          </w:rPr>
          <w:t>Legal Guide</w:t>
        </w:r>
      </w:hyperlink>
      <w:r w:rsidR="00643E5C" w:rsidRPr="00740F2F">
        <w:rPr>
          <w:rFonts w:ascii="Calibri" w:eastAsia="Calibri" w:hAnsi="Calibri" w:cs="Calibri"/>
          <w:sz w:val="20"/>
          <w:szCs w:val="20"/>
        </w:rPr>
        <w:t xml:space="preserve"> — writing about crime, minors, courts. Using anonymous sources.</w:t>
      </w:r>
    </w:p>
    <w:p w14:paraId="31AFC545" w14:textId="3F2FB325" w:rsidR="001A7F8A" w:rsidRPr="008C01E7" w:rsidRDefault="00AA20D0" w:rsidP="008C01E7">
      <w:pPr>
        <w:numPr>
          <w:ilvl w:val="0"/>
          <w:numId w:val="1"/>
        </w:numPr>
        <w:spacing w:line="276" w:lineRule="auto"/>
        <w:rPr>
          <w:rFonts w:ascii="Calibri" w:eastAsia="Calibri" w:hAnsi="Calibri" w:cs="Calibri"/>
          <w:sz w:val="22"/>
          <w:szCs w:val="22"/>
        </w:rPr>
      </w:pPr>
      <w:hyperlink r:id="rId16" w:history="1">
        <w:r w:rsidR="001A7F8A" w:rsidRPr="00C359EB">
          <w:rPr>
            <w:rStyle w:val="Hyperlink"/>
            <w:rFonts w:ascii="Calibri" w:eastAsia="Calibri" w:hAnsi="Calibri" w:cs="Calibri"/>
            <w:sz w:val="20"/>
            <w:szCs w:val="20"/>
          </w:rPr>
          <w:t>Annenberg Media Guide to Equitable Reporting and Newsroom Style</w:t>
        </w:r>
      </w:hyperlink>
      <w:r w:rsidR="001A7F8A">
        <w:rPr>
          <w:rFonts w:ascii="Calibri" w:eastAsia="Calibri" w:hAnsi="Calibri" w:cs="Calibri"/>
          <w:sz w:val="20"/>
          <w:szCs w:val="20"/>
        </w:rPr>
        <w:t xml:space="preserve"> which covers Annenberg Media’s standards and best practices for writing and reporting in a respectful and conscious way.</w:t>
      </w:r>
      <w:r w:rsidR="001A7F8A" w:rsidRPr="0090140F">
        <w:rPr>
          <w:rFonts w:ascii="Calibri" w:hAnsi="Calibri" w:cs="Calibri"/>
        </w:rPr>
        <w:tab/>
      </w:r>
    </w:p>
    <w:p w14:paraId="464983E4" w14:textId="77777777" w:rsidR="00B97326" w:rsidRPr="00740F2F" w:rsidRDefault="00AA20D0">
      <w:pPr>
        <w:numPr>
          <w:ilvl w:val="0"/>
          <w:numId w:val="1"/>
        </w:numPr>
        <w:spacing w:line="276" w:lineRule="auto"/>
        <w:rPr>
          <w:rFonts w:ascii="Calibri" w:eastAsia="Calibri" w:hAnsi="Calibri" w:cs="Calibri"/>
          <w:sz w:val="22"/>
          <w:szCs w:val="22"/>
        </w:rPr>
      </w:pPr>
      <w:hyperlink r:id="rId17">
        <w:r w:rsidR="00643E5C" w:rsidRPr="00740F2F">
          <w:rPr>
            <w:rFonts w:ascii="Calibri" w:eastAsia="Calibri" w:hAnsi="Calibri" w:cs="Calibri"/>
            <w:sz w:val="14"/>
            <w:szCs w:val="14"/>
          </w:rPr>
          <w:t xml:space="preserve"> </w:t>
        </w:r>
      </w:hyperlink>
      <w:hyperlink r:id="rId18">
        <w:r w:rsidR="00643E5C" w:rsidRPr="00740F2F">
          <w:rPr>
            <w:rFonts w:ascii="Calibri" w:eastAsia="Calibri" w:hAnsi="Calibri" w:cs="Calibri"/>
            <w:sz w:val="20"/>
            <w:szCs w:val="20"/>
            <w:u w:val="single"/>
          </w:rPr>
          <w:t>11 Style Rules to Know</w:t>
        </w:r>
      </w:hyperlink>
      <w:r w:rsidR="00643E5C" w:rsidRPr="00740F2F">
        <w:rPr>
          <w:rFonts w:ascii="Calibri" w:eastAsia="Calibri" w:hAnsi="Calibri" w:cs="Calibri"/>
          <w:sz w:val="20"/>
          <w:szCs w:val="20"/>
          <w:u w:val="single"/>
        </w:rPr>
        <w:t xml:space="preserve"> Now</w:t>
      </w:r>
      <w:r w:rsidR="00643E5C" w:rsidRPr="00740F2F">
        <w:rPr>
          <w:rFonts w:ascii="Calibri" w:eastAsia="Calibri" w:hAnsi="Calibri" w:cs="Calibri"/>
          <w:sz w:val="20"/>
          <w:szCs w:val="20"/>
        </w:rPr>
        <w:t>: Review of AP style. Using Amy the Stylebot in Slack.</w:t>
      </w:r>
    </w:p>
    <w:p w14:paraId="0D5596E0" w14:textId="77777777" w:rsidR="00B97326" w:rsidRPr="00740F2F" w:rsidRDefault="00AA20D0">
      <w:pPr>
        <w:numPr>
          <w:ilvl w:val="0"/>
          <w:numId w:val="1"/>
        </w:numPr>
        <w:spacing w:line="276" w:lineRule="auto"/>
        <w:rPr>
          <w:rFonts w:ascii="Calibri" w:eastAsia="Calibri" w:hAnsi="Calibri" w:cs="Calibri"/>
          <w:sz w:val="22"/>
          <w:szCs w:val="22"/>
        </w:rPr>
      </w:pPr>
      <w:hyperlink r:id="rId19">
        <w:r w:rsidR="00643E5C" w:rsidRPr="00740F2F">
          <w:rPr>
            <w:rFonts w:ascii="Calibri" w:eastAsia="Calibri" w:hAnsi="Calibri" w:cs="Calibri"/>
            <w:sz w:val="14"/>
            <w:szCs w:val="14"/>
          </w:rPr>
          <w:t xml:space="preserve"> </w:t>
        </w:r>
      </w:hyperlink>
      <w:hyperlink r:id="rId20">
        <w:r w:rsidR="00643E5C" w:rsidRPr="00740F2F">
          <w:rPr>
            <w:rFonts w:ascii="Calibri" w:eastAsia="Calibri" w:hAnsi="Calibri" w:cs="Calibri"/>
            <w:sz w:val="20"/>
            <w:szCs w:val="20"/>
            <w:u w:val="single"/>
          </w:rPr>
          <w:t>Media Center Ethics Guidelines</w:t>
        </w:r>
      </w:hyperlink>
      <w:r w:rsidR="00643E5C" w:rsidRPr="00740F2F">
        <w:rPr>
          <w:rFonts w:ascii="Calibri" w:eastAsia="Calibri" w:hAnsi="Calibri" w:cs="Calibri"/>
          <w:sz w:val="20"/>
          <w:szCs w:val="20"/>
        </w:rPr>
        <w:t xml:space="preserve"> — a guide to practices and the workplace environment.</w:t>
      </w:r>
    </w:p>
    <w:p w14:paraId="2789C912" w14:textId="77777777" w:rsidR="00B97326" w:rsidRPr="00740F2F" w:rsidRDefault="00AA20D0">
      <w:pPr>
        <w:numPr>
          <w:ilvl w:val="0"/>
          <w:numId w:val="1"/>
        </w:numPr>
        <w:spacing w:line="276" w:lineRule="auto"/>
        <w:rPr>
          <w:rFonts w:ascii="Calibri" w:eastAsia="Calibri" w:hAnsi="Calibri" w:cs="Calibri"/>
          <w:sz w:val="22"/>
          <w:szCs w:val="22"/>
        </w:rPr>
      </w:pPr>
      <w:hyperlink r:id="rId21">
        <w:r w:rsidR="00643E5C" w:rsidRPr="00740F2F">
          <w:rPr>
            <w:rFonts w:ascii="Calibri" w:eastAsia="Calibri" w:hAnsi="Calibri" w:cs="Calibri"/>
            <w:sz w:val="14"/>
            <w:szCs w:val="14"/>
          </w:rPr>
          <w:t xml:space="preserve"> </w:t>
        </w:r>
      </w:hyperlink>
      <w:hyperlink r:id="rId22">
        <w:r w:rsidR="00643E5C" w:rsidRPr="00740F2F">
          <w:rPr>
            <w:rFonts w:ascii="Calibri" w:eastAsia="Calibri" w:hAnsi="Calibri" w:cs="Calibri"/>
            <w:sz w:val="20"/>
            <w:szCs w:val="20"/>
            <w:u w:val="single"/>
          </w:rPr>
          <w:t>Resources and Links: Pitching and Researching Stories</w:t>
        </w:r>
      </w:hyperlink>
      <w:r w:rsidR="00643E5C" w:rsidRPr="00740F2F">
        <w:rPr>
          <w:rFonts w:ascii="Calibri" w:eastAsia="Calibri" w:hAnsi="Calibri" w:cs="Calibri"/>
          <w:sz w:val="20"/>
          <w:szCs w:val="20"/>
        </w:rPr>
        <w:t xml:space="preserve"> — writing a solid pitch, working with polls, tips for fact checking and verification, USC contact and expert lists.</w:t>
      </w:r>
    </w:p>
    <w:p w14:paraId="6BF38C21" w14:textId="77777777" w:rsidR="00B97326" w:rsidRPr="00740F2F" w:rsidRDefault="00B97326">
      <w:pPr>
        <w:spacing w:line="276" w:lineRule="auto"/>
        <w:rPr>
          <w:rFonts w:ascii="Calibri" w:eastAsia="Calibri" w:hAnsi="Calibri" w:cs="Calibri"/>
          <w:sz w:val="20"/>
          <w:szCs w:val="20"/>
        </w:rPr>
      </w:pPr>
    </w:p>
    <w:p w14:paraId="7953D0F6"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All USC students have access to the AP stylebook via the USC library. (</w:t>
      </w:r>
      <w:hyperlink r:id="rId23">
        <w:r w:rsidRPr="00740F2F">
          <w:rPr>
            <w:rFonts w:ascii="Calibri" w:eastAsia="Calibri" w:hAnsi="Calibri" w:cs="Calibri"/>
            <w:sz w:val="20"/>
            <w:szCs w:val="20"/>
            <w:u w:val="single"/>
          </w:rPr>
          <w:t>https://libproxy.usc.edu/login?url=http://www.apstylebook.com/usc_edu/</w:t>
        </w:r>
      </w:hyperlink>
      <w:r w:rsidRPr="00740F2F">
        <w:rPr>
          <w:rFonts w:ascii="Calibri" w:eastAsia="Calibri" w:hAnsi="Calibri" w:cs="Calibri"/>
          <w:sz w:val="20"/>
          <w:szCs w:val="20"/>
        </w:rPr>
        <w:t>,) and you can also use Amy the Stylebot in the Annenberg Media Slack account for AP style questions.</w:t>
      </w:r>
    </w:p>
    <w:p w14:paraId="1F845AB1" w14:textId="77777777" w:rsidR="00B97326" w:rsidRPr="00740F2F" w:rsidRDefault="00B97326">
      <w:pPr>
        <w:spacing w:line="276" w:lineRule="auto"/>
        <w:rPr>
          <w:rFonts w:ascii="Calibri" w:eastAsia="Calibri" w:hAnsi="Calibri" w:cs="Calibri"/>
          <w:sz w:val="20"/>
          <w:szCs w:val="20"/>
        </w:rPr>
      </w:pPr>
    </w:p>
    <w:p w14:paraId="3397EC61"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Annenberg Media uses AP style in assignments, including when writing about race and ethnicity. The new</w:t>
      </w:r>
      <w:hyperlink r:id="rId24">
        <w:r w:rsidRPr="00740F2F">
          <w:rPr>
            <w:rFonts w:ascii="Calibri" w:eastAsia="Calibri" w:hAnsi="Calibri" w:cs="Calibri"/>
            <w:sz w:val="20"/>
            <w:szCs w:val="20"/>
          </w:rPr>
          <w:t xml:space="preserve"> </w:t>
        </w:r>
      </w:hyperlink>
      <w:hyperlink r:id="rId25">
        <w:r w:rsidRPr="00740F2F">
          <w:rPr>
            <w:rFonts w:ascii="Calibri" w:eastAsia="Calibri" w:hAnsi="Calibri" w:cs="Calibri"/>
            <w:sz w:val="20"/>
            <w:szCs w:val="20"/>
            <w:u w:val="single"/>
          </w:rPr>
          <w:t>AP style guidelines</w:t>
        </w:r>
      </w:hyperlink>
      <w:r w:rsidRPr="00740F2F">
        <w:rPr>
          <w:rFonts w:ascii="Calibri" w:eastAsia="Calibri" w:hAnsi="Calibri" w:cs="Calibri"/>
          <w:sz w:val="20"/>
          <w:szCs w:val="20"/>
        </w:rPr>
        <w:t xml:space="preserve"> include capitalizing Black and deleting the hyphen in terms such as Asian American. Please consult the </w:t>
      </w:r>
      <w:hyperlink r:id="rId26">
        <w:r w:rsidRPr="00740F2F">
          <w:rPr>
            <w:rFonts w:ascii="Calibri" w:eastAsia="Calibri" w:hAnsi="Calibri" w:cs="Calibri"/>
            <w:sz w:val="20"/>
            <w:szCs w:val="20"/>
            <w:u w:val="single"/>
          </w:rPr>
          <w:t>Annenberg Media Guide to Thoughtful Language</w:t>
        </w:r>
      </w:hyperlink>
      <w:r w:rsidRPr="00740F2F">
        <w:rPr>
          <w:rFonts w:ascii="Calibri" w:eastAsia="Calibri" w:hAnsi="Calibri" w:cs="Calibri"/>
          <w:sz w:val="20"/>
          <w:szCs w:val="20"/>
        </w:rPr>
        <w:t xml:space="preserve"> for more discussion on accurate and respectful language.  </w:t>
      </w:r>
    </w:p>
    <w:p w14:paraId="665401EE"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w:t>
      </w:r>
    </w:p>
    <w:p w14:paraId="3FDAE63F"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All undergraduate and graduate Annenberg majors and minors are required to have a PC or Apple laptop that can be used in Annenberg classes. Please refer to the</w:t>
      </w:r>
      <w:hyperlink r:id="rId27">
        <w:r w:rsidRPr="00740F2F">
          <w:rPr>
            <w:rFonts w:ascii="Calibri" w:eastAsia="Calibri" w:hAnsi="Calibri" w:cs="Calibri"/>
            <w:sz w:val="20"/>
            <w:szCs w:val="20"/>
            <w:u w:val="single"/>
          </w:rPr>
          <w:t xml:space="preserve"> Annenberg Digital Lounge</w:t>
        </w:r>
      </w:hyperlink>
      <w:r w:rsidRPr="00740F2F">
        <w:rPr>
          <w:rFonts w:ascii="Calibri" w:eastAsia="Calibri" w:hAnsi="Calibri" w:cs="Calibri"/>
          <w:sz w:val="20"/>
          <w:szCs w:val="20"/>
        </w:rPr>
        <w:t xml:space="preserve"> for more information. To connect to USC’s Secure Wireless network, please visit USC’s</w:t>
      </w:r>
      <w:hyperlink r:id="rId28">
        <w:r w:rsidRPr="00740F2F">
          <w:rPr>
            <w:rFonts w:ascii="Calibri" w:eastAsia="Calibri" w:hAnsi="Calibri" w:cs="Calibri"/>
            <w:sz w:val="20"/>
            <w:szCs w:val="20"/>
            <w:u w:val="single"/>
          </w:rPr>
          <w:t xml:space="preserve"> Information Technology Services</w:t>
        </w:r>
      </w:hyperlink>
      <w:r w:rsidRPr="00740F2F">
        <w:rPr>
          <w:rFonts w:ascii="Calibri" w:eastAsia="Calibri" w:hAnsi="Calibri" w:cs="Calibri"/>
          <w:sz w:val="20"/>
          <w:szCs w:val="20"/>
        </w:rPr>
        <w:t xml:space="preserve"> website.</w:t>
      </w:r>
    </w:p>
    <w:p w14:paraId="4BBFD01C"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w:t>
      </w:r>
    </w:p>
    <w:p w14:paraId="189F981E"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 </w:t>
      </w:r>
    </w:p>
    <w:p w14:paraId="3D9B777D" w14:textId="77777777" w:rsidR="00B97326" w:rsidRPr="00740F2F" w:rsidRDefault="00B97326">
      <w:pPr>
        <w:pBdr>
          <w:top w:val="nil"/>
          <w:left w:val="nil"/>
          <w:bottom w:val="nil"/>
          <w:right w:val="nil"/>
          <w:between w:val="nil"/>
        </w:pBdr>
        <w:rPr>
          <w:rFonts w:ascii="Calibri" w:eastAsia="Calibri" w:hAnsi="Calibri" w:cs="Calibri"/>
          <w:color w:val="7030A0"/>
          <w:sz w:val="20"/>
          <w:szCs w:val="20"/>
        </w:rPr>
      </w:pPr>
    </w:p>
    <w:p w14:paraId="1043BFEB" w14:textId="77777777" w:rsidR="00B97326" w:rsidRPr="00740F2F" w:rsidRDefault="006A04E3">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All USC</w:t>
      </w:r>
      <w:r w:rsidR="00643E5C" w:rsidRPr="00740F2F">
        <w:rPr>
          <w:rFonts w:ascii="Calibri" w:eastAsia="Calibri" w:hAnsi="Calibri" w:cs="Calibri"/>
          <w:sz w:val="20"/>
          <w:szCs w:val="20"/>
        </w:rPr>
        <w:t xml:space="preserve"> students have access to the AP stylebook via the USC library. (https://libproxy.usc.edu/login?url=http://www.apstylebook.com/usc_edu/.)</w:t>
      </w:r>
    </w:p>
    <w:p w14:paraId="1226551E"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639C22F5"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Students will be graded on adherence to AP style in assignments, including when writing about race and ethnicity. The updated AP style guidelines include capitalizing Black and deleting the hyphen in terms such as Asian American.</w:t>
      </w:r>
    </w:p>
    <w:p w14:paraId="77F600A5"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3383AC82"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The following style guides will be available on BB:</w:t>
      </w:r>
    </w:p>
    <w:p w14:paraId="5D7DC6B9"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NLGJA Stylebook on LGBTQ Terminology:  https://www.nlgja.org/stylebook/</w:t>
      </w:r>
    </w:p>
    <w:p w14:paraId="3D3D9CB2"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Native American Journalists Association: https://najanewsroom.com/reporting-guides/</w:t>
      </w:r>
    </w:p>
    <w:p w14:paraId="7FB12B4E"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National Association of Black Journalists: https://www.nabj.org/page/styleguide</w:t>
      </w:r>
    </w:p>
    <w:p w14:paraId="4AD75CF3"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Asian American Journalists Association: https://aaja.org/2020/11/30/covering-asia-and-asian-americans/</w:t>
      </w:r>
    </w:p>
    <w:p w14:paraId="4315BBCE"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The Diversity Style Guide: https://www.diversitystyleguide.com</w:t>
      </w:r>
    </w:p>
    <w:p w14:paraId="33D2AC66"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The NAHJ Cultural Competence Handbook: https://nahj.org/wp-content/uploads/2020/08/NAHJ-Cultural-Competence-Handbook.pdf</w:t>
      </w:r>
    </w:p>
    <w:p w14:paraId="342C815F" w14:textId="77777777" w:rsidR="00740F2F"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Transjournalist Style Guide: https://transjournalists.org/style-guide/</w:t>
      </w:r>
    </w:p>
    <w:p w14:paraId="2A6BFBD2" w14:textId="77777777" w:rsidR="00B97326" w:rsidRPr="00740F2F" w:rsidRDefault="00740F2F" w:rsidP="00740F2F">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SPJ Diversity Toolbox: https://www.spj.org/diversity.asp</w:t>
      </w:r>
    </w:p>
    <w:p w14:paraId="0BA866C2" w14:textId="77777777" w:rsidR="00740F2F" w:rsidRDefault="00740F2F">
      <w:pPr>
        <w:pBdr>
          <w:top w:val="nil"/>
          <w:left w:val="nil"/>
          <w:bottom w:val="nil"/>
          <w:right w:val="nil"/>
          <w:between w:val="nil"/>
        </w:pBdr>
        <w:rPr>
          <w:rFonts w:ascii="Calibri" w:eastAsia="Calibri" w:hAnsi="Calibri" w:cs="Calibri"/>
          <w:sz w:val="20"/>
          <w:szCs w:val="20"/>
        </w:rPr>
      </w:pPr>
    </w:p>
    <w:p w14:paraId="567ACE2F"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 xml:space="preserve">Annenberg also has its own style guide that students can access through the app Amy the Stylebot on the Annenberg Media Center's Slack workspace. Annenberg's style guide is being developed with input from students, and whether or not students use our guide, they can provide valuable input here: http://bit.ly/annenbergediting </w:t>
      </w:r>
    </w:p>
    <w:p w14:paraId="4044B345"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269E41DF"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 xml:space="preserve">In addition, Annenberg Media’s Guide for Equitable Reporting Strategies and Newsroom Style (https://bit.ly/AnnMediaEquitableReportingGuide) created by students, has detailed guidelines on thoughtful language and best practices for creating journalism respectful and reflective of a diverse world. Along with other useful resources, it can be found on Blackboard and is incorporated into Amy the Stylebot (mentioned above). </w:t>
      </w:r>
    </w:p>
    <w:p w14:paraId="2051DFC1"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0001BD7E"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w:t>
      </w:r>
    </w:p>
    <w:p w14:paraId="5DCF3E19"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728E2F2E"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 xml:space="preserve">Annenberg is committed to every student’s success. There are multiple resources available to assist students with issues that limit their ability to participate fully in class. Please reach out to a professor and/or advisor for help connecting with these resources. They include the Annenberg Student Success Fund, a donor-funded financial aid account available to USC Annenberg undergraduate and graduate students for non-tuition expenses related to extra- and co-curricular programs and opportunities, and other scholarships and awards. </w:t>
      </w:r>
    </w:p>
    <w:p w14:paraId="53B4E734" w14:textId="77777777" w:rsidR="00B97326" w:rsidRPr="00740F2F" w:rsidRDefault="00B97326">
      <w:pPr>
        <w:pBdr>
          <w:top w:val="nil"/>
          <w:left w:val="nil"/>
          <w:bottom w:val="nil"/>
          <w:right w:val="nil"/>
          <w:between w:val="nil"/>
        </w:pBdr>
        <w:rPr>
          <w:rFonts w:ascii="Calibri" w:eastAsia="Calibri" w:hAnsi="Calibri" w:cs="Calibri"/>
          <w:b/>
          <w:color w:val="000000"/>
        </w:rPr>
      </w:pPr>
    </w:p>
    <w:p w14:paraId="5E169A85"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News Consumption and Knowledge of Current Events</w:t>
      </w:r>
    </w:p>
    <w:p w14:paraId="2432B7FC"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 xml:space="preserve">As journalists, you should keep up with what is happening on campus, in the Los Angeles area, in the United States and around the world. USC provides subscriptions for students, staff and faculty to The New York Times and the Los Angeles Times, as well as the Wall Street Journal. </w:t>
      </w:r>
    </w:p>
    <w:p w14:paraId="48C905F4"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62F63F73" w14:textId="77777777" w:rsidR="00B97326" w:rsidRPr="00740F2F" w:rsidRDefault="00643E5C">
      <w:pPr>
        <w:pBdr>
          <w:top w:val="nil"/>
          <w:left w:val="nil"/>
          <w:bottom w:val="nil"/>
          <w:right w:val="nil"/>
          <w:between w:val="nil"/>
        </w:pBdr>
        <w:rPr>
          <w:rFonts w:ascii="Calibri" w:eastAsia="Calibri" w:hAnsi="Calibri" w:cs="Calibri"/>
          <w:sz w:val="20"/>
          <w:szCs w:val="20"/>
        </w:rPr>
      </w:pPr>
      <w:r w:rsidRPr="00740F2F">
        <w:rPr>
          <w:rFonts w:ascii="Calibri" w:eastAsia="Calibri" w:hAnsi="Calibri" w:cs="Calibri"/>
          <w:sz w:val="20"/>
          <w:szCs w:val="20"/>
        </w:rPr>
        <w:t>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w:t>
      </w:r>
      <w:r w:rsidR="006A04E3">
        <w:rPr>
          <w:rFonts w:ascii="Calibri" w:eastAsia="Calibri" w:hAnsi="Calibri" w:cs="Calibri"/>
          <w:sz w:val="20"/>
          <w:szCs w:val="20"/>
        </w:rPr>
        <w:t xml:space="preserve"> </w:t>
      </w:r>
      <w:r w:rsidRPr="00740F2F">
        <w:rPr>
          <w:rFonts w:ascii="Calibri" w:eastAsia="Calibri" w:hAnsi="Calibri" w:cs="Calibri"/>
          <w:sz w:val="20"/>
          <w:szCs w:val="20"/>
        </w:rPr>
        <w:t xml:space="preserve">Taco, The Eastsider, The Armenian Weekly, High Country News, the Asian Journal and others. You should keep up with the Daily Trojan and uscannenbergmedia.com, including USC student-led verticals Dímelo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  </w:t>
      </w:r>
    </w:p>
    <w:p w14:paraId="1BED0881" w14:textId="77777777" w:rsidR="00B97326" w:rsidRPr="00740F2F" w:rsidRDefault="00B97326">
      <w:pPr>
        <w:pBdr>
          <w:top w:val="nil"/>
          <w:left w:val="nil"/>
          <w:bottom w:val="nil"/>
          <w:right w:val="nil"/>
          <w:between w:val="nil"/>
        </w:pBdr>
        <w:rPr>
          <w:rFonts w:ascii="Calibri" w:eastAsia="Calibri" w:hAnsi="Calibri" w:cs="Calibri"/>
          <w:sz w:val="20"/>
          <w:szCs w:val="20"/>
        </w:rPr>
      </w:pPr>
    </w:p>
    <w:p w14:paraId="6F6BFBA7"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Grading</w:t>
      </w:r>
    </w:p>
    <w:p w14:paraId="1CA217C0" w14:textId="77777777" w:rsidR="00B97326" w:rsidRPr="00740F2F" w:rsidRDefault="00643E5C">
      <w:pPr>
        <w:pBdr>
          <w:top w:val="nil"/>
          <w:left w:val="nil"/>
          <w:bottom w:val="nil"/>
          <w:right w:val="nil"/>
          <w:between w:val="nil"/>
        </w:pBdr>
        <w:rPr>
          <w:rFonts w:ascii="Calibri" w:eastAsia="Calibri" w:hAnsi="Calibri" w:cs="Calibri"/>
          <w:color w:val="000000"/>
        </w:rPr>
      </w:pPr>
      <w:r w:rsidRPr="00740F2F">
        <w:rPr>
          <w:rFonts w:ascii="Calibri" w:eastAsia="Calibri" w:hAnsi="Calibri" w:cs="Calibri"/>
          <w:b/>
          <w:color w:val="000000"/>
        </w:rPr>
        <w:t xml:space="preserve">a. Breakdown of Grade </w:t>
      </w:r>
    </w:p>
    <w:p w14:paraId="1175F1C0" w14:textId="77777777" w:rsidR="00B97326" w:rsidRPr="00740F2F" w:rsidRDefault="00B97326">
      <w:pPr>
        <w:spacing w:line="276" w:lineRule="auto"/>
        <w:rPr>
          <w:rFonts w:ascii="Calibri" w:eastAsia="Calibri" w:hAnsi="Calibri" w:cs="Calibri"/>
          <w:sz w:val="20"/>
          <w:szCs w:val="20"/>
        </w:rPr>
      </w:pPr>
    </w:p>
    <w:tbl>
      <w:tblPr>
        <w:tblStyle w:val="a"/>
        <w:tblW w:w="7605" w:type="dxa"/>
        <w:tblBorders>
          <w:top w:val="nil"/>
          <w:left w:val="nil"/>
          <w:bottom w:val="nil"/>
          <w:right w:val="nil"/>
          <w:insideH w:val="nil"/>
          <w:insideV w:val="nil"/>
        </w:tblBorders>
        <w:tblLayout w:type="fixed"/>
        <w:tblLook w:val="0600" w:firstRow="0" w:lastRow="0" w:firstColumn="0" w:lastColumn="0" w:noHBand="1" w:noVBand="1"/>
      </w:tblPr>
      <w:tblGrid>
        <w:gridCol w:w="5865"/>
        <w:gridCol w:w="1740"/>
      </w:tblGrid>
      <w:tr w:rsidR="00B97326" w:rsidRPr="00740F2F" w14:paraId="728920B2" w14:textId="77777777">
        <w:trPr>
          <w:trHeight w:val="390"/>
        </w:trPr>
        <w:tc>
          <w:tcPr>
            <w:tcW w:w="5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C813C9" w14:textId="77777777" w:rsidR="00B97326" w:rsidRPr="00740F2F" w:rsidRDefault="00643E5C">
            <w:pPr>
              <w:spacing w:line="276" w:lineRule="auto"/>
              <w:rPr>
                <w:rFonts w:ascii="Calibri" w:eastAsia="Calibri" w:hAnsi="Calibri" w:cs="Calibri"/>
                <w:b/>
                <w:sz w:val="20"/>
                <w:szCs w:val="20"/>
              </w:rPr>
            </w:pPr>
            <w:r w:rsidRPr="00740F2F">
              <w:rPr>
                <w:rFonts w:ascii="Calibri" w:eastAsia="Calibri" w:hAnsi="Calibri" w:cs="Calibri"/>
                <w:b/>
                <w:sz w:val="20"/>
                <w:szCs w:val="20"/>
              </w:rPr>
              <w:t>Assignment</w:t>
            </w:r>
          </w:p>
        </w:tc>
        <w:tc>
          <w:tcPr>
            <w:tcW w:w="174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AABF956" w14:textId="77777777" w:rsidR="00B97326" w:rsidRPr="00740F2F" w:rsidRDefault="00643E5C">
            <w:pPr>
              <w:spacing w:line="276" w:lineRule="auto"/>
              <w:jc w:val="center"/>
              <w:rPr>
                <w:rFonts w:ascii="Calibri" w:eastAsia="Calibri" w:hAnsi="Calibri" w:cs="Calibri"/>
                <w:b/>
                <w:sz w:val="20"/>
                <w:szCs w:val="20"/>
              </w:rPr>
            </w:pPr>
            <w:r w:rsidRPr="00740F2F">
              <w:rPr>
                <w:rFonts w:ascii="Calibri" w:eastAsia="Calibri" w:hAnsi="Calibri" w:cs="Calibri"/>
                <w:b/>
                <w:sz w:val="20"/>
                <w:szCs w:val="20"/>
              </w:rPr>
              <w:t>% of Grade</w:t>
            </w:r>
          </w:p>
        </w:tc>
      </w:tr>
      <w:tr w:rsidR="00B97326" w:rsidRPr="00740F2F" w14:paraId="0827AEB7" w14:textId="77777777">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B83F4F"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Weekly handoff notes (15)</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646169E0" w14:textId="77777777" w:rsidR="00B97326" w:rsidRPr="00740F2F" w:rsidRDefault="00643E5C">
            <w:pPr>
              <w:spacing w:line="276" w:lineRule="auto"/>
              <w:jc w:val="center"/>
              <w:rPr>
                <w:rFonts w:ascii="Calibri" w:eastAsia="Calibri" w:hAnsi="Calibri" w:cs="Calibri"/>
                <w:sz w:val="20"/>
                <w:szCs w:val="20"/>
              </w:rPr>
            </w:pPr>
            <w:r w:rsidRPr="00740F2F">
              <w:rPr>
                <w:rFonts w:ascii="Calibri" w:eastAsia="Calibri" w:hAnsi="Calibri" w:cs="Calibri"/>
                <w:sz w:val="20"/>
                <w:szCs w:val="20"/>
              </w:rPr>
              <w:t xml:space="preserve">90% </w:t>
            </w:r>
          </w:p>
        </w:tc>
      </w:tr>
      <w:tr w:rsidR="00B97326" w:rsidRPr="00740F2F" w14:paraId="17468734" w14:textId="77777777">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664B04"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 Participation </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7058BC8E" w14:textId="77777777" w:rsidR="00B97326" w:rsidRPr="00740F2F" w:rsidRDefault="00643E5C">
            <w:pPr>
              <w:spacing w:line="276" w:lineRule="auto"/>
              <w:jc w:val="center"/>
              <w:rPr>
                <w:rFonts w:ascii="Calibri" w:eastAsia="Calibri" w:hAnsi="Calibri" w:cs="Calibri"/>
                <w:sz w:val="20"/>
                <w:szCs w:val="20"/>
              </w:rPr>
            </w:pPr>
            <w:r w:rsidRPr="00740F2F">
              <w:rPr>
                <w:rFonts w:ascii="Calibri" w:eastAsia="Calibri" w:hAnsi="Calibri" w:cs="Calibri"/>
                <w:sz w:val="20"/>
                <w:szCs w:val="20"/>
              </w:rPr>
              <w:t xml:space="preserve">10% </w:t>
            </w:r>
          </w:p>
        </w:tc>
      </w:tr>
      <w:tr w:rsidR="00B97326" w:rsidRPr="00740F2F" w14:paraId="79B3B65E" w14:textId="77777777">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7BD93DC" w14:textId="77777777" w:rsidR="00B97326" w:rsidRPr="00740F2F" w:rsidRDefault="00643E5C">
            <w:pPr>
              <w:spacing w:line="276" w:lineRule="auto"/>
              <w:rPr>
                <w:rFonts w:ascii="Calibri" w:eastAsia="Calibri" w:hAnsi="Calibri" w:cs="Calibri"/>
                <w:b/>
                <w:sz w:val="20"/>
                <w:szCs w:val="20"/>
              </w:rPr>
            </w:pPr>
            <w:r w:rsidRPr="00740F2F">
              <w:rPr>
                <w:rFonts w:ascii="Calibri" w:eastAsia="Calibri" w:hAnsi="Calibri" w:cs="Calibri"/>
                <w:b/>
                <w:sz w:val="20"/>
                <w:szCs w:val="20"/>
              </w:rPr>
              <w:t>TOTAL</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0EDE1AB8" w14:textId="77777777" w:rsidR="00B97326" w:rsidRPr="00740F2F" w:rsidRDefault="00643E5C">
            <w:pPr>
              <w:spacing w:line="276" w:lineRule="auto"/>
              <w:jc w:val="center"/>
              <w:rPr>
                <w:rFonts w:ascii="Calibri" w:eastAsia="Calibri" w:hAnsi="Calibri" w:cs="Calibri"/>
                <w:b/>
                <w:sz w:val="20"/>
                <w:szCs w:val="20"/>
              </w:rPr>
            </w:pPr>
            <w:r w:rsidRPr="00740F2F">
              <w:rPr>
                <w:rFonts w:ascii="Calibri" w:eastAsia="Calibri" w:hAnsi="Calibri" w:cs="Calibri"/>
                <w:b/>
                <w:sz w:val="20"/>
                <w:szCs w:val="20"/>
              </w:rPr>
              <w:t>100%</w:t>
            </w:r>
          </w:p>
        </w:tc>
      </w:tr>
    </w:tbl>
    <w:p w14:paraId="7E6836D2" w14:textId="77777777" w:rsidR="00B97326" w:rsidRPr="00740F2F" w:rsidRDefault="00B97326">
      <w:pPr>
        <w:spacing w:line="276" w:lineRule="auto"/>
        <w:rPr>
          <w:rFonts w:ascii="Calibri" w:eastAsia="Calibri" w:hAnsi="Calibri" w:cs="Calibri"/>
          <w:b/>
        </w:rPr>
      </w:pPr>
    </w:p>
    <w:p w14:paraId="7F0C0E19"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b. Grading Scale</w:t>
      </w:r>
    </w:p>
    <w:p w14:paraId="07B16375" w14:textId="77777777" w:rsidR="00F93492" w:rsidRPr="0090140F" w:rsidRDefault="00643E5C" w:rsidP="00F93492">
      <w:pPr>
        <w:rPr>
          <w:rFonts w:ascii="Calibri" w:hAnsi="Calibri" w:cs="Calibri"/>
        </w:rPr>
      </w:pPr>
      <w:r w:rsidRPr="00740F2F">
        <w:rPr>
          <w:rFonts w:ascii="Calibri" w:eastAsia="Calibri" w:hAnsi="Calibri" w:cs="Calibri"/>
          <w:sz w:val="20"/>
          <w:szCs w:val="20"/>
        </w:rPr>
        <w:t xml:space="preserve">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w:t>
      </w:r>
      <w:r w:rsidR="00F93492" w:rsidRPr="00C359EB">
        <w:rPr>
          <w:rFonts w:ascii="Calibri" w:eastAsia="Calibri" w:hAnsi="Calibri" w:cs="Calibri"/>
          <w:b/>
          <w:sz w:val="20"/>
          <w:szCs w:val="20"/>
        </w:rPr>
        <w:t>You cannot pass this class without attending the lab sessions, completing all required trainings and doing the hands-on work during your lab sessions.</w:t>
      </w:r>
      <w:r w:rsidR="00F93492" w:rsidRPr="0090140F">
        <w:rPr>
          <w:rFonts w:ascii="Calibri" w:eastAsia="Calibri" w:hAnsi="Calibri" w:cs="Calibri"/>
          <w:sz w:val="20"/>
          <w:szCs w:val="20"/>
        </w:rPr>
        <w:t xml:space="preserve"> </w:t>
      </w:r>
    </w:p>
    <w:p w14:paraId="0223C800" w14:textId="3C5AEFE1" w:rsidR="00B97326" w:rsidRPr="00740F2F" w:rsidRDefault="00B97326" w:rsidP="00F93492">
      <w:pPr>
        <w:spacing w:line="276" w:lineRule="auto"/>
        <w:rPr>
          <w:rFonts w:ascii="Calibri" w:eastAsia="Calibri" w:hAnsi="Calibri" w:cs="Calibri"/>
          <w:color w:val="000000"/>
          <w:sz w:val="22"/>
          <w:szCs w:val="22"/>
        </w:rPr>
      </w:pPr>
    </w:p>
    <w:p w14:paraId="31BC4F1D" w14:textId="77777777" w:rsidR="00B97326" w:rsidRPr="00740F2F" w:rsidRDefault="00643E5C">
      <w:pPr>
        <w:pBdr>
          <w:top w:val="nil"/>
          <w:left w:val="nil"/>
          <w:bottom w:val="nil"/>
          <w:right w:val="nil"/>
          <w:between w:val="nil"/>
        </w:pBdr>
        <w:rPr>
          <w:rFonts w:ascii="Calibri" w:eastAsia="Calibri" w:hAnsi="Calibri" w:cs="Calibri"/>
          <w:b/>
          <w:color w:val="000000"/>
          <w:sz w:val="22"/>
          <w:szCs w:val="22"/>
        </w:rPr>
      </w:pPr>
      <w:r w:rsidRPr="00740F2F">
        <w:rPr>
          <w:rFonts w:ascii="Calibri" w:eastAsia="Calibri" w:hAnsi="Calibri" w:cs="Calibri"/>
          <w:b/>
          <w:color w:val="000000"/>
        </w:rPr>
        <w:t>c. Grading Standards</w:t>
      </w:r>
    </w:p>
    <w:p w14:paraId="2033DE56" w14:textId="77777777" w:rsidR="00B97326" w:rsidRPr="00740F2F" w:rsidRDefault="00643E5C">
      <w:pPr>
        <w:spacing w:line="276" w:lineRule="auto"/>
        <w:rPr>
          <w:rFonts w:ascii="Calibri" w:eastAsia="Calibri" w:hAnsi="Calibri" w:cs="Calibri"/>
          <w:b/>
          <w:sz w:val="22"/>
          <w:szCs w:val="22"/>
        </w:rPr>
      </w:pPr>
      <w:r w:rsidRPr="00740F2F">
        <w:rPr>
          <w:rFonts w:ascii="Calibri" w:eastAsia="Calibri" w:hAnsi="Calibri" w:cs="Calibri"/>
          <w:b/>
          <w:sz w:val="22"/>
          <w:szCs w:val="22"/>
        </w:rPr>
        <w:t xml:space="preserve"> </w:t>
      </w:r>
    </w:p>
    <w:p w14:paraId="00E548B6" w14:textId="77777777" w:rsidR="00B97326" w:rsidRPr="00740F2F" w:rsidRDefault="00643E5C">
      <w:pPr>
        <w:pBdr>
          <w:top w:val="nil"/>
          <w:left w:val="nil"/>
          <w:bottom w:val="nil"/>
          <w:right w:val="nil"/>
          <w:between w:val="nil"/>
        </w:pBdr>
        <w:rPr>
          <w:rFonts w:ascii="Calibri" w:eastAsia="Calibri" w:hAnsi="Calibri" w:cs="Calibri"/>
          <w:b/>
          <w:i/>
          <w:color w:val="000000"/>
          <w:sz w:val="20"/>
          <w:szCs w:val="20"/>
        </w:rPr>
      </w:pPr>
      <w:r w:rsidRPr="00740F2F">
        <w:rPr>
          <w:rFonts w:ascii="Calibri" w:eastAsia="Calibri" w:hAnsi="Calibri" w:cs="Calibri"/>
          <w:b/>
          <w:i/>
          <w:sz w:val="20"/>
          <w:szCs w:val="20"/>
        </w:rPr>
        <w:t xml:space="preserve">School of Journalism Grading Standards </w:t>
      </w:r>
    </w:p>
    <w:p w14:paraId="77231BD2"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lastRenderedPageBreak/>
        <w:t xml:space="preserve">Our curriculum is structured to prepare students to be successful in a professional news organization with the highest standards. Students will be evaluated first on accuracy and truthfulness in their stories. Good journalism prioritizes transparency, context and inclusivity. All stories should be written in AP style unless Annenberg style conflicts, in which case students can follow Annenberg style.  </w:t>
      </w:r>
    </w:p>
    <w:p w14:paraId="18EF3FDA"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2D715740"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The following standards apply to news assignments. </w:t>
      </w:r>
    </w:p>
    <w:p w14:paraId="702D0FE8"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0BC8396F"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Sources are varied, diverse and offer a complete view of the topic.</w:t>
      </w:r>
    </w:p>
    <w:p w14:paraId="1B501E6F"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6BAC4A42"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“B” stories require more than minor editing and have a few style or spelling errors or one significant error of omission. For video, there may be minor flaws in the composition of some shots or in the editing. Good use of available sound bites is required. Sources are mostly varied, diverse and offer a complete view of the topic.</w:t>
      </w:r>
    </w:p>
    <w:p w14:paraId="4BA9C02F"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4A3EAECE"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Sources are repetitive or incomplete.</w:t>
      </w:r>
    </w:p>
    <w:p w14:paraId="61C4E59B"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59A9642B"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“D” stories require excessive rewriting, have numerous errors and should not have been submitted. Camera work is unsatisfactory or fails to show important elements. Sources are repetitive or incomplete.</w:t>
      </w:r>
    </w:p>
    <w:p w14:paraId="52749EEF"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5F022471"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703CF949"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6E34577C"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Fabricating a story or making up quotes or information.</w:t>
      </w:r>
    </w:p>
    <w:p w14:paraId="690D1486"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Plagiarizing a script/article, part of a script/article or information from any source.</w:t>
      </w:r>
    </w:p>
    <w:p w14:paraId="35D948D9"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Staging video or telling interview subjects what to say.</w:t>
      </w:r>
    </w:p>
    <w:p w14:paraId="6BCC8372"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Using video shot by someone else and presenting it as original work.</w:t>
      </w:r>
    </w:p>
    <w:p w14:paraId="1FDBABB8"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Shooting video in one location and presenting it as another location.</w:t>
      </w:r>
    </w:p>
    <w:p w14:paraId="49577CB2"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Using the camcorder to intentionally intimidate, provoke or incite a person or a group of people to elicit more “dramatic” video.</w:t>
      </w:r>
    </w:p>
    <w:p w14:paraId="3C57A41D"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Promising, paying or giving someone something in exchange for doing an interview either on or off camera.</w:t>
      </w:r>
    </w:p>
    <w:p w14:paraId="093FB226"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Missing a deadline.</w:t>
      </w:r>
    </w:p>
    <w:p w14:paraId="6BA20576"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 </w:t>
      </w:r>
    </w:p>
    <w:p w14:paraId="41B87FC5"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For assignments other than conventional news reporting, quality of research and clarity of expression are the most important criteria. In research papers, good research should be presented through good writing, and good writing should be backed up by good research. Clarity of expression includes thoughtful organization of the material, insight into the subject matter and writing free from factual, grammatical and spelling errors. Research should draw on a diverse range of sources. </w:t>
      </w:r>
    </w:p>
    <w:p w14:paraId="0AC0F509" w14:textId="77777777" w:rsidR="00B97326" w:rsidRPr="00740F2F" w:rsidRDefault="00B97326">
      <w:pPr>
        <w:pBdr>
          <w:top w:val="nil"/>
          <w:left w:val="nil"/>
          <w:bottom w:val="nil"/>
          <w:right w:val="nil"/>
          <w:between w:val="nil"/>
        </w:pBdr>
        <w:rPr>
          <w:rFonts w:ascii="Calibri" w:eastAsia="Calibri" w:hAnsi="Calibri" w:cs="Calibri"/>
          <w:b/>
          <w:color w:val="000000"/>
        </w:rPr>
      </w:pPr>
    </w:p>
    <w:p w14:paraId="27850E1F"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 xml:space="preserve">Add/Drop Dates for Session 001 (15 weeks: 8/23/21 – 12/3/21) </w:t>
      </w:r>
    </w:p>
    <w:p w14:paraId="367B896A"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Link: </w:t>
      </w:r>
      <w:hyperlink r:id="rId29">
        <w:r w:rsidRPr="00740F2F">
          <w:rPr>
            <w:rFonts w:ascii="Calibri" w:eastAsia="Calibri" w:hAnsi="Calibri" w:cs="Calibri"/>
            <w:color w:val="000000"/>
            <w:sz w:val="20"/>
            <w:szCs w:val="20"/>
            <w:u w:val="single"/>
          </w:rPr>
          <w:t>https://classes.usc.edu/term-20213/calendar/</w:t>
        </w:r>
      </w:hyperlink>
      <w:r w:rsidRPr="00740F2F">
        <w:rPr>
          <w:rFonts w:ascii="Calibri" w:eastAsia="Calibri" w:hAnsi="Calibri" w:cs="Calibri"/>
          <w:b/>
          <w:color w:val="000000"/>
          <w:sz w:val="20"/>
          <w:szCs w:val="20"/>
        </w:rPr>
        <w:t xml:space="preserve"> </w:t>
      </w:r>
    </w:p>
    <w:p w14:paraId="3C536C4B"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Friday, September 10:</w:t>
      </w:r>
      <w:r w:rsidRPr="00740F2F">
        <w:rPr>
          <w:rFonts w:ascii="Calibri" w:eastAsia="Calibri" w:hAnsi="Calibri" w:cs="Calibri"/>
          <w:color w:val="000000"/>
          <w:sz w:val="20"/>
          <w:szCs w:val="20"/>
        </w:rPr>
        <w:t xml:space="preserve"> Last day to register and add classes for Session 001</w:t>
      </w:r>
    </w:p>
    <w:p w14:paraId="676E4958"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Friday, September 10: </w:t>
      </w:r>
      <w:r w:rsidRPr="00740F2F">
        <w:rPr>
          <w:rFonts w:ascii="Calibri" w:eastAsia="Calibri" w:hAnsi="Calibri" w:cs="Calibri"/>
          <w:color w:val="000000"/>
          <w:sz w:val="20"/>
          <w:szCs w:val="20"/>
        </w:rPr>
        <w:t>Last day to change enrollment option to Pass/No Pass or Audit for Session 001</w:t>
      </w:r>
    </w:p>
    <w:p w14:paraId="0D00957B"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Friday, September 10: </w:t>
      </w:r>
      <w:r w:rsidRPr="00740F2F">
        <w:rPr>
          <w:rFonts w:ascii="Calibri" w:eastAsia="Calibri" w:hAnsi="Calibri" w:cs="Calibri"/>
          <w:color w:val="000000"/>
          <w:sz w:val="20"/>
          <w:szCs w:val="20"/>
        </w:rPr>
        <w:t>Last day to purchase or waive tuition refund insurance for fall</w:t>
      </w:r>
    </w:p>
    <w:p w14:paraId="6A73415C"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lastRenderedPageBreak/>
        <w:t>Tuesday,</w:t>
      </w:r>
      <w:r w:rsidRPr="00740F2F">
        <w:rPr>
          <w:rFonts w:ascii="Calibri" w:eastAsia="Calibri" w:hAnsi="Calibri" w:cs="Calibri"/>
          <w:color w:val="000000"/>
          <w:sz w:val="20"/>
          <w:szCs w:val="20"/>
        </w:rPr>
        <w:t xml:space="preserve"> </w:t>
      </w:r>
      <w:r w:rsidRPr="00740F2F">
        <w:rPr>
          <w:rFonts w:ascii="Calibri" w:eastAsia="Calibri" w:hAnsi="Calibri" w:cs="Calibri"/>
          <w:b/>
          <w:color w:val="000000"/>
          <w:sz w:val="20"/>
          <w:szCs w:val="20"/>
        </w:rPr>
        <w:t xml:space="preserve">September 14: </w:t>
      </w:r>
      <w:r w:rsidRPr="00740F2F">
        <w:rPr>
          <w:rFonts w:ascii="Calibri" w:eastAsia="Calibri" w:hAnsi="Calibri" w:cs="Calibri"/>
          <w:color w:val="000000"/>
          <w:sz w:val="20"/>
          <w:szCs w:val="20"/>
        </w:rPr>
        <w:t>Last day to add or drop a Monday-only class without a mark of “W” and receive a refund or change to Pass/No Pass or Audit for Session 001</w:t>
      </w:r>
    </w:p>
    <w:p w14:paraId="629F50AB"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Friday, October 8: </w:t>
      </w:r>
      <w:r w:rsidRPr="00740F2F">
        <w:rPr>
          <w:rFonts w:ascii="Calibri" w:eastAsia="Calibri" w:hAnsi="Calibri" w:cs="Calibri"/>
          <w:color w:val="000000"/>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14E69FB1"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Friday, October 8: </w:t>
      </w:r>
      <w:r w:rsidRPr="00740F2F">
        <w:rPr>
          <w:rFonts w:ascii="Calibri" w:eastAsia="Calibri" w:hAnsi="Calibri" w:cs="Calibri"/>
          <w:color w:val="000000"/>
          <w:sz w:val="20"/>
          <w:szCs w:val="20"/>
        </w:rPr>
        <w:t>Last day to change pass/no pass to letter grade for Session 001. [All major and minor courses must be taken for a letter grade.]</w:t>
      </w:r>
    </w:p>
    <w:p w14:paraId="6E890E88"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b/>
          <w:color w:val="000000"/>
          <w:sz w:val="20"/>
          <w:szCs w:val="20"/>
        </w:rPr>
        <w:t xml:space="preserve">Friday, November 12: </w:t>
      </w:r>
      <w:r w:rsidRPr="00740F2F">
        <w:rPr>
          <w:rFonts w:ascii="Calibri" w:eastAsia="Calibri" w:hAnsi="Calibri" w:cs="Calibri"/>
          <w:color w:val="000000"/>
          <w:sz w:val="20"/>
          <w:szCs w:val="20"/>
        </w:rPr>
        <w:t>Last day to drop a class with a mark of “W” for Session 001</w:t>
      </w:r>
    </w:p>
    <w:p w14:paraId="1AFF7151" w14:textId="77777777" w:rsidR="00B97326" w:rsidRPr="00740F2F" w:rsidRDefault="00B97326">
      <w:pPr>
        <w:pBdr>
          <w:top w:val="nil"/>
          <w:left w:val="nil"/>
          <w:bottom w:val="nil"/>
          <w:right w:val="nil"/>
          <w:between w:val="nil"/>
        </w:pBdr>
        <w:rPr>
          <w:rFonts w:ascii="Calibri" w:eastAsia="Calibri" w:hAnsi="Calibri" w:cs="Calibri"/>
          <w:color w:val="499BC9"/>
          <w:sz w:val="20"/>
          <w:szCs w:val="20"/>
        </w:rPr>
      </w:pPr>
    </w:p>
    <w:p w14:paraId="54AAF848" w14:textId="5E0B412A" w:rsidR="00B97326" w:rsidRPr="00740F2F" w:rsidRDefault="00643E5C">
      <w:pPr>
        <w:pBdr>
          <w:top w:val="nil"/>
          <w:left w:val="nil"/>
          <w:bottom w:val="nil"/>
          <w:right w:val="nil"/>
          <w:between w:val="nil"/>
        </w:pBdr>
        <w:rPr>
          <w:rFonts w:ascii="Calibri" w:eastAsia="Calibri" w:hAnsi="Calibri" w:cs="Calibri"/>
          <w:b/>
          <w:i/>
          <w:sz w:val="20"/>
          <w:szCs w:val="20"/>
        </w:rPr>
      </w:pPr>
      <w:r w:rsidRPr="00740F2F">
        <w:rPr>
          <w:rFonts w:ascii="Calibri" w:eastAsia="Calibri" w:hAnsi="Calibri" w:cs="Calibri"/>
          <w:b/>
          <w:color w:val="000000"/>
        </w:rPr>
        <w:t>Course Schedule: A Weekly Breakdown</w:t>
      </w:r>
      <w:r w:rsidRPr="00740F2F">
        <w:rPr>
          <w:rFonts w:ascii="Calibri" w:eastAsia="Calibri" w:hAnsi="Calibri" w:cs="Calibri"/>
          <w:b/>
          <w:color w:val="000000"/>
        </w:rPr>
        <w:br/>
      </w:r>
      <w:r w:rsidRPr="00740F2F">
        <w:rPr>
          <w:rFonts w:ascii="Calibri" w:eastAsia="Calibri" w:hAnsi="Calibri" w:cs="Calibri"/>
          <w:b/>
          <w:i/>
          <w:sz w:val="20"/>
          <w:szCs w:val="20"/>
        </w:rPr>
        <w:t>Week 1 - August 2</w:t>
      </w:r>
      <w:r w:rsidR="004E26D4">
        <w:rPr>
          <w:rFonts w:ascii="Calibri" w:eastAsia="Calibri" w:hAnsi="Calibri" w:cs="Calibri"/>
          <w:b/>
          <w:i/>
          <w:sz w:val="20"/>
          <w:szCs w:val="20"/>
        </w:rPr>
        <w:t>6</w:t>
      </w:r>
    </w:p>
    <w:p w14:paraId="3E03C36A"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Newsroom training as advised.</w:t>
      </w:r>
    </w:p>
    <w:p w14:paraId="316C8A82" w14:textId="77777777" w:rsidR="00B97326" w:rsidRPr="00740F2F" w:rsidRDefault="00B97326">
      <w:pPr>
        <w:spacing w:line="276" w:lineRule="auto"/>
        <w:rPr>
          <w:rFonts w:ascii="Calibri" w:eastAsia="Calibri" w:hAnsi="Calibri" w:cs="Calibri"/>
          <w:b/>
          <w:i/>
          <w:sz w:val="20"/>
          <w:szCs w:val="20"/>
        </w:rPr>
      </w:pPr>
    </w:p>
    <w:p w14:paraId="2C0A5E44" w14:textId="6E44A004"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2 - September </w:t>
      </w:r>
      <w:r w:rsidR="004E26D4">
        <w:rPr>
          <w:rFonts w:ascii="Calibri" w:eastAsia="Calibri" w:hAnsi="Calibri" w:cs="Calibri"/>
          <w:b/>
          <w:i/>
          <w:sz w:val="20"/>
          <w:szCs w:val="20"/>
        </w:rPr>
        <w:t>2</w:t>
      </w:r>
    </w:p>
    <w:p w14:paraId="24CF23A8"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Newsroom training as advised.</w:t>
      </w:r>
    </w:p>
    <w:p w14:paraId="3997AC6A" w14:textId="77777777" w:rsidR="00B97326" w:rsidRPr="00740F2F" w:rsidRDefault="00B97326">
      <w:pPr>
        <w:spacing w:line="276" w:lineRule="auto"/>
        <w:rPr>
          <w:rFonts w:ascii="Calibri" w:eastAsia="Calibri" w:hAnsi="Calibri" w:cs="Calibri"/>
          <w:sz w:val="20"/>
          <w:szCs w:val="20"/>
        </w:rPr>
      </w:pPr>
    </w:p>
    <w:p w14:paraId="0ABE23D2" w14:textId="123B6EDE"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3 - September </w:t>
      </w:r>
      <w:r w:rsidR="004E26D4">
        <w:rPr>
          <w:rFonts w:ascii="Calibri" w:eastAsia="Calibri" w:hAnsi="Calibri" w:cs="Calibri"/>
          <w:b/>
          <w:i/>
          <w:sz w:val="20"/>
          <w:szCs w:val="20"/>
        </w:rPr>
        <w:t>9</w:t>
      </w:r>
    </w:p>
    <w:p w14:paraId="3B70E371"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Newsroom training as advised.</w:t>
      </w:r>
    </w:p>
    <w:p w14:paraId="74D229B5" w14:textId="77777777" w:rsidR="00B97326" w:rsidRPr="00740F2F" w:rsidRDefault="00B97326">
      <w:pPr>
        <w:spacing w:line="276" w:lineRule="auto"/>
        <w:rPr>
          <w:rFonts w:ascii="Calibri" w:eastAsia="Calibri" w:hAnsi="Calibri" w:cs="Calibri"/>
          <w:sz w:val="20"/>
          <w:szCs w:val="20"/>
        </w:rPr>
      </w:pPr>
    </w:p>
    <w:p w14:paraId="3D9705C8" w14:textId="10F56D7B"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4 - September 1</w:t>
      </w:r>
      <w:r w:rsidR="004E26D4">
        <w:rPr>
          <w:rFonts w:ascii="Calibri" w:eastAsia="Calibri" w:hAnsi="Calibri" w:cs="Calibri"/>
          <w:b/>
          <w:i/>
          <w:sz w:val="20"/>
          <w:szCs w:val="20"/>
        </w:rPr>
        <w:t>6</w:t>
      </w:r>
    </w:p>
    <w:p w14:paraId="65C59B67"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68E79EC6" w14:textId="77777777" w:rsidR="00B97326" w:rsidRPr="00740F2F" w:rsidRDefault="00B97326">
      <w:pPr>
        <w:spacing w:line="276" w:lineRule="auto"/>
        <w:rPr>
          <w:rFonts w:ascii="Calibri" w:eastAsia="Calibri" w:hAnsi="Calibri" w:cs="Calibri"/>
          <w:sz w:val="20"/>
          <w:szCs w:val="20"/>
        </w:rPr>
      </w:pPr>
    </w:p>
    <w:p w14:paraId="18C30266" w14:textId="6A7CFB59"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5 - September 2</w:t>
      </w:r>
      <w:r w:rsidR="004E26D4">
        <w:rPr>
          <w:rFonts w:ascii="Calibri" w:eastAsia="Calibri" w:hAnsi="Calibri" w:cs="Calibri"/>
          <w:b/>
          <w:i/>
          <w:sz w:val="20"/>
          <w:szCs w:val="20"/>
        </w:rPr>
        <w:t>3</w:t>
      </w:r>
    </w:p>
    <w:p w14:paraId="0C3FCF2F"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06FC0689" w14:textId="77777777" w:rsidR="00B97326" w:rsidRPr="00740F2F" w:rsidRDefault="00B97326">
      <w:pPr>
        <w:spacing w:line="276" w:lineRule="auto"/>
        <w:rPr>
          <w:rFonts w:ascii="Calibri" w:eastAsia="Calibri" w:hAnsi="Calibri" w:cs="Calibri"/>
          <w:sz w:val="20"/>
          <w:szCs w:val="20"/>
        </w:rPr>
      </w:pPr>
    </w:p>
    <w:p w14:paraId="0D935BB0" w14:textId="23BC6C21"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6 </w:t>
      </w:r>
      <w:r w:rsidR="004E26D4">
        <w:rPr>
          <w:rFonts w:ascii="Calibri" w:eastAsia="Calibri" w:hAnsi="Calibri" w:cs="Calibri"/>
          <w:b/>
          <w:i/>
          <w:sz w:val="20"/>
          <w:szCs w:val="20"/>
        </w:rPr>
        <w:t>–</w:t>
      </w:r>
      <w:r w:rsidRPr="00740F2F">
        <w:rPr>
          <w:rFonts w:ascii="Calibri" w:eastAsia="Calibri" w:hAnsi="Calibri" w:cs="Calibri"/>
          <w:b/>
          <w:i/>
          <w:sz w:val="20"/>
          <w:szCs w:val="20"/>
        </w:rPr>
        <w:t xml:space="preserve"> September</w:t>
      </w:r>
      <w:r w:rsidR="004E26D4">
        <w:rPr>
          <w:rFonts w:ascii="Calibri" w:eastAsia="Calibri" w:hAnsi="Calibri" w:cs="Calibri"/>
          <w:b/>
          <w:i/>
          <w:sz w:val="20"/>
          <w:szCs w:val="20"/>
        </w:rPr>
        <w:t xml:space="preserve"> 30</w:t>
      </w:r>
    </w:p>
    <w:p w14:paraId="69311EF7"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1C7DD422" w14:textId="77777777" w:rsidR="00B97326" w:rsidRPr="00740F2F" w:rsidRDefault="00B97326">
      <w:pPr>
        <w:spacing w:line="276" w:lineRule="auto"/>
        <w:rPr>
          <w:rFonts w:ascii="Calibri" w:eastAsia="Calibri" w:hAnsi="Calibri" w:cs="Calibri"/>
          <w:sz w:val="20"/>
          <w:szCs w:val="20"/>
        </w:rPr>
      </w:pPr>
    </w:p>
    <w:p w14:paraId="223FCD22" w14:textId="4F4D7168"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7 - October </w:t>
      </w:r>
      <w:r w:rsidR="004E26D4">
        <w:rPr>
          <w:rFonts w:ascii="Calibri" w:eastAsia="Calibri" w:hAnsi="Calibri" w:cs="Calibri"/>
          <w:b/>
          <w:i/>
          <w:sz w:val="20"/>
          <w:szCs w:val="20"/>
        </w:rPr>
        <w:t>7</w:t>
      </w:r>
    </w:p>
    <w:p w14:paraId="04AD4E5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07A35A44" w14:textId="77777777" w:rsidR="00B97326" w:rsidRPr="00740F2F" w:rsidRDefault="00B97326">
      <w:pPr>
        <w:spacing w:line="276" w:lineRule="auto"/>
        <w:rPr>
          <w:rFonts w:ascii="Calibri" w:eastAsia="Calibri" w:hAnsi="Calibri" w:cs="Calibri"/>
          <w:sz w:val="20"/>
          <w:szCs w:val="20"/>
        </w:rPr>
      </w:pPr>
    </w:p>
    <w:p w14:paraId="20CAA372" w14:textId="3AAD8D99"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8 - October 1</w:t>
      </w:r>
      <w:r w:rsidR="000F51AF">
        <w:rPr>
          <w:rFonts w:ascii="Calibri" w:eastAsia="Calibri" w:hAnsi="Calibri" w:cs="Calibri"/>
          <w:b/>
          <w:i/>
          <w:sz w:val="20"/>
          <w:szCs w:val="20"/>
        </w:rPr>
        <w:t>4</w:t>
      </w:r>
    </w:p>
    <w:p w14:paraId="18ECFD7F" w14:textId="02D94F53" w:rsidR="00B97326" w:rsidRPr="00740F2F" w:rsidRDefault="004E26D4">
      <w:pPr>
        <w:spacing w:line="276" w:lineRule="auto"/>
        <w:rPr>
          <w:rFonts w:ascii="Calibri" w:eastAsia="Calibri" w:hAnsi="Calibri" w:cs="Calibri"/>
          <w:sz w:val="20"/>
          <w:szCs w:val="20"/>
        </w:rPr>
      </w:pPr>
      <w:r>
        <w:rPr>
          <w:rFonts w:ascii="Calibri" w:eastAsia="Calibri" w:hAnsi="Calibri" w:cs="Calibri"/>
          <w:sz w:val="20"/>
          <w:szCs w:val="20"/>
        </w:rPr>
        <w:t>No class (fall break)</w:t>
      </w:r>
    </w:p>
    <w:p w14:paraId="56C5A3A3" w14:textId="77777777" w:rsidR="00B97326" w:rsidRPr="00740F2F" w:rsidRDefault="00B97326">
      <w:pPr>
        <w:spacing w:line="276" w:lineRule="auto"/>
        <w:rPr>
          <w:rFonts w:ascii="Calibri" w:eastAsia="Calibri" w:hAnsi="Calibri" w:cs="Calibri"/>
          <w:sz w:val="20"/>
          <w:szCs w:val="20"/>
        </w:rPr>
      </w:pPr>
    </w:p>
    <w:p w14:paraId="77238E63" w14:textId="6FC867EB"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9 - October 2</w:t>
      </w:r>
      <w:r w:rsidR="004E26D4">
        <w:rPr>
          <w:rFonts w:ascii="Calibri" w:eastAsia="Calibri" w:hAnsi="Calibri" w:cs="Calibri"/>
          <w:b/>
          <w:i/>
          <w:sz w:val="20"/>
          <w:szCs w:val="20"/>
        </w:rPr>
        <w:t>1</w:t>
      </w:r>
    </w:p>
    <w:p w14:paraId="2A1A5491" w14:textId="77777777"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sz w:val="20"/>
          <w:szCs w:val="20"/>
        </w:rPr>
        <w:t xml:space="preserve">Newsroom general assignment reporting as advised. </w:t>
      </w:r>
    </w:p>
    <w:p w14:paraId="4F2B0808" w14:textId="77777777" w:rsidR="00B97326" w:rsidRPr="00740F2F" w:rsidRDefault="00B97326">
      <w:pPr>
        <w:spacing w:line="276" w:lineRule="auto"/>
        <w:rPr>
          <w:rFonts w:ascii="Calibri" w:eastAsia="Calibri" w:hAnsi="Calibri" w:cs="Calibri"/>
          <w:sz w:val="20"/>
          <w:szCs w:val="20"/>
        </w:rPr>
      </w:pPr>
    </w:p>
    <w:p w14:paraId="40DFEE14" w14:textId="325D73F2"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10 - October 2</w:t>
      </w:r>
      <w:r w:rsidR="004E26D4">
        <w:rPr>
          <w:rFonts w:ascii="Calibri" w:eastAsia="Calibri" w:hAnsi="Calibri" w:cs="Calibri"/>
          <w:b/>
          <w:i/>
          <w:sz w:val="20"/>
          <w:szCs w:val="20"/>
        </w:rPr>
        <w:t>8</w:t>
      </w:r>
      <w:r w:rsidRPr="00740F2F">
        <w:rPr>
          <w:rFonts w:ascii="Calibri" w:eastAsia="Calibri" w:hAnsi="Calibri" w:cs="Calibri"/>
          <w:b/>
          <w:i/>
          <w:sz w:val="20"/>
          <w:szCs w:val="20"/>
        </w:rPr>
        <w:t xml:space="preserve"> </w:t>
      </w:r>
    </w:p>
    <w:p w14:paraId="69BD4091"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1C62E992" w14:textId="77777777" w:rsidR="00B97326" w:rsidRPr="00740F2F" w:rsidRDefault="00B97326">
      <w:pPr>
        <w:spacing w:line="276" w:lineRule="auto"/>
        <w:rPr>
          <w:rFonts w:ascii="Calibri" w:eastAsia="Calibri" w:hAnsi="Calibri" w:cs="Calibri"/>
          <w:sz w:val="20"/>
          <w:szCs w:val="20"/>
        </w:rPr>
      </w:pPr>
    </w:p>
    <w:p w14:paraId="19A75949" w14:textId="19E3B0D3"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11 -- November </w:t>
      </w:r>
      <w:r w:rsidR="004E26D4">
        <w:rPr>
          <w:rFonts w:ascii="Calibri" w:eastAsia="Calibri" w:hAnsi="Calibri" w:cs="Calibri"/>
          <w:b/>
          <w:i/>
          <w:sz w:val="20"/>
          <w:szCs w:val="20"/>
        </w:rPr>
        <w:t>4</w:t>
      </w:r>
    </w:p>
    <w:p w14:paraId="441917CA"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11B28B29" w14:textId="77777777" w:rsidR="00B97326" w:rsidRPr="00740F2F" w:rsidRDefault="00B97326">
      <w:pPr>
        <w:spacing w:line="276" w:lineRule="auto"/>
        <w:rPr>
          <w:rFonts w:ascii="Calibri" w:eastAsia="Calibri" w:hAnsi="Calibri" w:cs="Calibri"/>
          <w:sz w:val="20"/>
          <w:szCs w:val="20"/>
        </w:rPr>
      </w:pPr>
    </w:p>
    <w:p w14:paraId="09915128" w14:textId="4F794AB5"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12 - November 1</w:t>
      </w:r>
      <w:r w:rsidR="004E26D4">
        <w:rPr>
          <w:rFonts w:ascii="Calibri" w:eastAsia="Calibri" w:hAnsi="Calibri" w:cs="Calibri"/>
          <w:b/>
          <w:i/>
          <w:sz w:val="20"/>
          <w:szCs w:val="20"/>
        </w:rPr>
        <w:t>1</w:t>
      </w:r>
    </w:p>
    <w:p w14:paraId="26E313EB"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707FF489" w14:textId="77777777" w:rsidR="00B97326" w:rsidRPr="00740F2F" w:rsidRDefault="00B97326">
      <w:pPr>
        <w:spacing w:line="276" w:lineRule="auto"/>
        <w:rPr>
          <w:rFonts w:ascii="Calibri" w:eastAsia="Calibri" w:hAnsi="Calibri" w:cs="Calibri"/>
          <w:sz w:val="20"/>
          <w:szCs w:val="20"/>
        </w:rPr>
      </w:pPr>
    </w:p>
    <w:p w14:paraId="77D5279F" w14:textId="0D8DBE23"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13 - November 1</w:t>
      </w:r>
      <w:r w:rsidR="004E26D4">
        <w:rPr>
          <w:rFonts w:ascii="Calibri" w:eastAsia="Calibri" w:hAnsi="Calibri" w:cs="Calibri"/>
          <w:b/>
          <w:i/>
          <w:sz w:val="20"/>
          <w:szCs w:val="20"/>
        </w:rPr>
        <w:t>8</w:t>
      </w:r>
    </w:p>
    <w:p w14:paraId="475E08B4" w14:textId="77777777"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sz w:val="20"/>
          <w:szCs w:val="20"/>
        </w:rPr>
        <w:lastRenderedPageBreak/>
        <w:t xml:space="preserve">Newsroom general assignment reporting as advised. </w:t>
      </w:r>
    </w:p>
    <w:p w14:paraId="7D80CAA9" w14:textId="77777777" w:rsidR="00B97326" w:rsidRPr="00740F2F" w:rsidRDefault="00B97326">
      <w:pPr>
        <w:spacing w:line="276" w:lineRule="auto"/>
        <w:rPr>
          <w:rFonts w:ascii="Calibri" w:eastAsia="Calibri" w:hAnsi="Calibri" w:cs="Calibri"/>
          <w:b/>
          <w:i/>
          <w:sz w:val="20"/>
          <w:szCs w:val="20"/>
        </w:rPr>
      </w:pPr>
    </w:p>
    <w:p w14:paraId="50EBBD77" w14:textId="28C72270"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Week 14 - November 2</w:t>
      </w:r>
      <w:r w:rsidR="004E26D4">
        <w:rPr>
          <w:rFonts w:ascii="Calibri" w:eastAsia="Calibri" w:hAnsi="Calibri" w:cs="Calibri"/>
          <w:b/>
          <w:i/>
          <w:sz w:val="20"/>
          <w:szCs w:val="20"/>
        </w:rPr>
        <w:t>5</w:t>
      </w:r>
    </w:p>
    <w:p w14:paraId="7ED052AC"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No </w:t>
      </w:r>
      <w:r w:rsidR="006A04E3" w:rsidRPr="00740F2F">
        <w:rPr>
          <w:rFonts w:ascii="Calibri" w:eastAsia="Calibri" w:hAnsi="Calibri" w:cs="Calibri"/>
          <w:sz w:val="20"/>
          <w:szCs w:val="20"/>
        </w:rPr>
        <w:t>class [</w:t>
      </w:r>
      <w:r w:rsidRPr="00740F2F">
        <w:rPr>
          <w:rFonts w:ascii="Calibri" w:eastAsia="Calibri" w:hAnsi="Calibri" w:cs="Calibri"/>
          <w:b/>
          <w:sz w:val="20"/>
          <w:szCs w:val="20"/>
        </w:rPr>
        <w:t>Thanksgiving Recess:</w:t>
      </w:r>
      <w:r w:rsidRPr="00740F2F">
        <w:rPr>
          <w:rFonts w:ascii="Calibri" w:eastAsia="Calibri" w:hAnsi="Calibri" w:cs="Calibri"/>
          <w:sz w:val="20"/>
          <w:szCs w:val="20"/>
        </w:rPr>
        <w:t xml:space="preserve"> Wednesday, November 24, to Sunday, November 28]</w:t>
      </w:r>
    </w:p>
    <w:p w14:paraId="19008586" w14:textId="77777777" w:rsidR="00B97326" w:rsidRPr="00740F2F" w:rsidRDefault="00B97326">
      <w:pPr>
        <w:spacing w:line="276" w:lineRule="auto"/>
        <w:rPr>
          <w:rFonts w:ascii="Calibri" w:eastAsia="Calibri" w:hAnsi="Calibri" w:cs="Calibri"/>
          <w:sz w:val="20"/>
          <w:szCs w:val="20"/>
        </w:rPr>
      </w:pPr>
    </w:p>
    <w:p w14:paraId="440F3507" w14:textId="3CD58D39" w:rsidR="00B97326" w:rsidRPr="00740F2F" w:rsidRDefault="00643E5C">
      <w:pPr>
        <w:spacing w:line="276" w:lineRule="auto"/>
        <w:rPr>
          <w:rFonts w:ascii="Calibri" w:eastAsia="Calibri" w:hAnsi="Calibri" w:cs="Calibri"/>
          <w:b/>
          <w:i/>
          <w:sz w:val="20"/>
          <w:szCs w:val="20"/>
        </w:rPr>
      </w:pPr>
      <w:r w:rsidRPr="00740F2F">
        <w:rPr>
          <w:rFonts w:ascii="Calibri" w:eastAsia="Calibri" w:hAnsi="Calibri" w:cs="Calibri"/>
          <w:b/>
          <w:i/>
          <w:sz w:val="20"/>
          <w:szCs w:val="20"/>
        </w:rPr>
        <w:t xml:space="preserve">Week 15 - December </w:t>
      </w:r>
      <w:r w:rsidR="004E26D4">
        <w:rPr>
          <w:rFonts w:ascii="Calibri" w:eastAsia="Calibri" w:hAnsi="Calibri" w:cs="Calibri"/>
          <w:b/>
          <w:i/>
          <w:sz w:val="20"/>
          <w:szCs w:val="20"/>
        </w:rPr>
        <w:t>2</w:t>
      </w:r>
    </w:p>
    <w:p w14:paraId="16723519" w14:textId="77777777" w:rsidR="00B97326" w:rsidRPr="00740F2F" w:rsidRDefault="00643E5C">
      <w:pPr>
        <w:spacing w:line="276" w:lineRule="auto"/>
        <w:rPr>
          <w:rFonts w:ascii="Calibri" w:eastAsia="Calibri" w:hAnsi="Calibri" w:cs="Calibri"/>
          <w:sz w:val="20"/>
          <w:szCs w:val="20"/>
        </w:rPr>
      </w:pPr>
      <w:r w:rsidRPr="00740F2F">
        <w:rPr>
          <w:rFonts w:ascii="Calibri" w:eastAsia="Calibri" w:hAnsi="Calibri" w:cs="Calibri"/>
          <w:sz w:val="20"/>
          <w:szCs w:val="20"/>
        </w:rPr>
        <w:t xml:space="preserve">Newsroom general assignment reporting as advised. </w:t>
      </w:r>
    </w:p>
    <w:p w14:paraId="366BB49C" w14:textId="77777777" w:rsidR="00B97326" w:rsidRPr="00740F2F" w:rsidRDefault="00B97326">
      <w:pPr>
        <w:spacing w:line="276" w:lineRule="auto"/>
        <w:rPr>
          <w:rFonts w:ascii="Calibri" w:eastAsia="Calibri" w:hAnsi="Calibri" w:cs="Calibri"/>
          <w:sz w:val="20"/>
          <w:szCs w:val="20"/>
        </w:rPr>
      </w:pPr>
    </w:p>
    <w:p w14:paraId="5CFC84CF" w14:textId="77777777" w:rsidR="00B97326" w:rsidRPr="00740F2F" w:rsidRDefault="00643E5C">
      <w:pPr>
        <w:spacing w:line="276" w:lineRule="auto"/>
        <w:rPr>
          <w:rFonts w:ascii="Calibri" w:eastAsia="Calibri" w:hAnsi="Calibri" w:cs="Calibri"/>
          <w:color w:val="7030A0"/>
          <w:sz w:val="20"/>
          <w:szCs w:val="20"/>
        </w:rPr>
      </w:pPr>
      <w:r w:rsidRPr="00740F2F">
        <w:rPr>
          <w:rFonts w:ascii="Calibri" w:eastAsia="Calibri" w:hAnsi="Calibri" w:cs="Calibri"/>
          <w:sz w:val="20"/>
          <w:szCs w:val="20"/>
        </w:rPr>
        <w:t>Shifts end December 3. Wrap party TBD.</w:t>
      </w:r>
      <w:r w:rsidRPr="00740F2F">
        <w:rPr>
          <w:rFonts w:ascii="Calibri" w:eastAsia="Calibri" w:hAnsi="Calibri" w:cs="Calibri"/>
          <w:b/>
          <w:color w:val="000000"/>
        </w:rPr>
        <w:t xml:space="preserve"> </w:t>
      </w:r>
    </w:p>
    <w:p w14:paraId="5E7FE59E" w14:textId="77777777" w:rsidR="00B97326" w:rsidRPr="00740F2F" w:rsidRDefault="00B97326">
      <w:pPr>
        <w:pBdr>
          <w:top w:val="nil"/>
          <w:left w:val="nil"/>
          <w:bottom w:val="nil"/>
          <w:right w:val="nil"/>
          <w:between w:val="nil"/>
        </w:pBdr>
        <w:rPr>
          <w:rFonts w:ascii="Calibri" w:eastAsia="Calibri" w:hAnsi="Calibri" w:cs="Calibri"/>
          <w:color w:val="000000"/>
          <w:sz w:val="20"/>
          <w:szCs w:val="20"/>
        </w:rPr>
      </w:pPr>
    </w:p>
    <w:p w14:paraId="6B98D83B"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Internships</w:t>
      </w:r>
    </w:p>
    <w:p w14:paraId="61AC369C"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26B7DD29" w14:textId="77777777" w:rsidR="00B97326" w:rsidRPr="00740F2F" w:rsidRDefault="00B97326">
      <w:pPr>
        <w:pBdr>
          <w:top w:val="nil"/>
          <w:left w:val="nil"/>
          <w:bottom w:val="nil"/>
          <w:right w:val="nil"/>
          <w:between w:val="nil"/>
        </w:pBdr>
        <w:rPr>
          <w:rFonts w:ascii="Calibri" w:eastAsia="Calibri" w:hAnsi="Calibri" w:cs="Calibri"/>
          <w:color w:val="000000"/>
          <w:sz w:val="22"/>
          <w:szCs w:val="22"/>
        </w:rPr>
      </w:pPr>
    </w:p>
    <w:p w14:paraId="76AC233E"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Statement on Academic Conduct and Support Systems</w:t>
      </w:r>
    </w:p>
    <w:p w14:paraId="44D0E7F3"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a. Academic Conduct</w:t>
      </w:r>
    </w:p>
    <w:p w14:paraId="1D5F3ACF" w14:textId="77777777" w:rsidR="00B97326" w:rsidRPr="00740F2F" w:rsidRDefault="00643E5C">
      <w:pPr>
        <w:pBdr>
          <w:top w:val="nil"/>
          <w:left w:val="nil"/>
          <w:bottom w:val="nil"/>
          <w:right w:val="nil"/>
          <w:between w:val="nil"/>
        </w:pBdr>
        <w:rPr>
          <w:rFonts w:ascii="Calibri" w:eastAsia="Calibri" w:hAnsi="Calibri" w:cs="Calibri"/>
          <w:i/>
          <w:color w:val="000000"/>
          <w:sz w:val="20"/>
          <w:szCs w:val="20"/>
        </w:rPr>
      </w:pPr>
      <w:r w:rsidRPr="00740F2F">
        <w:rPr>
          <w:rFonts w:ascii="Calibri" w:eastAsia="Calibri" w:hAnsi="Calibri" w:cs="Calibri"/>
          <w:i/>
          <w:color w:val="000000"/>
          <w:sz w:val="20"/>
          <w:szCs w:val="20"/>
        </w:rPr>
        <w:t xml:space="preserve">Plagiarism </w:t>
      </w:r>
    </w:p>
    <w:p w14:paraId="695FCF65"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740F2F">
        <w:rPr>
          <w:rFonts w:ascii="Calibri" w:eastAsia="Calibri" w:hAnsi="Calibri" w:cs="Calibri"/>
          <w:i/>
          <w:sz w:val="20"/>
          <w:szCs w:val="20"/>
        </w:rPr>
        <w:t>SCampus</w:t>
      </w:r>
      <w:r w:rsidRPr="00740F2F">
        <w:rPr>
          <w:rFonts w:ascii="Calibri" w:eastAsia="Calibri" w:hAnsi="Calibri" w:cs="Calibri"/>
          <w:sz w:val="20"/>
          <w:szCs w:val="20"/>
        </w:rPr>
        <w:t xml:space="preserve"> in Part B, Section 11, “Behavior Violating University Standards” </w:t>
      </w:r>
      <w:hyperlink r:id="rId30">
        <w:r w:rsidRPr="00740F2F">
          <w:rPr>
            <w:rFonts w:ascii="Calibri" w:eastAsia="Calibri" w:hAnsi="Calibri" w:cs="Calibri"/>
            <w:color w:val="0070C0"/>
            <w:sz w:val="20"/>
            <w:szCs w:val="20"/>
            <w:u w:val="single"/>
          </w:rPr>
          <w:t>policy.usc.edu/scampus-part-b</w:t>
        </w:r>
      </w:hyperlink>
      <w:r w:rsidRPr="00740F2F">
        <w:rPr>
          <w:rFonts w:ascii="Calibri" w:eastAsia="Calibri" w:hAnsi="Calibri" w:cs="Calibri"/>
          <w:sz w:val="20"/>
          <w:szCs w:val="20"/>
        </w:rPr>
        <w:t xml:space="preserve">. Other forms of academic dishonesty are equally unacceptable. See additional information in </w:t>
      </w:r>
      <w:r w:rsidRPr="00740F2F">
        <w:rPr>
          <w:rFonts w:ascii="Calibri" w:eastAsia="Calibri" w:hAnsi="Calibri" w:cs="Calibri"/>
          <w:i/>
          <w:sz w:val="20"/>
          <w:szCs w:val="20"/>
        </w:rPr>
        <w:t>SCampus</w:t>
      </w:r>
      <w:r w:rsidRPr="00740F2F">
        <w:rPr>
          <w:rFonts w:ascii="Calibri" w:eastAsia="Calibri" w:hAnsi="Calibri" w:cs="Calibri"/>
          <w:sz w:val="20"/>
          <w:szCs w:val="20"/>
        </w:rPr>
        <w:t xml:space="preserve"> and university policies on scientific misconduct, </w:t>
      </w:r>
      <w:hyperlink r:id="rId31">
        <w:r w:rsidRPr="00740F2F">
          <w:rPr>
            <w:rFonts w:ascii="Calibri" w:eastAsia="Calibri" w:hAnsi="Calibri" w:cs="Calibri"/>
            <w:color w:val="0070C0"/>
            <w:sz w:val="20"/>
            <w:szCs w:val="20"/>
            <w:u w:val="single"/>
          </w:rPr>
          <w:t>policy.usc.edu/scientific-misconduct</w:t>
        </w:r>
      </w:hyperlink>
      <w:r w:rsidRPr="00740F2F">
        <w:rPr>
          <w:rFonts w:ascii="Calibri" w:eastAsia="Calibri" w:hAnsi="Calibri" w:cs="Calibri"/>
          <w:sz w:val="20"/>
          <w:szCs w:val="20"/>
        </w:rPr>
        <w:t>.</w:t>
      </w:r>
    </w:p>
    <w:p w14:paraId="1BA43860" w14:textId="77777777" w:rsidR="00B97326" w:rsidRPr="00740F2F" w:rsidRDefault="00B97326">
      <w:pPr>
        <w:pBdr>
          <w:top w:val="nil"/>
          <w:left w:val="nil"/>
          <w:bottom w:val="nil"/>
          <w:right w:val="nil"/>
          <w:between w:val="nil"/>
        </w:pBdr>
        <w:rPr>
          <w:rFonts w:ascii="Calibri" w:eastAsia="Calibri" w:hAnsi="Calibri" w:cs="Calibri"/>
          <w:color w:val="000000"/>
          <w:sz w:val="20"/>
          <w:szCs w:val="20"/>
        </w:rPr>
      </w:pPr>
    </w:p>
    <w:p w14:paraId="061376D2" w14:textId="77777777" w:rsidR="00B97326" w:rsidRPr="00740F2F" w:rsidRDefault="00643E5C">
      <w:pPr>
        <w:pBdr>
          <w:top w:val="nil"/>
          <w:left w:val="nil"/>
          <w:bottom w:val="nil"/>
          <w:right w:val="nil"/>
          <w:between w:val="nil"/>
        </w:pBdr>
        <w:rPr>
          <w:rFonts w:ascii="Calibri" w:eastAsia="Calibri" w:hAnsi="Calibri" w:cs="Calibri"/>
          <w:i/>
          <w:color w:val="000000"/>
          <w:sz w:val="20"/>
          <w:szCs w:val="20"/>
        </w:rPr>
      </w:pPr>
      <w:r w:rsidRPr="00740F2F">
        <w:rPr>
          <w:rFonts w:ascii="Calibri" w:eastAsia="Calibri" w:hAnsi="Calibri" w:cs="Calibri"/>
          <w:i/>
          <w:color w:val="000000"/>
          <w:sz w:val="20"/>
          <w:szCs w:val="20"/>
        </w:rPr>
        <w:t xml:space="preserve">USC School of Journalism Policy on Academic Integrity </w:t>
      </w:r>
    </w:p>
    <w:p w14:paraId="33C215C1"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The following is the USC Annenberg School of Journalism’s policy on academic integrity and repeated in the syllabus for every course in the school:</w:t>
      </w:r>
    </w:p>
    <w:p w14:paraId="37C9612F" w14:textId="77777777" w:rsidR="00B97326" w:rsidRPr="00740F2F" w:rsidRDefault="00B97326">
      <w:pPr>
        <w:pBdr>
          <w:top w:val="nil"/>
          <w:left w:val="nil"/>
          <w:bottom w:val="nil"/>
          <w:right w:val="nil"/>
          <w:between w:val="nil"/>
        </w:pBdr>
        <w:rPr>
          <w:rFonts w:ascii="Calibri" w:eastAsia="Calibri" w:hAnsi="Calibri" w:cs="Calibri"/>
          <w:color w:val="000000"/>
          <w:sz w:val="20"/>
          <w:szCs w:val="20"/>
        </w:rPr>
      </w:pPr>
    </w:p>
    <w:p w14:paraId="43A21A45"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CD6ACDF" w14:textId="77777777" w:rsidR="00B97326" w:rsidRPr="00740F2F" w:rsidRDefault="00B97326">
      <w:pPr>
        <w:pBdr>
          <w:top w:val="nil"/>
          <w:left w:val="nil"/>
          <w:bottom w:val="nil"/>
          <w:right w:val="nil"/>
          <w:between w:val="nil"/>
        </w:pBdr>
        <w:rPr>
          <w:rFonts w:ascii="Calibri" w:eastAsia="Calibri" w:hAnsi="Calibri" w:cs="Calibri"/>
          <w:color w:val="000000"/>
          <w:sz w:val="20"/>
          <w:szCs w:val="20"/>
        </w:rPr>
      </w:pPr>
    </w:p>
    <w:p w14:paraId="12B2BEC1" w14:textId="77777777" w:rsidR="00B97326" w:rsidRPr="00740F2F" w:rsidRDefault="00643E5C">
      <w:pPr>
        <w:pBdr>
          <w:top w:val="nil"/>
          <w:left w:val="nil"/>
          <w:bottom w:val="nil"/>
          <w:right w:val="nil"/>
          <w:between w:val="nil"/>
        </w:pBdr>
        <w:rPr>
          <w:rFonts w:ascii="Calibri" w:eastAsia="Calibri" w:hAnsi="Calibri" w:cs="Calibri"/>
          <w:color w:val="000000"/>
          <w:sz w:val="20"/>
          <w:szCs w:val="20"/>
        </w:rPr>
      </w:pPr>
      <w:r w:rsidRPr="00740F2F">
        <w:rPr>
          <w:rFonts w:ascii="Calibri" w:eastAsia="Calibri" w:hAnsi="Calibri" w:cs="Calibr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6E4CC07C" w14:textId="77777777" w:rsidR="00B97326" w:rsidRPr="00740F2F" w:rsidRDefault="00B97326">
      <w:pPr>
        <w:pBdr>
          <w:top w:val="nil"/>
          <w:left w:val="nil"/>
          <w:bottom w:val="nil"/>
          <w:right w:val="nil"/>
          <w:between w:val="nil"/>
        </w:pBdr>
        <w:rPr>
          <w:rFonts w:ascii="Calibri" w:eastAsia="Calibri" w:hAnsi="Calibri" w:cs="Calibri"/>
          <w:color w:val="000000"/>
          <w:sz w:val="22"/>
          <w:szCs w:val="22"/>
        </w:rPr>
      </w:pPr>
    </w:p>
    <w:p w14:paraId="1181551A"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b. Support Systems</w:t>
      </w:r>
    </w:p>
    <w:p w14:paraId="29AA8A42"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Counseling and Mental Health - (213) 740-9355 – 24/7 on call</w:t>
      </w:r>
    </w:p>
    <w:p w14:paraId="0E86C837" w14:textId="77777777" w:rsidR="00B97326" w:rsidRPr="00740F2F" w:rsidRDefault="00AA20D0">
      <w:pPr>
        <w:rPr>
          <w:rFonts w:ascii="Calibri" w:eastAsia="Calibri" w:hAnsi="Calibri" w:cs="Calibri"/>
          <w:color w:val="0070C0"/>
          <w:sz w:val="20"/>
          <w:szCs w:val="20"/>
          <w:u w:val="single"/>
        </w:rPr>
      </w:pPr>
      <w:hyperlink r:id="rId32">
        <w:r w:rsidR="00643E5C" w:rsidRPr="00740F2F">
          <w:rPr>
            <w:rFonts w:ascii="Calibri" w:eastAsia="Calibri" w:hAnsi="Calibri" w:cs="Calibri"/>
            <w:color w:val="0070C0"/>
            <w:sz w:val="20"/>
            <w:szCs w:val="20"/>
            <w:u w:val="single"/>
          </w:rPr>
          <w:t>studenthealth.usc.edu/counseling</w:t>
        </w:r>
      </w:hyperlink>
    </w:p>
    <w:p w14:paraId="63BBAF55"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lastRenderedPageBreak/>
        <w:t xml:space="preserve">Free and confidential mental health treatment for students, including short-term psychotherapy, group counseling, stress fitness workshops, and crisis intervention. </w:t>
      </w:r>
    </w:p>
    <w:p w14:paraId="3242496A" w14:textId="77777777" w:rsidR="00B97326" w:rsidRPr="00740F2F" w:rsidRDefault="00643E5C">
      <w:pPr>
        <w:rPr>
          <w:rFonts w:ascii="Calibri" w:eastAsia="Calibri" w:hAnsi="Calibri" w:cs="Calibri"/>
          <w:sz w:val="20"/>
          <w:szCs w:val="20"/>
        </w:rPr>
      </w:pPr>
      <w:r w:rsidRPr="00740F2F">
        <w:rPr>
          <w:rFonts w:ascii="Calibri" w:hAnsi="Calibri" w:cs="Calibri"/>
        </w:rPr>
        <w:fldChar w:fldCharType="begin"/>
      </w:r>
      <w:r w:rsidRPr="00740F2F">
        <w:rPr>
          <w:rFonts w:ascii="Calibri" w:hAnsi="Calibri" w:cs="Calibri"/>
        </w:rPr>
        <w:instrText xml:space="preserve"> HYPERLINK "https://engemannshc.usc.edu/counseling/" </w:instrText>
      </w:r>
      <w:r w:rsidRPr="00740F2F">
        <w:rPr>
          <w:rFonts w:ascii="Calibri" w:hAnsi="Calibri" w:cs="Calibri"/>
        </w:rPr>
        <w:fldChar w:fldCharType="separate"/>
      </w:r>
    </w:p>
    <w:p w14:paraId="340732D0" w14:textId="77777777" w:rsidR="00B97326" w:rsidRPr="00740F2F" w:rsidRDefault="00643E5C">
      <w:pPr>
        <w:rPr>
          <w:rFonts w:ascii="Calibri" w:eastAsia="Calibri" w:hAnsi="Calibri" w:cs="Calibri"/>
          <w:i/>
          <w:sz w:val="20"/>
          <w:szCs w:val="20"/>
        </w:rPr>
      </w:pPr>
      <w:r w:rsidRPr="00740F2F">
        <w:rPr>
          <w:rFonts w:ascii="Calibri" w:hAnsi="Calibri" w:cs="Calibri"/>
        </w:rPr>
        <w:fldChar w:fldCharType="end"/>
      </w:r>
      <w:r w:rsidRPr="00740F2F">
        <w:rPr>
          <w:rFonts w:ascii="Calibri" w:eastAsia="Calibri" w:hAnsi="Calibri" w:cs="Calibri"/>
          <w:i/>
          <w:sz w:val="20"/>
          <w:szCs w:val="20"/>
        </w:rPr>
        <w:t>National Suicide Prevention Lifeline - 1 (800) 273-8255 – 24/7 on call</w:t>
      </w:r>
    </w:p>
    <w:p w14:paraId="13351E19" w14:textId="77777777" w:rsidR="00B97326" w:rsidRPr="00740F2F" w:rsidRDefault="00AA20D0">
      <w:pPr>
        <w:rPr>
          <w:rFonts w:ascii="Calibri" w:eastAsia="Calibri" w:hAnsi="Calibri" w:cs="Calibri"/>
          <w:i/>
          <w:color w:val="0070C0"/>
          <w:sz w:val="20"/>
          <w:szCs w:val="20"/>
        </w:rPr>
      </w:pPr>
      <w:hyperlink r:id="rId33">
        <w:r w:rsidR="00643E5C" w:rsidRPr="00740F2F">
          <w:rPr>
            <w:rFonts w:ascii="Calibri" w:eastAsia="Calibri" w:hAnsi="Calibri" w:cs="Calibri"/>
            <w:color w:val="0070C0"/>
            <w:sz w:val="20"/>
            <w:szCs w:val="20"/>
            <w:u w:val="single"/>
          </w:rPr>
          <w:t>suicidepreventionlifeline.org</w:t>
        </w:r>
      </w:hyperlink>
    </w:p>
    <w:p w14:paraId="77D051F6"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Free and confidential emotional support to people in suicidal crisis or emotional distress 24 hours a day, 7 days a week.</w:t>
      </w:r>
    </w:p>
    <w:p w14:paraId="0DE54301" w14:textId="77777777" w:rsidR="00B97326" w:rsidRPr="00740F2F" w:rsidRDefault="00643E5C">
      <w:pPr>
        <w:rPr>
          <w:rFonts w:ascii="Calibri" w:eastAsia="Calibri" w:hAnsi="Calibri" w:cs="Calibri"/>
          <w:sz w:val="20"/>
          <w:szCs w:val="20"/>
        </w:rPr>
      </w:pPr>
      <w:r w:rsidRPr="00740F2F">
        <w:rPr>
          <w:rFonts w:ascii="Calibri" w:hAnsi="Calibri" w:cs="Calibri"/>
        </w:rPr>
        <w:fldChar w:fldCharType="begin"/>
      </w:r>
      <w:r w:rsidRPr="00740F2F">
        <w:rPr>
          <w:rFonts w:ascii="Calibri" w:hAnsi="Calibri" w:cs="Calibri"/>
        </w:rPr>
        <w:instrText xml:space="preserve"> HYPERLINK "http://www.suicidepreventionlifeline.org/" </w:instrText>
      </w:r>
      <w:r w:rsidRPr="00740F2F">
        <w:rPr>
          <w:rFonts w:ascii="Calibri" w:hAnsi="Calibri" w:cs="Calibri"/>
        </w:rPr>
        <w:fldChar w:fldCharType="separate"/>
      </w:r>
    </w:p>
    <w:p w14:paraId="2F4841ED" w14:textId="77777777" w:rsidR="00B97326" w:rsidRPr="00740F2F" w:rsidRDefault="00643E5C">
      <w:pPr>
        <w:rPr>
          <w:rFonts w:ascii="Calibri" w:eastAsia="Calibri" w:hAnsi="Calibri" w:cs="Calibri"/>
          <w:i/>
          <w:sz w:val="20"/>
          <w:szCs w:val="20"/>
        </w:rPr>
      </w:pPr>
      <w:r w:rsidRPr="00740F2F">
        <w:rPr>
          <w:rFonts w:ascii="Calibri" w:hAnsi="Calibri" w:cs="Calibri"/>
        </w:rPr>
        <w:fldChar w:fldCharType="end"/>
      </w:r>
      <w:r w:rsidRPr="00740F2F">
        <w:rPr>
          <w:rFonts w:ascii="Calibri" w:eastAsia="Calibri" w:hAnsi="Calibri" w:cs="Calibri"/>
          <w:i/>
          <w:sz w:val="20"/>
          <w:szCs w:val="20"/>
        </w:rPr>
        <w:t>Relationship and Sexual Violence Prevention and Services (RSVP) - (213) 740-9355(WELL), press “0” after hours – 24/7 on call</w:t>
      </w:r>
    </w:p>
    <w:p w14:paraId="0215DC4C" w14:textId="77777777" w:rsidR="00B97326" w:rsidRPr="00740F2F" w:rsidRDefault="00AA20D0">
      <w:pPr>
        <w:rPr>
          <w:rFonts w:ascii="Calibri" w:eastAsia="Calibri" w:hAnsi="Calibri" w:cs="Calibri"/>
          <w:color w:val="0070C0"/>
          <w:sz w:val="20"/>
          <w:szCs w:val="20"/>
        </w:rPr>
      </w:pPr>
      <w:hyperlink r:id="rId34">
        <w:r w:rsidR="00643E5C" w:rsidRPr="00740F2F">
          <w:rPr>
            <w:rFonts w:ascii="Calibri" w:eastAsia="Calibri" w:hAnsi="Calibri" w:cs="Calibri"/>
            <w:color w:val="0070C0"/>
            <w:sz w:val="20"/>
            <w:szCs w:val="20"/>
            <w:u w:val="single"/>
          </w:rPr>
          <w:t>studenthealth.usc.edu/sexual-assault</w:t>
        </w:r>
      </w:hyperlink>
    </w:p>
    <w:p w14:paraId="1BB0EFC2" w14:textId="77777777" w:rsidR="00B97326" w:rsidRPr="00740F2F" w:rsidRDefault="00643E5C">
      <w:pPr>
        <w:rPr>
          <w:rFonts w:ascii="Calibri" w:eastAsia="Calibri" w:hAnsi="Calibri" w:cs="Calibri"/>
          <w:color w:val="1155CC"/>
          <w:sz w:val="20"/>
          <w:szCs w:val="20"/>
          <w:u w:val="single"/>
        </w:rPr>
      </w:pPr>
      <w:r w:rsidRPr="00740F2F">
        <w:rPr>
          <w:rFonts w:ascii="Calibri" w:eastAsia="Calibri" w:hAnsi="Calibri" w:cs="Calibri"/>
          <w:sz w:val="20"/>
          <w:szCs w:val="20"/>
        </w:rPr>
        <w:t>Free and confidential therapy services, workshops, and training for situations related to gender-based harm.</w:t>
      </w:r>
      <w:r w:rsidRPr="00740F2F">
        <w:rPr>
          <w:rFonts w:ascii="Calibri" w:hAnsi="Calibri" w:cs="Calibri"/>
        </w:rPr>
        <w:fldChar w:fldCharType="begin"/>
      </w:r>
      <w:r w:rsidRPr="00740F2F">
        <w:rPr>
          <w:rFonts w:ascii="Calibri" w:hAnsi="Calibri" w:cs="Calibri"/>
        </w:rPr>
        <w:instrText xml:space="preserve"> HYPERLINK "https://engemannshc.usc.edu/rsvp/" </w:instrText>
      </w:r>
      <w:r w:rsidRPr="00740F2F">
        <w:rPr>
          <w:rFonts w:ascii="Calibri" w:hAnsi="Calibri" w:cs="Calibri"/>
        </w:rPr>
        <w:fldChar w:fldCharType="separate"/>
      </w:r>
    </w:p>
    <w:p w14:paraId="6DEA9608" w14:textId="77777777" w:rsidR="00B97326" w:rsidRPr="00740F2F" w:rsidRDefault="00643E5C">
      <w:pPr>
        <w:rPr>
          <w:rFonts w:ascii="Calibri" w:eastAsia="Calibri" w:hAnsi="Calibri" w:cs="Calibri"/>
          <w:sz w:val="20"/>
          <w:szCs w:val="20"/>
        </w:rPr>
      </w:pPr>
      <w:r w:rsidRPr="00740F2F">
        <w:rPr>
          <w:rFonts w:ascii="Calibri" w:hAnsi="Calibri" w:cs="Calibri"/>
        </w:rPr>
        <w:fldChar w:fldCharType="end"/>
      </w:r>
    </w:p>
    <w:p w14:paraId="5B8A965C"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Office of Equity and Diversity (OED)- (213) 740-5086 | Title IX – (213) 821-8298</w:t>
      </w:r>
    </w:p>
    <w:p w14:paraId="6EB71F29" w14:textId="77777777" w:rsidR="00B97326" w:rsidRPr="00740F2F" w:rsidRDefault="00AA20D0">
      <w:pPr>
        <w:rPr>
          <w:rFonts w:ascii="Calibri" w:eastAsia="Calibri" w:hAnsi="Calibri" w:cs="Calibri"/>
          <w:b/>
          <w:i/>
          <w:sz w:val="20"/>
          <w:szCs w:val="20"/>
        </w:rPr>
      </w:pPr>
      <w:hyperlink r:id="rId35">
        <w:r w:rsidR="00643E5C" w:rsidRPr="00740F2F">
          <w:rPr>
            <w:rFonts w:ascii="Calibri" w:eastAsia="Calibri" w:hAnsi="Calibri" w:cs="Calibri"/>
            <w:color w:val="0070C0"/>
            <w:sz w:val="20"/>
            <w:szCs w:val="20"/>
            <w:u w:val="single"/>
          </w:rPr>
          <w:t>equity.usc.edu</w:t>
        </w:r>
      </w:hyperlink>
      <w:r w:rsidR="00643E5C" w:rsidRPr="00740F2F">
        <w:rPr>
          <w:rFonts w:ascii="Calibri" w:eastAsia="Calibri" w:hAnsi="Calibri" w:cs="Calibri"/>
          <w:sz w:val="20"/>
          <w:szCs w:val="20"/>
        </w:rPr>
        <w:t>,</w:t>
      </w:r>
      <w:r w:rsidR="00643E5C" w:rsidRPr="00740F2F">
        <w:rPr>
          <w:rFonts w:ascii="Calibri" w:eastAsia="Calibri" w:hAnsi="Calibri" w:cs="Calibri"/>
          <w:color w:val="0070C0"/>
          <w:sz w:val="20"/>
          <w:szCs w:val="20"/>
        </w:rPr>
        <w:t xml:space="preserve"> </w:t>
      </w:r>
      <w:hyperlink r:id="rId36">
        <w:r w:rsidR="00643E5C" w:rsidRPr="00740F2F">
          <w:rPr>
            <w:rFonts w:ascii="Calibri" w:eastAsia="Calibri" w:hAnsi="Calibri" w:cs="Calibri"/>
            <w:color w:val="0070C0"/>
            <w:sz w:val="20"/>
            <w:szCs w:val="20"/>
            <w:u w:val="single"/>
          </w:rPr>
          <w:t>titleix.usc.edu</w:t>
        </w:r>
      </w:hyperlink>
    </w:p>
    <w:p w14:paraId="02335CA3"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740F2F">
        <w:rPr>
          <w:rFonts w:ascii="Calibri" w:eastAsia="Calibri" w:hAnsi="Calibri" w:cs="Calibri"/>
          <w:i/>
          <w:sz w:val="20"/>
          <w:szCs w:val="20"/>
        </w:rPr>
        <w:t>protected characteristics</w:t>
      </w:r>
      <w:r w:rsidRPr="00740F2F">
        <w:rPr>
          <w:rFonts w:ascii="Calibri" w:eastAsia="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07758CB2" w14:textId="77777777" w:rsidR="00B97326" w:rsidRPr="00740F2F" w:rsidRDefault="00B97326">
      <w:pPr>
        <w:rPr>
          <w:rFonts w:ascii="Calibri" w:eastAsia="Calibri" w:hAnsi="Calibri" w:cs="Calibri"/>
          <w:sz w:val="20"/>
          <w:szCs w:val="20"/>
        </w:rPr>
      </w:pPr>
    </w:p>
    <w:p w14:paraId="43A333FA"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Reporting Incidents of Bias or Harassment - (213) 740-5086 or (213) 821-8298</w:t>
      </w:r>
    </w:p>
    <w:p w14:paraId="670DC7D7" w14:textId="77777777" w:rsidR="00B97326" w:rsidRPr="00740F2F" w:rsidRDefault="00AA20D0">
      <w:pPr>
        <w:rPr>
          <w:rFonts w:ascii="Calibri" w:eastAsia="Calibri" w:hAnsi="Calibri" w:cs="Calibri"/>
          <w:color w:val="0070C0"/>
          <w:sz w:val="20"/>
          <w:szCs w:val="20"/>
          <w:u w:val="single"/>
        </w:rPr>
      </w:pPr>
      <w:hyperlink r:id="rId37">
        <w:r w:rsidR="00643E5C" w:rsidRPr="00740F2F">
          <w:rPr>
            <w:rFonts w:ascii="Calibri" w:eastAsia="Calibri" w:hAnsi="Calibri" w:cs="Calibri"/>
            <w:color w:val="0070C0"/>
            <w:sz w:val="20"/>
            <w:szCs w:val="20"/>
            <w:u w:val="single"/>
          </w:rPr>
          <w:t>usc-advocate.symplicity.com/care_report</w:t>
        </w:r>
      </w:hyperlink>
    </w:p>
    <w:p w14:paraId="16B85F58" w14:textId="77777777" w:rsidR="00B97326" w:rsidRPr="00740F2F" w:rsidRDefault="00643E5C">
      <w:pPr>
        <w:rPr>
          <w:rFonts w:ascii="Calibri" w:eastAsia="Calibri" w:hAnsi="Calibri" w:cs="Calibri"/>
          <w:color w:val="1155CC"/>
          <w:sz w:val="20"/>
          <w:szCs w:val="20"/>
          <w:u w:val="single"/>
        </w:rPr>
      </w:pPr>
      <w:r w:rsidRPr="00740F2F">
        <w:rPr>
          <w:rFonts w:ascii="Calibri" w:eastAsia="Calibri" w:hAnsi="Calibri" w:cs="Calibri"/>
          <w:sz w:val="20"/>
          <w:szCs w:val="20"/>
        </w:rPr>
        <w:t>Avenue to report incidents of bias, hate crimes, and microaggressions to the Office of Equity and Diversity |Title IX for appropriate investigation, supportive measures, and response.</w:t>
      </w:r>
      <w:r w:rsidRPr="00740F2F">
        <w:rPr>
          <w:rFonts w:ascii="Calibri" w:hAnsi="Calibri" w:cs="Calibri"/>
        </w:rPr>
        <w:fldChar w:fldCharType="begin"/>
      </w:r>
      <w:r w:rsidRPr="00740F2F">
        <w:rPr>
          <w:rFonts w:ascii="Calibri" w:hAnsi="Calibri" w:cs="Calibri"/>
        </w:rPr>
        <w:instrText xml:space="preserve"> HYPERLINK "https://studentaffairs.usc.edu/bias-assessment-response-support/" </w:instrText>
      </w:r>
      <w:r w:rsidRPr="00740F2F">
        <w:rPr>
          <w:rFonts w:ascii="Calibri" w:hAnsi="Calibri" w:cs="Calibri"/>
        </w:rPr>
        <w:fldChar w:fldCharType="separate"/>
      </w:r>
    </w:p>
    <w:p w14:paraId="3A2E7D73" w14:textId="77777777" w:rsidR="00B97326" w:rsidRPr="00740F2F" w:rsidRDefault="00643E5C">
      <w:pPr>
        <w:rPr>
          <w:rFonts w:ascii="Calibri" w:eastAsia="Calibri" w:hAnsi="Calibri" w:cs="Calibri"/>
          <w:sz w:val="20"/>
          <w:szCs w:val="20"/>
        </w:rPr>
      </w:pPr>
      <w:r w:rsidRPr="00740F2F">
        <w:rPr>
          <w:rFonts w:ascii="Calibri" w:hAnsi="Calibri" w:cs="Calibri"/>
        </w:rPr>
        <w:fldChar w:fldCharType="end"/>
      </w:r>
    </w:p>
    <w:p w14:paraId="248F6D63"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The Office of Disability Services and Programs - (213) 740-0776</w:t>
      </w:r>
    </w:p>
    <w:p w14:paraId="2D6422D1" w14:textId="77777777" w:rsidR="00B97326" w:rsidRPr="00740F2F" w:rsidRDefault="00AA20D0">
      <w:pPr>
        <w:rPr>
          <w:rFonts w:ascii="Calibri" w:eastAsia="Calibri" w:hAnsi="Calibri" w:cs="Calibri"/>
          <w:color w:val="0070C0"/>
          <w:sz w:val="20"/>
          <w:szCs w:val="20"/>
        </w:rPr>
      </w:pPr>
      <w:hyperlink r:id="rId38">
        <w:r w:rsidR="00643E5C" w:rsidRPr="00740F2F">
          <w:rPr>
            <w:rFonts w:ascii="Calibri" w:eastAsia="Calibri" w:hAnsi="Calibri" w:cs="Calibri"/>
            <w:color w:val="0070C0"/>
            <w:sz w:val="20"/>
            <w:szCs w:val="20"/>
            <w:u w:val="single"/>
          </w:rPr>
          <w:t>dsp.usc.edu</w:t>
        </w:r>
      </w:hyperlink>
    </w:p>
    <w:p w14:paraId="75987A13"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590160C" w14:textId="77777777" w:rsidR="00B97326" w:rsidRPr="00740F2F" w:rsidRDefault="00643E5C">
      <w:pPr>
        <w:rPr>
          <w:rFonts w:ascii="Calibri" w:eastAsia="Calibri" w:hAnsi="Calibri" w:cs="Calibri"/>
          <w:color w:val="1155CC"/>
          <w:sz w:val="20"/>
          <w:szCs w:val="20"/>
          <w:u w:val="single"/>
        </w:rPr>
      </w:pPr>
      <w:r w:rsidRPr="00740F2F">
        <w:rPr>
          <w:rFonts w:ascii="Calibri" w:hAnsi="Calibri" w:cs="Calibri"/>
        </w:rPr>
        <w:fldChar w:fldCharType="begin"/>
      </w:r>
      <w:r w:rsidRPr="00740F2F">
        <w:rPr>
          <w:rFonts w:ascii="Calibri" w:hAnsi="Calibri" w:cs="Calibri"/>
        </w:rPr>
        <w:instrText xml:space="preserve"> HYPERLINK "http://dsp.usc.edu/" </w:instrText>
      </w:r>
      <w:r w:rsidRPr="00740F2F">
        <w:rPr>
          <w:rFonts w:ascii="Calibri" w:hAnsi="Calibri" w:cs="Calibri"/>
        </w:rPr>
        <w:fldChar w:fldCharType="separate"/>
      </w:r>
    </w:p>
    <w:p w14:paraId="33AAC0F9" w14:textId="77777777" w:rsidR="00B97326" w:rsidRPr="00740F2F" w:rsidRDefault="00643E5C">
      <w:pPr>
        <w:rPr>
          <w:rFonts w:ascii="Calibri" w:eastAsia="Calibri" w:hAnsi="Calibri" w:cs="Calibri"/>
          <w:i/>
          <w:sz w:val="20"/>
          <w:szCs w:val="20"/>
        </w:rPr>
      </w:pPr>
      <w:r w:rsidRPr="00740F2F">
        <w:rPr>
          <w:rFonts w:ascii="Calibri" w:hAnsi="Calibri" w:cs="Calibri"/>
        </w:rPr>
        <w:fldChar w:fldCharType="end"/>
      </w:r>
      <w:r w:rsidRPr="00740F2F">
        <w:rPr>
          <w:rFonts w:ascii="Calibri" w:eastAsia="Calibri" w:hAnsi="Calibri" w:cs="Calibri"/>
          <w:i/>
          <w:sz w:val="20"/>
          <w:szCs w:val="20"/>
        </w:rPr>
        <w:t>USC Support and Advocacy - (213) 821-4710</w:t>
      </w:r>
    </w:p>
    <w:p w14:paraId="38B9D89D" w14:textId="77777777" w:rsidR="00B97326" w:rsidRPr="00740F2F" w:rsidRDefault="00AA20D0">
      <w:pPr>
        <w:rPr>
          <w:rFonts w:ascii="Calibri" w:eastAsia="Calibri" w:hAnsi="Calibri" w:cs="Calibri"/>
          <w:color w:val="0070C0"/>
          <w:sz w:val="20"/>
          <w:szCs w:val="20"/>
          <w:u w:val="single"/>
        </w:rPr>
      </w:pPr>
      <w:hyperlink r:id="rId39">
        <w:r w:rsidR="00643E5C" w:rsidRPr="00740F2F">
          <w:rPr>
            <w:rFonts w:ascii="Calibri" w:eastAsia="Calibri" w:hAnsi="Calibri" w:cs="Calibri"/>
            <w:color w:val="0070C0"/>
            <w:sz w:val="20"/>
            <w:szCs w:val="20"/>
            <w:u w:val="single"/>
          </w:rPr>
          <w:t>uscsa.usc.edu</w:t>
        </w:r>
      </w:hyperlink>
    </w:p>
    <w:p w14:paraId="4CB7D5CD"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Assists students and families in resolving complex personal, financial, and academic issues adversely affecting their success as a student.</w:t>
      </w:r>
    </w:p>
    <w:p w14:paraId="43920059" w14:textId="77777777" w:rsidR="00B97326" w:rsidRPr="00740F2F" w:rsidRDefault="00B97326">
      <w:pPr>
        <w:rPr>
          <w:rFonts w:ascii="Calibri" w:eastAsia="Calibri" w:hAnsi="Calibri" w:cs="Calibri"/>
          <w:i/>
          <w:sz w:val="20"/>
          <w:szCs w:val="20"/>
        </w:rPr>
      </w:pPr>
    </w:p>
    <w:p w14:paraId="53243F3B"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Diversity at USC - (213) 740-2101</w:t>
      </w:r>
    </w:p>
    <w:p w14:paraId="309A9FAA" w14:textId="77777777" w:rsidR="00B97326" w:rsidRPr="00740F2F" w:rsidRDefault="00AA20D0">
      <w:pPr>
        <w:rPr>
          <w:rFonts w:ascii="Calibri" w:eastAsia="Calibri" w:hAnsi="Calibri" w:cs="Calibri"/>
          <w:i/>
          <w:color w:val="0070C0"/>
          <w:sz w:val="20"/>
          <w:szCs w:val="20"/>
        </w:rPr>
      </w:pPr>
      <w:hyperlink r:id="rId40">
        <w:r w:rsidR="00643E5C" w:rsidRPr="00740F2F">
          <w:rPr>
            <w:rFonts w:ascii="Calibri" w:eastAsia="Calibri" w:hAnsi="Calibri" w:cs="Calibri"/>
            <w:color w:val="0070C0"/>
            <w:sz w:val="20"/>
            <w:szCs w:val="20"/>
            <w:u w:val="single"/>
          </w:rPr>
          <w:t>diversity.usc.edu</w:t>
        </w:r>
      </w:hyperlink>
    </w:p>
    <w:p w14:paraId="36EBFF72" w14:textId="77777777" w:rsidR="00B97326" w:rsidRPr="00740F2F" w:rsidRDefault="00643E5C">
      <w:pPr>
        <w:rPr>
          <w:rFonts w:ascii="Calibri" w:eastAsia="Calibri" w:hAnsi="Calibri" w:cs="Calibri"/>
          <w:color w:val="1155CC"/>
          <w:sz w:val="20"/>
          <w:szCs w:val="20"/>
          <w:u w:val="single"/>
        </w:rPr>
      </w:pPr>
      <w:r w:rsidRPr="00740F2F">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740F2F">
        <w:rPr>
          <w:rFonts w:ascii="Calibri" w:hAnsi="Calibri" w:cs="Calibri"/>
        </w:rPr>
        <w:fldChar w:fldCharType="begin"/>
      </w:r>
      <w:r w:rsidRPr="00740F2F">
        <w:rPr>
          <w:rFonts w:ascii="Calibri" w:hAnsi="Calibri" w:cs="Calibri"/>
        </w:rPr>
        <w:instrText xml:space="preserve"> HYPERLINK "https://diversity.usc.edu/" </w:instrText>
      </w:r>
      <w:r w:rsidRPr="00740F2F">
        <w:rPr>
          <w:rFonts w:ascii="Calibri" w:hAnsi="Calibri" w:cs="Calibri"/>
        </w:rPr>
        <w:fldChar w:fldCharType="separate"/>
      </w:r>
    </w:p>
    <w:p w14:paraId="16B38538" w14:textId="77777777" w:rsidR="00B97326" w:rsidRPr="00740F2F" w:rsidRDefault="00643E5C">
      <w:pPr>
        <w:rPr>
          <w:rFonts w:ascii="Calibri" w:eastAsia="Calibri" w:hAnsi="Calibri" w:cs="Calibri"/>
          <w:sz w:val="20"/>
          <w:szCs w:val="20"/>
        </w:rPr>
      </w:pPr>
      <w:r w:rsidRPr="00740F2F">
        <w:rPr>
          <w:rFonts w:ascii="Calibri" w:hAnsi="Calibri" w:cs="Calibri"/>
        </w:rPr>
        <w:fldChar w:fldCharType="end"/>
      </w:r>
    </w:p>
    <w:p w14:paraId="000A6FCB"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 xml:space="preserve">USC Emergency - UPC: (213) 740-4321, HSC: (323) 442-1000 – 24/7 on call </w:t>
      </w:r>
    </w:p>
    <w:p w14:paraId="2B6F65EF" w14:textId="77777777" w:rsidR="00B97326" w:rsidRPr="00740F2F" w:rsidRDefault="00AA20D0">
      <w:pPr>
        <w:rPr>
          <w:rFonts w:ascii="Calibri" w:eastAsia="Calibri" w:hAnsi="Calibri" w:cs="Calibri"/>
          <w:i/>
          <w:sz w:val="20"/>
          <w:szCs w:val="20"/>
        </w:rPr>
      </w:pPr>
      <w:hyperlink r:id="rId41">
        <w:r w:rsidR="00643E5C" w:rsidRPr="00740F2F">
          <w:rPr>
            <w:rFonts w:ascii="Calibri" w:eastAsia="Calibri" w:hAnsi="Calibri" w:cs="Calibri"/>
            <w:color w:val="0070C0"/>
            <w:sz w:val="20"/>
            <w:szCs w:val="20"/>
            <w:u w:val="single"/>
          </w:rPr>
          <w:t>dps.usc.edu</w:t>
        </w:r>
      </w:hyperlink>
      <w:r w:rsidR="00643E5C" w:rsidRPr="00740F2F">
        <w:rPr>
          <w:rFonts w:ascii="Calibri" w:eastAsia="Calibri" w:hAnsi="Calibri" w:cs="Calibri"/>
          <w:sz w:val="20"/>
          <w:szCs w:val="20"/>
        </w:rPr>
        <w:t xml:space="preserve">, </w:t>
      </w:r>
      <w:hyperlink r:id="rId42">
        <w:r w:rsidR="00643E5C" w:rsidRPr="00740F2F">
          <w:rPr>
            <w:rFonts w:ascii="Calibri" w:eastAsia="Calibri" w:hAnsi="Calibri" w:cs="Calibri"/>
            <w:color w:val="0070C0"/>
            <w:sz w:val="20"/>
            <w:szCs w:val="20"/>
            <w:u w:val="single"/>
          </w:rPr>
          <w:t>emergency.usc.edu</w:t>
        </w:r>
      </w:hyperlink>
    </w:p>
    <w:p w14:paraId="6BA65B96" w14:textId="77777777" w:rsidR="00B97326" w:rsidRPr="00740F2F" w:rsidRDefault="00643E5C">
      <w:pPr>
        <w:rPr>
          <w:rFonts w:ascii="Calibri" w:eastAsia="Calibri" w:hAnsi="Calibri" w:cs="Calibri"/>
          <w:i/>
          <w:sz w:val="20"/>
          <w:szCs w:val="20"/>
        </w:rPr>
      </w:pPr>
      <w:r w:rsidRPr="00740F2F">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68148832" w14:textId="77777777" w:rsidR="00B97326" w:rsidRPr="00740F2F" w:rsidRDefault="00B97326">
      <w:pPr>
        <w:rPr>
          <w:rFonts w:ascii="Calibri" w:eastAsia="Calibri" w:hAnsi="Calibri" w:cs="Calibri"/>
          <w:i/>
          <w:sz w:val="20"/>
          <w:szCs w:val="20"/>
        </w:rPr>
      </w:pPr>
    </w:p>
    <w:p w14:paraId="76B9C5FF"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 xml:space="preserve">USC Department of Public Safety - UPC: (213) 740-6000, HSC: (323) 442-120 – 24/7 on call </w:t>
      </w:r>
    </w:p>
    <w:p w14:paraId="4FEDADB0" w14:textId="77777777" w:rsidR="00B97326" w:rsidRPr="00740F2F" w:rsidRDefault="00AA20D0">
      <w:pPr>
        <w:rPr>
          <w:rFonts w:ascii="Calibri" w:eastAsia="Calibri" w:hAnsi="Calibri" w:cs="Calibri"/>
          <w:color w:val="0070C0"/>
          <w:sz w:val="20"/>
          <w:szCs w:val="20"/>
        </w:rPr>
      </w:pPr>
      <w:hyperlink r:id="rId43">
        <w:r w:rsidR="00643E5C" w:rsidRPr="00740F2F">
          <w:rPr>
            <w:rFonts w:ascii="Calibri" w:eastAsia="Calibri" w:hAnsi="Calibri" w:cs="Calibri"/>
            <w:color w:val="0070C0"/>
            <w:sz w:val="20"/>
            <w:szCs w:val="20"/>
            <w:u w:val="single"/>
          </w:rPr>
          <w:t>dps.usc.edu</w:t>
        </w:r>
      </w:hyperlink>
    </w:p>
    <w:p w14:paraId="6C2D220F"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Non-emergency assistance or information.</w:t>
      </w:r>
    </w:p>
    <w:p w14:paraId="1A809396" w14:textId="77777777" w:rsidR="00B97326" w:rsidRPr="00740F2F" w:rsidRDefault="00B97326">
      <w:pPr>
        <w:rPr>
          <w:rFonts w:ascii="Calibri" w:eastAsia="Calibri" w:hAnsi="Calibri" w:cs="Calibri"/>
          <w:sz w:val="20"/>
          <w:szCs w:val="20"/>
        </w:rPr>
      </w:pPr>
    </w:p>
    <w:p w14:paraId="51AA97F7" w14:textId="77777777" w:rsidR="00B97326" w:rsidRPr="00740F2F" w:rsidRDefault="00643E5C">
      <w:pPr>
        <w:rPr>
          <w:rFonts w:ascii="Calibri" w:eastAsia="Calibri" w:hAnsi="Calibri" w:cs="Calibri"/>
          <w:i/>
          <w:sz w:val="20"/>
          <w:szCs w:val="20"/>
        </w:rPr>
      </w:pPr>
      <w:r w:rsidRPr="00740F2F">
        <w:rPr>
          <w:rFonts w:ascii="Calibri" w:eastAsia="Calibri" w:hAnsi="Calibri" w:cs="Calibri"/>
          <w:i/>
          <w:sz w:val="20"/>
          <w:szCs w:val="20"/>
        </w:rPr>
        <w:t>Annenberg Student Success Fund</w:t>
      </w:r>
    </w:p>
    <w:p w14:paraId="1894BA98" w14:textId="77777777" w:rsidR="00B97326" w:rsidRPr="00740F2F" w:rsidRDefault="00AA20D0">
      <w:pPr>
        <w:rPr>
          <w:rFonts w:ascii="Calibri" w:eastAsia="Calibri" w:hAnsi="Calibri" w:cs="Calibri"/>
          <w:sz w:val="20"/>
          <w:szCs w:val="20"/>
        </w:rPr>
      </w:pPr>
      <w:hyperlink r:id="rId44">
        <w:r w:rsidR="00643E5C" w:rsidRPr="00740F2F">
          <w:rPr>
            <w:rFonts w:ascii="Calibri" w:eastAsia="Calibri" w:hAnsi="Calibri" w:cs="Calibri"/>
            <w:sz w:val="20"/>
            <w:szCs w:val="20"/>
            <w:u w:val="single"/>
          </w:rPr>
          <w:t>https://annenberg.usc.edu/current-students/resources/annenberg-scholarships-and-awards</w:t>
        </w:r>
      </w:hyperlink>
    </w:p>
    <w:p w14:paraId="1CC72739" w14:textId="77777777" w:rsidR="00B97326" w:rsidRPr="00740F2F" w:rsidRDefault="00643E5C">
      <w:pPr>
        <w:rPr>
          <w:rFonts w:ascii="Calibri" w:eastAsia="Calibri" w:hAnsi="Calibri" w:cs="Calibri"/>
          <w:sz w:val="20"/>
          <w:szCs w:val="20"/>
        </w:rPr>
      </w:pPr>
      <w:r w:rsidRPr="00740F2F">
        <w:rPr>
          <w:rFonts w:ascii="Calibri" w:eastAsia="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1F386C8F" w14:textId="77777777" w:rsidR="00B97326" w:rsidRPr="00740F2F" w:rsidRDefault="00B97326">
      <w:pPr>
        <w:pBdr>
          <w:top w:val="nil"/>
          <w:left w:val="nil"/>
          <w:bottom w:val="nil"/>
          <w:right w:val="nil"/>
          <w:between w:val="nil"/>
        </w:pBdr>
        <w:rPr>
          <w:rFonts w:ascii="Calibri" w:eastAsia="Calibri" w:hAnsi="Calibri" w:cs="Calibri"/>
          <w:color w:val="000000"/>
          <w:sz w:val="22"/>
          <w:szCs w:val="22"/>
        </w:rPr>
      </w:pPr>
    </w:p>
    <w:p w14:paraId="52A95BED" w14:textId="77777777" w:rsidR="00B97326" w:rsidRPr="00740F2F" w:rsidRDefault="00643E5C">
      <w:pPr>
        <w:pBdr>
          <w:top w:val="nil"/>
          <w:left w:val="nil"/>
          <w:bottom w:val="nil"/>
          <w:right w:val="nil"/>
          <w:between w:val="nil"/>
        </w:pBdr>
        <w:rPr>
          <w:rFonts w:ascii="Calibri" w:eastAsia="Calibri" w:hAnsi="Calibri" w:cs="Calibri"/>
          <w:b/>
          <w:color w:val="000000"/>
        </w:rPr>
      </w:pPr>
      <w:r w:rsidRPr="00740F2F">
        <w:rPr>
          <w:rFonts w:ascii="Calibri" w:eastAsia="Calibri" w:hAnsi="Calibri" w:cs="Calibri"/>
          <w:b/>
          <w:color w:val="000000"/>
        </w:rPr>
        <w:t>About Your Instructor</w:t>
      </w:r>
    </w:p>
    <w:p w14:paraId="3122A720" w14:textId="3FD54BF7" w:rsidR="00961F8D" w:rsidRPr="00961F8D" w:rsidRDefault="00961F8D" w:rsidP="00961F8D">
      <w:pPr>
        <w:autoSpaceDE w:val="0"/>
        <w:autoSpaceDN w:val="0"/>
        <w:adjustRightInd w:val="0"/>
        <w:rPr>
          <w:rFonts w:ascii="Calibri" w:hAnsi="Calibri" w:cs="Calibri"/>
          <w:color w:val="000000"/>
          <w:sz w:val="20"/>
          <w:szCs w:val="20"/>
        </w:rPr>
      </w:pPr>
      <w:r w:rsidRPr="00961F8D">
        <w:rPr>
          <w:rFonts w:ascii="Calibri" w:hAnsi="Calibri" w:cs="Calibri"/>
          <w:color w:val="000000"/>
          <w:sz w:val="20"/>
          <w:szCs w:val="20"/>
        </w:rPr>
        <w:t xml:space="preserve">Lauren Lee White is a </w:t>
      </w:r>
      <w:r>
        <w:rPr>
          <w:rFonts w:ascii="Calibri" w:hAnsi="Calibri" w:cs="Calibri"/>
          <w:color w:val="000000"/>
          <w:sz w:val="20"/>
          <w:szCs w:val="20"/>
        </w:rPr>
        <w:t xml:space="preserve">freelance </w:t>
      </w:r>
      <w:r w:rsidRPr="00961F8D">
        <w:rPr>
          <w:rFonts w:ascii="Calibri" w:hAnsi="Calibri" w:cs="Calibri"/>
          <w:color w:val="000000"/>
          <w:sz w:val="20"/>
          <w:szCs w:val="20"/>
        </w:rPr>
        <w:t>journalist </w:t>
      </w:r>
      <w:r>
        <w:rPr>
          <w:rFonts w:ascii="Calibri" w:hAnsi="Calibri" w:cs="Calibri"/>
          <w:color w:val="000000"/>
          <w:sz w:val="20"/>
          <w:szCs w:val="20"/>
        </w:rPr>
        <w:t xml:space="preserve">whose work focuses on the criminal legal system. Her writing </w:t>
      </w:r>
      <w:r w:rsidRPr="00961F8D">
        <w:rPr>
          <w:rFonts w:ascii="Calibri" w:hAnsi="Calibri" w:cs="Calibri"/>
          <w:color w:val="000000"/>
          <w:sz w:val="20"/>
          <w:szCs w:val="20"/>
        </w:rPr>
        <w:t>has appeared in The Guardian, VICE, The Appeal, the Christian Science Monitor, and others. </w:t>
      </w:r>
    </w:p>
    <w:p w14:paraId="197235F1" w14:textId="77777777" w:rsidR="00961F8D" w:rsidRPr="00961F8D" w:rsidRDefault="00961F8D" w:rsidP="00961F8D">
      <w:pPr>
        <w:autoSpaceDE w:val="0"/>
        <w:autoSpaceDN w:val="0"/>
        <w:adjustRightInd w:val="0"/>
        <w:rPr>
          <w:rFonts w:ascii="Calibri" w:hAnsi="Calibri" w:cs="Calibri"/>
          <w:color w:val="000000"/>
          <w:sz w:val="20"/>
          <w:szCs w:val="20"/>
        </w:rPr>
      </w:pPr>
    </w:p>
    <w:p w14:paraId="4D8C24AF" w14:textId="6228CB9D" w:rsidR="00961F8D" w:rsidRPr="00961F8D" w:rsidRDefault="00961F8D" w:rsidP="00961F8D">
      <w:pPr>
        <w:autoSpaceDE w:val="0"/>
        <w:autoSpaceDN w:val="0"/>
        <w:adjustRightInd w:val="0"/>
        <w:rPr>
          <w:rFonts w:ascii="Calibri" w:hAnsi="Calibri" w:cs="Calibri"/>
          <w:color w:val="000000"/>
          <w:sz w:val="20"/>
          <w:szCs w:val="20"/>
        </w:rPr>
      </w:pPr>
      <w:r w:rsidRPr="00961F8D">
        <w:rPr>
          <w:rFonts w:ascii="Calibri" w:hAnsi="Calibri" w:cs="Calibri"/>
          <w:color w:val="000000"/>
          <w:sz w:val="20"/>
          <w:szCs w:val="20"/>
        </w:rPr>
        <w:t xml:space="preserve">Lauren recently collaborated with the photojournalist Joseph Rodriguez on his book </w:t>
      </w:r>
      <w:r w:rsidRPr="00961F8D">
        <w:rPr>
          <w:rFonts w:ascii="Calibri" w:hAnsi="Calibri" w:cs="Calibri"/>
          <w:i/>
          <w:iCs/>
          <w:color w:val="000000"/>
          <w:sz w:val="20"/>
          <w:szCs w:val="20"/>
        </w:rPr>
        <w:t>LAPD 1994</w:t>
      </w:r>
      <w:r w:rsidRPr="00961F8D">
        <w:rPr>
          <w:rFonts w:ascii="Calibri" w:hAnsi="Calibri" w:cs="Calibri"/>
          <w:color w:val="000000"/>
          <w:sz w:val="20"/>
          <w:szCs w:val="20"/>
        </w:rPr>
        <w:t xml:space="preserve"> (The Artist Edition, 2020). In 2018, </w:t>
      </w:r>
      <w:r w:rsidR="008A4164">
        <w:rPr>
          <w:rFonts w:ascii="Calibri" w:hAnsi="Calibri" w:cs="Calibri"/>
          <w:color w:val="000000"/>
          <w:sz w:val="20"/>
          <w:szCs w:val="20"/>
        </w:rPr>
        <w:t>she received</w:t>
      </w:r>
      <w:r w:rsidRPr="00961F8D">
        <w:rPr>
          <w:rFonts w:ascii="Calibri" w:hAnsi="Calibri" w:cs="Calibri"/>
          <w:color w:val="000000"/>
          <w:sz w:val="20"/>
          <w:szCs w:val="20"/>
        </w:rPr>
        <w:t xml:space="preserve"> a grant from the Fund for Investigative Journalism to report on sexual misconduct at the Los Angeles County women’s jail, and won an award from the Los Angeles Press Club for that work. Lauren was a John Jay College/H.F. Guggenheim Reporting Fellow at the Center on Media, Crime and Justice in 2016 and a Fellow at the USC Center on Public Diplomacy in 2015.</w:t>
      </w:r>
    </w:p>
    <w:p w14:paraId="14682804" w14:textId="77777777" w:rsidR="00961F8D" w:rsidRPr="00961F8D" w:rsidRDefault="00961F8D" w:rsidP="00961F8D">
      <w:pPr>
        <w:autoSpaceDE w:val="0"/>
        <w:autoSpaceDN w:val="0"/>
        <w:adjustRightInd w:val="0"/>
        <w:rPr>
          <w:rFonts w:ascii="Calibri" w:hAnsi="Calibri" w:cs="Calibri"/>
          <w:color w:val="000000"/>
          <w:sz w:val="20"/>
          <w:szCs w:val="20"/>
        </w:rPr>
      </w:pPr>
    </w:p>
    <w:p w14:paraId="7E9B1AA4" w14:textId="74D02329" w:rsidR="00B97326" w:rsidRPr="00961F8D" w:rsidRDefault="00961F8D" w:rsidP="00961F8D">
      <w:pPr>
        <w:pBdr>
          <w:top w:val="nil"/>
          <w:left w:val="nil"/>
          <w:bottom w:val="nil"/>
          <w:right w:val="nil"/>
          <w:between w:val="nil"/>
        </w:pBdr>
        <w:rPr>
          <w:rFonts w:ascii="Calibri" w:eastAsia="Calibri" w:hAnsi="Calibri" w:cs="Calibri"/>
          <w:color w:val="7030A0"/>
          <w:sz w:val="20"/>
          <w:szCs w:val="20"/>
        </w:rPr>
      </w:pPr>
      <w:r w:rsidRPr="00961F8D">
        <w:rPr>
          <w:rFonts w:ascii="Calibri" w:hAnsi="Calibri" w:cs="Calibri"/>
          <w:color w:val="000000"/>
          <w:sz w:val="20"/>
          <w:szCs w:val="20"/>
        </w:rPr>
        <w:t>Previously, she worked as a documentary filmmaker in New York City, where she was an instructor with the Tribeca Film Institute, the JFK Center for Performing Arts, Downtown Community TV Center, and Artistic Noise. </w:t>
      </w:r>
    </w:p>
    <w:p w14:paraId="1F59F2AD" w14:textId="77777777" w:rsidR="00B97326" w:rsidRPr="00740F2F" w:rsidRDefault="00B97326">
      <w:pPr>
        <w:pBdr>
          <w:top w:val="nil"/>
          <w:left w:val="nil"/>
          <w:bottom w:val="nil"/>
          <w:right w:val="nil"/>
          <w:between w:val="nil"/>
        </w:pBdr>
        <w:ind w:left="5040" w:hanging="720"/>
        <w:rPr>
          <w:rFonts w:ascii="Calibri" w:eastAsia="Calibri" w:hAnsi="Calibri" w:cs="Calibri"/>
          <w:color w:val="489BC9"/>
          <w:sz w:val="20"/>
          <w:szCs w:val="20"/>
        </w:rPr>
      </w:pPr>
    </w:p>
    <w:sectPr w:rsidR="00B97326" w:rsidRPr="00740F2F">
      <w:head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602B" w14:textId="77777777" w:rsidR="00AA20D0" w:rsidRDefault="00AA20D0">
      <w:r>
        <w:separator/>
      </w:r>
    </w:p>
  </w:endnote>
  <w:endnote w:type="continuationSeparator" w:id="0">
    <w:p w14:paraId="20ECCA89" w14:textId="77777777" w:rsidR="00AA20D0" w:rsidRDefault="00AA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F5D4" w14:textId="77777777" w:rsidR="00AA20D0" w:rsidRDefault="00AA20D0">
      <w:r>
        <w:separator/>
      </w:r>
    </w:p>
  </w:footnote>
  <w:footnote w:type="continuationSeparator" w:id="0">
    <w:p w14:paraId="6859B0C7" w14:textId="77777777" w:rsidR="00AA20D0" w:rsidRDefault="00AA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15A" w14:textId="77777777" w:rsidR="00B97326" w:rsidRDefault="00B97326">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46B"/>
    <w:multiLevelType w:val="multilevel"/>
    <w:tmpl w:val="B13CD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27238B9"/>
    <w:multiLevelType w:val="multilevel"/>
    <w:tmpl w:val="C19C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254BFF"/>
    <w:multiLevelType w:val="multilevel"/>
    <w:tmpl w:val="91109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26"/>
    <w:rsid w:val="000B088A"/>
    <w:rsid w:val="000F51AF"/>
    <w:rsid w:val="001A7F8A"/>
    <w:rsid w:val="00213AC7"/>
    <w:rsid w:val="00226AAA"/>
    <w:rsid w:val="00237542"/>
    <w:rsid w:val="003934D6"/>
    <w:rsid w:val="003F791A"/>
    <w:rsid w:val="004E26D4"/>
    <w:rsid w:val="005B2BA8"/>
    <w:rsid w:val="00643E5C"/>
    <w:rsid w:val="0064769D"/>
    <w:rsid w:val="006766AE"/>
    <w:rsid w:val="006A04E3"/>
    <w:rsid w:val="00740F2F"/>
    <w:rsid w:val="008A4164"/>
    <w:rsid w:val="008C01E7"/>
    <w:rsid w:val="00961F8D"/>
    <w:rsid w:val="00A305AF"/>
    <w:rsid w:val="00AA20D0"/>
    <w:rsid w:val="00B3126C"/>
    <w:rsid w:val="00B4252D"/>
    <w:rsid w:val="00B97326"/>
    <w:rsid w:val="00D308D1"/>
    <w:rsid w:val="00E742C2"/>
    <w:rsid w:val="00F9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4894"/>
  <w15:docId w15:val="{5A2CB0B7-23A2-472C-B066-75A70B5C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spacing w:before="100" w:beforeAutospacing="1" w:after="100" w:afterAutospacing="1"/>
    </w:p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rPr>
      <w:rFonts w:eastAsiaTheme="minorHAnsi"/>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BDC0BF"/>
    </w:tcPr>
  </w:style>
  <w:style w:type="character" w:customStyle="1" w:styleId="UnresolvedMention2">
    <w:name w:val="Unresolved Mention2"/>
    <w:basedOn w:val="DefaultParagraphFont"/>
    <w:uiPriority w:val="99"/>
    <w:semiHidden/>
    <w:unhideWhenUsed/>
    <w:rsid w:val="00A3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esources.uscannenbergmedia.com/" TargetMode="External"/><Relationship Id="rId18" Type="http://schemas.openxmlformats.org/officeDocument/2006/relationships/hyperlink" Target="https://docs.google.com/document/d/1cix7F2UwywksUld8kA9N_vv-h8yxo3OjAfuFswPKVR8/edit" TargetMode="External"/><Relationship Id="rId26" Type="http://schemas.openxmlformats.org/officeDocument/2006/relationships/hyperlink" Target="https://docs.google.com/document/d/112Z4DJkLZQt6IyxXkCa719C8szWLQt9_DWqZ8F1Bo90/edit?usp=sharing" TargetMode="External"/><Relationship Id="rId39" Type="http://schemas.openxmlformats.org/officeDocument/2006/relationships/hyperlink" Target="https://uscsa.usc.edu/" TargetMode="External"/><Relationship Id="rId21" Type="http://schemas.openxmlformats.org/officeDocument/2006/relationships/hyperlink" Target="https://docs.google.com/document/d/1xw8x4Pqn7YIiMyh9tXtXbwv9gUZUK_krj5scLFoPw8c/edit" TargetMode="External"/><Relationship Id="rId34" Type="http://schemas.openxmlformats.org/officeDocument/2006/relationships/hyperlink" Target="https://studenthealth.usc.edu/sexual-assault/" TargetMode="External"/><Relationship Id="rId42" Type="http://schemas.openxmlformats.org/officeDocument/2006/relationships/hyperlink" Target="http://emergency.usc.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3FsmzFKjvS3KCn1PjG9FryVFzgZp1HmEuO22JyT-khY/edit" TargetMode="External"/><Relationship Id="rId29" Type="http://schemas.openxmlformats.org/officeDocument/2006/relationships/hyperlink" Target="https://classes.usc.edu/term-20213/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XC6G9PzLaMpSE3y6" TargetMode="External"/><Relationship Id="rId24" Type="http://schemas.openxmlformats.org/officeDocument/2006/relationships/hyperlink" Target="https://www.apstylebook.com/race-related-coverage"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 TargetMode="External"/><Relationship Id="rId40" Type="http://schemas.openxmlformats.org/officeDocument/2006/relationships/hyperlink" Target="https://diversity.usc.ed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d/1OWxO6wOMCAAnFTkH7DZZ0trb2CRAi-MpPibX9iB7MZE/edit" TargetMode="External"/><Relationship Id="rId23" Type="http://schemas.openxmlformats.org/officeDocument/2006/relationships/hyperlink" Target="https://libproxy.usc.edu/login?url=http://www.apstylebook.com/usc_edu/" TargetMode="External"/><Relationship Id="rId28" Type="http://schemas.openxmlformats.org/officeDocument/2006/relationships/hyperlink" Target="http://itservices.usc.edu/wireless/support/" TargetMode="External"/><Relationship Id="rId36" Type="http://schemas.openxmlformats.org/officeDocument/2006/relationships/hyperlink" Target="http://titleix.usc.edu" TargetMode="External"/><Relationship Id="rId10" Type="http://schemas.openxmlformats.org/officeDocument/2006/relationships/hyperlink" Target="https://docs.google.com/forms/d/e/1FAIpQLSdVSf40mZVBzx6bItW5wI7Rh9wAt2q3eScvgTiskATBVXbyow/viewform" TargetMode="External"/><Relationship Id="rId19" Type="http://schemas.openxmlformats.org/officeDocument/2006/relationships/hyperlink" Target="http://interactives.uscannenbergmedia.com/projects/about-annenberg-media/ethics.html" TargetMode="External"/><Relationship Id="rId31" Type="http://schemas.openxmlformats.org/officeDocument/2006/relationships/hyperlink" Target="http://policy.usc.edu/scientific-misconduct" TargetMode="External"/><Relationship Id="rId44" Type="http://schemas.openxmlformats.org/officeDocument/2006/relationships/hyperlink" Target="https://annenberg.usc.edu/current-students/resources/annenberg-scholarships-and-awards" TargetMode="External"/><Relationship Id="rId4" Type="http://schemas.openxmlformats.org/officeDocument/2006/relationships/settings" Target="settings.xml"/><Relationship Id="rId9" Type="http://schemas.openxmlformats.org/officeDocument/2006/relationships/hyperlink" Target="mailto:llwhite@usc.edu" TargetMode="External"/><Relationship Id="rId14" Type="http://schemas.openxmlformats.org/officeDocument/2006/relationships/hyperlink" Target="https://docs.google.com/document/d/1OWxO6wOMCAAnFTkH7DZZ0trb2CRAi-MpPibX9iB7MZE/edit" TargetMode="External"/><Relationship Id="rId22" Type="http://schemas.openxmlformats.org/officeDocument/2006/relationships/hyperlink" Target="https://docs.google.com/document/d/1xw8x4Pqn7YIiMyh9tXtXbwv9gUZUK_krj5scLFoPw8c/edit" TargetMode="External"/><Relationship Id="rId27" Type="http://schemas.openxmlformats.org/officeDocument/2006/relationships/hyperlink" Target="http://www.annenbergdl.org/" TargetMode="External"/><Relationship Id="rId30" Type="http://schemas.openxmlformats.org/officeDocument/2006/relationships/hyperlink" Target="https://policy.usc.edu/scampus-part-b/" TargetMode="External"/><Relationship Id="rId35" Type="http://schemas.openxmlformats.org/officeDocument/2006/relationships/hyperlink" Target="https://equity.usc.edu/" TargetMode="External"/><Relationship Id="rId43" Type="http://schemas.openxmlformats.org/officeDocument/2006/relationships/hyperlink" Target="http://dps.usc.edu/"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resources.uscannenbergmedia.com/" TargetMode="External"/><Relationship Id="rId17" Type="http://schemas.openxmlformats.org/officeDocument/2006/relationships/hyperlink" Target="https://docs.google.com/document/d/1cix7F2UwywksUld8kA9N_vv-h8yxo3OjAfuFswPKVR8/edit" TargetMode="External"/><Relationship Id="rId25" Type="http://schemas.openxmlformats.org/officeDocument/2006/relationships/hyperlink" Target="https://www.apstylebook.com/race-related-coverage" TargetMode="External"/><Relationship Id="rId33" Type="http://schemas.openxmlformats.org/officeDocument/2006/relationships/hyperlink" Target="http://www.suicidepreventionlifeline.org/" TargetMode="External"/><Relationship Id="rId38" Type="http://schemas.openxmlformats.org/officeDocument/2006/relationships/hyperlink" Target="http://dsp.usc.edu/" TargetMode="External"/><Relationship Id="rId46" Type="http://schemas.openxmlformats.org/officeDocument/2006/relationships/fontTable" Target="fontTable.xml"/><Relationship Id="rId20" Type="http://schemas.openxmlformats.org/officeDocument/2006/relationships/hyperlink" Target="http://interactives.uscannenbergmedia.com/projects/about-annenberg-media/ethics.html" TargetMode="External"/><Relationship Id="rId41" Type="http://schemas.openxmlformats.org/officeDocument/2006/relationships/hyperlink" Target="http://dps.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jHPZd8xM8+IzKLcFGJQUxnnu2Q==">AMUW2mVHBev1VS442ZfjD6b6WDfG6gto60XQEIUqGOQDUbQe4BcMi6e85q0R3Qrz0i0y3UD8QI8Bhk4WipC8eF4vEo2/Z8c4X0O9z4guvTz45HaBFGf7K4mx+1YHXRY1vt74Bh+3q6ho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Lauren Lee White</cp:lastModifiedBy>
  <cp:revision>2</cp:revision>
  <dcterms:created xsi:type="dcterms:W3CDTF">2021-08-20T01:22:00Z</dcterms:created>
  <dcterms:modified xsi:type="dcterms:W3CDTF">2021-08-20T01:22:00Z</dcterms:modified>
</cp:coreProperties>
</file>