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6"/>
        <w:gridCol w:w="6092"/>
      </w:tblGrid>
      <w:tr w:rsidR="001611A7" w:rsidRPr="00885458" w14:paraId="7BE22E53" w14:textId="77777777" w:rsidTr="00AF7CEA">
        <w:trPr>
          <w:trHeight w:val="824"/>
        </w:trPr>
        <w:tc>
          <w:tcPr>
            <w:tcW w:w="2916" w:type="dxa"/>
            <w:vMerge w:val="restart"/>
            <w:hideMark/>
          </w:tcPr>
          <w:p w14:paraId="57D28EBE" w14:textId="77777777" w:rsidR="001611A7" w:rsidRPr="00885458" w:rsidRDefault="001611A7" w:rsidP="00C51791">
            <w:pPr>
              <w:rPr>
                <w:rFonts w:asciiTheme="majorHAnsi" w:hAnsiTheme="majorHAnsi"/>
                <w:b/>
                <w:bCs/>
                <w:sz w:val="20"/>
                <w:szCs w:val="20"/>
              </w:rPr>
            </w:pPr>
            <w:r w:rsidRPr="00885458">
              <w:rPr>
                <w:rFonts w:asciiTheme="majorHAnsi" w:hAnsiTheme="majorHAnsi"/>
                <w:noProof/>
              </w:rPr>
              <w:drawing>
                <wp:inline distT="0" distB="0" distL="0" distR="0" wp14:anchorId="1AB6EE55" wp14:editId="35A577D2">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6092" w:type="dxa"/>
          </w:tcPr>
          <w:p w14:paraId="68B34589" w14:textId="4F10C5D0" w:rsidR="006A5817" w:rsidRPr="00885458" w:rsidRDefault="00863FA8" w:rsidP="00D90303">
            <w:pPr>
              <w:rPr>
                <w:rFonts w:asciiTheme="majorHAnsi" w:hAnsiTheme="majorHAnsi"/>
                <w:sz w:val="36"/>
              </w:rPr>
            </w:pPr>
            <w:r w:rsidRPr="00885458">
              <w:rPr>
                <w:rFonts w:asciiTheme="majorHAnsi" w:hAnsiTheme="majorHAnsi"/>
                <w:b/>
                <w:sz w:val="32"/>
                <w:szCs w:val="32"/>
              </w:rPr>
              <w:t>DSO</w:t>
            </w:r>
            <w:r w:rsidR="00293FB7" w:rsidRPr="00885458">
              <w:rPr>
                <w:rFonts w:asciiTheme="majorHAnsi" w:hAnsiTheme="majorHAnsi"/>
                <w:b/>
                <w:sz w:val="32"/>
                <w:szCs w:val="32"/>
              </w:rPr>
              <w:t xml:space="preserve"> 551</w:t>
            </w:r>
            <w:r w:rsidR="005634CB" w:rsidRPr="00885458">
              <w:rPr>
                <w:rFonts w:asciiTheme="majorHAnsi" w:hAnsiTheme="majorHAnsi"/>
                <w:b/>
                <w:sz w:val="32"/>
                <w:szCs w:val="32"/>
              </w:rPr>
              <w:t>:</w:t>
            </w:r>
            <w:r w:rsidR="00313EA3" w:rsidRPr="00885458">
              <w:rPr>
                <w:rFonts w:asciiTheme="majorHAnsi" w:hAnsiTheme="majorHAnsi"/>
                <w:b/>
                <w:sz w:val="32"/>
                <w:szCs w:val="32"/>
              </w:rPr>
              <w:t xml:space="preserve"> </w:t>
            </w:r>
            <w:r w:rsidR="009301C7" w:rsidRPr="00885458">
              <w:rPr>
                <w:rFonts w:asciiTheme="majorHAnsi" w:hAnsiTheme="majorHAnsi"/>
                <w:sz w:val="36"/>
              </w:rPr>
              <w:t>Digital Transformation in the Global Enterprise</w:t>
            </w:r>
          </w:p>
          <w:p w14:paraId="5181AC34" w14:textId="0E20C18C" w:rsidR="00770173" w:rsidRPr="00885458" w:rsidRDefault="00770173" w:rsidP="00D90303">
            <w:pPr>
              <w:rPr>
                <w:rFonts w:asciiTheme="majorHAnsi" w:hAnsiTheme="majorHAnsi"/>
              </w:rPr>
            </w:pPr>
            <w:r w:rsidRPr="00885458">
              <w:rPr>
                <w:rFonts w:asciiTheme="majorHAnsi" w:hAnsiTheme="majorHAnsi"/>
                <w:sz w:val="36"/>
              </w:rPr>
              <w:t>March 16 2021 version</w:t>
            </w:r>
          </w:p>
          <w:p w14:paraId="4728DA85" w14:textId="466098A1" w:rsidR="00A810FE" w:rsidRPr="00885458" w:rsidRDefault="00A810FE" w:rsidP="00D90303">
            <w:pPr>
              <w:rPr>
                <w:rFonts w:asciiTheme="majorHAnsi" w:hAnsiTheme="majorHAnsi"/>
              </w:rPr>
            </w:pPr>
          </w:p>
          <w:p w14:paraId="6C3D0A9E" w14:textId="77777777" w:rsidR="00BE7C59" w:rsidRPr="00885458" w:rsidRDefault="00BE7C59" w:rsidP="009301C7">
            <w:pPr>
              <w:rPr>
                <w:rFonts w:asciiTheme="majorHAnsi" w:hAnsiTheme="majorHAnsi"/>
                <w:b/>
                <w:sz w:val="28"/>
                <w:szCs w:val="28"/>
              </w:rPr>
            </w:pPr>
            <w:r w:rsidRPr="00885458">
              <w:rPr>
                <w:rFonts w:asciiTheme="majorHAnsi" w:hAnsiTheme="majorHAnsi"/>
                <w:b/>
                <w:sz w:val="28"/>
                <w:szCs w:val="28"/>
              </w:rPr>
              <w:t>For Summer</w:t>
            </w:r>
            <w:r w:rsidR="00E5409D" w:rsidRPr="00885458">
              <w:rPr>
                <w:rFonts w:asciiTheme="majorHAnsi" w:hAnsiTheme="majorHAnsi"/>
                <w:b/>
                <w:sz w:val="28"/>
                <w:szCs w:val="28"/>
              </w:rPr>
              <w:t xml:space="preserve"> 2021</w:t>
            </w:r>
            <w:r w:rsidR="00C21424" w:rsidRPr="00885458">
              <w:rPr>
                <w:rFonts w:asciiTheme="majorHAnsi" w:hAnsiTheme="majorHAnsi"/>
                <w:b/>
                <w:sz w:val="28"/>
                <w:szCs w:val="28"/>
              </w:rPr>
              <w:t xml:space="preserve"> (3 units), 4 </w:t>
            </w:r>
            <w:proofErr w:type="spellStart"/>
            <w:r w:rsidR="00C21424" w:rsidRPr="00885458">
              <w:rPr>
                <w:rFonts w:asciiTheme="majorHAnsi" w:hAnsiTheme="majorHAnsi"/>
                <w:b/>
                <w:sz w:val="28"/>
                <w:szCs w:val="28"/>
              </w:rPr>
              <w:t>hrs</w:t>
            </w:r>
            <w:proofErr w:type="spellEnd"/>
            <w:r w:rsidR="000A5ED8" w:rsidRPr="00885458">
              <w:rPr>
                <w:rFonts w:asciiTheme="majorHAnsi" w:hAnsiTheme="majorHAnsi"/>
                <w:b/>
                <w:sz w:val="28"/>
                <w:szCs w:val="28"/>
              </w:rPr>
              <w:t xml:space="preserve"> per week </w:t>
            </w:r>
            <w:proofErr w:type="gramStart"/>
            <w:r w:rsidR="000A5ED8" w:rsidRPr="00885458">
              <w:rPr>
                <w:rFonts w:asciiTheme="majorHAnsi" w:hAnsiTheme="majorHAnsi"/>
                <w:b/>
                <w:sz w:val="28"/>
                <w:szCs w:val="28"/>
              </w:rPr>
              <w:t xml:space="preserve">for </w:t>
            </w:r>
            <w:r w:rsidR="00C21424" w:rsidRPr="00885458">
              <w:rPr>
                <w:rFonts w:asciiTheme="majorHAnsi" w:hAnsiTheme="majorHAnsi"/>
                <w:b/>
                <w:sz w:val="28"/>
                <w:szCs w:val="28"/>
              </w:rPr>
              <w:t xml:space="preserve"> </w:t>
            </w:r>
            <w:r w:rsidR="009301C7" w:rsidRPr="00885458">
              <w:rPr>
                <w:rFonts w:asciiTheme="majorHAnsi" w:hAnsiTheme="majorHAnsi"/>
                <w:b/>
                <w:sz w:val="28"/>
                <w:szCs w:val="28"/>
              </w:rPr>
              <w:t>9</w:t>
            </w:r>
            <w:proofErr w:type="gramEnd"/>
            <w:r w:rsidR="009301C7" w:rsidRPr="00885458">
              <w:rPr>
                <w:rFonts w:asciiTheme="majorHAnsi" w:hAnsiTheme="majorHAnsi"/>
                <w:b/>
                <w:sz w:val="28"/>
                <w:szCs w:val="28"/>
              </w:rPr>
              <w:t xml:space="preserve"> </w:t>
            </w:r>
            <w:r w:rsidR="00C21424" w:rsidRPr="00885458">
              <w:rPr>
                <w:rFonts w:asciiTheme="majorHAnsi" w:hAnsiTheme="majorHAnsi"/>
                <w:b/>
                <w:sz w:val="28"/>
                <w:szCs w:val="28"/>
              </w:rPr>
              <w:t>weeks</w:t>
            </w:r>
            <w:r w:rsidR="009301C7" w:rsidRPr="00885458">
              <w:rPr>
                <w:rFonts w:asciiTheme="majorHAnsi" w:hAnsiTheme="majorHAnsi"/>
                <w:b/>
                <w:sz w:val="28"/>
                <w:szCs w:val="28"/>
              </w:rPr>
              <w:t xml:space="preserve"> Monday </w:t>
            </w:r>
            <w:proofErr w:type="spellStart"/>
            <w:r w:rsidR="009301C7" w:rsidRPr="00885458">
              <w:rPr>
                <w:rFonts w:asciiTheme="majorHAnsi" w:hAnsiTheme="majorHAnsi"/>
                <w:b/>
                <w:sz w:val="28"/>
                <w:szCs w:val="28"/>
              </w:rPr>
              <w:t>nights</w:t>
            </w:r>
            <w:proofErr w:type="spellEnd"/>
            <w:r w:rsidR="009301C7" w:rsidRPr="00885458">
              <w:rPr>
                <w:rFonts w:asciiTheme="majorHAnsi" w:hAnsiTheme="majorHAnsi"/>
                <w:b/>
                <w:sz w:val="28"/>
                <w:szCs w:val="28"/>
              </w:rPr>
              <w:t xml:space="preserve"> 6-10pm</w:t>
            </w:r>
          </w:p>
          <w:p w14:paraId="37979885" w14:textId="77777777" w:rsidR="00A96BE0" w:rsidRPr="00885458" w:rsidRDefault="00A96BE0" w:rsidP="009301C7">
            <w:pPr>
              <w:rPr>
                <w:rFonts w:asciiTheme="majorHAnsi" w:hAnsiTheme="majorHAnsi"/>
                <w:b/>
                <w:sz w:val="28"/>
                <w:szCs w:val="28"/>
              </w:rPr>
            </w:pPr>
          </w:p>
          <w:p w14:paraId="7364C4E3" w14:textId="6CB3FDE8" w:rsidR="00A96BE0" w:rsidRPr="00885458" w:rsidRDefault="00A96BE0" w:rsidP="009301C7">
            <w:pPr>
              <w:rPr>
                <w:rFonts w:asciiTheme="majorHAnsi" w:hAnsiTheme="majorHAnsi"/>
                <w:b/>
                <w:sz w:val="28"/>
                <w:szCs w:val="28"/>
              </w:rPr>
            </w:pPr>
            <w:r w:rsidRPr="00885458">
              <w:rPr>
                <w:rFonts w:asciiTheme="majorHAnsi" w:hAnsiTheme="majorHAnsi"/>
                <w:b/>
                <w:sz w:val="28"/>
                <w:szCs w:val="28"/>
              </w:rPr>
              <w:t>ONLINE</w:t>
            </w:r>
          </w:p>
        </w:tc>
      </w:tr>
      <w:tr w:rsidR="001611A7" w:rsidRPr="00885458" w14:paraId="1A90007A" w14:textId="77777777" w:rsidTr="00AF7CEA">
        <w:trPr>
          <w:trHeight w:val="158"/>
        </w:trPr>
        <w:tc>
          <w:tcPr>
            <w:tcW w:w="2916" w:type="dxa"/>
            <w:vMerge/>
            <w:hideMark/>
          </w:tcPr>
          <w:p w14:paraId="2F181BB7" w14:textId="124A03EC" w:rsidR="001611A7" w:rsidRPr="00885458" w:rsidRDefault="001611A7" w:rsidP="00C51791">
            <w:pPr>
              <w:rPr>
                <w:rFonts w:asciiTheme="majorHAnsi" w:hAnsiTheme="majorHAnsi"/>
                <w:b/>
                <w:bCs/>
                <w:sz w:val="22"/>
                <w:szCs w:val="22"/>
              </w:rPr>
            </w:pPr>
          </w:p>
        </w:tc>
        <w:tc>
          <w:tcPr>
            <w:tcW w:w="6092" w:type="dxa"/>
          </w:tcPr>
          <w:p w14:paraId="5DF4FCB8" w14:textId="30D793CC" w:rsidR="001611A7" w:rsidRPr="00885458" w:rsidRDefault="001611A7" w:rsidP="0088022B">
            <w:pPr>
              <w:rPr>
                <w:rFonts w:asciiTheme="majorHAnsi" w:hAnsiTheme="majorHAnsi"/>
                <w:b/>
                <w:bCs/>
                <w:sz w:val="22"/>
                <w:szCs w:val="22"/>
              </w:rPr>
            </w:pPr>
          </w:p>
        </w:tc>
      </w:tr>
      <w:tr w:rsidR="001611A7" w:rsidRPr="00885458" w14:paraId="5883641B" w14:textId="77777777" w:rsidTr="00AF7CEA">
        <w:trPr>
          <w:trHeight w:val="278"/>
        </w:trPr>
        <w:tc>
          <w:tcPr>
            <w:tcW w:w="2916" w:type="dxa"/>
            <w:vMerge/>
            <w:hideMark/>
          </w:tcPr>
          <w:p w14:paraId="216F15CC" w14:textId="77777777" w:rsidR="001611A7" w:rsidRPr="00885458" w:rsidRDefault="001611A7" w:rsidP="00C51791">
            <w:pPr>
              <w:rPr>
                <w:rFonts w:asciiTheme="majorHAnsi" w:hAnsiTheme="majorHAnsi"/>
                <w:b/>
                <w:bCs/>
                <w:sz w:val="22"/>
                <w:szCs w:val="22"/>
              </w:rPr>
            </w:pPr>
          </w:p>
        </w:tc>
        <w:tc>
          <w:tcPr>
            <w:tcW w:w="6092" w:type="dxa"/>
            <w:hideMark/>
          </w:tcPr>
          <w:p w14:paraId="112DB34C" w14:textId="63094EA9" w:rsidR="00D54AA7" w:rsidRPr="00885458" w:rsidRDefault="00441DF4" w:rsidP="00C51791">
            <w:pPr>
              <w:rPr>
                <w:rFonts w:asciiTheme="majorHAnsi" w:hAnsiTheme="majorHAnsi"/>
                <w:b/>
                <w:bCs/>
                <w:sz w:val="22"/>
                <w:szCs w:val="22"/>
              </w:rPr>
            </w:pPr>
            <w:r w:rsidRPr="00885458">
              <w:rPr>
                <w:rFonts w:asciiTheme="majorHAnsi" w:hAnsiTheme="majorHAnsi"/>
                <w:b/>
                <w:bCs/>
                <w:sz w:val="22"/>
                <w:szCs w:val="22"/>
              </w:rPr>
              <w:t xml:space="preserve">Co taught: </w:t>
            </w:r>
            <w:r w:rsidR="001611A7" w:rsidRPr="00885458">
              <w:rPr>
                <w:rFonts w:asciiTheme="majorHAnsi" w:hAnsiTheme="majorHAnsi"/>
                <w:b/>
                <w:bCs/>
                <w:sz w:val="22"/>
                <w:szCs w:val="22"/>
              </w:rPr>
              <w:t xml:space="preserve">  </w:t>
            </w:r>
            <w:r w:rsidR="005634CB" w:rsidRPr="00885458">
              <w:rPr>
                <w:rFonts w:asciiTheme="majorHAnsi" w:hAnsiTheme="majorHAnsi"/>
                <w:b/>
                <w:bCs/>
                <w:sz w:val="22"/>
                <w:szCs w:val="22"/>
              </w:rPr>
              <w:t>Ann Majchrzak (pronounced: “my-shock”)</w:t>
            </w:r>
            <w:r w:rsidR="009301C7" w:rsidRPr="00885458">
              <w:rPr>
                <w:rFonts w:asciiTheme="majorHAnsi" w:hAnsiTheme="majorHAnsi"/>
                <w:b/>
                <w:bCs/>
                <w:sz w:val="22"/>
                <w:szCs w:val="22"/>
              </w:rPr>
              <w:t xml:space="preserve"> &amp; Rik Reppe, CEO Experience Alchemists</w:t>
            </w:r>
          </w:p>
          <w:p w14:paraId="3DA405E8" w14:textId="44BFBE0C" w:rsidR="004E431F" w:rsidRPr="00885458" w:rsidRDefault="004E431F" w:rsidP="004E431F">
            <w:pPr>
              <w:rPr>
                <w:rFonts w:asciiTheme="majorHAnsi" w:hAnsiTheme="majorHAnsi"/>
                <w:b/>
                <w:bCs/>
                <w:sz w:val="22"/>
                <w:szCs w:val="22"/>
              </w:rPr>
            </w:pPr>
            <w:r w:rsidRPr="00885458">
              <w:rPr>
                <w:rFonts w:asciiTheme="majorHAnsi" w:hAnsiTheme="majorHAnsi"/>
                <w:b/>
                <w:bCs/>
                <w:sz w:val="22"/>
                <w:szCs w:val="22"/>
              </w:rPr>
              <w:t xml:space="preserve">Office Hours: </w:t>
            </w:r>
            <w:r w:rsidR="009301C7" w:rsidRPr="00885458">
              <w:rPr>
                <w:rFonts w:asciiTheme="majorHAnsi" w:hAnsiTheme="majorHAnsi"/>
                <w:b/>
                <w:bCs/>
                <w:sz w:val="22"/>
                <w:szCs w:val="22"/>
              </w:rPr>
              <w:t xml:space="preserve">Tuesday 4pm or </w:t>
            </w:r>
            <w:hyperlink r:id="rId9" w:history="1">
              <w:r w:rsidRPr="00885458">
                <w:rPr>
                  <w:rStyle w:val="Hyperlink"/>
                  <w:rFonts w:asciiTheme="majorHAnsi" w:hAnsiTheme="majorHAnsi"/>
                  <w:b/>
                  <w:bCs/>
                  <w:sz w:val="22"/>
                  <w:szCs w:val="22"/>
                </w:rPr>
                <w:t>majchrza@usc.edu</w:t>
              </w:r>
            </w:hyperlink>
            <w:r w:rsidRPr="00885458">
              <w:rPr>
                <w:rFonts w:asciiTheme="majorHAnsi" w:hAnsiTheme="majorHAnsi"/>
                <w:b/>
                <w:bCs/>
                <w:sz w:val="22"/>
                <w:szCs w:val="22"/>
              </w:rPr>
              <w:t xml:space="preserve">  by appointment</w:t>
            </w:r>
          </w:p>
        </w:tc>
      </w:tr>
      <w:tr w:rsidR="001611A7" w:rsidRPr="00885458" w14:paraId="65499166" w14:textId="77777777" w:rsidTr="00AF7CEA">
        <w:trPr>
          <w:trHeight w:val="217"/>
        </w:trPr>
        <w:tc>
          <w:tcPr>
            <w:tcW w:w="2916" w:type="dxa"/>
            <w:vMerge/>
            <w:hideMark/>
          </w:tcPr>
          <w:p w14:paraId="43A43CF2" w14:textId="77777777" w:rsidR="001611A7" w:rsidRPr="00885458" w:rsidRDefault="001611A7" w:rsidP="00C51791">
            <w:pPr>
              <w:rPr>
                <w:rFonts w:asciiTheme="majorHAnsi" w:hAnsiTheme="majorHAnsi"/>
                <w:b/>
                <w:bCs/>
                <w:sz w:val="22"/>
                <w:szCs w:val="22"/>
              </w:rPr>
            </w:pPr>
          </w:p>
        </w:tc>
        <w:tc>
          <w:tcPr>
            <w:tcW w:w="6092" w:type="dxa"/>
          </w:tcPr>
          <w:p w14:paraId="0EC2E14A" w14:textId="4E19C7DC" w:rsidR="001611A7" w:rsidRPr="00885458" w:rsidRDefault="001611A7" w:rsidP="00C51791">
            <w:pPr>
              <w:rPr>
                <w:rFonts w:asciiTheme="majorHAnsi" w:hAnsiTheme="majorHAnsi"/>
                <w:b/>
                <w:bCs/>
                <w:sz w:val="22"/>
                <w:szCs w:val="22"/>
              </w:rPr>
            </w:pPr>
          </w:p>
        </w:tc>
      </w:tr>
      <w:tr w:rsidR="001611A7" w:rsidRPr="00885458" w14:paraId="63E4DAA3" w14:textId="77777777" w:rsidTr="00AF7CEA">
        <w:trPr>
          <w:trHeight w:val="152"/>
        </w:trPr>
        <w:tc>
          <w:tcPr>
            <w:tcW w:w="2916" w:type="dxa"/>
            <w:vMerge/>
            <w:hideMark/>
          </w:tcPr>
          <w:p w14:paraId="525BD4C3" w14:textId="77777777" w:rsidR="001611A7" w:rsidRPr="00885458" w:rsidRDefault="001611A7" w:rsidP="00C51791">
            <w:pPr>
              <w:rPr>
                <w:rFonts w:asciiTheme="majorHAnsi" w:hAnsiTheme="majorHAnsi"/>
                <w:b/>
                <w:bCs/>
                <w:sz w:val="22"/>
                <w:szCs w:val="22"/>
              </w:rPr>
            </w:pPr>
          </w:p>
        </w:tc>
        <w:tc>
          <w:tcPr>
            <w:tcW w:w="6092" w:type="dxa"/>
          </w:tcPr>
          <w:p w14:paraId="18829041" w14:textId="4E40AC17" w:rsidR="001611A7" w:rsidRPr="00885458" w:rsidRDefault="004E431F" w:rsidP="004E431F">
            <w:pPr>
              <w:rPr>
                <w:rFonts w:asciiTheme="majorHAnsi" w:hAnsiTheme="majorHAnsi" w:cstheme="minorHAnsi"/>
                <w:bCs/>
                <w:i/>
                <w:sz w:val="20"/>
                <w:szCs w:val="20"/>
                <w:highlight w:val="lightGray"/>
              </w:rPr>
            </w:pPr>
            <w:r w:rsidRPr="00885458">
              <w:rPr>
                <w:rFonts w:asciiTheme="majorHAnsi" w:hAnsiTheme="majorHAnsi"/>
                <w:b/>
                <w:noProof/>
                <w:sz w:val="22"/>
                <w:szCs w:val="22"/>
              </w:rPr>
              <mc:AlternateContent>
                <mc:Choice Requires="wps">
                  <w:drawing>
                    <wp:anchor distT="0" distB="0" distL="114300" distR="114300" simplePos="0" relativeHeight="251661312" behindDoc="0" locked="0" layoutInCell="1" allowOverlap="1" wp14:anchorId="5E0C4006" wp14:editId="1F0A7645">
                      <wp:simplePos x="0" y="0"/>
                      <wp:positionH relativeFrom="column">
                        <wp:posOffset>-1993900</wp:posOffset>
                      </wp:positionH>
                      <wp:positionV relativeFrom="paragraph">
                        <wp:posOffset>20382</wp:posOffset>
                      </wp:positionV>
                      <wp:extent cx="5789295" cy="0"/>
                      <wp:effectExtent l="38100" t="38100" r="59055" b="95250"/>
                      <wp:wrapNone/>
                      <wp:docPr id="3" name="Straight Connector 3"/>
                      <wp:cNvGraphicFramePr/>
                      <a:graphic xmlns:a="http://schemas.openxmlformats.org/drawingml/2006/main">
                        <a:graphicData uri="http://schemas.microsoft.com/office/word/2010/wordprocessingShape">
                          <wps:wsp>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1FB21C9C"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pt,1.6pt" to="298.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" strokecolor="black [3200]" strokeweight="2pt">
                      <v:shadow on="t" color="black" opacity="24903f" origin=",.5" offset="0,.55556mm"/>
                    </v:line>
                  </w:pict>
                </mc:Fallback>
              </mc:AlternateContent>
            </w:r>
          </w:p>
        </w:tc>
      </w:tr>
      <w:tr w:rsidR="001611A7" w:rsidRPr="00885458" w14:paraId="6265144D" w14:textId="77777777" w:rsidTr="00AF7CEA">
        <w:trPr>
          <w:trHeight w:val="406"/>
        </w:trPr>
        <w:tc>
          <w:tcPr>
            <w:tcW w:w="2916" w:type="dxa"/>
            <w:vMerge/>
            <w:hideMark/>
          </w:tcPr>
          <w:p w14:paraId="5DA494ED" w14:textId="7E999F4C" w:rsidR="001611A7" w:rsidRPr="00885458" w:rsidRDefault="001611A7" w:rsidP="00C51791">
            <w:pPr>
              <w:rPr>
                <w:rFonts w:asciiTheme="majorHAnsi" w:hAnsiTheme="majorHAnsi"/>
                <w:b/>
                <w:bCs/>
                <w:sz w:val="22"/>
                <w:szCs w:val="22"/>
              </w:rPr>
            </w:pPr>
          </w:p>
        </w:tc>
        <w:tc>
          <w:tcPr>
            <w:tcW w:w="6092" w:type="dxa"/>
          </w:tcPr>
          <w:p w14:paraId="1F1ACE32" w14:textId="0E4FFF96" w:rsidR="001611A7" w:rsidRPr="00885458" w:rsidRDefault="001611A7" w:rsidP="00EF7BA6">
            <w:pPr>
              <w:rPr>
                <w:rFonts w:asciiTheme="majorHAnsi" w:hAnsiTheme="majorHAnsi"/>
                <w:bCs/>
                <w:sz w:val="22"/>
                <w:szCs w:val="22"/>
                <w:lang w:val="de-DE"/>
              </w:rPr>
            </w:pPr>
          </w:p>
        </w:tc>
      </w:tr>
    </w:tbl>
    <w:p w14:paraId="0E438693" w14:textId="77777777" w:rsidR="00CE2E41" w:rsidRPr="00885458" w:rsidRDefault="00CE2E41" w:rsidP="00F25B40">
      <w:pPr>
        <w:rPr>
          <w:rFonts w:asciiTheme="majorHAnsi" w:hAnsiTheme="majorHAnsi"/>
          <w:b/>
        </w:rPr>
      </w:pPr>
    </w:p>
    <w:p w14:paraId="73A82652" w14:textId="77777777" w:rsidR="00CE2E41" w:rsidRPr="00885458" w:rsidRDefault="00CE2E41" w:rsidP="00F25B40">
      <w:pPr>
        <w:rPr>
          <w:rFonts w:asciiTheme="majorHAnsi" w:hAnsiTheme="majorHAnsi"/>
          <w:i/>
        </w:rPr>
      </w:pPr>
      <w:r w:rsidRPr="00885458">
        <w:rPr>
          <w:rFonts w:asciiTheme="majorHAnsi" w:hAnsiTheme="majorHAnsi"/>
          <w:i/>
        </w:rPr>
        <w:t>“As technology teams become much more integrated into the business and develop deeper business knowledge and expertise, understanding how complex applications, platforms and third-party systems interact, it leads to technology being at the table much more often than in the past.  This is compounded by what’s happening in data, machine learning, artificial intelligence and the growing need to use data to augment and guide interactions with clients and other stakeholders. These changes have pushed technology into executive discussions and into the board room.” —Dennis Howard, executive vice president and CIO at Charles Schwab. (quoted from WSJ)</w:t>
      </w:r>
    </w:p>
    <w:p w14:paraId="618E8DBB" w14:textId="77777777" w:rsidR="00CE2E41" w:rsidRPr="00885458" w:rsidRDefault="00CE2E41" w:rsidP="00F25B40">
      <w:pPr>
        <w:rPr>
          <w:rFonts w:asciiTheme="majorHAnsi" w:hAnsiTheme="majorHAnsi"/>
          <w:i/>
        </w:rPr>
      </w:pPr>
    </w:p>
    <w:p w14:paraId="07E82B40" w14:textId="1B71386E" w:rsidR="00F25B40" w:rsidRPr="00885458" w:rsidRDefault="004A4009" w:rsidP="00F25B40">
      <w:pPr>
        <w:rPr>
          <w:rFonts w:asciiTheme="majorHAnsi" w:hAnsiTheme="majorHAnsi"/>
          <w:b/>
        </w:rPr>
      </w:pPr>
      <w:r w:rsidRPr="00885458">
        <w:rPr>
          <w:rFonts w:asciiTheme="majorHAnsi" w:hAnsiTheme="majorHAnsi"/>
          <w:b/>
        </w:rPr>
        <w:t>Course Catalog Description:</w:t>
      </w:r>
      <w:r w:rsidR="00F25B40" w:rsidRPr="00885458">
        <w:rPr>
          <w:rFonts w:asciiTheme="majorHAnsi" w:hAnsiTheme="majorHAnsi"/>
        </w:rPr>
        <w:t xml:space="preserve"> </w:t>
      </w:r>
    </w:p>
    <w:p w14:paraId="739F46A1" w14:textId="276087CE" w:rsidR="00640E90" w:rsidRPr="00885458" w:rsidRDefault="001B0458" w:rsidP="00F25B40">
      <w:pPr>
        <w:rPr>
          <w:rFonts w:asciiTheme="majorHAnsi" w:hAnsiTheme="majorHAnsi"/>
        </w:rPr>
      </w:pPr>
      <w:r w:rsidRPr="00885458">
        <w:rPr>
          <w:rFonts w:asciiTheme="majorHAnsi" w:hAnsiTheme="majorHAnsi"/>
        </w:rPr>
        <w:t>Digital strategizing</w:t>
      </w:r>
      <w:r w:rsidR="00F25B40" w:rsidRPr="00885458">
        <w:rPr>
          <w:rFonts w:asciiTheme="majorHAnsi" w:hAnsiTheme="majorHAnsi"/>
        </w:rPr>
        <w:t xml:space="preserve">; </w:t>
      </w:r>
      <w:r w:rsidR="00DA1E1B" w:rsidRPr="00885458">
        <w:rPr>
          <w:rFonts w:asciiTheme="majorHAnsi" w:hAnsiTheme="majorHAnsi"/>
        </w:rPr>
        <w:t xml:space="preserve">design and </w:t>
      </w:r>
      <w:r w:rsidR="00F25B40" w:rsidRPr="00885458">
        <w:rPr>
          <w:rFonts w:asciiTheme="majorHAnsi" w:hAnsiTheme="majorHAnsi"/>
        </w:rPr>
        <w:t xml:space="preserve">enable </w:t>
      </w:r>
      <w:r w:rsidR="00DA1E1B" w:rsidRPr="00885458">
        <w:rPr>
          <w:rFonts w:asciiTheme="majorHAnsi" w:hAnsiTheme="majorHAnsi"/>
        </w:rPr>
        <w:t xml:space="preserve">human-centered </w:t>
      </w:r>
      <w:r w:rsidR="00F25B40" w:rsidRPr="00885458">
        <w:rPr>
          <w:rFonts w:asciiTheme="majorHAnsi" w:hAnsiTheme="majorHAnsi"/>
        </w:rPr>
        <w:t xml:space="preserve">capability-development in 4thGen revolution </w:t>
      </w:r>
      <w:r w:rsidRPr="00885458">
        <w:rPr>
          <w:rFonts w:asciiTheme="majorHAnsi" w:hAnsiTheme="majorHAnsi"/>
        </w:rPr>
        <w:t xml:space="preserve">in which </w:t>
      </w:r>
      <w:r w:rsidR="00F25B40" w:rsidRPr="00885458">
        <w:rPr>
          <w:rFonts w:asciiTheme="majorHAnsi" w:hAnsiTheme="majorHAnsi"/>
        </w:rPr>
        <w:t xml:space="preserve">digitally-enabled innovation </w:t>
      </w:r>
      <w:r w:rsidRPr="00885458">
        <w:rPr>
          <w:rFonts w:asciiTheme="majorHAnsi" w:hAnsiTheme="majorHAnsi"/>
        </w:rPr>
        <w:t>is created at the ‘edge’</w:t>
      </w:r>
    </w:p>
    <w:p w14:paraId="021BFF88" w14:textId="2CB318E1" w:rsidR="00683E9B" w:rsidRPr="00885458" w:rsidRDefault="00683E9B" w:rsidP="00F25B40">
      <w:pPr>
        <w:rPr>
          <w:rFonts w:asciiTheme="majorHAnsi" w:hAnsiTheme="majorHAnsi"/>
          <w:b/>
        </w:rPr>
      </w:pPr>
    </w:p>
    <w:p w14:paraId="69329D8D" w14:textId="4DBDD92D" w:rsidR="004A4009" w:rsidRPr="00885458" w:rsidRDefault="009301C7" w:rsidP="0035584E">
      <w:pPr>
        <w:rPr>
          <w:rFonts w:asciiTheme="majorHAnsi" w:hAnsiTheme="majorHAnsi"/>
          <w:b/>
        </w:rPr>
      </w:pPr>
      <w:r w:rsidRPr="00885458">
        <w:rPr>
          <w:rFonts w:asciiTheme="majorHAnsi" w:hAnsiTheme="majorHAnsi"/>
          <w:b/>
        </w:rPr>
        <w:t xml:space="preserve">Who should take this course? </w:t>
      </w:r>
    </w:p>
    <w:p w14:paraId="2F8C02A9" w14:textId="03A2CB61" w:rsidR="009301C7" w:rsidRPr="00885458" w:rsidRDefault="009301C7" w:rsidP="009301C7">
      <w:pPr>
        <w:rPr>
          <w:rFonts w:asciiTheme="majorHAnsi" w:hAnsiTheme="majorHAnsi"/>
        </w:rPr>
      </w:pPr>
      <w:r w:rsidRPr="00885458">
        <w:rPr>
          <w:rFonts w:asciiTheme="majorHAnsi" w:hAnsiTheme="majorHAnsi"/>
        </w:rPr>
        <w:t xml:space="preserve">Anyone who wants to not simply have technology advances control them, but rather take control to strategically </w:t>
      </w:r>
      <w:r w:rsidR="00CE2E41" w:rsidRPr="00885458">
        <w:rPr>
          <w:rFonts w:asciiTheme="majorHAnsi" w:hAnsiTheme="majorHAnsi"/>
        </w:rPr>
        <w:t>lead the</w:t>
      </w:r>
      <w:r w:rsidRPr="00885458">
        <w:rPr>
          <w:rFonts w:asciiTheme="majorHAnsi" w:hAnsiTheme="majorHAnsi"/>
        </w:rPr>
        <w:t xml:space="preserve"> effective use </w:t>
      </w:r>
      <w:r w:rsidR="00CE2E41" w:rsidRPr="00885458">
        <w:rPr>
          <w:rFonts w:asciiTheme="majorHAnsi" w:hAnsiTheme="majorHAnsi"/>
        </w:rPr>
        <w:t xml:space="preserve">of the latest </w:t>
      </w:r>
      <w:r w:rsidRPr="00885458">
        <w:rPr>
          <w:rFonts w:asciiTheme="majorHAnsi" w:hAnsiTheme="majorHAnsi"/>
        </w:rPr>
        <w:t xml:space="preserve">technology advances. Example jobs: technology or management consultant, data scientist, entrepreneur, business analyst, human resource manager, business unit leader, any CXO, product manager, supply chain management, or anyone with the initiative to make technological change. </w:t>
      </w:r>
    </w:p>
    <w:p w14:paraId="290C67B4" w14:textId="0047508E" w:rsidR="009301C7" w:rsidRPr="00885458" w:rsidRDefault="009301C7" w:rsidP="0035584E">
      <w:pPr>
        <w:rPr>
          <w:rFonts w:asciiTheme="majorHAnsi" w:hAnsiTheme="majorHAnsi"/>
        </w:rPr>
      </w:pPr>
    </w:p>
    <w:p w14:paraId="3DF45C9B" w14:textId="2F1CCB64" w:rsidR="00F25B40" w:rsidRPr="00885458" w:rsidRDefault="00CE2E41" w:rsidP="0035584E">
      <w:pPr>
        <w:rPr>
          <w:rFonts w:asciiTheme="majorHAnsi" w:hAnsiTheme="majorHAnsi"/>
          <w:b/>
        </w:rPr>
      </w:pPr>
      <w:r w:rsidRPr="00885458">
        <w:rPr>
          <w:rFonts w:asciiTheme="majorHAnsi" w:hAnsiTheme="majorHAnsi"/>
          <w:b/>
        </w:rPr>
        <w:t>What do you learn?</w:t>
      </w:r>
    </w:p>
    <w:p w14:paraId="52315FF5" w14:textId="1B527912" w:rsidR="00CE2E41" w:rsidRPr="00885458" w:rsidRDefault="009301C7" w:rsidP="0035584E">
      <w:pPr>
        <w:rPr>
          <w:rFonts w:asciiTheme="majorHAnsi" w:hAnsiTheme="majorHAnsi"/>
        </w:rPr>
      </w:pPr>
      <w:r w:rsidRPr="00885458">
        <w:rPr>
          <w:rFonts w:asciiTheme="majorHAnsi" w:hAnsiTheme="majorHAnsi"/>
        </w:rPr>
        <w:t>Digital Transformation is affecting EVERY company today</w:t>
      </w:r>
      <w:r w:rsidR="00CE2E41" w:rsidRPr="00885458">
        <w:rPr>
          <w:rFonts w:asciiTheme="majorHAnsi" w:hAnsiTheme="majorHAnsi"/>
        </w:rPr>
        <w:t>, from creating a remote digital workforce</w:t>
      </w:r>
      <w:r w:rsidRPr="00885458">
        <w:rPr>
          <w:rFonts w:asciiTheme="majorHAnsi" w:hAnsiTheme="majorHAnsi"/>
        </w:rPr>
        <w:t xml:space="preserve"> </w:t>
      </w:r>
      <w:r w:rsidR="00CE2E41" w:rsidRPr="00885458">
        <w:rPr>
          <w:rFonts w:asciiTheme="majorHAnsi" w:hAnsiTheme="majorHAnsi"/>
        </w:rPr>
        <w:t xml:space="preserve">to </w:t>
      </w:r>
      <w:r w:rsidRPr="00885458">
        <w:rPr>
          <w:rFonts w:asciiTheme="majorHAnsi" w:hAnsiTheme="majorHAnsi"/>
        </w:rPr>
        <w:t>personaliz</w:t>
      </w:r>
      <w:r w:rsidR="00CE2E41" w:rsidRPr="00885458">
        <w:rPr>
          <w:rFonts w:asciiTheme="majorHAnsi" w:hAnsiTheme="majorHAnsi"/>
        </w:rPr>
        <w:t>ing</w:t>
      </w:r>
      <w:r w:rsidRPr="00885458">
        <w:rPr>
          <w:rFonts w:asciiTheme="majorHAnsi" w:hAnsiTheme="majorHAnsi"/>
        </w:rPr>
        <w:t xml:space="preserve"> their </w:t>
      </w:r>
      <w:r w:rsidR="00CE2E41" w:rsidRPr="00885458">
        <w:rPr>
          <w:rFonts w:asciiTheme="majorHAnsi" w:hAnsiTheme="majorHAnsi"/>
        </w:rPr>
        <w:t xml:space="preserve">products and </w:t>
      </w:r>
      <w:r w:rsidRPr="00885458">
        <w:rPr>
          <w:rFonts w:asciiTheme="majorHAnsi" w:hAnsiTheme="majorHAnsi"/>
        </w:rPr>
        <w:t>services online</w:t>
      </w:r>
      <w:r w:rsidR="00CE2E41" w:rsidRPr="00885458">
        <w:rPr>
          <w:rFonts w:asciiTheme="majorHAnsi" w:hAnsiTheme="majorHAnsi"/>
        </w:rPr>
        <w:t xml:space="preserve"> with digital offerings and AI. This is Level 1 Digital Transformation.  In this class, we teach you how to move up the Digital Transformation Maturity Model by leading </w:t>
      </w:r>
      <w:r w:rsidR="00770173" w:rsidRPr="00885458">
        <w:rPr>
          <w:rFonts w:asciiTheme="majorHAnsi" w:hAnsiTheme="majorHAnsi"/>
        </w:rPr>
        <w:t xml:space="preserve">strategic </w:t>
      </w:r>
      <w:r w:rsidR="00CE2E41" w:rsidRPr="00885458">
        <w:rPr>
          <w:rFonts w:asciiTheme="majorHAnsi" w:hAnsiTheme="majorHAnsi"/>
        </w:rPr>
        <w:t xml:space="preserve">technological change.  </w:t>
      </w:r>
      <w:r w:rsidR="00770173" w:rsidRPr="00885458">
        <w:rPr>
          <w:rFonts w:asciiTheme="majorHAnsi" w:hAnsiTheme="majorHAnsi"/>
        </w:rPr>
        <w:t xml:space="preserve">Today, “Digital business will not just change IT operations and tactics; it will change the very nature of business.  It will </w:t>
      </w:r>
      <w:proofErr w:type="gramStart"/>
      <w:r w:rsidR="00770173" w:rsidRPr="00885458">
        <w:rPr>
          <w:rFonts w:asciiTheme="majorHAnsi" w:hAnsiTheme="majorHAnsi"/>
        </w:rPr>
        <w:t>bring  epochal</w:t>
      </w:r>
      <w:proofErr w:type="gramEnd"/>
      <w:r w:rsidR="00770173" w:rsidRPr="00885458">
        <w:rPr>
          <w:rFonts w:asciiTheme="majorHAnsi" w:hAnsiTheme="majorHAnsi"/>
        </w:rPr>
        <w:t xml:space="preserve"> change. CEOs </w:t>
      </w:r>
      <w:r w:rsidR="00770173" w:rsidRPr="00885458">
        <w:rPr>
          <w:rFonts w:asciiTheme="majorHAnsi" w:hAnsiTheme="majorHAnsi"/>
        </w:rPr>
        <w:lastRenderedPageBreak/>
        <w:t xml:space="preserve">should be prepared for the scale of disruption facing the business” (Gartner).  </w:t>
      </w:r>
      <w:r w:rsidR="007B70F6" w:rsidRPr="00885458">
        <w:rPr>
          <w:rFonts w:asciiTheme="majorHAnsi" w:hAnsiTheme="majorHAnsi"/>
        </w:rPr>
        <w:t xml:space="preserve">You move up the maturity model </w:t>
      </w:r>
      <w:r w:rsidR="00770173" w:rsidRPr="00885458">
        <w:rPr>
          <w:rFonts w:asciiTheme="majorHAnsi" w:hAnsiTheme="majorHAnsi"/>
        </w:rPr>
        <w:t>by learning</w:t>
      </w:r>
      <w:r w:rsidR="007B70F6" w:rsidRPr="00885458">
        <w:rPr>
          <w:rFonts w:asciiTheme="majorHAnsi" w:hAnsiTheme="majorHAnsi"/>
        </w:rPr>
        <w:t xml:space="preserve"> frameworks for creatively strategizing business opportunities about technology change (PESTLE, Human Centered Design, DIKD, One-Pager, 7S), </w:t>
      </w:r>
      <w:r w:rsidR="00770173" w:rsidRPr="00885458">
        <w:rPr>
          <w:rFonts w:asciiTheme="majorHAnsi" w:hAnsiTheme="majorHAnsi"/>
        </w:rPr>
        <w:t xml:space="preserve">and </w:t>
      </w:r>
      <w:r w:rsidR="007B70F6" w:rsidRPr="00885458">
        <w:rPr>
          <w:rFonts w:asciiTheme="majorHAnsi" w:hAnsiTheme="majorHAnsi"/>
        </w:rPr>
        <w:t>acquiring tools to help with the frameworks (personas, customer journey mapping, business use case</w:t>
      </w:r>
      <w:r w:rsidR="00770173" w:rsidRPr="00885458">
        <w:rPr>
          <w:rFonts w:asciiTheme="majorHAnsi" w:hAnsiTheme="majorHAnsi"/>
        </w:rPr>
        <w:t xml:space="preserve"> tables).  You learn the latest technology-enabled changes to businesses including Empowered Edge, smart cities, digital ecosystems, data monetization, componentized organizations, federated governance, citizen no-code app development and </w:t>
      </w:r>
      <w:proofErr w:type="spellStart"/>
      <w:r w:rsidR="00770173" w:rsidRPr="00885458">
        <w:rPr>
          <w:rFonts w:asciiTheme="majorHAnsi" w:hAnsiTheme="majorHAnsi"/>
        </w:rPr>
        <w:t>blockchain</w:t>
      </w:r>
      <w:proofErr w:type="spellEnd"/>
      <w:r w:rsidR="00770173" w:rsidRPr="00885458">
        <w:rPr>
          <w:rFonts w:asciiTheme="majorHAnsi" w:hAnsiTheme="majorHAnsi"/>
        </w:rPr>
        <w:t xml:space="preserve">. </w:t>
      </w:r>
    </w:p>
    <w:p w14:paraId="6C94509E" w14:textId="77777777" w:rsidR="00CE2E41" w:rsidRPr="00885458" w:rsidRDefault="00CE2E41" w:rsidP="0035584E">
      <w:pPr>
        <w:rPr>
          <w:rFonts w:asciiTheme="majorHAnsi" w:hAnsiTheme="majorHAnsi"/>
        </w:rPr>
      </w:pPr>
    </w:p>
    <w:p w14:paraId="28F62637" w14:textId="77777777" w:rsidR="00CE2E41" w:rsidRPr="00885458" w:rsidRDefault="00CE2E41" w:rsidP="0035584E">
      <w:pPr>
        <w:rPr>
          <w:rFonts w:asciiTheme="majorHAnsi" w:hAnsiTheme="majorHAnsi"/>
        </w:rPr>
      </w:pPr>
      <w:r w:rsidRPr="00885458">
        <w:rPr>
          <w:rFonts w:asciiTheme="majorHAnsi" w:hAnsiTheme="majorHAnsi"/>
          <w:b/>
        </w:rPr>
        <w:t>How will you learn?</w:t>
      </w:r>
      <w:r w:rsidRPr="00885458">
        <w:rPr>
          <w:rFonts w:asciiTheme="majorHAnsi" w:hAnsiTheme="majorHAnsi"/>
        </w:rPr>
        <w:t xml:space="preserve"> </w:t>
      </w:r>
    </w:p>
    <w:p w14:paraId="5B22D4F7" w14:textId="6C4D32DE" w:rsidR="00CE2E41" w:rsidRPr="00885458" w:rsidRDefault="00CE2E41" w:rsidP="0035584E">
      <w:pPr>
        <w:rPr>
          <w:rFonts w:asciiTheme="majorHAnsi" w:hAnsiTheme="majorHAnsi"/>
        </w:rPr>
      </w:pPr>
      <w:r w:rsidRPr="00885458">
        <w:rPr>
          <w:rFonts w:asciiTheme="majorHAnsi" w:hAnsiTheme="majorHAnsi"/>
        </w:rPr>
        <w:t xml:space="preserve">You learn about impending disruptive technologies through </w:t>
      </w:r>
      <w:r w:rsidRPr="00885458">
        <w:rPr>
          <w:rFonts w:asciiTheme="majorHAnsi" w:hAnsiTheme="majorHAnsi"/>
          <w:b/>
          <w:i/>
        </w:rPr>
        <w:t>hands-on lab experiences</w:t>
      </w:r>
      <w:r w:rsidRPr="00885458">
        <w:rPr>
          <w:rFonts w:asciiTheme="majorHAnsi" w:hAnsiTheme="majorHAnsi"/>
        </w:rPr>
        <w:t xml:space="preserve">.  You apply these disruptive technologies </w:t>
      </w:r>
      <w:r w:rsidRPr="00885458">
        <w:rPr>
          <w:rFonts w:asciiTheme="majorHAnsi" w:hAnsiTheme="majorHAnsi"/>
          <w:b/>
          <w:i/>
        </w:rPr>
        <w:t xml:space="preserve">in projects with real-world companies </w:t>
      </w:r>
      <w:proofErr w:type="gramStart"/>
      <w:r w:rsidRPr="00885458">
        <w:rPr>
          <w:rFonts w:asciiTheme="majorHAnsi" w:hAnsiTheme="majorHAnsi"/>
        </w:rPr>
        <w:t>interested  in</w:t>
      </w:r>
      <w:proofErr w:type="gramEnd"/>
      <w:r w:rsidRPr="00885458">
        <w:rPr>
          <w:rFonts w:asciiTheme="majorHAnsi" w:hAnsiTheme="majorHAnsi"/>
        </w:rPr>
        <w:t xml:space="preserve"> digital transformative change. </w:t>
      </w:r>
      <w:proofErr w:type="gramStart"/>
      <w:r w:rsidRPr="00885458">
        <w:rPr>
          <w:rFonts w:asciiTheme="majorHAnsi" w:hAnsiTheme="majorHAnsi"/>
        </w:rPr>
        <w:t>You</w:t>
      </w:r>
      <w:proofErr w:type="gramEnd"/>
      <w:r w:rsidRPr="00885458">
        <w:rPr>
          <w:rFonts w:asciiTheme="majorHAnsi" w:hAnsiTheme="majorHAnsi"/>
        </w:rPr>
        <w:t xml:space="preserve"> complete </w:t>
      </w:r>
      <w:r w:rsidRPr="00885458">
        <w:rPr>
          <w:rFonts w:asciiTheme="majorHAnsi" w:hAnsiTheme="majorHAnsi"/>
          <w:b/>
          <w:i/>
        </w:rPr>
        <w:t>application exercises</w:t>
      </w:r>
      <w:r w:rsidRPr="00885458">
        <w:rPr>
          <w:rFonts w:asciiTheme="majorHAnsi" w:hAnsiTheme="majorHAnsi"/>
        </w:rPr>
        <w:t xml:space="preserve"> daily to ensure you don’t fall behind. </w:t>
      </w:r>
    </w:p>
    <w:p w14:paraId="6D7CA425" w14:textId="77777777" w:rsidR="00CE2E41" w:rsidRPr="00885458" w:rsidRDefault="00CE2E41" w:rsidP="0035584E">
      <w:pPr>
        <w:rPr>
          <w:rFonts w:asciiTheme="majorHAnsi" w:hAnsiTheme="majorHAnsi"/>
        </w:rPr>
      </w:pPr>
    </w:p>
    <w:p w14:paraId="71216E51" w14:textId="44D78865" w:rsidR="00EF7BA6" w:rsidRPr="00885458" w:rsidRDefault="00770173" w:rsidP="00770173">
      <w:pPr>
        <w:spacing w:after="270" w:line="360" w:lineRule="atLeast"/>
        <w:rPr>
          <w:rFonts w:asciiTheme="majorHAnsi" w:hAnsiTheme="majorHAnsi"/>
          <w:color w:val="333333"/>
        </w:rPr>
      </w:pPr>
      <w:r w:rsidRPr="00885458">
        <w:rPr>
          <w:rFonts w:asciiTheme="majorHAnsi" w:hAnsiTheme="majorHAnsi"/>
          <w:color w:val="333333"/>
        </w:rPr>
        <w:t xml:space="preserve">Prerequisites: NONE.  </w:t>
      </w:r>
      <w:r w:rsidR="00AF7CEA" w:rsidRPr="00885458">
        <w:rPr>
          <w:rFonts w:asciiTheme="majorHAnsi" w:hAnsiTheme="majorHAnsi"/>
        </w:rPr>
        <w:t>ABSOLUTELY NO TECHNOLOGY BACKGROUND IS EXPECTED.  This is the class to take you from knowing nothing about technology</w:t>
      </w:r>
      <w:r w:rsidR="00EF5B92" w:rsidRPr="00885458">
        <w:rPr>
          <w:rFonts w:asciiTheme="majorHAnsi" w:hAnsiTheme="majorHAnsi"/>
        </w:rPr>
        <w:t xml:space="preserve"> </w:t>
      </w:r>
      <w:r w:rsidR="00AF7CEA" w:rsidRPr="00885458">
        <w:rPr>
          <w:rFonts w:asciiTheme="majorHAnsi" w:hAnsiTheme="majorHAnsi"/>
        </w:rPr>
        <w:t xml:space="preserve">to getting a job </w:t>
      </w:r>
      <w:r w:rsidR="00B3137A" w:rsidRPr="00885458">
        <w:rPr>
          <w:rFonts w:asciiTheme="majorHAnsi" w:hAnsiTheme="majorHAnsi"/>
        </w:rPr>
        <w:t>because of your knowledge about digital technologies</w:t>
      </w:r>
      <w:r w:rsidRPr="00885458">
        <w:rPr>
          <w:rFonts w:asciiTheme="majorHAnsi" w:hAnsiTheme="majorHAnsi"/>
        </w:rPr>
        <w:t xml:space="preserve"> if you’re willing to put in the effort. </w:t>
      </w:r>
    </w:p>
    <w:p w14:paraId="55185CBB" w14:textId="4038435A" w:rsidR="00C11A3C" w:rsidRPr="00885458" w:rsidRDefault="000272D8" w:rsidP="000272D8">
      <w:pPr>
        <w:rPr>
          <w:rFonts w:asciiTheme="majorHAnsi" w:hAnsiTheme="majorHAnsi"/>
          <w:b/>
          <w:u w:val="single"/>
        </w:rPr>
      </w:pPr>
      <w:r w:rsidRPr="00885458">
        <w:rPr>
          <w:rFonts w:asciiTheme="majorHAnsi" w:hAnsiTheme="majorHAnsi"/>
          <w:b/>
        </w:rPr>
        <w:t>R</w:t>
      </w:r>
      <w:r w:rsidR="0037308A" w:rsidRPr="00885458">
        <w:rPr>
          <w:rFonts w:asciiTheme="majorHAnsi" w:hAnsiTheme="majorHAnsi"/>
          <w:b/>
          <w:u w:val="single"/>
        </w:rPr>
        <w:t>eadings:</w:t>
      </w:r>
    </w:p>
    <w:p w14:paraId="4E66C70F" w14:textId="1FD74E51" w:rsidR="00A96BE0" w:rsidRPr="00885458" w:rsidRDefault="00A96BE0" w:rsidP="00804580">
      <w:pPr>
        <w:ind w:right="-720"/>
        <w:rPr>
          <w:rFonts w:asciiTheme="majorHAnsi" w:hAnsiTheme="majorHAnsi"/>
          <w:b/>
          <w:u w:val="single"/>
        </w:rPr>
      </w:pPr>
      <w:r w:rsidRPr="00885458">
        <w:rPr>
          <w:rFonts w:asciiTheme="majorHAnsi" w:hAnsiTheme="majorHAnsi"/>
          <w:b/>
          <w:u w:val="single"/>
        </w:rPr>
        <w:t>Purchase: Designed for Digital, (referred to as “DFD” below): How to Architect Your Business for Sustained Success, 2019 by J. Ross C. Beath, and M. Mocker, MIT Press</w:t>
      </w:r>
    </w:p>
    <w:p w14:paraId="7C6512DD" w14:textId="5CC4D564" w:rsidR="00A96BE0" w:rsidRPr="00885458" w:rsidRDefault="00A96BE0" w:rsidP="00804580">
      <w:pPr>
        <w:ind w:right="-720"/>
        <w:rPr>
          <w:rFonts w:asciiTheme="majorHAnsi" w:hAnsiTheme="majorHAnsi"/>
        </w:rPr>
      </w:pPr>
      <w:r w:rsidRPr="00885458">
        <w:rPr>
          <w:rFonts w:asciiTheme="majorHAnsi" w:hAnsiTheme="majorHAnsi"/>
        </w:rPr>
        <w:t xml:space="preserve">  </w:t>
      </w:r>
    </w:p>
    <w:p w14:paraId="39675831" w14:textId="62BE0E51" w:rsidR="00804580" w:rsidRPr="00885458" w:rsidRDefault="00804580" w:rsidP="00804580">
      <w:pPr>
        <w:ind w:right="-720"/>
        <w:rPr>
          <w:rFonts w:asciiTheme="majorHAnsi" w:hAnsiTheme="majorHAnsi"/>
        </w:rPr>
      </w:pPr>
      <w:r w:rsidRPr="00885458">
        <w:rPr>
          <w:rFonts w:asciiTheme="majorHAnsi" w:hAnsiTheme="majorHAnsi"/>
        </w:rPr>
        <w:t>ALL INFORMATION IN THIS SYLLABUS IS SUBJECT TO CHANGE AS POSTED IN BLACKBOARD.  YOU ARE ASSUMED TO HAVE NOTIFICATIONS TURNED ON FOR BLACKBOARD AND RECEIVE THEM WHEN I SEND THEM</w:t>
      </w:r>
    </w:p>
    <w:p w14:paraId="303819B6" w14:textId="10093359" w:rsidR="00CB6154" w:rsidRPr="00885458" w:rsidRDefault="00CB6154" w:rsidP="00804580">
      <w:pPr>
        <w:ind w:right="-720"/>
        <w:rPr>
          <w:rFonts w:asciiTheme="majorHAnsi" w:hAnsiTheme="majorHAnsi"/>
        </w:rPr>
      </w:pPr>
    </w:p>
    <w:p w14:paraId="4C038F4F" w14:textId="0E973866" w:rsidR="00CB6154" w:rsidRPr="00885458" w:rsidRDefault="00CB6154" w:rsidP="00804580">
      <w:pPr>
        <w:ind w:right="-720"/>
        <w:rPr>
          <w:rFonts w:asciiTheme="majorHAnsi" w:hAnsiTheme="majorHAnsi"/>
        </w:rPr>
      </w:pPr>
      <w:r w:rsidRPr="00885458">
        <w:rPr>
          <w:rFonts w:asciiTheme="majorHAnsi" w:hAnsiTheme="majorHAnsi"/>
        </w:rPr>
        <w:t>Because of having 2 Mondays as holidays, 2 of the lab experiences have been dropped from the syllabus (SAP and Salesforce’s Lightening).  If you would like to experience these, review the recordings.  If you would still like to experience them personally, I will arrange to host a lab experience for those interested.</w:t>
      </w:r>
    </w:p>
    <w:p w14:paraId="100549D8" w14:textId="77777777" w:rsidR="004C3D8C" w:rsidRPr="00885458" w:rsidRDefault="004C3D8C" w:rsidP="006D7996">
      <w:pPr>
        <w:ind w:right="-720"/>
        <w:rPr>
          <w:rFonts w:asciiTheme="majorHAnsi" w:hAnsiTheme="majorHAnsi"/>
        </w:rPr>
      </w:pPr>
    </w:p>
    <w:p w14:paraId="5CFA2BA8" w14:textId="7705AF63" w:rsidR="002E1D19" w:rsidRPr="00885458" w:rsidRDefault="002E1D19" w:rsidP="00514EF4">
      <w:pPr>
        <w:outlineLvl w:val="0"/>
        <w:rPr>
          <w:rFonts w:asciiTheme="majorHAnsi" w:hAnsiTheme="majorHAnsi"/>
          <w:b/>
          <w:u w:val="single"/>
        </w:rPr>
      </w:pPr>
      <w:r w:rsidRPr="00885458">
        <w:rPr>
          <w:rFonts w:asciiTheme="majorHAnsi" w:hAnsiTheme="majorHAnsi"/>
          <w:b/>
          <w:u w:val="single"/>
        </w:rPr>
        <w:t>Grading</w:t>
      </w:r>
      <w:r w:rsidR="00671106" w:rsidRPr="00885458">
        <w:rPr>
          <w:rFonts w:asciiTheme="majorHAnsi" w:hAnsiTheme="majorHAnsi"/>
          <w:b/>
          <w:u w:val="single"/>
        </w:rPr>
        <w:t xml:space="preserve"> Policies</w:t>
      </w:r>
      <w:r w:rsidRPr="00885458">
        <w:rPr>
          <w:rFonts w:asciiTheme="majorHAnsi" w:hAnsiTheme="majorHAnsi"/>
          <w:b/>
          <w:u w:val="single"/>
        </w:rPr>
        <w:t>:</w:t>
      </w:r>
    </w:p>
    <w:p w14:paraId="0267AC54" w14:textId="77777777" w:rsidR="006D7996" w:rsidRPr="00885458" w:rsidRDefault="006D7996" w:rsidP="006D7996">
      <w:pPr>
        <w:ind w:right="-720"/>
        <w:rPr>
          <w:rFonts w:asciiTheme="majorHAnsi" w:hAnsiTheme="majorHAnsi"/>
        </w:rPr>
      </w:pPr>
      <w:r w:rsidRPr="00885458">
        <w:rPr>
          <w:rFonts w:asciiTheme="majorHAnsi" w:hAnsiTheme="majorHAnsi"/>
          <w:b/>
        </w:rPr>
        <w:t>Grading</w:t>
      </w:r>
      <w:r w:rsidRPr="00885458">
        <w:rPr>
          <w:rFonts w:asciiTheme="majorHAnsi" w:hAnsiTheme="majorHAnsi"/>
        </w:rPr>
        <w:t xml:space="preserve"> is based on the following: </w:t>
      </w:r>
    </w:p>
    <w:p w14:paraId="3E057606" w14:textId="77777777" w:rsidR="00770173" w:rsidRPr="00885458" w:rsidRDefault="00CF2BCB" w:rsidP="00CF2BCB">
      <w:pPr>
        <w:ind w:left="720" w:right="-720"/>
        <w:rPr>
          <w:rFonts w:asciiTheme="majorHAnsi" w:hAnsiTheme="majorHAnsi"/>
        </w:rPr>
      </w:pPr>
      <w:r w:rsidRPr="00885458">
        <w:rPr>
          <w:rFonts w:asciiTheme="majorHAnsi" w:hAnsiTheme="majorHAnsi"/>
        </w:rPr>
        <w:t xml:space="preserve">10% </w:t>
      </w:r>
      <w:r w:rsidR="00C12072" w:rsidRPr="00885458">
        <w:rPr>
          <w:rFonts w:asciiTheme="majorHAnsi" w:hAnsiTheme="majorHAnsi"/>
        </w:rPr>
        <w:t xml:space="preserve">Contribution in class or via </w:t>
      </w:r>
      <w:r w:rsidR="00770173" w:rsidRPr="00885458">
        <w:rPr>
          <w:rFonts w:asciiTheme="majorHAnsi" w:hAnsiTheme="majorHAnsi"/>
        </w:rPr>
        <w:t xml:space="preserve">Google Doc </w:t>
      </w:r>
    </w:p>
    <w:p w14:paraId="39148B09" w14:textId="3D36C472" w:rsidR="00CF2BCB" w:rsidRPr="00885458" w:rsidRDefault="00B11621" w:rsidP="00CF2BCB">
      <w:pPr>
        <w:ind w:left="720" w:right="-720"/>
        <w:rPr>
          <w:rFonts w:asciiTheme="majorHAnsi" w:hAnsiTheme="majorHAnsi"/>
        </w:rPr>
      </w:pPr>
      <w:r w:rsidRPr="00885458">
        <w:rPr>
          <w:rFonts w:asciiTheme="majorHAnsi" w:hAnsiTheme="majorHAnsi"/>
        </w:rPr>
        <w:tab/>
      </w:r>
      <w:r w:rsidR="00C12072" w:rsidRPr="00885458">
        <w:rPr>
          <w:rFonts w:asciiTheme="majorHAnsi" w:hAnsiTheme="majorHAnsi"/>
        </w:rPr>
        <w:t>Graded as</w:t>
      </w:r>
      <w:r w:rsidR="000A56AA" w:rsidRPr="00885458">
        <w:rPr>
          <w:rFonts w:asciiTheme="majorHAnsi" w:hAnsiTheme="majorHAnsi"/>
        </w:rPr>
        <w:t xml:space="preserve"> </w:t>
      </w:r>
      <w:r w:rsidR="00CF2BCB" w:rsidRPr="00885458">
        <w:rPr>
          <w:rFonts w:asciiTheme="majorHAnsi" w:hAnsiTheme="majorHAnsi"/>
        </w:rPr>
        <w:t xml:space="preserve">I=Inaccuracies in your knowledge, K=knowledge is accurate, </w:t>
      </w:r>
    </w:p>
    <w:p w14:paraId="590D8529" w14:textId="77777777" w:rsidR="00770173" w:rsidRPr="00885458" w:rsidRDefault="00CF2BCB" w:rsidP="00CF2BCB">
      <w:pPr>
        <w:ind w:left="720" w:right="-720"/>
        <w:rPr>
          <w:rFonts w:asciiTheme="majorHAnsi" w:hAnsiTheme="majorHAnsi"/>
        </w:rPr>
      </w:pPr>
      <w:r w:rsidRPr="00885458">
        <w:rPr>
          <w:rFonts w:asciiTheme="majorHAnsi" w:hAnsiTheme="majorHAnsi"/>
        </w:rPr>
        <w:tab/>
        <w:t>C</w:t>
      </w:r>
      <w:r w:rsidR="00770173" w:rsidRPr="00885458">
        <w:rPr>
          <w:rFonts w:asciiTheme="majorHAnsi" w:hAnsiTheme="majorHAnsi"/>
        </w:rPr>
        <w:t>T</w:t>
      </w:r>
      <w:r w:rsidRPr="00885458">
        <w:rPr>
          <w:rFonts w:asciiTheme="majorHAnsi" w:hAnsiTheme="majorHAnsi"/>
        </w:rPr>
        <w:t>=</w:t>
      </w:r>
      <w:r w:rsidR="00770173" w:rsidRPr="00885458">
        <w:rPr>
          <w:rFonts w:asciiTheme="majorHAnsi" w:hAnsiTheme="majorHAnsi"/>
        </w:rPr>
        <w:t xml:space="preserve">Critical Thinking. </w:t>
      </w:r>
      <w:r w:rsidRPr="00885458">
        <w:rPr>
          <w:rFonts w:asciiTheme="majorHAnsi" w:hAnsiTheme="majorHAnsi"/>
        </w:rPr>
        <w:t xml:space="preserve">Creatively able to apply your knowledge to new contexts </w:t>
      </w:r>
    </w:p>
    <w:p w14:paraId="23C287B5" w14:textId="77777777" w:rsidR="00885458" w:rsidRDefault="00770173" w:rsidP="00CF2BCB">
      <w:pPr>
        <w:ind w:left="720" w:right="-720"/>
        <w:rPr>
          <w:rFonts w:asciiTheme="majorHAnsi" w:hAnsiTheme="majorHAnsi"/>
        </w:rPr>
      </w:pPr>
      <w:r w:rsidRPr="00885458">
        <w:rPr>
          <w:rFonts w:asciiTheme="majorHAnsi" w:hAnsiTheme="majorHAnsi"/>
        </w:rPr>
        <w:tab/>
      </w:r>
      <w:r w:rsidR="00CF2BCB" w:rsidRPr="00885458">
        <w:rPr>
          <w:rFonts w:asciiTheme="majorHAnsi" w:hAnsiTheme="majorHAnsi"/>
        </w:rPr>
        <w:t xml:space="preserve">not covered in </w:t>
      </w:r>
      <w:r w:rsidR="00885458">
        <w:rPr>
          <w:rFonts w:asciiTheme="majorHAnsi" w:hAnsiTheme="majorHAnsi"/>
        </w:rPr>
        <w:t>r</w:t>
      </w:r>
      <w:r w:rsidR="00CF2BCB" w:rsidRPr="00885458">
        <w:rPr>
          <w:rFonts w:asciiTheme="majorHAnsi" w:hAnsiTheme="majorHAnsi"/>
        </w:rPr>
        <w:t>eading or in the classroom. C</w:t>
      </w:r>
      <w:r w:rsidRPr="00885458">
        <w:rPr>
          <w:rFonts w:asciiTheme="majorHAnsi" w:hAnsiTheme="majorHAnsi"/>
        </w:rPr>
        <w:t>T</w:t>
      </w:r>
      <w:r w:rsidR="00CF2BCB" w:rsidRPr="00885458">
        <w:rPr>
          <w:rFonts w:asciiTheme="majorHAnsi" w:hAnsiTheme="majorHAnsi"/>
        </w:rPr>
        <w:t xml:space="preserve"> is the highest standard</w:t>
      </w:r>
      <w:r w:rsidRPr="00885458">
        <w:rPr>
          <w:rFonts w:asciiTheme="majorHAnsi" w:hAnsiTheme="majorHAnsi"/>
        </w:rPr>
        <w:t xml:space="preserve">.  </w:t>
      </w:r>
    </w:p>
    <w:p w14:paraId="09D046BE" w14:textId="1EAB9070" w:rsidR="00C12072" w:rsidRPr="00885458" w:rsidRDefault="00770173" w:rsidP="00885458">
      <w:pPr>
        <w:ind w:left="1440" w:right="-720"/>
        <w:rPr>
          <w:rFonts w:asciiTheme="majorHAnsi" w:hAnsiTheme="majorHAnsi"/>
        </w:rPr>
      </w:pPr>
      <w:r w:rsidRPr="00885458">
        <w:rPr>
          <w:rFonts w:asciiTheme="majorHAnsi" w:hAnsiTheme="majorHAnsi"/>
        </w:rPr>
        <w:t>G</w:t>
      </w:r>
      <w:r w:rsidR="00CF2BCB" w:rsidRPr="00885458">
        <w:rPr>
          <w:rFonts w:asciiTheme="majorHAnsi" w:hAnsiTheme="majorHAnsi"/>
        </w:rPr>
        <w:t>rade for cont</w:t>
      </w:r>
      <w:r w:rsidRPr="00885458">
        <w:rPr>
          <w:rFonts w:asciiTheme="majorHAnsi" w:hAnsiTheme="majorHAnsi"/>
        </w:rPr>
        <w:t>ribution is based on the # of CT</w:t>
      </w:r>
      <w:r w:rsidR="00CF2BCB" w:rsidRPr="00885458">
        <w:rPr>
          <w:rFonts w:asciiTheme="majorHAnsi" w:hAnsiTheme="majorHAnsi"/>
        </w:rPr>
        <w:t>s</w:t>
      </w:r>
      <w:r w:rsidRPr="00885458">
        <w:rPr>
          <w:rFonts w:asciiTheme="majorHAnsi" w:hAnsiTheme="majorHAnsi"/>
        </w:rPr>
        <w:t xml:space="preserve"> obtained for </w:t>
      </w:r>
      <w:r w:rsidR="00885458">
        <w:rPr>
          <w:rFonts w:asciiTheme="majorHAnsi" w:hAnsiTheme="majorHAnsi"/>
        </w:rPr>
        <w:t xml:space="preserve">first 2 hours </w:t>
      </w:r>
      <w:proofErr w:type="gramStart"/>
      <w:r w:rsidR="00885458">
        <w:rPr>
          <w:rFonts w:asciiTheme="majorHAnsi" w:hAnsiTheme="majorHAnsi"/>
        </w:rPr>
        <w:t>and  second</w:t>
      </w:r>
      <w:proofErr w:type="gramEnd"/>
      <w:r w:rsidR="00885458">
        <w:rPr>
          <w:rFonts w:asciiTheme="majorHAnsi" w:hAnsiTheme="majorHAnsi"/>
        </w:rPr>
        <w:t xml:space="preserve"> 2 hours </w:t>
      </w:r>
      <w:r w:rsidRPr="00885458">
        <w:rPr>
          <w:rFonts w:asciiTheme="majorHAnsi" w:hAnsiTheme="majorHAnsi"/>
        </w:rPr>
        <w:t>for</w:t>
      </w:r>
      <w:r w:rsidR="00885458">
        <w:rPr>
          <w:rFonts w:asciiTheme="majorHAnsi" w:hAnsiTheme="majorHAnsi"/>
        </w:rPr>
        <w:t xml:space="preserve"> </w:t>
      </w:r>
      <w:r w:rsidRPr="00885458">
        <w:rPr>
          <w:rFonts w:asciiTheme="majorHAnsi" w:hAnsiTheme="majorHAnsi"/>
        </w:rPr>
        <w:t xml:space="preserve">each meeting time. </w:t>
      </w:r>
      <w:r w:rsidR="00CF2BCB" w:rsidRPr="00885458">
        <w:rPr>
          <w:rFonts w:asciiTheme="majorHAnsi" w:hAnsiTheme="majorHAnsi"/>
        </w:rPr>
        <w:t>End of</w:t>
      </w:r>
      <w:r w:rsidRPr="00885458">
        <w:rPr>
          <w:rFonts w:asciiTheme="majorHAnsi" w:hAnsiTheme="majorHAnsi"/>
        </w:rPr>
        <w:t xml:space="preserve"> semester grade based on # of CT</w:t>
      </w:r>
      <w:r w:rsidR="00CF2BCB" w:rsidRPr="00885458">
        <w:rPr>
          <w:rFonts w:asciiTheme="majorHAnsi" w:hAnsiTheme="majorHAnsi"/>
        </w:rPr>
        <w:t>s</w:t>
      </w:r>
    </w:p>
    <w:p w14:paraId="083C236E" w14:textId="77777777" w:rsidR="00885458" w:rsidRDefault="00770173" w:rsidP="00C12072">
      <w:pPr>
        <w:ind w:right="-720" w:firstLine="720"/>
        <w:rPr>
          <w:rFonts w:asciiTheme="majorHAnsi" w:hAnsiTheme="majorHAnsi"/>
        </w:rPr>
      </w:pPr>
      <w:r w:rsidRPr="00885458">
        <w:rPr>
          <w:rFonts w:asciiTheme="majorHAnsi" w:hAnsiTheme="majorHAnsi"/>
        </w:rPr>
        <w:t>36%</w:t>
      </w:r>
      <w:r w:rsidR="00CF2BCB" w:rsidRPr="00885458">
        <w:rPr>
          <w:rFonts w:asciiTheme="majorHAnsi" w:hAnsiTheme="majorHAnsi"/>
        </w:rPr>
        <w:t xml:space="preserve">  </w:t>
      </w:r>
      <w:r w:rsidR="0070055F" w:rsidRPr="00885458">
        <w:rPr>
          <w:rFonts w:asciiTheme="majorHAnsi" w:hAnsiTheme="majorHAnsi"/>
        </w:rPr>
        <w:t xml:space="preserve"> </w:t>
      </w:r>
      <w:r w:rsidRPr="00885458">
        <w:rPr>
          <w:rFonts w:asciiTheme="majorHAnsi" w:hAnsiTheme="majorHAnsi"/>
        </w:rPr>
        <w:t xml:space="preserve">9 </w:t>
      </w:r>
      <w:r w:rsidR="00B3137A" w:rsidRPr="00885458">
        <w:rPr>
          <w:rFonts w:asciiTheme="majorHAnsi" w:hAnsiTheme="majorHAnsi"/>
        </w:rPr>
        <w:t xml:space="preserve">Individual </w:t>
      </w:r>
      <w:r w:rsidR="000611C5" w:rsidRPr="00885458">
        <w:rPr>
          <w:rFonts w:asciiTheme="majorHAnsi" w:hAnsiTheme="majorHAnsi"/>
        </w:rPr>
        <w:t xml:space="preserve">Application </w:t>
      </w:r>
      <w:r w:rsidR="00C12072" w:rsidRPr="00885458">
        <w:rPr>
          <w:rFonts w:asciiTheme="majorHAnsi" w:hAnsiTheme="majorHAnsi"/>
        </w:rPr>
        <w:t>Writing Assignment</w:t>
      </w:r>
      <w:r w:rsidRPr="00885458">
        <w:rPr>
          <w:rFonts w:asciiTheme="majorHAnsi" w:hAnsiTheme="majorHAnsi"/>
        </w:rPr>
        <w:t xml:space="preserve"> due each Friday</w:t>
      </w:r>
      <w:r w:rsidR="00C12072" w:rsidRPr="00885458">
        <w:rPr>
          <w:rFonts w:asciiTheme="majorHAnsi" w:hAnsiTheme="majorHAnsi"/>
        </w:rPr>
        <w:t xml:space="preserve">: Graded as </w:t>
      </w:r>
      <w:r w:rsidRPr="00885458">
        <w:rPr>
          <w:rFonts w:asciiTheme="majorHAnsi" w:hAnsiTheme="majorHAnsi"/>
        </w:rPr>
        <w:t>I, K or</w:t>
      </w:r>
    </w:p>
    <w:p w14:paraId="3D5FF404" w14:textId="437FB110" w:rsidR="00770173" w:rsidRPr="00885458" w:rsidRDefault="00885458" w:rsidP="00885458">
      <w:pPr>
        <w:ind w:left="720" w:right="-720" w:firstLine="720"/>
        <w:rPr>
          <w:rFonts w:asciiTheme="majorHAnsi" w:hAnsiTheme="majorHAnsi"/>
        </w:rPr>
      </w:pPr>
      <w:r>
        <w:rPr>
          <w:rFonts w:asciiTheme="majorHAnsi" w:hAnsiTheme="majorHAnsi"/>
        </w:rPr>
        <w:t xml:space="preserve"> CT </w:t>
      </w:r>
      <w:r w:rsidR="00770173" w:rsidRPr="00885458">
        <w:rPr>
          <w:rFonts w:asciiTheme="majorHAnsi" w:hAnsiTheme="majorHAnsi"/>
        </w:rPr>
        <w:t xml:space="preserve">4% each.  </w:t>
      </w:r>
    </w:p>
    <w:p w14:paraId="6BB64681" w14:textId="77777777" w:rsidR="00885458" w:rsidRDefault="00770173" w:rsidP="00770173">
      <w:pPr>
        <w:ind w:right="-720" w:firstLine="720"/>
        <w:rPr>
          <w:rFonts w:asciiTheme="majorHAnsi" w:hAnsiTheme="majorHAnsi"/>
        </w:rPr>
      </w:pPr>
      <w:r w:rsidRPr="00885458">
        <w:rPr>
          <w:rFonts w:asciiTheme="majorHAnsi" w:hAnsiTheme="majorHAnsi"/>
        </w:rPr>
        <w:t>27%</w:t>
      </w:r>
      <w:r w:rsidR="00CF2BCB" w:rsidRPr="00885458">
        <w:rPr>
          <w:rFonts w:asciiTheme="majorHAnsi" w:hAnsiTheme="majorHAnsi"/>
        </w:rPr>
        <w:t xml:space="preserve">   </w:t>
      </w:r>
      <w:r w:rsidRPr="00885458">
        <w:rPr>
          <w:rFonts w:asciiTheme="majorHAnsi" w:hAnsiTheme="majorHAnsi"/>
        </w:rPr>
        <w:t xml:space="preserve">9 Preparation </w:t>
      </w:r>
      <w:r w:rsidR="00720DDB" w:rsidRPr="00885458">
        <w:rPr>
          <w:rFonts w:asciiTheme="majorHAnsi" w:hAnsiTheme="majorHAnsi"/>
        </w:rPr>
        <w:t>answers to questions posted on Blackboard before class</w:t>
      </w:r>
      <w:r w:rsidRPr="00885458">
        <w:rPr>
          <w:rFonts w:asciiTheme="majorHAnsi" w:hAnsiTheme="majorHAnsi"/>
        </w:rPr>
        <w:t xml:space="preserve">.  </w:t>
      </w:r>
      <w:r w:rsidR="00CF2BCB" w:rsidRPr="00885458">
        <w:rPr>
          <w:rFonts w:asciiTheme="majorHAnsi" w:hAnsiTheme="majorHAnsi"/>
        </w:rPr>
        <w:t xml:space="preserve">Graded </w:t>
      </w:r>
    </w:p>
    <w:p w14:paraId="300BAA7F" w14:textId="1534F02B" w:rsidR="00720DDB" w:rsidRPr="00885458" w:rsidRDefault="00885458" w:rsidP="00770173">
      <w:pPr>
        <w:ind w:right="-720" w:firstLine="720"/>
        <w:rPr>
          <w:rFonts w:asciiTheme="majorHAnsi" w:hAnsiTheme="majorHAnsi"/>
        </w:rPr>
      </w:pPr>
      <w:r>
        <w:rPr>
          <w:rFonts w:asciiTheme="majorHAnsi" w:hAnsiTheme="majorHAnsi"/>
        </w:rPr>
        <w:tab/>
      </w:r>
      <w:r w:rsidR="00CF2BCB" w:rsidRPr="00885458">
        <w:rPr>
          <w:rFonts w:asciiTheme="majorHAnsi" w:hAnsiTheme="majorHAnsi"/>
        </w:rPr>
        <w:t xml:space="preserve">as I, </w:t>
      </w:r>
      <w:r w:rsidR="00770173" w:rsidRPr="00885458">
        <w:rPr>
          <w:rFonts w:asciiTheme="majorHAnsi" w:hAnsiTheme="majorHAnsi"/>
        </w:rPr>
        <w:t xml:space="preserve">K, or CT.  3% each. </w:t>
      </w:r>
      <w:r w:rsidR="00CF2BCB" w:rsidRPr="00885458">
        <w:rPr>
          <w:rFonts w:asciiTheme="majorHAnsi" w:hAnsiTheme="majorHAnsi"/>
        </w:rPr>
        <w:t xml:space="preserve"> </w:t>
      </w:r>
      <w:r w:rsidR="00C12072" w:rsidRPr="00885458">
        <w:rPr>
          <w:rFonts w:asciiTheme="majorHAnsi" w:hAnsiTheme="majorHAnsi"/>
        </w:rPr>
        <w:tab/>
      </w:r>
      <w:r w:rsidR="00C12072" w:rsidRPr="00885458">
        <w:rPr>
          <w:rFonts w:asciiTheme="majorHAnsi" w:hAnsiTheme="majorHAnsi"/>
        </w:rPr>
        <w:tab/>
      </w:r>
      <w:r w:rsidR="00C12072" w:rsidRPr="00885458">
        <w:rPr>
          <w:rFonts w:asciiTheme="majorHAnsi" w:hAnsiTheme="majorHAnsi"/>
        </w:rPr>
        <w:tab/>
      </w:r>
      <w:r w:rsidR="00C12072" w:rsidRPr="00885458">
        <w:rPr>
          <w:rFonts w:asciiTheme="majorHAnsi" w:hAnsiTheme="majorHAnsi"/>
        </w:rPr>
        <w:tab/>
      </w:r>
      <w:r w:rsidR="00C12072" w:rsidRPr="00885458">
        <w:rPr>
          <w:rFonts w:asciiTheme="majorHAnsi" w:hAnsiTheme="majorHAnsi"/>
        </w:rPr>
        <w:tab/>
      </w:r>
      <w:r w:rsidR="00C12072" w:rsidRPr="00885458">
        <w:rPr>
          <w:rFonts w:asciiTheme="majorHAnsi" w:hAnsiTheme="majorHAnsi"/>
        </w:rPr>
        <w:tab/>
      </w:r>
    </w:p>
    <w:p w14:paraId="37958EAE" w14:textId="77777777" w:rsidR="00885458" w:rsidRDefault="00CF2BCB" w:rsidP="006D7996">
      <w:pPr>
        <w:ind w:right="-720" w:firstLine="720"/>
        <w:rPr>
          <w:rFonts w:asciiTheme="majorHAnsi" w:hAnsiTheme="majorHAnsi"/>
        </w:rPr>
      </w:pPr>
      <w:r w:rsidRPr="00885458">
        <w:rPr>
          <w:rFonts w:asciiTheme="majorHAnsi" w:hAnsiTheme="majorHAnsi"/>
        </w:rPr>
        <w:lastRenderedPageBreak/>
        <w:t xml:space="preserve">10%   </w:t>
      </w:r>
      <w:r w:rsidR="00A96BE0" w:rsidRPr="00885458">
        <w:rPr>
          <w:rFonts w:asciiTheme="majorHAnsi" w:hAnsiTheme="majorHAnsi"/>
        </w:rPr>
        <w:t xml:space="preserve">10-min </w:t>
      </w:r>
      <w:r w:rsidR="00770173" w:rsidRPr="00885458">
        <w:rPr>
          <w:rFonts w:asciiTheme="majorHAnsi" w:hAnsiTheme="majorHAnsi"/>
        </w:rPr>
        <w:t>3-person case discussion leadership plus 2-</w:t>
      </w:r>
      <w:proofErr w:type="gramStart"/>
      <w:r w:rsidR="00770173" w:rsidRPr="00885458">
        <w:rPr>
          <w:rFonts w:asciiTheme="majorHAnsi" w:hAnsiTheme="majorHAnsi"/>
        </w:rPr>
        <w:t>3 page</w:t>
      </w:r>
      <w:proofErr w:type="gramEnd"/>
      <w:r w:rsidR="00770173" w:rsidRPr="00885458">
        <w:rPr>
          <w:rFonts w:asciiTheme="majorHAnsi" w:hAnsiTheme="majorHAnsi"/>
        </w:rPr>
        <w:t xml:space="preserve"> write-up</w:t>
      </w:r>
      <w:r w:rsidR="00A96BE0" w:rsidRPr="00885458">
        <w:rPr>
          <w:rFonts w:asciiTheme="majorHAnsi" w:hAnsiTheme="majorHAnsi"/>
        </w:rPr>
        <w:t xml:space="preserve"> presented </w:t>
      </w:r>
    </w:p>
    <w:p w14:paraId="2C275C07" w14:textId="741EC08E" w:rsidR="00B3137A" w:rsidRPr="00885458" w:rsidRDefault="00885458" w:rsidP="00885458">
      <w:pPr>
        <w:ind w:right="-720" w:firstLine="720"/>
        <w:rPr>
          <w:rFonts w:asciiTheme="majorHAnsi" w:hAnsiTheme="majorHAnsi"/>
        </w:rPr>
      </w:pPr>
      <w:r>
        <w:rPr>
          <w:rFonts w:asciiTheme="majorHAnsi" w:hAnsiTheme="majorHAnsi"/>
        </w:rPr>
        <w:tab/>
      </w:r>
      <w:r w:rsidR="00A96BE0" w:rsidRPr="00885458">
        <w:rPr>
          <w:rFonts w:asciiTheme="majorHAnsi" w:hAnsiTheme="majorHAnsi"/>
        </w:rPr>
        <w:t>to class</w:t>
      </w:r>
      <w:r w:rsidR="00770173" w:rsidRPr="00885458">
        <w:rPr>
          <w:rFonts w:asciiTheme="majorHAnsi" w:hAnsiTheme="majorHAnsi"/>
        </w:rPr>
        <w:t>. G</w:t>
      </w:r>
      <w:r w:rsidR="00CF2BCB" w:rsidRPr="00885458">
        <w:rPr>
          <w:rFonts w:asciiTheme="majorHAnsi" w:hAnsiTheme="majorHAnsi"/>
        </w:rPr>
        <w:t xml:space="preserve">raded as I, K or </w:t>
      </w:r>
      <w:r w:rsidR="00770173" w:rsidRPr="00885458">
        <w:rPr>
          <w:rFonts w:asciiTheme="majorHAnsi" w:hAnsiTheme="majorHAnsi"/>
        </w:rPr>
        <w:t>CT</w:t>
      </w:r>
      <w:r w:rsidR="00C12072" w:rsidRPr="00885458">
        <w:rPr>
          <w:rFonts w:asciiTheme="majorHAnsi" w:hAnsiTheme="majorHAnsi"/>
        </w:rPr>
        <w:tab/>
      </w:r>
    </w:p>
    <w:p w14:paraId="63A2EA4C" w14:textId="77AD37DB" w:rsidR="004C3D8C" w:rsidRPr="00885458" w:rsidRDefault="00CF2BCB" w:rsidP="006D7996">
      <w:pPr>
        <w:ind w:right="-720" w:firstLine="720"/>
        <w:rPr>
          <w:rFonts w:asciiTheme="majorHAnsi" w:hAnsiTheme="majorHAnsi"/>
        </w:rPr>
      </w:pPr>
      <w:r w:rsidRPr="00885458">
        <w:rPr>
          <w:rFonts w:asciiTheme="majorHAnsi" w:hAnsiTheme="majorHAnsi"/>
        </w:rPr>
        <w:t>1</w:t>
      </w:r>
      <w:r w:rsidR="00770173" w:rsidRPr="00885458">
        <w:rPr>
          <w:rFonts w:asciiTheme="majorHAnsi" w:hAnsiTheme="majorHAnsi"/>
        </w:rPr>
        <w:t>7</w:t>
      </w:r>
      <w:r w:rsidRPr="00885458">
        <w:rPr>
          <w:rFonts w:asciiTheme="majorHAnsi" w:hAnsiTheme="majorHAnsi"/>
        </w:rPr>
        <w:t xml:space="preserve">%    </w:t>
      </w:r>
      <w:r w:rsidR="003557F7" w:rsidRPr="00885458">
        <w:rPr>
          <w:rFonts w:asciiTheme="majorHAnsi" w:hAnsiTheme="majorHAnsi"/>
        </w:rPr>
        <w:t xml:space="preserve">4-person </w:t>
      </w:r>
      <w:r w:rsidR="000611C5" w:rsidRPr="00885458">
        <w:rPr>
          <w:rFonts w:asciiTheme="majorHAnsi" w:hAnsiTheme="majorHAnsi"/>
        </w:rPr>
        <w:t xml:space="preserve">Group Presentation on Future Disruption </w:t>
      </w:r>
    </w:p>
    <w:p w14:paraId="3CA41625" w14:textId="46295A6D" w:rsidR="00B11621" w:rsidRPr="00885458" w:rsidRDefault="000F483E" w:rsidP="00DE5689">
      <w:pPr>
        <w:ind w:left="3600" w:right="-720" w:firstLine="720"/>
        <w:rPr>
          <w:rFonts w:asciiTheme="majorHAnsi" w:hAnsiTheme="majorHAnsi"/>
        </w:rPr>
      </w:pPr>
      <w:r w:rsidRPr="00885458">
        <w:rPr>
          <w:rFonts w:asciiTheme="majorHAnsi" w:hAnsiTheme="majorHAnsi"/>
        </w:rPr>
        <w:tab/>
      </w:r>
      <w:r w:rsidRPr="00885458">
        <w:rPr>
          <w:rFonts w:asciiTheme="majorHAnsi" w:hAnsiTheme="majorHAnsi"/>
        </w:rPr>
        <w:tab/>
      </w:r>
      <w:r w:rsidRPr="00885458">
        <w:rPr>
          <w:rFonts w:asciiTheme="majorHAnsi" w:hAnsiTheme="majorHAnsi"/>
        </w:rPr>
        <w:tab/>
      </w:r>
    </w:p>
    <w:p w14:paraId="5B94ADEA" w14:textId="57B5CD21" w:rsidR="00931BCC" w:rsidRPr="00885458" w:rsidRDefault="00931BCC" w:rsidP="00931BCC">
      <w:pPr>
        <w:ind w:right="-720"/>
        <w:rPr>
          <w:rFonts w:asciiTheme="majorHAnsi" w:hAnsiTheme="majorHAnsi"/>
          <w:b/>
        </w:rPr>
      </w:pPr>
      <w:r w:rsidRPr="00885458">
        <w:rPr>
          <w:rFonts w:asciiTheme="majorHAnsi" w:hAnsiTheme="majorHAnsi"/>
          <w:b/>
          <w:u w:val="single"/>
        </w:rPr>
        <w:t>Contribution</w:t>
      </w:r>
      <w:r w:rsidRPr="00885458">
        <w:rPr>
          <w:rFonts w:asciiTheme="majorHAnsi" w:hAnsiTheme="majorHAnsi"/>
          <w:b/>
        </w:rPr>
        <w:t xml:space="preserve">      </w:t>
      </w:r>
      <w:r w:rsidR="00E54E40" w:rsidRPr="00885458">
        <w:rPr>
          <w:rFonts w:asciiTheme="majorHAnsi" w:hAnsiTheme="majorHAnsi"/>
          <w:b/>
        </w:rPr>
        <w:t>Discussions are expected</w:t>
      </w:r>
    </w:p>
    <w:p w14:paraId="297EB336" w14:textId="35D81ED1" w:rsidR="00931BCC" w:rsidRPr="00885458" w:rsidRDefault="00991B57" w:rsidP="00931BCC">
      <w:pPr>
        <w:ind w:right="-720"/>
        <w:rPr>
          <w:rFonts w:asciiTheme="majorHAnsi" w:hAnsiTheme="majorHAnsi"/>
          <w:color w:val="000000"/>
          <w:szCs w:val="20"/>
        </w:rPr>
      </w:pPr>
      <w:r w:rsidRPr="00885458">
        <w:rPr>
          <w:rFonts w:asciiTheme="majorHAnsi" w:hAnsiTheme="majorHAnsi"/>
        </w:rPr>
        <w:t xml:space="preserve">A contribution is graded with </w:t>
      </w:r>
      <w:r w:rsidR="007561C9" w:rsidRPr="00885458">
        <w:rPr>
          <w:rFonts w:asciiTheme="majorHAnsi" w:hAnsiTheme="majorHAnsi"/>
        </w:rPr>
        <w:t>CT</w:t>
      </w:r>
      <w:r w:rsidRPr="00885458">
        <w:rPr>
          <w:rFonts w:asciiTheme="majorHAnsi" w:hAnsiTheme="majorHAnsi"/>
        </w:rPr>
        <w:t xml:space="preserve"> (creatively</w:t>
      </w:r>
      <w:r w:rsidR="00CA7CAA" w:rsidRPr="00885458">
        <w:rPr>
          <w:rFonts w:asciiTheme="majorHAnsi" w:hAnsiTheme="majorHAnsi"/>
        </w:rPr>
        <w:t xml:space="preserve"> apply recently-gained knowledge to new contexts not explicitly covered in reading). </w:t>
      </w:r>
      <w:r w:rsidR="00931BCC" w:rsidRPr="00885458">
        <w:rPr>
          <w:rFonts w:asciiTheme="majorHAnsi" w:hAnsiTheme="majorHAnsi"/>
          <w:color w:val="000000"/>
          <w:szCs w:val="20"/>
        </w:rPr>
        <w:t xml:space="preserve">To receive a Contribution grade for a session, you need to contribute at least once.  You don't receive more points if you contribute more times in a session.  Ideally, in a session, all of you would contribute.  Please note that if you have contributed and then turn yourself off (meaning you violate the tech use policy, or you stop paying attention), your Contribution point will be </w:t>
      </w:r>
      <w:proofErr w:type="gramStart"/>
      <w:r w:rsidR="00931BCC" w:rsidRPr="00885458">
        <w:rPr>
          <w:rFonts w:asciiTheme="majorHAnsi" w:hAnsiTheme="majorHAnsi"/>
          <w:color w:val="000000"/>
          <w:szCs w:val="20"/>
        </w:rPr>
        <w:t>removed.</w:t>
      </w:r>
      <w:r w:rsidR="00931BCC" w:rsidRPr="00885458">
        <w:rPr>
          <w:rFonts w:ascii="Tahoma" w:eastAsia="Malgun Gothic" w:hAnsi="Tahoma" w:cs="Tahoma"/>
          <w:color w:val="000000"/>
          <w:szCs w:val="20"/>
        </w:rPr>
        <w:t>﻿</w:t>
      </w:r>
      <w:proofErr w:type="gramEnd"/>
      <w:r w:rsidR="00931BCC" w:rsidRPr="00885458">
        <w:rPr>
          <w:rFonts w:ascii="Tahoma" w:eastAsia="Malgun Gothic" w:hAnsi="Tahoma" w:cs="Tahoma"/>
          <w:color w:val="000000"/>
          <w:szCs w:val="20"/>
        </w:rPr>
        <w:t>﻿﻿﻿﻿﻿﻿﻿﻿﻿﻿﻿﻿﻿﻿﻿﻿﻿﻿﻿﻿﻿﻿﻿﻿﻿﻿﻿﻿﻿﻿</w:t>
      </w:r>
      <w:r w:rsidR="00931BCC" w:rsidRPr="00885458">
        <w:rPr>
          <w:rFonts w:asciiTheme="majorHAnsi" w:hAnsiTheme="majorHAnsi"/>
          <w:color w:val="000000"/>
          <w:szCs w:val="20"/>
        </w:rPr>
        <w:t xml:space="preserve">  The Contribution grade is intended for you to develop the skills to think “on your feet” quickly so that in business meetings you are able to bring something verbally to the table.  </w:t>
      </w:r>
      <w:r w:rsidR="00931BCC" w:rsidRPr="00885458">
        <w:rPr>
          <w:rFonts w:asciiTheme="majorHAnsi" w:eastAsia="Malgun Gothic" w:hAnsiTheme="majorHAnsi"/>
          <w:color w:val="000000"/>
          <w:szCs w:val="20"/>
        </w:rPr>
        <w:t xml:space="preserve"> </w:t>
      </w:r>
      <w:r w:rsidR="00931BCC" w:rsidRPr="00885458">
        <w:rPr>
          <w:rFonts w:ascii="Tahoma" w:eastAsia="Malgun Gothic" w:hAnsi="Tahoma" w:cs="Tahoma"/>
          <w:color w:val="000000"/>
          <w:szCs w:val="20"/>
        </w:rPr>
        <w:t>﻿﻿﻿﻿</w:t>
      </w:r>
      <w:r w:rsidR="00931BCC" w:rsidRPr="00885458">
        <w:rPr>
          <w:rFonts w:ascii="Tahoma" w:hAnsi="Tahoma" w:cs="Tahoma"/>
          <w:color w:val="000000"/>
          <w:szCs w:val="20"/>
        </w:rPr>
        <w:t>﻿</w:t>
      </w:r>
      <w:r w:rsidR="00CA7CAA" w:rsidRPr="00885458">
        <w:rPr>
          <w:rFonts w:asciiTheme="majorHAnsi" w:hAnsiTheme="majorHAnsi"/>
          <w:color w:val="000000"/>
          <w:szCs w:val="20"/>
        </w:rPr>
        <w:t xml:space="preserve">If you are painfully shy, contributions on the Slack channel will be considered if they bring current events that demonstrate class content, providing a deeper understanding of what has been covered in class. </w:t>
      </w:r>
    </w:p>
    <w:p w14:paraId="3800E809" w14:textId="349620EE" w:rsidR="00CF2BCB" w:rsidRPr="00885458" w:rsidRDefault="00CF2BCB" w:rsidP="00931BCC">
      <w:pPr>
        <w:ind w:right="-720"/>
        <w:rPr>
          <w:rFonts w:asciiTheme="majorHAnsi" w:hAnsiTheme="majorHAnsi"/>
          <w:color w:val="000000"/>
          <w:szCs w:val="20"/>
        </w:rPr>
      </w:pPr>
    </w:p>
    <w:p w14:paraId="7E7A0E7E" w14:textId="2EFC3C51" w:rsidR="00CF2BCB" w:rsidRPr="00885458" w:rsidRDefault="00CF2BCB" w:rsidP="00931BCC">
      <w:pPr>
        <w:ind w:right="-720"/>
        <w:rPr>
          <w:rFonts w:asciiTheme="majorHAnsi" w:hAnsiTheme="majorHAnsi"/>
          <w:color w:val="000000"/>
          <w:szCs w:val="20"/>
        </w:rPr>
      </w:pPr>
      <w:r w:rsidRPr="00885458">
        <w:rPr>
          <w:rFonts w:asciiTheme="majorHAnsi" w:hAnsiTheme="majorHAnsi"/>
          <w:color w:val="000000"/>
          <w:szCs w:val="20"/>
        </w:rPr>
        <w:t>IF YOU ARE PHYSICALLY LOCATED OUTSIDE OF THE TIME ZONE FOR THE CLASS</w:t>
      </w:r>
      <w:r w:rsidR="0035584E" w:rsidRPr="00885458">
        <w:rPr>
          <w:rFonts w:asciiTheme="majorHAnsi" w:hAnsiTheme="majorHAnsi"/>
          <w:color w:val="000000"/>
          <w:szCs w:val="20"/>
        </w:rPr>
        <w:t xml:space="preserve"> (between 7AM-10pm)</w:t>
      </w:r>
      <w:r w:rsidRPr="00885458">
        <w:rPr>
          <w:rFonts w:asciiTheme="majorHAnsi" w:hAnsiTheme="majorHAnsi"/>
          <w:color w:val="000000"/>
          <w:szCs w:val="20"/>
        </w:rPr>
        <w:t>, SEE ME FOR ACCOMODATIONS ON THE CONTRIBUTION GRADE</w:t>
      </w:r>
    </w:p>
    <w:p w14:paraId="7CADD4DD" w14:textId="77777777" w:rsidR="00931BCC" w:rsidRPr="00885458" w:rsidRDefault="00931BCC" w:rsidP="00931BCC">
      <w:pPr>
        <w:ind w:right="-720"/>
        <w:rPr>
          <w:rFonts w:asciiTheme="majorHAnsi" w:hAnsiTheme="majorHAnsi"/>
        </w:rPr>
      </w:pPr>
    </w:p>
    <w:p w14:paraId="33CC0F9B" w14:textId="0E1C6D8D" w:rsidR="00931BCC" w:rsidRPr="00885458" w:rsidRDefault="00931BCC" w:rsidP="00931BCC">
      <w:pPr>
        <w:ind w:right="-720"/>
        <w:rPr>
          <w:rFonts w:asciiTheme="majorHAnsi" w:hAnsiTheme="majorHAnsi"/>
        </w:rPr>
      </w:pPr>
      <w:r w:rsidRPr="00885458">
        <w:rPr>
          <w:rFonts w:asciiTheme="majorHAnsi" w:hAnsiTheme="majorHAnsi"/>
          <w:b/>
          <w:u w:val="single"/>
        </w:rPr>
        <w:t>Application Writing Assignment</w:t>
      </w:r>
      <w:r w:rsidR="00CB6154" w:rsidRPr="00885458">
        <w:rPr>
          <w:rFonts w:asciiTheme="majorHAnsi" w:hAnsiTheme="majorHAnsi"/>
          <w:b/>
          <w:u w:val="single"/>
        </w:rPr>
        <w:t>s</w:t>
      </w:r>
      <w:r w:rsidRPr="00885458">
        <w:rPr>
          <w:rFonts w:asciiTheme="majorHAnsi" w:hAnsiTheme="majorHAnsi"/>
        </w:rPr>
        <w:t xml:space="preserve">:  </w:t>
      </w:r>
    </w:p>
    <w:p w14:paraId="4EF510F7" w14:textId="485A093A" w:rsidR="00931BCC" w:rsidRPr="00885458" w:rsidRDefault="004A2994" w:rsidP="004A2994">
      <w:pPr>
        <w:ind w:right="-720" w:firstLine="720"/>
        <w:rPr>
          <w:rFonts w:asciiTheme="majorHAnsi" w:hAnsiTheme="majorHAnsi"/>
        </w:rPr>
      </w:pPr>
      <w:r w:rsidRPr="00885458">
        <w:rPr>
          <w:rFonts w:asciiTheme="majorHAnsi" w:hAnsiTheme="majorHAnsi"/>
        </w:rPr>
        <w:t>Short 2-paragraph as</w:t>
      </w:r>
      <w:r w:rsidR="00931BCC" w:rsidRPr="00885458">
        <w:rPr>
          <w:rFonts w:asciiTheme="majorHAnsi" w:hAnsiTheme="majorHAnsi"/>
        </w:rPr>
        <w:t>signment</w:t>
      </w:r>
      <w:r w:rsidR="00F25B40" w:rsidRPr="00885458">
        <w:rPr>
          <w:rFonts w:asciiTheme="majorHAnsi" w:hAnsiTheme="majorHAnsi"/>
        </w:rPr>
        <w:t>s are</w:t>
      </w:r>
      <w:r w:rsidR="00CA7CAA" w:rsidRPr="00885458">
        <w:rPr>
          <w:rFonts w:asciiTheme="majorHAnsi" w:hAnsiTheme="majorHAnsi"/>
        </w:rPr>
        <w:t xml:space="preserve"> to </w:t>
      </w:r>
      <w:r w:rsidR="00F25B40" w:rsidRPr="00885458">
        <w:rPr>
          <w:rFonts w:asciiTheme="majorHAnsi" w:hAnsiTheme="majorHAnsi"/>
        </w:rPr>
        <w:t xml:space="preserve">be </w:t>
      </w:r>
      <w:r w:rsidR="00CA7CAA" w:rsidRPr="00885458">
        <w:rPr>
          <w:rFonts w:asciiTheme="majorHAnsi" w:hAnsiTheme="majorHAnsi"/>
        </w:rPr>
        <w:t xml:space="preserve">uploaded </w:t>
      </w:r>
      <w:r w:rsidR="00931BCC" w:rsidRPr="00885458">
        <w:rPr>
          <w:rFonts w:asciiTheme="majorHAnsi" w:hAnsiTheme="majorHAnsi"/>
        </w:rPr>
        <w:t xml:space="preserve">to the Journals tool on Blackboard by </w:t>
      </w:r>
      <w:r w:rsidR="00955DB7" w:rsidRPr="00885458">
        <w:rPr>
          <w:rFonts w:asciiTheme="majorHAnsi" w:hAnsiTheme="majorHAnsi"/>
        </w:rPr>
        <w:t>Saturday</w:t>
      </w:r>
      <w:r w:rsidR="00931BCC" w:rsidRPr="00885458">
        <w:rPr>
          <w:rFonts w:asciiTheme="majorHAnsi" w:hAnsiTheme="majorHAnsi"/>
        </w:rPr>
        <w:t xml:space="preserve"> 5pm for the week</w:t>
      </w:r>
      <w:r w:rsidR="00C12072" w:rsidRPr="00885458">
        <w:rPr>
          <w:rFonts w:asciiTheme="majorHAnsi" w:hAnsiTheme="majorHAnsi"/>
        </w:rPr>
        <w:t xml:space="preserve"> in ans</w:t>
      </w:r>
      <w:r w:rsidR="00CA7CAA" w:rsidRPr="00885458">
        <w:rPr>
          <w:rFonts w:asciiTheme="majorHAnsi" w:hAnsiTheme="majorHAnsi"/>
        </w:rPr>
        <w:t>wer to the question</w:t>
      </w:r>
      <w:r w:rsidR="00C12072" w:rsidRPr="00885458">
        <w:rPr>
          <w:rFonts w:asciiTheme="majorHAnsi" w:hAnsiTheme="majorHAnsi"/>
        </w:rPr>
        <w:t xml:space="preserve">.  </w:t>
      </w:r>
      <w:r w:rsidRPr="00885458">
        <w:rPr>
          <w:rFonts w:asciiTheme="majorHAnsi" w:hAnsiTheme="majorHAnsi"/>
        </w:rPr>
        <w:t>These are used for me to assess your skill development. U</w:t>
      </w:r>
      <w:r w:rsidR="00931BCC" w:rsidRPr="00885458">
        <w:rPr>
          <w:rFonts w:asciiTheme="majorHAnsi" w:hAnsiTheme="majorHAnsi"/>
        </w:rPr>
        <w:t xml:space="preserve">pload the assignment, go to Blackboard </w:t>
      </w:r>
      <w:r w:rsidR="00931BCC" w:rsidRPr="00885458">
        <w:rPr>
          <w:rFonts w:asciiTheme="majorHAnsi" w:hAnsiTheme="majorHAnsi"/>
        </w:rPr>
        <w:sym w:font="Wingdings" w:char="F0E0"/>
      </w:r>
      <w:r w:rsidR="00931BCC" w:rsidRPr="00885458">
        <w:rPr>
          <w:rFonts w:asciiTheme="majorHAnsi" w:hAnsiTheme="majorHAnsi"/>
        </w:rPr>
        <w:t xml:space="preserve">  Tools </w:t>
      </w:r>
      <w:r w:rsidR="00931BCC" w:rsidRPr="00885458">
        <w:rPr>
          <w:rFonts w:asciiTheme="majorHAnsi" w:hAnsiTheme="majorHAnsi"/>
        </w:rPr>
        <w:sym w:font="Wingdings" w:char="F0E0"/>
      </w:r>
      <w:r w:rsidR="00931BCC" w:rsidRPr="00885458">
        <w:rPr>
          <w:rFonts w:asciiTheme="majorHAnsi" w:hAnsiTheme="majorHAnsi"/>
        </w:rPr>
        <w:t xml:space="preserve">  Journal/Application Assignment. </w:t>
      </w:r>
    </w:p>
    <w:p w14:paraId="3DB21270" w14:textId="77777777" w:rsidR="00931BCC" w:rsidRPr="00885458" w:rsidRDefault="00931BCC" w:rsidP="00931BCC">
      <w:pPr>
        <w:ind w:right="-720" w:firstLine="720"/>
        <w:rPr>
          <w:rStyle w:val="apple-converted-space"/>
          <w:rFonts w:asciiTheme="majorHAnsi" w:hAnsiTheme="majorHAnsi"/>
          <w:color w:val="000000"/>
        </w:rPr>
      </w:pPr>
      <w:r w:rsidRPr="00885458">
        <w:rPr>
          <w:rFonts w:asciiTheme="majorHAnsi" w:hAnsiTheme="majorHAnsi"/>
          <w:color w:val="000000"/>
        </w:rPr>
        <w:t xml:space="preserve">  </w:t>
      </w:r>
      <w:r w:rsidRPr="00885458">
        <w:rPr>
          <w:rStyle w:val="apple-converted-space"/>
          <w:rFonts w:asciiTheme="majorHAnsi" w:hAnsiTheme="majorHAnsi"/>
          <w:color w:val="000000"/>
        </w:rPr>
        <w:t xml:space="preserve"> This exercise is specifically intended to help you develop skills to apply what you are learning as you are learning it; not wait until the end of the semester. </w:t>
      </w:r>
    </w:p>
    <w:p w14:paraId="737A1C30" w14:textId="77777777" w:rsidR="00931BCC" w:rsidRPr="00885458" w:rsidRDefault="00931BCC" w:rsidP="00931BCC">
      <w:pPr>
        <w:ind w:right="-720" w:firstLine="720"/>
        <w:rPr>
          <w:rFonts w:asciiTheme="majorHAnsi" w:hAnsiTheme="majorHAnsi"/>
        </w:rPr>
      </w:pPr>
    </w:p>
    <w:p w14:paraId="2E9864E9" w14:textId="09072E94" w:rsidR="00931BCC" w:rsidRPr="00885458" w:rsidRDefault="00931BCC" w:rsidP="00931BCC">
      <w:pPr>
        <w:ind w:right="-720"/>
        <w:rPr>
          <w:rFonts w:asciiTheme="majorHAnsi" w:hAnsiTheme="majorHAnsi"/>
          <w:b/>
          <w:u w:val="single"/>
        </w:rPr>
      </w:pPr>
      <w:r w:rsidRPr="00885458">
        <w:rPr>
          <w:rFonts w:asciiTheme="majorHAnsi" w:hAnsiTheme="majorHAnsi"/>
          <w:b/>
          <w:u w:val="single"/>
        </w:rPr>
        <w:t xml:space="preserve">10-min Leading Discussions </w:t>
      </w:r>
      <w:r w:rsidR="00A96BE0" w:rsidRPr="00885458">
        <w:rPr>
          <w:rFonts w:asciiTheme="majorHAnsi" w:hAnsiTheme="majorHAnsi"/>
          <w:b/>
          <w:u w:val="single"/>
        </w:rPr>
        <w:t>with class</w:t>
      </w:r>
      <w:r w:rsidRPr="00885458">
        <w:rPr>
          <w:rFonts w:asciiTheme="majorHAnsi" w:hAnsiTheme="majorHAnsi"/>
          <w:b/>
          <w:u w:val="single"/>
        </w:rPr>
        <w:t>:</w:t>
      </w:r>
    </w:p>
    <w:p w14:paraId="4BA75BEA" w14:textId="77777777" w:rsidR="001C3653" w:rsidRPr="001C3653" w:rsidRDefault="001C3653" w:rsidP="001C3653">
      <w:pPr>
        <w:ind w:right="-720" w:firstLine="720"/>
        <w:rPr>
          <w:rFonts w:asciiTheme="majorHAnsi" w:hAnsiTheme="majorHAnsi"/>
        </w:rPr>
      </w:pPr>
      <w:r w:rsidRPr="001C3653">
        <w:rPr>
          <w:rFonts w:asciiTheme="majorHAnsi" w:hAnsiTheme="majorHAnsi"/>
        </w:rPr>
        <w:t>The sign of a great digital strategist is someone who knows cases of successful digital transformations, can explain the case, and then can get people talking about the case so they'll remember the case, and attribute the first time they learned about the case to you.  In this way, you're seen not just as a strategy designer, but as an enabler so that others can become digital strategy designers as well. </w:t>
      </w:r>
    </w:p>
    <w:p w14:paraId="466AF70C" w14:textId="77777777" w:rsidR="001C3653" w:rsidRPr="001C3653" w:rsidRDefault="001C3653" w:rsidP="001C3653">
      <w:pPr>
        <w:ind w:right="-720" w:firstLine="720"/>
        <w:rPr>
          <w:rFonts w:asciiTheme="majorHAnsi" w:hAnsiTheme="majorHAnsi"/>
        </w:rPr>
      </w:pPr>
      <w:r w:rsidRPr="001C3653">
        <w:rPr>
          <w:rFonts w:asciiTheme="majorHAnsi" w:hAnsiTheme="majorHAnsi"/>
        </w:rPr>
        <w:t>In each of the 7 classes in which we the opportunity for presentations, we will have 1/7th of you presenting, starting with the second week of class.  Because we have to jump right into this, I have randomly assigned you to a class period.   If you want to trade with someone, go on Slack and update it here.  On the day of the presentation, the names listed for that day will be expected to present. </w:t>
      </w:r>
    </w:p>
    <w:p w14:paraId="482CA340" w14:textId="57E7D4A1" w:rsidR="001C3653" w:rsidRPr="001C3653" w:rsidRDefault="001C3653" w:rsidP="001C3653">
      <w:pPr>
        <w:ind w:right="-720" w:firstLine="720"/>
        <w:rPr>
          <w:rFonts w:asciiTheme="majorHAnsi" w:hAnsiTheme="majorHAnsi"/>
        </w:rPr>
      </w:pPr>
      <w:r w:rsidRPr="001C3653">
        <w:rPr>
          <w:rFonts w:asciiTheme="majorHAnsi" w:hAnsiTheme="majorHAnsi"/>
        </w:rPr>
        <w:t xml:space="preserve">The presentation is an INDIVIDUAL exercise, and we will randomly subdivide the class into small groups with one presenter per group.  You will select a digital technology on the Peak of one of the Gartner </w:t>
      </w:r>
      <w:proofErr w:type="spellStart"/>
      <w:r w:rsidRPr="001C3653">
        <w:rPr>
          <w:rFonts w:asciiTheme="majorHAnsi" w:hAnsiTheme="majorHAnsi"/>
        </w:rPr>
        <w:t>Hypecycles</w:t>
      </w:r>
      <w:proofErr w:type="spellEnd"/>
      <w:r w:rsidRPr="001C3653">
        <w:rPr>
          <w:rFonts w:asciiTheme="majorHAnsi" w:hAnsiTheme="majorHAnsi"/>
        </w:rPr>
        <w:t xml:space="preserve"> (see CONTENT --&gt; Instructions about Gartner </w:t>
      </w:r>
      <w:proofErr w:type="spellStart"/>
      <w:r w:rsidRPr="001C3653">
        <w:rPr>
          <w:rFonts w:asciiTheme="majorHAnsi" w:hAnsiTheme="majorHAnsi"/>
        </w:rPr>
        <w:t>Hypecycles</w:t>
      </w:r>
      <w:proofErr w:type="spellEnd"/>
      <w:r w:rsidRPr="001C3653">
        <w:rPr>
          <w:rFonts w:asciiTheme="majorHAnsi" w:hAnsiTheme="majorHAnsi"/>
        </w:rPr>
        <w:t xml:space="preserve"> if you aren't familiar with Gartner</w:t>
      </w:r>
      <w:r w:rsidR="00F25946">
        <w:rPr>
          <w:rFonts w:asciiTheme="majorHAnsi" w:hAnsiTheme="majorHAnsi"/>
        </w:rPr>
        <w:t xml:space="preserve"> </w:t>
      </w:r>
      <w:r w:rsidR="00F25946" w:rsidRPr="00F25946">
        <w:rPr>
          <w:rFonts w:asciiTheme="majorHAnsi" w:hAnsiTheme="majorHAnsi"/>
        </w:rPr>
        <w:t>https://libraries.usc.edu/databases/gartner</w:t>
      </w:r>
      <w:r w:rsidRPr="001C3653">
        <w:rPr>
          <w:rFonts w:asciiTheme="majorHAnsi" w:hAnsiTheme="majorHAnsi"/>
        </w:rPr>
        <w:t xml:space="preserve">).  The technology should not be one covered in class syllabus so the students get exposed to something new.  Once you have a technology, find a business success story in which the technology was successfully implemented. You can </w:t>
      </w:r>
      <w:r w:rsidRPr="001C3653">
        <w:rPr>
          <w:rFonts w:asciiTheme="majorHAnsi" w:hAnsiTheme="majorHAnsi"/>
        </w:rPr>
        <w:lastRenderedPageBreak/>
        <w:t xml:space="preserve">find these cases either by googling, or </w:t>
      </w:r>
      <w:bookmarkStart w:id="0" w:name="_GoBack"/>
      <w:r w:rsidRPr="001C3653">
        <w:rPr>
          <w:rFonts w:asciiTheme="majorHAnsi" w:hAnsiTheme="majorHAnsi"/>
        </w:rPr>
        <w:t xml:space="preserve">on </w:t>
      </w:r>
      <w:r w:rsidR="00136803">
        <w:rPr>
          <w:rFonts w:asciiTheme="majorHAnsi" w:hAnsiTheme="majorHAnsi"/>
        </w:rPr>
        <w:t>Business databases</w:t>
      </w:r>
      <w:r w:rsidR="00F25946">
        <w:rPr>
          <w:rFonts w:asciiTheme="majorHAnsi" w:hAnsiTheme="majorHAnsi"/>
        </w:rPr>
        <w:t xml:space="preserve"> (</w:t>
      </w:r>
      <w:r w:rsidR="00F25946" w:rsidRPr="00F25946">
        <w:rPr>
          <w:rFonts w:asciiTheme="majorHAnsi" w:hAnsiTheme="majorHAnsi"/>
        </w:rPr>
        <w:t>https://libraries.usc.edu/databases</w:t>
      </w:r>
      <w:r w:rsidR="00F25946">
        <w:rPr>
          <w:rFonts w:asciiTheme="majorHAnsi" w:hAnsiTheme="majorHAnsi"/>
        </w:rPr>
        <w:t>)</w:t>
      </w:r>
      <w:r w:rsidR="00136803">
        <w:rPr>
          <w:rFonts w:asciiTheme="majorHAnsi" w:hAnsiTheme="majorHAnsi"/>
        </w:rPr>
        <w:t xml:space="preserve"> or by using </w:t>
      </w:r>
      <w:r w:rsidR="00F25946">
        <w:rPr>
          <w:rFonts w:asciiTheme="majorHAnsi" w:hAnsiTheme="majorHAnsi"/>
        </w:rPr>
        <w:t>M</w:t>
      </w:r>
      <w:r w:rsidR="00136803">
        <w:rPr>
          <w:rFonts w:asciiTheme="majorHAnsi" w:hAnsiTheme="majorHAnsi"/>
        </w:rPr>
        <w:t xml:space="preserve">arshall’s </w:t>
      </w:r>
      <w:r w:rsidRPr="001C3653">
        <w:rPr>
          <w:rFonts w:asciiTheme="majorHAnsi" w:hAnsiTheme="majorHAnsi"/>
        </w:rPr>
        <w:t>libguides.usc.edu</w:t>
      </w:r>
      <w:r w:rsidR="00136803">
        <w:rPr>
          <w:rFonts w:asciiTheme="majorHAnsi" w:hAnsiTheme="majorHAnsi"/>
        </w:rPr>
        <w:t>/business</w:t>
      </w:r>
      <w:r w:rsidRPr="001C3653">
        <w:rPr>
          <w:rFonts w:asciiTheme="majorHAnsi" w:hAnsiTheme="majorHAnsi"/>
        </w:rPr>
        <w:t>. </w:t>
      </w:r>
    </w:p>
    <w:bookmarkEnd w:id="0"/>
    <w:p w14:paraId="2E5EFC46" w14:textId="77777777" w:rsidR="001C3653" w:rsidRPr="001C3653" w:rsidRDefault="001C3653" w:rsidP="001C3653">
      <w:pPr>
        <w:ind w:right="-720" w:firstLine="720"/>
        <w:rPr>
          <w:rFonts w:asciiTheme="majorHAnsi" w:hAnsiTheme="majorHAnsi"/>
        </w:rPr>
      </w:pPr>
      <w:r w:rsidRPr="001C3653">
        <w:rPr>
          <w:rFonts w:asciiTheme="majorHAnsi" w:hAnsiTheme="majorHAnsi"/>
        </w:rPr>
        <w:t>Using the One Page Executive Summary as a guide, prepare a presentation about how the technology was used and the value it brought to the customers of the business. </w:t>
      </w:r>
    </w:p>
    <w:p w14:paraId="73E55936" w14:textId="77777777" w:rsidR="001C3653" w:rsidRPr="001C3653" w:rsidRDefault="001C3653" w:rsidP="001C3653">
      <w:pPr>
        <w:ind w:right="-720" w:firstLine="720"/>
        <w:rPr>
          <w:rFonts w:asciiTheme="majorHAnsi" w:hAnsiTheme="majorHAnsi"/>
        </w:rPr>
      </w:pPr>
      <w:r w:rsidRPr="001C3653">
        <w:rPr>
          <w:rFonts w:asciiTheme="majorHAnsi" w:hAnsiTheme="majorHAnsi"/>
        </w:rPr>
        <w:t>The presentation should last about 8 minutes.  End the presentation with a single question to get your small group to talk about the case.  You will have 2 minutes for discussion. </w:t>
      </w:r>
    </w:p>
    <w:p w14:paraId="4CE4DC01" w14:textId="77777777" w:rsidR="001C3653" w:rsidRPr="001C3653" w:rsidRDefault="001C3653" w:rsidP="001C3653">
      <w:pPr>
        <w:ind w:right="-720" w:firstLine="720"/>
        <w:rPr>
          <w:rFonts w:asciiTheme="majorHAnsi" w:hAnsiTheme="majorHAnsi"/>
        </w:rPr>
      </w:pPr>
      <w:r w:rsidRPr="001C3653">
        <w:rPr>
          <w:rFonts w:asciiTheme="majorHAnsi" w:hAnsiTheme="majorHAnsi"/>
        </w:rPr>
        <w:t>Upon return to the class, someone in the small group will be randomly asked to briefly describe the case and discussion (if time permits). </w:t>
      </w:r>
    </w:p>
    <w:p w14:paraId="17405BEA" w14:textId="7D4E8CF1" w:rsidR="00623737" w:rsidRPr="00885458" w:rsidRDefault="001C3653" w:rsidP="001C3653">
      <w:pPr>
        <w:ind w:right="-720" w:firstLine="720"/>
        <w:rPr>
          <w:rFonts w:asciiTheme="majorHAnsi" w:hAnsiTheme="majorHAnsi"/>
        </w:rPr>
      </w:pPr>
      <w:r w:rsidRPr="001C3653">
        <w:rPr>
          <w:rFonts w:asciiTheme="majorHAnsi" w:hAnsiTheme="majorHAnsi"/>
        </w:rPr>
        <w:t xml:space="preserve">Your </w:t>
      </w:r>
      <w:proofErr w:type="gramStart"/>
      <w:r w:rsidRPr="001C3653">
        <w:rPr>
          <w:rFonts w:asciiTheme="majorHAnsi" w:hAnsiTheme="majorHAnsi"/>
        </w:rPr>
        <w:t>PPTs  should</w:t>
      </w:r>
      <w:proofErr w:type="gramEnd"/>
      <w:r w:rsidRPr="001C3653">
        <w:rPr>
          <w:rFonts w:asciiTheme="majorHAnsi" w:hAnsiTheme="majorHAnsi"/>
        </w:rPr>
        <w:t xml:space="preserve"> be turned in the day of your presentation along with a 2-3 page </w:t>
      </w:r>
      <w:proofErr w:type="spellStart"/>
      <w:r w:rsidRPr="001C3653">
        <w:rPr>
          <w:rFonts w:asciiTheme="majorHAnsi" w:hAnsiTheme="majorHAnsi"/>
        </w:rPr>
        <w:t>writeup</w:t>
      </w:r>
      <w:proofErr w:type="spellEnd"/>
      <w:r w:rsidRPr="001C3653">
        <w:rPr>
          <w:rFonts w:asciiTheme="majorHAnsi" w:hAnsiTheme="majorHAnsi"/>
        </w:rPr>
        <w:t xml:space="preserve"> describing the material in the presentation.  You will be graded in accordance with your coverage of the One Page Executive Summary.  </w:t>
      </w:r>
      <w:r w:rsidR="00A96BE0" w:rsidRPr="00885458">
        <w:rPr>
          <w:rFonts w:asciiTheme="majorHAnsi" w:hAnsiTheme="majorHAnsi"/>
          <w:u w:val="single"/>
        </w:rPr>
        <w:t xml:space="preserve"> </w:t>
      </w:r>
      <w:r w:rsidR="000B5812" w:rsidRPr="00885458">
        <w:rPr>
          <w:rFonts w:asciiTheme="majorHAnsi" w:hAnsiTheme="majorHAnsi"/>
        </w:rPr>
        <w:t xml:space="preserve"> </w:t>
      </w:r>
      <w:r w:rsidR="00A6132D" w:rsidRPr="00885458">
        <w:rPr>
          <w:rFonts w:asciiTheme="majorHAnsi" w:hAnsiTheme="majorHAnsi"/>
        </w:rPr>
        <w:t>Grading based</w:t>
      </w:r>
      <w:r w:rsidR="00A96BE0" w:rsidRPr="00885458">
        <w:rPr>
          <w:rFonts w:asciiTheme="majorHAnsi" w:hAnsiTheme="majorHAnsi"/>
        </w:rPr>
        <w:t xml:space="preserve"> on CT, K, or I</w:t>
      </w:r>
    </w:p>
    <w:p w14:paraId="233B9783" w14:textId="32BDFFC4" w:rsidR="00CB6154" w:rsidRPr="00885458" w:rsidRDefault="00CB6154" w:rsidP="00CB6154">
      <w:pPr>
        <w:ind w:right="-720"/>
        <w:rPr>
          <w:rFonts w:asciiTheme="majorHAnsi" w:hAnsiTheme="majorHAnsi"/>
        </w:rPr>
      </w:pPr>
    </w:p>
    <w:p w14:paraId="3E09D4D9" w14:textId="4B61CC8C" w:rsidR="00CB6154" w:rsidRPr="00885458" w:rsidRDefault="00CB6154" w:rsidP="00CB6154">
      <w:pPr>
        <w:ind w:right="-720"/>
        <w:rPr>
          <w:rFonts w:asciiTheme="majorHAnsi" w:hAnsiTheme="majorHAnsi"/>
          <w:b/>
          <w:u w:val="single"/>
        </w:rPr>
      </w:pPr>
      <w:r w:rsidRPr="00885458">
        <w:rPr>
          <w:rFonts w:asciiTheme="majorHAnsi" w:hAnsiTheme="majorHAnsi"/>
          <w:b/>
          <w:u w:val="single"/>
        </w:rPr>
        <w:t>Before Class Thinking Questions:</w:t>
      </w:r>
      <w:r w:rsidR="00955DB7" w:rsidRPr="00885458">
        <w:rPr>
          <w:rFonts w:asciiTheme="majorHAnsi" w:hAnsiTheme="majorHAnsi"/>
          <w:b/>
          <w:u w:val="single"/>
        </w:rPr>
        <w:t xml:space="preserve"> (called THINK for short)</w:t>
      </w:r>
    </w:p>
    <w:p w14:paraId="4B7DF8AF" w14:textId="6987470D" w:rsidR="00CB6154" w:rsidRPr="00885458" w:rsidRDefault="00CB6154" w:rsidP="00CB6154">
      <w:pPr>
        <w:ind w:right="-720"/>
        <w:rPr>
          <w:rFonts w:asciiTheme="majorHAnsi" w:hAnsiTheme="majorHAnsi"/>
        </w:rPr>
      </w:pPr>
      <w:r w:rsidRPr="00885458">
        <w:rPr>
          <w:rFonts w:asciiTheme="majorHAnsi" w:hAnsiTheme="majorHAnsi"/>
        </w:rPr>
        <w:tab/>
        <w:t>To help focus your reading, each class contains one or two questions that we would like you to think about as you are reading.  The questions augment your learning of the basic material. Due BEFORE class starts</w:t>
      </w:r>
      <w:r w:rsidR="00955DB7" w:rsidRPr="00885458">
        <w:rPr>
          <w:rFonts w:asciiTheme="majorHAnsi" w:hAnsiTheme="majorHAnsi"/>
        </w:rPr>
        <w:t xml:space="preserve"> by typing or uploading into Blackboard and I will asynchronously comment on </w:t>
      </w:r>
      <w:proofErr w:type="gramStart"/>
      <w:r w:rsidR="00955DB7" w:rsidRPr="00885458">
        <w:rPr>
          <w:rFonts w:asciiTheme="majorHAnsi" w:hAnsiTheme="majorHAnsi"/>
        </w:rPr>
        <w:t>them.</w:t>
      </w:r>
      <w:r w:rsidRPr="00885458">
        <w:rPr>
          <w:rFonts w:asciiTheme="majorHAnsi" w:hAnsiTheme="majorHAnsi"/>
        </w:rPr>
        <w:t>.</w:t>
      </w:r>
      <w:proofErr w:type="gramEnd"/>
      <w:r w:rsidRPr="00885458">
        <w:rPr>
          <w:rFonts w:asciiTheme="majorHAnsi" w:hAnsiTheme="majorHAnsi"/>
        </w:rPr>
        <w:t xml:space="preserve">  Graded I, K, or CT</w:t>
      </w:r>
    </w:p>
    <w:p w14:paraId="512BCD76" w14:textId="77777777" w:rsidR="00AF6C1A" w:rsidRPr="00885458" w:rsidRDefault="00AF6C1A" w:rsidP="007230F4">
      <w:pPr>
        <w:ind w:right="-720"/>
        <w:rPr>
          <w:rFonts w:asciiTheme="majorHAnsi" w:hAnsiTheme="majorHAnsi"/>
        </w:rPr>
      </w:pPr>
    </w:p>
    <w:p w14:paraId="7ED87D85" w14:textId="11EE8ECE" w:rsidR="00EB7768" w:rsidRPr="00885458" w:rsidRDefault="00AF6C1A" w:rsidP="00CF2BCB">
      <w:pPr>
        <w:ind w:right="-720"/>
        <w:rPr>
          <w:rFonts w:asciiTheme="majorHAnsi" w:hAnsiTheme="majorHAnsi"/>
        </w:rPr>
      </w:pPr>
      <w:r w:rsidRPr="00885458">
        <w:rPr>
          <w:rFonts w:asciiTheme="majorHAnsi" w:hAnsiTheme="majorHAnsi"/>
          <w:b/>
          <w:u w:val="single"/>
        </w:rPr>
        <w:t xml:space="preserve">Group Presentation on </w:t>
      </w:r>
      <w:r w:rsidR="00CF2BCB" w:rsidRPr="00885458">
        <w:rPr>
          <w:rFonts w:asciiTheme="majorHAnsi" w:hAnsiTheme="majorHAnsi"/>
          <w:b/>
          <w:u w:val="single"/>
        </w:rPr>
        <w:t xml:space="preserve">Client Project </w:t>
      </w:r>
    </w:p>
    <w:p w14:paraId="0F86A478" w14:textId="3083694B" w:rsidR="00EB7768" w:rsidRPr="00885458" w:rsidRDefault="00EB7768" w:rsidP="00EB7768">
      <w:pPr>
        <w:spacing w:before="100" w:beforeAutospacing="1" w:after="100" w:afterAutospacing="1"/>
        <w:rPr>
          <w:rFonts w:asciiTheme="majorHAnsi" w:hAnsiTheme="majorHAnsi"/>
        </w:rPr>
      </w:pPr>
      <w:r w:rsidRPr="00885458">
        <w:rPr>
          <w:rFonts w:asciiTheme="majorHAnsi" w:hAnsiTheme="majorHAnsi"/>
          <w:bCs/>
        </w:rPr>
        <w:t xml:space="preserve">            You will be preparing a business case </w:t>
      </w:r>
      <w:r w:rsidR="00A96BE0" w:rsidRPr="00885458">
        <w:rPr>
          <w:rFonts w:asciiTheme="majorHAnsi" w:hAnsiTheme="majorHAnsi"/>
          <w:bCs/>
        </w:rPr>
        <w:t xml:space="preserve">and implementation plan </w:t>
      </w:r>
      <w:r w:rsidRPr="00885458">
        <w:rPr>
          <w:rFonts w:asciiTheme="majorHAnsi" w:hAnsiTheme="majorHAnsi"/>
          <w:bCs/>
        </w:rPr>
        <w:t>for a digi</w:t>
      </w:r>
      <w:r w:rsidR="00E54E40" w:rsidRPr="00885458">
        <w:rPr>
          <w:rFonts w:asciiTheme="majorHAnsi" w:hAnsiTheme="majorHAnsi"/>
          <w:bCs/>
        </w:rPr>
        <w:t xml:space="preserve">tal initiative to help an </w:t>
      </w:r>
      <w:r w:rsidR="00CF2BCB" w:rsidRPr="00885458">
        <w:rPr>
          <w:rFonts w:asciiTheme="majorHAnsi" w:hAnsiTheme="majorHAnsi"/>
          <w:bCs/>
        </w:rPr>
        <w:t>organization</w:t>
      </w:r>
      <w:r w:rsidRPr="00885458">
        <w:rPr>
          <w:rFonts w:asciiTheme="majorHAnsi" w:hAnsiTheme="majorHAnsi"/>
          <w:bCs/>
        </w:rPr>
        <w:t xml:space="preserve"> </w:t>
      </w:r>
      <w:r w:rsidR="007561C9" w:rsidRPr="00885458">
        <w:rPr>
          <w:rFonts w:asciiTheme="majorHAnsi" w:hAnsiTheme="majorHAnsi"/>
          <w:bCs/>
        </w:rPr>
        <w:t xml:space="preserve">build </w:t>
      </w:r>
      <w:r w:rsidRPr="00885458">
        <w:rPr>
          <w:rFonts w:asciiTheme="majorHAnsi" w:hAnsiTheme="majorHAnsi"/>
          <w:bCs/>
        </w:rPr>
        <w:t>digital innovation capabilities</w:t>
      </w:r>
      <w:r w:rsidR="00CF2BCB" w:rsidRPr="00885458">
        <w:rPr>
          <w:rFonts w:asciiTheme="majorHAnsi" w:hAnsiTheme="majorHAnsi"/>
          <w:bCs/>
        </w:rPr>
        <w:t xml:space="preserve"> to become more disruptive and agile</w:t>
      </w:r>
      <w:r w:rsidRPr="00885458">
        <w:rPr>
          <w:rFonts w:asciiTheme="majorHAnsi" w:hAnsiTheme="majorHAnsi"/>
          <w:bCs/>
        </w:rPr>
        <w:t xml:space="preserve">.  To ensure that you are thinking far enough into the future, </w:t>
      </w:r>
      <w:r w:rsidR="003B2DDB" w:rsidRPr="00885458">
        <w:rPr>
          <w:rFonts w:asciiTheme="majorHAnsi" w:hAnsiTheme="majorHAnsi"/>
          <w:bCs/>
        </w:rPr>
        <w:t>the technologies and initiatives discussed in class should be considered</w:t>
      </w:r>
      <w:r w:rsidRPr="00885458">
        <w:rPr>
          <w:rFonts w:asciiTheme="majorHAnsi" w:hAnsiTheme="majorHAnsi"/>
          <w:bCs/>
        </w:rPr>
        <w:t>:</w:t>
      </w:r>
      <w:r w:rsidR="00CF2BCB" w:rsidRPr="00885458">
        <w:rPr>
          <w:rFonts w:asciiTheme="majorHAnsi" w:hAnsiTheme="majorHAnsi"/>
          <w:bCs/>
        </w:rPr>
        <w:t xml:space="preserve"> </w:t>
      </w:r>
      <w:r w:rsidR="00A96BE0" w:rsidRPr="00885458">
        <w:rPr>
          <w:rFonts w:asciiTheme="majorHAnsi" w:hAnsiTheme="majorHAnsi"/>
        </w:rPr>
        <w:t xml:space="preserve">At the end of the first class, you will </w:t>
      </w:r>
      <w:r w:rsidR="00CB6154" w:rsidRPr="00885458">
        <w:rPr>
          <w:rFonts w:asciiTheme="majorHAnsi" w:hAnsiTheme="majorHAnsi"/>
        </w:rPr>
        <w:t>sign up for a project.</w:t>
      </w:r>
      <w:r w:rsidR="00A96BE0" w:rsidRPr="00885458">
        <w:rPr>
          <w:rFonts w:asciiTheme="majorHAnsi" w:hAnsiTheme="majorHAnsi"/>
        </w:rPr>
        <w:t xml:space="preserve"> </w:t>
      </w:r>
      <w:r w:rsidRPr="00885458">
        <w:rPr>
          <w:rFonts w:asciiTheme="majorHAnsi" w:hAnsiTheme="majorHAnsi"/>
        </w:rPr>
        <w:t>With 25 people i</w:t>
      </w:r>
      <w:r w:rsidR="000A56AA" w:rsidRPr="00885458">
        <w:rPr>
          <w:rFonts w:asciiTheme="majorHAnsi" w:hAnsiTheme="majorHAnsi"/>
        </w:rPr>
        <w:t xml:space="preserve">n class, there will be </w:t>
      </w:r>
      <w:proofErr w:type="gramStart"/>
      <w:r w:rsidR="000A56AA" w:rsidRPr="00885458">
        <w:rPr>
          <w:rFonts w:asciiTheme="majorHAnsi" w:hAnsiTheme="majorHAnsi"/>
        </w:rPr>
        <w:t xml:space="preserve">5 </w:t>
      </w:r>
      <w:r w:rsidRPr="00885458">
        <w:rPr>
          <w:rFonts w:asciiTheme="majorHAnsi" w:hAnsiTheme="majorHAnsi"/>
        </w:rPr>
        <w:t xml:space="preserve"> projects</w:t>
      </w:r>
      <w:proofErr w:type="gramEnd"/>
      <w:r w:rsidRPr="00885458">
        <w:rPr>
          <w:rFonts w:asciiTheme="majorHAnsi" w:hAnsiTheme="majorHAnsi"/>
        </w:rPr>
        <w:t xml:space="preserve">.  Basic information about the </w:t>
      </w:r>
      <w:r w:rsidR="000A56AA" w:rsidRPr="00885458">
        <w:rPr>
          <w:rFonts w:asciiTheme="majorHAnsi" w:hAnsiTheme="majorHAnsi"/>
        </w:rPr>
        <w:t>organizations</w:t>
      </w:r>
      <w:r w:rsidRPr="00885458">
        <w:rPr>
          <w:rFonts w:asciiTheme="majorHAnsi" w:hAnsiTheme="majorHAnsi"/>
        </w:rPr>
        <w:t xml:space="preserve"> will be available through Marshall electronic resources.  </w:t>
      </w:r>
    </w:p>
    <w:p w14:paraId="6E755141" w14:textId="1063B0A8" w:rsidR="00DE5689" w:rsidRPr="00885458" w:rsidRDefault="00CB6154" w:rsidP="00CB6154">
      <w:pPr>
        <w:ind w:firstLine="720"/>
        <w:outlineLvl w:val="0"/>
        <w:rPr>
          <w:rFonts w:asciiTheme="majorHAnsi" w:hAnsiTheme="majorHAnsi"/>
        </w:rPr>
      </w:pPr>
      <w:r w:rsidRPr="00885458">
        <w:rPr>
          <w:rFonts w:asciiTheme="majorHAnsi" w:hAnsiTheme="majorHAnsi"/>
        </w:rPr>
        <w:t>You will meet with the client the second week of classes, and then again the 7</w:t>
      </w:r>
      <w:r w:rsidRPr="00885458">
        <w:rPr>
          <w:rFonts w:asciiTheme="majorHAnsi" w:hAnsiTheme="majorHAnsi"/>
          <w:vertAlign w:val="superscript"/>
        </w:rPr>
        <w:t>th</w:t>
      </w:r>
      <w:r w:rsidRPr="00885458">
        <w:rPr>
          <w:rFonts w:asciiTheme="majorHAnsi" w:hAnsiTheme="majorHAnsi"/>
        </w:rPr>
        <w:t xml:space="preserve"> week to get feedback.  The last session will have you present to your classmates with a hard copy of the presentation due. </w:t>
      </w:r>
    </w:p>
    <w:p w14:paraId="2EF91124" w14:textId="77777777" w:rsidR="0019517E" w:rsidRPr="00885458" w:rsidRDefault="0019517E">
      <w:pPr>
        <w:rPr>
          <w:rFonts w:asciiTheme="majorHAnsi" w:hAnsiTheme="majorHAnsi"/>
        </w:rPr>
      </w:pPr>
    </w:p>
    <w:p w14:paraId="1AB021CE" w14:textId="6960533C" w:rsidR="008A70F8" w:rsidRPr="00885458" w:rsidRDefault="000272D8" w:rsidP="00462D2D">
      <w:pPr>
        <w:jc w:val="center"/>
        <w:rPr>
          <w:rFonts w:asciiTheme="majorHAnsi" w:hAnsiTheme="majorHAnsi"/>
          <w:b/>
          <w:sz w:val="22"/>
          <w:szCs w:val="22"/>
          <w:u w:val="single"/>
        </w:rPr>
      </w:pPr>
      <w:r w:rsidRPr="00885458">
        <w:rPr>
          <w:rFonts w:asciiTheme="majorHAnsi" w:hAnsiTheme="majorHAnsi"/>
          <w:b/>
          <w:sz w:val="28"/>
          <w:szCs w:val="22"/>
          <w:u w:val="single"/>
        </w:rPr>
        <w:t xml:space="preserve"> </w:t>
      </w:r>
      <w:r w:rsidR="000502F7" w:rsidRPr="00885458">
        <w:rPr>
          <w:rFonts w:asciiTheme="majorHAnsi" w:hAnsiTheme="majorHAnsi"/>
          <w:b/>
          <w:sz w:val="28"/>
          <w:szCs w:val="22"/>
          <w:u w:val="single"/>
        </w:rPr>
        <w:t>COURSE</w:t>
      </w:r>
      <w:r w:rsidR="008E5DD4" w:rsidRPr="00885458">
        <w:rPr>
          <w:rFonts w:asciiTheme="majorHAnsi" w:hAnsiTheme="majorHAnsi"/>
          <w:b/>
          <w:sz w:val="28"/>
          <w:szCs w:val="22"/>
          <w:u w:val="single"/>
        </w:rPr>
        <w:t xml:space="preserve"> CALENDAR/</w:t>
      </w:r>
      <w:r w:rsidR="000502F7" w:rsidRPr="00885458">
        <w:rPr>
          <w:rFonts w:asciiTheme="majorHAnsi" w:hAnsiTheme="majorHAnsi"/>
          <w:b/>
          <w:sz w:val="28"/>
          <w:szCs w:val="22"/>
          <w:u w:val="single"/>
        </w:rPr>
        <w:t>READINGS/CLASS SESSIONS</w:t>
      </w:r>
      <w:r w:rsidR="00A110E2" w:rsidRPr="00885458">
        <w:rPr>
          <w:rFonts w:asciiTheme="majorHAnsi" w:hAnsiTheme="majorHAnsi"/>
          <w:b/>
          <w:sz w:val="28"/>
          <w:szCs w:val="22"/>
          <w:u w:val="single"/>
        </w:rPr>
        <w:t xml:space="preserve"> (</w:t>
      </w:r>
      <w:r w:rsidR="00712A49" w:rsidRPr="00885458">
        <w:rPr>
          <w:rFonts w:asciiTheme="majorHAnsi" w:hAnsiTheme="majorHAnsi"/>
          <w:b/>
          <w:sz w:val="28"/>
          <w:szCs w:val="22"/>
          <w:u w:val="single"/>
        </w:rPr>
        <w:t>Summer 2021)</w:t>
      </w:r>
    </w:p>
    <w:tbl>
      <w:tblPr>
        <w:tblStyle w:val="TableGrid"/>
        <w:tblpPr w:leftFromText="180" w:rightFromText="180" w:vertAnchor="text" w:tblpX="-10" w:tblpY="1"/>
        <w:tblOverlap w:val="never"/>
        <w:tblW w:w="9265" w:type="dxa"/>
        <w:tblLayout w:type="fixed"/>
        <w:tblLook w:val="04A0" w:firstRow="1" w:lastRow="0" w:firstColumn="1" w:lastColumn="0" w:noHBand="0" w:noVBand="1"/>
      </w:tblPr>
      <w:tblGrid>
        <w:gridCol w:w="895"/>
        <w:gridCol w:w="2070"/>
        <w:gridCol w:w="3060"/>
        <w:gridCol w:w="3240"/>
      </w:tblGrid>
      <w:tr w:rsidR="003C1391" w:rsidRPr="00885458" w14:paraId="43FA4713" w14:textId="77777777" w:rsidTr="003C1391">
        <w:tc>
          <w:tcPr>
            <w:tcW w:w="895" w:type="dxa"/>
          </w:tcPr>
          <w:p w14:paraId="7427754F" w14:textId="30C4764A" w:rsidR="003C1391" w:rsidRPr="00885458" w:rsidRDefault="003C1391" w:rsidP="00B0532F">
            <w:pPr>
              <w:rPr>
                <w:rFonts w:asciiTheme="majorHAnsi" w:hAnsiTheme="majorHAnsi"/>
                <w:sz w:val="22"/>
                <w:szCs w:val="22"/>
              </w:rPr>
            </w:pPr>
            <w:r w:rsidRPr="00885458">
              <w:rPr>
                <w:rFonts w:asciiTheme="majorHAnsi" w:hAnsiTheme="majorHAnsi"/>
                <w:sz w:val="22"/>
                <w:szCs w:val="22"/>
              </w:rPr>
              <w:t>Week</w:t>
            </w:r>
          </w:p>
        </w:tc>
        <w:tc>
          <w:tcPr>
            <w:tcW w:w="2070" w:type="dxa"/>
          </w:tcPr>
          <w:p w14:paraId="621A4ADE" w14:textId="77777777" w:rsidR="003C1391" w:rsidRPr="00885458" w:rsidRDefault="003C1391" w:rsidP="00B0532F">
            <w:pPr>
              <w:rPr>
                <w:rFonts w:asciiTheme="majorHAnsi" w:hAnsiTheme="majorHAnsi"/>
                <w:b/>
                <w:sz w:val="22"/>
                <w:szCs w:val="22"/>
              </w:rPr>
            </w:pPr>
            <w:r w:rsidRPr="00885458">
              <w:rPr>
                <w:rFonts w:asciiTheme="majorHAnsi" w:hAnsiTheme="majorHAnsi"/>
                <w:b/>
                <w:sz w:val="22"/>
                <w:szCs w:val="22"/>
              </w:rPr>
              <w:t>Skills to Learn Today</w:t>
            </w:r>
          </w:p>
        </w:tc>
        <w:tc>
          <w:tcPr>
            <w:tcW w:w="3060" w:type="dxa"/>
          </w:tcPr>
          <w:p w14:paraId="25B715B2" w14:textId="77777777" w:rsidR="003C1391" w:rsidRPr="00885458" w:rsidRDefault="003C1391" w:rsidP="00B0532F">
            <w:pPr>
              <w:rPr>
                <w:rFonts w:asciiTheme="majorHAnsi" w:hAnsiTheme="majorHAnsi"/>
                <w:sz w:val="22"/>
                <w:szCs w:val="22"/>
              </w:rPr>
            </w:pPr>
            <w:r w:rsidRPr="00885458">
              <w:rPr>
                <w:rFonts w:asciiTheme="majorHAnsi" w:hAnsiTheme="majorHAnsi"/>
                <w:sz w:val="22"/>
                <w:szCs w:val="22"/>
              </w:rPr>
              <w:t>In class Experiences</w:t>
            </w:r>
          </w:p>
        </w:tc>
        <w:tc>
          <w:tcPr>
            <w:tcW w:w="3240" w:type="dxa"/>
          </w:tcPr>
          <w:p w14:paraId="7BC8087B" w14:textId="77777777" w:rsidR="003C1391" w:rsidRPr="00885458" w:rsidRDefault="003C1391" w:rsidP="00B0532F">
            <w:pPr>
              <w:rPr>
                <w:rFonts w:asciiTheme="majorHAnsi" w:hAnsiTheme="majorHAnsi"/>
                <w:sz w:val="22"/>
                <w:szCs w:val="22"/>
              </w:rPr>
            </w:pPr>
            <w:r w:rsidRPr="00885458">
              <w:rPr>
                <w:rFonts w:asciiTheme="majorHAnsi" w:hAnsiTheme="majorHAnsi"/>
                <w:sz w:val="22"/>
                <w:szCs w:val="22"/>
              </w:rPr>
              <w:t>Reading &amp; Prep</w:t>
            </w:r>
          </w:p>
        </w:tc>
      </w:tr>
      <w:tr w:rsidR="003C1391" w:rsidRPr="00885458" w14:paraId="2A2262DD" w14:textId="77777777" w:rsidTr="003C1391">
        <w:tc>
          <w:tcPr>
            <w:tcW w:w="895" w:type="dxa"/>
          </w:tcPr>
          <w:p w14:paraId="72081CC1" w14:textId="77777777" w:rsidR="003C1391" w:rsidRPr="00885458" w:rsidRDefault="003C1391" w:rsidP="0085638C">
            <w:pPr>
              <w:rPr>
                <w:rFonts w:asciiTheme="majorHAnsi" w:hAnsiTheme="majorHAnsi"/>
                <w:sz w:val="22"/>
                <w:szCs w:val="22"/>
              </w:rPr>
            </w:pPr>
            <w:r w:rsidRPr="00885458">
              <w:rPr>
                <w:rFonts w:asciiTheme="majorHAnsi" w:hAnsiTheme="majorHAnsi"/>
                <w:sz w:val="22"/>
                <w:szCs w:val="22"/>
              </w:rPr>
              <w:t>Monday June 7</w:t>
            </w:r>
          </w:p>
          <w:p w14:paraId="02BD82D4" w14:textId="77777777" w:rsidR="003C1391" w:rsidRPr="00885458" w:rsidRDefault="003C1391" w:rsidP="0085638C">
            <w:pPr>
              <w:rPr>
                <w:rFonts w:asciiTheme="majorHAnsi" w:hAnsiTheme="majorHAnsi"/>
                <w:sz w:val="22"/>
                <w:szCs w:val="22"/>
              </w:rPr>
            </w:pPr>
          </w:p>
          <w:p w14:paraId="401EC438" w14:textId="74240452" w:rsidR="003C1391" w:rsidRPr="00885458" w:rsidRDefault="003C1391" w:rsidP="0085638C">
            <w:pPr>
              <w:rPr>
                <w:rFonts w:asciiTheme="majorHAnsi" w:hAnsiTheme="majorHAnsi"/>
                <w:sz w:val="22"/>
                <w:szCs w:val="22"/>
              </w:rPr>
            </w:pPr>
            <w:r w:rsidRPr="00885458">
              <w:rPr>
                <w:rFonts w:asciiTheme="majorHAnsi" w:hAnsiTheme="majorHAnsi"/>
                <w:sz w:val="22"/>
                <w:szCs w:val="22"/>
              </w:rPr>
              <w:t>Class 1</w:t>
            </w:r>
            <w:r w:rsidR="00AA047B" w:rsidRPr="00885458">
              <w:rPr>
                <w:rFonts w:asciiTheme="majorHAnsi" w:hAnsiTheme="majorHAnsi"/>
                <w:sz w:val="22"/>
                <w:szCs w:val="22"/>
              </w:rPr>
              <w:t xml:space="preserve"> FIRST HALF</w:t>
            </w:r>
          </w:p>
        </w:tc>
        <w:tc>
          <w:tcPr>
            <w:tcW w:w="2070" w:type="dxa"/>
          </w:tcPr>
          <w:p w14:paraId="77FECFE7" w14:textId="2AA8E737" w:rsidR="003C1391" w:rsidRPr="00885458" w:rsidRDefault="00CB6154" w:rsidP="00CB6154">
            <w:pPr>
              <w:rPr>
                <w:rFonts w:asciiTheme="majorHAnsi" w:hAnsiTheme="majorHAnsi"/>
                <w:sz w:val="22"/>
                <w:szCs w:val="22"/>
              </w:rPr>
            </w:pPr>
            <w:r w:rsidRPr="00885458">
              <w:rPr>
                <w:rFonts w:asciiTheme="majorHAnsi" w:hAnsiTheme="majorHAnsi"/>
                <w:sz w:val="22"/>
                <w:szCs w:val="22"/>
              </w:rPr>
              <w:t xml:space="preserve">1) </w:t>
            </w:r>
            <w:r w:rsidR="003C1391" w:rsidRPr="00885458">
              <w:rPr>
                <w:rFonts w:asciiTheme="majorHAnsi" w:hAnsiTheme="majorHAnsi"/>
                <w:sz w:val="22"/>
                <w:szCs w:val="22"/>
              </w:rPr>
              <w:t xml:space="preserve">Today’s leading companies think of digital innovation as </w:t>
            </w:r>
            <w:r w:rsidRPr="00885458">
              <w:rPr>
                <w:rFonts w:asciiTheme="majorHAnsi" w:hAnsiTheme="majorHAnsi"/>
                <w:sz w:val="22"/>
                <w:szCs w:val="22"/>
              </w:rPr>
              <w:t xml:space="preserve">delivering an app or two.  </w:t>
            </w:r>
            <w:r w:rsidR="003C1391" w:rsidRPr="00885458">
              <w:rPr>
                <w:rFonts w:asciiTheme="majorHAnsi" w:hAnsiTheme="majorHAnsi"/>
                <w:sz w:val="22"/>
                <w:szCs w:val="22"/>
              </w:rPr>
              <w:t xml:space="preserve">Tomorrow’s leaders go further and strive </w:t>
            </w:r>
            <w:r w:rsidRPr="00885458">
              <w:rPr>
                <w:rFonts w:asciiTheme="majorHAnsi" w:hAnsiTheme="majorHAnsi"/>
                <w:sz w:val="22"/>
                <w:szCs w:val="22"/>
              </w:rPr>
              <w:t>to create a capability for continuous and agile innovation.</w:t>
            </w:r>
            <w:r w:rsidR="003C1391" w:rsidRPr="00885458">
              <w:rPr>
                <w:rFonts w:asciiTheme="majorHAnsi" w:hAnsiTheme="majorHAnsi"/>
                <w:sz w:val="22"/>
                <w:szCs w:val="22"/>
              </w:rPr>
              <w:t xml:space="preserve">  </w:t>
            </w:r>
            <w:r w:rsidRPr="00885458">
              <w:rPr>
                <w:rFonts w:asciiTheme="majorHAnsi" w:hAnsiTheme="majorHAnsi"/>
                <w:sz w:val="22"/>
                <w:szCs w:val="22"/>
              </w:rPr>
              <w:t>2)</w:t>
            </w:r>
            <w:r w:rsidR="003C1391" w:rsidRPr="00885458">
              <w:rPr>
                <w:rFonts w:asciiTheme="majorHAnsi" w:hAnsiTheme="majorHAnsi"/>
                <w:sz w:val="22"/>
                <w:szCs w:val="22"/>
              </w:rPr>
              <w:t>Executive One-</w:t>
            </w:r>
            <w:r w:rsidR="003C1391" w:rsidRPr="00885458">
              <w:rPr>
                <w:rFonts w:asciiTheme="majorHAnsi" w:hAnsiTheme="majorHAnsi"/>
                <w:sz w:val="22"/>
                <w:szCs w:val="22"/>
              </w:rPr>
              <w:lastRenderedPageBreak/>
              <w:t>Pagers for digital initiatives for capability-building;</w:t>
            </w:r>
          </w:p>
        </w:tc>
        <w:tc>
          <w:tcPr>
            <w:tcW w:w="3060" w:type="dxa"/>
          </w:tcPr>
          <w:p w14:paraId="5709FFF5" w14:textId="6A7D693A" w:rsidR="003C1391" w:rsidRPr="00885458" w:rsidRDefault="003C1391" w:rsidP="00B0532F">
            <w:pPr>
              <w:rPr>
                <w:rFonts w:asciiTheme="majorHAnsi" w:hAnsiTheme="majorHAnsi"/>
                <w:sz w:val="22"/>
                <w:szCs w:val="22"/>
              </w:rPr>
            </w:pPr>
            <w:r w:rsidRPr="00885458">
              <w:rPr>
                <w:rFonts w:asciiTheme="majorHAnsi" w:hAnsiTheme="majorHAnsi"/>
                <w:sz w:val="22"/>
                <w:szCs w:val="22"/>
              </w:rPr>
              <w:lastRenderedPageBreak/>
              <w:t xml:space="preserve"> Course Overview and Introduction to</w:t>
            </w:r>
            <w:r w:rsidR="00CB6154" w:rsidRPr="00885458">
              <w:rPr>
                <w:rFonts w:asciiTheme="majorHAnsi" w:hAnsiTheme="majorHAnsi"/>
                <w:sz w:val="22"/>
                <w:szCs w:val="22"/>
              </w:rPr>
              <w:t xml:space="preserve"> Agile Digital Capability-building (call</w:t>
            </w:r>
            <w:r w:rsidRPr="00885458">
              <w:rPr>
                <w:rFonts w:asciiTheme="majorHAnsi" w:hAnsiTheme="majorHAnsi"/>
                <w:sz w:val="22"/>
                <w:szCs w:val="22"/>
              </w:rPr>
              <w:t xml:space="preserve"> 4</w:t>
            </w:r>
            <w:r w:rsidRPr="00885458">
              <w:rPr>
                <w:rFonts w:asciiTheme="majorHAnsi" w:hAnsiTheme="majorHAnsi"/>
                <w:sz w:val="22"/>
                <w:szCs w:val="22"/>
                <w:vertAlign w:val="superscript"/>
              </w:rPr>
              <w:t>th</w:t>
            </w:r>
            <w:r w:rsidR="00CB6154" w:rsidRPr="00885458">
              <w:rPr>
                <w:rFonts w:asciiTheme="majorHAnsi" w:hAnsiTheme="majorHAnsi"/>
                <w:sz w:val="22"/>
                <w:szCs w:val="22"/>
              </w:rPr>
              <w:t xml:space="preserve"> Gen for short)</w:t>
            </w:r>
          </w:p>
          <w:p w14:paraId="057AC7AF" w14:textId="2F68BFCA" w:rsidR="003C1391" w:rsidRPr="00885458" w:rsidRDefault="003C1391" w:rsidP="00CB6154">
            <w:pPr>
              <w:rPr>
                <w:rFonts w:asciiTheme="majorHAnsi" w:hAnsiTheme="majorHAnsi"/>
                <w:sz w:val="22"/>
                <w:szCs w:val="22"/>
              </w:rPr>
            </w:pPr>
            <w:r w:rsidRPr="00885458">
              <w:rPr>
                <w:rFonts w:asciiTheme="majorHAnsi" w:hAnsiTheme="majorHAnsi"/>
                <w:sz w:val="22"/>
                <w:szCs w:val="22"/>
              </w:rPr>
              <w:t xml:space="preserve">How </w:t>
            </w:r>
            <w:proofErr w:type="spellStart"/>
            <w:r w:rsidRPr="00885458">
              <w:rPr>
                <w:rFonts w:asciiTheme="majorHAnsi" w:hAnsiTheme="majorHAnsi"/>
                <w:sz w:val="22"/>
                <w:szCs w:val="22"/>
              </w:rPr>
              <w:t>Warby</w:t>
            </w:r>
            <w:proofErr w:type="spellEnd"/>
            <w:r w:rsidRPr="00885458">
              <w:rPr>
                <w:rFonts w:asciiTheme="majorHAnsi" w:hAnsiTheme="majorHAnsi"/>
                <w:sz w:val="22"/>
                <w:szCs w:val="22"/>
              </w:rPr>
              <w:t xml:space="preserve"> Parker follows today’s (Arthur D. Little) foundational digital business trends and the 6 Forces that will shape Business and Technology in 2030. Identifying companies which fit the 6 forces</w:t>
            </w:r>
            <w:r w:rsidR="00AA047B" w:rsidRPr="00885458">
              <w:rPr>
                <w:rFonts w:asciiTheme="majorHAnsi" w:hAnsiTheme="majorHAnsi"/>
                <w:sz w:val="22"/>
                <w:szCs w:val="22"/>
              </w:rPr>
              <w:t xml:space="preserve">. Know stages </w:t>
            </w:r>
            <w:r w:rsidR="00AA047B" w:rsidRPr="00885458">
              <w:rPr>
                <w:rFonts w:asciiTheme="majorHAnsi" w:hAnsiTheme="majorHAnsi"/>
                <w:sz w:val="22"/>
                <w:szCs w:val="22"/>
              </w:rPr>
              <w:lastRenderedPageBreak/>
              <w:t>of BBVA’s evolution.  Be able to apply Phillips’ case with Figure 1.</w:t>
            </w:r>
          </w:p>
        </w:tc>
        <w:tc>
          <w:tcPr>
            <w:tcW w:w="3240" w:type="dxa"/>
          </w:tcPr>
          <w:p w14:paraId="36D51FF5" w14:textId="77777777" w:rsidR="003C1391" w:rsidRPr="00885458" w:rsidRDefault="003C1391" w:rsidP="00CB6154">
            <w:pPr>
              <w:rPr>
                <w:rFonts w:asciiTheme="majorHAnsi" w:hAnsiTheme="majorHAnsi"/>
                <w:sz w:val="22"/>
                <w:szCs w:val="22"/>
              </w:rPr>
            </w:pPr>
            <w:r w:rsidRPr="00885458">
              <w:rPr>
                <w:rFonts w:asciiTheme="majorHAnsi" w:hAnsiTheme="majorHAnsi"/>
                <w:sz w:val="22"/>
                <w:szCs w:val="22"/>
              </w:rPr>
              <w:lastRenderedPageBreak/>
              <w:t xml:space="preserve">Read: </w:t>
            </w:r>
            <w:r w:rsidR="00CB6154" w:rsidRPr="00885458">
              <w:rPr>
                <w:rFonts w:asciiTheme="majorHAnsi" w:hAnsiTheme="majorHAnsi"/>
                <w:sz w:val="22"/>
                <w:szCs w:val="22"/>
              </w:rPr>
              <w:t xml:space="preserve">1) DFD </w:t>
            </w:r>
            <w:proofErr w:type="spellStart"/>
            <w:r w:rsidR="00CB6154" w:rsidRPr="00885458">
              <w:rPr>
                <w:rFonts w:asciiTheme="majorHAnsi" w:hAnsiTheme="majorHAnsi"/>
                <w:sz w:val="22"/>
                <w:szCs w:val="22"/>
              </w:rPr>
              <w:t>Ch</w:t>
            </w:r>
            <w:proofErr w:type="spellEnd"/>
            <w:r w:rsidR="00CB6154" w:rsidRPr="00885458">
              <w:rPr>
                <w:rFonts w:asciiTheme="majorHAnsi" w:hAnsiTheme="majorHAnsi"/>
                <w:sz w:val="22"/>
                <w:szCs w:val="22"/>
              </w:rPr>
              <w:t xml:space="preserve"> 1; </w:t>
            </w:r>
            <w:proofErr w:type="gramStart"/>
            <w:r w:rsidR="00CB6154" w:rsidRPr="00885458">
              <w:rPr>
                <w:rFonts w:asciiTheme="majorHAnsi" w:hAnsiTheme="majorHAnsi"/>
                <w:sz w:val="22"/>
                <w:szCs w:val="22"/>
              </w:rPr>
              <w:t>2)</w:t>
            </w:r>
            <w:r w:rsidRPr="00885458">
              <w:rPr>
                <w:rFonts w:asciiTheme="majorHAnsi" w:hAnsiTheme="majorHAnsi"/>
                <w:sz w:val="22"/>
                <w:szCs w:val="22"/>
              </w:rPr>
              <w:t>Six</w:t>
            </w:r>
            <w:proofErr w:type="gramEnd"/>
            <w:r w:rsidRPr="00885458">
              <w:rPr>
                <w:rFonts w:asciiTheme="majorHAnsi" w:hAnsiTheme="majorHAnsi"/>
                <w:sz w:val="22"/>
                <w:szCs w:val="22"/>
              </w:rPr>
              <w:t xml:space="preserve"> Forces that will shape Business and Technology in 2030 </w:t>
            </w:r>
          </w:p>
          <w:p w14:paraId="31BEB19D" w14:textId="77777777" w:rsidR="00AA047B" w:rsidRPr="00885458" w:rsidRDefault="00AA047B" w:rsidP="00CB6154">
            <w:pPr>
              <w:rPr>
                <w:rFonts w:asciiTheme="majorHAnsi" w:hAnsiTheme="majorHAnsi"/>
                <w:sz w:val="22"/>
                <w:szCs w:val="22"/>
              </w:rPr>
            </w:pPr>
          </w:p>
          <w:p w14:paraId="524B344E" w14:textId="561F8BC2" w:rsidR="00AA047B" w:rsidRPr="00885458" w:rsidRDefault="00AA047B" w:rsidP="00955DB7">
            <w:pPr>
              <w:rPr>
                <w:rFonts w:asciiTheme="majorHAnsi" w:hAnsiTheme="majorHAnsi"/>
                <w:i/>
                <w:sz w:val="22"/>
                <w:szCs w:val="22"/>
              </w:rPr>
            </w:pPr>
            <w:r w:rsidRPr="00885458">
              <w:rPr>
                <w:rFonts w:asciiTheme="majorHAnsi" w:hAnsiTheme="majorHAnsi"/>
                <w:i/>
                <w:sz w:val="22"/>
                <w:szCs w:val="22"/>
              </w:rPr>
              <w:t>QS TO THINK.  1) Identify a company which similarly illustrates F</w:t>
            </w:r>
            <w:r w:rsidR="00955DB7" w:rsidRPr="00885458">
              <w:rPr>
                <w:rFonts w:asciiTheme="majorHAnsi" w:hAnsiTheme="majorHAnsi"/>
                <w:i/>
                <w:sz w:val="22"/>
                <w:szCs w:val="22"/>
              </w:rPr>
              <w:t xml:space="preserve">igure 1 using at least one of the six trends in the Gartner report. </w:t>
            </w:r>
            <w:r w:rsidRPr="00885458">
              <w:rPr>
                <w:rFonts w:asciiTheme="majorHAnsi" w:hAnsiTheme="majorHAnsi"/>
                <w:i/>
                <w:sz w:val="22"/>
                <w:szCs w:val="22"/>
              </w:rPr>
              <w:t xml:space="preserve">  </w:t>
            </w:r>
          </w:p>
        </w:tc>
      </w:tr>
      <w:tr w:rsidR="003C1391" w:rsidRPr="00885458" w14:paraId="6E623CDC" w14:textId="77777777" w:rsidTr="003C1391">
        <w:tc>
          <w:tcPr>
            <w:tcW w:w="895" w:type="dxa"/>
          </w:tcPr>
          <w:p w14:paraId="6FAC0BE6" w14:textId="046E78F6" w:rsidR="003C1391" w:rsidRPr="00885458" w:rsidRDefault="00AA047B" w:rsidP="003C1391">
            <w:pPr>
              <w:rPr>
                <w:rFonts w:asciiTheme="majorHAnsi" w:hAnsiTheme="majorHAnsi"/>
                <w:sz w:val="22"/>
                <w:szCs w:val="22"/>
              </w:rPr>
            </w:pPr>
            <w:r w:rsidRPr="00885458">
              <w:rPr>
                <w:rFonts w:asciiTheme="majorHAnsi" w:hAnsiTheme="majorHAnsi"/>
                <w:sz w:val="22"/>
                <w:szCs w:val="22"/>
              </w:rPr>
              <w:lastRenderedPageBreak/>
              <w:t>Class 1 SECOND HALF</w:t>
            </w:r>
          </w:p>
        </w:tc>
        <w:tc>
          <w:tcPr>
            <w:tcW w:w="2070" w:type="dxa"/>
          </w:tcPr>
          <w:p w14:paraId="5F3ED1B7" w14:textId="4D428276" w:rsidR="003C1391" w:rsidRPr="00885458" w:rsidRDefault="003C1391" w:rsidP="003C1391">
            <w:pPr>
              <w:rPr>
                <w:rFonts w:asciiTheme="majorHAnsi" w:hAnsiTheme="majorHAnsi"/>
                <w:sz w:val="22"/>
                <w:szCs w:val="22"/>
              </w:rPr>
            </w:pPr>
            <w:r w:rsidRPr="00885458">
              <w:rPr>
                <w:rFonts w:asciiTheme="majorHAnsi" w:hAnsiTheme="majorHAnsi"/>
                <w:sz w:val="22"/>
                <w:szCs w:val="22"/>
              </w:rPr>
              <w:t xml:space="preserve">Be able to construct value propositions and success metrics for capability-building; leading and lagging indicators, </w:t>
            </w:r>
          </w:p>
        </w:tc>
        <w:tc>
          <w:tcPr>
            <w:tcW w:w="3060" w:type="dxa"/>
          </w:tcPr>
          <w:p w14:paraId="00040F81" w14:textId="77777777" w:rsidR="003C1391" w:rsidRPr="00885458" w:rsidRDefault="003C1391" w:rsidP="007C3E31">
            <w:pPr>
              <w:rPr>
                <w:rFonts w:asciiTheme="majorHAnsi" w:hAnsiTheme="majorHAnsi"/>
                <w:sz w:val="22"/>
                <w:szCs w:val="22"/>
              </w:rPr>
            </w:pPr>
            <w:r w:rsidRPr="00885458">
              <w:rPr>
                <w:rFonts w:asciiTheme="majorHAnsi" w:hAnsiTheme="majorHAnsi"/>
                <w:sz w:val="22"/>
                <w:szCs w:val="22"/>
              </w:rPr>
              <w:t xml:space="preserve">Case of BBVA to explain digital innovation as a capability. </w:t>
            </w:r>
          </w:p>
          <w:p w14:paraId="6CAABACA" w14:textId="77777777" w:rsidR="003C1391" w:rsidRPr="00885458" w:rsidRDefault="003C1391" w:rsidP="007C3E31">
            <w:pPr>
              <w:rPr>
                <w:rFonts w:asciiTheme="majorHAnsi" w:hAnsiTheme="majorHAnsi"/>
                <w:sz w:val="22"/>
                <w:szCs w:val="22"/>
              </w:rPr>
            </w:pPr>
          </w:p>
          <w:p w14:paraId="0C0553B9" w14:textId="664CDA3D" w:rsidR="003C1391" w:rsidRPr="00885458" w:rsidRDefault="003C1391" w:rsidP="008A07FD">
            <w:pPr>
              <w:rPr>
                <w:rFonts w:asciiTheme="majorHAnsi" w:hAnsiTheme="majorHAnsi"/>
                <w:sz w:val="22"/>
                <w:szCs w:val="22"/>
              </w:rPr>
            </w:pPr>
          </w:p>
        </w:tc>
        <w:tc>
          <w:tcPr>
            <w:tcW w:w="3240" w:type="dxa"/>
          </w:tcPr>
          <w:p w14:paraId="436989CB" w14:textId="77777777" w:rsidR="003C1391" w:rsidRPr="00885458" w:rsidRDefault="003C1391" w:rsidP="00B0532F">
            <w:pPr>
              <w:rPr>
                <w:rFonts w:asciiTheme="majorHAnsi" w:hAnsiTheme="majorHAnsi"/>
                <w:sz w:val="22"/>
                <w:szCs w:val="22"/>
              </w:rPr>
            </w:pPr>
            <w:r w:rsidRPr="00885458">
              <w:rPr>
                <w:rFonts w:asciiTheme="majorHAnsi" w:hAnsiTheme="majorHAnsi"/>
                <w:sz w:val="22"/>
                <w:szCs w:val="22"/>
              </w:rPr>
              <w:t>Read: 1) Gartner on Value Proposition</w:t>
            </w:r>
          </w:p>
          <w:p w14:paraId="74041AB5" w14:textId="12687EB3" w:rsidR="003C1391" w:rsidRPr="00885458" w:rsidRDefault="003C1391" w:rsidP="00B0532F">
            <w:pPr>
              <w:rPr>
                <w:rFonts w:asciiTheme="majorHAnsi" w:hAnsiTheme="majorHAnsi"/>
                <w:sz w:val="22"/>
                <w:szCs w:val="22"/>
              </w:rPr>
            </w:pPr>
            <w:r w:rsidRPr="00885458">
              <w:rPr>
                <w:rFonts w:asciiTheme="majorHAnsi" w:hAnsiTheme="majorHAnsi"/>
                <w:sz w:val="22"/>
                <w:szCs w:val="22"/>
              </w:rPr>
              <w:t>2) BBVA</w:t>
            </w:r>
            <w:r w:rsidR="00AA047B" w:rsidRPr="00885458">
              <w:rPr>
                <w:rFonts w:asciiTheme="majorHAnsi" w:hAnsiTheme="majorHAnsi"/>
                <w:sz w:val="22"/>
                <w:szCs w:val="22"/>
              </w:rPr>
              <w:t xml:space="preserve"> case</w:t>
            </w:r>
          </w:p>
          <w:p w14:paraId="340ECAE6" w14:textId="77777777" w:rsidR="00955DB7" w:rsidRPr="00885458" w:rsidRDefault="00955DB7" w:rsidP="008A07FD">
            <w:pPr>
              <w:rPr>
                <w:rFonts w:asciiTheme="majorHAnsi" w:hAnsiTheme="majorHAnsi"/>
                <w:sz w:val="22"/>
                <w:szCs w:val="22"/>
              </w:rPr>
            </w:pPr>
          </w:p>
          <w:p w14:paraId="2887FD88" w14:textId="13202091" w:rsidR="008A07FD" w:rsidRPr="00885458" w:rsidRDefault="00955DB7" w:rsidP="008A07FD">
            <w:pPr>
              <w:rPr>
                <w:rFonts w:asciiTheme="majorHAnsi" w:hAnsiTheme="majorHAnsi"/>
                <w:i/>
                <w:sz w:val="22"/>
                <w:szCs w:val="22"/>
              </w:rPr>
            </w:pPr>
            <w:proofErr w:type="gramStart"/>
            <w:r w:rsidRPr="00885458">
              <w:rPr>
                <w:rFonts w:asciiTheme="majorHAnsi" w:hAnsiTheme="majorHAnsi"/>
                <w:i/>
                <w:sz w:val="22"/>
                <w:szCs w:val="22"/>
              </w:rPr>
              <w:t>THINK:</w:t>
            </w:r>
            <w:r w:rsidR="003C1391" w:rsidRPr="00885458">
              <w:rPr>
                <w:rFonts w:asciiTheme="majorHAnsi" w:hAnsiTheme="majorHAnsi"/>
                <w:i/>
                <w:sz w:val="22"/>
                <w:szCs w:val="22"/>
              </w:rPr>
              <w:t>:</w:t>
            </w:r>
            <w:proofErr w:type="gramEnd"/>
            <w:r w:rsidR="003C1391" w:rsidRPr="00885458">
              <w:rPr>
                <w:rFonts w:asciiTheme="majorHAnsi" w:hAnsiTheme="majorHAnsi"/>
                <w:i/>
                <w:sz w:val="22"/>
                <w:szCs w:val="22"/>
              </w:rPr>
              <w:t xml:space="preserve"> </w:t>
            </w:r>
            <w:r w:rsidRPr="00885458">
              <w:rPr>
                <w:rFonts w:asciiTheme="majorHAnsi" w:hAnsiTheme="majorHAnsi"/>
                <w:i/>
                <w:sz w:val="22"/>
                <w:szCs w:val="22"/>
              </w:rPr>
              <w:t>2) How is BBVA’s Innovation Process illustrative of Figure 1 and the trends in Gartner report?</w:t>
            </w:r>
          </w:p>
          <w:p w14:paraId="5C817B40" w14:textId="1B16E34A" w:rsidR="003C1391" w:rsidRPr="00885458" w:rsidRDefault="003C1391" w:rsidP="004A2994">
            <w:pPr>
              <w:rPr>
                <w:rFonts w:asciiTheme="majorHAnsi" w:hAnsiTheme="majorHAnsi"/>
                <w:sz w:val="22"/>
                <w:szCs w:val="22"/>
              </w:rPr>
            </w:pPr>
          </w:p>
        </w:tc>
      </w:tr>
      <w:tr w:rsidR="00955DB7" w:rsidRPr="00885458" w14:paraId="481C3F8F" w14:textId="77777777" w:rsidTr="00955DB7">
        <w:tc>
          <w:tcPr>
            <w:tcW w:w="9265" w:type="dxa"/>
            <w:gridSpan w:val="4"/>
          </w:tcPr>
          <w:p w14:paraId="0364ABB7" w14:textId="74735854" w:rsidR="00955DB7" w:rsidRPr="00885458" w:rsidRDefault="00955DB7" w:rsidP="00955DB7">
            <w:pPr>
              <w:rPr>
                <w:rFonts w:asciiTheme="majorHAnsi" w:hAnsiTheme="majorHAnsi"/>
                <w:sz w:val="22"/>
                <w:szCs w:val="22"/>
              </w:rPr>
            </w:pPr>
            <w:r w:rsidRPr="00885458">
              <w:rPr>
                <w:rFonts w:asciiTheme="majorHAnsi" w:hAnsiTheme="majorHAnsi"/>
                <w:sz w:val="22"/>
                <w:szCs w:val="22"/>
              </w:rPr>
              <w:t>SIGN UP FOR PROJECTS:  PLAN TO MEET WITH TEAM.  PLAN TO MEET WITH CLIENT WEEK OF JUNE 14</w:t>
            </w:r>
            <w:r w:rsidRPr="002254DA">
              <w:rPr>
                <w:rFonts w:asciiTheme="majorHAnsi" w:hAnsiTheme="majorHAnsi"/>
                <w:sz w:val="22"/>
                <w:szCs w:val="22"/>
                <w:vertAlign w:val="superscript"/>
              </w:rPr>
              <w:t>th</w:t>
            </w:r>
            <w:r w:rsidR="002254DA">
              <w:rPr>
                <w:rFonts w:asciiTheme="majorHAnsi" w:hAnsiTheme="majorHAnsi"/>
                <w:sz w:val="22"/>
                <w:szCs w:val="22"/>
              </w:rPr>
              <w:t xml:space="preserve"> and weekly among project team members.  Schedule next meeting for seventh week, week of July 26</w:t>
            </w:r>
          </w:p>
        </w:tc>
      </w:tr>
      <w:tr w:rsidR="00955DB7" w:rsidRPr="00885458" w14:paraId="454EDAF6" w14:textId="77777777" w:rsidTr="00955DB7">
        <w:tc>
          <w:tcPr>
            <w:tcW w:w="9265" w:type="dxa"/>
            <w:gridSpan w:val="4"/>
          </w:tcPr>
          <w:p w14:paraId="3E6BB6C1" w14:textId="39EAD79C" w:rsidR="00955DB7" w:rsidRPr="00885458" w:rsidRDefault="00955DB7" w:rsidP="00955DB7">
            <w:pPr>
              <w:rPr>
                <w:rFonts w:asciiTheme="majorHAnsi" w:hAnsiTheme="majorHAnsi"/>
                <w:sz w:val="22"/>
                <w:szCs w:val="22"/>
              </w:rPr>
            </w:pPr>
            <w:r w:rsidRPr="00885458">
              <w:rPr>
                <w:rFonts w:asciiTheme="majorHAnsi" w:hAnsiTheme="majorHAnsi"/>
                <w:sz w:val="22"/>
                <w:szCs w:val="22"/>
              </w:rPr>
              <w:t xml:space="preserve">APPLICATION WRITING ASSIGNMENT DUE SAT 5pm: In the first paragraph, describe the takeaways from Class 1 in your own words.  Use specific examples from reading material.    In the second paragraph, find a company you know which you believe illustrates these takeaways and describe how it does that. </w:t>
            </w:r>
          </w:p>
        </w:tc>
      </w:tr>
      <w:tr w:rsidR="00955DB7" w:rsidRPr="00885458" w14:paraId="085A9B3C" w14:textId="77777777" w:rsidTr="003C1391">
        <w:tc>
          <w:tcPr>
            <w:tcW w:w="895" w:type="dxa"/>
          </w:tcPr>
          <w:p w14:paraId="27CE9FE6" w14:textId="77777777" w:rsidR="00955DB7" w:rsidRPr="00885458" w:rsidRDefault="00955DB7" w:rsidP="004A2994">
            <w:pPr>
              <w:rPr>
                <w:rFonts w:asciiTheme="majorHAnsi" w:hAnsiTheme="majorHAnsi"/>
                <w:sz w:val="22"/>
                <w:szCs w:val="22"/>
              </w:rPr>
            </w:pPr>
            <w:r w:rsidRPr="00885458">
              <w:rPr>
                <w:rFonts w:asciiTheme="majorHAnsi" w:hAnsiTheme="majorHAnsi"/>
                <w:sz w:val="22"/>
                <w:szCs w:val="22"/>
              </w:rPr>
              <w:t>Monday June 14</w:t>
            </w:r>
          </w:p>
          <w:p w14:paraId="4087D368" w14:textId="77777777" w:rsidR="00955DB7" w:rsidRPr="00885458" w:rsidRDefault="00955DB7" w:rsidP="004A2994">
            <w:pPr>
              <w:rPr>
                <w:rFonts w:asciiTheme="majorHAnsi" w:hAnsiTheme="majorHAnsi"/>
                <w:sz w:val="22"/>
                <w:szCs w:val="22"/>
              </w:rPr>
            </w:pPr>
            <w:r w:rsidRPr="00885458">
              <w:rPr>
                <w:rFonts w:asciiTheme="majorHAnsi" w:hAnsiTheme="majorHAnsi"/>
                <w:sz w:val="22"/>
                <w:szCs w:val="22"/>
              </w:rPr>
              <w:t>Class 2</w:t>
            </w:r>
          </w:p>
          <w:p w14:paraId="1E7624DF" w14:textId="40234361" w:rsidR="00955DB7" w:rsidRPr="00885458" w:rsidRDefault="00955DB7" w:rsidP="004A2994">
            <w:pPr>
              <w:rPr>
                <w:rFonts w:asciiTheme="majorHAnsi" w:hAnsiTheme="majorHAnsi"/>
                <w:sz w:val="22"/>
                <w:szCs w:val="22"/>
              </w:rPr>
            </w:pPr>
            <w:r w:rsidRPr="00885458">
              <w:rPr>
                <w:rFonts w:asciiTheme="majorHAnsi" w:hAnsiTheme="majorHAnsi"/>
                <w:sz w:val="22"/>
                <w:szCs w:val="22"/>
              </w:rPr>
              <w:t>FIRST 1/3rd</w:t>
            </w:r>
          </w:p>
        </w:tc>
        <w:tc>
          <w:tcPr>
            <w:tcW w:w="2070" w:type="dxa"/>
          </w:tcPr>
          <w:p w14:paraId="35714273" w14:textId="682D21F5" w:rsidR="00955DB7" w:rsidRPr="00885458" w:rsidRDefault="00955DB7" w:rsidP="00955DB7">
            <w:pPr>
              <w:rPr>
                <w:rFonts w:asciiTheme="majorHAnsi" w:hAnsiTheme="majorHAnsi"/>
                <w:sz w:val="22"/>
                <w:szCs w:val="22"/>
              </w:rPr>
            </w:pPr>
            <w:r w:rsidRPr="00885458">
              <w:rPr>
                <w:rFonts w:asciiTheme="majorHAnsi" w:hAnsiTheme="majorHAnsi"/>
                <w:sz w:val="22"/>
                <w:szCs w:val="22"/>
              </w:rPr>
              <w:t>Finding market needs for innovation capability-building</w:t>
            </w:r>
          </w:p>
        </w:tc>
        <w:tc>
          <w:tcPr>
            <w:tcW w:w="3060" w:type="dxa"/>
          </w:tcPr>
          <w:p w14:paraId="550EFB89" w14:textId="70200822" w:rsidR="00955DB7" w:rsidRPr="00885458" w:rsidRDefault="00955DB7" w:rsidP="004A2994">
            <w:pPr>
              <w:rPr>
                <w:rFonts w:asciiTheme="majorHAnsi" w:hAnsiTheme="majorHAnsi"/>
                <w:sz w:val="22"/>
                <w:szCs w:val="22"/>
              </w:rPr>
            </w:pPr>
            <w:r w:rsidRPr="00885458">
              <w:rPr>
                <w:rFonts w:asciiTheme="majorHAnsi" w:hAnsiTheme="majorHAnsi"/>
                <w:sz w:val="22"/>
                <w:szCs w:val="22"/>
              </w:rPr>
              <w:t>Human Centered Design, personas, and customer-journey mapping</w:t>
            </w:r>
          </w:p>
        </w:tc>
        <w:tc>
          <w:tcPr>
            <w:tcW w:w="3240" w:type="dxa"/>
          </w:tcPr>
          <w:p w14:paraId="76826791" w14:textId="213D0B46" w:rsidR="00955DB7" w:rsidRPr="00885458" w:rsidRDefault="00955DB7" w:rsidP="00955DB7">
            <w:pPr>
              <w:rPr>
                <w:rFonts w:asciiTheme="majorHAnsi" w:hAnsiTheme="majorHAnsi"/>
                <w:sz w:val="22"/>
                <w:szCs w:val="22"/>
              </w:rPr>
            </w:pPr>
            <w:r w:rsidRPr="00885458">
              <w:rPr>
                <w:rFonts w:asciiTheme="majorHAnsi" w:hAnsiTheme="majorHAnsi"/>
                <w:sz w:val="22"/>
                <w:szCs w:val="22"/>
              </w:rPr>
              <w:t xml:space="preserve">1)DF Ch2 </w:t>
            </w:r>
            <w:proofErr w:type="gramStart"/>
            <w:r w:rsidRPr="00885458">
              <w:rPr>
                <w:rFonts w:asciiTheme="majorHAnsi" w:hAnsiTheme="majorHAnsi"/>
                <w:sz w:val="22"/>
                <w:szCs w:val="22"/>
              </w:rPr>
              <w:t>2)White</w:t>
            </w:r>
            <w:proofErr w:type="gramEnd"/>
            <w:r w:rsidRPr="00885458">
              <w:rPr>
                <w:rFonts w:asciiTheme="majorHAnsi" w:hAnsiTheme="majorHAnsi"/>
                <w:sz w:val="22"/>
                <w:szCs w:val="22"/>
              </w:rPr>
              <w:t xml:space="preserve"> paper on customer journey mapping</w:t>
            </w:r>
          </w:p>
          <w:p w14:paraId="3DE63440" w14:textId="4E1CD276" w:rsidR="00955DB7" w:rsidRPr="00885458" w:rsidRDefault="00955DB7" w:rsidP="00955DB7">
            <w:pPr>
              <w:rPr>
                <w:rFonts w:asciiTheme="majorHAnsi" w:hAnsiTheme="majorHAnsi"/>
                <w:sz w:val="22"/>
                <w:szCs w:val="22"/>
              </w:rPr>
            </w:pPr>
          </w:p>
          <w:p w14:paraId="42C2E91C" w14:textId="28BBC588" w:rsidR="00955DB7" w:rsidRPr="00885458" w:rsidRDefault="00955DB7" w:rsidP="00955DB7">
            <w:pPr>
              <w:rPr>
                <w:rFonts w:asciiTheme="majorHAnsi" w:hAnsiTheme="majorHAnsi"/>
                <w:i/>
                <w:sz w:val="22"/>
                <w:szCs w:val="22"/>
              </w:rPr>
            </w:pPr>
            <w:r w:rsidRPr="00885458">
              <w:rPr>
                <w:rFonts w:asciiTheme="majorHAnsi" w:hAnsiTheme="majorHAnsi"/>
                <w:i/>
                <w:sz w:val="22"/>
                <w:szCs w:val="22"/>
              </w:rPr>
              <w:t xml:space="preserve">THINK Qs: 1) What would be specifics for a CJM for your client?  </w:t>
            </w:r>
          </w:p>
          <w:p w14:paraId="3AD494BB" w14:textId="620BB743" w:rsidR="00955DB7" w:rsidRPr="00885458" w:rsidRDefault="00955DB7" w:rsidP="00955DB7">
            <w:pPr>
              <w:rPr>
                <w:rFonts w:asciiTheme="majorHAnsi" w:hAnsiTheme="majorHAnsi"/>
                <w:sz w:val="22"/>
                <w:szCs w:val="22"/>
              </w:rPr>
            </w:pPr>
          </w:p>
        </w:tc>
      </w:tr>
      <w:tr w:rsidR="00955DB7" w:rsidRPr="00885458" w14:paraId="3C405987" w14:textId="77777777" w:rsidTr="003C1391">
        <w:tc>
          <w:tcPr>
            <w:tcW w:w="895" w:type="dxa"/>
          </w:tcPr>
          <w:p w14:paraId="69F45933" w14:textId="6A664518" w:rsidR="00955DB7" w:rsidRPr="00885458" w:rsidRDefault="00955DB7" w:rsidP="004A2994">
            <w:pPr>
              <w:rPr>
                <w:rFonts w:asciiTheme="majorHAnsi" w:hAnsiTheme="majorHAnsi"/>
                <w:sz w:val="22"/>
                <w:szCs w:val="22"/>
              </w:rPr>
            </w:pPr>
            <w:r w:rsidRPr="00885458">
              <w:rPr>
                <w:rFonts w:asciiTheme="majorHAnsi" w:hAnsiTheme="majorHAnsi"/>
                <w:sz w:val="22"/>
                <w:szCs w:val="22"/>
              </w:rPr>
              <w:t>Class 2 SECOND THIRD</w:t>
            </w:r>
          </w:p>
        </w:tc>
        <w:tc>
          <w:tcPr>
            <w:tcW w:w="2070" w:type="dxa"/>
          </w:tcPr>
          <w:p w14:paraId="5E0EE400" w14:textId="16930FBE" w:rsidR="00955DB7" w:rsidRPr="00885458" w:rsidRDefault="00955DB7" w:rsidP="008A07FD">
            <w:pPr>
              <w:rPr>
                <w:rFonts w:asciiTheme="majorHAnsi" w:hAnsiTheme="majorHAnsi"/>
                <w:sz w:val="22"/>
                <w:szCs w:val="22"/>
              </w:rPr>
            </w:pPr>
            <w:r w:rsidRPr="00885458">
              <w:rPr>
                <w:rFonts w:asciiTheme="majorHAnsi" w:hAnsiTheme="majorHAnsi"/>
                <w:sz w:val="22"/>
                <w:szCs w:val="22"/>
              </w:rPr>
              <w:t>Arenas and contested pots of resources to find new opportunities for finding market needs</w:t>
            </w:r>
          </w:p>
        </w:tc>
        <w:tc>
          <w:tcPr>
            <w:tcW w:w="3060" w:type="dxa"/>
          </w:tcPr>
          <w:p w14:paraId="7C4DB21B" w14:textId="0D87D880" w:rsidR="00955DB7" w:rsidRPr="00885458" w:rsidRDefault="00F236E6" w:rsidP="004A2994">
            <w:pPr>
              <w:rPr>
                <w:rFonts w:asciiTheme="majorHAnsi" w:hAnsiTheme="majorHAnsi"/>
                <w:sz w:val="22"/>
                <w:szCs w:val="22"/>
              </w:rPr>
            </w:pPr>
            <w:r w:rsidRPr="00885458">
              <w:rPr>
                <w:rFonts w:asciiTheme="majorHAnsi" w:hAnsiTheme="majorHAnsi"/>
                <w:sz w:val="22"/>
                <w:szCs w:val="22"/>
              </w:rPr>
              <w:t xml:space="preserve">Practice with </w:t>
            </w:r>
            <w:proofErr w:type="spellStart"/>
            <w:r w:rsidRPr="00885458">
              <w:rPr>
                <w:rFonts w:asciiTheme="majorHAnsi" w:hAnsiTheme="majorHAnsi"/>
                <w:sz w:val="22"/>
                <w:szCs w:val="22"/>
              </w:rPr>
              <w:t>Grubhub</w:t>
            </w:r>
            <w:proofErr w:type="spellEnd"/>
          </w:p>
        </w:tc>
        <w:tc>
          <w:tcPr>
            <w:tcW w:w="3240" w:type="dxa"/>
          </w:tcPr>
          <w:p w14:paraId="5127F4B5" w14:textId="77777777" w:rsidR="00955DB7" w:rsidRPr="00885458" w:rsidRDefault="00F236E6" w:rsidP="004A2994">
            <w:pPr>
              <w:rPr>
                <w:rFonts w:asciiTheme="majorHAnsi" w:hAnsiTheme="majorHAnsi"/>
                <w:sz w:val="22"/>
                <w:szCs w:val="22"/>
              </w:rPr>
            </w:pPr>
            <w:r w:rsidRPr="00885458">
              <w:rPr>
                <w:rFonts w:asciiTheme="majorHAnsi" w:hAnsiTheme="majorHAnsi"/>
                <w:sz w:val="22"/>
                <w:szCs w:val="22"/>
              </w:rPr>
              <w:t xml:space="preserve">1)Era of Sustainable Competitive Advantage 2) </w:t>
            </w:r>
            <w:proofErr w:type="spellStart"/>
            <w:r w:rsidRPr="00885458">
              <w:rPr>
                <w:rFonts w:asciiTheme="majorHAnsi" w:hAnsiTheme="majorHAnsi"/>
                <w:sz w:val="22"/>
                <w:szCs w:val="22"/>
              </w:rPr>
              <w:t>Grubhub</w:t>
            </w:r>
            <w:proofErr w:type="spellEnd"/>
            <w:r w:rsidRPr="00885458">
              <w:rPr>
                <w:rFonts w:asciiTheme="majorHAnsi" w:hAnsiTheme="majorHAnsi"/>
                <w:sz w:val="22"/>
                <w:szCs w:val="22"/>
              </w:rPr>
              <w:t xml:space="preserve"> </w:t>
            </w:r>
            <w:proofErr w:type="spellStart"/>
            <w:r w:rsidRPr="00885458">
              <w:rPr>
                <w:rFonts w:asciiTheme="majorHAnsi" w:hAnsiTheme="majorHAnsi"/>
                <w:sz w:val="22"/>
                <w:szCs w:val="22"/>
              </w:rPr>
              <w:t>caselet</w:t>
            </w:r>
            <w:proofErr w:type="spellEnd"/>
          </w:p>
          <w:p w14:paraId="71ECFAAD" w14:textId="77777777" w:rsidR="00F236E6" w:rsidRPr="00885458" w:rsidRDefault="00F236E6" w:rsidP="004A2994">
            <w:pPr>
              <w:rPr>
                <w:rFonts w:asciiTheme="majorHAnsi" w:hAnsiTheme="majorHAnsi"/>
                <w:sz w:val="22"/>
                <w:szCs w:val="22"/>
              </w:rPr>
            </w:pPr>
          </w:p>
          <w:p w14:paraId="4BB6BB68" w14:textId="20A7BB4C" w:rsidR="00F236E6" w:rsidRPr="00885458" w:rsidRDefault="00F236E6" w:rsidP="004A2994">
            <w:pPr>
              <w:rPr>
                <w:rFonts w:asciiTheme="majorHAnsi" w:hAnsiTheme="majorHAnsi"/>
                <w:i/>
                <w:sz w:val="22"/>
                <w:szCs w:val="22"/>
              </w:rPr>
            </w:pPr>
            <w:r w:rsidRPr="00885458">
              <w:rPr>
                <w:rFonts w:asciiTheme="majorHAnsi" w:hAnsiTheme="majorHAnsi"/>
                <w:i/>
                <w:sz w:val="22"/>
                <w:szCs w:val="22"/>
              </w:rPr>
              <w:t xml:space="preserve">THINK Qs: 2) What might be a contested pot of resources for </w:t>
            </w:r>
            <w:proofErr w:type="spellStart"/>
            <w:r w:rsidRPr="00885458">
              <w:rPr>
                <w:rFonts w:asciiTheme="majorHAnsi" w:hAnsiTheme="majorHAnsi"/>
                <w:i/>
                <w:sz w:val="22"/>
                <w:szCs w:val="22"/>
              </w:rPr>
              <w:t>Grubhub</w:t>
            </w:r>
            <w:proofErr w:type="spellEnd"/>
            <w:r w:rsidRPr="00885458">
              <w:rPr>
                <w:rFonts w:asciiTheme="majorHAnsi" w:hAnsiTheme="majorHAnsi"/>
                <w:i/>
                <w:sz w:val="22"/>
                <w:szCs w:val="22"/>
              </w:rPr>
              <w:t>? For your client?</w:t>
            </w:r>
          </w:p>
        </w:tc>
      </w:tr>
      <w:tr w:rsidR="00955DB7" w:rsidRPr="00885458" w14:paraId="124AB9D4" w14:textId="77777777" w:rsidTr="003C1391">
        <w:tc>
          <w:tcPr>
            <w:tcW w:w="895" w:type="dxa"/>
          </w:tcPr>
          <w:p w14:paraId="69B0756B" w14:textId="662D97CB" w:rsidR="00955DB7" w:rsidRPr="00885458" w:rsidRDefault="00955DB7" w:rsidP="004A2994">
            <w:pPr>
              <w:rPr>
                <w:rFonts w:asciiTheme="majorHAnsi" w:hAnsiTheme="majorHAnsi"/>
                <w:sz w:val="22"/>
                <w:szCs w:val="22"/>
              </w:rPr>
            </w:pPr>
            <w:r w:rsidRPr="00885458">
              <w:rPr>
                <w:rFonts w:asciiTheme="majorHAnsi" w:hAnsiTheme="majorHAnsi"/>
                <w:sz w:val="22"/>
                <w:szCs w:val="22"/>
              </w:rPr>
              <w:t>Class 3 FINAL THIRD</w:t>
            </w:r>
          </w:p>
        </w:tc>
        <w:tc>
          <w:tcPr>
            <w:tcW w:w="2070" w:type="dxa"/>
          </w:tcPr>
          <w:p w14:paraId="31958B80" w14:textId="493E2716" w:rsidR="00955DB7" w:rsidRPr="00885458" w:rsidRDefault="00F236E6" w:rsidP="008A07FD">
            <w:pPr>
              <w:rPr>
                <w:rFonts w:asciiTheme="majorHAnsi" w:hAnsiTheme="majorHAnsi"/>
                <w:sz w:val="22"/>
                <w:szCs w:val="22"/>
              </w:rPr>
            </w:pPr>
            <w:r w:rsidRPr="00885458">
              <w:rPr>
                <w:rFonts w:asciiTheme="majorHAnsi" w:hAnsiTheme="majorHAnsi"/>
                <w:sz w:val="22"/>
                <w:szCs w:val="22"/>
              </w:rPr>
              <w:t xml:space="preserve">Practice </w:t>
            </w:r>
          </w:p>
        </w:tc>
        <w:tc>
          <w:tcPr>
            <w:tcW w:w="3060" w:type="dxa"/>
          </w:tcPr>
          <w:p w14:paraId="51156A1E" w14:textId="0314F776" w:rsidR="00955DB7" w:rsidRPr="00885458" w:rsidRDefault="00F236E6" w:rsidP="004A2994">
            <w:pPr>
              <w:rPr>
                <w:rFonts w:asciiTheme="majorHAnsi" w:hAnsiTheme="majorHAnsi"/>
                <w:sz w:val="22"/>
                <w:szCs w:val="22"/>
              </w:rPr>
            </w:pPr>
            <w:r w:rsidRPr="00885458">
              <w:rPr>
                <w:rFonts w:asciiTheme="majorHAnsi" w:hAnsiTheme="majorHAnsi"/>
                <w:sz w:val="22"/>
                <w:szCs w:val="22"/>
              </w:rPr>
              <w:t>Practice on your client</w:t>
            </w:r>
          </w:p>
        </w:tc>
        <w:tc>
          <w:tcPr>
            <w:tcW w:w="3240" w:type="dxa"/>
          </w:tcPr>
          <w:p w14:paraId="3D94D8B7" w14:textId="77777777" w:rsidR="00955DB7" w:rsidRPr="00885458" w:rsidRDefault="00955DB7" w:rsidP="004A2994">
            <w:pPr>
              <w:rPr>
                <w:rFonts w:asciiTheme="majorHAnsi" w:hAnsiTheme="majorHAnsi"/>
                <w:sz w:val="22"/>
                <w:szCs w:val="22"/>
              </w:rPr>
            </w:pPr>
          </w:p>
        </w:tc>
      </w:tr>
      <w:tr w:rsidR="00F236E6" w:rsidRPr="00885458" w14:paraId="026516F2" w14:textId="77777777" w:rsidTr="003C1391">
        <w:tc>
          <w:tcPr>
            <w:tcW w:w="895" w:type="dxa"/>
          </w:tcPr>
          <w:p w14:paraId="7B4D8F91" w14:textId="77777777" w:rsidR="00F236E6" w:rsidRPr="00885458" w:rsidRDefault="00F236E6" w:rsidP="004A2994">
            <w:pPr>
              <w:rPr>
                <w:rFonts w:asciiTheme="majorHAnsi" w:hAnsiTheme="majorHAnsi"/>
                <w:sz w:val="22"/>
                <w:szCs w:val="22"/>
              </w:rPr>
            </w:pPr>
          </w:p>
        </w:tc>
        <w:tc>
          <w:tcPr>
            <w:tcW w:w="2070" w:type="dxa"/>
          </w:tcPr>
          <w:p w14:paraId="6989AF60" w14:textId="62A80D90" w:rsidR="00F236E6" w:rsidRPr="00885458" w:rsidRDefault="00F236E6" w:rsidP="008A07FD">
            <w:pPr>
              <w:rPr>
                <w:rFonts w:asciiTheme="majorHAnsi" w:hAnsiTheme="majorHAnsi"/>
                <w:sz w:val="22"/>
                <w:szCs w:val="22"/>
              </w:rPr>
            </w:pPr>
          </w:p>
        </w:tc>
        <w:tc>
          <w:tcPr>
            <w:tcW w:w="3060" w:type="dxa"/>
          </w:tcPr>
          <w:p w14:paraId="6219DFE6" w14:textId="525655BE" w:rsidR="00F236E6" w:rsidRPr="00885458" w:rsidRDefault="00F236E6" w:rsidP="004A2994">
            <w:pPr>
              <w:rPr>
                <w:rFonts w:asciiTheme="majorHAnsi" w:hAnsiTheme="majorHAnsi"/>
                <w:sz w:val="22"/>
                <w:szCs w:val="22"/>
              </w:rPr>
            </w:pPr>
            <w:r w:rsidRPr="00885458">
              <w:rPr>
                <w:rFonts w:asciiTheme="majorHAnsi" w:hAnsiTheme="majorHAnsi"/>
                <w:sz w:val="22"/>
                <w:szCs w:val="22"/>
              </w:rPr>
              <w:t>10 minute presentation on a digital initiative</w:t>
            </w:r>
          </w:p>
        </w:tc>
        <w:tc>
          <w:tcPr>
            <w:tcW w:w="3240" w:type="dxa"/>
          </w:tcPr>
          <w:p w14:paraId="15AF5539" w14:textId="77777777" w:rsidR="00F236E6" w:rsidRPr="00885458" w:rsidRDefault="00F236E6" w:rsidP="004A2994">
            <w:pPr>
              <w:rPr>
                <w:rFonts w:asciiTheme="majorHAnsi" w:hAnsiTheme="majorHAnsi"/>
                <w:sz w:val="22"/>
                <w:szCs w:val="22"/>
              </w:rPr>
            </w:pPr>
          </w:p>
        </w:tc>
      </w:tr>
      <w:tr w:rsidR="00F236E6" w:rsidRPr="00885458" w14:paraId="09EB0849" w14:textId="77777777" w:rsidTr="00F25946">
        <w:tc>
          <w:tcPr>
            <w:tcW w:w="9265" w:type="dxa"/>
            <w:gridSpan w:val="4"/>
          </w:tcPr>
          <w:p w14:paraId="4D672B0A" w14:textId="0541280A" w:rsidR="00F236E6" w:rsidRPr="00885458" w:rsidRDefault="00F236E6" w:rsidP="004A2994">
            <w:pPr>
              <w:rPr>
                <w:rFonts w:asciiTheme="majorHAnsi" w:hAnsiTheme="majorHAnsi"/>
                <w:sz w:val="22"/>
                <w:szCs w:val="22"/>
              </w:rPr>
            </w:pPr>
            <w:r w:rsidRPr="00885458">
              <w:rPr>
                <w:rFonts w:asciiTheme="majorHAnsi" w:hAnsiTheme="majorHAnsi"/>
                <w:sz w:val="22"/>
                <w:szCs w:val="22"/>
              </w:rPr>
              <w:t>APPLICATION WRITING ASSIGNMENT:  In the first paragraph, des</w:t>
            </w:r>
            <w:r w:rsidR="002254DA">
              <w:rPr>
                <w:rFonts w:asciiTheme="majorHAnsi" w:hAnsiTheme="majorHAnsi"/>
                <w:sz w:val="22"/>
                <w:szCs w:val="22"/>
              </w:rPr>
              <w:t xml:space="preserve">cribe the takeaways from </w:t>
            </w:r>
            <w:proofErr w:type="gramStart"/>
            <w:r w:rsidR="002254DA">
              <w:rPr>
                <w:rFonts w:asciiTheme="majorHAnsi" w:hAnsiTheme="majorHAnsi"/>
                <w:sz w:val="22"/>
                <w:szCs w:val="22"/>
              </w:rPr>
              <w:t xml:space="preserve">Class </w:t>
            </w:r>
            <w:r w:rsidRPr="00885458">
              <w:rPr>
                <w:rFonts w:asciiTheme="majorHAnsi" w:hAnsiTheme="majorHAnsi"/>
                <w:sz w:val="22"/>
                <w:szCs w:val="22"/>
              </w:rPr>
              <w:t xml:space="preserve"> in</w:t>
            </w:r>
            <w:proofErr w:type="gramEnd"/>
            <w:r w:rsidRPr="00885458">
              <w:rPr>
                <w:rFonts w:asciiTheme="majorHAnsi" w:hAnsiTheme="majorHAnsi"/>
                <w:sz w:val="22"/>
                <w:szCs w:val="22"/>
              </w:rPr>
              <w:t xml:space="preserve"> your own words.  Use specific examples from reading material.    In the second paragraph, find a company you know which you believe illustrates these takeaways and describe how it does that.</w:t>
            </w:r>
          </w:p>
        </w:tc>
      </w:tr>
      <w:tr w:rsidR="00F236E6" w:rsidRPr="00885458" w14:paraId="601FACC1" w14:textId="77777777" w:rsidTr="003C1391">
        <w:tc>
          <w:tcPr>
            <w:tcW w:w="895" w:type="dxa"/>
          </w:tcPr>
          <w:p w14:paraId="20008DD4" w14:textId="77777777" w:rsidR="00F236E6" w:rsidRPr="00885458" w:rsidRDefault="00F236E6" w:rsidP="004A2994">
            <w:pPr>
              <w:rPr>
                <w:rFonts w:asciiTheme="majorHAnsi" w:hAnsiTheme="majorHAnsi"/>
                <w:sz w:val="22"/>
                <w:szCs w:val="22"/>
              </w:rPr>
            </w:pPr>
            <w:r w:rsidRPr="00885458">
              <w:rPr>
                <w:rFonts w:asciiTheme="majorHAnsi" w:hAnsiTheme="majorHAnsi"/>
                <w:sz w:val="22"/>
                <w:szCs w:val="22"/>
              </w:rPr>
              <w:t>Monday June 21</w:t>
            </w:r>
          </w:p>
          <w:p w14:paraId="47B8F165" w14:textId="77777777" w:rsidR="00F236E6" w:rsidRPr="00885458" w:rsidRDefault="00F236E6" w:rsidP="004A2994">
            <w:pPr>
              <w:rPr>
                <w:rFonts w:asciiTheme="majorHAnsi" w:hAnsiTheme="majorHAnsi"/>
                <w:sz w:val="22"/>
                <w:szCs w:val="22"/>
              </w:rPr>
            </w:pPr>
            <w:r w:rsidRPr="00885458">
              <w:rPr>
                <w:rFonts w:asciiTheme="majorHAnsi" w:hAnsiTheme="majorHAnsi"/>
                <w:sz w:val="22"/>
                <w:szCs w:val="22"/>
              </w:rPr>
              <w:t>Class 3</w:t>
            </w:r>
          </w:p>
          <w:p w14:paraId="77759BE7" w14:textId="641D26CA" w:rsidR="00F236E6" w:rsidRPr="00885458" w:rsidRDefault="00F236E6" w:rsidP="00F236E6">
            <w:pPr>
              <w:rPr>
                <w:rFonts w:asciiTheme="majorHAnsi" w:hAnsiTheme="majorHAnsi"/>
                <w:sz w:val="22"/>
                <w:szCs w:val="22"/>
              </w:rPr>
            </w:pPr>
            <w:r w:rsidRPr="00885458">
              <w:rPr>
                <w:rFonts w:asciiTheme="majorHAnsi" w:hAnsiTheme="majorHAnsi"/>
                <w:sz w:val="22"/>
                <w:szCs w:val="22"/>
              </w:rPr>
              <w:t>FIRST 1/3rd</w:t>
            </w:r>
          </w:p>
        </w:tc>
        <w:tc>
          <w:tcPr>
            <w:tcW w:w="2070" w:type="dxa"/>
          </w:tcPr>
          <w:p w14:paraId="75EAF236" w14:textId="173CB231" w:rsidR="00F236E6" w:rsidRPr="00885458" w:rsidRDefault="00F236E6" w:rsidP="008A07FD">
            <w:pPr>
              <w:rPr>
                <w:rFonts w:asciiTheme="majorHAnsi" w:hAnsiTheme="majorHAnsi"/>
                <w:sz w:val="22"/>
                <w:szCs w:val="22"/>
              </w:rPr>
            </w:pPr>
            <w:r w:rsidRPr="00885458">
              <w:rPr>
                <w:rFonts w:asciiTheme="majorHAnsi" w:hAnsiTheme="majorHAnsi"/>
                <w:sz w:val="22"/>
                <w:szCs w:val="22"/>
              </w:rPr>
              <w:t>Emerging Technologies for 2020</w:t>
            </w:r>
            <w:r w:rsidR="00B24C61" w:rsidRPr="00885458">
              <w:rPr>
                <w:rFonts w:asciiTheme="majorHAnsi" w:hAnsiTheme="majorHAnsi"/>
                <w:sz w:val="22"/>
                <w:szCs w:val="22"/>
              </w:rPr>
              <w:t xml:space="preserve">; Gartner </w:t>
            </w:r>
            <w:proofErr w:type="spellStart"/>
            <w:r w:rsidR="00B24C61" w:rsidRPr="00885458">
              <w:rPr>
                <w:rFonts w:asciiTheme="majorHAnsi" w:hAnsiTheme="majorHAnsi"/>
                <w:sz w:val="22"/>
                <w:szCs w:val="22"/>
              </w:rPr>
              <w:t>hypecycles</w:t>
            </w:r>
            <w:proofErr w:type="spellEnd"/>
          </w:p>
        </w:tc>
        <w:tc>
          <w:tcPr>
            <w:tcW w:w="3060" w:type="dxa"/>
          </w:tcPr>
          <w:p w14:paraId="515B0737" w14:textId="2EB39CE5" w:rsidR="00F236E6" w:rsidRPr="00885458" w:rsidRDefault="00F236E6" w:rsidP="00F236E6">
            <w:pPr>
              <w:rPr>
                <w:rFonts w:asciiTheme="majorHAnsi" w:hAnsiTheme="majorHAnsi"/>
                <w:sz w:val="22"/>
                <w:szCs w:val="22"/>
              </w:rPr>
            </w:pPr>
            <w:r w:rsidRPr="00885458">
              <w:rPr>
                <w:rFonts w:asciiTheme="majorHAnsi" w:hAnsiTheme="majorHAnsi"/>
                <w:sz w:val="22"/>
                <w:szCs w:val="22"/>
              </w:rPr>
              <w:t xml:space="preserve">Discussion of technologies for </w:t>
            </w:r>
            <w:proofErr w:type="spellStart"/>
            <w:r w:rsidRPr="00885458">
              <w:rPr>
                <w:rFonts w:asciiTheme="majorHAnsi" w:hAnsiTheme="majorHAnsi"/>
                <w:sz w:val="22"/>
                <w:szCs w:val="22"/>
              </w:rPr>
              <w:t>Composable</w:t>
            </w:r>
            <w:proofErr w:type="spellEnd"/>
            <w:r w:rsidRPr="00885458">
              <w:rPr>
                <w:rFonts w:asciiTheme="majorHAnsi" w:hAnsiTheme="majorHAnsi"/>
                <w:sz w:val="22"/>
                <w:szCs w:val="22"/>
              </w:rPr>
              <w:t xml:space="preserve"> architectures  and authenticated provenance to support agile innovation capability-building </w:t>
            </w:r>
          </w:p>
        </w:tc>
        <w:tc>
          <w:tcPr>
            <w:tcW w:w="3240" w:type="dxa"/>
          </w:tcPr>
          <w:p w14:paraId="2C309DBA" w14:textId="23063BCF" w:rsidR="00F236E6" w:rsidRPr="00885458" w:rsidRDefault="00F236E6" w:rsidP="009D2F37">
            <w:pPr>
              <w:rPr>
                <w:rFonts w:asciiTheme="majorHAnsi" w:hAnsiTheme="majorHAnsi"/>
                <w:sz w:val="22"/>
                <w:szCs w:val="22"/>
              </w:rPr>
            </w:pPr>
            <w:r w:rsidRPr="00885458">
              <w:rPr>
                <w:rFonts w:asciiTheme="majorHAnsi" w:hAnsiTheme="majorHAnsi"/>
                <w:sz w:val="22"/>
                <w:szCs w:val="22"/>
              </w:rPr>
              <w:t>1)</w:t>
            </w:r>
            <w:proofErr w:type="spellStart"/>
            <w:r w:rsidRPr="00885458">
              <w:rPr>
                <w:rFonts w:asciiTheme="majorHAnsi" w:hAnsiTheme="majorHAnsi"/>
                <w:sz w:val="22"/>
                <w:szCs w:val="22"/>
              </w:rPr>
              <w:t>DFD:ch</w:t>
            </w:r>
            <w:proofErr w:type="spellEnd"/>
            <w:r w:rsidRPr="00885458">
              <w:rPr>
                <w:rFonts w:asciiTheme="majorHAnsi" w:hAnsiTheme="majorHAnsi"/>
                <w:sz w:val="22"/>
                <w:szCs w:val="22"/>
              </w:rPr>
              <w:t xml:space="preserve"> </w:t>
            </w:r>
            <w:r w:rsidR="009D2F37" w:rsidRPr="00885458">
              <w:rPr>
                <w:rFonts w:asciiTheme="majorHAnsi" w:hAnsiTheme="majorHAnsi"/>
                <w:sz w:val="22"/>
                <w:szCs w:val="22"/>
              </w:rPr>
              <w:t>3</w:t>
            </w:r>
            <w:r w:rsidRPr="00885458">
              <w:rPr>
                <w:rFonts w:asciiTheme="majorHAnsi" w:hAnsiTheme="majorHAnsi"/>
                <w:sz w:val="22"/>
                <w:szCs w:val="22"/>
              </w:rPr>
              <w:t xml:space="preserve">&amp; </w:t>
            </w:r>
            <w:r w:rsidR="009D2F37" w:rsidRPr="00885458">
              <w:rPr>
                <w:rFonts w:asciiTheme="majorHAnsi" w:hAnsiTheme="majorHAnsi"/>
                <w:sz w:val="22"/>
                <w:szCs w:val="22"/>
              </w:rPr>
              <w:t>4</w:t>
            </w:r>
            <w:r w:rsidRPr="00885458">
              <w:rPr>
                <w:rFonts w:asciiTheme="majorHAnsi" w:hAnsiTheme="majorHAnsi"/>
                <w:sz w:val="22"/>
                <w:szCs w:val="22"/>
              </w:rPr>
              <w:t>. Note that we are focusing on digital platform technologies (Operational backbone technologies are explained in the SAP lab available upon request) 2)Gartner Report: Emerging Technologies for 2020</w:t>
            </w:r>
          </w:p>
        </w:tc>
      </w:tr>
      <w:tr w:rsidR="00F236E6" w:rsidRPr="00885458" w14:paraId="130E6E8E" w14:textId="77777777" w:rsidTr="003C1391">
        <w:tc>
          <w:tcPr>
            <w:tcW w:w="895" w:type="dxa"/>
          </w:tcPr>
          <w:p w14:paraId="198217EF" w14:textId="77777777" w:rsidR="00F236E6" w:rsidRPr="00885458" w:rsidRDefault="00F236E6" w:rsidP="004A2994">
            <w:pPr>
              <w:rPr>
                <w:rFonts w:asciiTheme="majorHAnsi" w:hAnsiTheme="majorHAnsi"/>
                <w:sz w:val="22"/>
                <w:szCs w:val="22"/>
              </w:rPr>
            </w:pPr>
            <w:r w:rsidRPr="00885458">
              <w:rPr>
                <w:rFonts w:asciiTheme="majorHAnsi" w:hAnsiTheme="majorHAnsi"/>
                <w:sz w:val="22"/>
                <w:szCs w:val="22"/>
              </w:rPr>
              <w:lastRenderedPageBreak/>
              <w:t>Class 3</w:t>
            </w:r>
          </w:p>
          <w:p w14:paraId="6AB22656" w14:textId="0D133521" w:rsidR="00F236E6" w:rsidRPr="00885458" w:rsidRDefault="00F236E6" w:rsidP="004A2994">
            <w:pPr>
              <w:rPr>
                <w:rFonts w:asciiTheme="majorHAnsi" w:hAnsiTheme="majorHAnsi"/>
                <w:sz w:val="22"/>
                <w:szCs w:val="22"/>
              </w:rPr>
            </w:pPr>
            <w:r w:rsidRPr="00885458">
              <w:rPr>
                <w:rFonts w:asciiTheme="majorHAnsi" w:hAnsiTheme="majorHAnsi"/>
                <w:sz w:val="22"/>
                <w:szCs w:val="22"/>
              </w:rPr>
              <w:t>2</w:t>
            </w:r>
            <w:r w:rsidRPr="00885458">
              <w:rPr>
                <w:rFonts w:asciiTheme="majorHAnsi" w:hAnsiTheme="majorHAnsi"/>
                <w:sz w:val="22"/>
                <w:szCs w:val="22"/>
                <w:vertAlign w:val="superscript"/>
              </w:rPr>
              <w:t>nd</w:t>
            </w:r>
            <w:r w:rsidRPr="00885458">
              <w:rPr>
                <w:rFonts w:asciiTheme="majorHAnsi" w:hAnsiTheme="majorHAnsi"/>
                <w:sz w:val="22"/>
                <w:szCs w:val="22"/>
              </w:rPr>
              <w:t xml:space="preserve"> THIRD</w:t>
            </w:r>
          </w:p>
        </w:tc>
        <w:tc>
          <w:tcPr>
            <w:tcW w:w="2070" w:type="dxa"/>
          </w:tcPr>
          <w:p w14:paraId="4F759246" w14:textId="55B5D2ED" w:rsidR="00F236E6" w:rsidRPr="00885458" w:rsidRDefault="00B24C61" w:rsidP="008A07FD">
            <w:pPr>
              <w:rPr>
                <w:rFonts w:asciiTheme="majorHAnsi" w:hAnsiTheme="majorHAnsi"/>
                <w:sz w:val="22"/>
                <w:szCs w:val="22"/>
              </w:rPr>
            </w:pPr>
            <w:r w:rsidRPr="00885458">
              <w:rPr>
                <w:rFonts w:asciiTheme="majorHAnsi" w:hAnsiTheme="majorHAnsi"/>
                <w:sz w:val="22"/>
                <w:szCs w:val="22"/>
              </w:rPr>
              <w:t>Componentizing the organization</w:t>
            </w:r>
          </w:p>
        </w:tc>
        <w:tc>
          <w:tcPr>
            <w:tcW w:w="3060" w:type="dxa"/>
          </w:tcPr>
          <w:p w14:paraId="6C7969E2" w14:textId="1E5F607C" w:rsidR="00F236E6" w:rsidRPr="00885458" w:rsidRDefault="00F236E6" w:rsidP="004A2994">
            <w:pPr>
              <w:rPr>
                <w:rFonts w:asciiTheme="majorHAnsi" w:hAnsiTheme="majorHAnsi"/>
                <w:sz w:val="22"/>
                <w:szCs w:val="22"/>
              </w:rPr>
            </w:pPr>
            <w:r w:rsidRPr="00885458">
              <w:rPr>
                <w:rFonts w:asciiTheme="majorHAnsi" w:hAnsiTheme="majorHAnsi"/>
                <w:sz w:val="22"/>
                <w:szCs w:val="22"/>
              </w:rPr>
              <w:t>PBCs, Service Mesh, data fabric</w:t>
            </w:r>
          </w:p>
        </w:tc>
        <w:tc>
          <w:tcPr>
            <w:tcW w:w="3240" w:type="dxa"/>
          </w:tcPr>
          <w:p w14:paraId="08DFF6DF" w14:textId="18EB3705" w:rsidR="00F236E6" w:rsidRPr="00885458" w:rsidRDefault="00F236E6" w:rsidP="004A2994">
            <w:pPr>
              <w:rPr>
                <w:rFonts w:asciiTheme="majorHAnsi" w:hAnsiTheme="majorHAnsi"/>
                <w:sz w:val="22"/>
                <w:szCs w:val="22"/>
              </w:rPr>
            </w:pPr>
            <w:r w:rsidRPr="00885458">
              <w:rPr>
                <w:rFonts w:asciiTheme="majorHAnsi" w:hAnsiTheme="majorHAnsi"/>
                <w:sz w:val="22"/>
                <w:szCs w:val="22"/>
              </w:rPr>
              <w:t xml:space="preserve">3)Use Gartner’s Ref Model to Deliver </w:t>
            </w:r>
            <w:proofErr w:type="gramStart"/>
            <w:r w:rsidRPr="00885458">
              <w:rPr>
                <w:rFonts w:asciiTheme="majorHAnsi" w:hAnsiTheme="majorHAnsi"/>
                <w:sz w:val="22"/>
                <w:szCs w:val="22"/>
              </w:rPr>
              <w:t>Components..</w:t>
            </w:r>
            <w:proofErr w:type="gramEnd"/>
            <w:r w:rsidRPr="00885458">
              <w:rPr>
                <w:rFonts w:asciiTheme="majorHAnsi" w:hAnsiTheme="majorHAnsi"/>
                <w:sz w:val="22"/>
                <w:szCs w:val="22"/>
              </w:rPr>
              <w:t xml:space="preserve"> 4)An inside look at technology at </w:t>
            </w:r>
            <w:proofErr w:type="spellStart"/>
            <w:r w:rsidRPr="00885458">
              <w:rPr>
                <w:rFonts w:asciiTheme="majorHAnsi" w:hAnsiTheme="majorHAnsi"/>
                <w:sz w:val="22"/>
                <w:szCs w:val="22"/>
              </w:rPr>
              <w:t>LearnVest</w:t>
            </w:r>
            <w:proofErr w:type="spellEnd"/>
            <w:r w:rsidRPr="00885458">
              <w:rPr>
                <w:rFonts w:asciiTheme="majorHAnsi" w:hAnsiTheme="majorHAnsi"/>
                <w:sz w:val="22"/>
                <w:szCs w:val="22"/>
              </w:rPr>
              <w:t xml:space="preserve"> 5) How Web services helped Israel</w:t>
            </w:r>
          </w:p>
        </w:tc>
      </w:tr>
      <w:tr w:rsidR="00F236E6" w:rsidRPr="00885458" w14:paraId="7F460D69" w14:textId="77777777" w:rsidTr="003C1391">
        <w:tc>
          <w:tcPr>
            <w:tcW w:w="895" w:type="dxa"/>
          </w:tcPr>
          <w:p w14:paraId="7E67B31B" w14:textId="793C5F62" w:rsidR="00F236E6" w:rsidRPr="00885458" w:rsidRDefault="00F236E6" w:rsidP="004A2994">
            <w:pPr>
              <w:rPr>
                <w:rFonts w:asciiTheme="majorHAnsi" w:hAnsiTheme="majorHAnsi"/>
                <w:sz w:val="22"/>
                <w:szCs w:val="22"/>
              </w:rPr>
            </w:pPr>
            <w:r w:rsidRPr="00885458">
              <w:rPr>
                <w:rFonts w:asciiTheme="majorHAnsi" w:hAnsiTheme="majorHAnsi"/>
                <w:sz w:val="22"/>
                <w:szCs w:val="22"/>
              </w:rPr>
              <w:t>Class 3 3</w:t>
            </w:r>
            <w:r w:rsidRPr="00885458">
              <w:rPr>
                <w:rFonts w:asciiTheme="majorHAnsi" w:hAnsiTheme="majorHAnsi"/>
                <w:sz w:val="22"/>
                <w:szCs w:val="22"/>
                <w:vertAlign w:val="superscript"/>
              </w:rPr>
              <w:t>rd</w:t>
            </w:r>
            <w:r w:rsidRPr="00885458">
              <w:rPr>
                <w:rFonts w:asciiTheme="majorHAnsi" w:hAnsiTheme="majorHAnsi"/>
                <w:sz w:val="22"/>
                <w:szCs w:val="22"/>
              </w:rPr>
              <w:t xml:space="preserve"> THIRD</w:t>
            </w:r>
          </w:p>
        </w:tc>
        <w:tc>
          <w:tcPr>
            <w:tcW w:w="2070" w:type="dxa"/>
          </w:tcPr>
          <w:p w14:paraId="6B4F0D77" w14:textId="77777777" w:rsidR="00F236E6" w:rsidRPr="00885458" w:rsidRDefault="00F236E6" w:rsidP="008A07FD">
            <w:pPr>
              <w:rPr>
                <w:rFonts w:asciiTheme="majorHAnsi" w:hAnsiTheme="majorHAnsi"/>
                <w:sz w:val="22"/>
                <w:szCs w:val="22"/>
              </w:rPr>
            </w:pPr>
          </w:p>
        </w:tc>
        <w:tc>
          <w:tcPr>
            <w:tcW w:w="3060" w:type="dxa"/>
          </w:tcPr>
          <w:p w14:paraId="52C47568" w14:textId="080A5D86" w:rsidR="00F236E6" w:rsidRPr="00885458" w:rsidRDefault="00B24C61" w:rsidP="004A2994">
            <w:pPr>
              <w:rPr>
                <w:rFonts w:asciiTheme="majorHAnsi" w:hAnsiTheme="majorHAnsi"/>
                <w:sz w:val="22"/>
                <w:szCs w:val="22"/>
              </w:rPr>
            </w:pPr>
            <w:r w:rsidRPr="00885458">
              <w:rPr>
                <w:rFonts w:asciiTheme="majorHAnsi" w:hAnsiTheme="majorHAnsi"/>
                <w:sz w:val="22"/>
                <w:szCs w:val="22"/>
              </w:rPr>
              <w:t>Practice on your client</w:t>
            </w:r>
          </w:p>
        </w:tc>
        <w:tc>
          <w:tcPr>
            <w:tcW w:w="3240" w:type="dxa"/>
          </w:tcPr>
          <w:p w14:paraId="55D8F544" w14:textId="73B78C4B" w:rsidR="00F236E6" w:rsidRPr="00885458" w:rsidRDefault="00F236E6" w:rsidP="004A2994">
            <w:pPr>
              <w:rPr>
                <w:rFonts w:asciiTheme="majorHAnsi" w:hAnsiTheme="majorHAnsi"/>
                <w:i/>
                <w:sz w:val="22"/>
                <w:szCs w:val="22"/>
              </w:rPr>
            </w:pPr>
            <w:r w:rsidRPr="00885458">
              <w:rPr>
                <w:rFonts w:asciiTheme="majorHAnsi" w:hAnsiTheme="majorHAnsi"/>
                <w:i/>
                <w:sz w:val="22"/>
                <w:szCs w:val="22"/>
              </w:rPr>
              <w:t xml:space="preserve">THINK Qs: 1) What PBCs might be a part of the PBC network for </w:t>
            </w:r>
            <w:proofErr w:type="spellStart"/>
            <w:r w:rsidRPr="00885458">
              <w:rPr>
                <w:rFonts w:asciiTheme="majorHAnsi" w:hAnsiTheme="majorHAnsi"/>
                <w:i/>
                <w:sz w:val="22"/>
                <w:szCs w:val="22"/>
              </w:rPr>
              <w:t>LearnVest</w:t>
            </w:r>
            <w:proofErr w:type="spellEnd"/>
            <w:r w:rsidRPr="00885458">
              <w:rPr>
                <w:rFonts w:asciiTheme="majorHAnsi" w:hAnsiTheme="majorHAnsi"/>
                <w:i/>
                <w:sz w:val="22"/>
                <w:szCs w:val="22"/>
              </w:rPr>
              <w:t>?  2) What PBCs might be useful for your client to have to foster reusability?</w:t>
            </w:r>
          </w:p>
        </w:tc>
      </w:tr>
      <w:tr w:rsidR="009D2F37" w:rsidRPr="00885458" w14:paraId="72A3B17A" w14:textId="77777777" w:rsidTr="003C1391">
        <w:tc>
          <w:tcPr>
            <w:tcW w:w="895" w:type="dxa"/>
          </w:tcPr>
          <w:p w14:paraId="5A0EA287" w14:textId="77777777" w:rsidR="009D2F37" w:rsidRPr="00885458" w:rsidRDefault="009D2F37" w:rsidP="004A2994">
            <w:pPr>
              <w:rPr>
                <w:rFonts w:asciiTheme="majorHAnsi" w:hAnsiTheme="majorHAnsi"/>
                <w:sz w:val="22"/>
                <w:szCs w:val="22"/>
              </w:rPr>
            </w:pPr>
          </w:p>
        </w:tc>
        <w:tc>
          <w:tcPr>
            <w:tcW w:w="2070" w:type="dxa"/>
          </w:tcPr>
          <w:p w14:paraId="7E7DFEFD" w14:textId="77777777" w:rsidR="009D2F37" w:rsidRPr="00885458" w:rsidRDefault="009D2F37" w:rsidP="008A07FD">
            <w:pPr>
              <w:rPr>
                <w:rFonts w:asciiTheme="majorHAnsi" w:hAnsiTheme="majorHAnsi"/>
                <w:sz w:val="22"/>
                <w:szCs w:val="22"/>
              </w:rPr>
            </w:pPr>
          </w:p>
        </w:tc>
        <w:tc>
          <w:tcPr>
            <w:tcW w:w="3060" w:type="dxa"/>
          </w:tcPr>
          <w:p w14:paraId="42AC29F8" w14:textId="35B77B87" w:rsidR="009D2F37" w:rsidRPr="00885458" w:rsidRDefault="009D2F37" w:rsidP="004A2994">
            <w:pPr>
              <w:rPr>
                <w:rFonts w:asciiTheme="majorHAnsi" w:hAnsiTheme="majorHAnsi"/>
                <w:sz w:val="22"/>
                <w:szCs w:val="22"/>
              </w:rPr>
            </w:pPr>
            <w:r w:rsidRPr="00885458">
              <w:rPr>
                <w:rFonts w:asciiTheme="majorHAnsi" w:hAnsiTheme="majorHAnsi"/>
                <w:sz w:val="22"/>
                <w:szCs w:val="22"/>
              </w:rPr>
              <w:t>10 minute presentation on a digital initiative</w:t>
            </w:r>
          </w:p>
        </w:tc>
        <w:tc>
          <w:tcPr>
            <w:tcW w:w="3240" w:type="dxa"/>
          </w:tcPr>
          <w:p w14:paraId="61D2E4E3" w14:textId="77777777" w:rsidR="009D2F37" w:rsidRPr="00885458" w:rsidRDefault="009D2F37" w:rsidP="004A2994">
            <w:pPr>
              <w:rPr>
                <w:rFonts w:asciiTheme="majorHAnsi" w:hAnsiTheme="majorHAnsi"/>
                <w:i/>
                <w:sz w:val="22"/>
                <w:szCs w:val="22"/>
              </w:rPr>
            </w:pPr>
          </w:p>
        </w:tc>
      </w:tr>
      <w:tr w:rsidR="00B24C61" w:rsidRPr="00885458" w14:paraId="158AF63F" w14:textId="77777777" w:rsidTr="00F25946">
        <w:tc>
          <w:tcPr>
            <w:tcW w:w="9265" w:type="dxa"/>
            <w:gridSpan w:val="4"/>
          </w:tcPr>
          <w:p w14:paraId="10C2A043" w14:textId="2439798C" w:rsidR="00B24C61" w:rsidRPr="00885458" w:rsidRDefault="00B24C61" w:rsidP="004A2994">
            <w:pPr>
              <w:rPr>
                <w:rFonts w:asciiTheme="majorHAnsi" w:hAnsiTheme="majorHAnsi"/>
                <w:sz w:val="22"/>
                <w:szCs w:val="22"/>
              </w:rPr>
            </w:pPr>
            <w:r w:rsidRPr="00885458">
              <w:rPr>
                <w:rFonts w:asciiTheme="majorHAnsi" w:hAnsiTheme="majorHAnsi"/>
                <w:sz w:val="22"/>
                <w:szCs w:val="22"/>
              </w:rPr>
              <w:t>APPLICATION WRITING ASSIGNMENT:  In the first paragraph, des</w:t>
            </w:r>
            <w:r w:rsidR="002254DA">
              <w:rPr>
                <w:rFonts w:asciiTheme="majorHAnsi" w:hAnsiTheme="majorHAnsi"/>
                <w:sz w:val="22"/>
                <w:szCs w:val="22"/>
              </w:rPr>
              <w:t xml:space="preserve">cribe the takeaways from </w:t>
            </w:r>
            <w:proofErr w:type="gramStart"/>
            <w:r w:rsidR="002254DA">
              <w:rPr>
                <w:rFonts w:asciiTheme="majorHAnsi" w:hAnsiTheme="majorHAnsi"/>
                <w:sz w:val="22"/>
                <w:szCs w:val="22"/>
              </w:rPr>
              <w:t xml:space="preserve">Class </w:t>
            </w:r>
            <w:r w:rsidRPr="00885458">
              <w:rPr>
                <w:rFonts w:asciiTheme="majorHAnsi" w:hAnsiTheme="majorHAnsi"/>
                <w:sz w:val="22"/>
                <w:szCs w:val="22"/>
              </w:rPr>
              <w:t xml:space="preserve"> in</w:t>
            </w:r>
            <w:proofErr w:type="gramEnd"/>
            <w:r w:rsidRPr="00885458">
              <w:rPr>
                <w:rFonts w:asciiTheme="majorHAnsi" w:hAnsiTheme="majorHAnsi"/>
                <w:sz w:val="22"/>
                <w:szCs w:val="22"/>
              </w:rPr>
              <w:t xml:space="preserve"> your own words.  Use specific examples from reading material.    In the second paragraph, find a company you know which you believe illustrates these takeaways and describe how it does that.</w:t>
            </w:r>
          </w:p>
        </w:tc>
      </w:tr>
      <w:tr w:rsidR="003C1391" w:rsidRPr="00885458" w14:paraId="24E516DF" w14:textId="77777777" w:rsidTr="003C1391">
        <w:tc>
          <w:tcPr>
            <w:tcW w:w="895" w:type="dxa"/>
          </w:tcPr>
          <w:p w14:paraId="1ADDB6B7" w14:textId="7C364EB3" w:rsidR="003C1391" w:rsidRPr="00885458" w:rsidRDefault="00B24C61" w:rsidP="004A2994">
            <w:pPr>
              <w:rPr>
                <w:rFonts w:asciiTheme="majorHAnsi" w:hAnsiTheme="majorHAnsi"/>
                <w:sz w:val="22"/>
                <w:szCs w:val="22"/>
              </w:rPr>
            </w:pPr>
            <w:r w:rsidRPr="00885458">
              <w:rPr>
                <w:rFonts w:asciiTheme="majorHAnsi" w:hAnsiTheme="majorHAnsi"/>
                <w:sz w:val="22"/>
                <w:szCs w:val="22"/>
              </w:rPr>
              <w:t>Monday June 28</w:t>
            </w:r>
          </w:p>
          <w:p w14:paraId="10775119" w14:textId="77777777" w:rsidR="008A07FD" w:rsidRPr="00885458" w:rsidRDefault="00B24C61" w:rsidP="004A2994">
            <w:pPr>
              <w:rPr>
                <w:rFonts w:asciiTheme="majorHAnsi" w:hAnsiTheme="majorHAnsi"/>
                <w:sz w:val="22"/>
                <w:szCs w:val="22"/>
              </w:rPr>
            </w:pPr>
            <w:r w:rsidRPr="00885458">
              <w:rPr>
                <w:rFonts w:asciiTheme="majorHAnsi" w:hAnsiTheme="majorHAnsi"/>
                <w:sz w:val="22"/>
                <w:szCs w:val="22"/>
              </w:rPr>
              <w:t>Class 4</w:t>
            </w:r>
          </w:p>
          <w:p w14:paraId="1520EC2D" w14:textId="77777777" w:rsidR="00B24C61" w:rsidRPr="00885458" w:rsidRDefault="00B24C61" w:rsidP="004A2994">
            <w:pPr>
              <w:rPr>
                <w:rFonts w:asciiTheme="majorHAnsi" w:hAnsiTheme="majorHAnsi"/>
                <w:sz w:val="22"/>
                <w:szCs w:val="22"/>
              </w:rPr>
            </w:pPr>
          </w:p>
          <w:p w14:paraId="6AB96B17" w14:textId="5B2EAD08" w:rsidR="00B24C61" w:rsidRPr="00885458" w:rsidRDefault="00B24C61" w:rsidP="004A2994">
            <w:pPr>
              <w:rPr>
                <w:rFonts w:asciiTheme="majorHAnsi" w:hAnsiTheme="majorHAnsi"/>
                <w:sz w:val="22"/>
                <w:szCs w:val="22"/>
              </w:rPr>
            </w:pPr>
            <w:r w:rsidRPr="00885458">
              <w:rPr>
                <w:rFonts w:asciiTheme="majorHAnsi" w:hAnsiTheme="majorHAnsi"/>
                <w:sz w:val="22"/>
                <w:szCs w:val="22"/>
              </w:rPr>
              <w:t>FIRST 1/3rd</w:t>
            </w:r>
          </w:p>
        </w:tc>
        <w:tc>
          <w:tcPr>
            <w:tcW w:w="2070" w:type="dxa"/>
          </w:tcPr>
          <w:p w14:paraId="2318ABA0" w14:textId="0DBE6F5A" w:rsidR="003C1391" w:rsidRPr="00885458" w:rsidRDefault="008A07FD" w:rsidP="008A07FD">
            <w:pPr>
              <w:rPr>
                <w:rFonts w:asciiTheme="majorHAnsi" w:hAnsiTheme="majorHAnsi"/>
                <w:sz w:val="22"/>
                <w:szCs w:val="22"/>
              </w:rPr>
            </w:pPr>
            <w:r w:rsidRPr="00885458">
              <w:rPr>
                <w:rFonts w:asciiTheme="majorHAnsi" w:hAnsiTheme="majorHAnsi"/>
                <w:sz w:val="22"/>
                <w:szCs w:val="22"/>
              </w:rPr>
              <w:t>Data Strategy</w:t>
            </w:r>
            <w:r w:rsidR="00DD72DC" w:rsidRPr="00885458">
              <w:rPr>
                <w:rFonts w:asciiTheme="majorHAnsi" w:hAnsiTheme="majorHAnsi"/>
                <w:sz w:val="22"/>
                <w:szCs w:val="22"/>
              </w:rPr>
              <w:t>, DIKD</w:t>
            </w:r>
            <w:r w:rsidRPr="00885458">
              <w:rPr>
                <w:rFonts w:asciiTheme="majorHAnsi" w:hAnsiTheme="majorHAnsi"/>
                <w:sz w:val="22"/>
                <w:szCs w:val="22"/>
              </w:rPr>
              <w:t xml:space="preserve"> &amp; Basic Architecture for data strategizing (including IOT, Edge, data lakes)</w:t>
            </w:r>
          </w:p>
        </w:tc>
        <w:tc>
          <w:tcPr>
            <w:tcW w:w="3060" w:type="dxa"/>
          </w:tcPr>
          <w:p w14:paraId="047CF0DF" w14:textId="5DDA699C" w:rsidR="003C1391" w:rsidRPr="00885458" w:rsidRDefault="00B24C61" w:rsidP="004A2994">
            <w:pPr>
              <w:rPr>
                <w:rFonts w:asciiTheme="majorHAnsi" w:hAnsiTheme="majorHAnsi"/>
                <w:sz w:val="22"/>
                <w:szCs w:val="22"/>
              </w:rPr>
            </w:pPr>
            <w:r w:rsidRPr="00885458">
              <w:rPr>
                <w:rFonts w:asciiTheme="majorHAnsi" w:hAnsiTheme="majorHAnsi"/>
                <w:sz w:val="22"/>
                <w:szCs w:val="22"/>
              </w:rPr>
              <w:t>Data strategy</w:t>
            </w:r>
            <w:r w:rsidR="002E6466" w:rsidRPr="00885458">
              <w:rPr>
                <w:rFonts w:asciiTheme="majorHAnsi" w:hAnsiTheme="majorHAnsi"/>
                <w:sz w:val="22"/>
                <w:szCs w:val="22"/>
              </w:rPr>
              <w:t xml:space="preserve"> and architectural platform</w:t>
            </w:r>
            <w:r w:rsidR="00885458">
              <w:rPr>
                <w:rFonts w:asciiTheme="majorHAnsi" w:hAnsiTheme="majorHAnsi"/>
                <w:sz w:val="22"/>
                <w:szCs w:val="22"/>
              </w:rPr>
              <w:t xml:space="preserve"> for John D</w:t>
            </w:r>
            <w:r w:rsidRPr="00885458">
              <w:rPr>
                <w:rFonts w:asciiTheme="majorHAnsi" w:hAnsiTheme="majorHAnsi"/>
                <w:sz w:val="22"/>
                <w:szCs w:val="22"/>
              </w:rPr>
              <w:t xml:space="preserve">eere; API Economy </w:t>
            </w:r>
          </w:p>
        </w:tc>
        <w:tc>
          <w:tcPr>
            <w:tcW w:w="3240" w:type="dxa"/>
          </w:tcPr>
          <w:p w14:paraId="746DF004" w14:textId="77777777" w:rsidR="003C1391" w:rsidRPr="00885458" w:rsidRDefault="00DA0782" w:rsidP="004A2994">
            <w:pPr>
              <w:rPr>
                <w:rFonts w:asciiTheme="majorHAnsi" w:hAnsiTheme="majorHAnsi"/>
                <w:sz w:val="22"/>
                <w:szCs w:val="22"/>
              </w:rPr>
            </w:pPr>
            <w:r w:rsidRPr="00885458">
              <w:rPr>
                <w:rFonts w:asciiTheme="majorHAnsi" w:hAnsiTheme="majorHAnsi"/>
                <w:sz w:val="22"/>
                <w:szCs w:val="22"/>
              </w:rPr>
              <w:t>1) Read “Understanding D(</w:t>
            </w:r>
            <w:proofErr w:type="spellStart"/>
            <w:r w:rsidRPr="00885458">
              <w:rPr>
                <w:rFonts w:asciiTheme="majorHAnsi" w:hAnsiTheme="majorHAnsi"/>
                <w:sz w:val="22"/>
                <w:szCs w:val="22"/>
              </w:rPr>
              <w:t>ata</w:t>
            </w:r>
            <w:proofErr w:type="spellEnd"/>
            <w:r w:rsidRPr="00885458">
              <w:rPr>
                <w:rFonts w:asciiTheme="majorHAnsi" w:hAnsiTheme="majorHAnsi"/>
                <w:sz w:val="22"/>
                <w:szCs w:val="22"/>
              </w:rPr>
              <w:t>)I(</w:t>
            </w:r>
            <w:proofErr w:type="spellStart"/>
            <w:r w:rsidRPr="00885458">
              <w:rPr>
                <w:rFonts w:asciiTheme="majorHAnsi" w:hAnsiTheme="majorHAnsi"/>
                <w:sz w:val="22"/>
                <w:szCs w:val="22"/>
              </w:rPr>
              <w:t>nformation</w:t>
            </w:r>
            <w:proofErr w:type="spellEnd"/>
            <w:r w:rsidRPr="00885458">
              <w:rPr>
                <w:rFonts w:asciiTheme="majorHAnsi" w:hAnsiTheme="majorHAnsi"/>
                <w:sz w:val="22"/>
                <w:szCs w:val="22"/>
              </w:rPr>
              <w:t>)K(knowledge)W(</w:t>
            </w:r>
            <w:proofErr w:type="spellStart"/>
            <w:r w:rsidRPr="00885458">
              <w:rPr>
                <w:rFonts w:asciiTheme="majorHAnsi" w:hAnsiTheme="majorHAnsi"/>
                <w:sz w:val="22"/>
                <w:szCs w:val="22"/>
              </w:rPr>
              <w:t>isdom</w:t>
            </w:r>
            <w:proofErr w:type="spellEnd"/>
            <w:r w:rsidRPr="00885458">
              <w:rPr>
                <w:rFonts w:asciiTheme="majorHAnsi" w:hAnsiTheme="majorHAnsi"/>
                <w:sz w:val="22"/>
                <w:szCs w:val="22"/>
              </w:rPr>
              <w:t>) hierarchy”.  DIKW is similar to DIKD but I prefer to combine W(</w:t>
            </w:r>
            <w:proofErr w:type="spellStart"/>
            <w:r w:rsidRPr="00885458">
              <w:rPr>
                <w:rFonts w:asciiTheme="majorHAnsi" w:hAnsiTheme="majorHAnsi"/>
                <w:sz w:val="22"/>
                <w:szCs w:val="22"/>
              </w:rPr>
              <w:t>isdom</w:t>
            </w:r>
            <w:proofErr w:type="spellEnd"/>
            <w:r w:rsidRPr="00885458">
              <w:rPr>
                <w:rFonts w:asciiTheme="majorHAnsi" w:hAnsiTheme="majorHAnsi"/>
                <w:sz w:val="22"/>
                <w:szCs w:val="22"/>
              </w:rPr>
              <w:t>) with the D(</w:t>
            </w:r>
            <w:proofErr w:type="spellStart"/>
            <w:r w:rsidRPr="00885458">
              <w:rPr>
                <w:rFonts w:asciiTheme="majorHAnsi" w:hAnsiTheme="majorHAnsi"/>
                <w:sz w:val="22"/>
                <w:szCs w:val="22"/>
              </w:rPr>
              <w:t>ecision</w:t>
            </w:r>
            <w:proofErr w:type="spellEnd"/>
            <w:r w:rsidRPr="00885458">
              <w:rPr>
                <w:rFonts w:asciiTheme="majorHAnsi" w:hAnsiTheme="majorHAnsi"/>
                <w:sz w:val="22"/>
                <w:szCs w:val="22"/>
              </w:rPr>
              <w:t>) needing to be made so it’s not just data for data’s sake.</w:t>
            </w:r>
          </w:p>
          <w:p w14:paraId="52C18831" w14:textId="0AC860E9" w:rsidR="00DA0782" w:rsidRPr="00885458" w:rsidRDefault="00DA0782" w:rsidP="00DA0782">
            <w:pPr>
              <w:rPr>
                <w:rFonts w:asciiTheme="majorHAnsi" w:hAnsiTheme="majorHAnsi"/>
                <w:sz w:val="22"/>
                <w:szCs w:val="22"/>
              </w:rPr>
            </w:pPr>
            <w:r w:rsidRPr="00885458">
              <w:rPr>
                <w:rFonts w:asciiTheme="majorHAnsi" w:hAnsiTheme="majorHAnsi"/>
                <w:sz w:val="22"/>
                <w:szCs w:val="22"/>
              </w:rPr>
              <w:t xml:space="preserve">2) </w:t>
            </w:r>
            <w:proofErr w:type="gramStart"/>
            <w:r w:rsidRPr="00885458">
              <w:rPr>
                <w:rFonts w:asciiTheme="majorHAnsi" w:hAnsiTheme="majorHAnsi"/>
                <w:sz w:val="22"/>
                <w:szCs w:val="22"/>
              </w:rPr>
              <w:t>API  economy</w:t>
            </w:r>
            <w:proofErr w:type="gramEnd"/>
            <w:r w:rsidRPr="00885458">
              <w:rPr>
                <w:rFonts w:asciiTheme="majorHAnsi" w:hAnsiTheme="majorHAnsi"/>
                <w:sz w:val="22"/>
                <w:szCs w:val="22"/>
              </w:rPr>
              <w:t xml:space="preserve"> 3) How to Craft  a Modern Data and Analytics Strategy </w:t>
            </w:r>
            <w:r w:rsidR="002E6466" w:rsidRPr="00885458">
              <w:rPr>
                <w:rFonts w:asciiTheme="majorHAnsi" w:hAnsiTheme="majorHAnsi"/>
                <w:sz w:val="22"/>
                <w:szCs w:val="22"/>
              </w:rPr>
              <w:t>4</w:t>
            </w:r>
            <w:r w:rsidR="00B24C61" w:rsidRPr="00885458">
              <w:rPr>
                <w:rFonts w:asciiTheme="majorHAnsi" w:hAnsiTheme="majorHAnsi"/>
                <w:sz w:val="22"/>
                <w:szCs w:val="22"/>
              </w:rPr>
              <w:t>) DBS Case</w:t>
            </w:r>
          </w:p>
          <w:p w14:paraId="6592A062" w14:textId="77777777" w:rsidR="00DA0782" w:rsidRPr="00885458" w:rsidRDefault="00DA0782" w:rsidP="00DA0782">
            <w:pPr>
              <w:rPr>
                <w:rFonts w:asciiTheme="majorHAnsi" w:hAnsiTheme="majorHAnsi"/>
                <w:i/>
                <w:sz w:val="22"/>
                <w:szCs w:val="22"/>
              </w:rPr>
            </w:pPr>
          </w:p>
          <w:p w14:paraId="48314306" w14:textId="21724A1A" w:rsidR="00DA0782" w:rsidRPr="00885458" w:rsidRDefault="00B24C61" w:rsidP="002E6466">
            <w:pPr>
              <w:rPr>
                <w:rFonts w:asciiTheme="majorHAnsi" w:hAnsiTheme="majorHAnsi"/>
                <w:i/>
                <w:sz w:val="22"/>
                <w:szCs w:val="22"/>
              </w:rPr>
            </w:pPr>
            <w:r w:rsidRPr="00885458">
              <w:rPr>
                <w:rFonts w:asciiTheme="majorHAnsi" w:hAnsiTheme="majorHAnsi"/>
                <w:i/>
                <w:sz w:val="22"/>
                <w:szCs w:val="22"/>
              </w:rPr>
              <w:t>Think Qs:</w:t>
            </w:r>
            <w:r w:rsidR="002E6466" w:rsidRPr="00885458">
              <w:rPr>
                <w:rFonts w:asciiTheme="majorHAnsi" w:hAnsiTheme="majorHAnsi"/>
                <w:i/>
                <w:sz w:val="22"/>
                <w:szCs w:val="22"/>
              </w:rPr>
              <w:t>1)</w:t>
            </w:r>
            <w:r w:rsidRPr="00885458">
              <w:rPr>
                <w:rFonts w:asciiTheme="majorHAnsi" w:hAnsiTheme="majorHAnsi"/>
                <w:i/>
                <w:sz w:val="22"/>
                <w:szCs w:val="22"/>
              </w:rPr>
              <w:t xml:space="preserve"> Look at the DBS </w:t>
            </w:r>
            <w:r w:rsidR="002E6466" w:rsidRPr="00885458">
              <w:rPr>
                <w:rFonts w:asciiTheme="majorHAnsi" w:hAnsiTheme="majorHAnsi"/>
                <w:i/>
                <w:sz w:val="22"/>
                <w:szCs w:val="22"/>
              </w:rPr>
              <w:t xml:space="preserve">case and </w:t>
            </w:r>
            <w:r w:rsidRPr="00885458">
              <w:rPr>
                <w:rFonts w:asciiTheme="majorHAnsi" w:hAnsiTheme="majorHAnsi"/>
                <w:i/>
                <w:sz w:val="22"/>
                <w:szCs w:val="22"/>
              </w:rPr>
              <w:t xml:space="preserve">data platform.  What PBCs </w:t>
            </w:r>
            <w:r w:rsidR="002E6466" w:rsidRPr="00885458">
              <w:rPr>
                <w:rFonts w:asciiTheme="majorHAnsi" w:hAnsiTheme="majorHAnsi"/>
                <w:i/>
                <w:sz w:val="22"/>
                <w:szCs w:val="22"/>
              </w:rPr>
              <w:t>would be included in this platform?</w:t>
            </w:r>
          </w:p>
        </w:tc>
      </w:tr>
      <w:tr w:rsidR="008A07FD" w:rsidRPr="00885458" w14:paraId="304F07C0" w14:textId="77777777" w:rsidTr="003C1391">
        <w:tc>
          <w:tcPr>
            <w:tcW w:w="895" w:type="dxa"/>
          </w:tcPr>
          <w:p w14:paraId="0827A099" w14:textId="2BB0FDA6" w:rsidR="008A07FD" w:rsidRPr="00885458" w:rsidRDefault="002E6466" w:rsidP="004A2994">
            <w:pPr>
              <w:rPr>
                <w:rFonts w:asciiTheme="majorHAnsi" w:hAnsiTheme="majorHAnsi"/>
                <w:sz w:val="22"/>
                <w:szCs w:val="22"/>
              </w:rPr>
            </w:pPr>
            <w:r w:rsidRPr="00885458">
              <w:rPr>
                <w:rFonts w:asciiTheme="majorHAnsi" w:hAnsiTheme="majorHAnsi"/>
                <w:sz w:val="22"/>
                <w:szCs w:val="22"/>
              </w:rPr>
              <w:t>Class 4 2</w:t>
            </w:r>
            <w:r w:rsidRPr="00885458">
              <w:rPr>
                <w:rFonts w:asciiTheme="majorHAnsi" w:hAnsiTheme="majorHAnsi"/>
                <w:sz w:val="22"/>
                <w:szCs w:val="22"/>
                <w:vertAlign w:val="superscript"/>
              </w:rPr>
              <w:t>ND</w:t>
            </w:r>
            <w:r w:rsidRPr="00885458">
              <w:rPr>
                <w:rFonts w:asciiTheme="majorHAnsi" w:hAnsiTheme="majorHAnsi"/>
                <w:sz w:val="22"/>
                <w:szCs w:val="22"/>
              </w:rPr>
              <w:t xml:space="preserve"> Third</w:t>
            </w:r>
          </w:p>
        </w:tc>
        <w:tc>
          <w:tcPr>
            <w:tcW w:w="2070" w:type="dxa"/>
          </w:tcPr>
          <w:p w14:paraId="7348C0AE" w14:textId="7B2D525F" w:rsidR="008A07FD" w:rsidRPr="00885458" w:rsidRDefault="008A07FD" w:rsidP="004A2994">
            <w:pPr>
              <w:rPr>
                <w:rFonts w:asciiTheme="majorHAnsi" w:hAnsiTheme="majorHAnsi"/>
                <w:sz w:val="22"/>
                <w:szCs w:val="22"/>
              </w:rPr>
            </w:pPr>
          </w:p>
        </w:tc>
        <w:tc>
          <w:tcPr>
            <w:tcW w:w="3060" w:type="dxa"/>
          </w:tcPr>
          <w:p w14:paraId="62863185" w14:textId="77777777" w:rsidR="008A07FD" w:rsidRPr="00885458" w:rsidRDefault="002E6466" w:rsidP="004A2994">
            <w:pPr>
              <w:rPr>
                <w:rFonts w:asciiTheme="majorHAnsi" w:hAnsiTheme="majorHAnsi"/>
                <w:sz w:val="22"/>
                <w:szCs w:val="22"/>
              </w:rPr>
            </w:pPr>
            <w:r w:rsidRPr="00885458">
              <w:rPr>
                <w:rFonts w:asciiTheme="majorHAnsi" w:hAnsiTheme="majorHAnsi"/>
                <w:sz w:val="22"/>
                <w:szCs w:val="22"/>
              </w:rPr>
              <w:t>Data monetization as a strategy</w:t>
            </w:r>
          </w:p>
          <w:p w14:paraId="4914CEC4" w14:textId="44DCA2F6" w:rsidR="002E6466" w:rsidRPr="00885458" w:rsidRDefault="002E6466" w:rsidP="004A2994">
            <w:pPr>
              <w:rPr>
                <w:rFonts w:asciiTheme="majorHAnsi" w:hAnsiTheme="majorHAnsi"/>
                <w:sz w:val="22"/>
                <w:szCs w:val="22"/>
              </w:rPr>
            </w:pPr>
            <w:r w:rsidRPr="00885458">
              <w:rPr>
                <w:rFonts w:asciiTheme="majorHAnsi" w:hAnsiTheme="majorHAnsi"/>
                <w:sz w:val="22"/>
                <w:szCs w:val="22"/>
              </w:rPr>
              <w:t>Data Governance</w:t>
            </w:r>
          </w:p>
        </w:tc>
        <w:tc>
          <w:tcPr>
            <w:tcW w:w="3240" w:type="dxa"/>
          </w:tcPr>
          <w:p w14:paraId="64CD5CCA" w14:textId="4D55F31E" w:rsidR="002E6466" w:rsidRPr="00885458" w:rsidRDefault="002E6466" w:rsidP="004A2994">
            <w:pPr>
              <w:rPr>
                <w:rFonts w:asciiTheme="majorHAnsi" w:hAnsiTheme="majorHAnsi"/>
                <w:sz w:val="22"/>
                <w:szCs w:val="22"/>
              </w:rPr>
            </w:pPr>
            <w:r w:rsidRPr="00885458">
              <w:rPr>
                <w:rFonts w:asciiTheme="majorHAnsi" w:hAnsiTheme="majorHAnsi"/>
                <w:sz w:val="22"/>
                <w:szCs w:val="22"/>
              </w:rPr>
              <w:t>5)</w:t>
            </w:r>
            <w:r w:rsidR="00B24C61" w:rsidRPr="00885458">
              <w:rPr>
                <w:rFonts w:asciiTheme="majorHAnsi" w:hAnsiTheme="majorHAnsi"/>
                <w:sz w:val="22"/>
                <w:szCs w:val="22"/>
              </w:rPr>
              <w:t xml:space="preserve"> Drug Co Case</w:t>
            </w:r>
          </w:p>
          <w:p w14:paraId="60BA2651" w14:textId="08B1963C" w:rsidR="008A07FD" w:rsidRPr="00885458" w:rsidRDefault="002E6466" w:rsidP="004A2994">
            <w:pPr>
              <w:rPr>
                <w:rFonts w:asciiTheme="majorHAnsi" w:hAnsiTheme="majorHAnsi"/>
                <w:sz w:val="22"/>
                <w:szCs w:val="22"/>
              </w:rPr>
            </w:pPr>
            <w:r w:rsidRPr="00885458">
              <w:rPr>
                <w:rFonts w:asciiTheme="majorHAnsi" w:hAnsiTheme="majorHAnsi"/>
                <w:sz w:val="22"/>
                <w:szCs w:val="22"/>
              </w:rPr>
              <w:t>6)) Data Governance</w:t>
            </w:r>
          </w:p>
          <w:p w14:paraId="3E4D2346" w14:textId="1CFFDF11" w:rsidR="002E6466" w:rsidRPr="00885458" w:rsidRDefault="002E6466" w:rsidP="004A2994">
            <w:pPr>
              <w:rPr>
                <w:rFonts w:asciiTheme="majorHAnsi" w:hAnsiTheme="majorHAnsi"/>
                <w:i/>
                <w:sz w:val="22"/>
                <w:szCs w:val="22"/>
              </w:rPr>
            </w:pPr>
            <w:r w:rsidRPr="00885458">
              <w:rPr>
                <w:rFonts w:asciiTheme="majorHAnsi" w:hAnsiTheme="majorHAnsi"/>
                <w:i/>
                <w:sz w:val="22"/>
                <w:szCs w:val="22"/>
              </w:rPr>
              <w:t>Think Q: 2) What are the PBCs that Drug Co could have been using at each stage in its evolution?</w:t>
            </w:r>
          </w:p>
        </w:tc>
      </w:tr>
      <w:tr w:rsidR="008A07FD" w:rsidRPr="00885458" w14:paraId="2616B66E" w14:textId="77777777" w:rsidTr="003C1391">
        <w:tc>
          <w:tcPr>
            <w:tcW w:w="895" w:type="dxa"/>
          </w:tcPr>
          <w:p w14:paraId="20512FB2" w14:textId="77777777" w:rsidR="008A07FD" w:rsidRPr="00885458" w:rsidRDefault="002E6466" w:rsidP="004A2994">
            <w:pPr>
              <w:rPr>
                <w:rFonts w:asciiTheme="majorHAnsi" w:hAnsiTheme="majorHAnsi"/>
                <w:sz w:val="22"/>
                <w:szCs w:val="22"/>
              </w:rPr>
            </w:pPr>
            <w:r w:rsidRPr="00885458">
              <w:rPr>
                <w:rFonts w:asciiTheme="majorHAnsi" w:hAnsiTheme="majorHAnsi"/>
                <w:sz w:val="22"/>
                <w:szCs w:val="22"/>
              </w:rPr>
              <w:t>Class 4</w:t>
            </w:r>
          </w:p>
          <w:p w14:paraId="53D1D710" w14:textId="6F37EFC0" w:rsidR="002E6466" w:rsidRPr="00885458" w:rsidRDefault="002E6466" w:rsidP="004A2994">
            <w:pPr>
              <w:rPr>
                <w:rFonts w:asciiTheme="majorHAnsi" w:hAnsiTheme="majorHAnsi"/>
                <w:sz w:val="22"/>
                <w:szCs w:val="22"/>
              </w:rPr>
            </w:pPr>
            <w:r w:rsidRPr="00885458">
              <w:rPr>
                <w:rFonts w:asciiTheme="majorHAnsi" w:hAnsiTheme="majorHAnsi"/>
                <w:sz w:val="22"/>
                <w:szCs w:val="22"/>
              </w:rPr>
              <w:t>3</w:t>
            </w:r>
            <w:r w:rsidRPr="00885458">
              <w:rPr>
                <w:rFonts w:asciiTheme="majorHAnsi" w:hAnsiTheme="majorHAnsi"/>
                <w:sz w:val="22"/>
                <w:szCs w:val="22"/>
                <w:vertAlign w:val="superscript"/>
              </w:rPr>
              <w:t>rd</w:t>
            </w:r>
            <w:r w:rsidRPr="00885458">
              <w:rPr>
                <w:rFonts w:asciiTheme="majorHAnsi" w:hAnsiTheme="majorHAnsi"/>
                <w:sz w:val="22"/>
                <w:szCs w:val="22"/>
              </w:rPr>
              <w:t xml:space="preserve"> Third</w:t>
            </w:r>
          </w:p>
        </w:tc>
        <w:tc>
          <w:tcPr>
            <w:tcW w:w="2070" w:type="dxa"/>
          </w:tcPr>
          <w:p w14:paraId="343459C1" w14:textId="5576D5DF" w:rsidR="008A07FD" w:rsidRPr="00885458" w:rsidRDefault="008A07FD" w:rsidP="008A07FD">
            <w:pPr>
              <w:rPr>
                <w:rFonts w:asciiTheme="majorHAnsi" w:hAnsiTheme="majorHAnsi"/>
                <w:sz w:val="22"/>
                <w:szCs w:val="22"/>
              </w:rPr>
            </w:pPr>
          </w:p>
        </w:tc>
        <w:tc>
          <w:tcPr>
            <w:tcW w:w="3060" w:type="dxa"/>
          </w:tcPr>
          <w:p w14:paraId="57640BE4" w14:textId="5E16213E" w:rsidR="008A07FD" w:rsidRPr="00885458" w:rsidRDefault="002E6466" w:rsidP="004A2994">
            <w:pPr>
              <w:rPr>
                <w:rFonts w:asciiTheme="majorHAnsi" w:hAnsiTheme="majorHAnsi"/>
                <w:sz w:val="22"/>
                <w:szCs w:val="22"/>
              </w:rPr>
            </w:pPr>
            <w:r w:rsidRPr="00885458">
              <w:rPr>
                <w:rFonts w:asciiTheme="majorHAnsi" w:hAnsiTheme="majorHAnsi"/>
                <w:sz w:val="22"/>
                <w:szCs w:val="22"/>
              </w:rPr>
              <w:t>Practice on Client: Data strategy and architecture for clients</w:t>
            </w:r>
          </w:p>
        </w:tc>
        <w:tc>
          <w:tcPr>
            <w:tcW w:w="3240" w:type="dxa"/>
          </w:tcPr>
          <w:p w14:paraId="34290E4F" w14:textId="77777777" w:rsidR="008A07FD" w:rsidRPr="00885458" w:rsidRDefault="008A07FD" w:rsidP="004A2994">
            <w:pPr>
              <w:rPr>
                <w:rFonts w:asciiTheme="majorHAnsi" w:hAnsiTheme="majorHAnsi"/>
                <w:sz w:val="22"/>
                <w:szCs w:val="22"/>
              </w:rPr>
            </w:pPr>
          </w:p>
        </w:tc>
      </w:tr>
      <w:tr w:rsidR="009D2F37" w:rsidRPr="00885458" w14:paraId="2C8BA71B" w14:textId="77777777" w:rsidTr="00F25946">
        <w:tc>
          <w:tcPr>
            <w:tcW w:w="895" w:type="dxa"/>
          </w:tcPr>
          <w:p w14:paraId="55CBDDDB" w14:textId="77777777" w:rsidR="009D2F37" w:rsidRPr="00885458" w:rsidRDefault="009D2F37" w:rsidP="009D2F37">
            <w:pPr>
              <w:rPr>
                <w:rFonts w:asciiTheme="majorHAnsi" w:hAnsiTheme="majorHAnsi"/>
                <w:sz w:val="22"/>
                <w:szCs w:val="22"/>
              </w:rPr>
            </w:pPr>
          </w:p>
        </w:tc>
        <w:tc>
          <w:tcPr>
            <w:tcW w:w="2070" w:type="dxa"/>
          </w:tcPr>
          <w:p w14:paraId="090B0243" w14:textId="77777777" w:rsidR="009D2F37" w:rsidRPr="00885458" w:rsidRDefault="009D2F37" w:rsidP="009D2F37">
            <w:pPr>
              <w:rPr>
                <w:rFonts w:asciiTheme="majorHAnsi" w:hAnsiTheme="majorHAnsi"/>
                <w:sz w:val="22"/>
                <w:szCs w:val="22"/>
              </w:rPr>
            </w:pPr>
          </w:p>
        </w:tc>
        <w:tc>
          <w:tcPr>
            <w:tcW w:w="3060" w:type="dxa"/>
          </w:tcPr>
          <w:p w14:paraId="066286CE" w14:textId="77777777" w:rsidR="009D2F37" w:rsidRPr="00885458" w:rsidRDefault="009D2F37" w:rsidP="009D2F37">
            <w:pPr>
              <w:rPr>
                <w:rFonts w:asciiTheme="majorHAnsi" w:hAnsiTheme="majorHAnsi"/>
                <w:sz w:val="22"/>
                <w:szCs w:val="22"/>
              </w:rPr>
            </w:pPr>
            <w:r w:rsidRPr="00885458">
              <w:rPr>
                <w:rFonts w:asciiTheme="majorHAnsi" w:hAnsiTheme="majorHAnsi"/>
                <w:sz w:val="22"/>
                <w:szCs w:val="22"/>
              </w:rPr>
              <w:t>10 minute presentation on a digital initiative</w:t>
            </w:r>
          </w:p>
        </w:tc>
        <w:tc>
          <w:tcPr>
            <w:tcW w:w="3240" w:type="dxa"/>
          </w:tcPr>
          <w:p w14:paraId="0CDA44BC" w14:textId="77777777" w:rsidR="009D2F37" w:rsidRPr="00885458" w:rsidRDefault="009D2F37" w:rsidP="009D2F37">
            <w:pPr>
              <w:rPr>
                <w:rFonts w:asciiTheme="majorHAnsi" w:hAnsiTheme="majorHAnsi"/>
                <w:i/>
                <w:sz w:val="22"/>
                <w:szCs w:val="22"/>
              </w:rPr>
            </w:pPr>
          </w:p>
        </w:tc>
      </w:tr>
      <w:tr w:rsidR="002E6466" w:rsidRPr="00885458" w14:paraId="6578BDE3" w14:textId="77777777" w:rsidTr="00F25946">
        <w:tc>
          <w:tcPr>
            <w:tcW w:w="9265" w:type="dxa"/>
            <w:gridSpan w:val="4"/>
          </w:tcPr>
          <w:p w14:paraId="082A9A93" w14:textId="45C35E38" w:rsidR="002E6466" w:rsidRPr="00885458" w:rsidRDefault="002E6466" w:rsidP="002254DA">
            <w:pPr>
              <w:rPr>
                <w:rFonts w:asciiTheme="majorHAnsi" w:hAnsiTheme="majorHAnsi"/>
                <w:sz w:val="22"/>
                <w:szCs w:val="22"/>
              </w:rPr>
            </w:pPr>
            <w:r w:rsidRPr="00885458">
              <w:rPr>
                <w:rFonts w:asciiTheme="majorHAnsi" w:hAnsiTheme="majorHAnsi"/>
                <w:sz w:val="22"/>
                <w:szCs w:val="22"/>
              </w:rPr>
              <w:t xml:space="preserve">APPLICATION WRITING ASSIGNMENT:  In the first paragraph, describe the takeaways from </w:t>
            </w:r>
            <w:proofErr w:type="gramStart"/>
            <w:r w:rsidRPr="00885458">
              <w:rPr>
                <w:rFonts w:asciiTheme="majorHAnsi" w:hAnsiTheme="majorHAnsi"/>
                <w:sz w:val="22"/>
                <w:szCs w:val="22"/>
              </w:rPr>
              <w:t>Class  in</w:t>
            </w:r>
            <w:proofErr w:type="gramEnd"/>
            <w:r w:rsidRPr="00885458">
              <w:rPr>
                <w:rFonts w:asciiTheme="majorHAnsi" w:hAnsiTheme="majorHAnsi"/>
                <w:sz w:val="22"/>
                <w:szCs w:val="22"/>
              </w:rPr>
              <w:t xml:space="preserve"> your own words.  Use specific examples from reading material.    In the second paragraph, find a company you know which you believe illustrates these takeaways and describe how it does that.</w:t>
            </w:r>
          </w:p>
        </w:tc>
      </w:tr>
      <w:tr w:rsidR="002E6466" w:rsidRPr="00885458" w14:paraId="152D9E29" w14:textId="77777777" w:rsidTr="003C1391">
        <w:tc>
          <w:tcPr>
            <w:tcW w:w="895" w:type="dxa"/>
          </w:tcPr>
          <w:p w14:paraId="0945EE5C" w14:textId="77777777" w:rsidR="002E6466" w:rsidRPr="00885458" w:rsidRDefault="002E6466" w:rsidP="002E6466">
            <w:pPr>
              <w:rPr>
                <w:rFonts w:asciiTheme="majorHAnsi" w:hAnsiTheme="majorHAnsi"/>
                <w:sz w:val="22"/>
                <w:szCs w:val="22"/>
              </w:rPr>
            </w:pPr>
            <w:r w:rsidRPr="00885458">
              <w:rPr>
                <w:rFonts w:asciiTheme="majorHAnsi" w:hAnsiTheme="majorHAnsi"/>
                <w:sz w:val="22"/>
                <w:szCs w:val="22"/>
              </w:rPr>
              <w:t>Monday July 12 Class 5</w:t>
            </w:r>
          </w:p>
          <w:p w14:paraId="542171EA" w14:textId="51662511" w:rsidR="009D2F37" w:rsidRPr="00885458" w:rsidRDefault="009D2F37" w:rsidP="002E6466">
            <w:pPr>
              <w:rPr>
                <w:rFonts w:asciiTheme="majorHAnsi" w:hAnsiTheme="majorHAnsi"/>
                <w:sz w:val="22"/>
                <w:szCs w:val="22"/>
              </w:rPr>
            </w:pPr>
            <w:r w:rsidRPr="00885458">
              <w:rPr>
                <w:rFonts w:asciiTheme="majorHAnsi" w:hAnsiTheme="majorHAnsi"/>
                <w:sz w:val="22"/>
                <w:szCs w:val="22"/>
              </w:rPr>
              <w:lastRenderedPageBreak/>
              <w:t>1</w:t>
            </w:r>
            <w:r w:rsidRPr="00885458">
              <w:rPr>
                <w:rFonts w:asciiTheme="majorHAnsi" w:hAnsiTheme="majorHAnsi"/>
                <w:sz w:val="22"/>
                <w:szCs w:val="22"/>
                <w:vertAlign w:val="superscript"/>
              </w:rPr>
              <w:t>st</w:t>
            </w:r>
            <w:r w:rsidRPr="00885458">
              <w:rPr>
                <w:rFonts w:asciiTheme="majorHAnsi" w:hAnsiTheme="majorHAnsi"/>
                <w:sz w:val="22"/>
                <w:szCs w:val="22"/>
              </w:rPr>
              <w:t xml:space="preserve"> Third</w:t>
            </w:r>
          </w:p>
        </w:tc>
        <w:tc>
          <w:tcPr>
            <w:tcW w:w="2070" w:type="dxa"/>
          </w:tcPr>
          <w:p w14:paraId="221C10BA" w14:textId="1EE38C9E" w:rsidR="002E6466" w:rsidRPr="00885458" w:rsidRDefault="002E6466" w:rsidP="002E6466">
            <w:pPr>
              <w:rPr>
                <w:rFonts w:asciiTheme="majorHAnsi" w:hAnsiTheme="majorHAnsi"/>
                <w:sz w:val="22"/>
                <w:szCs w:val="22"/>
              </w:rPr>
            </w:pPr>
            <w:r w:rsidRPr="00885458">
              <w:rPr>
                <w:rFonts w:asciiTheme="majorHAnsi" w:hAnsiTheme="majorHAnsi"/>
                <w:sz w:val="22"/>
                <w:szCs w:val="22"/>
              </w:rPr>
              <w:lastRenderedPageBreak/>
              <w:t xml:space="preserve">How architecture is helping Capital Group with Digital Transformation </w:t>
            </w:r>
          </w:p>
        </w:tc>
        <w:tc>
          <w:tcPr>
            <w:tcW w:w="3060" w:type="dxa"/>
          </w:tcPr>
          <w:p w14:paraId="29BA6692" w14:textId="065A8270" w:rsidR="002E6466" w:rsidRPr="00885458" w:rsidRDefault="00885458" w:rsidP="002E6466">
            <w:pPr>
              <w:rPr>
                <w:rFonts w:asciiTheme="majorHAnsi" w:hAnsiTheme="majorHAnsi"/>
                <w:sz w:val="22"/>
                <w:szCs w:val="22"/>
              </w:rPr>
            </w:pPr>
            <w:r>
              <w:rPr>
                <w:rFonts w:asciiTheme="majorHAnsi" w:hAnsiTheme="majorHAnsi"/>
                <w:sz w:val="22"/>
                <w:szCs w:val="22"/>
              </w:rPr>
              <w:t xml:space="preserve">Guest speakers from </w:t>
            </w:r>
            <w:r w:rsidR="002E6466" w:rsidRPr="00885458">
              <w:rPr>
                <w:rFonts w:asciiTheme="majorHAnsi" w:hAnsiTheme="majorHAnsi"/>
                <w:sz w:val="22"/>
                <w:szCs w:val="22"/>
              </w:rPr>
              <w:t>Capital Group Senior Leadership Team</w:t>
            </w:r>
            <w:r>
              <w:rPr>
                <w:rFonts w:asciiTheme="majorHAnsi" w:hAnsiTheme="majorHAnsi"/>
                <w:sz w:val="22"/>
                <w:szCs w:val="22"/>
              </w:rPr>
              <w:t xml:space="preserve"> will discuss how their </w:t>
            </w:r>
            <w:r>
              <w:rPr>
                <w:rFonts w:asciiTheme="majorHAnsi" w:hAnsiTheme="majorHAnsi"/>
                <w:sz w:val="22"/>
                <w:szCs w:val="22"/>
              </w:rPr>
              <w:lastRenderedPageBreak/>
              <w:t>architecture has kept them n</w:t>
            </w:r>
            <w:r w:rsidR="002254DA">
              <w:rPr>
                <w:rFonts w:asciiTheme="majorHAnsi" w:hAnsiTheme="majorHAnsi"/>
                <w:sz w:val="22"/>
                <w:szCs w:val="22"/>
              </w:rPr>
              <w:t>i</w:t>
            </w:r>
            <w:r>
              <w:rPr>
                <w:rFonts w:asciiTheme="majorHAnsi" w:hAnsiTheme="majorHAnsi"/>
                <w:sz w:val="22"/>
                <w:szCs w:val="22"/>
              </w:rPr>
              <w:t>mble</w:t>
            </w:r>
          </w:p>
        </w:tc>
        <w:tc>
          <w:tcPr>
            <w:tcW w:w="3240" w:type="dxa"/>
          </w:tcPr>
          <w:p w14:paraId="609AFF79" w14:textId="0E0D2572" w:rsidR="009D2F37" w:rsidRPr="00885458" w:rsidRDefault="009D2F37" w:rsidP="002E6466">
            <w:pPr>
              <w:rPr>
                <w:rFonts w:asciiTheme="majorHAnsi" w:hAnsiTheme="majorHAnsi"/>
                <w:sz w:val="22"/>
                <w:szCs w:val="22"/>
              </w:rPr>
            </w:pPr>
            <w:r w:rsidRPr="00885458">
              <w:rPr>
                <w:rFonts w:asciiTheme="majorHAnsi" w:hAnsiTheme="majorHAnsi"/>
                <w:sz w:val="22"/>
                <w:szCs w:val="22"/>
              </w:rPr>
              <w:lastRenderedPageBreak/>
              <w:t xml:space="preserve">1) learn about Capital Group’s competitive secret sauce: Sleeve approach to investment decisions.  </w:t>
            </w:r>
          </w:p>
          <w:p w14:paraId="0116A223" w14:textId="0326D12C" w:rsidR="009D2F37" w:rsidRPr="00885458" w:rsidRDefault="00F25946" w:rsidP="002E6466">
            <w:pPr>
              <w:rPr>
                <w:rFonts w:asciiTheme="majorHAnsi" w:hAnsiTheme="majorHAnsi"/>
                <w:sz w:val="22"/>
                <w:szCs w:val="22"/>
              </w:rPr>
            </w:pPr>
            <w:hyperlink r:id="rId10" w:anchor="stop_6" w:history="1">
              <w:r w:rsidR="009D2F37" w:rsidRPr="00885458">
                <w:rPr>
                  <w:rStyle w:val="Hyperlink"/>
                  <w:rFonts w:asciiTheme="majorHAnsi" w:hAnsiTheme="majorHAnsi"/>
                  <w:sz w:val="22"/>
                  <w:szCs w:val="22"/>
                </w:rPr>
                <w:t>https://www.capitalgroup.com/ria/investments/our-investment-process.html#stop_6</w:t>
              </w:r>
            </w:hyperlink>
          </w:p>
          <w:p w14:paraId="0B530F83" w14:textId="77777777" w:rsidR="009D2F37" w:rsidRPr="00885458" w:rsidRDefault="009D2F37" w:rsidP="002E6466">
            <w:pPr>
              <w:rPr>
                <w:rFonts w:asciiTheme="majorHAnsi" w:hAnsiTheme="majorHAnsi"/>
                <w:sz w:val="22"/>
                <w:szCs w:val="22"/>
              </w:rPr>
            </w:pPr>
          </w:p>
          <w:p w14:paraId="6EFDAEF3" w14:textId="759B4460" w:rsidR="002E6466" w:rsidRPr="00885458" w:rsidRDefault="009D2F37" w:rsidP="002E6466">
            <w:pPr>
              <w:rPr>
                <w:rFonts w:asciiTheme="majorHAnsi" w:hAnsiTheme="majorHAnsi"/>
                <w:i/>
                <w:sz w:val="22"/>
                <w:szCs w:val="22"/>
              </w:rPr>
            </w:pPr>
            <w:r w:rsidRPr="00885458">
              <w:rPr>
                <w:rFonts w:asciiTheme="majorHAnsi" w:hAnsiTheme="majorHAnsi"/>
                <w:i/>
                <w:sz w:val="22"/>
                <w:szCs w:val="22"/>
              </w:rPr>
              <w:t>Think Qs</w:t>
            </w:r>
            <w:r w:rsidR="002E6466" w:rsidRPr="00885458">
              <w:rPr>
                <w:rFonts w:asciiTheme="majorHAnsi" w:hAnsiTheme="majorHAnsi"/>
                <w:i/>
                <w:sz w:val="22"/>
                <w:szCs w:val="22"/>
              </w:rPr>
              <w:t xml:space="preserve">: review the material covered in class up to this </w:t>
            </w:r>
            <w:proofErr w:type="gramStart"/>
            <w:r w:rsidR="002E6466" w:rsidRPr="00885458">
              <w:rPr>
                <w:rFonts w:asciiTheme="majorHAnsi" w:hAnsiTheme="majorHAnsi"/>
                <w:i/>
                <w:sz w:val="22"/>
                <w:szCs w:val="22"/>
              </w:rPr>
              <w:t>point..</w:t>
            </w:r>
            <w:proofErr w:type="gramEnd"/>
            <w:r w:rsidR="002E6466" w:rsidRPr="00885458">
              <w:rPr>
                <w:rFonts w:asciiTheme="majorHAnsi" w:hAnsiTheme="majorHAnsi"/>
                <w:i/>
                <w:sz w:val="22"/>
                <w:szCs w:val="22"/>
              </w:rPr>
              <w:t xml:space="preserve">  Offer one question to Capital Group about how they implement something related to class material</w:t>
            </w:r>
          </w:p>
        </w:tc>
      </w:tr>
      <w:tr w:rsidR="009D2F37" w:rsidRPr="00885458" w14:paraId="6CAD6E8E" w14:textId="77777777" w:rsidTr="003C1391">
        <w:tc>
          <w:tcPr>
            <w:tcW w:w="895" w:type="dxa"/>
          </w:tcPr>
          <w:p w14:paraId="0DBCA214" w14:textId="0A8DA800" w:rsidR="009D2F37" w:rsidRPr="00885458" w:rsidRDefault="009D2F37" w:rsidP="009D2F37">
            <w:pPr>
              <w:rPr>
                <w:rFonts w:asciiTheme="majorHAnsi" w:hAnsiTheme="majorHAnsi"/>
                <w:sz w:val="22"/>
                <w:szCs w:val="22"/>
              </w:rPr>
            </w:pPr>
            <w:r w:rsidRPr="00885458">
              <w:rPr>
                <w:rFonts w:asciiTheme="majorHAnsi" w:hAnsiTheme="majorHAnsi"/>
                <w:sz w:val="22"/>
                <w:szCs w:val="22"/>
              </w:rPr>
              <w:lastRenderedPageBreak/>
              <w:t>Class 5 2</w:t>
            </w:r>
            <w:r w:rsidRPr="00885458">
              <w:rPr>
                <w:rFonts w:asciiTheme="majorHAnsi" w:hAnsiTheme="majorHAnsi"/>
                <w:sz w:val="22"/>
                <w:szCs w:val="22"/>
                <w:vertAlign w:val="superscript"/>
              </w:rPr>
              <w:t>nd</w:t>
            </w:r>
            <w:r w:rsidRPr="00885458">
              <w:rPr>
                <w:rFonts w:asciiTheme="majorHAnsi" w:hAnsiTheme="majorHAnsi"/>
                <w:sz w:val="22"/>
                <w:szCs w:val="22"/>
              </w:rPr>
              <w:t xml:space="preserve"> Third</w:t>
            </w:r>
          </w:p>
        </w:tc>
        <w:tc>
          <w:tcPr>
            <w:tcW w:w="2070" w:type="dxa"/>
          </w:tcPr>
          <w:p w14:paraId="18A28DF1" w14:textId="6C599D31" w:rsidR="009D2F37" w:rsidRPr="00885458" w:rsidRDefault="009D2F37" w:rsidP="009D2F37">
            <w:pPr>
              <w:rPr>
                <w:rFonts w:asciiTheme="majorHAnsi" w:hAnsiTheme="majorHAnsi"/>
                <w:sz w:val="22"/>
                <w:szCs w:val="22"/>
              </w:rPr>
            </w:pPr>
            <w:r w:rsidRPr="00885458">
              <w:rPr>
                <w:rFonts w:asciiTheme="majorHAnsi" w:hAnsiTheme="majorHAnsi"/>
                <w:sz w:val="22"/>
                <w:szCs w:val="22"/>
              </w:rPr>
              <w:t xml:space="preserve">Federated Governance for agile digital innovation </w:t>
            </w:r>
          </w:p>
        </w:tc>
        <w:tc>
          <w:tcPr>
            <w:tcW w:w="3060" w:type="dxa"/>
          </w:tcPr>
          <w:p w14:paraId="2F2C24A1" w14:textId="0BDE2F45" w:rsidR="009D2F37" w:rsidRPr="00885458" w:rsidRDefault="009D2F37" w:rsidP="009D2F37">
            <w:pPr>
              <w:rPr>
                <w:rFonts w:asciiTheme="majorHAnsi" w:hAnsiTheme="majorHAnsi"/>
                <w:sz w:val="22"/>
                <w:szCs w:val="22"/>
              </w:rPr>
            </w:pPr>
            <w:r w:rsidRPr="00885458">
              <w:rPr>
                <w:rFonts w:asciiTheme="majorHAnsi" w:hAnsiTheme="majorHAnsi"/>
                <w:sz w:val="22"/>
                <w:szCs w:val="22"/>
              </w:rPr>
              <w:t>Difference between Federated Governance vs top-down governance through the 7S framework;</w:t>
            </w:r>
          </w:p>
        </w:tc>
        <w:tc>
          <w:tcPr>
            <w:tcW w:w="3240" w:type="dxa"/>
          </w:tcPr>
          <w:p w14:paraId="65C812FA" w14:textId="2EEB7E42" w:rsidR="009D2F37" w:rsidRPr="00885458" w:rsidRDefault="009D2F37" w:rsidP="009D2F37">
            <w:pPr>
              <w:rPr>
                <w:rFonts w:asciiTheme="majorHAnsi" w:hAnsiTheme="majorHAnsi"/>
                <w:sz w:val="22"/>
                <w:szCs w:val="22"/>
              </w:rPr>
            </w:pPr>
            <w:r w:rsidRPr="00885458">
              <w:rPr>
                <w:rFonts w:asciiTheme="majorHAnsi" w:hAnsiTheme="majorHAnsi"/>
                <w:sz w:val="22"/>
                <w:szCs w:val="22"/>
              </w:rPr>
              <w:t xml:space="preserve">Read: 1) DFD: Chap 5 2) Build an Adaptable Org Structure to Accelerate Digital Business as describing Federated Governance for Disruptive and Agile Companies; 3) Innovation Insight for PBC  </w:t>
            </w:r>
          </w:p>
          <w:p w14:paraId="4B85F24E" w14:textId="28B2BECB" w:rsidR="009D2F37" w:rsidRPr="00885458" w:rsidRDefault="009D2F37" w:rsidP="00C06496">
            <w:pPr>
              <w:rPr>
                <w:rFonts w:asciiTheme="majorHAnsi" w:hAnsiTheme="majorHAnsi"/>
                <w:i/>
                <w:sz w:val="22"/>
                <w:szCs w:val="22"/>
              </w:rPr>
            </w:pPr>
            <w:r w:rsidRPr="00885458">
              <w:rPr>
                <w:rFonts w:asciiTheme="majorHAnsi" w:hAnsiTheme="majorHAnsi"/>
                <w:i/>
                <w:sz w:val="22"/>
                <w:szCs w:val="22"/>
              </w:rPr>
              <w:t xml:space="preserve">Think Qs: List 10 specific actions a manager should take to build an </w:t>
            </w:r>
            <w:r w:rsidR="00C06496" w:rsidRPr="00885458">
              <w:rPr>
                <w:rFonts w:asciiTheme="majorHAnsi" w:hAnsiTheme="majorHAnsi"/>
                <w:i/>
                <w:sz w:val="22"/>
                <w:szCs w:val="22"/>
              </w:rPr>
              <w:t>organization with agile digital capabilities</w:t>
            </w:r>
          </w:p>
        </w:tc>
      </w:tr>
      <w:tr w:rsidR="009D2F37" w:rsidRPr="00885458" w14:paraId="5BA5DAAB" w14:textId="77777777" w:rsidTr="003C1391">
        <w:tc>
          <w:tcPr>
            <w:tcW w:w="895" w:type="dxa"/>
          </w:tcPr>
          <w:p w14:paraId="66EB8138" w14:textId="60026752" w:rsidR="009D2F37" w:rsidRPr="00885458" w:rsidRDefault="009D2F37" w:rsidP="009D2F37">
            <w:pPr>
              <w:rPr>
                <w:rFonts w:asciiTheme="majorHAnsi" w:hAnsiTheme="majorHAnsi"/>
                <w:sz w:val="22"/>
                <w:szCs w:val="22"/>
              </w:rPr>
            </w:pPr>
            <w:r w:rsidRPr="00885458">
              <w:rPr>
                <w:rFonts w:asciiTheme="majorHAnsi" w:hAnsiTheme="majorHAnsi"/>
                <w:sz w:val="22"/>
                <w:szCs w:val="22"/>
              </w:rPr>
              <w:t>Class 5 3</w:t>
            </w:r>
            <w:r w:rsidRPr="00885458">
              <w:rPr>
                <w:rFonts w:asciiTheme="majorHAnsi" w:hAnsiTheme="majorHAnsi"/>
                <w:sz w:val="22"/>
                <w:szCs w:val="22"/>
                <w:vertAlign w:val="superscript"/>
              </w:rPr>
              <w:t>rd</w:t>
            </w:r>
            <w:r w:rsidRPr="00885458">
              <w:rPr>
                <w:rFonts w:asciiTheme="majorHAnsi" w:hAnsiTheme="majorHAnsi"/>
                <w:sz w:val="22"/>
                <w:szCs w:val="22"/>
              </w:rPr>
              <w:t xml:space="preserve"> Third</w:t>
            </w:r>
          </w:p>
        </w:tc>
        <w:tc>
          <w:tcPr>
            <w:tcW w:w="2070" w:type="dxa"/>
          </w:tcPr>
          <w:p w14:paraId="73C9387A" w14:textId="77777777" w:rsidR="009D2F37" w:rsidRPr="00885458" w:rsidRDefault="009D2F37" w:rsidP="009D2F37">
            <w:pPr>
              <w:rPr>
                <w:rFonts w:asciiTheme="majorHAnsi" w:hAnsiTheme="majorHAnsi"/>
                <w:sz w:val="22"/>
                <w:szCs w:val="22"/>
              </w:rPr>
            </w:pPr>
          </w:p>
        </w:tc>
        <w:tc>
          <w:tcPr>
            <w:tcW w:w="3060" w:type="dxa"/>
          </w:tcPr>
          <w:p w14:paraId="0988992F" w14:textId="0AAE5C05" w:rsidR="009D2F37" w:rsidRPr="00885458" w:rsidRDefault="00C06496" w:rsidP="009D2F37">
            <w:pPr>
              <w:rPr>
                <w:rFonts w:asciiTheme="majorHAnsi" w:hAnsiTheme="majorHAnsi"/>
              </w:rPr>
            </w:pPr>
            <w:r w:rsidRPr="00885458">
              <w:rPr>
                <w:rFonts w:asciiTheme="majorHAnsi" w:hAnsiTheme="majorHAnsi"/>
              </w:rPr>
              <w:t>Practice on Client: Federated governance changes needed to the client’s organization</w:t>
            </w:r>
          </w:p>
        </w:tc>
        <w:tc>
          <w:tcPr>
            <w:tcW w:w="3240" w:type="dxa"/>
          </w:tcPr>
          <w:p w14:paraId="58695319" w14:textId="77777777" w:rsidR="009D2F37" w:rsidRPr="00885458" w:rsidRDefault="009D2F37" w:rsidP="009D2F37">
            <w:pPr>
              <w:rPr>
                <w:rFonts w:asciiTheme="majorHAnsi" w:hAnsiTheme="majorHAnsi"/>
                <w:sz w:val="22"/>
                <w:szCs w:val="22"/>
              </w:rPr>
            </w:pPr>
          </w:p>
        </w:tc>
      </w:tr>
      <w:tr w:rsidR="009D2F37" w:rsidRPr="00885458" w14:paraId="75EFCAFB" w14:textId="77777777" w:rsidTr="003C1391">
        <w:tc>
          <w:tcPr>
            <w:tcW w:w="895" w:type="dxa"/>
          </w:tcPr>
          <w:p w14:paraId="79D2B0E9" w14:textId="77777777" w:rsidR="009D2F37" w:rsidRPr="00885458" w:rsidRDefault="009D2F37" w:rsidP="009D2F37">
            <w:pPr>
              <w:rPr>
                <w:rFonts w:asciiTheme="majorHAnsi" w:hAnsiTheme="majorHAnsi"/>
                <w:sz w:val="22"/>
                <w:szCs w:val="22"/>
              </w:rPr>
            </w:pPr>
          </w:p>
        </w:tc>
        <w:tc>
          <w:tcPr>
            <w:tcW w:w="2070" w:type="dxa"/>
          </w:tcPr>
          <w:p w14:paraId="22D9D9E0" w14:textId="77777777" w:rsidR="009D2F37" w:rsidRPr="00885458" w:rsidRDefault="009D2F37" w:rsidP="009D2F37">
            <w:pPr>
              <w:rPr>
                <w:rFonts w:asciiTheme="majorHAnsi" w:hAnsiTheme="majorHAnsi"/>
                <w:sz w:val="22"/>
                <w:szCs w:val="22"/>
              </w:rPr>
            </w:pPr>
          </w:p>
        </w:tc>
        <w:tc>
          <w:tcPr>
            <w:tcW w:w="3060" w:type="dxa"/>
          </w:tcPr>
          <w:p w14:paraId="1A882A56" w14:textId="3C1A1056" w:rsidR="009D2F37" w:rsidRPr="00885458" w:rsidRDefault="009D2F37" w:rsidP="009D2F37">
            <w:pPr>
              <w:rPr>
                <w:rFonts w:asciiTheme="majorHAnsi" w:hAnsiTheme="majorHAnsi"/>
                <w:sz w:val="22"/>
                <w:szCs w:val="22"/>
              </w:rPr>
            </w:pPr>
            <w:r w:rsidRPr="00885458">
              <w:rPr>
                <w:rFonts w:asciiTheme="majorHAnsi" w:hAnsiTheme="majorHAnsi"/>
              </w:rPr>
              <w:t>10 minute presentation on a digital initiative</w:t>
            </w:r>
          </w:p>
        </w:tc>
        <w:tc>
          <w:tcPr>
            <w:tcW w:w="3240" w:type="dxa"/>
          </w:tcPr>
          <w:p w14:paraId="74CCF56A" w14:textId="77777777" w:rsidR="009D2F37" w:rsidRPr="00885458" w:rsidRDefault="009D2F37" w:rsidP="009D2F37">
            <w:pPr>
              <w:rPr>
                <w:rFonts w:asciiTheme="majorHAnsi" w:hAnsiTheme="majorHAnsi"/>
                <w:sz w:val="22"/>
                <w:szCs w:val="22"/>
              </w:rPr>
            </w:pPr>
          </w:p>
        </w:tc>
      </w:tr>
      <w:tr w:rsidR="00C06496" w:rsidRPr="00885458" w14:paraId="58E56B39" w14:textId="77777777" w:rsidTr="00F25946">
        <w:tc>
          <w:tcPr>
            <w:tcW w:w="9265" w:type="dxa"/>
            <w:gridSpan w:val="4"/>
          </w:tcPr>
          <w:p w14:paraId="3116F5EE" w14:textId="0F58CA0C" w:rsidR="00C06496" w:rsidRPr="00885458" w:rsidRDefault="00C06496" w:rsidP="009D2F37">
            <w:pPr>
              <w:rPr>
                <w:rFonts w:asciiTheme="majorHAnsi" w:hAnsiTheme="majorHAnsi"/>
                <w:sz w:val="22"/>
                <w:szCs w:val="22"/>
              </w:rPr>
            </w:pPr>
            <w:r w:rsidRPr="00885458">
              <w:rPr>
                <w:rFonts w:asciiTheme="majorHAnsi" w:hAnsiTheme="majorHAnsi"/>
                <w:sz w:val="22"/>
                <w:szCs w:val="22"/>
              </w:rPr>
              <w:t>APPLICATION WRITING ASSIGNMENT:  In the first paragraph, des</w:t>
            </w:r>
            <w:r w:rsidR="002254DA">
              <w:rPr>
                <w:rFonts w:asciiTheme="majorHAnsi" w:hAnsiTheme="majorHAnsi"/>
                <w:sz w:val="22"/>
                <w:szCs w:val="22"/>
              </w:rPr>
              <w:t xml:space="preserve">cribe the takeaways from </w:t>
            </w:r>
            <w:proofErr w:type="gramStart"/>
            <w:r w:rsidR="002254DA">
              <w:rPr>
                <w:rFonts w:asciiTheme="majorHAnsi" w:hAnsiTheme="majorHAnsi"/>
                <w:sz w:val="22"/>
                <w:szCs w:val="22"/>
              </w:rPr>
              <w:t xml:space="preserve">Class </w:t>
            </w:r>
            <w:r w:rsidRPr="00885458">
              <w:rPr>
                <w:rFonts w:asciiTheme="majorHAnsi" w:hAnsiTheme="majorHAnsi"/>
                <w:sz w:val="22"/>
                <w:szCs w:val="22"/>
              </w:rPr>
              <w:t xml:space="preserve"> in</w:t>
            </w:r>
            <w:proofErr w:type="gramEnd"/>
            <w:r w:rsidRPr="00885458">
              <w:rPr>
                <w:rFonts w:asciiTheme="majorHAnsi" w:hAnsiTheme="majorHAnsi"/>
                <w:sz w:val="22"/>
                <w:szCs w:val="22"/>
              </w:rPr>
              <w:t xml:space="preserve"> your own words.  Use specific examples from reading material.    In the second paragraph, find a company you know which you believe illustrates these takeaways and describe how it does that.</w:t>
            </w:r>
          </w:p>
        </w:tc>
      </w:tr>
      <w:tr w:rsidR="009D2F37" w:rsidRPr="00885458" w14:paraId="42CFD06E" w14:textId="77777777" w:rsidTr="003C1391">
        <w:tc>
          <w:tcPr>
            <w:tcW w:w="895" w:type="dxa"/>
          </w:tcPr>
          <w:p w14:paraId="1FF838D2" w14:textId="77777777" w:rsidR="00C06496" w:rsidRPr="00885458" w:rsidRDefault="00C06496" w:rsidP="00C06496">
            <w:pPr>
              <w:rPr>
                <w:rFonts w:asciiTheme="majorHAnsi" w:hAnsiTheme="majorHAnsi"/>
                <w:sz w:val="22"/>
                <w:szCs w:val="22"/>
              </w:rPr>
            </w:pPr>
            <w:r w:rsidRPr="00885458">
              <w:rPr>
                <w:rFonts w:asciiTheme="majorHAnsi" w:hAnsiTheme="majorHAnsi"/>
                <w:sz w:val="22"/>
                <w:szCs w:val="22"/>
              </w:rPr>
              <w:t>Monday July 19</w:t>
            </w:r>
          </w:p>
          <w:p w14:paraId="3AB70E95" w14:textId="77777777" w:rsidR="009D2F37" w:rsidRPr="00885458" w:rsidRDefault="009D2F37" w:rsidP="00C06496">
            <w:pPr>
              <w:rPr>
                <w:rFonts w:asciiTheme="majorHAnsi" w:hAnsiTheme="majorHAnsi"/>
                <w:sz w:val="22"/>
                <w:szCs w:val="22"/>
              </w:rPr>
            </w:pPr>
            <w:r w:rsidRPr="00885458">
              <w:rPr>
                <w:rFonts w:asciiTheme="majorHAnsi" w:hAnsiTheme="majorHAnsi"/>
                <w:sz w:val="22"/>
                <w:szCs w:val="22"/>
              </w:rPr>
              <w:t xml:space="preserve">Class </w:t>
            </w:r>
            <w:r w:rsidR="00C06496" w:rsidRPr="00885458">
              <w:rPr>
                <w:rFonts w:asciiTheme="majorHAnsi" w:hAnsiTheme="majorHAnsi"/>
                <w:sz w:val="22"/>
                <w:szCs w:val="22"/>
              </w:rPr>
              <w:t>6</w:t>
            </w:r>
          </w:p>
          <w:p w14:paraId="4B252CFA" w14:textId="1BBE659B" w:rsidR="00C06496" w:rsidRPr="00885458" w:rsidRDefault="00C06496" w:rsidP="00C06496">
            <w:pPr>
              <w:rPr>
                <w:rFonts w:asciiTheme="majorHAnsi" w:hAnsiTheme="majorHAnsi"/>
                <w:sz w:val="22"/>
                <w:szCs w:val="22"/>
              </w:rPr>
            </w:pPr>
            <w:r w:rsidRPr="00885458">
              <w:rPr>
                <w:rFonts w:asciiTheme="majorHAnsi" w:hAnsiTheme="majorHAnsi"/>
                <w:sz w:val="22"/>
                <w:szCs w:val="22"/>
              </w:rPr>
              <w:t>1</w:t>
            </w:r>
            <w:r w:rsidRPr="00885458">
              <w:rPr>
                <w:rFonts w:asciiTheme="majorHAnsi" w:hAnsiTheme="majorHAnsi"/>
                <w:sz w:val="22"/>
                <w:szCs w:val="22"/>
                <w:vertAlign w:val="superscript"/>
              </w:rPr>
              <w:t>st</w:t>
            </w:r>
            <w:r w:rsidRPr="00885458">
              <w:rPr>
                <w:rFonts w:asciiTheme="majorHAnsi" w:hAnsiTheme="majorHAnsi"/>
                <w:sz w:val="22"/>
                <w:szCs w:val="22"/>
              </w:rPr>
              <w:t xml:space="preserve"> THIRD</w:t>
            </w:r>
          </w:p>
        </w:tc>
        <w:tc>
          <w:tcPr>
            <w:tcW w:w="2070" w:type="dxa"/>
          </w:tcPr>
          <w:p w14:paraId="6C3B51C1" w14:textId="609E9F95" w:rsidR="009D2F37" w:rsidRPr="00885458" w:rsidRDefault="00C06496" w:rsidP="009D2F37">
            <w:pPr>
              <w:rPr>
                <w:rFonts w:asciiTheme="majorHAnsi" w:hAnsiTheme="majorHAnsi"/>
                <w:sz w:val="22"/>
                <w:szCs w:val="22"/>
              </w:rPr>
            </w:pPr>
            <w:r w:rsidRPr="00885458">
              <w:rPr>
                <w:rFonts w:asciiTheme="majorHAnsi" w:hAnsiTheme="majorHAnsi"/>
                <w:sz w:val="22"/>
                <w:szCs w:val="22"/>
              </w:rPr>
              <w:t>Expanding Digital capability to the entire workforce &amp; external developers</w:t>
            </w:r>
          </w:p>
        </w:tc>
        <w:tc>
          <w:tcPr>
            <w:tcW w:w="3060" w:type="dxa"/>
          </w:tcPr>
          <w:p w14:paraId="3ABC3846" w14:textId="055B2B4D" w:rsidR="009D2F37" w:rsidRPr="00885458" w:rsidRDefault="009D2F37" w:rsidP="009D2F37">
            <w:pPr>
              <w:rPr>
                <w:rFonts w:asciiTheme="majorHAnsi" w:hAnsiTheme="majorHAnsi"/>
                <w:sz w:val="22"/>
                <w:szCs w:val="22"/>
              </w:rPr>
            </w:pPr>
            <w:r w:rsidRPr="00885458">
              <w:rPr>
                <w:rFonts w:asciiTheme="majorHAnsi" w:hAnsiTheme="majorHAnsi"/>
                <w:sz w:val="22"/>
                <w:szCs w:val="22"/>
              </w:rPr>
              <w:t xml:space="preserve">LAB Experience with no-code led by </w:t>
            </w:r>
            <w:proofErr w:type="spellStart"/>
            <w:r w:rsidRPr="00885458">
              <w:rPr>
                <w:rFonts w:asciiTheme="majorHAnsi" w:hAnsiTheme="majorHAnsi"/>
                <w:sz w:val="22"/>
                <w:szCs w:val="22"/>
              </w:rPr>
              <w:t>Unqork</w:t>
            </w:r>
            <w:proofErr w:type="spellEnd"/>
          </w:p>
        </w:tc>
        <w:tc>
          <w:tcPr>
            <w:tcW w:w="3240" w:type="dxa"/>
          </w:tcPr>
          <w:p w14:paraId="36EFBD3B" w14:textId="08E46BD0" w:rsidR="00C06496" w:rsidRPr="00885458" w:rsidRDefault="00C06496" w:rsidP="00C06496">
            <w:pPr>
              <w:rPr>
                <w:rFonts w:asciiTheme="majorHAnsi" w:hAnsiTheme="majorHAnsi"/>
                <w:sz w:val="22"/>
                <w:szCs w:val="22"/>
              </w:rPr>
            </w:pPr>
            <w:r w:rsidRPr="00885458">
              <w:rPr>
                <w:rFonts w:asciiTheme="majorHAnsi" w:hAnsiTheme="majorHAnsi"/>
                <w:sz w:val="22"/>
                <w:szCs w:val="22"/>
              </w:rPr>
              <w:t xml:space="preserve">1) </w:t>
            </w:r>
            <w:proofErr w:type="spellStart"/>
            <w:r w:rsidR="009D2F37" w:rsidRPr="00885458">
              <w:rPr>
                <w:rFonts w:asciiTheme="majorHAnsi" w:hAnsiTheme="majorHAnsi"/>
                <w:sz w:val="22"/>
                <w:szCs w:val="22"/>
              </w:rPr>
              <w:t>Unqork</w:t>
            </w:r>
            <w:proofErr w:type="spellEnd"/>
            <w:r w:rsidR="009D2F37" w:rsidRPr="00885458">
              <w:rPr>
                <w:rFonts w:asciiTheme="majorHAnsi" w:hAnsiTheme="majorHAnsi"/>
                <w:sz w:val="22"/>
                <w:szCs w:val="22"/>
              </w:rPr>
              <w:t xml:space="preserve"> </w:t>
            </w:r>
            <w:proofErr w:type="gramStart"/>
            <w:r w:rsidR="009D2F37" w:rsidRPr="00885458">
              <w:rPr>
                <w:rFonts w:asciiTheme="majorHAnsi" w:hAnsiTheme="majorHAnsi"/>
                <w:sz w:val="22"/>
                <w:szCs w:val="22"/>
              </w:rPr>
              <w:t>signup</w:t>
            </w:r>
            <w:r w:rsidRPr="00885458">
              <w:rPr>
                <w:rFonts w:asciiTheme="majorHAnsi" w:hAnsiTheme="majorHAnsi"/>
                <w:sz w:val="22"/>
                <w:szCs w:val="22"/>
              </w:rPr>
              <w:t xml:space="preserve"> </w:t>
            </w:r>
            <w:r w:rsidR="00BF347B" w:rsidRPr="00885458">
              <w:rPr>
                <w:rFonts w:asciiTheme="majorHAnsi" w:hAnsiTheme="majorHAnsi"/>
              </w:rPr>
              <w:t xml:space="preserve"> 2</w:t>
            </w:r>
            <w:proofErr w:type="gramEnd"/>
            <w:r w:rsidR="00BF347B" w:rsidRPr="00885458">
              <w:rPr>
                <w:rFonts w:asciiTheme="majorHAnsi" w:hAnsiTheme="majorHAnsi"/>
              </w:rPr>
              <w:t>) PAAS use cases</w:t>
            </w:r>
            <w:r w:rsidR="00BF347B" w:rsidRPr="00885458">
              <w:rPr>
                <w:rFonts w:asciiTheme="majorHAnsi" w:hAnsiTheme="majorHAnsi"/>
                <w:sz w:val="22"/>
                <w:szCs w:val="22"/>
              </w:rPr>
              <w:t xml:space="preserve"> </w:t>
            </w:r>
            <w:r w:rsidRPr="00885458">
              <w:rPr>
                <w:rFonts w:asciiTheme="majorHAnsi" w:hAnsiTheme="majorHAnsi"/>
                <w:sz w:val="22"/>
                <w:szCs w:val="22"/>
              </w:rPr>
              <w:t>3) DFD: Chapter 6</w:t>
            </w:r>
          </w:p>
          <w:p w14:paraId="61C7A347" w14:textId="1B9F8DDF" w:rsidR="00C06496" w:rsidRPr="00885458" w:rsidRDefault="00C06496" w:rsidP="00C06496">
            <w:pPr>
              <w:rPr>
                <w:rFonts w:asciiTheme="majorHAnsi" w:hAnsiTheme="majorHAnsi"/>
                <w:i/>
                <w:sz w:val="22"/>
                <w:szCs w:val="22"/>
              </w:rPr>
            </w:pPr>
            <w:r w:rsidRPr="00885458">
              <w:rPr>
                <w:rFonts w:asciiTheme="majorHAnsi" w:hAnsiTheme="majorHAnsi"/>
                <w:i/>
                <w:sz w:val="22"/>
                <w:szCs w:val="22"/>
              </w:rPr>
              <w:t xml:space="preserve">Think Q: What PBCs does </w:t>
            </w:r>
            <w:proofErr w:type="spellStart"/>
            <w:r w:rsidRPr="00885458">
              <w:rPr>
                <w:rFonts w:asciiTheme="majorHAnsi" w:hAnsiTheme="majorHAnsi"/>
                <w:i/>
                <w:sz w:val="22"/>
                <w:szCs w:val="22"/>
              </w:rPr>
              <w:t>Unqork</w:t>
            </w:r>
            <w:proofErr w:type="spellEnd"/>
            <w:r w:rsidRPr="00885458">
              <w:rPr>
                <w:rFonts w:asciiTheme="majorHAnsi" w:hAnsiTheme="majorHAnsi"/>
                <w:i/>
                <w:sz w:val="22"/>
                <w:szCs w:val="22"/>
              </w:rPr>
              <w:t xml:space="preserve"> have? Why are these helpful?</w:t>
            </w:r>
          </w:p>
        </w:tc>
      </w:tr>
      <w:tr w:rsidR="00BF347B" w:rsidRPr="00885458" w14:paraId="0F986E27" w14:textId="77777777" w:rsidTr="003C1391">
        <w:tc>
          <w:tcPr>
            <w:tcW w:w="895" w:type="dxa"/>
          </w:tcPr>
          <w:p w14:paraId="50D22053" w14:textId="53F55616" w:rsidR="00BF347B" w:rsidRPr="00885458" w:rsidRDefault="00BF347B" w:rsidP="00BF347B">
            <w:pPr>
              <w:rPr>
                <w:rFonts w:asciiTheme="majorHAnsi" w:hAnsiTheme="majorHAnsi"/>
                <w:sz w:val="22"/>
                <w:szCs w:val="22"/>
              </w:rPr>
            </w:pPr>
            <w:r w:rsidRPr="00885458">
              <w:rPr>
                <w:rFonts w:asciiTheme="majorHAnsi" w:hAnsiTheme="majorHAnsi"/>
              </w:rPr>
              <w:t>Class 6 2nd Third</w:t>
            </w:r>
          </w:p>
        </w:tc>
        <w:tc>
          <w:tcPr>
            <w:tcW w:w="2070" w:type="dxa"/>
          </w:tcPr>
          <w:p w14:paraId="282EE44C" w14:textId="77777777" w:rsidR="00BF347B" w:rsidRPr="00885458" w:rsidRDefault="00BF347B" w:rsidP="00BF347B">
            <w:pPr>
              <w:rPr>
                <w:rFonts w:asciiTheme="majorHAnsi" w:hAnsiTheme="majorHAnsi"/>
                <w:sz w:val="22"/>
                <w:szCs w:val="22"/>
              </w:rPr>
            </w:pPr>
          </w:p>
        </w:tc>
        <w:tc>
          <w:tcPr>
            <w:tcW w:w="3060" w:type="dxa"/>
          </w:tcPr>
          <w:p w14:paraId="2AC537BE" w14:textId="77777777" w:rsidR="00BF347B" w:rsidRPr="00885458" w:rsidRDefault="00BF347B" w:rsidP="00BF347B">
            <w:pPr>
              <w:rPr>
                <w:rFonts w:asciiTheme="majorHAnsi" w:hAnsiTheme="majorHAnsi"/>
              </w:rPr>
            </w:pPr>
            <w:r w:rsidRPr="00885458">
              <w:rPr>
                <w:rFonts w:asciiTheme="majorHAnsi" w:hAnsiTheme="majorHAnsi"/>
              </w:rPr>
              <w:t xml:space="preserve">Demo: </w:t>
            </w:r>
            <w:proofErr w:type="spellStart"/>
            <w:r w:rsidRPr="00885458">
              <w:rPr>
                <w:rFonts w:asciiTheme="majorHAnsi" w:hAnsiTheme="majorHAnsi"/>
              </w:rPr>
              <w:t>Salesforce.com’s</w:t>
            </w:r>
            <w:proofErr w:type="spellEnd"/>
            <w:r w:rsidRPr="00885458">
              <w:rPr>
                <w:rFonts w:asciiTheme="majorHAnsi" w:hAnsiTheme="majorHAnsi"/>
              </w:rPr>
              <w:t xml:space="preserve"> Trailblazer program as an example of a PAAS offered by Matt Wilson</w:t>
            </w:r>
          </w:p>
          <w:p w14:paraId="053135F5" w14:textId="77777777" w:rsidR="00BF347B" w:rsidRPr="00885458" w:rsidRDefault="00BF347B" w:rsidP="00BF347B">
            <w:pPr>
              <w:rPr>
                <w:rFonts w:asciiTheme="majorHAnsi" w:hAnsiTheme="majorHAnsi"/>
              </w:rPr>
            </w:pPr>
          </w:p>
          <w:p w14:paraId="29F910C7" w14:textId="61D45EB8" w:rsidR="00BF347B" w:rsidRPr="00885458" w:rsidRDefault="00BF347B" w:rsidP="00BF347B">
            <w:pPr>
              <w:rPr>
                <w:rFonts w:asciiTheme="majorHAnsi" w:hAnsiTheme="majorHAnsi"/>
              </w:rPr>
            </w:pPr>
            <w:r w:rsidRPr="00885458">
              <w:rPr>
                <w:rFonts w:asciiTheme="majorHAnsi" w:hAnsiTheme="majorHAnsi"/>
              </w:rPr>
              <w:t>PAAS (Platform as a Service).  Additional People/Process requires for a PAAS</w:t>
            </w:r>
          </w:p>
        </w:tc>
        <w:tc>
          <w:tcPr>
            <w:tcW w:w="3240" w:type="dxa"/>
          </w:tcPr>
          <w:p w14:paraId="1EF5E35C" w14:textId="77777777" w:rsidR="00BF347B" w:rsidRPr="00885458" w:rsidRDefault="00BF347B" w:rsidP="00BF347B">
            <w:pPr>
              <w:rPr>
                <w:rFonts w:asciiTheme="majorHAnsi" w:hAnsiTheme="majorHAnsi"/>
              </w:rPr>
            </w:pPr>
            <w:r w:rsidRPr="00885458">
              <w:rPr>
                <w:rFonts w:asciiTheme="majorHAnsi" w:hAnsiTheme="majorHAnsi"/>
              </w:rPr>
              <w:t xml:space="preserve">Read: 1) </w:t>
            </w:r>
            <w:r w:rsidRPr="00885458">
              <w:rPr>
                <w:rFonts w:asciiTheme="majorHAnsi" w:hAnsiTheme="majorHAnsi"/>
                <w:sz w:val="22"/>
                <w:szCs w:val="22"/>
              </w:rPr>
              <w:t>Maximizing Digital Dexterity by Fostering Citizen developers</w:t>
            </w:r>
            <w:r w:rsidRPr="00885458">
              <w:rPr>
                <w:rFonts w:asciiTheme="majorHAnsi" w:hAnsiTheme="majorHAnsi"/>
              </w:rPr>
              <w:t xml:space="preserve">; 2) </w:t>
            </w:r>
            <w:proofErr w:type="spellStart"/>
            <w:r w:rsidRPr="00885458">
              <w:rPr>
                <w:rFonts w:asciiTheme="majorHAnsi" w:hAnsiTheme="majorHAnsi"/>
              </w:rPr>
              <w:t>Salesforce.com’s</w:t>
            </w:r>
            <w:proofErr w:type="spellEnd"/>
            <w:r w:rsidRPr="00885458">
              <w:rPr>
                <w:rFonts w:asciiTheme="majorHAnsi" w:hAnsiTheme="majorHAnsi"/>
              </w:rPr>
              <w:t xml:space="preserve"> PAAS Overview</w:t>
            </w:r>
          </w:p>
          <w:p w14:paraId="53055B9D" w14:textId="5A1FF47F" w:rsidR="00BF347B" w:rsidRPr="00885458" w:rsidRDefault="00BF347B" w:rsidP="00BF347B">
            <w:pPr>
              <w:rPr>
                <w:rFonts w:asciiTheme="majorHAnsi" w:hAnsiTheme="majorHAnsi"/>
                <w:sz w:val="22"/>
                <w:szCs w:val="22"/>
              </w:rPr>
            </w:pPr>
            <w:r w:rsidRPr="00885458">
              <w:rPr>
                <w:rFonts w:asciiTheme="majorHAnsi" w:hAnsiTheme="majorHAnsi"/>
                <w:i/>
              </w:rPr>
              <w:t xml:space="preserve">Think Q: Marshall is using Salesforce as an internal PAAS to </w:t>
            </w:r>
            <w:proofErr w:type="spellStart"/>
            <w:r w:rsidRPr="00885458">
              <w:rPr>
                <w:rFonts w:asciiTheme="majorHAnsi" w:hAnsiTheme="majorHAnsi"/>
                <w:i/>
              </w:rPr>
              <w:t>exhance</w:t>
            </w:r>
            <w:proofErr w:type="spellEnd"/>
            <w:r w:rsidRPr="00885458">
              <w:rPr>
                <w:rFonts w:asciiTheme="majorHAnsi" w:hAnsiTheme="majorHAnsi"/>
                <w:i/>
              </w:rPr>
              <w:t xml:space="preserve"> the digital workforce at Marshall.  What challenges will be faced in rolling out such an implementation?</w:t>
            </w:r>
          </w:p>
        </w:tc>
      </w:tr>
      <w:tr w:rsidR="00BF347B" w:rsidRPr="00885458" w14:paraId="7EC9ADF8" w14:textId="77777777" w:rsidTr="003C1391">
        <w:tc>
          <w:tcPr>
            <w:tcW w:w="895" w:type="dxa"/>
          </w:tcPr>
          <w:p w14:paraId="24D38A7F" w14:textId="4236653A" w:rsidR="00BF347B" w:rsidRPr="00885458" w:rsidRDefault="00BF347B" w:rsidP="00BF347B">
            <w:pPr>
              <w:rPr>
                <w:rFonts w:asciiTheme="majorHAnsi" w:hAnsiTheme="majorHAnsi"/>
                <w:sz w:val="22"/>
                <w:szCs w:val="22"/>
              </w:rPr>
            </w:pPr>
            <w:r w:rsidRPr="00885458">
              <w:rPr>
                <w:rFonts w:asciiTheme="majorHAnsi" w:hAnsiTheme="majorHAnsi"/>
                <w:sz w:val="22"/>
                <w:szCs w:val="22"/>
              </w:rPr>
              <w:lastRenderedPageBreak/>
              <w:t>Class 6 3</w:t>
            </w:r>
            <w:r w:rsidRPr="00885458">
              <w:rPr>
                <w:rFonts w:asciiTheme="majorHAnsi" w:hAnsiTheme="majorHAnsi"/>
                <w:sz w:val="22"/>
                <w:szCs w:val="22"/>
                <w:vertAlign w:val="superscript"/>
              </w:rPr>
              <w:t>rd</w:t>
            </w:r>
            <w:r w:rsidRPr="00885458">
              <w:rPr>
                <w:rFonts w:asciiTheme="majorHAnsi" w:hAnsiTheme="majorHAnsi"/>
                <w:sz w:val="22"/>
                <w:szCs w:val="22"/>
              </w:rPr>
              <w:t xml:space="preserve"> Third</w:t>
            </w:r>
          </w:p>
        </w:tc>
        <w:tc>
          <w:tcPr>
            <w:tcW w:w="2070" w:type="dxa"/>
          </w:tcPr>
          <w:p w14:paraId="6274E5DA" w14:textId="77777777" w:rsidR="00BF347B" w:rsidRPr="00885458" w:rsidRDefault="00BF347B" w:rsidP="00BF347B">
            <w:pPr>
              <w:rPr>
                <w:rFonts w:asciiTheme="majorHAnsi" w:hAnsiTheme="majorHAnsi"/>
                <w:sz w:val="22"/>
                <w:szCs w:val="22"/>
              </w:rPr>
            </w:pPr>
          </w:p>
        </w:tc>
        <w:tc>
          <w:tcPr>
            <w:tcW w:w="3060" w:type="dxa"/>
          </w:tcPr>
          <w:p w14:paraId="39A2D37B" w14:textId="4F45E359" w:rsidR="00BF347B" w:rsidRPr="00885458" w:rsidRDefault="00BF347B" w:rsidP="00BF347B">
            <w:pPr>
              <w:rPr>
                <w:rFonts w:asciiTheme="majorHAnsi" w:hAnsiTheme="majorHAnsi"/>
              </w:rPr>
            </w:pPr>
            <w:r w:rsidRPr="00885458">
              <w:rPr>
                <w:rFonts w:asciiTheme="majorHAnsi" w:hAnsiTheme="majorHAnsi"/>
              </w:rPr>
              <w:t>Practice on Client: Creating an internal PAAS</w:t>
            </w:r>
          </w:p>
        </w:tc>
        <w:tc>
          <w:tcPr>
            <w:tcW w:w="3240" w:type="dxa"/>
          </w:tcPr>
          <w:p w14:paraId="3697F61E" w14:textId="77777777" w:rsidR="00BF347B" w:rsidRPr="00885458" w:rsidRDefault="00BF347B" w:rsidP="00BF347B">
            <w:pPr>
              <w:rPr>
                <w:rFonts w:asciiTheme="majorHAnsi" w:hAnsiTheme="majorHAnsi"/>
                <w:sz w:val="22"/>
                <w:szCs w:val="22"/>
              </w:rPr>
            </w:pPr>
          </w:p>
        </w:tc>
      </w:tr>
      <w:tr w:rsidR="00BF347B" w:rsidRPr="00885458" w14:paraId="7F702205" w14:textId="77777777" w:rsidTr="003C1391">
        <w:tc>
          <w:tcPr>
            <w:tcW w:w="895" w:type="dxa"/>
          </w:tcPr>
          <w:p w14:paraId="60858734" w14:textId="25A76B8D" w:rsidR="00BF347B" w:rsidRPr="00885458" w:rsidRDefault="00BF347B" w:rsidP="00BF347B">
            <w:pPr>
              <w:rPr>
                <w:rFonts w:asciiTheme="majorHAnsi" w:hAnsiTheme="majorHAnsi"/>
                <w:sz w:val="22"/>
                <w:szCs w:val="22"/>
              </w:rPr>
            </w:pPr>
          </w:p>
        </w:tc>
        <w:tc>
          <w:tcPr>
            <w:tcW w:w="2070" w:type="dxa"/>
          </w:tcPr>
          <w:p w14:paraId="338021E6" w14:textId="6C9184FA" w:rsidR="00BF347B" w:rsidRPr="00885458" w:rsidRDefault="00BF347B" w:rsidP="00BF347B">
            <w:pPr>
              <w:rPr>
                <w:rFonts w:asciiTheme="majorHAnsi" w:hAnsiTheme="majorHAnsi"/>
                <w:sz w:val="22"/>
                <w:szCs w:val="22"/>
              </w:rPr>
            </w:pPr>
          </w:p>
        </w:tc>
        <w:tc>
          <w:tcPr>
            <w:tcW w:w="3060" w:type="dxa"/>
          </w:tcPr>
          <w:p w14:paraId="55A13D4F" w14:textId="41A986C6" w:rsidR="00BF347B" w:rsidRPr="00885458" w:rsidRDefault="00BF347B" w:rsidP="00BF347B">
            <w:pPr>
              <w:rPr>
                <w:rFonts w:asciiTheme="majorHAnsi" w:hAnsiTheme="majorHAnsi"/>
                <w:sz w:val="22"/>
                <w:szCs w:val="22"/>
              </w:rPr>
            </w:pPr>
            <w:r w:rsidRPr="00885458">
              <w:rPr>
                <w:rFonts w:asciiTheme="majorHAnsi" w:hAnsiTheme="majorHAnsi"/>
              </w:rPr>
              <w:t>10 minute presentation on a digital initiative</w:t>
            </w:r>
          </w:p>
        </w:tc>
        <w:tc>
          <w:tcPr>
            <w:tcW w:w="3240" w:type="dxa"/>
          </w:tcPr>
          <w:p w14:paraId="70DA3D57" w14:textId="12C7AD96" w:rsidR="00BF347B" w:rsidRPr="00885458" w:rsidRDefault="00BF347B" w:rsidP="00BF347B">
            <w:pPr>
              <w:rPr>
                <w:rFonts w:asciiTheme="majorHAnsi" w:hAnsiTheme="majorHAnsi"/>
                <w:sz w:val="22"/>
                <w:szCs w:val="22"/>
              </w:rPr>
            </w:pPr>
          </w:p>
        </w:tc>
      </w:tr>
      <w:tr w:rsidR="00BF347B" w:rsidRPr="00885458" w14:paraId="45787B71" w14:textId="77777777" w:rsidTr="00F25946">
        <w:tc>
          <w:tcPr>
            <w:tcW w:w="9265" w:type="dxa"/>
            <w:gridSpan w:val="4"/>
          </w:tcPr>
          <w:p w14:paraId="2997F400" w14:textId="1241990C" w:rsidR="00BF347B" w:rsidRPr="00885458" w:rsidRDefault="00BF347B" w:rsidP="00BF347B">
            <w:pPr>
              <w:rPr>
                <w:rFonts w:asciiTheme="majorHAnsi" w:hAnsiTheme="majorHAnsi"/>
                <w:sz w:val="22"/>
                <w:szCs w:val="22"/>
              </w:rPr>
            </w:pPr>
            <w:r w:rsidRPr="00885458">
              <w:rPr>
                <w:rFonts w:asciiTheme="majorHAnsi" w:hAnsiTheme="majorHAnsi"/>
                <w:sz w:val="22"/>
                <w:szCs w:val="22"/>
              </w:rPr>
              <w:t>APPLICATION WRITING ASSIGNMENT:  In the first paragraph, des</w:t>
            </w:r>
            <w:r w:rsidR="002254DA">
              <w:rPr>
                <w:rFonts w:asciiTheme="majorHAnsi" w:hAnsiTheme="majorHAnsi"/>
                <w:sz w:val="22"/>
                <w:szCs w:val="22"/>
              </w:rPr>
              <w:t xml:space="preserve">cribe the takeaways from </w:t>
            </w:r>
            <w:proofErr w:type="gramStart"/>
            <w:r w:rsidR="002254DA">
              <w:rPr>
                <w:rFonts w:asciiTheme="majorHAnsi" w:hAnsiTheme="majorHAnsi"/>
                <w:sz w:val="22"/>
                <w:szCs w:val="22"/>
              </w:rPr>
              <w:t xml:space="preserve">Class </w:t>
            </w:r>
            <w:r w:rsidRPr="00885458">
              <w:rPr>
                <w:rFonts w:asciiTheme="majorHAnsi" w:hAnsiTheme="majorHAnsi"/>
                <w:sz w:val="22"/>
                <w:szCs w:val="22"/>
              </w:rPr>
              <w:t xml:space="preserve"> in</w:t>
            </w:r>
            <w:proofErr w:type="gramEnd"/>
            <w:r w:rsidRPr="00885458">
              <w:rPr>
                <w:rFonts w:asciiTheme="majorHAnsi" w:hAnsiTheme="majorHAnsi"/>
                <w:sz w:val="22"/>
                <w:szCs w:val="22"/>
              </w:rPr>
              <w:t xml:space="preserve"> your own words.  Use specific examples from reading material.    In the second paragraph, find a company you know which you believe illustrates these takeaways and describe how it does that</w:t>
            </w:r>
          </w:p>
        </w:tc>
      </w:tr>
      <w:tr w:rsidR="00BF347B" w:rsidRPr="00885458" w14:paraId="12107304" w14:textId="77777777" w:rsidTr="003C1391">
        <w:tc>
          <w:tcPr>
            <w:tcW w:w="895" w:type="dxa"/>
          </w:tcPr>
          <w:p w14:paraId="349122DC" w14:textId="77777777" w:rsidR="00BF347B" w:rsidRPr="00885458" w:rsidRDefault="00BF347B" w:rsidP="00BF347B">
            <w:pPr>
              <w:rPr>
                <w:rFonts w:asciiTheme="majorHAnsi" w:hAnsiTheme="majorHAnsi"/>
                <w:sz w:val="22"/>
                <w:szCs w:val="22"/>
              </w:rPr>
            </w:pPr>
            <w:r w:rsidRPr="00885458">
              <w:rPr>
                <w:rFonts w:asciiTheme="majorHAnsi" w:hAnsiTheme="majorHAnsi"/>
                <w:sz w:val="22"/>
                <w:szCs w:val="22"/>
              </w:rPr>
              <w:t>Monday July 26 Class 7</w:t>
            </w:r>
          </w:p>
          <w:p w14:paraId="5582084D" w14:textId="77777777" w:rsidR="00BF347B" w:rsidRPr="00885458" w:rsidRDefault="00BF347B" w:rsidP="00BF347B">
            <w:pPr>
              <w:rPr>
                <w:rFonts w:asciiTheme="majorHAnsi" w:hAnsiTheme="majorHAnsi"/>
                <w:sz w:val="22"/>
                <w:szCs w:val="22"/>
              </w:rPr>
            </w:pPr>
          </w:p>
          <w:p w14:paraId="126E604D" w14:textId="09A542F6" w:rsidR="00BF347B" w:rsidRPr="00885458" w:rsidRDefault="00BF347B" w:rsidP="00BF347B">
            <w:pPr>
              <w:rPr>
                <w:rFonts w:asciiTheme="majorHAnsi" w:hAnsiTheme="majorHAnsi"/>
                <w:sz w:val="22"/>
                <w:szCs w:val="22"/>
              </w:rPr>
            </w:pPr>
            <w:r w:rsidRPr="00885458">
              <w:rPr>
                <w:rFonts w:asciiTheme="majorHAnsi" w:hAnsiTheme="majorHAnsi"/>
                <w:sz w:val="22"/>
                <w:szCs w:val="22"/>
              </w:rPr>
              <w:t>1</w:t>
            </w:r>
            <w:r w:rsidRPr="00885458">
              <w:rPr>
                <w:rFonts w:asciiTheme="majorHAnsi" w:hAnsiTheme="majorHAnsi"/>
                <w:sz w:val="22"/>
                <w:szCs w:val="22"/>
                <w:vertAlign w:val="superscript"/>
              </w:rPr>
              <w:t>st</w:t>
            </w:r>
            <w:r w:rsidRPr="00885458">
              <w:rPr>
                <w:rFonts w:asciiTheme="majorHAnsi" w:hAnsiTheme="majorHAnsi"/>
                <w:sz w:val="22"/>
                <w:szCs w:val="22"/>
              </w:rPr>
              <w:t xml:space="preserve"> THIRD</w:t>
            </w:r>
          </w:p>
        </w:tc>
        <w:tc>
          <w:tcPr>
            <w:tcW w:w="2070" w:type="dxa"/>
          </w:tcPr>
          <w:p w14:paraId="2F7121F2" w14:textId="1CC7C4FE" w:rsidR="00BF347B" w:rsidRPr="00885458" w:rsidRDefault="00BF347B" w:rsidP="00BF347B">
            <w:pPr>
              <w:rPr>
                <w:rFonts w:asciiTheme="majorHAnsi" w:hAnsiTheme="majorHAnsi"/>
                <w:sz w:val="22"/>
                <w:szCs w:val="22"/>
              </w:rPr>
            </w:pPr>
            <w:r w:rsidRPr="00885458">
              <w:rPr>
                <w:rFonts w:asciiTheme="majorHAnsi" w:hAnsiTheme="majorHAnsi"/>
                <w:sz w:val="22"/>
                <w:szCs w:val="22"/>
              </w:rPr>
              <w:t>Technology-enabled Ecosystem Platforms</w:t>
            </w:r>
          </w:p>
        </w:tc>
        <w:tc>
          <w:tcPr>
            <w:tcW w:w="3060" w:type="dxa"/>
          </w:tcPr>
          <w:p w14:paraId="22300EB1" w14:textId="3BEF4001" w:rsidR="00BF347B" w:rsidRPr="00885458" w:rsidRDefault="00885458" w:rsidP="00885458">
            <w:pPr>
              <w:rPr>
                <w:rFonts w:asciiTheme="majorHAnsi" w:hAnsiTheme="majorHAnsi"/>
                <w:sz w:val="22"/>
                <w:szCs w:val="22"/>
              </w:rPr>
            </w:pPr>
            <w:r>
              <w:rPr>
                <w:rFonts w:asciiTheme="majorHAnsi" w:hAnsiTheme="majorHAnsi"/>
              </w:rPr>
              <w:t xml:space="preserve">Guest Speakers from </w:t>
            </w:r>
            <w:proofErr w:type="spellStart"/>
            <w:r w:rsidR="00BF347B" w:rsidRPr="00885458">
              <w:rPr>
                <w:rFonts w:asciiTheme="majorHAnsi" w:hAnsiTheme="majorHAnsi"/>
              </w:rPr>
              <w:t>Unqork</w:t>
            </w:r>
            <w:proofErr w:type="spellEnd"/>
            <w:r w:rsidR="00BF347B" w:rsidRPr="00885458">
              <w:rPr>
                <w:rFonts w:asciiTheme="majorHAnsi" w:hAnsiTheme="majorHAnsi"/>
              </w:rPr>
              <w:t xml:space="preserve"> and Hyperloop Transportation Technologies’ Digital </w:t>
            </w:r>
            <w:r w:rsidR="00335657" w:rsidRPr="00885458">
              <w:rPr>
                <w:rFonts w:asciiTheme="majorHAnsi" w:hAnsiTheme="majorHAnsi"/>
              </w:rPr>
              <w:t xml:space="preserve">INNOVATION CAPABILITY- BUILDING </w:t>
            </w:r>
            <w:r w:rsidR="00BF347B" w:rsidRPr="00885458">
              <w:rPr>
                <w:rFonts w:asciiTheme="majorHAnsi" w:hAnsiTheme="majorHAnsi"/>
              </w:rPr>
              <w:t xml:space="preserve">Ecosystem Platforms.  Two Speakers: Christian </w:t>
            </w:r>
            <w:proofErr w:type="spellStart"/>
            <w:r w:rsidR="00BF347B" w:rsidRPr="00885458">
              <w:rPr>
                <w:rFonts w:asciiTheme="majorHAnsi" w:hAnsiTheme="majorHAnsi"/>
              </w:rPr>
              <w:t>Berrera</w:t>
            </w:r>
            <w:proofErr w:type="spellEnd"/>
            <w:r w:rsidR="00BF347B" w:rsidRPr="00885458">
              <w:rPr>
                <w:rFonts w:asciiTheme="majorHAnsi" w:hAnsiTheme="majorHAnsi"/>
              </w:rPr>
              <w:t xml:space="preserve">, Head of Digital Ecosystems for </w:t>
            </w:r>
            <w:proofErr w:type="spellStart"/>
            <w:r w:rsidR="00BF347B" w:rsidRPr="00885458">
              <w:rPr>
                <w:rFonts w:asciiTheme="majorHAnsi" w:hAnsiTheme="majorHAnsi"/>
              </w:rPr>
              <w:t>Unqork</w:t>
            </w:r>
            <w:proofErr w:type="spellEnd"/>
            <w:r w:rsidR="00BF347B" w:rsidRPr="00885458">
              <w:rPr>
                <w:rFonts w:asciiTheme="majorHAnsi" w:hAnsiTheme="majorHAnsi"/>
              </w:rPr>
              <w:t xml:space="preserve">, and Andrea </w:t>
            </w:r>
            <w:proofErr w:type="spellStart"/>
            <w:r w:rsidR="00BF347B" w:rsidRPr="00885458">
              <w:rPr>
                <w:rFonts w:asciiTheme="majorHAnsi" w:hAnsiTheme="majorHAnsi"/>
              </w:rPr>
              <w:t>LaMondola</w:t>
            </w:r>
            <w:proofErr w:type="spellEnd"/>
            <w:r w:rsidR="00BF347B" w:rsidRPr="00885458">
              <w:rPr>
                <w:rFonts w:asciiTheme="majorHAnsi" w:hAnsiTheme="majorHAnsi"/>
              </w:rPr>
              <w:t xml:space="preserve">, COO, for Hyperloop Transportation </w:t>
            </w:r>
            <w:proofErr w:type="spellStart"/>
            <w:r w:rsidR="00BF347B" w:rsidRPr="00885458">
              <w:rPr>
                <w:rFonts w:asciiTheme="majorHAnsi" w:hAnsiTheme="majorHAnsi"/>
              </w:rPr>
              <w:t>Technoogies</w:t>
            </w:r>
            <w:proofErr w:type="spellEnd"/>
            <w:r w:rsidR="00BF347B" w:rsidRPr="00885458">
              <w:rPr>
                <w:rFonts w:asciiTheme="majorHAnsi" w:hAnsiTheme="majorHAnsi"/>
              </w:rPr>
              <w:t>. Both will talk separately about the process of how they create ecosystems</w:t>
            </w:r>
            <w:r w:rsidR="00335657" w:rsidRPr="00885458">
              <w:rPr>
                <w:rFonts w:asciiTheme="majorHAnsi" w:hAnsiTheme="majorHAnsi"/>
              </w:rPr>
              <w:t>.  You will be looking for similarities and differences between the 2 different ways they select partners and manage the partners</w:t>
            </w:r>
          </w:p>
        </w:tc>
        <w:tc>
          <w:tcPr>
            <w:tcW w:w="3240" w:type="dxa"/>
          </w:tcPr>
          <w:p w14:paraId="57C2BF48" w14:textId="0E11DFE1" w:rsidR="00BF347B" w:rsidRPr="00885458" w:rsidRDefault="00BF347B" w:rsidP="00BF347B">
            <w:pPr>
              <w:rPr>
                <w:rFonts w:asciiTheme="majorHAnsi" w:hAnsiTheme="majorHAnsi"/>
              </w:rPr>
            </w:pPr>
            <w:r w:rsidRPr="00885458">
              <w:rPr>
                <w:rFonts w:asciiTheme="majorHAnsi" w:hAnsiTheme="majorHAnsi"/>
                <w:sz w:val="22"/>
                <w:szCs w:val="22"/>
              </w:rPr>
              <w:t>Read: 1) 8 ways ecosystems supercharge….2) HTT Case</w:t>
            </w:r>
            <w:r w:rsidRPr="00885458">
              <w:rPr>
                <w:rFonts w:asciiTheme="majorHAnsi" w:hAnsiTheme="majorHAnsi"/>
              </w:rPr>
              <w:t xml:space="preserve"> </w:t>
            </w:r>
            <w:r w:rsidR="00335657" w:rsidRPr="00885458">
              <w:rPr>
                <w:rFonts w:asciiTheme="majorHAnsi" w:hAnsiTheme="majorHAnsi"/>
              </w:rPr>
              <w:t>A and B</w:t>
            </w:r>
          </w:p>
          <w:p w14:paraId="28B0649C" w14:textId="55181567" w:rsidR="00BF347B" w:rsidRPr="00885458" w:rsidRDefault="00335657" w:rsidP="00BF347B">
            <w:pPr>
              <w:rPr>
                <w:rFonts w:asciiTheme="majorHAnsi" w:hAnsiTheme="majorHAnsi"/>
                <w:i/>
                <w:sz w:val="22"/>
                <w:szCs w:val="22"/>
              </w:rPr>
            </w:pPr>
            <w:r w:rsidRPr="00885458">
              <w:rPr>
                <w:rFonts w:asciiTheme="majorHAnsi" w:hAnsiTheme="majorHAnsi"/>
                <w:i/>
                <w:sz w:val="22"/>
                <w:szCs w:val="22"/>
              </w:rPr>
              <w:t>Think Q</w:t>
            </w:r>
            <w:r w:rsidR="00BF347B" w:rsidRPr="00885458">
              <w:rPr>
                <w:rFonts w:asciiTheme="majorHAnsi" w:hAnsiTheme="majorHAnsi"/>
                <w:i/>
                <w:sz w:val="22"/>
                <w:szCs w:val="22"/>
              </w:rPr>
              <w:t>: Review material covered for this session.  Prepare a question uniquely suited to each speaker’s company and industry about developing ecosystems based on the material you read.</w:t>
            </w:r>
          </w:p>
        </w:tc>
      </w:tr>
      <w:tr w:rsidR="00335657" w:rsidRPr="00885458" w14:paraId="17558D91" w14:textId="77777777" w:rsidTr="003C1391">
        <w:tc>
          <w:tcPr>
            <w:tcW w:w="895" w:type="dxa"/>
          </w:tcPr>
          <w:p w14:paraId="0DFB40FD" w14:textId="77777777" w:rsidR="00335657" w:rsidRPr="00885458" w:rsidRDefault="00335657" w:rsidP="00335657">
            <w:pPr>
              <w:rPr>
                <w:rFonts w:asciiTheme="majorHAnsi" w:hAnsiTheme="majorHAnsi"/>
                <w:sz w:val="22"/>
                <w:szCs w:val="22"/>
              </w:rPr>
            </w:pPr>
            <w:r w:rsidRPr="00885458">
              <w:rPr>
                <w:rFonts w:asciiTheme="majorHAnsi" w:hAnsiTheme="majorHAnsi"/>
                <w:sz w:val="22"/>
                <w:szCs w:val="22"/>
              </w:rPr>
              <w:t>Class 7</w:t>
            </w:r>
          </w:p>
          <w:p w14:paraId="1C3F9F8B" w14:textId="72355281" w:rsidR="00335657" w:rsidRPr="00885458" w:rsidRDefault="00335657" w:rsidP="00335657">
            <w:pPr>
              <w:rPr>
                <w:rFonts w:asciiTheme="majorHAnsi" w:hAnsiTheme="majorHAnsi"/>
                <w:sz w:val="22"/>
                <w:szCs w:val="22"/>
              </w:rPr>
            </w:pPr>
            <w:r w:rsidRPr="00885458">
              <w:rPr>
                <w:rFonts w:asciiTheme="majorHAnsi" w:hAnsiTheme="majorHAnsi"/>
                <w:sz w:val="22"/>
                <w:szCs w:val="22"/>
              </w:rPr>
              <w:t>2</w:t>
            </w:r>
            <w:r w:rsidRPr="00885458">
              <w:rPr>
                <w:rFonts w:asciiTheme="majorHAnsi" w:hAnsiTheme="majorHAnsi"/>
                <w:sz w:val="22"/>
                <w:szCs w:val="22"/>
                <w:vertAlign w:val="superscript"/>
              </w:rPr>
              <w:t>nd</w:t>
            </w:r>
            <w:r w:rsidRPr="00885458">
              <w:rPr>
                <w:rFonts w:asciiTheme="majorHAnsi" w:hAnsiTheme="majorHAnsi"/>
                <w:sz w:val="22"/>
                <w:szCs w:val="22"/>
              </w:rPr>
              <w:t xml:space="preserve"> THIRD</w:t>
            </w:r>
          </w:p>
        </w:tc>
        <w:tc>
          <w:tcPr>
            <w:tcW w:w="2070" w:type="dxa"/>
          </w:tcPr>
          <w:p w14:paraId="40589019" w14:textId="6CC20FBD" w:rsidR="00335657" w:rsidRPr="00885458" w:rsidRDefault="00335657" w:rsidP="00335657">
            <w:pPr>
              <w:rPr>
                <w:rFonts w:asciiTheme="majorHAnsi" w:hAnsiTheme="majorHAnsi"/>
                <w:sz w:val="22"/>
                <w:szCs w:val="22"/>
              </w:rPr>
            </w:pPr>
          </w:p>
        </w:tc>
        <w:tc>
          <w:tcPr>
            <w:tcW w:w="3060" w:type="dxa"/>
          </w:tcPr>
          <w:p w14:paraId="6811ADA4" w14:textId="75D2772F" w:rsidR="00335657" w:rsidRPr="00885458" w:rsidRDefault="00335657" w:rsidP="00335657">
            <w:pPr>
              <w:rPr>
                <w:rFonts w:asciiTheme="majorHAnsi" w:hAnsiTheme="majorHAnsi"/>
                <w:sz w:val="22"/>
                <w:szCs w:val="22"/>
              </w:rPr>
            </w:pPr>
            <w:r w:rsidRPr="00885458">
              <w:rPr>
                <w:rFonts w:asciiTheme="majorHAnsi" w:hAnsiTheme="majorHAnsi"/>
                <w:sz w:val="22"/>
                <w:szCs w:val="22"/>
              </w:rPr>
              <w:t xml:space="preserve">Case of Enterprise Rent a Car: Designing a transaction ecosystem: The technology </w:t>
            </w:r>
          </w:p>
          <w:p w14:paraId="64638AC6" w14:textId="093F4C57" w:rsidR="00335657" w:rsidRPr="00885458" w:rsidRDefault="00335657" w:rsidP="00335657">
            <w:pPr>
              <w:rPr>
                <w:rFonts w:asciiTheme="majorHAnsi" w:hAnsiTheme="majorHAnsi"/>
                <w:sz w:val="22"/>
                <w:szCs w:val="22"/>
              </w:rPr>
            </w:pPr>
            <w:r w:rsidRPr="00885458">
              <w:rPr>
                <w:rFonts w:asciiTheme="majorHAnsi" w:hAnsiTheme="majorHAnsi"/>
                <w:sz w:val="22"/>
                <w:szCs w:val="22"/>
              </w:rPr>
              <w:t xml:space="preserve"> We will design an ecosystem for your clients and then share</w:t>
            </w:r>
          </w:p>
        </w:tc>
        <w:tc>
          <w:tcPr>
            <w:tcW w:w="3240" w:type="dxa"/>
          </w:tcPr>
          <w:p w14:paraId="5C605E53" w14:textId="6FD27A96" w:rsidR="00335657" w:rsidRPr="00885458" w:rsidRDefault="00335657" w:rsidP="00335657">
            <w:pPr>
              <w:rPr>
                <w:rFonts w:asciiTheme="majorHAnsi" w:hAnsiTheme="majorHAnsi"/>
                <w:sz w:val="22"/>
                <w:szCs w:val="22"/>
              </w:rPr>
            </w:pPr>
            <w:r w:rsidRPr="00885458">
              <w:rPr>
                <w:rFonts w:asciiTheme="majorHAnsi" w:hAnsiTheme="majorHAnsi"/>
                <w:sz w:val="22"/>
                <w:szCs w:val="22"/>
              </w:rPr>
              <w:t>Read: 1) Digital Ecosystem Framework and 2) Enterprise Rent a Car.</w:t>
            </w:r>
          </w:p>
          <w:p w14:paraId="12B3D095" w14:textId="1336E7BD" w:rsidR="00335657" w:rsidRPr="00885458" w:rsidRDefault="00335657" w:rsidP="00335657">
            <w:pPr>
              <w:rPr>
                <w:rFonts w:asciiTheme="majorHAnsi" w:hAnsiTheme="majorHAnsi"/>
                <w:i/>
                <w:sz w:val="22"/>
                <w:szCs w:val="22"/>
              </w:rPr>
            </w:pPr>
            <w:r w:rsidRPr="00885458">
              <w:rPr>
                <w:rFonts w:asciiTheme="majorHAnsi" w:hAnsiTheme="majorHAnsi"/>
                <w:i/>
                <w:sz w:val="22"/>
                <w:szCs w:val="22"/>
              </w:rPr>
              <w:t>Think Qs: What participants would you invite to an ecosystem you might develop for your client and why?</w:t>
            </w:r>
          </w:p>
        </w:tc>
      </w:tr>
      <w:tr w:rsidR="00335657" w:rsidRPr="00885458" w14:paraId="3FF8A7FA" w14:textId="77777777" w:rsidTr="003C1391">
        <w:tc>
          <w:tcPr>
            <w:tcW w:w="895" w:type="dxa"/>
          </w:tcPr>
          <w:p w14:paraId="1DADC259" w14:textId="77777777" w:rsidR="00335657" w:rsidRPr="00885458" w:rsidRDefault="00335657" w:rsidP="00335657">
            <w:pPr>
              <w:rPr>
                <w:rFonts w:asciiTheme="majorHAnsi" w:hAnsiTheme="majorHAnsi"/>
                <w:sz w:val="22"/>
                <w:szCs w:val="22"/>
              </w:rPr>
            </w:pPr>
            <w:r w:rsidRPr="00885458">
              <w:rPr>
                <w:rFonts w:asciiTheme="majorHAnsi" w:hAnsiTheme="majorHAnsi"/>
                <w:sz w:val="22"/>
                <w:szCs w:val="22"/>
              </w:rPr>
              <w:t>Class 7</w:t>
            </w:r>
          </w:p>
          <w:p w14:paraId="72B4B34B" w14:textId="2F812988" w:rsidR="00335657" w:rsidRPr="00885458" w:rsidRDefault="00335657" w:rsidP="00335657">
            <w:pPr>
              <w:rPr>
                <w:rFonts w:asciiTheme="majorHAnsi" w:hAnsiTheme="majorHAnsi"/>
                <w:sz w:val="22"/>
                <w:szCs w:val="22"/>
              </w:rPr>
            </w:pPr>
            <w:r w:rsidRPr="00885458">
              <w:rPr>
                <w:rFonts w:asciiTheme="majorHAnsi" w:hAnsiTheme="majorHAnsi"/>
                <w:sz w:val="22"/>
                <w:szCs w:val="22"/>
              </w:rPr>
              <w:t>3</w:t>
            </w:r>
            <w:r w:rsidRPr="00885458">
              <w:rPr>
                <w:rFonts w:asciiTheme="majorHAnsi" w:hAnsiTheme="majorHAnsi"/>
                <w:sz w:val="22"/>
                <w:szCs w:val="22"/>
                <w:vertAlign w:val="superscript"/>
              </w:rPr>
              <w:t>rd</w:t>
            </w:r>
            <w:r w:rsidRPr="00885458">
              <w:rPr>
                <w:rFonts w:asciiTheme="majorHAnsi" w:hAnsiTheme="majorHAnsi"/>
                <w:sz w:val="22"/>
                <w:szCs w:val="22"/>
              </w:rPr>
              <w:t xml:space="preserve"> THIRD</w:t>
            </w:r>
          </w:p>
        </w:tc>
        <w:tc>
          <w:tcPr>
            <w:tcW w:w="2070" w:type="dxa"/>
          </w:tcPr>
          <w:p w14:paraId="194F401B" w14:textId="77777777" w:rsidR="00335657" w:rsidRPr="00885458" w:rsidRDefault="00335657" w:rsidP="00335657">
            <w:pPr>
              <w:rPr>
                <w:rFonts w:asciiTheme="majorHAnsi" w:hAnsiTheme="majorHAnsi"/>
                <w:sz w:val="22"/>
                <w:szCs w:val="22"/>
              </w:rPr>
            </w:pPr>
          </w:p>
        </w:tc>
        <w:tc>
          <w:tcPr>
            <w:tcW w:w="3060" w:type="dxa"/>
          </w:tcPr>
          <w:p w14:paraId="105B0907" w14:textId="3CAB7949" w:rsidR="00335657" w:rsidRPr="00885458" w:rsidRDefault="00335657" w:rsidP="00335657">
            <w:pPr>
              <w:rPr>
                <w:rFonts w:asciiTheme="majorHAnsi" w:hAnsiTheme="majorHAnsi"/>
                <w:sz w:val="22"/>
                <w:szCs w:val="22"/>
              </w:rPr>
            </w:pPr>
            <w:r w:rsidRPr="00885458">
              <w:rPr>
                <w:rFonts w:asciiTheme="majorHAnsi" w:hAnsiTheme="majorHAnsi"/>
                <w:sz w:val="22"/>
                <w:szCs w:val="22"/>
              </w:rPr>
              <w:t>Practice on Client: Creating an Innovation Ecosystem</w:t>
            </w:r>
          </w:p>
        </w:tc>
        <w:tc>
          <w:tcPr>
            <w:tcW w:w="3240" w:type="dxa"/>
          </w:tcPr>
          <w:p w14:paraId="0F761462" w14:textId="77777777" w:rsidR="00335657" w:rsidRPr="00885458" w:rsidRDefault="00335657" w:rsidP="00335657">
            <w:pPr>
              <w:rPr>
                <w:rFonts w:asciiTheme="majorHAnsi" w:hAnsiTheme="majorHAnsi"/>
                <w:sz w:val="22"/>
                <w:szCs w:val="22"/>
              </w:rPr>
            </w:pPr>
          </w:p>
        </w:tc>
      </w:tr>
      <w:tr w:rsidR="00335657" w:rsidRPr="00885458" w14:paraId="7382ADBC" w14:textId="77777777" w:rsidTr="003C1391">
        <w:tc>
          <w:tcPr>
            <w:tcW w:w="895" w:type="dxa"/>
          </w:tcPr>
          <w:p w14:paraId="1FA51EEB" w14:textId="77777777" w:rsidR="00335657" w:rsidRPr="00885458" w:rsidRDefault="00335657" w:rsidP="00335657">
            <w:pPr>
              <w:rPr>
                <w:rFonts w:asciiTheme="majorHAnsi" w:hAnsiTheme="majorHAnsi"/>
                <w:sz w:val="22"/>
                <w:szCs w:val="22"/>
              </w:rPr>
            </w:pPr>
          </w:p>
        </w:tc>
        <w:tc>
          <w:tcPr>
            <w:tcW w:w="2070" w:type="dxa"/>
          </w:tcPr>
          <w:p w14:paraId="1C9FD8F1" w14:textId="77777777" w:rsidR="00335657" w:rsidRPr="00885458" w:rsidRDefault="00335657" w:rsidP="00335657">
            <w:pPr>
              <w:rPr>
                <w:rFonts w:asciiTheme="majorHAnsi" w:hAnsiTheme="majorHAnsi"/>
                <w:sz w:val="22"/>
                <w:szCs w:val="22"/>
              </w:rPr>
            </w:pPr>
          </w:p>
        </w:tc>
        <w:tc>
          <w:tcPr>
            <w:tcW w:w="3060" w:type="dxa"/>
          </w:tcPr>
          <w:p w14:paraId="3B52588A" w14:textId="2D2E7E2D" w:rsidR="00335657" w:rsidRPr="00885458" w:rsidRDefault="00335657" w:rsidP="00335657">
            <w:pPr>
              <w:rPr>
                <w:rFonts w:asciiTheme="majorHAnsi" w:hAnsiTheme="majorHAnsi"/>
                <w:sz w:val="22"/>
                <w:szCs w:val="22"/>
              </w:rPr>
            </w:pPr>
            <w:r w:rsidRPr="00885458">
              <w:rPr>
                <w:rFonts w:asciiTheme="majorHAnsi" w:hAnsiTheme="majorHAnsi"/>
                <w:sz w:val="22"/>
                <w:szCs w:val="22"/>
              </w:rPr>
              <w:t>10-minute presentation on a digital initiative</w:t>
            </w:r>
          </w:p>
        </w:tc>
        <w:tc>
          <w:tcPr>
            <w:tcW w:w="3240" w:type="dxa"/>
          </w:tcPr>
          <w:p w14:paraId="611B6871" w14:textId="77777777" w:rsidR="00335657" w:rsidRPr="00885458" w:rsidRDefault="00335657" w:rsidP="00335657">
            <w:pPr>
              <w:rPr>
                <w:rFonts w:asciiTheme="majorHAnsi" w:hAnsiTheme="majorHAnsi"/>
                <w:sz w:val="22"/>
                <w:szCs w:val="22"/>
              </w:rPr>
            </w:pPr>
          </w:p>
        </w:tc>
      </w:tr>
      <w:tr w:rsidR="00335657" w:rsidRPr="00885458" w14:paraId="2AA8F860" w14:textId="77777777" w:rsidTr="00F25946">
        <w:tc>
          <w:tcPr>
            <w:tcW w:w="9265" w:type="dxa"/>
            <w:gridSpan w:val="4"/>
          </w:tcPr>
          <w:p w14:paraId="45781420" w14:textId="01CEFCBF" w:rsidR="00335657" w:rsidRPr="00885458" w:rsidRDefault="00335657" w:rsidP="00335657">
            <w:pPr>
              <w:rPr>
                <w:rFonts w:asciiTheme="majorHAnsi" w:hAnsiTheme="majorHAnsi"/>
                <w:sz w:val="22"/>
                <w:szCs w:val="22"/>
              </w:rPr>
            </w:pPr>
            <w:r w:rsidRPr="00885458">
              <w:rPr>
                <w:rFonts w:asciiTheme="majorHAnsi" w:hAnsiTheme="majorHAnsi"/>
                <w:sz w:val="22"/>
                <w:szCs w:val="22"/>
              </w:rPr>
              <w:t>APPLICATION WRITING ASSIGNMENT:  In the first paragraph, des</w:t>
            </w:r>
            <w:r w:rsidR="002254DA">
              <w:rPr>
                <w:rFonts w:asciiTheme="majorHAnsi" w:hAnsiTheme="majorHAnsi"/>
                <w:sz w:val="22"/>
                <w:szCs w:val="22"/>
              </w:rPr>
              <w:t xml:space="preserve">cribe the takeaways from </w:t>
            </w:r>
            <w:proofErr w:type="gramStart"/>
            <w:r w:rsidR="002254DA">
              <w:rPr>
                <w:rFonts w:asciiTheme="majorHAnsi" w:hAnsiTheme="majorHAnsi"/>
                <w:sz w:val="22"/>
                <w:szCs w:val="22"/>
              </w:rPr>
              <w:t xml:space="preserve">Class </w:t>
            </w:r>
            <w:r w:rsidRPr="00885458">
              <w:rPr>
                <w:rFonts w:asciiTheme="majorHAnsi" w:hAnsiTheme="majorHAnsi"/>
                <w:sz w:val="22"/>
                <w:szCs w:val="22"/>
              </w:rPr>
              <w:t xml:space="preserve"> in</w:t>
            </w:r>
            <w:proofErr w:type="gramEnd"/>
            <w:r w:rsidRPr="00885458">
              <w:rPr>
                <w:rFonts w:asciiTheme="majorHAnsi" w:hAnsiTheme="majorHAnsi"/>
                <w:sz w:val="22"/>
                <w:szCs w:val="22"/>
              </w:rPr>
              <w:t xml:space="preserve"> your own words.  Use specific examples from reading material.    In the second paragraph, find a company you know which you believe illustrates these takeaways and describe how it does that</w:t>
            </w:r>
          </w:p>
        </w:tc>
      </w:tr>
      <w:tr w:rsidR="00335657" w:rsidRPr="00885458" w14:paraId="4FBB1D44" w14:textId="77777777" w:rsidTr="003C1391">
        <w:tc>
          <w:tcPr>
            <w:tcW w:w="895" w:type="dxa"/>
          </w:tcPr>
          <w:p w14:paraId="2569D542" w14:textId="2BD8F2AD" w:rsidR="00335657" w:rsidRPr="00885458" w:rsidRDefault="00335657" w:rsidP="00335657">
            <w:pPr>
              <w:rPr>
                <w:rFonts w:asciiTheme="majorHAnsi" w:hAnsiTheme="majorHAnsi"/>
                <w:sz w:val="22"/>
                <w:szCs w:val="22"/>
              </w:rPr>
            </w:pPr>
            <w:r w:rsidRPr="00885458">
              <w:rPr>
                <w:rFonts w:asciiTheme="majorHAnsi" w:hAnsiTheme="majorHAnsi"/>
                <w:sz w:val="22"/>
                <w:szCs w:val="22"/>
              </w:rPr>
              <w:t xml:space="preserve">Monday Aug 2 Class </w:t>
            </w:r>
            <w:r w:rsidRPr="00885458">
              <w:rPr>
                <w:rFonts w:asciiTheme="majorHAnsi" w:hAnsiTheme="majorHAnsi"/>
                <w:sz w:val="22"/>
                <w:szCs w:val="22"/>
              </w:rPr>
              <w:lastRenderedPageBreak/>
              <w:t>8 1</w:t>
            </w:r>
            <w:r w:rsidRPr="00885458">
              <w:rPr>
                <w:rFonts w:asciiTheme="majorHAnsi" w:hAnsiTheme="majorHAnsi"/>
                <w:sz w:val="22"/>
                <w:szCs w:val="22"/>
                <w:vertAlign w:val="superscript"/>
              </w:rPr>
              <w:t>st</w:t>
            </w:r>
            <w:r w:rsidRPr="00885458">
              <w:rPr>
                <w:rFonts w:asciiTheme="majorHAnsi" w:hAnsiTheme="majorHAnsi"/>
                <w:sz w:val="22"/>
                <w:szCs w:val="22"/>
              </w:rPr>
              <w:t xml:space="preserve"> THIRD</w:t>
            </w:r>
          </w:p>
        </w:tc>
        <w:tc>
          <w:tcPr>
            <w:tcW w:w="2070" w:type="dxa"/>
          </w:tcPr>
          <w:p w14:paraId="7DFC3BBB" w14:textId="5AAB9604" w:rsidR="00335657" w:rsidRPr="00885458" w:rsidRDefault="00335657" w:rsidP="00335657">
            <w:pPr>
              <w:rPr>
                <w:rFonts w:asciiTheme="majorHAnsi" w:hAnsiTheme="majorHAnsi"/>
                <w:sz w:val="22"/>
                <w:szCs w:val="22"/>
              </w:rPr>
            </w:pPr>
            <w:r w:rsidRPr="00885458">
              <w:rPr>
                <w:rFonts w:asciiTheme="majorHAnsi" w:hAnsiTheme="majorHAnsi"/>
                <w:sz w:val="22"/>
                <w:szCs w:val="22"/>
              </w:rPr>
              <w:lastRenderedPageBreak/>
              <w:t xml:space="preserve">Smart Contracts.  Be able to know how smart </w:t>
            </w:r>
            <w:r w:rsidRPr="00885458">
              <w:rPr>
                <w:rFonts w:asciiTheme="majorHAnsi" w:hAnsiTheme="majorHAnsi"/>
                <w:sz w:val="22"/>
                <w:szCs w:val="22"/>
              </w:rPr>
              <w:lastRenderedPageBreak/>
              <w:t>contracts foster federated governance; risks and rewards</w:t>
            </w:r>
          </w:p>
        </w:tc>
        <w:tc>
          <w:tcPr>
            <w:tcW w:w="3060" w:type="dxa"/>
          </w:tcPr>
          <w:p w14:paraId="508C6F37" w14:textId="4151D0C0" w:rsidR="00335657" w:rsidRPr="00885458" w:rsidRDefault="00335657" w:rsidP="00335657">
            <w:pPr>
              <w:rPr>
                <w:rFonts w:asciiTheme="majorHAnsi" w:hAnsiTheme="majorHAnsi"/>
                <w:sz w:val="22"/>
                <w:szCs w:val="22"/>
              </w:rPr>
            </w:pPr>
            <w:r w:rsidRPr="00885458">
              <w:rPr>
                <w:rFonts w:asciiTheme="majorHAnsi" w:hAnsiTheme="majorHAnsi"/>
                <w:sz w:val="22"/>
                <w:szCs w:val="22"/>
              </w:rPr>
              <w:lastRenderedPageBreak/>
              <w:t xml:space="preserve">LAB experience on Authenticated Providence: </w:t>
            </w:r>
            <w:proofErr w:type="spellStart"/>
            <w:r w:rsidRPr="00885458">
              <w:rPr>
                <w:rFonts w:asciiTheme="majorHAnsi" w:hAnsiTheme="majorHAnsi"/>
                <w:sz w:val="22"/>
                <w:szCs w:val="22"/>
              </w:rPr>
              <w:t>Blockchain</w:t>
            </w:r>
            <w:proofErr w:type="spellEnd"/>
            <w:r w:rsidRPr="00885458">
              <w:rPr>
                <w:rFonts w:asciiTheme="majorHAnsi" w:hAnsiTheme="majorHAnsi"/>
                <w:sz w:val="22"/>
                <w:szCs w:val="22"/>
              </w:rPr>
              <w:t xml:space="preserve"> and Smart </w:t>
            </w:r>
            <w:r w:rsidRPr="00885458">
              <w:rPr>
                <w:rFonts w:asciiTheme="majorHAnsi" w:hAnsiTheme="majorHAnsi"/>
                <w:sz w:val="22"/>
                <w:szCs w:val="22"/>
              </w:rPr>
              <w:lastRenderedPageBreak/>
              <w:t xml:space="preserve">Contracts provided by </w:t>
            </w:r>
            <w:proofErr w:type="spellStart"/>
            <w:r w:rsidRPr="00885458">
              <w:rPr>
                <w:rFonts w:asciiTheme="majorHAnsi" w:hAnsiTheme="majorHAnsi"/>
                <w:sz w:val="22"/>
                <w:szCs w:val="22"/>
              </w:rPr>
              <w:t>Amuly</w:t>
            </w:r>
            <w:proofErr w:type="spellEnd"/>
            <w:r w:rsidRPr="00885458">
              <w:rPr>
                <w:rFonts w:asciiTheme="majorHAnsi" w:hAnsiTheme="majorHAnsi"/>
                <w:sz w:val="22"/>
                <w:szCs w:val="22"/>
              </w:rPr>
              <w:t xml:space="preserve"> Katti </w:t>
            </w:r>
          </w:p>
        </w:tc>
        <w:tc>
          <w:tcPr>
            <w:tcW w:w="3240" w:type="dxa"/>
          </w:tcPr>
          <w:p w14:paraId="36937B9B" w14:textId="77777777" w:rsidR="00335657" w:rsidRPr="00885458" w:rsidRDefault="00335657" w:rsidP="00335657">
            <w:pPr>
              <w:rPr>
                <w:rFonts w:asciiTheme="majorHAnsi" w:hAnsiTheme="majorHAnsi"/>
                <w:sz w:val="22"/>
                <w:szCs w:val="22"/>
              </w:rPr>
            </w:pPr>
            <w:r w:rsidRPr="00885458">
              <w:rPr>
                <w:rFonts w:asciiTheme="majorHAnsi" w:hAnsiTheme="majorHAnsi"/>
                <w:sz w:val="22"/>
                <w:szCs w:val="22"/>
              </w:rPr>
              <w:lastRenderedPageBreak/>
              <w:t xml:space="preserve">Read: 1) Gartner on </w:t>
            </w:r>
            <w:proofErr w:type="spellStart"/>
            <w:r w:rsidRPr="00885458">
              <w:rPr>
                <w:rFonts w:asciiTheme="majorHAnsi" w:hAnsiTheme="majorHAnsi"/>
                <w:sz w:val="22"/>
                <w:szCs w:val="22"/>
              </w:rPr>
              <w:t>Blockchain</w:t>
            </w:r>
            <w:proofErr w:type="spellEnd"/>
            <w:r w:rsidRPr="00885458">
              <w:rPr>
                <w:rFonts w:asciiTheme="majorHAnsi" w:hAnsiTheme="majorHAnsi"/>
                <w:sz w:val="22"/>
                <w:szCs w:val="22"/>
              </w:rPr>
              <w:t xml:space="preserve"> 2) Common mistakes to avoid in </w:t>
            </w:r>
            <w:proofErr w:type="spellStart"/>
            <w:r w:rsidRPr="00885458">
              <w:rPr>
                <w:rFonts w:asciiTheme="majorHAnsi" w:hAnsiTheme="majorHAnsi"/>
                <w:sz w:val="22"/>
                <w:szCs w:val="22"/>
              </w:rPr>
              <w:t>blockchain</w:t>
            </w:r>
            <w:proofErr w:type="spellEnd"/>
          </w:p>
          <w:p w14:paraId="52F9AEFE" w14:textId="74C45A6F" w:rsidR="00335657" w:rsidRPr="00885458" w:rsidRDefault="00335657" w:rsidP="00335657">
            <w:pPr>
              <w:rPr>
                <w:rFonts w:asciiTheme="majorHAnsi" w:hAnsiTheme="majorHAnsi"/>
                <w:i/>
                <w:sz w:val="22"/>
                <w:szCs w:val="22"/>
              </w:rPr>
            </w:pPr>
            <w:r w:rsidRPr="00885458">
              <w:rPr>
                <w:rFonts w:asciiTheme="majorHAnsi" w:hAnsiTheme="majorHAnsi"/>
                <w:i/>
                <w:sz w:val="22"/>
                <w:szCs w:val="22"/>
              </w:rPr>
              <w:lastRenderedPageBreak/>
              <w:t>Think Qs:  Find a case of the use of smart contracts and describe what the contract is intended to do</w:t>
            </w:r>
          </w:p>
        </w:tc>
      </w:tr>
      <w:tr w:rsidR="00335657" w:rsidRPr="00885458" w14:paraId="4B41FCA4" w14:textId="77777777" w:rsidTr="003C1391">
        <w:tc>
          <w:tcPr>
            <w:tcW w:w="895" w:type="dxa"/>
          </w:tcPr>
          <w:p w14:paraId="3F9C8C2F" w14:textId="2F5D1414" w:rsidR="00335657" w:rsidRPr="00885458" w:rsidRDefault="00335657" w:rsidP="00335657">
            <w:pPr>
              <w:rPr>
                <w:rFonts w:asciiTheme="majorHAnsi" w:hAnsiTheme="majorHAnsi"/>
                <w:sz w:val="22"/>
                <w:szCs w:val="22"/>
              </w:rPr>
            </w:pPr>
            <w:r w:rsidRPr="00885458">
              <w:rPr>
                <w:rFonts w:asciiTheme="majorHAnsi" w:hAnsiTheme="majorHAnsi"/>
                <w:sz w:val="22"/>
                <w:szCs w:val="22"/>
              </w:rPr>
              <w:lastRenderedPageBreak/>
              <w:t>Class 8 2</w:t>
            </w:r>
            <w:r w:rsidRPr="00885458">
              <w:rPr>
                <w:rFonts w:asciiTheme="majorHAnsi" w:hAnsiTheme="majorHAnsi"/>
                <w:sz w:val="22"/>
                <w:szCs w:val="22"/>
                <w:vertAlign w:val="superscript"/>
              </w:rPr>
              <w:t>nd</w:t>
            </w:r>
            <w:r w:rsidRPr="00885458">
              <w:rPr>
                <w:rFonts w:asciiTheme="majorHAnsi" w:hAnsiTheme="majorHAnsi"/>
                <w:sz w:val="22"/>
                <w:szCs w:val="22"/>
              </w:rPr>
              <w:t xml:space="preserve"> THIRD</w:t>
            </w:r>
          </w:p>
        </w:tc>
        <w:tc>
          <w:tcPr>
            <w:tcW w:w="2070" w:type="dxa"/>
          </w:tcPr>
          <w:p w14:paraId="6C7E9C76" w14:textId="77777777" w:rsidR="00335657" w:rsidRPr="00885458" w:rsidRDefault="00335657" w:rsidP="00335657">
            <w:pPr>
              <w:rPr>
                <w:rFonts w:asciiTheme="majorHAnsi" w:hAnsiTheme="majorHAnsi"/>
                <w:sz w:val="22"/>
                <w:szCs w:val="22"/>
              </w:rPr>
            </w:pPr>
            <w:r w:rsidRPr="00885458">
              <w:rPr>
                <w:rFonts w:asciiTheme="majorHAnsi" w:hAnsiTheme="majorHAnsi"/>
                <w:sz w:val="22"/>
                <w:szCs w:val="22"/>
              </w:rPr>
              <w:t xml:space="preserve">Be able to design a </w:t>
            </w:r>
            <w:proofErr w:type="spellStart"/>
            <w:r w:rsidRPr="00885458">
              <w:rPr>
                <w:rFonts w:asciiTheme="majorHAnsi" w:hAnsiTheme="majorHAnsi"/>
                <w:sz w:val="22"/>
                <w:szCs w:val="22"/>
              </w:rPr>
              <w:t>blockchain</w:t>
            </w:r>
            <w:proofErr w:type="spellEnd"/>
            <w:r w:rsidRPr="00885458">
              <w:rPr>
                <w:rFonts w:asciiTheme="majorHAnsi" w:hAnsiTheme="majorHAnsi"/>
                <w:sz w:val="22"/>
                <w:szCs w:val="22"/>
              </w:rPr>
              <w:t>/smart contract initiative</w:t>
            </w:r>
          </w:p>
        </w:tc>
        <w:tc>
          <w:tcPr>
            <w:tcW w:w="3060" w:type="dxa"/>
          </w:tcPr>
          <w:p w14:paraId="626F856F" w14:textId="77777777" w:rsidR="00335657" w:rsidRPr="00885458" w:rsidRDefault="00335657" w:rsidP="00335657">
            <w:pPr>
              <w:rPr>
                <w:rFonts w:asciiTheme="majorHAnsi" w:hAnsiTheme="majorHAnsi"/>
                <w:sz w:val="22"/>
                <w:szCs w:val="22"/>
              </w:rPr>
            </w:pPr>
            <w:r w:rsidRPr="00885458">
              <w:rPr>
                <w:rFonts w:asciiTheme="majorHAnsi" w:hAnsiTheme="majorHAnsi"/>
                <w:sz w:val="22"/>
                <w:szCs w:val="22"/>
              </w:rPr>
              <w:t xml:space="preserve">People/Process needed to implement Authenticated Providence. </w:t>
            </w:r>
          </w:p>
          <w:p w14:paraId="6D5123FF" w14:textId="77777777" w:rsidR="00335657" w:rsidRPr="00885458" w:rsidRDefault="00335657" w:rsidP="00335657">
            <w:pPr>
              <w:rPr>
                <w:rFonts w:asciiTheme="majorHAnsi" w:hAnsiTheme="majorHAnsi"/>
                <w:sz w:val="22"/>
                <w:szCs w:val="22"/>
              </w:rPr>
            </w:pPr>
          </w:p>
          <w:p w14:paraId="0869A28D" w14:textId="1E856402" w:rsidR="00335657" w:rsidRPr="00885458" w:rsidRDefault="00335657" w:rsidP="00335657">
            <w:pPr>
              <w:rPr>
                <w:rFonts w:asciiTheme="majorHAnsi" w:hAnsiTheme="majorHAnsi"/>
                <w:sz w:val="22"/>
                <w:szCs w:val="22"/>
              </w:rPr>
            </w:pPr>
            <w:r w:rsidRPr="00885458">
              <w:rPr>
                <w:rFonts w:asciiTheme="majorHAnsi" w:hAnsiTheme="majorHAnsi"/>
                <w:sz w:val="22"/>
                <w:szCs w:val="22"/>
              </w:rPr>
              <w:t xml:space="preserve">Case of Marijuana Sales in California: Design a </w:t>
            </w:r>
            <w:proofErr w:type="spellStart"/>
            <w:r w:rsidRPr="00885458">
              <w:rPr>
                <w:rFonts w:asciiTheme="majorHAnsi" w:hAnsiTheme="majorHAnsi"/>
                <w:sz w:val="22"/>
                <w:szCs w:val="22"/>
              </w:rPr>
              <w:t>Blockchain</w:t>
            </w:r>
            <w:proofErr w:type="spellEnd"/>
            <w:r w:rsidRPr="00885458">
              <w:rPr>
                <w:rFonts w:asciiTheme="majorHAnsi" w:hAnsiTheme="majorHAnsi"/>
                <w:sz w:val="22"/>
                <w:szCs w:val="22"/>
              </w:rPr>
              <w:t xml:space="preserve"> digital initiative.  The 7Ss of putting in a </w:t>
            </w:r>
            <w:proofErr w:type="spellStart"/>
            <w:r w:rsidRPr="00885458">
              <w:rPr>
                <w:rFonts w:asciiTheme="majorHAnsi" w:hAnsiTheme="majorHAnsi"/>
                <w:sz w:val="22"/>
                <w:szCs w:val="22"/>
              </w:rPr>
              <w:t>Blockchain</w:t>
            </w:r>
            <w:proofErr w:type="spellEnd"/>
            <w:r w:rsidRPr="00885458">
              <w:rPr>
                <w:rFonts w:asciiTheme="majorHAnsi" w:hAnsiTheme="majorHAnsi"/>
                <w:sz w:val="22"/>
                <w:szCs w:val="22"/>
              </w:rPr>
              <w:t xml:space="preserve"> initiative. Where else could </w:t>
            </w:r>
            <w:proofErr w:type="spellStart"/>
            <w:r w:rsidRPr="00885458">
              <w:rPr>
                <w:rFonts w:asciiTheme="majorHAnsi" w:hAnsiTheme="majorHAnsi"/>
                <w:sz w:val="22"/>
                <w:szCs w:val="22"/>
              </w:rPr>
              <w:t>blockchain</w:t>
            </w:r>
            <w:proofErr w:type="spellEnd"/>
            <w:r w:rsidRPr="00885458">
              <w:rPr>
                <w:rFonts w:asciiTheme="majorHAnsi" w:hAnsiTheme="majorHAnsi"/>
                <w:sz w:val="22"/>
                <w:szCs w:val="22"/>
              </w:rPr>
              <w:t xml:space="preserve"> apply; metrics for success? </w:t>
            </w:r>
          </w:p>
        </w:tc>
        <w:tc>
          <w:tcPr>
            <w:tcW w:w="3240" w:type="dxa"/>
          </w:tcPr>
          <w:p w14:paraId="72DE0A67" w14:textId="77777777" w:rsidR="00335657" w:rsidRPr="00885458" w:rsidRDefault="00335657" w:rsidP="00335657">
            <w:pPr>
              <w:rPr>
                <w:rFonts w:asciiTheme="majorHAnsi" w:hAnsiTheme="majorHAnsi"/>
                <w:sz w:val="22"/>
                <w:szCs w:val="22"/>
              </w:rPr>
            </w:pPr>
          </w:p>
        </w:tc>
      </w:tr>
      <w:tr w:rsidR="00335657" w:rsidRPr="00885458" w14:paraId="40C5AE3B" w14:textId="77777777" w:rsidTr="003C1391">
        <w:tc>
          <w:tcPr>
            <w:tcW w:w="895" w:type="dxa"/>
          </w:tcPr>
          <w:p w14:paraId="6C5415EA" w14:textId="71D5F53E" w:rsidR="00335657" w:rsidRPr="00885458" w:rsidRDefault="00335657" w:rsidP="00335657">
            <w:pPr>
              <w:rPr>
                <w:rFonts w:asciiTheme="majorHAnsi" w:hAnsiTheme="majorHAnsi"/>
                <w:sz w:val="22"/>
                <w:szCs w:val="22"/>
              </w:rPr>
            </w:pPr>
            <w:r w:rsidRPr="00885458">
              <w:rPr>
                <w:rFonts w:asciiTheme="majorHAnsi" w:hAnsiTheme="majorHAnsi"/>
                <w:sz w:val="22"/>
                <w:szCs w:val="22"/>
              </w:rPr>
              <w:t>Class 8 3</w:t>
            </w:r>
            <w:r w:rsidRPr="00885458">
              <w:rPr>
                <w:rFonts w:asciiTheme="majorHAnsi" w:hAnsiTheme="majorHAnsi"/>
                <w:sz w:val="22"/>
                <w:szCs w:val="22"/>
                <w:vertAlign w:val="superscript"/>
              </w:rPr>
              <w:t>rd</w:t>
            </w:r>
            <w:r w:rsidRPr="00885458">
              <w:rPr>
                <w:rFonts w:asciiTheme="majorHAnsi" w:hAnsiTheme="majorHAnsi"/>
                <w:sz w:val="22"/>
                <w:szCs w:val="22"/>
              </w:rPr>
              <w:t xml:space="preserve"> THIRD</w:t>
            </w:r>
          </w:p>
        </w:tc>
        <w:tc>
          <w:tcPr>
            <w:tcW w:w="2070" w:type="dxa"/>
          </w:tcPr>
          <w:p w14:paraId="10AFFFF9" w14:textId="10F0552C" w:rsidR="00335657" w:rsidRPr="00885458" w:rsidRDefault="00335657" w:rsidP="00335657">
            <w:pPr>
              <w:rPr>
                <w:rFonts w:asciiTheme="majorHAnsi" w:hAnsiTheme="majorHAnsi"/>
                <w:sz w:val="22"/>
                <w:szCs w:val="22"/>
              </w:rPr>
            </w:pPr>
          </w:p>
        </w:tc>
        <w:tc>
          <w:tcPr>
            <w:tcW w:w="3060" w:type="dxa"/>
          </w:tcPr>
          <w:p w14:paraId="4AFBBB9D" w14:textId="0096F83E" w:rsidR="00335657" w:rsidRPr="00885458" w:rsidRDefault="00335657" w:rsidP="00335657">
            <w:pPr>
              <w:rPr>
                <w:rFonts w:asciiTheme="majorHAnsi" w:hAnsiTheme="majorHAnsi"/>
                <w:sz w:val="22"/>
                <w:szCs w:val="22"/>
              </w:rPr>
            </w:pPr>
            <w:r w:rsidRPr="00885458">
              <w:rPr>
                <w:rFonts w:asciiTheme="majorHAnsi" w:hAnsiTheme="majorHAnsi"/>
                <w:sz w:val="22"/>
                <w:szCs w:val="22"/>
              </w:rPr>
              <w:t>Practice on Client: Identify a couple of use cases for your client to use Authenticated Providence</w:t>
            </w:r>
          </w:p>
        </w:tc>
        <w:tc>
          <w:tcPr>
            <w:tcW w:w="3240" w:type="dxa"/>
          </w:tcPr>
          <w:p w14:paraId="1AE43B5A" w14:textId="39F21CA0" w:rsidR="00335657" w:rsidRPr="00885458" w:rsidRDefault="00335657" w:rsidP="00335657">
            <w:pPr>
              <w:rPr>
                <w:rFonts w:asciiTheme="majorHAnsi" w:hAnsiTheme="majorHAnsi"/>
                <w:sz w:val="22"/>
                <w:szCs w:val="22"/>
              </w:rPr>
            </w:pPr>
          </w:p>
        </w:tc>
      </w:tr>
      <w:tr w:rsidR="00335657" w:rsidRPr="00885458" w14:paraId="44D5444C" w14:textId="77777777" w:rsidTr="003C1391">
        <w:tc>
          <w:tcPr>
            <w:tcW w:w="895" w:type="dxa"/>
          </w:tcPr>
          <w:p w14:paraId="69BC1D31" w14:textId="62EBC8CC" w:rsidR="00335657" w:rsidRPr="00885458" w:rsidRDefault="00335657" w:rsidP="00335657">
            <w:pPr>
              <w:rPr>
                <w:rFonts w:asciiTheme="majorHAnsi" w:hAnsiTheme="majorHAnsi"/>
                <w:sz w:val="22"/>
                <w:szCs w:val="22"/>
              </w:rPr>
            </w:pPr>
          </w:p>
        </w:tc>
        <w:tc>
          <w:tcPr>
            <w:tcW w:w="2070" w:type="dxa"/>
          </w:tcPr>
          <w:p w14:paraId="4A9F2672" w14:textId="6FCB3CE3" w:rsidR="00335657" w:rsidRPr="00885458" w:rsidRDefault="00335657" w:rsidP="00335657">
            <w:pPr>
              <w:rPr>
                <w:rFonts w:asciiTheme="majorHAnsi" w:hAnsiTheme="majorHAnsi"/>
                <w:sz w:val="22"/>
                <w:szCs w:val="22"/>
              </w:rPr>
            </w:pPr>
          </w:p>
        </w:tc>
        <w:tc>
          <w:tcPr>
            <w:tcW w:w="3060" w:type="dxa"/>
          </w:tcPr>
          <w:p w14:paraId="5484CE87" w14:textId="2FDEF5F8" w:rsidR="00335657" w:rsidRPr="00885458" w:rsidRDefault="00335657" w:rsidP="00335657">
            <w:pPr>
              <w:rPr>
                <w:rFonts w:asciiTheme="majorHAnsi" w:hAnsiTheme="majorHAnsi"/>
                <w:sz w:val="22"/>
                <w:szCs w:val="22"/>
              </w:rPr>
            </w:pPr>
            <w:r w:rsidRPr="00885458">
              <w:rPr>
                <w:rFonts w:asciiTheme="majorHAnsi" w:hAnsiTheme="majorHAnsi"/>
                <w:sz w:val="22"/>
                <w:szCs w:val="22"/>
              </w:rPr>
              <w:t xml:space="preserve">10-minute presentation on a digital initiative </w:t>
            </w:r>
          </w:p>
        </w:tc>
        <w:tc>
          <w:tcPr>
            <w:tcW w:w="3240" w:type="dxa"/>
          </w:tcPr>
          <w:p w14:paraId="7C32D2FE" w14:textId="03740D5B" w:rsidR="00335657" w:rsidRPr="00885458" w:rsidRDefault="00335657" w:rsidP="00335657">
            <w:pPr>
              <w:rPr>
                <w:rFonts w:asciiTheme="majorHAnsi" w:hAnsiTheme="majorHAnsi"/>
                <w:sz w:val="22"/>
                <w:szCs w:val="22"/>
              </w:rPr>
            </w:pPr>
          </w:p>
        </w:tc>
      </w:tr>
      <w:tr w:rsidR="00335657" w:rsidRPr="00885458" w14:paraId="2FA78B48" w14:textId="77777777" w:rsidTr="00F25946">
        <w:tc>
          <w:tcPr>
            <w:tcW w:w="9265" w:type="dxa"/>
            <w:gridSpan w:val="4"/>
          </w:tcPr>
          <w:p w14:paraId="2A8AF361" w14:textId="5F223173" w:rsidR="00335657" w:rsidRPr="00885458" w:rsidRDefault="00335657" w:rsidP="00335657">
            <w:pPr>
              <w:rPr>
                <w:rFonts w:asciiTheme="majorHAnsi" w:hAnsiTheme="majorHAnsi"/>
                <w:sz w:val="22"/>
                <w:szCs w:val="22"/>
              </w:rPr>
            </w:pPr>
            <w:r w:rsidRPr="00885458">
              <w:rPr>
                <w:rFonts w:asciiTheme="majorHAnsi" w:hAnsiTheme="majorHAnsi"/>
                <w:sz w:val="22"/>
                <w:szCs w:val="22"/>
              </w:rPr>
              <w:t>APPLICATION WRITING ASSIGNMENT:  In the first paragraph, des</w:t>
            </w:r>
            <w:r w:rsidR="002254DA">
              <w:rPr>
                <w:rFonts w:asciiTheme="majorHAnsi" w:hAnsiTheme="majorHAnsi"/>
                <w:sz w:val="22"/>
                <w:szCs w:val="22"/>
              </w:rPr>
              <w:t xml:space="preserve">cribe the takeaways from </w:t>
            </w:r>
            <w:proofErr w:type="gramStart"/>
            <w:r w:rsidR="002254DA">
              <w:rPr>
                <w:rFonts w:asciiTheme="majorHAnsi" w:hAnsiTheme="majorHAnsi"/>
                <w:sz w:val="22"/>
                <w:szCs w:val="22"/>
              </w:rPr>
              <w:t xml:space="preserve">Class </w:t>
            </w:r>
            <w:r w:rsidRPr="00885458">
              <w:rPr>
                <w:rFonts w:asciiTheme="majorHAnsi" w:hAnsiTheme="majorHAnsi"/>
                <w:sz w:val="22"/>
                <w:szCs w:val="22"/>
              </w:rPr>
              <w:t xml:space="preserve"> in</w:t>
            </w:r>
            <w:proofErr w:type="gramEnd"/>
            <w:r w:rsidRPr="00885458">
              <w:rPr>
                <w:rFonts w:asciiTheme="majorHAnsi" w:hAnsiTheme="majorHAnsi"/>
                <w:sz w:val="22"/>
                <w:szCs w:val="22"/>
              </w:rPr>
              <w:t xml:space="preserve"> your own words.  Use specific examples from reading material.    In the second paragraph, find a company you know which you believe illustrates these takeaways and describe how it does that</w:t>
            </w:r>
          </w:p>
        </w:tc>
      </w:tr>
      <w:tr w:rsidR="00335657" w:rsidRPr="00885458" w14:paraId="2C992969" w14:textId="77777777" w:rsidTr="003C1391">
        <w:tc>
          <w:tcPr>
            <w:tcW w:w="895" w:type="dxa"/>
          </w:tcPr>
          <w:p w14:paraId="17824C00" w14:textId="77777777" w:rsidR="00335657" w:rsidRPr="00885458" w:rsidRDefault="00335657" w:rsidP="00335657">
            <w:pPr>
              <w:rPr>
                <w:rFonts w:asciiTheme="majorHAnsi" w:hAnsiTheme="majorHAnsi"/>
                <w:sz w:val="22"/>
                <w:szCs w:val="22"/>
              </w:rPr>
            </w:pPr>
            <w:r w:rsidRPr="00885458">
              <w:rPr>
                <w:rFonts w:asciiTheme="majorHAnsi" w:hAnsiTheme="majorHAnsi"/>
                <w:sz w:val="22"/>
                <w:szCs w:val="22"/>
              </w:rPr>
              <w:t>Monday Aug 9</w:t>
            </w:r>
          </w:p>
          <w:p w14:paraId="1810A380" w14:textId="6F267C74" w:rsidR="00335657" w:rsidRPr="00885458" w:rsidRDefault="00335657" w:rsidP="00335657">
            <w:pPr>
              <w:rPr>
                <w:rFonts w:asciiTheme="majorHAnsi" w:hAnsiTheme="majorHAnsi"/>
                <w:sz w:val="22"/>
                <w:szCs w:val="22"/>
              </w:rPr>
            </w:pPr>
            <w:r w:rsidRPr="00885458">
              <w:rPr>
                <w:rFonts w:asciiTheme="majorHAnsi" w:hAnsiTheme="majorHAnsi"/>
                <w:sz w:val="22"/>
                <w:szCs w:val="22"/>
              </w:rPr>
              <w:t>Class 9 1</w:t>
            </w:r>
            <w:r w:rsidRPr="00885458">
              <w:rPr>
                <w:rFonts w:asciiTheme="majorHAnsi" w:hAnsiTheme="majorHAnsi"/>
                <w:sz w:val="22"/>
                <w:szCs w:val="22"/>
                <w:vertAlign w:val="superscript"/>
              </w:rPr>
              <w:t>st</w:t>
            </w:r>
            <w:r w:rsidRPr="00885458">
              <w:rPr>
                <w:rFonts w:asciiTheme="majorHAnsi" w:hAnsiTheme="majorHAnsi"/>
                <w:sz w:val="22"/>
                <w:szCs w:val="22"/>
              </w:rPr>
              <w:t xml:space="preserve"> half</w:t>
            </w:r>
          </w:p>
        </w:tc>
        <w:tc>
          <w:tcPr>
            <w:tcW w:w="2070" w:type="dxa"/>
          </w:tcPr>
          <w:p w14:paraId="2BBED9F5" w14:textId="77777777" w:rsidR="00335657" w:rsidRPr="00885458" w:rsidRDefault="00335657" w:rsidP="00335657">
            <w:pPr>
              <w:rPr>
                <w:rFonts w:asciiTheme="majorHAnsi" w:hAnsiTheme="majorHAnsi"/>
                <w:sz w:val="22"/>
                <w:szCs w:val="22"/>
              </w:rPr>
            </w:pPr>
            <w:r w:rsidRPr="00885458">
              <w:rPr>
                <w:rFonts w:asciiTheme="majorHAnsi" w:hAnsiTheme="majorHAnsi"/>
                <w:sz w:val="22"/>
                <w:szCs w:val="22"/>
              </w:rPr>
              <w:t>Be able to design an Edge computing IOT-based digital initiative</w:t>
            </w:r>
          </w:p>
        </w:tc>
        <w:tc>
          <w:tcPr>
            <w:tcW w:w="3060" w:type="dxa"/>
          </w:tcPr>
          <w:p w14:paraId="53BC4878" w14:textId="5E37F8D4" w:rsidR="00335657" w:rsidRPr="00885458" w:rsidRDefault="00335657" w:rsidP="00335657">
            <w:pPr>
              <w:rPr>
                <w:rFonts w:asciiTheme="majorHAnsi" w:hAnsiTheme="majorHAnsi"/>
                <w:sz w:val="22"/>
                <w:szCs w:val="22"/>
              </w:rPr>
            </w:pPr>
            <w:r w:rsidRPr="00885458">
              <w:rPr>
                <w:rFonts w:asciiTheme="majorHAnsi" w:hAnsiTheme="majorHAnsi"/>
                <w:sz w:val="22"/>
                <w:szCs w:val="22"/>
              </w:rPr>
              <w:t xml:space="preserve">Digital Disruption at LA City.  Ted Ross, CIO of the LA City to talk about smart cities; IOT; </w:t>
            </w:r>
          </w:p>
        </w:tc>
        <w:tc>
          <w:tcPr>
            <w:tcW w:w="3240" w:type="dxa"/>
          </w:tcPr>
          <w:p w14:paraId="793513D5" w14:textId="77777777" w:rsidR="00335657" w:rsidRPr="00885458" w:rsidRDefault="00335657" w:rsidP="00335657">
            <w:pPr>
              <w:rPr>
                <w:rFonts w:asciiTheme="majorHAnsi" w:hAnsiTheme="majorHAnsi"/>
                <w:sz w:val="22"/>
                <w:szCs w:val="22"/>
              </w:rPr>
            </w:pPr>
            <w:r w:rsidRPr="00885458">
              <w:rPr>
                <w:rFonts w:asciiTheme="majorHAnsi" w:hAnsiTheme="majorHAnsi"/>
                <w:sz w:val="22"/>
                <w:szCs w:val="22"/>
              </w:rPr>
              <w:t xml:space="preserve">Gartner: 1) 10 machines which will be your customers 2) Gartner: Empowered Edge </w:t>
            </w:r>
          </w:p>
          <w:p w14:paraId="0446D655" w14:textId="49628503" w:rsidR="00335657" w:rsidRPr="00885458" w:rsidRDefault="00335657" w:rsidP="00335657">
            <w:pPr>
              <w:rPr>
                <w:rFonts w:asciiTheme="majorHAnsi" w:hAnsiTheme="majorHAnsi"/>
                <w:sz w:val="22"/>
                <w:szCs w:val="22"/>
              </w:rPr>
            </w:pPr>
            <w:r w:rsidRPr="00885458">
              <w:rPr>
                <w:rFonts w:asciiTheme="majorHAnsi" w:hAnsiTheme="majorHAnsi"/>
                <w:i/>
                <w:sz w:val="22"/>
                <w:szCs w:val="22"/>
              </w:rPr>
              <w:t xml:space="preserve">Think Qs what is difference between </w:t>
            </w:r>
            <w:proofErr w:type="spellStart"/>
            <w:r w:rsidRPr="00885458">
              <w:rPr>
                <w:rFonts w:asciiTheme="majorHAnsi" w:hAnsiTheme="majorHAnsi"/>
                <w:i/>
                <w:sz w:val="22"/>
                <w:szCs w:val="22"/>
              </w:rPr>
              <w:t>IoT</w:t>
            </w:r>
            <w:proofErr w:type="spellEnd"/>
            <w:r w:rsidRPr="00885458">
              <w:rPr>
                <w:rFonts w:asciiTheme="majorHAnsi" w:hAnsiTheme="majorHAnsi"/>
                <w:i/>
                <w:sz w:val="22"/>
                <w:szCs w:val="22"/>
              </w:rPr>
              <w:t xml:space="preserve"> and Edge </w:t>
            </w:r>
            <w:proofErr w:type="spellStart"/>
            <w:r w:rsidRPr="00885458">
              <w:rPr>
                <w:rFonts w:asciiTheme="majorHAnsi" w:hAnsiTheme="majorHAnsi"/>
                <w:i/>
                <w:sz w:val="22"/>
                <w:szCs w:val="22"/>
              </w:rPr>
              <w:t>computing?Find</w:t>
            </w:r>
            <w:proofErr w:type="spellEnd"/>
            <w:r w:rsidRPr="00885458">
              <w:rPr>
                <w:rFonts w:asciiTheme="majorHAnsi" w:hAnsiTheme="majorHAnsi"/>
                <w:i/>
                <w:sz w:val="22"/>
                <w:szCs w:val="22"/>
              </w:rPr>
              <w:t xml:space="preserve"> a case of the use of </w:t>
            </w:r>
            <w:proofErr w:type="spellStart"/>
            <w:r w:rsidRPr="00885458">
              <w:rPr>
                <w:rFonts w:asciiTheme="majorHAnsi" w:hAnsiTheme="majorHAnsi"/>
                <w:i/>
                <w:sz w:val="22"/>
                <w:szCs w:val="22"/>
              </w:rPr>
              <w:t>iOT</w:t>
            </w:r>
            <w:proofErr w:type="spellEnd"/>
            <w:r w:rsidR="000021FD" w:rsidRPr="00885458">
              <w:rPr>
                <w:rFonts w:asciiTheme="majorHAnsi" w:hAnsiTheme="majorHAnsi"/>
                <w:i/>
                <w:sz w:val="22"/>
                <w:szCs w:val="22"/>
              </w:rPr>
              <w:t xml:space="preserve"> sensors and describe i</w:t>
            </w:r>
            <w:r w:rsidR="000021FD" w:rsidRPr="00885458">
              <w:rPr>
                <w:rFonts w:asciiTheme="majorHAnsi" w:hAnsiTheme="majorHAnsi"/>
                <w:sz w:val="22"/>
                <w:szCs w:val="22"/>
              </w:rPr>
              <w:t>t</w:t>
            </w:r>
          </w:p>
        </w:tc>
      </w:tr>
      <w:tr w:rsidR="00335657" w:rsidRPr="00885458" w14:paraId="24AF3FE1" w14:textId="77777777" w:rsidTr="003C1391">
        <w:trPr>
          <w:trHeight w:val="963"/>
        </w:trPr>
        <w:tc>
          <w:tcPr>
            <w:tcW w:w="895" w:type="dxa"/>
          </w:tcPr>
          <w:p w14:paraId="231A4DB6" w14:textId="73AE3E22" w:rsidR="00335657" w:rsidRPr="00885458" w:rsidRDefault="00335657" w:rsidP="00335657">
            <w:pPr>
              <w:rPr>
                <w:rFonts w:asciiTheme="majorHAnsi" w:hAnsiTheme="majorHAnsi"/>
                <w:sz w:val="22"/>
                <w:szCs w:val="22"/>
              </w:rPr>
            </w:pPr>
            <w:r w:rsidRPr="00885458">
              <w:rPr>
                <w:rFonts w:asciiTheme="majorHAnsi" w:hAnsiTheme="majorHAnsi"/>
                <w:sz w:val="22"/>
                <w:szCs w:val="22"/>
              </w:rPr>
              <w:t>Class 9 2</w:t>
            </w:r>
            <w:r w:rsidRPr="00885458">
              <w:rPr>
                <w:rFonts w:asciiTheme="majorHAnsi" w:hAnsiTheme="majorHAnsi"/>
                <w:sz w:val="22"/>
                <w:szCs w:val="22"/>
                <w:vertAlign w:val="superscript"/>
              </w:rPr>
              <w:t>nd</w:t>
            </w:r>
            <w:r w:rsidRPr="00885458">
              <w:rPr>
                <w:rFonts w:asciiTheme="majorHAnsi" w:hAnsiTheme="majorHAnsi"/>
                <w:sz w:val="22"/>
                <w:szCs w:val="22"/>
              </w:rPr>
              <w:t xml:space="preserve"> half</w:t>
            </w:r>
          </w:p>
        </w:tc>
        <w:tc>
          <w:tcPr>
            <w:tcW w:w="2070" w:type="dxa"/>
          </w:tcPr>
          <w:p w14:paraId="05D0B125" w14:textId="65160EE5" w:rsidR="00335657" w:rsidRPr="00885458" w:rsidRDefault="00335657" w:rsidP="00335657">
            <w:pPr>
              <w:rPr>
                <w:rFonts w:asciiTheme="majorHAnsi" w:hAnsiTheme="majorHAnsi"/>
                <w:sz w:val="22"/>
                <w:szCs w:val="22"/>
              </w:rPr>
            </w:pPr>
            <w:r w:rsidRPr="00885458">
              <w:rPr>
                <w:rFonts w:asciiTheme="majorHAnsi" w:hAnsiTheme="majorHAnsi"/>
                <w:sz w:val="22"/>
                <w:szCs w:val="22"/>
              </w:rPr>
              <w:t>Summative Experience</w:t>
            </w:r>
          </w:p>
        </w:tc>
        <w:tc>
          <w:tcPr>
            <w:tcW w:w="3060" w:type="dxa"/>
          </w:tcPr>
          <w:p w14:paraId="32287B22" w14:textId="4741D404" w:rsidR="00335657" w:rsidRPr="00885458" w:rsidRDefault="000021FD" w:rsidP="000021FD">
            <w:pPr>
              <w:rPr>
                <w:rFonts w:asciiTheme="majorHAnsi" w:hAnsiTheme="majorHAnsi"/>
                <w:sz w:val="22"/>
                <w:szCs w:val="22"/>
              </w:rPr>
            </w:pPr>
            <w:r w:rsidRPr="00885458">
              <w:rPr>
                <w:rFonts w:asciiTheme="majorHAnsi" w:hAnsiTheme="majorHAnsi"/>
                <w:sz w:val="22"/>
                <w:szCs w:val="22"/>
              </w:rPr>
              <w:t>Presentations (5</w:t>
            </w:r>
            <w:r w:rsidR="00335657" w:rsidRPr="00885458">
              <w:rPr>
                <w:rFonts w:asciiTheme="majorHAnsi" w:hAnsiTheme="majorHAnsi"/>
                <w:sz w:val="22"/>
                <w:szCs w:val="22"/>
              </w:rPr>
              <w:t xml:space="preserve"> groups of </w:t>
            </w:r>
            <w:r w:rsidRPr="00885458">
              <w:rPr>
                <w:rFonts w:asciiTheme="majorHAnsi" w:hAnsiTheme="majorHAnsi"/>
                <w:sz w:val="22"/>
                <w:szCs w:val="22"/>
              </w:rPr>
              <w:t>4-5</w:t>
            </w:r>
            <w:r w:rsidR="00335657" w:rsidRPr="00885458">
              <w:rPr>
                <w:rFonts w:asciiTheme="majorHAnsi" w:hAnsiTheme="majorHAnsi"/>
                <w:sz w:val="22"/>
                <w:szCs w:val="22"/>
              </w:rPr>
              <w:t xml:space="preserve"> each, 10 minutes each)</w:t>
            </w:r>
          </w:p>
        </w:tc>
        <w:tc>
          <w:tcPr>
            <w:tcW w:w="3240" w:type="dxa"/>
          </w:tcPr>
          <w:p w14:paraId="5608A503" w14:textId="0C72F3CC" w:rsidR="00335657" w:rsidRPr="00885458" w:rsidRDefault="00335657" w:rsidP="00335657">
            <w:pPr>
              <w:rPr>
                <w:rFonts w:asciiTheme="majorHAnsi" w:hAnsiTheme="majorHAnsi"/>
                <w:sz w:val="22"/>
                <w:szCs w:val="22"/>
                <w:highlight w:val="yellow"/>
              </w:rPr>
            </w:pPr>
          </w:p>
        </w:tc>
      </w:tr>
    </w:tbl>
    <w:p w14:paraId="2652F556" w14:textId="7F284EF2" w:rsidR="00472166" w:rsidRPr="00885458" w:rsidRDefault="008A70F8" w:rsidP="000C3466">
      <w:pPr>
        <w:widowControl w:val="0"/>
        <w:autoSpaceDE w:val="0"/>
        <w:autoSpaceDN w:val="0"/>
        <w:spacing w:before="2"/>
        <w:rPr>
          <w:rFonts w:asciiTheme="majorHAnsi" w:hAnsiTheme="majorHAnsi"/>
          <w:b/>
          <w:sz w:val="22"/>
          <w:szCs w:val="22"/>
          <w:u w:val="single"/>
        </w:rPr>
      </w:pPr>
      <w:r w:rsidRPr="00885458">
        <w:rPr>
          <w:rFonts w:asciiTheme="majorHAnsi" w:eastAsia="Arial" w:hAnsiTheme="majorHAnsi" w:cs="Arial"/>
          <w:noProof/>
          <w:sz w:val="16"/>
          <w:szCs w:val="16"/>
        </w:rPr>
        <mc:AlternateContent>
          <mc:Choice Requires="wpg">
            <w:drawing>
              <wp:anchor distT="0" distB="0" distL="114300" distR="114300" simplePos="0" relativeHeight="251703296" behindDoc="1" locked="0" layoutInCell="1" allowOverlap="1" wp14:anchorId="7784BA59" wp14:editId="6AF948D3">
                <wp:simplePos x="0" y="0"/>
                <wp:positionH relativeFrom="page">
                  <wp:posOffset>1008380</wp:posOffset>
                </wp:positionH>
                <wp:positionV relativeFrom="page">
                  <wp:posOffset>7992745</wp:posOffset>
                </wp:positionV>
                <wp:extent cx="235585" cy="324485"/>
                <wp:effectExtent l="8255" t="1270" r="3810" b="762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324485"/>
                          <a:chOff x="1588" y="12587"/>
                          <a:chExt cx="371" cy="511"/>
                        </a:xfrm>
                      </wpg:grpSpPr>
                      <wps:wsp>
                        <wps:cNvPr id="52" name="AutoShape 33"/>
                        <wps:cNvSpPr>
                          <a:spLocks/>
                        </wps:cNvSpPr>
                        <wps:spPr bwMode="auto">
                          <a:xfrm>
                            <a:off x="1588" y="12586"/>
                            <a:ext cx="371" cy="511"/>
                          </a:xfrm>
                          <a:custGeom>
                            <a:avLst/>
                            <a:gdLst>
                              <a:gd name="T0" fmla="+- 0 1946 1588"/>
                              <a:gd name="T1" fmla="*/ T0 w 371"/>
                              <a:gd name="T2" fmla="+- 0 13097 12587"/>
                              <a:gd name="T3" fmla="*/ 13097 h 511"/>
                              <a:gd name="T4" fmla="+- 0 1600 1588"/>
                              <a:gd name="T5" fmla="*/ T4 w 371"/>
                              <a:gd name="T6" fmla="+- 0 13097 12587"/>
                              <a:gd name="T7" fmla="*/ 13097 h 511"/>
                              <a:gd name="T8" fmla="+- 0 1588 1588"/>
                              <a:gd name="T9" fmla="*/ T8 w 371"/>
                              <a:gd name="T10" fmla="+- 0 13085 12587"/>
                              <a:gd name="T11" fmla="*/ 13085 h 511"/>
                              <a:gd name="T12" fmla="+- 0 1588 1588"/>
                              <a:gd name="T13" fmla="*/ T12 w 371"/>
                              <a:gd name="T14" fmla="+- 0 12599 12587"/>
                              <a:gd name="T15" fmla="*/ 12599 h 511"/>
                              <a:gd name="T16" fmla="+- 0 1600 1588"/>
                              <a:gd name="T17" fmla="*/ T16 w 371"/>
                              <a:gd name="T18" fmla="+- 0 12587 12587"/>
                              <a:gd name="T19" fmla="*/ 12587 h 511"/>
                              <a:gd name="T20" fmla="+- 0 1818 1588"/>
                              <a:gd name="T21" fmla="*/ T20 w 371"/>
                              <a:gd name="T22" fmla="+- 0 12587 12587"/>
                              <a:gd name="T23" fmla="*/ 12587 h 511"/>
                              <a:gd name="T24" fmla="+- 0 1822 1588"/>
                              <a:gd name="T25" fmla="*/ T24 w 371"/>
                              <a:gd name="T26" fmla="+- 0 12600 12587"/>
                              <a:gd name="T27" fmla="*/ 12600 h 511"/>
                              <a:gd name="T28" fmla="+- 0 1607 1588"/>
                              <a:gd name="T29" fmla="*/ T28 w 371"/>
                              <a:gd name="T30" fmla="+- 0 12600 12587"/>
                              <a:gd name="T31" fmla="*/ 12600 h 511"/>
                              <a:gd name="T32" fmla="+- 0 1601 1588"/>
                              <a:gd name="T33" fmla="*/ T32 w 371"/>
                              <a:gd name="T34" fmla="+- 0 12606 12587"/>
                              <a:gd name="T35" fmla="*/ 12606 h 511"/>
                              <a:gd name="T36" fmla="+- 0 1601 1588"/>
                              <a:gd name="T37" fmla="*/ T36 w 371"/>
                              <a:gd name="T38" fmla="+- 0 13079 12587"/>
                              <a:gd name="T39" fmla="*/ 13079 h 511"/>
                              <a:gd name="T40" fmla="+- 0 1607 1588"/>
                              <a:gd name="T41" fmla="*/ T40 w 371"/>
                              <a:gd name="T42" fmla="+- 0 13085 12587"/>
                              <a:gd name="T43" fmla="*/ 13085 h 511"/>
                              <a:gd name="T44" fmla="+- 0 1958 1588"/>
                              <a:gd name="T45" fmla="*/ T44 w 371"/>
                              <a:gd name="T46" fmla="+- 0 13085 12587"/>
                              <a:gd name="T47" fmla="*/ 13085 h 511"/>
                              <a:gd name="T48" fmla="+- 0 1958 1588"/>
                              <a:gd name="T49" fmla="*/ T48 w 371"/>
                              <a:gd name="T50" fmla="+- 0 13085 12587"/>
                              <a:gd name="T51" fmla="*/ 13085 h 511"/>
                              <a:gd name="T52" fmla="+- 0 1946 1588"/>
                              <a:gd name="T53" fmla="*/ T52 w 371"/>
                              <a:gd name="T54" fmla="+- 0 13097 12587"/>
                              <a:gd name="T55" fmla="*/ 13097 h 511"/>
                              <a:gd name="T56" fmla="+- 0 1958 1588"/>
                              <a:gd name="T57" fmla="*/ T56 w 371"/>
                              <a:gd name="T58" fmla="+- 0 13085 12587"/>
                              <a:gd name="T59" fmla="*/ 13085 h 511"/>
                              <a:gd name="T60" fmla="+- 0 1939 1588"/>
                              <a:gd name="T61" fmla="*/ T60 w 371"/>
                              <a:gd name="T62" fmla="+- 0 13085 12587"/>
                              <a:gd name="T63" fmla="*/ 13085 h 511"/>
                              <a:gd name="T64" fmla="+- 0 1945 1588"/>
                              <a:gd name="T65" fmla="*/ T64 w 371"/>
                              <a:gd name="T66" fmla="+- 0 13079 12587"/>
                              <a:gd name="T67" fmla="*/ 13079 h 511"/>
                              <a:gd name="T68" fmla="+- 0 1945 1588"/>
                              <a:gd name="T69" fmla="*/ T68 w 371"/>
                              <a:gd name="T70" fmla="+- 0 12731 12587"/>
                              <a:gd name="T71" fmla="*/ 12731 h 511"/>
                              <a:gd name="T72" fmla="+- 0 1842 1588"/>
                              <a:gd name="T73" fmla="*/ T72 w 371"/>
                              <a:gd name="T74" fmla="+- 0 12705 12587"/>
                              <a:gd name="T75" fmla="*/ 12705 h 511"/>
                              <a:gd name="T76" fmla="+- 0 1816 1588"/>
                              <a:gd name="T77" fmla="*/ T76 w 371"/>
                              <a:gd name="T78" fmla="+- 0 12600 12587"/>
                              <a:gd name="T79" fmla="*/ 12600 h 511"/>
                              <a:gd name="T80" fmla="+- 0 1822 1588"/>
                              <a:gd name="T81" fmla="*/ T80 w 371"/>
                              <a:gd name="T82" fmla="+- 0 12600 12587"/>
                              <a:gd name="T83" fmla="*/ 12600 h 511"/>
                              <a:gd name="T84" fmla="+- 0 1852 1588"/>
                              <a:gd name="T85" fmla="*/ T84 w 371"/>
                              <a:gd name="T86" fmla="+- 0 12694 12587"/>
                              <a:gd name="T87" fmla="*/ 12694 h 511"/>
                              <a:gd name="T88" fmla="+- 0 1958 1588"/>
                              <a:gd name="T89" fmla="*/ T88 w 371"/>
                              <a:gd name="T90" fmla="+- 0 12727 12587"/>
                              <a:gd name="T91" fmla="*/ 12727 h 511"/>
                              <a:gd name="T92" fmla="+- 0 1958 1588"/>
                              <a:gd name="T93" fmla="*/ T92 w 371"/>
                              <a:gd name="T94" fmla="+- 0 13085 12587"/>
                              <a:gd name="T95" fmla="*/ 13085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71" h="511">
                                <a:moveTo>
                                  <a:pt x="358" y="510"/>
                                </a:moveTo>
                                <a:lnTo>
                                  <a:pt x="12" y="510"/>
                                </a:lnTo>
                                <a:lnTo>
                                  <a:pt x="0" y="498"/>
                                </a:lnTo>
                                <a:lnTo>
                                  <a:pt x="0" y="12"/>
                                </a:lnTo>
                                <a:lnTo>
                                  <a:pt x="12" y="0"/>
                                </a:lnTo>
                                <a:lnTo>
                                  <a:pt x="230" y="0"/>
                                </a:lnTo>
                                <a:lnTo>
                                  <a:pt x="234" y="13"/>
                                </a:lnTo>
                                <a:lnTo>
                                  <a:pt x="19" y="13"/>
                                </a:lnTo>
                                <a:lnTo>
                                  <a:pt x="13" y="19"/>
                                </a:lnTo>
                                <a:lnTo>
                                  <a:pt x="13" y="492"/>
                                </a:lnTo>
                                <a:lnTo>
                                  <a:pt x="19" y="498"/>
                                </a:lnTo>
                                <a:lnTo>
                                  <a:pt x="370" y="498"/>
                                </a:lnTo>
                                <a:lnTo>
                                  <a:pt x="358" y="510"/>
                                </a:lnTo>
                                <a:close/>
                                <a:moveTo>
                                  <a:pt x="370" y="498"/>
                                </a:moveTo>
                                <a:lnTo>
                                  <a:pt x="351" y="498"/>
                                </a:lnTo>
                                <a:lnTo>
                                  <a:pt x="357" y="492"/>
                                </a:lnTo>
                                <a:lnTo>
                                  <a:pt x="357" y="144"/>
                                </a:lnTo>
                                <a:lnTo>
                                  <a:pt x="254" y="118"/>
                                </a:lnTo>
                                <a:lnTo>
                                  <a:pt x="228" y="13"/>
                                </a:lnTo>
                                <a:lnTo>
                                  <a:pt x="234" y="13"/>
                                </a:lnTo>
                                <a:lnTo>
                                  <a:pt x="264" y="107"/>
                                </a:lnTo>
                                <a:lnTo>
                                  <a:pt x="370" y="140"/>
                                </a:lnTo>
                                <a:lnTo>
                                  <a:pt x="370" y="498"/>
                                </a:lnTo>
                                <a:close/>
                              </a:path>
                            </a:pathLst>
                          </a:custGeom>
                          <a:solidFill>
                            <a:srgbClr val="77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04" y="12586"/>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Line 31"/>
                        <wps:cNvCnPr>
                          <a:cxnSpLocks noChangeShapeType="1"/>
                        </wps:cNvCnPr>
                        <wps:spPr bwMode="auto">
                          <a:xfrm>
                            <a:off x="1652" y="12797"/>
                            <a:ext cx="242" cy="0"/>
                          </a:xfrm>
                          <a:prstGeom prst="line">
                            <a:avLst/>
                          </a:prstGeom>
                          <a:noFill/>
                          <a:ln w="8102">
                            <a:solidFill>
                              <a:srgbClr val="BEBFBE"/>
                            </a:solidFill>
                            <a:prstDash val="solid"/>
                            <a:round/>
                            <a:headEnd/>
                            <a:tailEnd/>
                          </a:ln>
                          <a:extLst>
                            <a:ext uri="{909E8E84-426E-40DD-AFC4-6F175D3DCCD1}">
                              <a14:hiddenFill xmlns:a14="http://schemas.microsoft.com/office/drawing/2010/main">
                                <a:noFill/>
                              </a14:hiddenFill>
                            </a:ext>
                          </a:extLst>
                        </wps:spPr>
                        <wps:bodyPr/>
                      </wps:wsp>
                      <wps:wsp>
                        <wps:cNvPr id="58" name="Rectangle 30"/>
                        <wps:cNvSpPr>
                          <a:spLocks noChangeArrowheads="1"/>
                        </wps:cNvSpPr>
                        <wps:spPr bwMode="auto">
                          <a:xfrm>
                            <a:off x="1792" y="12893"/>
                            <a:ext cx="103" cy="13"/>
                          </a:xfrm>
                          <a:prstGeom prst="rect">
                            <a:avLst/>
                          </a:prstGeom>
                          <a:solidFill>
                            <a:srgbClr val="BEBF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9"/>
                        <wps:cNvCnPr>
                          <a:cxnSpLocks noChangeShapeType="1"/>
                        </wps:cNvCnPr>
                        <wps:spPr bwMode="auto">
                          <a:xfrm>
                            <a:off x="1652" y="13002"/>
                            <a:ext cx="242" cy="0"/>
                          </a:xfrm>
                          <a:prstGeom prst="line">
                            <a:avLst/>
                          </a:prstGeom>
                          <a:noFill/>
                          <a:ln w="8102">
                            <a:solidFill>
                              <a:srgbClr val="BEBFBE"/>
                            </a:solidFill>
                            <a:prstDash val="solid"/>
                            <a:round/>
                            <a:headEnd/>
                            <a:tailEnd/>
                          </a:ln>
                          <a:extLst>
                            <a:ext uri="{909E8E84-426E-40DD-AFC4-6F175D3DCCD1}">
                              <a14:hiddenFill xmlns:a14="http://schemas.microsoft.com/office/drawing/2010/main">
                                <a:noFill/>
                              </a14:hiddenFill>
                            </a:ext>
                          </a:extLst>
                        </wps:spPr>
                        <wps:bodyPr/>
                      </wps:wsp>
                      <wps:wsp>
                        <wps:cNvPr id="62" name="Rectangle 28"/>
                        <wps:cNvSpPr>
                          <a:spLocks noChangeArrowheads="1"/>
                        </wps:cNvSpPr>
                        <wps:spPr bwMode="auto">
                          <a:xfrm>
                            <a:off x="1792" y="12944"/>
                            <a:ext cx="103" cy="13"/>
                          </a:xfrm>
                          <a:prstGeom prst="rect">
                            <a:avLst/>
                          </a:prstGeom>
                          <a:solidFill>
                            <a:srgbClr val="BEBF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51" y="12842"/>
                            <a:ext cx="1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CE8A7A1" id="Group 26" o:spid="_x0000_s1026" style="position:absolute;margin-left:79.4pt;margin-top:629.35pt;width:18.55pt;height:25.55pt;z-index:-251613184;mso-position-horizontal-relative:page;mso-position-vertical-relative:page" coordorigin="1588,12587" coordsize="37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">
                <v:shape id="AutoShape 33" o:spid="_x0000_s1027" style="position:absolute;left:1588;top:12586;width:371;height:511;visibility:visible;mso-wrap-style:square;v-text-anchor:top" coordsize="37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" path="m358,510r-346,l,498,,12,12,,230,r4,13l19,13r-6,6l13,492r6,6l370,498r-12,12xm370,498r-19,l357,492r,-348l254,118,228,13r6,l264,107r106,33l370,498xe" fillcolor="#777577" stroked="f">
                  <v:path arrowok="t" o:connecttype="custom" o:connectlocs="358,13097;12,13097;0,13085;0,12599;12,12587;230,12587;234,12600;19,12600;13,12606;13,13079;19,13085;370,13085;370,13085;358,13097;370,13085;351,13085;357,13079;357,12731;254,12705;228,12600;234,12600;264,12694;370,12727;370,13085"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1804;top:12586;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">
                  <v:imagedata r:id="rId21" o:title=""/>
                </v:shape>
                <v:line id="Line 31" o:spid="_x0000_s1029" style="position:absolute;visibility:visible;mso-wrap-style:square" from="1652,12797" to="1894,1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" strokecolor="#bebfbe" strokeweight=".22506mm"/>
                <v:rect id="Rectangle 30" o:spid="_x0000_s1030" style="position:absolute;left:1792;top:12893;width:10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" fillcolor="#bebfbe" stroked="f"/>
                <v:line id="Line 29" o:spid="_x0000_s1031" style="position:absolute;visibility:visible;mso-wrap-style:square" from="1652,13002" to="1894,1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" strokecolor="#bebfbe" strokeweight=".22506mm"/>
                <v:rect id="Rectangle 28" o:spid="_x0000_s1032" style="position:absolute;left:1792;top:12944;width:10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" fillcolor="#bebfbe" stroked="f"/>
                <v:shape id="Picture 27" o:spid="_x0000_s1033" type="#_x0000_t75" style="position:absolute;left:1651;top:12842;width:103;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">
                  <v:imagedata r:id="rId22" o:title=""/>
                </v:shape>
                <w10:wrap anchorx="page" anchory="page"/>
              </v:group>
            </w:pict>
          </mc:Fallback>
        </mc:AlternateContent>
      </w:r>
    </w:p>
    <w:p w14:paraId="2CB78F19" w14:textId="71143AEA" w:rsidR="000A5ED8" w:rsidRPr="00885458" w:rsidRDefault="00281102" w:rsidP="00281102">
      <w:pPr>
        <w:outlineLvl w:val="0"/>
        <w:rPr>
          <w:rFonts w:asciiTheme="majorHAnsi" w:hAnsiTheme="majorHAnsi"/>
          <w:b/>
          <w:sz w:val="22"/>
          <w:szCs w:val="22"/>
          <w:u w:val="single"/>
        </w:rPr>
      </w:pPr>
      <w:r w:rsidRPr="00885458">
        <w:rPr>
          <w:rFonts w:asciiTheme="majorHAnsi" w:hAnsiTheme="majorHAnsi"/>
          <w:b/>
          <w:sz w:val="22"/>
          <w:szCs w:val="22"/>
          <w:u w:val="single"/>
        </w:rPr>
        <w:t>Learning Goals</w:t>
      </w:r>
    </w:p>
    <w:p w14:paraId="302515A6" w14:textId="531032C4" w:rsidR="00281102" w:rsidRPr="00885458" w:rsidRDefault="00281102" w:rsidP="00281102">
      <w:pPr>
        <w:outlineLvl w:val="0"/>
        <w:rPr>
          <w:rFonts w:asciiTheme="majorHAnsi" w:hAnsiTheme="majorHAnsi"/>
          <w:b/>
          <w:sz w:val="22"/>
          <w:szCs w:val="22"/>
          <w:u w:val="single"/>
        </w:rPr>
      </w:pPr>
    </w:p>
    <w:tbl>
      <w:tblPr>
        <w:tblW w:w="91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5"/>
        <w:gridCol w:w="1620"/>
        <w:gridCol w:w="2610"/>
      </w:tblGrid>
      <w:tr w:rsidR="00281102" w:rsidRPr="00885458" w14:paraId="394405D7" w14:textId="77777777" w:rsidTr="00281102">
        <w:trPr>
          <w:trHeight w:val="1060"/>
        </w:trPr>
        <w:tc>
          <w:tcPr>
            <w:tcW w:w="4925" w:type="dxa"/>
          </w:tcPr>
          <w:p w14:paraId="5927EB25" w14:textId="77777777" w:rsidR="00281102" w:rsidRPr="00885458" w:rsidRDefault="00281102" w:rsidP="00281102">
            <w:pPr>
              <w:widowControl w:val="0"/>
              <w:autoSpaceDE w:val="0"/>
              <w:autoSpaceDN w:val="0"/>
              <w:spacing w:line="256" w:lineRule="exact"/>
              <w:ind w:left="110"/>
              <w:rPr>
                <w:rFonts w:asciiTheme="majorHAnsi" w:hAnsiTheme="majorHAnsi"/>
                <w:b/>
                <w:szCs w:val="22"/>
              </w:rPr>
            </w:pPr>
            <w:r w:rsidRPr="00885458">
              <w:rPr>
                <w:rFonts w:asciiTheme="majorHAnsi" w:hAnsiTheme="majorHAnsi"/>
                <w:b/>
                <w:szCs w:val="22"/>
              </w:rPr>
              <w:t>Marshall Graduate Program Learning Goals</w:t>
            </w:r>
          </w:p>
        </w:tc>
        <w:tc>
          <w:tcPr>
            <w:tcW w:w="1620" w:type="dxa"/>
          </w:tcPr>
          <w:p w14:paraId="6B74C567" w14:textId="4D0E115C" w:rsidR="00281102" w:rsidRPr="00885458" w:rsidRDefault="00281102" w:rsidP="00885458">
            <w:pPr>
              <w:widowControl w:val="0"/>
              <w:autoSpaceDE w:val="0"/>
              <w:autoSpaceDN w:val="0"/>
              <w:spacing w:line="266" w:lineRule="exact"/>
              <w:ind w:left="142" w:firstLine="96"/>
              <w:rPr>
                <w:rFonts w:asciiTheme="majorHAnsi" w:hAnsiTheme="majorHAnsi"/>
                <w:b/>
                <w:szCs w:val="22"/>
              </w:rPr>
            </w:pPr>
            <w:r w:rsidRPr="00885458">
              <w:rPr>
                <w:rFonts w:asciiTheme="majorHAnsi" w:hAnsiTheme="majorHAnsi"/>
                <w:b/>
                <w:szCs w:val="22"/>
              </w:rPr>
              <w:t xml:space="preserve">How </w:t>
            </w:r>
            <w:r w:rsidR="00885458" w:rsidRPr="00885458">
              <w:rPr>
                <w:rFonts w:asciiTheme="majorHAnsi" w:hAnsiTheme="majorHAnsi"/>
                <w:b/>
                <w:szCs w:val="22"/>
              </w:rPr>
              <w:t>course</w:t>
            </w:r>
            <w:r w:rsidRPr="00885458">
              <w:rPr>
                <w:rFonts w:asciiTheme="majorHAnsi" w:hAnsiTheme="majorHAnsi"/>
                <w:b/>
                <w:szCs w:val="22"/>
              </w:rPr>
              <w:t xml:space="preserve"> supports this goal</w:t>
            </w:r>
          </w:p>
        </w:tc>
        <w:tc>
          <w:tcPr>
            <w:tcW w:w="2610" w:type="dxa"/>
          </w:tcPr>
          <w:p w14:paraId="79C5EDE3" w14:textId="481AD619" w:rsidR="00281102" w:rsidRPr="00885458" w:rsidRDefault="00281102" w:rsidP="00281102">
            <w:pPr>
              <w:widowControl w:val="0"/>
              <w:autoSpaceDE w:val="0"/>
              <w:autoSpaceDN w:val="0"/>
              <w:spacing w:line="230" w:lineRule="auto"/>
              <w:ind w:left="237" w:right="78" w:hanging="127"/>
              <w:rPr>
                <w:rFonts w:asciiTheme="majorHAnsi" w:hAnsiTheme="majorHAnsi"/>
                <w:b/>
                <w:szCs w:val="22"/>
              </w:rPr>
            </w:pPr>
            <w:r w:rsidRPr="00885458">
              <w:rPr>
                <w:rFonts w:asciiTheme="majorHAnsi" w:hAnsiTheme="majorHAnsi"/>
                <w:b/>
                <w:szCs w:val="22"/>
              </w:rPr>
              <w:t>Assessment Method</w:t>
            </w:r>
          </w:p>
        </w:tc>
      </w:tr>
      <w:tr w:rsidR="00281102" w:rsidRPr="00885458" w14:paraId="14576DC7" w14:textId="77777777" w:rsidTr="00281102">
        <w:trPr>
          <w:trHeight w:val="268"/>
        </w:trPr>
        <w:tc>
          <w:tcPr>
            <w:tcW w:w="9155" w:type="dxa"/>
            <w:gridSpan w:val="3"/>
          </w:tcPr>
          <w:p w14:paraId="01A0E3FF" w14:textId="77777777" w:rsidR="00281102" w:rsidRPr="00885458" w:rsidRDefault="00281102" w:rsidP="00281102">
            <w:pPr>
              <w:widowControl w:val="0"/>
              <w:autoSpaceDE w:val="0"/>
              <w:autoSpaceDN w:val="0"/>
              <w:rPr>
                <w:rFonts w:asciiTheme="majorHAnsi" w:hAnsiTheme="majorHAnsi"/>
                <w:sz w:val="18"/>
                <w:szCs w:val="22"/>
              </w:rPr>
            </w:pPr>
          </w:p>
        </w:tc>
      </w:tr>
      <w:tr w:rsidR="00281102" w:rsidRPr="00885458" w14:paraId="331E396D" w14:textId="77777777" w:rsidTr="00281102">
        <w:trPr>
          <w:trHeight w:val="1060"/>
        </w:trPr>
        <w:tc>
          <w:tcPr>
            <w:tcW w:w="4925" w:type="dxa"/>
          </w:tcPr>
          <w:p w14:paraId="791B3159" w14:textId="77777777" w:rsidR="00281102" w:rsidRPr="00885458" w:rsidRDefault="00281102" w:rsidP="00281102">
            <w:pPr>
              <w:widowControl w:val="0"/>
              <w:autoSpaceDE w:val="0"/>
              <w:autoSpaceDN w:val="0"/>
              <w:spacing w:line="250" w:lineRule="exact"/>
              <w:ind w:left="110"/>
              <w:rPr>
                <w:rFonts w:asciiTheme="majorHAnsi" w:hAnsiTheme="majorHAnsi"/>
                <w:b/>
                <w:i/>
                <w:szCs w:val="22"/>
              </w:rPr>
            </w:pPr>
            <w:r w:rsidRPr="00885458">
              <w:rPr>
                <w:rFonts w:asciiTheme="majorHAnsi" w:hAnsiTheme="majorHAnsi"/>
                <w:b/>
                <w:i/>
                <w:szCs w:val="22"/>
              </w:rPr>
              <w:t>Learning Goal #1: Develop Personal Strengths.</w:t>
            </w:r>
          </w:p>
          <w:p w14:paraId="234128AB" w14:textId="77777777" w:rsidR="00281102" w:rsidRPr="00885458" w:rsidRDefault="00281102" w:rsidP="00281102">
            <w:pPr>
              <w:widowControl w:val="0"/>
              <w:autoSpaceDE w:val="0"/>
              <w:autoSpaceDN w:val="0"/>
              <w:spacing w:line="266" w:lineRule="exact"/>
              <w:ind w:left="110"/>
              <w:rPr>
                <w:rFonts w:asciiTheme="majorHAnsi" w:hAnsiTheme="majorHAnsi"/>
                <w:b/>
                <w:szCs w:val="22"/>
              </w:rPr>
            </w:pPr>
            <w:r w:rsidRPr="00885458">
              <w:rPr>
                <w:rFonts w:asciiTheme="majorHAnsi" w:hAnsiTheme="majorHAnsi"/>
                <w:b/>
                <w:szCs w:val="22"/>
              </w:rPr>
              <w:t>Our graduates will develop a global and entrepreneurial mindset,</w:t>
            </w:r>
          </w:p>
          <w:p w14:paraId="15C1F79F" w14:textId="77777777" w:rsidR="00281102" w:rsidRPr="00885458" w:rsidRDefault="00281102" w:rsidP="00281102">
            <w:pPr>
              <w:widowControl w:val="0"/>
              <w:autoSpaceDE w:val="0"/>
              <w:autoSpaceDN w:val="0"/>
              <w:spacing w:before="9" w:line="264" w:lineRule="exact"/>
              <w:ind w:left="110" w:right="302"/>
              <w:rPr>
                <w:rFonts w:asciiTheme="majorHAnsi" w:hAnsiTheme="majorHAnsi"/>
                <w:b/>
                <w:szCs w:val="22"/>
              </w:rPr>
            </w:pPr>
            <w:r w:rsidRPr="00885458">
              <w:rPr>
                <w:rFonts w:asciiTheme="majorHAnsi" w:hAnsiTheme="majorHAnsi"/>
                <w:b/>
                <w:szCs w:val="22"/>
              </w:rPr>
              <w:t>lead with integrity, purpose and ethical perspective, and draw value from diversity and inclusion.</w:t>
            </w:r>
          </w:p>
        </w:tc>
        <w:tc>
          <w:tcPr>
            <w:tcW w:w="1620" w:type="dxa"/>
          </w:tcPr>
          <w:p w14:paraId="4D455DE3" w14:textId="77777777" w:rsidR="00281102" w:rsidRPr="00885458" w:rsidRDefault="00281102" w:rsidP="00281102">
            <w:pPr>
              <w:widowControl w:val="0"/>
              <w:autoSpaceDE w:val="0"/>
              <w:autoSpaceDN w:val="0"/>
              <w:rPr>
                <w:rFonts w:asciiTheme="majorHAnsi" w:hAnsiTheme="majorHAnsi"/>
                <w:sz w:val="22"/>
                <w:szCs w:val="22"/>
              </w:rPr>
            </w:pPr>
          </w:p>
        </w:tc>
        <w:tc>
          <w:tcPr>
            <w:tcW w:w="2610" w:type="dxa"/>
          </w:tcPr>
          <w:p w14:paraId="792FA01C" w14:textId="77777777" w:rsidR="00281102" w:rsidRPr="00885458" w:rsidRDefault="00281102" w:rsidP="00281102">
            <w:pPr>
              <w:widowControl w:val="0"/>
              <w:autoSpaceDE w:val="0"/>
              <w:autoSpaceDN w:val="0"/>
              <w:rPr>
                <w:rFonts w:asciiTheme="majorHAnsi" w:hAnsiTheme="majorHAnsi"/>
                <w:sz w:val="22"/>
                <w:szCs w:val="22"/>
              </w:rPr>
            </w:pPr>
          </w:p>
        </w:tc>
      </w:tr>
      <w:tr w:rsidR="00281102" w:rsidRPr="00885458" w14:paraId="32695EC6" w14:textId="77777777" w:rsidTr="00281102">
        <w:trPr>
          <w:trHeight w:val="613"/>
        </w:trPr>
        <w:tc>
          <w:tcPr>
            <w:tcW w:w="4925" w:type="dxa"/>
          </w:tcPr>
          <w:p w14:paraId="3F821C66" w14:textId="2633875A" w:rsidR="00281102" w:rsidRPr="00885458" w:rsidRDefault="00281102" w:rsidP="00281102">
            <w:pPr>
              <w:widowControl w:val="0"/>
              <w:autoSpaceDE w:val="0"/>
              <w:autoSpaceDN w:val="0"/>
              <w:spacing w:line="261" w:lineRule="exact"/>
              <w:ind w:left="110"/>
              <w:rPr>
                <w:rFonts w:asciiTheme="majorHAnsi" w:hAnsiTheme="majorHAnsi"/>
                <w:szCs w:val="22"/>
              </w:rPr>
            </w:pPr>
            <w:r w:rsidRPr="00885458">
              <w:rPr>
                <w:rFonts w:asciiTheme="majorHAnsi" w:hAnsiTheme="majorHAnsi"/>
                <w:szCs w:val="22"/>
              </w:rPr>
              <w:lastRenderedPageBreak/>
              <w:t>1.1 Possess personal integrity and a commitment to an organization’s purpose and core values.</w:t>
            </w:r>
          </w:p>
        </w:tc>
        <w:tc>
          <w:tcPr>
            <w:tcW w:w="1620" w:type="dxa"/>
          </w:tcPr>
          <w:p w14:paraId="7D8857BB" w14:textId="77777777" w:rsidR="00281102" w:rsidRPr="00885458" w:rsidRDefault="00281102" w:rsidP="00281102">
            <w:pPr>
              <w:widowControl w:val="0"/>
              <w:autoSpaceDE w:val="0"/>
              <w:autoSpaceDN w:val="0"/>
              <w:rPr>
                <w:rFonts w:asciiTheme="majorHAnsi" w:hAnsiTheme="majorHAnsi"/>
                <w:sz w:val="22"/>
                <w:szCs w:val="22"/>
              </w:rPr>
            </w:pPr>
            <w:r w:rsidRPr="00885458">
              <w:rPr>
                <w:rFonts w:asciiTheme="majorHAnsi" w:hAnsiTheme="majorHAnsi"/>
                <w:sz w:val="22"/>
                <w:szCs w:val="22"/>
              </w:rPr>
              <w:t xml:space="preserve"> Uses the 7S framework when designing strategic digital initiatives</w:t>
            </w:r>
          </w:p>
        </w:tc>
        <w:tc>
          <w:tcPr>
            <w:tcW w:w="2610" w:type="dxa"/>
          </w:tcPr>
          <w:p w14:paraId="729AA99A" w14:textId="77777777" w:rsidR="00281102" w:rsidRPr="00885458" w:rsidRDefault="00281102" w:rsidP="00281102">
            <w:pPr>
              <w:widowControl w:val="0"/>
              <w:autoSpaceDE w:val="0"/>
              <w:autoSpaceDN w:val="0"/>
              <w:rPr>
                <w:rFonts w:asciiTheme="majorHAnsi" w:hAnsiTheme="majorHAnsi"/>
                <w:sz w:val="22"/>
                <w:szCs w:val="22"/>
              </w:rPr>
            </w:pPr>
            <w:r w:rsidRPr="00885458">
              <w:rPr>
                <w:rFonts w:asciiTheme="majorHAnsi" w:hAnsiTheme="majorHAnsi"/>
                <w:sz w:val="22"/>
                <w:szCs w:val="22"/>
              </w:rPr>
              <w:t xml:space="preserve"> Individual Assignment and group work</w:t>
            </w:r>
          </w:p>
        </w:tc>
      </w:tr>
      <w:tr w:rsidR="00281102" w:rsidRPr="00885458" w14:paraId="75D1DD7C" w14:textId="77777777" w:rsidTr="00281102">
        <w:trPr>
          <w:trHeight w:val="1060"/>
        </w:trPr>
        <w:tc>
          <w:tcPr>
            <w:tcW w:w="4925" w:type="dxa"/>
          </w:tcPr>
          <w:p w14:paraId="49A10011" w14:textId="19A0FCC9" w:rsidR="00281102" w:rsidRPr="00885458" w:rsidRDefault="00281102" w:rsidP="00281102">
            <w:pPr>
              <w:widowControl w:val="0"/>
              <w:autoSpaceDE w:val="0"/>
              <w:autoSpaceDN w:val="0"/>
              <w:spacing w:line="261" w:lineRule="exact"/>
              <w:ind w:left="110"/>
              <w:rPr>
                <w:rFonts w:asciiTheme="majorHAnsi" w:hAnsiTheme="majorHAnsi"/>
                <w:szCs w:val="22"/>
              </w:rPr>
            </w:pPr>
            <w:r w:rsidRPr="00885458">
              <w:rPr>
                <w:rFonts w:asciiTheme="majorHAnsi" w:hAnsiTheme="majorHAnsi"/>
                <w:szCs w:val="22"/>
              </w:rPr>
              <w:t xml:space="preserve">1.2 Expand awareness with a global and entrepreneurial mindset, drawing value from diversity and inclusion. </w:t>
            </w:r>
          </w:p>
        </w:tc>
        <w:tc>
          <w:tcPr>
            <w:tcW w:w="1620" w:type="dxa"/>
          </w:tcPr>
          <w:p w14:paraId="408C6BDC" w14:textId="77777777" w:rsidR="00281102" w:rsidRPr="00885458" w:rsidRDefault="00281102" w:rsidP="00281102">
            <w:pPr>
              <w:widowControl w:val="0"/>
              <w:autoSpaceDE w:val="0"/>
              <w:autoSpaceDN w:val="0"/>
              <w:spacing w:line="230" w:lineRule="auto"/>
              <w:ind w:left="105" w:right="102"/>
              <w:rPr>
                <w:rFonts w:asciiTheme="majorHAnsi" w:hAnsiTheme="majorHAnsi"/>
                <w:szCs w:val="22"/>
              </w:rPr>
            </w:pPr>
            <w:r w:rsidRPr="00885458">
              <w:rPr>
                <w:rFonts w:asciiTheme="majorHAnsi" w:hAnsiTheme="majorHAnsi"/>
                <w:szCs w:val="22"/>
              </w:rPr>
              <w:t xml:space="preserve">Some cases are global; others are </w:t>
            </w:r>
            <w:proofErr w:type="spellStart"/>
            <w:r w:rsidRPr="00885458">
              <w:rPr>
                <w:rFonts w:asciiTheme="majorHAnsi" w:hAnsiTheme="majorHAnsi"/>
                <w:szCs w:val="22"/>
              </w:rPr>
              <w:t>enterpreneurial</w:t>
            </w:r>
            <w:proofErr w:type="spellEnd"/>
          </w:p>
        </w:tc>
        <w:tc>
          <w:tcPr>
            <w:tcW w:w="2610" w:type="dxa"/>
          </w:tcPr>
          <w:p w14:paraId="6612AF09" w14:textId="77777777" w:rsidR="00281102" w:rsidRPr="00885458" w:rsidRDefault="00281102" w:rsidP="00281102">
            <w:pPr>
              <w:widowControl w:val="0"/>
              <w:autoSpaceDE w:val="0"/>
              <w:autoSpaceDN w:val="0"/>
              <w:spacing w:line="251" w:lineRule="exact"/>
              <w:ind w:left="105"/>
              <w:rPr>
                <w:rFonts w:asciiTheme="majorHAnsi" w:hAnsiTheme="majorHAnsi"/>
                <w:szCs w:val="22"/>
              </w:rPr>
            </w:pPr>
            <w:r w:rsidRPr="00885458">
              <w:rPr>
                <w:rFonts w:asciiTheme="majorHAnsi" w:hAnsiTheme="majorHAnsi"/>
                <w:szCs w:val="22"/>
              </w:rPr>
              <w:t>Discussions and group work</w:t>
            </w:r>
          </w:p>
        </w:tc>
      </w:tr>
      <w:tr w:rsidR="00281102" w:rsidRPr="00885458" w14:paraId="0454D7E3" w14:textId="77777777" w:rsidTr="00281102">
        <w:trPr>
          <w:trHeight w:val="614"/>
        </w:trPr>
        <w:tc>
          <w:tcPr>
            <w:tcW w:w="4925" w:type="dxa"/>
          </w:tcPr>
          <w:p w14:paraId="7780D2E4" w14:textId="0E27DBB6" w:rsidR="00281102" w:rsidRPr="00885458" w:rsidRDefault="00281102" w:rsidP="00281102">
            <w:pPr>
              <w:widowControl w:val="0"/>
              <w:autoSpaceDE w:val="0"/>
              <w:autoSpaceDN w:val="0"/>
              <w:spacing w:line="261" w:lineRule="exact"/>
              <w:ind w:left="110"/>
              <w:rPr>
                <w:rFonts w:asciiTheme="majorHAnsi" w:hAnsiTheme="majorHAnsi"/>
                <w:szCs w:val="22"/>
              </w:rPr>
            </w:pPr>
            <w:r w:rsidRPr="00885458">
              <w:rPr>
                <w:rFonts w:asciiTheme="majorHAnsi" w:hAnsiTheme="majorHAnsi"/>
                <w:szCs w:val="22"/>
              </w:rPr>
              <w:t>1.3 Exhibit awareness of ethical dimensions and professional standards in decision making.</w:t>
            </w:r>
          </w:p>
        </w:tc>
        <w:tc>
          <w:tcPr>
            <w:tcW w:w="1620" w:type="dxa"/>
          </w:tcPr>
          <w:p w14:paraId="24277927" w14:textId="77777777" w:rsidR="00281102" w:rsidRPr="00885458" w:rsidRDefault="00281102" w:rsidP="00281102">
            <w:pPr>
              <w:widowControl w:val="0"/>
              <w:autoSpaceDE w:val="0"/>
              <w:autoSpaceDN w:val="0"/>
              <w:rPr>
                <w:rFonts w:asciiTheme="majorHAnsi" w:hAnsiTheme="majorHAnsi"/>
                <w:sz w:val="22"/>
                <w:szCs w:val="22"/>
              </w:rPr>
            </w:pPr>
            <w:r w:rsidRPr="00885458">
              <w:rPr>
                <w:rFonts w:asciiTheme="majorHAnsi" w:hAnsiTheme="majorHAnsi"/>
                <w:sz w:val="22"/>
                <w:szCs w:val="22"/>
              </w:rPr>
              <w:t>Discuss ethics of AI</w:t>
            </w:r>
          </w:p>
        </w:tc>
        <w:tc>
          <w:tcPr>
            <w:tcW w:w="2610" w:type="dxa"/>
          </w:tcPr>
          <w:p w14:paraId="195F9E9E" w14:textId="77777777" w:rsidR="00281102" w:rsidRPr="00885458" w:rsidRDefault="00281102" w:rsidP="00281102">
            <w:pPr>
              <w:widowControl w:val="0"/>
              <w:autoSpaceDE w:val="0"/>
              <w:autoSpaceDN w:val="0"/>
              <w:rPr>
                <w:rFonts w:asciiTheme="majorHAnsi" w:hAnsiTheme="majorHAnsi"/>
                <w:sz w:val="22"/>
                <w:szCs w:val="22"/>
              </w:rPr>
            </w:pPr>
            <w:r w:rsidRPr="00885458">
              <w:rPr>
                <w:rFonts w:asciiTheme="majorHAnsi" w:hAnsiTheme="majorHAnsi"/>
                <w:sz w:val="22"/>
                <w:szCs w:val="22"/>
              </w:rPr>
              <w:t>Individual assignment</w:t>
            </w:r>
          </w:p>
        </w:tc>
      </w:tr>
      <w:tr w:rsidR="00281102" w:rsidRPr="00885458" w14:paraId="5CC7F7EE" w14:textId="77777777" w:rsidTr="00281102">
        <w:trPr>
          <w:trHeight w:val="263"/>
        </w:trPr>
        <w:tc>
          <w:tcPr>
            <w:tcW w:w="9155" w:type="dxa"/>
            <w:gridSpan w:val="3"/>
          </w:tcPr>
          <w:p w14:paraId="45EAD3B1" w14:textId="77777777" w:rsidR="00281102" w:rsidRPr="00885458" w:rsidRDefault="00281102" w:rsidP="00281102">
            <w:pPr>
              <w:widowControl w:val="0"/>
              <w:autoSpaceDE w:val="0"/>
              <w:autoSpaceDN w:val="0"/>
              <w:rPr>
                <w:rFonts w:asciiTheme="majorHAnsi" w:hAnsiTheme="majorHAnsi"/>
                <w:sz w:val="18"/>
                <w:szCs w:val="22"/>
              </w:rPr>
            </w:pPr>
          </w:p>
        </w:tc>
      </w:tr>
      <w:tr w:rsidR="00281102" w:rsidRPr="00885458" w14:paraId="0247A5DB" w14:textId="77777777" w:rsidTr="00281102">
        <w:trPr>
          <w:trHeight w:val="1329"/>
        </w:trPr>
        <w:tc>
          <w:tcPr>
            <w:tcW w:w="4925" w:type="dxa"/>
          </w:tcPr>
          <w:p w14:paraId="7E7F3C00" w14:textId="77777777" w:rsidR="00281102" w:rsidRPr="00885458" w:rsidRDefault="00281102" w:rsidP="00281102">
            <w:pPr>
              <w:widowControl w:val="0"/>
              <w:autoSpaceDE w:val="0"/>
              <w:autoSpaceDN w:val="0"/>
              <w:spacing w:line="252" w:lineRule="exact"/>
              <w:ind w:left="110"/>
              <w:rPr>
                <w:rFonts w:asciiTheme="majorHAnsi" w:hAnsiTheme="majorHAnsi"/>
                <w:b/>
                <w:i/>
                <w:szCs w:val="22"/>
              </w:rPr>
            </w:pPr>
            <w:r w:rsidRPr="00885458">
              <w:rPr>
                <w:rFonts w:asciiTheme="majorHAnsi" w:hAnsiTheme="majorHAnsi"/>
                <w:b/>
                <w:i/>
                <w:szCs w:val="22"/>
              </w:rPr>
              <w:t>Learning Goal #2: Gain Knowledge and Skills.</w:t>
            </w:r>
          </w:p>
          <w:p w14:paraId="722DC455" w14:textId="77777777" w:rsidR="00281102" w:rsidRPr="00885458" w:rsidRDefault="00281102" w:rsidP="00281102">
            <w:pPr>
              <w:widowControl w:val="0"/>
              <w:autoSpaceDE w:val="0"/>
              <w:autoSpaceDN w:val="0"/>
              <w:spacing w:before="5" w:line="230" w:lineRule="auto"/>
              <w:ind w:left="110" w:right="119"/>
              <w:jc w:val="both"/>
              <w:rPr>
                <w:rFonts w:asciiTheme="majorHAnsi" w:hAnsiTheme="majorHAnsi"/>
                <w:b/>
                <w:szCs w:val="22"/>
              </w:rPr>
            </w:pPr>
            <w:r w:rsidRPr="00885458">
              <w:rPr>
                <w:rFonts w:asciiTheme="majorHAnsi" w:hAnsiTheme="majorHAnsi"/>
                <w:b/>
                <w:szCs w:val="22"/>
              </w:rPr>
              <w:t xml:space="preserve">Our graduates will develop a deep understanding of the key functions of business enterprises and will be able to identify and take advantage of opportunities in a complex, uncertain and dynamic business </w:t>
            </w:r>
            <w:proofErr w:type="spellStart"/>
            <w:r w:rsidRPr="00885458">
              <w:rPr>
                <w:rFonts w:asciiTheme="majorHAnsi" w:hAnsiTheme="majorHAnsi"/>
                <w:b/>
                <w:szCs w:val="22"/>
              </w:rPr>
              <w:t>envi</w:t>
            </w:r>
            <w:proofErr w:type="spellEnd"/>
            <w:r w:rsidRPr="00885458">
              <w:rPr>
                <w:rFonts w:asciiTheme="majorHAnsi" w:hAnsiTheme="majorHAnsi"/>
                <w:b/>
                <w:szCs w:val="22"/>
              </w:rPr>
              <w:t>-</w:t>
            </w:r>
          </w:p>
          <w:p w14:paraId="60D1E64A" w14:textId="77777777" w:rsidR="00281102" w:rsidRPr="00885458" w:rsidRDefault="00281102" w:rsidP="00281102">
            <w:pPr>
              <w:widowControl w:val="0"/>
              <w:autoSpaceDE w:val="0"/>
              <w:autoSpaceDN w:val="0"/>
              <w:spacing w:line="257" w:lineRule="exact"/>
              <w:ind w:left="110"/>
              <w:jc w:val="both"/>
              <w:rPr>
                <w:rFonts w:asciiTheme="majorHAnsi" w:hAnsiTheme="majorHAnsi"/>
                <w:b/>
                <w:szCs w:val="22"/>
              </w:rPr>
            </w:pPr>
            <w:proofErr w:type="spellStart"/>
            <w:r w:rsidRPr="00885458">
              <w:rPr>
                <w:rFonts w:asciiTheme="majorHAnsi" w:hAnsiTheme="majorHAnsi"/>
                <w:b/>
                <w:szCs w:val="22"/>
              </w:rPr>
              <w:t>ronment</w:t>
            </w:r>
            <w:proofErr w:type="spellEnd"/>
            <w:r w:rsidRPr="00885458">
              <w:rPr>
                <w:rFonts w:asciiTheme="majorHAnsi" w:hAnsiTheme="majorHAnsi"/>
                <w:b/>
                <w:szCs w:val="22"/>
              </w:rPr>
              <w:t xml:space="preserve"> using critical and analytical thinking skills.</w:t>
            </w:r>
          </w:p>
        </w:tc>
        <w:tc>
          <w:tcPr>
            <w:tcW w:w="1620" w:type="dxa"/>
          </w:tcPr>
          <w:p w14:paraId="6F7C96FF" w14:textId="77777777" w:rsidR="00281102" w:rsidRPr="00885458" w:rsidRDefault="00281102" w:rsidP="00281102">
            <w:pPr>
              <w:widowControl w:val="0"/>
              <w:autoSpaceDE w:val="0"/>
              <w:autoSpaceDN w:val="0"/>
              <w:rPr>
                <w:rFonts w:asciiTheme="majorHAnsi" w:hAnsiTheme="majorHAnsi"/>
                <w:sz w:val="22"/>
                <w:szCs w:val="22"/>
              </w:rPr>
            </w:pPr>
          </w:p>
        </w:tc>
        <w:tc>
          <w:tcPr>
            <w:tcW w:w="2610" w:type="dxa"/>
          </w:tcPr>
          <w:p w14:paraId="19B9A6FB" w14:textId="77777777" w:rsidR="00281102" w:rsidRPr="00885458" w:rsidRDefault="00281102" w:rsidP="00281102">
            <w:pPr>
              <w:widowControl w:val="0"/>
              <w:autoSpaceDE w:val="0"/>
              <w:autoSpaceDN w:val="0"/>
              <w:rPr>
                <w:rFonts w:asciiTheme="majorHAnsi" w:hAnsiTheme="majorHAnsi"/>
                <w:sz w:val="22"/>
                <w:szCs w:val="22"/>
              </w:rPr>
            </w:pPr>
          </w:p>
        </w:tc>
      </w:tr>
      <w:tr w:rsidR="00281102" w:rsidRPr="00885458" w14:paraId="36D606EA" w14:textId="77777777" w:rsidTr="00281102">
        <w:trPr>
          <w:trHeight w:val="796"/>
        </w:trPr>
        <w:tc>
          <w:tcPr>
            <w:tcW w:w="4925" w:type="dxa"/>
          </w:tcPr>
          <w:p w14:paraId="11B27EA7" w14:textId="77777777" w:rsidR="00281102" w:rsidRPr="00885458" w:rsidRDefault="00281102" w:rsidP="00281102">
            <w:pPr>
              <w:widowControl w:val="0"/>
              <w:autoSpaceDE w:val="0"/>
              <w:autoSpaceDN w:val="0"/>
              <w:spacing w:line="261" w:lineRule="exact"/>
              <w:ind w:left="110"/>
              <w:rPr>
                <w:rFonts w:asciiTheme="majorHAnsi" w:hAnsiTheme="majorHAnsi"/>
                <w:szCs w:val="22"/>
              </w:rPr>
            </w:pPr>
            <w:r w:rsidRPr="00885458">
              <w:rPr>
                <w:rFonts w:asciiTheme="majorHAnsi" w:hAnsiTheme="majorHAnsi"/>
                <w:szCs w:val="22"/>
              </w:rPr>
              <w:t>2.1 Gain knowledge of the key functions of business enterprises.</w:t>
            </w:r>
          </w:p>
        </w:tc>
        <w:tc>
          <w:tcPr>
            <w:tcW w:w="1620" w:type="dxa"/>
          </w:tcPr>
          <w:p w14:paraId="07B19A13" w14:textId="77777777" w:rsidR="00281102" w:rsidRPr="00885458" w:rsidRDefault="00281102" w:rsidP="00281102">
            <w:pPr>
              <w:widowControl w:val="0"/>
              <w:autoSpaceDE w:val="0"/>
              <w:autoSpaceDN w:val="0"/>
              <w:spacing w:line="232" w:lineRule="auto"/>
              <w:ind w:left="368" w:right="102" w:hanging="240"/>
              <w:rPr>
                <w:rFonts w:asciiTheme="majorHAnsi" w:hAnsiTheme="majorHAnsi"/>
                <w:szCs w:val="22"/>
              </w:rPr>
            </w:pPr>
            <w:r w:rsidRPr="00885458">
              <w:rPr>
                <w:rFonts w:asciiTheme="majorHAnsi" w:hAnsiTheme="majorHAnsi"/>
                <w:szCs w:val="22"/>
              </w:rPr>
              <w:t>All aspects of the course</w:t>
            </w:r>
          </w:p>
        </w:tc>
        <w:tc>
          <w:tcPr>
            <w:tcW w:w="2610" w:type="dxa"/>
          </w:tcPr>
          <w:p w14:paraId="4370875F" w14:textId="77777777" w:rsidR="00281102" w:rsidRPr="00885458" w:rsidRDefault="00281102" w:rsidP="00281102">
            <w:pPr>
              <w:widowControl w:val="0"/>
              <w:autoSpaceDE w:val="0"/>
              <w:autoSpaceDN w:val="0"/>
              <w:spacing w:line="252" w:lineRule="exact"/>
              <w:ind w:left="161" w:firstLine="13"/>
              <w:rPr>
                <w:rFonts w:asciiTheme="majorHAnsi" w:hAnsiTheme="majorHAnsi"/>
                <w:szCs w:val="22"/>
              </w:rPr>
            </w:pPr>
            <w:r w:rsidRPr="00885458">
              <w:rPr>
                <w:rFonts w:asciiTheme="majorHAnsi" w:hAnsiTheme="majorHAnsi"/>
                <w:szCs w:val="22"/>
              </w:rPr>
              <w:t>Papers and</w:t>
            </w:r>
          </w:p>
          <w:p w14:paraId="4F061164" w14:textId="182B3E19" w:rsidR="00281102" w:rsidRPr="00885458" w:rsidRDefault="00281102" w:rsidP="00281102">
            <w:pPr>
              <w:widowControl w:val="0"/>
              <w:autoSpaceDE w:val="0"/>
              <w:autoSpaceDN w:val="0"/>
              <w:spacing w:before="9" w:line="264" w:lineRule="exact"/>
              <w:ind w:left="524" w:right="128" w:hanging="364"/>
              <w:rPr>
                <w:rFonts w:asciiTheme="majorHAnsi" w:hAnsiTheme="majorHAnsi"/>
                <w:szCs w:val="22"/>
              </w:rPr>
            </w:pPr>
            <w:r w:rsidRPr="00885458">
              <w:rPr>
                <w:rFonts w:asciiTheme="majorHAnsi" w:hAnsiTheme="majorHAnsi"/>
                <w:szCs w:val="22"/>
              </w:rPr>
              <w:t>Group project</w:t>
            </w:r>
          </w:p>
        </w:tc>
      </w:tr>
      <w:tr w:rsidR="00281102" w:rsidRPr="00885458" w14:paraId="5CB0CF2B" w14:textId="77777777" w:rsidTr="00281102">
        <w:trPr>
          <w:trHeight w:val="801"/>
        </w:trPr>
        <w:tc>
          <w:tcPr>
            <w:tcW w:w="4925" w:type="dxa"/>
          </w:tcPr>
          <w:p w14:paraId="4BD413D4" w14:textId="77777777" w:rsidR="00281102" w:rsidRPr="00885458" w:rsidRDefault="00281102" w:rsidP="00281102">
            <w:pPr>
              <w:widowControl w:val="0"/>
              <w:autoSpaceDE w:val="0"/>
              <w:autoSpaceDN w:val="0"/>
              <w:spacing w:line="261" w:lineRule="exact"/>
              <w:ind w:left="110"/>
              <w:rPr>
                <w:rFonts w:asciiTheme="majorHAnsi" w:hAnsiTheme="majorHAnsi"/>
                <w:szCs w:val="22"/>
              </w:rPr>
            </w:pPr>
            <w:r w:rsidRPr="00885458">
              <w:rPr>
                <w:rFonts w:asciiTheme="majorHAnsi" w:hAnsiTheme="majorHAnsi"/>
                <w:szCs w:val="22"/>
              </w:rPr>
              <w:t xml:space="preserve">2.2 Acquire advanced skills to understand and analyze significant </w:t>
            </w:r>
            <w:proofErr w:type="spellStart"/>
            <w:r w:rsidRPr="00885458">
              <w:rPr>
                <w:rFonts w:asciiTheme="majorHAnsi" w:hAnsiTheme="majorHAnsi"/>
                <w:szCs w:val="22"/>
              </w:rPr>
              <w:t>busi</w:t>
            </w:r>
            <w:proofErr w:type="spellEnd"/>
            <w:r w:rsidRPr="00885458">
              <w:rPr>
                <w:rFonts w:asciiTheme="majorHAnsi" w:hAnsiTheme="majorHAnsi"/>
                <w:szCs w:val="22"/>
              </w:rPr>
              <w:t>-</w:t>
            </w:r>
          </w:p>
          <w:p w14:paraId="2209772C" w14:textId="77777777" w:rsidR="00281102" w:rsidRPr="00885458" w:rsidRDefault="00281102" w:rsidP="00281102">
            <w:pPr>
              <w:widowControl w:val="0"/>
              <w:autoSpaceDE w:val="0"/>
              <w:autoSpaceDN w:val="0"/>
              <w:spacing w:before="31"/>
              <w:ind w:left="110"/>
              <w:rPr>
                <w:rFonts w:asciiTheme="majorHAnsi" w:hAnsiTheme="majorHAnsi"/>
                <w:szCs w:val="22"/>
              </w:rPr>
            </w:pPr>
            <w:r w:rsidRPr="00885458">
              <w:rPr>
                <w:rFonts w:asciiTheme="majorHAnsi" w:hAnsiTheme="majorHAnsi"/>
                <w:szCs w:val="22"/>
              </w:rPr>
              <w:t>ness opportunities, which can be complex, uncertain and dynamic.</w:t>
            </w:r>
          </w:p>
        </w:tc>
        <w:tc>
          <w:tcPr>
            <w:tcW w:w="1620" w:type="dxa"/>
          </w:tcPr>
          <w:p w14:paraId="602D8D94" w14:textId="77777777" w:rsidR="00281102" w:rsidRPr="00885458" w:rsidRDefault="00281102" w:rsidP="00281102">
            <w:pPr>
              <w:widowControl w:val="0"/>
              <w:autoSpaceDE w:val="0"/>
              <w:autoSpaceDN w:val="0"/>
              <w:spacing w:line="232" w:lineRule="auto"/>
              <w:ind w:left="368" w:right="102" w:hanging="240"/>
              <w:rPr>
                <w:rFonts w:asciiTheme="majorHAnsi" w:hAnsiTheme="majorHAnsi"/>
                <w:szCs w:val="22"/>
              </w:rPr>
            </w:pPr>
            <w:r w:rsidRPr="00885458">
              <w:rPr>
                <w:rFonts w:asciiTheme="majorHAnsi" w:hAnsiTheme="majorHAnsi"/>
                <w:szCs w:val="22"/>
              </w:rPr>
              <w:t xml:space="preserve">Learning Ob- </w:t>
            </w:r>
            <w:proofErr w:type="spellStart"/>
            <w:r w:rsidRPr="00885458">
              <w:rPr>
                <w:rFonts w:asciiTheme="majorHAnsi" w:hAnsiTheme="majorHAnsi"/>
                <w:szCs w:val="22"/>
              </w:rPr>
              <w:t>jective</w:t>
            </w:r>
            <w:proofErr w:type="spellEnd"/>
            <w:r w:rsidRPr="00885458">
              <w:rPr>
                <w:rFonts w:asciiTheme="majorHAnsi" w:hAnsiTheme="majorHAnsi"/>
                <w:szCs w:val="22"/>
              </w:rPr>
              <w:t xml:space="preserve"> 1</w:t>
            </w:r>
          </w:p>
        </w:tc>
        <w:tc>
          <w:tcPr>
            <w:tcW w:w="2610" w:type="dxa"/>
          </w:tcPr>
          <w:p w14:paraId="4E9D4241" w14:textId="77777777" w:rsidR="00281102" w:rsidRPr="00885458" w:rsidRDefault="00281102" w:rsidP="00281102">
            <w:pPr>
              <w:widowControl w:val="0"/>
              <w:autoSpaceDE w:val="0"/>
              <w:autoSpaceDN w:val="0"/>
              <w:spacing w:line="252" w:lineRule="exact"/>
              <w:ind w:left="161" w:firstLine="13"/>
              <w:rPr>
                <w:rFonts w:asciiTheme="majorHAnsi" w:hAnsiTheme="majorHAnsi"/>
                <w:szCs w:val="22"/>
              </w:rPr>
            </w:pPr>
            <w:r w:rsidRPr="00885458">
              <w:rPr>
                <w:rFonts w:asciiTheme="majorHAnsi" w:hAnsiTheme="majorHAnsi"/>
                <w:szCs w:val="22"/>
              </w:rPr>
              <w:t>Papers and</w:t>
            </w:r>
          </w:p>
          <w:p w14:paraId="02038924" w14:textId="7C768E38" w:rsidR="00281102" w:rsidRPr="00885458" w:rsidRDefault="00281102" w:rsidP="00281102">
            <w:pPr>
              <w:widowControl w:val="0"/>
              <w:autoSpaceDE w:val="0"/>
              <w:autoSpaceDN w:val="0"/>
              <w:spacing w:before="9" w:line="264" w:lineRule="exact"/>
              <w:ind w:left="524" w:right="128" w:hanging="364"/>
              <w:rPr>
                <w:rFonts w:asciiTheme="majorHAnsi" w:hAnsiTheme="majorHAnsi"/>
                <w:szCs w:val="22"/>
              </w:rPr>
            </w:pPr>
            <w:r w:rsidRPr="00885458">
              <w:rPr>
                <w:rFonts w:asciiTheme="majorHAnsi" w:hAnsiTheme="majorHAnsi"/>
                <w:szCs w:val="22"/>
              </w:rPr>
              <w:t>Group project</w:t>
            </w:r>
          </w:p>
        </w:tc>
      </w:tr>
      <w:tr w:rsidR="00281102" w:rsidRPr="00885458" w14:paraId="5C2359AD" w14:textId="77777777" w:rsidTr="00281102">
        <w:trPr>
          <w:trHeight w:val="916"/>
        </w:trPr>
        <w:tc>
          <w:tcPr>
            <w:tcW w:w="4925" w:type="dxa"/>
          </w:tcPr>
          <w:p w14:paraId="06087B18" w14:textId="77777777" w:rsidR="00281102" w:rsidRPr="00885458" w:rsidRDefault="00281102" w:rsidP="00281102">
            <w:pPr>
              <w:widowControl w:val="0"/>
              <w:autoSpaceDE w:val="0"/>
              <w:autoSpaceDN w:val="0"/>
              <w:spacing w:line="261" w:lineRule="exact"/>
              <w:ind w:left="110"/>
              <w:rPr>
                <w:rFonts w:asciiTheme="majorHAnsi" w:hAnsiTheme="majorHAnsi"/>
                <w:szCs w:val="22"/>
              </w:rPr>
            </w:pPr>
            <w:r w:rsidRPr="00885458">
              <w:rPr>
                <w:rFonts w:asciiTheme="majorHAnsi" w:hAnsiTheme="majorHAnsi"/>
                <w:szCs w:val="22"/>
              </w:rPr>
              <w:t>2.3 Use critical and analytical thinking to identify viable options that can</w:t>
            </w:r>
          </w:p>
          <w:p w14:paraId="0E67035D" w14:textId="77777777" w:rsidR="00281102" w:rsidRPr="00885458" w:rsidRDefault="00281102" w:rsidP="00281102">
            <w:pPr>
              <w:widowControl w:val="0"/>
              <w:autoSpaceDE w:val="0"/>
              <w:autoSpaceDN w:val="0"/>
              <w:spacing w:before="4" w:line="308" w:lineRule="exact"/>
              <w:ind w:left="110" w:right="384"/>
              <w:rPr>
                <w:rFonts w:asciiTheme="majorHAnsi" w:hAnsiTheme="majorHAnsi"/>
                <w:szCs w:val="22"/>
              </w:rPr>
            </w:pPr>
            <w:r w:rsidRPr="00885458">
              <w:rPr>
                <w:rFonts w:asciiTheme="majorHAnsi" w:hAnsiTheme="majorHAnsi"/>
                <w:szCs w:val="22"/>
              </w:rPr>
              <w:t>create short-term and long-term value for organizations and their stake- holders.</w:t>
            </w:r>
          </w:p>
        </w:tc>
        <w:tc>
          <w:tcPr>
            <w:tcW w:w="1620" w:type="dxa"/>
          </w:tcPr>
          <w:p w14:paraId="20F8D0BE" w14:textId="77777777" w:rsidR="00281102" w:rsidRPr="00885458" w:rsidRDefault="00281102" w:rsidP="00281102">
            <w:pPr>
              <w:widowControl w:val="0"/>
              <w:autoSpaceDE w:val="0"/>
              <w:autoSpaceDN w:val="0"/>
              <w:spacing w:line="230" w:lineRule="auto"/>
              <w:ind w:left="368" w:right="102" w:hanging="240"/>
              <w:rPr>
                <w:rFonts w:asciiTheme="majorHAnsi" w:hAnsiTheme="majorHAnsi"/>
                <w:szCs w:val="22"/>
              </w:rPr>
            </w:pPr>
            <w:r w:rsidRPr="00885458">
              <w:rPr>
                <w:rFonts w:asciiTheme="majorHAnsi" w:hAnsiTheme="majorHAnsi"/>
                <w:szCs w:val="22"/>
              </w:rPr>
              <w:t>The critical thinking rubric is part of the syllabus</w:t>
            </w:r>
          </w:p>
        </w:tc>
        <w:tc>
          <w:tcPr>
            <w:tcW w:w="2610" w:type="dxa"/>
          </w:tcPr>
          <w:p w14:paraId="046CC738" w14:textId="77777777" w:rsidR="00281102" w:rsidRPr="00885458" w:rsidRDefault="00281102" w:rsidP="00281102">
            <w:pPr>
              <w:widowControl w:val="0"/>
              <w:autoSpaceDE w:val="0"/>
              <w:autoSpaceDN w:val="0"/>
              <w:spacing w:line="230" w:lineRule="auto"/>
              <w:ind w:left="110" w:right="78" w:firstLine="76"/>
              <w:rPr>
                <w:rFonts w:asciiTheme="majorHAnsi" w:hAnsiTheme="majorHAnsi"/>
                <w:szCs w:val="22"/>
              </w:rPr>
            </w:pPr>
            <w:r w:rsidRPr="00885458">
              <w:rPr>
                <w:rFonts w:asciiTheme="majorHAnsi" w:hAnsiTheme="majorHAnsi"/>
                <w:szCs w:val="22"/>
              </w:rPr>
              <w:t>All graded assignments</w:t>
            </w:r>
          </w:p>
        </w:tc>
      </w:tr>
      <w:tr w:rsidR="00281102" w:rsidRPr="00885458" w14:paraId="14B1B719" w14:textId="77777777" w:rsidTr="00281102">
        <w:trPr>
          <w:trHeight w:val="263"/>
        </w:trPr>
        <w:tc>
          <w:tcPr>
            <w:tcW w:w="9155" w:type="dxa"/>
            <w:gridSpan w:val="3"/>
          </w:tcPr>
          <w:p w14:paraId="533433BD" w14:textId="77777777" w:rsidR="00281102" w:rsidRPr="00885458" w:rsidRDefault="00281102" w:rsidP="00281102">
            <w:pPr>
              <w:widowControl w:val="0"/>
              <w:autoSpaceDE w:val="0"/>
              <w:autoSpaceDN w:val="0"/>
              <w:rPr>
                <w:rFonts w:asciiTheme="majorHAnsi" w:hAnsiTheme="majorHAnsi"/>
                <w:sz w:val="18"/>
                <w:szCs w:val="22"/>
              </w:rPr>
            </w:pPr>
          </w:p>
        </w:tc>
      </w:tr>
      <w:tr w:rsidR="00281102" w:rsidRPr="00885458" w14:paraId="1B957A3B" w14:textId="77777777" w:rsidTr="00281102">
        <w:trPr>
          <w:trHeight w:val="796"/>
        </w:trPr>
        <w:tc>
          <w:tcPr>
            <w:tcW w:w="4925" w:type="dxa"/>
          </w:tcPr>
          <w:p w14:paraId="00CA00F8" w14:textId="77777777" w:rsidR="00281102" w:rsidRPr="00885458" w:rsidRDefault="00281102" w:rsidP="00281102">
            <w:pPr>
              <w:widowControl w:val="0"/>
              <w:autoSpaceDE w:val="0"/>
              <w:autoSpaceDN w:val="0"/>
              <w:spacing w:line="252" w:lineRule="exact"/>
              <w:ind w:left="110"/>
              <w:rPr>
                <w:rFonts w:asciiTheme="majorHAnsi" w:hAnsiTheme="majorHAnsi"/>
                <w:b/>
                <w:i/>
                <w:szCs w:val="22"/>
              </w:rPr>
            </w:pPr>
            <w:r w:rsidRPr="00885458">
              <w:rPr>
                <w:rFonts w:asciiTheme="majorHAnsi" w:hAnsiTheme="majorHAnsi"/>
                <w:b/>
                <w:i/>
                <w:szCs w:val="22"/>
              </w:rPr>
              <w:t>Learning Goal #3: Motivate and Build High Performing Teams.</w:t>
            </w:r>
          </w:p>
          <w:p w14:paraId="6093D720" w14:textId="62A9BC65" w:rsidR="00281102" w:rsidRPr="00885458" w:rsidRDefault="00281102" w:rsidP="00281102">
            <w:pPr>
              <w:widowControl w:val="0"/>
              <w:autoSpaceDE w:val="0"/>
              <w:autoSpaceDN w:val="0"/>
              <w:spacing w:before="9" w:line="264" w:lineRule="exact"/>
              <w:ind w:left="110" w:right="87"/>
              <w:rPr>
                <w:rFonts w:asciiTheme="majorHAnsi" w:hAnsiTheme="majorHAnsi"/>
                <w:b/>
                <w:szCs w:val="22"/>
              </w:rPr>
            </w:pPr>
            <w:r w:rsidRPr="00885458">
              <w:rPr>
                <w:rFonts w:asciiTheme="majorHAnsi" w:hAnsiTheme="majorHAnsi"/>
                <w:b/>
                <w:szCs w:val="22"/>
              </w:rPr>
              <w:t>Our graduates will achieve results by fostering collaboration, communication and adaptability on individual, team, and organization levels.</w:t>
            </w:r>
          </w:p>
        </w:tc>
        <w:tc>
          <w:tcPr>
            <w:tcW w:w="1620" w:type="dxa"/>
          </w:tcPr>
          <w:p w14:paraId="22B0C6D6" w14:textId="77777777" w:rsidR="00281102" w:rsidRPr="00885458" w:rsidRDefault="00281102" w:rsidP="00281102">
            <w:pPr>
              <w:widowControl w:val="0"/>
              <w:autoSpaceDE w:val="0"/>
              <w:autoSpaceDN w:val="0"/>
              <w:rPr>
                <w:rFonts w:asciiTheme="majorHAnsi" w:hAnsiTheme="majorHAnsi"/>
                <w:sz w:val="22"/>
                <w:szCs w:val="22"/>
              </w:rPr>
            </w:pPr>
          </w:p>
        </w:tc>
        <w:tc>
          <w:tcPr>
            <w:tcW w:w="2610" w:type="dxa"/>
          </w:tcPr>
          <w:p w14:paraId="72C8C75F" w14:textId="77777777" w:rsidR="00281102" w:rsidRPr="00885458" w:rsidRDefault="00281102" w:rsidP="00281102">
            <w:pPr>
              <w:widowControl w:val="0"/>
              <w:autoSpaceDE w:val="0"/>
              <w:autoSpaceDN w:val="0"/>
              <w:rPr>
                <w:rFonts w:asciiTheme="majorHAnsi" w:hAnsiTheme="majorHAnsi"/>
                <w:sz w:val="22"/>
                <w:szCs w:val="22"/>
              </w:rPr>
            </w:pPr>
          </w:p>
        </w:tc>
      </w:tr>
      <w:tr w:rsidR="00281102" w:rsidRPr="00885458" w14:paraId="0A90C9A3" w14:textId="77777777" w:rsidTr="00281102">
        <w:trPr>
          <w:trHeight w:val="613"/>
        </w:trPr>
        <w:tc>
          <w:tcPr>
            <w:tcW w:w="4925" w:type="dxa"/>
          </w:tcPr>
          <w:p w14:paraId="2E77A21C" w14:textId="57A471D2" w:rsidR="00281102" w:rsidRPr="00885458" w:rsidRDefault="00281102" w:rsidP="00281102">
            <w:pPr>
              <w:widowControl w:val="0"/>
              <w:autoSpaceDE w:val="0"/>
              <w:autoSpaceDN w:val="0"/>
              <w:spacing w:line="261" w:lineRule="exact"/>
              <w:ind w:left="110"/>
              <w:rPr>
                <w:rFonts w:asciiTheme="majorHAnsi" w:hAnsiTheme="majorHAnsi"/>
                <w:szCs w:val="22"/>
              </w:rPr>
            </w:pPr>
            <w:r w:rsidRPr="00885458">
              <w:rPr>
                <w:rFonts w:asciiTheme="majorHAnsi" w:hAnsiTheme="majorHAnsi"/>
                <w:szCs w:val="22"/>
              </w:rPr>
              <w:t>3.1 Motivate and work with colleagues, partners, and other stakeholders to achieve organizational purposes.</w:t>
            </w:r>
          </w:p>
        </w:tc>
        <w:tc>
          <w:tcPr>
            <w:tcW w:w="1620" w:type="dxa"/>
          </w:tcPr>
          <w:p w14:paraId="3E92DF91" w14:textId="77777777" w:rsidR="00281102" w:rsidRPr="00885458" w:rsidRDefault="00281102" w:rsidP="00281102">
            <w:pPr>
              <w:widowControl w:val="0"/>
              <w:autoSpaceDE w:val="0"/>
              <w:autoSpaceDN w:val="0"/>
              <w:spacing w:line="232" w:lineRule="auto"/>
              <w:ind w:left="368" w:right="102" w:hanging="240"/>
              <w:rPr>
                <w:rFonts w:asciiTheme="majorHAnsi" w:hAnsiTheme="majorHAnsi"/>
                <w:szCs w:val="22"/>
              </w:rPr>
            </w:pPr>
            <w:r w:rsidRPr="00885458">
              <w:rPr>
                <w:rFonts w:asciiTheme="majorHAnsi" w:hAnsiTheme="majorHAnsi"/>
                <w:szCs w:val="22"/>
              </w:rPr>
              <w:t>Group project</w:t>
            </w:r>
          </w:p>
        </w:tc>
        <w:tc>
          <w:tcPr>
            <w:tcW w:w="2610" w:type="dxa"/>
          </w:tcPr>
          <w:p w14:paraId="23979DE3" w14:textId="0D32E0BF" w:rsidR="00281102" w:rsidRPr="00885458" w:rsidRDefault="00281102" w:rsidP="00281102">
            <w:pPr>
              <w:widowControl w:val="0"/>
              <w:autoSpaceDE w:val="0"/>
              <w:autoSpaceDN w:val="0"/>
              <w:spacing w:line="232" w:lineRule="auto"/>
              <w:ind w:left="524" w:right="128" w:hanging="364"/>
              <w:rPr>
                <w:rFonts w:asciiTheme="majorHAnsi" w:hAnsiTheme="majorHAnsi"/>
                <w:szCs w:val="22"/>
              </w:rPr>
            </w:pPr>
            <w:r w:rsidRPr="00885458">
              <w:rPr>
                <w:rFonts w:asciiTheme="majorHAnsi" w:hAnsiTheme="majorHAnsi"/>
                <w:szCs w:val="22"/>
              </w:rPr>
              <w:t>Group project</w:t>
            </w:r>
          </w:p>
        </w:tc>
      </w:tr>
      <w:tr w:rsidR="00281102" w:rsidRPr="00885458" w14:paraId="047A4B29" w14:textId="77777777" w:rsidTr="00281102">
        <w:trPr>
          <w:trHeight w:val="916"/>
        </w:trPr>
        <w:tc>
          <w:tcPr>
            <w:tcW w:w="4925" w:type="dxa"/>
          </w:tcPr>
          <w:p w14:paraId="6F942038" w14:textId="77777777" w:rsidR="00281102" w:rsidRPr="00885458" w:rsidRDefault="00281102" w:rsidP="00281102">
            <w:pPr>
              <w:widowControl w:val="0"/>
              <w:autoSpaceDE w:val="0"/>
              <w:autoSpaceDN w:val="0"/>
              <w:spacing w:line="261" w:lineRule="exact"/>
              <w:ind w:left="110"/>
              <w:rPr>
                <w:rFonts w:asciiTheme="majorHAnsi" w:hAnsiTheme="majorHAnsi"/>
                <w:szCs w:val="22"/>
              </w:rPr>
            </w:pPr>
            <w:r w:rsidRPr="00885458">
              <w:rPr>
                <w:rFonts w:asciiTheme="majorHAnsi" w:hAnsiTheme="majorHAnsi"/>
                <w:szCs w:val="22"/>
              </w:rPr>
              <w:t>3.2 Help build and sustain high-performing teams by infusing teams with</w:t>
            </w:r>
          </w:p>
          <w:p w14:paraId="20A4F26A" w14:textId="78348B72" w:rsidR="00281102" w:rsidRPr="00885458" w:rsidRDefault="00281102" w:rsidP="00281102">
            <w:pPr>
              <w:widowControl w:val="0"/>
              <w:autoSpaceDE w:val="0"/>
              <w:autoSpaceDN w:val="0"/>
              <w:spacing w:before="7" w:line="300" w:lineRule="atLeast"/>
              <w:ind w:left="110" w:right="377"/>
              <w:rPr>
                <w:rFonts w:asciiTheme="majorHAnsi" w:hAnsiTheme="majorHAnsi"/>
                <w:szCs w:val="22"/>
              </w:rPr>
            </w:pPr>
            <w:r w:rsidRPr="00885458">
              <w:rPr>
                <w:rFonts w:asciiTheme="majorHAnsi" w:hAnsiTheme="majorHAnsi"/>
                <w:szCs w:val="22"/>
              </w:rPr>
              <w:t xml:space="preserve">a variety of perspectives, talents, and skills and aligning individual success with team </w:t>
            </w:r>
            <w:r w:rsidRPr="00885458">
              <w:rPr>
                <w:rFonts w:asciiTheme="majorHAnsi" w:hAnsiTheme="majorHAnsi"/>
                <w:szCs w:val="22"/>
              </w:rPr>
              <w:lastRenderedPageBreak/>
              <w:t>success and with overall organizational success.</w:t>
            </w:r>
          </w:p>
        </w:tc>
        <w:tc>
          <w:tcPr>
            <w:tcW w:w="1620" w:type="dxa"/>
          </w:tcPr>
          <w:p w14:paraId="72F49FE6" w14:textId="77777777" w:rsidR="00281102" w:rsidRPr="00885458" w:rsidRDefault="00281102" w:rsidP="00281102">
            <w:pPr>
              <w:widowControl w:val="0"/>
              <w:autoSpaceDE w:val="0"/>
              <w:autoSpaceDN w:val="0"/>
              <w:spacing w:line="230" w:lineRule="auto"/>
              <w:ind w:left="368" w:right="102" w:hanging="240"/>
              <w:rPr>
                <w:rFonts w:asciiTheme="majorHAnsi" w:hAnsiTheme="majorHAnsi"/>
                <w:szCs w:val="22"/>
              </w:rPr>
            </w:pPr>
            <w:r w:rsidRPr="00885458">
              <w:rPr>
                <w:rFonts w:asciiTheme="majorHAnsi" w:hAnsiTheme="majorHAnsi"/>
                <w:szCs w:val="22"/>
              </w:rPr>
              <w:lastRenderedPageBreak/>
              <w:t xml:space="preserve">Group project plus breakout </w:t>
            </w:r>
            <w:r w:rsidRPr="00885458">
              <w:rPr>
                <w:rFonts w:asciiTheme="majorHAnsi" w:hAnsiTheme="majorHAnsi"/>
                <w:szCs w:val="22"/>
              </w:rPr>
              <w:lastRenderedPageBreak/>
              <w:t>rooms</w:t>
            </w:r>
          </w:p>
        </w:tc>
        <w:tc>
          <w:tcPr>
            <w:tcW w:w="2610" w:type="dxa"/>
          </w:tcPr>
          <w:p w14:paraId="2DA74121" w14:textId="055CA7FA" w:rsidR="00281102" w:rsidRPr="00885458" w:rsidRDefault="00281102" w:rsidP="00281102">
            <w:pPr>
              <w:widowControl w:val="0"/>
              <w:autoSpaceDE w:val="0"/>
              <w:autoSpaceDN w:val="0"/>
              <w:spacing w:line="230" w:lineRule="auto"/>
              <w:ind w:left="524" w:right="128" w:hanging="364"/>
              <w:rPr>
                <w:rFonts w:asciiTheme="majorHAnsi" w:hAnsiTheme="majorHAnsi"/>
                <w:szCs w:val="22"/>
              </w:rPr>
            </w:pPr>
            <w:r w:rsidRPr="00885458">
              <w:rPr>
                <w:rFonts w:asciiTheme="majorHAnsi" w:hAnsiTheme="majorHAnsi"/>
                <w:szCs w:val="22"/>
              </w:rPr>
              <w:lastRenderedPageBreak/>
              <w:t>Group project</w:t>
            </w:r>
          </w:p>
        </w:tc>
      </w:tr>
      <w:tr w:rsidR="00281102" w:rsidRPr="00885458" w14:paraId="7D933251" w14:textId="77777777" w:rsidTr="00281102">
        <w:trPr>
          <w:trHeight w:val="609"/>
        </w:trPr>
        <w:tc>
          <w:tcPr>
            <w:tcW w:w="4925" w:type="dxa"/>
          </w:tcPr>
          <w:p w14:paraId="7E95929F" w14:textId="76E5E78F" w:rsidR="00281102" w:rsidRPr="00885458" w:rsidRDefault="00281102" w:rsidP="00281102">
            <w:pPr>
              <w:widowControl w:val="0"/>
              <w:autoSpaceDE w:val="0"/>
              <w:autoSpaceDN w:val="0"/>
              <w:spacing w:line="261" w:lineRule="exact"/>
              <w:ind w:left="110"/>
              <w:rPr>
                <w:rFonts w:asciiTheme="majorHAnsi" w:hAnsiTheme="majorHAnsi"/>
                <w:szCs w:val="22"/>
              </w:rPr>
            </w:pPr>
            <w:r w:rsidRPr="00885458">
              <w:rPr>
                <w:rFonts w:asciiTheme="majorHAnsi" w:hAnsiTheme="majorHAnsi"/>
                <w:szCs w:val="22"/>
              </w:rPr>
              <w:lastRenderedPageBreak/>
              <w:t>3.3 Foster collaboration, communication and adaptability in helping organizations excel in a changing business landscape.</w:t>
            </w:r>
          </w:p>
        </w:tc>
        <w:tc>
          <w:tcPr>
            <w:tcW w:w="1620" w:type="dxa"/>
          </w:tcPr>
          <w:p w14:paraId="4B26D772" w14:textId="77777777" w:rsidR="00281102" w:rsidRPr="00885458" w:rsidRDefault="00281102" w:rsidP="00281102">
            <w:pPr>
              <w:widowControl w:val="0"/>
              <w:autoSpaceDE w:val="0"/>
              <w:autoSpaceDN w:val="0"/>
              <w:spacing w:line="230" w:lineRule="auto"/>
              <w:ind w:left="368" w:right="102" w:hanging="240"/>
              <w:rPr>
                <w:rFonts w:asciiTheme="majorHAnsi" w:hAnsiTheme="majorHAnsi"/>
                <w:szCs w:val="22"/>
              </w:rPr>
            </w:pPr>
            <w:r w:rsidRPr="00885458">
              <w:rPr>
                <w:rFonts w:asciiTheme="majorHAnsi" w:hAnsiTheme="majorHAnsi"/>
                <w:szCs w:val="22"/>
              </w:rPr>
              <w:t>Group project plus break out rooms</w:t>
            </w:r>
          </w:p>
        </w:tc>
        <w:tc>
          <w:tcPr>
            <w:tcW w:w="2610" w:type="dxa"/>
          </w:tcPr>
          <w:p w14:paraId="2C2409A8" w14:textId="14490B93" w:rsidR="00281102" w:rsidRPr="00885458" w:rsidRDefault="00281102" w:rsidP="00281102">
            <w:pPr>
              <w:widowControl w:val="0"/>
              <w:autoSpaceDE w:val="0"/>
              <w:autoSpaceDN w:val="0"/>
              <w:spacing w:line="230" w:lineRule="auto"/>
              <w:ind w:left="524" w:right="128" w:hanging="364"/>
              <w:rPr>
                <w:rFonts w:asciiTheme="majorHAnsi" w:hAnsiTheme="majorHAnsi"/>
                <w:szCs w:val="22"/>
              </w:rPr>
            </w:pPr>
            <w:r w:rsidRPr="00885458">
              <w:rPr>
                <w:rFonts w:asciiTheme="majorHAnsi" w:hAnsiTheme="majorHAnsi"/>
                <w:szCs w:val="22"/>
              </w:rPr>
              <w:t>Group project</w:t>
            </w:r>
          </w:p>
        </w:tc>
      </w:tr>
    </w:tbl>
    <w:p w14:paraId="2F7875ED" w14:textId="77777777" w:rsidR="00281102" w:rsidRPr="00885458" w:rsidRDefault="00281102" w:rsidP="00281102">
      <w:pPr>
        <w:outlineLvl w:val="0"/>
        <w:rPr>
          <w:rFonts w:asciiTheme="majorHAnsi" w:hAnsiTheme="majorHAnsi"/>
          <w:b/>
          <w:sz w:val="22"/>
          <w:szCs w:val="22"/>
          <w:u w:val="single"/>
        </w:rPr>
      </w:pPr>
    </w:p>
    <w:p w14:paraId="483AF9FA" w14:textId="77777777" w:rsidR="000A5ED8" w:rsidRPr="00885458" w:rsidRDefault="000A5ED8" w:rsidP="003717A1">
      <w:pPr>
        <w:jc w:val="center"/>
        <w:outlineLvl w:val="0"/>
        <w:rPr>
          <w:rFonts w:asciiTheme="majorHAnsi" w:hAnsiTheme="majorHAnsi"/>
          <w:b/>
          <w:sz w:val="22"/>
          <w:szCs w:val="22"/>
          <w:u w:val="single"/>
        </w:rPr>
      </w:pPr>
    </w:p>
    <w:p w14:paraId="1B30453A" w14:textId="2724C234" w:rsidR="003717A1" w:rsidRPr="00885458" w:rsidRDefault="00B0532F" w:rsidP="003717A1">
      <w:pPr>
        <w:jc w:val="center"/>
        <w:outlineLvl w:val="0"/>
        <w:rPr>
          <w:rFonts w:asciiTheme="majorHAnsi" w:hAnsiTheme="majorHAnsi"/>
          <w:b/>
          <w:sz w:val="22"/>
          <w:szCs w:val="22"/>
          <w:u w:val="single"/>
        </w:rPr>
      </w:pPr>
      <w:r w:rsidRPr="00885458">
        <w:rPr>
          <w:rFonts w:asciiTheme="majorHAnsi" w:hAnsiTheme="majorHAnsi"/>
          <w:b/>
          <w:sz w:val="22"/>
          <w:szCs w:val="22"/>
          <w:u w:val="single"/>
        </w:rPr>
        <w:t>A</w:t>
      </w:r>
      <w:r w:rsidR="008A70F8" w:rsidRPr="00885458">
        <w:rPr>
          <w:rFonts w:asciiTheme="majorHAnsi" w:hAnsiTheme="majorHAnsi"/>
          <w:b/>
          <w:sz w:val="22"/>
          <w:szCs w:val="22"/>
          <w:u w:val="single"/>
        </w:rPr>
        <w:t xml:space="preserve">DDITIONAL </w:t>
      </w:r>
      <w:r w:rsidR="003717A1" w:rsidRPr="00885458">
        <w:rPr>
          <w:rFonts w:asciiTheme="majorHAnsi" w:hAnsiTheme="majorHAnsi"/>
          <w:b/>
          <w:sz w:val="22"/>
          <w:szCs w:val="22"/>
          <w:u w:val="single"/>
        </w:rPr>
        <w:t>MARSHALL GUIDELINES</w:t>
      </w:r>
    </w:p>
    <w:p w14:paraId="092EA958" w14:textId="77777777" w:rsidR="003717A1" w:rsidRPr="00885458" w:rsidRDefault="003717A1" w:rsidP="003717A1">
      <w:pPr>
        <w:rPr>
          <w:rFonts w:asciiTheme="majorHAnsi" w:hAnsiTheme="majorHAnsi"/>
          <w:bCs/>
          <w:color w:val="000000"/>
          <w:sz w:val="22"/>
          <w:szCs w:val="22"/>
          <w:highlight w:val="yellow"/>
        </w:rPr>
      </w:pPr>
    </w:p>
    <w:p w14:paraId="57FC2798" w14:textId="77777777" w:rsidR="007561C9" w:rsidRPr="00885458" w:rsidRDefault="007561C9" w:rsidP="003717A1">
      <w:pPr>
        <w:widowControl w:val="0"/>
        <w:autoSpaceDE w:val="0"/>
        <w:autoSpaceDN w:val="0"/>
        <w:adjustRightInd w:val="0"/>
        <w:rPr>
          <w:rFonts w:asciiTheme="majorHAnsi" w:hAnsiTheme="majorHAnsi"/>
          <w:b/>
          <w:bCs/>
          <w:color w:val="000000"/>
          <w:sz w:val="22"/>
          <w:szCs w:val="22"/>
          <w:u w:val="single"/>
        </w:rPr>
      </w:pPr>
    </w:p>
    <w:p w14:paraId="514F827C" w14:textId="77777777" w:rsidR="007561C9" w:rsidRPr="00885458" w:rsidRDefault="007561C9" w:rsidP="007561C9">
      <w:pPr>
        <w:rPr>
          <w:rFonts w:asciiTheme="majorHAnsi" w:hAnsiTheme="majorHAnsi"/>
          <w:b/>
          <w:bCs/>
          <w:sz w:val="22"/>
          <w:szCs w:val="22"/>
        </w:rPr>
      </w:pPr>
      <w:r w:rsidRPr="00885458">
        <w:rPr>
          <w:rFonts w:asciiTheme="majorHAnsi" w:hAnsiTheme="majorHAnsi"/>
          <w:b/>
          <w:bCs/>
          <w:sz w:val="22"/>
          <w:szCs w:val="22"/>
          <w:u w:val="single"/>
        </w:rPr>
        <w:t>Marshall’s Technology Policy</w:t>
      </w:r>
    </w:p>
    <w:p w14:paraId="724D9F71" w14:textId="77777777" w:rsidR="007561C9" w:rsidRPr="00885458" w:rsidRDefault="007561C9" w:rsidP="007561C9">
      <w:pPr>
        <w:ind w:right="-720"/>
        <w:rPr>
          <w:rFonts w:asciiTheme="majorHAnsi" w:hAnsiTheme="majorHAnsi"/>
        </w:rPr>
      </w:pPr>
      <w:r w:rsidRPr="00885458">
        <w:rPr>
          <w:rFonts w:asciiTheme="majorHAnsi" w:hAnsiTheme="majorHAnsi"/>
          <w:sz w:val="22"/>
          <w:szCs w:val="22"/>
        </w:rPr>
        <w:t xml:space="preserve">Zoom into the classroom with your picture and professional dress and location showing.  Zooming in from your laptop or desktop is required to be able to use Google and Blackboard and PPT as well as Zoom at the same time.  All other uses of technology during class time including </w:t>
      </w:r>
      <w:proofErr w:type="spellStart"/>
      <w:r w:rsidRPr="00885458">
        <w:rPr>
          <w:rFonts w:asciiTheme="majorHAnsi" w:hAnsiTheme="majorHAnsi"/>
          <w:sz w:val="22"/>
          <w:szCs w:val="22"/>
        </w:rPr>
        <w:t>iphones</w:t>
      </w:r>
      <w:proofErr w:type="spellEnd"/>
      <w:r w:rsidRPr="00885458">
        <w:rPr>
          <w:rFonts w:asciiTheme="majorHAnsi" w:hAnsiTheme="majorHAnsi"/>
          <w:sz w:val="22"/>
          <w:szCs w:val="22"/>
        </w:rPr>
        <w:t xml:space="preserve"> and </w:t>
      </w:r>
      <w:proofErr w:type="spellStart"/>
      <w:r w:rsidRPr="00885458">
        <w:rPr>
          <w:rFonts w:asciiTheme="majorHAnsi" w:hAnsiTheme="majorHAnsi"/>
          <w:sz w:val="22"/>
          <w:szCs w:val="22"/>
        </w:rPr>
        <w:t>ipads</w:t>
      </w:r>
      <w:proofErr w:type="spellEnd"/>
      <w:r w:rsidRPr="00885458">
        <w:rPr>
          <w:rFonts w:asciiTheme="majorHAnsi" w:hAnsiTheme="majorHAnsi"/>
          <w:sz w:val="22"/>
          <w:szCs w:val="22"/>
        </w:rPr>
        <w:t xml:space="preserve"> are strictly forbidden. </w:t>
      </w:r>
      <w:r w:rsidRPr="00885458">
        <w:rPr>
          <w:rFonts w:asciiTheme="majorHAnsi" w:hAnsiTheme="majorHAnsi"/>
        </w:rPr>
        <w:t xml:space="preserve">Violation of this policy is determined at the instructor’s discretion and will be marked by the instructor.  More than 3 violations of this policy will lead to an automatic reduction of a grade in your final grade.  The instructor is NOT required to notify you if s/he believes the policy has been violated.  </w:t>
      </w:r>
    </w:p>
    <w:p w14:paraId="26EAAE6F" w14:textId="77777777" w:rsidR="007561C9" w:rsidRPr="00885458" w:rsidRDefault="007561C9" w:rsidP="007561C9">
      <w:pPr>
        <w:ind w:right="-720"/>
        <w:rPr>
          <w:rFonts w:asciiTheme="majorHAnsi" w:hAnsiTheme="majorHAnsi"/>
        </w:rPr>
      </w:pPr>
    </w:p>
    <w:p w14:paraId="14329FE2" w14:textId="77777777" w:rsidR="007561C9" w:rsidRPr="00885458" w:rsidRDefault="007561C9" w:rsidP="007561C9">
      <w:pPr>
        <w:ind w:right="-720"/>
        <w:rPr>
          <w:rFonts w:asciiTheme="majorHAnsi" w:hAnsiTheme="majorHAnsi"/>
          <w:b/>
        </w:rPr>
      </w:pPr>
      <w:r w:rsidRPr="00885458">
        <w:rPr>
          <w:rFonts w:asciiTheme="majorHAnsi" w:hAnsiTheme="majorHAnsi"/>
          <w:b/>
        </w:rPr>
        <w:t>Additional Requirements for this All Online Classroom Experience:</w:t>
      </w:r>
    </w:p>
    <w:p w14:paraId="752C667B" w14:textId="77777777" w:rsidR="007561C9" w:rsidRPr="00885458" w:rsidRDefault="007561C9" w:rsidP="007561C9">
      <w:pPr>
        <w:rPr>
          <w:rFonts w:asciiTheme="majorHAnsi" w:hAnsiTheme="majorHAnsi"/>
        </w:rPr>
      </w:pPr>
    </w:p>
    <w:p w14:paraId="43648487" w14:textId="77777777" w:rsidR="007561C9" w:rsidRPr="00885458" w:rsidRDefault="007561C9" w:rsidP="007561C9">
      <w:pPr>
        <w:rPr>
          <w:rFonts w:asciiTheme="majorHAnsi" w:hAnsiTheme="majorHAnsi"/>
          <w:iCs/>
        </w:rPr>
      </w:pPr>
      <w:r w:rsidRPr="00885458">
        <w:rPr>
          <w:rFonts w:asciiTheme="majorHAnsi" w:hAnsiTheme="majorHAnsi"/>
        </w:rPr>
        <w:t>Class attendance and participation is important in developing a coherent view of the materials covered in the course. Unless accommodated as described in (b) below, attendance and active participation is expected at the synchronous Zoom class sessions.</w:t>
      </w:r>
      <w:r w:rsidRPr="00885458">
        <w:rPr>
          <w:rFonts w:asciiTheme="majorHAnsi" w:hAnsiTheme="majorHAnsi"/>
          <w:iCs/>
        </w:rPr>
        <w:t xml:space="preserve"> </w:t>
      </w:r>
    </w:p>
    <w:p w14:paraId="023D1506" w14:textId="77777777" w:rsidR="007561C9" w:rsidRPr="00885458" w:rsidRDefault="007561C9" w:rsidP="007561C9">
      <w:pPr>
        <w:ind w:left="1800"/>
        <w:rPr>
          <w:rFonts w:asciiTheme="majorHAnsi" w:hAnsiTheme="majorHAnsi"/>
          <w:iCs/>
        </w:rPr>
      </w:pPr>
    </w:p>
    <w:p w14:paraId="7C5C42D2" w14:textId="77777777" w:rsidR="007561C9" w:rsidRPr="00885458" w:rsidRDefault="007561C9" w:rsidP="007561C9">
      <w:pPr>
        <w:numPr>
          <w:ilvl w:val="1"/>
          <w:numId w:val="28"/>
        </w:numPr>
        <w:textAlignment w:val="baseline"/>
        <w:rPr>
          <w:rFonts w:asciiTheme="majorHAnsi" w:hAnsiTheme="majorHAnsi"/>
        </w:rPr>
      </w:pPr>
      <w:r w:rsidRPr="00885458">
        <w:rPr>
          <w:rFonts w:asciiTheme="majorHAnsi" w:hAnsiTheme="majorHAnsi"/>
        </w:rPr>
        <w:t xml:space="preserve">Participants are expected to have cameras on during the synchronous Zoom sessions, and preferably use headsets or earphones to ensure the best audio quality. </w:t>
      </w:r>
      <w:r w:rsidRPr="00885458">
        <w:rPr>
          <w:rFonts w:asciiTheme="majorHAnsi" w:hAnsiTheme="majorHAnsi"/>
          <w:i/>
        </w:rPr>
        <w:t>Please advise me if you have circumstances under which you will not be able to meet these expectations.</w:t>
      </w:r>
    </w:p>
    <w:p w14:paraId="7A7C629B" w14:textId="77777777" w:rsidR="007561C9" w:rsidRPr="00885458" w:rsidRDefault="007561C9" w:rsidP="007561C9">
      <w:pPr>
        <w:ind w:left="1080"/>
        <w:textAlignment w:val="baseline"/>
        <w:rPr>
          <w:rFonts w:asciiTheme="majorHAnsi" w:hAnsiTheme="majorHAnsi"/>
        </w:rPr>
      </w:pPr>
    </w:p>
    <w:p w14:paraId="10DFCFDE" w14:textId="77777777" w:rsidR="007561C9" w:rsidRPr="00885458" w:rsidRDefault="007561C9" w:rsidP="007561C9">
      <w:pPr>
        <w:numPr>
          <w:ilvl w:val="1"/>
          <w:numId w:val="28"/>
        </w:numPr>
        <w:textAlignment w:val="baseline"/>
        <w:rPr>
          <w:rFonts w:asciiTheme="majorHAnsi" w:hAnsiTheme="majorHAnsi"/>
        </w:rPr>
      </w:pPr>
      <w:r w:rsidRPr="00885458">
        <w:rPr>
          <w:rFonts w:asciiTheme="majorHAnsi" w:hAnsiTheme="majorHAnsi"/>
        </w:rPr>
        <w:t>For participants who are located in a time zone where the synchronous class sessions or exams fall outside the window of 8 a.m. to 10 p.m. in your local time zone, please contact me.  You will not be penalized for not attending the live Zoom class sessions. The Zoom sessions will be recorded and posted on Blackboard, and you will be responsible for watching the recorded sessions. Exams and other synchronous assessments will be scheduled for participants to be able to complete the assessment between 8 a.m. and 10 p.m. in your local time zone.</w:t>
      </w:r>
    </w:p>
    <w:p w14:paraId="75363F5A" w14:textId="77777777" w:rsidR="007561C9" w:rsidRPr="00885458" w:rsidRDefault="007561C9" w:rsidP="007561C9">
      <w:pPr>
        <w:textAlignment w:val="baseline"/>
        <w:rPr>
          <w:rFonts w:asciiTheme="majorHAnsi" w:hAnsiTheme="majorHAnsi"/>
        </w:rPr>
      </w:pPr>
    </w:p>
    <w:p w14:paraId="3D295961" w14:textId="77777777" w:rsidR="007561C9" w:rsidRPr="00885458" w:rsidRDefault="007561C9" w:rsidP="007561C9">
      <w:pPr>
        <w:numPr>
          <w:ilvl w:val="0"/>
          <w:numId w:val="28"/>
        </w:numPr>
        <w:textAlignment w:val="baseline"/>
        <w:rPr>
          <w:rFonts w:asciiTheme="majorHAnsi" w:hAnsiTheme="majorHAnsi"/>
        </w:rPr>
      </w:pPr>
      <w:r w:rsidRPr="00885458">
        <w:rPr>
          <w:rFonts w:asciiTheme="majorHAnsi" w:hAnsiTheme="majorHAnsi"/>
        </w:rPr>
        <w:t xml:space="preserve">During synchronous Zoom sessions, the following netiquette is expected, as if you were in a physical classroom.   </w:t>
      </w:r>
      <w:r w:rsidRPr="00885458">
        <w:rPr>
          <w:rFonts w:asciiTheme="majorHAnsi" w:hAnsiTheme="majorHAnsi"/>
        </w:rPr>
        <w:br/>
      </w:r>
    </w:p>
    <w:p w14:paraId="7656B77A" w14:textId="77777777" w:rsidR="007561C9" w:rsidRPr="00885458" w:rsidRDefault="007561C9" w:rsidP="007561C9">
      <w:pPr>
        <w:numPr>
          <w:ilvl w:val="1"/>
          <w:numId w:val="28"/>
        </w:numPr>
        <w:textAlignment w:val="baseline"/>
        <w:rPr>
          <w:rFonts w:asciiTheme="majorHAnsi" w:hAnsiTheme="majorHAnsi"/>
        </w:rPr>
      </w:pPr>
      <w:r w:rsidRPr="00885458">
        <w:rPr>
          <w:rFonts w:asciiTheme="majorHAnsi" w:hAnsiTheme="majorHAnsi"/>
        </w:rPr>
        <w:t>Please do:</w:t>
      </w:r>
    </w:p>
    <w:p w14:paraId="77C9A9F8"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t>Log into class early or promptly</w:t>
      </w:r>
    </w:p>
    <w:p w14:paraId="0E8A899B"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lastRenderedPageBreak/>
        <w:t>Arrange to attend class where there is a reliable internet connection and without distractions</w:t>
      </w:r>
    </w:p>
    <w:p w14:paraId="73CDB22F"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t>Dress respectfully. Video conference business meetings are and will be the norm, so practice your professional telepresence.</w:t>
      </w:r>
    </w:p>
    <w:p w14:paraId="35399BBA"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t>If you use a virtual background, please keep it respectfully professional.</w:t>
      </w:r>
    </w:p>
    <w:p w14:paraId="7E1802B6"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t>Display both your first and last name during video conferencing and synchronous class meetings.</w:t>
      </w:r>
    </w:p>
    <w:p w14:paraId="7A2CFFA4"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t>Respectfully minimize distractions by muting and or turning off video if necessary and when appropriate.</w:t>
      </w:r>
    </w:p>
    <w:p w14:paraId="2B583CC7"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t>Engage in appropriate tone and language with instructors and classmates.</w:t>
      </w:r>
      <w:r w:rsidRPr="00885458">
        <w:rPr>
          <w:rFonts w:asciiTheme="majorHAnsi" w:hAnsiTheme="majorHAnsi"/>
        </w:rPr>
        <w:br/>
      </w:r>
    </w:p>
    <w:p w14:paraId="73205E0E" w14:textId="77777777" w:rsidR="007561C9" w:rsidRPr="00885458" w:rsidRDefault="007561C9" w:rsidP="007561C9">
      <w:pPr>
        <w:numPr>
          <w:ilvl w:val="1"/>
          <w:numId w:val="28"/>
        </w:numPr>
        <w:textAlignment w:val="baseline"/>
        <w:rPr>
          <w:rFonts w:asciiTheme="majorHAnsi" w:hAnsiTheme="majorHAnsi"/>
        </w:rPr>
      </w:pPr>
      <w:r w:rsidRPr="00885458">
        <w:rPr>
          <w:rFonts w:asciiTheme="majorHAnsi" w:hAnsiTheme="majorHAnsi"/>
        </w:rPr>
        <w:t>Please try not to:</w:t>
      </w:r>
    </w:p>
    <w:p w14:paraId="3BC52F08"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t>Engage in a simultaneous activity not related to the class.</w:t>
      </w:r>
    </w:p>
    <w:p w14:paraId="16AA07C5"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t>Interact with persons who are not part of the class during the class session.</w:t>
      </w:r>
    </w:p>
    <w:p w14:paraId="13F8DD72"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t>Leave frequently or not be on camera for extended periods of time. </w:t>
      </w:r>
    </w:p>
    <w:p w14:paraId="4D541FD3" w14:textId="77777777" w:rsidR="007561C9" w:rsidRPr="00885458" w:rsidRDefault="007561C9" w:rsidP="007561C9">
      <w:pPr>
        <w:numPr>
          <w:ilvl w:val="2"/>
          <w:numId w:val="28"/>
        </w:numPr>
        <w:textAlignment w:val="baseline"/>
        <w:rPr>
          <w:rFonts w:asciiTheme="majorHAnsi" w:hAnsiTheme="majorHAnsi"/>
        </w:rPr>
      </w:pPr>
      <w:r w:rsidRPr="00885458">
        <w:rPr>
          <w:rFonts w:asciiTheme="majorHAnsi" w:hAnsiTheme="majorHAnsi"/>
        </w:rPr>
        <w:t>Have other persons or pets in view of the camera. </w:t>
      </w:r>
    </w:p>
    <w:p w14:paraId="2F55D172" w14:textId="77777777" w:rsidR="007561C9" w:rsidRPr="00885458" w:rsidRDefault="007561C9" w:rsidP="007561C9">
      <w:pPr>
        <w:ind w:left="1800"/>
        <w:textAlignment w:val="baseline"/>
        <w:rPr>
          <w:rFonts w:asciiTheme="majorHAnsi" w:hAnsiTheme="majorHAnsi"/>
        </w:rPr>
      </w:pPr>
    </w:p>
    <w:p w14:paraId="0A50DC8E" w14:textId="77777777" w:rsidR="007561C9" w:rsidRPr="00885458" w:rsidRDefault="007561C9" w:rsidP="007561C9">
      <w:pPr>
        <w:numPr>
          <w:ilvl w:val="0"/>
          <w:numId w:val="28"/>
        </w:numPr>
        <w:textAlignment w:val="baseline"/>
        <w:rPr>
          <w:rFonts w:asciiTheme="majorHAnsi" w:hAnsiTheme="majorHAnsi"/>
        </w:rPr>
      </w:pPr>
      <w:r w:rsidRPr="00885458">
        <w:rPr>
          <w:rFonts w:asciiTheme="majorHAnsi" w:hAnsiTheme="majorHAnsi"/>
        </w:rPr>
        <w:t>All Zoom sessions will be recorded and posted in the Blackboard Course pages.</w:t>
      </w:r>
    </w:p>
    <w:p w14:paraId="5B29FAC4" w14:textId="77777777" w:rsidR="007561C9" w:rsidRPr="00885458" w:rsidRDefault="007561C9" w:rsidP="007561C9">
      <w:pPr>
        <w:rPr>
          <w:rFonts w:asciiTheme="majorHAnsi" w:hAnsiTheme="majorHAnsi"/>
          <w:iCs/>
        </w:rPr>
      </w:pPr>
    </w:p>
    <w:p w14:paraId="74862078" w14:textId="77777777" w:rsidR="007561C9" w:rsidRPr="00885458" w:rsidRDefault="007561C9" w:rsidP="007561C9">
      <w:pPr>
        <w:pStyle w:val="ListParagraph"/>
        <w:numPr>
          <w:ilvl w:val="0"/>
          <w:numId w:val="28"/>
        </w:numPr>
        <w:rPr>
          <w:rFonts w:asciiTheme="majorHAnsi" w:hAnsiTheme="majorHAnsi"/>
        </w:rPr>
      </w:pPr>
      <w:r w:rsidRPr="00885458">
        <w:rPr>
          <w:rFonts w:asciiTheme="majorHAnsi" w:hAnsiTheme="majorHAnsi"/>
        </w:rPr>
        <w:t xml:space="preserve">The following equipment and system requirements are recommended to successfully participate in this online course: </w:t>
      </w:r>
    </w:p>
    <w:p w14:paraId="589891AE" w14:textId="77777777" w:rsidR="007561C9" w:rsidRPr="00885458" w:rsidRDefault="007561C9" w:rsidP="007561C9">
      <w:pPr>
        <w:pStyle w:val="ListParagraph"/>
        <w:numPr>
          <w:ilvl w:val="0"/>
          <w:numId w:val="29"/>
        </w:numPr>
        <w:rPr>
          <w:rFonts w:asciiTheme="majorHAnsi" w:eastAsiaTheme="minorHAnsi" w:hAnsiTheme="majorHAnsi"/>
          <w:szCs w:val="22"/>
        </w:rPr>
      </w:pPr>
      <w:r w:rsidRPr="00885458">
        <w:rPr>
          <w:rFonts w:asciiTheme="majorHAnsi" w:eastAsiaTheme="minorHAnsi" w:hAnsiTheme="majorHAnsi"/>
          <w:szCs w:val="22"/>
        </w:rPr>
        <w:t xml:space="preserve">Computer with webcam </w:t>
      </w:r>
    </w:p>
    <w:p w14:paraId="7019A43D" w14:textId="77777777" w:rsidR="007561C9" w:rsidRPr="00885458" w:rsidRDefault="007561C9" w:rsidP="007561C9">
      <w:pPr>
        <w:pStyle w:val="ListParagraph"/>
        <w:numPr>
          <w:ilvl w:val="0"/>
          <w:numId w:val="29"/>
        </w:numPr>
        <w:rPr>
          <w:rFonts w:asciiTheme="majorHAnsi" w:hAnsiTheme="majorHAnsi"/>
          <w:szCs w:val="22"/>
        </w:rPr>
      </w:pPr>
      <w:r w:rsidRPr="00885458">
        <w:rPr>
          <w:rFonts w:asciiTheme="majorHAnsi" w:hAnsiTheme="majorHAnsi"/>
          <w:szCs w:val="22"/>
        </w:rPr>
        <w:t xml:space="preserve">Earphones or headset </w:t>
      </w:r>
    </w:p>
    <w:p w14:paraId="22BEA4CF" w14:textId="77777777" w:rsidR="007561C9" w:rsidRPr="00885458" w:rsidRDefault="007561C9" w:rsidP="007561C9">
      <w:pPr>
        <w:pStyle w:val="ListParagraph"/>
        <w:numPr>
          <w:ilvl w:val="0"/>
          <w:numId w:val="29"/>
        </w:numPr>
        <w:rPr>
          <w:rFonts w:asciiTheme="majorHAnsi" w:eastAsiaTheme="minorHAnsi" w:hAnsiTheme="majorHAnsi"/>
          <w:szCs w:val="22"/>
        </w:rPr>
      </w:pPr>
      <w:r w:rsidRPr="00885458">
        <w:rPr>
          <w:rFonts w:asciiTheme="majorHAnsi" w:hAnsiTheme="majorHAnsi"/>
          <w:szCs w:val="22"/>
        </w:rPr>
        <w:t>Reliable (preferably high speed) Internet connection</w:t>
      </w:r>
    </w:p>
    <w:p w14:paraId="06C55B5D" w14:textId="77777777" w:rsidR="007561C9" w:rsidRPr="00885458" w:rsidRDefault="007561C9" w:rsidP="007561C9">
      <w:pPr>
        <w:pStyle w:val="ListParagraph"/>
        <w:numPr>
          <w:ilvl w:val="0"/>
          <w:numId w:val="29"/>
        </w:numPr>
        <w:rPr>
          <w:rFonts w:asciiTheme="majorHAnsi" w:eastAsiaTheme="minorHAnsi" w:hAnsiTheme="majorHAnsi"/>
          <w:szCs w:val="22"/>
        </w:rPr>
      </w:pPr>
      <w:r w:rsidRPr="00885458">
        <w:rPr>
          <w:rFonts w:asciiTheme="majorHAnsi" w:hAnsiTheme="majorHAnsi"/>
          <w:szCs w:val="22"/>
        </w:rPr>
        <w:t>Current operating system for Windows or Mac</w:t>
      </w:r>
    </w:p>
    <w:p w14:paraId="5C4EC12C" w14:textId="77777777" w:rsidR="007561C9" w:rsidRPr="00885458" w:rsidRDefault="007561C9" w:rsidP="007561C9">
      <w:pPr>
        <w:pStyle w:val="ListParagraph"/>
        <w:numPr>
          <w:ilvl w:val="0"/>
          <w:numId w:val="29"/>
        </w:numPr>
        <w:rPr>
          <w:rFonts w:asciiTheme="majorHAnsi" w:eastAsiaTheme="minorHAnsi" w:hAnsiTheme="majorHAnsi"/>
          <w:szCs w:val="22"/>
        </w:rPr>
      </w:pPr>
      <w:r w:rsidRPr="00885458">
        <w:rPr>
          <w:rFonts w:asciiTheme="majorHAnsi" w:hAnsiTheme="majorHAnsi"/>
          <w:szCs w:val="22"/>
        </w:rPr>
        <w:t>Current browser</w:t>
      </w:r>
    </w:p>
    <w:p w14:paraId="54558C46" w14:textId="77777777" w:rsidR="007561C9" w:rsidRPr="00885458" w:rsidRDefault="007561C9" w:rsidP="007561C9">
      <w:pPr>
        <w:pStyle w:val="ListParagraph"/>
        <w:numPr>
          <w:ilvl w:val="1"/>
          <w:numId w:val="29"/>
        </w:numPr>
        <w:rPr>
          <w:rFonts w:asciiTheme="majorHAnsi" w:eastAsiaTheme="minorHAnsi" w:hAnsiTheme="majorHAnsi"/>
          <w:szCs w:val="22"/>
        </w:rPr>
      </w:pPr>
      <w:r w:rsidRPr="00885458">
        <w:rPr>
          <w:rFonts w:asciiTheme="majorHAnsi" w:hAnsiTheme="majorHAnsi"/>
          <w:szCs w:val="22"/>
        </w:rPr>
        <w:t>Google Chrome</w:t>
      </w:r>
    </w:p>
    <w:p w14:paraId="70F34AB8" w14:textId="77777777" w:rsidR="007561C9" w:rsidRPr="00885458" w:rsidRDefault="007561C9" w:rsidP="007561C9">
      <w:pPr>
        <w:pStyle w:val="ListParagraph"/>
        <w:numPr>
          <w:ilvl w:val="1"/>
          <w:numId w:val="29"/>
        </w:numPr>
        <w:rPr>
          <w:rFonts w:asciiTheme="majorHAnsi" w:eastAsiaTheme="minorHAnsi" w:hAnsiTheme="majorHAnsi"/>
          <w:szCs w:val="22"/>
        </w:rPr>
      </w:pPr>
      <w:r w:rsidRPr="00885458">
        <w:rPr>
          <w:rFonts w:asciiTheme="majorHAnsi" w:hAnsiTheme="majorHAnsi"/>
          <w:szCs w:val="22"/>
        </w:rPr>
        <w:t>Firefox</w:t>
      </w:r>
    </w:p>
    <w:p w14:paraId="40866742" w14:textId="77777777" w:rsidR="007561C9" w:rsidRPr="00885458" w:rsidRDefault="007561C9" w:rsidP="007561C9">
      <w:pPr>
        <w:pStyle w:val="ListParagraph"/>
        <w:numPr>
          <w:ilvl w:val="1"/>
          <w:numId w:val="29"/>
        </w:numPr>
        <w:rPr>
          <w:rFonts w:asciiTheme="majorHAnsi" w:eastAsiaTheme="minorHAnsi" w:hAnsiTheme="majorHAnsi"/>
          <w:szCs w:val="22"/>
        </w:rPr>
      </w:pPr>
      <w:r w:rsidRPr="00885458">
        <w:rPr>
          <w:rFonts w:asciiTheme="majorHAnsi" w:hAnsiTheme="majorHAnsi"/>
          <w:szCs w:val="22"/>
        </w:rPr>
        <w:t>Internet Explorer (not recommended)</w:t>
      </w:r>
    </w:p>
    <w:p w14:paraId="7F3436E6" w14:textId="77777777" w:rsidR="007561C9" w:rsidRPr="00885458" w:rsidRDefault="007561C9" w:rsidP="007561C9">
      <w:pPr>
        <w:pStyle w:val="ListParagraph"/>
        <w:numPr>
          <w:ilvl w:val="1"/>
          <w:numId w:val="29"/>
        </w:numPr>
        <w:rPr>
          <w:rFonts w:asciiTheme="majorHAnsi" w:eastAsiaTheme="minorHAnsi" w:hAnsiTheme="majorHAnsi"/>
          <w:szCs w:val="22"/>
        </w:rPr>
      </w:pPr>
      <w:r w:rsidRPr="00885458">
        <w:rPr>
          <w:rFonts w:asciiTheme="majorHAnsi" w:hAnsiTheme="majorHAnsi"/>
          <w:szCs w:val="22"/>
        </w:rPr>
        <w:t>Safari (Mac)</w:t>
      </w:r>
    </w:p>
    <w:p w14:paraId="112B134A" w14:textId="77777777" w:rsidR="007561C9" w:rsidRPr="00885458" w:rsidRDefault="007561C9" w:rsidP="007561C9">
      <w:pPr>
        <w:pStyle w:val="ListParagraph"/>
        <w:ind w:left="1080"/>
        <w:rPr>
          <w:rFonts w:asciiTheme="majorHAnsi" w:eastAsiaTheme="minorHAnsi" w:hAnsiTheme="majorHAnsi"/>
          <w:szCs w:val="22"/>
        </w:rPr>
      </w:pPr>
    </w:p>
    <w:p w14:paraId="3C8FA991" w14:textId="77777777" w:rsidR="007561C9" w:rsidRPr="00885458" w:rsidRDefault="007561C9" w:rsidP="007561C9">
      <w:pPr>
        <w:rPr>
          <w:rFonts w:asciiTheme="majorHAnsi" w:hAnsiTheme="majorHAnsi"/>
        </w:rPr>
      </w:pPr>
      <w:r w:rsidRPr="00885458">
        <w:rPr>
          <w:rFonts w:asciiTheme="majorHAnsi" w:hAnsiTheme="majorHAnsi"/>
        </w:rPr>
        <w:t>For technical support please see:</w:t>
      </w:r>
    </w:p>
    <w:p w14:paraId="6E68F58B" w14:textId="77777777" w:rsidR="007561C9" w:rsidRPr="00885458" w:rsidRDefault="007561C9" w:rsidP="007561C9">
      <w:pPr>
        <w:pStyle w:val="ListParagraph"/>
        <w:numPr>
          <w:ilvl w:val="0"/>
          <w:numId w:val="30"/>
        </w:numPr>
        <w:rPr>
          <w:rFonts w:asciiTheme="majorHAnsi" w:hAnsiTheme="majorHAnsi"/>
        </w:rPr>
      </w:pPr>
      <w:r w:rsidRPr="00885458">
        <w:rPr>
          <w:rStyle w:val="Strong"/>
          <w:rFonts w:asciiTheme="majorHAnsi" w:hAnsiTheme="majorHAnsi"/>
          <w:color w:val="333333"/>
        </w:rPr>
        <w:t>USC Systems </w:t>
      </w:r>
      <w:r w:rsidRPr="00885458">
        <w:rPr>
          <w:rFonts w:asciiTheme="majorHAnsi" w:hAnsiTheme="majorHAnsi"/>
        </w:rPr>
        <w:t xml:space="preserve">(Blackboard, USC Login, </w:t>
      </w:r>
      <w:proofErr w:type="spellStart"/>
      <w:r w:rsidRPr="00885458">
        <w:rPr>
          <w:rFonts w:asciiTheme="majorHAnsi" w:hAnsiTheme="majorHAnsi"/>
        </w:rPr>
        <w:t>MyUSC</w:t>
      </w:r>
      <w:proofErr w:type="spellEnd"/>
      <w:r w:rsidRPr="00885458">
        <w:rPr>
          <w:rFonts w:asciiTheme="majorHAnsi" w:hAnsiTheme="majorHAnsi"/>
        </w:rPr>
        <w:t xml:space="preserve">, USC Gmail, </w:t>
      </w:r>
      <w:proofErr w:type="spellStart"/>
      <w:r w:rsidRPr="00885458">
        <w:rPr>
          <w:rFonts w:asciiTheme="majorHAnsi" w:hAnsiTheme="majorHAnsi"/>
        </w:rPr>
        <w:t>GoogleApps</w:t>
      </w:r>
      <w:proofErr w:type="spellEnd"/>
      <w:r w:rsidRPr="00885458">
        <w:rPr>
          <w:rFonts w:asciiTheme="majorHAnsi" w:hAnsiTheme="majorHAnsi"/>
        </w:rPr>
        <w:t>)</w:t>
      </w:r>
    </w:p>
    <w:p w14:paraId="4BA0B57B" w14:textId="77777777" w:rsidR="007561C9" w:rsidRPr="00885458" w:rsidRDefault="007561C9" w:rsidP="007561C9">
      <w:pPr>
        <w:ind w:left="720"/>
        <w:rPr>
          <w:rFonts w:asciiTheme="majorHAnsi" w:hAnsiTheme="majorHAnsi"/>
        </w:rPr>
      </w:pPr>
      <w:r w:rsidRPr="00885458">
        <w:rPr>
          <w:rFonts w:asciiTheme="majorHAnsi" w:hAnsiTheme="majorHAnsi"/>
        </w:rPr>
        <w:t>For assistance with your USC login or other USC systems, please call +1 (213) 740-5555 or email</w:t>
      </w:r>
      <w:r w:rsidRPr="00885458">
        <w:rPr>
          <w:rStyle w:val="apple-converted-space"/>
          <w:rFonts w:asciiTheme="majorHAnsi" w:hAnsiTheme="majorHAnsi"/>
          <w:color w:val="333333"/>
        </w:rPr>
        <w:t> </w:t>
      </w:r>
      <w:hyperlink r:id="rId23" w:history="1">
        <w:r w:rsidRPr="00885458">
          <w:rPr>
            <w:rStyle w:val="Hyperlink"/>
            <w:rFonts w:asciiTheme="majorHAnsi" w:hAnsiTheme="majorHAnsi"/>
            <w:color w:val="990000"/>
          </w:rPr>
          <w:t>Consult@usc.edu</w:t>
        </w:r>
      </w:hyperlink>
      <w:r w:rsidRPr="00885458">
        <w:rPr>
          <w:rFonts w:asciiTheme="majorHAnsi" w:hAnsiTheme="majorHAnsi"/>
        </w:rPr>
        <w:t>.  They are open Mon – Fri 9:30am – 5pm and weekends from 8am - 5pm (all Pacific time).</w:t>
      </w:r>
    </w:p>
    <w:p w14:paraId="6F5EFD62" w14:textId="77777777" w:rsidR="007561C9" w:rsidRPr="00885458" w:rsidRDefault="007561C9" w:rsidP="007561C9">
      <w:pPr>
        <w:rPr>
          <w:rFonts w:asciiTheme="majorHAnsi" w:hAnsiTheme="majorHAnsi"/>
        </w:rPr>
      </w:pPr>
    </w:p>
    <w:p w14:paraId="2A2B804E" w14:textId="77777777" w:rsidR="007561C9" w:rsidRPr="00885458" w:rsidRDefault="007561C9" w:rsidP="007561C9">
      <w:pPr>
        <w:pStyle w:val="ListParagraph"/>
        <w:numPr>
          <w:ilvl w:val="0"/>
          <w:numId w:val="30"/>
        </w:numPr>
        <w:rPr>
          <w:rFonts w:asciiTheme="majorHAnsi" w:hAnsiTheme="majorHAnsi"/>
        </w:rPr>
      </w:pPr>
      <w:r w:rsidRPr="00885458">
        <w:rPr>
          <w:rStyle w:val="Strong"/>
          <w:rFonts w:asciiTheme="majorHAnsi" w:hAnsiTheme="majorHAnsi"/>
          <w:color w:val="333333"/>
        </w:rPr>
        <w:t>Zoom Video Web Conferencing System (</w:t>
      </w:r>
      <w:proofErr w:type="spellStart"/>
      <w:r w:rsidRPr="00885458">
        <w:rPr>
          <w:rFonts w:asciiTheme="majorHAnsi" w:hAnsiTheme="majorHAnsi"/>
        </w:rPr>
        <w:t>MarshallTALK</w:t>
      </w:r>
      <w:proofErr w:type="spellEnd"/>
      <w:r w:rsidRPr="00885458">
        <w:rPr>
          <w:rFonts w:asciiTheme="majorHAnsi" w:hAnsiTheme="majorHAnsi"/>
        </w:rPr>
        <w:t>)</w:t>
      </w:r>
    </w:p>
    <w:p w14:paraId="61E5F2CC" w14:textId="77777777" w:rsidR="007561C9" w:rsidRPr="00885458" w:rsidRDefault="007561C9" w:rsidP="007561C9">
      <w:pPr>
        <w:ind w:left="720"/>
        <w:rPr>
          <w:rFonts w:asciiTheme="majorHAnsi" w:hAnsiTheme="majorHAnsi"/>
        </w:rPr>
      </w:pPr>
      <w:r w:rsidRPr="00885458">
        <w:rPr>
          <w:rFonts w:asciiTheme="majorHAnsi" w:hAnsiTheme="majorHAnsi"/>
        </w:rPr>
        <w:t>For assistance using Zoom, go to</w:t>
      </w:r>
      <w:r w:rsidRPr="00885458">
        <w:rPr>
          <w:rStyle w:val="apple-converted-space"/>
          <w:rFonts w:asciiTheme="majorHAnsi" w:hAnsiTheme="majorHAnsi"/>
          <w:color w:val="333333"/>
        </w:rPr>
        <w:t> </w:t>
      </w:r>
      <w:hyperlink r:id="rId24" w:history="1">
        <w:r w:rsidRPr="00885458">
          <w:rPr>
            <w:rStyle w:val="Hyperlink"/>
            <w:rFonts w:asciiTheme="majorHAnsi" w:hAnsiTheme="majorHAnsi"/>
            <w:color w:val="990000"/>
          </w:rPr>
          <w:t>Zoom Support Page</w:t>
        </w:r>
      </w:hyperlink>
      <w:r w:rsidRPr="00885458">
        <w:rPr>
          <w:rFonts w:asciiTheme="majorHAnsi" w:hAnsiTheme="majorHAnsi"/>
        </w:rPr>
        <w:t>.  You may also call +1 (888) 799-9666 ext. 2. They are available 24/7.</w:t>
      </w:r>
    </w:p>
    <w:p w14:paraId="4DA05A5E" w14:textId="77777777" w:rsidR="007561C9" w:rsidRPr="00885458" w:rsidRDefault="007561C9" w:rsidP="007561C9">
      <w:pPr>
        <w:ind w:left="720"/>
        <w:rPr>
          <w:rFonts w:asciiTheme="majorHAnsi" w:hAnsiTheme="majorHAnsi"/>
        </w:rPr>
      </w:pPr>
    </w:p>
    <w:p w14:paraId="1BB7B552" w14:textId="77777777" w:rsidR="007561C9" w:rsidRPr="00885458" w:rsidRDefault="007561C9" w:rsidP="007561C9">
      <w:pPr>
        <w:pStyle w:val="ListParagraph"/>
        <w:numPr>
          <w:ilvl w:val="0"/>
          <w:numId w:val="30"/>
        </w:numPr>
        <w:rPr>
          <w:rFonts w:asciiTheme="majorHAnsi" w:hAnsiTheme="majorHAnsi"/>
        </w:rPr>
      </w:pPr>
      <w:r w:rsidRPr="00885458">
        <w:rPr>
          <w:rStyle w:val="Strong"/>
          <w:rFonts w:asciiTheme="majorHAnsi" w:hAnsiTheme="majorHAnsi"/>
          <w:color w:val="333333"/>
        </w:rPr>
        <w:t>Marshall Systems</w:t>
      </w:r>
      <w:r w:rsidRPr="00885458">
        <w:rPr>
          <w:rStyle w:val="apple-converted-space"/>
          <w:rFonts w:asciiTheme="majorHAnsi" w:hAnsiTheme="majorHAnsi"/>
          <w:color w:val="333333"/>
        </w:rPr>
        <w:t> </w:t>
      </w:r>
      <w:r w:rsidRPr="00885458">
        <w:rPr>
          <w:rFonts w:asciiTheme="majorHAnsi" w:hAnsiTheme="majorHAnsi"/>
        </w:rPr>
        <w:t>(</w:t>
      </w:r>
      <w:proofErr w:type="spellStart"/>
      <w:r w:rsidRPr="00885458">
        <w:rPr>
          <w:rFonts w:asciiTheme="majorHAnsi" w:hAnsiTheme="majorHAnsi"/>
        </w:rPr>
        <w:t>MyMarshall</w:t>
      </w:r>
      <w:proofErr w:type="spellEnd"/>
      <w:r w:rsidRPr="00885458">
        <w:rPr>
          <w:rFonts w:asciiTheme="majorHAnsi" w:hAnsiTheme="majorHAnsi"/>
        </w:rPr>
        <w:t>, Marshall Outlook email)</w:t>
      </w:r>
    </w:p>
    <w:p w14:paraId="71B3D737" w14:textId="77777777" w:rsidR="007561C9" w:rsidRPr="00885458" w:rsidRDefault="007561C9" w:rsidP="007561C9">
      <w:pPr>
        <w:ind w:left="720"/>
        <w:rPr>
          <w:rFonts w:asciiTheme="majorHAnsi" w:hAnsiTheme="majorHAnsi"/>
        </w:rPr>
      </w:pPr>
      <w:r w:rsidRPr="00885458">
        <w:rPr>
          <w:rFonts w:asciiTheme="majorHAnsi" w:hAnsiTheme="majorHAnsi"/>
        </w:rPr>
        <w:t>For assistance with Marshall systems you can call +1 (213) 740-3000 Mon-Fri 8am-6pm (Pacific), email</w:t>
      </w:r>
      <w:r w:rsidRPr="00885458">
        <w:rPr>
          <w:rStyle w:val="apple-converted-space"/>
          <w:rFonts w:asciiTheme="majorHAnsi" w:hAnsiTheme="majorHAnsi"/>
          <w:color w:val="333333"/>
        </w:rPr>
        <w:t> </w:t>
      </w:r>
      <w:hyperlink r:id="rId25" w:history="1">
        <w:r w:rsidRPr="00885458">
          <w:rPr>
            <w:rStyle w:val="Hyperlink"/>
            <w:rFonts w:asciiTheme="majorHAnsi" w:hAnsiTheme="majorHAnsi"/>
            <w:color w:val="990000"/>
          </w:rPr>
          <w:t>HelpDesk@marshall.usc,edu</w:t>
        </w:r>
      </w:hyperlink>
      <w:r w:rsidRPr="00885458">
        <w:rPr>
          <w:rFonts w:asciiTheme="majorHAnsi" w:hAnsiTheme="majorHAnsi"/>
        </w:rPr>
        <w:t xml:space="preserve">, or use our self-help </w:t>
      </w:r>
      <w:r w:rsidRPr="00885458">
        <w:rPr>
          <w:rFonts w:asciiTheme="majorHAnsi" w:hAnsiTheme="majorHAnsi"/>
        </w:rPr>
        <w:lastRenderedPageBreak/>
        <w:t>service portal as shown below.  The portal allows you to get immediate assistance by searching for the information you need.  You can also use it to chat with a technician or input a request.  To access the service portal, follow these steps:</w:t>
      </w:r>
    </w:p>
    <w:p w14:paraId="1B543D50" w14:textId="77777777" w:rsidR="007561C9" w:rsidRPr="00885458" w:rsidRDefault="007561C9" w:rsidP="007561C9">
      <w:pPr>
        <w:pStyle w:val="ListParagraph"/>
        <w:numPr>
          <w:ilvl w:val="1"/>
          <w:numId w:val="30"/>
        </w:numPr>
        <w:rPr>
          <w:rFonts w:asciiTheme="majorHAnsi" w:hAnsiTheme="majorHAnsi"/>
        </w:rPr>
      </w:pPr>
      <w:r w:rsidRPr="00885458">
        <w:rPr>
          <w:rFonts w:asciiTheme="majorHAnsi" w:hAnsiTheme="majorHAnsi"/>
        </w:rPr>
        <w:t>On a computer or mobile device, go to</w:t>
      </w:r>
      <w:r w:rsidRPr="00885458">
        <w:rPr>
          <w:rStyle w:val="apple-converted-space"/>
          <w:rFonts w:asciiTheme="majorHAnsi" w:hAnsiTheme="majorHAnsi"/>
          <w:color w:val="333333"/>
        </w:rPr>
        <w:t> </w:t>
      </w:r>
      <w:proofErr w:type="spellStart"/>
      <w:r w:rsidR="00F25946">
        <w:fldChar w:fldCharType="begin"/>
      </w:r>
      <w:r w:rsidR="00F25946">
        <w:instrText xml:space="preserve"> HYPERLINK "https://mymarshall.usc.edu/" </w:instrText>
      </w:r>
      <w:r w:rsidR="00F25946">
        <w:fldChar w:fldCharType="separate"/>
      </w:r>
      <w:r w:rsidRPr="00885458">
        <w:rPr>
          <w:rStyle w:val="Hyperlink"/>
          <w:rFonts w:asciiTheme="majorHAnsi" w:hAnsiTheme="majorHAnsi"/>
          <w:color w:val="990000"/>
        </w:rPr>
        <w:t>MyMarshall</w:t>
      </w:r>
      <w:proofErr w:type="spellEnd"/>
      <w:r w:rsidRPr="00885458">
        <w:rPr>
          <w:rStyle w:val="Hyperlink"/>
          <w:rFonts w:asciiTheme="majorHAnsi" w:hAnsiTheme="majorHAnsi"/>
          <w:color w:val="990000"/>
        </w:rPr>
        <w:t xml:space="preserve"> Home Page</w:t>
      </w:r>
      <w:r w:rsidR="00F25946">
        <w:rPr>
          <w:rStyle w:val="Hyperlink"/>
          <w:rFonts w:asciiTheme="majorHAnsi" w:hAnsiTheme="majorHAnsi"/>
          <w:color w:val="990000"/>
        </w:rPr>
        <w:fldChar w:fldCharType="end"/>
      </w:r>
      <w:r w:rsidRPr="00885458">
        <w:rPr>
          <w:rStyle w:val="apple-converted-space"/>
          <w:rFonts w:asciiTheme="majorHAnsi" w:hAnsiTheme="majorHAnsi"/>
          <w:color w:val="333333"/>
        </w:rPr>
        <w:t> </w:t>
      </w:r>
      <w:r w:rsidRPr="00885458">
        <w:rPr>
          <w:rFonts w:asciiTheme="majorHAnsi" w:hAnsiTheme="majorHAnsi"/>
        </w:rPr>
        <w:t>and click the “</w:t>
      </w:r>
      <w:r w:rsidRPr="00885458">
        <w:rPr>
          <w:rStyle w:val="Strong"/>
          <w:rFonts w:asciiTheme="majorHAnsi" w:hAnsiTheme="majorHAnsi"/>
          <w:color w:val="333333"/>
        </w:rPr>
        <w:t>Help</w:t>
      </w:r>
      <w:r w:rsidRPr="00885458">
        <w:rPr>
          <w:rFonts w:asciiTheme="majorHAnsi" w:hAnsiTheme="majorHAnsi"/>
        </w:rPr>
        <w:t>” link on the upper right.</w:t>
      </w:r>
    </w:p>
    <w:p w14:paraId="09C0E1EF" w14:textId="77777777" w:rsidR="007561C9" w:rsidRPr="00885458" w:rsidRDefault="007561C9" w:rsidP="007561C9">
      <w:pPr>
        <w:pStyle w:val="ListParagraph"/>
        <w:numPr>
          <w:ilvl w:val="1"/>
          <w:numId w:val="30"/>
        </w:numPr>
        <w:rPr>
          <w:rFonts w:asciiTheme="majorHAnsi" w:hAnsiTheme="majorHAnsi"/>
        </w:rPr>
      </w:pPr>
      <w:r w:rsidRPr="00885458">
        <w:rPr>
          <w:rFonts w:asciiTheme="majorHAnsi" w:hAnsiTheme="majorHAnsi"/>
        </w:rPr>
        <w:t>Log in using your Marshall username and password.</w:t>
      </w:r>
      <w:r w:rsidRPr="00885458">
        <w:rPr>
          <w:rStyle w:val="apple-converted-space"/>
          <w:rFonts w:asciiTheme="majorHAnsi" w:hAnsiTheme="majorHAnsi"/>
          <w:color w:val="333333"/>
        </w:rPr>
        <w:t> </w:t>
      </w:r>
      <w:r w:rsidRPr="00885458">
        <w:rPr>
          <w:rFonts w:asciiTheme="majorHAnsi" w:hAnsiTheme="majorHAnsi"/>
        </w:rPr>
        <w:br/>
        <w:t>(If you don’t know your Marshall login please follow the onscreen instructions pertaining to login issues)</w:t>
      </w:r>
    </w:p>
    <w:p w14:paraId="47A84652" w14:textId="77777777" w:rsidR="007561C9" w:rsidRPr="00885458" w:rsidRDefault="007561C9" w:rsidP="007561C9">
      <w:pPr>
        <w:pStyle w:val="ListParagraph"/>
        <w:rPr>
          <w:rFonts w:asciiTheme="majorHAnsi" w:hAnsiTheme="majorHAnsi"/>
        </w:rPr>
      </w:pPr>
    </w:p>
    <w:p w14:paraId="1D9E8FFB" w14:textId="77777777" w:rsidR="007561C9" w:rsidRPr="00885458" w:rsidRDefault="007561C9" w:rsidP="007561C9">
      <w:pPr>
        <w:rPr>
          <w:rStyle w:val="apple-converted-space"/>
          <w:rFonts w:asciiTheme="majorHAnsi" w:hAnsiTheme="majorHAnsi"/>
        </w:rPr>
      </w:pPr>
      <w:r w:rsidRPr="00885458">
        <w:rPr>
          <w:rFonts w:asciiTheme="majorHAnsi" w:hAnsiTheme="majorHAnsi"/>
        </w:rPr>
        <w:t>If your computer does not have Microsoft Word, Office 365 package is available to you free of charge and allows you to install Word, Excel, PowerPoint, Outlook, OneNote, Publisher, and Access on up to 5 PCs or Macs and Office apps on other mobile devices including tablets. Office 365 also includes unlimited cloud storage on OneDrive. To download Office 365 log into your participant (University) email through a web browser, choose Settings (top right corner), and select software. If you have further questions or need help with the software, please contact the</w:t>
      </w:r>
      <w:r w:rsidRPr="00885458">
        <w:rPr>
          <w:rStyle w:val="apple-converted-space"/>
          <w:rFonts w:asciiTheme="majorHAnsi" w:hAnsiTheme="majorHAnsi"/>
        </w:rPr>
        <w:t> USC ITS service portal.</w:t>
      </w:r>
    </w:p>
    <w:p w14:paraId="67066201" w14:textId="77777777" w:rsidR="007561C9" w:rsidRPr="00885458" w:rsidRDefault="007561C9" w:rsidP="007561C9">
      <w:pPr>
        <w:ind w:right="-720"/>
        <w:rPr>
          <w:rFonts w:asciiTheme="majorHAnsi" w:hAnsiTheme="majorHAnsi"/>
        </w:rPr>
      </w:pPr>
    </w:p>
    <w:p w14:paraId="239641FC" w14:textId="77777777" w:rsidR="007561C9" w:rsidRPr="00885458" w:rsidRDefault="007561C9" w:rsidP="003717A1">
      <w:pPr>
        <w:widowControl w:val="0"/>
        <w:autoSpaceDE w:val="0"/>
        <w:autoSpaceDN w:val="0"/>
        <w:adjustRightInd w:val="0"/>
        <w:rPr>
          <w:rFonts w:asciiTheme="majorHAnsi" w:hAnsiTheme="majorHAnsi"/>
          <w:b/>
          <w:bCs/>
          <w:color w:val="000000"/>
          <w:sz w:val="22"/>
          <w:szCs w:val="22"/>
          <w:u w:val="single"/>
        </w:rPr>
      </w:pPr>
    </w:p>
    <w:p w14:paraId="3F84F8A3" w14:textId="77777777" w:rsidR="007561C9" w:rsidRPr="00885458" w:rsidRDefault="007561C9" w:rsidP="003717A1">
      <w:pPr>
        <w:widowControl w:val="0"/>
        <w:autoSpaceDE w:val="0"/>
        <w:autoSpaceDN w:val="0"/>
        <w:adjustRightInd w:val="0"/>
        <w:rPr>
          <w:rFonts w:asciiTheme="majorHAnsi" w:hAnsiTheme="majorHAnsi"/>
          <w:b/>
          <w:bCs/>
          <w:color w:val="000000"/>
          <w:sz w:val="22"/>
          <w:szCs w:val="22"/>
          <w:u w:val="single"/>
        </w:rPr>
      </w:pPr>
    </w:p>
    <w:p w14:paraId="48579D2D" w14:textId="5B3947D1" w:rsidR="003717A1" w:rsidRPr="00885458" w:rsidRDefault="00415C57" w:rsidP="003717A1">
      <w:pPr>
        <w:widowControl w:val="0"/>
        <w:autoSpaceDE w:val="0"/>
        <w:autoSpaceDN w:val="0"/>
        <w:adjustRightInd w:val="0"/>
        <w:rPr>
          <w:rFonts w:asciiTheme="majorHAnsi" w:hAnsiTheme="majorHAnsi" w:cs="Calibri"/>
          <w:b/>
          <w:bCs/>
          <w:color w:val="000000"/>
          <w:sz w:val="22"/>
          <w:szCs w:val="22"/>
          <w:u w:val="single"/>
        </w:rPr>
      </w:pPr>
      <w:r w:rsidRPr="00885458">
        <w:rPr>
          <w:rFonts w:asciiTheme="majorHAnsi" w:hAnsiTheme="majorHAnsi"/>
          <w:b/>
          <w:bCs/>
          <w:color w:val="000000"/>
          <w:sz w:val="22"/>
          <w:szCs w:val="22"/>
          <w:u w:val="single"/>
        </w:rPr>
        <w:t xml:space="preserve">USC </w:t>
      </w:r>
      <w:r w:rsidR="003717A1" w:rsidRPr="00885458">
        <w:rPr>
          <w:rFonts w:asciiTheme="majorHAnsi" w:hAnsiTheme="majorHAnsi"/>
          <w:b/>
          <w:bCs/>
          <w:color w:val="000000"/>
          <w:sz w:val="22"/>
          <w:szCs w:val="22"/>
          <w:u w:val="single"/>
        </w:rPr>
        <w:t>Statement on Academic Integrity</w:t>
      </w:r>
      <w:r w:rsidR="003717A1" w:rsidRPr="00885458">
        <w:rPr>
          <w:rFonts w:asciiTheme="majorHAnsi" w:hAnsiTheme="majorHAnsi" w:cs="Calibri"/>
          <w:b/>
          <w:bCs/>
          <w:color w:val="000000"/>
          <w:sz w:val="22"/>
          <w:szCs w:val="22"/>
          <w:u w:val="single"/>
        </w:rPr>
        <w:t xml:space="preserve"> </w:t>
      </w:r>
    </w:p>
    <w:p w14:paraId="07F7BCF7" w14:textId="02232516" w:rsidR="00472166" w:rsidRPr="00885458" w:rsidRDefault="003717A1" w:rsidP="000C3466">
      <w:pPr>
        <w:ind w:left="1350"/>
        <w:rPr>
          <w:rFonts w:asciiTheme="majorHAnsi" w:hAnsiTheme="majorHAnsi"/>
          <w:sz w:val="22"/>
          <w:szCs w:val="22"/>
        </w:rPr>
      </w:pPr>
      <w:r w:rsidRPr="00885458">
        <w:rPr>
          <w:rFonts w:asciiTheme="majorHAnsi" w:hAnsiTheme="majorHAnsi"/>
          <w:sz w:val="22"/>
          <w:szCs w:val="22"/>
        </w:rPr>
        <w:t>USC seeks to maintain an optimal learning environment. General princip</w:t>
      </w:r>
      <w:r w:rsidR="00991E8A" w:rsidRPr="00885458">
        <w:rPr>
          <w:rFonts w:asciiTheme="majorHAnsi" w:hAnsiTheme="majorHAnsi"/>
          <w:sz w:val="22"/>
          <w:szCs w:val="22"/>
        </w:rPr>
        <w:t>les of academic honesty include</w:t>
      </w:r>
      <w:r w:rsidRPr="00885458">
        <w:rPr>
          <w:rFonts w:asciiTheme="majorHAnsi" w:hAnsiTheme="majorHAnsi"/>
          <w:sz w:val="22"/>
          <w:szCs w:val="22"/>
        </w:rPr>
        <w:t xml:space="preserv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w:t>
      </w:r>
      <w:r w:rsidR="00991B57" w:rsidRPr="00885458">
        <w:rPr>
          <w:rFonts w:asciiTheme="majorHAnsi" w:hAnsiTheme="majorHAnsi"/>
          <w:sz w:val="22"/>
          <w:szCs w:val="22"/>
        </w:rPr>
        <w:t>participant</w:t>
      </w:r>
      <w:r w:rsidRPr="00885458">
        <w:rPr>
          <w:rFonts w:asciiTheme="majorHAnsi" w:hAnsiTheme="majorHAnsi"/>
          <w:sz w:val="22"/>
          <w:szCs w:val="22"/>
        </w:rPr>
        <w:t xml:space="preserve">s are expected to understand and abide by these principles. </w:t>
      </w:r>
      <w:proofErr w:type="spellStart"/>
      <w:r w:rsidRPr="00885458">
        <w:rPr>
          <w:rFonts w:asciiTheme="majorHAnsi" w:hAnsiTheme="majorHAnsi"/>
          <w:i/>
          <w:sz w:val="22"/>
          <w:szCs w:val="22"/>
        </w:rPr>
        <w:t>SCampus</w:t>
      </w:r>
      <w:proofErr w:type="spellEnd"/>
      <w:r w:rsidRPr="00885458">
        <w:rPr>
          <w:rFonts w:asciiTheme="majorHAnsi" w:hAnsiTheme="majorHAnsi"/>
          <w:sz w:val="22"/>
          <w:szCs w:val="22"/>
        </w:rPr>
        <w:t xml:space="preserve">, the </w:t>
      </w:r>
      <w:r w:rsidR="00991B57" w:rsidRPr="00885458">
        <w:rPr>
          <w:rFonts w:asciiTheme="majorHAnsi" w:hAnsiTheme="majorHAnsi"/>
          <w:sz w:val="22"/>
          <w:szCs w:val="22"/>
        </w:rPr>
        <w:t>Participant</w:t>
      </w:r>
      <w:r w:rsidRPr="00885458">
        <w:rPr>
          <w:rFonts w:asciiTheme="majorHAnsi" w:hAnsiTheme="majorHAnsi"/>
          <w:sz w:val="22"/>
          <w:szCs w:val="22"/>
        </w:rPr>
        <w:t xml:space="preserve"> Guidebook, (</w:t>
      </w:r>
      <w:hyperlink r:id="rId26" w:history="1">
        <w:r w:rsidRPr="00885458">
          <w:rPr>
            <w:rStyle w:val="Hyperlink"/>
            <w:rFonts w:asciiTheme="majorHAnsi" w:hAnsiTheme="majorHAnsi"/>
            <w:sz w:val="22"/>
            <w:szCs w:val="22"/>
          </w:rPr>
          <w:t>www.usc.edu/scampus</w:t>
        </w:r>
      </w:hyperlink>
      <w:r w:rsidRPr="00885458">
        <w:rPr>
          <w:rFonts w:asciiTheme="majorHAnsi" w:hAnsiTheme="majorHAnsi"/>
          <w:sz w:val="22"/>
          <w:szCs w:val="22"/>
        </w:rPr>
        <w:t xml:space="preserve"> or </w:t>
      </w:r>
      <w:hyperlink r:id="rId27" w:history="1">
        <w:r w:rsidRPr="00885458">
          <w:rPr>
            <w:rStyle w:val="Hyperlink"/>
            <w:rFonts w:asciiTheme="majorHAnsi" w:hAnsiTheme="majorHAnsi"/>
            <w:sz w:val="22"/>
            <w:szCs w:val="22"/>
          </w:rPr>
          <w:t>http://scampus.usc.edu</w:t>
        </w:r>
      </w:hyperlink>
      <w:r w:rsidRPr="00885458">
        <w:rPr>
          <w:rFonts w:asciiTheme="majorHAnsi" w:hAnsiTheme="majorHAnsi"/>
          <w:sz w:val="22"/>
          <w:szCs w:val="22"/>
        </w:rPr>
        <w:t xml:space="preserve">) contains the University </w:t>
      </w:r>
      <w:r w:rsidR="00991B57" w:rsidRPr="00885458">
        <w:rPr>
          <w:rFonts w:asciiTheme="majorHAnsi" w:hAnsiTheme="majorHAnsi"/>
          <w:sz w:val="22"/>
          <w:szCs w:val="22"/>
        </w:rPr>
        <w:t>Participant</w:t>
      </w:r>
      <w:r w:rsidRPr="00885458">
        <w:rPr>
          <w:rFonts w:asciiTheme="majorHAnsi" w:hAnsiTheme="majorHAnsi"/>
          <w:sz w:val="22"/>
          <w:szCs w:val="22"/>
        </w:rPr>
        <w:t xml:space="preserve"> Conduct Code (see University Governance, Section 11.00), while the recommended sanctions are located in Appendix A. </w:t>
      </w:r>
    </w:p>
    <w:p w14:paraId="26B4EDD5" w14:textId="5F1B1817" w:rsidR="003717A1" w:rsidRPr="00885458" w:rsidRDefault="00991B57" w:rsidP="00472166">
      <w:pPr>
        <w:ind w:left="1530"/>
        <w:rPr>
          <w:rFonts w:asciiTheme="majorHAnsi" w:hAnsiTheme="majorHAnsi"/>
          <w:sz w:val="22"/>
          <w:szCs w:val="22"/>
        </w:rPr>
      </w:pPr>
      <w:r w:rsidRPr="00885458">
        <w:rPr>
          <w:rFonts w:asciiTheme="majorHAnsi" w:hAnsiTheme="majorHAnsi"/>
          <w:sz w:val="22"/>
          <w:szCs w:val="22"/>
        </w:rPr>
        <w:t>Participant</w:t>
      </w:r>
      <w:r w:rsidR="003717A1" w:rsidRPr="00885458">
        <w:rPr>
          <w:rFonts w:asciiTheme="majorHAnsi" w:hAnsiTheme="majorHAnsi"/>
          <w:sz w:val="22"/>
          <w:szCs w:val="22"/>
        </w:rPr>
        <w:t xml:space="preserve">s will be referred to the Office of </w:t>
      </w:r>
      <w:r w:rsidRPr="00885458">
        <w:rPr>
          <w:rFonts w:asciiTheme="majorHAnsi" w:hAnsiTheme="majorHAnsi"/>
          <w:sz w:val="22"/>
          <w:szCs w:val="22"/>
        </w:rPr>
        <w:t>Participant</w:t>
      </w:r>
      <w:r w:rsidR="003717A1" w:rsidRPr="00885458">
        <w:rPr>
          <w:rFonts w:asciiTheme="majorHAnsi" w:hAnsiTheme="majorHAnsi"/>
          <w:sz w:val="22"/>
          <w:szCs w:val="22"/>
        </w:rPr>
        <w:t xml:space="preserve"> Judicial Affairs and Community Standards for further review, should there be any suspicion of academic dishonesty. The Review process can be found at: </w:t>
      </w:r>
      <w:hyperlink r:id="rId28" w:history="1">
        <w:r w:rsidR="003717A1" w:rsidRPr="00885458">
          <w:rPr>
            <w:rStyle w:val="Hyperlink"/>
            <w:rFonts w:asciiTheme="majorHAnsi" w:hAnsiTheme="majorHAnsi"/>
            <w:sz w:val="22"/>
            <w:szCs w:val="22"/>
          </w:rPr>
          <w:t>http://www.usc.edu/</w:t>
        </w:r>
        <w:r w:rsidRPr="00885458">
          <w:rPr>
            <w:rStyle w:val="Hyperlink"/>
            <w:rFonts w:asciiTheme="majorHAnsi" w:hAnsiTheme="majorHAnsi"/>
            <w:sz w:val="22"/>
            <w:szCs w:val="22"/>
          </w:rPr>
          <w:t>participant</w:t>
        </w:r>
        <w:r w:rsidR="003717A1" w:rsidRPr="00885458">
          <w:rPr>
            <w:rStyle w:val="Hyperlink"/>
            <w:rFonts w:asciiTheme="majorHAnsi" w:hAnsiTheme="majorHAnsi"/>
            <w:sz w:val="22"/>
            <w:szCs w:val="22"/>
          </w:rPr>
          <w:t>-affairs/SJACS/</w:t>
        </w:r>
      </w:hyperlink>
      <w:r w:rsidR="003717A1" w:rsidRPr="00885458">
        <w:rPr>
          <w:rFonts w:asciiTheme="majorHAnsi" w:hAnsiTheme="majorHAnsi"/>
          <w:sz w:val="22"/>
          <w:szCs w:val="22"/>
        </w:rPr>
        <w:t xml:space="preserve"> . Failure to adhere to the academic conduct standards set forth by these guidelines and our programs will not be tolerated by the USC Marshall community and can lead to dismissal.</w:t>
      </w:r>
    </w:p>
    <w:p w14:paraId="2D78052C" w14:textId="6F738243" w:rsidR="000C3466" w:rsidRPr="00885458" w:rsidRDefault="000C3466" w:rsidP="00472166">
      <w:pPr>
        <w:ind w:left="1530"/>
        <w:rPr>
          <w:rFonts w:asciiTheme="majorHAnsi" w:hAnsiTheme="majorHAnsi"/>
          <w:sz w:val="22"/>
          <w:szCs w:val="22"/>
        </w:rPr>
      </w:pPr>
    </w:p>
    <w:p w14:paraId="3D5927D8" w14:textId="0390499F" w:rsidR="000C3466" w:rsidRPr="00885458" w:rsidRDefault="000C3466" w:rsidP="00472166">
      <w:pPr>
        <w:ind w:left="1530"/>
        <w:rPr>
          <w:rFonts w:asciiTheme="majorHAnsi" w:hAnsiTheme="majorHAnsi"/>
          <w:sz w:val="22"/>
          <w:szCs w:val="22"/>
        </w:rPr>
      </w:pPr>
    </w:p>
    <w:p w14:paraId="6D10AA72" w14:textId="78E32DB8" w:rsidR="00A74703" w:rsidRPr="00885458" w:rsidRDefault="000C3466" w:rsidP="00A74703">
      <w:pPr>
        <w:pStyle w:val="Heading3"/>
        <w:contextualSpacing/>
        <w:rPr>
          <w:rFonts w:asciiTheme="majorHAnsi" w:hAnsiTheme="majorHAnsi"/>
          <w:b/>
          <w:i w:val="0"/>
          <w:sz w:val="22"/>
          <w:u w:val="single"/>
        </w:rPr>
      </w:pPr>
      <w:r w:rsidRPr="00885458">
        <w:rPr>
          <w:rFonts w:asciiTheme="majorHAnsi" w:hAnsiTheme="majorHAnsi"/>
          <w:b/>
          <w:i w:val="0"/>
          <w:sz w:val="22"/>
          <w:u w:val="single"/>
        </w:rPr>
        <w:t>C</w:t>
      </w:r>
      <w:r w:rsidR="003717A1" w:rsidRPr="00885458">
        <w:rPr>
          <w:rFonts w:asciiTheme="majorHAnsi" w:hAnsiTheme="majorHAnsi"/>
          <w:b/>
          <w:i w:val="0"/>
          <w:sz w:val="22"/>
          <w:u w:val="single"/>
        </w:rPr>
        <w:t>lass Notes Policy</w:t>
      </w:r>
    </w:p>
    <w:p w14:paraId="17E3CC4D" w14:textId="2E59FED9" w:rsidR="003717A1" w:rsidRPr="00885458" w:rsidRDefault="003717A1" w:rsidP="00A74703">
      <w:pPr>
        <w:pStyle w:val="Heading3"/>
        <w:contextualSpacing/>
        <w:rPr>
          <w:rFonts w:asciiTheme="majorHAnsi" w:hAnsiTheme="majorHAnsi"/>
          <w:i w:val="0"/>
          <w:sz w:val="22"/>
        </w:rPr>
      </w:pPr>
      <w:r w:rsidRPr="00885458">
        <w:rPr>
          <w:rFonts w:asciiTheme="majorHAnsi" w:hAnsiTheme="majorHAnsi"/>
          <w:i w:val="0"/>
          <w:sz w:val="22"/>
        </w:rPr>
        <w:t>N</w:t>
      </w:r>
      <w:r w:rsidR="000C3466" w:rsidRPr="00885458">
        <w:rPr>
          <w:rFonts w:asciiTheme="majorHAnsi" w:hAnsiTheme="majorHAnsi"/>
          <w:i w:val="0"/>
          <w:sz w:val="22"/>
        </w:rPr>
        <w:t>o</w:t>
      </w:r>
      <w:r w:rsidRPr="00885458">
        <w:rPr>
          <w:rFonts w:asciiTheme="majorHAnsi" w:hAnsiTheme="majorHAnsi"/>
          <w:i w:val="0"/>
          <w:sz w:val="22"/>
        </w:rPr>
        <w:t xml:space="preserve">tes or recordings made by </w:t>
      </w:r>
      <w:r w:rsidR="00991B57" w:rsidRPr="00885458">
        <w:rPr>
          <w:rFonts w:asciiTheme="majorHAnsi" w:hAnsiTheme="majorHAnsi"/>
          <w:i w:val="0"/>
          <w:sz w:val="22"/>
        </w:rPr>
        <w:t>participant</w:t>
      </w:r>
      <w:r w:rsidRPr="00885458">
        <w:rPr>
          <w:rFonts w:asciiTheme="majorHAnsi" w:hAnsiTheme="majorHAnsi"/>
          <w:i w:val="0"/>
          <w:sz w:val="22"/>
        </w:rPr>
        <w:t xml:space="preserve">s based on a university class or lecture may only be made for purposes of individual or group study, or for other non-commercial purposes that reasonably arise from the </w:t>
      </w:r>
      <w:r w:rsidR="00991B57" w:rsidRPr="00885458">
        <w:rPr>
          <w:rFonts w:asciiTheme="majorHAnsi" w:hAnsiTheme="majorHAnsi"/>
          <w:i w:val="0"/>
          <w:sz w:val="22"/>
        </w:rPr>
        <w:t>participant</w:t>
      </w:r>
      <w:r w:rsidRPr="00885458">
        <w:rPr>
          <w:rFonts w:asciiTheme="majorHAnsi" w:hAnsiTheme="majorHAnsi"/>
          <w:i w:val="0"/>
          <w:sz w:val="22"/>
        </w:rPr>
        <w:t xml:space="preserve">’s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w:t>
      </w:r>
      <w:r w:rsidRPr="00885458">
        <w:rPr>
          <w:rFonts w:asciiTheme="majorHAnsi" w:hAnsiTheme="majorHAnsi"/>
          <w:i w:val="0"/>
          <w:sz w:val="22"/>
        </w:rPr>
        <w:lastRenderedPageBreak/>
        <w:t xml:space="preserve">constitute a violation of the </w:t>
      </w:r>
      <w:r w:rsidR="00991B57" w:rsidRPr="00885458">
        <w:rPr>
          <w:rFonts w:asciiTheme="majorHAnsi" w:hAnsiTheme="majorHAnsi"/>
          <w:i w:val="0"/>
          <w:sz w:val="22"/>
        </w:rPr>
        <w:t>Participant</w:t>
      </w:r>
      <w:r w:rsidRPr="00885458">
        <w:rPr>
          <w:rFonts w:asciiTheme="majorHAnsi" w:hAnsiTheme="majorHAnsi"/>
          <w:i w:val="0"/>
          <w:sz w:val="22"/>
        </w:rPr>
        <w:t xml:space="preserve"> Conduct Code, and may subject an individual or entity to university discipline and/or legal proceedings. </w:t>
      </w:r>
    </w:p>
    <w:p w14:paraId="2CF671B4" w14:textId="77777777" w:rsidR="00A74703" w:rsidRPr="00885458" w:rsidRDefault="00A74703" w:rsidP="00A74703">
      <w:pPr>
        <w:rPr>
          <w:rFonts w:asciiTheme="majorHAnsi" w:hAnsiTheme="majorHAnsi"/>
        </w:rPr>
      </w:pPr>
    </w:p>
    <w:p w14:paraId="47171782" w14:textId="67864B0E" w:rsidR="003717A1" w:rsidRPr="00885458" w:rsidRDefault="00415C57" w:rsidP="003717A1">
      <w:pPr>
        <w:spacing w:after="200"/>
        <w:rPr>
          <w:rFonts w:asciiTheme="majorHAnsi" w:hAnsiTheme="majorHAnsi" w:cs="Tahoma"/>
          <w:b/>
          <w:sz w:val="20"/>
          <w:szCs w:val="20"/>
        </w:rPr>
      </w:pPr>
      <w:r w:rsidRPr="00885458">
        <w:rPr>
          <w:rFonts w:asciiTheme="majorHAnsi" w:hAnsiTheme="majorHAnsi" w:cs="Tahoma"/>
          <w:b/>
          <w:sz w:val="20"/>
          <w:szCs w:val="20"/>
        </w:rPr>
        <w:t xml:space="preserve">Marshall </w:t>
      </w:r>
      <w:r w:rsidR="003717A1" w:rsidRPr="00885458">
        <w:rPr>
          <w:rFonts w:asciiTheme="majorHAnsi" w:hAnsiTheme="majorHAnsi" w:cs="Tahoma"/>
          <w:b/>
          <w:sz w:val="20"/>
          <w:szCs w:val="20"/>
        </w:rPr>
        <w:t>Academic Integrity</w:t>
      </w:r>
    </w:p>
    <w:p w14:paraId="5BEDAC8B" w14:textId="79D61808" w:rsidR="003717A1" w:rsidRPr="00885458" w:rsidRDefault="003717A1" w:rsidP="003717A1">
      <w:pPr>
        <w:spacing w:after="200"/>
        <w:rPr>
          <w:rFonts w:asciiTheme="majorHAnsi" w:hAnsiTheme="majorHAnsi" w:cs="Tahoma"/>
          <w:sz w:val="20"/>
          <w:szCs w:val="20"/>
        </w:rPr>
      </w:pPr>
      <w:r w:rsidRPr="00885458">
        <w:rPr>
          <w:rFonts w:asciiTheme="majorHAnsi" w:hAnsiTheme="majorHAnsi" w:cs="Tahoma"/>
          <w:b/>
          <w:sz w:val="20"/>
          <w:szCs w:val="20"/>
        </w:rPr>
        <w:t>It is a violation of USC’s Academic Integrity Policies to share course materials with others without permission from the instructor.</w:t>
      </w:r>
      <w:r w:rsidRPr="00885458">
        <w:rPr>
          <w:rFonts w:asciiTheme="majorHAnsi" w:hAnsiTheme="majorHAnsi" w:cs="Tahoma"/>
          <w:sz w:val="20"/>
          <w:szCs w:val="20"/>
        </w:rPr>
        <w:t xml:space="preserve"> </w:t>
      </w:r>
      <w:r w:rsidRPr="00885458">
        <w:rPr>
          <w:rFonts w:asciiTheme="majorHAnsi" w:hAnsiTheme="majorHAnsi" w:cs="Tahoma"/>
          <w:sz w:val="20"/>
          <w:szCs w:val="20"/>
          <w:u w:val="single"/>
        </w:rPr>
        <w:t xml:space="preserve">No </w:t>
      </w:r>
      <w:r w:rsidR="00991B57" w:rsidRPr="00885458">
        <w:rPr>
          <w:rFonts w:asciiTheme="majorHAnsi" w:hAnsiTheme="majorHAnsi" w:cs="Tahoma"/>
          <w:sz w:val="20"/>
          <w:szCs w:val="20"/>
          <w:u w:val="single"/>
        </w:rPr>
        <w:t>participant</w:t>
      </w:r>
      <w:r w:rsidRPr="00885458">
        <w:rPr>
          <w:rFonts w:asciiTheme="majorHAnsi" w:hAnsiTheme="majorHAnsi" w:cs="Tahoma"/>
          <w:sz w:val="20"/>
          <w:szCs w:val="20"/>
          <w:u w:val="single"/>
        </w:rPr>
        <w:t xml:space="preserve"> may record any lecture, class discussion or meeting with me without my prior express written permission</w:t>
      </w:r>
      <w:r w:rsidRPr="00885458">
        <w:rPr>
          <w:rFonts w:asciiTheme="majorHAnsi" w:hAnsiTheme="majorHAnsi" w:cs="Tahoma"/>
          <w:sz w:val="20"/>
          <w:szCs w:val="20"/>
        </w:rPr>
        <w:t xml:space="preserve">.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PowerPoints, prior exams, answer keys, and all supplementary course materials available to the </w:t>
      </w:r>
      <w:r w:rsidR="00991B57" w:rsidRPr="00885458">
        <w:rPr>
          <w:rFonts w:asciiTheme="majorHAnsi" w:hAnsiTheme="majorHAnsi" w:cs="Tahoma"/>
          <w:sz w:val="20"/>
          <w:szCs w:val="20"/>
        </w:rPr>
        <w:t>participant</w:t>
      </w:r>
      <w:r w:rsidRPr="00885458">
        <w:rPr>
          <w:rFonts w:asciiTheme="majorHAnsi" w:hAnsiTheme="majorHAnsi" w:cs="Tahoma"/>
          <w:sz w:val="20"/>
          <w:szCs w:val="20"/>
        </w:rPr>
        <w:t xml:space="preserve">s enrolled in my class whether posted on Blackboard or otherwise.  They may not be reproduced, distributed, copied, or disseminated in any media or in any form, including but not limited to all course note-sharing websites.  </w:t>
      </w:r>
      <w:r w:rsidRPr="00885458">
        <w:rPr>
          <w:rFonts w:asciiTheme="majorHAnsi" w:hAnsiTheme="majorHAnsi" w:cs="Tahoma"/>
          <w:sz w:val="20"/>
          <w:szCs w:val="20"/>
          <w:u w:val="single"/>
        </w:rPr>
        <w:t xml:space="preserve">Exceptions are made for </w:t>
      </w:r>
      <w:r w:rsidR="00991B57" w:rsidRPr="00885458">
        <w:rPr>
          <w:rFonts w:asciiTheme="majorHAnsi" w:hAnsiTheme="majorHAnsi" w:cs="Tahoma"/>
          <w:sz w:val="20"/>
          <w:szCs w:val="20"/>
          <w:u w:val="single"/>
        </w:rPr>
        <w:t>participant</w:t>
      </w:r>
      <w:r w:rsidRPr="00885458">
        <w:rPr>
          <w:rFonts w:asciiTheme="majorHAnsi" w:hAnsiTheme="majorHAnsi" w:cs="Tahoma"/>
          <w:sz w:val="20"/>
          <w:szCs w:val="20"/>
          <w:u w:val="single"/>
        </w:rPr>
        <w:t>s who have made prior arrangements with DSP and me</w:t>
      </w:r>
      <w:r w:rsidRPr="00885458">
        <w:rPr>
          <w:rFonts w:asciiTheme="majorHAnsi" w:hAnsiTheme="majorHAnsi" w:cs="Tahoma"/>
          <w:sz w:val="20"/>
          <w:szCs w:val="20"/>
        </w:rPr>
        <w:t>.  </w:t>
      </w:r>
    </w:p>
    <w:p w14:paraId="63F48B1A" w14:textId="2BCA60DA" w:rsidR="000A6C02" w:rsidRPr="00885458" w:rsidRDefault="00991B57" w:rsidP="00F477B8">
      <w:pPr>
        <w:spacing w:after="200"/>
        <w:rPr>
          <w:rFonts w:asciiTheme="majorHAnsi" w:hAnsiTheme="majorHAnsi" w:cs="Tahoma"/>
          <w:sz w:val="20"/>
          <w:szCs w:val="20"/>
        </w:rPr>
      </w:pPr>
      <w:r w:rsidRPr="00885458">
        <w:rPr>
          <w:rFonts w:asciiTheme="majorHAnsi" w:hAnsiTheme="majorHAnsi" w:cs="Tahoma"/>
          <w:sz w:val="20"/>
          <w:szCs w:val="20"/>
        </w:rPr>
        <w:t>Participant</w:t>
      </w:r>
      <w:r w:rsidR="003717A1" w:rsidRPr="00885458">
        <w:rPr>
          <w:rFonts w:asciiTheme="majorHAnsi" w:hAnsiTheme="majorHAnsi" w:cs="Tahoma"/>
          <w:sz w:val="20"/>
          <w:szCs w:val="20"/>
        </w:rPr>
        <w:t>s are expected to be familiar with USC’s Academic Integrity Policies (i.e., copying, fraudulent possession of an exam, plagiarism, submission of purchased papers, submitting the same assignment to more than one instructor) and be aware of recommended sanctions (i.e., F for the course, suspension or expulsion) associated with violating such policies. See Appendix A in the SCAMPUS Guidebook for more detail</w:t>
      </w:r>
    </w:p>
    <w:p w14:paraId="2D9F9753" w14:textId="77777777" w:rsidR="00315E87" w:rsidRPr="00885458" w:rsidRDefault="00315E87" w:rsidP="00315E87">
      <w:pPr>
        <w:rPr>
          <w:rFonts w:asciiTheme="majorHAnsi" w:hAnsiTheme="majorHAnsi"/>
        </w:rPr>
      </w:pPr>
      <w:r w:rsidRPr="00885458">
        <w:rPr>
          <w:rFonts w:asciiTheme="majorHAnsi" w:hAnsiTheme="majorHAnsi"/>
          <w:b/>
          <w:bCs/>
        </w:rPr>
        <w:t>Academic Conduct:</w:t>
      </w:r>
    </w:p>
    <w:p w14:paraId="5E7D14CE" w14:textId="656A90C8" w:rsidR="00315E87" w:rsidRPr="00885458" w:rsidRDefault="00315E87" w:rsidP="00315E87">
      <w:pPr>
        <w:rPr>
          <w:rFonts w:asciiTheme="majorHAnsi" w:hAnsiTheme="majorHAnsi"/>
        </w:rPr>
      </w:pPr>
      <w:r w:rsidRPr="00885458">
        <w:rPr>
          <w:rFonts w:asciiTheme="majorHAnsi" w:hAnsiTheme="majorHAnsi"/>
        </w:rPr>
        <w:t>Plagiarism – presenting someone else’s ideas as your own, either verbatim or recast in your own words – is a serious academic offense with serious consequences. Please familiarize yourself with the discussion of plagiarism in </w:t>
      </w:r>
      <w:proofErr w:type="spellStart"/>
      <w:r w:rsidRPr="00885458">
        <w:rPr>
          <w:rFonts w:asciiTheme="majorHAnsi" w:hAnsiTheme="majorHAnsi"/>
          <w:i/>
          <w:iCs/>
        </w:rPr>
        <w:t>SCampus</w:t>
      </w:r>
      <w:proofErr w:type="spellEnd"/>
      <w:r w:rsidRPr="00885458">
        <w:rPr>
          <w:rFonts w:asciiTheme="majorHAnsi" w:hAnsiTheme="majorHAnsi"/>
        </w:rPr>
        <w:t xml:space="preserve"> in Part B, Section 11, “Behavior Violating University Standards” </w:t>
      </w:r>
      <w:hyperlink r:id="rId29" w:history="1">
        <w:r w:rsidRPr="00885458">
          <w:rPr>
            <w:rStyle w:val="Hyperlink"/>
            <w:rFonts w:asciiTheme="majorHAnsi" w:hAnsiTheme="majorHAnsi"/>
          </w:rPr>
          <w:t>https://policy.usc.edu/scampus-part-b/</w:t>
        </w:r>
      </w:hyperlink>
      <w:r w:rsidRPr="00885458">
        <w:rPr>
          <w:rFonts w:asciiTheme="majorHAnsi" w:hAnsiTheme="majorHAnsi"/>
        </w:rPr>
        <w:t>.  Other forms of academic dishonesty are equally unacceptable.  See additional information in </w:t>
      </w:r>
      <w:proofErr w:type="spellStart"/>
      <w:r w:rsidRPr="00885458">
        <w:rPr>
          <w:rFonts w:asciiTheme="majorHAnsi" w:hAnsiTheme="majorHAnsi"/>
          <w:i/>
          <w:iCs/>
        </w:rPr>
        <w:t>SCampus</w:t>
      </w:r>
      <w:proofErr w:type="spellEnd"/>
      <w:r w:rsidRPr="00885458">
        <w:rPr>
          <w:rFonts w:asciiTheme="majorHAnsi" w:hAnsiTheme="majorHAnsi"/>
          <w:i/>
          <w:iCs/>
        </w:rPr>
        <w:t> </w:t>
      </w:r>
      <w:r w:rsidRPr="00885458">
        <w:rPr>
          <w:rFonts w:asciiTheme="majorHAnsi" w:hAnsiTheme="majorHAnsi"/>
        </w:rPr>
        <w:t>and university policies on scientific misconduct, </w:t>
      </w:r>
      <w:hyperlink r:id="rId30" w:tgtFrame="_blank" w:history="1">
        <w:r w:rsidRPr="00885458">
          <w:rPr>
            <w:rStyle w:val="Hyperlink"/>
            <w:rFonts w:asciiTheme="majorHAnsi" w:hAnsiTheme="majorHAnsi"/>
          </w:rPr>
          <w:t>http://policy.usc.edu/scientific-misconduct</w:t>
        </w:r>
      </w:hyperlink>
      <w:r w:rsidRPr="00885458">
        <w:rPr>
          <w:rFonts w:asciiTheme="majorHAnsi" w:hAnsiTheme="majorHAnsi"/>
        </w:rPr>
        <w:t>.</w:t>
      </w:r>
    </w:p>
    <w:p w14:paraId="44413C7F" w14:textId="77777777" w:rsidR="00C55921" w:rsidRPr="00885458" w:rsidRDefault="00C55921" w:rsidP="00315E87">
      <w:pPr>
        <w:rPr>
          <w:rFonts w:asciiTheme="majorHAnsi" w:hAnsiTheme="majorHAnsi"/>
        </w:rPr>
      </w:pPr>
    </w:p>
    <w:p w14:paraId="09AD2634" w14:textId="753198FF" w:rsidR="00BA74CF" w:rsidRPr="00885458" w:rsidRDefault="00315E87" w:rsidP="00BA74CF">
      <w:pPr>
        <w:rPr>
          <w:rFonts w:asciiTheme="majorHAnsi" w:hAnsiTheme="majorHAnsi" w:cstheme="minorHAnsi"/>
          <w:b/>
          <w:bCs/>
          <w:sz w:val="32"/>
          <w:szCs w:val="22"/>
        </w:rPr>
      </w:pPr>
      <w:r w:rsidRPr="00885458">
        <w:rPr>
          <w:rFonts w:asciiTheme="majorHAnsi" w:hAnsiTheme="majorHAnsi"/>
          <w:sz w:val="22"/>
          <w:szCs w:val="22"/>
        </w:rPr>
        <w:t>.</w:t>
      </w:r>
      <w:r w:rsidR="00BA74CF" w:rsidRPr="00885458">
        <w:rPr>
          <w:rFonts w:asciiTheme="majorHAnsi" w:hAnsiTheme="majorHAnsi" w:cstheme="minorHAnsi"/>
          <w:b/>
          <w:bCs/>
          <w:sz w:val="32"/>
          <w:szCs w:val="22"/>
        </w:rPr>
        <w:t xml:space="preserve"> Support Systems:</w:t>
      </w:r>
    </w:p>
    <w:p w14:paraId="529F60AC" w14:textId="77777777" w:rsidR="00BA74CF" w:rsidRPr="00885458" w:rsidRDefault="00BA74CF" w:rsidP="00BA74CF">
      <w:pPr>
        <w:rPr>
          <w:rFonts w:asciiTheme="majorHAnsi" w:hAnsiTheme="majorHAnsi" w:cstheme="minorHAnsi"/>
          <w:b/>
          <w:bCs/>
          <w:sz w:val="22"/>
          <w:szCs w:val="22"/>
        </w:rPr>
      </w:pPr>
    </w:p>
    <w:p w14:paraId="474C80C6" w14:textId="77777777" w:rsidR="00BA74CF" w:rsidRPr="00885458" w:rsidRDefault="00BA74CF" w:rsidP="00BA74CF">
      <w:pPr>
        <w:rPr>
          <w:rFonts w:asciiTheme="majorHAnsi" w:hAnsiTheme="majorHAnsi" w:cstheme="minorHAnsi"/>
          <w:i/>
          <w:iCs/>
          <w:sz w:val="22"/>
          <w:szCs w:val="22"/>
        </w:rPr>
      </w:pPr>
      <w:r w:rsidRPr="00885458">
        <w:rPr>
          <w:rFonts w:asciiTheme="majorHAnsi" w:hAnsiTheme="majorHAnsi" w:cstheme="minorHAnsi"/>
          <w:i/>
          <w:iCs/>
          <w:sz w:val="22"/>
          <w:szCs w:val="22"/>
        </w:rPr>
        <w:t>Counseling and Mental Health - (213) 740-9355 – 24/7 on call</w:t>
      </w:r>
    </w:p>
    <w:p w14:paraId="5CF5010C" w14:textId="77777777" w:rsidR="00BA74CF" w:rsidRPr="00885458" w:rsidRDefault="00F25946" w:rsidP="00BA74CF">
      <w:pPr>
        <w:rPr>
          <w:rFonts w:asciiTheme="majorHAnsi" w:hAnsiTheme="majorHAnsi" w:cstheme="minorHAnsi"/>
          <w:color w:val="0070C0"/>
          <w:sz w:val="22"/>
          <w:szCs w:val="22"/>
          <w:u w:val="single"/>
        </w:rPr>
      </w:pPr>
      <w:hyperlink r:id="rId31" w:history="1">
        <w:r w:rsidR="00BA74CF" w:rsidRPr="00885458">
          <w:rPr>
            <w:rStyle w:val="Hyperlink"/>
            <w:rFonts w:asciiTheme="majorHAnsi" w:hAnsiTheme="majorHAnsi" w:cstheme="minorHAnsi"/>
            <w:color w:val="0070C0"/>
            <w:sz w:val="22"/>
            <w:szCs w:val="22"/>
          </w:rPr>
          <w:t>studenthealth.usc.edu/counseling</w:t>
        </w:r>
      </w:hyperlink>
    </w:p>
    <w:p w14:paraId="3E361063" w14:textId="77777777" w:rsidR="00BA74CF" w:rsidRPr="00885458" w:rsidRDefault="00BA74CF" w:rsidP="00BA74CF">
      <w:pPr>
        <w:rPr>
          <w:rFonts w:asciiTheme="majorHAnsi" w:hAnsiTheme="majorHAnsi" w:cstheme="minorHAnsi"/>
          <w:sz w:val="22"/>
          <w:szCs w:val="22"/>
        </w:rPr>
      </w:pPr>
      <w:r w:rsidRPr="00885458">
        <w:rPr>
          <w:rFonts w:asciiTheme="majorHAnsi" w:hAnsiTheme="majorHAnsi" w:cstheme="minorHAnsi"/>
          <w:sz w:val="22"/>
          <w:szCs w:val="22"/>
        </w:rPr>
        <w:t xml:space="preserve">Free and confidential mental health treatment for students, including short-term psychotherapy, group counseling, stress fitness workshops, and crisis intervention. </w:t>
      </w:r>
    </w:p>
    <w:p w14:paraId="3B1F7670" w14:textId="77777777" w:rsidR="00BA74CF" w:rsidRPr="00885458" w:rsidRDefault="00BA74CF" w:rsidP="00BA74CF">
      <w:pPr>
        <w:rPr>
          <w:rFonts w:asciiTheme="majorHAnsi" w:hAnsiTheme="majorHAnsi" w:cstheme="minorHAnsi"/>
          <w:i/>
          <w:iCs/>
          <w:sz w:val="22"/>
          <w:szCs w:val="22"/>
        </w:rPr>
      </w:pPr>
    </w:p>
    <w:p w14:paraId="410F83AC" w14:textId="77777777" w:rsidR="00BA74CF" w:rsidRPr="00885458" w:rsidRDefault="00BA74CF" w:rsidP="00BA74CF">
      <w:pPr>
        <w:rPr>
          <w:rFonts w:asciiTheme="majorHAnsi" w:hAnsiTheme="majorHAnsi" w:cstheme="minorHAnsi"/>
          <w:i/>
          <w:sz w:val="22"/>
          <w:szCs w:val="22"/>
        </w:rPr>
      </w:pPr>
      <w:r w:rsidRPr="00885458">
        <w:rPr>
          <w:rFonts w:asciiTheme="majorHAnsi" w:hAnsiTheme="majorHAnsi" w:cstheme="minorHAnsi"/>
          <w:bCs/>
          <w:i/>
          <w:sz w:val="22"/>
          <w:szCs w:val="22"/>
        </w:rPr>
        <w:t xml:space="preserve">National Suicide Prevention Lifeline - 1-800-273-8255 </w:t>
      </w:r>
      <w:hyperlink r:id="rId32" w:history="1">
        <w:r w:rsidRPr="00885458">
          <w:rPr>
            <w:rStyle w:val="Hyperlink"/>
            <w:rFonts w:asciiTheme="majorHAnsi" w:hAnsiTheme="majorHAnsi" w:cstheme="minorHAnsi"/>
            <w:color w:val="0070C0"/>
            <w:sz w:val="22"/>
            <w:szCs w:val="22"/>
          </w:rPr>
          <w:t>suicidepreventionlifeline.org</w:t>
        </w:r>
      </w:hyperlink>
    </w:p>
    <w:p w14:paraId="0B3B4749" w14:textId="77777777" w:rsidR="00BA74CF" w:rsidRPr="00885458" w:rsidRDefault="00BA74CF" w:rsidP="00BA74CF">
      <w:pPr>
        <w:rPr>
          <w:rFonts w:asciiTheme="majorHAnsi" w:hAnsiTheme="majorHAnsi" w:cstheme="minorHAnsi"/>
          <w:sz w:val="22"/>
          <w:szCs w:val="22"/>
        </w:rPr>
      </w:pPr>
      <w:r w:rsidRPr="00885458">
        <w:rPr>
          <w:rFonts w:asciiTheme="majorHAnsi" w:hAnsiTheme="majorHAnsi" w:cstheme="minorHAnsi"/>
          <w:sz w:val="22"/>
          <w:szCs w:val="22"/>
        </w:rPr>
        <w:t>Provides free and confidential emotional support to people in suicidal crisis or emotional distress 24 hours a day, 7 days a week.</w:t>
      </w:r>
      <w:hyperlink r:id="rId33" w:history="1">
        <w:r w:rsidRPr="00885458">
          <w:rPr>
            <w:rStyle w:val="Hyperlink"/>
            <w:rFonts w:asciiTheme="majorHAnsi" w:hAnsiTheme="majorHAnsi" w:cstheme="minorHAnsi"/>
            <w:sz w:val="22"/>
            <w:szCs w:val="22"/>
          </w:rPr>
          <w:t xml:space="preserve"> </w:t>
        </w:r>
      </w:hyperlink>
    </w:p>
    <w:p w14:paraId="7C2A8146" w14:textId="77777777" w:rsidR="00BA74CF" w:rsidRPr="00885458" w:rsidRDefault="00BA74CF" w:rsidP="00BA74CF">
      <w:pPr>
        <w:rPr>
          <w:rFonts w:asciiTheme="majorHAnsi" w:hAnsiTheme="majorHAnsi" w:cstheme="minorHAnsi"/>
          <w:b/>
          <w:bCs/>
          <w:sz w:val="22"/>
          <w:szCs w:val="22"/>
          <w:u w:val="single"/>
        </w:rPr>
      </w:pPr>
    </w:p>
    <w:p w14:paraId="05AE5EC2" w14:textId="77777777" w:rsidR="00BA74CF" w:rsidRPr="00885458" w:rsidRDefault="00BA74CF" w:rsidP="00BA74CF">
      <w:pPr>
        <w:rPr>
          <w:rFonts w:asciiTheme="majorHAnsi" w:hAnsiTheme="majorHAnsi" w:cstheme="minorHAnsi"/>
          <w:color w:val="0070C0"/>
          <w:sz w:val="22"/>
          <w:szCs w:val="22"/>
        </w:rPr>
      </w:pPr>
      <w:r w:rsidRPr="00885458">
        <w:rPr>
          <w:rFonts w:asciiTheme="majorHAnsi" w:hAnsiTheme="majorHAnsi" w:cstheme="minorHAnsi"/>
          <w:i/>
          <w:iCs/>
          <w:sz w:val="22"/>
          <w:szCs w:val="22"/>
        </w:rPr>
        <w:t xml:space="preserve">Relationship and Sexual Violence Prevention and Services (RSVP) - (213) 740-9355(WELL), press “0” after hours – 24/7 on call </w:t>
      </w:r>
      <w:hyperlink r:id="rId34" w:history="1">
        <w:r w:rsidRPr="00885458">
          <w:rPr>
            <w:rStyle w:val="Hyperlink"/>
            <w:rFonts w:asciiTheme="majorHAnsi" w:hAnsiTheme="majorHAnsi" w:cstheme="minorHAnsi"/>
            <w:color w:val="0070C0"/>
            <w:sz w:val="22"/>
            <w:szCs w:val="22"/>
          </w:rPr>
          <w:t>studenthealth.usc.edu/sexual-assault</w:t>
        </w:r>
      </w:hyperlink>
    </w:p>
    <w:p w14:paraId="0D75E390" w14:textId="77777777" w:rsidR="00BA74CF" w:rsidRPr="00885458" w:rsidRDefault="00BA74CF" w:rsidP="00BA74CF">
      <w:pPr>
        <w:rPr>
          <w:rStyle w:val="Hyperlink"/>
          <w:rFonts w:asciiTheme="majorHAnsi" w:hAnsiTheme="majorHAnsi" w:cstheme="minorHAnsi"/>
          <w:color w:val="1155CC"/>
          <w:sz w:val="22"/>
          <w:szCs w:val="22"/>
        </w:rPr>
      </w:pPr>
      <w:r w:rsidRPr="00885458">
        <w:rPr>
          <w:rFonts w:asciiTheme="majorHAnsi" w:hAnsiTheme="majorHAnsi" w:cstheme="minorHAnsi"/>
          <w:sz w:val="22"/>
          <w:szCs w:val="22"/>
        </w:rPr>
        <w:t>Free and confidential therapy services, workshops, and training for situations related to gender-based harm.</w:t>
      </w:r>
    </w:p>
    <w:p w14:paraId="7EA7CFCB" w14:textId="77777777" w:rsidR="00BA74CF" w:rsidRPr="00885458" w:rsidRDefault="00BA74CF" w:rsidP="00BA74CF">
      <w:pPr>
        <w:rPr>
          <w:rFonts w:asciiTheme="majorHAnsi" w:hAnsiTheme="majorHAnsi" w:cstheme="minorHAnsi"/>
          <w:b/>
          <w:bCs/>
          <w:sz w:val="22"/>
          <w:szCs w:val="22"/>
        </w:rPr>
      </w:pPr>
    </w:p>
    <w:p w14:paraId="06DB9FB4" w14:textId="77777777" w:rsidR="00BA74CF" w:rsidRPr="00885458" w:rsidRDefault="00BA74CF" w:rsidP="00BA74CF">
      <w:pPr>
        <w:rPr>
          <w:rFonts w:asciiTheme="majorHAnsi" w:hAnsiTheme="majorHAnsi" w:cstheme="minorHAnsi"/>
          <w:b/>
          <w:bCs/>
          <w:i/>
          <w:iCs/>
          <w:sz w:val="22"/>
          <w:szCs w:val="22"/>
        </w:rPr>
      </w:pPr>
      <w:r w:rsidRPr="00885458">
        <w:rPr>
          <w:rFonts w:asciiTheme="majorHAnsi" w:hAnsiTheme="majorHAnsi" w:cstheme="minorHAnsi"/>
          <w:i/>
          <w:iCs/>
          <w:sz w:val="22"/>
          <w:szCs w:val="22"/>
        </w:rPr>
        <w:t xml:space="preserve">Office of Equity and Diversity (OED)- (213) 740-5086 | Title IX – (213) 821-8298 </w:t>
      </w:r>
      <w:hyperlink r:id="rId35" w:history="1">
        <w:r w:rsidRPr="00885458">
          <w:rPr>
            <w:rStyle w:val="Hyperlink"/>
            <w:rFonts w:asciiTheme="majorHAnsi" w:hAnsiTheme="majorHAnsi" w:cstheme="minorHAnsi"/>
            <w:color w:val="0070C0"/>
            <w:sz w:val="22"/>
            <w:szCs w:val="22"/>
          </w:rPr>
          <w:t>equity.usc.edu</w:t>
        </w:r>
      </w:hyperlink>
      <w:r w:rsidRPr="00885458">
        <w:rPr>
          <w:rFonts w:asciiTheme="majorHAnsi" w:hAnsiTheme="majorHAnsi" w:cstheme="minorHAnsi"/>
          <w:sz w:val="22"/>
          <w:szCs w:val="22"/>
        </w:rPr>
        <w:t>,</w:t>
      </w:r>
      <w:r w:rsidRPr="00885458">
        <w:rPr>
          <w:rFonts w:asciiTheme="majorHAnsi" w:hAnsiTheme="majorHAnsi" w:cstheme="minorHAnsi"/>
          <w:color w:val="0070C0"/>
          <w:sz w:val="22"/>
          <w:szCs w:val="22"/>
        </w:rPr>
        <w:t xml:space="preserve"> </w:t>
      </w:r>
      <w:r w:rsidRPr="00885458">
        <w:rPr>
          <w:rFonts w:asciiTheme="majorHAnsi" w:hAnsiTheme="majorHAnsi" w:cstheme="minorHAnsi"/>
          <w:b/>
          <w:color w:val="0070C0"/>
          <w:sz w:val="22"/>
          <w:szCs w:val="22"/>
        </w:rPr>
        <w:t>or</w:t>
      </w:r>
      <w:r w:rsidRPr="00885458">
        <w:rPr>
          <w:rFonts w:asciiTheme="majorHAnsi" w:hAnsiTheme="majorHAnsi" w:cstheme="minorHAnsi"/>
          <w:color w:val="0070C0"/>
          <w:sz w:val="22"/>
          <w:szCs w:val="22"/>
        </w:rPr>
        <w:t xml:space="preserve"> </w:t>
      </w:r>
      <w:hyperlink r:id="rId36" w:history="1">
        <w:r w:rsidRPr="00885458">
          <w:rPr>
            <w:rStyle w:val="Hyperlink"/>
            <w:rFonts w:asciiTheme="majorHAnsi" w:hAnsiTheme="majorHAnsi" w:cstheme="minorHAnsi"/>
            <w:color w:val="0070C0"/>
            <w:sz w:val="22"/>
            <w:szCs w:val="22"/>
          </w:rPr>
          <w:t>titleix.usc.edu</w:t>
        </w:r>
      </w:hyperlink>
    </w:p>
    <w:p w14:paraId="328A60BB" w14:textId="77777777" w:rsidR="00BA74CF" w:rsidRPr="00885458" w:rsidRDefault="00BA74CF" w:rsidP="00BA74CF">
      <w:pPr>
        <w:rPr>
          <w:rFonts w:asciiTheme="majorHAnsi" w:hAnsiTheme="majorHAnsi" w:cstheme="minorHAnsi"/>
          <w:sz w:val="22"/>
          <w:szCs w:val="22"/>
        </w:rPr>
      </w:pPr>
      <w:r w:rsidRPr="00885458">
        <w:rPr>
          <w:rFonts w:asciiTheme="majorHAnsi" w:hAnsiTheme="majorHAnsi" w:cstheme="minorHAnsi"/>
          <w:sz w:val="22"/>
          <w:szCs w:val="22"/>
        </w:rPr>
        <w:t xml:space="preserve">Information about how to get help or help someone affected by harassment or discrimination, rights of protected classes, reporting options, and additional resources for </w:t>
      </w:r>
      <w:r w:rsidRPr="00885458">
        <w:rPr>
          <w:rFonts w:asciiTheme="majorHAnsi" w:hAnsiTheme="majorHAnsi" w:cstheme="minorHAnsi"/>
          <w:sz w:val="22"/>
          <w:szCs w:val="22"/>
        </w:rPr>
        <w:lastRenderedPageBreak/>
        <w:t>students, faculty, staff, visitors, and applicants. The university prohibits discrimination or harassment based on the following </w:t>
      </w:r>
      <w:r w:rsidRPr="00885458">
        <w:rPr>
          <w:rFonts w:asciiTheme="majorHAnsi" w:hAnsiTheme="majorHAnsi" w:cstheme="minorHAnsi"/>
          <w:i/>
          <w:iCs/>
          <w:sz w:val="22"/>
          <w:szCs w:val="22"/>
        </w:rPr>
        <w:t>protected characteristics</w:t>
      </w:r>
      <w:r w:rsidRPr="00885458">
        <w:rPr>
          <w:rFonts w:asciiTheme="majorHAnsi" w:hAnsiTheme="majorHAnsi" w:cstheme="minorHAnsi"/>
          <w:sz w:val="22"/>
          <w:szCs w:val="22"/>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01ADC373" w14:textId="77777777" w:rsidR="00BA74CF" w:rsidRPr="00885458" w:rsidRDefault="00BA74CF" w:rsidP="00BA74CF">
      <w:pPr>
        <w:rPr>
          <w:rFonts w:asciiTheme="majorHAnsi" w:hAnsiTheme="majorHAnsi" w:cstheme="minorHAnsi"/>
          <w:sz w:val="22"/>
          <w:szCs w:val="22"/>
        </w:rPr>
      </w:pPr>
    </w:p>
    <w:p w14:paraId="022FBA45" w14:textId="77777777" w:rsidR="00BA74CF" w:rsidRPr="00885458" w:rsidRDefault="00BA74CF" w:rsidP="00BA74CF">
      <w:pPr>
        <w:rPr>
          <w:rFonts w:asciiTheme="majorHAnsi" w:hAnsiTheme="majorHAnsi" w:cstheme="minorHAnsi"/>
          <w:i/>
          <w:iCs/>
          <w:sz w:val="22"/>
          <w:szCs w:val="22"/>
        </w:rPr>
      </w:pPr>
      <w:r w:rsidRPr="00885458">
        <w:rPr>
          <w:rFonts w:asciiTheme="majorHAnsi" w:hAnsiTheme="majorHAnsi" w:cstheme="minorHAnsi"/>
          <w:i/>
          <w:iCs/>
          <w:sz w:val="22"/>
          <w:szCs w:val="22"/>
        </w:rPr>
        <w:t xml:space="preserve">Reporting Incidents of Bias or Harassment - (213) 740-5086 or (213) 821-8298 </w:t>
      </w:r>
    </w:p>
    <w:p w14:paraId="7C0991FA" w14:textId="77777777" w:rsidR="00BA74CF" w:rsidRPr="00885458" w:rsidRDefault="00F25946" w:rsidP="00BA74CF">
      <w:pPr>
        <w:rPr>
          <w:rFonts w:asciiTheme="majorHAnsi" w:hAnsiTheme="majorHAnsi" w:cstheme="minorHAnsi"/>
          <w:color w:val="0070C0"/>
          <w:sz w:val="22"/>
          <w:szCs w:val="22"/>
          <w:u w:val="single"/>
        </w:rPr>
      </w:pPr>
      <w:hyperlink r:id="rId37" w:history="1">
        <w:r w:rsidR="00BA74CF" w:rsidRPr="00885458">
          <w:rPr>
            <w:rStyle w:val="Hyperlink"/>
            <w:rFonts w:asciiTheme="majorHAnsi" w:hAnsiTheme="majorHAnsi" w:cstheme="minorHAnsi"/>
            <w:color w:val="0070C0"/>
            <w:sz w:val="22"/>
            <w:szCs w:val="22"/>
          </w:rPr>
          <w:t>usc-advocate.symplicity.com/</w:t>
        </w:r>
        <w:proofErr w:type="spellStart"/>
        <w:r w:rsidR="00BA74CF" w:rsidRPr="00885458">
          <w:rPr>
            <w:rStyle w:val="Hyperlink"/>
            <w:rFonts w:asciiTheme="majorHAnsi" w:hAnsiTheme="majorHAnsi" w:cstheme="minorHAnsi"/>
            <w:color w:val="0070C0"/>
            <w:sz w:val="22"/>
            <w:szCs w:val="22"/>
          </w:rPr>
          <w:t>care_report</w:t>
        </w:r>
        <w:proofErr w:type="spellEnd"/>
      </w:hyperlink>
    </w:p>
    <w:p w14:paraId="16321B67" w14:textId="77777777" w:rsidR="00BA74CF" w:rsidRPr="00885458" w:rsidRDefault="00BA74CF" w:rsidP="00BA74CF">
      <w:pPr>
        <w:rPr>
          <w:rStyle w:val="Hyperlink"/>
          <w:rFonts w:asciiTheme="majorHAnsi" w:hAnsiTheme="majorHAnsi" w:cstheme="minorHAnsi"/>
          <w:color w:val="1155CC"/>
          <w:sz w:val="22"/>
          <w:szCs w:val="22"/>
        </w:rPr>
      </w:pPr>
      <w:r w:rsidRPr="00885458">
        <w:rPr>
          <w:rFonts w:asciiTheme="majorHAnsi" w:hAnsiTheme="majorHAnsi" w:cstheme="minorHAnsi"/>
          <w:sz w:val="22"/>
          <w:szCs w:val="22"/>
        </w:rPr>
        <w:t xml:space="preserve">Avenue to report incidents of bias, hate crimes, and </w:t>
      </w:r>
      <w:proofErr w:type="spellStart"/>
      <w:r w:rsidRPr="00885458">
        <w:rPr>
          <w:rFonts w:asciiTheme="majorHAnsi" w:hAnsiTheme="majorHAnsi" w:cstheme="minorHAnsi"/>
          <w:sz w:val="22"/>
          <w:szCs w:val="22"/>
        </w:rPr>
        <w:t>microaggressions</w:t>
      </w:r>
      <w:proofErr w:type="spellEnd"/>
      <w:r w:rsidRPr="00885458">
        <w:rPr>
          <w:rFonts w:asciiTheme="majorHAnsi" w:hAnsiTheme="majorHAnsi" w:cstheme="minorHAnsi"/>
          <w:sz w:val="22"/>
          <w:szCs w:val="22"/>
        </w:rPr>
        <w:t xml:space="preserve"> to the Office of Equity and Diversity |Title IX for appropriate investigation, supportive measures, and response.</w:t>
      </w:r>
    </w:p>
    <w:p w14:paraId="1B520CDF" w14:textId="77777777" w:rsidR="00BA74CF" w:rsidRPr="00885458" w:rsidRDefault="00BA74CF" w:rsidP="00BA74CF">
      <w:pPr>
        <w:rPr>
          <w:rStyle w:val="Hyperlink"/>
          <w:rFonts w:asciiTheme="majorHAnsi" w:hAnsiTheme="majorHAnsi" w:cstheme="minorHAnsi"/>
          <w:color w:val="1155CC"/>
          <w:sz w:val="22"/>
          <w:szCs w:val="22"/>
        </w:rPr>
      </w:pPr>
    </w:p>
    <w:p w14:paraId="35C4814F" w14:textId="77777777" w:rsidR="00BA74CF" w:rsidRPr="00885458" w:rsidRDefault="00BA74CF" w:rsidP="00BA74CF">
      <w:pPr>
        <w:rPr>
          <w:rFonts w:asciiTheme="majorHAnsi" w:hAnsiTheme="majorHAnsi" w:cstheme="minorHAnsi"/>
          <w:color w:val="0070C0"/>
          <w:sz w:val="22"/>
          <w:szCs w:val="22"/>
          <w:u w:val="single"/>
        </w:rPr>
      </w:pPr>
      <w:r w:rsidRPr="00885458">
        <w:rPr>
          <w:rFonts w:asciiTheme="majorHAnsi" w:hAnsiTheme="majorHAnsi" w:cstheme="minorHAnsi"/>
          <w:i/>
          <w:iCs/>
          <w:sz w:val="22"/>
          <w:szCs w:val="22"/>
        </w:rPr>
        <w:t xml:space="preserve">USC Support and Advocacy - (213) 821-4710 </w:t>
      </w:r>
      <w:hyperlink r:id="rId38" w:history="1">
        <w:r w:rsidRPr="00885458">
          <w:rPr>
            <w:rStyle w:val="Hyperlink"/>
            <w:rFonts w:asciiTheme="majorHAnsi" w:hAnsiTheme="majorHAnsi" w:cstheme="minorHAnsi"/>
            <w:color w:val="0070C0"/>
            <w:sz w:val="22"/>
            <w:szCs w:val="22"/>
          </w:rPr>
          <w:t>uscsa.usc.edu</w:t>
        </w:r>
      </w:hyperlink>
    </w:p>
    <w:p w14:paraId="4EA17350" w14:textId="77777777" w:rsidR="00BA74CF" w:rsidRPr="00885458" w:rsidRDefault="00BA74CF" w:rsidP="00BA74CF">
      <w:pPr>
        <w:rPr>
          <w:rFonts w:asciiTheme="majorHAnsi" w:hAnsiTheme="majorHAnsi" w:cstheme="minorHAnsi"/>
          <w:sz w:val="22"/>
          <w:szCs w:val="22"/>
        </w:rPr>
      </w:pPr>
      <w:r w:rsidRPr="00885458">
        <w:rPr>
          <w:rFonts w:asciiTheme="majorHAnsi" w:hAnsiTheme="majorHAnsi" w:cstheme="minorHAnsi"/>
          <w:sz w:val="22"/>
          <w:szCs w:val="22"/>
        </w:rPr>
        <w:t>Assists students and families in resolving complex personal, financial, and academic issues adversely affecting their success as a student.</w:t>
      </w:r>
    </w:p>
    <w:p w14:paraId="22D1A612" w14:textId="77777777" w:rsidR="00BA74CF" w:rsidRPr="00885458" w:rsidRDefault="00BA74CF" w:rsidP="00BA74CF">
      <w:pPr>
        <w:rPr>
          <w:rFonts w:asciiTheme="majorHAnsi" w:hAnsiTheme="majorHAnsi" w:cstheme="minorHAnsi"/>
          <w:i/>
          <w:iCs/>
          <w:sz w:val="22"/>
          <w:szCs w:val="22"/>
        </w:rPr>
      </w:pPr>
    </w:p>
    <w:p w14:paraId="5FDCCA7E" w14:textId="77777777" w:rsidR="00BA74CF" w:rsidRPr="00885458" w:rsidRDefault="00BA74CF" w:rsidP="00BA74CF">
      <w:pPr>
        <w:rPr>
          <w:rFonts w:asciiTheme="majorHAnsi" w:hAnsiTheme="majorHAnsi" w:cstheme="minorHAnsi"/>
          <w:i/>
          <w:iCs/>
          <w:color w:val="0070C0"/>
          <w:sz w:val="22"/>
          <w:szCs w:val="22"/>
        </w:rPr>
      </w:pPr>
      <w:r w:rsidRPr="00885458">
        <w:rPr>
          <w:rFonts w:asciiTheme="majorHAnsi" w:hAnsiTheme="majorHAnsi" w:cstheme="minorHAnsi"/>
          <w:i/>
          <w:iCs/>
          <w:sz w:val="22"/>
          <w:szCs w:val="22"/>
        </w:rPr>
        <w:t xml:space="preserve">Diversity at USC - (213) 740-2101 </w:t>
      </w:r>
      <w:hyperlink r:id="rId39" w:history="1">
        <w:r w:rsidRPr="00885458">
          <w:rPr>
            <w:rStyle w:val="Hyperlink"/>
            <w:rFonts w:asciiTheme="majorHAnsi" w:hAnsiTheme="majorHAnsi" w:cstheme="minorHAnsi"/>
            <w:color w:val="0070C0"/>
            <w:sz w:val="22"/>
            <w:szCs w:val="22"/>
          </w:rPr>
          <w:t>diversity.usc.edu</w:t>
        </w:r>
      </w:hyperlink>
    </w:p>
    <w:p w14:paraId="34512854" w14:textId="77777777" w:rsidR="00BA74CF" w:rsidRPr="00885458" w:rsidRDefault="00BA74CF" w:rsidP="00BA74CF">
      <w:pPr>
        <w:rPr>
          <w:rStyle w:val="Hyperlink"/>
          <w:rFonts w:asciiTheme="majorHAnsi" w:hAnsiTheme="majorHAnsi" w:cstheme="minorHAnsi"/>
          <w:color w:val="1155CC"/>
          <w:sz w:val="22"/>
          <w:szCs w:val="22"/>
        </w:rPr>
      </w:pPr>
      <w:r w:rsidRPr="00885458">
        <w:rPr>
          <w:rFonts w:asciiTheme="majorHAnsi" w:hAnsiTheme="majorHAnsi" w:cstheme="minorHAnsi"/>
          <w:sz w:val="22"/>
          <w:szCs w:val="22"/>
        </w:rPr>
        <w:t xml:space="preserve">Information on events, programs and training, the Provost’s Diversity and Inclusion Council, Diversity Liaisons for each academic school, chronology, participation, and various resources for students. </w:t>
      </w:r>
    </w:p>
    <w:p w14:paraId="2884EF37" w14:textId="77777777" w:rsidR="00BA74CF" w:rsidRPr="00885458" w:rsidRDefault="00BA74CF" w:rsidP="00BA74CF">
      <w:pPr>
        <w:rPr>
          <w:rFonts w:asciiTheme="majorHAnsi" w:hAnsiTheme="majorHAnsi" w:cstheme="minorHAnsi"/>
          <w:sz w:val="22"/>
          <w:szCs w:val="22"/>
        </w:rPr>
      </w:pPr>
    </w:p>
    <w:p w14:paraId="0ED9DC83" w14:textId="77777777" w:rsidR="00BA74CF" w:rsidRPr="00885458" w:rsidRDefault="00BA74CF" w:rsidP="00BA74CF">
      <w:pPr>
        <w:rPr>
          <w:rFonts w:asciiTheme="majorHAnsi" w:hAnsiTheme="majorHAnsi" w:cstheme="minorHAnsi"/>
          <w:i/>
          <w:iCs/>
          <w:sz w:val="22"/>
          <w:szCs w:val="22"/>
        </w:rPr>
      </w:pPr>
      <w:r w:rsidRPr="00885458">
        <w:rPr>
          <w:rFonts w:asciiTheme="majorHAnsi" w:hAnsiTheme="majorHAnsi" w:cstheme="minorHAnsi"/>
          <w:i/>
          <w:iCs/>
          <w:sz w:val="22"/>
          <w:szCs w:val="22"/>
        </w:rPr>
        <w:t xml:space="preserve">USC Emergency - UPC: (213) 740-4321, HSC: (323) 442-1000 – 24/7 on call </w:t>
      </w:r>
      <w:hyperlink r:id="rId40" w:history="1">
        <w:r w:rsidRPr="00885458">
          <w:rPr>
            <w:rStyle w:val="Hyperlink"/>
            <w:rFonts w:asciiTheme="majorHAnsi" w:hAnsiTheme="majorHAnsi" w:cstheme="minorHAnsi"/>
            <w:color w:val="0070C0"/>
            <w:sz w:val="22"/>
            <w:szCs w:val="22"/>
          </w:rPr>
          <w:t>dps.usc.edu</w:t>
        </w:r>
      </w:hyperlink>
      <w:r w:rsidRPr="00885458">
        <w:rPr>
          <w:rFonts w:asciiTheme="majorHAnsi" w:hAnsiTheme="majorHAnsi" w:cstheme="minorHAnsi"/>
          <w:sz w:val="22"/>
          <w:szCs w:val="22"/>
        </w:rPr>
        <w:t xml:space="preserve">, or </w:t>
      </w:r>
      <w:hyperlink r:id="rId41" w:history="1">
        <w:r w:rsidRPr="00885458">
          <w:rPr>
            <w:rStyle w:val="Hyperlink"/>
            <w:rFonts w:asciiTheme="majorHAnsi" w:hAnsiTheme="majorHAnsi" w:cstheme="minorHAnsi"/>
            <w:color w:val="0070C0"/>
            <w:sz w:val="22"/>
            <w:szCs w:val="22"/>
          </w:rPr>
          <w:t>emergency.usc.edu</w:t>
        </w:r>
      </w:hyperlink>
    </w:p>
    <w:p w14:paraId="56ED44A9" w14:textId="77777777" w:rsidR="00BA74CF" w:rsidRPr="00885458" w:rsidRDefault="00BA74CF" w:rsidP="00BA74CF">
      <w:pPr>
        <w:rPr>
          <w:rFonts w:asciiTheme="majorHAnsi" w:hAnsiTheme="majorHAnsi" w:cstheme="minorHAnsi"/>
          <w:i/>
          <w:iCs/>
          <w:sz w:val="22"/>
          <w:szCs w:val="22"/>
        </w:rPr>
      </w:pPr>
      <w:r w:rsidRPr="00885458">
        <w:rPr>
          <w:rFonts w:asciiTheme="majorHAnsi" w:hAnsiTheme="majorHAnsi" w:cstheme="minorHAnsi"/>
          <w:sz w:val="22"/>
          <w:szCs w:val="22"/>
        </w:rPr>
        <w:t>Emergency assistance and avenue to report a crime. Latest updates regarding safety, including ways in which instruction will be continued if an officially declared emergency makes travel to campus infeasible.</w:t>
      </w:r>
    </w:p>
    <w:p w14:paraId="676FF4A3" w14:textId="77777777" w:rsidR="00BA74CF" w:rsidRPr="00885458" w:rsidRDefault="00BA74CF" w:rsidP="00BA74CF">
      <w:pPr>
        <w:rPr>
          <w:rFonts w:asciiTheme="majorHAnsi" w:hAnsiTheme="majorHAnsi" w:cstheme="minorHAnsi"/>
          <w:i/>
          <w:iCs/>
          <w:sz w:val="22"/>
          <w:szCs w:val="22"/>
        </w:rPr>
      </w:pPr>
    </w:p>
    <w:p w14:paraId="4D090AF9" w14:textId="77777777" w:rsidR="00BA74CF" w:rsidRPr="00885458" w:rsidRDefault="00BA74CF" w:rsidP="00BA74CF">
      <w:pPr>
        <w:rPr>
          <w:rFonts w:asciiTheme="majorHAnsi" w:hAnsiTheme="majorHAnsi" w:cstheme="minorHAnsi"/>
          <w:color w:val="0070C0"/>
          <w:sz w:val="22"/>
          <w:szCs w:val="22"/>
        </w:rPr>
      </w:pPr>
      <w:r w:rsidRPr="00885458">
        <w:rPr>
          <w:rFonts w:asciiTheme="majorHAnsi" w:hAnsiTheme="majorHAnsi" w:cstheme="minorHAnsi"/>
          <w:i/>
          <w:iCs/>
          <w:sz w:val="22"/>
          <w:szCs w:val="22"/>
        </w:rPr>
        <w:t xml:space="preserve">USC Department of Public Safety - UPC: (213) 740-6000, HSC: (323) 442-120 – 24/7 on call </w:t>
      </w:r>
      <w:hyperlink r:id="rId42" w:history="1">
        <w:r w:rsidRPr="00885458">
          <w:rPr>
            <w:rStyle w:val="Hyperlink"/>
            <w:rFonts w:asciiTheme="majorHAnsi" w:hAnsiTheme="majorHAnsi" w:cstheme="minorHAnsi"/>
            <w:color w:val="0070C0"/>
            <w:sz w:val="22"/>
            <w:szCs w:val="22"/>
          </w:rPr>
          <w:t>dps.usc.edu</w:t>
        </w:r>
      </w:hyperlink>
    </w:p>
    <w:p w14:paraId="6EF6D2AA" w14:textId="77777777" w:rsidR="00BA74CF" w:rsidRPr="00885458" w:rsidRDefault="00BA74CF" w:rsidP="00BA74CF">
      <w:pPr>
        <w:rPr>
          <w:rFonts w:asciiTheme="majorHAnsi" w:hAnsiTheme="majorHAnsi" w:cstheme="minorHAnsi"/>
          <w:sz w:val="22"/>
          <w:szCs w:val="22"/>
        </w:rPr>
      </w:pPr>
      <w:r w:rsidRPr="00885458">
        <w:rPr>
          <w:rFonts w:asciiTheme="majorHAnsi" w:hAnsiTheme="majorHAnsi" w:cstheme="minorHAnsi"/>
          <w:sz w:val="22"/>
          <w:szCs w:val="22"/>
        </w:rPr>
        <w:t>Non-emergency assistance or information.</w:t>
      </w:r>
    </w:p>
    <w:p w14:paraId="0DFCA64B" w14:textId="77777777" w:rsidR="00BA74CF" w:rsidRPr="00885458" w:rsidRDefault="00BA74CF" w:rsidP="00BA74CF">
      <w:pPr>
        <w:rPr>
          <w:rFonts w:asciiTheme="majorHAnsi" w:hAnsiTheme="majorHAnsi" w:cstheme="minorHAnsi"/>
          <w:b/>
          <w:bCs/>
          <w:sz w:val="22"/>
          <w:szCs w:val="22"/>
        </w:rPr>
      </w:pPr>
    </w:p>
    <w:p w14:paraId="30843954" w14:textId="77777777" w:rsidR="00BA74CF" w:rsidRPr="00885458" w:rsidRDefault="00BA74CF" w:rsidP="00BA74CF">
      <w:pPr>
        <w:rPr>
          <w:rFonts w:asciiTheme="majorHAnsi" w:hAnsiTheme="majorHAnsi" w:cstheme="minorHAnsi"/>
          <w:bCs/>
          <w:i/>
          <w:sz w:val="22"/>
          <w:szCs w:val="22"/>
        </w:rPr>
      </w:pPr>
      <w:r w:rsidRPr="00885458">
        <w:rPr>
          <w:rFonts w:asciiTheme="majorHAnsi" w:hAnsiTheme="majorHAnsi" w:cstheme="minorHAnsi"/>
          <w:bCs/>
          <w:i/>
          <w:sz w:val="22"/>
          <w:szCs w:val="22"/>
        </w:rPr>
        <w:t xml:space="preserve">Office of Disability Services and Programs - </w:t>
      </w:r>
      <w:r w:rsidRPr="00885458">
        <w:rPr>
          <w:rFonts w:asciiTheme="majorHAnsi" w:hAnsiTheme="majorHAnsi" w:cstheme="minorHAnsi"/>
          <w:i/>
          <w:iCs/>
          <w:sz w:val="22"/>
          <w:szCs w:val="22"/>
        </w:rPr>
        <w:t xml:space="preserve">(213) 740-0776 </w:t>
      </w:r>
      <w:hyperlink r:id="rId43" w:history="1">
        <w:r w:rsidRPr="00885458">
          <w:rPr>
            <w:rStyle w:val="Hyperlink"/>
            <w:rFonts w:asciiTheme="majorHAnsi" w:hAnsiTheme="majorHAnsi" w:cstheme="minorHAnsi"/>
            <w:color w:val="0070C0"/>
            <w:sz w:val="22"/>
            <w:szCs w:val="22"/>
          </w:rPr>
          <w:t>dps.usc.edu</w:t>
        </w:r>
      </w:hyperlink>
      <w:r w:rsidRPr="00885458">
        <w:rPr>
          <w:rFonts w:asciiTheme="majorHAnsi" w:hAnsiTheme="majorHAnsi" w:cstheme="minorHAnsi"/>
          <w:sz w:val="22"/>
          <w:szCs w:val="22"/>
        </w:rPr>
        <w:t>,</w:t>
      </w:r>
      <w:r w:rsidRPr="00885458">
        <w:rPr>
          <w:rFonts w:asciiTheme="majorHAnsi" w:hAnsiTheme="majorHAnsi" w:cstheme="minorHAnsi"/>
          <w:bCs/>
          <w:sz w:val="22"/>
          <w:szCs w:val="22"/>
        </w:rPr>
        <w:t xml:space="preserve"> </w:t>
      </w:r>
      <w:hyperlink r:id="rId44" w:history="1">
        <w:r w:rsidRPr="00885458">
          <w:rPr>
            <w:rStyle w:val="Hyperlink"/>
            <w:rFonts w:asciiTheme="majorHAnsi" w:hAnsiTheme="majorHAnsi" w:cstheme="minorHAnsi"/>
            <w:bCs/>
            <w:sz w:val="22"/>
            <w:szCs w:val="22"/>
          </w:rPr>
          <w:t>ability@usc.edu</w:t>
        </w:r>
      </w:hyperlink>
      <w:r w:rsidRPr="00885458">
        <w:rPr>
          <w:rFonts w:asciiTheme="majorHAnsi" w:hAnsiTheme="majorHAnsi" w:cstheme="minorHAnsi"/>
          <w:bCs/>
          <w:sz w:val="22"/>
          <w:szCs w:val="22"/>
        </w:rPr>
        <w:t>.</w:t>
      </w:r>
    </w:p>
    <w:p w14:paraId="5B981A30" w14:textId="77777777" w:rsidR="00BA74CF" w:rsidRPr="00885458" w:rsidRDefault="00BA74CF" w:rsidP="00BA74CF">
      <w:pPr>
        <w:rPr>
          <w:rFonts w:asciiTheme="majorHAnsi" w:hAnsiTheme="majorHAnsi" w:cstheme="minorHAnsi"/>
          <w:bCs/>
          <w:sz w:val="22"/>
          <w:szCs w:val="22"/>
        </w:rPr>
      </w:pPr>
      <w:r w:rsidRPr="00885458">
        <w:rPr>
          <w:rFonts w:asciiTheme="majorHAnsi" w:hAnsiTheme="majorHAnsi" w:cstheme="minorHAnsi"/>
          <w:bCs/>
          <w:sz w:val="22"/>
          <w:szCs w:val="22"/>
        </w:rPr>
        <w:t>USC is committed to making reasonable accommodations to assist individuals with disabilities in reaching their academic potential.</w:t>
      </w:r>
      <w:r w:rsidRPr="00885458">
        <w:rPr>
          <w:rFonts w:asciiTheme="majorHAnsi" w:hAnsiTheme="majorHAnsi"/>
        </w:rPr>
        <w:t xml:space="preserve"> </w:t>
      </w:r>
      <w:r w:rsidRPr="00885458">
        <w:rPr>
          <w:rFonts w:asciiTheme="majorHAnsi" w:hAnsiTheme="majorHAnsi" w:cstheme="minorHAnsi"/>
          <w:bCs/>
          <w:sz w:val="22"/>
          <w:szCs w:val="22"/>
        </w:rPr>
        <w:t>Services include assistance in providing readers/</w:t>
      </w:r>
      <w:proofErr w:type="spellStart"/>
      <w:r w:rsidRPr="00885458">
        <w:rPr>
          <w:rFonts w:asciiTheme="majorHAnsi" w:hAnsiTheme="majorHAnsi" w:cstheme="minorHAnsi"/>
          <w:bCs/>
          <w:sz w:val="22"/>
          <w:szCs w:val="22"/>
        </w:rPr>
        <w:t>notetakers</w:t>
      </w:r>
      <w:proofErr w:type="spellEnd"/>
      <w:r w:rsidRPr="00885458">
        <w:rPr>
          <w:rFonts w:asciiTheme="majorHAnsi" w:hAnsiTheme="majorHAnsi" w:cstheme="minorHAnsi"/>
          <w:bCs/>
          <w:sz w:val="22"/>
          <w:szCs w:val="22"/>
        </w:rPr>
        <w:t>/interpreters, special accommodations for test taking needs, assistance with architectural barriers, assistive technology, and support for individual needs. If you have a disability which may impact your performance, attendance, or grades in this course and require accommodations, you must first register with t</w:t>
      </w:r>
      <w:r w:rsidRPr="00885458">
        <w:rPr>
          <w:rFonts w:asciiTheme="majorHAnsi" w:hAnsiTheme="majorHAnsi" w:cstheme="minorHAnsi"/>
          <w:bCs/>
          <w:iCs/>
          <w:sz w:val="22"/>
          <w:szCs w:val="22"/>
        </w:rPr>
        <w:t>he Office of Disability Services and Programs (</w:t>
      </w:r>
      <w:hyperlink r:id="rId45" w:history="1">
        <w:r w:rsidRPr="00885458">
          <w:rPr>
            <w:rStyle w:val="Hyperlink"/>
            <w:rFonts w:asciiTheme="majorHAnsi" w:hAnsiTheme="majorHAnsi" w:cstheme="minorHAnsi"/>
            <w:bCs/>
            <w:iCs/>
            <w:sz w:val="22"/>
            <w:szCs w:val="22"/>
          </w:rPr>
          <w:t>dsp.usc.edu</w:t>
        </w:r>
      </w:hyperlink>
      <w:r w:rsidRPr="00885458">
        <w:rPr>
          <w:rFonts w:asciiTheme="majorHAnsi" w:hAnsiTheme="majorHAnsi" w:cstheme="minorHAnsi"/>
          <w:bCs/>
          <w:iCs/>
          <w:sz w:val="22"/>
          <w:szCs w:val="22"/>
        </w:rPr>
        <w:t xml:space="preserve">) </w:t>
      </w:r>
      <w:r w:rsidRPr="00885458">
        <w:rPr>
          <w:rFonts w:asciiTheme="majorHAnsi" w:hAnsiTheme="majorHAnsi" w:cstheme="minorHAnsi"/>
          <w:bCs/>
          <w:sz w:val="22"/>
          <w:szCs w:val="22"/>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GFS (Grace Ford </w:t>
      </w:r>
      <w:proofErr w:type="spellStart"/>
      <w:r w:rsidRPr="00885458">
        <w:rPr>
          <w:rFonts w:asciiTheme="majorHAnsi" w:hAnsiTheme="majorHAnsi" w:cstheme="minorHAnsi"/>
          <w:bCs/>
          <w:sz w:val="22"/>
          <w:szCs w:val="22"/>
        </w:rPr>
        <w:t>Salvatori</w:t>
      </w:r>
      <w:proofErr w:type="spellEnd"/>
      <w:r w:rsidRPr="00885458">
        <w:rPr>
          <w:rFonts w:asciiTheme="majorHAnsi" w:hAnsiTheme="majorHAnsi" w:cstheme="minorHAnsi"/>
          <w:bCs/>
          <w:sz w:val="22"/>
          <w:szCs w:val="22"/>
        </w:rPr>
        <w:t xml:space="preserve"> Hall) 120 and is open 8:30 a.m.–5:00 p.m., Monday through Friday. </w:t>
      </w:r>
    </w:p>
    <w:p w14:paraId="0F4CDDF7" w14:textId="6BD03AAE" w:rsidR="00315E87" w:rsidRPr="00885458" w:rsidRDefault="00315E87" w:rsidP="00315E87">
      <w:pPr>
        <w:autoSpaceDE w:val="0"/>
        <w:autoSpaceDN w:val="0"/>
        <w:adjustRightInd w:val="0"/>
        <w:rPr>
          <w:rFonts w:asciiTheme="majorHAnsi" w:hAnsiTheme="majorHAnsi"/>
          <w:sz w:val="22"/>
          <w:szCs w:val="22"/>
        </w:rPr>
      </w:pPr>
    </w:p>
    <w:p w14:paraId="637E9396" w14:textId="77777777" w:rsidR="00315E87" w:rsidRPr="00885458" w:rsidRDefault="00315E87" w:rsidP="000A6C02">
      <w:pPr>
        <w:spacing w:after="200"/>
        <w:jc w:val="center"/>
        <w:rPr>
          <w:rFonts w:asciiTheme="majorHAnsi" w:hAnsiTheme="majorHAnsi" w:cs="Tahoma"/>
          <w:b/>
          <w:szCs w:val="20"/>
          <w:u w:val="single"/>
        </w:rPr>
      </w:pPr>
    </w:p>
    <w:p w14:paraId="5614BAD7" w14:textId="3DECF1DC" w:rsidR="00D3270F" w:rsidRPr="00885458" w:rsidRDefault="00B00F51" w:rsidP="000A6C02">
      <w:pPr>
        <w:spacing w:after="200"/>
        <w:jc w:val="center"/>
        <w:rPr>
          <w:rFonts w:asciiTheme="majorHAnsi" w:hAnsiTheme="majorHAnsi" w:cs="Tahoma"/>
          <w:b/>
          <w:szCs w:val="20"/>
          <w:u w:val="single"/>
        </w:rPr>
      </w:pPr>
      <w:r w:rsidRPr="00885458">
        <w:rPr>
          <w:rFonts w:asciiTheme="majorHAnsi" w:hAnsiTheme="majorHAnsi" w:cs="Tahoma"/>
          <w:b/>
          <w:szCs w:val="20"/>
          <w:u w:val="single"/>
        </w:rPr>
        <w:t>Critical Thinking Rubric for Cases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790"/>
      </w:tblGrid>
      <w:tr w:rsidR="00B00F51" w:rsidRPr="00885458" w14:paraId="0F03D199" w14:textId="77777777" w:rsidTr="0036197B">
        <w:trPr>
          <w:trHeight w:val="1296"/>
        </w:trPr>
        <w:tc>
          <w:tcPr>
            <w:tcW w:w="2736" w:type="dxa"/>
          </w:tcPr>
          <w:p w14:paraId="10609D15" w14:textId="77777777" w:rsidR="00B00F51" w:rsidRPr="00885458" w:rsidRDefault="00B00F51" w:rsidP="0036197B">
            <w:pPr>
              <w:jc w:val="center"/>
              <w:rPr>
                <w:rFonts w:asciiTheme="majorHAnsi" w:hAnsiTheme="majorHAnsi"/>
                <w:sz w:val="28"/>
                <w:szCs w:val="72"/>
              </w:rPr>
            </w:pPr>
            <w:r w:rsidRPr="00885458">
              <w:rPr>
                <w:rFonts w:asciiTheme="majorHAnsi" w:hAnsiTheme="majorHAnsi"/>
                <w:sz w:val="28"/>
                <w:szCs w:val="72"/>
              </w:rPr>
              <w:lastRenderedPageBreak/>
              <w:t>Clarity</w:t>
            </w:r>
          </w:p>
        </w:tc>
        <w:tc>
          <w:tcPr>
            <w:tcW w:w="5790" w:type="dxa"/>
          </w:tcPr>
          <w:p w14:paraId="6576E94C" w14:textId="77777777" w:rsidR="00B00F51" w:rsidRPr="00885458" w:rsidRDefault="00B00F51" w:rsidP="00B00F51">
            <w:pPr>
              <w:pStyle w:val="ListParagraph"/>
              <w:numPr>
                <w:ilvl w:val="0"/>
                <w:numId w:val="12"/>
              </w:numPr>
              <w:spacing w:after="200" w:line="276" w:lineRule="auto"/>
              <w:rPr>
                <w:rFonts w:asciiTheme="majorHAnsi" w:hAnsiTheme="majorHAnsi"/>
              </w:rPr>
            </w:pPr>
            <w:r w:rsidRPr="00885458">
              <w:rPr>
                <w:rFonts w:asciiTheme="majorHAnsi" w:hAnsiTheme="majorHAnsi"/>
              </w:rPr>
              <w:t>Could you elaborate further?</w:t>
            </w:r>
          </w:p>
          <w:p w14:paraId="1DE0EB11" w14:textId="77777777" w:rsidR="00B00F51" w:rsidRPr="00885458" w:rsidRDefault="00B00F51" w:rsidP="00B00F51">
            <w:pPr>
              <w:pStyle w:val="ListParagraph"/>
              <w:numPr>
                <w:ilvl w:val="0"/>
                <w:numId w:val="12"/>
              </w:numPr>
              <w:spacing w:after="200" w:line="276" w:lineRule="auto"/>
              <w:rPr>
                <w:rFonts w:asciiTheme="majorHAnsi" w:hAnsiTheme="majorHAnsi"/>
              </w:rPr>
            </w:pPr>
            <w:r w:rsidRPr="00885458">
              <w:rPr>
                <w:rFonts w:asciiTheme="majorHAnsi" w:hAnsiTheme="majorHAnsi"/>
              </w:rPr>
              <w:t>Could you give me an example?</w:t>
            </w:r>
          </w:p>
          <w:p w14:paraId="58A6B893" w14:textId="77777777" w:rsidR="00B00F51" w:rsidRPr="00885458" w:rsidRDefault="00B00F51" w:rsidP="00B00F51">
            <w:pPr>
              <w:pStyle w:val="ListParagraph"/>
              <w:numPr>
                <w:ilvl w:val="0"/>
                <w:numId w:val="12"/>
              </w:numPr>
              <w:spacing w:after="200" w:line="276" w:lineRule="auto"/>
              <w:rPr>
                <w:rFonts w:asciiTheme="majorHAnsi" w:hAnsiTheme="majorHAnsi"/>
              </w:rPr>
            </w:pPr>
            <w:r w:rsidRPr="00885458">
              <w:rPr>
                <w:rFonts w:asciiTheme="majorHAnsi" w:hAnsiTheme="majorHAnsi"/>
              </w:rPr>
              <w:t>Could you illustrate what you mean?</w:t>
            </w:r>
          </w:p>
        </w:tc>
      </w:tr>
      <w:tr w:rsidR="00B00F51" w:rsidRPr="00885458" w14:paraId="0FCEEC00" w14:textId="77777777" w:rsidTr="0036197B">
        <w:trPr>
          <w:trHeight w:val="1296"/>
        </w:trPr>
        <w:tc>
          <w:tcPr>
            <w:tcW w:w="2736" w:type="dxa"/>
          </w:tcPr>
          <w:p w14:paraId="208C872B" w14:textId="77777777" w:rsidR="00B00F51" w:rsidRPr="00885458" w:rsidRDefault="00B00F51" w:rsidP="0036197B">
            <w:pPr>
              <w:jc w:val="center"/>
              <w:rPr>
                <w:rFonts w:asciiTheme="majorHAnsi" w:hAnsiTheme="majorHAnsi"/>
                <w:sz w:val="28"/>
                <w:szCs w:val="72"/>
              </w:rPr>
            </w:pPr>
            <w:r w:rsidRPr="00885458">
              <w:rPr>
                <w:rFonts w:asciiTheme="majorHAnsi" w:hAnsiTheme="majorHAnsi"/>
                <w:sz w:val="28"/>
                <w:szCs w:val="72"/>
              </w:rPr>
              <w:t>Accuracy</w:t>
            </w:r>
          </w:p>
        </w:tc>
        <w:tc>
          <w:tcPr>
            <w:tcW w:w="5790" w:type="dxa"/>
          </w:tcPr>
          <w:p w14:paraId="4A2A3305"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How could we check on that?</w:t>
            </w:r>
          </w:p>
          <w:p w14:paraId="4FF41BB6"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How could we find out if that’s true?</w:t>
            </w:r>
          </w:p>
          <w:p w14:paraId="62D7E73D"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How could we verify or test that?</w:t>
            </w:r>
          </w:p>
        </w:tc>
      </w:tr>
      <w:tr w:rsidR="00B00F51" w:rsidRPr="00885458" w14:paraId="21001E44" w14:textId="77777777" w:rsidTr="0036197B">
        <w:trPr>
          <w:trHeight w:val="1296"/>
        </w:trPr>
        <w:tc>
          <w:tcPr>
            <w:tcW w:w="2736" w:type="dxa"/>
          </w:tcPr>
          <w:p w14:paraId="10407181" w14:textId="77777777" w:rsidR="00B00F51" w:rsidRPr="00885458" w:rsidRDefault="00B00F51" w:rsidP="0036197B">
            <w:pPr>
              <w:jc w:val="center"/>
              <w:rPr>
                <w:rFonts w:asciiTheme="majorHAnsi" w:hAnsiTheme="majorHAnsi"/>
                <w:sz w:val="28"/>
                <w:szCs w:val="72"/>
              </w:rPr>
            </w:pPr>
            <w:r w:rsidRPr="00885458">
              <w:rPr>
                <w:rFonts w:asciiTheme="majorHAnsi" w:hAnsiTheme="majorHAnsi"/>
                <w:sz w:val="28"/>
                <w:szCs w:val="72"/>
              </w:rPr>
              <w:t>Precision</w:t>
            </w:r>
          </w:p>
        </w:tc>
        <w:tc>
          <w:tcPr>
            <w:tcW w:w="5790" w:type="dxa"/>
          </w:tcPr>
          <w:p w14:paraId="134F0981"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Could you be more specific?</w:t>
            </w:r>
          </w:p>
          <w:p w14:paraId="5A2C50B6"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Could you give me more details?</w:t>
            </w:r>
          </w:p>
          <w:p w14:paraId="71212E74"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Could you be more exact?</w:t>
            </w:r>
          </w:p>
        </w:tc>
      </w:tr>
      <w:tr w:rsidR="00B00F51" w:rsidRPr="00885458" w14:paraId="44F372D2" w14:textId="77777777" w:rsidTr="0036197B">
        <w:trPr>
          <w:trHeight w:val="1296"/>
        </w:trPr>
        <w:tc>
          <w:tcPr>
            <w:tcW w:w="2736" w:type="dxa"/>
          </w:tcPr>
          <w:p w14:paraId="1C95CF94" w14:textId="77777777" w:rsidR="00B00F51" w:rsidRPr="00885458" w:rsidRDefault="00B00F51" w:rsidP="0036197B">
            <w:pPr>
              <w:jc w:val="center"/>
              <w:rPr>
                <w:rFonts w:asciiTheme="majorHAnsi" w:hAnsiTheme="majorHAnsi"/>
                <w:sz w:val="28"/>
                <w:szCs w:val="72"/>
              </w:rPr>
            </w:pPr>
            <w:r w:rsidRPr="00885458">
              <w:rPr>
                <w:rFonts w:asciiTheme="majorHAnsi" w:hAnsiTheme="majorHAnsi"/>
                <w:sz w:val="28"/>
                <w:szCs w:val="72"/>
              </w:rPr>
              <w:t>Relevance</w:t>
            </w:r>
          </w:p>
        </w:tc>
        <w:tc>
          <w:tcPr>
            <w:tcW w:w="5790" w:type="dxa"/>
          </w:tcPr>
          <w:p w14:paraId="3A490F12"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How does that relate to the problem?</w:t>
            </w:r>
          </w:p>
          <w:p w14:paraId="1FD4091F"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How does that bear on the question?</w:t>
            </w:r>
          </w:p>
          <w:p w14:paraId="246EAD1A"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How does that help us with the issue?</w:t>
            </w:r>
          </w:p>
        </w:tc>
      </w:tr>
      <w:tr w:rsidR="00B00F51" w:rsidRPr="00885458" w14:paraId="3998DF71" w14:textId="77777777" w:rsidTr="0036197B">
        <w:trPr>
          <w:trHeight w:val="1296"/>
        </w:trPr>
        <w:tc>
          <w:tcPr>
            <w:tcW w:w="2736" w:type="dxa"/>
          </w:tcPr>
          <w:p w14:paraId="4A88BADB" w14:textId="77777777" w:rsidR="00B00F51" w:rsidRPr="00885458" w:rsidRDefault="00B00F51" w:rsidP="0036197B">
            <w:pPr>
              <w:jc w:val="center"/>
              <w:rPr>
                <w:rFonts w:asciiTheme="majorHAnsi" w:hAnsiTheme="majorHAnsi"/>
                <w:sz w:val="28"/>
                <w:szCs w:val="72"/>
              </w:rPr>
            </w:pPr>
            <w:r w:rsidRPr="00885458">
              <w:rPr>
                <w:rFonts w:asciiTheme="majorHAnsi" w:hAnsiTheme="majorHAnsi"/>
                <w:sz w:val="28"/>
                <w:szCs w:val="72"/>
              </w:rPr>
              <w:t>Depth</w:t>
            </w:r>
          </w:p>
        </w:tc>
        <w:tc>
          <w:tcPr>
            <w:tcW w:w="5790" w:type="dxa"/>
          </w:tcPr>
          <w:p w14:paraId="7A7531DB"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What factors make this a difficult problem?</w:t>
            </w:r>
          </w:p>
          <w:p w14:paraId="7D0697A4"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What are some of the complexities of this question?</w:t>
            </w:r>
          </w:p>
          <w:p w14:paraId="00F45CCD"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What are some of the difficulties we need to deal with?</w:t>
            </w:r>
          </w:p>
        </w:tc>
      </w:tr>
      <w:tr w:rsidR="00B00F51" w:rsidRPr="00885458" w14:paraId="292A66A3" w14:textId="77777777" w:rsidTr="0036197B">
        <w:trPr>
          <w:trHeight w:val="1296"/>
        </w:trPr>
        <w:tc>
          <w:tcPr>
            <w:tcW w:w="2736" w:type="dxa"/>
          </w:tcPr>
          <w:p w14:paraId="38C0CA05" w14:textId="77777777" w:rsidR="00B00F51" w:rsidRPr="00885458" w:rsidRDefault="00B00F51" w:rsidP="0036197B">
            <w:pPr>
              <w:jc w:val="center"/>
              <w:rPr>
                <w:rFonts w:asciiTheme="majorHAnsi" w:hAnsiTheme="majorHAnsi"/>
                <w:sz w:val="28"/>
                <w:szCs w:val="72"/>
              </w:rPr>
            </w:pPr>
            <w:r w:rsidRPr="00885458">
              <w:rPr>
                <w:rFonts w:asciiTheme="majorHAnsi" w:hAnsiTheme="majorHAnsi"/>
                <w:sz w:val="28"/>
                <w:szCs w:val="72"/>
              </w:rPr>
              <w:t>Breadth</w:t>
            </w:r>
          </w:p>
        </w:tc>
        <w:tc>
          <w:tcPr>
            <w:tcW w:w="5790" w:type="dxa"/>
          </w:tcPr>
          <w:p w14:paraId="5712EA32"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Do we need to look at this from another perspective?</w:t>
            </w:r>
          </w:p>
          <w:p w14:paraId="0BAF6BD7"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Do we need to consider another point of view?</w:t>
            </w:r>
          </w:p>
          <w:p w14:paraId="63C8CB41"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Do we need to look at this in other ways?</w:t>
            </w:r>
          </w:p>
        </w:tc>
      </w:tr>
      <w:tr w:rsidR="00B00F51" w:rsidRPr="00885458" w14:paraId="5E2BA22F" w14:textId="77777777" w:rsidTr="0036197B">
        <w:trPr>
          <w:trHeight w:val="1296"/>
        </w:trPr>
        <w:tc>
          <w:tcPr>
            <w:tcW w:w="2736" w:type="dxa"/>
          </w:tcPr>
          <w:p w14:paraId="5AB055E0" w14:textId="77777777" w:rsidR="00B00F51" w:rsidRPr="00885458" w:rsidRDefault="00B00F51" w:rsidP="0036197B">
            <w:pPr>
              <w:jc w:val="center"/>
              <w:rPr>
                <w:rFonts w:asciiTheme="majorHAnsi" w:hAnsiTheme="majorHAnsi"/>
                <w:sz w:val="28"/>
                <w:szCs w:val="72"/>
              </w:rPr>
            </w:pPr>
            <w:r w:rsidRPr="00885458">
              <w:rPr>
                <w:rFonts w:asciiTheme="majorHAnsi" w:hAnsiTheme="majorHAnsi"/>
                <w:sz w:val="28"/>
                <w:szCs w:val="72"/>
              </w:rPr>
              <w:t>Logic</w:t>
            </w:r>
          </w:p>
        </w:tc>
        <w:tc>
          <w:tcPr>
            <w:tcW w:w="5790" w:type="dxa"/>
          </w:tcPr>
          <w:p w14:paraId="39DB6A56"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Does all this make sense together?</w:t>
            </w:r>
          </w:p>
          <w:p w14:paraId="318B37AA"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Does your first paragraph fit with your last?</w:t>
            </w:r>
          </w:p>
          <w:p w14:paraId="44E3471B"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Does what you say follow from the evidence?</w:t>
            </w:r>
          </w:p>
        </w:tc>
      </w:tr>
      <w:tr w:rsidR="00B00F51" w:rsidRPr="00885458" w14:paraId="4346D59D" w14:textId="77777777" w:rsidTr="0036197B">
        <w:trPr>
          <w:trHeight w:val="1296"/>
        </w:trPr>
        <w:tc>
          <w:tcPr>
            <w:tcW w:w="2736" w:type="dxa"/>
          </w:tcPr>
          <w:p w14:paraId="4AF9DAF0" w14:textId="77777777" w:rsidR="00B00F51" w:rsidRPr="00885458" w:rsidRDefault="00B00F51" w:rsidP="0036197B">
            <w:pPr>
              <w:jc w:val="center"/>
              <w:rPr>
                <w:rFonts w:asciiTheme="majorHAnsi" w:hAnsiTheme="majorHAnsi"/>
                <w:sz w:val="28"/>
                <w:szCs w:val="72"/>
              </w:rPr>
            </w:pPr>
            <w:r w:rsidRPr="00885458">
              <w:rPr>
                <w:rFonts w:asciiTheme="majorHAnsi" w:hAnsiTheme="majorHAnsi"/>
                <w:sz w:val="28"/>
                <w:szCs w:val="72"/>
              </w:rPr>
              <w:t>Significance</w:t>
            </w:r>
          </w:p>
        </w:tc>
        <w:tc>
          <w:tcPr>
            <w:tcW w:w="5790" w:type="dxa"/>
          </w:tcPr>
          <w:p w14:paraId="6E50F84F"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Is this the most important problem to consider?</w:t>
            </w:r>
          </w:p>
          <w:p w14:paraId="3352E7B6"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Is this the central idea to focus on?</w:t>
            </w:r>
          </w:p>
          <w:p w14:paraId="0E8FF215"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Which of these facts are most important?</w:t>
            </w:r>
          </w:p>
        </w:tc>
      </w:tr>
      <w:tr w:rsidR="00B00F51" w:rsidRPr="00885458" w14:paraId="63A940E2" w14:textId="77777777" w:rsidTr="0036197B">
        <w:trPr>
          <w:trHeight w:val="1296"/>
        </w:trPr>
        <w:tc>
          <w:tcPr>
            <w:tcW w:w="2736" w:type="dxa"/>
          </w:tcPr>
          <w:p w14:paraId="0F7DB48A" w14:textId="77777777" w:rsidR="00B00F51" w:rsidRPr="00885458" w:rsidRDefault="00B00F51" w:rsidP="0036197B">
            <w:pPr>
              <w:jc w:val="center"/>
              <w:rPr>
                <w:rFonts w:asciiTheme="majorHAnsi" w:hAnsiTheme="majorHAnsi"/>
                <w:sz w:val="28"/>
                <w:szCs w:val="72"/>
              </w:rPr>
            </w:pPr>
            <w:r w:rsidRPr="00885458">
              <w:rPr>
                <w:rFonts w:asciiTheme="majorHAnsi" w:hAnsiTheme="majorHAnsi"/>
                <w:sz w:val="28"/>
                <w:szCs w:val="72"/>
              </w:rPr>
              <w:t>Fairness</w:t>
            </w:r>
          </w:p>
        </w:tc>
        <w:tc>
          <w:tcPr>
            <w:tcW w:w="5790" w:type="dxa"/>
          </w:tcPr>
          <w:p w14:paraId="6483D711"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Do I have any vested interest in this issue?</w:t>
            </w:r>
          </w:p>
          <w:p w14:paraId="30DE8536" w14:textId="77777777" w:rsidR="00B00F51" w:rsidRPr="00885458" w:rsidRDefault="00B00F51" w:rsidP="00B00F51">
            <w:pPr>
              <w:pStyle w:val="ListParagraph"/>
              <w:numPr>
                <w:ilvl w:val="0"/>
                <w:numId w:val="13"/>
              </w:numPr>
              <w:spacing w:after="200" w:line="276" w:lineRule="auto"/>
              <w:rPr>
                <w:rFonts w:asciiTheme="majorHAnsi" w:hAnsiTheme="majorHAnsi"/>
              </w:rPr>
            </w:pPr>
            <w:r w:rsidRPr="00885458">
              <w:rPr>
                <w:rFonts w:asciiTheme="majorHAnsi" w:hAnsiTheme="majorHAnsi"/>
              </w:rPr>
              <w:t>Am I sympathetically representing the viewpoints of others?</w:t>
            </w:r>
          </w:p>
        </w:tc>
      </w:tr>
    </w:tbl>
    <w:p w14:paraId="3C5903A0" w14:textId="77777777" w:rsidR="00B00F51" w:rsidRPr="00885458" w:rsidRDefault="00B00F51" w:rsidP="000A6C02">
      <w:pPr>
        <w:spacing w:after="200"/>
        <w:jc w:val="center"/>
        <w:rPr>
          <w:rFonts w:asciiTheme="majorHAnsi" w:hAnsiTheme="majorHAnsi" w:cs="Tahoma"/>
          <w:b/>
          <w:szCs w:val="20"/>
          <w:u w:val="single"/>
        </w:rPr>
      </w:pPr>
    </w:p>
    <w:sectPr w:rsidR="00B00F51" w:rsidRPr="00885458" w:rsidSect="00336D04">
      <w:headerReference w:type="default" r:id="rId46"/>
      <w:footerReference w:type="even" r:id="rId47"/>
      <w:footerReference w:type="default" r:id="rId48"/>
      <w:pgSz w:w="12240" w:h="15840" w:code="1"/>
      <w:pgMar w:top="1152" w:right="1728" w:bottom="1152" w:left="1728" w:header="720" w:footer="5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233A4" w14:textId="77777777" w:rsidR="0076022C" w:rsidRDefault="0076022C">
      <w:r>
        <w:separator/>
      </w:r>
    </w:p>
  </w:endnote>
  <w:endnote w:type="continuationSeparator" w:id="0">
    <w:p w14:paraId="254C6BDE" w14:textId="77777777" w:rsidR="0076022C" w:rsidRDefault="0076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F25946" w:rsidRDefault="00F259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F25946" w:rsidRDefault="00F259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003152"/>
      <w:docPartObj>
        <w:docPartGallery w:val="Page Numbers (Bottom of Page)"/>
        <w:docPartUnique/>
      </w:docPartObj>
    </w:sdtPr>
    <w:sdtEndPr>
      <w:rPr>
        <w:noProof/>
      </w:rPr>
    </w:sdtEndPr>
    <w:sdtContent>
      <w:p w14:paraId="6C5468EB" w14:textId="026AE62C" w:rsidR="00F25946" w:rsidRDefault="00F25946">
        <w:pPr>
          <w:pStyle w:val="Footer"/>
        </w:pPr>
        <w:r>
          <w:fldChar w:fldCharType="begin"/>
        </w:r>
        <w:r>
          <w:instrText xml:space="preserve"> PAGE   \* MERGEFORMAT </w:instrText>
        </w:r>
        <w:r>
          <w:fldChar w:fldCharType="separate"/>
        </w:r>
        <w:r w:rsidR="004E001C">
          <w:rPr>
            <w:noProof/>
          </w:rPr>
          <w:t>16</w:t>
        </w:r>
        <w:r>
          <w:rPr>
            <w:noProof/>
          </w:rPr>
          <w:fldChar w:fldCharType="end"/>
        </w:r>
      </w:p>
    </w:sdtContent>
  </w:sdt>
  <w:p w14:paraId="32C0B2C8" w14:textId="20DA83E5" w:rsidR="00F25946" w:rsidRDefault="00F259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BB9C" w14:textId="77777777" w:rsidR="0076022C" w:rsidRDefault="0076022C">
      <w:r>
        <w:separator/>
      </w:r>
    </w:p>
  </w:footnote>
  <w:footnote w:type="continuationSeparator" w:id="0">
    <w:p w14:paraId="50A13EA8" w14:textId="77777777" w:rsidR="0076022C" w:rsidRDefault="007602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8A63" w14:textId="014D02C8" w:rsidR="00F25946" w:rsidRDefault="00F25946">
    <w:pPr>
      <w:pStyle w:val="Header"/>
    </w:pPr>
  </w:p>
  <w:p w14:paraId="615CF7B1" w14:textId="77777777" w:rsidR="00F25946" w:rsidRDefault="00F259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A9E"/>
    <w:multiLevelType w:val="multilevel"/>
    <w:tmpl w:val="981623F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D20DF3"/>
    <w:multiLevelType w:val="hybridMultilevel"/>
    <w:tmpl w:val="6D40B8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985724"/>
    <w:multiLevelType w:val="multilevel"/>
    <w:tmpl w:val="B3DA55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8550DA"/>
    <w:multiLevelType w:val="hybridMultilevel"/>
    <w:tmpl w:val="41FE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231D1"/>
    <w:multiLevelType w:val="hybridMultilevel"/>
    <w:tmpl w:val="39CCB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57FA6"/>
    <w:multiLevelType w:val="hybridMultilevel"/>
    <w:tmpl w:val="76925A7E"/>
    <w:lvl w:ilvl="0" w:tplc="FD045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952E6"/>
    <w:multiLevelType w:val="hybridMultilevel"/>
    <w:tmpl w:val="1B68E682"/>
    <w:lvl w:ilvl="0" w:tplc="8C2636FA">
      <w:start w:val="1"/>
      <w:numFmt w:val="bullet"/>
      <w:lvlText w:val="•"/>
      <w:lvlJc w:val="left"/>
      <w:pPr>
        <w:tabs>
          <w:tab w:val="num" w:pos="720"/>
        </w:tabs>
        <w:ind w:left="720" w:hanging="360"/>
      </w:pPr>
      <w:rPr>
        <w:rFonts w:ascii="Arial" w:hAnsi="Arial" w:hint="default"/>
      </w:rPr>
    </w:lvl>
    <w:lvl w:ilvl="1" w:tplc="A600EDE2">
      <w:numFmt w:val="bullet"/>
      <w:lvlText w:val="–"/>
      <w:lvlJc w:val="left"/>
      <w:pPr>
        <w:tabs>
          <w:tab w:val="num" w:pos="1440"/>
        </w:tabs>
        <w:ind w:left="1440" w:hanging="360"/>
      </w:pPr>
      <w:rPr>
        <w:rFonts w:ascii="Arial" w:hAnsi="Arial" w:hint="default"/>
      </w:rPr>
    </w:lvl>
    <w:lvl w:ilvl="2" w:tplc="89A05980" w:tentative="1">
      <w:start w:val="1"/>
      <w:numFmt w:val="bullet"/>
      <w:lvlText w:val="•"/>
      <w:lvlJc w:val="left"/>
      <w:pPr>
        <w:tabs>
          <w:tab w:val="num" w:pos="2160"/>
        </w:tabs>
        <w:ind w:left="2160" w:hanging="360"/>
      </w:pPr>
      <w:rPr>
        <w:rFonts w:ascii="Arial" w:hAnsi="Arial" w:hint="default"/>
      </w:rPr>
    </w:lvl>
    <w:lvl w:ilvl="3" w:tplc="163C7556" w:tentative="1">
      <w:start w:val="1"/>
      <w:numFmt w:val="bullet"/>
      <w:lvlText w:val="•"/>
      <w:lvlJc w:val="left"/>
      <w:pPr>
        <w:tabs>
          <w:tab w:val="num" w:pos="2880"/>
        </w:tabs>
        <w:ind w:left="2880" w:hanging="360"/>
      </w:pPr>
      <w:rPr>
        <w:rFonts w:ascii="Arial" w:hAnsi="Arial" w:hint="default"/>
      </w:rPr>
    </w:lvl>
    <w:lvl w:ilvl="4" w:tplc="EE4A1DBA" w:tentative="1">
      <w:start w:val="1"/>
      <w:numFmt w:val="bullet"/>
      <w:lvlText w:val="•"/>
      <w:lvlJc w:val="left"/>
      <w:pPr>
        <w:tabs>
          <w:tab w:val="num" w:pos="3600"/>
        </w:tabs>
        <w:ind w:left="3600" w:hanging="360"/>
      </w:pPr>
      <w:rPr>
        <w:rFonts w:ascii="Arial" w:hAnsi="Arial" w:hint="default"/>
      </w:rPr>
    </w:lvl>
    <w:lvl w:ilvl="5" w:tplc="CEC272A4" w:tentative="1">
      <w:start w:val="1"/>
      <w:numFmt w:val="bullet"/>
      <w:lvlText w:val="•"/>
      <w:lvlJc w:val="left"/>
      <w:pPr>
        <w:tabs>
          <w:tab w:val="num" w:pos="4320"/>
        </w:tabs>
        <w:ind w:left="4320" w:hanging="360"/>
      </w:pPr>
      <w:rPr>
        <w:rFonts w:ascii="Arial" w:hAnsi="Arial" w:hint="default"/>
      </w:rPr>
    </w:lvl>
    <w:lvl w:ilvl="6" w:tplc="6AF6D1A8" w:tentative="1">
      <w:start w:val="1"/>
      <w:numFmt w:val="bullet"/>
      <w:lvlText w:val="•"/>
      <w:lvlJc w:val="left"/>
      <w:pPr>
        <w:tabs>
          <w:tab w:val="num" w:pos="5040"/>
        </w:tabs>
        <w:ind w:left="5040" w:hanging="360"/>
      </w:pPr>
      <w:rPr>
        <w:rFonts w:ascii="Arial" w:hAnsi="Arial" w:hint="default"/>
      </w:rPr>
    </w:lvl>
    <w:lvl w:ilvl="7" w:tplc="B8ECBD5A" w:tentative="1">
      <w:start w:val="1"/>
      <w:numFmt w:val="bullet"/>
      <w:lvlText w:val="•"/>
      <w:lvlJc w:val="left"/>
      <w:pPr>
        <w:tabs>
          <w:tab w:val="num" w:pos="5760"/>
        </w:tabs>
        <w:ind w:left="5760" w:hanging="360"/>
      </w:pPr>
      <w:rPr>
        <w:rFonts w:ascii="Arial" w:hAnsi="Arial" w:hint="default"/>
      </w:rPr>
    </w:lvl>
    <w:lvl w:ilvl="8" w:tplc="A8CE8D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28361B"/>
    <w:multiLevelType w:val="hybridMultilevel"/>
    <w:tmpl w:val="DD7451CC"/>
    <w:lvl w:ilvl="0" w:tplc="51103E68">
      <w:numFmt w:val="bullet"/>
      <w:lvlText w:val="•"/>
      <w:lvlJc w:val="left"/>
      <w:pPr>
        <w:ind w:left="127" w:hanging="131"/>
      </w:pPr>
      <w:rPr>
        <w:rFonts w:ascii="Arial Black" w:eastAsia="Arial Black" w:hAnsi="Arial Black" w:cs="Arial Black" w:hint="default"/>
        <w:color w:val="00FF00"/>
        <w:w w:val="75"/>
        <w:position w:val="-2"/>
        <w:sz w:val="28"/>
        <w:szCs w:val="28"/>
      </w:rPr>
    </w:lvl>
    <w:lvl w:ilvl="1" w:tplc="B0B6C966">
      <w:numFmt w:val="bullet"/>
      <w:lvlText w:val="•"/>
      <w:lvlJc w:val="left"/>
      <w:pPr>
        <w:ind w:left="155" w:hanging="131"/>
      </w:pPr>
      <w:rPr>
        <w:rFonts w:hint="default"/>
      </w:rPr>
    </w:lvl>
    <w:lvl w:ilvl="2" w:tplc="DB4448D2">
      <w:numFmt w:val="bullet"/>
      <w:lvlText w:val="•"/>
      <w:lvlJc w:val="left"/>
      <w:pPr>
        <w:ind w:left="191" w:hanging="131"/>
      </w:pPr>
      <w:rPr>
        <w:rFonts w:hint="default"/>
      </w:rPr>
    </w:lvl>
    <w:lvl w:ilvl="3" w:tplc="F4E234F6">
      <w:numFmt w:val="bullet"/>
      <w:lvlText w:val="•"/>
      <w:lvlJc w:val="left"/>
      <w:pPr>
        <w:ind w:left="227" w:hanging="131"/>
      </w:pPr>
      <w:rPr>
        <w:rFonts w:hint="default"/>
      </w:rPr>
    </w:lvl>
    <w:lvl w:ilvl="4" w:tplc="0A64F29E">
      <w:numFmt w:val="bullet"/>
      <w:lvlText w:val="•"/>
      <w:lvlJc w:val="left"/>
      <w:pPr>
        <w:ind w:left="262" w:hanging="131"/>
      </w:pPr>
      <w:rPr>
        <w:rFonts w:hint="default"/>
      </w:rPr>
    </w:lvl>
    <w:lvl w:ilvl="5" w:tplc="1FD2227E">
      <w:numFmt w:val="bullet"/>
      <w:lvlText w:val="•"/>
      <w:lvlJc w:val="left"/>
      <w:pPr>
        <w:ind w:left="298" w:hanging="131"/>
      </w:pPr>
      <w:rPr>
        <w:rFonts w:hint="default"/>
      </w:rPr>
    </w:lvl>
    <w:lvl w:ilvl="6" w:tplc="BA70D1FC">
      <w:numFmt w:val="bullet"/>
      <w:lvlText w:val="•"/>
      <w:lvlJc w:val="left"/>
      <w:pPr>
        <w:ind w:left="334" w:hanging="131"/>
      </w:pPr>
      <w:rPr>
        <w:rFonts w:hint="default"/>
      </w:rPr>
    </w:lvl>
    <w:lvl w:ilvl="7" w:tplc="57EED286">
      <w:numFmt w:val="bullet"/>
      <w:lvlText w:val="•"/>
      <w:lvlJc w:val="left"/>
      <w:pPr>
        <w:ind w:left="370" w:hanging="131"/>
      </w:pPr>
      <w:rPr>
        <w:rFonts w:hint="default"/>
      </w:rPr>
    </w:lvl>
    <w:lvl w:ilvl="8" w:tplc="D5F2420C">
      <w:numFmt w:val="bullet"/>
      <w:lvlText w:val="•"/>
      <w:lvlJc w:val="left"/>
      <w:pPr>
        <w:ind w:left="405" w:hanging="131"/>
      </w:pPr>
      <w:rPr>
        <w:rFonts w:hint="default"/>
      </w:rPr>
    </w:lvl>
  </w:abstractNum>
  <w:abstractNum w:abstractNumId="8" w15:restartNumberingAfterBreak="0">
    <w:nsid w:val="2DCE70EF"/>
    <w:multiLevelType w:val="hybridMultilevel"/>
    <w:tmpl w:val="3AA66AFA"/>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D47E8E"/>
    <w:multiLevelType w:val="hybridMultilevel"/>
    <w:tmpl w:val="C8945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F1340"/>
    <w:multiLevelType w:val="hybridMultilevel"/>
    <w:tmpl w:val="359AB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164BD"/>
    <w:multiLevelType w:val="hybridMultilevel"/>
    <w:tmpl w:val="D1CAE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5E3EB3"/>
    <w:multiLevelType w:val="multilevel"/>
    <w:tmpl w:val="361C3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A227601"/>
    <w:multiLevelType w:val="hybridMultilevel"/>
    <w:tmpl w:val="A0708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73848"/>
    <w:multiLevelType w:val="hybridMultilevel"/>
    <w:tmpl w:val="9A06611C"/>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250AAB"/>
    <w:multiLevelType w:val="hybridMultilevel"/>
    <w:tmpl w:val="FD8A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E1DB1"/>
    <w:multiLevelType w:val="hybridMultilevel"/>
    <w:tmpl w:val="8376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E5810"/>
    <w:multiLevelType w:val="multilevel"/>
    <w:tmpl w:val="720CCA1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9BB495F"/>
    <w:multiLevelType w:val="hybridMultilevel"/>
    <w:tmpl w:val="25825EDA"/>
    <w:lvl w:ilvl="0" w:tplc="59E2AF9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E94681"/>
    <w:multiLevelType w:val="hybridMultilevel"/>
    <w:tmpl w:val="07B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17A70"/>
    <w:multiLevelType w:val="hybridMultilevel"/>
    <w:tmpl w:val="C422C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F1CF4"/>
    <w:multiLevelType w:val="hybridMultilevel"/>
    <w:tmpl w:val="D220A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3A1AED"/>
    <w:multiLevelType w:val="multilevel"/>
    <w:tmpl w:val="5CA24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5666DF8"/>
    <w:multiLevelType w:val="hybridMultilevel"/>
    <w:tmpl w:val="279853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DC274F"/>
    <w:multiLevelType w:val="hybridMultilevel"/>
    <w:tmpl w:val="70F6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024CA"/>
    <w:multiLevelType w:val="hybridMultilevel"/>
    <w:tmpl w:val="FCA6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A43412"/>
    <w:multiLevelType w:val="multilevel"/>
    <w:tmpl w:val="C90EA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A604614"/>
    <w:multiLevelType w:val="hybridMultilevel"/>
    <w:tmpl w:val="635C2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CB3F13"/>
    <w:multiLevelType w:val="hybridMultilevel"/>
    <w:tmpl w:val="CE6C98A4"/>
    <w:lvl w:ilvl="0" w:tplc="8BAE0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E05CE7"/>
    <w:multiLevelType w:val="hybridMultilevel"/>
    <w:tmpl w:val="316AFF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8F2C15"/>
    <w:multiLevelType w:val="hybridMultilevel"/>
    <w:tmpl w:val="5EC67098"/>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70307F"/>
    <w:multiLevelType w:val="hybridMultilevel"/>
    <w:tmpl w:val="7DD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F04F9"/>
    <w:multiLevelType w:val="hybridMultilevel"/>
    <w:tmpl w:val="D304B778"/>
    <w:lvl w:ilvl="0" w:tplc="688E8AD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5EE75B1"/>
    <w:multiLevelType w:val="hybridMultilevel"/>
    <w:tmpl w:val="65C48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10"/>
  </w:num>
  <w:num w:numId="4">
    <w:abstractNumId w:val="4"/>
  </w:num>
  <w:num w:numId="5">
    <w:abstractNumId w:val="30"/>
  </w:num>
  <w:num w:numId="6">
    <w:abstractNumId w:val="5"/>
  </w:num>
  <w:num w:numId="7">
    <w:abstractNumId w:val="15"/>
  </w:num>
  <w:num w:numId="8">
    <w:abstractNumId w:val="26"/>
  </w:num>
  <w:num w:numId="9">
    <w:abstractNumId w:val="17"/>
  </w:num>
  <w:num w:numId="10">
    <w:abstractNumId w:val="22"/>
  </w:num>
  <w:num w:numId="11">
    <w:abstractNumId w:val="6"/>
  </w:num>
  <w:num w:numId="12">
    <w:abstractNumId w:val="24"/>
  </w:num>
  <w:num w:numId="13">
    <w:abstractNumId w:val="16"/>
  </w:num>
  <w:num w:numId="14">
    <w:abstractNumId w:val="33"/>
  </w:num>
  <w:num w:numId="15">
    <w:abstractNumId w:val="13"/>
  </w:num>
  <w:num w:numId="16">
    <w:abstractNumId w:val="23"/>
  </w:num>
  <w:num w:numId="17">
    <w:abstractNumId w:val="29"/>
  </w:num>
  <w:num w:numId="18">
    <w:abstractNumId w:val="28"/>
  </w:num>
  <w:num w:numId="19">
    <w:abstractNumId w:val="11"/>
  </w:num>
  <w:num w:numId="20">
    <w:abstractNumId w:val="19"/>
  </w:num>
  <w:num w:numId="21">
    <w:abstractNumId w:val="3"/>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7"/>
  </w:num>
  <w:num w:numId="27">
    <w:abstractNumId w:val="32"/>
  </w:num>
  <w:num w:numId="28">
    <w:abstractNumId w:val="8"/>
  </w:num>
  <w:num w:numId="29">
    <w:abstractNumId w:val="25"/>
  </w:num>
  <w:num w:numId="30">
    <w:abstractNumId w:val="21"/>
  </w:num>
  <w:num w:numId="31">
    <w:abstractNumId w:val="2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9"/>
  </w:num>
  <w:num w:numId="3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zMDY3NTIxMDI3MDZT0lEKTi0uzszPAykwMq4FAPLDUhMtAAAA"/>
  </w:docVars>
  <w:rsids>
    <w:rsidRoot w:val="005D5414"/>
    <w:rsid w:val="000021FD"/>
    <w:rsid w:val="000024BA"/>
    <w:rsid w:val="00002AA9"/>
    <w:rsid w:val="00003F78"/>
    <w:rsid w:val="000046EB"/>
    <w:rsid w:val="0000531F"/>
    <w:rsid w:val="000126F6"/>
    <w:rsid w:val="0001548B"/>
    <w:rsid w:val="00016F80"/>
    <w:rsid w:val="0002111A"/>
    <w:rsid w:val="00024B31"/>
    <w:rsid w:val="000272D8"/>
    <w:rsid w:val="00027720"/>
    <w:rsid w:val="0003100A"/>
    <w:rsid w:val="000335A7"/>
    <w:rsid w:val="000346B0"/>
    <w:rsid w:val="00035D65"/>
    <w:rsid w:val="00042567"/>
    <w:rsid w:val="0004487E"/>
    <w:rsid w:val="000461E7"/>
    <w:rsid w:val="00047266"/>
    <w:rsid w:val="00047AFE"/>
    <w:rsid w:val="000502F7"/>
    <w:rsid w:val="0005556B"/>
    <w:rsid w:val="00056AAB"/>
    <w:rsid w:val="000574AC"/>
    <w:rsid w:val="000600E1"/>
    <w:rsid w:val="000611C5"/>
    <w:rsid w:val="00065ED2"/>
    <w:rsid w:val="000707D7"/>
    <w:rsid w:val="000727DC"/>
    <w:rsid w:val="00073ABD"/>
    <w:rsid w:val="00075E00"/>
    <w:rsid w:val="000764D3"/>
    <w:rsid w:val="00077B6A"/>
    <w:rsid w:val="00081BDC"/>
    <w:rsid w:val="00082213"/>
    <w:rsid w:val="00082E53"/>
    <w:rsid w:val="00083145"/>
    <w:rsid w:val="00083BEC"/>
    <w:rsid w:val="00086A64"/>
    <w:rsid w:val="000918D9"/>
    <w:rsid w:val="00091922"/>
    <w:rsid w:val="00091D97"/>
    <w:rsid w:val="0009201B"/>
    <w:rsid w:val="00092643"/>
    <w:rsid w:val="00094E13"/>
    <w:rsid w:val="000A1E12"/>
    <w:rsid w:val="000A347F"/>
    <w:rsid w:val="000A49FF"/>
    <w:rsid w:val="000A56AA"/>
    <w:rsid w:val="000A582F"/>
    <w:rsid w:val="000A5ED8"/>
    <w:rsid w:val="000A696C"/>
    <w:rsid w:val="000A6C02"/>
    <w:rsid w:val="000B060E"/>
    <w:rsid w:val="000B192D"/>
    <w:rsid w:val="000B24C6"/>
    <w:rsid w:val="000B3057"/>
    <w:rsid w:val="000B462F"/>
    <w:rsid w:val="000B5812"/>
    <w:rsid w:val="000B624C"/>
    <w:rsid w:val="000B6E3A"/>
    <w:rsid w:val="000C03FA"/>
    <w:rsid w:val="000C2B7D"/>
    <w:rsid w:val="000C3466"/>
    <w:rsid w:val="000C3C31"/>
    <w:rsid w:val="000C3EFD"/>
    <w:rsid w:val="000C7364"/>
    <w:rsid w:val="000D169E"/>
    <w:rsid w:val="000D2396"/>
    <w:rsid w:val="000D2771"/>
    <w:rsid w:val="000D5B84"/>
    <w:rsid w:val="000D6152"/>
    <w:rsid w:val="000E0210"/>
    <w:rsid w:val="000E1DDA"/>
    <w:rsid w:val="000E39FF"/>
    <w:rsid w:val="000E3F93"/>
    <w:rsid w:val="000E6707"/>
    <w:rsid w:val="000E7AFD"/>
    <w:rsid w:val="000F483E"/>
    <w:rsid w:val="000F5141"/>
    <w:rsid w:val="000F5D4F"/>
    <w:rsid w:val="0010687C"/>
    <w:rsid w:val="00107529"/>
    <w:rsid w:val="00107BE5"/>
    <w:rsid w:val="00107C3C"/>
    <w:rsid w:val="00112362"/>
    <w:rsid w:val="00115F01"/>
    <w:rsid w:val="001224F5"/>
    <w:rsid w:val="00122BCF"/>
    <w:rsid w:val="001236B3"/>
    <w:rsid w:val="0012607C"/>
    <w:rsid w:val="00134B5A"/>
    <w:rsid w:val="00135C4D"/>
    <w:rsid w:val="0013650B"/>
    <w:rsid w:val="00136803"/>
    <w:rsid w:val="0014058C"/>
    <w:rsid w:val="00140F7F"/>
    <w:rsid w:val="001424A2"/>
    <w:rsid w:val="0014308A"/>
    <w:rsid w:val="00144488"/>
    <w:rsid w:val="00144EFB"/>
    <w:rsid w:val="00145B01"/>
    <w:rsid w:val="00146EA1"/>
    <w:rsid w:val="00146EDD"/>
    <w:rsid w:val="00147207"/>
    <w:rsid w:val="00147B54"/>
    <w:rsid w:val="001505B9"/>
    <w:rsid w:val="0015087C"/>
    <w:rsid w:val="00150EE5"/>
    <w:rsid w:val="00151621"/>
    <w:rsid w:val="00152464"/>
    <w:rsid w:val="00153067"/>
    <w:rsid w:val="00153075"/>
    <w:rsid w:val="001539CA"/>
    <w:rsid w:val="0015489B"/>
    <w:rsid w:val="001548CC"/>
    <w:rsid w:val="0016013D"/>
    <w:rsid w:val="00160669"/>
    <w:rsid w:val="0016067B"/>
    <w:rsid w:val="001611A7"/>
    <w:rsid w:val="00164F1D"/>
    <w:rsid w:val="00164F70"/>
    <w:rsid w:val="001665F3"/>
    <w:rsid w:val="001717AC"/>
    <w:rsid w:val="00173C32"/>
    <w:rsid w:val="001743CC"/>
    <w:rsid w:val="0017496D"/>
    <w:rsid w:val="001772EE"/>
    <w:rsid w:val="00177CAE"/>
    <w:rsid w:val="00180516"/>
    <w:rsid w:val="00181073"/>
    <w:rsid w:val="00181174"/>
    <w:rsid w:val="001841B1"/>
    <w:rsid w:val="00184453"/>
    <w:rsid w:val="00184F60"/>
    <w:rsid w:val="00185021"/>
    <w:rsid w:val="00185CEE"/>
    <w:rsid w:val="00186992"/>
    <w:rsid w:val="00190099"/>
    <w:rsid w:val="001910BB"/>
    <w:rsid w:val="0019502C"/>
    <w:rsid w:val="0019517E"/>
    <w:rsid w:val="001A03F4"/>
    <w:rsid w:val="001A32DD"/>
    <w:rsid w:val="001A4603"/>
    <w:rsid w:val="001A5342"/>
    <w:rsid w:val="001A563D"/>
    <w:rsid w:val="001A721E"/>
    <w:rsid w:val="001B0458"/>
    <w:rsid w:val="001B0AA3"/>
    <w:rsid w:val="001B0E37"/>
    <w:rsid w:val="001B7450"/>
    <w:rsid w:val="001C0414"/>
    <w:rsid w:val="001C0D61"/>
    <w:rsid w:val="001C3653"/>
    <w:rsid w:val="001C5BCB"/>
    <w:rsid w:val="001C6F7A"/>
    <w:rsid w:val="001C70A7"/>
    <w:rsid w:val="001D0602"/>
    <w:rsid w:val="001D1189"/>
    <w:rsid w:val="001D1264"/>
    <w:rsid w:val="001D20AC"/>
    <w:rsid w:val="001E4FAB"/>
    <w:rsid w:val="001F2307"/>
    <w:rsid w:val="001F2568"/>
    <w:rsid w:val="001F2B84"/>
    <w:rsid w:val="001F4ABB"/>
    <w:rsid w:val="001F5008"/>
    <w:rsid w:val="001F7A8C"/>
    <w:rsid w:val="002014F5"/>
    <w:rsid w:val="00201A43"/>
    <w:rsid w:val="002026F4"/>
    <w:rsid w:val="00204001"/>
    <w:rsid w:val="0020449F"/>
    <w:rsid w:val="002060B8"/>
    <w:rsid w:val="00211E67"/>
    <w:rsid w:val="00212C7A"/>
    <w:rsid w:val="00214600"/>
    <w:rsid w:val="00215939"/>
    <w:rsid w:val="002207A6"/>
    <w:rsid w:val="00223CB9"/>
    <w:rsid w:val="00223F49"/>
    <w:rsid w:val="002254DA"/>
    <w:rsid w:val="00225896"/>
    <w:rsid w:val="002274E3"/>
    <w:rsid w:val="00231374"/>
    <w:rsid w:val="00236192"/>
    <w:rsid w:val="00237F38"/>
    <w:rsid w:val="0024212C"/>
    <w:rsid w:val="00243003"/>
    <w:rsid w:val="002435D7"/>
    <w:rsid w:val="002469B7"/>
    <w:rsid w:val="002500CD"/>
    <w:rsid w:val="002502AD"/>
    <w:rsid w:val="002545E5"/>
    <w:rsid w:val="00254D19"/>
    <w:rsid w:val="002553A9"/>
    <w:rsid w:val="00255C19"/>
    <w:rsid w:val="0025774A"/>
    <w:rsid w:val="00260FA0"/>
    <w:rsid w:val="002643C4"/>
    <w:rsid w:val="00265327"/>
    <w:rsid w:val="00266198"/>
    <w:rsid w:val="00267E41"/>
    <w:rsid w:val="002708EB"/>
    <w:rsid w:val="00270DEC"/>
    <w:rsid w:val="00273A7D"/>
    <w:rsid w:val="00273D4D"/>
    <w:rsid w:val="00281102"/>
    <w:rsid w:val="00281961"/>
    <w:rsid w:val="00284914"/>
    <w:rsid w:val="00286A1D"/>
    <w:rsid w:val="00287485"/>
    <w:rsid w:val="00290DF9"/>
    <w:rsid w:val="0029156E"/>
    <w:rsid w:val="0029160D"/>
    <w:rsid w:val="00292FC2"/>
    <w:rsid w:val="00293FB7"/>
    <w:rsid w:val="00294216"/>
    <w:rsid w:val="00294600"/>
    <w:rsid w:val="002950F1"/>
    <w:rsid w:val="0029596F"/>
    <w:rsid w:val="00295E24"/>
    <w:rsid w:val="00296172"/>
    <w:rsid w:val="0029710F"/>
    <w:rsid w:val="002A04B9"/>
    <w:rsid w:val="002A52DB"/>
    <w:rsid w:val="002A5469"/>
    <w:rsid w:val="002A6CED"/>
    <w:rsid w:val="002A6FD5"/>
    <w:rsid w:val="002B1902"/>
    <w:rsid w:val="002B4B59"/>
    <w:rsid w:val="002B5D7A"/>
    <w:rsid w:val="002B6921"/>
    <w:rsid w:val="002B7B2C"/>
    <w:rsid w:val="002C20C0"/>
    <w:rsid w:val="002D0555"/>
    <w:rsid w:val="002D1562"/>
    <w:rsid w:val="002D1B24"/>
    <w:rsid w:val="002D515E"/>
    <w:rsid w:val="002D6D14"/>
    <w:rsid w:val="002D6F9E"/>
    <w:rsid w:val="002E022B"/>
    <w:rsid w:val="002E1D19"/>
    <w:rsid w:val="002E29FA"/>
    <w:rsid w:val="002E31CC"/>
    <w:rsid w:val="002E6466"/>
    <w:rsid w:val="002F0724"/>
    <w:rsid w:val="002F1A72"/>
    <w:rsid w:val="002F6D32"/>
    <w:rsid w:val="002F7AAB"/>
    <w:rsid w:val="002F7FDE"/>
    <w:rsid w:val="003000EE"/>
    <w:rsid w:val="003021BB"/>
    <w:rsid w:val="00303AF5"/>
    <w:rsid w:val="00304328"/>
    <w:rsid w:val="003069EA"/>
    <w:rsid w:val="00306CE1"/>
    <w:rsid w:val="003108D5"/>
    <w:rsid w:val="00310CA7"/>
    <w:rsid w:val="00312099"/>
    <w:rsid w:val="00312B52"/>
    <w:rsid w:val="003136DC"/>
    <w:rsid w:val="00313EA3"/>
    <w:rsid w:val="003140D5"/>
    <w:rsid w:val="00315E87"/>
    <w:rsid w:val="00320562"/>
    <w:rsid w:val="00320702"/>
    <w:rsid w:val="00324D93"/>
    <w:rsid w:val="00330018"/>
    <w:rsid w:val="00331481"/>
    <w:rsid w:val="003318F3"/>
    <w:rsid w:val="00335657"/>
    <w:rsid w:val="00335EC6"/>
    <w:rsid w:val="00336D04"/>
    <w:rsid w:val="00343BA5"/>
    <w:rsid w:val="00345A0D"/>
    <w:rsid w:val="003557F7"/>
    <w:rsid w:val="0035584E"/>
    <w:rsid w:val="00357406"/>
    <w:rsid w:val="00361361"/>
    <w:rsid w:val="00361953"/>
    <w:rsid w:val="0036197B"/>
    <w:rsid w:val="00371035"/>
    <w:rsid w:val="003717A1"/>
    <w:rsid w:val="0037308A"/>
    <w:rsid w:val="00373BA1"/>
    <w:rsid w:val="00376860"/>
    <w:rsid w:val="0037695D"/>
    <w:rsid w:val="003810F0"/>
    <w:rsid w:val="0038155F"/>
    <w:rsid w:val="003847B0"/>
    <w:rsid w:val="00387653"/>
    <w:rsid w:val="003878E7"/>
    <w:rsid w:val="00391288"/>
    <w:rsid w:val="00393DB5"/>
    <w:rsid w:val="00393FDA"/>
    <w:rsid w:val="00394149"/>
    <w:rsid w:val="0039425A"/>
    <w:rsid w:val="00394832"/>
    <w:rsid w:val="00395398"/>
    <w:rsid w:val="0039722E"/>
    <w:rsid w:val="003A4DFD"/>
    <w:rsid w:val="003A6635"/>
    <w:rsid w:val="003A69CD"/>
    <w:rsid w:val="003B0E1A"/>
    <w:rsid w:val="003B1B71"/>
    <w:rsid w:val="003B2DDB"/>
    <w:rsid w:val="003B76D9"/>
    <w:rsid w:val="003C0851"/>
    <w:rsid w:val="003C0DFF"/>
    <w:rsid w:val="003C1391"/>
    <w:rsid w:val="003C17B1"/>
    <w:rsid w:val="003C334F"/>
    <w:rsid w:val="003C6175"/>
    <w:rsid w:val="003C6A48"/>
    <w:rsid w:val="003D41BE"/>
    <w:rsid w:val="003E36B4"/>
    <w:rsid w:val="003E57C8"/>
    <w:rsid w:val="003E6591"/>
    <w:rsid w:val="003E7E0C"/>
    <w:rsid w:val="003F0F9B"/>
    <w:rsid w:val="003F1A30"/>
    <w:rsid w:val="003F3306"/>
    <w:rsid w:val="003F637F"/>
    <w:rsid w:val="003F6F67"/>
    <w:rsid w:val="004033E4"/>
    <w:rsid w:val="00404191"/>
    <w:rsid w:val="0040485B"/>
    <w:rsid w:val="00404A89"/>
    <w:rsid w:val="00404EB0"/>
    <w:rsid w:val="00405D59"/>
    <w:rsid w:val="004101ED"/>
    <w:rsid w:val="00412E46"/>
    <w:rsid w:val="00412EC8"/>
    <w:rsid w:val="00413E51"/>
    <w:rsid w:val="00414B7D"/>
    <w:rsid w:val="00415B51"/>
    <w:rsid w:val="00415C57"/>
    <w:rsid w:val="0042071B"/>
    <w:rsid w:val="004207AB"/>
    <w:rsid w:val="00423B7A"/>
    <w:rsid w:val="00423EB4"/>
    <w:rsid w:val="00427179"/>
    <w:rsid w:val="00427AFF"/>
    <w:rsid w:val="00430101"/>
    <w:rsid w:val="004306AB"/>
    <w:rsid w:val="0043321A"/>
    <w:rsid w:val="00436036"/>
    <w:rsid w:val="00440838"/>
    <w:rsid w:val="00440B75"/>
    <w:rsid w:val="00441DF4"/>
    <w:rsid w:val="00446D5A"/>
    <w:rsid w:val="0044771C"/>
    <w:rsid w:val="00447DBE"/>
    <w:rsid w:val="00451094"/>
    <w:rsid w:val="00451262"/>
    <w:rsid w:val="00451AF6"/>
    <w:rsid w:val="00452547"/>
    <w:rsid w:val="0045262B"/>
    <w:rsid w:val="00454366"/>
    <w:rsid w:val="00457E79"/>
    <w:rsid w:val="0046031A"/>
    <w:rsid w:val="00460F23"/>
    <w:rsid w:val="00462407"/>
    <w:rsid w:val="00462D2D"/>
    <w:rsid w:val="004657C5"/>
    <w:rsid w:val="00465B93"/>
    <w:rsid w:val="00466EF0"/>
    <w:rsid w:val="00467568"/>
    <w:rsid w:val="00472166"/>
    <w:rsid w:val="00473654"/>
    <w:rsid w:val="00481BD4"/>
    <w:rsid w:val="0048218F"/>
    <w:rsid w:val="00483609"/>
    <w:rsid w:val="00484600"/>
    <w:rsid w:val="0048559D"/>
    <w:rsid w:val="00485E53"/>
    <w:rsid w:val="00490BC6"/>
    <w:rsid w:val="004947B1"/>
    <w:rsid w:val="004A2950"/>
    <w:rsid w:val="004A2994"/>
    <w:rsid w:val="004A341F"/>
    <w:rsid w:val="004A3A52"/>
    <w:rsid w:val="004A4009"/>
    <w:rsid w:val="004A7C57"/>
    <w:rsid w:val="004B07BE"/>
    <w:rsid w:val="004B09DE"/>
    <w:rsid w:val="004B200C"/>
    <w:rsid w:val="004B3F8D"/>
    <w:rsid w:val="004B69D9"/>
    <w:rsid w:val="004B6C74"/>
    <w:rsid w:val="004B7684"/>
    <w:rsid w:val="004C3D8C"/>
    <w:rsid w:val="004C5493"/>
    <w:rsid w:val="004C5C78"/>
    <w:rsid w:val="004D07A5"/>
    <w:rsid w:val="004D1E17"/>
    <w:rsid w:val="004D1FC1"/>
    <w:rsid w:val="004D28B4"/>
    <w:rsid w:val="004E001C"/>
    <w:rsid w:val="004E0238"/>
    <w:rsid w:val="004E2C05"/>
    <w:rsid w:val="004E3162"/>
    <w:rsid w:val="004E325B"/>
    <w:rsid w:val="004E431F"/>
    <w:rsid w:val="004E4DBE"/>
    <w:rsid w:val="004F77AA"/>
    <w:rsid w:val="00501348"/>
    <w:rsid w:val="005044BA"/>
    <w:rsid w:val="0050589A"/>
    <w:rsid w:val="005067A1"/>
    <w:rsid w:val="0050774D"/>
    <w:rsid w:val="00512B97"/>
    <w:rsid w:val="005140FC"/>
    <w:rsid w:val="00514EF4"/>
    <w:rsid w:val="005154E9"/>
    <w:rsid w:val="00515C64"/>
    <w:rsid w:val="005200C1"/>
    <w:rsid w:val="00523BDF"/>
    <w:rsid w:val="005304C4"/>
    <w:rsid w:val="00530E99"/>
    <w:rsid w:val="00531AF7"/>
    <w:rsid w:val="00536591"/>
    <w:rsid w:val="00545430"/>
    <w:rsid w:val="00545C45"/>
    <w:rsid w:val="0054628F"/>
    <w:rsid w:val="00546BE1"/>
    <w:rsid w:val="00547161"/>
    <w:rsid w:val="00547FEE"/>
    <w:rsid w:val="005529A5"/>
    <w:rsid w:val="005543C0"/>
    <w:rsid w:val="00555B9C"/>
    <w:rsid w:val="00555D45"/>
    <w:rsid w:val="00557C3D"/>
    <w:rsid w:val="00561D1F"/>
    <w:rsid w:val="00562189"/>
    <w:rsid w:val="005634CB"/>
    <w:rsid w:val="00565E00"/>
    <w:rsid w:val="005670C8"/>
    <w:rsid w:val="005670DC"/>
    <w:rsid w:val="00567684"/>
    <w:rsid w:val="005714DA"/>
    <w:rsid w:val="00571F0D"/>
    <w:rsid w:val="00573FD4"/>
    <w:rsid w:val="005826F9"/>
    <w:rsid w:val="00583B5A"/>
    <w:rsid w:val="00585E72"/>
    <w:rsid w:val="00587287"/>
    <w:rsid w:val="00591E8F"/>
    <w:rsid w:val="00594BFC"/>
    <w:rsid w:val="005960D2"/>
    <w:rsid w:val="00597B53"/>
    <w:rsid w:val="005A3547"/>
    <w:rsid w:val="005A38BC"/>
    <w:rsid w:val="005A5F83"/>
    <w:rsid w:val="005B1C6D"/>
    <w:rsid w:val="005B3F81"/>
    <w:rsid w:val="005B4E2F"/>
    <w:rsid w:val="005B6467"/>
    <w:rsid w:val="005C25D3"/>
    <w:rsid w:val="005C29A2"/>
    <w:rsid w:val="005C405E"/>
    <w:rsid w:val="005C4AB3"/>
    <w:rsid w:val="005D116C"/>
    <w:rsid w:val="005D5414"/>
    <w:rsid w:val="005D6371"/>
    <w:rsid w:val="005D67A0"/>
    <w:rsid w:val="005D6EF7"/>
    <w:rsid w:val="005D7EC8"/>
    <w:rsid w:val="005E119A"/>
    <w:rsid w:val="005E4828"/>
    <w:rsid w:val="005E5942"/>
    <w:rsid w:val="005F0A54"/>
    <w:rsid w:val="005F1353"/>
    <w:rsid w:val="005F2BBD"/>
    <w:rsid w:val="00601B1D"/>
    <w:rsid w:val="00606850"/>
    <w:rsid w:val="00610C30"/>
    <w:rsid w:val="00614584"/>
    <w:rsid w:val="00614A2D"/>
    <w:rsid w:val="00616AB4"/>
    <w:rsid w:val="00616E34"/>
    <w:rsid w:val="00620581"/>
    <w:rsid w:val="0062140A"/>
    <w:rsid w:val="00622C30"/>
    <w:rsid w:val="00623174"/>
    <w:rsid w:val="00623737"/>
    <w:rsid w:val="00625D6B"/>
    <w:rsid w:val="006265A4"/>
    <w:rsid w:val="006312C2"/>
    <w:rsid w:val="00631BA7"/>
    <w:rsid w:val="006358F2"/>
    <w:rsid w:val="0063673A"/>
    <w:rsid w:val="00637F3B"/>
    <w:rsid w:val="00640E90"/>
    <w:rsid w:val="00643195"/>
    <w:rsid w:val="006437A9"/>
    <w:rsid w:val="00643E5F"/>
    <w:rsid w:val="00645EE4"/>
    <w:rsid w:val="006462B4"/>
    <w:rsid w:val="00647301"/>
    <w:rsid w:val="00647E16"/>
    <w:rsid w:val="00650F6C"/>
    <w:rsid w:val="006518F1"/>
    <w:rsid w:val="00656158"/>
    <w:rsid w:val="00656BEA"/>
    <w:rsid w:val="00656F64"/>
    <w:rsid w:val="006626DB"/>
    <w:rsid w:val="00663FAC"/>
    <w:rsid w:val="00665781"/>
    <w:rsid w:val="006669F1"/>
    <w:rsid w:val="00666D94"/>
    <w:rsid w:val="0067020D"/>
    <w:rsid w:val="00671106"/>
    <w:rsid w:val="0067130A"/>
    <w:rsid w:val="0067133B"/>
    <w:rsid w:val="0067339E"/>
    <w:rsid w:val="00673B70"/>
    <w:rsid w:val="006740CC"/>
    <w:rsid w:val="006747CD"/>
    <w:rsid w:val="006820B8"/>
    <w:rsid w:val="00682A90"/>
    <w:rsid w:val="00683E9B"/>
    <w:rsid w:val="00683F29"/>
    <w:rsid w:val="00687CA8"/>
    <w:rsid w:val="00690938"/>
    <w:rsid w:val="00690CD5"/>
    <w:rsid w:val="006914CC"/>
    <w:rsid w:val="00694FED"/>
    <w:rsid w:val="0069742C"/>
    <w:rsid w:val="006A0BFA"/>
    <w:rsid w:val="006A1ABD"/>
    <w:rsid w:val="006A5447"/>
    <w:rsid w:val="006A5634"/>
    <w:rsid w:val="006A5817"/>
    <w:rsid w:val="006A7333"/>
    <w:rsid w:val="006A7FF3"/>
    <w:rsid w:val="006B1CE0"/>
    <w:rsid w:val="006B1DEB"/>
    <w:rsid w:val="006B2251"/>
    <w:rsid w:val="006B2BBD"/>
    <w:rsid w:val="006B2C95"/>
    <w:rsid w:val="006B3EEA"/>
    <w:rsid w:val="006B554D"/>
    <w:rsid w:val="006C0725"/>
    <w:rsid w:val="006C0DDB"/>
    <w:rsid w:val="006C1E0D"/>
    <w:rsid w:val="006C3C19"/>
    <w:rsid w:val="006C40E8"/>
    <w:rsid w:val="006C5B0C"/>
    <w:rsid w:val="006C600F"/>
    <w:rsid w:val="006C6121"/>
    <w:rsid w:val="006D0821"/>
    <w:rsid w:val="006D0F36"/>
    <w:rsid w:val="006D1AD7"/>
    <w:rsid w:val="006D4097"/>
    <w:rsid w:val="006D5F57"/>
    <w:rsid w:val="006D6E28"/>
    <w:rsid w:val="006D712A"/>
    <w:rsid w:val="006D7996"/>
    <w:rsid w:val="006E00A4"/>
    <w:rsid w:val="006E05CB"/>
    <w:rsid w:val="006E29F5"/>
    <w:rsid w:val="006E3218"/>
    <w:rsid w:val="006E508A"/>
    <w:rsid w:val="006F1200"/>
    <w:rsid w:val="006F28FC"/>
    <w:rsid w:val="006F4217"/>
    <w:rsid w:val="006F5C79"/>
    <w:rsid w:val="006F6773"/>
    <w:rsid w:val="006F6EE5"/>
    <w:rsid w:val="006F792C"/>
    <w:rsid w:val="0070055F"/>
    <w:rsid w:val="0070266D"/>
    <w:rsid w:val="00702EB9"/>
    <w:rsid w:val="00702F5B"/>
    <w:rsid w:val="00703A59"/>
    <w:rsid w:val="00704BAA"/>
    <w:rsid w:val="00704D89"/>
    <w:rsid w:val="00706171"/>
    <w:rsid w:val="0070632A"/>
    <w:rsid w:val="007103D1"/>
    <w:rsid w:val="00710470"/>
    <w:rsid w:val="00710BD2"/>
    <w:rsid w:val="007113F7"/>
    <w:rsid w:val="00712A49"/>
    <w:rsid w:val="0071702A"/>
    <w:rsid w:val="00717782"/>
    <w:rsid w:val="007179B4"/>
    <w:rsid w:val="00720DDB"/>
    <w:rsid w:val="007230F4"/>
    <w:rsid w:val="00723225"/>
    <w:rsid w:val="00724A89"/>
    <w:rsid w:val="00724DEB"/>
    <w:rsid w:val="00725BE9"/>
    <w:rsid w:val="00726189"/>
    <w:rsid w:val="007268A4"/>
    <w:rsid w:val="00727F4C"/>
    <w:rsid w:val="00731039"/>
    <w:rsid w:val="00731219"/>
    <w:rsid w:val="00731FCD"/>
    <w:rsid w:val="007339F2"/>
    <w:rsid w:val="00733A93"/>
    <w:rsid w:val="007372FE"/>
    <w:rsid w:val="007417A9"/>
    <w:rsid w:val="00744B47"/>
    <w:rsid w:val="00753063"/>
    <w:rsid w:val="007561C9"/>
    <w:rsid w:val="0075730F"/>
    <w:rsid w:val="007575F2"/>
    <w:rsid w:val="0076022C"/>
    <w:rsid w:val="00760D8A"/>
    <w:rsid w:val="0076191E"/>
    <w:rsid w:val="00761A7B"/>
    <w:rsid w:val="00761CA1"/>
    <w:rsid w:val="00763DDF"/>
    <w:rsid w:val="00764ED4"/>
    <w:rsid w:val="00765346"/>
    <w:rsid w:val="00767AF4"/>
    <w:rsid w:val="00770173"/>
    <w:rsid w:val="00772055"/>
    <w:rsid w:val="007744D9"/>
    <w:rsid w:val="00774BF6"/>
    <w:rsid w:val="00782918"/>
    <w:rsid w:val="00784048"/>
    <w:rsid w:val="00786CAB"/>
    <w:rsid w:val="00787C1F"/>
    <w:rsid w:val="00787E67"/>
    <w:rsid w:val="00790C3B"/>
    <w:rsid w:val="00791875"/>
    <w:rsid w:val="007934A0"/>
    <w:rsid w:val="007937B1"/>
    <w:rsid w:val="00795447"/>
    <w:rsid w:val="00795C77"/>
    <w:rsid w:val="007A0CA8"/>
    <w:rsid w:val="007A4416"/>
    <w:rsid w:val="007B0E3D"/>
    <w:rsid w:val="007B33D1"/>
    <w:rsid w:val="007B5A9D"/>
    <w:rsid w:val="007B5BEC"/>
    <w:rsid w:val="007B689E"/>
    <w:rsid w:val="007B6B33"/>
    <w:rsid w:val="007B6FFD"/>
    <w:rsid w:val="007B70F6"/>
    <w:rsid w:val="007C0964"/>
    <w:rsid w:val="007C1032"/>
    <w:rsid w:val="007C26E2"/>
    <w:rsid w:val="007C358D"/>
    <w:rsid w:val="007C3863"/>
    <w:rsid w:val="007C3C91"/>
    <w:rsid w:val="007C3E31"/>
    <w:rsid w:val="007C5412"/>
    <w:rsid w:val="007C5C02"/>
    <w:rsid w:val="007C5EAA"/>
    <w:rsid w:val="007C67E4"/>
    <w:rsid w:val="007C69D6"/>
    <w:rsid w:val="007C750F"/>
    <w:rsid w:val="007D2AEA"/>
    <w:rsid w:val="007D31C2"/>
    <w:rsid w:val="007D499F"/>
    <w:rsid w:val="007D5056"/>
    <w:rsid w:val="007D6D7D"/>
    <w:rsid w:val="007E34AB"/>
    <w:rsid w:val="007E48D2"/>
    <w:rsid w:val="007E5C84"/>
    <w:rsid w:val="007F05E1"/>
    <w:rsid w:val="007F0DE2"/>
    <w:rsid w:val="007F40C7"/>
    <w:rsid w:val="007F6FE1"/>
    <w:rsid w:val="00804580"/>
    <w:rsid w:val="00805527"/>
    <w:rsid w:val="00806E13"/>
    <w:rsid w:val="00806E9A"/>
    <w:rsid w:val="008114BD"/>
    <w:rsid w:val="008122BC"/>
    <w:rsid w:val="008146B4"/>
    <w:rsid w:val="008152E8"/>
    <w:rsid w:val="00816C1E"/>
    <w:rsid w:val="00817597"/>
    <w:rsid w:val="00817790"/>
    <w:rsid w:val="008219D7"/>
    <w:rsid w:val="00824550"/>
    <w:rsid w:val="008303BF"/>
    <w:rsid w:val="00830885"/>
    <w:rsid w:val="00830A46"/>
    <w:rsid w:val="00830AC0"/>
    <w:rsid w:val="00831095"/>
    <w:rsid w:val="008333EF"/>
    <w:rsid w:val="00836535"/>
    <w:rsid w:val="0083678F"/>
    <w:rsid w:val="008369AB"/>
    <w:rsid w:val="00836F1D"/>
    <w:rsid w:val="00840B4C"/>
    <w:rsid w:val="0084344F"/>
    <w:rsid w:val="00843D27"/>
    <w:rsid w:val="00844F5E"/>
    <w:rsid w:val="008454C1"/>
    <w:rsid w:val="00847F4A"/>
    <w:rsid w:val="008514C3"/>
    <w:rsid w:val="008516E6"/>
    <w:rsid w:val="008536AC"/>
    <w:rsid w:val="0085638C"/>
    <w:rsid w:val="008571C2"/>
    <w:rsid w:val="008576EB"/>
    <w:rsid w:val="00857793"/>
    <w:rsid w:val="00860322"/>
    <w:rsid w:val="00863FA8"/>
    <w:rsid w:val="00864167"/>
    <w:rsid w:val="008659E5"/>
    <w:rsid w:val="008663D9"/>
    <w:rsid w:val="008673D3"/>
    <w:rsid w:val="00867ADD"/>
    <w:rsid w:val="0087013F"/>
    <w:rsid w:val="008710F2"/>
    <w:rsid w:val="00873C4F"/>
    <w:rsid w:val="00873E67"/>
    <w:rsid w:val="008762A3"/>
    <w:rsid w:val="00877510"/>
    <w:rsid w:val="0088022B"/>
    <w:rsid w:val="00882B6E"/>
    <w:rsid w:val="00882CE0"/>
    <w:rsid w:val="00884CB5"/>
    <w:rsid w:val="00885458"/>
    <w:rsid w:val="008868F4"/>
    <w:rsid w:val="00886F37"/>
    <w:rsid w:val="0089065D"/>
    <w:rsid w:val="0089110D"/>
    <w:rsid w:val="00892303"/>
    <w:rsid w:val="00892B66"/>
    <w:rsid w:val="0089343E"/>
    <w:rsid w:val="00894FA0"/>
    <w:rsid w:val="00895B05"/>
    <w:rsid w:val="008A07A0"/>
    <w:rsid w:val="008A07FD"/>
    <w:rsid w:val="008A0EF1"/>
    <w:rsid w:val="008A2335"/>
    <w:rsid w:val="008A26F6"/>
    <w:rsid w:val="008A54D5"/>
    <w:rsid w:val="008A554E"/>
    <w:rsid w:val="008A5BD4"/>
    <w:rsid w:val="008A62CD"/>
    <w:rsid w:val="008A70F8"/>
    <w:rsid w:val="008A7252"/>
    <w:rsid w:val="008B482D"/>
    <w:rsid w:val="008B4D62"/>
    <w:rsid w:val="008B61AC"/>
    <w:rsid w:val="008B6B29"/>
    <w:rsid w:val="008B7A08"/>
    <w:rsid w:val="008C3582"/>
    <w:rsid w:val="008C39CD"/>
    <w:rsid w:val="008C5A12"/>
    <w:rsid w:val="008C5AA3"/>
    <w:rsid w:val="008D2FB2"/>
    <w:rsid w:val="008D3E6D"/>
    <w:rsid w:val="008D425B"/>
    <w:rsid w:val="008E209D"/>
    <w:rsid w:val="008E29A3"/>
    <w:rsid w:val="008E5DD4"/>
    <w:rsid w:val="008F2011"/>
    <w:rsid w:val="008F7D3E"/>
    <w:rsid w:val="009156FF"/>
    <w:rsid w:val="00917F69"/>
    <w:rsid w:val="009215D4"/>
    <w:rsid w:val="0092322F"/>
    <w:rsid w:val="009236CD"/>
    <w:rsid w:val="00924CCE"/>
    <w:rsid w:val="009301C7"/>
    <w:rsid w:val="00931BCC"/>
    <w:rsid w:val="009335B9"/>
    <w:rsid w:val="00934718"/>
    <w:rsid w:val="009352AB"/>
    <w:rsid w:val="00936463"/>
    <w:rsid w:val="00942321"/>
    <w:rsid w:val="00943434"/>
    <w:rsid w:val="00943B15"/>
    <w:rsid w:val="00944814"/>
    <w:rsid w:val="00952E37"/>
    <w:rsid w:val="00952EDD"/>
    <w:rsid w:val="00954C51"/>
    <w:rsid w:val="00955DB7"/>
    <w:rsid w:val="00957AAC"/>
    <w:rsid w:val="00957FE8"/>
    <w:rsid w:val="00965AE2"/>
    <w:rsid w:val="00967D80"/>
    <w:rsid w:val="009711F7"/>
    <w:rsid w:val="00974EC7"/>
    <w:rsid w:val="00991440"/>
    <w:rsid w:val="00991538"/>
    <w:rsid w:val="00991B57"/>
    <w:rsid w:val="00991E8A"/>
    <w:rsid w:val="009939E2"/>
    <w:rsid w:val="009958A3"/>
    <w:rsid w:val="009A1559"/>
    <w:rsid w:val="009A3F59"/>
    <w:rsid w:val="009A5D12"/>
    <w:rsid w:val="009A6743"/>
    <w:rsid w:val="009B1E8C"/>
    <w:rsid w:val="009B29E5"/>
    <w:rsid w:val="009B58EE"/>
    <w:rsid w:val="009B6626"/>
    <w:rsid w:val="009C2744"/>
    <w:rsid w:val="009C3BF4"/>
    <w:rsid w:val="009C5722"/>
    <w:rsid w:val="009D0D32"/>
    <w:rsid w:val="009D2F37"/>
    <w:rsid w:val="009D44F5"/>
    <w:rsid w:val="009D5FB7"/>
    <w:rsid w:val="009D6304"/>
    <w:rsid w:val="009D68DD"/>
    <w:rsid w:val="009E03DB"/>
    <w:rsid w:val="009E052F"/>
    <w:rsid w:val="009E317A"/>
    <w:rsid w:val="009E5DF3"/>
    <w:rsid w:val="009F0DF4"/>
    <w:rsid w:val="009F0E02"/>
    <w:rsid w:val="009F3ED0"/>
    <w:rsid w:val="009F529A"/>
    <w:rsid w:val="00A016DB"/>
    <w:rsid w:val="00A04852"/>
    <w:rsid w:val="00A10990"/>
    <w:rsid w:val="00A10AD6"/>
    <w:rsid w:val="00A110E2"/>
    <w:rsid w:val="00A111FA"/>
    <w:rsid w:val="00A11968"/>
    <w:rsid w:val="00A208F1"/>
    <w:rsid w:val="00A20F80"/>
    <w:rsid w:val="00A22A85"/>
    <w:rsid w:val="00A22F38"/>
    <w:rsid w:val="00A24298"/>
    <w:rsid w:val="00A250DA"/>
    <w:rsid w:val="00A25267"/>
    <w:rsid w:val="00A26C18"/>
    <w:rsid w:val="00A30E4C"/>
    <w:rsid w:val="00A312ED"/>
    <w:rsid w:val="00A34BC3"/>
    <w:rsid w:val="00A350C9"/>
    <w:rsid w:val="00A4198B"/>
    <w:rsid w:val="00A42215"/>
    <w:rsid w:val="00A4269D"/>
    <w:rsid w:val="00A45CA2"/>
    <w:rsid w:val="00A4769D"/>
    <w:rsid w:val="00A50C65"/>
    <w:rsid w:val="00A525AE"/>
    <w:rsid w:val="00A55CDE"/>
    <w:rsid w:val="00A55F70"/>
    <w:rsid w:val="00A6132D"/>
    <w:rsid w:val="00A6345A"/>
    <w:rsid w:val="00A63541"/>
    <w:rsid w:val="00A6482E"/>
    <w:rsid w:val="00A6795A"/>
    <w:rsid w:val="00A70129"/>
    <w:rsid w:val="00A70D48"/>
    <w:rsid w:val="00A7313E"/>
    <w:rsid w:val="00A74703"/>
    <w:rsid w:val="00A777BF"/>
    <w:rsid w:val="00A77B99"/>
    <w:rsid w:val="00A80275"/>
    <w:rsid w:val="00A810FE"/>
    <w:rsid w:val="00A90E34"/>
    <w:rsid w:val="00A919BA"/>
    <w:rsid w:val="00A94305"/>
    <w:rsid w:val="00A956B9"/>
    <w:rsid w:val="00A9610B"/>
    <w:rsid w:val="00A96BE0"/>
    <w:rsid w:val="00A9732D"/>
    <w:rsid w:val="00AA047B"/>
    <w:rsid w:val="00AA06CA"/>
    <w:rsid w:val="00AA677C"/>
    <w:rsid w:val="00AB1443"/>
    <w:rsid w:val="00AB7EB6"/>
    <w:rsid w:val="00AC29B2"/>
    <w:rsid w:val="00AC442C"/>
    <w:rsid w:val="00AC62F8"/>
    <w:rsid w:val="00AC76DF"/>
    <w:rsid w:val="00AD11D2"/>
    <w:rsid w:val="00AD14C7"/>
    <w:rsid w:val="00AD19F7"/>
    <w:rsid w:val="00AD747C"/>
    <w:rsid w:val="00AD7688"/>
    <w:rsid w:val="00AD7756"/>
    <w:rsid w:val="00AE08CC"/>
    <w:rsid w:val="00AF07FD"/>
    <w:rsid w:val="00AF109A"/>
    <w:rsid w:val="00AF222E"/>
    <w:rsid w:val="00AF57DD"/>
    <w:rsid w:val="00AF6C1A"/>
    <w:rsid w:val="00AF7866"/>
    <w:rsid w:val="00AF7CEA"/>
    <w:rsid w:val="00B003B4"/>
    <w:rsid w:val="00B00F51"/>
    <w:rsid w:val="00B02176"/>
    <w:rsid w:val="00B0275D"/>
    <w:rsid w:val="00B0341D"/>
    <w:rsid w:val="00B0532F"/>
    <w:rsid w:val="00B05785"/>
    <w:rsid w:val="00B07A74"/>
    <w:rsid w:val="00B07B8F"/>
    <w:rsid w:val="00B11621"/>
    <w:rsid w:val="00B14D36"/>
    <w:rsid w:val="00B17E71"/>
    <w:rsid w:val="00B2208C"/>
    <w:rsid w:val="00B23D3E"/>
    <w:rsid w:val="00B2469A"/>
    <w:rsid w:val="00B24A7C"/>
    <w:rsid w:val="00B24C61"/>
    <w:rsid w:val="00B26188"/>
    <w:rsid w:val="00B27897"/>
    <w:rsid w:val="00B306A0"/>
    <w:rsid w:val="00B310CD"/>
    <w:rsid w:val="00B3137A"/>
    <w:rsid w:val="00B33BB5"/>
    <w:rsid w:val="00B36850"/>
    <w:rsid w:val="00B36E68"/>
    <w:rsid w:val="00B37083"/>
    <w:rsid w:val="00B41165"/>
    <w:rsid w:val="00B44A03"/>
    <w:rsid w:val="00B44D80"/>
    <w:rsid w:val="00B44E13"/>
    <w:rsid w:val="00B45A7B"/>
    <w:rsid w:val="00B50252"/>
    <w:rsid w:val="00B55359"/>
    <w:rsid w:val="00B56062"/>
    <w:rsid w:val="00B56156"/>
    <w:rsid w:val="00B67E20"/>
    <w:rsid w:val="00B72F24"/>
    <w:rsid w:val="00B741FF"/>
    <w:rsid w:val="00B75413"/>
    <w:rsid w:val="00B75EFB"/>
    <w:rsid w:val="00B80349"/>
    <w:rsid w:val="00B831D4"/>
    <w:rsid w:val="00B8384E"/>
    <w:rsid w:val="00B86E92"/>
    <w:rsid w:val="00B87204"/>
    <w:rsid w:val="00B87398"/>
    <w:rsid w:val="00B91C7E"/>
    <w:rsid w:val="00B9235A"/>
    <w:rsid w:val="00B96A1A"/>
    <w:rsid w:val="00B97B1B"/>
    <w:rsid w:val="00B97DEE"/>
    <w:rsid w:val="00BA6639"/>
    <w:rsid w:val="00BA74CF"/>
    <w:rsid w:val="00BB014C"/>
    <w:rsid w:val="00BB088A"/>
    <w:rsid w:val="00BB35AD"/>
    <w:rsid w:val="00BB5B03"/>
    <w:rsid w:val="00BB5F60"/>
    <w:rsid w:val="00BC1C01"/>
    <w:rsid w:val="00BC581E"/>
    <w:rsid w:val="00BC5AD3"/>
    <w:rsid w:val="00BC5D87"/>
    <w:rsid w:val="00BC607C"/>
    <w:rsid w:val="00BC7562"/>
    <w:rsid w:val="00BC7C2A"/>
    <w:rsid w:val="00BD18F5"/>
    <w:rsid w:val="00BD1F26"/>
    <w:rsid w:val="00BD312C"/>
    <w:rsid w:val="00BD4F14"/>
    <w:rsid w:val="00BD61BF"/>
    <w:rsid w:val="00BD77D0"/>
    <w:rsid w:val="00BD7D46"/>
    <w:rsid w:val="00BE5E33"/>
    <w:rsid w:val="00BE78E1"/>
    <w:rsid w:val="00BE7C59"/>
    <w:rsid w:val="00BF347B"/>
    <w:rsid w:val="00BF36D8"/>
    <w:rsid w:val="00BF4C57"/>
    <w:rsid w:val="00BF513E"/>
    <w:rsid w:val="00BF6683"/>
    <w:rsid w:val="00C06496"/>
    <w:rsid w:val="00C07518"/>
    <w:rsid w:val="00C10C35"/>
    <w:rsid w:val="00C11A3C"/>
    <w:rsid w:val="00C12072"/>
    <w:rsid w:val="00C13319"/>
    <w:rsid w:val="00C14AC6"/>
    <w:rsid w:val="00C174D1"/>
    <w:rsid w:val="00C21424"/>
    <w:rsid w:val="00C22445"/>
    <w:rsid w:val="00C26169"/>
    <w:rsid w:val="00C366B2"/>
    <w:rsid w:val="00C409AB"/>
    <w:rsid w:val="00C42533"/>
    <w:rsid w:val="00C42B03"/>
    <w:rsid w:val="00C44729"/>
    <w:rsid w:val="00C45E99"/>
    <w:rsid w:val="00C47000"/>
    <w:rsid w:val="00C47217"/>
    <w:rsid w:val="00C5157E"/>
    <w:rsid w:val="00C51791"/>
    <w:rsid w:val="00C52472"/>
    <w:rsid w:val="00C52520"/>
    <w:rsid w:val="00C55921"/>
    <w:rsid w:val="00C5604A"/>
    <w:rsid w:val="00C56C97"/>
    <w:rsid w:val="00C61899"/>
    <w:rsid w:val="00C64686"/>
    <w:rsid w:val="00C648B5"/>
    <w:rsid w:val="00C65161"/>
    <w:rsid w:val="00C67474"/>
    <w:rsid w:val="00C73CFF"/>
    <w:rsid w:val="00C740CB"/>
    <w:rsid w:val="00C7501D"/>
    <w:rsid w:val="00C82EDE"/>
    <w:rsid w:val="00C83595"/>
    <w:rsid w:val="00C85F12"/>
    <w:rsid w:val="00C87B8F"/>
    <w:rsid w:val="00C91A2E"/>
    <w:rsid w:val="00C92A99"/>
    <w:rsid w:val="00C92B7E"/>
    <w:rsid w:val="00C93E55"/>
    <w:rsid w:val="00C951F9"/>
    <w:rsid w:val="00C974D1"/>
    <w:rsid w:val="00CA2FB3"/>
    <w:rsid w:val="00CA3252"/>
    <w:rsid w:val="00CA51A8"/>
    <w:rsid w:val="00CA5BB8"/>
    <w:rsid w:val="00CA7CAA"/>
    <w:rsid w:val="00CB4BA5"/>
    <w:rsid w:val="00CB6154"/>
    <w:rsid w:val="00CB6A45"/>
    <w:rsid w:val="00CB7944"/>
    <w:rsid w:val="00CC0843"/>
    <w:rsid w:val="00CC38F9"/>
    <w:rsid w:val="00CC6994"/>
    <w:rsid w:val="00CD6109"/>
    <w:rsid w:val="00CE2E41"/>
    <w:rsid w:val="00CE5965"/>
    <w:rsid w:val="00CE5B3F"/>
    <w:rsid w:val="00CE6D3F"/>
    <w:rsid w:val="00CF11B9"/>
    <w:rsid w:val="00CF1A06"/>
    <w:rsid w:val="00CF2BCB"/>
    <w:rsid w:val="00D00295"/>
    <w:rsid w:val="00D004C2"/>
    <w:rsid w:val="00D02DB7"/>
    <w:rsid w:val="00D03206"/>
    <w:rsid w:val="00D05746"/>
    <w:rsid w:val="00D05CF7"/>
    <w:rsid w:val="00D06B60"/>
    <w:rsid w:val="00D07D14"/>
    <w:rsid w:val="00D100E9"/>
    <w:rsid w:val="00D1107C"/>
    <w:rsid w:val="00D11F84"/>
    <w:rsid w:val="00D12ACB"/>
    <w:rsid w:val="00D169CB"/>
    <w:rsid w:val="00D17731"/>
    <w:rsid w:val="00D17BC7"/>
    <w:rsid w:val="00D2031B"/>
    <w:rsid w:val="00D208D6"/>
    <w:rsid w:val="00D20CA1"/>
    <w:rsid w:val="00D218D9"/>
    <w:rsid w:val="00D21B70"/>
    <w:rsid w:val="00D2255D"/>
    <w:rsid w:val="00D226D0"/>
    <w:rsid w:val="00D22956"/>
    <w:rsid w:val="00D25F39"/>
    <w:rsid w:val="00D26928"/>
    <w:rsid w:val="00D3270F"/>
    <w:rsid w:val="00D35641"/>
    <w:rsid w:val="00D35682"/>
    <w:rsid w:val="00D360DC"/>
    <w:rsid w:val="00D37A89"/>
    <w:rsid w:val="00D415EC"/>
    <w:rsid w:val="00D45B3D"/>
    <w:rsid w:val="00D46129"/>
    <w:rsid w:val="00D4693C"/>
    <w:rsid w:val="00D532F9"/>
    <w:rsid w:val="00D548D2"/>
    <w:rsid w:val="00D54AA7"/>
    <w:rsid w:val="00D5587F"/>
    <w:rsid w:val="00D567AB"/>
    <w:rsid w:val="00D57BE0"/>
    <w:rsid w:val="00D6304C"/>
    <w:rsid w:val="00D64713"/>
    <w:rsid w:val="00D7058A"/>
    <w:rsid w:val="00D70F7D"/>
    <w:rsid w:val="00D718C5"/>
    <w:rsid w:val="00D777CB"/>
    <w:rsid w:val="00D802DD"/>
    <w:rsid w:val="00D82E53"/>
    <w:rsid w:val="00D85D19"/>
    <w:rsid w:val="00D8624B"/>
    <w:rsid w:val="00D87B0A"/>
    <w:rsid w:val="00D90303"/>
    <w:rsid w:val="00D9072D"/>
    <w:rsid w:val="00D91334"/>
    <w:rsid w:val="00D91366"/>
    <w:rsid w:val="00D9152D"/>
    <w:rsid w:val="00D91B29"/>
    <w:rsid w:val="00D94FC9"/>
    <w:rsid w:val="00D956D3"/>
    <w:rsid w:val="00D95789"/>
    <w:rsid w:val="00DA0782"/>
    <w:rsid w:val="00DA1E1B"/>
    <w:rsid w:val="00DA225D"/>
    <w:rsid w:val="00DA2781"/>
    <w:rsid w:val="00DA37B8"/>
    <w:rsid w:val="00DA43A6"/>
    <w:rsid w:val="00DA4784"/>
    <w:rsid w:val="00DA71AC"/>
    <w:rsid w:val="00DA7633"/>
    <w:rsid w:val="00DB210B"/>
    <w:rsid w:val="00DB3A54"/>
    <w:rsid w:val="00DB5543"/>
    <w:rsid w:val="00DB5B8B"/>
    <w:rsid w:val="00DB79A4"/>
    <w:rsid w:val="00DB7AD9"/>
    <w:rsid w:val="00DB7AE6"/>
    <w:rsid w:val="00DC0787"/>
    <w:rsid w:val="00DC1399"/>
    <w:rsid w:val="00DC2E16"/>
    <w:rsid w:val="00DC587D"/>
    <w:rsid w:val="00DC6343"/>
    <w:rsid w:val="00DC6E8C"/>
    <w:rsid w:val="00DD1666"/>
    <w:rsid w:val="00DD4214"/>
    <w:rsid w:val="00DD6C01"/>
    <w:rsid w:val="00DD72DC"/>
    <w:rsid w:val="00DD7B4E"/>
    <w:rsid w:val="00DE0461"/>
    <w:rsid w:val="00DE06C9"/>
    <w:rsid w:val="00DE0749"/>
    <w:rsid w:val="00DE0C3B"/>
    <w:rsid w:val="00DE19D3"/>
    <w:rsid w:val="00DE1F91"/>
    <w:rsid w:val="00DE21B0"/>
    <w:rsid w:val="00DE28EC"/>
    <w:rsid w:val="00DE2976"/>
    <w:rsid w:val="00DE5689"/>
    <w:rsid w:val="00DE6121"/>
    <w:rsid w:val="00DE7C8D"/>
    <w:rsid w:val="00DF16D0"/>
    <w:rsid w:val="00DF2B89"/>
    <w:rsid w:val="00DF3558"/>
    <w:rsid w:val="00DF4166"/>
    <w:rsid w:val="00DF4325"/>
    <w:rsid w:val="00DF6F13"/>
    <w:rsid w:val="00DF7704"/>
    <w:rsid w:val="00E01018"/>
    <w:rsid w:val="00E02F89"/>
    <w:rsid w:val="00E040B7"/>
    <w:rsid w:val="00E054C4"/>
    <w:rsid w:val="00E071CE"/>
    <w:rsid w:val="00E07FFD"/>
    <w:rsid w:val="00E117CA"/>
    <w:rsid w:val="00E11CC7"/>
    <w:rsid w:val="00E1420A"/>
    <w:rsid w:val="00E150FB"/>
    <w:rsid w:val="00E165B1"/>
    <w:rsid w:val="00E16A34"/>
    <w:rsid w:val="00E178B1"/>
    <w:rsid w:val="00E17C02"/>
    <w:rsid w:val="00E252F5"/>
    <w:rsid w:val="00E25E17"/>
    <w:rsid w:val="00E26066"/>
    <w:rsid w:val="00E306A4"/>
    <w:rsid w:val="00E30A50"/>
    <w:rsid w:val="00E315E3"/>
    <w:rsid w:val="00E32538"/>
    <w:rsid w:val="00E33C83"/>
    <w:rsid w:val="00E34381"/>
    <w:rsid w:val="00E343AA"/>
    <w:rsid w:val="00E4098A"/>
    <w:rsid w:val="00E41BB0"/>
    <w:rsid w:val="00E42BDA"/>
    <w:rsid w:val="00E438E3"/>
    <w:rsid w:val="00E44986"/>
    <w:rsid w:val="00E457D0"/>
    <w:rsid w:val="00E45C77"/>
    <w:rsid w:val="00E4614D"/>
    <w:rsid w:val="00E46D82"/>
    <w:rsid w:val="00E4764D"/>
    <w:rsid w:val="00E51000"/>
    <w:rsid w:val="00E5409D"/>
    <w:rsid w:val="00E54E40"/>
    <w:rsid w:val="00E6365D"/>
    <w:rsid w:val="00E63E35"/>
    <w:rsid w:val="00E64995"/>
    <w:rsid w:val="00E64FFA"/>
    <w:rsid w:val="00E73862"/>
    <w:rsid w:val="00E764A6"/>
    <w:rsid w:val="00E764B8"/>
    <w:rsid w:val="00E766D9"/>
    <w:rsid w:val="00E93BC3"/>
    <w:rsid w:val="00E94479"/>
    <w:rsid w:val="00E953B7"/>
    <w:rsid w:val="00E962CC"/>
    <w:rsid w:val="00EA1CF2"/>
    <w:rsid w:val="00EA6192"/>
    <w:rsid w:val="00EA7CC6"/>
    <w:rsid w:val="00EB1AEB"/>
    <w:rsid w:val="00EB34B5"/>
    <w:rsid w:val="00EB35BD"/>
    <w:rsid w:val="00EB5BCF"/>
    <w:rsid w:val="00EB5E85"/>
    <w:rsid w:val="00EB7768"/>
    <w:rsid w:val="00EC1356"/>
    <w:rsid w:val="00EC1AA8"/>
    <w:rsid w:val="00EC1D48"/>
    <w:rsid w:val="00EC2060"/>
    <w:rsid w:val="00EC3A9D"/>
    <w:rsid w:val="00EC437E"/>
    <w:rsid w:val="00EC4AFE"/>
    <w:rsid w:val="00EC6161"/>
    <w:rsid w:val="00ED0256"/>
    <w:rsid w:val="00ED14FF"/>
    <w:rsid w:val="00ED1CEF"/>
    <w:rsid w:val="00EE073B"/>
    <w:rsid w:val="00EE1B14"/>
    <w:rsid w:val="00EE41C6"/>
    <w:rsid w:val="00EE4949"/>
    <w:rsid w:val="00EE5177"/>
    <w:rsid w:val="00EE5676"/>
    <w:rsid w:val="00EE6FB1"/>
    <w:rsid w:val="00EE78F0"/>
    <w:rsid w:val="00EE7935"/>
    <w:rsid w:val="00EF01C3"/>
    <w:rsid w:val="00EF0D5E"/>
    <w:rsid w:val="00EF1D8B"/>
    <w:rsid w:val="00EF1F16"/>
    <w:rsid w:val="00EF5B92"/>
    <w:rsid w:val="00EF5D42"/>
    <w:rsid w:val="00EF7549"/>
    <w:rsid w:val="00EF75AC"/>
    <w:rsid w:val="00EF7960"/>
    <w:rsid w:val="00EF7BA6"/>
    <w:rsid w:val="00F006B0"/>
    <w:rsid w:val="00F00A8A"/>
    <w:rsid w:val="00F01BE6"/>
    <w:rsid w:val="00F04A7B"/>
    <w:rsid w:val="00F058D4"/>
    <w:rsid w:val="00F06680"/>
    <w:rsid w:val="00F06E6D"/>
    <w:rsid w:val="00F126E7"/>
    <w:rsid w:val="00F135D5"/>
    <w:rsid w:val="00F213A8"/>
    <w:rsid w:val="00F21884"/>
    <w:rsid w:val="00F21E1E"/>
    <w:rsid w:val="00F23168"/>
    <w:rsid w:val="00F236E6"/>
    <w:rsid w:val="00F24FF9"/>
    <w:rsid w:val="00F25946"/>
    <w:rsid w:val="00F25B40"/>
    <w:rsid w:val="00F26BD4"/>
    <w:rsid w:val="00F26D03"/>
    <w:rsid w:val="00F27D5F"/>
    <w:rsid w:val="00F27F64"/>
    <w:rsid w:val="00F32B6F"/>
    <w:rsid w:val="00F3328D"/>
    <w:rsid w:val="00F34E20"/>
    <w:rsid w:val="00F43822"/>
    <w:rsid w:val="00F444D3"/>
    <w:rsid w:val="00F477B8"/>
    <w:rsid w:val="00F50BA2"/>
    <w:rsid w:val="00F55DE9"/>
    <w:rsid w:val="00F61925"/>
    <w:rsid w:val="00F620CE"/>
    <w:rsid w:val="00F644AE"/>
    <w:rsid w:val="00F66C24"/>
    <w:rsid w:val="00F6721E"/>
    <w:rsid w:val="00F70DBF"/>
    <w:rsid w:val="00F74645"/>
    <w:rsid w:val="00F74668"/>
    <w:rsid w:val="00F76A6C"/>
    <w:rsid w:val="00F77764"/>
    <w:rsid w:val="00F77A37"/>
    <w:rsid w:val="00F80B8E"/>
    <w:rsid w:val="00F826C3"/>
    <w:rsid w:val="00F846F5"/>
    <w:rsid w:val="00F9027D"/>
    <w:rsid w:val="00F9122F"/>
    <w:rsid w:val="00F9242D"/>
    <w:rsid w:val="00F9320C"/>
    <w:rsid w:val="00F95336"/>
    <w:rsid w:val="00F96E87"/>
    <w:rsid w:val="00F97244"/>
    <w:rsid w:val="00FA0495"/>
    <w:rsid w:val="00FA40D1"/>
    <w:rsid w:val="00FA5F60"/>
    <w:rsid w:val="00FB03D0"/>
    <w:rsid w:val="00FB2DF3"/>
    <w:rsid w:val="00FB6487"/>
    <w:rsid w:val="00FB71DF"/>
    <w:rsid w:val="00FC0C92"/>
    <w:rsid w:val="00FC25F1"/>
    <w:rsid w:val="00FC5831"/>
    <w:rsid w:val="00FC5A40"/>
    <w:rsid w:val="00FC6C81"/>
    <w:rsid w:val="00FC6E53"/>
    <w:rsid w:val="00FD05C7"/>
    <w:rsid w:val="00FD09D6"/>
    <w:rsid w:val="00FD1051"/>
    <w:rsid w:val="00FD2206"/>
    <w:rsid w:val="00FD23C2"/>
    <w:rsid w:val="00FD2587"/>
    <w:rsid w:val="00FD525A"/>
    <w:rsid w:val="00FD5CAA"/>
    <w:rsid w:val="00FD5DC2"/>
    <w:rsid w:val="00FD6A9E"/>
    <w:rsid w:val="00FE0A5A"/>
    <w:rsid w:val="00FE176E"/>
    <w:rsid w:val="00FE197E"/>
    <w:rsid w:val="00FE338B"/>
    <w:rsid w:val="00FE3688"/>
    <w:rsid w:val="00FE3C08"/>
    <w:rsid w:val="00FE5C48"/>
    <w:rsid w:val="00FE745C"/>
    <w:rsid w:val="00FE7931"/>
    <w:rsid w:val="00FF018C"/>
    <w:rsid w:val="00FF038E"/>
    <w:rsid w:val="00FF11D3"/>
    <w:rsid w:val="00FF7F10"/>
    <w:rsid w:val="4826E820"/>
    <w:rsid w:val="515F9E24"/>
    <w:rsid w:val="76345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C84CCC63-5058-4B48-BB05-7D0C0017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37"/>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uiPriority w:val="1"/>
    <w:qFormat/>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apple-converted-space">
    <w:name w:val="apple-converted-space"/>
    <w:basedOn w:val="DefaultParagraphFont"/>
    <w:rsid w:val="00A111FA"/>
  </w:style>
  <w:style w:type="character" w:customStyle="1" w:styleId="mceitemhiddenspellword">
    <w:name w:val="mceitemhiddenspellword"/>
    <w:basedOn w:val="DefaultParagraphFont"/>
    <w:rsid w:val="00A111FA"/>
  </w:style>
  <w:style w:type="paragraph" w:customStyle="1" w:styleId="Normal1">
    <w:name w:val="Normal1"/>
    <w:uiPriority w:val="99"/>
    <w:rsid w:val="00DE5689"/>
    <w:pPr>
      <w:widowControl w:val="0"/>
    </w:pPr>
    <w:rPr>
      <w:color w:val="000000"/>
      <w:sz w:val="24"/>
      <w:szCs w:val="24"/>
    </w:rPr>
  </w:style>
  <w:style w:type="character" w:customStyle="1" w:styleId="Heading2Char">
    <w:name w:val="Heading 2 Char"/>
    <w:basedOn w:val="DefaultParagraphFont"/>
    <w:link w:val="Heading2"/>
    <w:rsid w:val="00315E87"/>
    <w:rPr>
      <w:i/>
    </w:rPr>
  </w:style>
  <w:style w:type="character" w:customStyle="1" w:styleId="lt-line-clampraw-line">
    <w:name w:val="lt-line-clamp__raw-line"/>
    <w:basedOn w:val="DefaultParagraphFont"/>
    <w:rsid w:val="00546BE1"/>
  </w:style>
  <w:style w:type="character" w:customStyle="1" w:styleId="lt-line-clampline">
    <w:name w:val="lt-line-clamp__line"/>
    <w:basedOn w:val="DefaultParagraphFont"/>
    <w:rsid w:val="00847F4A"/>
  </w:style>
  <w:style w:type="numbering" w:customStyle="1" w:styleId="NoList1">
    <w:name w:val="No List1"/>
    <w:next w:val="NoList"/>
    <w:uiPriority w:val="99"/>
    <w:semiHidden/>
    <w:unhideWhenUsed/>
    <w:rsid w:val="008A70F8"/>
  </w:style>
  <w:style w:type="paragraph" w:customStyle="1" w:styleId="TableParagraph">
    <w:name w:val="Table Paragraph"/>
    <w:basedOn w:val="Normal"/>
    <w:uiPriority w:val="1"/>
    <w:qFormat/>
    <w:rsid w:val="008A70F8"/>
    <w:pPr>
      <w:widowControl w:val="0"/>
      <w:autoSpaceDE w:val="0"/>
      <w:autoSpaceDN w:val="0"/>
    </w:pPr>
    <w:rPr>
      <w:rFonts w:ascii="Arial Black" w:eastAsia="Arial Black" w:hAnsi="Arial Black" w:cs="Arial Black"/>
      <w:sz w:val="22"/>
      <w:szCs w:val="22"/>
    </w:rPr>
  </w:style>
  <w:style w:type="paragraph" w:customStyle="1" w:styleId="gmail-m3640444903393153704msolistparagraph">
    <w:name w:val="gmail-m_3640444903393153704msolistparagraph"/>
    <w:basedOn w:val="Normal"/>
    <w:rsid w:val="00EB7768"/>
    <w:pPr>
      <w:spacing w:before="100" w:beforeAutospacing="1" w:after="100" w:afterAutospacing="1"/>
    </w:pPr>
    <w:rPr>
      <w:rFonts w:eastAsiaTheme="minorHAnsi"/>
    </w:rPr>
  </w:style>
  <w:style w:type="character" w:styleId="Strong">
    <w:name w:val="Strong"/>
    <w:basedOn w:val="DefaultParagraphFont"/>
    <w:uiPriority w:val="22"/>
    <w:qFormat/>
    <w:rsid w:val="0088022B"/>
    <w:rPr>
      <w:b/>
      <w:bCs/>
    </w:rPr>
  </w:style>
  <w:style w:type="character" w:styleId="Emphasis">
    <w:name w:val="Emphasis"/>
    <w:basedOn w:val="DefaultParagraphFont"/>
    <w:uiPriority w:val="20"/>
    <w:qFormat/>
    <w:rsid w:val="0035584E"/>
    <w:rPr>
      <w:i/>
      <w:iCs/>
    </w:rPr>
  </w:style>
  <w:style w:type="paragraph" w:customStyle="1" w:styleId="paragraph">
    <w:name w:val="paragraph"/>
    <w:basedOn w:val="Normal"/>
    <w:rsid w:val="000C03FA"/>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0C03FA"/>
  </w:style>
  <w:style w:type="character" w:customStyle="1" w:styleId="eop">
    <w:name w:val="eop"/>
    <w:basedOn w:val="DefaultParagraphFont"/>
    <w:rsid w:val="000C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8416">
      <w:bodyDiv w:val="1"/>
      <w:marLeft w:val="0"/>
      <w:marRight w:val="0"/>
      <w:marTop w:val="0"/>
      <w:marBottom w:val="0"/>
      <w:divBdr>
        <w:top w:val="none" w:sz="0" w:space="0" w:color="auto"/>
        <w:left w:val="none" w:sz="0" w:space="0" w:color="auto"/>
        <w:bottom w:val="none" w:sz="0" w:space="0" w:color="auto"/>
        <w:right w:val="none" w:sz="0" w:space="0" w:color="auto"/>
      </w:divBdr>
      <w:divsChild>
        <w:div w:id="1019088975">
          <w:marLeft w:val="547"/>
          <w:marRight w:val="0"/>
          <w:marTop w:val="72"/>
          <w:marBottom w:val="0"/>
          <w:divBdr>
            <w:top w:val="none" w:sz="0" w:space="0" w:color="auto"/>
            <w:left w:val="none" w:sz="0" w:space="0" w:color="auto"/>
            <w:bottom w:val="none" w:sz="0" w:space="0" w:color="auto"/>
            <w:right w:val="none" w:sz="0" w:space="0" w:color="auto"/>
          </w:divBdr>
        </w:div>
        <w:div w:id="1537350074">
          <w:marLeft w:val="547"/>
          <w:marRight w:val="0"/>
          <w:marTop w:val="72"/>
          <w:marBottom w:val="0"/>
          <w:divBdr>
            <w:top w:val="none" w:sz="0" w:space="0" w:color="auto"/>
            <w:left w:val="none" w:sz="0" w:space="0" w:color="auto"/>
            <w:bottom w:val="none" w:sz="0" w:space="0" w:color="auto"/>
            <w:right w:val="none" w:sz="0" w:space="0" w:color="auto"/>
          </w:divBdr>
        </w:div>
        <w:div w:id="1336617453">
          <w:marLeft w:val="1166"/>
          <w:marRight w:val="0"/>
          <w:marTop w:val="62"/>
          <w:marBottom w:val="0"/>
          <w:divBdr>
            <w:top w:val="none" w:sz="0" w:space="0" w:color="auto"/>
            <w:left w:val="none" w:sz="0" w:space="0" w:color="auto"/>
            <w:bottom w:val="none" w:sz="0" w:space="0" w:color="auto"/>
            <w:right w:val="none" w:sz="0" w:space="0" w:color="auto"/>
          </w:divBdr>
        </w:div>
        <w:div w:id="2114199692">
          <w:marLeft w:val="1166"/>
          <w:marRight w:val="0"/>
          <w:marTop w:val="62"/>
          <w:marBottom w:val="0"/>
          <w:divBdr>
            <w:top w:val="none" w:sz="0" w:space="0" w:color="auto"/>
            <w:left w:val="none" w:sz="0" w:space="0" w:color="auto"/>
            <w:bottom w:val="none" w:sz="0" w:space="0" w:color="auto"/>
            <w:right w:val="none" w:sz="0" w:space="0" w:color="auto"/>
          </w:divBdr>
        </w:div>
        <w:div w:id="446394851">
          <w:marLeft w:val="1166"/>
          <w:marRight w:val="0"/>
          <w:marTop w:val="62"/>
          <w:marBottom w:val="0"/>
          <w:divBdr>
            <w:top w:val="none" w:sz="0" w:space="0" w:color="auto"/>
            <w:left w:val="none" w:sz="0" w:space="0" w:color="auto"/>
            <w:bottom w:val="none" w:sz="0" w:space="0" w:color="auto"/>
            <w:right w:val="none" w:sz="0" w:space="0" w:color="auto"/>
          </w:divBdr>
        </w:div>
        <w:div w:id="456535084">
          <w:marLeft w:val="1166"/>
          <w:marRight w:val="0"/>
          <w:marTop w:val="62"/>
          <w:marBottom w:val="0"/>
          <w:divBdr>
            <w:top w:val="none" w:sz="0" w:space="0" w:color="auto"/>
            <w:left w:val="none" w:sz="0" w:space="0" w:color="auto"/>
            <w:bottom w:val="none" w:sz="0" w:space="0" w:color="auto"/>
            <w:right w:val="none" w:sz="0" w:space="0" w:color="auto"/>
          </w:divBdr>
        </w:div>
        <w:div w:id="1345404072">
          <w:marLeft w:val="806"/>
          <w:marRight w:val="0"/>
          <w:marTop w:val="72"/>
          <w:marBottom w:val="0"/>
          <w:divBdr>
            <w:top w:val="none" w:sz="0" w:space="0" w:color="auto"/>
            <w:left w:val="none" w:sz="0" w:space="0" w:color="auto"/>
            <w:bottom w:val="none" w:sz="0" w:space="0" w:color="auto"/>
            <w:right w:val="none" w:sz="0" w:space="0" w:color="auto"/>
          </w:divBdr>
        </w:div>
        <w:div w:id="948973766">
          <w:marLeft w:val="806"/>
          <w:marRight w:val="0"/>
          <w:marTop w:val="72"/>
          <w:marBottom w:val="0"/>
          <w:divBdr>
            <w:top w:val="none" w:sz="0" w:space="0" w:color="auto"/>
            <w:left w:val="none" w:sz="0" w:space="0" w:color="auto"/>
            <w:bottom w:val="none" w:sz="0" w:space="0" w:color="auto"/>
            <w:right w:val="none" w:sz="0" w:space="0" w:color="auto"/>
          </w:divBdr>
        </w:div>
        <w:div w:id="1831217943">
          <w:marLeft w:val="806"/>
          <w:marRight w:val="0"/>
          <w:marTop w:val="72"/>
          <w:marBottom w:val="0"/>
          <w:divBdr>
            <w:top w:val="none" w:sz="0" w:space="0" w:color="auto"/>
            <w:left w:val="none" w:sz="0" w:space="0" w:color="auto"/>
            <w:bottom w:val="none" w:sz="0" w:space="0" w:color="auto"/>
            <w:right w:val="none" w:sz="0" w:space="0" w:color="auto"/>
          </w:divBdr>
        </w:div>
        <w:div w:id="368066304">
          <w:marLeft w:val="806"/>
          <w:marRight w:val="0"/>
          <w:marTop w:val="72"/>
          <w:marBottom w:val="0"/>
          <w:divBdr>
            <w:top w:val="none" w:sz="0" w:space="0" w:color="auto"/>
            <w:left w:val="none" w:sz="0" w:space="0" w:color="auto"/>
            <w:bottom w:val="none" w:sz="0" w:space="0" w:color="auto"/>
            <w:right w:val="none" w:sz="0" w:space="0" w:color="auto"/>
          </w:divBdr>
        </w:div>
        <w:div w:id="1226647418">
          <w:marLeft w:val="806"/>
          <w:marRight w:val="0"/>
          <w:marTop w:val="72"/>
          <w:marBottom w:val="0"/>
          <w:divBdr>
            <w:top w:val="none" w:sz="0" w:space="0" w:color="auto"/>
            <w:left w:val="none" w:sz="0" w:space="0" w:color="auto"/>
            <w:bottom w:val="none" w:sz="0" w:space="0" w:color="auto"/>
            <w:right w:val="none" w:sz="0" w:space="0" w:color="auto"/>
          </w:divBdr>
        </w:div>
        <w:div w:id="1184711653">
          <w:marLeft w:val="806"/>
          <w:marRight w:val="0"/>
          <w:marTop w:val="72"/>
          <w:marBottom w:val="0"/>
          <w:divBdr>
            <w:top w:val="none" w:sz="0" w:space="0" w:color="auto"/>
            <w:left w:val="none" w:sz="0" w:space="0" w:color="auto"/>
            <w:bottom w:val="none" w:sz="0" w:space="0" w:color="auto"/>
            <w:right w:val="none" w:sz="0" w:space="0" w:color="auto"/>
          </w:divBdr>
        </w:div>
        <w:div w:id="248539524">
          <w:marLeft w:val="806"/>
          <w:marRight w:val="0"/>
          <w:marTop w:val="72"/>
          <w:marBottom w:val="0"/>
          <w:divBdr>
            <w:top w:val="none" w:sz="0" w:space="0" w:color="auto"/>
            <w:left w:val="none" w:sz="0" w:space="0" w:color="auto"/>
            <w:bottom w:val="none" w:sz="0" w:space="0" w:color="auto"/>
            <w:right w:val="none" w:sz="0" w:space="0" w:color="auto"/>
          </w:divBdr>
        </w:div>
        <w:div w:id="1317145267">
          <w:marLeft w:val="806"/>
          <w:marRight w:val="0"/>
          <w:marTop w:val="72"/>
          <w:marBottom w:val="0"/>
          <w:divBdr>
            <w:top w:val="none" w:sz="0" w:space="0" w:color="auto"/>
            <w:left w:val="none" w:sz="0" w:space="0" w:color="auto"/>
            <w:bottom w:val="none" w:sz="0" w:space="0" w:color="auto"/>
            <w:right w:val="none" w:sz="0" w:space="0" w:color="auto"/>
          </w:divBdr>
        </w:div>
      </w:divsChild>
    </w:div>
    <w:div w:id="377553319">
      <w:bodyDiv w:val="1"/>
      <w:marLeft w:val="0"/>
      <w:marRight w:val="0"/>
      <w:marTop w:val="0"/>
      <w:marBottom w:val="0"/>
      <w:divBdr>
        <w:top w:val="none" w:sz="0" w:space="0" w:color="auto"/>
        <w:left w:val="none" w:sz="0" w:space="0" w:color="auto"/>
        <w:bottom w:val="none" w:sz="0" w:space="0" w:color="auto"/>
        <w:right w:val="none" w:sz="0" w:space="0" w:color="auto"/>
      </w:divBdr>
    </w:div>
    <w:div w:id="394284574">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31977205">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9014">
      <w:bodyDiv w:val="1"/>
      <w:marLeft w:val="0"/>
      <w:marRight w:val="0"/>
      <w:marTop w:val="0"/>
      <w:marBottom w:val="0"/>
      <w:divBdr>
        <w:top w:val="none" w:sz="0" w:space="0" w:color="auto"/>
        <w:left w:val="none" w:sz="0" w:space="0" w:color="auto"/>
        <w:bottom w:val="none" w:sz="0" w:space="0" w:color="auto"/>
        <w:right w:val="none" w:sz="0" w:space="0" w:color="auto"/>
      </w:divBdr>
      <w:divsChild>
        <w:div w:id="504171564">
          <w:marLeft w:val="0"/>
          <w:marRight w:val="0"/>
          <w:marTop w:val="0"/>
          <w:marBottom w:val="375"/>
          <w:divBdr>
            <w:top w:val="none" w:sz="0" w:space="0" w:color="auto"/>
            <w:left w:val="none" w:sz="0" w:space="0" w:color="auto"/>
            <w:bottom w:val="none" w:sz="0" w:space="0" w:color="auto"/>
            <w:right w:val="none" w:sz="0" w:space="0" w:color="auto"/>
          </w:divBdr>
        </w:div>
        <w:div w:id="1763646964">
          <w:marLeft w:val="0"/>
          <w:marRight w:val="0"/>
          <w:marTop w:val="0"/>
          <w:marBottom w:val="1050"/>
          <w:divBdr>
            <w:top w:val="none" w:sz="0" w:space="0" w:color="auto"/>
            <w:left w:val="none" w:sz="0" w:space="0" w:color="auto"/>
            <w:bottom w:val="none" w:sz="0" w:space="0" w:color="auto"/>
            <w:right w:val="none" w:sz="0" w:space="0" w:color="auto"/>
          </w:divBdr>
          <w:divsChild>
            <w:div w:id="1873877257">
              <w:marLeft w:val="0"/>
              <w:marRight w:val="0"/>
              <w:marTop w:val="0"/>
              <w:marBottom w:val="75"/>
              <w:divBdr>
                <w:top w:val="none" w:sz="0" w:space="0" w:color="auto"/>
                <w:left w:val="none" w:sz="0" w:space="0" w:color="auto"/>
                <w:bottom w:val="none" w:sz="0" w:space="0" w:color="auto"/>
                <w:right w:val="none" w:sz="0" w:space="0" w:color="auto"/>
              </w:divBdr>
            </w:div>
            <w:div w:id="2050059894">
              <w:marLeft w:val="0"/>
              <w:marRight w:val="0"/>
              <w:marTop w:val="0"/>
              <w:marBottom w:val="150"/>
              <w:divBdr>
                <w:top w:val="none" w:sz="0" w:space="0" w:color="auto"/>
                <w:left w:val="none" w:sz="0" w:space="0" w:color="auto"/>
                <w:bottom w:val="none" w:sz="0" w:space="0" w:color="auto"/>
                <w:right w:val="none" w:sz="0" w:space="0" w:color="auto"/>
              </w:divBdr>
              <w:divsChild>
                <w:div w:id="1965260588">
                  <w:marLeft w:val="0"/>
                  <w:marRight w:val="0"/>
                  <w:marTop w:val="0"/>
                  <w:marBottom w:val="150"/>
                  <w:divBdr>
                    <w:top w:val="none" w:sz="0" w:space="0" w:color="auto"/>
                    <w:left w:val="none" w:sz="0" w:space="0" w:color="auto"/>
                    <w:bottom w:val="none" w:sz="0" w:space="0" w:color="auto"/>
                    <w:right w:val="none" w:sz="0" w:space="0" w:color="auto"/>
                  </w:divBdr>
                </w:div>
              </w:divsChild>
            </w:div>
            <w:div w:id="732972173">
              <w:marLeft w:val="0"/>
              <w:marRight w:val="0"/>
              <w:marTop w:val="0"/>
              <w:marBottom w:val="0"/>
              <w:divBdr>
                <w:top w:val="none" w:sz="0" w:space="0" w:color="auto"/>
                <w:left w:val="none" w:sz="0" w:space="0" w:color="auto"/>
                <w:bottom w:val="none" w:sz="0" w:space="0" w:color="auto"/>
                <w:right w:val="none" w:sz="0" w:space="0" w:color="auto"/>
              </w:divBdr>
              <w:divsChild>
                <w:div w:id="1348025773">
                  <w:marLeft w:val="0"/>
                  <w:marRight w:val="0"/>
                  <w:marTop w:val="0"/>
                  <w:marBottom w:val="150"/>
                  <w:divBdr>
                    <w:top w:val="none" w:sz="0" w:space="0" w:color="auto"/>
                    <w:left w:val="none" w:sz="0" w:space="0" w:color="auto"/>
                    <w:bottom w:val="none" w:sz="0" w:space="0" w:color="auto"/>
                    <w:right w:val="none" w:sz="0" w:space="0" w:color="auto"/>
                  </w:divBdr>
                </w:div>
              </w:divsChild>
            </w:div>
            <w:div w:id="1814785124">
              <w:marLeft w:val="0"/>
              <w:marRight w:val="0"/>
              <w:marTop w:val="0"/>
              <w:marBottom w:val="525"/>
              <w:divBdr>
                <w:top w:val="none" w:sz="0" w:space="0" w:color="auto"/>
                <w:left w:val="none" w:sz="0" w:space="0" w:color="auto"/>
                <w:bottom w:val="none" w:sz="0" w:space="0" w:color="auto"/>
                <w:right w:val="none" w:sz="0" w:space="0" w:color="auto"/>
              </w:divBdr>
            </w:div>
            <w:div w:id="423428606">
              <w:marLeft w:val="0"/>
              <w:marRight w:val="0"/>
              <w:marTop w:val="0"/>
              <w:marBottom w:val="0"/>
              <w:divBdr>
                <w:top w:val="none" w:sz="0" w:space="0" w:color="auto"/>
                <w:left w:val="none" w:sz="0" w:space="0" w:color="auto"/>
                <w:bottom w:val="none" w:sz="0" w:space="0" w:color="auto"/>
                <w:right w:val="none" w:sz="0" w:space="0" w:color="auto"/>
              </w:divBdr>
              <w:divsChild>
                <w:div w:id="1652175956">
                  <w:marLeft w:val="300"/>
                  <w:marRight w:val="0"/>
                  <w:marTop w:val="0"/>
                  <w:marBottom w:val="360"/>
                  <w:divBdr>
                    <w:top w:val="none" w:sz="0" w:space="0" w:color="auto"/>
                    <w:left w:val="none" w:sz="0" w:space="0" w:color="auto"/>
                    <w:bottom w:val="none" w:sz="0" w:space="0" w:color="auto"/>
                    <w:right w:val="none" w:sz="0" w:space="0" w:color="auto"/>
                  </w:divBdr>
                </w:div>
                <w:div w:id="148635898">
                  <w:marLeft w:val="0"/>
                  <w:marRight w:val="0"/>
                  <w:marTop w:val="0"/>
                  <w:marBottom w:val="360"/>
                  <w:divBdr>
                    <w:top w:val="none" w:sz="0" w:space="0" w:color="auto"/>
                    <w:left w:val="none" w:sz="0" w:space="0" w:color="auto"/>
                    <w:bottom w:val="none" w:sz="0" w:space="0" w:color="auto"/>
                    <w:right w:val="none" w:sz="0" w:space="0" w:color="auto"/>
                  </w:divBdr>
                </w:div>
                <w:div w:id="1495026331">
                  <w:marLeft w:val="-900"/>
                  <w:marRight w:val="525"/>
                  <w:marTop w:val="0"/>
                  <w:marBottom w:val="525"/>
                  <w:divBdr>
                    <w:top w:val="none" w:sz="0" w:space="0" w:color="auto"/>
                    <w:left w:val="none" w:sz="0" w:space="0" w:color="auto"/>
                    <w:bottom w:val="none" w:sz="0" w:space="0" w:color="auto"/>
                    <w:right w:val="none" w:sz="0" w:space="0" w:color="auto"/>
                  </w:divBdr>
                  <w:divsChild>
                    <w:div w:id="710224334">
                      <w:marLeft w:val="0"/>
                      <w:marRight w:val="0"/>
                      <w:marTop w:val="0"/>
                      <w:marBottom w:val="0"/>
                      <w:divBdr>
                        <w:top w:val="none" w:sz="0" w:space="0" w:color="auto"/>
                        <w:left w:val="none" w:sz="0" w:space="0" w:color="auto"/>
                        <w:bottom w:val="none" w:sz="0" w:space="0" w:color="auto"/>
                        <w:right w:val="none" w:sz="0" w:space="0" w:color="auto"/>
                      </w:divBdr>
                    </w:div>
                  </w:divsChild>
                </w:div>
                <w:div w:id="707805282">
                  <w:marLeft w:val="-900"/>
                  <w:marRight w:val="525"/>
                  <w:marTop w:val="0"/>
                  <w:marBottom w:val="525"/>
                  <w:divBdr>
                    <w:top w:val="none" w:sz="0" w:space="0" w:color="auto"/>
                    <w:left w:val="none" w:sz="0" w:space="0" w:color="auto"/>
                    <w:bottom w:val="none" w:sz="0" w:space="0" w:color="auto"/>
                    <w:right w:val="none" w:sz="0" w:space="0" w:color="auto"/>
                  </w:divBdr>
                  <w:divsChild>
                    <w:div w:id="11227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4663">
      <w:bodyDiv w:val="1"/>
      <w:marLeft w:val="0"/>
      <w:marRight w:val="0"/>
      <w:marTop w:val="0"/>
      <w:marBottom w:val="0"/>
      <w:divBdr>
        <w:top w:val="none" w:sz="0" w:space="0" w:color="auto"/>
        <w:left w:val="none" w:sz="0" w:space="0" w:color="auto"/>
        <w:bottom w:val="none" w:sz="0" w:space="0" w:color="auto"/>
        <w:right w:val="none" w:sz="0" w:space="0" w:color="auto"/>
      </w:divBdr>
    </w:div>
    <w:div w:id="932318461">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42016">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2670">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46375811">
      <w:bodyDiv w:val="1"/>
      <w:marLeft w:val="0"/>
      <w:marRight w:val="0"/>
      <w:marTop w:val="0"/>
      <w:marBottom w:val="0"/>
      <w:divBdr>
        <w:top w:val="none" w:sz="0" w:space="0" w:color="auto"/>
        <w:left w:val="none" w:sz="0" w:space="0" w:color="auto"/>
        <w:bottom w:val="none" w:sz="0" w:space="0" w:color="auto"/>
        <w:right w:val="none" w:sz="0" w:space="0" w:color="auto"/>
      </w:divBdr>
    </w:div>
    <w:div w:id="2000498501">
      <w:bodyDiv w:val="1"/>
      <w:marLeft w:val="0"/>
      <w:marRight w:val="0"/>
      <w:marTop w:val="0"/>
      <w:marBottom w:val="0"/>
      <w:divBdr>
        <w:top w:val="none" w:sz="0" w:space="0" w:color="auto"/>
        <w:left w:val="none" w:sz="0" w:space="0" w:color="auto"/>
        <w:bottom w:val="none" w:sz="0" w:space="0" w:color="auto"/>
        <w:right w:val="none" w:sz="0" w:space="0" w:color="auto"/>
      </w:divBdr>
    </w:div>
    <w:div w:id="21225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c.edu/scampus" TargetMode="External"/><Relationship Id="rId39" Type="http://schemas.openxmlformats.org/officeDocument/2006/relationships/hyperlink" Target="https://diversity.usc.edu/" TargetMode="External"/><Relationship Id="rId21" Type="http://schemas.openxmlformats.org/officeDocument/2006/relationships/image" Target="media/image4.png"/><Relationship Id="rId34" Type="http://schemas.openxmlformats.org/officeDocument/2006/relationships/hyperlink" Target="https://studenthealth.usc.edu/sexual-assault/" TargetMode="External"/><Relationship Id="rId42" Type="http://schemas.openxmlformats.org/officeDocument/2006/relationships/hyperlink" Target="http://dps.usc.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yperlink" Target="https://policy.usc.edu/scampus-part-b/"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upport.zoom.us/hc/en-us" TargetMode="External"/><Relationship Id="rId32" Type="http://schemas.openxmlformats.org/officeDocument/2006/relationships/hyperlink" Target="https://urldefense.proofpoint.com/v2/url?u=http-3A__www.suicidepreventionlifeline.org_&amp;d=DwMFAg&amp;c=clK7kQUTWtAVEOVIgvi0NU5BOUHhpN0H8p7CSfnc_gI&amp;r=nQGrqtIVa-9MI35hpllAFkpBSZh5Qr2tEQuu78ID3kk&amp;m=lnstQbj_rtnD_rOopPORJD2kztp-Y0j7hsbhZ0iz02M&amp;s=FdnDyGQ55LHbxPmhMIofGpwUsdJRXycXUm1Yz75aD84&amp;e=" TargetMode="External"/><Relationship Id="rId37" Type="http://schemas.openxmlformats.org/officeDocument/2006/relationships/hyperlink" Target="https://urldefense.proofpoint.com/v2/url?u=https-3A__usc-2Dadvocate.symplicity.com_care-5Freport_&amp;d=DwMFAg&amp;c=clK7kQUTWtAVEOVIgvi0NU5BOUHhpN0H8p7CSfnc_gI&amp;r=nQGrqtIVa-9MI35hpllAFkpBSZh5Qr2tEQuu78ID3kk&amp;m=lnstQbj_rtnD_rOopPORJD2kztp-Y0j7hsbhZ0iz02M&amp;s=q97Rj7jLVC_y927jZj8f_0ae7R59bU3qacjT3Os_mUg&amp;e=" TargetMode="External"/><Relationship Id="rId40" Type="http://schemas.openxmlformats.org/officeDocument/2006/relationships/hyperlink" Target="http://dps.usc.edu/" TargetMode="External"/><Relationship Id="rId45" Type="http://schemas.openxmlformats.org/officeDocument/2006/relationships/hyperlink" Target="file:///C:\Users\lanor\Downloads\dsp.usc.edu" TargetMode="External"/><Relationship Id="rId5" Type="http://schemas.openxmlformats.org/officeDocument/2006/relationships/webSettings" Target="webSettings.xml"/><Relationship Id="rId23" Type="http://schemas.openxmlformats.org/officeDocument/2006/relationships/hyperlink" Target="mailto:Consult@usc.edu" TargetMode="External"/><Relationship Id="rId28" Type="http://schemas.openxmlformats.org/officeDocument/2006/relationships/hyperlink" Target="http://www.usc.edu/student-affairs/SJACS/" TargetMode="External"/><Relationship Id="rId36" Type="http://schemas.openxmlformats.org/officeDocument/2006/relationships/hyperlink" Target="http://titleix.usc.edu" TargetMode="External"/><Relationship Id="rId49" Type="http://schemas.openxmlformats.org/officeDocument/2006/relationships/fontTable" Target="fontTable.xml"/><Relationship Id="rId10" Type="http://schemas.openxmlformats.org/officeDocument/2006/relationships/hyperlink" Target="https://www.capitalgroup.com/ria/investments/our-investment-process.html" TargetMode="External"/><Relationship Id="rId31" Type="http://schemas.openxmlformats.org/officeDocument/2006/relationships/hyperlink" Target="https://studenthealth.usc.edu/counseling/" TargetMode="External"/><Relationship Id="rId44" Type="http://schemas.openxmlformats.org/officeDocument/2006/relationships/hyperlink" Target="mailto:ability@usc.edu" TargetMode="External"/><Relationship Id="rId4" Type="http://schemas.openxmlformats.org/officeDocument/2006/relationships/settings" Target="settings.xml"/><Relationship Id="rId9" Type="http://schemas.openxmlformats.org/officeDocument/2006/relationships/hyperlink" Target="mailto:majchrza@usc.edu" TargetMode="External"/><Relationship Id="rId22" Type="http://schemas.openxmlformats.org/officeDocument/2006/relationships/image" Target="media/image5.png"/><Relationship Id="rId27" Type="http://schemas.openxmlformats.org/officeDocument/2006/relationships/hyperlink" Target="http://scampus.usc.edu" TargetMode="External"/><Relationship Id="rId30" Type="http://schemas.openxmlformats.org/officeDocument/2006/relationships/hyperlink" Target="http://policy.usc.edu/scientific-misconduct/" TargetMode="External"/><Relationship Id="rId35" Type="http://schemas.openxmlformats.org/officeDocument/2006/relationships/hyperlink" Target="https://equity.usc.edu/" TargetMode="External"/><Relationship Id="rId43" Type="http://schemas.openxmlformats.org/officeDocument/2006/relationships/hyperlink" Target="http://dps.usc.edu/"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25" Type="http://schemas.openxmlformats.org/officeDocument/2006/relationships/hyperlink" Target="mailto:HelpDesk@marshall.usc,edu" TargetMode="External"/><Relationship Id="rId33" Type="http://schemas.openxmlformats.org/officeDocument/2006/relationships/hyperlink" Target="http://www.suicidepreventionlifeline.org/" TargetMode="External"/><Relationship Id="rId38" Type="http://schemas.openxmlformats.org/officeDocument/2006/relationships/hyperlink" Target="https://uscsa.usc.edu/" TargetMode="External"/><Relationship Id="rId4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93F8-9E6D-41DB-A049-F2979BD1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5916</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Majchrzak, Ann</cp:lastModifiedBy>
  <cp:revision>11</cp:revision>
  <cp:lastPrinted>2021-03-17T00:28:00Z</cp:lastPrinted>
  <dcterms:created xsi:type="dcterms:W3CDTF">2021-03-26T21:37:00Z</dcterms:created>
  <dcterms:modified xsi:type="dcterms:W3CDTF">2021-04-08T00:06:00Z</dcterms:modified>
</cp:coreProperties>
</file>