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25" w:rsidRDefault="009E7C59">
      <w:pPr>
        <w:spacing w:after="275" w:line="259" w:lineRule="auto"/>
        <w:ind w:left="537" w:firstLine="0"/>
      </w:pPr>
      <w:r>
        <w:rPr>
          <w:noProof/>
        </w:rPr>
        <w:drawing>
          <wp:inline distT="0" distB="0" distL="0" distR="0">
            <wp:extent cx="2390775" cy="638175"/>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7"/>
                    <a:stretch>
                      <a:fillRect/>
                    </a:stretch>
                  </pic:blipFill>
                  <pic:spPr>
                    <a:xfrm>
                      <a:off x="0" y="0"/>
                      <a:ext cx="2390775" cy="638175"/>
                    </a:xfrm>
                    <a:prstGeom prst="rect">
                      <a:avLst/>
                    </a:prstGeom>
                  </pic:spPr>
                </pic:pic>
              </a:graphicData>
            </a:graphic>
          </wp:inline>
        </w:drawing>
      </w:r>
    </w:p>
    <w:p w:rsidR="00AC4525" w:rsidRDefault="009E7C59">
      <w:pPr>
        <w:spacing w:after="40" w:line="259" w:lineRule="auto"/>
        <w:ind w:left="360" w:firstLine="0"/>
      </w:pPr>
      <w:r>
        <w:rPr>
          <w:rFonts w:ascii="Times New Roman" w:eastAsia="Times New Roman" w:hAnsi="Times New Roman" w:cs="Times New Roman"/>
          <w:b/>
          <w:sz w:val="28"/>
        </w:rPr>
        <w:t xml:space="preserve">Advanced Games Project </w:t>
      </w:r>
    </w:p>
    <w:p w:rsidR="00AC4525" w:rsidRDefault="009E7C59">
      <w:pPr>
        <w:spacing w:after="0" w:line="259" w:lineRule="auto"/>
        <w:ind w:left="360" w:firstLine="0"/>
      </w:pPr>
      <w:r>
        <w:rPr>
          <w:b/>
        </w:rPr>
        <w:t xml:space="preserve"> </w:t>
      </w:r>
    </w:p>
    <w:p w:rsidR="00143FFE" w:rsidRDefault="00143FFE">
      <w:pPr>
        <w:ind w:left="355"/>
        <w:rPr>
          <w:b/>
        </w:rPr>
      </w:pPr>
      <w:r>
        <w:rPr>
          <w:b/>
        </w:rPr>
        <w:t>CTIN 291</w:t>
      </w:r>
      <w:r>
        <w:rPr>
          <w:b/>
        </w:rPr>
        <w:br/>
      </w:r>
      <w:r w:rsidR="009E7C59">
        <w:rPr>
          <w:b/>
        </w:rPr>
        <w:t>CTIN 493L</w:t>
      </w:r>
    </w:p>
    <w:p w:rsidR="00AC4525" w:rsidRDefault="00143FFE">
      <w:pPr>
        <w:ind w:left="355"/>
      </w:pPr>
      <w:r>
        <w:rPr>
          <w:b/>
        </w:rPr>
        <w:t>CSCI 491BL</w:t>
      </w:r>
      <w:r w:rsidR="009E7C59">
        <w:rPr>
          <w:b/>
        </w:rPr>
        <w:t xml:space="preserve"> </w:t>
      </w:r>
    </w:p>
    <w:p w:rsidR="00AC4525" w:rsidRDefault="009E7C59">
      <w:pPr>
        <w:ind w:left="355"/>
      </w:pPr>
      <w:r>
        <w:rPr>
          <w:b/>
        </w:rPr>
        <w:t>CSCI 529</w:t>
      </w:r>
      <w:r w:rsidR="00143FFE">
        <w:rPr>
          <w:b/>
        </w:rPr>
        <w:t>B</w:t>
      </w:r>
    </w:p>
    <w:p w:rsidR="00AC4525" w:rsidRDefault="009E7C59">
      <w:pPr>
        <w:spacing w:after="145"/>
        <w:ind w:left="355"/>
      </w:pPr>
      <w:r>
        <w:rPr>
          <w:b/>
        </w:rPr>
        <w:t xml:space="preserve">Units: </w:t>
      </w:r>
      <w:r>
        <w:rPr>
          <w:rFonts w:ascii="Calibri" w:eastAsia="Calibri" w:hAnsi="Calibri" w:cs="Calibri"/>
        </w:rPr>
        <w:t>​</w:t>
      </w:r>
      <w:r w:rsidR="00143FFE">
        <w:t>2</w:t>
      </w:r>
      <w:r>
        <w:t xml:space="preserve"> </w:t>
      </w:r>
    </w:p>
    <w:p w:rsidR="00AC4525" w:rsidRDefault="009E7C59">
      <w:pPr>
        <w:spacing w:after="153"/>
        <w:ind w:left="355" w:right="1"/>
      </w:pPr>
      <w:r>
        <w:rPr>
          <w:b/>
        </w:rPr>
        <w:t>Spring Semester 202</w:t>
      </w:r>
      <w:r w:rsidR="00143FFE">
        <w:rPr>
          <w:b/>
        </w:rPr>
        <w:t>1</w:t>
      </w:r>
      <w:r>
        <w:rPr>
          <w:b/>
        </w:rPr>
        <w:t>:</w:t>
      </w:r>
      <w:r>
        <w:rPr>
          <w:rFonts w:ascii="Calibri" w:eastAsia="Calibri" w:hAnsi="Calibri" w:cs="Calibri"/>
        </w:rPr>
        <w:t>​</w:t>
      </w:r>
      <w:r>
        <w:t xml:space="preserve">  Thursdays from 2:00pm-5:30pm  </w:t>
      </w:r>
    </w:p>
    <w:p w:rsidR="00AC4525" w:rsidRDefault="009E7C59">
      <w:pPr>
        <w:spacing w:after="108" w:line="259" w:lineRule="auto"/>
        <w:ind w:left="360" w:firstLine="0"/>
      </w:pPr>
      <w:r>
        <w:rPr>
          <w:b/>
        </w:rPr>
        <w:t xml:space="preserve">Location: THE EGG Building, </w:t>
      </w:r>
      <w:r>
        <w:rPr>
          <w:rFonts w:ascii="Calibri" w:eastAsia="Calibri" w:hAnsi="Calibri" w:cs="Calibri"/>
        </w:rPr>
        <w:t>​</w:t>
      </w:r>
      <w:r>
        <w:rPr>
          <w:rFonts w:ascii="Roboto" w:eastAsia="Roboto" w:hAnsi="Roboto" w:cs="Roboto"/>
          <w:b/>
          <w:color w:val="222222"/>
          <w:sz w:val="21"/>
        </w:rPr>
        <w:t>746 West Adams, Los Angeles, CA 90089</w:t>
      </w:r>
      <w:r>
        <w:t xml:space="preserve"> </w:t>
      </w:r>
    </w:p>
    <w:p w:rsidR="00AC4525" w:rsidRDefault="009E7C59">
      <w:pPr>
        <w:spacing w:after="84" w:line="259" w:lineRule="auto"/>
        <w:ind w:left="360" w:firstLine="0"/>
      </w:pPr>
      <w:r>
        <w:t xml:space="preserve"> </w:t>
      </w:r>
    </w:p>
    <w:p w:rsidR="00AC4525" w:rsidRDefault="009E7C59">
      <w:pPr>
        <w:spacing w:after="91" w:line="259" w:lineRule="auto"/>
        <w:ind w:left="355"/>
      </w:pPr>
      <w:r>
        <w:rPr>
          <w:b/>
          <w:sz w:val="24"/>
          <w:u w:val="single" w:color="000000"/>
        </w:rPr>
        <w:t>Instructors</w:t>
      </w:r>
      <w:r>
        <w:rPr>
          <w:b/>
          <w:sz w:val="24"/>
        </w:rPr>
        <w:t>:</w:t>
      </w:r>
      <w:r>
        <w:rPr>
          <w:rFonts w:ascii="Calibri" w:eastAsia="Calibri" w:hAnsi="Calibri" w:cs="Calibri"/>
          <w:sz w:val="24"/>
          <w:u w:val="single" w:color="000000"/>
        </w:rPr>
        <w:t>​</w:t>
      </w:r>
      <w:r>
        <w:rPr>
          <w:b/>
          <w:sz w:val="28"/>
        </w:rPr>
        <w:t xml:space="preserve"> </w:t>
      </w:r>
      <w:r>
        <w:rPr>
          <w:b/>
        </w:rPr>
        <w:t xml:space="preserve"> </w:t>
      </w:r>
    </w:p>
    <w:p w:rsidR="00AC4525" w:rsidRDefault="009E7C59">
      <w:pPr>
        <w:spacing w:after="110" w:line="259" w:lineRule="auto"/>
        <w:ind w:left="355"/>
      </w:pPr>
      <w:r>
        <w:rPr>
          <w:b/>
        </w:rPr>
        <w:t xml:space="preserve">Contact Info:  </w:t>
      </w:r>
      <w:r>
        <w:rPr>
          <w:rFonts w:ascii="Calibri" w:eastAsia="Calibri" w:hAnsi="Calibri" w:cs="Calibri"/>
          <w:u w:val="single" w:color="1155CC"/>
        </w:rPr>
        <w:t>​</w:t>
      </w:r>
      <w:r>
        <w:rPr>
          <w:color w:val="1155CC"/>
          <w:u w:val="single" w:color="1155CC"/>
        </w:rPr>
        <w:t>agp-491-instructors@googlegroups.com</w:t>
      </w:r>
      <w:r>
        <w:rPr>
          <w:b/>
        </w:rPr>
        <w:t xml:space="preserve"> </w:t>
      </w:r>
    </w:p>
    <w:p w:rsidR="00AC4525" w:rsidRDefault="009E7C59">
      <w:pPr>
        <w:spacing w:after="40" w:line="259" w:lineRule="auto"/>
        <w:ind w:left="360" w:firstLine="0"/>
      </w:pPr>
      <w:r>
        <w:rPr>
          <w:b/>
        </w:rPr>
        <w:t xml:space="preserve"> </w:t>
      </w:r>
    </w:p>
    <w:p w:rsidR="00AC4525" w:rsidRDefault="009E7C59">
      <w:pPr>
        <w:pStyle w:val="Heading1"/>
        <w:ind w:left="355"/>
      </w:pPr>
      <w:r>
        <w:t>Lead Instructors</w:t>
      </w:r>
      <w:r>
        <w:rPr>
          <w:u w:val="none"/>
        </w:rPr>
        <w:t>:</w:t>
      </w:r>
      <w:r>
        <w:rPr>
          <w:rFonts w:ascii="Calibri" w:eastAsia="Calibri" w:hAnsi="Calibri" w:cs="Calibri"/>
          <w:b w:val="0"/>
        </w:rPr>
        <w:t>​</w:t>
      </w:r>
      <w:r>
        <w:rPr>
          <w:u w:val="none"/>
        </w:rPr>
        <w:t xml:space="preserve">  </w:t>
      </w:r>
    </w:p>
    <w:p w:rsidR="00AC4525" w:rsidRDefault="009E7C59">
      <w:pPr>
        <w:spacing w:after="0" w:line="259" w:lineRule="auto"/>
        <w:ind w:left="360" w:firstLine="0"/>
      </w:pPr>
      <w:r>
        <w:rPr>
          <w:b/>
        </w:rPr>
        <w:t xml:space="preserve"> </w:t>
      </w:r>
    </w:p>
    <w:p w:rsidR="00AC4525" w:rsidRDefault="009E7C59" w:rsidP="002E5FB8">
      <w:pPr>
        <w:spacing w:after="0" w:line="240" w:lineRule="auto"/>
        <w:ind w:left="355"/>
      </w:pPr>
      <w:r>
        <w:rPr>
          <w:b/>
        </w:rPr>
        <w:t xml:space="preserve">Danny Bilson </w:t>
      </w:r>
      <w:r>
        <w:t xml:space="preserve"> </w:t>
      </w:r>
    </w:p>
    <w:p w:rsidR="00143FFE" w:rsidRDefault="009E7C59" w:rsidP="002E5FB8">
      <w:pPr>
        <w:spacing w:after="0" w:line="240" w:lineRule="auto"/>
        <w:ind w:left="355"/>
      </w:pPr>
      <w:r>
        <w:rPr>
          <w:b/>
        </w:rPr>
        <w:t xml:space="preserve">Office: </w:t>
      </w:r>
      <w:r>
        <w:rPr>
          <w:rFonts w:ascii="Calibri" w:eastAsia="Calibri" w:hAnsi="Calibri" w:cs="Calibri"/>
        </w:rPr>
        <w:t>​</w:t>
      </w:r>
      <w:r>
        <w:t>SCI 201</w:t>
      </w:r>
      <w:r>
        <w:rPr>
          <w:b/>
        </w:rPr>
        <w:t xml:space="preserve"> </w:t>
      </w:r>
    </w:p>
    <w:p w:rsidR="00AC4525" w:rsidRDefault="009E7C59" w:rsidP="002E5FB8">
      <w:pPr>
        <w:spacing w:after="0" w:line="240" w:lineRule="auto"/>
        <w:ind w:left="355"/>
      </w:pPr>
      <w:r>
        <w:rPr>
          <w:b/>
        </w:rPr>
        <w:t xml:space="preserve">Office Hours: </w:t>
      </w:r>
      <w:r w:rsidR="00143FFE">
        <w:t>TBA</w:t>
      </w:r>
      <w:r>
        <w:rPr>
          <w:rFonts w:ascii="Calibri" w:eastAsia="Calibri" w:hAnsi="Calibri" w:cs="Calibri"/>
        </w:rPr>
        <w:t>​</w:t>
      </w:r>
      <w:r>
        <w:rPr>
          <w:rFonts w:ascii="Calibri" w:eastAsia="Calibri" w:hAnsi="Calibri" w:cs="Calibri"/>
        </w:rPr>
        <w:tab/>
      </w:r>
      <w:r>
        <w:t xml:space="preserve">  </w:t>
      </w:r>
    </w:p>
    <w:p w:rsidR="00AC4525" w:rsidRDefault="009E7C59" w:rsidP="002E5FB8">
      <w:pPr>
        <w:spacing w:after="0" w:line="240" w:lineRule="auto"/>
        <w:ind w:left="355" w:right="1"/>
      </w:pPr>
      <w:r>
        <w:rPr>
          <w:b/>
        </w:rPr>
        <w:t>Contact Info:</w:t>
      </w:r>
      <w:r>
        <w:rPr>
          <w:rFonts w:ascii="Calibri" w:eastAsia="Calibri" w:hAnsi="Calibri" w:cs="Calibri"/>
        </w:rPr>
        <w:t>​</w:t>
      </w:r>
      <w:r>
        <w:t xml:space="preserve"> </w:t>
      </w:r>
      <w:r>
        <w:rPr>
          <w:rFonts w:ascii="Calibri" w:eastAsia="Calibri" w:hAnsi="Calibri" w:cs="Calibri"/>
        </w:rPr>
        <w:t>​</w:t>
      </w:r>
      <w:r w:rsidR="002E5FB8">
        <w:rPr>
          <w:color w:val="1155CC"/>
          <w:u w:val="single" w:color="1155CC"/>
        </w:rPr>
        <w:t>b</w:t>
      </w:r>
      <w:r>
        <w:rPr>
          <w:color w:val="1155CC"/>
          <w:u w:val="single" w:color="1155CC"/>
        </w:rPr>
        <w:t>ilson@usc.edu</w:t>
      </w:r>
      <w:r>
        <w:rPr>
          <w:rFonts w:ascii="Calibri" w:eastAsia="Calibri" w:hAnsi="Calibri" w:cs="Calibri"/>
          <w:color w:val="1155CC"/>
        </w:rPr>
        <w:t>​</w:t>
      </w:r>
      <w:r>
        <w:t xml:space="preserve">, (213) 821-4472 </w:t>
      </w:r>
    </w:p>
    <w:p w:rsidR="00143FFE" w:rsidRDefault="00143FFE" w:rsidP="002E5FB8">
      <w:pPr>
        <w:spacing w:after="0" w:line="240" w:lineRule="auto"/>
        <w:ind w:left="360" w:firstLine="0"/>
      </w:pPr>
    </w:p>
    <w:p w:rsidR="00AC4525" w:rsidRDefault="009E7C59" w:rsidP="002E5FB8">
      <w:pPr>
        <w:spacing w:after="0" w:line="240" w:lineRule="auto"/>
        <w:ind w:left="355"/>
      </w:pPr>
      <w:r>
        <w:rPr>
          <w:b/>
        </w:rPr>
        <w:t xml:space="preserve">Scott Easley  </w:t>
      </w:r>
    </w:p>
    <w:p w:rsidR="00143FFE" w:rsidRDefault="009E7C59" w:rsidP="002E5FB8">
      <w:pPr>
        <w:spacing w:after="0" w:line="240" w:lineRule="auto"/>
        <w:ind w:left="355"/>
      </w:pPr>
      <w:r>
        <w:rPr>
          <w:b/>
        </w:rPr>
        <w:t xml:space="preserve">Office: </w:t>
      </w:r>
      <w:r>
        <w:rPr>
          <w:rFonts w:ascii="Calibri" w:eastAsia="Calibri" w:hAnsi="Calibri" w:cs="Calibri"/>
        </w:rPr>
        <w:t>​</w:t>
      </w:r>
      <w:r>
        <w:t>EGG 207</w:t>
      </w:r>
      <w:r>
        <w:rPr>
          <w:b/>
        </w:rPr>
        <w:t xml:space="preserve"> </w:t>
      </w:r>
    </w:p>
    <w:p w:rsidR="00AC4525" w:rsidRDefault="009E7C59" w:rsidP="002E5FB8">
      <w:pPr>
        <w:spacing w:after="0" w:line="240" w:lineRule="auto"/>
        <w:ind w:left="355"/>
      </w:pPr>
      <w:r>
        <w:rPr>
          <w:b/>
        </w:rPr>
        <w:t xml:space="preserve">Office Hours: </w:t>
      </w:r>
      <w:r>
        <w:t>T</w:t>
      </w:r>
      <w:r w:rsidR="00143FFE">
        <w:t>BA</w:t>
      </w:r>
      <w:r>
        <w:rPr>
          <w:rFonts w:ascii="Calibri" w:eastAsia="Calibri" w:hAnsi="Calibri" w:cs="Calibri"/>
        </w:rPr>
        <w:t>​</w:t>
      </w:r>
      <w:r>
        <w:rPr>
          <w:rFonts w:ascii="Calibri" w:eastAsia="Calibri" w:hAnsi="Calibri" w:cs="Calibri"/>
        </w:rPr>
        <w:tab/>
      </w:r>
      <w:r>
        <w:rPr>
          <w:b/>
        </w:rPr>
        <w:t xml:space="preserve"> </w:t>
      </w:r>
    </w:p>
    <w:p w:rsidR="00AC4525" w:rsidRDefault="009E7C59" w:rsidP="002E5FB8">
      <w:pPr>
        <w:spacing w:after="0" w:line="240" w:lineRule="auto"/>
        <w:ind w:left="355"/>
      </w:pPr>
      <w:r>
        <w:rPr>
          <w:b/>
        </w:rPr>
        <w:t xml:space="preserve">Contact Info: </w:t>
      </w:r>
      <w:r>
        <w:rPr>
          <w:rFonts w:ascii="Calibri" w:eastAsia="Calibri" w:hAnsi="Calibri" w:cs="Calibri"/>
        </w:rPr>
        <w:t>​</w:t>
      </w:r>
      <w:r>
        <w:rPr>
          <w:color w:val="1155CC"/>
          <w:u w:val="single" w:color="1155CC"/>
        </w:rPr>
        <w:t>seasley@usc.edu</w:t>
      </w:r>
      <w:r>
        <w:rPr>
          <w:rFonts w:ascii="Calibri" w:eastAsia="Calibri" w:hAnsi="Calibri" w:cs="Calibri"/>
          <w:color w:val="1155CC"/>
        </w:rPr>
        <w:t>​</w:t>
      </w:r>
      <w:r>
        <w:rPr>
          <w:b/>
        </w:rPr>
        <w:t xml:space="preserve">, </w:t>
      </w:r>
      <w:r>
        <w:rPr>
          <w:rFonts w:ascii="Calibri" w:eastAsia="Calibri" w:hAnsi="Calibri" w:cs="Calibri"/>
        </w:rPr>
        <w:t>​</w:t>
      </w:r>
      <w:r>
        <w:t xml:space="preserve">(310) 351-7509 </w:t>
      </w:r>
    </w:p>
    <w:p w:rsidR="002E5FB8" w:rsidRDefault="002E5FB8" w:rsidP="002E5FB8">
      <w:pPr>
        <w:spacing w:after="0" w:line="240" w:lineRule="auto"/>
        <w:ind w:left="355"/>
      </w:pPr>
    </w:p>
    <w:p w:rsidR="002E5FB8" w:rsidRDefault="002E5FB8" w:rsidP="002E5FB8">
      <w:pPr>
        <w:spacing w:after="0" w:line="240" w:lineRule="auto"/>
        <w:ind w:left="355"/>
      </w:pPr>
      <w:r>
        <w:rPr>
          <w:b/>
        </w:rPr>
        <w:t>Tracy Fullerton</w:t>
      </w:r>
      <w:r>
        <w:t xml:space="preserve"> </w:t>
      </w:r>
    </w:p>
    <w:p w:rsidR="002E5FB8" w:rsidRDefault="002E5FB8" w:rsidP="002E5FB8">
      <w:pPr>
        <w:spacing w:after="0" w:line="240" w:lineRule="auto"/>
        <w:ind w:left="355"/>
      </w:pPr>
      <w:r>
        <w:rPr>
          <w:b/>
        </w:rPr>
        <w:t xml:space="preserve">Office: </w:t>
      </w:r>
      <w:r>
        <w:rPr>
          <w:rFonts w:ascii="Calibri" w:eastAsia="Calibri" w:hAnsi="Calibri" w:cs="Calibri"/>
        </w:rPr>
        <w:t>​</w:t>
      </w:r>
      <w:r>
        <w:t>SCI 201</w:t>
      </w:r>
      <w:r>
        <w:rPr>
          <w:b/>
        </w:rPr>
        <w:t xml:space="preserve"> </w:t>
      </w:r>
    </w:p>
    <w:p w:rsidR="002E5FB8" w:rsidRDefault="002E5FB8" w:rsidP="002E5FB8">
      <w:pPr>
        <w:spacing w:after="0" w:line="240" w:lineRule="auto"/>
        <w:ind w:left="355"/>
      </w:pPr>
      <w:r>
        <w:rPr>
          <w:b/>
        </w:rPr>
        <w:t xml:space="preserve">Office Hours: </w:t>
      </w:r>
      <w:r>
        <w:t>TBA</w:t>
      </w:r>
      <w:r>
        <w:rPr>
          <w:rFonts w:ascii="Calibri" w:eastAsia="Calibri" w:hAnsi="Calibri" w:cs="Calibri"/>
        </w:rPr>
        <w:t>​</w:t>
      </w:r>
    </w:p>
    <w:p w:rsidR="002E5FB8" w:rsidRDefault="002E5FB8" w:rsidP="002E5FB8">
      <w:pPr>
        <w:spacing w:after="0" w:line="240" w:lineRule="auto"/>
        <w:ind w:left="355" w:right="1"/>
      </w:pPr>
      <w:r>
        <w:rPr>
          <w:b/>
        </w:rPr>
        <w:t>Contact Info:</w:t>
      </w:r>
      <w:r>
        <w:rPr>
          <w:rFonts w:ascii="Calibri" w:eastAsia="Calibri" w:hAnsi="Calibri" w:cs="Calibri"/>
        </w:rPr>
        <w:t>​</w:t>
      </w:r>
      <w:r>
        <w:t xml:space="preserve"> </w:t>
      </w:r>
      <w:r>
        <w:rPr>
          <w:rFonts w:ascii="Calibri" w:eastAsia="Calibri" w:hAnsi="Calibri" w:cs="Calibri"/>
        </w:rPr>
        <w:t>​</w:t>
      </w:r>
      <w:r w:rsidRPr="00143FFE">
        <w:t xml:space="preserve"> </w:t>
      </w:r>
      <w:r w:rsidRPr="00143FFE">
        <w:rPr>
          <w:color w:val="1155CC"/>
          <w:u w:val="single" w:color="1155CC"/>
        </w:rPr>
        <w:t>tfullerton@cinema.usc.edu</w:t>
      </w:r>
      <w:r>
        <w:rPr>
          <w:rFonts w:ascii="Calibri" w:eastAsia="Calibri" w:hAnsi="Calibri" w:cs="Calibri"/>
          <w:color w:val="1155CC"/>
        </w:rPr>
        <w:t>​</w:t>
      </w:r>
      <w:r>
        <w:t xml:space="preserve">, </w:t>
      </w:r>
      <w:r w:rsidRPr="00143FFE">
        <w:t>(213) 740-6981</w:t>
      </w:r>
      <w:r>
        <w:t xml:space="preserve"> </w:t>
      </w:r>
    </w:p>
    <w:p w:rsidR="002E5FB8" w:rsidRDefault="002E5FB8" w:rsidP="002E5FB8">
      <w:pPr>
        <w:spacing w:after="0" w:line="240" w:lineRule="auto"/>
        <w:ind w:left="355" w:right="1"/>
      </w:pPr>
    </w:p>
    <w:p w:rsidR="002E5FB8" w:rsidRDefault="002E5FB8" w:rsidP="002E5FB8">
      <w:pPr>
        <w:spacing w:after="0" w:line="240" w:lineRule="auto"/>
        <w:ind w:left="355"/>
      </w:pPr>
      <w:r>
        <w:rPr>
          <w:b/>
        </w:rPr>
        <w:t>Jim Huntley</w:t>
      </w:r>
      <w:r>
        <w:t xml:space="preserve"> </w:t>
      </w:r>
    </w:p>
    <w:p w:rsidR="002E5FB8" w:rsidRDefault="002E5FB8" w:rsidP="002E5FB8">
      <w:pPr>
        <w:spacing w:after="0" w:line="240" w:lineRule="auto"/>
        <w:ind w:left="355"/>
      </w:pPr>
      <w:r>
        <w:rPr>
          <w:b/>
        </w:rPr>
        <w:t xml:space="preserve">Office: </w:t>
      </w:r>
      <w:r>
        <w:rPr>
          <w:rFonts w:ascii="Calibri" w:eastAsia="Calibri" w:hAnsi="Calibri" w:cs="Calibri"/>
        </w:rPr>
        <w:t>​</w:t>
      </w:r>
      <w:r>
        <w:t>SCI 201</w:t>
      </w:r>
      <w:r>
        <w:rPr>
          <w:b/>
        </w:rPr>
        <w:t xml:space="preserve"> </w:t>
      </w:r>
    </w:p>
    <w:p w:rsidR="002E5FB8" w:rsidRDefault="002E5FB8" w:rsidP="002E5FB8">
      <w:pPr>
        <w:spacing w:after="0" w:line="240" w:lineRule="auto"/>
        <w:ind w:left="355"/>
      </w:pPr>
      <w:r>
        <w:rPr>
          <w:b/>
        </w:rPr>
        <w:t xml:space="preserve">Office Hours: </w:t>
      </w:r>
      <w:r>
        <w:t>TBA</w:t>
      </w:r>
      <w:r>
        <w:rPr>
          <w:rFonts w:ascii="Calibri" w:eastAsia="Calibri" w:hAnsi="Calibri" w:cs="Calibri"/>
        </w:rPr>
        <w:t>​</w:t>
      </w:r>
    </w:p>
    <w:p w:rsidR="002E5FB8" w:rsidRDefault="002E5FB8" w:rsidP="002E5FB8">
      <w:pPr>
        <w:spacing w:after="0" w:line="240" w:lineRule="auto"/>
        <w:ind w:left="355" w:right="1"/>
      </w:pPr>
      <w:r>
        <w:rPr>
          <w:b/>
        </w:rPr>
        <w:t>Contact Info:</w:t>
      </w:r>
      <w:r>
        <w:rPr>
          <w:rFonts w:ascii="Calibri" w:eastAsia="Calibri" w:hAnsi="Calibri" w:cs="Calibri"/>
        </w:rPr>
        <w:t>​</w:t>
      </w:r>
      <w:r>
        <w:t xml:space="preserve"> </w:t>
      </w:r>
      <w:r>
        <w:rPr>
          <w:rFonts w:ascii="Calibri" w:eastAsia="Calibri" w:hAnsi="Calibri" w:cs="Calibri"/>
        </w:rPr>
        <w:t>​</w:t>
      </w:r>
      <w:r w:rsidRPr="00143FFE">
        <w:t xml:space="preserve"> </w:t>
      </w:r>
      <w:r w:rsidRPr="002E5FB8">
        <w:rPr>
          <w:color w:val="1155CC"/>
          <w:u w:val="single" w:color="1155CC"/>
        </w:rPr>
        <w:t>jbhuntle@usc.edu</w:t>
      </w:r>
      <w:r>
        <w:t xml:space="preserve"> </w:t>
      </w:r>
    </w:p>
    <w:p w:rsidR="002E5FB8" w:rsidRDefault="002E5FB8" w:rsidP="002E5FB8">
      <w:pPr>
        <w:spacing w:after="0" w:line="240" w:lineRule="auto"/>
        <w:ind w:left="355"/>
        <w:rPr>
          <w:b/>
        </w:rPr>
      </w:pPr>
    </w:p>
    <w:p w:rsidR="002E5FB8" w:rsidRDefault="002E5FB8" w:rsidP="002E5FB8">
      <w:pPr>
        <w:spacing w:after="0" w:line="240" w:lineRule="auto"/>
        <w:ind w:left="355"/>
      </w:pPr>
      <w:r>
        <w:rPr>
          <w:b/>
        </w:rPr>
        <w:t>David White</w:t>
      </w:r>
    </w:p>
    <w:p w:rsidR="002E5FB8" w:rsidRDefault="002E5FB8" w:rsidP="002E5FB8">
      <w:pPr>
        <w:spacing w:after="0" w:line="240" w:lineRule="auto"/>
        <w:ind w:left="355" w:right="1"/>
      </w:pPr>
      <w:r>
        <w:rPr>
          <w:b/>
        </w:rPr>
        <w:t xml:space="preserve">Office: </w:t>
      </w:r>
      <w:r>
        <w:rPr>
          <w:rFonts w:ascii="Calibri" w:eastAsia="Calibri" w:hAnsi="Calibri" w:cs="Calibri"/>
        </w:rPr>
        <w:t>​</w:t>
      </w:r>
      <w:r>
        <w:t>Online</w:t>
      </w:r>
      <w:r>
        <w:rPr>
          <w:b/>
        </w:rPr>
        <w:t xml:space="preserve"> </w:t>
      </w:r>
    </w:p>
    <w:p w:rsidR="002E5FB8" w:rsidRPr="00143FFE" w:rsidRDefault="002E5FB8" w:rsidP="002E5FB8">
      <w:pPr>
        <w:spacing w:after="0" w:line="240" w:lineRule="auto"/>
        <w:ind w:left="355" w:right="1"/>
        <w:rPr>
          <w:b/>
        </w:rPr>
      </w:pPr>
      <w:r>
        <w:rPr>
          <w:b/>
        </w:rPr>
        <w:t xml:space="preserve">Office Hours: </w:t>
      </w:r>
      <w:r>
        <w:rPr>
          <w:rFonts w:ascii="Calibri" w:eastAsia="Calibri" w:hAnsi="Calibri" w:cs="Calibri"/>
        </w:rPr>
        <w:t>​</w:t>
      </w:r>
      <w:r>
        <w:t>TBA</w:t>
      </w:r>
    </w:p>
    <w:p w:rsidR="002E5FB8" w:rsidRDefault="002E5FB8" w:rsidP="002E5FB8">
      <w:pPr>
        <w:spacing w:after="0" w:line="240" w:lineRule="auto"/>
        <w:ind w:left="355" w:right="1"/>
      </w:pPr>
      <w:r>
        <w:rPr>
          <w:b/>
        </w:rPr>
        <w:t xml:space="preserve">Contact Info: </w:t>
      </w:r>
      <w:hyperlink r:id="rId8" w:history="1">
        <w:r w:rsidRPr="000A1577">
          <w:rPr>
            <w:rStyle w:val="Hyperlink"/>
            <w:rFonts w:ascii="Calibri" w:eastAsia="Calibri" w:hAnsi="Calibri" w:cs="Calibri"/>
          </w:rPr>
          <w:t>dgmason@usc.edu</w:t>
        </w:r>
      </w:hyperlink>
      <w:r>
        <w:rPr>
          <w:rFonts w:ascii="Calibri" w:eastAsia="Calibri" w:hAnsi="Calibri" w:cs="Calibri"/>
        </w:rPr>
        <w:t xml:space="preserve"> </w:t>
      </w:r>
      <w:r>
        <w:t xml:space="preserve">  </w:t>
      </w:r>
    </w:p>
    <w:p w:rsidR="00AC4525" w:rsidRDefault="009E7C59" w:rsidP="002E5FB8">
      <w:pPr>
        <w:spacing w:after="0" w:line="240" w:lineRule="auto"/>
        <w:ind w:left="360" w:firstLine="0"/>
      </w:pPr>
      <w:r>
        <w:rPr>
          <w:b/>
        </w:rPr>
        <w:t xml:space="preserve"> </w:t>
      </w:r>
    </w:p>
    <w:p w:rsidR="00AC4525" w:rsidRDefault="009E7C59" w:rsidP="002E5FB8">
      <w:pPr>
        <w:spacing w:after="0" w:line="240" w:lineRule="auto"/>
        <w:ind w:left="355"/>
      </w:pPr>
      <w:r>
        <w:rPr>
          <w:b/>
        </w:rPr>
        <w:lastRenderedPageBreak/>
        <w:t xml:space="preserve">Matt Whiting </w:t>
      </w:r>
    </w:p>
    <w:p w:rsidR="00AC4525" w:rsidRDefault="009E7C59" w:rsidP="002E5FB8">
      <w:pPr>
        <w:spacing w:after="0" w:line="240" w:lineRule="auto"/>
        <w:ind w:left="355" w:right="1"/>
      </w:pPr>
      <w:r>
        <w:rPr>
          <w:b/>
        </w:rPr>
        <w:t xml:space="preserve">Office: </w:t>
      </w:r>
      <w:r>
        <w:rPr>
          <w:rFonts w:ascii="Calibri" w:eastAsia="Calibri" w:hAnsi="Calibri" w:cs="Calibri"/>
        </w:rPr>
        <w:t>​</w:t>
      </w:r>
      <w:r>
        <w:t>OHE 530E</w:t>
      </w:r>
      <w:r>
        <w:rPr>
          <w:b/>
        </w:rPr>
        <w:t xml:space="preserve"> </w:t>
      </w:r>
    </w:p>
    <w:p w:rsidR="00AC4525" w:rsidRPr="00143FFE" w:rsidRDefault="009E7C59" w:rsidP="002E5FB8">
      <w:pPr>
        <w:spacing w:after="0" w:line="240" w:lineRule="auto"/>
        <w:ind w:left="355" w:right="1"/>
        <w:rPr>
          <w:b/>
        </w:rPr>
      </w:pPr>
      <w:r>
        <w:rPr>
          <w:b/>
        </w:rPr>
        <w:t xml:space="preserve">Office Hours: </w:t>
      </w:r>
      <w:r>
        <w:rPr>
          <w:rFonts w:ascii="Calibri" w:eastAsia="Calibri" w:hAnsi="Calibri" w:cs="Calibri"/>
        </w:rPr>
        <w:t>​</w:t>
      </w:r>
      <w:r w:rsidR="00143FFE">
        <w:t>TBA</w:t>
      </w:r>
    </w:p>
    <w:p w:rsidR="00AC4525" w:rsidRDefault="009E7C59" w:rsidP="002E5FB8">
      <w:pPr>
        <w:spacing w:after="0" w:line="240" w:lineRule="auto"/>
        <w:ind w:left="355" w:right="1"/>
      </w:pPr>
      <w:r>
        <w:rPr>
          <w:b/>
        </w:rPr>
        <w:t xml:space="preserve">Contact Info: </w:t>
      </w:r>
      <w:r>
        <w:rPr>
          <w:rFonts w:ascii="Calibri" w:eastAsia="Calibri" w:hAnsi="Calibri" w:cs="Calibri"/>
        </w:rPr>
        <w:t>​</w:t>
      </w:r>
      <w:r>
        <w:rPr>
          <w:color w:val="1155CC"/>
          <w:u w:val="single" w:color="1155CC"/>
        </w:rPr>
        <w:t>whitingm@usc.edu</w:t>
      </w:r>
      <w:r>
        <w:rPr>
          <w:rFonts w:ascii="Calibri" w:eastAsia="Calibri" w:hAnsi="Calibri" w:cs="Calibri"/>
          <w:color w:val="1155CC"/>
        </w:rPr>
        <w:t>​</w:t>
      </w:r>
      <w:r>
        <w:t xml:space="preserve">, (310) 795-0533  </w:t>
      </w:r>
    </w:p>
    <w:p w:rsidR="00AC4525" w:rsidRDefault="009E7C59">
      <w:pPr>
        <w:spacing w:after="5" w:line="259" w:lineRule="auto"/>
        <w:ind w:left="360" w:firstLine="0"/>
      </w:pPr>
      <w:r>
        <w:t xml:space="preserve"> </w:t>
      </w:r>
    </w:p>
    <w:p w:rsidR="00AC4525" w:rsidRDefault="009E7C59">
      <w:pPr>
        <w:spacing w:after="0" w:line="259" w:lineRule="auto"/>
        <w:ind w:left="360" w:firstLine="0"/>
      </w:pPr>
      <w:r>
        <w:rPr>
          <w:b/>
          <w:sz w:val="24"/>
        </w:rPr>
        <w:t>Additional Instructors:</w:t>
      </w:r>
      <w:r>
        <w:rPr>
          <w:sz w:val="24"/>
        </w:rPr>
        <w:t xml:space="preserve">  </w:t>
      </w:r>
    </w:p>
    <w:p w:rsidR="00AC4525" w:rsidRDefault="009E7C59">
      <w:pPr>
        <w:spacing w:after="0" w:line="259" w:lineRule="auto"/>
        <w:ind w:left="360" w:firstLine="0"/>
      </w:pPr>
      <w:r>
        <w:t xml:space="preserve"> </w:t>
      </w:r>
    </w:p>
    <w:p w:rsidR="002E5FB8" w:rsidRDefault="009E7C59">
      <w:pPr>
        <w:ind w:left="355" w:right="1"/>
      </w:pPr>
      <w:r>
        <w:t>Martzi Campos</w:t>
      </w:r>
      <w:r w:rsidR="002E5FB8">
        <w:t xml:space="preserve"> </w:t>
      </w:r>
      <w:hyperlink r:id="rId9" w:history="1">
        <w:r w:rsidR="002E5FB8" w:rsidRPr="000A1577">
          <w:rPr>
            <w:rStyle w:val="Hyperlink"/>
          </w:rPr>
          <w:t>mccampos@usc.edu</w:t>
        </w:r>
      </w:hyperlink>
    </w:p>
    <w:p w:rsidR="002E5FB8" w:rsidRDefault="002E5FB8">
      <w:pPr>
        <w:ind w:left="355" w:right="1"/>
      </w:pPr>
      <w:r>
        <w:t xml:space="preserve">Jesse Vigil </w:t>
      </w:r>
      <w:hyperlink r:id="rId10" w:history="1">
        <w:r w:rsidRPr="000A1577">
          <w:rPr>
            <w:rStyle w:val="Hyperlink"/>
          </w:rPr>
          <w:t>jvigil@cinema.usc.edu</w:t>
        </w:r>
      </w:hyperlink>
    </w:p>
    <w:p w:rsidR="00AC4525" w:rsidRDefault="009E7C59">
      <w:pPr>
        <w:ind w:left="355" w:right="1"/>
      </w:pPr>
      <w:r>
        <w:t>Dennis Wixon</w:t>
      </w:r>
      <w:r w:rsidR="002E5FB8">
        <w:t xml:space="preserve"> </w:t>
      </w:r>
      <w:hyperlink r:id="rId11" w:history="1">
        <w:r w:rsidR="002E5FB8" w:rsidRPr="000A1577">
          <w:rPr>
            <w:rStyle w:val="Hyperlink"/>
          </w:rPr>
          <w:t>dwixon@cinema.usc.edu</w:t>
        </w:r>
      </w:hyperlink>
    </w:p>
    <w:p w:rsidR="00AC4525" w:rsidRDefault="009E7C59">
      <w:pPr>
        <w:spacing w:after="0" w:line="259" w:lineRule="auto"/>
        <w:ind w:left="360" w:firstLine="0"/>
      </w:pPr>
      <w:r>
        <w:t xml:space="preserve">  </w:t>
      </w:r>
    </w:p>
    <w:p w:rsidR="00AC4525" w:rsidRDefault="009E7C59" w:rsidP="002E5FB8">
      <w:pPr>
        <w:ind w:left="355"/>
      </w:pPr>
      <w:r>
        <w:rPr>
          <w:b/>
        </w:rPr>
        <w:t xml:space="preserve">Student Assistants: </w:t>
      </w:r>
      <w:r>
        <w:t xml:space="preserve">  </w:t>
      </w:r>
    </w:p>
    <w:p w:rsidR="00AC4525" w:rsidRDefault="009E7C59">
      <w:pPr>
        <w:spacing w:after="110" w:line="259" w:lineRule="auto"/>
        <w:ind w:left="355"/>
      </w:pPr>
      <w:r>
        <w:t xml:space="preserve">Gail Sullivan, </w:t>
      </w:r>
      <w:r>
        <w:rPr>
          <w:rFonts w:ascii="Calibri" w:eastAsia="Calibri" w:hAnsi="Calibri" w:cs="Calibri"/>
        </w:rPr>
        <w:t>​</w:t>
      </w:r>
      <w:r>
        <w:rPr>
          <w:color w:val="1155CC"/>
          <w:u w:val="single" w:color="1155CC"/>
        </w:rPr>
        <w:t>adsulliv@usc.edu</w:t>
      </w:r>
      <w:r>
        <w:rPr>
          <w:rFonts w:ascii="Arial" w:eastAsia="Arial" w:hAnsi="Arial" w:cs="Arial"/>
          <w:color w:val="222222"/>
        </w:rPr>
        <w:t xml:space="preserve"> </w:t>
      </w:r>
    </w:p>
    <w:p w:rsidR="00AC4525" w:rsidRDefault="009E7C59">
      <w:pPr>
        <w:spacing w:after="45" w:line="259" w:lineRule="auto"/>
        <w:ind w:left="360" w:firstLine="0"/>
      </w:pPr>
      <w:r>
        <w:rPr>
          <w:rFonts w:ascii="Arial" w:eastAsia="Arial" w:hAnsi="Arial" w:cs="Arial"/>
          <w:color w:val="222222"/>
        </w:rPr>
        <w:t xml:space="preserve"> </w:t>
      </w:r>
    </w:p>
    <w:p w:rsidR="00AC4525" w:rsidRDefault="009E7C59">
      <w:pPr>
        <w:spacing w:after="162"/>
        <w:ind w:left="355"/>
      </w:pPr>
      <w:r>
        <w:rPr>
          <w:b/>
        </w:rPr>
        <w:t>IT Help:</w:t>
      </w:r>
      <w:r>
        <w:rPr>
          <w:rFonts w:ascii="Calibri" w:eastAsia="Calibri" w:hAnsi="Calibri" w:cs="Calibri"/>
        </w:rPr>
        <w:t>​</w:t>
      </w:r>
      <w:r>
        <w:rPr>
          <w:i/>
        </w:rPr>
        <w:t xml:space="preserve"> </w:t>
      </w:r>
      <w:r>
        <w:rPr>
          <w:rFonts w:ascii="Calibri" w:eastAsia="Calibri" w:hAnsi="Calibri" w:cs="Calibri"/>
          <w:sz w:val="23"/>
        </w:rPr>
        <w:t>​</w:t>
      </w:r>
      <w:r w:rsidRPr="002636FA">
        <w:rPr>
          <w:rFonts w:ascii="Times New Roman" w:eastAsia="Times New Roman" w:hAnsi="Times New Roman" w:cs="Times New Roman"/>
          <w:sz w:val="24"/>
          <w:highlight w:val="yellow"/>
        </w:rPr>
        <w:t>John Ng</w:t>
      </w:r>
      <w:r>
        <w:rPr>
          <w:rFonts w:ascii="Times New Roman" w:eastAsia="Times New Roman" w:hAnsi="Times New Roman" w:cs="Times New Roman"/>
          <w:sz w:val="24"/>
        </w:rPr>
        <w:t xml:space="preserve"> </w:t>
      </w:r>
    </w:p>
    <w:p w:rsidR="00AC4525" w:rsidRDefault="009E7C59">
      <w:pPr>
        <w:tabs>
          <w:tab w:val="center" w:pos="1862"/>
          <w:tab w:val="center" w:pos="4129"/>
          <w:tab w:val="center" w:pos="4894"/>
        </w:tabs>
        <w:spacing w:after="102"/>
        <w:ind w:left="0" w:firstLine="0"/>
      </w:pPr>
      <w:r>
        <w:rPr>
          <w:rFonts w:ascii="Calibri" w:eastAsia="Calibri" w:hAnsi="Calibri" w:cs="Calibri"/>
        </w:rPr>
        <w:tab/>
      </w:r>
      <w:r>
        <w:rPr>
          <w:b/>
        </w:rPr>
        <w:t xml:space="preserve">Contact Info: </w:t>
      </w:r>
      <w:r>
        <w:rPr>
          <w:rFonts w:ascii="Calibri" w:eastAsia="Calibri" w:hAnsi="Calibri" w:cs="Calibri"/>
        </w:rPr>
        <w:t>​</w:t>
      </w:r>
      <w:r>
        <w:rPr>
          <w:rFonts w:ascii="Times New Roman" w:eastAsia="Times New Roman" w:hAnsi="Times New Roman" w:cs="Times New Roman"/>
          <w:sz w:val="24"/>
        </w:rPr>
        <w:t xml:space="preserve"> </w:t>
      </w:r>
      <w:r>
        <w:rPr>
          <w:rFonts w:ascii="Times New Roman" w:eastAsia="Times New Roman" w:hAnsi="Times New Roman" w:cs="Times New Roman"/>
          <w:color w:val="1155CC"/>
          <w:sz w:val="24"/>
          <w:u w:val="single" w:color="1155CC"/>
        </w:rPr>
        <w:t>johnng@usc.edu</w:t>
      </w:r>
      <w:r>
        <w:rPr>
          <w:rFonts w:ascii="Calibri" w:eastAsia="Calibri" w:hAnsi="Calibri" w:cs="Calibri"/>
          <w:sz w:val="24"/>
        </w:rPr>
        <w:t>​</w:t>
      </w:r>
      <w:r>
        <w:rPr>
          <w:rFonts w:ascii="Calibri" w:eastAsia="Calibri" w:hAnsi="Calibri" w:cs="Calibri"/>
          <w:sz w:val="24"/>
        </w:rPr>
        <w:tab/>
      </w:r>
      <w:r>
        <w:t xml:space="preserve"> (213) 740 6200</w:t>
      </w:r>
      <w:r>
        <w:rPr>
          <w:rFonts w:ascii="Calibri" w:eastAsia="Calibri" w:hAnsi="Calibri" w:cs="Calibri"/>
          <w:color w:val="1155CC"/>
          <w:sz w:val="24"/>
        </w:rPr>
        <w:t>​</w:t>
      </w:r>
      <w:r>
        <w:rPr>
          <w:rFonts w:ascii="Calibri" w:eastAsia="Calibri" w:hAnsi="Calibri" w:cs="Calibri"/>
          <w:color w:val="1155CC"/>
          <w:sz w:val="24"/>
        </w:rPr>
        <w:tab/>
      </w:r>
      <w:r>
        <w:rPr>
          <w:b/>
        </w:rPr>
        <w:t xml:space="preserve"> </w:t>
      </w:r>
    </w:p>
    <w:p w:rsidR="00AC4525" w:rsidRDefault="009E7C59">
      <w:pPr>
        <w:spacing w:after="0" w:line="259" w:lineRule="auto"/>
        <w:ind w:left="360" w:firstLine="0"/>
      </w:pPr>
      <w:r>
        <w:rPr>
          <w:b/>
        </w:rPr>
        <w:t xml:space="preserve"> </w:t>
      </w:r>
    </w:p>
    <w:p w:rsidR="00AC4525" w:rsidRDefault="009E7C59">
      <w:pPr>
        <w:pStyle w:val="Heading2"/>
        <w:ind w:left="355"/>
      </w:pPr>
      <w:r>
        <w:t>Course Description</w:t>
      </w:r>
      <w:r>
        <w:rPr>
          <w:u w:val="none"/>
        </w:rPr>
        <w:t xml:space="preserve">  </w:t>
      </w:r>
    </w:p>
    <w:p w:rsidR="00AC4525" w:rsidRDefault="009E7C59">
      <w:pPr>
        <w:spacing w:after="0" w:line="259" w:lineRule="auto"/>
        <w:ind w:left="360" w:firstLine="0"/>
      </w:pPr>
      <w:r>
        <w:rPr>
          <w:rFonts w:ascii="Times New Roman" w:eastAsia="Times New Roman" w:hAnsi="Times New Roman" w:cs="Times New Roman"/>
          <w:sz w:val="24"/>
        </w:rPr>
        <w:t xml:space="preserve"> </w:t>
      </w:r>
    </w:p>
    <w:p w:rsidR="00AC4525" w:rsidRDefault="009E7C59">
      <w:pPr>
        <w:ind w:left="355" w:right="1"/>
      </w:pPr>
      <w:r>
        <w:t xml:space="preserve">Advanced Games Project comprises the core capstone class where undergraduates from Cinema and Viterbi collaborate on large games projects, working with students from all over USC, including Thornton, Marshall, Annenberg, and Roski.  </w:t>
      </w:r>
    </w:p>
    <w:p w:rsidR="00AC4525" w:rsidRDefault="009E7C59">
      <w:pPr>
        <w:spacing w:after="0" w:line="259" w:lineRule="auto"/>
        <w:ind w:left="360" w:firstLine="0"/>
      </w:pPr>
      <w:r>
        <w:t xml:space="preserve">  </w:t>
      </w:r>
    </w:p>
    <w:p w:rsidR="00AC4525" w:rsidRDefault="009E7C59">
      <w:pPr>
        <w:ind w:left="355" w:right="1"/>
      </w:pPr>
      <w:r>
        <w:t xml:space="preserve">Students bring their individual talents as designers, programmers, artists, writers, composers, producers, etc. together in cross-disciplinary teams. Faculty and industry mentors are integrated into the process for guidance, and review.  The full production course covers two semesters from Fall through Spring. </w:t>
      </w:r>
    </w:p>
    <w:p w:rsidR="00AC4525" w:rsidRDefault="009E7C59">
      <w:pPr>
        <w:spacing w:after="0" w:line="259" w:lineRule="auto"/>
        <w:ind w:left="360" w:firstLine="0"/>
      </w:pPr>
      <w:r>
        <w:t xml:space="preserve"> </w:t>
      </w:r>
    </w:p>
    <w:p w:rsidR="00AC4525" w:rsidRDefault="009E7C59">
      <w:pPr>
        <w:ind w:left="355" w:right="1"/>
      </w:pPr>
      <w:r>
        <w:t xml:space="preserve">The selection of projects is made the year prior through a rigorous pitch process.  These game productions are staffed by registered class members.  Project Leads work closely with instructors and mentors to learn to manage their teams and contribute to  a large project, while individual team members participate regularly in  workshops  to learn about their jobs and actively work on challenges they are facing in the development of their games. </w:t>
      </w:r>
    </w:p>
    <w:p w:rsidR="00AC4525" w:rsidRDefault="009E7C59">
      <w:pPr>
        <w:spacing w:after="0" w:line="259" w:lineRule="auto"/>
        <w:ind w:left="360" w:firstLine="0"/>
      </w:pPr>
      <w:r>
        <w:t xml:space="preserve"> </w:t>
      </w:r>
    </w:p>
    <w:p w:rsidR="00AC4525" w:rsidRDefault="009E7C59">
      <w:pPr>
        <w:ind w:left="355" w:right="1"/>
      </w:pPr>
      <w:r>
        <w:t xml:space="preserve">Teams learn to work through sprints and defined goals to meet a larger schedule, regularly presenting their work in class for feedback from industry experts, instructors, and other students, while working in a professionally modeled production environment. The class culminates in a Demo Day presentation at the end of the Spring semester, where students showcase and represent their work to a large community of industry professionals. </w:t>
      </w:r>
    </w:p>
    <w:p w:rsidR="00AC4525" w:rsidRDefault="009E7C59">
      <w:pPr>
        <w:spacing w:after="0" w:line="259" w:lineRule="auto"/>
        <w:ind w:left="360" w:firstLine="0"/>
      </w:pPr>
      <w:r>
        <w:t xml:space="preserve"> </w:t>
      </w:r>
    </w:p>
    <w:p w:rsidR="00AC4525" w:rsidRDefault="009E7C59">
      <w:pPr>
        <w:spacing w:after="0" w:line="259" w:lineRule="auto"/>
        <w:ind w:left="360" w:firstLine="0"/>
      </w:pPr>
      <w:r>
        <w:rPr>
          <w:b/>
        </w:rPr>
        <w:t xml:space="preserve"> </w:t>
      </w:r>
    </w:p>
    <w:p w:rsidR="002E5FB8" w:rsidRDefault="002E5FB8">
      <w:pPr>
        <w:spacing w:after="160" w:line="259" w:lineRule="auto"/>
        <w:ind w:left="0" w:firstLine="0"/>
        <w:rPr>
          <w:b/>
          <w:u w:val="single" w:color="000000"/>
        </w:rPr>
      </w:pPr>
      <w:r>
        <w:br w:type="page"/>
      </w:r>
    </w:p>
    <w:p w:rsidR="00AC4525" w:rsidRDefault="009E7C59">
      <w:pPr>
        <w:pStyle w:val="Heading2"/>
        <w:ind w:left="355"/>
      </w:pPr>
      <w:r>
        <w:lastRenderedPageBreak/>
        <w:t>Learning Objectives</w:t>
      </w:r>
      <w:r>
        <w:rPr>
          <w:b w:val="0"/>
          <w:u w:val="none"/>
        </w:rPr>
        <w:t xml:space="preserve">  </w:t>
      </w:r>
    </w:p>
    <w:p w:rsidR="00AC4525" w:rsidRDefault="009E7C59">
      <w:pPr>
        <w:spacing w:after="0" w:line="259" w:lineRule="auto"/>
        <w:ind w:left="360" w:firstLine="0"/>
      </w:pPr>
      <w:r>
        <w:rPr>
          <w:rFonts w:ascii="Times New Roman" w:eastAsia="Times New Roman" w:hAnsi="Times New Roman" w:cs="Times New Roman"/>
          <w:sz w:val="24"/>
        </w:rPr>
        <w:t xml:space="preserve"> </w:t>
      </w:r>
    </w:p>
    <w:p w:rsidR="00AC4525" w:rsidRDefault="009E7C59">
      <w:pPr>
        <w:ind w:left="355" w:right="1"/>
      </w:pPr>
      <w:r>
        <w:t xml:space="preserve">The main course goal is to learn to work as a team, to develop a fully polished and playable game demo, ready for professional demonstration and evaluation.  This demo will encompass a segment of the game which highlights its core design pillars, has polished art and animation, is fun, intuitive and fully playable.  </w:t>
      </w:r>
    </w:p>
    <w:p w:rsidR="00AC4525" w:rsidRDefault="009E7C59">
      <w:pPr>
        <w:spacing w:after="0" w:line="259" w:lineRule="auto"/>
        <w:ind w:left="360" w:firstLine="0"/>
      </w:pPr>
      <w:r>
        <w:t xml:space="preserve"> </w:t>
      </w:r>
    </w:p>
    <w:p w:rsidR="00AC4525" w:rsidRDefault="009E7C59">
      <w:pPr>
        <w:ind w:left="355" w:right="1"/>
      </w:pPr>
      <w:r>
        <w:t xml:space="preserve">Routine, focused feedback on both process and product from instructors reinforces the </w:t>
      </w:r>
      <w:r w:rsidR="002E5FB8">
        <w:t>project-based</w:t>
      </w:r>
      <w:r>
        <w:t xml:space="preserve"> learning.  Lectures and hands on guidance on project management, design and production set the students on the right path.  Students working in specific areas will have focused sessions with instructors to learn the skills of their position and troubleshoot problems in development. The class will teach all students a better understanding of roles on larger teams, what each individual does, and how to collaborate as part of a game development process. </w:t>
      </w:r>
    </w:p>
    <w:p w:rsidR="00AC4525" w:rsidRDefault="009E7C59">
      <w:pPr>
        <w:spacing w:after="0" w:line="259" w:lineRule="auto"/>
        <w:ind w:left="360" w:firstLine="0"/>
      </w:pPr>
      <w:r>
        <w:t xml:space="preserve"> </w:t>
      </w:r>
    </w:p>
    <w:p w:rsidR="00AC4525" w:rsidRDefault="009E7C59">
      <w:pPr>
        <w:pStyle w:val="Heading2"/>
        <w:ind w:left="355"/>
      </w:pPr>
      <w:r>
        <w:t>Working Hours</w:t>
      </w:r>
      <w:r>
        <w:rPr>
          <w:u w:val="none"/>
        </w:rPr>
        <w:t xml:space="preserve"> </w:t>
      </w:r>
    </w:p>
    <w:p w:rsidR="00AC4525" w:rsidRDefault="009E7C59">
      <w:pPr>
        <w:spacing w:after="0" w:line="259" w:lineRule="auto"/>
        <w:ind w:left="360" w:firstLine="0"/>
      </w:pPr>
      <w:r>
        <w:rPr>
          <w:b/>
        </w:rPr>
        <w:t xml:space="preserve"> </w:t>
      </w:r>
    </w:p>
    <w:p w:rsidR="00AC4525" w:rsidRDefault="009E7C59">
      <w:pPr>
        <w:ind w:left="355" w:right="1"/>
      </w:pPr>
      <w:r>
        <w:t xml:space="preserve">The standard formula of two hours of work outside class per unit per week is the minimum expectation for hours put into an AGP project.  Students are expected to perform at the high levels needed to build quality interactive experiences.  Dedication to the team and its shared goals is expected. </w:t>
      </w:r>
    </w:p>
    <w:p w:rsidR="00AC4525" w:rsidRDefault="009E7C59">
      <w:pPr>
        <w:spacing w:after="0" w:line="259" w:lineRule="auto"/>
        <w:ind w:left="360" w:firstLine="0"/>
      </w:pPr>
      <w:r>
        <w:rPr>
          <w:b/>
        </w:rPr>
        <w:t xml:space="preserve"> </w:t>
      </w:r>
    </w:p>
    <w:p w:rsidR="00AC4525" w:rsidRDefault="009E7C59">
      <w:pPr>
        <w:pStyle w:val="Heading2"/>
        <w:ind w:left="355"/>
      </w:pPr>
      <w:r>
        <w:t>Key Milestones and Deliverables (minimum requirements)</w:t>
      </w:r>
      <w:r>
        <w:rPr>
          <w:u w:val="none"/>
        </w:rPr>
        <w:t xml:space="preserve"> </w:t>
      </w:r>
    </w:p>
    <w:p w:rsidR="00AC4525" w:rsidRDefault="009E7C59">
      <w:pPr>
        <w:spacing w:after="21" w:line="259" w:lineRule="auto"/>
        <w:ind w:left="360" w:firstLine="0"/>
      </w:pPr>
      <w:r>
        <w:rPr>
          <w:b/>
        </w:rPr>
        <w:t xml:space="preserve"> </w:t>
      </w:r>
    </w:p>
    <w:p w:rsidR="00AC4525" w:rsidRDefault="009E7C59" w:rsidP="002E5FB8">
      <w:pPr>
        <w:spacing w:after="49" w:line="240" w:lineRule="auto"/>
        <w:ind w:left="355" w:right="1"/>
      </w:pPr>
      <w:r>
        <w:rPr>
          <w:i/>
          <w:u w:val="single" w:color="000000"/>
        </w:rPr>
        <w:t xml:space="preserve">Second Semester </w:t>
      </w:r>
      <w:r>
        <w:rPr>
          <w:rFonts w:ascii="Calibri" w:eastAsia="Calibri" w:hAnsi="Calibri" w:cs="Calibri"/>
          <w:sz w:val="23"/>
        </w:rPr>
        <w:t>​</w:t>
      </w:r>
      <w:r>
        <w:t xml:space="preserve">- </w:t>
      </w:r>
      <w:r>
        <w:rPr>
          <w:b/>
        </w:rPr>
        <w:t>Alpha build</w:t>
      </w:r>
      <w:r>
        <w:rPr>
          <w:rFonts w:ascii="Calibri" w:eastAsia="Calibri" w:hAnsi="Calibri" w:cs="Calibri"/>
        </w:rPr>
        <w:t>​</w:t>
      </w:r>
      <w:r>
        <w:t>. All features and mechanics are represented.  All parts of the</w:t>
      </w:r>
      <w:r w:rsidR="002E5FB8">
        <w:rPr>
          <w:rFonts w:ascii="Calibri" w:eastAsia="Calibri" w:hAnsi="Calibri" w:cs="Calibri"/>
        </w:rPr>
        <w:t xml:space="preserve"> </w:t>
      </w:r>
      <w:r>
        <w:t>project can be demonstrated in one playthrough.  Must have footprint and core functionality</w:t>
      </w:r>
      <w:r w:rsidR="002E5FB8">
        <w:t xml:space="preserve"> </w:t>
      </w:r>
      <w:r>
        <w:t xml:space="preserve">of final build for May USC Games Expo.  </w:t>
      </w:r>
    </w:p>
    <w:p w:rsidR="00AC4525" w:rsidRDefault="009E7C59" w:rsidP="002E5FB8">
      <w:pPr>
        <w:spacing w:after="21" w:line="240" w:lineRule="auto"/>
        <w:ind w:left="360" w:firstLine="0"/>
      </w:pPr>
      <w:r>
        <w:rPr>
          <w:b/>
        </w:rPr>
        <w:t xml:space="preserve"> </w:t>
      </w:r>
    </w:p>
    <w:p w:rsidR="00AC4525" w:rsidRDefault="009E7C59" w:rsidP="002E5FB8">
      <w:pPr>
        <w:spacing w:line="240" w:lineRule="auto"/>
        <w:ind w:left="355" w:right="1"/>
      </w:pPr>
      <w:r>
        <w:rPr>
          <w:i/>
          <w:u w:val="single" w:color="000000"/>
        </w:rPr>
        <w:t xml:space="preserve">Second Semester </w:t>
      </w:r>
      <w:r>
        <w:rPr>
          <w:rFonts w:ascii="Calibri" w:eastAsia="Calibri" w:hAnsi="Calibri" w:cs="Calibri"/>
          <w:sz w:val="23"/>
        </w:rPr>
        <w:t>​</w:t>
      </w:r>
      <w:r>
        <w:t xml:space="preserve">- </w:t>
      </w:r>
      <w:r>
        <w:rPr>
          <w:b/>
        </w:rPr>
        <w:t>Beta build</w:t>
      </w:r>
      <w:r>
        <w:rPr>
          <w:rFonts w:ascii="Calibri" w:eastAsia="Calibri" w:hAnsi="Calibri" w:cs="Calibri"/>
        </w:rPr>
        <w:t>​</w:t>
      </w:r>
      <w:r>
        <w:t>.</w:t>
      </w:r>
      <w:r w:rsidR="002E5FB8">
        <w:t xml:space="preserve"> </w:t>
      </w:r>
      <w:r>
        <w:t>Feature complete, roughly 15 minutes of gameplay which</w:t>
      </w:r>
      <w:r w:rsidR="002E5FB8">
        <w:rPr>
          <w:rFonts w:ascii="Calibri" w:eastAsia="Calibri" w:hAnsi="Calibri" w:cs="Calibri"/>
        </w:rPr>
        <w:t xml:space="preserve"> </w:t>
      </w:r>
      <w:r>
        <w:t xml:space="preserve">should make up the entire progression of the full demo. </w:t>
      </w:r>
    </w:p>
    <w:p w:rsidR="00AC4525" w:rsidRDefault="009E7C59" w:rsidP="002E5FB8">
      <w:pPr>
        <w:spacing w:after="21" w:line="240" w:lineRule="auto"/>
        <w:ind w:left="360" w:firstLine="0"/>
      </w:pPr>
      <w:r>
        <w:t xml:space="preserve"> </w:t>
      </w:r>
    </w:p>
    <w:p w:rsidR="00AC4525" w:rsidRDefault="009E7C59" w:rsidP="002E5FB8">
      <w:pPr>
        <w:spacing w:line="240" w:lineRule="auto"/>
        <w:ind w:left="355" w:right="1"/>
      </w:pPr>
      <w:r>
        <w:rPr>
          <w:i/>
          <w:u w:val="single" w:color="000000"/>
        </w:rPr>
        <w:t>Second Semester Final</w:t>
      </w:r>
      <w:r>
        <w:rPr>
          <w:rFonts w:ascii="Calibri" w:eastAsia="Calibri" w:hAnsi="Calibri" w:cs="Calibri"/>
          <w:sz w:val="23"/>
        </w:rPr>
        <w:t>​</w:t>
      </w:r>
      <w:r>
        <w:t xml:space="preserve">- USC Games Expo.  </w:t>
      </w:r>
      <w:r>
        <w:rPr>
          <w:b/>
        </w:rPr>
        <w:t xml:space="preserve">“Gold Master” </w:t>
      </w:r>
      <w:r>
        <w:rPr>
          <w:rFonts w:ascii="Calibri" w:eastAsia="Calibri" w:hAnsi="Calibri" w:cs="Calibri"/>
        </w:rPr>
        <w:t>​</w:t>
      </w:r>
      <w:r>
        <w:rPr>
          <w:rFonts w:ascii="Calibri" w:eastAsia="Calibri" w:hAnsi="Calibri" w:cs="Calibri"/>
        </w:rPr>
        <w:tab/>
      </w:r>
      <w:r>
        <w:t>Highly polished gameplay demo.</w:t>
      </w:r>
      <w:r w:rsidR="002E5FB8">
        <w:t xml:space="preserve"> </w:t>
      </w:r>
      <w:r>
        <w:t xml:space="preserve">Entire build should be distributable for publishing.  </w:t>
      </w:r>
    </w:p>
    <w:p w:rsidR="00AC4525" w:rsidRDefault="009E7C59">
      <w:pPr>
        <w:spacing w:after="22" w:line="259" w:lineRule="auto"/>
        <w:ind w:left="360" w:firstLine="0"/>
      </w:pPr>
      <w:r>
        <w:rPr>
          <w:b/>
        </w:rPr>
        <w:t xml:space="preserve"> </w:t>
      </w:r>
    </w:p>
    <w:p w:rsidR="00AC4525" w:rsidRDefault="009E7C59">
      <w:pPr>
        <w:tabs>
          <w:tab w:val="center" w:pos="2125"/>
          <w:tab w:val="center" w:pos="3889"/>
        </w:tabs>
        <w:spacing w:after="144"/>
        <w:ind w:left="0" w:firstLine="0"/>
      </w:pPr>
      <w:r>
        <w:rPr>
          <w:rFonts w:ascii="Calibri" w:eastAsia="Calibri" w:hAnsi="Calibri" w:cs="Calibri"/>
        </w:rPr>
        <w:tab/>
      </w:r>
      <w:r>
        <w:rPr>
          <w:b/>
        </w:rPr>
        <w:t xml:space="preserve">Prerequisite(s): </w:t>
      </w:r>
      <w:r>
        <w:t>CTIN 484, CTIN 489</w:t>
      </w:r>
      <w:r>
        <w:rPr>
          <w:rFonts w:ascii="Calibri" w:eastAsia="Calibri" w:hAnsi="Calibri" w:cs="Calibri"/>
        </w:rPr>
        <w:t>​</w:t>
      </w:r>
      <w:r>
        <w:rPr>
          <w:rFonts w:ascii="Calibri" w:eastAsia="Calibri" w:hAnsi="Calibri" w:cs="Calibri"/>
        </w:rPr>
        <w:tab/>
      </w:r>
      <w:r>
        <w:t xml:space="preserve"> </w:t>
      </w:r>
    </w:p>
    <w:p w:rsidR="00AC4525" w:rsidRDefault="009E7C59">
      <w:pPr>
        <w:tabs>
          <w:tab w:val="center" w:pos="1478"/>
          <w:tab w:val="center" w:pos="2596"/>
        </w:tabs>
        <w:spacing w:after="140"/>
        <w:ind w:left="0" w:firstLine="0"/>
      </w:pPr>
      <w:r>
        <w:rPr>
          <w:rFonts w:ascii="Calibri" w:eastAsia="Calibri" w:hAnsi="Calibri" w:cs="Calibri"/>
        </w:rPr>
        <w:tab/>
      </w:r>
      <w:r>
        <w:rPr>
          <w:b/>
        </w:rPr>
        <w:t>Co</w:t>
      </w:r>
      <w:r>
        <w:rPr>
          <w:rFonts w:ascii="Calibri" w:eastAsia="Calibri" w:hAnsi="Calibri" w:cs="Calibri"/>
          <w:strike/>
        </w:rPr>
        <w:t>-</w:t>
      </w:r>
      <w:r>
        <w:rPr>
          <w:b/>
        </w:rPr>
        <w:t xml:space="preserve">Requisite (s): </w:t>
      </w:r>
      <w:r>
        <w:t>None</w:t>
      </w:r>
      <w:r>
        <w:rPr>
          <w:rFonts w:ascii="Calibri" w:eastAsia="Calibri" w:hAnsi="Calibri" w:cs="Calibri"/>
        </w:rPr>
        <w:t>​</w:t>
      </w:r>
      <w:r>
        <w:rPr>
          <w:rFonts w:ascii="Calibri" w:eastAsia="Calibri" w:hAnsi="Calibri" w:cs="Calibri"/>
        </w:rPr>
        <w:tab/>
      </w:r>
      <w:r>
        <w:rPr>
          <w:b/>
        </w:rPr>
        <w:t xml:space="preserve"> </w:t>
      </w:r>
      <w:r>
        <w:t xml:space="preserve"> </w:t>
      </w:r>
    </w:p>
    <w:p w:rsidR="00AC4525" w:rsidRDefault="009E7C59">
      <w:pPr>
        <w:tabs>
          <w:tab w:val="center" w:pos="1836"/>
          <w:tab w:val="center" w:pos="3312"/>
        </w:tabs>
        <w:spacing w:after="145"/>
        <w:ind w:left="0" w:firstLine="0"/>
      </w:pPr>
      <w:r>
        <w:rPr>
          <w:rFonts w:ascii="Calibri" w:eastAsia="Calibri" w:hAnsi="Calibri" w:cs="Calibri"/>
        </w:rPr>
        <w:tab/>
      </w:r>
      <w:r>
        <w:rPr>
          <w:b/>
        </w:rPr>
        <w:t xml:space="preserve">Concurrent Enrollment: </w:t>
      </w:r>
      <w:r>
        <w:t>None</w:t>
      </w:r>
      <w:r>
        <w:rPr>
          <w:rFonts w:ascii="Calibri" w:eastAsia="Calibri" w:hAnsi="Calibri" w:cs="Calibri"/>
        </w:rPr>
        <w:t>​</w:t>
      </w:r>
      <w:r>
        <w:rPr>
          <w:rFonts w:ascii="Calibri" w:eastAsia="Calibri" w:hAnsi="Calibri" w:cs="Calibri"/>
        </w:rPr>
        <w:tab/>
      </w:r>
      <w:r>
        <w:rPr>
          <w:b/>
        </w:rPr>
        <w:t xml:space="preserve"> </w:t>
      </w:r>
      <w:r>
        <w:t xml:space="preserve"> </w:t>
      </w:r>
    </w:p>
    <w:p w:rsidR="00AC4525" w:rsidRDefault="009E7C59">
      <w:pPr>
        <w:spacing w:after="121"/>
        <w:ind w:left="355"/>
      </w:pPr>
      <w:r>
        <w:rPr>
          <w:b/>
        </w:rPr>
        <w:t>Recommended Preparation</w:t>
      </w:r>
      <w:r>
        <w:t>:</w:t>
      </w:r>
      <w:r>
        <w:rPr>
          <w:rFonts w:ascii="Calibri" w:eastAsia="Calibri" w:hAnsi="Calibri" w:cs="Calibri"/>
        </w:rPr>
        <w:t>​</w:t>
      </w:r>
      <w:r>
        <w:t xml:space="preserve"> CTIN 458, CTIN 497 </w:t>
      </w:r>
    </w:p>
    <w:p w:rsidR="00AC4525" w:rsidRDefault="009E7C59">
      <w:pPr>
        <w:spacing w:after="26" w:line="259" w:lineRule="auto"/>
        <w:ind w:left="360" w:firstLine="0"/>
      </w:pPr>
      <w:r>
        <w:rPr>
          <w:b/>
        </w:rPr>
        <w:t xml:space="preserve"> </w:t>
      </w:r>
      <w:r>
        <w:rPr>
          <w:b/>
        </w:rPr>
        <w:tab/>
      </w:r>
      <w:r>
        <w:t xml:space="preserve">  </w:t>
      </w:r>
    </w:p>
    <w:p w:rsidR="00AC4525" w:rsidRDefault="009E7C59">
      <w:pPr>
        <w:tabs>
          <w:tab w:val="center" w:pos="1667"/>
          <w:tab w:val="center" w:pos="2974"/>
        </w:tabs>
        <w:spacing w:after="113"/>
        <w:ind w:left="0" w:firstLine="0"/>
      </w:pPr>
      <w:r>
        <w:rPr>
          <w:rFonts w:ascii="Calibri" w:eastAsia="Calibri" w:hAnsi="Calibri" w:cs="Calibri"/>
        </w:rPr>
        <w:tab/>
      </w:r>
      <w:r>
        <w:rPr>
          <w:b/>
        </w:rPr>
        <w:t xml:space="preserve">Course Notes: </w:t>
      </w:r>
      <w:r>
        <w:t>Letter Grade</w:t>
      </w:r>
      <w:r>
        <w:rPr>
          <w:rFonts w:ascii="Calibri" w:eastAsia="Calibri" w:hAnsi="Calibri" w:cs="Calibri"/>
        </w:rPr>
        <w:t>​</w:t>
      </w:r>
      <w:r>
        <w:rPr>
          <w:rFonts w:ascii="Calibri" w:eastAsia="Calibri" w:hAnsi="Calibri" w:cs="Calibri"/>
        </w:rPr>
        <w:tab/>
      </w:r>
      <w:r>
        <w:t xml:space="preserve">  </w:t>
      </w:r>
    </w:p>
    <w:p w:rsidR="00AC4525" w:rsidRDefault="009E7C59">
      <w:pPr>
        <w:spacing w:after="0" w:line="259" w:lineRule="auto"/>
        <w:ind w:left="360" w:firstLine="0"/>
      </w:pPr>
      <w:r>
        <w:t xml:space="preserve">  </w:t>
      </w:r>
    </w:p>
    <w:p w:rsidR="00C012D6" w:rsidRDefault="00C012D6">
      <w:pPr>
        <w:spacing w:after="160" w:line="259" w:lineRule="auto"/>
        <w:ind w:left="0" w:firstLine="0"/>
        <w:rPr>
          <w:b/>
          <w:u w:val="single" w:color="000000"/>
        </w:rPr>
      </w:pPr>
      <w:r>
        <w:br w:type="page"/>
      </w:r>
    </w:p>
    <w:p w:rsidR="00AC4525" w:rsidRDefault="009E7C59">
      <w:pPr>
        <w:pStyle w:val="Heading2"/>
        <w:ind w:left="355"/>
      </w:pPr>
      <w:r>
        <w:lastRenderedPageBreak/>
        <w:t>Description and Assessment of Assignments</w:t>
      </w:r>
      <w:r>
        <w:rPr>
          <w:u w:val="none"/>
        </w:rPr>
        <w:t xml:space="preserve">  </w:t>
      </w:r>
    </w:p>
    <w:p w:rsidR="00AC4525" w:rsidRDefault="009E7C59">
      <w:pPr>
        <w:spacing w:after="0" w:line="259" w:lineRule="auto"/>
        <w:ind w:left="360" w:firstLine="0"/>
      </w:pPr>
      <w:r>
        <w:rPr>
          <w:b/>
        </w:rPr>
        <w:t xml:space="preserve">  </w:t>
      </w:r>
    </w:p>
    <w:p w:rsidR="00AC4525" w:rsidRDefault="009E7C59">
      <w:pPr>
        <w:pStyle w:val="Heading3"/>
        <w:ind w:left="355"/>
      </w:pPr>
      <w:r>
        <w:t>Game and Narrative Design Documents</w:t>
      </w:r>
      <w:r>
        <w:rPr>
          <w:u w:val="none"/>
        </w:rPr>
        <w:t xml:space="preserve">  </w:t>
      </w:r>
    </w:p>
    <w:p w:rsidR="00AC4525" w:rsidRDefault="009E7C59">
      <w:pPr>
        <w:ind w:left="355" w:right="1"/>
      </w:pPr>
      <w:r>
        <w:t xml:space="preserve">Game Design “Depository” of documents (due as needed by project, should be shared with team + instructors) </w:t>
      </w:r>
    </w:p>
    <w:p w:rsidR="00AC4525" w:rsidRDefault="009E7C59">
      <w:pPr>
        <w:spacing w:after="0" w:line="259" w:lineRule="auto"/>
        <w:ind w:left="360" w:firstLine="0"/>
      </w:pPr>
      <w:r>
        <w:t xml:space="preserve"> </w:t>
      </w:r>
    </w:p>
    <w:p w:rsidR="00AC4525" w:rsidRDefault="009E7C59">
      <w:pPr>
        <w:pStyle w:val="Heading3"/>
        <w:ind w:left="355"/>
      </w:pPr>
      <w:r>
        <w:t>Playable Game Level</w:t>
      </w:r>
      <w:r>
        <w:rPr>
          <w:u w:val="none"/>
        </w:rPr>
        <w:t xml:space="preserve">  </w:t>
      </w:r>
    </w:p>
    <w:p w:rsidR="00AC4525" w:rsidRDefault="009E7C59">
      <w:pPr>
        <w:ind w:left="355" w:right="1"/>
      </w:pPr>
      <w:r>
        <w:t xml:space="preserve">Delivered as an executable or application  </w:t>
      </w:r>
    </w:p>
    <w:p w:rsidR="00AC4525" w:rsidRDefault="009E7C59">
      <w:pPr>
        <w:ind w:left="355" w:right="1"/>
      </w:pPr>
      <w:r>
        <w:t xml:space="preserve">Must show off and demonstrate the key features of the game  </w:t>
      </w:r>
    </w:p>
    <w:p w:rsidR="00AC4525" w:rsidRDefault="009E7C59">
      <w:pPr>
        <w:ind w:left="355" w:right="1"/>
      </w:pPr>
      <w:r>
        <w:t xml:space="preserve">The level must be working software - e.g. not a mockup  </w:t>
      </w:r>
    </w:p>
    <w:p w:rsidR="00AC4525" w:rsidRDefault="009E7C59">
      <w:pPr>
        <w:ind w:left="355" w:right="1"/>
      </w:pPr>
      <w:r>
        <w:t>The level should include art assets appropriate for your project including: sound</w:t>
      </w:r>
      <w:r w:rsidR="00C012D6">
        <w:t>,</w:t>
      </w:r>
      <w:r>
        <w:t xml:space="preserve"> music, animation, HUD/GUI  </w:t>
      </w:r>
    </w:p>
    <w:p w:rsidR="00AC4525" w:rsidRDefault="009E7C59">
      <w:pPr>
        <w:spacing w:after="0" w:line="259" w:lineRule="auto"/>
        <w:ind w:left="360" w:firstLine="0"/>
      </w:pPr>
      <w:r>
        <w:t xml:space="preserve">  </w:t>
      </w:r>
    </w:p>
    <w:p w:rsidR="00AC4525" w:rsidRDefault="009E7C59">
      <w:pPr>
        <w:spacing w:after="0" w:line="259" w:lineRule="auto"/>
        <w:ind w:left="355"/>
      </w:pPr>
      <w:r>
        <w:rPr>
          <w:i/>
          <w:u w:val="single" w:color="000000"/>
        </w:rPr>
        <w:t>Zipped project on server</w:t>
      </w:r>
      <w:r>
        <w:rPr>
          <w:i/>
        </w:rPr>
        <w:t xml:space="preserve">   </w:t>
      </w:r>
    </w:p>
    <w:p w:rsidR="00AC4525" w:rsidRDefault="009E7C59">
      <w:pPr>
        <w:ind w:left="355" w:right="1"/>
      </w:pPr>
      <w:r>
        <w:t xml:space="preserve">We expect your game to be delivered in a zip file and posted on the Interactive server.  </w:t>
      </w:r>
    </w:p>
    <w:p w:rsidR="00AC4525" w:rsidRDefault="009E7C59">
      <w:pPr>
        <w:spacing w:after="0" w:line="259" w:lineRule="auto"/>
        <w:ind w:left="360" w:firstLine="0"/>
      </w:pPr>
      <w:r>
        <w:t xml:space="preserve">  </w:t>
      </w:r>
    </w:p>
    <w:p w:rsidR="00AC4525" w:rsidRDefault="009E7C59">
      <w:pPr>
        <w:pStyle w:val="Heading3"/>
        <w:ind w:left="355"/>
      </w:pPr>
      <w:r>
        <w:t>Project Properly Organized on Server Directory</w:t>
      </w:r>
      <w:r>
        <w:rPr>
          <w:u w:val="none"/>
        </w:rPr>
        <w:t xml:space="preserve">  </w:t>
      </w:r>
    </w:p>
    <w:p w:rsidR="00AC4525" w:rsidRDefault="009E7C59">
      <w:pPr>
        <w:ind w:left="355" w:right="1"/>
      </w:pPr>
      <w:r>
        <w:t xml:space="preserve">We expect proper organization of your project using an online repository, such as Perforce, Git, or SVN  </w:t>
      </w:r>
    </w:p>
    <w:p w:rsidR="00AC4525" w:rsidRDefault="009E7C59">
      <w:pPr>
        <w:spacing w:after="0" w:line="259" w:lineRule="auto"/>
        <w:ind w:left="360" w:firstLine="0"/>
      </w:pPr>
      <w:r>
        <w:t xml:space="preserve"> </w:t>
      </w:r>
    </w:p>
    <w:p w:rsidR="00AC4525" w:rsidRDefault="009E7C59">
      <w:pPr>
        <w:spacing w:after="0" w:line="259" w:lineRule="auto"/>
        <w:ind w:left="360" w:firstLine="0"/>
      </w:pPr>
      <w:r>
        <w:rPr>
          <w:b/>
          <w:i/>
          <w:u w:val="single" w:color="000000"/>
        </w:rPr>
        <w:t>Marketing Deliverables:</w:t>
      </w:r>
      <w:r>
        <w:rPr>
          <w:b/>
          <w:i/>
        </w:rPr>
        <w:t xml:space="preserve"> </w:t>
      </w:r>
    </w:p>
    <w:p w:rsidR="00AC4525" w:rsidRDefault="009E7C59">
      <w:pPr>
        <w:spacing w:after="0" w:line="259" w:lineRule="auto"/>
        <w:ind w:left="360" w:firstLine="0"/>
      </w:pPr>
      <w:r>
        <w:rPr>
          <w:i/>
        </w:rPr>
        <w:t xml:space="preserve">  </w:t>
      </w:r>
    </w:p>
    <w:p w:rsidR="00AC4525" w:rsidRDefault="009E7C59">
      <w:pPr>
        <w:pStyle w:val="Heading3"/>
        <w:ind w:left="355"/>
      </w:pPr>
      <w:r>
        <w:t>Game Poster</w:t>
      </w:r>
      <w:r>
        <w:rPr>
          <w:u w:val="none"/>
        </w:rPr>
        <w:t xml:space="preserve">  </w:t>
      </w:r>
    </w:p>
    <w:p w:rsidR="00AC4525" w:rsidRDefault="009E7C59">
      <w:pPr>
        <w:ind w:left="355" w:right="1"/>
      </w:pPr>
      <w:r>
        <w:t xml:space="preserve">We expect each team to produce a marketing-style game poster that tells the story and promotes the game  </w:t>
      </w:r>
    </w:p>
    <w:p w:rsidR="00AC4525" w:rsidRDefault="009E7C59">
      <w:pPr>
        <w:spacing w:after="0" w:line="259" w:lineRule="auto"/>
        <w:ind w:left="360" w:firstLine="0"/>
      </w:pPr>
      <w:r>
        <w:t xml:space="preserve">  </w:t>
      </w:r>
    </w:p>
    <w:p w:rsidR="00AC4525" w:rsidRDefault="009E7C59">
      <w:pPr>
        <w:pStyle w:val="Heading3"/>
        <w:ind w:left="355"/>
      </w:pPr>
      <w:r>
        <w:t>10 Screenshots: Focusing on different stages or features</w:t>
      </w:r>
      <w:r>
        <w:rPr>
          <w:u w:val="none"/>
        </w:rPr>
        <w:t xml:space="preserve">  </w:t>
      </w:r>
    </w:p>
    <w:p w:rsidR="00AC4525" w:rsidRDefault="009E7C59">
      <w:pPr>
        <w:ind w:left="355" w:right="870"/>
      </w:pPr>
      <w:r>
        <w:t>Focusing on different stages or features Show off the key features of the game</w:t>
      </w:r>
      <w:r w:rsidR="00C012D6">
        <w:t xml:space="preserve">. </w:t>
      </w:r>
      <w:r>
        <w:t xml:space="preserve">These shots can be used for your website or personal portfolio.  </w:t>
      </w:r>
    </w:p>
    <w:p w:rsidR="00AC4525" w:rsidRDefault="009E7C59">
      <w:pPr>
        <w:spacing w:after="0" w:line="259" w:lineRule="auto"/>
        <w:ind w:left="360" w:firstLine="0"/>
      </w:pPr>
      <w:r>
        <w:t xml:space="preserve">  </w:t>
      </w:r>
    </w:p>
    <w:p w:rsidR="00AC4525" w:rsidRDefault="009E7C59">
      <w:pPr>
        <w:pStyle w:val="Heading3"/>
        <w:spacing w:after="90"/>
        <w:ind w:left="355"/>
      </w:pPr>
      <w:r>
        <w:t xml:space="preserve">Gameplay Video </w:t>
      </w:r>
      <w:r>
        <w:rPr>
          <w:rFonts w:ascii="Calibri" w:eastAsia="Calibri" w:hAnsi="Calibri" w:cs="Calibri"/>
          <w:i w:val="0"/>
          <w:sz w:val="23"/>
        </w:rPr>
        <w:t>-</w:t>
      </w:r>
      <w:r>
        <w:t xml:space="preserve"> edited, 2</w:t>
      </w:r>
      <w:r>
        <w:rPr>
          <w:rFonts w:ascii="Calibri" w:eastAsia="Calibri" w:hAnsi="Calibri" w:cs="Calibri"/>
          <w:i w:val="0"/>
          <w:sz w:val="23"/>
        </w:rPr>
        <w:t>-</w:t>
      </w:r>
      <w:r>
        <w:t>5 minutes in length</w:t>
      </w:r>
      <w:r>
        <w:rPr>
          <w:u w:val="none"/>
        </w:rPr>
        <w:t xml:space="preserve">  </w:t>
      </w:r>
    </w:p>
    <w:p w:rsidR="00AC4525" w:rsidRDefault="009E7C59">
      <w:pPr>
        <w:ind w:left="355" w:right="1"/>
      </w:pPr>
      <w:r>
        <w:t xml:space="preserve">We expect you to make a polished video showing off the game, usable to market to festivals, individuals, and others. </w:t>
      </w:r>
    </w:p>
    <w:p w:rsidR="00AC4525" w:rsidRDefault="009E7C59">
      <w:pPr>
        <w:spacing w:after="0" w:line="259" w:lineRule="auto"/>
        <w:ind w:left="360" w:firstLine="0"/>
      </w:pPr>
      <w:r>
        <w:t xml:space="preserve"> </w:t>
      </w:r>
    </w:p>
    <w:p w:rsidR="00AC4525" w:rsidRDefault="009E7C59">
      <w:pPr>
        <w:pStyle w:val="Heading3"/>
        <w:ind w:left="355"/>
      </w:pPr>
      <w:r>
        <w:t>Game Website</w:t>
      </w:r>
      <w:r>
        <w:rPr>
          <w:u w:val="none"/>
        </w:rPr>
        <w:t xml:space="preserve"> </w:t>
      </w:r>
    </w:p>
    <w:p w:rsidR="00AC4525" w:rsidRDefault="009E7C59">
      <w:pPr>
        <w:ind w:left="355" w:right="1"/>
      </w:pPr>
      <w:r>
        <w:t>We expect each team to create a marketing website for your game that incorporates all of the materials described above</w:t>
      </w:r>
      <w:r w:rsidR="00C012D6">
        <w:t>.</w:t>
      </w:r>
    </w:p>
    <w:p w:rsidR="00AC4525" w:rsidRDefault="009E7C59">
      <w:pPr>
        <w:spacing w:after="0" w:line="259" w:lineRule="auto"/>
        <w:ind w:left="360" w:firstLine="0"/>
      </w:pPr>
      <w:r>
        <w:t xml:space="preserve"> </w:t>
      </w:r>
    </w:p>
    <w:p w:rsidR="00AC4525" w:rsidRDefault="009E7C59">
      <w:pPr>
        <w:pStyle w:val="Heading3"/>
        <w:ind w:left="355"/>
      </w:pPr>
      <w:r>
        <w:t>Product Demo Day and PR Plan</w:t>
      </w:r>
      <w:r>
        <w:rPr>
          <w:i w:val="0"/>
          <w:u w:val="none"/>
        </w:rPr>
        <w:t xml:space="preserve">  </w:t>
      </w:r>
    </w:p>
    <w:p w:rsidR="00AC4525" w:rsidRDefault="009E7C59">
      <w:pPr>
        <w:spacing w:after="0" w:line="259" w:lineRule="auto"/>
        <w:ind w:left="360" w:firstLine="0"/>
      </w:pPr>
      <w:r>
        <w:t xml:space="preserve">  </w:t>
      </w:r>
    </w:p>
    <w:p w:rsidR="00AC4525" w:rsidRDefault="009E7C59">
      <w:pPr>
        <w:spacing w:after="0" w:line="250" w:lineRule="auto"/>
        <w:ind w:left="355"/>
      </w:pPr>
      <w:r>
        <w:rPr>
          <w:i/>
        </w:rPr>
        <w:t xml:space="preserve">All teams must create and </w:t>
      </w:r>
      <w:r w:rsidR="00C012D6">
        <w:rPr>
          <w:i/>
        </w:rPr>
        <w:t>execute</w:t>
      </w:r>
      <w:r>
        <w:rPr>
          <w:i/>
        </w:rPr>
        <w:t xml:space="preserve"> a PR plan 30 days prior and running up to Demo Day.  All teams must present final code at USC Games Demo Day. </w:t>
      </w:r>
    </w:p>
    <w:p w:rsidR="00AC4525" w:rsidRDefault="009E7C59">
      <w:pPr>
        <w:spacing w:after="0" w:line="259" w:lineRule="auto"/>
        <w:ind w:left="360" w:firstLine="0"/>
      </w:pPr>
      <w:r>
        <w:rPr>
          <w:b/>
        </w:rPr>
        <w:t xml:space="preserve"> </w:t>
      </w:r>
      <w:r>
        <w:t xml:space="preserve"> </w:t>
      </w:r>
    </w:p>
    <w:p w:rsidR="00C012D6" w:rsidRDefault="00C012D6">
      <w:pPr>
        <w:spacing w:after="160" w:line="259" w:lineRule="auto"/>
        <w:ind w:left="0" w:firstLine="0"/>
        <w:rPr>
          <w:b/>
        </w:rPr>
      </w:pPr>
      <w:r>
        <w:rPr>
          <w:b/>
        </w:rPr>
        <w:br w:type="page"/>
      </w:r>
    </w:p>
    <w:p w:rsidR="00AC4525" w:rsidRDefault="009E7C59">
      <w:pPr>
        <w:ind w:left="355"/>
      </w:pPr>
      <w:r>
        <w:rPr>
          <w:b/>
        </w:rPr>
        <w:lastRenderedPageBreak/>
        <w:t xml:space="preserve">Grading  </w:t>
      </w:r>
    </w:p>
    <w:p w:rsidR="00AC4525" w:rsidRDefault="009E7C59">
      <w:pPr>
        <w:spacing w:after="0" w:line="259" w:lineRule="auto"/>
        <w:ind w:left="360" w:firstLine="0"/>
      </w:pPr>
      <w:r>
        <w:t xml:space="preserve">  </w:t>
      </w:r>
    </w:p>
    <w:p w:rsidR="00AC4525" w:rsidRDefault="009E7C59">
      <w:pPr>
        <w:ind w:left="355" w:right="1"/>
      </w:pPr>
      <w:r>
        <w:t xml:space="preserve">At the end of the semester, each game is given a grade based on its final product quality as reviewed by faculty.  The individual student grades are determined by the score of their game, modified by each student’s weekly performance on their teams work sheets.  If a student has two blue or “excellent” weeks in a semester and no </w:t>
      </w:r>
      <w:r w:rsidR="00C012D6">
        <w:t>substandard</w:t>
      </w:r>
      <w:r>
        <w:t xml:space="preserve"> weeks they would </w:t>
      </w:r>
      <w:r w:rsidR="00C012D6">
        <w:t>receive</w:t>
      </w:r>
      <w:r>
        <w:t xml:space="preserve"> a half a grade improvement.  If a student had two or more </w:t>
      </w:r>
      <w:r w:rsidR="00C012D6">
        <w:t>substandard</w:t>
      </w:r>
      <w:r>
        <w:t xml:space="preserve">, red or yellow marked weeks, they would receive a half a grade reduction. </w:t>
      </w:r>
    </w:p>
    <w:p w:rsidR="00AC4525" w:rsidRDefault="009E7C59">
      <w:pPr>
        <w:spacing w:after="0" w:line="259" w:lineRule="auto"/>
        <w:ind w:left="360" w:firstLine="0"/>
      </w:pPr>
      <w:r>
        <w:t xml:space="preserve">  </w:t>
      </w:r>
    </w:p>
    <w:p w:rsidR="00AC4525" w:rsidRDefault="009E7C59">
      <w:pPr>
        <w:ind w:left="355" w:right="1"/>
      </w:pPr>
      <w:r>
        <w:t xml:space="preserve">Midterm and Final Project/Presentation evaluation will be based on how well a project realizes the goals the team has set out for itself and the project. Ultimately, this course exists to empower students to bring their vision into the hands of players.  </w:t>
      </w:r>
    </w:p>
    <w:p w:rsidR="00AC4525" w:rsidRDefault="009E7C59">
      <w:pPr>
        <w:spacing w:after="0" w:line="259" w:lineRule="auto"/>
        <w:ind w:left="360" w:firstLine="0"/>
      </w:pPr>
      <w:r>
        <w:t xml:space="preserve"> </w:t>
      </w:r>
    </w:p>
    <w:p w:rsidR="00AC4525" w:rsidRDefault="009E7C59">
      <w:pPr>
        <w:ind w:left="355" w:right="1"/>
      </w:pPr>
      <w:r>
        <w:t xml:space="preserve">The Weekly Deliverables will be based on the sprint goals set by each team and its leads.  The professors will evaluate both the </w:t>
      </w:r>
      <w:r w:rsidR="00D50DE1">
        <w:t>number</w:t>
      </w:r>
      <w:r>
        <w:t xml:space="preserve"> of tasks fully completed on time </w:t>
      </w:r>
      <w:r w:rsidR="00D50DE1">
        <w:t>and</w:t>
      </w:r>
      <w:r>
        <w:t xml:space="preserve"> the complexity of the tasks. </w:t>
      </w:r>
    </w:p>
    <w:p w:rsidR="00AC4525" w:rsidRDefault="009E7C59">
      <w:pPr>
        <w:spacing w:after="0" w:line="259" w:lineRule="auto"/>
        <w:ind w:left="360" w:firstLine="0"/>
      </w:pPr>
      <w:r>
        <w:t xml:space="preserve"> </w:t>
      </w:r>
    </w:p>
    <w:p w:rsidR="00AC4525" w:rsidRDefault="009E7C59">
      <w:pPr>
        <w:ind w:left="355" w:right="1"/>
      </w:pPr>
      <w:r>
        <w:t>Because of the unique needs of each project, it is impossible to dictate a structure that applies to each so sternly that we have a mathematical category for attitude, help, efficacy of code, importance within the project, foresight, insight, honesty, friendliness</w:t>
      </w:r>
      <w:r w:rsidR="00D50DE1">
        <w:t>,</w:t>
      </w:r>
      <w:r>
        <w:t xml:space="preserve"> and many other amorphous qualities that are crucial to working within a team but divorced from coding. Much like the professional world, the most important evaluator will be the quality of the experience you help build. </w:t>
      </w:r>
    </w:p>
    <w:p w:rsidR="00AC4525" w:rsidRDefault="009E7C59">
      <w:pPr>
        <w:spacing w:after="0" w:line="259" w:lineRule="auto"/>
        <w:ind w:left="360" w:firstLine="0"/>
      </w:pPr>
      <w:r>
        <w:t xml:space="preserve">  </w:t>
      </w:r>
    </w:p>
    <w:p w:rsidR="00AC4525" w:rsidRDefault="009E7C59">
      <w:pPr>
        <w:ind w:left="355" w:right="1"/>
      </w:pPr>
      <w:r>
        <w:t xml:space="preserve">This class is where final-year students are exposed to working on teams needing both technical skill as well as the emotional maturity to work within a collaborative group. </w:t>
      </w:r>
      <w:r w:rsidR="00D50DE1">
        <w:t>This course</w:t>
      </w:r>
      <w:r>
        <w:t xml:space="preserve"> intentionally models the world of professional game development</w:t>
      </w:r>
      <w:r w:rsidR="00D50DE1">
        <w:t xml:space="preserve"> - </w:t>
      </w:r>
      <w:r>
        <w:t xml:space="preserve">the post-graduate workplace we are preparing students for.  </w:t>
      </w:r>
    </w:p>
    <w:p w:rsidR="00AC4525" w:rsidRDefault="009E7C59">
      <w:pPr>
        <w:spacing w:after="0" w:line="259" w:lineRule="auto"/>
        <w:ind w:left="360" w:firstLine="0"/>
      </w:pPr>
      <w:r>
        <w:t xml:space="preserve"> </w:t>
      </w:r>
    </w:p>
    <w:p w:rsidR="00AC4525" w:rsidRDefault="009E7C59">
      <w:pPr>
        <w:ind w:left="355" w:right="1"/>
      </w:pPr>
      <w:r>
        <w:t xml:space="preserve">The most important feature of this class is that it empowers students to work as a team to execute on a collaborative creative vision and have fun in the process. </w:t>
      </w:r>
    </w:p>
    <w:p w:rsidR="00AC4525" w:rsidRDefault="009E7C59">
      <w:pPr>
        <w:spacing w:after="0" w:line="259" w:lineRule="auto"/>
        <w:ind w:left="360" w:firstLine="0"/>
      </w:pPr>
      <w:r>
        <w:t xml:space="preserve"> </w:t>
      </w:r>
    </w:p>
    <w:p w:rsidR="00AC4525" w:rsidRDefault="009E7C59">
      <w:pPr>
        <w:ind w:left="355"/>
      </w:pPr>
      <w:r>
        <w:rPr>
          <w:b/>
        </w:rPr>
        <w:t>Important: The faculty of USC</w:t>
      </w:r>
      <w:r w:rsidR="00D50DE1">
        <w:rPr>
          <w:b/>
        </w:rPr>
        <w:t xml:space="preserve">Games </w:t>
      </w:r>
      <w:r>
        <w:rPr>
          <w:b/>
        </w:rPr>
        <w:t xml:space="preserve">reserves the right to cancel any AGP production due to lack of team performance and reassign the team members to another project. </w:t>
      </w:r>
      <w:r>
        <w:t xml:space="preserve">  </w:t>
      </w:r>
    </w:p>
    <w:p w:rsidR="00AC4525" w:rsidRDefault="009E7C59">
      <w:pPr>
        <w:spacing w:after="0" w:line="259" w:lineRule="auto"/>
        <w:ind w:left="360" w:firstLine="0"/>
      </w:pPr>
      <w:r>
        <w:rPr>
          <w:b/>
        </w:rPr>
        <w:t xml:space="preserve"> </w:t>
      </w:r>
      <w:r>
        <w:t xml:space="preserve"> </w:t>
      </w:r>
    </w:p>
    <w:p w:rsidR="00AC4525" w:rsidRDefault="009E7C59">
      <w:pPr>
        <w:pStyle w:val="Heading2"/>
        <w:ind w:left="355"/>
      </w:pPr>
      <w:r>
        <w:t>Assignment Submission Policy</w:t>
      </w:r>
      <w:r>
        <w:rPr>
          <w:u w:val="none"/>
        </w:rPr>
        <w:t xml:space="preserve">  </w:t>
      </w:r>
    </w:p>
    <w:p w:rsidR="00AC4525" w:rsidRDefault="009E7C59">
      <w:pPr>
        <w:spacing w:after="0" w:line="259" w:lineRule="auto"/>
        <w:ind w:left="360" w:firstLine="0"/>
      </w:pPr>
      <w:r>
        <w:rPr>
          <w:rFonts w:ascii="Times New Roman" w:eastAsia="Times New Roman" w:hAnsi="Times New Roman" w:cs="Times New Roman"/>
          <w:sz w:val="24"/>
        </w:rPr>
        <w:t xml:space="preserve"> </w:t>
      </w:r>
    </w:p>
    <w:p w:rsidR="00AC4525" w:rsidRDefault="009E7C59">
      <w:pPr>
        <w:ind w:left="355" w:right="1"/>
      </w:pPr>
      <w:r>
        <w:t xml:space="preserve">During weekly class, each team must be ready to present the current state of the game when called upon, and individuals on each team must be prepared to discuss his/her work from the previous week.  Some weeks, there will be presentations, which require the teams to be ready to present the game or an aspect of the game or its production process to the class and instructors. Other assignments are the sprints teams determine for themselves, and area leads are responsible for assigning tasks to their team members as a part of the sprint. Team members are expected to put in time in the advanced games laboratory to work on their tasks for each sprint. Team members and leaders are expected to bring the results of sprints and active development problems to the workshop meetings with instructors. </w:t>
      </w:r>
    </w:p>
    <w:p w:rsidR="00AC4525" w:rsidRDefault="009E7C59">
      <w:pPr>
        <w:spacing w:after="0" w:line="259" w:lineRule="auto"/>
        <w:ind w:left="360" w:firstLine="0"/>
      </w:pPr>
      <w:r>
        <w:lastRenderedPageBreak/>
        <w:t xml:space="preserve">  </w:t>
      </w:r>
    </w:p>
    <w:p w:rsidR="00AC4525" w:rsidRDefault="009E7C59">
      <w:pPr>
        <w:ind w:left="355"/>
      </w:pPr>
      <w:r>
        <w:rPr>
          <w:b/>
        </w:rPr>
        <w:t xml:space="preserve">Missing an Assignment Deadline, Incompletes: </w:t>
      </w:r>
    </w:p>
    <w:p w:rsidR="00AC4525" w:rsidRDefault="009E7C59">
      <w:pPr>
        <w:spacing w:after="0" w:line="259" w:lineRule="auto"/>
        <w:ind w:left="360" w:firstLine="0"/>
      </w:pPr>
      <w:r>
        <w:rPr>
          <w:b/>
        </w:rPr>
        <w:t xml:space="preserve"> </w:t>
      </w:r>
    </w:p>
    <w:p w:rsidR="00AC4525" w:rsidRDefault="009E7C59">
      <w:pPr>
        <w:ind w:left="355" w:right="1"/>
      </w:pPr>
      <w:r>
        <w:t xml:space="preserve">The only acceptable excuses for missing an assignment deadline or taking an incomplete in the course are personal illness or a family emergency. Students must inform the instructor </w:t>
      </w:r>
      <w:r>
        <w:rPr>
          <w:b/>
          <w:i/>
        </w:rPr>
        <w:t>before the assignment due date</w:t>
      </w:r>
      <w:r>
        <w:rPr>
          <w:rFonts w:ascii="Calibri" w:eastAsia="Calibri" w:hAnsi="Calibri" w:cs="Calibri"/>
          <w:sz w:val="23"/>
        </w:rPr>
        <w:t>​</w:t>
      </w:r>
      <w:r>
        <w:t xml:space="preserve"> and present verifiable evidence in order for a deadline extension to be granted. Students who wish to take incompletes must also present documentation of the problem to the instructor or student assistant before final grades are due. </w:t>
      </w:r>
    </w:p>
    <w:p w:rsidR="00AC4525" w:rsidRDefault="009E7C59">
      <w:pPr>
        <w:spacing w:after="0" w:line="259" w:lineRule="auto"/>
        <w:ind w:left="360" w:firstLine="0"/>
      </w:pPr>
      <w:r>
        <w:t xml:space="preserve"> </w:t>
      </w:r>
    </w:p>
    <w:p w:rsidR="00AC4525" w:rsidRDefault="009E7C59">
      <w:pPr>
        <w:ind w:left="355" w:right="1"/>
      </w:pPr>
      <w:r>
        <w:t>For assignments turned in after the assignment deadline without prior permission from the instructor, a penalty will be imposed equal to 10% of the total available points for the assignment, for each day or part of a day that the assignment is late, up to a maximum of seven days.</w:t>
      </w:r>
      <w:r>
        <w:rPr>
          <w:b/>
        </w:rPr>
        <w:t xml:space="preserve"> </w:t>
      </w:r>
    </w:p>
    <w:p w:rsidR="00AC4525" w:rsidRDefault="009E7C59">
      <w:pPr>
        <w:spacing w:after="0" w:line="259" w:lineRule="auto"/>
        <w:ind w:left="360" w:firstLine="0"/>
      </w:pPr>
      <w:r>
        <w:rPr>
          <w:b/>
        </w:rPr>
        <w:t xml:space="preserve"> </w:t>
      </w:r>
    </w:p>
    <w:p w:rsidR="00AC4525" w:rsidRDefault="009E7C59">
      <w:pPr>
        <w:ind w:left="355"/>
      </w:pPr>
      <w:r>
        <w:rPr>
          <w:b/>
        </w:rPr>
        <w:t xml:space="preserve">Attendance Policy: </w:t>
      </w:r>
    </w:p>
    <w:p w:rsidR="00AC4525" w:rsidRDefault="009E7C59">
      <w:pPr>
        <w:spacing w:after="0" w:line="259" w:lineRule="auto"/>
        <w:ind w:left="360" w:firstLine="0"/>
      </w:pPr>
      <w:r>
        <w:rPr>
          <w:b/>
        </w:rPr>
        <w:t xml:space="preserve"> </w:t>
      </w:r>
    </w:p>
    <w:p w:rsidR="00AC4525" w:rsidRDefault="009E7C59">
      <w:pPr>
        <w:ind w:left="355" w:right="1"/>
      </w:pPr>
      <w:r>
        <w:t xml:space="preserve">Punctual attendance at all classes is mandatory. Students arriving more than five minutes late to three classes, more than ten minutes late to a single class, or leaving early, will be marked as having an unexcused absence from class, unless prior permission has been obtained from the instructor. The following guidelines are from the Interactive Media &amp; Games Division handbook regarding absences and grading and apply to all students. </w:t>
      </w:r>
    </w:p>
    <w:p w:rsidR="00AC4525" w:rsidRDefault="009E7C59">
      <w:pPr>
        <w:spacing w:after="0" w:line="259" w:lineRule="auto"/>
        <w:ind w:left="360" w:firstLine="0"/>
      </w:pPr>
      <w:r>
        <w:t xml:space="preserve">  </w:t>
      </w:r>
    </w:p>
    <w:p w:rsidR="00AC4525" w:rsidRDefault="009E7C59">
      <w:pPr>
        <w:ind w:left="355" w:right="1"/>
      </w:pPr>
      <w:r>
        <w:t xml:space="preserve">Guidelines for absences affecting grading </w:t>
      </w:r>
    </w:p>
    <w:p w:rsidR="00AC4525" w:rsidRDefault="009E7C59" w:rsidP="00CF4067">
      <w:pPr>
        <w:pStyle w:val="ListParagraph"/>
        <w:numPr>
          <w:ilvl w:val="0"/>
          <w:numId w:val="9"/>
        </w:numPr>
        <w:ind w:right="1"/>
      </w:pPr>
      <w:r>
        <w:t>Two unexcused absences: lowers grade one full grade point</w:t>
      </w:r>
      <w:r w:rsidR="00CF4067">
        <w:br/>
      </w:r>
      <w:r>
        <w:t xml:space="preserve">(for example, from A to B) </w:t>
      </w:r>
    </w:p>
    <w:p w:rsidR="00AC4525" w:rsidRDefault="009E7C59" w:rsidP="00CF4067">
      <w:pPr>
        <w:pStyle w:val="ListParagraph"/>
        <w:numPr>
          <w:ilvl w:val="0"/>
          <w:numId w:val="9"/>
        </w:numPr>
        <w:ind w:right="1"/>
      </w:pPr>
      <w:r>
        <w:t xml:space="preserve">Three unexcused absences: lowers grade two full grade points </w:t>
      </w:r>
    </w:p>
    <w:p w:rsidR="00AC4525" w:rsidRDefault="009E7C59" w:rsidP="00CF4067">
      <w:pPr>
        <w:pStyle w:val="ListParagraph"/>
        <w:numPr>
          <w:ilvl w:val="0"/>
          <w:numId w:val="9"/>
        </w:numPr>
        <w:ind w:right="1"/>
      </w:pPr>
      <w:r>
        <w:t>Four or more unexcused absences: request to withdraw from course</w:t>
      </w:r>
      <w:r w:rsidR="00CF4067">
        <w:br/>
      </w:r>
      <w:r>
        <w:t xml:space="preserve">(instructor’s discretion) </w:t>
      </w:r>
    </w:p>
    <w:p w:rsidR="00AC4525" w:rsidRDefault="009E7C59">
      <w:pPr>
        <w:spacing w:after="0" w:line="259" w:lineRule="auto"/>
        <w:ind w:left="360" w:firstLine="0"/>
      </w:pPr>
      <w:r>
        <w:t xml:space="preserve"> </w:t>
      </w:r>
    </w:p>
    <w:p w:rsidR="00AC4525" w:rsidRDefault="009E7C59">
      <w:pPr>
        <w:ind w:left="355" w:right="1"/>
      </w:pPr>
      <w:r>
        <w:t xml:space="preserve">Excused absences are: </w:t>
      </w:r>
    </w:p>
    <w:p w:rsidR="00AC4525" w:rsidRDefault="009E7C59" w:rsidP="00CF4067">
      <w:pPr>
        <w:pStyle w:val="ListParagraph"/>
        <w:numPr>
          <w:ilvl w:val="0"/>
          <w:numId w:val="10"/>
        </w:numPr>
        <w:ind w:right="1"/>
      </w:pPr>
      <w:r>
        <w:t xml:space="preserve">Illness (with a doctor’s verification) </w:t>
      </w:r>
    </w:p>
    <w:p w:rsidR="00AC4525" w:rsidRDefault="009E7C59" w:rsidP="00CF4067">
      <w:pPr>
        <w:pStyle w:val="ListParagraph"/>
        <w:numPr>
          <w:ilvl w:val="0"/>
          <w:numId w:val="10"/>
        </w:numPr>
        <w:ind w:right="1"/>
      </w:pPr>
      <w:r>
        <w:t xml:space="preserve">Family or personal emergency (with verification) </w:t>
      </w:r>
    </w:p>
    <w:p w:rsidR="00AC4525" w:rsidRDefault="009E7C59">
      <w:pPr>
        <w:spacing w:after="0" w:line="259" w:lineRule="auto"/>
        <w:ind w:left="360" w:firstLine="0"/>
      </w:pPr>
      <w:r>
        <w:t xml:space="preserve"> </w:t>
      </w:r>
    </w:p>
    <w:p w:rsidR="00AC4525" w:rsidRDefault="009E7C59">
      <w:pPr>
        <w:ind w:left="355" w:right="1"/>
      </w:pPr>
      <w:r>
        <w:t xml:space="preserve">Social media, including text messaging and internet messaging, are excluded from class unless explicitly permitted by the instructor. A 0.5% grade reduction will result from each occurrence of a student being found using them. </w:t>
      </w:r>
    </w:p>
    <w:p w:rsidR="00AC4525" w:rsidRDefault="009E7C59">
      <w:pPr>
        <w:spacing w:after="0" w:line="259" w:lineRule="auto"/>
        <w:ind w:left="360" w:firstLine="0"/>
      </w:pPr>
      <w:r>
        <w:rPr>
          <w:b/>
        </w:rPr>
        <w:t xml:space="preserve"> </w:t>
      </w:r>
    </w:p>
    <w:p w:rsidR="00AC4525" w:rsidRDefault="009E7C59">
      <w:pPr>
        <w:ind w:left="355"/>
      </w:pPr>
      <w:r>
        <w:rPr>
          <w:b/>
        </w:rPr>
        <w:t>Diversity</w:t>
      </w:r>
      <w:r>
        <w:t xml:space="preserve"> </w:t>
      </w:r>
    </w:p>
    <w:p w:rsidR="000D4DBD" w:rsidRDefault="000D4DBD">
      <w:pPr>
        <w:ind w:left="355"/>
      </w:pPr>
    </w:p>
    <w:p w:rsidR="00AC4525" w:rsidRDefault="009E7C59" w:rsidP="00CF4067">
      <w:pPr>
        <w:ind w:left="355" w:right="1"/>
      </w:pPr>
      <w:r>
        <w:t xml:space="preserve">In making games and interactive media in a professional and ethical way, it is important that you consider diversity. When looking at your projects, you should consider who is depicted and how this work will impact others. What kinds of individuals and communities are represented in your work? What point of view does your work express? This class my assist you in learning how to make work that includes diverse viewpoints, and may discuss racial, religious, gender and sexual orientation issues in the context of games and interactive media. </w:t>
      </w:r>
    </w:p>
    <w:p w:rsidR="00AC4525" w:rsidRDefault="009E7C59">
      <w:pPr>
        <w:ind w:left="355"/>
        <w:rPr>
          <w:b/>
        </w:rPr>
      </w:pPr>
      <w:r>
        <w:rPr>
          <w:b/>
        </w:rPr>
        <w:lastRenderedPageBreak/>
        <w:t xml:space="preserve">Safer Spaces </w:t>
      </w:r>
    </w:p>
    <w:p w:rsidR="000D4DBD" w:rsidRDefault="000D4DBD">
      <w:pPr>
        <w:ind w:left="355"/>
      </w:pPr>
    </w:p>
    <w:p w:rsidR="00AC4525" w:rsidRDefault="009E7C59">
      <w:pPr>
        <w:ind w:left="355" w:right="1"/>
      </w:pPr>
      <w:r>
        <w:t xml:space="preserve">In this class, we make a commitment to foster a welcoming and supportive environment where students of all identities and backgrounds can flourish. This means that we will issue content warnings as appropriate, use preferred pronouns, and respect self-identifications. While debate and discussion are welcome, please remain aware of the implications of your words and the images that you include in your work. If the instructor or another student points out that something you have said or shared with the group might be offensive, avoid being defensive; this is a valuable opportunity for us to grow and learn together. If you have a concern about any aspect of the class, you are encouraged to speak with the instructor. If you feel uncomfortable speaking with the instructor, you are also welcome to speak with either the undergraduate or graduate advisor for the division, who can discuss the issue with you directly or point you toward other on- and off-campus resources for addressing your concern. </w:t>
      </w:r>
    </w:p>
    <w:p w:rsidR="00AC4525" w:rsidRDefault="009E7C59">
      <w:pPr>
        <w:spacing w:after="0" w:line="259" w:lineRule="auto"/>
        <w:ind w:left="360" w:firstLine="0"/>
      </w:pPr>
      <w:r>
        <w:rPr>
          <w:b/>
        </w:rPr>
        <w:t xml:space="preserve"> </w:t>
      </w:r>
    </w:p>
    <w:p w:rsidR="00AC4525" w:rsidRDefault="009E7C59">
      <w:pPr>
        <w:ind w:left="355"/>
        <w:rPr>
          <w:b/>
        </w:rPr>
      </w:pPr>
      <w:r>
        <w:rPr>
          <w:b/>
        </w:rPr>
        <w:t xml:space="preserve">Additional Policies </w:t>
      </w:r>
    </w:p>
    <w:p w:rsidR="000D4DBD" w:rsidRDefault="000D4DBD">
      <w:pPr>
        <w:ind w:left="355"/>
      </w:pPr>
    </w:p>
    <w:p w:rsidR="00AC4525" w:rsidRDefault="009E7C59">
      <w:pPr>
        <w:ind w:left="355" w:right="1"/>
      </w:pPr>
      <w:r>
        <w:t>Add any additional policies that students should be aware of</w:t>
      </w:r>
      <w:r w:rsidR="000D4DBD">
        <w:t>:</w:t>
      </w:r>
      <w:r>
        <w:t xml:space="preserve"> late assignments, missed classes, attendance expectations, use of technology in the classroom, etc.  </w:t>
      </w:r>
    </w:p>
    <w:p w:rsidR="00AC4525" w:rsidRDefault="009E7C59">
      <w:pPr>
        <w:spacing w:after="0" w:line="259" w:lineRule="auto"/>
        <w:ind w:left="360" w:firstLine="0"/>
      </w:pPr>
      <w:r>
        <w:t xml:space="preserve"> </w:t>
      </w:r>
    </w:p>
    <w:p w:rsidR="000D4DBD" w:rsidRDefault="000D4DBD">
      <w:pPr>
        <w:spacing w:after="160" w:line="259" w:lineRule="auto"/>
        <w:ind w:left="0" w:firstLine="0"/>
        <w:rPr>
          <w:b/>
          <w:sz w:val="28"/>
          <w:u w:color="000000"/>
        </w:rPr>
      </w:pPr>
      <w:r>
        <w:rPr>
          <w:sz w:val="28"/>
        </w:rPr>
        <w:br w:type="page"/>
      </w:r>
    </w:p>
    <w:p w:rsidR="00AC4525" w:rsidRDefault="009E7C59">
      <w:pPr>
        <w:pStyle w:val="Heading1"/>
        <w:spacing w:after="0"/>
        <w:ind w:left="360" w:firstLine="0"/>
      </w:pPr>
      <w:r>
        <w:rPr>
          <w:sz w:val="28"/>
          <w:u w:val="none"/>
        </w:rPr>
        <w:lastRenderedPageBreak/>
        <w:t xml:space="preserve">Course Schedule: A Weekly Breakdown </w:t>
      </w:r>
    </w:p>
    <w:p w:rsidR="00AC4525" w:rsidRDefault="009E7C59">
      <w:pPr>
        <w:spacing w:after="0" w:line="259" w:lineRule="auto"/>
        <w:ind w:left="360" w:firstLine="0"/>
      </w:pPr>
      <w:r>
        <w:rPr>
          <w:b/>
        </w:rPr>
        <w:t xml:space="preserve"> </w:t>
      </w:r>
    </w:p>
    <w:p w:rsidR="00AC4525" w:rsidRDefault="009E7C59">
      <w:pPr>
        <w:spacing w:after="0" w:line="250" w:lineRule="auto"/>
        <w:ind w:left="355"/>
        <w:rPr>
          <w:i/>
        </w:rPr>
      </w:pPr>
      <w:r>
        <w:rPr>
          <w:i/>
        </w:rPr>
        <w:t xml:space="preserve">Note: Game producer will be responsible for logging faculty feedback as well as team responses to the previous week’s feedback. </w:t>
      </w:r>
    </w:p>
    <w:p w:rsidR="000D4DBD" w:rsidRDefault="000D4DBD">
      <w:pPr>
        <w:spacing w:after="0" w:line="250" w:lineRule="auto"/>
        <w:ind w:left="355"/>
        <w:rPr>
          <w:i/>
        </w:rPr>
      </w:pPr>
    </w:p>
    <w:p w:rsidR="000D4DBD" w:rsidRDefault="000D4DBD" w:rsidP="000D4DBD">
      <w:pPr>
        <w:rPr>
          <w:b/>
        </w:rPr>
      </w:pPr>
      <w:r>
        <w:rPr>
          <w:b/>
        </w:rPr>
        <w:t>Week 1 (1/</w:t>
      </w:r>
      <w:r w:rsidR="00CD06A4">
        <w:rPr>
          <w:b/>
        </w:rPr>
        <w:t>21</w:t>
      </w:r>
      <w:r>
        <w:rPr>
          <w:b/>
        </w:rPr>
        <w:t>/202</w:t>
      </w:r>
      <w:r w:rsidR="00CD06A4">
        <w:rPr>
          <w:b/>
        </w:rPr>
        <w:t>1</w:t>
      </w:r>
      <w:r>
        <w:rPr>
          <w:b/>
        </w:rPr>
        <w:t xml:space="preserve">) - First Semester </w:t>
      </w:r>
      <w:r w:rsidR="00CD06A4">
        <w:rPr>
          <w:b/>
        </w:rPr>
        <w:t>Postmortem</w:t>
      </w:r>
    </w:p>
    <w:p w:rsidR="000D4DBD" w:rsidRDefault="000D4DBD" w:rsidP="000D4DBD">
      <w:pPr>
        <w:pStyle w:val="ListParagraph"/>
        <w:numPr>
          <w:ilvl w:val="0"/>
          <w:numId w:val="4"/>
        </w:numPr>
      </w:pPr>
      <w:r>
        <w:t>Teams will meet with faculty in separate breakout sessions.</w:t>
      </w:r>
    </w:p>
    <w:p w:rsidR="000D4DBD" w:rsidRDefault="000D4DBD" w:rsidP="000D4DBD">
      <w:pPr>
        <w:pStyle w:val="ListParagraph"/>
        <w:numPr>
          <w:ilvl w:val="0"/>
          <w:numId w:val="4"/>
        </w:numPr>
      </w:pPr>
      <w:r>
        <w:t>Each team will present their takeaways from the first semester.</w:t>
      </w:r>
    </w:p>
    <w:p w:rsidR="000D4DBD" w:rsidRDefault="000D4DBD" w:rsidP="000D4DBD">
      <w:pPr>
        <w:pStyle w:val="ListParagraph"/>
        <w:numPr>
          <w:ilvl w:val="0"/>
          <w:numId w:val="4"/>
        </w:numPr>
      </w:pPr>
      <w:r>
        <w:t>Each team will report on how they are using those learnings to inform planning for the second semester.</w:t>
      </w:r>
    </w:p>
    <w:p w:rsidR="000D4DBD" w:rsidRDefault="00CD06A4" w:rsidP="000D4DBD">
      <w:pPr>
        <w:pStyle w:val="ListParagraph"/>
        <w:numPr>
          <w:ilvl w:val="0"/>
          <w:numId w:val="4"/>
        </w:numPr>
      </w:pPr>
      <w:r>
        <w:t>Postmortem</w:t>
      </w:r>
      <w:r w:rsidR="000D4DBD">
        <w:t xml:space="preserve"> will include key learnings - what went right and what went wrong</w:t>
      </w:r>
    </w:p>
    <w:p w:rsidR="000D4DBD" w:rsidRDefault="000D4DBD" w:rsidP="000D4DBD">
      <w:pPr>
        <w:pStyle w:val="ListParagraph"/>
        <w:ind w:left="1125" w:firstLine="0"/>
      </w:pPr>
    </w:p>
    <w:p w:rsidR="000D4DBD" w:rsidRPr="00E0566E" w:rsidRDefault="000D4DBD" w:rsidP="000D4DBD">
      <w:pPr>
        <w:rPr>
          <w:b/>
          <w:bCs/>
        </w:rPr>
      </w:pPr>
      <w:r w:rsidRPr="00E0566E">
        <w:rPr>
          <w:b/>
          <w:bCs/>
        </w:rPr>
        <w:t>Week 2 (1/2</w:t>
      </w:r>
      <w:r w:rsidR="00CD06A4">
        <w:rPr>
          <w:b/>
          <w:bCs/>
        </w:rPr>
        <w:t>8</w:t>
      </w:r>
      <w:r w:rsidRPr="00E0566E">
        <w:rPr>
          <w:b/>
          <w:bCs/>
        </w:rPr>
        <w:t>/202</w:t>
      </w:r>
      <w:r w:rsidR="00CD06A4">
        <w:rPr>
          <w:b/>
          <w:bCs/>
        </w:rPr>
        <w:t>1</w:t>
      </w:r>
      <w:r w:rsidRPr="00E0566E">
        <w:rPr>
          <w:b/>
          <w:bCs/>
        </w:rPr>
        <w:t xml:space="preserve">) - Back on Schedule  </w:t>
      </w:r>
    </w:p>
    <w:p w:rsidR="000D4DBD" w:rsidRDefault="000D4DBD" w:rsidP="000D4DBD">
      <w:pPr>
        <w:pStyle w:val="ListParagraph"/>
        <w:numPr>
          <w:ilvl w:val="0"/>
          <w:numId w:val="4"/>
        </w:numPr>
      </w:pPr>
      <w:r>
        <w:t>Teams will demo latest code iteration for faculty.</w:t>
      </w:r>
    </w:p>
    <w:p w:rsidR="000D4DBD" w:rsidRDefault="000D4DBD" w:rsidP="000D4DBD">
      <w:pPr>
        <w:pStyle w:val="ListParagraph"/>
        <w:numPr>
          <w:ilvl w:val="0"/>
          <w:numId w:val="4"/>
        </w:numPr>
      </w:pPr>
      <w:r>
        <w:t xml:space="preserve">Team member worksheet review. </w:t>
      </w:r>
    </w:p>
    <w:p w:rsidR="000D4DBD" w:rsidRDefault="000D4DBD" w:rsidP="000D4DBD">
      <w:pPr>
        <w:pStyle w:val="ListParagraph"/>
        <w:ind w:left="1125" w:firstLine="0"/>
      </w:pPr>
      <w:r>
        <w:t xml:space="preserve">  </w:t>
      </w:r>
    </w:p>
    <w:p w:rsidR="000D4DBD" w:rsidRPr="00E0566E" w:rsidRDefault="000D4DBD" w:rsidP="000D4DBD">
      <w:pPr>
        <w:rPr>
          <w:b/>
          <w:bCs/>
        </w:rPr>
      </w:pPr>
      <w:r w:rsidRPr="00E0566E">
        <w:rPr>
          <w:b/>
          <w:bCs/>
        </w:rPr>
        <w:t>Week 3 (2/</w:t>
      </w:r>
      <w:r w:rsidR="00CD06A4">
        <w:rPr>
          <w:b/>
          <w:bCs/>
        </w:rPr>
        <w:t>4</w:t>
      </w:r>
      <w:r w:rsidRPr="00E0566E">
        <w:rPr>
          <w:b/>
          <w:bCs/>
        </w:rPr>
        <w:t>/202</w:t>
      </w:r>
      <w:r w:rsidR="00CD06A4">
        <w:rPr>
          <w:b/>
          <w:bCs/>
        </w:rPr>
        <w:t>1</w:t>
      </w:r>
      <w:r w:rsidRPr="00E0566E">
        <w:rPr>
          <w:b/>
          <w:bCs/>
        </w:rPr>
        <w:t xml:space="preserve">) - Alpha </w:t>
      </w:r>
    </w:p>
    <w:p w:rsidR="000D4DBD" w:rsidRDefault="000D4DBD" w:rsidP="000D4DBD">
      <w:pPr>
        <w:pStyle w:val="ListParagraph"/>
        <w:numPr>
          <w:ilvl w:val="0"/>
          <w:numId w:val="4"/>
        </w:numPr>
      </w:pPr>
      <w:r>
        <w:t xml:space="preserve">Teams will present their Alpha code for review, </w:t>
      </w:r>
    </w:p>
    <w:p w:rsidR="000D4DBD" w:rsidRDefault="000D4DBD" w:rsidP="000D4DBD">
      <w:pPr>
        <w:pStyle w:val="ListParagraph"/>
        <w:ind w:left="1125" w:firstLine="0"/>
      </w:pPr>
      <w:r>
        <w:t xml:space="preserve"> </w:t>
      </w:r>
    </w:p>
    <w:p w:rsidR="00E0566E" w:rsidRPr="00E0566E" w:rsidRDefault="000D4DBD" w:rsidP="000D4DBD">
      <w:pPr>
        <w:rPr>
          <w:b/>
          <w:bCs/>
        </w:rPr>
      </w:pPr>
      <w:r w:rsidRPr="00E0566E">
        <w:rPr>
          <w:b/>
          <w:bCs/>
        </w:rPr>
        <w:t>Week 4 (2/1</w:t>
      </w:r>
      <w:r w:rsidR="00CD06A4">
        <w:rPr>
          <w:b/>
          <w:bCs/>
        </w:rPr>
        <w:t>1</w:t>
      </w:r>
      <w:r w:rsidRPr="00E0566E">
        <w:rPr>
          <w:b/>
          <w:bCs/>
        </w:rPr>
        <w:t>/202</w:t>
      </w:r>
      <w:r w:rsidR="00CD06A4">
        <w:rPr>
          <w:b/>
          <w:bCs/>
        </w:rPr>
        <w:t>1</w:t>
      </w:r>
      <w:r w:rsidRPr="00E0566E">
        <w:rPr>
          <w:b/>
          <w:bCs/>
        </w:rPr>
        <w:t>) - Discipline Workshops</w:t>
      </w:r>
    </w:p>
    <w:p w:rsidR="000D4DBD" w:rsidRDefault="000D4DBD" w:rsidP="00E0566E">
      <w:pPr>
        <w:pStyle w:val="ListParagraph"/>
        <w:numPr>
          <w:ilvl w:val="0"/>
          <w:numId w:val="4"/>
        </w:numPr>
      </w:pPr>
      <w:r>
        <w:t xml:space="preserve">Getting to Beta. </w:t>
      </w:r>
    </w:p>
    <w:p w:rsidR="000D4DBD" w:rsidRDefault="000D4DBD" w:rsidP="00E0566E">
      <w:pPr>
        <w:pStyle w:val="ListParagraph"/>
        <w:numPr>
          <w:ilvl w:val="0"/>
          <w:numId w:val="4"/>
        </w:numPr>
      </w:pPr>
      <w:r>
        <w:t xml:space="preserve">Issues and answers. </w:t>
      </w:r>
    </w:p>
    <w:p w:rsidR="000D4DBD" w:rsidRDefault="000D4DBD" w:rsidP="00E0566E">
      <w:pPr>
        <w:pStyle w:val="ListParagraph"/>
        <w:numPr>
          <w:ilvl w:val="0"/>
          <w:numId w:val="4"/>
        </w:numPr>
      </w:pPr>
      <w:r>
        <w:t xml:space="preserve">Marketing Kickoff </w:t>
      </w:r>
    </w:p>
    <w:p w:rsidR="000D4DBD" w:rsidRDefault="000D4DBD" w:rsidP="000D4DBD">
      <w:r>
        <w:t xml:space="preserve"> </w:t>
      </w:r>
    </w:p>
    <w:p w:rsidR="00E0566E" w:rsidRPr="00E0566E" w:rsidRDefault="000D4DBD" w:rsidP="000D4DBD">
      <w:pPr>
        <w:rPr>
          <w:b/>
          <w:bCs/>
        </w:rPr>
      </w:pPr>
      <w:r w:rsidRPr="00E0566E">
        <w:rPr>
          <w:b/>
          <w:bCs/>
        </w:rPr>
        <w:t>Week 5 (2/</w:t>
      </w:r>
      <w:r w:rsidR="00CD06A4">
        <w:rPr>
          <w:b/>
          <w:bCs/>
        </w:rPr>
        <w:t>18</w:t>
      </w:r>
      <w:r w:rsidRPr="00E0566E">
        <w:rPr>
          <w:b/>
          <w:bCs/>
        </w:rPr>
        <w:t>/202</w:t>
      </w:r>
      <w:r w:rsidR="00CD06A4">
        <w:rPr>
          <w:b/>
          <w:bCs/>
        </w:rPr>
        <w:t>1</w:t>
      </w:r>
      <w:r w:rsidRPr="00E0566E">
        <w:rPr>
          <w:b/>
          <w:bCs/>
        </w:rPr>
        <w:t>) - Build Review</w:t>
      </w:r>
    </w:p>
    <w:p w:rsidR="000D4DBD" w:rsidRDefault="000D4DBD" w:rsidP="00E0566E">
      <w:pPr>
        <w:pStyle w:val="ListParagraph"/>
        <w:numPr>
          <w:ilvl w:val="0"/>
          <w:numId w:val="8"/>
        </w:numPr>
      </w:pPr>
      <w:r>
        <w:t xml:space="preserve">Teams will demo latest code iteration for faculty. </w:t>
      </w:r>
    </w:p>
    <w:p w:rsidR="000D4DBD" w:rsidRDefault="000D4DBD" w:rsidP="00E0566E">
      <w:pPr>
        <w:pStyle w:val="ListParagraph"/>
        <w:numPr>
          <w:ilvl w:val="0"/>
          <w:numId w:val="8"/>
        </w:numPr>
      </w:pPr>
      <w:r>
        <w:t xml:space="preserve">Team member worksheet review. </w:t>
      </w:r>
    </w:p>
    <w:p w:rsidR="000D4DBD" w:rsidRDefault="000D4DBD" w:rsidP="000D4DBD">
      <w:r>
        <w:t xml:space="preserve"> </w:t>
      </w:r>
    </w:p>
    <w:p w:rsidR="000D4DBD" w:rsidRPr="00E0566E" w:rsidRDefault="000D4DBD" w:rsidP="000D4DBD">
      <w:pPr>
        <w:rPr>
          <w:b/>
          <w:bCs/>
        </w:rPr>
      </w:pPr>
      <w:r w:rsidRPr="00E0566E">
        <w:rPr>
          <w:b/>
          <w:bCs/>
        </w:rPr>
        <w:t>Week 6 (2/2</w:t>
      </w:r>
      <w:r w:rsidR="00CD06A4">
        <w:rPr>
          <w:b/>
          <w:bCs/>
        </w:rPr>
        <w:t>5</w:t>
      </w:r>
      <w:r w:rsidRPr="00E0566E">
        <w:rPr>
          <w:b/>
          <w:bCs/>
        </w:rPr>
        <w:t>/202</w:t>
      </w:r>
      <w:r w:rsidR="00CD06A4">
        <w:rPr>
          <w:b/>
          <w:bCs/>
        </w:rPr>
        <w:t>1</w:t>
      </w:r>
      <w:r w:rsidRPr="00E0566E">
        <w:rPr>
          <w:b/>
          <w:bCs/>
        </w:rPr>
        <w:t xml:space="preserve">) - Build Review </w:t>
      </w:r>
    </w:p>
    <w:p w:rsidR="000D4DBD" w:rsidRDefault="000D4DBD" w:rsidP="000D4DBD">
      <w:pPr>
        <w:pStyle w:val="ListParagraph"/>
        <w:numPr>
          <w:ilvl w:val="0"/>
          <w:numId w:val="4"/>
        </w:numPr>
      </w:pPr>
      <w:r>
        <w:t xml:space="preserve">Teams will demo latest code iteration for faculty.  </w:t>
      </w:r>
    </w:p>
    <w:p w:rsidR="000D4DBD" w:rsidRDefault="000D4DBD" w:rsidP="000D4DBD">
      <w:pPr>
        <w:pStyle w:val="ListParagraph"/>
        <w:numPr>
          <w:ilvl w:val="0"/>
          <w:numId w:val="4"/>
        </w:numPr>
      </w:pPr>
      <w:r>
        <w:t xml:space="preserve">Team member worksheet review </w:t>
      </w:r>
    </w:p>
    <w:p w:rsidR="000D4DBD" w:rsidRDefault="000D4DBD" w:rsidP="000D4DBD">
      <w:pPr>
        <w:pStyle w:val="ListParagraph"/>
        <w:numPr>
          <w:ilvl w:val="0"/>
          <w:numId w:val="4"/>
        </w:numPr>
      </w:pPr>
      <w:r>
        <w:t xml:space="preserve">Marketing Meeting </w:t>
      </w:r>
    </w:p>
    <w:p w:rsidR="000D4DBD" w:rsidRDefault="000D4DBD" w:rsidP="000D4DBD">
      <w:r>
        <w:t xml:space="preserve"> </w:t>
      </w:r>
    </w:p>
    <w:p w:rsidR="000D4DBD" w:rsidRPr="00E0566E" w:rsidRDefault="000D4DBD" w:rsidP="000D4DBD">
      <w:pPr>
        <w:rPr>
          <w:b/>
          <w:bCs/>
        </w:rPr>
      </w:pPr>
      <w:r w:rsidRPr="00E0566E">
        <w:rPr>
          <w:b/>
          <w:bCs/>
        </w:rPr>
        <w:t>Week 7 (3/</w:t>
      </w:r>
      <w:r w:rsidR="00CD06A4">
        <w:rPr>
          <w:b/>
          <w:bCs/>
        </w:rPr>
        <w:t>4</w:t>
      </w:r>
      <w:r w:rsidRPr="00E0566E">
        <w:rPr>
          <w:b/>
          <w:bCs/>
        </w:rPr>
        <w:t>/202</w:t>
      </w:r>
      <w:r w:rsidR="00CD06A4">
        <w:rPr>
          <w:b/>
          <w:bCs/>
        </w:rPr>
        <w:t>1</w:t>
      </w:r>
      <w:r w:rsidRPr="00E0566E">
        <w:rPr>
          <w:b/>
          <w:bCs/>
        </w:rPr>
        <w:t xml:space="preserve">) - Build Review </w:t>
      </w:r>
    </w:p>
    <w:p w:rsidR="000D4DBD" w:rsidRDefault="000D4DBD" w:rsidP="000D4DBD">
      <w:pPr>
        <w:pStyle w:val="ListParagraph"/>
        <w:numPr>
          <w:ilvl w:val="0"/>
          <w:numId w:val="4"/>
        </w:numPr>
      </w:pPr>
      <w:r>
        <w:t xml:space="preserve">Teams will demo latest code iteration for faculty. </w:t>
      </w:r>
    </w:p>
    <w:p w:rsidR="000D4DBD" w:rsidRDefault="000D4DBD" w:rsidP="000D4DBD">
      <w:pPr>
        <w:pStyle w:val="ListParagraph"/>
        <w:numPr>
          <w:ilvl w:val="0"/>
          <w:numId w:val="4"/>
        </w:numPr>
      </w:pPr>
      <w:r>
        <w:t xml:space="preserve">Team member worksheet review </w:t>
      </w:r>
    </w:p>
    <w:p w:rsidR="000D4DBD" w:rsidRDefault="000D4DBD" w:rsidP="000D4DBD">
      <w:pPr>
        <w:pStyle w:val="ListParagraph"/>
        <w:numPr>
          <w:ilvl w:val="0"/>
          <w:numId w:val="4"/>
        </w:numPr>
      </w:pPr>
      <w:r>
        <w:t xml:space="preserve">Marketing breakout </w:t>
      </w:r>
    </w:p>
    <w:p w:rsidR="000D4DBD" w:rsidRDefault="000D4DBD" w:rsidP="000D4DBD">
      <w:r>
        <w:t xml:space="preserve"> </w:t>
      </w:r>
    </w:p>
    <w:p w:rsidR="00E0566E" w:rsidRPr="00E0566E" w:rsidRDefault="000D4DBD" w:rsidP="000D4DBD">
      <w:pPr>
        <w:rPr>
          <w:b/>
          <w:bCs/>
        </w:rPr>
      </w:pPr>
      <w:r w:rsidRPr="00E0566E">
        <w:rPr>
          <w:b/>
          <w:bCs/>
        </w:rPr>
        <w:t>Week 8 (3/1</w:t>
      </w:r>
      <w:r w:rsidR="00CD06A4">
        <w:rPr>
          <w:b/>
          <w:bCs/>
        </w:rPr>
        <w:t>1</w:t>
      </w:r>
      <w:r w:rsidRPr="00E0566E">
        <w:rPr>
          <w:b/>
          <w:bCs/>
        </w:rPr>
        <w:t>/202</w:t>
      </w:r>
      <w:r w:rsidR="00CD06A4">
        <w:rPr>
          <w:b/>
          <w:bCs/>
        </w:rPr>
        <w:t>1</w:t>
      </w:r>
      <w:r w:rsidRPr="00E0566E">
        <w:rPr>
          <w:b/>
          <w:bCs/>
        </w:rPr>
        <w:t>) - Build Review</w:t>
      </w:r>
    </w:p>
    <w:p w:rsidR="000D4DBD" w:rsidRDefault="000D4DBD" w:rsidP="00E0566E">
      <w:pPr>
        <w:pStyle w:val="ListParagraph"/>
        <w:numPr>
          <w:ilvl w:val="0"/>
          <w:numId w:val="7"/>
        </w:numPr>
      </w:pPr>
      <w:r>
        <w:t xml:space="preserve">Teams will demo latest code iteration for faculty. </w:t>
      </w:r>
    </w:p>
    <w:p w:rsidR="000D4DBD" w:rsidRDefault="000D4DBD" w:rsidP="00E0566E">
      <w:pPr>
        <w:pStyle w:val="ListParagraph"/>
        <w:numPr>
          <w:ilvl w:val="0"/>
          <w:numId w:val="7"/>
        </w:numPr>
      </w:pPr>
      <w:r>
        <w:t xml:space="preserve">Team member worksheet review. </w:t>
      </w:r>
    </w:p>
    <w:p w:rsidR="000D4DBD" w:rsidRDefault="000D4DBD" w:rsidP="00E0566E">
      <w:pPr>
        <w:pStyle w:val="ListParagraph"/>
        <w:numPr>
          <w:ilvl w:val="0"/>
          <w:numId w:val="7"/>
        </w:numPr>
      </w:pPr>
      <w:r>
        <w:t xml:space="preserve">Bug prioritization </w:t>
      </w:r>
    </w:p>
    <w:p w:rsidR="000D4DBD" w:rsidRDefault="000D4DBD" w:rsidP="000D4DBD">
      <w:r>
        <w:t xml:space="preserve"> </w:t>
      </w:r>
    </w:p>
    <w:p w:rsidR="00CF4067" w:rsidRDefault="00CF4067">
      <w:pPr>
        <w:spacing w:after="160" w:line="259" w:lineRule="auto"/>
        <w:ind w:left="0" w:firstLine="0"/>
        <w:rPr>
          <w:b/>
          <w:bCs/>
        </w:rPr>
      </w:pPr>
      <w:r>
        <w:rPr>
          <w:b/>
          <w:bCs/>
        </w:rPr>
        <w:br w:type="page"/>
      </w:r>
    </w:p>
    <w:p w:rsidR="00E0566E" w:rsidRPr="00E0566E" w:rsidRDefault="000D4DBD" w:rsidP="000D4DBD">
      <w:pPr>
        <w:rPr>
          <w:b/>
          <w:bCs/>
        </w:rPr>
      </w:pPr>
      <w:r w:rsidRPr="00E0566E">
        <w:rPr>
          <w:b/>
          <w:bCs/>
        </w:rPr>
        <w:lastRenderedPageBreak/>
        <w:t>Week 9 (3/</w:t>
      </w:r>
      <w:r w:rsidR="00CD06A4">
        <w:rPr>
          <w:b/>
          <w:bCs/>
        </w:rPr>
        <w:t>18</w:t>
      </w:r>
      <w:r w:rsidRPr="00E0566E">
        <w:rPr>
          <w:b/>
          <w:bCs/>
        </w:rPr>
        <w:t>/202</w:t>
      </w:r>
      <w:r w:rsidR="00CD06A4">
        <w:rPr>
          <w:b/>
          <w:bCs/>
        </w:rPr>
        <w:t>1</w:t>
      </w:r>
      <w:r w:rsidRPr="00E0566E">
        <w:rPr>
          <w:b/>
          <w:bCs/>
        </w:rPr>
        <w:t>) - Road to Beta Midterm Presentations</w:t>
      </w:r>
    </w:p>
    <w:p w:rsidR="00E0566E" w:rsidRDefault="000D4DBD" w:rsidP="00E0566E">
      <w:pPr>
        <w:pStyle w:val="ListParagraph"/>
        <w:numPr>
          <w:ilvl w:val="0"/>
          <w:numId w:val="5"/>
        </w:numPr>
      </w:pPr>
      <w:r>
        <w:t>Present Pre</w:t>
      </w:r>
      <w:r w:rsidR="00CD06A4">
        <w:t>-</w:t>
      </w:r>
      <w:r>
        <w:t>Beta build to class for review.</w:t>
      </w:r>
    </w:p>
    <w:p w:rsidR="00E0566E" w:rsidRDefault="000D4DBD" w:rsidP="00E0566E">
      <w:pPr>
        <w:pStyle w:val="ListParagraph"/>
        <w:numPr>
          <w:ilvl w:val="0"/>
          <w:numId w:val="5"/>
        </w:numPr>
      </w:pPr>
      <w:r>
        <w:t>Class and professional feedback on progress and direction</w:t>
      </w:r>
    </w:p>
    <w:p w:rsidR="000D4DBD" w:rsidRDefault="000D4DBD" w:rsidP="00E0566E">
      <w:pPr>
        <w:pStyle w:val="ListParagraph"/>
        <w:numPr>
          <w:ilvl w:val="0"/>
          <w:numId w:val="5"/>
        </w:numPr>
      </w:pPr>
      <w:r>
        <w:t xml:space="preserve">Marketing Key Art materials due. </w:t>
      </w:r>
    </w:p>
    <w:p w:rsidR="000D4DBD" w:rsidRDefault="000D4DBD" w:rsidP="000D4DBD">
      <w:pPr>
        <w:ind w:left="0" w:firstLine="0"/>
      </w:pPr>
      <w:r>
        <w:t xml:space="preserve"> </w:t>
      </w:r>
    </w:p>
    <w:p w:rsidR="000D4DBD" w:rsidRPr="00E0566E" w:rsidRDefault="000D4DBD" w:rsidP="00E0566E">
      <w:pPr>
        <w:rPr>
          <w:b/>
          <w:bCs/>
        </w:rPr>
      </w:pPr>
      <w:r w:rsidRPr="00E0566E">
        <w:rPr>
          <w:b/>
          <w:bCs/>
        </w:rPr>
        <w:t>Week 10 (</w:t>
      </w:r>
      <w:r w:rsidR="00CD06A4">
        <w:rPr>
          <w:b/>
          <w:bCs/>
        </w:rPr>
        <w:t>3</w:t>
      </w:r>
      <w:r w:rsidRPr="00E0566E">
        <w:rPr>
          <w:b/>
          <w:bCs/>
        </w:rPr>
        <w:t>/2</w:t>
      </w:r>
      <w:r w:rsidR="00CD06A4">
        <w:rPr>
          <w:b/>
          <w:bCs/>
        </w:rPr>
        <w:t>5</w:t>
      </w:r>
      <w:r w:rsidRPr="00E0566E">
        <w:rPr>
          <w:b/>
          <w:bCs/>
        </w:rPr>
        <w:t>/202</w:t>
      </w:r>
      <w:r w:rsidR="00CD06A4">
        <w:rPr>
          <w:b/>
          <w:bCs/>
        </w:rPr>
        <w:t>1</w:t>
      </w:r>
      <w:r w:rsidRPr="00E0566E">
        <w:rPr>
          <w:b/>
          <w:bCs/>
        </w:rPr>
        <w:t xml:space="preserve">) - Discipline Workshops </w:t>
      </w:r>
    </w:p>
    <w:p w:rsidR="000D4DBD" w:rsidRDefault="000D4DBD" w:rsidP="000D4DBD">
      <w:pPr>
        <w:pStyle w:val="ListParagraph"/>
        <w:numPr>
          <w:ilvl w:val="0"/>
          <w:numId w:val="4"/>
        </w:numPr>
      </w:pPr>
      <w:r>
        <w:t xml:space="preserve">Getting to Beta </w:t>
      </w:r>
    </w:p>
    <w:p w:rsidR="000D4DBD" w:rsidRDefault="000D4DBD" w:rsidP="00E0566E">
      <w:r>
        <w:t xml:space="preserve"> </w:t>
      </w:r>
    </w:p>
    <w:p w:rsidR="00E0566E" w:rsidRPr="00E0566E" w:rsidRDefault="000D4DBD" w:rsidP="00E0566E">
      <w:pPr>
        <w:rPr>
          <w:b/>
          <w:bCs/>
        </w:rPr>
      </w:pPr>
      <w:r w:rsidRPr="00E0566E">
        <w:rPr>
          <w:b/>
          <w:bCs/>
        </w:rPr>
        <w:t>Week 11 (4/</w:t>
      </w:r>
      <w:r w:rsidR="00CD06A4">
        <w:rPr>
          <w:b/>
          <w:bCs/>
        </w:rPr>
        <w:t>1</w:t>
      </w:r>
      <w:r w:rsidRPr="00E0566E">
        <w:rPr>
          <w:b/>
          <w:bCs/>
        </w:rPr>
        <w:t>/202</w:t>
      </w:r>
      <w:r w:rsidR="00CD06A4">
        <w:rPr>
          <w:b/>
          <w:bCs/>
        </w:rPr>
        <w:t>1</w:t>
      </w:r>
      <w:r w:rsidRPr="00E0566E">
        <w:rPr>
          <w:b/>
          <w:bCs/>
        </w:rPr>
        <w:t>) - Build play throughs and review</w:t>
      </w:r>
    </w:p>
    <w:p w:rsidR="000D4DBD" w:rsidRDefault="000D4DBD" w:rsidP="00E0566E">
      <w:pPr>
        <w:pStyle w:val="ListParagraph"/>
        <w:numPr>
          <w:ilvl w:val="0"/>
          <w:numId w:val="4"/>
        </w:numPr>
      </w:pPr>
      <w:r>
        <w:t xml:space="preserve">Teams will demo latest code iteration for faculty. </w:t>
      </w:r>
    </w:p>
    <w:p w:rsidR="000D4DBD" w:rsidRDefault="000D4DBD" w:rsidP="000D4DBD">
      <w:pPr>
        <w:pStyle w:val="ListParagraph"/>
        <w:numPr>
          <w:ilvl w:val="0"/>
          <w:numId w:val="4"/>
        </w:numPr>
      </w:pPr>
      <w:r>
        <w:t xml:space="preserve">Team member worksheet and review. </w:t>
      </w:r>
    </w:p>
    <w:p w:rsidR="000D4DBD" w:rsidRDefault="000D4DBD" w:rsidP="00E0566E">
      <w:pPr>
        <w:ind w:left="0" w:firstLine="0"/>
      </w:pPr>
      <w:r>
        <w:t xml:space="preserve"> </w:t>
      </w:r>
    </w:p>
    <w:p w:rsidR="00E0566E" w:rsidRPr="00E0566E" w:rsidRDefault="000D4DBD" w:rsidP="00E0566E">
      <w:pPr>
        <w:rPr>
          <w:b/>
          <w:bCs/>
        </w:rPr>
      </w:pPr>
      <w:r w:rsidRPr="00E0566E">
        <w:rPr>
          <w:b/>
          <w:bCs/>
        </w:rPr>
        <w:t>Week 12 (4/</w:t>
      </w:r>
      <w:r w:rsidR="00CD06A4">
        <w:rPr>
          <w:b/>
          <w:bCs/>
        </w:rPr>
        <w:t>8</w:t>
      </w:r>
      <w:r w:rsidRPr="00E0566E">
        <w:rPr>
          <w:b/>
          <w:bCs/>
        </w:rPr>
        <w:t>/202</w:t>
      </w:r>
      <w:r w:rsidR="00CD06A4">
        <w:rPr>
          <w:b/>
          <w:bCs/>
        </w:rPr>
        <w:t>1</w:t>
      </w:r>
      <w:r w:rsidRPr="00E0566E">
        <w:rPr>
          <w:b/>
          <w:bCs/>
        </w:rPr>
        <w:t xml:space="preserve">) </w:t>
      </w:r>
      <w:r w:rsidR="00E0566E">
        <w:rPr>
          <w:b/>
          <w:bCs/>
        </w:rPr>
        <w:t>-</w:t>
      </w:r>
      <w:r w:rsidRPr="00E0566E">
        <w:rPr>
          <w:b/>
          <w:bCs/>
        </w:rPr>
        <w:t xml:space="preserve"> Build play throughs and review</w:t>
      </w:r>
    </w:p>
    <w:p w:rsidR="000D4DBD" w:rsidRDefault="000D4DBD" w:rsidP="00E0566E">
      <w:pPr>
        <w:pStyle w:val="ListParagraph"/>
        <w:numPr>
          <w:ilvl w:val="0"/>
          <w:numId w:val="4"/>
        </w:numPr>
      </w:pPr>
      <w:r>
        <w:t xml:space="preserve">Teams will demo latest code iteration for faculty. </w:t>
      </w:r>
    </w:p>
    <w:p w:rsidR="000D4DBD" w:rsidRDefault="000D4DBD" w:rsidP="000D4DBD">
      <w:pPr>
        <w:pStyle w:val="ListParagraph"/>
        <w:numPr>
          <w:ilvl w:val="0"/>
          <w:numId w:val="4"/>
        </w:numPr>
      </w:pPr>
      <w:r>
        <w:t xml:space="preserve">Team member worksheet and review. </w:t>
      </w:r>
    </w:p>
    <w:p w:rsidR="000D4DBD" w:rsidRDefault="000D4DBD" w:rsidP="00E0566E">
      <w:r>
        <w:t xml:space="preserve"> </w:t>
      </w:r>
    </w:p>
    <w:p w:rsidR="000D4DBD" w:rsidRPr="00E0566E" w:rsidRDefault="000D4DBD" w:rsidP="00E0566E">
      <w:pPr>
        <w:rPr>
          <w:b/>
          <w:bCs/>
        </w:rPr>
      </w:pPr>
      <w:r w:rsidRPr="00E0566E">
        <w:rPr>
          <w:b/>
          <w:bCs/>
        </w:rPr>
        <w:t>Week 13 (4/</w:t>
      </w:r>
      <w:r w:rsidR="00CD06A4">
        <w:rPr>
          <w:b/>
          <w:bCs/>
        </w:rPr>
        <w:t>15</w:t>
      </w:r>
      <w:r w:rsidRPr="00E0566E">
        <w:rPr>
          <w:b/>
          <w:bCs/>
        </w:rPr>
        <w:t>/202</w:t>
      </w:r>
      <w:r w:rsidR="00CD06A4">
        <w:rPr>
          <w:b/>
          <w:bCs/>
        </w:rPr>
        <w:t>1</w:t>
      </w:r>
      <w:r w:rsidRPr="00E0566E">
        <w:rPr>
          <w:b/>
          <w:bCs/>
        </w:rPr>
        <w:t>)</w:t>
      </w:r>
      <w:r w:rsidR="00E0566E">
        <w:rPr>
          <w:b/>
          <w:bCs/>
        </w:rPr>
        <w:t xml:space="preserve"> - </w:t>
      </w:r>
      <w:bookmarkStart w:id="0" w:name="_GoBack"/>
      <w:bookmarkEnd w:id="0"/>
      <w:r w:rsidRPr="00E0566E">
        <w:rPr>
          <w:b/>
          <w:bCs/>
        </w:rPr>
        <w:t xml:space="preserve">Beta presentations </w:t>
      </w:r>
    </w:p>
    <w:p w:rsidR="00E0566E" w:rsidRDefault="000D4DBD" w:rsidP="000D4DBD">
      <w:pPr>
        <w:pStyle w:val="ListParagraph"/>
        <w:numPr>
          <w:ilvl w:val="0"/>
          <w:numId w:val="4"/>
        </w:numPr>
      </w:pPr>
      <w:r>
        <w:t>Faculty will play polished demos for final code feedback.</w:t>
      </w:r>
    </w:p>
    <w:p w:rsidR="00E0566E" w:rsidRDefault="000D4DBD" w:rsidP="000D4DBD">
      <w:pPr>
        <w:pStyle w:val="ListParagraph"/>
        <w:numPr>
          <w:ilvl w:val="0"/>
          <w:numId w:val="4"/>
        </w:numPr>
      </w:pPr>
      <w:r>
        <w:t>Design: Responding to playtests</w:t>
      </w:r>
    </w:p>
    <w:p w:rsidR="000D4DBD" w:rsidRDefault="000D4DBD" w:rsidP="000D4DBD">
      <w:pPr>
        <w:pStyle w:val="ListParagraph"/>
        <w:numPr>
          <w:ilvl w:val="0"/>
          <w:numId w:val="4"/>
        </w:numPr>
      </w:pPr>
      <w:r>
        <w:t xml:space="preserve">Team member worksheet review. </w:t>
      </w:r>
    </w:p>
    <w:p w:rsidR="000D4DBD" w:rsidRDefault="000D4DBD" w:rsidP="000D4DBD">
      <w:pPr>
        <w:pStyle w:val="ListParagraph"/>
        <w:numPr>
          <w:ilvl w:val="0"/>
          <w:numId w:val="4"/>
        </w:numPr>
      </w:pPr>
      <w:r>
        <w:t xml:space="preserve">Updated bug count </w:t>
      </w:r>
    </w:p>
    <w:p w:rsidR="00080D87" w:rsidRDefault="00080D87" w:rsidP="00080D87">
      <w:pPr>
        <w:pStyle w:val="ListParagraph"/>
        <w:ind w:left="1125" w:firstLine="0"/>
      </w:pPr>
    </w:p>
    <w:p w:rsidR="00080D87" w:rsidRPr="00080D87" w:rsidRDefault="00080D87" w:rsidP="00080D87">
      <w:pPr>
        <w:rPr>
          <w:b/>
          <w:bCs/>
        </w:rPr>
      </w:pPr>
      <w:r w:rsidRPr="00080D87">
        <w:rPr>
          <w:b/>
          <w:bCs/>
        </w:rPr>
        <w:t>Week 14 (4/22/2021) – Wellness Day</w:t>
      </w:r>
    </w:p>
    <w:p w:rsidR="00080D87" w:rsidRDefault="00080D87" w:rsidP="00080D87">
      <w:pPr>
        <w:pStyle w:val="ListParagraph"/>
        <w:numPr>
          <w:ilvl w:val="0"/>
          <w:numId w:val="11"/>
        </w:numPr>
      </w:pPr>
      <w:r>
        <w:t>No Class</w:t>
      </w:r>
    </w:p>
    <w:p w:rsidR="00080D87" w:rsidRDefault="00080D87" w:rsidP="00080D87">
      <w:pPr>
        <w:pStyle w:val="ListParagraph"/>
        <w:numPr>
          <w:ilvl w:val="0"/>
          <w:numId w:val="11"/>
        </w:numPr>
      </w:pPr>
      <w:r>
        <w:t>No Meetings</w:t>
      </w:r>
    </w:p>
    <w:p w:rsidR="00080D87" w:rsidRDefault="00080D87" w:rsidP="00080D87">
      <w:pPr>
        <w:pStyle w:val="ListParagraph"/>
        <w:numPr>
          <w:ilvl w:val="0"/>
          <w:numId w:val="11"/>
        </w:numPr>
      </w:pPr>
      <w:r>
        <w:t>No Assignments</w:t>
      </w:r>
    </w:p>
    <w:p w:rsidR="000D4DBD" w:rsidRDefault="000D4DBD" w:rsidP="00E0566E">
      <w:pPr>
        <w:ind w:left="765" w:firstLine="0"/>
      </w:pPr>
      <w:r>
        <w:t xml:space="preserve"> </w:t>
      </w:r>
    </w:p>
    <w:p w:rsidR="000D4DBD" w:rsidRPr="00E0566E" w:rsidRDefault="000D4DBD" w:rsidP="00E0566E">
      <w:pPr>
        <w:rPr>
          <w:b/>
          <w:bCs/>
        </w:rPr>
      </w:pPr>
      <w:r w:rsidRPr="00E0566E">
        <w:rPr>
          <w:b/>
          <w:bCs/>
        </w:rPr>
        <w:t>Week 15 (</w:t>
      </w:r>
      <w:r w:rsidR="00CD06A4">
        <w:rPr>
          <w:b/>
          <w:bCs/>
        </w:rPr>
        <w:t>4</w:t>
      </w:r>
      <w:r w:rsidRPr="00E0566E">
        <w:rPr>
          <w:b/>
          <w:bCs/>
        </w:rPr>
        <w:t>/</w:t>
      </w:r>
      <w:r w:rsidR="00CD06A4">
        <w:rPr>
          <w:b/>
          <w:bCs/>
        </w:rPr>
        <w:t>29</w:t>
      </w:r>
      <w:r w:rsidRPr="00E0566E">
        <w:rPr>
          <w:b/>
          <w:bCs/>
        </w:rPr>
        <w:t>/202</w:t>
      </w:r>
      <w:r w:rsidR="00CD06A4">
        <w:rPr>
          <w:b/>
          <w:bCs/>
        </w:rPr>
        <w:t>1</w:t>
      </w:r>
      <w:r w:rsidRPr="00E0566E">
        <w:rPr>
          <w:b/>
          <w:bCs/>
        </w:rPr>
        <w:t>)</w:t>
      </w:r>
      <w:r w:rsidR="00E0566E">
        <w:rPr>
          <w:b/>
          <w:bCs/>
        </w:rPr>
        <w:t xml:space="preserve"> </w:t>
      </w:r>
      <w:r w:rsidRPr="00E0566E">
        <w:rPr>
          <w:b/>
          <w:bCs/>
        </w:rPr>
        <w:t xml:space="preserve">- Demo Day Demo </w:t>
      </w:r>
    </w:p>
    <w:p w:rsidR="00E0566E" w:rsidRDefault="000D4DBD" w:rsidP="000D4DBD">
      <w:pPr>
        <w:pStyle w:val="ListParagraph"/>
        <w:numPr>
          <w:ilvl w:val="0"/>
          <w:numId w:val="4"/>
        </w:numPr>
      </w:pPr>
      <w:r>
        <w:t>All teams present “stage demo” in EGG 108 for review.</w:t>
      </w:r>
    </w:p>
    <w:p w:rsidR="00E0566E" w:rsidRDefault="000D4DBD" w:rsidP="000D4DBD">
      <w:pPr>
        <w:pStyle w:val="ListParagraph"/>
        <w:numPr>
          <w:ilvl w:val="0"/>
          <w:numId w:val="4"/>
        </w:numPr>
      </w:pPr>
      <w:r>
        <w:t>Final marketing assets due</w:t>
      </w:r>
    </w:p>
    <w:p w:rsidR="000D4DBD" w:rsidRDefault="000D4DBD" w:rsidP="000D4DBD">
      <w:pPr>
        <w:pStyle w:val="ListParagraph"/>
        <w:numPr>
          <w:ilvl w:val="0"/>
          <w:numId w:val="4"/>
        </w:numPr>
      </w:pPr>
      <w:r>
        <w:t xml:space="preserve">Usability report going into final. </w:t>
      </w:r>
    </w:p>
    <w:p w:rsidR="000D4DBD" w:rsidRDefault="000D4DBD" w:rsidP="000D4DBD">
      <w:pPr>
        <w:pStyle w:val="ListParagraph"/>
        <w:numPr>
          <w:ilvl w:val="0"/>
          <w:numId w:val="4"/>
        </w:numPr>
      </w:pPr>
      <w:r>
        <w:t xml:space="preserve">Bug count </w:t>
      </w:r>
    </w:p>
    <w:p w:rsidR="000D4DBD" w:rsidRDefault="000D4DBD" w:rsidP="00E0566E">
      <w:pPr>
        <w:ind w:left="0" w:firstLine="0"/>
      </w:pPr>
    </w:p>
    <w:p w:rsidR="000D4DBD" w:rsidRPr="00E0566E" w:rsidRDefault="000D4DBD" w:rsidP="00E0566E">
      <w:pPr>
        <w:rPr>
          <w:b/>
          <w:bCs/>
        </w:rPr>
      </w:pPr>
      <w:r w:rsidRPr="00E0566E">
        <w:rPr>
          <w:b/>
          <w:bCs/>
        </w:rPr>
        <w:t>FINALS WEEK (</w:t>
      </w:r>
      <w:r w:rsidRPr="002636FA">
        <w:rPr>
          <w:b/>
          <w:bCs/>
          <w:highlight w:val="yellow"/>
        </w:rPr>
        <w:t>5/9/2020</w:t>
      </w:r>
      <w:r w:rsidRPr="00E0566E">
        <w:rPr>
          <w:b/>
          <w:bCs/>
        </w:rPr>
        <w:t>)</w:t>
      </w:r>
      <w:r w:rsidR="00E0566E">
        <w:rPr>
          <w:b/>
          <w:bCs/>
        </w:rPr>
        <w:t xml:space="preserve"> -</w:t>
      </w:r>
      <w:r w:rsidRPr="00E0566E">
        <w:rPr>
          <w:b/>
          <w:bCs/>
        </w:rPr>
        <w:t xml:space="preserve"> USC Games Expo *Gold Master* </w:t>
      </w:r>
    </w:p>
    <w:p w:rsidR="000D4DBD" w:rsidRDefault="000D4DBD" w:rsidP="000D4DBD">
      <w:pPr>
        <w:pStyle w:val="ListParagraph"/>
        <w:numPr>
          <w:ilvl w:val="0"/>
          <w:numId w:val="4"/>
        </w:numPr>
      </w:pPr>
      <w:r>
        <w:t xml:space="preserve">All students are required to present their work at the USC Games Expo Demo Day event </w:t>
      </w:r>
    </w:p>
    <w:p w:rsidR="000D4DBD" w:rsidRDefault="000D4DBD" w:rsidP="00E0566E">
      <w:pPr>
        <w:pStyle w:val="ListParagraph"/>
        <w:numPr>
          <w:ilvl w:val="0"/>
          <w:numId w:val="4"/>
        </w:numPr>
      </w:pPr>
      <w:r>
        <w:t xml:space="preserve">Faculty </w:t>
      </w:r>
      <w:r w:rsidR="00E0566E">
        <w:t>preshow</w:t>
      </w:r>
      <w:r>
        <w:t xml:space="preserve"> walk through for grades </w:t>
      </w:r>
    </w:p>
    <w:p w:rsidR="00AC4525" w:rsidRDefault="009E7C59">
      <w:pPr>
        <w:spacing w:after="0" w:line="259" w:lineRule="auto"/>
        <w:ind w:left="360" w:firstLine="0"/>
      </w:pPr>
      <w:r>
        <w:t xml:space="preserve"> </w:t>
      </w:r>
    </w:p>
    <w:p w:rsidR="00AC4525" w:rsidRDefault="00AC4525">
      <w:pPr>
        <w:spacing w:after="0" w:line="259" w:lineRule="auto"/>
        <w:ind w:left="360" w:firstLine="0"/>
      </w:pPr>
    </w:p>
    <w:p w:rsidR="00AC4525" w:rsidRDefault="009E7C59">
      <w:pPr>
        <w:spacing w:after="0" w:line="259" w:lineRule="auto"/>
        <w:ind w:left="360" w:firstLine="0"/>
      </w:pPr>
      <w:r>
        <w:rPr>
          <w:b/>
        </w:rPr>
        <w:t xml:space="preserve"> </w:t>
      </w:r>
    </w:p>
    <w:p w:rsidR="00AC4525" w:rsidRDefault="009E7C59">
      <w:pPr>
        <w:spacing w:after="0" w:line="259" w:lineRule="auto"/>
        <w:ind w:left="360" w:firstLine="0"/>
      </w:pPr>
      <w:r>
        <w:rPr>
          <w:b/>
        </w:rPr>
        <w:t xml:space="preserve"> </w:t>
      </w:r>
    </w:p>
    <w:p w:rsidR="00AC4525" w:rsidRDefault="009E7C59">
      <w:pPr>
        <w:spacing w:after="0" w:line="259" w:lineRule="auto"/>
        <w:ind w:left="360" w:firstLine="0"/>
      </w:pPr>
      <w:r>
        <w:rPr>
          <w:b/>
        </w:rPr>
        <w:t xml:space="preserve"> </w:t>
      </w:r>
    </w:p>
    <w:p w:rsidR="00AC4525" w:rsidRDefault="009E7C59">
      <w:pPr>
        <w:spacing w:after="0" w:line="259" w:lineRule="auto"/>
        <w:ind w:left="360" w:firstLine="0"/>
      </w:pPr>
      <w:r>
        <w:rPr>
          <w:b/>
        </w:rPr>
        <w:t xml:space="preserve"> </w:t>
      </w:r>
    </w:p>
    <w:p w:rsidR="00AC4525" w:rsidRDefault="009E7C59">
      <w:pPr>
        <w:spacing w:after="0" w:line="259" w:lineRule="auto"/>
        <w:ind w:left="360" w:firstLine="0"/>
      </w:pPr>
      <w:r>
        <w:rPr>
          <w:b/>
        </w:rPr>
        <w:t xml:space="preserve"> </w:t>
      </w:r>
    </w:p>
    <w:p w:rsidR="00AC4525" w:rsidRDefault="009E7C59">
      <w:pPr>
        <w:spacing w:after="0" w:line="259" w:lineRule="auto"/>
        <w:ind w:left="360" w:firstLine="0"/>
      </w:pPr>
      <w:r>
        <w:rPr>
          <w:b/>
        </w:rPr>
        <w:t xml:space="preserve"> </w:t>
      </w:r>
    </w:p>
    <w:p w:rsidR="00AC4525" w:rsidRDefault="009E7C59">
      <w:pPr>
        <w:spacing w:after="0" w:line="259" w:lineRule="auto"/>
        <w:ind w:left="360" w:firstLine="0"/>
      </w:pPr>
      <w:r>
        <w:rPr>
          <w:b/>
        </w:rPr>
        <w:lastRenderedPageBreak/>
        <w:t xml:space="preserve"> </w:t>
      </w:r>
    </w:p>
    <w:p w:rsidR="00AC4525" w:rsidRDefault="009E7C59">
      <w:pPr>
        <w:spacing w:after="0" w:line="259" w:lineRule="auto"/>
        <w:ind w:left="360" w:firstLine="0"/>
      </w:pPr>
      <w:r>
        <w:rPr>
          <w:b/>
        </w:rPr>
        <w:t xml:space="preserve"> </w:t>
      </w:r>
    </w:p>
    <w:p w:rsidR="00AC4525" w:rsidRDefault="009E7C59">
      <w:pPr>
        <w:spacing w:after="0" w:line="259" w:lineRule="auto"/>
        <w:ind w:left="360" w:firstLine="0"/>
      </w:pPr>
      <w:r>
        <w:rPr>
          <w:b/>
        </w:rPr>
        <w:t xml:space="preserve"> </w:t>
      </w:r>
    </w:p>
    <w:p w:rsidR="00AC4525" w:rsidRDefault="009E7C59" w:rsidP="00E0566E">
      <w:pPr>
        <w:spacing w:after="0" w:line="259" w:lineRule="auto"/>
        <w:ind w:left="360" w:firstLine="0"/>
      </w:pPr>
      <w:r>
        <w:rPr>
          <w:b/>
        </w:rPr>
        <w:t>Statement on Academic Conduct and Support Systems</w:t>
      </w:r>
      <w:r>
        <w:t xml:space="preserve"> </w:t>
      </w:r>
    </w:p>
    <w:p w:rsidR="00AC4525" w:rsidRDefault="009E7C59">
      <w:pPr>
        <w:spacing w:after="0" w:line="259" w:lineRule="auto"/>
        <w:ind w:left="360" w:firstLine="0"/>
      </w:pPr>
      <w:r>
        <w:rPr>
          <w:b/>
        </w:rPr>
        <w:t xml:space="preserve"> </w:t>
      </w:r>
      <w:r>
        <w:t xml:space="preserve"> </w:t>
      </w:r>
    </w:p>
    <w:p w:rsidR="00AC4525" w:rsidRDefault="009E7C59">
      <w:pPr>
        <w:ind w:left="355"/>
      </w:pPr>
      <w:r>
        <w:rPr>
          <w:b/>
        </w:rPr>
        <w:t>Academic Conduct</w:t>
      </w:r>
      <w:r>
        <w:t xml:space="preserve"> </w:t>
      </w:r>
    </w:p>
    <w:p w:rsidR="00AC4525" w:rsidRDefault="009E7C59">
      <w:pPr>
        <w:spacing w:after="34"/>
        <w:ind w:left="355" w:right="1"/>
      </w:pPr>
      <w:r>
        <w:t xml:space="preserve">Plagiarism – presenting someone else’s ideas as your own, either verbatim or recast in your own words – is a serious academic offense with serious consequences.  Please familiarize yourself with the discussion of plagiarism in </w:t>
      </w:r>
      <w:r>
        <w:rPr>
          <w:rFonts w:ascii="Calibri" w:eastAsia="Calibri" w:hAnsi="Calibri" w:cs="Calibri"/>
        </w:rPr>
        <w:t>​</w:t>
      </w:r>
      <w:r>
        <w:rPr>
          <w:i/>
        </w:rPr>
        <w:t>SCampus</w:t>
      </w:r>
      <w:r>
        <w:rPr>
          <w:rFonts w:ascii="Calibri" w:eastAsia="Calibri" w:hAnsi="Calibri" w:cs="Calibri"/>
          <w:sz w:val="23"/>
        </w:rPr>
        <w:t>​</w:t>
      </w:r>
      <w:r>
        <w:t xml:space="preserve"> in Section 11, </w:t>
      </w:r>
      <w:r>
        <w:rPr>
          <w:rFonts w:ascii="Calibri" w:eastAsia="Calibri" w:hAnsi="Calibri" w:cs="Calibri"/>
        </w:rPr>
        <w:t>​</w:t>
      </w:r>
      <w:r>
        <w:rPr>
          <w:i/>
        </w:rPr>
        <w:t xml:space="preserve">Behavior Violating University </w:t>
      </w:r>
    </w:p>
    <w:p w:rsidR="00AC4525" w:rsidRDefault="009E7C59">
      <w:pPr>
        <w:spacing w:line="381" w:lineRule="auto"/>
        <w:ind w:left="355" w:right="1"/>
      </w:pPr>
      <w:r>
        <w:rPr>
          <w:i/>
        </w:rPr>
        <w:t>Standards</w:t>
      </w:r>
      <w:hyperlink r:id="rId12">
        <w:r>
          <w:rPr>
            <w:rFonts w:ascii="Calibri" w:eastAsia="Calibri" w:hAnsi="Calibri" w:cs="Calibri"/>
            <w:sz w:val="23"/>
            <w:u w:val="single" w:color="0000FF"/>
          </w:rPr>
          <w:t>​</w:t>
        </w:r>
      </w:hyperlink>
      <w:hyperlink r:id="rId13">
        <w:r>
          <w:rPr>
            <w:color w:val="0000FF"/>
            <w:u w:val="single" w:color="0000FF"/>
          </w:rPr>
          <w:t xml:space="preserve">https://scampus.usc.edu/1100-behavior-violating-university-standards-and-appro </w:t>
        </w:r>
      </w:hyperlink>
      <w:hyperlink r:id="rId14">
        <w:r>
          <w:rPr>
            <w:color w:val="0000FF"/>
            <w:u w:val="single" w:color="0000FF"/>
          </w:rPr>
          <w:t>priate-sanctions/</w:t>
        </w:r>
      </w:hyperlink>
      <w:r>
        <w:rPr>
          <w:rFonts w:ascii="Calibri" w:eastAsia="Calibri" w:hAnsi="Calibri" w:cs="Calibri"/>
          <w:color w:val="0000FF"/>
        </w:rPr>
        <w:t>​</w:t>
      </w:r>
      <w:r>
        <w:t xml:space="preserve">.  Other forms of academic dishonesty are equally unacceptable.  See additional information in </w:t>
      </w:r>
      <w:r>
        <w:rPr>
          <w:rFonts w:ascii="Calibri" w:eastAsia="Calibri" w:hAnsi="Calibri" w:cs="Calibri"/>
        </w:rPr>
        <w:t>​</w:t>
      </w:r>
      <w:r>
        <w:rPr>
          <w:i/>
        </w:rPr>
        <w:t xml:space="preserve">SCampus </w:t>
      </w:r>
      <w:r>
        <w:rPr>
          <w:rFonts w:ascii="Calibri" w:eastAsia="Calibri" w:hAnsi="Calibri" w:cs="Calibri"/>
          <w:sz w:val="23"/>
        </w:rPr>
        <w:t>​</w:t>
      </w:r>
      <w:r>
        <w:t xml:space="preserve">and university policies on scientific misconduct, </w:t>
      </w:r>
      <w:hyperlink r:id="rId15">
        <w:r>
          <w:rPr>
            <w:color w:val="0000FF"/>
            <w:u w:val="single" w:color="0000FF"/>
          </w:rPr>
          <w:t>http://policy.usc.edu/scientific-misconduct/</w:t>
        </w:r>
      </w:hyperlink>
      <w:r>
        <w:rPr>
          <w:rFonts w:ascii="Calibri" w:eastAsia="Calibri" w:hAnsi="Calibri" w:cs="Calibri"/>
          <w:color w:val="0000FF"/>
          <w:u w:val="single" w:color="0000FF"/>
        </w:rPr>
        <w:t>​</w:t>
      </w:r>
      <w:hyperlink r:id="rId16">
        <w:r>
          <w:t>.</w:t>
        </w:r>
      </w:hyperlink>
      <w:r>
        <w:t xml:space="preserve"> </w:t>
      </w:r>
    </w:p>
    <w:p w:rsidR="00AC4525" w:rsidRDefault="009E7C59">
      <w:pPr>
        <w:spacing w:after="0" w:line="259" w:lineRule="auto"/>
        <w:ind w:left="360" w:firstLine="0"/>
      </w:pPr>
      <w:r>
        <w:t xml:space="preserve"> </w:t>
      </w:r>
    </w:p>
    <w:p w:rsidR="00AC4525" w:rsidRDefault="009E7C59">
      <w:pPr>
        <w:spacing w:line="340" w:lineRule="auto"/>
        <w:ind w:left="355" w:right="1"/>
      </w:pPr>
      <w:r>
        <w:t xml:space="preserve">Discrimination, sexual assault, and harassment are not tolerated by the university.  You are encouraged to report any incidents to the </w:t>
      </w:r>
      <w:r>
        <w:rPr>
          <w:rFonts w:ascii="Calibri" w:eastAsia="Calibri" w:hAnsi="Calibri" w:cs="Calibri"/>
        </w:rPr>
        <w:t>​</w:t>
      </w:r>
      <w:r>
        <w:rPr>
          <w:i/>
        </w:rPr>
        <w:t>Office of Equity and Diversity</w:t>
      </w:r>
      <w:r>
        <w:rPr>
          <w:rFonts w:ascii="Calibri" w:eastAsia="Calibri" w:hAnsi="Calibri" w:cs="Calibri"/>
          <w:sz w:val="23"/>
        </w:rPr>
        <w:t>​</w:t>
      </w:r>
      <w:r>
        <w:t xml:space="preserve"> </w:t>
      </w:r>
      <w:r>
        <w:rPr>
          <w:rFonts w:ascii="Calibri" w:eastAsia="Calibri" w:hAnsi="Calibri" w:cs="Calibri"/>
        </w:rPr>
        <w:t>​</w:t>
      </w:r>
      <w:hyperlink r:id="rId17">
        <w:r>
          <w:rPr>
            <w:color w:val="0000FF"/>
            <w:u w:val="single" w:color="0000FF"/>
          </w:rPr>
          <w:t>http://equity.usc.edu/</w:t>
        </w:r>
      </w:hyperlink>
      <w:r>
        <w:t xml:space="preserve"> or to the </w:t>
      </w:r>
      <w:r>
        <w:rPr>
          <w:rFonts w:ascii="Calibri" w:eastAsia="Calibri" w:hAnsi="Calibri" w:cs="Calibri"/>
        </w:rPr>
        <w:t>​</w:t>
      </w:r>
      <w:r>
        <w:rPr>
          <w:i/>
        </w:rPr>
        <w:t>Department of Public Safety</w:t>
      </w:r>
      <w:r>
        <w:t xml:space="preserve"> </w:t>
      </w:r>
      <w:hyperlink r:id="rId18">
        <w:r>
          <w:rPr>
            <w:color w:val="0000FF"/>
            <w:u w:val="single" w:color="0000FF"/>
          </w:rPr>
          <w:t>http://capsnet.usc.edu/department/department-public-safety/online-forms/contact-us</w:t>
        </w:r>
      </w:hyperlink>
      <w:r>
        <w:rPr>
          <w:rFonts w:ascii="Calibri" w:eastAsia="Calibri" w:hAnsi="Calibri" w:cs="Calibri"/>
          <w:color w:val="0000FF"/>
        </w:rPr>
        <w:t>​</w:t>
      </w:r>
      <w:r>
        <w:t xml:space="preserve">.  This is important for the safety whole USC community.  Another member of the university community – such as a friend, classmate, advisor, or faculty member – can help initiate the report, or can initiate the report on behalf of another person.  </w:t>
      </w:r>
      <w:r>
        <w:rPr>
          <w:rFonts w:ascii="Calibri" w:eastAsia="Calibri" w:hAnsi="Calibri" w:cs="Calibri"/>
        </w:rPr>
        <w:t>​</w:t>
      </w:r>
      <w:r>
        <w:rPr>
          <w:i/>
        </w:rPr>
        <w:t xml:space="preserve">The Center for Women and Men </w:t>
      </w:r>
      <w:hyperlink r:id="rId19">
        <w:r>
          <w:rPr>
            <w:color w:val="0000FF"/>
            <w:u w:val="single" w:color="0000FF"/>
          </w:rPr>
          <w:t>http://www.usc.edu/student-affairs/cwm/</w:t>
        </w:r>
      </w:hyperlink>
      <w:r>
        <w:rPr>
          <w:rFonts w:ascii="Calibri" w:eastAsia="Calibri" w:hAnsi="Calibri" w:cs="Calibri"/>
          <w:color w:val="0000FF"/>
          <w:u w:val="single" w:color="0000FF"/>
        </w:rPr>
        <w:t>​</w:t>
      </w:r>
      <w:hyperlink r:id="rId20">
        <w:r>
          <w:t xml:space="preserve"> </w:t>
        </w:r>
      </w:hyperlink>
      <w:r>
        <w:t xml:space="preserve">provides 24/7 confidential support, and the sexual assault resource center webpage </w:t>
      </w:r>
      <w:r>
        <w:rPr>
          <w:rFonts w:ascii="Calibri" w:eastAsia="Calibri" w:hAnsi="Calibri" w:cs="Calibri"/>
          <w:u w:val="single" w:color="0000FF"/>
        </w:rPr>
        <w:t>​</w:t>
      </w:r>
      <w:r>
        <w:rPr>
          <w:color w:val="0000FF"/>
          <w:u w:val="single" w:color="0000FF"/>
        </w:rPr>
        <w:t>sarc@usc.edu</w:t>
      </w:r>
      <w:r>
        <w:rPr>
          <w:rFonts w:ascii="Calibri" w:eastAsia="Calibri" w:hAnsi="Calibri" w:cs="Calibri"/>
          <w:color w:val="0000FF"/>
        </w:rPr>
        <w:t>​</w:t>
      </w:r>
      <w:r>
        <w:t xml:space="preserve"> describes reporting options and other resources. </w:t>
      </w:r>
    </w:p>
    <w:p w:rsidR="00AC4525" w:rsidRDefault="009E7C59">
      <w:pPr>
        <w:spacing w:after="0" w:line="259" w:lineRule="auto"/>
        <w:ind w:left="360" w:firstLine="0"/>
      </w:pPr>
      <w:r>
        <w:t xml:space="preserve"> </w:t>
      </w:r>
    </w:p>
    <w:p w:rsidR="00AC4525" w:rsidRDefault="009E7C59">
      <w:pPr>
        <w:ind w:left="355"/>
      </w:pPr>
      <w:r>
        <w:rPr>
          <w:b/>
        </w:rPr>
        <w:t xml:space="preserve">Support Systems </w:t>
      </w:r>
    </w:p>
    <w:p w:rsidR="00AC4525" w:rsidRDefault="009E7C59">
      <w:pPr>
        <w:spacing w:line="331" w:lineRule="auto"/>
        <w:ind w:left="355" w:right="1"/>
      </w:pPr>
      <w:r>
        <w:t xml:space="preserve">A number of USC’s schools provide support for students who need help with scholarly writing.  Check with your advisor or program staff to find out more.  Students whose primary language is not English should check with the </w:t>
      </w:r>
      <w:r>
        <w:rPr>
          <w:i/>
        </w:rPr>
        <w:t>American Language Institute</w:t>
      </w:r>
      <w:r>
        <w:rPr>
          <w:rFonts w:ascii="Calibri" w:eastAsia="Calibri" w:hAnsi="Calibri" w:cs="Calibri"/>
        </w:rPr>
        <w:t>​</w:t>
      </w:r>
      <w:r>
        <w:rPr>
          <w:rFonts w:ascii="Calibri" w:eastAsia="Calibri" w:hAnsi="Calibri" w:cs="Calibri"/>
        </w:rPr>
        <w:tab/>
      </w:r>
      <w:r>
        <w:rPr>
          <w:i/>
        </w:rPr>
        <w:t xml:space="preserve"> </w:t>
      </w:r>
      <w:hyperlink r:id="rId21">
        <w:r>
          <w:rPr>
            <w:color w:val="0000FF"/>
            <w:u w:val="single" w:color="0000FF"/>
          </w:rPr>
          <w:t>http://dornsife.usc.edu/ali</w:t>
        </w:r>
      </w:hyperlink>
      <w:r>
        <w:t>, which sponsors courses and workshops specifically for</w:t>
      </w:r>
      <w:r>
        <w:rPr>
          <w:rFonts w:ascii="Calibri" w:eastAsia="Calibri" w:hAnsi="Calibri" w:cs="Calibri"/>
          <w:color w:val="0000FF"/>
        </w:rPr>
        <w:t>​</w:t>
      </w:r>
      <w:r>
        <w:rPr>
          <w:rFonts w:ascii="Calibri" w:eastAsia="Calibri" w:hAnsi="Calibri" w:cs="Calibri"/>
          <w:color w:val="0000FF"/>
        </w:rPr>
        <w:tab/>
      </w:r>
      <w:r>
        <w:t xml:space="preserve"> international graduate students.  </w:t>
      </w:r>
      <w:r>
        <w:rPr>
          <w:rFonts w:ascii="Calibri" w:eastAsia="Calibri" w:hAnsi="Calibri" w:cs="Calibri"/>
        </w:rPr>
        <w:t>​</w:t>
      </w:r>
      <w:r>
        <w:rPr>
          <w:i/>
        </w:rPr>
        <w:t xml:space="preserve">The Office of Disability Services and Programs </w:t>
      </w:r>
      <w:hyperlink r:id="rId22">
        <w:r>
          <w:rPr>
            <w:color w:val="0000FF"/>
            <w:u w:val="single" w:color="0000FF"/>
          </w:rPr>
          <w:t>http://sait.usc.edu/academicsupport/centerprograms/dsp/home_index.html</w:t>
        </w:r>
      </w:hyperlink>
      <w:r>
        <w:rPr>
          <w:rFonts w:ascii="Calibri" w:eastAsia="Calibri" w:hAnsi="Calibri" w:cs="Calibri"/>
          <w:color w:val="0000FF"/>
        </w:rPr>
        <w:t>​</w:t>
      </w:r>
      <w:r>
        <w:t xml:space="preserve">provides certification for students with disabilities and helps arrange the relevant accommodations.  If an officially  declared emergency makes travel to campus infeasible, </w:t>
      </w:r>
      <w:r>
        <w:rPr>
          <w:rFonts w:ascii="Calibri" w:eastAsia="Calibri" w:hAnsi="Calibri" w:cs="Calibri"/>
        </w:rPr>
        <w:t>​</w:t>
      </w:r>
      <w:r>
        <w:rPr>
          <w:i/>
        </w:rPr>
        <w:t xml:space="preserve">USC Emergency Information </w:t>
      </w:r>
      <w:hyperlink r:id="rId23">
        <w:r>
          <w:rPr>
            <w:rFonts w:ascii="Calibri" w:eastAsia="Calibri" w:hAnsi="Calibri" w:cs="Calibri"/>
            <w:sz w:val="23"/>
            <w:u w:val="single" w:color="0000FF"/>
          </w:rPr>
          <w:t>​</w:t>
        </w:r>
      </w:hyperlink>
      <w:hyperlink r:id="rId24">
        <w:r>
          <w:rPr>
            <w:i/>
            <w:color w:val="0000FF"/>
            <w:u w:val="single" w:color="0000FF"/>
          </w:rPr>
          <w:t>http://emergency.usc.edu/</w:t>
        </w:r>
      </w:hyperlink>
      <w:hyperlink r:id="rId25">
        <w:r>
          <w:rPr>
            <w:rFonts w:ascii="Calibri" w:eastAsia="Calibri" w:hAnsi="Calibri" w:cs="Calibri"/>
            <w:color w:val="0000FF"/>
            <w:sz w:val="23"/>
          </w:rPr>
          <w:t>​</w:t>
        </w:r>
      </w:hyperlink>
      <w:r>
        <w:t xml:space="preserve">will provide safety and other updates, including ways in which instruction will be continued by means of blackboard, teleconferencing, and other technology. </w:t>
      </w:r>
    </w:p>
    <w:p w:rsidR="00AC4525" w:rsidRDefault="009E7C59">
      <w:pPr>
        <w:spacing w:after="22" w:line="259" w:lineRule="auto"/>
        <w:ind w:left="360" w:firstLine="0"/>
      </w:pPr>
      <w:r>
        <w:rPr>
          <w:b/>
        </w:rPr>
        <w:t xml:space="preserve"> </w:t>
      </w:r>
    </w:p>
    <w:p w:rsidR="00AC4525" w:rsidRDefault="009E7C59">
      <w:pPr>
        <w:spacing w:after="113"/>
        <w:ind w:left="355"/>
      </w:pPr>
      <w:r>
        <w:rPr>
          <w:b/>
        </w:rPr>
        <w:lastRenderedPageBreak/>
        <w:t>Disruptive Student Behavior</w:t>
      </w:r>
      <w:r>
        <w:t>:</w:t>
      </w:r>
      <w:r>
        <w:rPr>
          <w:rFonts w:ascii="Calibri" w:eastAsia="Calibri" w:hAnsi="Calibri" w:cs="Calibri"/>
        </w:rPr>
        <w:t>​</w:t>
      </w:r>
      <w:r>
        <w:t xml:space="preserve">  </w:t>
      </w:r>
    </w:p>
    <w:p w:rsidR="00AC4525" w:rsidRDefault="009E7C59">
      <w:pPr>
        <w:ind w:left="355" w:right="1"/>
      </w:pPr>
      <w:r>
        <w:t xml:space="preserve">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 </w:t>
      </w:r>
    </w:p>
    <w:p w:rsidR="00AC4525" w:rsidRDefault="009E7C59">
      <w:pPr>
        <w:spacing w:after="0" w:line="259" w:lineRule="auto"/>
        <w:ind w:left="360" w:firstLine="0"/>
      </w:pPr>
      <w:r>
        <w:rPr>
          <w:b/>
        </w:rPr>
        <w:t xml:space="preserve"> </w:t>
      </w:r>
    </w:p>
    <w:p w:rsidR="00AC4525" w:rsidRDefault="009E7C59">
      <w:pPr>
        <w:spacing w:after="22" w:line="259" w:lineRule="auto"/>
        <w:ind w:left="360" w:firstLine="0"/>
      </w:pPr>
      <w:r>
        <w:rPr>
          <w:b/>
        </w:rPr>
        <w:t xml:space="preserve"> </w:t>
      </w:r>
    </w:p>
    <w:p w:rsidR="00AC4525" w:rsidRDefault="009E7C59">
      <w:pPr>
        <w:ind w:left="355"/>
      </w:pPr>
      <w:r>
        <w:rPr>
          <w:b/>
        </w:rPr>
        <w:t>Syllabus Updates</w:t>
      </w:r>
      <w:r>
        <w:rPr>
          <w:rFonts w:ascii="Calibri" w:eastAsia="Calibri" w:hAnsi="Calibri" w:cs="Calibri"/>
        </w:rPr>
        <w:t>​</w:t>
      </w:r>
      <w:r>
        <w:t xml:space="preserve">:  </w:t>
      </w:r>
    </w:p>
    <w:p w:rsidR="00AC4525" w:rsidRDefault="009E7C59">
      <w:pPr>
        <w:ind w:left="355" w:right="1"/>
      </w:pPr>
      <w:r>
        <w:t>This syllabus is liable to change up to the beginning of class and possibly over the semester. Please check the posted syllabus regularly, and note all changes that are shared by the instructor in class.</w:t>
      </w:r>
      <w:r>
        <w:rPr>
          <w:b/>
        </w:rPr>
        <w:t xml:space="preserve"> </w:t>
      </w:r>
    </w:p>
    <w:sectPr w:rsidR="00AC4525">
      <w:footerReference w:type="even" r:id="rId26"/>
      <w:footerReference w:type="default" r:id="rId27"/>
      <w:footerReference w:type="first" r:id="rId28"/>
      <w:pgSz w:w="12240" w:h="15840"/>
      <w:pgMar w:top="1191" w:right="1729" w:bottom="1676" w:left="13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059" w:rsidRDefault="00A53059">
      <w:pPr>
        <w:spacing w:after="0" w:line="240" w:lineRule="auto"/>
      </w:pPr>
      <w:r>
        <w:separator/>
      </w:r>
    </w:p>
  </w:endnote>
  <w:endnote w:type="continuationSeparator" w:id="0">
    <w:p w:rsidR="00A53059" w:rsidRDefault="00A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525" w:rsidRDefault="009E7C59">
    <w:pPr>
      <w:spacing w:after="0" w:line="259" w:lineRule="auto"/>
      <w:ind w:left="360" w:firstLine="0"/>
    </w:pPr>
    <w:r>
      <w:rPr>
        <w:rFonts w:ascii="Arial" w:eastAsia="Arial" w:hAnsi="Arial" w:cs="Arial"/>
      </w:rPr>
      <w:t xml:space="preserve"> </w:t>
    </w:r>
  </w:p>
  <w:p w:rsidR="00AC4525" w:rsidRDefault="009E7C59">
    <w:pPr>
      <w:spacing w:after="0" w:line="259" w:lineRule="auto"/>
      <w:ind w:left="0" w:right="2" w:firstLine="0"/>
      <w:jc w:val="right"/>
    </w:pPr>
    <w:r>
      <w:rPr>
        <w:rFonts w:ascii="Calibri" w:eastAsia="Calibri" w:hAnsi="Calibri" w:cs="Calibri"/>
        <w:sz w:val="20"/>
      </w:rPr>
      <w:t xml:space="preserve">Syllabus for CTIN 493, Page  </w:t>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of </w:t>
    </w:r>
    <w:fldSimple w:instr=" NUMPAGES   \* MERGEFORMAT ">
      <w:r>
        <w:rPr>
          <w:rFonts w:ascii="Calibri" w:eastAsia="Calibri" w:hAnsi="Calibri" w:cs="Calibri"/>
          <w:sz w:val="20"/>
        </w:rPr>
        <w:t>10</w:t>
      </w:r>
    </w:fldSimple>
    <w:r>
      <w:rPr>
        <w:rFonts w:ascii="Calibri" w:eastAsia="Calibri" w:hAnsi="Calibri" w:cs="Calibri"/>
        <w:sz w:val="20"/>
      </w:rPr>
      <w:t xml:space="preserve"> </w:t>
    </w:r>
  </w:p>
  <w:p w:rsidR="00AC4525" w:rsidRDefault="009E7C59">
    <w:pPr>
      <w:spacing w:after="0" w:line="259" w:lineRule="auto"/>
      <w:ind w:left="0" w:right="-37" w:firstLine="0"/>
      <w:jc w:val="right"/>
    </w:pPr>
    <w:r>
      <w:rPr>
        <w:rFonts w:ascii="Calibri" w:eastAsia="Calibri" w:hAnsi="Calibri" w:cs="Calibri"/>
        <w:sz w:val="20"/>
      </w:rPr>
      <w:t xml:space="preserve"> </w:t>
    </w:r>
  </w:p>
  <w:p w:rsidR="00AC4525" w:rsidRDefault="009E7C59">
    <w:pPr>
      <w:spacing w:after="0" w:line="259" w:lineRule="auto"/>
      <w:ind w:left="360" w:firstLine="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525" w:rsidRDefault="009E7C59">
    <w:pPr>
      <w:spacing w:after="0" w:line="259" w:lineRule="auto"/>
      <w:ind w:left="360" w:firstLine="0"/>
    </w:pPr>
    <w:r>
      <w:rPr>
        <w:rFonts w:ascii="Arial" w:eastAsia="Arial" w:hAnsi="Arial" w:cs="Arial"/>
      </w:rPr>
      <w:t xml:space="preserve"> </w:t>
    </w:r>
  </w:p>
  <w:p w:rsidR="00AC4525" w:rsidRDefault="009E7C59">
    <w:pPr>
      <w:spacing w:after="0" w:line="259" w:lineRule="auto"/>
      <w:ind w:left="0" w:right="2" w:firstLine="0"/>
      <w:jc w:val="right"/>
    </w:pPr>
    <w:r>
      <w:rPr>
        <w:rFonts w:ascii="Calibri" w:eastAsia="Calibri" w:hAnsi="Calibri" w:cs="Calibri"/>
        <w:sz w:val="20"/>
      </w:rPr>
      <w:t xml:space="preserve">Syllabus for </w:t>
    </w:r>
    <w:r w:rsidR="008B530A">
      <w:rPr>
        <w:rFonts w:ascii="Calibri" w:eastAsia="Calibri" w:hAnsi="Calibri" w:cs="Calibri"/>
        <w:sz w:val="20"/>
      </w:rPr>
      <w:t>AGP</w:t>
    </w:r>
    <w:r>
      <w:rPr>
        <w:rFonts w:ascii="Calibri" w:eastAsia="Calibri" w:hAnsi="Calibri" w:cs="Calibri"/>
        <w:sz w:val="20"/>
      </w:rPr>
      <w:t xml:space="preserve">, Page  </w:t>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of </w:t>
    </w:r>
    <w:fldSimple w:instr=" NUMPAGES   \* MERGEFORMAT ">
      <w:r>
        <w:rPr>
          <w:rFonts w:ascii="Calibri" w:eastAsia="Calibri" w:hAnsi="Calibri" w:cs="Calibri"/>
          <w:sz w:val="20"/>
        </w:rPr>
        <w:t>10</w:t>
      </w:r>
    </w:fldSimple>
    <w:r>
      <w:rPr>
        <w:rFonts w:ascii="Calibri" w:eastAsia="Calibri" w:hAnsi="Calibri" w:cs="Calibri"/>
        <w:sz w:val="20"/>
      </w:rPr>
      <w:t xml:space="preserve"> </w:t>
    </w:r>
  </w:p>
  <w:p w:rsidR="00AC4525" w:rsidRDefault="009E7C59">
    <w:pPr>
      <w:spacing w:after="0" w:line="259" w:lineRule="auto"/>
      <w:ind w:left="0" w:right="-37" w:firstLine="0"/>
      <w:jc w:val="right"/>
    </w:pPr>
    <w:r>
      <w:rPr>
        <w:rFonts w:ascii="Calibri" w:eastAsia="Calibri" w:hAnsi="Calibri" w:cs="Calibri"/>
        <w:sz w:val="20"/>
      </w:rPr>
      <w:t xml:space="preserve"> </w:t>
    </w:r>
  </w:p>
  <w:p w:rsidR="00AC4525" w:rsidRDefault="009E7C59">
    <w:pPr>
      <w:spacing w:after="0" w:line="259" w:lineRule="auto"/>
      <w:ind w:left="360"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525" w:rsidRDefault="00AC452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059" w:rsidRDefault="00A53059">
      <w:pPr>
        <w:spacing w:after="0" w:line="240" w:lineRule="auto"/>
      </w:pPr>
      <w:r>
        <w:separator/>
      </w:r>
    </w:p>
  </w:footnote>
  <w:footnote w:type="continuationSeparator" w:id="0">
    <w:p w:rsidR="00A53059" w:rsidRDefault="00A53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07D"/>
    <w:multiLevelType w:val="hybridMultilevel"/>
    <w:tmpl w:val="59241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77EA5"/>
    <w:multiLevelType w:val="hybridMultilevel"/>
    <w:tmpl w:val="AEC0B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7A4EA3"/>
    <w:multiLevelType w:val="hybridMultilevel"/>
    <w:tmpl w:val="370C5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0339D3"/>
    <w:multiLevelType w:val="hybridMultilevel"/>
    <w:tmpl w:val="46F80734"/>
    <w:lvl w:ilvl="0" w:tplc="C04831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4CB3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CF37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0897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1624E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F0029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56DC3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2C8A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0496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920D1F"/>
    <w:multiLevelType w:val="hybridMultilevel"/>
    <w:tmpl w:val="334C5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A111B"/>
    <w:multiLevelType w:val="hybridMultilevel"/>
    <w:tmpl w:val="DC1A6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E1299"/>
    <w:multiLevelType w:val="hybridMultilevel"/>
    <w:tmpl w:val="6D42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041410"/>
    <w:multiLevelType w:val="hybridMultilevel"/>
    <w:tmpl w:val="BA26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9F2E43"/>
    <w:multiLevelType w:val="hybridMultilevel"/>
    <w:tmpl w:val="E3C82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6D7098"/>
    <w:multiLevelType w:val="hybridMultilevel"/>
    <w:tmpl w:val="A50A1286"/>
    <w:lvl w:ilvl="0" w:tplc="22D492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AC1704">
      <w:start w:val="1"/>
      <w:numFmt w:val="bullet"/>
      <w:lvlText w:val="o"/>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AA4EAA">
      <w:start w:val="1"/>
      <w:numFmt w:val="bullet"/>
      <w:lvlText w:val="▪"/>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C2CDB6">
      <w:start w:val="1"/>
      <w:numFmt w:val="bullet"/>
      <w:lvlText w:val="•"/>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C8703E">
      <w:start w:val="1"/>
      <w:numFmt w:val="bullet"/>
      <w:lvlText w:val="o"/>
      <w:lvlJc w:val="left"/>
      <w:pPr>
        <w:ind w:left="3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0ED122">
      <w:start w:val="1"/>
      <w:numFmt w:val="bullet"/>
      <w:lvlText w:val="▪"/>
      <w:lvlJc w:val="left"/>
      <w:pPr>
        <w:ind w:left="4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0A4036">
      <w:start w:val="1"/>
      <w:numFmt w:val="bullet"/>
      <w:lvlText w:val="•"/>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60F62">
      <w:start w:val="1"/>
      <w:numFmt w:val="bullet"/>
      <w:lvlText w:val="o"/>
      <w:lvlJc w:val="left"/>
      <w:pPr>
        <w:ind w:left="5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A2F236">
      <w:start w:val="1"/>
      <w:numFmt w:val="bullet"/>
      <w:lvlText w:val="▪"/>
      <w:lvlJc w:val="left"/>
      <w:pPr>
        <w:ind w:left="6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D14FBF"/>
    <w:multiLevelType w:val="hybridMultilevel"/>
    <w:tmpl w:val="225EEAB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3"/>
  </w:num>
  <w:num w:numId="2">
    <w:abstractNumId w:val="9"/>
  </w:num>
  <w:num w:numId="3">
    <w:abstractNumId w:val="1"/>
  </w:num>
  <w:num w:numId="4">
    <w:abstractNumId w:val="10"/>
  </w:num>
  <w:num w:numId="5">
    <w:abstractNumId w:val="6"/>
  </w:num>
  <w:num w:numId="6">
    <w:abstractNumId w:val="5"/>
  </w:num>
  <w:num w:numId="7">
    <w:abstractNumId w:val="2"/>
  </w:num>
  <w:num w:numId="8">
    <w:abstractNumId w:val="7"/>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25"/>
    <w:rsid w:val="00013E44"/>
    <w:rsid w:val="00080D87"/>
    <w:rsid w:val="000D4DBD"/>
    <w:rsid w:val="00143FFE"/>
    <w:rsid w:val="002636FA"/>
    <w:rsid w:val="002E5FB8"/>
    <w:rsid w:val="008B530A"/>
    <w:rsid w:val="009E7C59"/>
    <w:rsid w:val="00A53059"/>
    <w:rsid w:val="00AC4525"/>
    <w:rsid w:val="00C012D6"/>
    <w:rsid w:val="00CD06A4"/>
    <w:rsid w:val="00CF4067"/>
    <w:rsid w:val="00D50DE1"/>
    <w:rsid w:val="00E0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EE9FE"/>
  <w15:docId w15:val="{69DB09CF-F7EE-4FFD-80C8-177D62CF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370"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1"/>
      <w:ind w:left="370" w:hanging="10"/>
      <w:outlineLvl w:val="0"/>
    </w:pPr>
    <w:rPr>
      <w:rFonts w:ascii="Cambria" w:eastAsia="Cambria" w:hAnsi="Cambria" w:cs="Cambria"/>
      <w:b/>
      <w:color w:val="000000"/>
      <w:sz w:val="24"/>
      <w:u w:val="single" w:color="000000"/>
    </w:rPr>
  </w:style>
  <w:style w:type="paragraph" w:styleId="Heading2">
    <w:name w:val="heading 2"/>
    <w:next w:val="Normal"/>
    <w:link w:val="Heading2Char"/>
    <w:uiPriority w:val="9"/>
    <w:unhideWhenUsed/>
    <w:qFormat/>
    <w:pPr>
      <w:keepNext/>
      <w:keepLines/>
      <w:spacing w:after="2"/>
      <w:ind w:left="370" w:hanging="10"/>
      <w:outlineLvl w:val="1"/>
    </w:pPr>
    <w:rPr>
      <w:rFonts w:ascii="Cambria" w:eastAsia="Cambria" w:hAnsi="Cambria" w:cs="Cambria"/>
      <w:b/>
      <w:color w:val="000000"/>
      <w:u w:val="single" w:color="000000"/>
    </w:rPr>
  </w:style>
  <w:style w:type="paragraph" w:styleId="Heading3">
    <w:name w:val="heading 3"/>
    <w:next w:val="Normal"/>
    <w:link w:val="Heading3Char"/>
    <w:uiPriority w:val="9"/>
    <w:unhideWhenUsed/>
    <w:qFormat/>
    <w:pPr>
      <w:keepNext/>
      <w:keepLines/>
      <w:spacing w:after="0"/>
      <w:ind w:left="370" w:hanging="10"/>
      <w:outlineLvl w:val="2"/>
    </w:pPr>
    <w:rPr>
      <w:rFonts w:ascii="Cambria" w:eastAsia="Cambria" w:hAnsi="Cambria" w:cs="Cambria"/>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u w:val="single" w:color="000000"/>
    </w:rPr>
  </w:style>
  <w:style w:type="character" w:customStyle="1" w:styleId="Heading3Char">
    <w:name w:val="Heading 3 Char"/>
    <w:link w:val="Heading3"/>
    <w:rPr>
      <w:rFonts w:ascii="Cambria" w:eastAsia="Cambria" w:hAnsi="Cambria" w:cs="Cambria"/>
      <w:i/>
      <w:color w:val="000000"/>
      <w:sz w:val="22"/>
      <w:u w:val="single" w:color="000000"/>
    </w:rPr>
  </w:style>
  <w:style w:type="character" w:customStyle="1" w:styleId="Heading1Char">
    <w:name w:val="Heading 1 Char"/>
    <w:link w:val="Heading1"/>
    <w:rPr>
      <w:rFonts w:ascii="Cambria" w:eastAsia="Cambria" w:hAnsi="Cambria" w:cs="Cambria"/>
      <w:b/>
      <w:color w:val="000000"/>
      <w:sz w:val="24"/>
      <w:u w:val="single" w:color="000000"/>
    </w:rPr>
  </w:style>
  <w:style w:type="character" w:styleId="Hyperlink">
    <w:name w:val="Hyperlink"/>
    <w:basedOn w:val="DefaultParagraphFont"/>
    <w:uiPriority w:val="99"/>
    <w:unhideWhenUsed/>
    <w:rsid w:val="002E5FB8"/>
    <w:rPr>
      <w:color w:val="0563C1" w:themeColor="hyperlink"/>
      <w:u w:val="single"/>
    </w:rPr>
  </w:style>
  <w:style w:type="character" w:styleId="UnresolvedMention">
    <w:name w:val="Unresolved Mention"/>
    <w:basedOn w:val="DefaultParagraphFont"/>
    <w:uiPriority w:val="99"/>
    <w:semiHidden/>
    <w:unhideWhenUsed/>
    <w:rsid w:val="002E5FB8"/>
    <w:rPr>
      <w:color w:val="605E5C"/>
      <w:shd w:val="clear" w:color="auto" w:fill="E1DFDD"/>
    </w:rPr>
  </w:style>
  <w:style w:type="paragraph" w:styleId="ListParagraph">
    <w:name w:val="List Paragraph"/>
    <w:basedOn w:val="Normal"/>
    <w:uiPriority w:val="34"/>
    <w:qFormat/>
    <w:rsid w:val="000D4DBD"/>
    <w:pPr>
      <w:ind w:left="720"/>
      <w:contextualSpacing/>
    </w:pPr>
  </w:style>
  <w:style w:type="paragraph" w:styleId="Header">
    <w:name w:val="header"/>
    <w:basedOn w:val="Normal"/>
    <w:link w:val="HeaderChar"/>
    <w:uiPriority w:val="99"/>
    <w:unhideWhenUsed/>
    <w:rsid w:val="008B5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0A"/>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gmason@usc.edu" TargetMode="External"/><Relationship Id="rId13" Type="http://schemas.openxmlformats.org/officeDocument/2006/relationships/hyperlink" Target="https://scampus.usc.edu/1100-behavior-violating-university-standards-and-appropriate-sanctions/" TargetMode="External"/><Relationship Id="rId18" Type="http://schemas.openxmlformats.org/officeDocument/2006/relationships/hyperlink" Target="http://capsnet.usc.edu/department/department-public-safety/online-forms/contact-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ornsife.usc.edu/ali" TargetMode="External"/><Relationship Id="rId7" Type="http://schemas.openxmlformats.org/officeDocument/2006/relationships/image" Target="media/image1.jpg"/><Relationship Id="rId12" Type="http://schemas.openxmlformats.org/officeDocument/2006/relationships/hyperlink" Target="https://scampus.usc.edu/1100-behavior-violating-university-standards-and-appropriate-sanctions/" TargetMode="External"/><Relationship Id="rId17" Type="http://schemas.openxmlformats.org/officeDocument/2006/relationships/hyperlink" Target="http://equity.usc.edu/" TargetMode="External"/><Relationship Id="rId25" Type="http://schemas.openxmlformats.org/officeDocument/2006/relationships/hyperlink" Target="http://emergency.usc.edu/" TargetMode="External"/><Relationship Id="rId2" Type="http://schemas.openxmlformats.org/officeDocument/2006/relationships/styles" Target="styles.xml"/><Relationship Id="rId16" Type="http://schemas.openxmlformats.org/officeDocument/2006/relationships/hyperlink" Target="http://policy.usc.edu/scientific-misconduct/" TargetMode="External"/><Relationship Id="rId20" Type="http://schemas.openxmlformats.org/officeDocument/2006/relationships/hyperlink" Target="http://www.usc.edu/student-affairs/cw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ixon@cinema.usc.edu" TargetMode="External"/><Relationship Id="rId24" Type="http://schemas.openxmlformats.org/officeDocument/2006/relationships/hyperlink" Target="http://emergency.usc.edu/" TargetMode="External"/><Relationship Id="rId5" Type="http://schemas.openxmlformats.org/officeDocument/2006/relationships/footnotes" Target="footnotes.xml"/><Relationship Id="rId15" Type="http://schemas.openxmlformats.org/officeDocument/2006/relationships/hyperlink" Target="http://policy.usc.edu/scientific-misconduct/" TargetMode="External"/><Relationship Id="rId23" Type="http://schemas.openxmlformats.org/officeDocument/2006/relationships/hyperlink" Target="http://emergency.usc.edu/" TargetMode="External"/><Relationship Id="rId28" Type="http://schemas.openxmlformats.org/officeDocument/2006/relationships/footer" Target="footer3.xml"/><Relationship Id="rId10" Type="http://schemas.openxmlformats.org/officeDocument/2006/relationships/hyperlink" Target="mailto:jvigil@cinema.usc.edu" TargetMode="External"/><Relationship Id="rId19" Type="http://schemas.openxmlformats.org/officeDocument/2006/relationships/hyperlink" Target="http://www.usc.edu/student-affairs/cwm/" TargetMode="External"/><Relationship Id="rId4" Type="http://schemas.openxmlformats.org/officeDocument/2006/relationships/webSettings" Target="webSettings.xml"/><Relationship Id="rId9" Type="http://schemas.openxmlformats.org/officeDocument/2006/relationships/hyperlink" Target="mailto:mccampos@usc.edu" TargetMode="External"/><Relationship Id="rId14" Type="http://schemas.openxmlformats.org/officeDocument/2006/relationships/hyperlink" Target="https://scampus.usc.edu/1100-behavior-violating-university-standards-and-appropriate-sanctions/" TargetMode="External"/><Relationship Id="rId22" Type="http://schemas.openxmlformats.org/officeDocument/2006/relationships/hyperlink" Target="http://sait.usc.edu/academicsupport/centerprograms/dsp/home_index.htm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Whiting</dc:creator>
  <cp:keywords/>
  <cp:lastModifiedBy>Matt Whiting</cp:lastModifiedBy>
  <cp:revision>9</cp:revision>
  <dcterms:created xsi:type="dcterms:W3CDTF">2020-11-17T07:24:00Z</dcterms:created>
  <dcterms:modified xsi:type="dcterms:W3CDTF">2020-11-17T08:28:00Z</dcterms:modified>
</cp:coreProperties>
</file>