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1931" w14:textId="77777777" w:rsidR="00530DA2" w:rsidRPr="0029606D" w:rsidRDefault="00D01C45" w:rsidP="008B33DB">
      <w:pPr>
        <w:spacing w:before="100"/>
        <w:jc w:val="center"/>
        <w:rPr>
          <w:rFonts w:ascii="Times New Roman" w:hAnsi="Times New Roman"/>
          <w:b/>
          <w:bCs/>
          <w:sz w:val="24"/>
          <w:szCs w:val="24"/>
        </w:rPr>
      </w:pPr>
      <w:r w:rsidRPr="0029606D">
        <w:rPr>
          <w:rFonts w:ascii="Times New Roman" w:hAnsi="Times New Roman"/>
          <w:b/>
          <w:bCs/>
          <w:sz w:val="24"/>
          <w:szCs w:val="24"/>
        </w:rPr>
        <w:br/>
      </w:r>
      <w:r w:rsidR="00530DA2" w:rsidRPr="0029606D">
        <w:rPr>
          <w:rFonts w:ascii="Times New Roman" w:hAnsi="Times New Roman"/>
          <w:b/>
          <w:bCs/>
          <w:sz w:val="24"/>
          <w:szCs w:val="24"/>
        </w:rPr>
        <w:t xml:space="preserve">Social Work </w:t>
      </w:r>
      <w:r w:rsidR="00D20471" w:rsidRPr="0029606D">
        <w:rPr>
          <w:rFonts w:ascii="Times New Roman" w:hAnsi="Times New Roman"/>
          <w:b/>
          <w:bCs/>
          <w:sz w:val="24"/>
          <w:szCs w:val="24"/>
        </w:rPr>
        <w:t>544</w:t>
      </w:r>
    </w:p>
    <w:p w14:paraId="15905D59" w14:textId="77777777" w:rsidR="00973876" w:rsidRPr="0029606D" w:rsidRDefault="00973876" w:rsidP="008B33DB">
      <w:pPr>
        <w:spacing w:before="100"/>
        <w:jc w:val="center"/>
        <w:rPr>
          <w:rFonts w:ascii="Times New Roman" w:hAnsi="Times New Roman"/>
          <w:b/>
          <w:bCs/>
          <w:sz w:val="24"/>
          <w:szCs w:val="24"/>
        </w:rPr>
      </w:pPr>
    </w:p>
    <w:p w14:paraId="5E59CC10" w14:textId="77777777" w:rsidR="00530DA2" w:rsidRPr="0029606D" w:rsidRDefault="00B31B90" w:rsidP="005F3422">
      <w:pPr>
        <w:jc w:val="center"/>
        <w:rPr>
          <w:rFonts w:ascii="Times New Roman" w:hAnsi="Times New Roman"/>
          <w:b/>
          <w:bCs/>
          <w:color w:val="C00000"/>
          <w:sz w:val="24"/>
          <w:szCs w:val="24"/>
        </w:rPr>
      </w:pPr>
      <w:r w:rsidRPr="0029606D">
        <w:rPr>
          <w:rFonts w:ascii="Times New Roman" w:hAnsi="Times New Roman"/>
          <w:b/>
          <w:bCs/>
          <w:color w:val="C00000"/>
          <w:sz w:val="24"/>
          <w:szCs w:val="24"/>
        </w:rPr>
        <w:t xml:space="preserve">Clinical </w:t>
      </w:r>
      <w:r w:rsidR="00530DA2" w:rsidRPr="0029606D">
        <w:rPr>
          <w:rFonts w:ascii="Times New Roman" w:hAnsi="Times New Roman"/>
          <w:b/>
          <w:bCs/>
          <w:color w:val="C00000"/>
          <w:sz w:val="24"/>
          <w:szCs w:val="24"/>
        </w:rPr>
        <w:t xml:space="preserve">Social Work Practice </w:t>
      </w:r>
      <w:r w:rsidR="00BB13CC" w:rsidRPr="0029606D">
        <w:rPr>
          <w:rFonts w:ascii="Times New Roman" w:hAnsi="Times New Roman"/>
          <w:b/>
          <w:bCs/>
          <w:color w:val="C00000"/>
          <w:sz w:val="24"/>
          <w:szCs w:val="24"/>
        </w:rPr>
        <w:t>with</w:t>
      </w:r>
      <w:r w:rsidR="00530DA2" w:rsidRPr="0029606D">
        <w:rPr>
          <w:rFonts w:ascii="Times New Roman" w:hAnsi="Times New Roman"/>
          <w:b/>
          <w:bCs/>
          <w:color w:val="C00000"/>
          <w:sz w:val="24"/>
          <w:szCs w:val="24"/>
        </w:rPr>
        <w:t xml:space="preserve"> Individuals</w:t>
      </w:r>
      <w:r w:rsidRPr="0029606D">
        <w:rPr>
          <w:rFonts w:ascii="Times New Roman" w:hAnsi="Times New Roman"/>
          <w:b/>
          <w:bCs/>
          <w:color w:val="C00000"/>
          <w:sz w:val="24"/>
          <w:szCs w:val="24"/>
        </w:rPr>
        <w:t>, Families, &amp; Groups</w:t>
      </w:r>
    </w:p>
    <w:p w14:paraId="35F66C83" w14:textId="77777777" w:rsidR="00530DA2" w:rsidRPr="0029606D" w:rsidRDefault="00890E46" w:rsidP="005F3422">
      <w:pPr>
        <w:jc w:val="center"/>
        <w:rPr>
          <w:rFonts w:ascii="Times New Roman" w:hAnsi="Times New Roman"/>
          <w:b/>
          <w:bCs/>
          <w:color w:val="C00000"/>
          <w:sz w:val="24"/>
          <w:szCs w:val="24"/>
        </w:rPr>
      </w:pPr>
      <w:r w:rsidRPr="0029606D">
        <w:rPr>
          <w:rFonts w:ascii="Times New Roman" w:hAnsi="Times New Roman"/>
          <w:b/>
          <w:bCs/>
          <w:color w:val="C00000"/>
          <w:sz w:val="24"/>
          <w:szCs w:val="24"/>
        </w:rPr>
        <w:t>Three</w:t>
      </w:r>
      <w:r w:rsidR="00530DA2" w:rsidRPr="0029606D">
        <w:rPr>
          <w:rFonts w:ascii="Times New Roman" w:hAnsi="Times New Roman"/>
          <w:b/>
          <w:bCs/>
          <w:color w:val="C00000"/>
          <w:sz w:val="24"/>
          <w:szCs w:val="24"/>
        </w:rPr>
        <w:t xml:space="preserve"> Units</w:t>
      </w:r>
    </w:p>
    <w:p w14:paraId="49ADAA3E" w14:textId="77777777" w:rsidR="00F00517" w:rsidRPr="0029606D" w:rsidRDefault="00F00517" w:rsidP="005F3422">
      <w:pPr>
        <w:jc w:val="center"/>
        <w:rPr>
          <w:rFonts w:ascii="Times New Roman" w:hAnsi="Times New Roman"/>
          <w:sz w:val="24"/>
          <w:szCs w:val="24"/>
        </w:rPr>
      </w:pPr>
    </w:p>
    <w:p w14:paraId="34CDAE9F" w14:textId="49E98201" w:rsidR="00721D44" w:rsidRDefault="00716262" w:rsidP="00716262">
      <w:pPr>
        <w:pStyle w:val="Heading1"/>
        <w:numPr>
          <w:ilvl w:val="0"/>
          <w:numId w:val="0"/>
        </w:numPr>
        <w:rPr>
          <w:rFonts w:ascii="Times New Roman" w:hAnsi="Times New Roman"/>
          <w:b w:val="0"/>
          <w:color w:val="auto"/>
          <w:szCs w:val="24"/>
        </w:rPr>
      </w:pPr>
      <w:r w:rsidRPr="0029606D">
        <w:rPr>
          <w:rFonts w:ascii="Times New Roman" w:hAnsi="Times New Roman"/>
          <w:color w:val="auto"/>
          <w:szCs w:val="24"/>
        </w:rPr>
        <w:t xml:space="preserve">Instructor:  </w:t>
      </w:r>
      <w:r w:rsidR="002141E4" w:rsidRPr="0029606D">
        <w:rPr>
          <w:rFonts w:ascii="Times New Roman" w:hAnsi="Times New Roman"/>
          <w:b w:val="0"/>
          <w:color w:val="auto"/>
          <w:szCs w:val="24"/>
        </w:rPr>
        <w:t xml:space="preserve"> </w:t>
      </w:r>
      <w:r w:rsidR="003753C1" w:rsidRPr="0029606D">
        <w:rPr>
          <w:rFonts w:ascii="Times New Roman" w:hAnsi="Times New Roman"/>
          <w:b w:val="0"/>
          <w:color w:val="auto"/>
          <w:szCs w:val="24"/>
        </w:rPr>
        <w:tab/>
      </w:r>
      <w:r w:rsidR="00224219">
        <w:rPr>
          <w:rFonts w:ascii="Times New Roman" w:hAnsi="Times New Roman"/>
          <w:b w:val="0"/>
          <w:color w:val="auto"/>
          <w:szCs w:val="24"/>
        </w:rPr>
        <w:t>David Bringhurst</w:t>
      </w:r>
      <w:r w:rsidR="00721D44">
        <w:rPr>
          <w:rFonts w:ascii="Times New Roman" w:hAnsi="Times New Roman"/>
          <w:b w:val="0"/>
          <w:color w:val="auto"/>
          <w:szCs w:val="24"/>
        </w:rPr>
        <w:t xml:space="preserve">, Ph.D., </w:t>
      </w:r>
      <w:r w:rsidR="00224219">
        <w:rPr>
          <w:rFonts w:ascii="Times New Roman" w:hAnsi="Times New Roman"/>
          <w:b w:val="0"/>
          <w:color w:val="auto"/>
          <w:szCs w:val="24"/>
        </w:rPr>
        <w:t>MSW</w:t>
      </w:r>
      <w:r w:rsidR="003753C1" w:rsidRPr="0029606D">
        <w:rPr>
          <w:rFonts w:ascii="Times New Roman" w:hAnsi="Times New Roman"/>
          <w:b w:val="0"/>
          <w:color w:val="auto"/>
          <w:szCs w:val="24"/>
        </w:rPr>
        <w:tab/>
      </w:r>
    </w:p>
    <w:p w14:paraId="2668DF65" w14:textId="0D7AC65B" w:rsidR="00716262" w:rsidRPr="00721D44" w:rsidRDefault="00716262" w:rsidP="00716262">
      <w:pPr>
        <w:pStyle w:val="Heading1"/>
        <w:numPr>
          <w:ilvl w:val="0"/>
          <w:numId w:val="0"/>
        </w:numPr>
        <w:rPr>
          <w:rFonts w:ascii="Times New Roman" w:hAnsi="Times New Roman"/>
          <w:b w:val="0"/>
          <w:bCs/>
          <w:color w:val="auto"/>
          <w:szCs w:val="24"/>
        </w:rPr>
      </w:pPr>
      <w:r w:rsidRPr="0029606D">
        <w:rPr>
          <w:rFonts w:ascii="Times New Roman" w:hAnsi="Times New Roman"/>
          <w:color w:val="auto"/>
          <w:szCs w:val="24"/>
        </w:rPr>
        <w:t>Course Day:</w:t>
      </w:r>
      <w:r w:rsidR="00461C20" w:rsidRPr="0029606D">
        <w:rPr>
          <w:rFonts w:ascii="Times New Roman" w:hAnsi="Times New Roman"/>
          <w:color w:val="auto"/>
          <w:szCs w:val="24"/>
        </w:rPr>
        <w:t xml:space="preserve"> </w:t>
      </w:r>
      <w:r w:rsidR="00721D44">
        <w:rPr>
          <w:rFonts w:ascii="Times New Roman" w:hAnsi="Times New Roman"/>
          <w:color w:val="auto"/>
          <w:szCs w:val="24"/>
        </w:rPr>
        <w:t xml:space="preserve"> </w:t>
      </w:r>
      <w:r w:rsidR="00721D44">
        <w:rPr>
          <w:rFonts w:ascii="Times New Roman" w:hAnsi="Times New Roman"/>
          <w:color w:val="auto"/>
          <w:szCs w:val="24"/>
        </w:rPr>
        <w:tab/>
      </w:r>
      <w:r w:rsidR="00224219">
        <w:rPr>
          <w:rFonts w:ascii="Times New Roman" w:hAnsi="Times New Roman"/>
          <w:b w:val="0"/>
          <w:bCs/>
          <w:color w:val="auto"/>
          <w:szCs w:val="24"/>
        </w:rPr>
        <w:t>Wednesday</w:t>
      </w:r>
    </w:p>
    <w:p w14:paraId="143A8ED9" w14:textId="4952F2E2" w:rsidR="00721D44" w:rsidRDefault="00716262" w:rsidP="00716262">
      <w:pPr>
        <w:pStyle w:val="BodyText"/>
        <w:rPr>
          <w:rFonts w:ascii="Times New Roman" w:hAnsi="Times New Roman"/>
          <w:szCs w:val="24"/>
        </w:rPr>
      </w:pPr>
      <w:r w:rsidRPr="0029606D">
        <w:rPr>
          <w:rFonts w:ascii="Times New Roman" w:hAnsi="Times New Roman"/>
          <w:b/>
          <w:szCs w:val="24"/>
        </w:rPr>
        <w:t>E-Mail</w:t>
      </w:r>
      <w:r w:rsidR="00267B5E" w:rsidRPr="0029606D">
        <w:rPr>
          <w:rFonts w:ascii="Times New Roman" w:hAnsi="Times New Roman"/>
          <w:b/>
          <w:szCs w:val="24"/>
        </w:rPr>
        <w:t>:</w:t>
      </w:r>
      <w:r w:rsidR="003753C1" w:rsidRPr="0029606D">
        <w:rPr>
          <w:rFonts w:ascii="Times New Roman" w:hAnsi="Times New Roman"/>
          <w:b/>
          <w:szCs w:val="24"/>
        </w:rPr>
        <w:tab/>
      </w:r>
      <w:r w:rsidR="00721D44">
        <w:rPr>
          <w:rFonts w:ascii="Times New Roman" w:hAnsi="Times New Roman"/>
          <w:b/>
          <w:szCs w:val="24"/>
        </w:rPr>
        <w:tab/>
      </w:r>
      <w:r w:rsidR="00224219">
        <w:rPr>
          <w:rFonts w:ascii="Times New Roman" w:hAnsi="Times New Roman"/>
          <w:bCs/>
          <w:szCs w:val="24"/>
        </w:rPr>
        <w:t>bringhur</w:t>
      </w:r>
      <w:r w:rsidR="00721D44" w:rsidRPr="00721D44">
        <w:rPr>
          <w:rFonts w:ascii="Times New Roman" w:hAnsi="Times New Roman"/>
          <w:bCs/>
          <w:szCs w:val="24"/>
        </w:rPr>
        <w:t>@usc.edu</w:t>
      </w:r>
      <w:r w:rsidR="003753C1" w:rsidRPr="0029606D">
        <w:rPr>
          <w:rFonts w:ascii="Times New Roman" w:hAnsi="Times New Roman"/>
          <w:b/>
          <w:szCs w:val="24"/>
        </w:rPr>
        <w:tab/>
      </w:r>
      <w:r w:rsidR="00331D21" w:rsidRPr="0029606D">
        <w:rPr>
          <w:rFonts w:ascii="Times New Roman" w:hAnsi="Times New Roman"/>
          <w:szCs w:val="24"/>
        </w:rPr>
        <w:tab/>
      </w:r>
      <w:r w:rsidR="002141E4" w:rsidRPr="0029606D">
        <w:rPr>
          <w:rFonts w:ascii="Times New Roman" w:hAnsi="Times New Roman"/>
          <w:b/>
          <w:szCs w:val="24"/>
        </w:rPr>
        <w:t xml:space="preserve">                    </w:t>
      </w:r>
      <w:r w:rsidRPr="0029606D">
        <w:rPr>
          <w:rFonts w:ascii="Times New Roman" w:hAnsi="Times New Roman"/>
          <w:b/>
          <w:szCs w:val="24"/>
        </w:rPr>
        <w:t xml:space="preserve">  </w:t>
      </w:r>
      <w:r w:rsidR="002141E4" w:rsidRPr="0029606D">
        <w:rPr>
          <w:rFonts w:ascii="Times New Roman" w:hAnsi="Times New Roman"/>
          <w:szCs w:val="24"/>
        </w:rPr>
        <w:t xml:space="preserve">      </w:t>
      </w:r>
      <w:r w:rsidRPr="0029606D">
        <w:rPr>
          <w:rFonts w:ascii="Times New Roman" w:hAnsi="Times New Roman"/>
          <w:szCs w:val="24"/>
        </w:rPr>
        <w:t xml:space="preserve">                     </w:t>
      </w:r>
    </w:p>
    <w:p w14:paraId="204EFB7D" w14:textId="2563D61A" w:rsidR="00716262" w:rsidRPr="0029606D" w:rsidRDefault="00716262" w:rsidP="00716262">
      <w:pPr>
        <w:pStyle w:val="BodyText"/>
        <w:rPr>
          <w:rFonts w:ascii="Times New Roman" w:hAnsi="Times New Roman"/>
          <w:szCs w:val="24"/>
        </w:rPr>
      </w:pPr>
      <w:r w:rsidRPr="0029606D">
        <w:rPr>
          <w:rFonts w:ascii="Times New Roman" w:hAnsi="Times New Roman"/>
          <w:b/>
          <w:szCs w:val="24"/>
        </w:rPr>
        <w:t>Course Time</w:t>
      </w:r>
      <w:r w:rsidR="00461C20" w:rsidRPr="0029606D">
        <w:rPr>
          <w:rFonts w:ascii="Times New Roman" w:hAnsi="Times New Roman"/>
          <w:b/>
          <w:szCs w:val="24"/>
        </w:rPr>
        <w:t xml:space="preserve">: </w:t>
      </w:r>
      <w:r w:rsidR="00721D44">
        <w:rPr>
          <w:rFonts w:ascii="Times New Roman" w:hAnsi="Times New Roman"/>
          <w:b/>
          <w:szCs w:val="24"/>
        </w:rPr>
        <w:tab/>
      </w:r>
      <w:r w:rsidR="006D5B1F">
        <w:rPr>
          <w:rFonts w:ascii="Times New Roman" w:hAnsi="Times New Roman"/>
          <w:bCs/>
          <w:szCs w:val="24"/>
        </w:rPr>
        <w:t xml:space="preserve">5:45pm - </w:t>
      </w:r>
      <w:r w:rsidR="006D5B1F" w:rsidRPr="006D5B1F">
        <w:rPr>
          <w:rFonts w:ascii="Times New Roman" w:hAnsi="Times New Roman"/>
          <w:bCs/>
          <w:szCs w:val="24"/>
        </w:rPr>
        <w:t>7:00pm</w:t>
      </w:r>
      <w:r w:rsidR="006D5B1F">
        <w:rPr>
          <w:rFonts w:ascii="Times New Roman" w:hAnsi="Times New Roman"/>
          <w:bCs/>
          <w:szCs w:val="24"/>
        </w:rPr>
        <w:t xml:space="preserve"> </w:t>
      </w:r>
      <w:r w:rsidR="00721D44" w:rsidRPr="00721D44">
        <w:rPr>
          <w:rFonts w:ascii="Times New Roman" w:hAnsi="Times New Roman"/>
          <w:bCs/>
          <w:szCs w:val="24"/>
        </w:rPr>
        <w:t>PST</w:t>
      </w:r>
    </w:p>
    <w:p w14:paraId="362FA824" w14:textId="6B134A57" w:rsidR="00721D44" w:rsidRDefault="00716262" w:rsidP="00716262">
      <w:pPr>
        <w:pStyle w:val="BodyText"/>
        <w:rPr>
          <w:rFonts w:ascii="Times New Roman" w:hAnsi="Times New Roman"/>
          <w:b/>
          <w:szCs w:val="24"/>
        </w:rPr>
      </w:pPr>
      <w:r w:rsidRPr="0029606D">
        <w:rPr>
          <w:rFonts w:ascii="Times New Roman" w:hAnsi="Times New Roman"/>
          <w:b/>
          <w:szCs w:val="24"/>
        </w:rPr>
        <w:t xml:space="preserve">Telephone: </w:t>
      </w:r>
      <w:r w:rsidR="003753C1" w:rsidRPr="0029606D">
        <w:rPr>
          <w:rFonts w:ascii="Times New Roman" w:hAnsi="Times New Roman"/>
          <w:szCs w:val="24"/>
        </w:rPr>
        <w:tab/>
      </w:r>
      <w:r w:rsidR="00721D44">
        <w:rPr>
          <w:rFonts w:ascii="Times New Roman" w:hAnsi="Times New Roman"/>
          <w:szCs w:val="24"/>
        </w:rPr>
        <w:tab/>
      </w:r>
      <w:r w:rsidR="00224219">
        <w:rPr>
          <w:rFonts w:ascii="Times New Roman" w:hAnsi="Times New Roman"/>
          <w:szCs w:val="24"/>
        </w:rPr>
        <w:t>385-224-9464</w:t>
      </w:r>
      <w:r w:rsidR="003753C1" w:rsidRPr="0029606D">
        <w:rPr>
          <w:rFonts w:ascii="Times New Roman" w:hAnsi="Times New Roman"/>
          <w:szCs w:val="24"/>
        </w:rPr>
        <w:tab/>
      </w:r>
      <w:r w:rsidR="003753C1" w:rsidRPr="0029606D">
        <w:rPr>
          <w:rFonts w:ascii="Times New Roman" w:hAnsi="Times New Roman"/>
          <w:szCs w:val="24"/>
        </w:rPr>
        <w:tab/>
      </w:r>
      <w:r w:rsidR="003753C1" w:rsidRPr="0029606D">
        <w:rPr>
          <w:rFonts w:ascii="Times New Roman" w:hAnsi="Times New Roman"/>
          <w:szCs w:val="24"/>
        </w:rPr>
        <w:tab/>
      </w:r>
      <w:r w:rsidR="003753C1" w:rsidRPr="0029606D">
        <w:rPr>
          <w:rFonts w:ascii="Times New Roman" w:hAnsi="Times New Roman"/>
          <w:szCs w:val="24"/>
        </w:rPr>
        <w:tab/>
      </w:r>
      <w:r w:rsidR="003753C1" w:rsidRPr="0029606D">
        <w:rPr>
          <w:rFonts w:ascii="Times New Roman" w:hAnsi="Times New Roman"/>
          <w:szCs w:val="24"/>
        </w:rPr>
        <w:tab/>
      </w:r>
      <w:r w:rsidR="00331D21" w:rsidRPr="0029606D">
        <w:rPr>
          <w:rFonts w:ascii="Times New Roman" w:hAnsi="Times New Roman"/>
          <w:b/>
          <w:szCs w:val="24"/>
        </w:rPr>
        <w:t xml:space="preserve"> </w:t>
      </w:r>
      <w:r w:rsidR="00331D21" w:rsidRPr="0029606D">
        <w:rPr>
          <w:rFonts w:ascii="Times New Roman" w:hAnsi="Times New Roman"/>
          <w:b/>
          <w:szCs w:val="24"/>
        </w:rPr>
        <w:tab/>
      </w:r>
      <w:r w:rsidR="003753C1" w:rsidRPr="0029606D">
        <w:rPr>
          <w:rFonts w:ascii="Times New Roman" w:hAnsi="Times New Roman"/>
          <w:b/>
          <w:szCs w:val="24"/>
        </w:rPr>
        <w:t xml:space="preserve"> </w:t>
      </w:r>
    </w:p>
    <w:p w14:paraId="11129D11" w14:textId="2DE5A88F" w:rsidR="00716262" w:rsidRPr="0029606D" w:rsidRDefault="00716262" w:rsidP="00716262">
      <w:pPr>
        <w:pStyle w:val="BodyText"/>
        <w:rPr>
          <w:rFonts w:ascii="Times New Roman" w:hAnsi="Times New Roman"/>
          <w:szCs w:val="24"/>
        </w:rPr>
      </w:pPr>
      <w:r w:rsidRPr="0029606D">
        <w:rPr>
          <w:rFonts w:ascii="Times New Roman" w:hAnsi="Times New Roman"/>
          <w:b/>
          <w:szCs w:val="24"/>
        </w:rPr>
        <w:t>Office Hours:</w:t>
      </w:r>
      <w:r w:rsidR="002141E4" w:rsidRPr="0029606D">
        <w:rPr>
          <w:rFonts w:ascii="Times New Roman" w:hAnsi="Times New Roman"/>
          <w:szCs w:val="24"/>
        </w:rPr>
        <w:t xml:space="preserve">  </w:t>
      </w:r>
      <w:r w:rsidR="00721D44">
        <w:rPr>
          <w:rFonts w:ascii="Times New Roman" w:hAnsi="Times New Roman"/>
          <w:szCs w:val="24"/>
        </w:rPr>
        <w:tab/>
      </w:r>
      <w:r w:rsidR="00224219">
        <w:rPr>
          <w:rFonts w:ascii="Times New Roman" w:hAnsi="Times New Roman"/>
          <w:szCs w:val="24"/>
        </w:rPr>
        <w:t>After class and</w:t>
      </w:r>
      <w:r w:rsidR="00721D44">
        <w:rPr>
          <w:rFonts w:ascii="Times New Roman" w:hAnsi="Times New Roman"/>
          <w:szCs w:val="24"/>
        </w:rPr>
        <w:t xml:space="preserve"> by appointment </w:t>
      </w:r>
    </w:p>
    <w:p w14:paraId="12204090" w14:textId="77777777" w:rsidR="00530DA2" w:rsidRPr="0029606D" w:rsidRDefault="00D01C45" w:rsidP="00716262">
      <w:pPr>
        <w:pStyle w:val="Heading1"/>
        <w:numPr>
          <w:ilvl w:val="0"/>
          <w:numId w:val="0"/>
        </w:numPr>
        <w:rPr>
          <w:rFonts w:ascii="Times New Roman" w:hAnsi="Times New Roman"/>
          <w:szCs w:val="24"/>
        </w:rPr>
      </w:pPr>
      <w:r w:rsidRPr="0029606D">
        <w:rPr>
          <w:rFonts w:ascii="Times New Roman" w:hAnsi="Times New Roman"/>
          <w:szCs w:val="24"/>
        </w:rPr>
        <w:br/>
      </w:r>
      <w:r w:rsidR="00973876" w:rsidRPr="0029606D">
        <w:rPr>
          <w:rFonts w:ascii="Times New Roman" w:hAnsi="Times New Roman"/>
          <w:szCs w:val="24"/>
        </w:rPr>
        <w:t>I.</w:t>
      </w:r>
      <w:r w:rsidR="00973876" w:rsidRPr="0029606D">
        <w:rPr>
          <w:rFonts w:ascii="Times New Roman" w:hAnsi="Times New Roman"/>
          <w:szCs w:val="24"/>
        </w:rPr>
        <w:tab/>
        <w:t xml:space="preserve"> Course</w:t>
      </w:r>
      <w:r w:rsidR="00530DA2" w:rsidRPr="0029606D">
        <w:rPr>
          <w:rFonts w:ascii="Times New Roman" w:hAnsi="Times New Roman"/>
          <w:szCs w:val="24"/>
        </w:rPr>
        <w:t xml:space="preserve"> Prerequisites</w:t>
      </w:r>
    </w:p>
    <w:p w14:paraId="7A598E4E" w14:textId="77777777" w:rsidR="00530DA2" w:rsidRPr="0029606D" w:rsidRDefault="00B31B90" w:rsidP="009E22F4">
      <w:pPr>
        <w:rPr>
          <w:rFonts w:ascii="Times New Roman" w:hAnsi="Times New Roman"/>
          <w:color w:val="000000"/>
          <w:sz w:val="24"/>
          <w:szCs w:val="24"/>
        </w:rPr>
      </w:pPr>
      <w:r w:rsidRPr="0029606D">
        <w:rPr>
          <w:rFonts w:ascii="Times New Roman" w:hAnsi="Times New Roman"/>
          <w:color w:val="000000"/>
          <w:sz w:val="24"/>
          <w:szCs w:val="24"/>
        </w:rPr>
        <w:t xml:space="preserve">Clinical </w:t>
      </w:r>
      <w:r w:rsidR="00530DA2" w:rsidRPr="0029606D">
        <w:rPr>
          <w:rFonts w:ascii="Times New Roman" w:hAnsi="Times New Roman"/>
          <w:color w:val="000000"/>
          <w:sz w:val="24"/>
          <w:szCs w:val="24"/>
        </w:rPr>
        <w:t xml:space="preserve">Social Work Practice </w:t>
      </w:r>
      <w:r w:rsidR="000F5BA7" w:rsidRPr="0029606D">
        <w:rPr>
          <w:rFonts w:ascii="Times New Roman" w:hAnsi="Times New Roman"/>
          <w:color w:val="000000"/>
          <w:sz w:val="24"/>
          <w:szCs w:val="24"/>
        </w:rPr>
        <w:t>w</w:t>
      </w:r>
      <w:r w:rsidR="00530DA2" w:rsidRPr="0029606D">
        <w:rPr>
          <w:rFonts w:ascii="Times New Roman" w:hAnsi="Times New Roman"/>
          <w:color w:val="000000"/>
          <w:sz w:val="24"/>
          <w:szCs w:val="24"/>
        </w:rPr>
        <w:t>ith Individuals</w:t>
      </w:r>
      <w:r w:rsidRPr="0029606D">
        <w:rPr>
          <w:rFonts w:ascii="Times New Roman" w:hAnsi="Times New Roman"/>
          <w:color w:val="000000"/>
          <w:sz w:val="24"/>
          <w:szCs w:val="24"/>
        </w:rPr>
        <w:t>, Families, &amp; Groups</w:t>
      </w:r>
      <w:r w:rsidR="00530DA2" w:rsidRPr="0029606D">
        <w:rPr>
          <w:rFonts w:ascii="Times New Roman" w:hAnsi="Times New Roman"/>
          <w:color w:val="000000"/>
          <w:sz w:val="24"/>
          <w:szCs w:val="24"/>
        </w:rPr>
        <w:t xml:space="preserve"> (SOWK </w:t>
      </w:r>
      <w:r w:rsidR="005B12DE" w:rsidRPr="0029606D">
        <w:rPr>
          <w:rFonts w:ascii="Times New Roman" w:hAnsi="Times New Roman"/>
          <w:color w:val="000000"/>
          <w:sz w:val="24"/>
          <w:szCs w:val="24"/>
        </w:rPr>
        <w:t>544</w:t>
      </w:r>
      <w:r w:rsidR="00530DA2" w:rsidRPr="0029606D">
        <w:rPr>
          <w:rFonts w:ascii="Times New Roman" w:hAnsi="Times New Roman"/>
          <w:color w:val="000000"/>
          <w:sz w:val="24"/>
          <w:szCs w:val="24"/>
        </w:rPr>
        <w:t xml:space="preserve">) </w:t>
      </w:r>
      <w:proofErr w:type="gramStart"/>
      <w:r w:rsidR="00530DA2" w:rsidRPr="0029606D">
        <w:rPr>
          <w:rFonts w:ascii="Times New Roman" w:hAnsi="Times New Roman"/>
          <w:color w:val="000000"/>
          <w:sz w:val="24"/>
          <w:szCs w:val="24"/>
        </w:rPr>
        <w:t>is built</w:t>
      </w:r>
      <w:proofErr w:type="gramEnd"/>
      <w:r w:rsidR="00530DA2" w:rsidRPr="0029606D">
        <w:rPr>
          <w:rFonts w:ascii="Times New Roman" w:hAnsi="Times New Roman"/>
          <w:color w:val="000000"/>
          <w:sz w:val="24"/>
          <w:szCs w:val="24"/>
        </w:rPr>
        <w:t xml:space="preserve"> upon a liberal arts undergraduate foundation. First-year students are expected to have, and be able to draw upon, basic knowledge and theory found in various social science disciplines including psychology, sociology, anthropology, and biology.</w:t>
      </w:r>
    </w:p>
    <w:p w14:paraId="58B536CD"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Catalogue Description</w:t>
      </w:r>
    </w:p>
    <w:p w14:paraId="3B04490A" w14:textId="77777777" w:rsidR="00530DA2" w:rsidRPr="0029606D" w:rsidRDefault="00B31B90" w:rsidP="00344BFD">
      <w:pPr>
        <w:rPr>
          <w:rFonts w:ascii="Times New Roman" w:hAnsi="Times New Roman"/>
          <w:sz w:val="24"/>
          <w:szCs w:val="24"/>
        </w:rPr>
      </w:pPr>
      <w:r w:rsidRPr="0029606D">
        <w:rPr>
          <w:rFonts w:ascii="Times New Roman" w:hAnsi="Times New Roman"/>
          <w:sz w:val="24"/>
          <w:szCs w:val="24"/>
        </w:rPr>
        <w:t>P</w:t>
      </w:r>
      <w:r w:rsidR="00530DA2" w:rsidRPr="0029606D">
        <w:rPr>
          <w:rFonts w:ascii="Times New Roman" w:hAnsi="Times New Roman"/>
          <w:sz w:val="24"/>
          <w:szCs w:val="24"/>
        </w:rPr>
        <w:t>rinciples underlying generic social work practice with emphasis on working with individuals</w:t>
      </w:r>
      <w:r w:rsidRPr="0029606D">
        <w:rPr>
          <w:rFonts w:ascii="Times New Roman" w:hAnsi="Times New Roman"/>
          <w:sz w:val="24"/>
          <w:szCs w:val="24"/>
        </w:rPr>
        <w:t>, families, and groups</w:t>
      </w:r>
      <w:r w:rsidR="00530DA2" w:rsidRPr="0029606D">
        <w:rPr>
          <w:rFonts w:ascii="Times New Roman" w:hAnsi="Times New Roman"/>
          <w:sz w:val="24"/>
          <w:szCs w:val="24"/>
        </w:rPr>
        <w:t>.</w:t>
      </w:r>
    </w:p>
    <w:p w14:paraId="2E72D40F"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 xml:space="preserve"> Course Description</w:t>
      </w:r>
    </w:p>
    <w:p w14:paraId="063E0B9C" w14:textId="77777777" w:rsidR="00530DA2" w:rsidRPr="0029606D" w:rsidRDefault="00530DA2" w:rsidP="006C1CE1">
      <w:pPr>
        <w:pStyle w:val="BodyText"/>
        <w:rPr>
          <w:rFonts w:ascii="Times New Roman" w:hAnsi="Times New Roman"/>
          <w:szCs w:val="24"/>
        </w:rPr>
      </w:pPr>
      <w:r w:rsidRPr="0029606D">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29606D">
        <w:rPr>
          <w:rFonts w:ascii="Times New Roman" w:hAnsi="Times New Roman"/>
          <w:szCs w:val="24"/>
        </w:rPr>
        <w:t>544</w:t>
      </w:r>
      <w:r w:rsidR="00B31B90" w:rsidRPr="0029606D">
        <w:rPr>
          <w:rFonts w:ascii="Times New Roman" w:hAnsi="Times New Roman"/>
          <w:szCs w:val="24"/>
        </w:rPr>
        <w:t xml:space="preserve"> </w:t>
      </w:r>
      <w:r w:rsidRPr="0029606D">
        <w:rPr>
          <w:rFonts w:ascii="Times New Roman" w:hAnsi="Times New Roman"/>
          <w:szCs w:val="24"/>
        </w:rPr>
        <w:t>is designed to educate and prepare generalist social workers with the knowledge and skills needed to assess the person-in-environment</w:t>
      </w:r>
      <w:r w:rsidR="00B750A0" w:rsidRPr="0029606D">
        <w:rPr>
          <w:rFonts w:ascii="Times New Roman" w:hAnsi="Times New Roman"/>
          <w:szCs w:val="24"/>
        </w:rPr>
        <w:t xml:space="preserve"> (PIE)</w:t>
      </w:r>
      <w:r w:rsidRPr="0029606D">
        <w:rPr>
          <w:rFonts w:ascii="Times New Roman" w:hAnsi="Times New Roman"/>
          <w:szCs w:val="24"/>
        </w:rPr>
        <w:t xml:space="preserve"> configuration and decide which system(s)―individuals, families, groups, communities</w:t>
      </w:r>
      <w:r w:rsidR="00890E46" w:rsidRPr="0029606D">
        <w:rPr>
          <w:rFonts w:ascii="Times New Roman" w:hAnsi="Times New Roman"/>
          <w:szCs w:val="24"/>
        </w:rPr>
        <w:t>,</w:t>
      </w:r>
      <w:r w:rsidRPr="0029606D">
        <w:rPr>
          <w:rFonts w:ascii="Times New Roman" w:hAnsi="Times New Roman"/>
          <w:szCs w:val="24"/>
        </w:rPr>
        <w:t xml:space="preserve"> and/or organizations―are most appropriate for the focus of work and service provision. </w:t>
      </w:r>
    </w:p>
    <w:p w14:paraId="15501014" w14:textId="77777777" w:rsidR="00530DA2" w:rsidRPr="0029606D" w:rsidRDefault="000E43F3" w:rsidP="006C1CE1">
      <w:pPr>
        <w:pStyle w:val="BodyText"/>
        <w:rPr>
          <w:rFonts w:ascii="Times New Roman" w:hAnsi="Times New Roman"/>
          <w:snapToGrid w:val="0"/>
          <w:szCs w:val="24"/>
        </w:rPr>
      </w:pPr>
      <w:r w:rsidRPr="0029606D">
        <w:rPr>
          <w:rFonts w:ascii="Times New Roman" w:hAnsi="Times New Roman"/>
          <w:szCs w:val="24"/>
        </w:rPr>
        <w:t xml:space="preserve">Clinical </w:t>
      </w:r>
      <w:r w:rsidR="00530DA2" w:rsidRPr="0029606D">
        <w:rPr>
          <w:rFonts w:ascii="Times New Roman" w:hAnsi="Times New Roman"/>
          <w:szCs w:val="24"/>
        </w:rPr>
        <w:t xml:space="preserve">Social Work Practice </w:t>
      </w:r>
      <w:r w:rsidRPr="0029606D">
        <w:rPr>
          <w:rFonts w:ascii="Times New Roman" w:hAnsi="Times New Roman"/>
          <w:szCs w:val="24"/>
        </w:rPr>
        <w:t>with</w:t>
      </w:r>
      <w:r w:rsidR="00530DA2" w:rsidRPr="0029606D">
        <w:rPr>
          <w:rFonts w:ascii="Times New Roman" w:hAnsi="Times New Roman"/>
          <w:szCs w:val="24"/>
        </w:rPr>
        <w:t xml:space="preserve"> Individuals</w:t>
      </w:r>
      <w:r w:rsidRPr="0029606D">
        <w:rPr>
          <w:rFonts w:ascii="Times New Roman" w:hAnsi="Times New Roman"/>
          <w:szCs w:val="24"/>
        </w:rPr>
        <w:t>, Families, &amp; Groups</w:t>
      </w:r>
      <w:r w:rsidR="00530DA2" w:rsidRPr="0029606D">
        <w:rPr>
          <w:rFonts w:ascii="Times New Roman" w:hAnsi="Times New Roman"/>
          <w:szCs w:val="24"/>
        </w:rPr>
        <w:t xml:space="preserve"> (SOWK </w:t>
      </w:r>
      <w:r w:rsidR="005B12DE" w:rsidRPr="0029606D">
        <w:rPr>
          <w:rFonts w:ascii="Times New Roman" w:hAnsi="Times New Roman"/>
          <w:szCs w:val="24"/>
        </w:rPr>
        <w:t>544</w:t>
      </w:r>
      <w:r w:rsidR="00530DA2" w:rsidRPr="0029606D">
        <w:rPr>
          <w:rFonts w:ascii="Times New Roman" w:hAnsi="Times New Roman"/>
          <w:szCs w:val="24"/>
        </w:rPr>
        <w:t xml:space="preserve">) introduces generalist social work principles emphasizing a systems perspective, the continuum of service delivery levels and modalities, </w:t>
      </w:r>
      <w:r w:rsidR="00B750A0" w:rsidRPr="0029606D">
        <w:rPr>
          <w:rFonts w:ascii="Times New Roman" w:hAnsi="Times New Roman"/>
          <w:szCs w:val="24"/>
        </w:rPr>
        <w:t xml:space="preserve">and </w:t>
      </w:r>
      <w:r w:rsidR="00530DA2" w:rsidRPr="0029606D">
        <w:rPr>
          <w:rFonts w:ascii="Times New Roman" w:hAnsi="Times New Roman"/>
          <w:szCs w:val="24"/>
        </w:rPr>
        <w:t xml:space="preserve">a commitment to underserved and vulnerable populations. In addition, knowledge of </w:t>
      </w:r>
      <w:r w:rsidRPr="0029606D">
        <w:rPr>
          <w:rFonts w:ascii="Times New Roman" w:hAnsi="Times New Roman"/>
          <w:szCs w:val="24"/>
        </w:rPr>
        <w:t xml:space="preserve">professional identity, </w:t>
      </w:r>
      <w:r w:rsidR="00530DA2" w:rsidRPr="0029606D">
        <w:rPr>
          <w:rFonts w:ascii="Times New Roman" w:hAnsi="Times New Roman"/>
          <w:snapToGrid w:val="0"/>
          <w:szCs w:val="24"/>
        </w:rPr>
        <w:t>the</w:t>
      </w:r>
      <w:r w:rsidR="00B750A0" w:rsidRPr="0029606D">
        <w:rPr>
          <w:rFonts w:ascii="Times New Roman" w:hAnsi="Times New Roman"/>
          <w:snapToGrid w:val="0"/>
          <w:szCs w:val="24"/>
        </w:rPr>
        <w:t xml:space="preserve"> profession’s ethical standards</w:t>
      </w:r>
      <w:r w:rsidRPr="0029606D">
        <w:rPr>
          <w:rFonts w:ascii="Times New Roman" w:hAnsi="Times New Roman"/>
          <w:snapToGrid w:val="0"/>
          <w:szCs w:val="24"/>
        </w:rPr>
        <w:t xml:space="preserve">, </w:t>
      </w:r>
      <w:r w:rsidR="00530DA2" w:rsidRPr="0029606D">
        <w:rPr>
          <w:rFonts w:ascii="Times New Roman" w:hAnsi="Times New Roman"/>
          <w:snapToGrid w:val="0"/>
          <w:szCs w:val="24"/>
        </w:rPr>
        <w:t xml:space="preserve">and the ethical dilemmas that occur as social work values and professional ethics are operationalized in practice. </w:t>
      </w:r>
    </w:p>
    <w:p w14:paraId="3B858FC8" w14:textId="77777777" w:rsidR="00530DA2" w:rsidRPr="0029606D" w:rsidRDefault="00530DA2" w:rsidP="006C1CE1">
      <w:pPr>
        <w:pStyle w:val="BodyText"/>
        <w:rPr>
          <w:rFonts w:ascii="Times New Roman" w:hAnsi="Times New Roman"/>
          <w:szCs w:val="24"/>
        </w:rPr>
      </w:pPr>
      <w:r w:rsidRPr="0029606D">
        <w:rPr>
          <w:rFonts w:ascii="Times New Roman" w:hAnsi="Times New Roman"/>
          <w:szCs w:val="24"/>
        </w:rPr>
        <w:lastRenderedPageBreak/>
        <w:t xml:space="preserve">The course takes a sequenced approach to teaching basic practice skills; students are exposed </w:t>
      </w:r>
      <w:r w:rsidR="000E43F3" w:rsidRPr="0029606D">
        <w:rPr>
          <w:rFonts w:ascii="Times New Roman" w:hAnsi="Times New Roman"/>
          <w:szCs w:val="24"/>
        </w:rPr>
        <w:t xml:space="preserve">simultaneously </w:t>
      </w:r>
      <w:r w:rsidRPr="0029606D">
        <w:rPr>
          <w:rFonts w:ascii="Times New Roman" w:hAnsi="Times New Roman"/>
          <w:szCs w:val="24"/>
        </w:rPr>
        <w:t xml:space="preserve">to </w:t>
      </w:r>
      <w:r w:rsidR="000E43F3" w:rsidRPr="0029606D">
        <w:rPr>
          <w:rFonts w:ascii="Times New Roman" w:hAnsi="Times New Roman"/>
          <w:szCs w:val="24"/>
        </w:rPr>
        <w:t>the</w:t>
      </w:r>
      <w:r w:rsidRPr="0029606D">
        <w:rPr>
          <w:rFonts w:ascii="Times New Roman" w:hAnsi="Times New Roman"/>
          <w:szCs w:val="24"/>
        </w:rPr>
        <w:t xml:space="preserve"> theory</w:t>
      </w:r>
      <w:r w:rsidR="000E43F3" w:rsidRPr="0029606D">
        <w:rPr>
          <w:rFonts w:ascii="Times New Roman" w:hAnsi="Times New Roman"/>
          <w:szCs w:val="24"/>
        </w:rPr>
        <w:t>, research</w:t>
      </w:r>
      <w:r w:rsidRPr="0029606D">
        <w:rPr>
          <w:rFonts w:ascii="Times New Roman" w:hAnsi="Times New Roman"/>
          <w:szCs w:val="24"/>
        </w:rPr>
        <w:t xml:space="preserve"> and necessary skills required to work with individuals</w:t>
      </w:r>
      <w:r w:rsidR="000E43F3" w:rsidRPr="0029606D">
        <w:rPr>
          <w:rFonts w:ascii="Times New Roman" w:hAnsi="Times New Roman"/>
          <w:szCs w:val="24"/>
        </w:rPr>
        <w:t>, families and groups</w:t>
      </w:r>
      <w:r w:rsidRPr="0029606D">
        <w:rPr>
          <w:rFonts w:ascii="Times New Roman" w:hAnsi="Times New Roman"/>
          <w:szCs w:val="24"/>
        </w:rPr>
        <w:t xml:space="preserve"> in the engagement, assessment, intervention, termination</w:t>
      </w:r>
      <w:r w:rsidR="00890E46" w:rsidRPr="0029606D">
        <w:rPr>
          <w:rFonts w:ascii="Times New Roman" w:hAnsi="Times New Roman"/>
          <w:szCs w:val="24"/>
        </w:rPr>
        <w:t>,</w:t>
      </w:r>
      <w:r w:rsidRPr="0029606D">
        <w:rPr>
          <w:rFonts w:ascii="Times New Roman" w:hAnsi="Times New Roman"/>
          <w:szCs w:val="24"/>
        </w:rPr>
        <w:t xml:space="preserve"> and evaluation phases of treatment. </w:t>
      </w:r>
      <w:r w:rsidR="000E43F3" w:rsidRPr="0029606D">
        <w:rPr>
          <w:rFonts w:ascii="Times New Roman" w:hAnsi="Times New Roman"/>
          <w:szCs w:val="24"/>
        </w:rPr>
        <w:t>T</w:t>
      </w:r>
      <w:r w:rsidRPr="0029606D">
        <w:rPr>
          <w:rFonts w:ascii="Times New Roman" w:hAnsi="Times New Roman"/>
          <w:snapToGrid w:val="0"/>
          <w:szCs w:val="24"/>
        </w:rPr>
        <w:t>he person-in-environment and systems approach to practice are emphasized</w:t>
      </w:r>
      <w:r w:rsidR="00890E46" w:rsidRPr="0029606D">
        <w:rPr>
          <w:rFonts w:ascii="Times New Roman" w:hAnsi="Times New Roman"/>
          <w:snapToGrid w:val="0"/>
          <w:szCs w:val="24"/>
        </w:rPr>
        <w:t>,</w:t>
      </w:r>
      <w:r w:rsidRPr="0029606D">
        <w:rPr>
          <w:rFonts w:ascii="Times New Roman" w:hAnsi="Times New Roman"/>
          <w:snapToGrid w:val="0"/>
          <w:szCs w:val="24"/>
        </w:rPr>
        <w:t xml:space="preserve"> </w:t>
      </w:r>
      <w:r w:rsidRPr="0029606D">
        <w:rPr>
          <w:rFonts w:ascii="Times New Roman" w:hAnsi="Times New Roman"/>
          <w:szCs w:val="24"/>
        </w:rPr>
        <w:t xml:space="preserve">highlighting the necessity for multilevel intervention. </w:t>
      </w:r>
      <w:r w:rsidRPr="0029606D">
        <w:rPr>
          <w:rFonts w:ascii="Times New Roman" w:hAnsi="Times New Roman"/>
          <w:snapToGrid w:val="0"/>
          <w:szCs w:val="24"/>
        </w:rPr>
        <w:t>The importance of research to social work practice is introduced as it applies to the understanding of client problems and the choice and effectiveness of interventions.</w:t>
      </w:r>
    </w:p>
    <w:p w14:paraId="0DE9AE32"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Course Objectives</w:t>
      </w:r>
    </w:p>
    <w:p w14:paraId="58CC7307" w14:textId="77777777" w:rsidR="00530DA2" w:rsidRPr="0029606D" w:rsidRDefault="000E43F3" w:rsidP="0018146B">
      <w:pPr>
        <w:pStyle w:val="BodyText"/>
        <w:rPr>
          <w:rFonts w:ascii="Times New Roman" w:hAnsi="Times New Roman"/>
          <w:szCs w:val="24"/>
        </w:rPr>
      </w:pPr>
      <w:r w:rsidRPr="0029606D">
        <w:rPr>
          <w:rFonts w:ascii="Times New Roman" w:hAnsi="Times New Roman"/>
          <w:szCs w:val="24"/>
        </w:rPr>
        <w:t xml:space="preserve">Clinical </w:t>
      </w:r>
      <w:r w:rsidR="00530DA2" w:rsidRPr="0029606D">
        <w:rPr>
          <w:rFonts w:ascii="Times New Roman" w:hAnsi="Times New Roman"/>
          <w:szCs w:val="24"/>
        </w:rPr>
        <w:t xml:space="preserve">Social Work Practice </w:t>
      </w:r>
      <w:r w:rsidRPr="0029606D">
        <w:rPr>
          <w:rFonts w:ascii="Times New Roman" w:hAnsi="Times New Roman"/>
          <w:szCs w:val="24"/>
        </w:rPr>
        <w:t>with</w:t>
      </w:r>
      <w:r w:rsidR="00530DA2" w:rsidRPr="0029606D">
        <w:rPr>
          <w:rFonts w:ascii="Times New Roman" w:hAnsi="Times New Roman"/>
          <w:szCs w:val="24"/>
        </w:rPr>
        <w:t xml:space="preserve"> Individuals</w:t>
      </w:r>
      <w:r w:rsidRPr="0029606D">
        <w:rPr>
          <w:rFonts w:ascii="Times New Roman" w:hAnsi="Times New Roman"/>
          <w:szCs w:val="24"/>
        </w:rPr>
        <w:t>, Families, &amp; Groups</w:t>
      </w:r>
      <w:r w:rsidR="00530DA2" w:rsidRPr="0029606D">
        <w:rPr>
          <w:rFonts w:ascii="Times New Roman" w:hAnsi="Times New Roman"/>
          <w:szCs w:val="24"/>
        </w:rPr>
        <w:t xml:space="preserve"> (SOWK </w:t>
      </w:r>
      <w:r w:rsidR="005B12DE" w:rsidRPr="0029606D">
        <w:rPr>
          <w:rFonts w:ascii="Times New Roman" w:hAnsi="Times New Roman"/>
          <w:szCs w:val="24"/>
        </w:rPr>
        <w:t>544</w:t>
      </w:r>
      <w:r w:rsidR="00530DA2" w:rsidRPr="0029606D">
        <w:rPr>
          <w:rFonts w:ascii="Times New Roman" w:hAnsi="Times New Roman"/>
          <w:szCs w:val="24"/>
        </w:rPr>
        <w:t>) will:</w:t>
      </w:r>
    </w:p>
    <w:tbl>
      <w:tblPr>
        <w:tblW w:w="9693"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503"/>
        <w:gridCol w:w="8190"/>
      </w:tblGrid>
      <w:tr w:rsidR="00530DA2" w:rsidRPr="0029606D" w14:paraId="549F009F" w14:textId="77777777" w:rsidTr="000B6F1C">
        <w:trPr>
          <w:cantSplit/>
          <w:tblHeader/>
        </w:trPr>
        <w:tc>
          <w:tcPr>
            <w:tcW w:w="1503" w:type="dxa"/>
            <w:tcBorders>
              <w:top w:val="single" w:sz="8" w:space="0" w:color="C0504D"/>
              <w:bottom w:val="single" w:sz="8" w:space="0" w:color="C0504D"/>
            </w:tcBorders>
            <w:shd w:val="clear" w:color="auto" w:fill="C00000"/>
          </w:tcPr>
          <w:p w14:paraId="3665BC98" w14:textId="77777777" w:rsidR="00530DA2" w:rsidRPr="0029606D" w:rsidRDefault="00530DA2" w:rsidP="00B26468">
            <w:pPr>
              <w:keepNext/>
              <w:rPr>
                <w:rFonts w:ascii="Times New Roman" w:hAnsi="Times New Roman"/>
                <w:b/>
                <w:bCs/>
                <w:color w:val="FFFFFF"/>
                <w:sz w:val="24"/>
                <w:szCs w:val="24"/>
              </w:rPr>
            </w:pPr>
            <w:r w:rsidRPr="0029606D">
              <w:rPr>
                <w:rFonts w:ascii="Times New Roman" w:hAnsi="Times New Roman"/>
                <w:b/>
                <w:color w:val="FFFFFF"/>
                <w:sz w:val="24"/>
                <w:szCs w:val="24"/>
              </w:rPr>
              <w:t>Objective #</w:t>
            </w:r>
          </w:p>
        </w:tc>
        <w:tc>
          <w:tcPr>
            <w:tcW w:w="8190" w:type="dxa"/>
            <w:tcBorders>
              <w:top w:val="single" w:sz="8" w:space="0" w:color="C0504D"/>
              <w:bottom w:val="single" w:sz="8" w:space="0" w:color="C0504D"/>
            </w:tcBorders>
            <w:shd w:val="clear" w:color="auto" w:fill="C00000"/>
          </w:tcPr>
          <w:p w14:paraId="7800E004" w14:textId="77777777" w:rsidR="00530DA2" w:rsidRPr="0029606D" w:rsidRDefault="00530DA2" w:rsidP="00B26468">
            <w:pPr>
              <w:keepNext/>
              <w:rPr>
                <w:rFonts w:ascii="Times New Roman" w:hAnsi="Times New Roman"/>
                <w:b/>
                <w:bCs/>
                <w:color w:val="FFFFFF"/>
                <w:sz w:val="24"/>
                <w:szCs w:val="24"/>
              </w:rPr>
            </w:pPr>
            <w:r w:rsidRPr="0029606D">
              <w:rPr>
                <w:rFonts w:ascii="Times New Roman" w:hAnsi="Times New Roman"/>
                <w:b/>
                <w:color w:val="FFFFFF"/>
                <w:sz w:val="24"/>
                <w:szCs w:val="24"/>
              </w:rPr>
              <w:t>Objectives</w:t>
            </w:r>
          </w:p>
        </w:tc>
      </w:tr>
      <w:tr w:rsidR="00530DA2" w:rsidRPr="0029606D" w14:paraId="08847EE4" w14:textId="77777777" w:rsidTr="000B6F1C">
        <w:trPr>
          <w:cantSplit/>
        </w:trPr>
        <w:tc>
          <w:tcPr>
            <w:tcW w:w="1503" w:type="dxa"/>
            <w:tcBorders>
              <w:top w:val="single" w:sz="8" w:space="0" w:color="C0504D"/>
              <w:bottom w:val="single" w:sz="8" w:space="0" w:color="C0504D"/>
            </w:tcBorders>
          </w:tcPr>
          <w:p w14:paraId="72E7C7AC" w14:textId="77777777" w:rsidR="00530DA2" w:rsidRPr="0029606D" w:rsidRDefault="00530DA2" w:rsidP="00B26468">
            <w:pPr>
              <w:jc w:val="center"/>
              <w:rPr>
                <w:rFonts w:ascii="Times New Roman" w:hAnsi="Times New Roman"/>
                <w:bCs/>
                <w:sz w:val="24"/>
                <w:szCs w:val="24"/>
              </w:rPr>
            </w:pPr>
            <w:r w:rsidRPr="0029606D">
              <w:rPr>
                <w:rFonts w:ascii="Times New Roman" w:hAnsi="Times New Roman"/>
                <w:bCs/>
                <w:sz w:val="24"/>
                <w:szCs w:val="24"/>
              </w:rPr>
              <w:t>1</w:t>
            </w:r>
          </w:p>
        </w:tc>
        <w:tc>
          <w:tcPr>
            <w:tcW w:w="8190" w:type="dxa"/>
            <w:tcBorders>
              <w:top w:val="single" w:sz="8" w:space="0" w:color="C0504D"/>
              <w:bottom w:val="single" w:sz="8" w:space="0" w:color="C0504D"/>
            </w:tcBorders>
          </w:tcPr>
          <w:p w14:paraId="40E4119D" w14:textId="77777777" w:rsidR="00530DA2" w:rsidRPr="0029606D" w:rsidRDefault="00530DA2" w:rsidP="000E43F3">
            <w:pPr>
              <w:rPr>
                <w:rFonts w:ascii="Times New Roman" w:hAnsi="Times New Roman"/>
                <w:bCs/>
                <w:sz w:val="24"/>
                <w:szCs w:val="24"/>
              </w:rPr>
            </w:pPr>
            <w:r w:rsidRPr="0029606D">
              <w:rPr>
                <w:rFonts w:ascii="Times New Roman" w:hAnsi="Times New Roman"/>
                <w:sz w:val="24"/>
                <w:szCs w:val="24"/>
              </w:rPr>
              <w:t xml:space="preserve">Teach </w:t>
            </w:r>
            <w:r w:rsidR="000E43F3" w:rsidRPr="0029606D">
              <w:rPr>
                <w:rFonts w:ascii="Times New Roman" w:hAnsi="Times New Roman"/>
                <w:sz w:val="24"/>
                <w:szCs w:val="24"/>
              </w:rPr>
              <w:t>professional identity and</w:t>
            </w:r>
            <w:r w:rsidRPr="0029606D">
              <w:rPr>
                <w:rFonts w:ascii="Times New Roman" w:hAnsi="Times New Roman"/>
                <w:sz w:val="24"/>
                <w:szCs w:val="24"/>
              </w:rPr>
              <w:t xml:space="preserve"> ethical standards and practices of professional social wo</w:t>
            </w:r>
            <w:r w:rsidR="00B750A0" w:rsidRPr="0029606D">
              <w:rPr>
                <w:rFonts w:ascii="Times New Roman" w:hAnsi="Times New Roman"/>
                <w:sz w:val="24"/>
                <w:szCs w:val="24"/>
              </w:rPr>
              <w:t>rk. Provide an environment that</w:t>
            </w:r>
            <w:r w:rsidRPr="0029606D">
              <w:rPr>
                <w:rFonts w:ascii="Times New Roman" w:hAnsi="Times New Roman"/>
                <w:sz w:val="24"/>
                <w:szCs w:val="24"/>
              </w:rPr>
              <w:t xml:space="preserve"> encourages students to explore how their particular gender</w:t>
            </w:r>
            <w:r w:rsidR="00B750A0" w:rsidRPr="0029606D">
              <w:rPr>
                <w:rFonts w:ascii="Times New Roman" w:hAnsi="Times New Roman"/>
                <w:sz w:val="24"/>
                <w:szCs w:val="24"/>
              </w:rPr>
              <w:t xml:space="preserve"> identity</w:t>
            </w:r>
            <w:r w:rsidRPr="0029606D">
              <w:rPr>
                <w:rFonts w:ascii="Times New Roman" w:hAnsi="Times New Roman"/>
                <w:sz w:val="24"/>
                <w:szCs w:val="24"/>
              </w:rPr>
              <w:t>, age, religion, ethnicity, social class, and sexual orientation</w:t>
            </w:r>
            <w:r w:rsidR="00B750A0" w:rsidRPr="0029606D">
              <w:rPr>
                <w:rFonts w:ascii="Times New Roman" w:hAnsi="Times New Roman"/>
                <w:sz w:val="24"/>
                <w:szCs w:val="24"/>
              </w:rPr>
              <w:t xml:space="preserve"> (sexual identity)</w:t>
            </w:r>
            <w:r w:rsidRPr="0029606D">
              <w:rPr>
                <w:rFonts w:ascii="Times New Roman" w:hAnsi="Times New Roman"/>
                <w:sz w:val="24"/>
                <w:szCs w:val="24"/>
              </w:rPr>
              <w:t xml:space="preserve"> influence their ethics and how these variables may affect their</w:t>
            </w:r>
            <w:r w:rsidR="000E43F3" w:rsidRPr="0029606D">
              <w:rPr>
                <w:rFonts w:ascii="Times New Roman" w:hAnsi="Times New Roman"/>
                <w:sz w:val="24"/>
                <w:szCs w:val="24"/>
              </w:rPr>
              <w:t xml:space="preserve"> understanding, empathy, and</w:t>
            </w:r>
            <w:r w:rsidRPr="0029606D">
              <w:rPr>
                <w:rFonts w:ascii="Times New Roman" w:hAnsi="Times New Roman"/>
                <w:sz w:val="24"/>
                <w:szCs w:val="24"/>
              </w:rPr>
              <w:t xml:space="preserve"> ethical decision making in practice.</w:t>
            </w:r>
          </w:p>
        </w:tc>
      </w:tr>
      <w:tr w:rsidR="00530DA2" w:rsidRPr="0029606D" w14:paraId="6B9C586B" w14:textId="77777777" w:rsidTr="000B6F1C">
        <w:trPr>
          <w:cantSplit/>
        </w:trPr>
        <w:tc>
          <w:tcPr>
            <w:tcW w:w="1503" w:type="dxa"/>
            <w:tcBorders>
              <w:top w:val="single" w:sz="8" w:space="0" w:color="C0504D"/>
              <w:bottom w:val="single" w:sz="8" w:space="0" w:color="C0504D"/>
            </w:tcBorders>
          </w:tcPr>
          <w:p w14:paraId="5E04B5E9"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2</w:t>
            </w:r>
          </w:p>
        </w:tc>
        <w:tc>
          <w:tcPr>
            <w:tcW w:w="8190" w:type="dxa"/>
            <w:tcBorders>
              <w:top w:val="single" w:sz="8" w:space="0" w:color="C0504D"/>
              <w:bottom w:val="single" w:sz="8" w:space="0" w:color="C0504D"/>
            </w:tcBorders>
          </w:tcPr>
          <w:p w14:paraId="75C3979D" w14:textId="77777777" w:rsidR="00530DA2" w:rsidRPr="0029606D" w:rsidRDefault="00530DA2" w:rsidP="009746DA">
            <w:pPr>
              <w:rPr>
                <w:rFonts w:ascii="Times New Roman" w:hAnsi="Times New Roman"/>
                <w:color w:val="0070C0"/>
                <w:sz w:val="24"/>
                <w:szCs w:val="24"/>
              </w:rPr>
            </w:pPr>
            <w:r w:rsidRPr="0029606D">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29606D" w14:paraId="4137A41A" w14:textId="77777777" w:rsidTr="000B6F1C">
        <w:trPr>
          <w:cantSplit/>
        </w:trPr>
        <w:tc>
          <w:tcPr>
            <w:tcW w:w="1503" w:type="dxa"/>
            <w:tcBorders>
              <w:top w:val="single" w:sz="8" w:space="0" w:color="C0504D"/>
              <w:bottom w:val="single" w:sz="8" w:space="0" w:color="C0504D"/>
            </w:tcBorders>
          </w:tcPr>
          <w:p w14:paraId="67F900C6"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3</w:t>
            </w:r>
          </w:p>
        </w:tc>
        <w:tc>
          <w:tcPr>
            <w:tcW w:w="8190" w:type="dxa"/>
            <w:tcBorders>
              <w:top w:val="single" w:sz="8" w:space="0" w:color="C0504D"/>
              <w:bottom w:val="single" w:sz="8" w:space="0" w:color="C0504D"/>
            </w:tcBorders>
          </w:tcPr>
          <w:p w14:paraId="569F882A" w14:textId="77777777" w:rsidR="00530DA2" w:rsidRPr="0029606D" w:rsidRDefault="00530DA2" w:rsidP="000E43F3">
            <w:pPr>
              <w:rPr>
                <w:rFonts w:ascii="Times New Roman" w:hAnsi="Times New Roman"/>
                <w:sz w:val="24"/>
                <w:szCs w:val="24"/>
              </w:rPr>
            </w:pPr>
            <w:r w:rsidRPr="0029606D">
              <w:rPr>
                <w:rFonts w:ascii="Times New Roman" w:hAnsi="Times New Roman"/>
                <w:sz w:val="24"/>
                <w:szCs w:val="24"/>
              </w:rPr>
              <w:t xml:space="preserve">Demonstrate the importance of the role of </w:t>
            </w:r>
            <w:r w:rsidR="000E43F3" w:rsidRPr="0029606D">
              <w:rPr>
                <w:rFonts w:ascii="Times New Roman" w:hAnsi="Times New Roman"/>
                <w:sz w:val="24"/>
                <w:szCs w:val="24"/>
              </w:rPr>
              <w:t xml:space="preserve">theory, </w:t>
            </w:r>
            <w:r w:rsidRPr="0029606D">
              <w:rPr>
                <w:rFonts w:ascii="Times New Roman" w:hAnsi="Times New Roman"/>
                <w:sz w:val="24"/>
                <w:szCs w:val="24"/>
              </w:rPr>
              <w:t>empirical research</w:t>
            </w:r>
            <w:r w:rsidR="000E43F3" w:rsidRPr="0029606D">
              <w:rPr>
                <w:rFonts w:ascii="Times New Roman" w:hAnsi="Times New Roman"/>
                <w:sz w:val="24"/>
                <w:szCs w:val="24"/>
              </w:rPr>
              <w:t>,</w:t>
            </w:r>
            <w:r w:rsidRPr="0029606D">
              <w:rPr>
                <w:rFonts w:ascii="Times New Roman" w:hAnsi="Times New Roman"/>
                <w:sz w:val="24"/>
                <w:szCs w:val="24"/>
              </w:rPr>
              <w:t xml:space="preserve"> and evidence-based </w:t>
            </w:r>
            <w:r w:rsidR="000E43F3" w:rsidRPr="0029606D">
              <w:rPr>
                <w:rFonts w:ascii="Times New Roman" w:hAnsi="Times New Roman"/>
                <w:sz w:val="24"/>
                <w:szCs w:val="24"/>
              </w:rPr>
              <w:t>intervention</w:t>
            </w:r>
            <w:r w:rsidRPr="0029606D">
              <w:rPr>
                <w:rFonts w:ascii="Times New Roman" w:hAnsi="Times New Roman"/>
                <w:sz w:val="24"/>
                <w:szCs w:val="24"/>
              </w:rPr>
              <w:t xml:space="preserve"> as they apply to social work practice. The principles of evidence-based practice </w:t>
            </w:r>
            <w:proofErr w:type="gramStart"/>
            <w:r w:rsidRPr="0029606D">
              <w:rPr>
                <w:rFonts w:ascii="Times New Roman" w:hAnsi="Times New Roman"/>
                <w:sz w:val="24"/>
                <w:szCs w:val="24"/>
              </w:rPr>
              <w:t>will be presented</w:t>
            </w:r>
            <w:proofErr w:type="gramEnd"/>
            <w:r w:rsidRPr="0029606D">
              <w:rPr>
                <w:rFonts w:ascii="Times New Roman" w:hAnsi="Times New Roman"/>
                <w:sz w:val="24"/>
                <w:szCs w:val="24"/>
              </w:rPr>
              <w:t xml:space="preserve"> and students will have opportunity to apply the principles to clinical case studies.</w:t>
            </w:r>
          </w:p>
        </w:tc>
      </w:tr>
      <w:tr w:rsidR="00530DA2" w:rsidRPr="0029606D" w14:paraId="6E9DB356" w14:textId="77777777" w:rsidTr="000B6F1C">
        <w:trPr>
          <w:cantSplit/>
        </w:trPr>
        <w:tc>
          <w:tcPr>
            <w:tcW w:w="1503" w:type="dxa"/>
            <w:tcBorders>
              <w:top w:val="single" w:sz="8" w:space="0" w:color="C0504D"/>
              <w:bottom w:val="single" w:sz="8" w:space="0" w:color="C0504D"/>
            </w:tcBorders>
          </w:tcPr>
          <w:p w14:paraId="0E9F420E"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4</w:t>
            </w:r>
          </w:p>
        </w:tc>
        <w:tc>
          <w:tcPr>
            <w:tcW w:w="8190" w:type="dxa"/>
            <w:tcBorders>
              <w:top w:val="single" w:sz="8" w:space="0" w:color="C0504D"/>
              <w:bottom w:val="single" w:sz="8" w:space="0" w:color="C0504D"/>
            </w:tcBorders>
          </w:tcPr>
          <w:p w14:paraId="0EB5C6F1" w14:textId="77777777" w:rsidR="00530DA2" w:rsidRPr="0029606D" w:rsidRDefault="00530DA2" w:rsidP="00890E46">
            <w:pPr>
              <w:rPr>
                <w:rFonts w:ascii="Times New Roman" w:hAnsi="Times New Roman"/>
                <w:sz w:val="24"/>
                <w:szCs w:val="24"/>
              </w:rPr>
            </w:pPr>
            <w:r w:rsidRPr="0029606D">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29606D">
              <w:rPr>
                <w:rFonts w:ascii="Times New Roman" w:hAnsi="Times New Roman"/>
                <w:sz w:val="24"/>
                <w:szCs w:val="24"/>
              </w:rPr>
              <w:t>,</w:t>
            </w:r>
            <w:r w:rsidRPr="0029606D">
              <w:rPr>
                <w:rFonts w:ascii="Times New Roman" w:hAnsi="Times New Roman"/>
                <w:sz w:val="24"/>
                <w:szCs w:val="24"/>
              </w:rPr>
              <w:t xml:space="preserve"> both of which show the interaction </w:t>
            </w:r>
            <w:r w:rsidR="00890E46" w:rsidRPr="0029606D">
              <w:rPr>
                <w:rFonts w:ascii="Times New Roman" w:hAnsi="Times New Roman"/>
                <w:sz w:val="24"/>
                <w:szCs w:val="24"/>
              </w:rPr>
              <w:t xml:space="preserve">among </w:t>
            </w:r>
            <w:r w:rsidRPr="0029606D">
              <w:rPr>
                <w:rFonts w:ascii="Times New Roman" w:hAnsi="Times New Roman"/>
                <w:sz w:val="24"/>
                <w:szCs w:val="24"/>
              </w:rPr>
              <w:t xml:space="preserve">the biological, psychological, social, and cultural systems. </w:t>
            </w:r>
          </w:p>
        </w:tc>
      </w:tr>
      <w:tr w:rsidR="00530DA2" w:rsidRPr="0029606D" w14:paraId="00C94EDA" w14:textId="77777777" w:rsidTr="000B6F1C">
        <w:trPr>
          <w:cantSplit/>
        </w:trPr>
        <w:tc>
          <w:tcPr>
            <w:tcW w:w="1503" w:type="dxa"/>
            <w:tcBorders>
              <w:top w:val="single" w:sz="8" w:space="0" w:color="C0504D"/>
              <w:bottom w:val="single" w:sz="8" w:space="0" w:color="C0504D"/>
            </w:tcBorders>
          </w:tcPr>
          <w:p w14:paraId="32F5D564"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5</w:t>
            </w:r>
          </w:p>
        </w:tc>
        <w:tc>
          <w:tcPr>
            <w:tcW w:w="8190" w:type="dxa"/>
            <w:tcBorders>
              <w:top w:val="single" w:sz="8" w:space="0" w:color="C0504D"/>
              <w:bottom w:val="single" w:sz="8" w:space="0" w:color="C0504D"/>
            </w:tcBorders>
          </w:tcPr>
          <w:p w14:paraId="1C082D94" w14:textId="77777777" w:rsidR="00530DA2" w:rsidRPr="0029606D" w:rsidRDefault="00530DA2" w:rsidP="007C7704">
            <w:pPr>
              <w:rPr>
                <w:rFonts w:ascii="Times New Roman" w:hAnsi="Times New Roman"/>
                <w:sz w:val="24"/>
                <w:szCs w:val="24"/>
              </w:rPr>
            </w:pPr>
            <w:r w:rsidRPr="0029606D">
              <w:rPr>
                <w:rFonts w:ascii="Times New Roman" w:hAnsi="Times New Roman"/>
                <w:sz w:val="24"/>
                <w:szCs w:val="24"/>
              </w:rPr>
              <w:t>Demonstrate major concepts to support the treatment process (engagement, assessment, planning and contracting, implementation</w:t>
            </w:r>
            <w:r w:rsidR="00890E46" w:rsidRPr="0029606D">
              <w:rPr>
                <w:rFonts w:ascii="Times New Roman" w:hAnsi="Times New Roman"/>
                <w:sz w:val="24"/>
                <w:szCs w:val="24"/>
              </w:rPr>
              <w:t>,</w:t>
            </w:r>
            <w:r w:rsidRPr="0029606D">
              <w:rPr>
                <w:rFonts w:ascii="Times New Roman" w:hAnsi="Times New Roman"/>
                <w:sz w:val="24"/>
                <w:szCs w:val="24"/>
              </w:rPr>
              <w:t xml:space="preserve"> and termination/evaluation phases). Provide students with commonly applied models of practice and experiential activities to practice clinical skills.</w:t>
            </w:r>
          </w:p>
        </w:tc>
      </w:tr>
    </w:tbl>
    <w:p w14:paraId="45E2AAA1"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 xml:space="preserve">Course </w:t>
      </w:r>
      <w:r w:rsidR="00890E46" w:rsidRPr="0029606D">
        <w:rPr>
          <w:rFonts w:ascii="Times New Roman" w:hAnsi="Times New Roman"/>
          <w:szCs w:val="24"/>
        </w:rPr>
        <w:t>F</w:t>
      </w:r>
      <w:r w:rsidRPr="0029606D">
        <w:rPr>
          <w:rFonts w:ascii="Times New Roman" w:hAnsi="Times New Roman"/>
          <w:szCs w:val="24"/>
        </w:rPr>
        <w:t>ormat/Instructional Methods</w:t>
      </w:r>
    </w:p>
    <w:p w14:paraId="23B8CD7D" w14:textId="77777777" w:rsidR="00530DA2" w:rsidRPr="0029606D" w:rsidRDefault="00530DA2" w:rsidP="00F63447">
      <w:pPr>
        <w:pStyle w:val="BodyText"/>
        <w:rPr>
          <w:rFonts w:ascii="Times New Roman" w:hAnsi="Times New Roman"/>
          <w:color w:val="000000"/>
          <w:szCs w:val="24"/>
        </w:rPr>
      </w:pPr>
      <w:r w:rsidRPr="0029606D">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29606D">
        <w:rPr>
          <w:rFonts w:ascii="Times New Roman" w:hAnsi="Times New Roman"/>
          <w:color w:val="000000"/>
          <w:szCs w:val="24"/>
        </w:rPr>
        <w:t>-</w:t>
      </w:r>
      <w:r w:rsidRPr="0029606D">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29606D">
        <w:rPr>
          <w:rFonts w:ascii="Times New Roman" w:hAnsi="Times New Roman"/>
          <w:color w:val="000000"/>
          <w:szCs w:val="24"/>
        </w:rPr>
        <w:t>, research,</w:t>
      </w:r>
      <w:r w:rsidRPr="0029606D">
        <w:rPr>
          <w:rFonts w:ascii="Times New Roman" w:hAnsi="Times New Roman"/>
          <w:color w:val="000000"/>
          <w:szCs w:val="24"/>
        </w:rPr>
        <w:t xml:space="preserve"> and practice. </w:t>
      </w:r>
    </w:p>
    <w:p w14:paraId="03B0020A" w14:textId="77777777" w:rsidR="00973876" w:rsidRPr="0029606D" w:rsidRDefault="00973876" w:rsidP="00F63447">
      <w:pPr>
        <w:pStyle w:val="BodyText"/>
        <w:rPr>
          <w:rFonts w:ascii="Times New Roman" w:hAnsi="Times New Roman"/>
          <w:color w:val="000000"/>
          <w:szCs w:val="24"/>
        </w:rPr>
      </w:pPr>
    </w:p>
    <w:p w14:paraId="124AF401" w14:textId="77777777" w:rsidR="00973876" w:rsidRPr="0029606D" w:rsidRDefault="00973876" w:rsidP="00F63447">
      <w:pPr>
        <w:pStyle w:val="BodyText"/>
        <w:rPr>
          <w:rFonts w:ascii="Times New Roman" w:hAnsi="Times New Roman"/>
          <w:color w:val="000000"/>
          <w:szCs w:val="24"/>
        </w:rPr>
      </w:pPr>
    </w:p>
    <w:p w14:paraId="607F90F2" w14:textId="77777777" w:rsidR="00597D76" w:rsidRPr="0029606D" w:rsidRDefault="00597D76" w:rsidP="00597D76">
      <w:pPr>
        <w:pStyle w:val="Heading1"/>
        <w:numPr>
          <w:ilvl w:val="0"/>
          <w:numId w:val="19"/>
        </w:numPr>
        <w:rPr>
          <w:rFonts w:ascii="Times New Roman" w:hAnsi="Times New Roman"/>
          <w:szCs w:val="24"/>
        </w:rPr>
      </w:pPr>
      <w:r w:rsidRPr="0029606D">
        <w:rPr>
          <w:rFonts w:ascii="Times New Roman" w:hAnsi="Times New Roman"/>
          <w:szCs w:val="24"/>
        </w:rPr>
        <w:t>Student Learning Outcomes</w:t>
      </w:r>
    </w:p>
    <w:p w14:paraId="18E871CD" w14:textId="77777777" w:rsidR="00597D76" w:rsidRPr="0029606D" w:rsidRDefault="00597D76" w:rsidP="00597D76">
      <w:pPr>
        <w:spacing w:after="240"/>
        <w:rPr>
          <w:rFonts w:ascii="Times New Roman" w:hAnsi="Times New Roman"/>
          <w:sz w:val="24"/>
          <w:szCs w:val="24"/>
        </w:rPr>
      </w:pPr>
      <w:r w:rsidRPr="0029606D">
        <w:rPr>
          <w:rFonts w:ascii="Times New Roman" w:hAnsi="Times New Roman"/>
          <w:sz w:val="24"/>
          <w:szCs w:val="24"/>
        </w:rPr>
        <w:t>The following table lists the nine Social Work core competencies as defined by the Council on Social Work Education’s 2015 Educational Policy and Accreditation Standards:</w:t>
      </w:r>
    </w:p>
    <w:p w14:paraId="28628FCE" w14:textId="77777777" w:rsidR="006F7339" w:rsidRPr="0029606D" w:rsidRDefault="006F7339" w:rsidP="00597D76">
      <w:pPr>
        <w:spacing w:after="240"/>
        <w:rPr>
          <w:rFonts w:ascii="Times New Roman" w:hAnsi="Times New Roman"/>
          <w:sz w:val="24"/>
          <w:szCs w:val="24"/>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29606D" w14:paraId="1CA21352" w14:textId="77777777"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68338C81" w14:textId="77777777" w:rsidR="00597D76" w:rsidRPr="0029606D" w:rsidRDefault="00597D76" w:rsidP="00AA6C5E">
            <w:pPr>
              <w:jc w:val="center"/>
              <w:rPr>
                <w:rFonts w:ascii="Times New Roman" w:hAnsi="Times New Roman"/>
                <w:b/>
                <w:bCs/>
                <w:sz w:val="24"/>
                <w:szCs w:val="24"/>
              </w:rPr>
            </w:pPr>
            <w:r w:rsidRPr="0029606D">
              <w:rPr>
                <w:rFonts w:ascii="Times New Roman" w:hAnsi="Times New Roman"/>
                <w:b/>
                <w:bCs/>
                <w:sz w:val="24"/>
                <w:szCs w:val="24"/>
              </w:rPr>
              <w:t>Social Work Core Competencies</w:t>
            </w:r>
          </w:p>
        </w:tc>
      </w:tr>
      <w:tr w:rsidR="00597D76" w:rsidRPr="0029606D" w14:paraId="3B58186F" w14:textId="77777777" w:rsidTr="00AA6C5E">
        <w:trPr>
          <w:cantSplit/>
          <w:jc w:val="center"/>
        </w:trPr>
        <w:tc>
          <w:tcPr>
            <w:tcW w:w="644" w:type="dxa"/>
            <w:tcBorders>
              <w:top w:val="single" w:sz="8" w:space="0" w:color="C0504D"/>
              <w:left w:val="single" w:sz="8" w:space="0" w:color="C0504D"/>
              <w:bottom w:val="single" w:sz="8" w:space="0" w:color="C0504D"/>
            </w:tcBorders>
          </w:tcPr>
          <w:p w14:paraId="10CBFE31" w14:textId="77777777" w:rsidR="00597D76" w:rsidRPr="0029606D" w:rsidRDefault="00597D76" w:rsidP="00AA6C5E">
            <w:pPr>
              <w:jc w:val="center"/>
              <w:rPr>
                <w:rFonts w:ascii="Times New Roman" w:hAnsi="Times New Roman"/>
                <w:bCs/>
                <w:sz w:val="24"/>
                <w:szCs w:val="24"/>
              </w:rPr>
            </w:pPr>
            <w:r w:rsidRPr="0029606D">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7CE369A0" w14:textId="77777777" w:rsidR="00597D76" w:rsidRPr="0029606D" w:rsidRDefault="00597D76" w:rsidP="00AA6C5E">
            <w:pPr>
              <w:rPr>
                <w:rFonts w:ascii="Times New Roman" w:hAnsi="Times New Roman"/>
                <w:b/>
                <w:bCs/>
                <w:sz w:val="24"/>
                <w:szCs w:val="24"/>
              </w:rPr>
            </w:pPr>
            <w:r w:rsidRPr="0029606D">
              <w:rPr>
                <w:rFonts w:ascii="Times New Roman" w:hAnsi="Times New Roman"/>
                <w:b/>
                <w:bCs/>
                <w:sz w:val="24"/>
                <w:szCs w:val="24"/>
              </w:rPr>
              <w:t>Demonstrate Ethical and Professional Behavior*</w:t>
            </w:r>
          </w:p>
        </w:tc>
      </w:tr>
      <w:tr w:rsidR="00597D76" w:rsidRPr="0029606D" w14:paraId="58750F7A" w14:textId="77777777" w:rsidTr="00AA6C5E">
        <w:trPr>
          <w:cantSplit/>
          <w:jc w:val="center"/>
        </w:trPr>
        <w:tc>
          <w:tcPr>
            <w:tcW w:w="644" w:type="dxa"/>
            <w:tcBorders>
              <w:top w:val="single" w:sz="8" w:space="0" w:color="C0504D"/>
              <w:bottom w:val="single" w:sz="8" w:space="0" w:color="C0504D"/>
            </w:tcBorders>
            <w:shd w:val="clear" w:color="auto" w:fill="auto"/>
          </w:tcPr>
          <w:p w14:paraId="3DAE3729"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5F86FBC1"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in Diversity and Difference in Practice*</w:t>
            </w:r>
          </w:p>
        </w:tc>
      </w:tr>
      <w:tr w:rsidR="00597D76" w:rsidRPr="0029606D" w14:paraId="54778C25" w14:textId="77777777" w:rsidTr="00AA6C5E">
        <w:trPr>
          <w:cantSplit/>
          <w:jc w:val="center"/>
        </w:trPr>
        <w:tc>
          <w:tcPr>
            <w:tcW w:w="644" w:type="dxa"/>
            <w:tcBorders>
              <w:top w:val="single" w:sz="8" w:space="0" w:color="C0504D"/>
              <w:left w:val="single" w:sz="8" w:space="0" w:color="C0504D"/>
              <w:bottom w:val="single" w:sz="8" w:space="0" w:color="C0504D"/>
            </w:tcBorders>
          </w:tcPr>
          <w:p w14:paraId="1DDF9889"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25EB71C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Advance Human Rights and Social, Economic, and Environmental Justice</w:t>
            </w:r>
          </w:p>
        </w:tc>
      </w:tr>
      <w:tr w:rsidR="00597D76" w:rsidRPr="0029606D" w14:paraId="3BBAEAC1" w14:textId="77777777" w:rsidTr="00AA6C5E">
        <w:trPr>
          <w:cantSplit/>
          <w:jc w:val="center"/>
        </w:trPr>
        <w:tc>
          <w:tcPr>
            <w:tcW w:w="644" w:type="dxa"/>
            <w:tcBorders>
              <w:top w:val="single" w:sz="8" w:space="0" w:color="C0504D"/>
              <w:bottom w:val="single" w:sz="8" w:space="0" w:color="C0504D"/>
            </w:tcBorders>
            <w:shd w:val="clear" w:color="auto" w:fill="auto"/>
          </w:tcPr>
          <w:p w14:paraId="09484687"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34C66FC7"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in Practice-informed Research and Research-informed Practice</w:t>
            </w:r>
          </w:p>
        </w:tc>
      </w:tr>
      <w:tr w:rsidR="00597D76" w:rsidRPr="0029606D" w14:paraId="7817901C" w14:textId="77777777" w:rsidTr="00AA6C5E">
        <w:trPr>
          <w:cantSplit/>
          <w:jc w:val="center"/>
        </w:trPr>
        <w:tc>
          <w:tcPr>
            <w:tcW w:w="644" w:type="dxa"/>
            <w:tcBorders>
              <w:top w:val="single" w:sz="8" w:space="0" w:color="C0504D"/>
              <w:bottom w:val="single" w:sz="8" w:space="0" w:color="C0504D"/>
            </w:tcBorders>
          </w:tcPr>
          <w:p w14:paraId="0CCCB034"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2390765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in Policy Practice</w:t>
            </w:r>
          </w:p>
        </w:tc>
      </w:tr>
      <w:tr w:rsidR="00597D76" w:rsidRPr="0029606D" w14:paraId="4F02486C" w14:textId="77777777" w:rsidTr="00AA6C5E">
        <w:trPr>
          <w:cantSplit/>
          <w:jc w:val="center"/>
        </w:trPr>
        <w:tc>
          <w:tcPr>
            <w:tcW w:w="644" w:type="dxa"/>
            <w:tcBorders>
              <w:top w:val="single" w:sz="8" w:space="0" w:color="C0504D"/>
              <w:bottom w:val="single" w:sz="8" w:space="0" w:color="C0504D"/>
            </w:tcBorders>
            <w:shd w:val="clear" w:color="auto" w:fill="auto"/>
          </w:tcPr>
          <w:p w14:paraId="3B007317"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1B4C0902"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with Individuals, Families, Groups, Organizations, and Communities*</w:t>
            </w:r>
          </w:p>
        </w:tc>
      </w:tr>
      <w:tr w:rsidR="00597D76" w:rsidRPr="0029606D" w14:paraId="2EF6AE56" w14:textId="77777777" w:rsidTr="00AA6C5E">
        <w:trPr>
          <w:cantSplit/>
          <w:jc w:val="center"/>
        </w:trPr>
        <w:tc>
          <w:tcPr>
            <w:tcW w:w="644" w:type="dxa"/>
            <w:tcBorders>
              <w:top w:val="single" w:sz="8" w:space="0" w:color="C0504D"/>
              <w:bottom w:val="single" w:sz="8" w:space="0" w:color="C0504D"/>
            </w:tcBorders>
          </w:tcPr>
          <w:p w14:paraId="25A14801"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3754100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Assess Individuals, Families, Groups, Organizations, and Communities*</w:t>
            </w:r>
          </w:p>
        </w:tc>
      </w:tr>
      <w:tr w:rsidR="00597D76" w:rsidRPr="0029606D" w14:paraId="4BC650F7" w14:textId="77777777" w:rsidTr="00AA6C5E">
        <w:trPr>
          <w:cantSplit/>
          <w:jc w:val="center"/>
        </w:trPr>
        <w:tc>
          <w:tcPr>
            <w:tcW w:w="644" w:type="dxa"/>
            <w:tcBorders>
              <w:top w:val="single" w:sz="8" w:space="0" w:color="C0504D"/>
              <w:bottom w:val="single" w:sz="8" w:space="0" w:color="C0504D"/>
            </w:tcBorders>
          </w:tcPr>
          <w:p w14:paraId="488AE704"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13CD732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Intervene with Individuals, Families, Groups, Organizations, and Communities*</w:t>
            </w:r>
          </w:p>
        </w:tc>
      </w:tr>
      <w:tr w:rsidR="00597D76" w:rsidRPr="0029606D" w14:paraId="15785783" w14:textId="77777777" w:rsidTr="00AA6C5E">
        <w:trPr>
          <w:cantSplit/>
          <w:jc w:val="center"/>
        </w:trPr>
        <w:tc>
          <w:tcPr>
            <w:tcW w:w="644" w:type="dxa"/>
            <w:tcBorders>
              <w:top w:val="single" w:sz="8" w:space="0" w:color="C0504D"/>
              <w:bottom w:val="single" w:sz="8" w:space="0" w:color="C0504D"/>
            </w:tcBorders>
          </w:tcPr>
          <w:p w14:paraId="121CF25E"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7B8AC36E"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Evaluate Practice with Individuals, Families, Groups, Organizations and Communities</w:t>
            </w:r>
          </w:p>
        </w:tc>
      </w:tr>
    </w:tbl>
    <w:p w14:paraId="44C1FC81" w14:textId="77777777" w:rsidR="00597D76" w:rsidRPr="0029606D" w:rsidRDefault="00597D76" w:rsidP="00597D76">
      <w:pPr>
        <w:tabs>
          <w:tab w:val="right" w:pos="8460"/>
        </w:tabs>
        <w:spacing w:after="240"/>
        <w:rPr>
          <w:rFonts w:ascii="Times New Roman" w:hAnsi="Times New Roman"/>
          <w:sz w:val="24"/>
          <w:szCs w:val="24"/>
        </w:rPr>
      </w:pPr>
      <w:r w:rsidRPr="0029606D">
        <w:rPr>
          <w:rFonts w:ascii="Times New Roman" w:hAnsi="Times New Roman"/>
          <w:sz w:val="24"/>
          <w:szCs w:val="24"/>
        </w:rPr>
        <w:tab/>
        <w:t>* Highlighted in this course</w:t>
      </w:r>
    </w:p>
    <w:p w14:paraId="6100B861" w14:textId="77777777" w:rsidR="00597D76" w:rsidRPr="0029606D" w:rsidRDefault="00597D76" w:rsidP="00597D76">
      <w:pPr>
        <w:spacing w:before="240" w:after="240"/>
        <w:rPr>
          <w:rFonts w:ascii="Times New Roman" w:hAnsi="Times New Roman"/>
          <w:sz w:val="24"/>
          <w:szCs w:val="24"/>
        </w:rPr>
      </w:pPr>
      <w:r w:rsidRPr="0029606D">
        <w:rPr>
          <w:rFonts w:ascii="Times New Roman" w:hAnsi="Times New Roman"/>
          <w:sz w:val="24"/>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73AE4112" w14:textId="77777777" w:rsidR="00597D76" w:rsidRPr="0029606D" w:rsidRDefault="00597D76" w:rsidP="00597D76">
      <w:pPr>
        <w:tabs>
          <w:tab w:val="left" w:pos="630"/>
          <w:tab w:val="center" w:pos="4680"/>
        </w:tabs>
        <w:rPr>
          <w:rFonts w:ascii="Times New Roman" w:hAnsi="Times New Roman"/>
          <w:b/>
          <w:sz w:val="24"/>
          <w:szCs w:val="24"/>
        </w:rPr>
      </w:pPr>
      <w:r w:rsidRPr="0029606D">
        <w:rPr>
          <w:rFonts w:ascii="Times New Roman" w:hAnsi="Times New Roman"/>
          <w:b/>
          <w:sz w:val="24"/>
          <w:szCs w:val="24"/>
        </w:rPr>
        <w:tab/>
      </w:r>
    </w:p>
    <w:p w14:paraId="7F033596" w14:textId="77777777" w:rsidR="00597D76" w:rsidRPr="0029606D" w:rsidRDefault="00597D76" w:rsidP="00597D76">
      <w:pPr>
        <w:rPr>
          <w:rFonts w:ascii="Times New Roman" w:hAnsi="Times New Roman"/>
          <w:sz w:val="24"/>
          <w:szCs w:val="24"/>
        </w:rPr>
        <w:sectPr w:rsidR="00597D76" w:rsidRPr="0029606D" w:rsidSect="00AA6C5E">
          <w:headerReference w:type="default" r:id="rId8"/>
          <w:headerReference w:type="first" r:id="rId9"/>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AB7318" w14:paraId="66A66EDE" w14:textId="77777777" w:rsidTr="00AA6C5E">
        <w:trPr>
          <w:trHeight w:val="478"/>
        </w:trPr>
        <w:tc>
          <w:tcPr>
            <w:tcW w:w="3888" w:type="dxa"/>
            <w:shd w:val="clear" w:color="auto" w:fill="C00000"/>
          </w:tcPr>
          <w:p w14:paraId="392BCAFB" w14:textId="77777777" w:rsidR="00597D76" w:rsidRPr="000B6F1C" w:rsidRDefault="00597D76" w:rsidP="00AA6C5E">
            <w:pPr>
              <w:jc w:val="center"/>
              <w:rPr>
                <w:rFonts w:ascii="Times New Roman" w:hAnsi="Times New Roman"/>
                <w:b/>
              </w:rPr>
            </w:pPr>
          </w:p>
          <w:p w14:paraId="6016D307"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890" w:type="dxa"/>
            <w:shd w:val="clear" w:color="auto" w:fill="C00000"/>
          </w:tcPr>
          <w:p w14:paraId="66AA9732" w14:textId="77777777" w:rsidR="00597D76" w:rsidRPr="000B6F1C" w:rsidRDefault="00597D76" w:rsidP="00AA6C5E">
            <w:pPr>
              <w:jc w:val="center"/>
              <w:rPr>
                <w:rFonts w:ascii="Times New Roman" w:hAnsi="Times New Roman"/>
                <w:b/>
              </w:rPr>
            </w:pPr>
          </w:p>
          <w:p w14:paraId="39774955"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shd w:val="clear" w:color="auto" w:fill="C00000"/>
          </w:tcPr>
          <w:p w14:paraId="3045187F" w14:textId="77777777" w:rsidR="00597D76" w:rsidRPr="000B6F1C" w:rsidRDefault="00597D76" w:rsidP="00AA6C5E">
            <w:pPr>
              <w:jc w:val="center"/>
              <w:rPr>
                <w:rFonts w:ascii="Times New Roman" w:hAnsi="Times New Roman"/>
                <w:b/>
              </w:rPr>
            </w:pPr>
          </w:p>
          <w:p w14:paraId="65C99913"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710" w:type="dxa"/>
            <w:shd w:val="clear" w:color="auto" w:fill="C00000"/>
          </w:tcPr>
          <w:p w14:paraId="02025F0C" w14:textId="77777777" w:rsidR="00597D76" w:rsidRPr="000B6F1C" w:rsidRDefault="00597D76" w:rsidP="00AA6C5E">
            <w:pPr>
              <w:jc w:val="center"/>
              <w:rPr>
                <w:rFonts w:ascii="Times New Roman" w:hAnsi="Times New Roman"/>
                <w:b/>
              </w:rPr>
            </w:pPr>
          </w:p>
          <w:p w14:paraId="30050D7A"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006" w:type="dxa"/>
            <w:shd w:val="clear" w:color="auto" w:fill="C00000"/>
          </w:tcPr>
          <w:p w14:paraId="4CE2CB0D" w14:textId="77777777" w:rsidR="00597D76" w:rsidRPr="000B6F1C" w:rsidRDefault="00597D76" w:rsidP="00AA6C5E">
            <w:pPr>
              <w:jc w:val="center"/>
              <w:rPr>
                <w:rFonts w:ascii="Times New Roman" w:hAnsi="Times New Roman"/>
                <w:b/>
              </w:rPr>
            </w:pPr>
          </w:p>
          <w:p w14:paraId="33949860"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39CAEC39" w14:textId="77777777" w:rsidTr="00AA6C5E">
        <w:trPr>
          <w:trHeight w:val="8446"/>
        </w:trPr>
        <w:tc>
          <w:tcPr>
            <w:tcW w:w="3888" w:type="dxa"/>
            <w:shd w:val="clear" w:color="auto" w:fill="auto"/>
          </w:tcPr>
          <w:p w14:paraId="19F82C3E" w14:textId="77777777" w:rsidR="00597D76" w:rsidRPr="000B6F1C" w:rsidRDefault="00597D76" w:rsidP="00AA6C5E">
            <w:pPr>
              <w:rPr>
                <w:rFonts w:ascii="Times New Roman" w:hAnsi="Times New Roman"/>
                <w:b/>
              </w:rPr>
            </w:pPr>
            <w:r w:rsidRPr="000B6F1C">
              <w:rPr>
                <w:rFonts w:ascii="Times New Roman" w:hAnsi="Times New Roman"/>
                <w:b/>
              </w:rPr>
              <w:t>Competency 1</w:t>
            </w:r>
            <w:r w:rsidRPr="000B6F1C">
              <w:rPr>
                <w:rFonts w:ascii="Times New Roman" w:hAnsi="Times New Roman"/>
              </w:rPr>
              <w:t xml:space="preserve">: </w:t>
            </w:r>
            <w:r w:rsidRPr="000B6F1C">
              <w:rPr>
                <w:rFonts w:ascii="Times New Roman" w:hAnsi="Times New Roman"/>
                <w:b/>
              </w:rPr>
              <w:t>Demonstrate Ethical and Professional Behavior</w:t>
            </w:r>
          </w:p>
          <w:p w14:paraId="60C60816" w14:textId="77777777" w:rsidR="00597D76" w:rsidRPr="000B6F1C" w:rsidRDefault="00597D76" w:rsidP="00AA6C5E">
            <w:pPr>
              <w:rPr>
                <w:rFonts w:ascii="Times New Roman" w:hAnsi="Times New Roman"/>
              </w:rPr>
            </w:pPr>
            <w:r w:rsidRPr="000B6F1C">
              <w:rPr>
                <w:rFonts w:ascii="Times New Roman" w:hAnsi="Times New Roman"/>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14:paraId="28310B5C" w14:textId="77777777" w:rsidR="00597D76" w:rsidRPr="000B6F1C" w:rsidRDefault="00597D76" w:rsidP="00AA6C5E">
            <w:pPr>
              <w:rPr>
                <w:rFonts w:ascii="Times New Roman" w:hAnsi="Times New Roman"/>
              </w:rPr>
            </w:pPr>
            <w:r w:rsidRPr="000B6F1C">
              <w:rPr>
                <w:rFonts w:ascii="Times New Roman" w:hAnsi="Times New Roman"/>
                <w:b/>
              </w:rPr>
              <w:t>1.</w:t>
            </w:r>
            <w:r w:rsidRPr="000B6F1C">
              <w:rPr>
                <w:rFonts w:ascii="Times New Roman" w:hAnsi="Times New Roman"/>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14:paraId="7C8D9A51" w14:textId="77777777" w:rsidR="00597D76" w:rsidRPr="000B6F1C" w:rsidRDefault="00597D76" w:rsidP="00AA6C5E">
            <w:pPr>
              <w:rPr>
                <w:rFonts w:ascii="Times New Roman" w:hAnsi="Times New Roman"/>
              </w:rPr>
            </w:pPr>
            <w:r w:rsidRPr="000B6F1C">
              <w:rPr>
                <w:rFonts w:ascii="Times New Roman" w:hAnsi="Times New Roman"/>
                <w:b/>
              </w:rPr>
              <w:t>1a.</w:t>
            </w:r>
            <w:r w:rsidRPr="000B6F1C">
              <w:rPr>
                <w:rFonts w:ascii="Times New Roman" w:hAnsi="Times New Roman"/>
              </w:rPr>
              <w:t xml:space="preserve"> Makes ethical decisions by applying the standards of the NASW Code of Ethics, relevant laws and regulations, models for ethical decision-making, ethical conduct of research, and additional codes of ethics as appropriate to context.</w:t>
            </w:r>
          </w:p>
          <w:p w14:paraId="5F6603B8" w14:textId="77777777" w:rsidR="00597D76" w:rsidRPr="000B6F1C" w:rsidRDefault="00597D76" w:rsidP="00AA6C5E">
            <w:pPr>
              <w:rPr>
                <w:rFonts w:ascii="Times New Roman" w:hAnsi="Times New Roman"/>
              </w:rPr>
            </w:pPr>
          </w:p>
          <w:p w14:paraId="67A99211" w14:textId="77777777" w:rsidR="00597D76" w:rsidRPr="000B6F1C" w:rsidRDefault="00597D76" w:rsidP="00AA6C5E">
            <w:pPr>
              <w:rPr>
                <w:rFonts w:ascii="Times New Roman" w:hAnsi="Times New Roman"/>
              </w:rPr>
            </w:pPr>
            <w:r w:rsidRPr="000B6F1C">
              <w:rPr>
                <w:rFonts w:ascii="Times New Roman" w:hAnsi="Times New Roman"/>
                <w:b/>
              </w:rPr>
              <w:t>1b.</w:t>
            </w:r>
            <w:r w:rsidRPr="000B6F1C">
              <w:rPr>
                <w:rFonts w:ascii="Times New Roman" w:hAnsi="Times New Roman"/>
              </w:rPr>
              <w:t xml:space="preserve"> Uses reflection and self-regulation to manage personal values and maintain professionalism in practice situations.</w:t>
            </w:r>
          </w:p>
          <w:p w14:paraId="6F55896A" w14:textId="77777777" w:rsidR="00597D76" w:rsidRPr="000B6F1C" w:rsidRDefault="00597D76" w:rsidP="00AA6C5E">
            <w:pPr>
              <w:rPr>
                <w:rFonts w:ascii="Times New Roman" w:hAnsi="Times New Roman"/>
              </w:rPr>
            </w:pPr>
          </w:p>
          <w:p w14:paraId="3F858F49" w14:textId="77777777" w:rsidR="00597D76" w:rsidRPr="000B6F1C" w:rsidRDefault="00597D76" w:rsidP="00AA6C5E">
            <w:pPr>
              <w:rPr>
                <w:rFonts w:ascii="Times New Roman" w:hAnsi="Times New Roman"/>
              </w:rPr>
            </w:pPr>
            <w:r w:rsidRPr="000B6F1C">
              <w:rPr>
                <w:rFonts w:ascii="Times New Roman" w:hAnsi="Times New Roman"/>
                <w:b/>
              </w:rPr>
              <w:t>1e.</w:t>
            </w:r>
            <w:r w:rsidRPr="000B6F1C">
              <w:rPr>
                <w:rFonts w:ascii="Times New Roman" w:hAnsi="Times New Roman"/>
              </w:rPr>
              <w:t xml:space="preserve"> Uses supervision and consultation to guide professional judgment and behavior</w:t>
            </w:r>
            <w:r w:rsidR="00E4282C" w:rsidRPr="000B6F1C">
              <w:rPr>
                <w:rFonts w:ascii="Times New Roman" w:hAnsi="Times New Roman"/>
              </w:rPr>
              <w:t>.</w:t>
            </w:r>
          </w:p>
        </w:tc>
        <w:tc>
          <w:tcPr>
            <w:tcW w:w="1710" w:type="dxa"/>
            <w:shd w:val="clear" w:color="auto" w:fill="auto"/>
          </w:tcPr>
          <w:p w14:paraId="01D6AD07" w14:textId="77777777" w:rsidR="00597D76" w:rsidRPr="000B6F1C" w:rsidRDefault="00597D76" w:rsidP="00AA6C5E">
            <w:pPr>
              <w:rPr>
                <w:rFonts w:ascii="Times New Roman" w:hAnsi="Times New Roman"/>
              </w:rPr>
            </w:pPr>
            <w:r w:rsidRPr="000B6F1C">
              <w:rPr>
                <w:rFonts w:ascii="Times New Roman" w:hAnsi="Times New Roman"/>
              </w:rPr>
              <w:t>Values, Cognitive and Affective Processes</w:t>
            </w:r>
          </w:p>
        </w:tc>
        <w:tc>
          <w:tcPr>
            <w:tcW w:w="4006" w:type="dxa"/>
            <w:shd w:val="clear" w:color="auto" w:fill="auto"/>
          </w:tcPr>
          <w:p w14:paraId="23B8A04A" w14:textId="77777777" w:rsidR="00597D76" w:rsidRPr="000B6F1C" w:rsidRDefault="00597D76" w:rsidP="00AA6C5E">
            <w:pPr>
              <w:rPr>
                <w:rFonts w:ascii="Times New Roman" w:hAnsi="Times New Roman"/>
              </w:rPr>
            </w:pPr>
            <w:r w:rsidRPr="000B6F1C">
              <w:rPr>
                <w:rFonts w:ascii="Times New Roman" w:hAnsi="Times New Roman"/>
                <w:b/>
              </w:rPr>
              <w:t>Unit 1:</w:t>
            </w:r>
            <w:r w:rsidRPr="000B6F1C">
              <w:rPr>
                <w:rFonts w:ascii="Times New Roman" w:hAnsi="Times New Roman"/>
              </w:rPr>
              <w:t xml:space="preserve"> Overview of Social Work Profession, Professional Identity, Values and Ethics, and Social Diversity.</w:t>
            </w:r>
          </w:p>
          <w:p w14:paraId="7CE9F9F1" w14:textId="77777777" w:rsidR="00597D76" w:rsidRPr="000B6F1C" w:rsidRDefault="00597D76" w:rsidP="00AA6C5E">
            <w:pPr>
              <w:rPr>
                <w:rFonts w:ascii="Times New Roman" w:hAnsi="Times New Roman"/>
              </w:rPr>
            </w:pPr>
          </w:p>
          <w:p w14:paraId="37269933" w14:textId="77777777" w:rsidR="00597D76" w:rsidRPr="000B6F1C" w:rsidRDefault="00597D76" w:rsidP="00AA6C5E">
            <w:pPr>
              <w:rPr>
                <w:rFonts w:ascii="Times New Roman" w:hAnsi="Times New Roman"/>
              </w:rPr>
            </w:pPr>
            <w:r w:rsidRPr="000B6F1C">
              <w:rPr>
                <w:rFonts w:ascii="Times New Roman" w:hAnsi="Times New Roman"/>
                <w:b/>
              </w:rPr>
              <w:t>Unit 4:</w:t>
            </w:r>
            <w:r w:rsidRPr="000B6F1C">
              <w:rPr>
                <w:rFonts w:ascii="Times New Roman" w:hAnsi="Times New Roman"/>
              </w:rPr>
              <w:t xml:space="preserve"> Biopsychosocial Assessment: Overview and Essential Components</w:t>
            </w:r>
          </w:p>
          <w:p w14:paraId="5ECFFCBD" w14:textId="77777777" w:rsidR="00597D76" w:rsidRPr="000B6F1C" w:rsidRDefault="00597D76" w:rsidP="00AA6C5E">
            <w:pPr>
              <w:rPr>
                <w:rFonts w:ascii="Times New Roman" w:hAnsi="Times New Roman"/>
              </w:rPr>
            </w:pPr>
          </w:p>
          <w:p w14:paraId="6C1FB5E0" w14:textId="77777777" w:rsidR="00597D76" w:rsidRPr="000B6F1C" w:rsidRDefault="00597D76" w:rsidP="00AA6C5E">
            <w:pPr>
              <w:rPr>
                <w:rFonts w:ascii="Times New Roman" w:hAnsi="Times New Roman"/>
              </w:rPr>
            </w:pPr>
            <w:r w:rsidRPr="000B6F1C">
              <w:rPr>
                <w:rFonts w:ascii="Times New Roman" w:hAnsi="Times New Roman"/>
                <w:b/>
              </w:rPr>
              <w:t>Unit 5:</w:t>
            </w:r>
            <w:r w:rsidRPr="000B6F1C">
              <w:rPr>
                <w:rFonts w:ascii="Times New Roman" w:hAnsi="Times New Roman"/>
              </w:rPr>
              <w:t xml:space="preserve"> Assessment with Individuals</w:t>
            </w:r>
          </w:p>
          <w:p w14:paraId="17913CB3" w14:textId="77777777" w:rsidR="00597D76" w:rsidRPr="000B6F1C" w:rsidRDefault="00597D76" w:rsidP="00AA6C5E">
            <w:pPr>
              <w:rPr>
                <w:rFonts w:ascii="Times New Roman" w:hAnsi="Times New Roman"/>
              </w:rPr>
            </w:pPr>
          </w:p>
          <w:p w14:paraId="39D26F47" w14:textId="77777777" w:rsidR="00597D76" w:rsidRPr="000B6F1C" w:rsidRDefault="00597D76" w:rsidP="00AA6C5E">
            <w:pPr>
              <w:rPr>
                <w:rFonts w:ascii="Times New Roman" w:hAnsi="Times New Roman"/>
              </w:rPr>
            </w:pPr>
            <w:r w:rsidRPr="000B6F1C">
              <w:rPr>
                <w:rFonts w:ascii="Times New Roman" w:hAnsi="Times New Roman"/>
                <w:b/>
              </w:rPr>
              <w:t>Unit 15:</w:t>
            </w:r>
            <w:r w:rsidRPr="000B6F1C">
              <w:rPr>
                <w:rFonts w:ascii="Times New Roman" w:hAnsi="Times New Roman"/>
              </w:rPr>
              <w:t xml:space="preserve"> Termination, Evaluation, and follow up</w:t>
            </w:r>
          </w:p>
          <w:p w14:paraId="5903BEDF" w14:textId="77777777" w:rsidR="00597D76" w:rsidRPr="000B6F1C" w:rsidRDefault="00597D76" w:rsidP="00AA6C5E">
            <w:pPr>
              <w:rPr>
                <w:rFonts w:ascii="Times New Roman" w:hAnsi="Times New Roman"/>
              </w:rPr>
            </w:pPr>
          </w:p>
          <w:p w14:paraId="4688EDFB" w14:textId="726AEF4B" w:rsidR="00597D76" w:rsidRPr="000B6F1C" w:rsidRDefault="00597D76" w:rsidP="00AA6C5E">
            <w:pPr>
              <w:rPr>
                <w:rFonts w:ascii="Times New Roman" w:hAnsi="Times New Roman"/>
              </w:rPr>
            </w:pPr>
            <w:r w:rsidRPr="000B6F1C">
              <w:rPr>
                <w:rFonts w:ascii="Times New Roman" w:hAnsi="Times New Roman"/>
                <w:b/>
              </w:rPr>
              <w:t>Assignment 1:</w:t>
            </w:r>
            <w:r w:rsidR="00087478" w:rsidRPr="000B6F1C">
              <w:rPr>
                <w:rFonts w:ascii="Times New Roman" w:hAnsi="Times New Roman"/>
              </w:rPr>
              <w:t xml:space="preserve"> Engagement Strategy</w:t>
            </w:r>
          </w:p>
          <w:p w14:paraId="0B6B1120" w14:textId="77777777" w:rsidR="00087478" w:rsidRPr="000B6F1C" w:rsidRDefault="00087478" w:rsidP="00AA6C5E">
            <w:pPr>
              <w:rPr>
                <w:rFonts w:ascii="Times New Roman" w:hAnsi="Times New Roman"/>
              </w:rPr>
            </w:pPr>
          </w:p>
          <w:p w14:paraId="0E1E9EB6" w14:textId="6BD360DC" w:rsidR="00597D76" w:rsidRPr="000B6F1C" w:rsidRDefault="00597D76" w:rsidP="00AA6C5E">
            <w:pPr>
              <w:rPr>
                <w:rFonts w:ascii="Times New Roman" w:hAnsi="Times New Roman"/>
              </w:rPr>
            </w:pPr>
            <w:r w:rsidRPr="000B6F1C">
              <w:rPr>
                <w:rFonts w:ascii="Times New Roman" w:hAnsi="Times New Roman"/>
                <w:b/>
              </w:rPr>
              <w:t>Assignment 2</w:t>
            </w:r>
            <w:r w:rsidRPr="000B6F1C">
              <w:rPr>
                <w:rFonts w:ascii="Times New Roman" w:hAnsi="Times New Roman"/>
              </w:rPr>
              <w:t>: Family of Origin</w:t>
            </w:r>
            <w:r w:rsidR="0087521C" w:rsidRPr="000B6F1C">
              <w:rPr>
                <w:rFonts w:ascii="Times New Roman" w:hAnsi="Times New Roman"/>
              </w:rPr>
              <w:t xml:space="preserve"> Assessment</w:t>
            </w:r>
          </w:p>
          <w:p w14:paraId="47BB6E81" w14:textId="77777777" w:rsidR="00597D76" w:rsidRPr="000B6F1C" w:rsidRDefault="00597D76" w:rsidP="00AA6C5E">
            <w:pPr>
              <w:rPr>
                <w:rFonts w:ascii="Times New Roman" w:hAnsi="Times New Roman"/>
              </w:rPr>
            </w:pPr>
          </w:p>
          <w:p w14:paraId="00AA2377" w14:textId="407C0A12" w:rsidR="00597D76" w:rsidRPr="000B6F1C" w:rsidRDefault="00597D76" w:rsidP="00AA6C5E">
            <w:pPr>
              <w:rPr>
                <w:rFonts w:ascii="Times New Roman" w:hAnsi="Times New Roman"/>
              </w:rPr>
            </w:pPr>
            <w:r w:rsidRPr="000B6F1C">
              <w:rPr>
                <w:rFonts w:ascii="Times New Roman" w:hAnsi="Times New Roman"/>
                <w:b/>
              </w:rPr>
              <w:t>Assignment 3:</w:t>
            </w:r>
            <w:r w:rsidRPr="000B6F1C">
              <w:rPr>
                <w:rFonts w:ascii="Times New Roman" w:hAnsi="Times New Roman"/>
              </w:rPr>
              <w:t xml:space="preserve"> </w:t>
            </w:r>
            <w:r w:rsidR="00BF15CB" w:rsidRPr="00BF15CB">
              <w:rPr>
                <w:rFonts w:ascii="Times New Roman" w:hAnsi="Times New Roman"/>
              </w:rPr>
              <w:t xml:space="preserve">Understanding and Applying Evidence Based Interventions </w:t>
            </w:r>
          </w:p>
          <w:p w14:paraId="1B9C879D" w14:textId="77777777" w:rsidR="000B6F1C" w:rsidRDefault="000B6F1C" w:rsidP="00AA6C5E">
            <w:pPr>
              <w:rPr>
                <w:rFonts w:ascii="Times New Roman" w:hAnsi="Times New Roman"/>
                <w:b/>
              </w:rPr>
            </w:pPr>
          </w:p>
          <w:p w14:paraId="1A1F31EC" w14:textId="06DE5CD8" w:rsidR="00597D76" w:rsidRPr="000B6F1C" w:rsidRDefault="00597D76" w:rsidP="00AA6C5E">
            <w:pPr>
              <w:rPr>
                <w:rFonts w:ascii="Times New Roman" w:hAnsi="Times New Roman"/>
                <w:b/>
              </w:rPr>
            </w:pPr>
            <w:r w:rsidRPr="000B6F1C">
              <w:rPr>
                <w:rFonts w:ascii="Times New Roman" w:hAnsi="Times New Roman"/>
                <w:b/>
              </w:rPr>
              <w:t>Class Participation</w:t>
            </w:r>
          </w:p>
        </w:tc>
      </w:tr>
      <w:tr w:rsidR="00597D76" w:rsidRPr="00AB7318" w14:paraId="6C50CE5E" w14:textId="77777777" w:rsidTr="00AA6C5E">
        <w:trPr>
          <w:trHeight w:val="478"/>
        </w:trPr>
        <w:tc>
          <w:tcPr>
            <w:tcW w:w="3888" w:type="dxa"/>
            <w:shd w:val="clear" w:color="auto" w:fill="C00000"/>
          </w:tcPr>
          <w:p w14:paraId="38D5229B" w14:textId="77777777" w:rsidR="00597D76" w:rsidRPr="000B6F1C" w:rsidRDefault="00597D76" w:rsidP="00AA6C5E">
            <w:pPr>
              <w:jc w:val="center"/>
              <w:rPr>
                <w:rFonts w:ascii="Times New Roman" w:hAnsi="Times New Roman"/>
                <w:b/>
              </w:rPr>
            </w:pPr>
          </w:p>
          <w:p w14:paraId="639D7903"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890" w:type="dxa"/>
            <w:shd w:val="clear" w:color="auto" w:fill="C00000"/>
          </w:tcPr>
          <w:p w14:paraId="2B3846BA" w14:textId="77777777" w:rsidR="00597D76" w:rsidRPr="000B6F1C" w:rsidRDefault="00597D76" w:rsidP="00AA6C5E">
            <w:pPr>
              <w:jc w:val="center"/>
              <w:rPr>
                <w:rFonts w:ascii="Times New Roman" w:hAnsi="Times New Roman"/>
                <w:b/>
              </w:rPr>
            </w:pPr>
          </w:p>
          <w:p w14:paraId="28FE10DC"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shd w:val="clear" w:color="auto" w:fill="C00000"/>
          </w:tcPr>
          <w:p w14:paraId="35D97FBF" w14:textId="77777777" w:rsidR="00597D76" w:rsidRPr="000B6F1C" w:rsidRDefault="00597D76" w:rsidP="00AA6C5E">
            <w:pPr>
              <w:jc w:val="center"/>
              <w:rPr>
                <w:rFonts w:ascii="Times New Roman" w:hAnsi="Times New Roman"/>
                <w:b/>
              </w:rPr>
            </w:pPr>
          </w:p>
          <w:p w14:paraId="74068239"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710" w:type="dxa"/>
            <w:shd w:val="clear" w:color="auto" w:fill="C00000"/>
          </w:tcPr>
          <w:p w14:paraId="38BEBB9E" w14:textId="77777777" w:rsidR="00597D76" w:rsidRPr="000B6F1C" w:rsidRDefault="00597D76" w:rsidP="00AA6C5E">
            <w:pPr>
              <w:jc w:val="center"/>
              <w:rPr>
                <w:rFonts w:ascii="Times New Roman" w:hAnsi="Times New Roman"/>
                <w:b/>
              </w:rPr>
            </w:pPr>
          </w:p>
          <w:p w14:paraId="0830806E"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006" w:type="dxa"/>
            <w:shd w:val="clear" w:color="auto" w:fill="C00000"/>
          </w:tcPr>
          <w:p w14:paraId="47BBC23E" w14:textId="77777777" w:rsidR="00597D76" w:rsidRPr="000B6F1C" w:rsidRDefault="00597D76" w:rsidP="00AA6C5E">
            <w:pPr>
              <w:jc w:val="center"/>
              <w:rPr>
                <w:rFonts w:ascii="Times New Roman" w:hAnsi="Times New Roman"/>
                <w:b/>
              </w:rPr>
            </w:pPr>
          </w:p>
          <w:p w14:paraId="0917ACE7"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5ABE5430" w14:textId="77777777" w:rsidTr="00AA6C5E">
        <w:trPr>
          <w:trHeight w:val="4697"/>
        </w:trPr>
        <w:tc>
          <w:tcPr>
            <w:tcW w:w="3888" w:type="dxa"/>
            <w:shd w:val="clear" w:color="auto" w:fill="auto"/>
          </w:tcPr>
          <w:p w14:paraId="7309CBAE" w14:textId="77777777" w:rsidR="00597D76" w:rsidRPr="000B6F1C" w:rsidRDefault="00597D76" w:rsidP="00AA6C5E">
            <w:pPr>
              <w:rPr>
                <w:rFonts w:ascii="Times New Roman" w:hAnsi="Times New Roman"/>
                <w:b/>
              </w:rPr>
            </w:pPr>
            <w:r w:rsidRPr="000B6F1C">
              <w:rPr>
                <w:rFonts w:ascii="Times New Roman" w:hAnsi="Times New Roman"/>
                <w:b/>
              </w:rPr>
              <w:t>Competency 2</w:t>
            </w:r>
            <w:r w:rsidRPr="000B6F1C">
              <w:rPr>
                <w:rFonts w:ascii="Times New Roman" w:hAnsi="Times New Roman"/>
              </w:rPr>
              <w:t xml:space="preserve">: </w:t>
            </w:r>
            <w:r w:rsidRPr="000B6F1C">
              <w:rPr>
                <w:rFonts w:ascii="Times New Roman" w:hAnsi="Times New Roman"/>
                <w:b/>
              </w:rPr>
              <w:t>Engage Diversity and Difference in Practice</w:t>
            </w:r>
          </w:p>
          <w:p w14:paraId="2C83DAB7" w14:textId="4F4B0540" w:rsidR="00E4282C" w:rsidRPr="000B6F1C" w:rsidRDefault="00597D76" w:rsidP="00AA6C5E">
            <w:pPr>
              <w:rPr>
                <w:rFonts w:ascii="Times New Roman" w:hAnsi="Times New Roman"/>
                <w:color w:val="211D1E"/>
              </w:rPr>
            </w:pPr>
            <w:r w:rsidRPr="000B6F1C">
              <w:rPr>
                <w:rFonts w:ascii="Times New Roman" w:hAnsi="Times New Roman"/>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14:paraId="596A6762" w14:textId="77777777" w:rsidR="00597D76" w:rsidRPr="000B6F1C" w:rsidRDefault="00597D76" w:rsidP="00AA6C5E">
            <w:pPr>
              <w:rPr>
                <w:rFonts w:ascii="Times New Roman" w:hAnsi="Times New Roman"/>
                <w:b/>
              </w:rPr>
            </w:pPr>
            <w:r w:rsidRPr="000B6F1C">
              <w:rPr>
                <w:rFonts w:ascii="Times New Roman" w:hAnsi="Times New Roman"/>
                <w:b/>
              </w:rPr>
              <w:t xml:space="preserve">2. </w:t>
            </w:r>
            <w:r w:rsidRPr="000B6F1C">
              <w:rPr>
                <w:rFonts w:ascii="Times New Roman" w:hAnsi="Times New Roman"/>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14:paraId="620D10B0" w14:textId="77777777" w:rsidR="00597D76" w:rsidRPr="000B6F1C" w:rsidRDefault="00597D76" w:rsidP="00AA6C5E">
            <w:pPr>
              <w:rPr>
                <w:rFonts w:ascii="Times New Roman" w:hAnsi="Times New Roman"/>
                <w:b/>
              </w:rPr>
            </w:pPr>
            <w:r w:rsidRPr="000B6F1C">
              <w:rPr>
                <w:rFonts w:ascii="Times New Roman" w:hAnsi="Times New Roman"/>
                <w:b/>
              </w:rPr>
              <w:t>2b.</w:t>
            </w:r>
            <w:r w:rsidRPr="000B6F1C">
              <w:rPr>
                <w:rFonts w:ascii="Times New Roman" w:hAnsi="Times New Roman"/>
              </w:rPr>
              <w:t xml:space="preserve"> Presents her/himself as a learner and engages clients and constituencies as experts of their own experiences.</w:t>
            </w:r>
          </w:p>
          <w:p w14:paraId="2A4613F8" w14:textId="77777777" w:rsidR="00597D76" w:rsidRPr="000B6F1C" w:rsidRDefault="00597D76" w:rsidP="00AA6C5E">
            <w:pPr>
              <w:rPr>
                <w:rFonts w:ascii="Times New Roman" w:hAnsi="Times New Roman"/>
              </w:rPr>
            </w:pPr>
          </w:p>
          <w:p w14:paraId="5D78D760" w14:textId="77777777" w:rsidR="00597D76" w:rsidRPr="000B6F1C" w:rsidRDefault="00597D76" w:rsidP="00AA6C5E">
            <w:pPr>
              <w:rPr>
                <w:rFonts w:ascii="Times New Roman" w:hAnsi="Times New Roman"/>
              </w:rPr>
            </w:pPr>
          </w:p>
          <w:p w14:paraId="7FEB663F" w14:textId="77777777" w:rsidR="00597D76" w:rsidRPr="000B6F1C" w:rsidRDefault="00597D76" w:rsidP="00AA6C5E">
            <w:pPr>
              <w:ind w:firstLine="720"/>
              <w:rPr>
                <w:rFonts w:ascii="Times New Roman" w:hAnsi="Times New Roman"/>
              </w:rPr>
            </w:pPr>
          </w:p>
        </w:tc>
        <w:tc>
          <w:tcPr>
            <w:tcW w:w="1710" w:type="dxa"/>
            <w:shd w:val="clear" w:color="auto" w:fill="auto"/>
          </w:tcPr>
          <w:p w14:paraId="04BE8011" w14:textId="77777777" w:rsidR="00597D76" w:rsidRPr="000B6F1C" w:rsidRDefault="00597D76" w:rsidP="00AA6C5E">
            <w:pPr>
              <w:rPr>
                <w:rFonts w:ascii="Times New Roman" w:hAnsi="Times New Roman"/>
              </w:rPr>
            </w:pPr>
            <w:r w:rsidRPr="000B6F1C">
              <w:rPr>
                <w:rFonts w:ascii="Times New Roman" w:hAnsi="Times New Roman"/>
              </w:rPr>
              <w:t>Skills</w:t>
            </w:r>
          </w:p>
        </w:tc>
        <w:tc>
          <w:tcPr>
            <w:tcW w:w="4006" w:type="dxa"/>
            <w:shd w:val="clear" w:color="auto" w:fill="auto"/>
          </w:tcPr>
          <w:p w14:paraId="1B43C559" w14:textId="77777777" w:rsidR="00597D76" w:rsidRPr="000B6F1C" w:rsidRDefault="00597D76" w:rsidP="00AA6C5E">
            <w:pPr>
              <w:rPr>
                <w:rFonts w:ascii="Times New Roman" w:hAnsi="Times New Roman"/>
              </w:rPr>
            </w:pPr>
            <w:r w:rsidRPr="000B6F1C">
              <w:rPr>
                <w:rFonts w:ascii="Times New Roman" w:hAnsi="Times New Roman"/>
                <w:b/>
              </w:rPr>
              <w:t>Unit 1:</w:t>
            </w:r>
            <w:r w:rsidRPr="000B6F1C">
              <w:rPr>
                <w:rFonts w:ascii="Times New Roman" w:hAnsi="Times New Roman"/>
              </w:rPr>
              <w:t xml:space="preserve"> Overview of Social Work Profession, Professional Identity, Values and Ethics, and Social Diversity</w:t>
            </w:r>
          </w:p>
          <w:p w14:paraId="11F6B184" w14:textId="77777777" w:rsidR="00597D76" w:rsidRPr="000B6F1C" w:rsidRDefault="00597D76" w:rsidP="00AA6C5E">
            <w:pPr>
              <w:rPr>
                <w:rFonts w:ascii="Times New Roman" w:hAnsi="Times New Roman"/>
              </w:rPr>
            </w:pPr>
          </w:p>
          <w:p w14:paraId="4004C1B0" w14:textId="77777777" w:rsidR="00597D76" w:rsidRPr="000B6F1C" w:rsidRDefault="00597D76" w:rsidP="00AA6C5E">
            <w:pPr>
              <w:rPr>
                <w:rFonts w:ascii="Times New Roman" w:hAnsi="Times New Roman"/>
              </w:rPr>
            </w:pPr>
            <w:r w:rsidRPr="000B6F1C">
              <w:rPr>
                <w:rFonts w:ascii="Times New Roman" w:hAnsi="Times New Roman"/>
                <w:b/>
              </w:rPr>
              <w:t>Unit 2:</w:t>
            </w:r>
            <w:r w:rsidRPr="000B6F1C">
              <w:rPr>
                <w:rFonts w:ascii="Times New Roman" w:hAnsi="Times New Roman"/>
              </w:rPr>
              <w:t xml:space="preserve"> Understanding Individuals: Diversity, Adversity, and Empathy</w:t>
            </w:r>
          </w:p>
          <w:p w14:paraId="11874146" w14:textId="77777777" w:rsidR="00597D76" w:rsidRPr="000B6F1C" w:rsidRDefault="00597D76" w:rsidP="00AA6C5E">
            <w:pPr>
              <w:rPr>
                <w:rFonts w:ascii="Times New Roman" w:hAnsi="Times New Roman"/>
              </w:rPr>
            </w:pPr>
          </w:p>
          <w:p w14:paraId="0CDFE716" w14:textId="1736341B" w:rsidR="00597D76" w:rsidRPr="000B6F1C" w:rsidRDefault="00597D76" w:rsidP="00AA6C5E">
            <w:pPr>
              <w:rPr>
                <w:rFonts w:ascii="Times New Roman" w:hAnsi="Times New Roman"/>
              </w:rPr>
            </w:pPr>
            <w:r w:rsidRPr="000B6F1C">
              <w:rPr>
                <w:rFonts w:ascii="Times New Roman" w:hAnsi="Times New Roman"/>
                <w:b/>
              </w:rPr>
              <w:t>Unit 4:</w:t>
            </w:r>
            <w:r w:rsidRPr="000B6F1C">
              <w:rPr>
                <w:rFonts w:ascii="Times New Roman" w:hAnsi="Times New Roman"/>
              </w:rPr>
              <w:t xml:space="preserve"> Assessment: Biopsychosocial Assessment – Overview and Essential Components</w:t>
            </w:r>
          </w:p>
          <w:p w14:paraId="1579A6E2" w14:textId="28CCFDA9" w:rsidR="00570B76" w:rsidRPr="000B6F1C" w:rsidRDefault="00570B76" w:rsidP="00AA6C5E">
            <w:pPr>
              <w:rPr>
                <w:rFonts w:ascii="Times New Roman" w:hAnsi="Times New Roman"/>
              </w:rPr>
            </w:pPr>
          </w:p>
          <w:p w14:paraId="7D10FEDD" w14:textId="77777777" w:rsidR="00570B76" w:rsidRPr="000B6F1C" w:rsidRDefault="00570B76" w:rsidP="00570B76">
            <w:pPr>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100E70B4" w14:textId="77777777" w:rsidR="00570B76" w:rsidRPr="000B6F1C" w:rsidRDefault="00570B76" w:rsidP="00570B76">
            <w:pPr>
              <w:rPr>
                <w:rFonts w:ascii="Times New Roman" w:hAnsi="Times New Roman"/>
              </w:rPr>
            </w:pPr>
          </w:p>
          <w:p w14:paraId="15066C28" w14:textId="77777777" w:rsidR="00570B76" w:rsidRPr="000B6F1C" w:rsidRDefault="00570B76" w:rsidP="00570B76">
            <w:pPr>
              <w:rPr>
                <w:rFonts w:ascii="Times New Roman" w:hAnsi="Times New Roman"/>
              </w:rPr>
            </w:pPr>
            <w:r w:rsidRPr="000B6F1C">
              <w:rPr>
                <w:rFonts w:ascii="Times New Roman" w:hAnsi="Times New Roman"/>
                <w:b/>
              </w:rPr>
              <w:t>Unit 13:</w:t>
            </w:r>
            <w:r w:rsidRPr="000B6F1C">
              <w:rPr>
                <w:rFonts w:ascii="Times New Roman" w:hAnsi="Times New Roman"/>
              </w:rPr>
              <w:t xml:space="preserve"> Facilitation Strategies and Leadership Roles in Groups</w:t>
            </w:r>
          </w:p>
          <w:p w14:paraId="5B2C152F" w14:textId="77777777" w:rsidR="00570B76" w:rsidRPr="000B6F1C" w:rsidRDefault="00570B76" w:rsidP="00AA6C5E">
            <w:pPr>
              <w:rPr>
                <w:rFonts w:ascii="Times New Roman" w:hAnsi="Times New Roman"/>
              </w:rPr>
            </w:pPr>
          </w:p>
          <w:p w14:paraId="04B0E381" w14:textId="77777777" w:rsidR="00597D76" w:rsidRPr="000B6F1C" w:rsidRDefault="00597D76" w:rsidP="00AA6C5E">
            <w:pPr>
              <w:rPr>
                <w:rFonts w:ascii="Times New Roman" w:hAnsi="Times New Roman"/>
                <w:b/>
              </w:rPr>
            </w:pPr>
          </w:p>
          <w:p w14:paraId="11147B4C" w14:textId="6A514541" w:rsidR="00597D76" w:rsidRPr="000B6F1C" w:rsidRDefault="00597D76" w:rsidP="00AA6C5E">
            <w:pPr>
              <w:rPr>
                <w:rFonts w:ascii="Times New Roman" w:hAnsi="Times New Roman"/>
              </w:rPr>
            </w:pPr>
            <w:r w:rsidRPr="000B6F1C">
              <w:rPr>
                <w:rFonts w:ascii="Times New Roman" w:hAnsi="Times New Roman"/>
                <w:b/>
              </w:rPr>
              <w:t>Assignment 1:</w:t>
            </w:r>
            <w:r w:rsidRPr="000B6F1C">
              <w:rPr>
                <w:rFonts w:ascii="Times New Roman" w:hAnsi="Times New Roman"/>
              </w:rPr>
              <w:t xml:space="preserve"> Engagement </w:t>
            </w:r>
            <w:r w:rsidR="00087478" w:rsidRPr="000B6F1C">
              <w:rPr>
                <w:rFonts w:ascii="Times New Roman" w:hAnsi="Times New Roman"/>
              </w:rPr>
              <w:t>Strategy</w:t>
            </w:r>
          </w:p>
          <w:p w14:paraId="59CAC542" w14:textId="77777777" w:rsidR="00597D76" w:rsidRPr="000B6F1C" w:rsidRDefault="00597D76" w:rsidP="00AA6C5E">
            <w:pPr>
              <w:rPr>
                <w:rFonts w:ascii="Times New Roman" w:hAnsi="Times New Roman"/>
              </w:rPr>
            </w:pPr>
          </w:p>
          <w:p w14:paraId="52FE6D16" w14:textId="31AA0253" w:rsidR="00597D76" w:rsidRPr="000B6F1C" w:rsidRDefault="00597D76" w:rsidP="00AA6C5E">
            <w:pPr>
              <w:rPr>
                <w:rFonts w:ascii="Times New Roman" w:hAnsi="Times New Roman"/>
              </w:rPr>
            </w:pPr>
            <w:r w:rsidRPr="000B6F1C">
              <w:rPr>
                <w:rFonts w:ascii="Times New Roman" w:hAnsi="Times New Roman"/>
                <w:b/>
              </w:rPr>
              <w:t>Assignment 2:</w:t>
            </w:r>
            <w:r w:rsidRPr="000B6F1C">
              <w:rPr>
                <w:rFonts w:ascii="Times New Roman" w:hAnsi="Times New Roman"/>
              </w:rPr>
              <w:t xml:space="preserve"> Family of Origin </w:t>
            </w:r>
            <w:r w:rsidR="0087521C" w:rsidRPr="000B6F1C">
              <w:rPr>
                <w:rFonts w:ascii="Times New Roman" w:hAnsi="Times New Roman"/>
              </w:rPr>
              <w:t>Assessment</w:t>
            </w:r>
          </w:p>
          <w:p w14:paraId="62280530" w14:textId="7E9F374B" w:rsidR="00570B76" w:rsidRPr="000B6F1C" w:rsidRDefault="00570B76" w:rsidP="00AA6C5E">
            <w:pPr>
              <w:rPr>
                <w:rFonts w:ascii="Times New Roman" w:hAnsi="Times New Roman"/>
              </w:rPr>
            </w:pPr>
          </w:p>
          <w:p w14:paraId="05ABC55B" w14:textId="69B68C41" w:rsidR="00597D76" w:rsidRPr="000B6F1C" w:rsidRDefault="00570B76" w:rsidP="00AA6C5E">
            <w:pPr>
              <w:rPr>
                <w:rFonts w:ascii="Times New Roman" w:hAnsi="Times New Roman"/>
              </w:rPr>
            </w:pPr>
            <w:r w:rsidRPr="000B6F1C">
              <w:rPr>
                <w:rFonts w:ascii="Times New Roman" w:hAnsi="Times New Roman"/>
                <w:b/>
              </w:rPr>
              <w:t xml:space="preserve">Assignment 3: </w:t>
            </w:r>
            <w:r w:rsidR="00BF15CB" w:rsidRPr="00BF15CB">
              <w:rPr>
                <w:rFonts w:ascii="Times New Roman" w:hAnsi="Times New Roman"/>
              </w:rPr>
              <w:t xml:space="preserve">Understanding and Applying Evidence Based Interventions </w:t>
            </w:r>
          </w:p>
          <w:p w14:paraId="6CCC8D1D" w14:textId="77777777" w:rsidR="000B6F1C" w:rsidRDefault="000B6F1C" w:rsidP="00AA6C5E">
            <w:pPr>
              <w:rPr>
                <w:rFonts w:ascii="Times New Roman" w:hAnsi="Times New Roman"/>
                <w:b/>
              </w:rPr>
            </w:pPr>
          </w:p>
          <w:p w14:paraId="795C087B" w14:textId="31FDB319" w:rsidR="00597D76" w:rsidRPr="000B6F1C" w:rsidRDefault="00570B76" w:rsidP="00AA6C5E">
            <w:pPr>
              <w:rPr>
                <w:rFonts w:ascii="Times New Roman" w:hAnsi="Times New Roman"/>
                <w:b/>
              </w:rPr>
            </w:pPr>
            <w:r w:rsidRPr="000B6F1C">
              <w:rPr>
                <w:rFonts w:ascii="Times New Roman" w:hAnsi="Times New Roman"/>
                <w:b/>
              </w:rPr>
              <w:t>Class Participation</w:t>
            </w:r>
          </w:p>
        </w:tc>
      </w:tr>
    </w:tbl>
    <w:p w14:paraId="52B098DE" w14:textId="77777777" w:rsidR="00597D76" w:rsidRPr="0029606D" w:rsidRDefault="00597D76" w:rsidP="00597D76">
      <w:pPr>
        <w:rPr>
          <w:rFonts w:ascii="Times New Roman" w:hAnsi="Times New Roman"/>
          <w:sz w:val="24"/>
          <w:szCs w:val="24"/>
        </w:rPr>
      </w:pPr>
    </w:p>
    <w:p w14:paraId="5BE557E9" w14:textId="77777777" w:rsidR="00597D76" w:rsidRPr="0029606D" w:rsidRDefault="00597D76" w:rsidP="00597D76">
      <w:pPr>
        <w:rPr>
          <w:rFonts w:ascii="Times New Roman" w:hAnsi="Times New Roman"/>
          <w:sz w:val="24"/>
          <w:szCs w:val="24"/>
        </w:rPr>
      </w:pPr>
    </w:p>
    <w:p w14:paraId="086A68A1" w14:textId="77777777" w:rsidR="00597D76" w:rsidRPr="0029606D" w:rsidRDefault="00597D76" w:rsidP="00597D76">
      <w:pPr>
        <w:rPr>
          <w:rFonts w:ascii="Times New Roman" w:hAnsi="Times New Roman"/>
          <w:sz w:val="24"/>
          <w:szCs w:val="24"/>
        </w:rPr>
      </w:pPr>
    </w:p>
    <w:p w14:paraId="753C99F0" w14:textId="77777777" w:rsidR="00597D76" w:rsidRPr="0029606D" w:rsidRDefault="00597D76" w:rsidP="00597D76">
      <w:pPr>
        <w:rPr>
          <w:rFonts w:ascii="Times New Roman" w:hAnsi="Times New Roman"/>
          <w:sz w:val="24"/>
          <w:szCs w:val="24"/>
        </w:rPr>
      </w:pPr>
    </w:p>
    <w:p w14:paraId="30EA87E5" w14:textId="77777777" w:rsidR="00597D76" w:rsidRPr="0029606D" w:rsidRDefault="00597D76" w:rsidP="00597D76">
      <w:pPr>
        <w:rPr>
          <w:rFonts w:ascii="Times New Roman" w:hAnsi="Times New Roman"/>
          <w:sz w:val="24"/>
          <w:szCs w:val="24"/>
        </w:rPr>
      </w:pPr>
    </w:p>
    <w:p w14:paraId="306C31D6" w14:textId="77777777" w:rsidR="00597D76" w:rsidRPr="0029606D" w:rsidRDefault="00597D76" w:rsidP="00597D76">
      <w:pPr>
        <w:rPr>
          <w:rFonts w:ascii="Times New Roman" w:hAnsi="Times New Roman"/>
          <w:sz w:val="24"/>
          <w:szCs w:val="24"/>
        </w:rPr>
      </w:pPr>
    </w:p>
    <w:p w14:paraId="41C0A9D2" w14:textId="77777777" w:rsidR="00597D76" w:rsidRPr="0029606D" w:rsidRDefault="00597D76" w:rsidP="00597D76">
      <w:pPr>
        <w:rPr>
          <w:rFonts w:ascii="Times New Roman" w:hAnsi="Times New Roman"/>
          <w:sz w:val="24"/>
          <w:szCs w:val="24"/>
        </w:rPr>
      </w:pPr>
    </w:p>
    <w:p w14:paraId="173FB748" w14:textId="77777777" w:rsidR="00597D76" w:rsidRPr="0029606D" w:rsidRDefault="00597D76" w:rsidP="00597D76">
      <w:pPr>
        <w:rPr>
          <w:rFonts w:ascii="Times New Roman" w:hAnsi="Times New Roman"/>
          <w:sz w:val="24"/>
          <w:szCs w:val="24"/>
        </w:rPr>
      </w:pPr>
    </w:p>
    <w:p w14:paraId="0266FE68" w14:textId="77777777" w:rsidR="00597D76" w:rsidRPr="0029606D" w:rsidRDefault="00597D76" w:rsidP="00597D76">
      <w:pPr>
        <w:rPr>
          <w:rFonts w:ascii="Times New Roman" w:hAnsi="Times New Roman"/>
          <w:sz w:val="24"/>
          <w:szCs w:val="24"/>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AB7318" w14:paraId="1FF6F221" w14:textId="77777777" w:rsidTr="00AA6C5E">
        <w:trPr>
          <w:trHeight w:val="478"/>
        </w:trPr>
        <w:tc>
          <w:tcPr>
            <w:tcW w:w="3798" w:type="dxa"/>
            <w:shd w:val="clear" w:color="auto" w:fill="C00000"/>
          </w:tcPr>
          <w:p w14:paraId="443A8691" w14:textId="77777777" w:rsidR="00597D76" w:rsidRPr="000B6F1C" w:rsidRDefault="00597D76" w:rsidP="00AA6C5E">
            <w:pPr>
              <w:jc w:val="center"/>
              <w:rPr>
                <w:rFonts w:ascii="Times New Roman" w:hAnsi="Times New Roman"/>
                <w:b/>
              </w:rPr>
            </w:pPr>
          </w:p>
          <w:p w14:paraId="144937A8"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980" w:type="dxa"/>
            <w:gridSpan w:val="2"/>
            <w:shd w:val="clear" w:color="auto" w:fill="C00000"/>
          </w:tcPr>
          <w:p w14:paraId="57E8DD61" w14:textId="77777777" w:rsidR="00597D76" w:rsidRPr="000B6F1C" w:rsidRDefault="00597D76" w:rsidP="00AA6C5E">
            <w:pPr>
              <w:jc w:val="center"/>
              <w:rPr>
                <w:rFonts w:ascii="Times New Roman" w:hAnsi="Times New Roman"/>
                <w:b/>
              </w:rPr>
            </w:pPr>
          </w:p>
          <w:p w14:paraId="1B81B8AB"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gridSpan w:val="2"/>
            <w:shd w:val="clear" w:color="auto" w:fill="C00000"/>
          </w:tcPr>
          <w:p w14:paraId="5A963736" w14:textId="77777777" w:rsidR="00597D76" w:rsidRPr="000B6F1C" w:rsidRDefault="00597D76" w:rsidP="00AA6C5E">
            <w:pPr>
              <w:jc w:val="center"/>
              <w:rPr>
                <w:rFonts w:ascii="Times New Roman" w:hAnsi="Times New Roman"/>
                <w:b/>
              </w:rPr>
            </w:pPr>
          </w:p>
          <w:p w14:paraId="4FD0EA35"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530" w:type="dxa"/>
            <w:gridSpan w:val="2"/>
            <w:shd w:val="clear" w:color="auto" w:fill="C00000"/>
          </w:tcPr>
          <w:p w14:paraId="1CB5DA0F" w14:textId="77777777" w:rsidR="00597D76" w:rsidRPr="000B6F1C" w:rsidRDefault="00597D76" w:rsidP="00AA6C5E">
            <w:pPr>
              <w:jc w:val="center"/>
              <w:rPr>
                <w:rFonts w:ascii="Times New Roman" w:hAnsi="Times New Roman"/>
                <w:b/>
              </w:rPr>
            </w:pPr>
          </w:p>
          <w:p w14:paraId="077B2D05"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230" w:type="dxa"/>
            <w:gridSpan w:val="3"/>
            <w:shd w:val="clear" w:color="auto" w:fill="C00000"/>
          </w:tcPr>
          <w:p w14:paraId="1B7ADBCE" w14:textId="77777777" w:rsidR="00597D76" w:rsidRPr="000B6F1C" w:rsidRDefault="00597D76" w:rsidP="00AA6C5E">
            <w:pPr>
              <w:jc w:val="center"/>
              <w:rPr>
                <w:rFonts w:ascii="Times New Roman" w:hAnsi="Times New Roman"/>
                <w:b/>
              </w:rPr>
            </w:pPr>
          </w:p>
          <w:p w14:paraId="534F3026"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62382EDF" w14:textId="77777777" w:rsidTr="00AA6C5E">
        <w:trPr>
          <w:trHeight w:val="4697"/>
        </w:trPr>
        <w:tc>
          <w:tcPr>
            <w:tcW w:w="3798" w:type="dxa"/>
            <w:shd w:val="clear" w:color="auto" w:fill="auto"/>
          </w:tcPr>
          <w:p w14:paraId="5FB3AB09" w14:textId="77777777" w:rsidR="00597D76" w:rsidRPr="000B6F1C" w:rsidRDefault="00597D76" w:rsidP="00AA6C5E">
            <w:pPr>
              <w:rPr>
                <w:rFonts w:ascii="Times New Roman" w:hAnsi="Times New Roman"/>
                <w:b/>
              </w:rPr>
            </w:pPr>
            <w:r w:rsidRPr="000B6F1C">
              <w:rPr>
                <w:rFonts w:ascii="Times New Roman" w:hAnsi="Times New Roman"/>
                <w:b/>
              </w:rPr>
              <w:t>Competency 6</w:t>
            </w:r>
            <w:r w:rsidRPr="000B6F1C">
              <w:rPr>
                <w:rFonts w:ascii="Times New Roman" w:hAnsi="Times New Roman"/>
              </w:rPr>
              <w:t xml:space="preserve">: </w:t>
            </w:r>
            <w:r w:rsidRPr="000B6F1C">
              <w:rPr>
                <w:rFonts w:ascii="Times New Roman" w:hAnsi="Times New Roman"/>
                <w:b/>
              </w:rPr>
              <w:t>Engage with Individuals, Families, Groups, Organizations, and Communities</w:t>
            </w:r>
          </w:p>
          <w:p w14:paraId="0AB56A50" w14:textId="77777777" w:rsidR="00597D76" w:rsidRPr="000B6F1C" w:rsidRDefault="00597D76" w:rsidP="00AA6C5E">
            <w:pPr>
              <w:rPr>
                <w:rFonts w:ascii="Times New Roman" w:hAnsi="Times New Roman"/>
              </w:rPr>
            </w:pPr>
            <w:r w:rsidRPr="000B6F1C">
              <w:rPr>
                <w:rFonts w:ascii="Times New Roman" w:hAnsi="Times New Roman"/>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14:paraId="6CBC4412" w14:textId="77777777" w:rsidR="00597D76" w:rsidRPr="000B6F1C" w:rsidRDefault="00597D76" w:rsidP="00AA6C5E">
            <w:pPr>
              <w:rPr>
                <w:rFonts w:ascii="Times New Roman" w:hAnsi="Times New Roman"/>
                <w:b/>
              </w:rPr>
            </w:pPr>
            <w:r w:rsidRPr="000B6F1C">
              <w:rPr>
                <w:rFonts w:ascii="Times New Roman" w:hAnsi="Times New Roman"/>
                <w:b/>
              </w:rPr>
              <w:t>3.</w:t>
            </w:r>
            <w:r w:rsidRPr="000B6F1C">
              <w:rPr>
                <w:rFonts w:ascii="Times New Roman" w:hAnsi="Times New Roman"/>
              </w:rPr>
              <w:t xml:space="preserve"> Demonstrate the importance of the role of theory, empirical research, and evidence-based intervention as they apply to social work practice. The principles of evidence-based practice </w:t>
            </w:r>
            <w:proofErr w:type="gramStart"/>
            <w:r w:rsidRPr="000B6F1C">
              <w:rPr>
                <w:rFonts w:ascii="Times New Roman" w:hAnsi="Times New Roman"/>
              </w:rPr>
              <w:t>will be presented</w:t>
            </w:r>
            <w:proofErr w:type="gramEnd"/>
            <w:r w:rsidRPr="000B6F1C">
              <w:rPr>
                <w:rFonts w:ascii="Times New Roman" w:hAnsi="Times New Roman"/>
              </w:rPr>
              <w:t xml:space="preserve"> and students will have opportunity to apply the principles to clinical case studies.</w:t>
            </w:r>
          </w:p>
        </w:tc>
        <w:tc>
          <w:tcPr>
            <w:tcW w:w="1980" w:type="dxa"/>
            <w:gridSpan w:val="2"/>
            <w:shd w:val="clear" w:color="auto" w:fill="auto"/>
          </w:tcPr>
          <w:p w14:paraId="0D8C4B8C" w14:textId="77777777" w:rsidR="00597D76" w:rsidRPr="000B6F1C" w:rsidRDefault="00597D76" w:rsidP="00AA6C5E">
            <w:pPr>
              <w:rPr>
                <w:rFonts w:ascii="Times New Roman" w:hAnsi="Times New Roman"/>
              </w:rPr>
            </w:pPr>
            <w:r w:rsidRPr="000B6F1C">
              <w:rPr>
                <w:rFonts w:ascii="Times New Roman" w:hAnsi="Times New Roman"/>
                <w:b/>
              </w:rPr>
              <w:t>6b.</w:t>
            </w:r>
            <w:r w:rsidRPr="000B6F1C">
              <w:rPr>
                <w:rFonts w:ascii="Times New Roman" w:hAnsi="Times New Roman"/>
              </w:rPr>
              <w:t xml:space="preserve"> Uses empathy, reflection, and interpersonal skills to effectively engage diverse clients and constituencies.</w:t>
            </w:r>
          </w:p>
        </w:tc>
        <w:tc>
          <w:tcPr>
            <w:tcW w:w="1530" w:type="dxa"/>
            <w:gridSpan w:val="2"/>
            <w:shd w:val="clear" w:color="auto" w:fill="auto"/>
          </w:tcPr>
          <w:p w14:paraId="5A3AE7A4" w14:textId="77777777" w:rsidR="00597D76" w:rsidRPr="000B6F1C" w:rsidRDefault="00597D76" w:rsidP="00AA6C5E">
            <w:pPr>
              <w:rPr>
                <w:rFonts w:ascii="Times New Roman" w:hAnsi="Times New Roman"/>
              </w:rPr>
            </w:pPr>
            <w:r w:rsidRPr="000B6F1C">
              <w:rPr>
                <w:rFonts w:ascii="Times New Roman" w:hAnsi="Times New Roman"/>
              </w:rPr>
              <w:t>Cognitive and Affective Processes</w:t>
            </w:r>
          </w:p>
        </w:tc>
        <w:tc>
          <w:tcPr>
            <w:tcW w:w="4230" w:type="dxa"/>
            <w:gridSpan w:val="3"/>
            <w:shd w:val="clear" w:color="auto" w:fill="auto"/>
          </w:tcPr>
          <w:p w14:paraId="20D557BF"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2:</w:t>
            </w:r>
            <w:r w:rsidRPr="000B6F1C">
              <w:rPr>
                <w:rFonts w:ascii="Times New Roman" w:hAnsi="Times New Roman"/>
              </w:rPr>
              <w:t xml:space="preserve"> Understanding Individuals: Diversity, Adversity, and Empathy</w:t>
            </w:r>
          </w:p>
          <w:p w14:paraId="3393F3B5" w14:textId="77777777" w:rsidR="00597D76" w:rsidRPr="000B6F1C" w:rsidRDefault="00597D76" w:rsidP="00AA6C5E">
            <w:pPr>
              <w:spacing w:line="200" w:lineRule="exact"/>
              <w:rPr>
                <w:rFonts w:ascii="Times New Roman" w:hAnsi="Times New Roman"/>
              </w:rPr>
            </w:pPr>
          </w:p>
          <w:p w14:paraId="4DF93EDE"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3:</w:t>
            </w:r>
            <w:r w:rsidRPr="000B6F1C">
              <w:rPr>
                <w:rFonts w:ascii="Times New Roman" w:hAnsi="Times New Roman"/>
              </w:rPr>
              <w:t xml:space="preserve"> Initial Phase of Treatment: Engagement and Rapport Building with Individuals and Families</w:t>
            </w:r>
          </w:p>
          <w:p w14:paraId="6DEDBBDD" w14:textId="77777777" w:rsidR="00597D76" w:rsidRPr="000B6F1C" w:rsidRDefault="00597D76" w:rsidP="00AA6C5E">
            <w:pPr>
              <w:spacing w:line="200" w:lineRule="exact"/>
              <w:rPr>
                <w:rFonts w:ascii="Times New Roman" w:hAnsi="Times New Roman"/>
              </w:rPr>
            </w:pPr>
          </w:p>
          <w:p w14:paraId="544CF8BB"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4:</w:t>
            </w:r>
            <w:r w:rsidRPr="000B6F1C">
              <w:rPr>
                <w:rFonts w:ascii="Times New Roman" w:hAnsi="Times New Roman"/>
              </w:rPr>
              <w:t xml:space="preserve"> Assessment: Biopsychosocial Assessment – Overview and Essential Components</w:t>
            </w:r>
          </w:p>
          <w:p w14:paraId="27EF0A0F" w14:textId="77777777" w:rsidR="00597D76" w:rsidRPr="000B6F1C" w:rsidRDefault="00597D76" w:rsidP="00AA6C5E">
            <w:pPr>
              <w:spacing w:line="200" w:lineRule="exact"/>
              <w:rPr>
                <w:rFonts w:ascii="Times New Roman" w:hAnsi="Times New Roman"/>
              </w:rPr>
            </w:pPr>
          </w:p>
          <w:p w14:paraId="1861990C"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5:</w:t>
            </w:r>
            <w:r w:rsidRPr="000B6F1C">
              <w:rPr>
                <w:rFonts w:ascii="Times New Roman" w:hAnsi="Times New Roman"/>
              </w:rPr>
              <w:t xml:space="preserve"> Assessment with Individuals</w:t>
            </w:r>
          </w:p>
          <w:p w14:paraId="733932A7" w14:textId="77777777" w:rsidR="00597D76" w:rsidRPr="000B6F1C" w:rsidRDefault="00597D76" w:rsidP="00AA6C5E">
            <w:pPr>
              <w:spacing w:line="200" w:lineRule="exact"/>
              <w:rPr>
                <w:rFonts w:ascii="Times New Roman" w:hAnsi="Times New Roman"/>
              </w:rPr>
            </w:pPr>
          </w:p>
          <w:p w14:paraId="7C3E30E6" w14:textId="77777777" w:rsidR="00445C63" w:rsidRPr="000B6F1C" w:rsidRDefault="00445C63" w:rsidP="00445C63">
            <w:pPr>
              <w:spacing w:line="200" w:lineRule="exact"/>
              <w:rPr>
                <w:rFonts w:ascii="Times New Roman" w:hAnsi="Times New Roman"/>
              </w:rPr>
            </w:pPr>
            <w:r w:rsidRPr="000B6F1C">
              <w:rPr>
                <w:rFonts w:ascii="Times New Roman" w:hAnsi="Times New Roman"/>
                <w:b/>
              </w:rPr>
              <w:t>Unit 6:</w:t>
            </w:r>
            <w:r w:rsidRPr="000B6F1C">
              <w:rPr>
                <w:rFonts w:ascii="Times New Roman" w:hAnsi="Times New Roman"/>
              </w:rPr>
              <w:t xml:space="preserve"> Assessment with Families</w:t>
            </w:r>
          </w:p>
          <w:p w14:paraId="1D2A8762" w14:textId="77777777" w:rsidR="00597D76" w:rsidRPr="000B6F1C" w:rsidRDefault="00597D76" w:rsidP="00AA6C5E">
            <w:pPr>
              <w:spacing w:line="200" w:lineRule="exact"/>
              <w:rPr>
                <w:rFonts w:ascii="Times New Roman" w:hAnsi="Times New Roman"/>
              </w:rPr>
            </w:pPr>
          </w:p>
          <w:p w14:paraId="6E7FDD07" w14:textId="24361150" w:rsidR="00445C63" w:rsidRPr="000B6F1C" w:rsidRDefault="00445C63" w:rsidP="00445C63">
            <w:pPr>
              <w:spacing w:line="200" w:lineRule="exact"/>
              <w:rPr>
                <w:rFonts w:ascii="Times New Roman" w:hAnsi="Times New Roman"/>
              </w:rPr>
            </w:pPr>
            <w:r w:rsidRPr="000B6F1C">
              <w:rPr>
                <w:rFonts w:ascii="Times New Roman" w:hAnsi="Times New Roman"/>
                <w:b/>
              </w:rPr>
              <w:t>Unit 7:</w:t>
            </w:r>
            <w:r w:rsidRPr="000B6F1C">
              <w:rPr>
                <w:rFonts w:ascii="Times New Roman" w:hAnsi="Times New Roman"/>
              </w:rPr>
              <w:t xml:space="preserve"> Assessment with High-Ri</w:t>
            </w:r>
            <w:r w:rsidR="00570B76" w:rsidRPr="000B6F1C">
              <w:rPr>
                <w:rFonts w:ascii="Times New Roman" w:hAnsi="Times New Roman"/>
              </w:rPr>
              <w:t>sk</w:t>
            </w:r>
            <w:r w:rsidRPr="000B6F1C">
              <w:rPr>
                <w:rFonts w:ascii="Times New Roman" w:hAnsi="Times New Roman"/>
              </w:rPr>
              <w:t xml:space="preserve"> Clients</w:t>
            </w:r>
          </w:p>
          <w:p w14:paraId="0D222025" w14:textId="77777777" w:rsidR="00597D76" w:rsidRPr="000B6F1C" w:rsidRDefault="00597D76" w:rsidP="00AA6C5E">
            <w:pPr>
              <w:spacing w:line="200" w:lineRule="exact"/>
              <w:rPr>
                <w:rFonts w:ascii="Times New Roman" w:hAnsi="Times New Roman"/>
              </w:rPr>
            </w:pPr>
          </w:p>
          <w:p w14:paraId="7137D5C6"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8:</w:t>
            </w:r>
            <w:r w:rsidRPr="000B6F1C">
              <w:rPr>
                <w:rFonts w:ascii="Times New Roman" w:hAnsi="Times New Roman"/>
              </w:rPr>
              <w:t xml:space="preserve"> Treatment Planning</w:t>
            </w:r>
          </w:p>
          <w:p w14:paraId="0610FED3" w14:textId="77777777" w:rsidR="00597D76" w:rsidRPr="000B6F1C" w:rsidRDefault="00597D76" w:rsidP="00AA6C5E">
            <w:pPr>
              <w:spacing w:line="200" w:lineRule="exact"/>
              <w:rPr>
                <w:rFonts w:ascii="Times New Roman" w:hAnsi="Times New Roman"/>
                <w:b/>
              </w:rPr>
            </w:pPr>
          </w:p>
          <w:p w14:paraId="550C9BB9"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9:</w:t>
            </w:r>
            <w:r w:rsidRPr="000B6F1C">
              <w:rPr>
                <w:rFonts w:ascii="Times New Roman" w:hAnsi="Times New Roman"/>
              </w:rPr>
              <w:t xml:space="preserve"> Solution-Focused Therapy with Individuals and Families</w:t>
            </w:r>
          </w:p>
          <w:p w14:paraId="5FBEF573" w14:textId="77777777" w:rsidR="00597D76" w:rsidRPr="000B6F1C" w:rsidRDefault="00597D76" w:rsidP="00AA6C5E">
            <w:pPr>
              <w:spacing w:line="200" w:lineRule="exact"/>
              <w:rPr>
                <w:rFonts w:ascii="Times New Roman" w:hAnsi="Times New Roman"/>
              </w:rPr>
            </w:pPr>
          </w:p>
          <w:p w14:paraId="3BDB3689"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10:</w:t>
            </w:r>
            <w:r w:rsidRPr="000B6F1C">
              <w:rPr>
                <w:rFonts w:ascii="Times New Roman" w:hAnsi="Times New Roman"/>
              </w:rPr>
              <w:t xml:space="preserve"> Introduction to Evidence-Based Short-Term Treatment Models</w:t>
            </w:r>
          </w:p>
          <w:p w14:paraId="63C805FA" w14:textId="77777777" w:rsidR="00597D76" w:rsidRPr="000B6F1C" w:rsidRDefault="00597D76" w:rsidP="00AA6C5E">
            <w:pPr>
              <w:spacing w:line="200" w:lineRule="exact"/>
              <w:rPr>
                <w:rFonts w:ascii="Times New Roman" w:hAnsi="Times New Roman"/>
              </w:rPr>
            </w:pPr>
          </w:p>
          <w:p w14:paraId="0B9A2A5B"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11:</w:t>
            </w:r>
            <w:r w:rsidRPr="000B6F1C">
              <w:rPr>
                <w:rFonts w:ascii="Times New Roman" w:hAnsi="Times New Roman"/>
              </w:rPr>
              <w:t xml:space="preserve"> Introduction to Group Treatment</w:t>
            </w:r>
          </w:p>
          <w:p w14:paraId="34579311" w14:textId="77777777" w:rsidR="00597D76" w:rsidRPr="000B6F1C" w:rsidRDefault="00597D76" w:rsidP="00AA6C5E">
            <w:pPr>
              <w:spacing w:line="200" w:lineRule="exact"/>
              <w:rPr>
                <w:rFonts w:ascii="Times New Roman" w:hAnsi="Times New Roman"/>
              </w:rPr>
            </w:pPr>
          </w:p>
          <w:p w14:paraId="1EB1BAE2"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235B436D" w14:textId="77777777" w:rsidR="00597D76" w:rsidRPr="000B6F1C" w:rsidRDefault="00597D76" w:rsidP="00AA6C5E">
            <w:pPr>
              <w:spacing w:line="200" w:lineRule="exact"/>
              <w:rPr>
                <w:rFonts w:ascii="Times New Roman" w:hAnsi="Times New Roman"/>
              </w:rPr>
            </w:pPr>
          </w:p>
          <w:p w14:paraId="7F365F78"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13:</w:t>
            </w:r>
            <w:r w:rsidRPr="000B6F1C">
              <w:rPr>
                <w:rFonts w:ascii="Times New Roman" w:hAnsi="Times New Roman"/>
              </w:rPr>
              <w:t xml:space="preserve"> Facilitation Strategies and Leadership Roles in Groups</w:t>
            </w:r>
          </w:p>
          <w:p w14:paraId="63F98B9B" w14:textId="77777777" w:rsidR="00597D76" w:rsidRPr="000B6F1C" w:rsidRDefault="00597D76" w:rsidP="00AA6C5E">
            <w:pPr>
              <w:spacing w:line="200" w:lineRule="exact"/>
              <w:rPr>
                <w:rFonts w:ascii="Times New Roman" w:hAnsi="Times New Roman"/>
              </w:rPr>
            </w:pPr>
          </w:p>
          <w:p w14:paraId="776DB3D0"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14:</w:t>
            </w:r>
            <w:r w:rsidRPr="000B6F1C">
              <w:rPr>
                <w:rFonts w:ascii="Times New Roman" w:hAnsi="Times New Roman"/>
              </w:rPr>
              <w:t xml:space="preserve"> Group Types</w:t>
            </w:r>
          </w:p>
          <w:p w14:paraId="46983217" w14:textId="77777777" w:rsidR="00597D76" w:rsidRPr="000B6F1C" w:rsidRDefault="00597D76" w:rsidP="00AA6C5E">
            <w:pPr>
              <w:spacing w:line="200" w:lineRule="exact"/>
              <w:rPr>
                <w:rFonts w:ascii="Times New Roman" w:hAnsi="Times New Roman"/>
              </w:rPr>
            </w:pPr>
          </w:p>
          <w:p w14:paraId="57C67C30"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15:</w:t>
            </w:r>
            <w:r w:rsidRPr="000B6F1C">
              <w:rPr>
                <w:rFonts w:ascii="Times New Roman" w:hAnsi="Times New Roman"/>
              </w:rPr>
              <w:t xml:space="preserve"> Termination and Evaluation</w:t>
            </w:r>
          </w:p>
          <w:p w14:paraId="7497237D" w14:textId="77777777" w:rsidR="00597D76" w:rsidRPr="000B6F1C" w:rsidRDefault="00597D76" w:rsidP="00AA6C5E">
            <w:pPr>
              <w:spacing w:line="200" w:lineRule="exact"/>
              <w:rPr>
                <w:rFonts w:ascii="Times New Roman" w:hAnsi="Times New Roman"/>
              </w:rPr>
            </w:pPr>
          </w:p>
          <w:p w14:paraId="4CD95DD2" w14:textId="391A2ECB" w:rsidR="00BC7C57" w:rsidRPr="000B6F1C" w:rsidRDefault="00597D76" w:rsidP="00AA6C5E">
            <w:pPr>
              <w:spacing w:line="200" w:lineRule="exact"/>
              <w:rPr>
                <w:rFonts w:ascii="Times New Roman" w:hAnsi="Times New Roman"/>
              </w:rPr>
            </w:pPr>
            <w:r w:rsidRPr="000B6F1C">
              <w:rPr>
                <w:rFonts w:ascii="Times New Roman" w:hAnsi="Times New Roman"/>
                <w:b/>
              </w:rPr>
              <w:t xml:space="preserve">Assignment 1: </w:t>
            </w:r>
            <w:r w:rsidRPr="000B6F1C">
              <w:rPr>
                <w:rFonts w:ascii="Times New Roman" w:hAnsi="Times New Roman"/>
              </w:rPr>
              <w:t xml:space="preserve">Engagement </w:t>
            </w:r>
            <w:r w:rsidR="00087478" w:rsidRPr="000B6F1C">
              <w:rPr>
                <w:rFonts w:ascii="Times New Roman" w:hAnsi="Times New Roman"/>
              </w:rPr>
              <w:t>Strategy Paper</w:t>
            </w:r>
          </w:p>
          <w:p w14:paraId="3C81EE19" w14:textId="77777777" w:rsidR="00087478" w:rsidRPr="000B6F1C" w:rsidRDefault="00087478" w:rsidP="00AA6C5E">
            <w:pPr>
              <w:spacing w:line="200" w:lineRule="exact"/>
              <w:rPr>
                <w:rFonts w:ascii="Times New Roman" w:hAnsi="Times New Roman"/>
              </w:rPr>
            </w:pPr>
          </w:p>
          <w:p w14:paraId="4BA2F3EC" w14:textId="17237707" w:rsidR="00BC7C57" w:rsidRPr="000B6F1C" w:rsidRDefault="00BC7C57" w:rsidP="00BC7C57">
            <w:pPr>
              <w:spacing w:line="200" w:lineRule="exact"/>
              <w:rPr>
                <w:rFonts w:ascii="Times New Roman" w:hAnsi="Times New Roman"/>
              </w:rPr>
            </w:pPr>
            <w:r w:rsidRPr="000B6F1C">
              <w:rPr>
                <w:rFonts w:ascii="Times New Roman" w:hAnsi="Times New Roman"/>
                <w:b/>
              </w:rPr>
              <w:t>Assignment 2:</w:t>
            </w:r>
            <w:r w:rsidRPr="000B6F1C">
              <w:rPr>
                <w:rFonts w:ascii="Times New Roman" w:hAnsi="Times New Roman"/>
              </w:rPr>
              <w:t xml:space="preserve"> Family of Origin </w:t>
            </w:r>
            <w:r w:rsidR="0087521C" w:rsidRPr="000B6F1C">
              <w:rPr>
                <w:rFonts w:ascii="Times New Roman" w:hAnsi="Times New Roman"/>
              </w:rPr>
              <w:t>Assessment</w:t>
            </w:r>
          </w:p>
          <w:p w14:paraId="6473AADF" w14:textId="77777777" w:rsidR="00597D76" w:rsidRPr="000B6F1C" w:rsidRDefault="00597D76" w:rsidP="00AA6C5E">
            <w:pPr>
              <w:spacing w:line="200" w:lineRule="exact"/>
              <w:rPr>
                <w:rFonts w:ascii="Times New Roman" w:hAnsi="Times New Roman"/>
              </w:rPr>
            </w:pPr>
          </w:p>
          <w:p w14:paraId="446F18E9" w14:textId="0724F28A" w:rsidR="00597D76" w:rsidRPr="000B6F1C" w:rsidRDefault="00087478" w:rsidP="00AA6C5E">
            <w:pPr>
              <w:spacing w:line="200" w:lineRule="exact"/>
              <w:rPr>
                <w:rFonts w:ascii="Times New Roman" w:hAnsi="Times New Roman"/>
              </w:rPr>
            </w:pPr>
            <w:r w:rsidRPr="000B6F1C">
              <w:rPr>
                <w:rFonts w:ascii="Times New Roman" w:hAnsi="Times New Roman"/>
                <w:b/>
              </w:rPr>
              <w:t>Assignment 3:</w:t>
            </w:r>
            <w:r w:rsidR="00BC7C57" w:rsidRPr="000B6F1C">
              <w:rPr>
                <w:rFonts w:ascii="Times New Roman" w:hAnsi="Times New Roman"/>
              </w:rPr>
              <w:t xml:space="preserve"> </w:t>
            </w:r>
            <w:r w:rsidR="00BF15CB" w:rsidRPr="00BF15CB">
              <w:rPr>
                <w:rFonts w:ascii="Times New Roman" w:hAnsi="Times New Roman"/>
              </w:rPr>
              <w:t xml:space="preserve">Understanding and Applying Evidence Based Interventions </w:t>
            </w:r>
          </w:p>
          <w:p w14:paraId="6DFC3332" w14:textId="77777777" w:rsidR="000B6F1C" w:rsidRDefault="000B6F1C" w:rsidP="00570B76">
            <w:pPr>
              <w:spacing w:line="200" w:lineRule="exact"/>
              <w:rPr>
                <w:rFonts w:ascii="Times New Roman" w:hAnsi="Times New Roman"/>
                <w:b/>
              </w:rPr>
            </w:pPr>
          </w:p>
          <w:p w14:paraId="59D86152" w14:textId="4818798F" w:rsidR="00E4282C" w:rsidRPr="000B6F1C" w:rsidRDefault="00597D76" w:rsidP="00570B76">
            <w:pPr>
              <w:spacing w:line="200" w:lineRule="exact"/>
              <w:rPr>
                <w:rFonts w:ascii="Times New Roman" w:hAnsi="Times New Roman"/>
                <w:b/>
              </w:rPr>
            </w:pPr>
            <w:r w:rsidRPr="000B6F1C">
              <w:rPr>
                <w:rFonts w:ascii="Times New Roman" w:hAnsi="Times New Roman"/>
                <w:b/>
              </w:rPr>
              <w:t>Class Participation</w:t>
            </w:r>
          </w:p>
        </w:tc>
      </w:tr>
      <w:tr w:rsidR="00597D76" w:rsidRPr="00AB7318" w14:paraId="755D3D3C" w14:textId="77777777" w:rsidTr="00AA6C5E">
        <w:trPr>
          <w:gridAfter w:val="1"/>
          <w:wAfter w:w="44" w:type="dxa"/>
          <w:trHeight w:val="478"/>
        </w:trPr>
        <w:tc>
          <w:tcPr>
            <w:tcW w:w="3798" w:type="dxa"/>
            <w:shd w:val="clear" w:color="auto" w:fill="C00000"/>
          </w:tcPr>
          <w:p w14:paraId="206B1C59" w14:textId="77777777" w:rsidR="00597D76" w:rsidRPr="000B6F1C" w:rsidRDefault="00597D76" w:rsidP="00AA6C5E">
            <w:pPr>
              <w:jc w:val="center"/>
              <w:rPr>
                <w:rFonts w:ascii="Times New Roman" w:hAnsi="Times New Roman"/>
                <w:b/>
              </w:rPr>
            </w:pPr>
          </w:p>
          <w:p w14:paraId="482B350F"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980" w:type="dxa"/>
            <w:gridSpan w:val="2"/>
            <w:shd w:val="clear" w:color="auto" w:fill="C00000"/>
          </w:tcPr>
          <w:p w14:paraId="3C9F592A" w14:textId="77777777" w:rsidR="00597D76" w:rsidRPr="000B6F1C" w:rsidRDefault="00597D76" w:rsidP="00AA6C5E">
            <w:pPr>
              <w:jc w:val="center"/>
              <w:rPr>
                <w:rFonts w:ascii="Times New Roman" w:hAnsi="Times New Roman"/>
                <w:b/>
              </w:rPr>
            </w:pPr>
          </w:p>
          <w:p w14:paraId="482C7C7F"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gridSpan w:val="2"/>
            <w:shd w:val="clear" w:color="auto" w:fill="C00000"/>
          </w:tcPr>
          <w:p w14:paraId="6DB0DE9D" w14:textId="77777777" w:rsidR="00597D76" w:rsidRPr="000B6F1C" w:rsidRDefault="00597D76" w:rsidP="00AA6C5E">
            <w:pPr>
              <w:jc w:val="center"/>
              <w:rPr>
                <w:rFonts w:ascii="Times New Roman" w:hAnsi="Times New Roman"/>
                <w:b/>
              </w:rPr>
            </w:pPr>
          </w:p>
          <w:p w14:paraId="35591C01"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530" w:type="dxa"/>
            <w:gridSpan w:val="2"/>
            <w:shd w:val="clear" w:color="auto" w:fill="C00000"/>
          </w:tcPr>
          <w:p w14:paraId="36942CA7" w14:textId="77777777" w:rsidR="00597D76" w:rsidRPr="000B6F1C" w:rsidRDefault="00597D76" w:rsidP="00AA6C5E">
            <w:pPr>
              <w:jc w:val="center"/>
              <w:rPr>
                <w:rFonts w:ascii="Times New Roman" w:hAnsi="Times New Roman"/>
                <w:b/>
              </w:rPr>
            </w:pPr>
          </w:p>
          <w:p w14:paraId="6D81D7C9"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186" w:type="dxa"/>
            <w:gridSpan w:val="2"/>
            <w:shd w:val="clear" w:color="auto" w:fill="C00000"/>
          </w:tcPr>
          <w:p w14:paraId="2940210C" w14:textId="77777777" w:rsidR="00597D76" w:rsidRPr="000B6F1C" w:rsidRDefault="00597D76" w:rsidP="00AA6C5E">
            <w:pPr>
              <w:jc w:val="center"/>
              <w:rPr>
                <w:rFonts w:ascii="Times New Roman" w:hAnsi="Times New Roman"/>
                <w:b/>
              </w:rPr>
            </w:pPr>
          </w:p>
          <w:p w14:paraId="1C4099E9"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73CFCE79" w14:textId="77777777" w:rsidTr="00AA6C5E">
        <w:trPr>
          <w:gridAfter w:val="1"/>
          <w:wAfter w:w="44" w:type="dxa"/>
          <w:trHeight w:val="3680"/>
        </w:trPr>
        <w:tc>
          <w:tcPr>
            <w:tcW w:w="3798" w:type="dxa"/>
            <w:vMerge w:val="restart"/>
            <w:shd w:val="clear" w:color="auto" w:fill="auto"/>
          </w:tcPr>
          <w:p w14:paraId="15030C7A" w14:textId="77777777" w:rsidR="00597D76" w:rsidRPr="000B6F1C" w:rsidRDefault="00597D76" w:rsidP="00AA6C5E">
            <w:pPr>
              <w:rPr>
                <w:rFonts w:ascii="Times New Roman" w:hAnsi="Times New Roman"/>
                <w:b/>
              </w:rPr>
            </w:pPr>
            <w:r w:rsidRPr="000B6F1C">
              <w:rPr>
                <w:rFonts w:ascii="Times New Roman" w:hAnsi="Times New Roman"/>
                <w:b/>
              </w:rPr>
              <w:t>Competency 7</w:t>
            </w:r>
            <w:r w:rsidRPr="000B6F1C">
              <w:rPr>
                <w:rFonts w:ascii="Times New Roman" w:hAnsi="Times New Roman"/>
              </w:rPr>
              <w:t xml:space="preserve">: </w:t>
            </w:r>
            <w:r w:rsidRPr="000B6F1C">
              <w:rPr>
                <w:rFonts w:ascii="Times New Roman" w:hAnsi="Times New Roman"/>
                <w:b/>
              </w:rPr>
              <w:t>Assess Individuals, Families, Groups, Organizations, and Communities</w:t>
            </w:r>
          </w:p>
          <w:p w14:paraId="31026A88" w14:textId="77777777" w:rsidR="00597D76" w:rsidRPr="000B6F1C" w:rsidRDefault="00597D76" w:rsidP="00AA6C5E">
            <w:pPr>
              <w:rPr>
                <w:rFonts w:ascii="Times New Roman" w:hAnsi="Times New Roman"/>
              </w:rPr>
            </w:pPr>
            <w:r w:rsidRPr="000B6F1C">
              <w:rPr>
                <w:rFonts w:ascii="Times New Roman" w:hAnsi="Times New Roman"/>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14:paraId="44BD9E73" w14:textId="77777777" w:rsidR="00597D76" w:rsidRPr="000B6F1C" w:rsidRDefault="00597D76" w:rsidP="00AA6C5E">
            <w:pPr>
              <w:rPr>
                <w:rFonts w:ascii="Times New Roman" w:hAnsi="Times New Roman"/>
                <w:b/>
              </w:rPr>
            </w:pPr>
            <w:r w:rsidRPr="000B6F1C">
              <w:rPr>
                <w:rFonts w:ascii="Times New Roman" w:hAnsi="Times New Roman"/>
                <w:b/>
              </w:rPr>
              <w:t>4.</w:t>
            </w:r>
            <w:r w:rsidRPr="000B6F1C">
              <w:rPr>
                <w:rFonts w:ascii="Times New Roman" w:hAnsi="Times New Roman"/>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14:paraId="397480B6" w14:textId="77777777" w:rsidR="00597D76" w:rsidRPr="000B6F1C" w:rsidRDefault="00597D76" w:rsidP="00AA6C5E">
            <w:pPr>
              <w:rPr>
                <w:rFonts w:ascii="Times New Roman" w:hAnsi="Times New Roman"/>
              </w:rPr>
            </w:pPr>
            <w:r w:rsidRPr="000B6F1C">
              <w:rPr>
                <w:rFonts w:ascii="Times New Roman" w:hAnsi="Times New Roman"/>
                <w:b/>
              </w:rPr>
              <w:t>7c.</w:t>
            </w:r>
            <w:r w:rsidRPr="000B6F1C">
              <w:rPr>
                <w:rFonts w:ascii="Times New Roman" w:hAnsi="Times New Roman"/>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14:paraId="457AA547" w14:textId="77777777" w:rsidR="00597D76" w:rsidRPr="000B6F1C" w:rsidRDefault="00597D76" w:rsidP="00AA6C5E">
            <w:pPr>
              <w:rPr>
                <w:rFonts w:ascii="Times New Roman" w:hAnsi="Times New Roman"/>
              </w:rPr>
            </w:pPr>
            <w:r w:rsidRPr="000B6F1C">
              <w:rPr>
                <w:rFonts w:ascii="Times New Roman" w:hAnsi="Times New Roman"/>
              </w:rPr>
              <w:t>Skills, Cognitive and Affective Processes</w:t>
            </w:r>
          </w:p>
        </w:tc>
        <w:tc>
          <w:tcPr>
            <w:tcW w:w="4186" w:type="dxa"/>
            <w:gridSpan w:val="2"/>
            <w:vMerge w:val="restart"/>
            <w:shd w:val="clear" w:color="auto" w:fill="auto"/>
          </w:tcPr>
          <w:p w14:paraId="0D23627F" w14:textId="77777777" w:rsidR="00597D76" w:rsidRPr="000B6F1C" w:rsidRDefault="00597D76" w:rsidP="00AA6C5E">
            <w:pPr>
              <w:rPr>
                <w:rFonts w:ascii="Times New Roman" w:hAnsi="Times New Roman"/>
              </w:rPr>
            </w:pPr>
            <w:r w:rsidRPr="000B6F1C">
              <w:rPr>
                <w:rFonts w:ascii="Times New Roman" w:hAnsi="Times New Roman"/>
                <w:b/>
              </w:rPr>
              <w:t>Unit 4:</w:t>
            </w:r>
            <w:r w:rsidRPr="000B6F1C">
              <w:rPr>
                <w:rFonts w:ascii="Times New Roman" w:hAnsi="Times New Roman"/>
              </w:rPr>
              <w:t xml:space="preserve"> Assessment: Biopsychosocial Assessment – Overview and Essential Components</w:t>
            </w:r>
          </w:p>
          <w:p w14:paraId="2186637A" w14:textId="77777777" w:rsidR="00597D76" w:rsidRPr="000B6F1C" w:rsidRDefault="00597D76" w:rsidP="00AA6C5E">
            <w:pPr>
              <w:rPr>
                <w:rFonts w:ascii="Times New Roman" w:hAnsi="Times New Roman"/>
              </w:rPr>
            </w:pPr>
          </w:p>
          <w:p w14:paraId="3BA301C8" w14:textId="77777777" w:rsidR="00597D76" w:rsidRPr="000B6F1C" w:rsidRDefault="00597D76" w:rsidP="00AA6C5E">
            <w:pPr>
              <w:rPr>
                <w:rFonts w:ascii="Times New Roman" w:hAnsi="Times New Roman"/>
              </w:rPr>
            </w:pPr>
            <w:r w:rsidRPr="000B6F1C">
              <w:rPr>
                <w:rFonts w:ascii="Times New Roman" w:hAnsi="Times New Roman"/>
                <w:b/>
              </w:rPr>
              <w:t>Unit 5:</w:t>
            </w:r>
            <w:r w:rsidRPr="000B6F1C">
              <w:rPr>
                <w:rFonts w:ascii="Times New Roman" w:hAnsi="Times New Roman"/>
              </w:rPr>
              <w:t xml:space="preserve"> Assessment with Individuals</w:t>
            </w:r>
          </w:p>
          <w:p w14:paraId="778833EA" w14:textId="77777777" w:rsidR="00597D76" w:rsidRPr="000B6F1C" w:rsidRDefault="00597D76" w:rsidP="00AA6C5E">
            <w:pPr>
              <w:rPr>
                <w:rFonts w:ascii="Times New Roman" w:hAnsi="Times New Roman"/>
              </w:rPr>
            </w:pPr>
          </w:p>
          <w:p w14:paraId="17AD9909" w14:textId="06C8BF9F" w:rsidR="00445C63" w:rsidRPr="000B6F1C" w:rsidRDefault="00445C63" w:rsidP="00445C63">
            <w:pPr>
              <w:rPr>
                <w:rFonts w:ascii="Times New Roman" w:hAnsi="Times New Roman"/>
              </w:rPr>
            </w:pPr>
            <w:r w:rsidRPr="000B6F1C">
              <w:rPr>
                <w:rFonts w:ascii="Times New Roman" w:hAnsi="Times New Roman"/>
                <w:b/>
              </w:rPr>
              <w:t>Unit 6:</w:t>
            </w:r>
            <w:r w:rsidRPr="000B6F1C">
              <w:rPr>
                <w:rFonts w:ascii="Times New Roman" w:hAnsi="Times New Roman"/>
              </w:rPr>
              <w:t xml:space="preserve"> Assessment with Families</w:t>
            </w:r>
          </w:p>
          <w:p w14:paraId="5E6BEDFB" w14:textId="77777777" w:rsidR="00445C63" w:rsidRPr="000B6F1C" w:rsidRDefault="00445C63" w:rsidP="00445C63">
            <w:pPr>
              <w:rPr>
                <w:rFonts w:ascii="Times New Roman" w:hAnsi="Times New Roman"/>
              </w:rPr>
            </w:pPr>
          </w:p>
          <w:p w14:paraId="3F3C852E" w14:textId="201023AC" w:rsidR="00597D76" w:rsidRPr="000B6F1C" w:rsidRDefault="00597D76" w:rsidP="00AA6C5E">
            <w:pPr>
              <w:rPr>
                <w:rFonts w:ascii="Times New Roman" w:hAnsi="Times New Roman"/>
              </w:rPr>
            </w:pPr>
            <w:r w:rsidRPr="000B6F1C">
              <w:rPr>
                <w:rFonts w:ascii="Times New Roman" w:hAnsi="Times New Roman"/>
                <w:b/>
              </w:rPr>
              <w:t xml:space="preserve">Unit </w:t>
            </w:r>
            <w:r w:rsidR="00445C63" w:rsidRPr="000B6F1C">
              <w:rPr>
                <w:rFonts w:ascii="Times New Roman" w:hAnsi="Times New Roman"/>
                <w:b/>
              </w:rPr>
              <w:t>7</w:t>
            </w:r>
            <w:r w:rsidRPr="000B6F1C">
              <w:rPr>
                <w:rFonts w:ascii="Times New Roman" w:hAnsi="Times New Roman"/>
                <w:b/>
              </w:rPr>
              <w:t>:</w:t>
            </w:r>
            <w:r w:rsidR="00087478" w:rsidRPr="000B6F1C">
              <w:rPr>
                <w:rFonts w:ascii="Times New Roman" w:hAnsi="Times New Roman"/>
              </w:rPr>
              <w:t xml:space="preserve"> Assessment with High-Risk</w:t>
            </w:r>
            <w:r w:rsidRPr="000B6F1C">
              <w:rPr>
                <w:rFonts w:ascii="Times New Roman" w:hAnsi="Times New Roman"/>
              </w:rPr>
              <w:t xml:space="preserve"> Clients</w:t>
            </w:r>
          </w:p>
          <w:p w14:paraId="0FCE0237" w14:textId="77777777" w:rsidR="00597D76" w:rsidRPr="000B6F1C" w:rsidRDefault="00597D76" w:rsidP="00AA6C5E">
            <w:pPr>
              <w:rPr>
                <w:rFonts w:ascii="Times New Roman" w:hAnsi="Times New Roman"/>
              </w:rPr>
            </w:pPr>
          </w:p>
          <w:p w14:paraId="0E573B0C" w14:textId="77777777" w:rsidR="00597D76" w:rsidRPr="000B6F1C" w:rsidRDefault="00597D76" w:rsidP="00AA6C5E">
            <w:pPr>
              <w:rPr>
                <w:rFonts w:ascii="Times New Roman" w:hAnsi="Times New Roman"/>
              </w:rPr>
            </w:pPr>
          </w:p>
          <w:p w14:paraId="4380ED56" w14:textId="77777777" w:rsidR="00597D76" w:rsidRPr="000B6F1C" w:rsidRDefault="00597D76" w:rsidP="00AA6C5E">
            <w:pPr>
              <w:rPr>
                <w:rFonts w:ascii="Times New Roman" w:hAnsi="Times New Roman"/>
              </w:rPr>
            </w:pPr>
            <w:r w:rsidRPr="000B6F1C">
              <w:rPr>
                <w:rFonts w:ascii="Times New Roman" w:hAnsi="Times New Roman"/>
                <w:b/>
              </w:rPr>
              <w:t>Unit 8:</w:t>
            </w:r>
            <w:r w:rsidRPr="000B6F1C">
              <w:rPr>
                <w:rFonts w:ascii="Times New Roman" w:hAnsi="Times New Roman"/>
              </w:rPr>
              <w:t xml:space="preserve"> Treatment Planning</w:t>
            </w:r>
          </w:p>
          <w:p w14:paraId="441DDC00" w14:textId="77777777" w:rsidR="00597D76" w:rsidRPr="000B6F1C" w:rsidRDefault="00597D76" w:rsidP="00AA6C5E">
            <w:pPr>
              <w:rPr>
                <w:rFonts w:ascii="Times New Roman" w:hAnsi="Times New Roman"/>
                <w:b/>
              </w:rPr>
            </w:pPr>
          </w:p>
          <w:p w14:paraId="488DCB15" w14:textId="77777777" w:rsidR="00597D76" w:rsidRPr="000B6F1C" w:rsidRDefault="00597D76" w:rsidP="00AA6C5E">
            <w:pPr>
              <w:rPr>
                <w:rFonts w:ascii="Times New Roman" w:hAnsi="Times New Roman"/>
              </w:rPr>
            </w:pPr>
            <w:r w:rsidRPr="000B6F1C">
              <w:rPr>
                <w:rFonts w:ascii="Times New Roman" w:hAnsi="Times New Roman"/>
                <w:b/>
              </w:rPr>
              <w:t>Unit 9:</w:t>
            </w:r>
            <w:r w:rsidRPr="000B6F1C">
              <w:rPr>
                <w:rFonts w:ascii="Times New Roman" w:hAnsi="Times New Roman"/>
              </w:rPr>
              <w:t xml:space="preserve"> Solution-Focused Therapy with Individuals and Families</w:t>
            </w:r>
          </w:p>
          <w:p w14:paraId="02B4D1BB" w14:textId="77777777" w:rsidR="00597D76" w:rsidRPr="000B6F1C" w:rsidRDefault="00597D76" w:rsidP="00AA6C5E">
            <w:pPr>
              <w:rPr>
                <w:rFonts w:ascii="Times New Roman" w:hAnsi="Times New Roman"/>
              </w:rPr>
            </w:pPr>
          </w:p>
          <w:p w14:paraId="6DDE9207" w14:textId="77777777" w:rsidR="00597D76" w:rsidRPr="000B6F1C" w:rsidRDefault="00597D76" w:rsidP="00AA6C5E">
            <w:pPr>
              <w:rPr>
                <w:rFonts w:ascii="Times New Roman" w:hAnsi="Times New Roman"/>
              </w:rPr>
            </w:pPr>
            <w:r w:rsidRPr="000B6F1C">
              <w:rPr>
                <w:rFonts w:ascii="Times New Roman" w:hAnsi="Times New Roman"/>
                <w:b/>
              </w:rPr>
              <w:t>Unit 10:</w:t>
            </w:r>
            <w:r w:rsidRPr="000B6F1C">
              <w:rPr>
                <w:rFonts w:ascii="Times New Roman" w:hAnsi="Times New Roman"/>
              </w:rPr>
              <w:t xml:space="preserve"> Introduction to Evidence-Based Short-Term Treatment Models</w:t>
            </w:r>
          </w:p>
          <w:p w14:paraId="0E94FF00" w14:textId="77777777" w:rsidR="00597D76" w:rsidRPr="000B6F1C" w:rsidRDefault="00597D76" w:rsidP="00AA6C5E">
            <w:pPr>
              <w:rPr>
                <w:rFonts w:ascii="Times New Roman" w:hAnsi="Times New Roman"/>
              </w:rPr>
            </w:pPr>
          </w:p>
          <w:p w14:paraId="05074F23" w14:textId="77777777" w:rsidR="00597D76" w:rsidRPr="000B6F1C" w:rsidRDefault="00597D76" w:rsidP="00AA6C5E">
            <w:pPr>
              <w:rPr>
                <w:rFonts w:ascii="Times New Roman" w:hAnsi="Times New Roman"/>
              </w:rPr>
            </w:pPr>
            <w:r w:rsidRPr="000B6F1C">
              <w:rPr>
                <w:rFonts w:ascii="Times New Roman" w:hAnsi="Times New Roman"/>
                <w:b/>
              </w:rPr>
              <w:t>Unit 11:</w:t>
            </w:r>
            <w:r w:rsidRPr="000B6F1C">
              <w:rPr>
                <w:rFonts w:ascii="Times New Roman" w:hAnsi="Times New Roman"/>
              </w:rPr>
              <w:t xml:space="preserve"> Introduction to Group Treatment</w:t>
            </w:r>
          </w:p>
          <w:p w14:paraId="0473A4AC" w14:textId="77777777" w:rsidR="00597D76" w:rsidRPr="000B6F1C" w:rsidRDefault="00597D76" w:rsidP="00AA6C5E">
            <w:pPr>
              <w:rPr>
                <w:rFonts w:ascii="Times New Roman" w:hAnsi="Times New Roman"/>
              </w:rPr>
            </w:pPr>
          </w:p>
          <w:p w14:paraId="6380FB60" w14:textId="77777777" w:rsidR="00597D76" w:rsidRPr="000B6F1C" w:rsidRDefault="00597D76" w:rsidP="00AA6C5E">
            <w:pPr>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6638881C" w14:textId="77777777" w:rsidR="00597D76" w:rsidRPr="000B6F1C" w:rsidRDefault="00597D76" w:rsidP="00AA6C5E">
            <w:pPr>
              <w:rPr>
                <w:rFonts w:ascii="Times New Roman" w:hAnsi="Times New Roman"/>
              </w:rPr>
            </w:pPr>
          </w:p>
          <w:p w14:paraId="21CA8C24" w14:textId="7E3A8540" w:rsidR="00597D76" w:rsidRPr="000B6F1C" w:rsidRDefault="00597D76" w:rsidP="00AA6C5E">
            <w:pPr>
              <w:rPr>
                <w:rFonts w:ascii="Times New Roman" w:hAnsi="Times New Roman"/>
              </w:rPr>
            </w:pPr>
            <w:r w:rsidRPr="000B6F1C">
              <w:rPr>
                <w:rFonts w:ascii="Times New Roman" w:hAnsi="Times New Roman"/>
                <w:b/>
              </w:rPr>
              <w:t xml:space="preserve">Assignment 1: </w:t>
            </w:r>
            <w:r w:rsidR="00087478" w:rsidRPr="000B6F1C">
              <w:rPr>
                <w:rFonts w:ascii="Times New Roman" w:hAnsi="Times New Roman"/>
              </w:rPr>
              <w:t>Engagement Strategy</w:t>
            </w:r>
          </w:p>
          <w:p w14:paraId="480BD494" w14:textId="0D3D5F50" w:rsidR="00BC7C57" w:rsidRPr="000B6F1C" w:rsidRDefault="00BC7C57" w:rsidP="00AA6C5E">
            <w:pPr>
              <w:rPr>
                <w:rFonts w:ascii="Times New Roman" w:hAnsi="Times New Roman"/>
              </w:rPr>
            </w:pPr>
          </w:p>
          <w:p w14:paraId="14673AA0" w14:textId="313056E2" w:rsidR="00BC7C57" w:rsidRPr="000B6F1C" w:rsidRDefault="00BC7C57" w:rsidP="00BC7C57">
            <w:pPr>
              <w:rPr>
                <w:rFonts w:ascii="Times New Roman" w:hAnsi="Times New Roman"/>
              </w:rPr>
            </w:pPr>
            <w:r w:rsidRPr="000B6F1C">
              <w:rPr>
                <w:rFonts w:ascii="Times New Roman" w:hAnsi="Times New Roman"/>
                <w:b/>
              </w:rPr>
              <w:t>Assignment 2:</w:t>
            </w:r>
            <w:r w:rsidRPr="000B6F1C">
              <w:rPr>
                <w:rFonts w:ascii="Times New Roman" w:hAnsi="Times New Roman"/>
              </w:rPr>
              <w:t xml:space="preserve"> Family of Origin </w:t>
            </w:r>
            <w:r w:rsidR="0087521C" w:rsidRPr="000B6F1C">
              <w:rPr>
                <w:rFonts w:ascii="Times New Roman" w:hAnsi="Times New Roman"/>
              </w:rPr>
              <w:t>Assessment</w:t>
            </w:r>
          </w:p>
          <w:p w14:paraId="2681F472" w14:textId="77777777" w:rsidR="00087478" w:rsidRPr="000B6F1C" w:rsidRDefault="00087478" w:rsidP="00BC7C57">
            <w:pPr>
              <w:rPr>
                <w:rFonts w:ascii="Times New Roman" w:hAnsi="Times New Roman"/>
              </w:rPr>
            </w:pPr>
          </w:p>
          <w:p w14:paraId="3A12B439" w14:textId="2F794FF5" w:rsidR="00BC7C57" w:rsidRPr="000B6F1C" w:rsidRDefault="00597D76" w:rsidP="00BC7C57">
            <w:pPr>
              <w:rPr>
                <w:rFonts w:ascii="Times New Roman" w:hAnsi="Times New Roman"/>
              </w:rPr>
            </w:pPr>
            <w:r w:rsidRPr="000B6F1C">
              <w:rPr>
                <w:rFonts w:ascii="Times New Roman" w:hAnsi="Times New Roman"/>
                <w:b/>
              </w:rPr>
              <w:t xml:space="preserve">Assignment 3: </w:t>
            </w:r>
            <w:r w:rsidR="00BF15CB" w:rsidRPr="00BF15CB">
              <w:rPr>
                <w:rFonts w:ascii="Times New Roman" w:hAnsi="Times New Roman"/>
              </w:rPr>
              <w:t>Understanding and Applying Evidence Based Interventions</w:t>
            </w:r>
          </w:p>
          <w:p w14:paraId="1239B907" w14:textId="69DB90B0" w:rsidR="00597D76" w:rsidRPr="000B6F1C" w:rsidRDefault="00597D76" w:rsidP="00AA6C5E">
            <w:pPr>
              <w:rPr>
                <w:rFonts w:ascii="Times New Roman" w:hAnsi="Times New Roman"/>
              </w:rPr>
            </w:pPr>
          </w:p>
          <w:p w14:paraId="6EEC218B" w14:textId="1BC7B4AA" w:rsidR="00597D76" w:rsidRPr="000B6F1C" w:rsidRDefault="00087478" w:rsidP="00AA6C5E">
            <w:pPr>
              <w:rPr>
                <w:rFonts w:ascii="Times New Roman" w:hAnsi="Times New Roman"/>
                <w:b/>
              </w:rPr>
            </w:pPr>
            <w:r w:rsidRPr="000B6F1C">
              <w:rPr>
                <w:rFonts w:ascii="Times New Roman" w:hAnsi="Times New Roman"/>
                <w:b/>
              </w:rPr>
              <w:t>Class Participation</w:t>
            </w:r>
          </w:p>
        </w:tc>
      </w:tr>
      <w:tr w:rsidR="00597D76" w:rsidRPr="00AB7318" w14:paraId="45A38374" w14:textId="77777777" w:rsidTr="00AA6C5E">
        <w:trPr>
          <w:gridAfter w:val="1"/>
          <w:wAfter w:w="44" w:type="dxa"/>
          <w:trHeight w:val="4881"/>
        </w:trPr>
        <w:tc>
          <w:tcPr>
            <w:tcW w:w="3798" w:type="dxa"/>
            <w:vMerge/>
            <w:shd w:val="clear" w:color="auto" w:fill="auto"/>
          </w:tcPr>
          <w:p w14:paraId="0630F744" w14:textId="77777777" w:rsidR="00597D76" w:rsidRPr="000B6F1C" w:rsidRDefault="00597D76" w:rsidP="00AA6C5E">
            <w:pPr>
              <w:rPr>
                <w:rFonts w:ascii="Times New Roman" w:hAnsi="Times New Roman"/>
                <w:b/>
              </w:rPr>
            </w:pPr>
          </w:p>
        </w:tc>
        <w:tc>
          <w:tcPr>
            <w:tcW w:w="1980" w:type="dxa"/>
            <w:gridSpan w:val="2"/>
            <w:vMerge/>
            <w:shd w:val="clear" w:color="auto" w:fill="auto"/>
          </w:tcPr>
          <w:p w14:paraId="1F8A9032" w14:textId="77777777" w:rsidR="00597D76" w:rsidRPr="000B6F1C" w:rsidRDefault="00597D76" w:rsidP="00AA6C5E">
            <w:pPr>
              <w:rPr>
                <w:rFonts w:ascii="Times New Roman" w:hAnsi="Times New Roman"/>
                <w:b/>
              </w:rPr>
            </w:pPr>
          </w:p>
        </w:tc>
        <w:tc>
          <w:tcPr>
            <w:tcW w:w="1980" w:type="dxa"/>
            <w:gridSpan w:val="2"/>
            <w:shd w:val="clear" w:color="auto" w:fill="auto"/>
          </w:tcPr>
          <w:p w14:paraId="21CA9340" w14:textId="77777777" w:rsidR="00597D76" w:rsidRPr="000B6F1C" w:rsidRDefault="00597D76" w:rsidP="00AA6C5E">
            <w:pPr>
              <w:rPr>
                <w:rFonts w:ascii="Times New Roman" w:hAnsi="Times New Roman"/>
                <w:b/>
              </w:rPr>
            </w:pPr>
            <w:r w:rsidRPr="000B6F1C">
              <w:rPr>
                <w:rFonts w:ascii="Times New Roman" w:hAnsi="Times New Roman"/>
                <w:b/>
              </w:rPr>
              <w:t>7d.</w:t>
            </w:r>
            <w:r w:rsidRPr="000B6F1C">
              <w:rPr>
                <w:rFonts w:ascii="Times New Roman" w:hAnsi="Times New Roman"/>
              </w:rPr>
              <w:t xml:space="preserve"> Selects appropriate intervention strategies based on the assessment, research knowledge, and values and preferences of clients and constituencies.</w:t>
            </w:r>
          </w:p>
        </w:tc>
        <w:tc>
          <w:tcPr>
            <w:tcW w:w="1530" w:type="dxa"/>
            <w:gridSpan w:val="2"/>
            <w:shd w:val="clear" w:color="auto" w:fill="auto"/>
          </w:tcPr>
          <w:p w14:paraId="737FC3DB" w14:textId="77777777" w:rsidR="00597D76" w:rsidRPr="000B6F1C" w:rsidRDefault="00597D76" w:rsidP="00AA6C5E">
            <w:pPr>
              <w:rPr>
                <w:rFonts w:ascii="Times New Roman" w:hAnsi="Times New Roman"/>
              </w:rPr>
            </w:pPr>
            <w:r w:rsidRPr="000B6F1C">
              <w:rPr>
                <w:rFonts w:ascii="Times New Roman" w:hAnsi="Times New Roman"/>
              </w:rPr>
              <w:t>Knowledge, Cognitive and Affective Processes</w:t>
            </w:r>
          </w:p>
        </w:tc>
        <w:tc>
          <w:tcPr>
            <w:tcW w:w="4186" w:type="dxa"/>
            <w:gridSpan w:val="2"/>
            <w:vMerge/>
            <w:shd w:val="clear" w:color="auto" w:fill="auto"/>
          </w:tcPr>
          <w:p w14:paraId="07899EF3" w14:textId="77777777" w:rsidR="00597D76" w:rsidRPr="000B6F1C" w:rsidRDefault="00597D76" w:rsidP="00AA6C5E">
            <w:pPr>
              <w:rPr>
                <w:rFonts w:ascii="Times New Roman" w:hAnsi="Times New Roman"/>
                <w:b/>
              </w:rPr>
            </w:pPr>
          </w:p>
        </w:tc>
      </w:tr>
      <w:tr w:rsidR="00597D76" w:rsidRPr="00AB7318" w14:paraId="09699BB9" w14:textId="77777777" w:rsidTr="00AA6C5E">
        <w:trPr>
          <w:gridAfter w:val="1"/>
          <w:wAfter w:w="44" w:type="dxa"/>
          <w:trHeight w:val="478"/>
        </w:trPr>
        <w:tc>
          <w:tcPr>
            <w:tcW w:w="4408" w:type="dxa"/>
            <w:gridSpan w:val="2"/>
            <w:shd w:val="clear" w:color="auto" w:fill="C00000"/>
          </w:tcPr>
          <w:p w14:paraId="2CF6D54E" w14:textId="77777777" w:rsidR="00597D76" w:rsidRPr="000B6F1C" w:rsidRDefault="00597D76" w:rsidP="00AA6C5E">
            <w:pPr>
              <w:jc w:val="center"/>
              <w:rPr>
                <w:rFonts w:ascii="Times New Roman" w:hAnsi="Times New Roman"/>
                <w:b/>
              </w:rPr>
            </w:pPr>
          </w:p>
          <w:p w14:paraId="1461D4D9"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2390" w:type="dxa"/>
            <w:gridSpan w:val="2"/>
            <w:shd w:val="clear" w:color="auto" w:fill="C00000"/>
          </w:tcPr>
          <w:p w14:paraId="082F5590" w14:textId="77777777" w:rsidR="00597D76" w:rsidRPr="000B6F1C" w:rsidRDefault="00597D76" w:rsidP="00AA6C5E">
            <w:pPr>
              <w:jc w:val="center"/>
              <w:rPr>
                <w:rFonts w:ascii="Times New Roman" w:hAnsi="Times New Roman"/>
                <w:b/>
              </w:rPr>
            </w:pPr>
          </w:p>
          <w:p w14:paraId="1AF228CA"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2298" w:type="dxa"/>
            <w:gridSpan w:val="2"/>
            <w:shd w:val="clear" w:color="auto" w:fill="C00000"/>
          </w:tcPr>
          <w:p w14:paraId="57139F0E" w14:textId="77777777" w:rsidR="00597D76" w:rsidRPr="000B6F1C" w:rsidRDefault="00597D76" w:rsidP="00AA6C5E">
            <w:pPr>
              <w:jc w:val="center"/>
              <w:rPr>
                <w:rFonts w:ascii="Times New Roman" w:hAnsi="Times New Roman"/>
                <w:b/>
              </w:rPr>
            </w:pPr>
          </w:p>
          <w:p w14:paraId="26C9B57A"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712" w:type="dxa"/>
            <w:gridSpan w:val="2"/>
            <w:shd w:val="clear" w:color="auto" w:fill="C00000"/>
          </w:tcPr>
          <w:p w14:paraId="2343D78C" w14:textId="77777777" w:rsidR="00597D76" w:rsidRPr="000B6F1C" w:rsidRDefault="00597D76" w:rsidP="00AA6C5E">
            <w:pPr>
              <w:jc w:val="center"/>
              <w:rPr>
                <w:rFonts w:ascii="Times New Roman" w:hAnsi="Times New Roman"/>
                <w:b/>
              </w:rPr>
            </w:pPr>
          </w:p>
          <w:p w14:paraId="7CB0E19C"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2666" w:type="dxa"/>
            <w:shd w:val="clear" w:color="auto" w:fill="C00000"/>
          </w:tcPr>
          <w:p w14:paraId="28CC1004" w14:textId="77777777" w:rsidR="00597D76" w:rsidRPr="000B6F1C" w:rsidRDefault="00597D76" w:rsidP="00AA6C5E">
            <w:pPr>
              <w:jc w:val="center"/>
              <w:rPr>
                <w:rFonts w:ascii="Times New Roman" w:hAnsi="Times New Roman"/>
                <w:b/>
              </w:rPr>
            </w:pPr>
          </w:p>
          <w:p w14:paraId="378F241F"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0A1E0A74" w14:textId="77777777" w:rsidTr="00AA6C5E">
        <w:trPr>
          <w:gridAfter w:val="1"/>
          <w:wAfter w:w="44" w:type="dxa"/>
          <w:trHeight w:val="3081"/>
        </w:trPr>
        <w:tc>
          <w:tcPr>
            <w:tcW w:w="4408" w:type="dxa"/>
            <w:gridSpan w:val="2"/>
            <w:vMerge w:val="restart"/>
            <w:shd w:val="clear" w:color="auto" w:fill="auto"/>
          </w:tcPr>
          <w:p w14:paraId="3387AF3F" w14:textId="77777777" w:rsidR="00597D76" w:rsidRPr="000B6F1C" w:rsidRDefault="00597D76" w:rsidP="00AA6C5E">
            <w:pPr>
              <w:rPr>
                <w:rFonts w:ascii="Times New Roman" w:hAnsi="Times New Roman"/>
                <w:b/>
              </w:rPr>
            </w:pPr>
            <w:r w:rsidRPr="000B6F1C">
              <w:rPr>
                <w:rFonts w:ascii="Times New Roman" w:hAnsi="Times New Roman"/>
                <w:b/>
              </w:rPr>
              <w:t>Competency 8</w:t>
            </w:r>
            <w:r w:rsidRPr="000B6F1C">
              <w:rPr>
                <w:rFonts w:ascii="Times New Roman" w:hAnsi="Times New Roman"/>
              </w:rPr>
              <w:t xml:space="preserve">: </w:t>
            </w:r>
            <w:r w:rsidRPr="000B6F1C">
              <w:rPr>
                <w:rFonts w:ascii="Times New Roman" w:hAnsi="Times New Roman"/>
                <w:b/>
              </w:rPr>
              <w:t>Intervene with Individuals, Families, Groups, Organizations, and Communities</w:t>
            </w:r>
          </w:p>
          <w:p w14:paraId="775ACFB6" w14:textId="77777777" w:rsidR="00597D76" w:rsidRPr="000B6F1C" w:rsidRDefault="00597D76" w:rsidP="00AA6C5E">
            <w:pPr>
              <w:rPr>
                <w:rFonts w:ascii="Times New Roman" w:hAnsi="Times New Roman"/>
                <w:color w:val="211D1E"/>
              </w:rPr>
            </w:pPr>
            <w:r w:rsidRPr="000B6F1C">
              <w:rPr>
                <w:rFonts w:ascii="Times New Roman" w:hAnsi="Times New Roman"/>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71DF726C" w14:textId="77777777" w:rsidR="00597D76" w:rsidRPr="000B6F1C" w:rsidRDefault="00597D76" w:rsidP="00AA6C5E">
            <w:pPr>
              <w:rPr>
                <w:rFonts w:ascii="Times New Roman" w:hAnsi="Times New Roman"/>
                <w:b/>
              </w:rPr>
            </w:pPr>
          </w:p>
          <w:p w14:paraId="24359C70" w14:textId="77777777" w:rsidR="00597D76" w:rsidRPr="000B6F1C" w:rsidRDefault="00597D76" w:rsidP="00AA6C5E">
            <w:pPr>
              <w:rPr>
                <w:rFonts w:ascii="Times New Roman" w:hAnsi="Times New Roman"/>
                <w:b/>
              </w:rPr>
            </w:pPr>
          </w:p>
        </w:tc>
        <w:tc>
          <w:tcPr>
            <w:tcW w:w="2390" w:type="dxa"/>
            <w:gridSpan w:val="2"/>
            <w:vMerge w:val="restart"/>
            <w:shd w:val="clear" w:color="auto" w:fill="auto"/>
          </w:tcPr>
          <w:p w14:paraId="37BF2A43" w14:textId="77777777" w:rsidR="00597D76" w:rsidRPr="000B6F1C" w:rsidRDefault="00597D76" w:rsidP="00AA6C5E">
            <w:pPr>
              <w:rPr>
                <w:rFonts w:ascii="Times New Roman" w:hAnsi="Times New Roman"/>
                <w:b/>
              </w:rPr>
            </w:pPr>
            <w:r w:rsidRPr="000B6F1C">
              <w:rPr>
                <w:rFonts w:ascii="Times New Roman" w:hAnsi="Times New Roman"/>
                <w:b/>
              </w:rPr>
              <w:t>5.</w:t>
            </w:r>
            <w:r w:rsidRPr="000B6F1C">
              <w:rPr>
                <w:rFonts w:ascii="Times New Roman" w:hAnsi="Times New Roman"/>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14:paraId="3BC5214F" w14:textId="77777777" w:rsidR="00597D76" w:rsidRPr="000B6F1C" w:rsidRDefault="00597D76" w:rsidP="00AA6C5E">
            <w:pPr>
              <w:rPr>
                <w:rFonts w:ascii="Times New Roman" w:hAnsi="Times New Roman"/>
              </w:rPr>
            </w:pPr>
            <w:r w:rsidRPr="000B6F1C">
              <w:rPr>
                <w:rFonts w:ascii="Times New Roman" w:hAnsi="Times New Roman"/>
                <w:b/>
              </w:rPr>
              <w:t>8a.</w:t>
            </w:r>
            <w:r w:rsidRPr="000B6F1C">
              <w:rPr>
                <w:rFonts w:ascii="Times New Roman" w:hAnsi="Times New Roman"/>
              </w:rPr>
              <w:t xml:space="preserve"> Critically chooses and implements interventions to achieve practice goals and enhances capacities of clients and constituencies.</w:t>
            </w:r>
          </w:p>
          <w:p w14:paraId="149BACCB" w14:textId="77777777" w:rsidR="00597D76" w:rsidRPr="000B6F1C" w:rsidRDefault="00597D76" w:rsidP="00AA6C5E">
            <w:pPr>
              <w:ind w:firstLine="720"/>
              <w:rPr>
                <w:rFonts w:ascii="Times New Roman" w:hAnsi="Times New Roman"/>
              </w:rPr>
            </w:pPr>
          </w:p>
        </w:tc>
        <w:tc>
          <w:tcPr>
            <w:tcW w:w="1712" w:type="dxa"/>
            <w:gridSpan w:val="2"/>
            <w:shd w:val="clear" w:color="auto" w:fill="auto"/>
          </w:tcPr>
          <w:p w14:paraId="33409A19" w14:textId="77777777" w:rsidR="00597D76" w:rsidRPr="000B6F1C" w:rsidRDefault="00597D76" w:rsidP="00AA6C5E">
            <w:pPr>
              <w:rPr>
                <w:rFonts w:ascii="Times New Roman" w:hAnsi="Times New Roman"/>
              </w:rPr>
            </w:pPr>
            <w:r w:rsidRPr="000B6F1C">
              <w:rPr>
                <w:rFonts w:ascii="Times New Roman" w:hAnsi="Times New Roman"/>
              </w:rPr>
              <w:t>Knowledge, Skills, Cognitive and Affective Processes</w:t>
            </w:r>
          </w:p>
        </w:tc>
        <w:tc>
          <w:tcPr>
            <w:tcW w:w="2666" w:type="dxa"/>
            <w:vMerge w:val="restart"/>
            <w:shd w:val="clear" w:color="auto" w:fill="auto"/>
          </w:tcPr>
          <w:p w14:paraId="50648D51" w14:textId="77777777" w:rsidR="00597D76" w:rsidRPr="000B6F1C" w:rsidRDefault="00597D76" w:rsidP="00AA6C5E">
            <w:pPr>
              <w:rPr>
                <w:rFonts w:ascii="Times New Roman" w:hAnsi="Times New Roman"/>
              </w:rPr>
            </w:pPr>
            <w:r w:rsidRPr="000B6F1C">
              <w:rPr>
                <w:rFonts w:ascii="Times New Roman" w:hAnsi="Times New Roman"/>
                <w:b/>
              </w:rPr>
              <w:t>Unit 8:</w:t>
            </w:r>
            <w:r w:rsidRPr="000B6F1C">
              <w:rPr>
                <w:rFonts w:ascii="Times New Roman" w:hAnsi="Times New Roman"/>
              </w:rPr>
              <w:t xml:space="preserve"> Treatment Planning</w:t>
            </w:r>
          </w:p>
          <w:p w14:paraId="3C8E4D45" w14:textId="77777777" w:rsidR="00597D76" w:rsidRPr="000B6F1C" w:rsidRDefault="00597D76" w:rsidP="00AA6C5E">
            <w:pPr>
              <w:rPr>
                <w:rFonts w:ascii="Times New Roman" w:hAnsi="Times New Roman"/>
                <w:b/>
              </w:rPr>
            </w:pPr>
          </w:p>
          <w:p w14:paraId="3A3718AC" w14:textId="77777777" w:rsidR="00597D76" w:rsidRPr="000B6F1C" w:rsidRDefault="00597D76" w:rsidP="00AA6C5E">
            <w:pPr>
              <w:rPr>
                <w:rFonts w:ascii="Times New Roman" w:hAnsi="Times New Roman"/>
              </w:rPr>
            </w:pPr>
            <w:r w:rsidRPr="000B6F1C">
              <w:rPr>
                <w:rFonts w:ascii="Times New Roman" w:hAnsi="Times New Roman"/>
                <w:b/>
              </w:rPr>
              <w:t>Unit 9:</w:t>
            </w:r>
            <w:r w:rsidRPr="000B6F1C">
              <w:rPr>
                <w:rFonts w:ascii="Times New Roman" w:hAnsi="Times New Roman"/>
              </w:rPr>
              <w:t xml:space="preserve"> Solution-Focused Therapy with Individuals and Families</w:t>
            </w:r>
          </w:p>
          <w:p w14:paraId="6EBA58B2" w14:textId="77777777" w:rsidR="00597D76" w:rsidRPr="000B6F1C" w:rsidRDefault="00597D76" w:rsidP="00AA6C5E">
            <w:pPr>
              <w:rPr>
                <w:rFonts w:ascii="Times New Roman" w:hAnsi="Times New Roman"/>
              </w:rPr>
            </w:pPr>
          </w:p>
          <w:p w14:paraId="7DE9992D" w14:textId="77777777" w:rsidR="00597D76" w:rsidRPr="000B6F1C" w:rsidRDefault="00597D76" w:rsidP="00AA6C5E">
            <w:pPr>
              <w:rPr>
                <w:rFonts w:ascii="Times New Roman" w:hAnsi="Times New Roman"/>
              </w:rPr>
            </w:pPr>
            <w:r w:rsidRPr="000B6F1C">
              <w:rPr>
                <w:rFonts w:ascii="Times New Roman" w:hAnsi="Times New Roman"/>
                <w:b/>
              </w:rPr>
              <w:t>Unit 10:</w:t>
            </w:r>
            <w:r w:rsidRPr="000B6F1C">
              <w:rPr>
                <w:rFonts w:ascii="Times New Roman" w:hAnsi="Times New Roman"/>
              </w:rPr>
              <w:t xml:space="preserve"> Introduction to Evidence-Based Short-Term Treatment Models</w:t>
            </w:r>
          </w:p>
          <w:p w14:paraId="05A63E93" w14:textId="77777777" w:rsidR="00597D76" w:rsidRPr="000B6F1C" w:rsidRDefault="00597D76" w:rsidP="00AA6C5E">
            <w:pPr>
              <w:rPr>
                <w:rFonts w:ascii="Times New Roman" w:hAnsi="Times New Roman"/>
              </w:rPr>
            </w:pPr>
          </w:p>
          <w:p w14:paraId="55BB3E2E" w14:textId="77777777" w:rsidR="00597D76" w:rsidRPr="000B6F1C" w:rsidRDefault="00597D76" w:rsidP="00AA6C5E">
            <w:pPr>
              <w:rPr>
                <w:rFonts w:ascii="Times New Roman" w:hAnsi="Times New Roman"/>
              </w:rPr>
            </w:pPr>
            <w:r w:rsidRPr="000B6F1C">
              <w:rPr>
                <w:rFonts w:ascii="Times New Roman" w:hAnsi="Times New Roman"/>
                <w:b/>
              </w:rPr>
              <w:t>Unit 11:</w:t>
            </w:r>
            <w:r w:rsidRPr="000B6F1C">
              <w:rPr>
                <w:rFonts w:ascii="Times New Roman" w:hAnsi="Times New Roman"/>
              </w:rPr>
              <w:t xml:space="preserve"> Introduction to Group Treatment</w:t>
            </w:r>
          </w:p>
          <w:p w14:paraId="0B4D4E12" w14:textId="77777777" w:rsidR="00597D76" w:rsidRPr="000B6F1C" w:rsidRDefault="00597D76" w:rsidP="00AA6C5E">
            <w:pPr>
              <w:rPr>
                <w:rFonts w:ascii="Times New Roman" w:hAnsi="Times New Roman"/>
              </w:rPr>
            </w:pPr>
          </w:p>
          <w:p w14:paraId="2FB8B679" w14:textId="77777777" w:rsidR="00597D76" w:rsidRPr="000B6F1C" w:rsidRDefault="00597D76" w:rsidP="00AA6C5E">
            <w:pPr>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5C3D00B2" w14:textId="77777777" w:rsidR="00597D76" w:rsidRPr="000B6F1C" w:rsidRDefault="00597D76" w:rsidP="00AA6C5E">
            <w:pPr>
              <w:rPr>
                <w:rFonts w:ascii="Times New Roman" w:hAnsi="Times New Roman"/>
              </w:rPr>
            </w:pPr>
          </w:p>
          <w:p w14:paraId="2B50841B" w14:textId="77777777" w:rsidR="00597D76" w:rsidRPr="000B6F1C" w:rsidRDefault="00597D76" w:rsidP="00AA6C5E">
            <w:pPr>
              <w:rPr>
                <w:rFonts w:ascii="Times New Roman" w:hAnsi="Times New Roman"/>
              </w:rPr>
            </w:pPr>
            <w:r w:rsidRPr="000B6F1C">
              <w:rPr>
                <w:rFonts w:ascii="Times New Roman" w:hAnsi="Times New Roman"/>
                <w:b/>
              </w:rPr>
              <w:t>Unit 13:</w:t>
            </w:r>
            <w:r w:rsidRPr="000B6F1C">
              <w:rPr>
                <w:rFonts w:ascii="Times New Roman" w:hAnsi="Times New Roman"/>
              </w:rPr>
              <w:t xml:space="preserve"> Facilitation Strategies and Leadership Roles in Groups</w:t>
            </w:r>
          </w:p>
          <w:p w14:paraId="4AE8D8AC" w14:textId="77777777" w:rsidR="00597D76" w:rsidRPr="000B6F1C" w:rsidRDefault="00597D76" w:rsidP="00AA6C5E">
            <w:pPr>
              <w:rPr>
                <w:rFonts w:ascii="Times New Roman" w:hAnsi="Times New Roman"/>
              </w:rPr>
            </w:pPr>
          </w:p>
          <w:p w14:paraId="61CD28A8" w14:textId="77777777" w:rsidR="00597D76" w:rsidRPr="000B6F1C" w:rsidRDefault="00597D76" w:rsidP="00AA6C5E">
            <w:pPr>
              <w:rPr>
                <w:rFonts w:ascii="Times New Roman" w:hAnsi="Times New Roman"/>
              </w:rPr>
            </w:pPr>
            <w:r w:rsidRPr="000B6F1C">
              <w:rPr>
                <w:rFonts w:ascii="Times New Roman" w:hAnsi="Times New Roman"/>
                <w:b/>
              </w:rPr>
              <w:t>Unit 14:</w:t>
            </w:r>
            <w:r w:rsidRPr="000B6F1C">
              <w:rPr>
                <w:rFonts w:ascii="Times New Roman" w:hAnsi="Times New Roman"/>
              </w:rPr>
              <w:t xml:space="preserve"> Group Types</w:t>
            </w:r>
          </w:p>
          <w:p w14:paraId="169D9DA2" w14:textId="77777777" w:rsidR="00597D76" w:rsidRPr="000B6F1C" w:rsidRDefault="00597D76" w:rsidP="00AA6C5E">
            <w:pPr>
              <w:rPr>
                <w:rFonts w:ascii="Times New Roman" w:hAnsi="Times New Roman"/>
              </w:rPr>
            </w:pPr>
          </w:p>
          <w:p w14:paraId="37B51935" w14:textId="77777777" w:rsidR="00597D76" w:rsidRPr="000B6F1C" w:rsidRDefault="00597D76" w:rsidP="00AA6C5E">
            <w:pPr>
              <w:rPr>
                <w:rFonts w:ascii="Times New Roman" w:hAnsi="Times New Roman"/>
              </w:rPr>
            </w:pPr>
            <w:r w:rsidRPr="000B6F1C">
              <w:rPr>
                <w:rFonts w:ascii="Times New Roman" w:hAnsi="Times New Roman"/>
                <w:b/>
              </w:rPr>
              <w:t>Unit 15:</w:t>
            </w:r>
            <w:r w:rsidRPr="000B6F1C">
              <w:rPr>
                <w:rFonts w:ascii="Times New Roman" w:hAnsi="Times New Roman"/>
              </w:rPr>
              <w:t xml:space="preserve"> Termination and Evaluation</w:t>
            </w:r>
          </w:p>
          <w:p w14:paraId="3994D96D" w14:textId="77777777" w:rsidR="00597D76" w:rsidRPr="000B6F1C" w:rsidRDefault="00597D76" w:rsidP="00AA6C5E">
            <w:pPr>
              <w:rPr>
                <w:rFonts w:ascii="Times New Roman" w:hAnsi="Times New Roman"/>
              </w:rPr>
            </w:pPr>
          </w:p>
          <w:p w14:paraId="43C2795C" w14:textId="1A3B1405" w:rsidR="00BC7C57" w:rsidRPr="000B6F1C" w:rsidRDefault="00597D76" w:rsidP="00BC7C57">
            <w:pPr>
              <w:rPr>
                <w:rFonts w:ascii="Times New Roman" w:hAnsi="Times New Roman"/>
              </w:rPr>
            </w:pPr>
            <w:r w:rsidRPr="000B6F1C">
              <w:rPr>
                <w:rFonts w:ascii="Times New Roman" w:hAnsi="Times New Roman"/>
                <w:b/>
              </w:rPr>
              <w:t xml:space="preserve">Assignment 3: </w:t>
            </w:r>
            <w:r w:rsidR="00BF15CB" w:rsidRPr="00BF15CB">
              <w:rPr>
                <w:rFonts w:ascii="Times New Roman" w:hAnsi="Times New Roman"/>
              </w:rPr>
              <w:t>Understanding and Applying Evidence Based Interventions</w:t>
            </w:r>
          </w:p>
          <w:p w14:paraId="48976773" w14:textId="77777777" w:rsidR="00597D76" w:rsidRPr="000B6F1C" w:rsidRDefault="00597D76" w:rsidP="00AA6C5E">
            <w:pPr>
              <w:rPr>
                <w:rFonts w:ascii="Times New Roman" w:hAnsi="Times New Roman"/>
              </w:rPr>
            </w:pPr>
          </w:p>
          <w:p w14:paraId="73687A05" w14:textId="77777777" w:rsidR="00597D76" w:rsidRPr="000B6F1C" w:rsidRDefault="00597D76" w:rsidP="00AA6C5E">
            <w:pPr>
              <w:rPr>
                <w:rFonts w:ascii="Times New Roman" w:hAnsi="Times New Roman"/>
                <w:b/>
              </w:rPr>
            </w:pPr>
            <w:r w:rsidRPr="000B6F1C">
              <w:rPr>
                <w:rFonts w:ascii="Times New Roman" w:hAnsi="Times New Roman"/>
                <w:b/>
              </w:rPr>
              <w:t>Class Participation</w:t>
            </w:r>
          </w:p>
        </w:tc>
      </w:tr>
      <w:tr w:rsidR="00597D76" w:rsidRPr="00AB7318" w14:paraId="719C90F2" w14:textId="77777777" w:rsidTr="00AA6C5E">
        <w:trPr>
          <w:gridAfter w:val="1"/>
          <w:wAfter w:w="44" w:type="dxa"/>
          <w:trHeight w:val="4940"/>
        </w:trPr>
        <w:tc>
          <w:tcPr>
            <w:tcW w:w="4408" w:type="dxa"/>
            <w:gridSpan w:val="2"/>
            <w:vMerge/>
            <w:shd w:val="clear" w:color="auto" w:fill="auto"/>
          </w:tcPr>
          <w:p w14:paraId="3D83C8B3" w14:textId="77777777" w:rsidR="00597D76" w:rsidRPr="000B6F1C" w:rsidRDefault="00597D76" w:rsidP="00AA6C5E">
            <w:pPr>
              <w:rPr>
                <w:rFonts w:ascii="Times New Roman" w:hAnsi="Times New Roman"/>
                <w:b/>
              </w:rPr>
            </w:pPr>
          </w:p>
        </w:tc>
        <w:tc>
          <w:tcPr>
            <w:tcW w:w="2390" w:type="dxa"/>
            <w:gridSpan w:val="2"/>
            <w:vMerge/>
            <w:shd w:val="clear" w:color="auto" w:fill="auto"/>
          </w:tcPr>
          <w:p w14:paraId="03B75C97" w14:textId="77777777" w:rsidR="00597D76" w:rsidRPr="000B6F1C" w:rsidRDefault="00597D76" w:rsidP="00AA6C5E">
            <w:pPr>
              <w:rPr>
                <w:rFonts w:ascii="Times New Roman" w:hAnsi="Times New Roman"/>
                <w:b/>
              </w:rPr>
            </w:pPr>
          </w:p>
        </w:tc>
        <w:tc>
          <w:tcPr>
            <w:tcW w:w="2298" w:type="dxa"/>
            <w:gridSpan w:val="2"/>
            <w:shd w:val="clear" w:color="auto" w:fill="auto"/>
          </w:tcPr>
          <w:p w14:paraId="2C67AD00" w14:textId="77777777" w:rsidR="00597D76" w:rsidRPr="000B6F1C" w:rsidRDefault="00597D76" w:rsidP="00AA6C5E">
            <w:pPr>
              <w:rPr>
                <w:rFonts w:ascii="Times New Roman" w:hAnsi="Times New Roman"/>
              </w:rPr>
            </w:pPr>
            <w:r w:rsidRPr="000B6F1C">
              <w:rPr>
                <w:rFonts w:ascii="Times New Roman" w:hAnsi="Times New Roman"/>
                <w:b/>
              </w:rPr>
              <w:t>8e.</w:t>
            </w:r>
            <w:r w:rsidRPr="000B6F1C">
              <w:rPr>
                <w:rFonts w:ascii="Times New Roman" w:hAnsi="Times New Roman"/>
              </w:rPr>
              <w:t xml:space="preserve"> Facilitates effective transitions and endings that advance mutually agreed-on goals</w:t>
            </w:r>
          </w:p>
        </w:tc>
        <w:tc>
          <w:tcPr>
            <w:tcW w:w="1712" w:type="dxa"/>
            <w:gridSpan w:val="2"/>
            <w:shd w:val="clear" w:color="auto" w:fill="auto"/>
          </w:tcPr>
          <w:p w14:paraId="2064AFEB" w14:textId="77777777" w:rsidR="00597D76" w:rsidRPr="000B6F1C" w:rsidRDefault="00597D76" w:rsidP="00AA6C5E">
            <w:pPr>
              <w:rPr>
                <w:rFonts w:ascii="Times New Roman" w:hAnsi="Times New Roman"/>
              </w:rPr>
            </w:pPr>
            <w:r w:rsidRPr="000B6F1C">
              <w:rPr>
                <w:rFonts w:ascii="Times New Roman" w:hAnsi="Times New Roman"/>
              </w:rPr>
              <w:t>Skills</w:t>
            </w:r>
          </w:p>
        </w:tc>
        <w:tc>
          <w:tcPr>
            <w:tcW w:w="2666" w:type="dxa"/>
            <w:vMerge/>
            <w:shd w:val="clear" w:color="auto" w:fill="auto"/>
          </w:tcPr>
          <w:p w14:paraId="51BD98D2" w14:textId="77777777" w:rsidR="00597D76" w:rsidRPr="000B6F1C" w:rsidRDefault="00597D76" w:rsidP="00AA6C5E">
            <w:pPr>
              <w:rPr>
                <w:rFonts w:ascii="Times New Roman" w:hAnsi="Times New Roman"/>
              </w:rPr>
            </w:pPr>
          </w:p>
        </w:tc>
      </w:tr>
    </w:tbl>
    <w:p w14:paraId="1E7179E5" w14:textId="77777777" w:rsidR="00597D76" w:rsidRPr="0029606D" w:rsidRDefault="00597D76" w:rsidP="00597D76">
      <w:pPr>
        <w:tabs>
          <w:tab w:val="left" w:pos="3047"/>
        </w:tabs>
        <w:rPr>
          <w:rFonts w:ascii="Times New Roman" w:hAnsi="Times New Roman"/>
          <w:sz w:val="24"/>
          <w:szCs w:val="24"/>
        </w:rPr>
      </w:pPr>
    </w:p>
    <w:p w14:paraId="025E01EA" w14:textId="77777777" w:rsidR="00597D76" w:rsidRPr="0029606D" w:rsidRDefault="00597D76" w:rsidP="00597D76">
      <w:pPr>
        <w:tabs>
          <w:tab w:val="left" w:pos="3047"/>
        </w:tabs>
        <w:rPr>
          <w:rFonts w:ascii="Times New Roman" w:hAnsi="Times New Roman"/>
          <w:sz w:val="24"/>
          <w:szCs w:val="24"/>
        </w:rPr>
        <w:sectPr w:rsidR="00597D76" w:rsidRPr="0029606D" w:rsidSect="00AA6C5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360"/>
        </w:sectPr>
      </w:pPr>
      <w:r w:rsidRPr="0029606D">
        <w:rPr>
          <w:rFonts w:ascii="Times New Roman" w:hAnsi="Times New Roman"/>
          <w:sz w:val="24"/>
          <w:szCs w:val="24"/>
        </w:rPr>
        <w:tab/>
      </w:r>
    </w:p>
    <w:p w14:paraId="6B7C1891" w14:textId="77777777" w:rsidR="00530DA2" w:rsidRPr="0029606D" w:rsidRDefault="00530DA2" w:rsidP="00973876">
      <w:pPr>
        <w:pStyle w:val="Heading1"/>
        <w:numPr>
          <w:ilvl w:val="0"/>
          <w:numId w:val="19"/>
        </w:numPr>
        <w:spacing w:before="0" w:after="0"/>
        <w:rPr>
          <w:rFonts w:ascii="Times New Roman" w:hAnsi="Times New Roman"/>
          <w:szCs w:val="24"/>
        </w:rPr>
      </w:pPr>
      <w:r w:rsidRPr="0029606D">
        <w:rPr>
          <w:rFonts w:ascii="Times New Roman" w:hAnsi="Times New Roman"/>
          <w:szCs w:val="24"/>
        </w:rPr>
        <w:lastRenderedPageBreak/>
        <w:t>Course Assignments, Due Dates</w:t>
      </w:r>
      <w:r w:rsidR="008A7CC5" w:rsidRPr="0029606D">
        <w:rPr>
          <w:rFonts w:ascii="Times New Roman" w:hAnsi="Times New Roman"/>
          <w:szCs w:val="24"/>
        </w:rPr>
        <w:t>,</w:t>
      </w:r>
      <w:r w:rsidRPr="0029606D">
        <w:rPr>
          <w:rFonts w:ascii="Times New Roman" w:hAnsi="Times New Roman"/>
          <w:szCs w:val="24"/>
        </w:rPr>
        <w:t xml:space="preserve"> </w:t>
      </w:r>
      <w:r w:rsidR="008A7CC5" w:rsidRPr="0029606D">
        <w:rPr>
          <w:rFonts w:ascii="Times New Roman" w:hAnsi="Times New Roman"/>
          <w:szCs w:val="24"/>
        </w:rPr>
        <w:t>and</w:t>
      </w:r>
      <w:r w:rsidRPr="0029606D">
        <w:rPr>
          <w:rFonts w:ascii="Times New Roman" w:hAnsi="Times New Roman"/>
          <w:szCs w:val="24"/>
        </w:rPr>
        <w:t xml:space="preserve"> Grading</w:t>
      </w:r>
    </w:p>
    <w:tbl>
      <w:tblPr>
        <w:tblW w:w="0" w:type="auto"/>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660"/>
        <w:gridCol w:w="2213"/>
        <w:gridCol w:w="1467"/>
      </w:tblGrid>
      <w:tr w:rsidR="008F66F6" w:rsidRPr="0029606D" w14:paraId="09516875" w14:textId="77777777" w:rsidTr="006D5B1F">
        <w:trPr>
          <w:cantSplit/>
          <w:tblHeader/>
        </w:trPr>
        <w:tc>
          <w:tcPr>
            <w:tcW w:w="5660" w:type="dxa"/>
            <w:tcBorders>
              <w:top w:val="single" w:sz="8" w:space="0" w:color="C0504D"/>
            </w:tcBorders>
            <w:shd w:val="clear" w:color="auto" w:fill="C00000"/>
            <w:vAlign w:val="center"/>
          </w:tcPr>
          <w:p w14:paraId="12C7531D" w14:textId="77777777" w:rsidR="008F66F6" w:rsidRPr="0029606D" w:rsidRDefault="008F66F6" w:rsidP="00195FF7">
            <w:pPr>
              <w:keepNext/>
              <w:jc w:val="center"/>
              <w:rPr>
                <w:rFonts w:ascii="Times New Roman" w:hAnsi="Times New Roman"/>
                <w:b/>
                <w:bCs/>
                <w:color w:val="FFFFFF"/>
                <w:sz w:val="24"/>
                <w:szCs w:val="24"/>
              </w:rPr>
            </w:pPr>
            <w:r w:rsidRPr="0029606D">
              <w:rPr>
                <w:rFonts w:ascii="Times New Roman" w:hAnsi="Times New Roman"/>
                <w:b/>
                <w:bCs/>
                <w:color w:val="FFFFFF"/>
                <w:sz w:val="24"/>
                <w:szCs w:val="24"/>
              </w:rPr>
              <w:t>Assignment</w:t>
            </w:r>
          </w:p>
        </w:tc>
        <w:tc>
          <w:tcPr>
            <w:tcW w:w="2213" w:type="dxa"/>
            <w:tcBorders>
              <w:top w:val="single" w:sz="8" w:space="0" w:color="C0504D"/>
            </w:tcBorders>
            <w:shd w:val="clear" w:color="auto" w:fill="C00000"/>
            <w:vAlign w:val="center"/>
          </w:tcPr>
          <w:p w14:paraId="03CC4140" w14:textId="77777777" w:rsidR="008F66F6" w:rsidRPr="0029606D" w:rsidRDefault="008F66F6" w:rsidP="00195FF7">
            <w:pPr>
              <w:keepNext/>
              <w:jc w:val="center"/>
              <w:rPr>
                <w:rFonts w:ascii="Times New Roman" w:hAnsi="Times New Roman"/>
                <w:b/>
                <w:bCs/>
                <w:color w:val="FFFFFF"/>
                <w:sz w:val="24"/>
                <w:szCs w:val="24"/>
              </w:rPr>
            </w:pPr>
            <w:r w:rsidRPr="0029606D">
              <w:rPr>
                <w:rFonts w:ascii="Times New Roman" w:hAnsi="Times New Roman"/>
                <w:b/>
                <w:bCs/>
                <w:color w:val="FFFFFF"/>
                <w:sz w:val="24"/>
                <w:szCs w:val="24"/>
              </w:rPr>
              <w:t>Due Date</w:t>
            </w:r>
          </w:p>
        </w:tc>
        <w:tc>
          <w:tcPr>
            <w:tcW w:w="1467" w:type="dxa"/>
            <w:tcBorders>
              <w:top w:val="single" w:sz="8" w:space="0" w:color="C0504D"/>
            </w:tcBorders>
            <w:shd w:val="clear" w:color="auto" w:fill="C00000"/>
            <w:vAlign w:val="center"/>
          </w:tcPr>
          <w:p w14:paraId="4DEFF330" w14:textId="77777777" w:rsidR="008F66F6" w:rsidRPr="0029606D" w:rsidRDefault="008F66F6" w:rsidP="00195FF7">
            <w:pPr>
              <w:keepNext/>
              <w:jc w:val="center"/>
              <w:rPr>
                <w:rFonts w:ascii="Times New Roman" w:hAnsi="Times New Roman"/>
                <w:b/>
                <w:bCs/>
                <w:color w:val="FFFFFF"/>
                <w:sz w:val="24"/>
                <w:szCs w:val="24"/>
              </w:rPr>
            </w:pPr>
            <w:r w:rsidRPr="0029606D">
              <w:rPr>
                <w:rFonts w:ascii="Times New Roman" w:hAnsi="Times New Roman"/>
                <w:b/>
                <w:bCs/>
                <w:color w:val="FFFFFF"/>
                <w:sz w:val="24"/>
                <w:szCs w:val="24"/>
              </w:rPr>
              <w:t>% of Final Grade</w:t>
            </w:r>
          </w:p>
        </w:tc>
      </w:tr>
      <w:tr w:rsidR="008F66F6" w:rsidRPr="0029606D" w14:paraId="322C10E3" w14:textId="77777777" w:rsidTr="006D5B1F">
        <w:trPr>
          <w:cantSplit/>
        </w:trPr>
        <w:tc>
          <w:tcPr>
            <w:tcW w:w="5660" w:type="dxa"/>
          </w:tcPr>
          <w:p w14:paraId="13211930" w14:textId="68C2F986" w:rsidR="008F66F6" w:rsidRPr="0029606D" w:rsidRDefault="008F66F6" w:rsidP="0093416A">
            <w:pPr>
              <w:ind w:left="1440" w:hanging="1440"/>
              <w:rPr>
                <w:rFonts w:ascii="Times New Roman" w:hAnsi="Times New Roman"/>
                <w:sz w:val="24"/>
                <w:szCs w:val="24"/>
              </w:rPr>
            </w:pPr>
            <w:r w:rsidRPr="0029606D">
              <w:rPr>
                <w:rFonts w:ascii="Times New Roman" w:hAnsi="Times New Roman"/>
                <w:b/>
                <w:bCs/>
                <w:sz w:val="24"/>
                <w:szCs w:val="24"/>
              </w:rPr>
              <w:t>Assignment 1:</w:t>
            </w:r>
            <w:r w:rsidRPr="0029606D">
              <w:rPr>
                <w:rFonts w:ascii="Times New Roman" w:hAnsi="Times New Roman"/>
                <w:b/>
                <w:bCs/>
                <w:sz w:val="24"/>
                <w:szCs w:val="24"/>
              </w:rPr>
              <w:tab/>
              <w:t xml:space="preserve">Engagement </w:t>
            </w:r>
            <w:r w:rsidR="0093416A" w:rsidRPr="0029606D">
              <w:rPr>
                <w:rFonts w:ascii="Times New Roman" w:hAnsi="Times New Roman"/>
                <w:b/>
                <w:bCs/>
                <w:sz w:val="24"/>
                <w:szCs w:val="24"/>
              </w:rPr>
              <w:t>Strategy</w:t>
            </w:r>
          </w:p>
        </w:tc>
        <w:tc>
          <w:tcPr>
            <w:tcW w:w="2213" w:type="dxa"/>
          </w:tcPr>
          <w:p w14:paraId="79E5E16B" w14:textId="7D9E4BB3" w:rsidR="008F66F6" w:rsidRDefault="003753C1" w:rsidP="00195FF7">
            <w:pPr>
              <w:jc w:val="center"/>
              <w:rPr>
                <w:rFonts w:ascii="Times New Roman" w:hAnsi="Times New Roman"/>
                <w:sz w:val="24"/>
                <w:szCs w:val="24"/>
              </w:rPr>
            </w:pPr>
            <w:r w:rsidRPr="0029606D">
              <w:rPr>
                <w:rFonts w:ascii="Times New Roman" w:hAnsi="Times New Roman"/>
                <w:sz w:val="24"/>
                <w:szCs w:val="24"/>
              </w:rPr>
              <w:t>Unit 5</w:t>
            </w:r>
          </w:p>
          <w:p w14:paraId="77D00141" w14:textId="3547EB24" w:rsidR="00721D44" w:rsidRPr="0029606D" w:rsidRDefault="006D5B1F" w:rsidP="006D5B1F">
            <w:pPr>
              <w:jc w:val="center"/>
              <w:rPr>
                <w:rFonts w:ascii="Times New Roman" w:hAnsi="Times New Roman"/>
                <w:sz w:val="24"/>
                <w:szCs w:val="24"/>
              </w:rPr>
            </w:pPr>
            <w:r>
              <w:rPr>
                <w:rFonts w:ascii="Times New Roman" w:hAnsi="Times New Roman"/>
                <w:sz w:val="24"/>
                <w:szCs w:val="24"/>
              </w:rPr>
              <w:t>(9.23.20 11:59pm)</w:t>
            </w:r>
          </w:p>
        </w:tc>
        <w:tc>
          <w:tcPr>
            <w:tcW w:w="1467" w:type="dxa"/>
          </w:tcPr>
          <w:p w14:paraId="01CD0B03" w14:textId="7E26591F" w:rsidR="008F66F6" w:rsidRPr="0029606D" w:rsidRDefault="008F66F6" w:rsidP="00195FF7">
            <w:pPr>
              <w:jc w:val="center"/>
              <w:rPr>
                <w:rFonts w:ascii="Times New Roman" w:hAnsi="Times New Roman"/>
                <w:sz w:val="24"/>
                <w:szCs w:val="24"/>
              </w:rPr>
            </w:pPr>
            <w:r w:rsidRPr="0029606D">
              <w:rPr>
                <w:rFonts w:ascii="Times New Roman" w:hAnsi="Times New Roman"/>
                <w:sz w:val="24"/>
                <w:szCs w:val="24"/>
              </w:rPr>
              <w:t>2</w:t>
            </w:r>
            <w:r w:rsidR="0098780F">
              <w:rPr>
                <w:rFonts w:ascii="Times New Roman" w:hAnsi="Times New Roman"/>
                <w:sz w:val="24"/>
                <w:szCs w:val="24"/>
              </w:rPr>
              <w:t>5</w:t>
            </w:r>
            <w:r w:rsidRPr="0029606D">
              <w:rPr>
                <w:rFonts w:ascii="Times New Roman" w:hAnsi="Times New Roman"/>
                <w:sz w:val="24"/>
                <w:szCs w:val="24"/>
              </w:rPr>
              <w:t>%</w:t>
            </w:r>
          </w:p>
        </w:tc>
      </w:tr>
      <w:tr w:rsidR="006F7339" w:rsidRPr="0029606D" w14:paraId="2FA46BD6" w14:textId="77777777" w:rsidTr="006D5B1F">
        <w:trPr>
          <w:cantSplit/>
        </w:trPr>
        <w:tc>
          <w:tcPr>
            <w:tcW w:w="5660" w:type="dxa"/>
            <w:tcBorders>
              <w:top w:val="single" w:sz="8" w:space="0" w:color="C0504D"/>
              <w:bottom w:val="single" w:sz="8" w:space="0" w:color="C0504D"/>
            </w:tcBorders>
          </w:tcPr>
          <w:p w14:paraId="7BA34450" w14:textId="16BD79E0" w:rsidR="006F7339" w:rsidRPr="0029606D" w:rsidRDefault="006F7339" w:rsidP="00395D44">
            <w:pPr>
              <w:ind w:left="1440" w:hanging="1440"/>
              <w:rPr>
                <w:rFonts w:ascii="Times New Roman" w:hAnsi="Times New Roman"/>
                <w:b/>
                <w:sz w:val="24"/>
                <w:szCs w:val="24"/>
              </w:rPr>
            </w:pPr>
            <w:r w:rsidRPr="0029606D">
              <w:rPr>
                <w:rFonts w:ascii="Times New Roman" w:hAnsi="Times New Roman"/>
                <w:b/>
                <w:sz w:val="24"/>
                <w:szCs w:val="24"/>
              </w:rPr>
              <w:t xml:space="preserve">Assignment </w:t>
            </w:r>
            <w:r w:rsidR="00395D44" w:rsidRPr="0029606D">
              <w:rPr>
                <w:rFonts w:ascii="Times New Roman" w:hAnsi="Times New Roman"/>
                <w:b/>
                <w:sz w:val="24"/>
                <w:szCs w:val="24"/>
              </w:rPr>
              <w:t>2</w:t>
            </w:r>
            <w:r w:rsidRPr="0029606D">
              <w:rPr>
                <w:rFonts w:ascii="Times New Roman" w:hAnsi="Times New Roman"/>
                <w:b/>
                <w:sz w:val="24"/>
                <w:szCs w:val="24"/>
              </w:rPr>
              <w:t xml:space="preserve">:            Family of Origin </w:t>
            </w:r>
            <w:r w:rsidR="0087521C" w:rsidRPr="0029606D">
              <w:rPr>
                <w:rFonts w:ascii="Times New Roman" w:hAnsi="Times New Roman"/>
                <w:b/>
                <w:sz w:val="24"/>
                <w:szCs w:val="24"/>
              </w:rPr>
              <w:t>Assessment</w:t>
            </w:r>
          </w:p>
        </w:tc>
        <w:tc>
          <w:tcPr>
            <w:tcW w:w="2213" w:type="dxa"/>
            <w:tcBorders>
              <w:top w:val="single" w:sz="8" w:space="0" w:color="C0504D"/>
              <w:bottom w:val="single" w:sz="8" w:space="0" w:color="C0504D"/>
            </w:tcBorders>
          </w:tcPr>
          <w:p w14:paraId="6292772E" w14:textId="77777777" w:rsidR="006D5B1F" w:rsidRDefault="006F7339" w:rsidP="006F7339">
            <w:pPr>
              <w:jc w:val="center"/>
              <w:rPr>
                <w:rFonts w:ascii="Times New Roman" w:hAnsi="Times New Roman"/>
                <w:sz w:val="24"/>
                <w:szCs w:val="24"/>
              </w:rPr>
            </w:pPr>
            <w:r w:rsidRPr="0029606D">
              <w:rPr>
                <w:rFonts w:ascii="Times New Roman" w:hAnsi="Times New Roman"/>
                <w:sz w:val="24"/>
                <w:szCs w:val="24"/>
              </w:rPr>
              <w:t>Unit 9</w:t>
            </w:r>
            <w:r w:rsidR="00721D44">
              <w:rPr>
                <w:rFonts w:ascii="Times New Roman" w:hAnsi="Times New Roman"/>
                <w:sz w:val="24"/>
                <w:szCs w:val="24"/>
              </w:rPr>
              <w:t xml:space="preserve"> </w:t>
            </w:r>
          </w:p>
          <w:p w14:paraId="41809F0F" w14:textId="00100639" w:rsidR="006F7339" w:rsidRPr="0029606D" w:rsidRDefault="006D5B1F" w:rsidP="006F7339">
            <w:pPr>
              <w:jc w:val="center"/>
              <w:rPr>
                <w:rFonts w:ascii="Times New Roman" w:hAnsi="Times New Roman"/>
                <w:sz w:val="24"/>
                <w:szCs w:val="24"/>
              </w:rPr>
            </w:pPr>
            <w:r>
              <w:rPr>
                <w:rFonts w:ascii="Times New Roman" w:hAnsi="Times New Roman"/>
                <w:sz w:val="24"/>
                <w:szCs w:val="24"/>
              </w:rPr>
              <w:t>(10.21.20 11:59pm)</w:t>
            </w:r>
          </w:p>
        </w:tc>
        <w:tc>
          <w:tcPr>
            <w:tcW w:w="1467" w:type="dxa"/>
            <w:tcBorders>
              <w:top w:val="single" w:sz="8" w:space="0" w:color="C0504D"/>
              <w:bottom w:val="single" w:sz="8" w:space="0" w:color="C0504D"/>
            </w:tcBorders>
          </w:tcPr>
          <w:p w14:paraId="7E62CECC" w14:textId="52D92D56" w:rsidR="006F7339" w:rsidRPr="0029606D" w:rsidRDefault="006F7339" w:rsidP="00845D32">
            <w:pPr>
              <w:rPr>
                <w:rFonts w:ascii="Times New Roman" w:hAnsi="Times New Roman"/>
                <w:sz w:val="24"/>
                <w:szCs w:val="24"/>
              </w:rPr>
            </w:pPr>
            <w:r w:rsidRPr="0029606D">
              <w:rPr>
                <w:rFonts w:ascii="Times New Roman" w:hAnsi="Times New Roman"/>
                <w:sz w:val="24"/>
                <w:szCs w:val="24"/>
              </w:rPr>
              <w:t xml:space="preserve">       </w:t>
            </w:r>
            <w:r w:rsidR="00845D32" w:rsidRPr="0029606D">
              <w:rPr>
                <w:rFonts w:ascii="Times New Roman" w:hAnsi="Times New Roman"/>
                <w:sz w:val="24"/>
                <w:szCs w:val="24"/>
              </w:rPr>
              <w:t>3</w:t>
            </w:r>
            <w:r w:rsidR="0098780F">
              <w:rPr>
                <w:rFonts w:ascii="Times New Roman" w:hAnsi="Times New Roman"/>
                <w:sz w:val="24"/>
                <w:szCs w:val="24"/>
              </w:rPr>
              <w:t>5</w:t>
            </w:r>
            <w:r w:rsidRPr="0029606D">
              <w:rPr>
                <w:rFonts w:ascii="Times New Roman" w:hAnsi="Times New Roman"/>
                <w:sz w:val="24"/>
                <w:szCs w:val="24"/>
              </w:rPr>
              <w:t>%</w:t>
            </w:r>
          </w:p>
        </w:tc>
      </w:tr>
      <w:tr w:rsidR="006F7339" w:rsidRPr="0029606D" w14:paraId="1F716916" w14:textId="77777777" w:rsidTr="006D5B1F">
        <w:trPr>
          <w:cantSplit/>
        </w:trPr>
        <w:tc>
          <w:tcPr>
            <w:tcW w:w="5660" w:type="dxa"/>
            <w:tcBorders>
              <w:top w:val="single" w:sz="8" w:space="0" w:color="C0504D"/>
              <w:bottom w:val="single" w:sz="8" w:space="0" w:color="C0504D"/>
            </w:tcBorders>
          </w:tcPr>
          <w:p w14:paraId="43933E68" w14:textId="56D9B370" w:rsidR="006F7339" w:rsidRPr="0029606D" w:rsidRDefault="006F7339" w:rsidP="00395D44">
            <w:pPr>
              <w:ind w:left="1440" w:hanging="1440"/>
              <w:rPr>
                <w:rFonts w:ascii="Times New Roman" w:hAnsi="Times New Roman"/>
                <w:b/>
                <w:bCs/>
                <w:sz w:val="24"/>
                <w:szCs w:val="24"/>
              </w:rPr>
            </w:pPr>
            <w:r w:rsidRPr="0029606D">
              <w:rPr>
                <w:rFonts w:ascii="Times New Roman" w:hAnsi="Times New Roman"/>
                <w:b/>
                <w:bCs/>
                <w:sz w:val="24"/>
                <w:szCs w:val="24"/>
              </w:rPr>
              <w:t xml:space="preserve">Assignment </w:t>
            </w:r>
            <w:r w:rsidR="00334258" w:rsidRPr="0029606D">
              <w:rPr>
                <w:rFonts w:ascii="Times New Roman" w:hAnsi="Times New Roman"/>
                <w:b/>
                <w:bCs/>
                <w:sz w:val="24"/>
                <w:szCs w:val="24"/>
              </w:rPr>
              <w:t>3</w:t>
            </w:r>
            <w:r w:rsidRPr="0029606D">
              <w:rPr>
                <w:rFonts w:ascii="Times New Roman" w:hAnsi="Times New Roman"/>
                <w:b/>
                <w:bCs/>
                <w:sz w:val="24"/>
                <w:szCs w:val="24"/>
              </w:rPr>
              <w:t xml:space="preserve">:            </w:t>
            </w:r>
            <w:r w:rsidR="00BF15CB">
              <w:rPr>
                <w:rFonts w:ascii="Times New Roman" w:hAnsi="Times New Roman"/>
                <w:b/>
                <w:bCs/>
                <w:sz w:val="24"/>
                <w:szCs w:val="24"/>
              </w:rPr>
              <w:t xml:space="preserve">Understand &amp; </w:t>
            </w:r>
            <w:r w:rsidR="00BF15CB" w:rsidRPr="00BF15CB">
              <w:rPr>
                <w:rFonts w:ascii="Times New Roman" w:hAnsi="Times New Roman"/>
                <w:b/>
                <w:bCs/>
                <w:sz w:val="24"/>
                <w:szCs w:val="24"/>
              </w:rPr>
              <w:t>Apply</w:t>
            </w:r>
            <w:r w:rsidR="00BF15CB">
              <w:rPr>
                <w:rFonts w:ascii="Times New Roman" w:hAnsi="Times New Roman"/>
                <w:b/>
                <w:bCs/>
                <w:sz w:val="24"/>
                <w:szCs w:val="24"/>
              </w:rPr>
              <w:t xml:space="preserve"> EBIs</w:t>
            </w:r>
          </w:p>
        </w:tc>
        <w:tc>
          <w:tcPr>
            <w:tcW w:w="2213" w:type="dxa"/>
            <w:tcBorders>
              <w:top w:val="single" w:sz="8" w:space="0" w:color="C0504D"/>
              <w:bottom w:val="single" w:sz="8" w:space="0" w:color="C0504D"/>
            </w:tcBorders>
          </w:tcPr>
          <w:p w14:paraId="5C6E4517" w14:textId="77777777" w:rsidR="006D5B1F" w:rsidRDefault="006F7339" w:rsidP="00BF15CB">
            <w:pPr>
              <w:jc w:val="center"/>
              <w:rPr>
                <w:rFonts w:ascii="Times New Roman" w:hAnsi="Times New Roman"/>
                <w:sz w:val="24"/>
                <w:szCs w:val="24"/>
              </w:rPr>
            </w:pPr>
            <w:r w:rsidRPr="0029606D">
              <w:rPr>
                <w:rFonts w:ascii="Times New Roman" w:hAnsi="Times New Roman"/>
                <w:sz w:val="24"/>
                <w:szCs w:val="24"/>
              </w:rPr>
              <w:t>Unit 15</w:t>
            </w:r>
            <w:r w:rsidR="00721D44">
              <w:rPr>
                <w:rFonts w:ascii="Times New Roman" w:hAnsi="Times New Roman"/>
                <w:sz w:val="24"/>
                <w:szCs w:val="24"/>
              </w:rPr>
              <w:t xml:space="preserve"> </w:t>
            </w:r>
          </w:p>
          <w:p w14:paraId="02CE0522" w14:textId="2497D884" w:rsidR="006F7339" w:rsidRPr="0029606D" w:rsidRDefault="006D5B1F" w:rsidP="006D5B1F">
            <w:pPr>
              <w:jc w:val="center"/>
              <w:rPr>
                <w:rFonts w:ascii="Times New Roman" w:hAnsi="Times New Roman"/>
                <w:sz w:val="24"/>
                <w:szCs w:val="24"/>
              </w:rPr>
            </w:pPr>
            <w:r>
              <w:rPr>
                <w:rFonts w:ascii="Times New Roman" w:hAnsi="Times New Roman"/>
                <w:sz w:val="24"/>
                <w:szCs w:val="24"/>
              </w:rPr>
              <w:t>(12.2</w:t>
            </w:r>
            <w:r w:rsidR="00721D44">
              <w:rPr>
                <w:rFonts w:ascii="Times New Roman" w:hAnsi="Times New Roman"/>
                <w:sz w:val="24"/>
                <w:szCs w:val="24"/>
              </w:rPr>
              <w:t xml:space="preserve">.20 </w:t>
            </w:r>
            <w:r>
              <w:rPr>
                <w:rFonts w:ascii="Times New Roman" w:hAnsi="Times New Roman"/>
                <w:sz w:val="24"/>
                <w:szCs w:val="24"/>
              </w:rPr>
              <w:t>11:59pm)</w:t>
            </w:r>
          </w:p>
        </w:tc>
        <w:tc>
          <w:tcPr>
            <w:tcW w:w="1467" w:type="dxa"/>
            <w:tcBorders>
              <w:top w:val="single" w:sz="8" w:space="0" w:color="C0504D"/>
              <w:bottom w:val="single" w:sz="8" w:space="0" w:color="C0504D"/>
            </w:tcBorders>
          </w:tcPr>
          <w:p w14:paraId="34A7ABAA" w14:textId="18FE0383" w:rsidR="006F7339" w:rsidRPr="0029606D" w:rsidRDefault="006F7339" w:rsidP="00845D32">
            <w:pPr>
              <w:rPr>
                <w:rFonts w:ascii="Times New Roman" w:hAnsi="Times New Roman"/>
                <w:sz w:val="24"/>
                <w:szCs w:val="24"/>
              </w:rPr>
            </w:pPr>
            <w:r w:rsidRPr="0029606D">
              <w:rPr>
                <w:rFonts w:ascii="Times New Roman" w:hAnsi="Times New Roman"/>
                <w:sz w:val="24"/>
                <w:szCs w:val="24"/>
              </w:rPr>
              <w:t xml:space="preserve">       </w:t>
            </w:r>
            <w:r w:rsidR="00845D32" w:rsidRPr="0029606D">
              <w:rPr>
                <w:rFonts w:ascii="Times New Roman" w:hAnsi="Times New Roman"/>
                <w:sz w:val="24"/>
                <w:szCs w:val="24"/>
              </w:rPr>
              <w:t>30</w:t>
            </w:r>
            <w:r w:rsidRPr="0029606D">
              <w:rPr>
                <w:rFonts w:ascii="Times New Roman" w:hAnsi="Times New Roman"/>
                <w:sz w:val="24"/>
                <w:szCs w:val="24"/>
              </w:rPr>
              <w:t>%</w:t>
            </w:r>
          </w:p>
        </w:tc>
      </w:tr>
      <w:tr w:rsidR="006F7339" w:rsidRPr="0029606D" w14:paraId="38FC4DB7" w14:textId="77777777" w:rsidTr="006D5B1F">
        <w:trPr>
          <w:cantSplit/>
        </w:trPr>
        <w:tc>
          <w:tcPr>
            <w:tcW w:w="5660" w:type="dxa"/>
            <w:tcBorders>
              <w:top w:val="single" w:sz="8" w:space="0" w:color="C0504D"/>
              <w:bottom w:val="single" w:sz="8" w:space="0" w:color="C0504D"/>
            </w:tcBorders>
          </w:tcPr>
          <w:p w14:paraId="0EB07DD1" w14:textId="71094447" w:rsidR="006F7339" w:rsidRPr="0029606D" w:rsidRDefault="006F7339" w:rsidP="006F7339">
            <w:pPr>
              <w:ind w:left="1440" w:hanging="1440"/>
              <w:rPr>
                <w:rFonts w:ascii="Times New Roman" w:hAnsi="Times New Roman"/>
                <w:b/>
                <w:bCs/>
                <w:sz w:val="24"/>
                <w:szCs w:val="24"/>
              </w:rPr>
            </w:pPr>
            <w:r w:rsidRPr="0029606D">
              <w:rPr>
                <w:rFonts w:ascii="Times New Roman" w:hAnsi="Times New Roman"/>
                <w:b/>
                <w:bCs/>
                <w:sz w:val="24"/>
                <w:szCs w:val="24"/>
              </w:rPr>
              <w:t>Participation</w:t>
            </w:r>
          </w:p>
        </w:tc>
        <w:tc>
          <w:tcPr>
            <w:tcW w:w="2213" w:type="dxa"/>
            <w:tcBorders>
              <w:top w:val="single" w:sz="8" w:space="0" w:color="C0504D"/>
              <w:bottom w:val="single" w:sz="8" w:space="0" w:color="C0504D"/>
            </w:tcBorders>
          </w:tcPr>
          <w:p w14:paraId="23D771DA" w14:textId="5B46E069" w:rsidR="006F7339" w:rsidRPr="0029606D" w:rsidRDefault="00BD03F2" w:rsidP="006F7339">
            <w:pPr>
              <w:jc w:val="center"/>
              <w:rPr>
                <w:rFonts w:ascii="Times New Roman" w:hAnsi="Times New Roman"/>
                <w:sz w:val="24"/>
                <w:szCs w:val="24"/>
              </w:rPr>
            </w:pPr>
            <w:r w:rsidRPr="0029606D">
              <w:rPr>
                <w:rFonts w:ascii="Times New Roman" w:hAnsi="Times New Roman"/>
                <w:sz w:val="24"/>
                <w:szCs w:val="24"/>
              </w:rPr>
              <w:t>All semester</w:t>
            </w:r>
          </w:p>
        </w:tc>
        <w:tc>
          <w:tcPr>
            <w:tcW w:w="1467" w:type="dxa"/>
            <w:tcBorders>
              <w:top w:val="single" w:sz="8" w:space="0" w:color="C0504D"/>
              <w:bottom w:val="single" w:sz="8" w:space="0" w:color="C0504D"/>
            </w:tcBorders>
          </w:tcPr>
          <w:p w14:paraId="1B377125" w14:textId="77777777" w:rsidR="006F7339" w:rsidRPr="0029606D" w:rsidRDefault="006F7339" w:rsidP="006F7339">
            <w:pPr>
              <w:rPr>
                <w:rFonts w:ascii="Times New Roman" w:hAnsi="Times New Roman"/>
                <w:sz w:val="24"/>
                <w:szCs w:val="24"/>
              </w:rPr>
            </w:pPr>
            <w:r w:rsidRPr="0029606D">
              <w:rPr>
                <w:rFonts w:ascii="Times New Roman" w:hAnsi="Times New Roman"/>
                <w:sz w:val="24"/>
                <w:szCs w:val="24"/>
              </w:rPr>
              <w:t xml:space="preserve">       10%</w:t>
            </w:r>
          </w:p>
        </w:tc>
      </w:tr>
    </w:tbl>
    <w:p w14:paraId="423E44F0" w14:textId="77777777" w:rsidR="00195FF7" w:rsidRPr="0029606D" w:rsidRDefault="00195FF7" w:rsidP="00195FF7">
      <w:pPr>
        <w:pStyle w:val="BodyText"/>
        <w:spacing w:after="0"/>
        <w:jc w:val="center"/>
        <w:rPr>
          <w:rFonts w:ascii="Times New Roman" w:hAnsi="Times New Roman"/>
          <w:szCs w:val="24"/>
        </w:rPr>
      </w:pPr>
    </w:p>
    <w:p w14:paraId="7652802E" w14:textId="426D6C0C" w:rsidR="00AC5D3A" w:rsidRPr="0029606D" w:rsidRDefault="00AC5D3A" w:rsidP="00AC5D3A">
      <w:pPr>
        <w:pStyle w:val="BodyText"/>
        <w:rPr>
          <w:rFonts w:ascii="Times New Roman" w:hAnsi="Times New Roman"/>
          <w:color w:val="FF0000"/>
          <w:szCs w:val="24"/>
        </w:rPr>
      </w:pPr>
      <w:r w:rsidRPr="0029606D">
        <w:rPr>
          <w:rFonts w:ascii="Times New Roman" w:hAnsi="Times New Roman"/>
          <w:szCs w:val="24"/>
        </w:rPr>
        <w:t xml:space="preserve">A brief description of each assignment is </w:t>
      </w:r>
      <w:r w:rsidR="00F572AD">
        <w:rPr>
          <w:rFonts w:ascii="Times New Roman" w:hAnsi="Times New Roman"/>
          <w:szCs w:val="24"/>
        </w:rPr>
        <w:t>next</w:t>
      </w:r>
      <w:r w:rsidRPr="0029606D">
        <w:rPr>
          <w:rFonts w:ascii="Times New Roman" w:hAnsi="Times New Roman"/>
          <w:szCs w:val="24"/>
        </w:rPr>
        <w:t xml:space="preserve">, </w:t>
      </w:r>
      <w:r w:rsidR="001B3BD7" w:rsidRPr="0029606D">
        <w:rPr>
          <w:rFonts w:ascii="Times New Roman" w:hAnsi="Times New Roman"/>
          <w:color w:val="FF0000"/>
          <w:szCs w:val="24"/>
        </w:rPr>
        <w:t xml:space="preserve">full assignment details </w:t>
      </w:r>
      <w:r w:rsidR="00F572AD">
        <w:rPr>
          <w:rFonts w:ascii="Times New Roman" w:hAnsi="Times New Roman"/>
          <w:color w:val="FF0000"/>
          <w:szCs w:val="24"/>
        </w:rPr>
        <w:t>are located</w:t>
      </w:r>
      <w:r w:rsidR="001B3BD7" w:rsidRPr="0029606D">
        <w:rPr>
          <w:rFonts w:ascii="Times New Roman" w:hAnsi="Times New Roman"/>
          <w:color w:val="FF0000"/>
          <w:szCs w:val="24"/>
        </w:rPr>
        <w:t xml:space="preserve"> toward the end of the syllabus</w:t>
      </w:r>
      <w:r w:rsidRPr="0029606D">
        <w:rPr>
          <w:rFonts w:ascii="Times New Roman" w:hAnsi="Times New Roman"/>
          <w:color w:val="FF0000"/>
          <w:szCs w:val="24"/>
        </w:rPr>
        <w:t>.</w:t>
      </w:r>
    </w:p>
    <w:p w14:paraId="5D8004F1" w14:textId="77ED88C1" w:rsidR="001B3BD7" w:rsidRPr="0029606D" w:rsidRDefault="008F66F6" w:rsidP="001B3BD7">
      <w:pPr>
        <w:pStyle w:val="Heading2"/>
        <w:spacing w:after="0"/>
        <w:rPr>
          <w:rFonts w:ascii="Times New Roman" w:hAnsi="Times New Roman"/>
          <w:szCs w:val="24"/>
        </w:rPr>
      </w:pPr>
      <w:r w:rsidRPr="0029606D">
        <w:rPr>
          <w:rFonts w:ascii="Times New Roman" w:hAnsi="Times New Roman"/>
          <w:szCs w:val="24"/>
        </w:rPr>
        <w:t xml:space="preserve">Assignment 1: Engagement </w:t>
      </w:r>
      <w:r w:rsidR="00395D44" w:rsidRPr="0029606D">
        <w:rPr>
          <w:rFonts w:ascii="Times New Roman" w:hAnsi="Times New Roman"/>
          <w:szCs w:val="24"/>
        </w:rPr>
        <w:t xml:space="preserve">Strategy </w:t>
      </w:r>
      <w:r w:rsidR="00CE45AF" w:rsidRPr="00B71B76">
        <w:rPr>
          <w:rFonts w:ascii="Times New Roman" w:hAnsi="Times New Roman"/>
          <w:szCs w:val="24"/>
        </w:rPr>
        <w:t>Paper</w:t>
      </w:r>
      <w:r w:rsidR="00DE4B2E" w:rsidRPr="00B71B76">
        <w:rPr>
          <w:rFonts w:ascii="Times New Roman" w:hAnsi="Times New Roman"/>
          <w:szCs w:val="24"/>
        </w:rPr>
        <w:t xml:space="preserve">. </w:t>
      </w:r>
      <w:r w:rsidR="00DE4B2E" w:rsidRPr="000B6F1C">
        <w:rPr>
          <w:rFonts w:ascii="Times New Roman" w:hAnsi="Times New Roman"/>
          <w:szCs w:val="24"/>
        </w:rPr>
        <w:t xml:space="preserve">Due: the day of </w:t>
      </w:r>
      <w:r w:rsidR="00B71B76" w:rsidRPr="000B6F1C">
        <w:rPr>
          <w:rFonts w:ascii="Times New Roman" w:hAnsi="Times New Roman"/>
          <w:szCs w:val="24"/>
        </w:rPr>
        <w:t xml:space="preserve">live session for </w:t>
      </w:r>
      <w:r w:rsidR="00DE4B2E" w:rsidRPr="000B6F1C">
        <w:rPr>
          <w:rFonts w:ascii="Times New Roman" w:hAnsi="Times New Roman"/>
          <w:szCs w:val="24"/>
        </w:rPr>
        <w:t>Unit 5.</w:t>
      </w:r>
    </w:p>
    <w:p w14:paraId="793145C5" w14:textId="72B2131A" w:rsidR="008F66F6" w:rsidRPr="0029606D" w:rsidRDefault="008F66F6" w:rsidP="001B3BD7">
      <w:pPr>
        <w:pStyle w:val="Heading2"/>
        <w:spacing w:after="0"/>
        <w:rPr>
          <w:rFonts w:ascii="Times New Roman" w:hAnsi="Times New Roman"/>
          <w:b w:val="0"/>
          <w:szCs w:val="24"/>
        </w:rPr>
      </w:pPr>
      <w:r w:rsidRPr="0029606D">
        <w:rPr>
          <w:rFonts w:ascii="Times New Roman" w:hAnsi="Times New Roman"/>
          <w:b w:val="0"/>
          <w:szCs w:val="24"/>
        </w:rPr>
        <w:t xml:space="preserve">This assignment will focus on examining engagement strategies with clients. Each student will prepare engagement strategies in response to one of the </w:t>
      </w:r>
      <w:r w:rsidR="00910523" w:rsidRPr="0029606D">
        <w:rPr>
          <w:rFonts w:ascii="Times New Roman" w:hAnsi="Times New Roman"/>
          <w:b w:val="0"/>
          <w:szCs w:val="24"/>
        </w:rPr>
        <w:t>two</w:t>
      </w:r>
      <w:r w:rsidRPr="0029606D">
        <w:rPr>
          <w:rFonts w:ascii="Times New Roman" w:hAnsi="Times New Roman"/>
          <w:b w:val="0"/>
          <w:szCs w:val="24"/>
        </w:rPr>
        <w:t xml:space="preserve"> vignettes provided.  Students will be graded</w:t>
      </w:r>
      <w:r w:rsidRPr="0029606D">
        <w:rPr>
          <w:rFonts w:ascii="Times New Roman" w:hAnsi="Times New Roman"/>
          <w:b w:val="0"/>
          <w:color w:val="000000"/>
          <w:szCs w:val="24"/>
        </w:rPr>
        <w:t xml:space="preserve"> on their ability to describe appropriate engagement strategies focusing on cultural values, beliefs, and behaviors that are described in the literature as related to the vignettes. Concepts must be supported by professional literature. The vignettes will be provided </w:t>
      </w:r>
      <w:r w:rsidR="008C69F5" w:rsidRPr="0029606D">
        <w:rPr>
          <w:rFonts w:ascii="Times New Roman" w:hAnsi="Times New Roman"/>
          <w:b w:val="0"/>
          <w:color w:val="000000"/>
          <w:szCs w:val="24"/>
        </w:rPr>
        <w:t>by your professor and are separate from the Acevedo vignette and the VFP case of Mario.</w:t>
      </w:r>
      <w:r w:rsidR="00794A68" w:rsidRPr="0029606D">
        <w:rPr>
          <w:rFonts w:ascii="Times New Roman" w:hAnsi="Times New Roman"/>
          <w:b w:val="0"/>
          <w:color w:val="000000"/>
          <w:szCs w:val="24"/>
        </w:rPr>
        <w:t xml:space="preserve"> </w:t>
      </w:r>
      <w:r w:rsidR="00DD2F7A" w:rsidRPr="0029606D">
        <w:rPr>
          <w:rFonts w:ascii="Times New Roman" w:hAnsi="Times New Roman"/>
          <w:b w:val="0"/>
          <w:color w:val="000000"/>
          <w:szCs w:val="24"/>
        </w:rPr>
        <w:t>(</w:t>
      </w:r>
      <w:proofErr w:type="gramStart"/>
      <w:r w:rsidR="00DD2F7A" w:rsidRPr="0029606D">
        <w:rPr>
          <w:rFonts w:ascii="Times New Roman" w:hAnsi="Times New Roman"/>
          <w:b w:val="0"/>
          <w:color w:val="000000"/>
          <w:szCs w:val="24"/>
        </w:rPr>
        <w:t>see</w:t>
      </w:r>
      <w:proofErr w:type="gramEnd"/>
      <w:r w:rsidR="00DD2F7A" w:rsidRPr="0029606D">
        <w:rPr>
          <w:rFonts w:ascii="Times New Roman" w:hAnsi="Times New Roman"/>
          <w:b w:val="0"/>
          <w:color w:val="000000"/>
          <w:szCs w:val="24"/>
        </w:rPr>
        <w:t xml:space="preserve"> assignment details).</w:t>
      </w:r>
      <w:r w:rsidR="001B3BD7" w:rsidRPr="0029606D">
        <w:rPr>
          <w:rFonts w:ascii="Times New Roman" w:hAnsi="Times New Roman"/>
          <w:b w:val="0"/>
          <w:szCs w:val="24"/>
        </w:rPr>
        <w:t xml:space="preserve"> </w:t>
      </w:r>
      <w:r w:rsidR="009C4796" w:rsidRPr="0029606D">
        <w:rPr>
          <w:rFonts w:ascii="Times New Roman" w:hAnsi="Times New Roman"/>
          <w:b w:val="0"/>
          <w:i/>
          <w:szCs w:val="24"/>
        </w:rPr>
        <w:t>This a</w:t>
      </w:r>
      <w:r w:rsidRPr="0029606D">
        <w:rPr>
          <w:rFonts w:ascii="Times New Roman" w:hAnsi="Times New Roman"/>
          <w:b w:val="0"/>
          <w:i/>
          <w:szCs w:val="24"/>
        </w:rPr>
        <w:t xml:space="preserve">ssignment relates to student learning outcomes 1, 2, </w:t>
      </w:r>
      <w:r w:rsidR="00195FF7" w:rsidRPr="0029606D">
        <w:rPr>
          <w:rFonts w:ascii="Times New Roman" w:hAnsi="Times New Roman"/>
          <w:b w:val="0"/>
          <w:i/>
          <w:szCs w:val="24"/>
        </w:rPr>
        <w:t>6</w:t>
      </w:r>
      <w:r w:rsidRPr="0029606D">
        <w:rPr>
          <w:rFonts w:ascii="Times New Roman" w:hAnsi="Times New Roman"/>
          <w:b w:val="0"/>
          <w:i/>
          <w:szCs w:val="24"/>
        </w:rPr>
        <w:t>.</w:t>
      </w:r>
    </w:p>
    <w:p w14:paraId="387F1B32" w14:textId="77777777" w:rsidR="00334258" w:rsidRPr="0029606D" w:rsidRDefault="00334258" w:rsidP="00334258">
      <w:pPr>
        <w:pStyle w:val="BodyText"/>
        <w:spacing w:after="0"/>
        <w:rPr>
          <w:rFonts w:ascii="Times New Roman" w:hAnsi="Times New Roman"/>
          <w:szCs w:val="24"/>
        </w:rPr>
      </w:pPr>
    </w:p>
    <w:p w14:paraId="4A7F6662" w14:textId="0AA34EA3" w:rsidR="008F66F6" w:rsidRPr="0029606D" w:rsidRDefault="008F66F6" w:rsidP="00195FF7">
      <w:pPr>
        <w:pStyle w:val="Heading2"/>
        <w:spacing w:after="0"/>
        <w:rPr>
          <w:rFonts w:ascii="Times New Roman" w:hAnsi="Times New Roman"/>
          <w:szCs w:val="24"/>
        </w:rPr>
      </w:pPr>
      <w:r w:rsidRPr="0029606D">
        <w:rPr>
          <w:rFonts w:ascii="Times New Roman" w:hAnsi="Times New Roman"/>
          <w:szCs w:val="24"/>
        </w:rPr>
        <w:t xml:space="preserve">Assignment 2: Family of Origin </w:t>
      </w:r>
      <w:r w:rsidR="0087521C" w:rsidRPr="0029606D">
        <w:rPr>
          <w:rFonts w:ascii="Times New Roman" w:hAnsi="Times New Roman"/>
          <w:szCs w:val="24"/>
        </w:rPr>
        <w:t>Assessment</w:t>
      </w:r>
      <w:r w:rsidR="00DE4B2E">
        <w:rPr>
          <w:rFonts w:ascii="Times New Roman" w:hAnsi="Times New Roman"/>
          <w:szCs w:val="24"/>
        </w:rPr>
        <w:t>.</w:t>
      </w:r>
      <w:r w:rsidR="00DE4B2E" w:rsidRPr="00DE4B2E">
        <w:rPr>
          <w:rFonts w:ascii="Times New Roman" w:hAnsi="Times New Roman"/>
          <w:szCs w:val="24"/>
        </w:rPr>
        <w:t xml:space="preserve"> </w:t>
      </w:r>
      <w:r w:rsidR="00DE4B2E" w:rsidRPr="0029606D">
        <w:rPr>
          <w:rFonts w:ascii="Times New Roman" w:hAnsi="Times New Roman"/>
          <w:szCs w:val="24"/>
        </w:rPr>
        <w:t>Due: the day of Unit 9.</w:t>
      </w:r>
    </w:p>
    <w:p w14:paraId="1487A4EE" w14:textId="2033840B" w:rsidR="008F66F6" w:rsidRPr="0029606D" w:rsidRDefault="008F66F6" w:rsidP="00195FF7">
      <w:pPr>
        <w:pStyle w:val="Heading2"/>
        <w:spacing w:after="0"/>
        <w:rPr>
          <w:rFonts w:ascii="Times New Roman" w:hAnsi="Times New Roman"/>
          <w:b w:val="0"/>
          <w:szCs w:val="24"/>
        </w:rPr>
      </w:pPr>
      <w:r w:rsidRPr="0029606D">
        <w:rPr>
          <w:rFonts w:ascii="Times New Roman" w:hAnsi="Times New Roman"/>
          <w:b w:val="0"/>
          <w:szCs w:val="24"/>
        </w:rPr>
        <w:t xml:space="preserve">The family assignment for this course will consist of a paper </w:t>
      </w:r>
      <w:r w:rsidR="00FD2201" w:rsidRPr="0029606D">
        <w:rPr>
          <w:rFonts w:ascii="Times New Roman" w:hAnsi="Times New Roman"/>
          <w:b w:val="0"/>
          <w:szCs w:val="24"/>
        </w:rPr>
        <w:t>where you will</w:t>
      </w:r>
      <w:r w:rsidRPr="0029606D">
        <w:rPr>
          <w:rFonts w:ascii="Times New Roman" w:hAnsi="Times New Roman"/>
          <w:b w:val="0"/>
          <w:szCs w:val="24"/>
        </w:rPr>
        <w:t xml:space="preserve"> apply theoretical and empirical knowledge to your family of origin.  </w:t>
      </w:r>
      <w:r w:rsidR="008C69F5" w:rsidRPr="0029606D">
        <w:rPr>
          <w:rFonts w:ascii="Times New Roman" w:hAnsi="Times New Roman"/>
          <w:b w:val="0"/>
          <w:szCs w:val="24"/>
        </w:rPr>
        <w:t xml:space="preserve">There are three parts to this assignment: Genogram, Family of Origin Paper, and an Infographic. </w:t>
      </w:r>
      <w:r w:rsidR="0087521C" w:rsidRPr="0029606D">
        <w:rPr>
          <w:rFonts w:ascii="Times New Roman" w:hAnsi="Times New Roman"/>
          <w:b w:val="0"/>
          <w:szCs w:val="24"/>
        </w:rPr>
        <w:t xml:space="preserve">This assignment </w:t>
      </w:r>
      <w:r w:rsidRPr="0029606D">
        <w:rPr>
          <w:rFonts w:ascii="Times New Roman" w:hAnsi="Times New Roman"/>
          <w:b w:val="0"/>
          <w:szCs w:val="24"/>
        </w:rPr>
        <w:t xml:space="preserve">will require you to: develop an analysis of your family that includes intergenerational patterns and family structure as described in </w:t>
      </w:r>
      <w:r w:rsidR="0032196F" w:rsidRPr="0029606D">
        <w:rPr>
          <w:rFonts w:ascii="Times New Roman" w:hAnsi="Times New Roman"/>
          <w:b w:val="0"/>
          <w:szCs w:val="24"/>
        </w:rPr>
        <w:t xml:space="preserve">the </w:t>
      </w:r>
      <w:r w:rsidR="008C69F5" w:rsidRPr="0029606D">
        <w:rPr>
          <w:rFonts w:ascii="Times New Roman" w:hAnsi="Times New Roman"/>
          <w:b w:val="0"/>
          <w:szCs w:val="24"/>
        </w:rPr>
        <w:t xml:space="preserve">Hepworth reading </w:t>
      </w:r>
      <w:r w:rsidR="000B6F1C">
        <w:rPr>
          <w:rFonts w:ascii="Times New Roman" w:hAnsi="Times New Roman"/>
          <w:b w:val="0"/>
          <w:szCs w:val="24"/>
        </w:rPr>
        <w:t>(see assignment instructions section</w:t>
      </w:r>
      <w:r w:rsidR="00DD2F7A" w:rsidRPr="0029606D">
        <w:rPr>
          <w:rFonts w:ascii="Times New Roman" w:hAnsi="Times New Roman"/>
          <w:b w:val="0"/>
          <w:szCs w:val="24"/>
        </w:rPr>
        <w:t>).</w:t>
      </w:r>
    </w:p>
    <w:p w14:paraId="32CF0472" w14:textId="2B8BD486" w:rsidR="008F66F6" w:rsidRPr="0029606D" w:rsidRDefault="008F66F6" w:rsidP="00195FF7">
      <w:pPr>
        <w:pStyle w:val="Heading2"/>
        <w:spacing w:after="0"/>
        <w:rPr>
          <w:rFonts w:ascii="Times New Roman" w:hAnsi="Times New Roman"/>
          <w:b w:val="0"/>
          <w:i/>
          <w:szCs w:val="24"/>
        </w:rPr>
      </w:pPr>
      <w:r w:rsidRPr="0029606D">
        <w:rPr>
          <w:rFonts w:ascii="Times New Roman" w:hAnsi="Times New Roman"/>
          <w:b w:val="0"/>
          <w:i/>
          <w:szCs w:val="24"/>
        </w:rPr>
        <w:t xml:space="preserve">This assignment relates to student learning outcomes 1, </w:t>
      </w:r>
      <w:r w:rsidR="00195FF7" w:rsidRPr="0029606D">
        <w:rPr>
          <w:rFonts w:ascii="Times New Roman" w:hAnsi="Times New Roman"/>
          <w:b w:val="0"/>
          <w:i/>
          <w:szCs w:val="24"/>
        </w:rPr>
        <w:t>2, 6</w:t>
      </w:r>
      <w:r w:rsidRPr="0029606D">
        <w:rPr>
          <w:rFonts w:ascii="Times New Roman" w:hAnsi="Times New Roman"/>
          <w:b w:val="0"/>
          <w:i/>
          <w:szCs w:val="24"/>
        </w:rPr>
        <w:t>, and 7.</w:t>
      </w:r>
    </w:p>
    <w:p w14:paraId="1AEEDD4F" w14:textId="77777777" w:rsidR="008F66F6" w:rsidRPr="0029606D" w:rsidRDefault="008F66F6" w:rsidP="00195FF7">
      <w:pPr>
        <w:pStyle w:val="Heading2"/>
        <w:spacing w:after="0"/>
        <w:rPr>
          <w:rFonts w:ascii="Times New Roman" w:hAnsi="Times New Roman"/>
          <w:szCs w:val="24"/>
        </w:rPr>
      </w:pPr>
    </w:p>
    <w:p w14:paraId="1E1C93F6" w14:textId="266143DB" w:rsidR="00BF15CB" w:rsidRPr="00BF15CB" w:rsidRDefault="00BF15CB" w:rsidP="00BF15CB">
      <w:pPr>
        <w:pStyle w:val="Heading2"/>
        <w:rPr>
          <w:rFonts w:ascii="Times New Roman" w:hAnsi="Times New Roman"/>
          <w:szCs w:val="24"/>
        </w:rPr>
      </w:pPr>
      <w:r w:rsidRPr="00BF15CB">
        <w:rPr>
          <w:rFonts w:ascii="Times New Roman" w:hAnsi="Times New Roman"/>
          <w:szCs w:val="24"/>
        </w:rPr>
        <w:t xml:space="preserve">Assignment 3: Understanding and Applying Evidence Based Interventions (EBI) Due: the day of live session for </w:t>
      </w:r>
      <w:r w:rsidR="00911155">
        <w:rPr>
          <w:rFonts w:ascii="Times New Roman" w:hAnsi="Times New Roman"/>
          <w:szCs w:val="24"/>
        </w:rPr>
        <w:t>Unit 15</w:t>
      </w:r>
      <w:r w:rsidRPr="00BF15CB">
        <w:rPr>
          <w:rFonts w:ascii="Times New Roman" w:hAnsi="Times New Roman"/>
          <w:szCs w:val="24"/>
        </w:rPr>
        <w:t>.</w:t>
      </w:r>
    </w:p>
    <w:p w14:paraId="4964F43F" w14:textId="6D88666B" w:rsidR="00BF15CB" w:rsidRPr="00BF15CB" w:rsidRDefault="00BF15CB" w:rsidP="00BF15CB">
      <w:pPr>
        <w:pStyle w:val="Heading2"/>
        <w:rPr>
          <w:rFonts w:ascii="Times New Roman" w:hAnsi="Times New Roman"/>
          <w:i/>
          <w:szCs w:val="24"/>
        </w:rPr>
      </w:pPr>
      <w:r w:rsidRPr="006D5B1F">
        <w:rPr>
          <w:rFonts w:ascii="Times New Roman" w:hAnsi="Times New Roman"/>
          <w:b w:val="0"/>
          <w:szCs w:val="24"/>
        </w:rPr>
        <w:t xml:space="preserve">This is a group assignment and will have </w:t>
      </w:r>
      <w:r w:rsidR="0055236D" w:rsidRPr="006D5B1F">
        <w:rPr>
          <w:rFonts w:ascii="Times New Roman" w:hAnsi="Times New Roman"/>
          <w:b w:val="0"/>
          <w:szCs w:val="24"/>
        </w:rPr>
        <w:t>two</w:t>
      </w:r>
      <w:r w:rsidRPr="006D5B1F">
        <w:rPr>
          <w:rFonts w:ascii="Times New Roman" w:hAnsi="Times New Roman"/>
          <w:b w:val="0"/>
          <w:szCs w:val="24"/>
        </w:rPr>
        <w:t xml:space="preserve"> parts. Section </w:t>
      </w:r>
      <w:proofErr w:type="gramStart"/>
      <w:r w:rsidRPr="006D5B1F">
        <w:rPr>
          <w:rFonts w:ascii="Times New Roman" w:hAnsi="Times New Roman"/>
          <w:b w:val="0"/>
          <w:szCs w:val="24"/>
        </w:rPr>
        <w:t>one</w:t>
      </w:r>
      <w:proofErr w:type="gramEnd"/>
      <w:r w:rsidRPr="006D5B1F">
        <w:rPr>
          <w:rFonts w:ascii="Times New Roman" w:hAnsi="Times New Roman"/>
          <w:b w:val="0"/>
          <w:szCs w:val="24"/>
        </w:rPr>
        <w:t xml:space="preserve"> includes the identification and discussion of an issue or theme and the research related to the chosen issue. Section </w:t>
      </w:r>
      <w:proofErr w:type="gramStart"/>
      <w:r w:rsidRPr="006D5B1F">
        <w:rPr>
          <w:rFonts w:ascii="Times New Roman" w:hAnsi="Times New Roman"/>
          <w:b w:val="0"/>
          <w:szCs w:val="24"/>
        </w:rPr>
        <w:t>two</w:t>
      </w:r>
      <w:proofErr w:type="gramEnd"/>
      <w:r w:rsidRPr="006D5B1F">
        <w:rPr>
          <w:rFonts w:ascii="Times New Roman" w:hAnsi="Times New Roman"/>
          <w:b w:val="0"/>
          <w:szCs w:val="24"/>
        </w:rPr>
        <w:t xml:space="preserve"> will include a discussion of an evidence based intervention appropriate to treat those who are experiencin</w:t>
      </w:r>
      <w:r w:rsidR="0055236D" w:rsidRPr="006D5B1F">
        <w:rPr>
          <w:rFonts w:ascii="Times New Roman" w:hAnsi="Times New Roman"/>
          <w:b w:val="0"/>
          <w:szCs w:val="24"/>
        </w:rPr>
        <w:t>g the identified issue or theme</w:t>
      </w:r>
      <w:r w:rsidRPr="006D5B1F">
        <w:rPr>
          <w:rFonts w:ascii="Times New Roman" w:hAnsi="Times New Roman"/>
          <w:b w:val="0"/>
          <w:szCs w:val="24"/>
        </w:rPr>
        <w:t>.</w:t>
      </w:r>
      <w:r w:rsidRPr="00BF15CB">
        <w:rPr>
          <w:rFonts w:ascii="Times New Roman" w:hAnsi="Times New Roman"/>
          <w:szCs w:val="24"/>
        </w:rPr>
        <w:t xml:space="preserve"> </w:t>
      </w:r>
      <w:r w:rsidRPr="00BF15CB">
        <w:rPr>
          <w:rFonts w:ascii="Times New Roman" w:hAnsi="Times New Roman"/>
          <w:i/>
          <w:szCs w:val="24"/>
        </w:rPr>
        <w:t>This assignment relates to student learning outcomes 1, 2, 3, 4, 6, and 7.</w:t>
      </w:r>
    </w:p>
    <w:p w14:paraId="03106F4B" w14:textId="275B4710" w:rsidR="001F422B" w:rsidRPr="0029606D" w:rsidRDefault="001F422B" w:rsidP="0093642F">
      <w:pPr>
        <w:pStyle w:val="BodyText"/>
        <w:spacing w:after="0"/>
        <w:rPr>
          <w:rFonts w:ascii="Times New Roman" w:hAnsi="Times New Roman"/>
          <w:b/>
          <w:szCs w:val="24"/>
        </w:rPr>
      </w:pPr>
      <w:r w:rsidRPr="0029606D">
        <w:rPr>
          <w:rFonts w:ascii="Times New Roman" w:hAnsi="Times New Roman"/>
          <w:b/>
          <w:szCs w:val="24"/>
        </w:rPr>
        <w:t>Class Participation (10% of Course Grade)</w:t>
      </w:r>
    </w:p>
    <w:p w14:paraId="288A4E10"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29606D">
        <w:rPr>
          <w:rFonts w:ascii="Times New Roman" w:hAnsi="Times New Roman"/>
          <w:szCs w:val="24"/>
        </w:rPr>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w:t>
      </w:r>
      <w:r w:rsidRPr="0029606D">
        <w:rPr>
          <w:rFonts w:ascii="Times New Roman" w:hAnsi="Times New Roman"/>
          <w:szCs w:val="24"/>
        </w:rPr>
        <w:lastRenderedPageBreak/>
        <w:t>open to new information and ideas. Your presence in class along with preparation by having read and considered the assignments, and participation in discussion is essential. Participation on a course website, if developed, also constitutes meaningful class participation.</w:t>
      </w:r>
    </w:p>
    <w:p w14:paraId="5CE19008" w14:textId="77777777" w:rsidR="0093642F" w:rsidRPr="0029606D" w:rsidRDefault="0093642F" w:rsidP="0093642F">
      <w:pPr>
        <w:pStyle w:val="Heading2"/>
        <w:spacing w:after="0"/>
        <w:rPr>
          <w:rFonts w:ascii="Times New Roman" w:hAnsi="Times New Roman"/>
          <w:szCs w:val="24"/>
        </w:rPr>
      </w:pPr>
    </w:p>
    <w:p w14:paraId="545F7A0B" w14:textId="77777777" w:rsidR="001F422B" w:rsidRPr="0029606D" w:rsidRDefault="001F422B" w:rsidP="0093642F">
      <w:pPr>
        <w:pStyle w:val="Heading2"/>
        <w:spacing w:after="0"/>
        <w:rPr>
          <w:rFonts w:ascii="Times New Roman" w:hAnsi="Times New Roman"/>
          <w:szCs w:val="24"/>
        </w:rPr>
      </w:pPr>
      <w:r w:rsidRPr="0029606D">
        <w:rPr>
          <w:rFonts w:ascii="Times New Roman" w:hAnsi="Times New Roman"/>
          <w:szCs w:val="24"/>
        </w:rPr>
        <w:t xml:space="preserve">Guidelines for Evaluating Class Participation </w:t>
      </w:r>
    </w:p>
    <w:p w14:paraId="6DD9CA7D"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 xml:space="preserve">10: Outstanding Contributor: </w:t>
      </w:r>
      <w:r w:rsidRPr="0029606D">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573A1D16" w14:textId="77777777" w:rsidR="0093642F" w:rsidRPr="0029606D" w:rsidRDefault="0093642F" w:rsidP="0093642F">
      <w:pPr>
        <w:pStyle w:val="BodyText"/>
        <w:spacing w:after="0"/>
        <w:rPr>
          <w:rFonts w:ascii="Times New Roman" w:hAnsi="Times New Roman"/>
          <w:b/>
          <w:szCs w:val="24"/>
        </w:rPr>
      </w:pPr>
    </w:p>
    <w:p w14:paraId="6B7AC29C"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 xml:space="preserve">9: Very Good Contributor: </w:t>
      </w:r>
      <w:r w:rsidRPr="0029606D">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5F88D0E8" w14:textId="77777777" w:rsidR="004B36D5" w:rsidRPr="0029606D" w:rsidRDefault="004B36D5" w:rsidP="0093642F">
      <w:pPr>
        <w:pStyle w:val="BodyText"/>
        <w:spacing w:after="0"/>
        <w:rPr>
          <w:rFonts w:ascii="Times New Roman" w:hAnsi="Times New Roman"/>
          <w:szCs w:val="24"/>
        </w:rPr>
      </w:pPr>
    </w:p>
    <w:p w14:paraId="1EC34666"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8: Good Contributor:</w:t>
      </w:r>
      <w:r w:rsidRPr="0029606D">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44708308" w14:textId="77777777" w:rsidR="0093642F" w:rsidRPr="0029606D" w:rsidRDefault="0093642F" w:rsidP="0093642F">
      <w:pPr>
        <w:pStyle w:val="BodyText"/>
        <w:spacing w:after="0"/>
        <w:rPr>
          <w:rFonts w:ascii="Times New Roman" w:hAnsi="Times New Roman"/>
          <w:b/>
          <w:szCs w:val="24"/>
        </w:rPr>
      </w:pPr>
    </w:p>
    <w:p w14:paraId="2B5FAACA"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 xml:space="preserve">7: Adequate Contributor: </w:t>
      </w:r>
      <w:r w:rsidRPr="0029606D">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1027DBE8" w14:textId="77777777" w:rsidR="0093642F" w:rsidRPr="0029606D" w:rsidRDefault="0093642F" w:rsidP="0093642F">
      <w:pPr>
        <w:pStyle w:val="BodyText"/>
        <w:spacing w:after="0"/>
        <w:rPr>
          <w:rFonts w:ascii="Times New Roman" w:hAnsi="Times New Roman"/>
          <w:b/>
          <w:szCs w:val="24"/>
        </w:rPr>
      </w:pPr>
    </w:p>
    <w:p w14:paraId="642C028F"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 xml:space="preserve">6: Inadequate: </w:t>
      </w:r>
      <w:r w:rsidRPr="0029606D">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076B1965" w14:textId="77777777" w:rsidR="0093642F" w:rsidRPr="0029606D" w:rsidRDefault="0093642F" w:rsidP="0093642F">
      <w:pPr>
        <w:pStyle w:val="BodyText"/>
        <w:spacing w:after="0"/>
        <w:rPr>
          <w:rFonts w:ascii="Times New Roman" w:hAnsi="Times New Roman"/>
          <w:b/>
          <w:szCs w:val="24"/>
        </w:rPr>
      </w:pPr>
    </w:p>
    <w:p w14:paraId="32B9EB51"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5: Nonparticipant:</w:t>
      </w:r>
      <w:r w:rsidRPr="0029606D">
        <w:rPr>
          <w:rFonts w:ascii="Times New Roman" w:hAnsi="Times New Roman"/>
          <w:szCs w:val="24"/>
        </w:rPr>
        <w:t xml:space="preserve"> Attends class only.</w:t>
      </w:r>
    </w:p>
    <w:p w14:paraId="21856209" w14:textId="77777777" w:rsidR="0093642F" w:rsidRPr="0029606D" w:rsidRDefault="0093642F" w:rsidP="0093642F">
      <w:pPr>
        <w:pStyle w:val="BodyText"/>
        <w:spacing w:after="0"/>
        <w:rPr>
          <w:rFonts w:ascii="Times New Roman" w:hAnsi="Times New Roman"/>
          <w:b/>
          <w:szCs w:val="24"/>
        </w:rPr>
      </w:pPr>
    </w:p>
    <w:p w14:paraId="150EC46B"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lastRenderedPageBreak/>
        <w:t>0: Unsatisfactory Contributor:</w:t>
      </w:r>
      <w:r w:rsidRPr="0029606D">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72920BD8" w14:textId="77777777" w:rsidR="00BC595D" w:rsidRPr="0029606D" w:rsidRDefault="00BC595D" w:rsidP="0093642F">
      <w:pPr>
        <w:pStyle w:val="BodyText"/>
        <w:keepNext/>
        <w:spacing w:after="0"/>
        <w:rPr>
          <w:rFonts w:ascii="Times New Roman" w:hAnsi="Times New Roman"/>
          <w:color w:val="000000"/>
          <w:szCs w:val="24"/>
        </w:rPr>
      </w:pPr>
    </w:p>
    <w:p w14:paraId="67DD488A" w14:textId="7DD0EAFF" w:rsidR="00530DA2" w:rsidRPr="0029606D" w:rsidRDefault="00530DA2" w:rsidP="0093642F">
      <w:pPr>
        <w:pStyle w:val="BodyText"/>
        <w:keepNext/>
        <w:spacing w:after="0"/>
        <w:rPr>
          <w:rFonts w:ascii="Times New Roman" w:hAnsi="Times New Roman"/>
          <w:color w:val="000000"/>
          <w:szCs w:val="24"/>
        </w:rPr>
      </w:pPr>
      <w:r w:rsidRPr="0029606D">
        <w:rPr>
          <w:rFonts w:ascii="Times New Roman" w:hAnsi="Times New Roman"/>
          <w:color w:val="000000"/>
          <w:szCs w:val="24"/>
        </w:rPr>
        <w:t>Class grades will be based on the following:</w:t>
      </w:r>
    </w:p>
    <w:p w14:paraId="52D426A1" w14:textId="5EFC3381" w:rsidR="00D157B4" w:rsidRPr="0029606D" w:rsidRDefault="00D157B4" w:rsidP="0093642F">
      <w:pPr>
        <w:pStyle w:val="BodyText"/>
        <w:keepNext/>
        <w:spacing w:after="0"/>
        <w:rPr>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D157B4" w:rsidRPr="0029606D" w14:paraId="1E422FAD" w14:textId="77777777" w:rsidTr="00DF0117">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14:paraId="6D9CE300" w14:textId="77777777" w:rsidR="00D157B4" w:rsidRPr="0029606D" w:rsidRDefault="00D157B4" w:rsidP="00DF0117">
            <w:pPr>
              <w:keepNext/>
              <w:jc w:val="center"/>
              <w:rPr>
                <w:rFonts w:ascii="Times New Roman" w:eastAsia="Calibri" w:hAnsi="Times New Roman"/>
                <w:sz w:val="24"/>
                <w:szCs w:val="24"/>
              </w:rPr>
            </w:pPr>
            <w:r w:rsidRPr="0029606D">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14:paraId="36BD7BC6" w14:textId="77777777" w:rsidR="00D157B4" w:rsidRPr="0029606D" w:rsidRDefault="00D157B4" w:rsidP="00DF0117">
            <w:pPr>
              <w:keepNext/>
              <w:jc w:val="center"/>
              <w:rPr>
                <w:rFonts w:ascii="Times New Roman" w:eastAsia="Calibri" w:hAnsi="Times New Roman"/>
                <w:sz w:val="24"/>
                <w:szCs w:val="24"/>
              </w:rPr>
            </w:pPr>
            <w:r w:rsidRPr="0029606D">
              <w:rPr>
                <w:rFonts w:ascii="Times New Roman" w:eastAsia="Calibri" w:hAnsi="Times New Roman"/>
                <w:b/>
                <w:bCs/>
                <w:color w:val="FFFFFF"/>
                <w:sz w:val="24"/>
                <w:szCs w:val="24"/>
              </w:rPr>
              <w:t>Final Grade</w:t>
            </w:r>
          </w:p>
        </w:tc>
      </w:tr>
      <w:tr w:rsidR="00D157B4" w:rsidRPr="0029606D" w14:paraId="156A1FA4" w14:textId="77777777" w:rsidTr="00DF0117">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14:paraId="6C2BC408"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660C4BFC"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14:paraId="00CBDDBD"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28065150"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r>
      <w:tr w:rsidR="00D157B4" w:rsidRPr="0029606D" w14:paraId="20B5AA80"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34C90B0"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4B577150"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14:paraId="74A2E330" w14:textId="5E4D0002"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90–92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27F297C8"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r>
      <w:tr w:rsidR="00D157B4" w:rsidRPr="0029606D" w14:paraId="5A94CD36"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45AB7FB"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5750FCF6"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59054F0B"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BB6457E"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r>
      <w:tr w:rsidR="00D157B4" w:rsidRPr="0029606D" w14:paraId="3248C5AE"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99173AD"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C0F6C44"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76B96449"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414940D3"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r>
      <w:tr w:rsidR="00D157B4" w:rsidRPr="0029606D" w14:paraId="7C1D492F"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CD474AF"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6D8D3A8F"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5E0C69BF"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1D41B083"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r>
      <w:tr w:rsidR="00D157B4" w:rsidRPr="0029606D" w14:paraId="170011CE"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0A8D87BD"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2.25–2.59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29D1448"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0F1FF7F5"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587837C3"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r>
      <w:tr w:rsidR="00D157B4" w:rsidRPr="0029606D" w14:paraId="3AB0C718"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8B7B6C4"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3AEB807A"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77ACAB26"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62EC10C"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r>
      <w:tr w:rsidR="00D157B4" w:rsidRPr="0029606D" w14:paraId="56C9B65A"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AD2C67A"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314F93A"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14:paraId="06AA2E25"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49B8EF86"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r>
    </w:tbl>
    <w:p w14:paraId="70FEAC5E" w14:textId="42EB7F77" w:rsidR="00523A2C" w:rsidRPr="0029606D" w:rsidRDefault="00523A2C" w:rsidP="0093642F">
      <w:pPr>
        <w:pStyle w:val="BodyText"/>
        <w:keepNext/>
        <w:spacing w:after="0"/>
        <w:rPr>
          <w:rFonts w:ascii="Times New Roman" w:hAnsi="Times New Roman"/>
          <w:color w:val="000000"/>
          <w:szCs w:val="24"/>
        </w:rPr>
      </w:pPr>
    </w:p>
    <w:p w14:paraId="158F5766" w14:textId="77777777" w:rsidR="00F44D0C" w:rsidRPr="0029606D" w:rsidRDefault="00F44D0C" w:rsidP="00F44D0C">
      <w:pPr>
        <w:pStyle w:val="BodyText"/>
        <w:keepNext/>
        <w:rPr>
          <w:rFonts w:ascii="Times New Roman" w:hAnsi="Times New Roman"/>
          <w:color w:val="000000"/>
          <w:szCs w:val="24"/>
        </w:rPr>
      </w:pPr>
      <w:r w:rsidRPr="0029606D">
        <w:rPr>
          <w:rFonts w:ascii="Times New Roman" w:hAnsi="Times New Roman"/>
          <w:color w:val="000000"/>
          <w:szCs w:val="24"/>
        </w:rPr>
        <w:t xml:space="preserve">Within the USC Suzanne </w:t>
      </w:r>
      <w:proofErr w:type="spellStart"/>
      <w:r w:rsidRPr="0029606D">
        <w:rPr>
          <w:rFonts w:ascii="Times New Roman" w:hAnsi="Times New Roman"/>
          <w:color w:val="000000"/>
          <w:szCs w:val="24"/>
        </w:rPr>
        <w:t>Dworak</w:t>
      </w:r>
      <w:proofErr w:type="spellEnd"/>
      <w:r w:rsidRPr="0029606D">
        <w:rPr>
          <w:rFonts w:ascii="Times New Roman" w:hAnsi="Times New Roman"/>
          <w:color w:val="000000"/>
          <w:szCs w:val="24"/>
        </w:rPr>
        <w:t>-Peck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44325CD2" w14:textId="77777777" w:rsidR="00F44D0C" w:rsidRPr="0029606D" w:rsidRDefault="00F44D0C" w:rsidP="00F44D0C">
      <w:pPr>
        <w:pStyle w:val="BodyText"/>
        <w:keepNext/>
        <w:rPr>
          <w:rFonts w:ascii="Times New Roman" w:hAnsi="Times New Roman"/>
          <w:color w:val="000000"/>
          <w:szCs w:val="24"/>
        </w:rPr>
      </w:pPr>
      <w:r w:rsidRPr="0029606D">
        <w:rPr>
          <w:rFonts w:ascii="Times New Roman" w:hAnsi="Times New Roman"/>
          <w:color w:val="000000"/>
          <w:szCs w:val="24"/>
        </w:rPr>
        <w:t xml:space="preserve">As a professional school, class attendance and participation is an essential part of your professional training and development at the USC Suzanne </w:t>
      </w:r>
      <w:proofErr w:type="spellStart"/>
      <w:r w:rsidRPr="0029606D">
        <w:rPr>
          <w:rFonts w:ascii="Times New Roman" w:hAnsi="Times New Roman"/>
          <w:color w:val="000000"/>
          <w:szCs w:val="24"/>
        </w:rPr>
        <w:t>Dworak</w:t>
      </w:r>
      <w:proofErr w:type="spellEnd"/>
      <w:r w:rsidRPr="0029606D">
        <w:rPr>
          <w:rFonts w:ascii="Times New Roman" w:hAnsi="Times New Roman"/>
          <w:color w:val="000000"/>
          <w:szCs w:val="24"/>
        </w:rPr>
        <w:t>-Peck School of Social Work. You are expected to attend all classes and meaningfully participate.</w:t>
      </w:r>
      <w:r w:rsidRPr="0029606D">
        <w:rPr>
          <w:rFonts w:ascii="Times New Roman" w:hAnsi="Times New Roman"/>
          <w:bCs/>
          <w:color w:val="000000"/>
          <w:szCs w:val="24"/>
        </w:rPr>
        <w:t xml:space="preserve"> For Ground courses,</w:t>
      </w:r>
      <w:r w:rsidRPr="0029606D">
        <w:rPr>
          <w:rFonts w:ascii="Times New Roman" w:hAnsi="Times New Roman"/>
          <w:b/>
          <w:bCs/>
          <w:color w:val="000000"/>
          <w:szCs w:val="24"/>
        </w:rPr>
        <w:t xml:space="preserve"> </w:t>
      </w:r>
      <w:r w:rsidRPr="0029606D">
        <w:rPr>
          <w:rFonts w:ascii="Times New Roman" w:hAnsi="Times New Roman"/>
          <w:color w:val="000000"/>
          <w:szCs w:val="24"/>
        </w:rPr>
        <w:t xml:space="preserve">having more than 2 unexcused absences in class may result in the lowering of your grade by a half grade.  Additional absences can result in additional deductions. </w:t>
      </w:r>
      <w:r w:rsidRPr="0029606D">
        <w:rPr>
          <w:rFonts w:ascii="Times New Roman" w:hAnsi="Times New Roman"/>
          <w:bCs/>
          <w:color w:val="000000"/>
          <w:szCs w:val="24"/>
        </w:rPr>
        <w:t>For VAC courses,</w:t>
      </w:r>
      <w:r w:rsidRPr="0029606D">
        <w:rPr>
          <w:rFonts w:ascii="Times New Roman" w:hAnsi="Times New Roman"/>
          <w:color w:val="000000"/>
          <w:szCs w:val="24"/>
        </w:rPr>
        <w:t xml:space="preserve"> meaningful participation requires active engagement in class discussions and maintaining an active screen. Having more than two unexcused absences in class may result in the lowering of </w:t>
      </w:r>
      <w:r w:rsidRPr="0029606D">
        <w:rPr>
          <w:rFonts w:ascii="Times New Roman" w:hAnsi="Times New Roman"/>
          <w:color w:val="000000"/>
          <w:szCs w:val="24"/>
        </w:rPr>
        <w:lastRenderedPageBreak/>
        <w:t>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5277773" w14:textId="0A3CBA5E" w:rsidR="00030F2D" w:rsidRPr="0029606D" w:rsidRDefault="00030F2D" w:rsidP="0093642F">
      <w:pPr>
        <w:pStyle w:val="BodyText"/>
        <w:keepNext/>
        <w:spacing w:after="0"/>
        <w:rPr>
          <w:rFonts w:ascii="Times New Roman" w:hAnsi="Times New Roman"/>
          <w:color w:val="000000"/>
          <w:szCs w:val="24"/>
        </w:rPr>
      </w:pPr>
      <w:r w:rsidRPr="0029606D">
        <w:rPr>
          <w:rFonts w:ascii="Times New Roman" w:hAnsi="Times New Roman"/>
          <w:color w:val="000000"/>
          <w:szCs w:val="24"/>
        </w:rPr>
        <w:t>To support your learning as a graduate writer, this course offers one time re-writes for a paper that receives a 79% or less. The re-write option is only available one time per semester, and your instructor must be notified within one week of returning paper grades for the assignment you wish you rewrite. If a student requests a rewrite, the instructor will decide the new deadline (often to be re-submitted within one week). All rewrites will be regraded, with the best possible score being 82%.</w:t>
      </w:r>
    </w:p>
    <w:p w14:paraId="061E66CD" w14:textId="77777777" w:rsidR="00530DA2" w:rsidRPr="0029606D" w:rsidRDefault="00530DA2" w:rsidP="00973876">
      <w:pPr>
        <w:pStyle w:val="Heading1"/>
        <w:numPr>
          <w:ilvl w:val="0"/>
          <w:numId w:val="19"/>
        </w:numPr>
        <w:spacing w:before="360" w:after="0"/>
        <w:rPr>
          <w:rFonts w:ascii="Times New Roman" w:hAnsi="Times New Roman"/>
          <w:szCs w:val="24"/>
        </w:rPr>
      </w:pPr>
      <w:r w:rsidRPr="0029606D">
        <w:rPr>
          <w:rFonts w:ascii="Times New Roman" w:hAnsi="Times New Roman"/>
          <w:szCs w:val="24"/>
        </w:rPr>
        <w:t xml:space="preserve">Required and </w:t>
      </w:r>
      <w:r w:rsidR="00625AF4" w:rsidRPr="0029606D">
        <w:rPr>
          <w:rFonts w:ascii="Times New Roman" w:hAnsi="Times New Roman"/>
          <w:szCs w:val="24"/>
        </w:rPr>
        <w:t>S</w:t>
      </w:r>
      <w:r w:rsidRPr="0029606D">
        <w:rPr>
          <w:rFonts w:ascii="Times New Roman" w:hAnsi="Times New Roman"/>
          <w:szCs w:val="24"/>
        </w:rPr>
        <w:t xml:space="preserve">upplementary </w:t>
      </w:r>
      <w:r w:rsidR="00625AF4" w:rsidRPr="0029606D">
        <w:rPr>
          <w:rFonts w:ascii="Times New Roman" w:hAnsi="Times New Roman"/>
          <w:szCs w:val="24"/>
        </w:rPr>
        <w:t>I</w:t>
      </w:r>
      <w:r w:rsidRPr="0029606D">
        <w:rPr>
          <w:rFonts w:ascii="Times New Roman" w:hAnsi="Times New Roman"/>
          <w:szCs w:val="24"/>
        </w:rPr>
        <w:t xml:space="preserve">nstructional </w:t>
      </w:r>
      <w:r w:rsidR="00625AF4" w:rsidRPr="0029606D">
        <w:rPr>
          <w:rFonts w:ascii="Times New Roman" w:hAnsi="Times New Roman"/>
          <w:szCs w:val="24"/>
        </w:rPr>
        <w:t>M</w:t>
      </w:r>
      <w:r w:rsidRPr="0029606D">
        <w:rPr>
          <w:rFonts w:ascii="Times New Roman" w:hAnsi="Times New Roman"/>
          <w:szCs w:val="24"/>
        </w:rPr>
        <w:t xml:space="preserve">aterials </w:t>
      </w:r>
      <w:r w:rsidR="00625AF4" w:rsidRPr="0029606D">
        <w:rPr>
          <w:rFonts w:ascii="Times New Roman" w:hAnsi="Times New Roman"/>
          <w:szCs w:val="24"/>
        </w:rPr>
        <w:t>and</w:t>
      </w:r>
      <w:r w:rsidRPr="0029606D">
        <w:rPr>
          <w:rFonts w:ascii="Times New Roman" w:hAnsi="Times New Roman"/>
          <w:szCs w:val="24"/>
        </w:rPr>
        <w:t xml:space="preserve"> Resources</w:t>
      </w:r>
    </w:p>
    <w:p w14:paraId="575A68DD" w14:textId="393531A1" w:rsidR="00530DA2" w:rsidRPr="0029606D" w:rsidRDefault="00530DA2" w:rsidP="0093642F">
      <w:pPr>
        <w:pStyle w:val="Heading2"/>
        <w:spacing w:after="0"/>
        <w:rPr>
          <w:rFonts w:ascii="Times New Roman" w:hAnsi="Times New Roman"/>
          <w:szCs w:val="24"/>
        </w:rPr>
      </w:pPr>
      <w:r w:rsidRPr="0029606D">
        <w:rPr>
          <w:rFonts w:ascii="Times New Roman" w:hAnsi="Times New Roman"/>
          <w:szCs w:val="24"/>
        </w:rPr>
        <w:t xml:space="preserve">On Reserve </w:t>
      </w:r>
      <w:r w:rsidR="006D5B1F">
        <w:rPr>
          <w:rFonts w:ascii="Times New Roman" w:hAnsi="Times New Roman"/>
          <w:szCs w:val="24"/>
        </w:rPr>
        <w:t>(ARES)</w:t>
      </w:r>
    </w:p>
    <w:p w14:paraId="4275CE70" w14:textId="6DF50DE2" w:rsidR="00530DA2" w:rsidRPr="0029606D" w:rsidRDefault="00530DA2" w:rsidP="0093642F">
      <w:pPr>
        <w:pStyle w:val="BodyText"/>
        <w:spacing w:after="0"/>
        <w:rPr>
          <w:rFonts w:ascii="Times New Roman" w:hAnsi="Times New Roman"/>
          <w:szCs w:val="24"/>
        </w:rPr>
      </w:pPr>
      <w:r w:rsidRPr="0029606D">
        <w:rPr>
          <w:rFonts w:ascii="Times New Roman" w:hAnsi="Times New Roman"/>
          <w:szCs w:val="24"/>
        </w:rPr>
        <w:t>All required readings are available online through electronic reserve (ARES)</w:t>
      </w:r>
      <w:r w:rsidR="00D7684C" w:rsidRPr="0029606D">
        <w:rPr>
          <w:rFonts w:ascii="Times New Roman" w:hAnsi="Times New Roman"/>
          <w:szCs w:val="24"/>
        </w:rPr>
        <w:t xml:space="preserve"> (</w:t>
      </w:r>
      <w:r w:rsidR="00D7684C" w:rsidRPr="0029606D">
        <w:rPr>
          <w:rFonts w:ascii="Times New Roman" w:hAnsi="Times New Roman"/>
          <w:b/>
          <w:szCs w:val="24"/>
          <w:u w:val="single"/>
        </w:rPr>
        <w:t xml:space="preserve">under instructor name </w:t>
      </w:r>
      <w:r w:rsidR="00030F2D" w:rsidRPr="0029606D">
        <w:rPr>
          <w:rFonts w:ascii="Times New Roman" w:hAnsi="Times New Roman"/>
          <w:b/>
          <w:szCs w:val="24"/>
          <w:u w:val="single"/>
        </w:rPr>
        <w:t>David Bringhurst</w:t>
      </w:r>
      <w:r w:rsidR="00D7684C" w:rsidRPr="0029606D">
        <w:rPr>
          <w:rFonts w:ascii="Times New Roman" w:hAnsi="Times New Roman"/>
          <w:szCs w:val="24"/>
        </w:rPr>
        <w:t>)</w:t>
      </w:r>
      <w:r w:rsidRPr="0029606D">
        <w:rPr>
          <w:rFonts w:ascii="Times New Roman" w:hAnsi="Times New Roman"/>
          <w:szCs w:val="24"/>
        </w:rPr>
        <w:t xml:space="preserve">. </w:t>
      </w:r>
    </w:p>
    <w:p w14:paraId="3C7D6499" w14:textId="77777777" w:rsidR="0093642F" w:rsidRPr="0029606D" w:rsidRDefault="0093642F" w:rsidP="0093642F">
      <w:pPr>
        <w:pStyle w:val="BodyText"/>
        <w:spacing w:after="0"/>
        <w:rPr>
          <w:rFonts w:ascii="Times New Roman" w:hAnsi="Times New Roman"/>
          <w:b/>
          <w:i/>
          <w:szCs w:val="24"/>
          <w:u w:val="single"/>
        </w:rPr>
      </w:pPr>
    </w:p>
    <w:p w14:paraId="3189071E" w14:textId="77777777" w:rsidR="006B45CD" w:rsidRPr="0029606D" w:rsidRDefault="006B45CD" w:rsidP="0093642F">
      <w:pPr>
        <w:pStyle w:val="BodyText"/>
        <w:spacing w:after="0"/>
        <w:rPr>
          <w:rFonts w:ascii="Times New Roman" w:hAnsi="Times New Roman"/>
          <w:szCs w:val="24"/>
        </w:rPr>
      </w:pPr>
      <w:r w:rsidRPr="0029606D">
        <w:rPr>
          <w:rFonts w:ascii="Times New Roman" w:hAnsi="Times New Roman"/>
          <w:b/>
          <w:i/>
          <w:szCs w:val="24"/>
          <w:u w:val="single"/>
        </w:rPr>
        <w:t>DSM-5</w:t>
      </w:r>
      <w:r w:rsidR="0093642F" w:rsidRPr="0029606D">
        <w:rPr>
          <w:rFonts w:ascii="Times New Roman" w:hAnsi="Times New Roman"/>
          <w:b/>
          <w:szCs w:val="24"/>
          <w:u w:val="single"/>
        </w:rPr>
        <w:t xml:space="preserve">: </w:t>
      </w:r>
      <w:r w:rsidR="00C537F0" w:rsidRPr="0029606D">
        <w:rPr>
          <w:rFonts w:ascii="Times New Roman" w:hAnsi="Times New Roman"/>
          <w:szCs w:val="24"/>
        </w:rPr>
        <w:t>T</w:t>
      </w:r>
      <w:r w:rsidR="007D47B5" w:rsidRPr="0029606D">
        <w:rPr>
          <w:rFonts w:ascii="Times New Roman" w:hAnsi="Times New Roman"/>
          <w:szCs w:val="24"/>
        </w:rPr>
        <w:t>he DSM-</w:t>
      </w:r>
      <w:r w:rsidRPr="0029606D">
        <w:rPr>
          <w:rFonts w:ascii="Times New Roman" w:hAnsi="Times New Roman"/>
          <w:szCs w:val="24"/>
        </w:rPr>
        <w:t>5 is available online through the library’s subscription using the link below.</w:t>
      </w:r>
    </w:p>
    <w:p w14:paraId="70E2D2F3" w14:textId="77777777" w:rsidR="006B45CD" w:rsidRPr="0029606D" w:rsidRDefault="006B45CD" w:rsidP="0093642F">
      <w:pPr>
        <w:widowControl w:val="0"/>
        <w:autoSpaceDE w:val="0"/>
        <w:autoSpaceDN w:val="0"/>
        <w:adjustRightInd w:val="0"/>
        <w:rPr>
          <w:rFonts w:ascii="Times New Roman" w:hAnsi="Times New Roman"/>
          <w:sz w:val="24"/>
          <w:szCs w:val="24"/>
        </w:rPr>
      </w:pPr>
      <w:r w:rsidRPr="0029606D">
        <w:rPr>
          <w:rFonts w:ascii="Times New Roman" w:hAnsi="Times New Roman"/>
          <w:sz w:val="24"/>
          <w:szCs w:val="24"/>
        </w:rPr>
        <w:t> </w:t>
      </w:r>
      <w:r w:rsidRPr="0029606D">
        <w:rPr>
          <w:rFonts w:ascii="Times New Roman" w:hAnsi="Times New Roman"/>
          <w:b/>
          <w:bCs/>
          <w:sz w:val="24"/>
          <w:szCs w:val="24"/>
        </w:rPr>
        <w:t>URL:</w:t>
      </w:r>
      <w:r w:rsidRPr="0029606D">
        <w:rPr>
          <w:rFonts w:ascii="Times New Roman" w:hAnsi="Times New Roman"/>
          <w:sz w:val="24"/>
          <w:szCs w:val="24"/>
        </w:rPr>
        <w:t> </w:t>
      </w:r>
      <w:hyperlink r:id="rId16" w:history="1">
        <w:r w:rsidRPr="0029606D">
          <w:rPr>
            <w:rFonts w:ascii="Times New Roman" w:hAnsi="Times New Roman"/>
            <w:color w:val="0000FF"/>
            <w:sz w:val="24"/>
            <w:szCs w:val="24"/>
            <w:u w:val="single" w:color="0000FF"/>
          </w:rPr>
          <w:t>https://libproxy.usc.edu/login?url=http://www.psychiatryonline.org/</w:t>
        </w:r>
      </w:hyperlink>
    </w:p>
    <w:p w14:paraId="48C3B84D" w14:textId="77777777" w:rsidR="006B45CD" w:rsidRPr="0029606D" w:rsidRDefault="006B45CD" w:rsidP="0093642F">
      <w:pPr>
        <w:widowControl w:val="0"/>
        <w:autoSpaceDE w:val="0"/>
        <w:autoSpaceDN w:val="0"/>
        <w:adjustRightInd w:val="0"/>
        <w:rPr>
          <w:rFonts w:ascii="Times New Roman" w:hAnsi="Times New Roman"/>
          <w:sz w:val="24"/>
          <w:szCs w:val="24"/>
        </w:rPr>
      </w:pPr>
      <w:r w:rsidRPr="0029606D">
        <w:rPr>
          <w:rFonts w:ascii="Times New Roman" w:hAnsi="Times New Roman"/>
          <w:sz w:val="24"/>
          <w:szCs w:val="24"/>
        </w:rPr>
        <w:t> </w:t>
      </w:r>
    </w:p>
    <w:p w14:paraId="17823DEA" w14:textId="77777777" w:rsidR="006B45CD" w:rsidRPr="0029606D" w:rsidRDefault="006B45CD" w:rsidP="0093642F">
      <w:pPr>
        <w:widowControl w:val="0"/>
        <w:autoSpaceDE w:val="0"/>
        <w:autoSpaceDN w:val="0"/>
        <w:adjustRightInd w:val="0"/>
        <w:rPr>
          <w:rFonts w:ascii="Times New Roman" w:hAnsi="Times New Roman"/>
          <w:sz w:val="24"/>
          <w:szCs w:val="24"/>
        </w:rPr>
      </w:pPr>
      <w:r w:rsidRPr="0029606D">
        <w:rPr>
          <w:rFonts w:ascii="Times New Roman" w:hAnsi="Times New Roman"/>
          <w:sz w:val="24"/>
          <w:szCs w:val="24"/>
        </w:rPr>
        <w:t>You’ll be asked to log in using your USC ID and password. Once you’re on the page, click on the link titled “Explore the new edition” to access the content.</w:t>
      </w:r>
    </w:p>
    <w:p w14:paraId="7A8DE89C" w14:textId="77777777" w:rsidR="006B45CD" w:rsidRPr="0029606D" w:rsidRDefault="006B45CD" w:rsidP="0093642F">
      <w:pPr>
        <w:pStyle w:val="BodyText"/>
        <w:spacing w:after="0"/>
        <w:rPr>
          <w:rFonts w:ascii="Times New Roman" w:hAnsi="Times New Roman"/>
          <w:szCs w:val="24"/>
        </w:rPr>
      </w:pPr>
      <w:r w:rsidRPr="0029606D">
        <w:rPr>
          <w:rFonts w:ascii="Times New Roman" w:hAnsi="Times New Roman"/>
          <w:szCs w:val="24"/>
        </w:rPr>
        <w:t xml:space="preserve">Here’s a screenshot of what the page looks like: </w:t>
      </w:r>
      <w:hyperlink r:id="rId17" w:history="1">
        <w:r w:rsidRPr="0029606D">
          <w:rPr>
            <w:rFonts w:ascii="Times New Roman" w:hAnsi="Times New Roman"/>
            <w:color w:val="0000FF"/>
            <w:szCs w:val="24"/>
            <w:u w:val="single" w:color="0000FF"/>
          </w:rPr>
          <w:t>http://screencast.com/t/cPoq2jSd</w:t>
        </w:r>
      </w:hyperlink>
    </w:p>
    <w:p w14:paraId="3121A820" w14:textId="77777777" w:rsidR="0093642F" w:rsidRPr="0029606D" w:rsidRDefault="0093642F" w:rsidP="0093642F">
      <w:pPr>
        <w:pStyle w:val="BodyText"/>
        <w:spacing w:after="0"/>
        <w:rPr>
          <w:rFonts w:ascii="Times New Roman" w:hAnsi="Times New Roman"/>
          <w:b/>
          <w:i/>
          <w:szCs w:val="24"/>
          <w:u w:val="single"/>
        </w:rPr>
      </w:pPr>
    </w:p>
    <w:p w14:paraId="15AFCFD7" w14:textId="472B69D7" w:rsidR="001C0CB8" w:rsidRPr="0029606D" w:rsidRDefault="0084327D" w:rsidP="0093642F">
      <w:pPr>
        <w:jc w:val="center"/>
        <w:rPr>
          <w:rFonts w:ascii="Times New Roman" w:hAnsi="Times New Roman"/>
          <w:b/>
          <w:bCs/>
          <w:color w:val="800000"/>
          <w:sz w:val="24"/>
          <w:szCs w:val="24"/>
        </w:rPr>
      </w:pPr>
      <w:r w:rsidRPr="0084327D">
        <w:rPr>
          <w:rFonts w:ascii="Times New Roman" w:hAnsi="Times New Roman"/>
          <w:b/>
          <w:bCs/>
          <w:color w:val="800000"/>
          <w:szCs w:val="24"/>
        </w:rPr>
        <w:t xml:space="preserve">USC Suzanne </w:t>
      </w:r>
      <w:proofErr w:type="spellStart"/>
      <w:r w:rsidRPr="0084327D">
        <w:rPr>
          <w:rFonts w:ascii="Times New Roman" w:hAnsi="Times New Roman"/>
          <w:b/>
          <w:bCs/>
          <w:color w:val="800000"/>
          <w:szCs w:val="24"/>
        </w:rPr>
        <w:t>Dworak</w:t>
      </w:r>
      <w:proofErr w:type="spellEnd"/>
      <w:r w:rsidRPr="0084327D">
        <w:rPr>
          <w:rFonts w:ascii="Times New Roman" w:hAnsi="Times New Roman"/>
          <w:b/>
          <w:bCs/>
          <w:color w:val="800000"/>
          <w:szCs w:val="24"/>
        </w:rPr>
        <w:t xml:space="preserve">-Peck School of Social Work </w:t>
      </w:r>
      <w:r w:rsidRPr="000B6F1C">
        <w:rPr>
          <w:rFonts w:ascii="Times New Roman" w:hAnsi="Times New Roman"/>
          <w:b/>
          <w:bCs/>
          <w:i/>
          <w:color w:val="800000"/>
          <w:sz w:val="24"/>
          <w:szCs w:val="24"/>
        </w:rPr>
        <w:t>Student Caucuses and Interest Groups:</w:t>
      </w:r>
      <w:r>
        <w:rPr>
          <w:rFonts w:ascii="Times New Roman" w:hAnsi="Times New Roman"/>
          <w:bCs/>
          <w:color w:val="800000"/>
          <w:szCs w:val="24"/>
        </w:rPr>
        <w:t xml:space="preserve"> </w:t>
      </w:r>
      <w:hyperlink r:id="rId18" w:history="1">
        <w:r w:rsidRPr="0084327D">
          <w:rPr>
            <w:rFonts w:ascii="Times New Roman" w:hAnsi="Times New Roman"/>
            <w:bCs/>
            <w:color w:val="0000FF"/>
            <w:szCs w:val="24"/>
            <w:u w:val="single"/>
          </w:rPr>
          <w:t>https://dworakpeck.usc.edu/student-life/student-organization/student-caucuses-and-interest-groups</w:t>
        </w:r>
      </w:hyperlink>
    </w:p>
    <w:p w14:paraId="0749477C" w14:textId="50D54142" w:rsidR="001C0CB8" w:rsidRPr="0029606D" w:rsidRDefault="001C0CB8" w:rsidP="001C0CB8">
      <w:pPr>
        <w:jc w:val="center"/>
        <w:rPr>
          <w:rFonts w:ascii="Times New Roman" w:hAnsi="Times New Roman"/>
          <w:b/>
          <w:bCs/>
          <w:color w:val="800000"/>
          <w:sz w:val="24"/>
          <w:szCs w:val="24"/>
        </w:rPr>
      </w:pPr>
      <w:r w:rsidRPr="0029606D">
        <w:rPr>
          <w:rFonts w:ascii="Times New Roman" w:hAnsi="Times New Roman"/>
          <w:b/>
          <w:bCs/>
          <w:color w:val="800000"/>
          <w:sz w:val="24"/>
          <w:szCs w:val="24"/>
        </w:rPr>
        <w:br w:type="page"/>
      </w:r>
      <w:r w:rsidR="001D50C1" w:rsidRPr="0029606D">
        <w:rPr>
          <w:rFonts w:ascii="Times New Roman" w:hAnsi="Times New Roman"/>
          <w:b/>
          <w:bCs/>
          <w:color w:val="C00000"/>
          <w:sz w:val="24"/>
          <w:szCs w:val="24"/>
        </w:rPr>
        <w:lastRenderedPageBreak/>
        <w:t xml:space="preserve">544 </w:t>
      </w:r>
      <w:r w:rsidRPr="0029606D">
        <w:rPr>
          <w:rFonts w:ascii="Times New Roman" w:hAnsi="Times New Roman"/>
          <w:b/>
          <w:bCs/>
          <w:color w:val="C00000"/>
          <w:sz w:val="24"/>
          <w:szCs w:val="24"/>
        </w:rPr>
        <w:t>Course Overview</w:t>
      </w:r>
    </w:p>
    <w:p w14:paraId="214826B5" w14:textId="77777777" w:rsidR="001C0CB8" w:rsidRPr="0029606D" w:rsidRDefault="001C0CB8" w:rsidP="001C0CB8">
      <w:pPr>
        <w:jc w:val="center"/>
        <w:rPr>
          <w:rFonts w:ascii="Times New Roman" w:hAnsi="Times New Roman"/>
          <w:b/>
          <w:bCs/>
          <w:color w:val="C00000"/>
          <w:sz w:val="24"/>
          <w:szCs w:val="24"/>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29606D" w14:paraId="7798811F" w14:textId="77777777" w:rsidTr="001C0CB8">
        <w:trPr>
          <w:cantSplit/>
          <w:tblHeader/>
          <w:jc w:val="center"/>
        </w:trPr>
        <w:tc>
          <w:tcPr>
            <w:tcW w:w="1209" w:type="dxa"/>
            <w:tcBorders>
              <w:bottom w:val="single" w:sz="12" w:space="0" w:color="000000"/>
            </w:tcBorders>
            <w:shd w:val="clear" w:color="auto" w:fill="C00000"/>
          </w:tcPr>
          <w:p w14:paraId="6801AC3E" w14:textId="77777777" w:rsidR="001C0CB8" w:rsidRPr="0029606D" w:rsidRDefault="001C0CB8" w:rsidP="00F00EB6">
            <w:pPr>
              <w:keepNext/>
              <w:spacing w:line="480" w:lineRule="auto"/>
              <w:jc w:val="center"/>
              <w:rPr>
                <w:rFonts w:ascii="Times New Roman" w:hAnsi="Times New Roman"/>
                <w:b/>
                <w:bCs/>
                <w:sz w:val="24"/>
                <w:szCs w:val="24"/>
              </w:rPr>
            </w:pPr>
            <w:r w:rsidRPr="0029606D">
              <w:rPr>
                <w:rFonts w:ascii="Times New Roman" w:hAnsi="Times New Roman"/>
                <w:b/>
                <w:bCs/>
                <w:sz w:val="24"/>
                <w:szCs w:val="24"/>
              </w:rPr>
              <w:t>Unit</w:t>
            </w:r>
          </w:p>
        </w:tc>
        <w:tc>
          <w:tcPr>
            <w:tcW w:w="8161" w:type="dxa"/>
            <w:tcBorders>
              <w:bottom w:val="single" w:sz="12" w:space="0" w:color="000000"/>
            </w:tcBorders>
            <w:shd w:val="clear" w:color="auto" w:fill="C00000"/>
          </w:tcPr>
          <w:p w14:paraId="2339B319" w14:textId="77777777" w:rsidR="001C0CB8" w:rsidRPr="0029606D" w:rsidRDefault="001C0CB8" w:rsidP="00F00EB6">
            <w:pPr>
              <w:keepNext/>
              <w:spacing w:line="480" w:lineRule="auto"/>
              <w:rPr>
                <w:rFonts w:ascii="Times New Roman" w:hAnsi="Times New Roman"/>
                <w:b/>
                <w:bCs/>
                <w:sz w:val="24"/>
                <w:szCs w:val="24"/>
              </w:rPr>
            </w:pPr>
            <w:r w:rsidRPr="0029606D">
              <w:rPr>
                <w:rFonts w:ascii="Times New Roman" w:hAnsi="Times New Roman"/>
                <w:b/>
                <w:bCs/>
                <w:sz w:val="24"/>
                <w:szCs w:val="24"/>
              </w:rPr>
              <w:t>Topics</w:t>
            </w:r>
          </w:p>
        </w:tc>
      </w:tr>
      <w:tr w:rsidR="006A6FCC" w:rsidRPr="0029606D" w14:paraId="09D3779B" w14:textId="77777777" w:rsidTr="001C0CB8">
        <w:trPr>
          <w:cantSplit/>
          <w:jc w:val="center"/>
        </w:trPr>
        <w:tc>
          <w:tcPr>
            <w:tcW w:w="1209" w:type="dxa"/>
            <w:tcBorders>
              <w:top w:val="single" w:sz="12" w:space="0" w:color="000000"/>
              <w:bottom w:val="single" w:sz="12" w:space="0" w:color="000000"/>
            </w:tcBorders>
            <w:shd w:val="clear" w:color="auto" w:fill="auto"/>
          </w:tcPr>
          <w:p w14:paraId="309E878F"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14:paraId="4C0E4A2E" w14:textId="77777777" w:rsidR="006A6FCC" w:rsidRPr="0029606D" w:rsidRDefault="006A6FCC" w:rsidP="00A86D3F">
            <w:pPr>
              <w:pStyle w:val="Level1"/>
              <w:spacing w:before="0" w:after="0"/>
              <w:ind w:left="346" w:hanging="346"/>
              <w:rPr>
                <w:rFonts w:cs="Times New Roman"/>
                <w:b/>
                <w:snapToGrid w:val="0"/>
                <w:color w:val="auto"/>
              </w:rPr>
            </w:pPr>
            <w:r w:rsidRPr="0029606D">
              <w:rPr>
                <w:rFonts w:cs="Times New Roman"/>
                <w:b/>
                <w:snapToGrid w:val="0"/>
                <w:color w:val="auto"/>
              </w:rPr>
              <w:t>Overview of Social Work Profession, Professional Identity, Values and Ethics, and Social Diversity</w:t>
            </w:r>
          </w:p>
          <w:p w14:paraId="7D1AD7BD" w14:textId="5D3B6E96" w:rsidR="00A86D3F" w:rsidRPr="0029606D" w:rsidRDefault="00A86D3F" w:rsidP="00A86D3F">
            <w:pPr>
              <w:pStyle w:val="Level1"/>
              <w:numPr>
                <w:ilvl w:val="0"/>
                <w:numId w:val="0"/>
              </w:numPr>
              <w:spacing w:before="0" w:after="0"/>
              <w:rPr>
                <w:rFonts w:cs="Times New Roman"/>
                <w:b/>
                <w:snapToGrid w:val="0"/>
                <w:color w:val="auto"/>
              </w:rPr>
            </w:pPr>
          </w:p>
        </w:tc>
      </w:tr>
      <w:tr w:rsidR="006A6FCC" w:rsidRPr="0029606D" w14:paraId="7A3E995E" w14:textId="77777777" w:rsidTr="001C0CB8">
        <w:trPr>
          <w:cantSplit/>
          <w:jc w:val="center"/>
        </w:trPr>
        <w:tc>
          <w:tcPr>
            <w:tcW w:w="1209" w:type="dxa"/>
            <w:tcBorders>
              <w:top w:val="single" w:sz="12" w:space="0" w:color="000000"/>
              <w:bottom w:val="single" w:sz="12" w:space="0" w:color="000000"/>
            </w:tcBorders>
            <w:shd w:val="clear" w:color="auto" w:fill="auto"/>
          </w:tcPr>
          <w:p w14:paraId="10A03839"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14:paraId="0BB7686D" w14:textId="77777777" w:rsidR="006A6FCC" w:rsidRPr="0029606D" w:rsidRDefault="006A6FCC" w:rsidP="00A86D3F">
            <w:pPr>
              <w:pStyle w:val="Level1"/>
              <w:spacing w:before="0" w:after="0"/>
              <w:ind w:left="346" w:hanging="346"/>
              <w:rPr>
                <w:rFonts w:cs="Times New Roman"/>
                <w:b/>
                <w:snapToGrid w:val="0"/>
                <w:color w:val="auto"/>
              </w:rPr>
            </w:pPr>
            <w:r w:rsidRPr="0029606D">
              <w:rPr>
                <w:rFonts w:cs="Times New Roman"/>
                <w:b/>
                <w:snapToGrid w:val="0"/>
                <w:color w:val="auto"/>
              </w:rPr>
              <w:t>Understanding and Engaging Individuals: Diversity, Adversity, and Empathy</w:t>
            </w:r>
          </w:p>
          <w:p w14:paraId="39512D2B" w14:textId="197DD740" w:rsidR="00A86D3F" w:rsidRPr="0029606D" w:rsidRDefault="00A86D3F" w:rsidP="00A86D3F">
            <w:pPr>
              <w:pStyle w:val="Level1"/>
              <w:numPr>
                <w:ilvl w:val="0"/>
                <w:numId w:val="0"/>
              </w:numPr>
              <w:spacing w:before="0" w:after="0"/>
              <w:rPr>
                <w:rFonts w:cs="Times New Roman"/>
                <w:b/>
                <w:snapToGrid w:val="0"/>
                <w:color w:val="auto"/>
              </w:rPr>
            </w:pPr>
          </w:p>
        </w:tc>
      </w:tr>
      <w:tr w:rsidR="006A6FCC" w:rsidRPr="0029606D" w14:paraId="02F45E35" w14:textId="77777777" w:rsidTr="001C0CB8">
        <w:trPr>
          <w:cantSplit/>
          <w:trHeight w:val="417"/>
          <w:jc w:val="center"/>
        </w:trPr>
        <w:tc>
          <w:tcPr>
            <w:tcW w:w="1209" w:type="dxa"/>
            <w:tcBorders>
              <w:top w:val="single" w:sz="12" w:space="0" w:color="000000"/>
              <w:bottom w:val="single" w:sz="12" w:space="0" w:color="000000"/>
            </w:tcBorders>
            <w:shd w:val="clear" w:color="auto" w:fill="auto"/>
          </w:tcPr>
          <w:p w14:paraId="4E8EA7AE"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14:paraId="7770148E" w14:textId="77777777" w:rsidR="006A6FCC" w:rsidRPr="0029606D" w:rsidRDefault="006A6FCC" w:rsidP="00A86D3F">
            <w:pPr>
              <w:pStyle w:val="Level1"/>
              <w:spacing w:before="0" w:after="0"/>
              <w:ind w:left="346" w:hanging="346"/>
              <w:rPr>
                <w:rFonts w:cs="Times New Roman"/>
                <w:b/>
                <w:snapToGrid w:val="0"/>
                <w:color w:val="auto"/>
              </w:rPr>
            </w:pPr>
            <w:r w:rsidRPr="0029606D">
              <w:rPr>
                <w:rFonts w:cs="Times New Roman"/>
                <w:b/>
                <w:snapToGrid w:val="0"/>
                <w:color w:val="auto"/>
              </w:rPr>
              <w:t>Initial Phase of Treatment: Engagement and Rapport Building with Individuals and Families</w:t>
            </w:r>
          </w:p>
          <w:p w14:paraId="570C03A3" w14:textId="57050A7C" w:rsidR="00A86D3F" w:rsidRPr="0029606D" w:rsidRDefault="00A86D3F" w:rsidP="00A86D3F">
            <w:pPr>
              <w:pStyle w:val="Level1"/>
              <w:numPr>
                <w:ilvl w:val="0"/>
                <w:numId w:val="0"/>
              </w:numPr>
              <w:spacing w:before="0" w:after="0"/>
              <w:rPr>
                <w:rFonts w:cs="Times New Roman"/>
                <w:b/>
                <w:snapToGrid w:val="0"/>
                <w:color w:val="auto"/>
              </w:rPr>
            </w:pPr>
          </w:p>
        </w:tc>
      </w:tr>
      <w:tr w:rsidR="006A6FCC" w:rsidRPr="0029606D" w14:paraId="0520E12B" w14:textId="77777777" w:rsidTr="001C0CB8">
        <w:trPr>
          <w:cantSplit/>
          <w:jc w:val="center"/>
        </w:trPr>
        <w:tc>
          <w:tcPr>
            <w:tcW w:w="1209" w:type="dxa"/>
            <w:tcBorders>
              <w:top w:val="single" w:sz="12" w:space="0" w:color="000000"/>
              <w:bottom w:val="single" w:sz="12" w:space="0" w:color="000000"/>
            </w:tcBorders>
            <w:shd w:val="clear" w:color="auto" w:fill="auto"/>
          </w:tcPr>
          <w:p w14:paraId="73CED07F"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14:paraId="2DD9A6B8" w14:textId="77777777" w:rsidR="006A6FCC" w:rsidRPr="0029606D" w:rsidRDefault="006A6FCC" w:rsidP="00A86D3F">
            <w:pPr>
              <w:pStyle w:val="Level1"/>
              <w:spacing w:before="0" w:after="0"/>
              <w:ind w:left="346" w:hanging="346"/>
              <w:rPr>
                <w:rFonts w:cs="Times New Roman"/>
                <w:color w:val="auto"/>
              </w:rPr>
            </w:pPr>
            <w:r w:rsidRPr="0029606D">
              <w:rPr>
                <w:rFonts w:cs="Times New Roman"/>
                <w:b/>
                <w:snapToGrid w:val="0"/>
                <w:color w:val="auto"/>
              </w:rPr>
              <w:t>Assessment: Bio-psycho-social Assessment – Overview and Essential Components</w:t>
            </w:r>
          </w:p>
          <w:p w14:paraId="0290B949" w14:textId="5836153D" w:rsidR="00A86D3F" w:rsidRPr="0029606D" w:rsidRDefault="00A86D3F" w:rsidP="00A86D3F">
            <w:pPr>
              <w:pStyle w:val="Level1"/>
              <w:numPr>
                <w:ilvl w:val="0"/>
                <w:numId w:val="0"/>
              </w:numPr>
              <w:spacing w:before="0" w:after="0"/>
              <w:rPr>
                <w:rFonts w:cs="Times New Roman"/>
                <w:color w:val="auto"/>
              </w:rPr>
            </w:pPr>
          </w:p>
        </w:tc>
      </w:tr>
      <w:tr w:rsidR="006A6FCC" w:rsidRPr="0029606D" w14:paraId="11F6DE5A" w14:textId="77777777" w:rsidTr="001C0CB8">
        <w:trPr>
          <w:cantSplit/>
          <w:jc w:val="center"/>
        </w:trPr>
        <w:tc>
          <w:tcPr>
            <w:tcW w:w="1209" w:type="dxa"/>
            <w:tcBorders>
              <w:top w:val="single" w:sz="12" w:space="0" w:color="000000"/>
              <w:bottom w:val="single" w:sz="12" w:space="0" w:color="000000"/>
            </w:tcBorders>
            <w:shd w:val="clear" w:color="auto" w:fill="auto"/>
          </w:tcPr>
          <w:p w14:paraId="596AD237"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14:paraId="720F5D29" w14:textId="2F359978" w:rsidR="006A6FCC" w:rsidRPr="0029606D" w:rsidRDefault="006A6FCC" w:rsidP="00445C63">
            <w:pPr>
              <w:pStyle w:val="Level1"/>
              <w:spacing w:before="0" w:after="0"/>
              <w:rPr>
                <w:rFonts w:cs="Times New Roman"/>
                <w:b/>
                <w:color w:val="auto"/>
              </w:rPr>
            </w:pPr>
            <w:r w:rsidRPr="0029606D">
              <w:rPr>
                <w:rFonts w:cs="Times New Roman"/>
                <w:b/>
                <w:color w:val="auto"/>
              </w:rPr>
              <w:t>Assessment Individuals</w:t>
            </w:r>
            <w:r w:rsidR="00DC107F" w:rsidRPr="0029606D">
              <w:rPr>
                <w:rFonts w:cs="Times New Roman"/>
                <w:b/>
                <w:color w:val="auto"/>
              </w:rPr>
              <w:t xml:space="preserve"> </w:t>
            </w:r>
            <w:r w:rsidR="00DC107F" w:rsidRPr="0029606D">
              <w:rPr>
                <w:rFonts w:cs="Times New Roman"/>
                <w:b/>
                <w:color w:val="C00000"/>
              </w:rPr>
              <w:t>(Assignment #1 Due)</w:t>
            </w:r>
          </w:p>
          <w:p w14:paraId="5275F2F7" w14:textId="77777777" w:rsidR="006A6FCC" w:rsidRPr="0029606D" w:rsidRDefault="006A6FCC" w:rsidP="006A6FCC">
            <w:pPr>
              <w:pStyle w:val="Level1"/>
              <w:numPr>
                <w:ilvl w:val="0"/>
                <w:numId w:val="0"/>
              </w:numPr>
              <w:spacing w:before="0" w:after="0"/>
              <w:ind w:left="346"/>
              <w:rPr>
                <w:rFonts w:cs="Times New Roman"/>
                <w:b/>
                <w:color w:val="auto"/>
              </w:rPr>
            </w:pPr>
          </w:p>
        </w:tc>
      </w:tr>
      <w:tr w:rsidR="006A6FCC" w:rsidRPr="0029606D" w14:paraId="5F58BB11" w14:textId="77777777" w:rsidTr="001C0CB8">
        <w:trPr>
          <w:cantSplit/>
          <w:jc w:val="center"/>
        </w:trPr>
        <w:tc>
          <w:tcPr>
            <w:tcW w:w="1209" w:type="dxa"/>
            <w:tcBorders>
              <w:top w:val="single" w:sz="12" w:space="0" w:color="000000"/>
              <w:bottom w:val="single" w:sz="12" w:space="0" w:color="000000"/>
            </w:tcBorders>
            <w:shd w:val="clear" w:color="auto" w:fill="auto"/>
          </w:tcPr>
          <w:p w14:paraId="46BCD665" w14:textId="77777777" w:rsidR="006A6FCC" w:rsidRPr="0029606D" w:rsidRDefault="00D55AEF" w:rsidP="006A6FCC">
            <w:pPr>
              <w:jc w:val="center"/>
              <w:rPr>
                <w:rFonts w:ascii="Times New Roman" w:hAnsi="Times New Roman"/>
                <w:b/>
                <w:bCs/>
                <w:sz w:val="24"/>
                <w:szCs w:val="24"/>
              </w:rPr>
            </w:pPr>
            <w:r w:rsidRPr="0029606D">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14:paraId="6C64D18A" w14:textId="04D2C3FA" w:rsidR="00647821" w:rsidRPr="0029606D" w:rsidRDefault="00D55AEF" w:rsidP="00445C63">
            <w:pPr>
              <w:pStyle w:val="Level1"/>
              <w:spacing w:before="0" w:after="0"/>
              <w:rPr>
                <w:rFonts w:cs="Times New Roman"/>
                <w:b/>
                <w:color w:val="C00000"/>
              </w:rPr>
            </w:pPr>
            <w:r w:rsidRPr="0029606D">
              <w:rPr>
                <w:rFonts w:cs="Times New Roman"/>
                <w:b/>
                <w:snapToGrid w:val="0"/>
                <w:color w:val="auto"/>
              </w:rPr>
              <w:t xml:space="preserve">Assessment Families </w:t>
            </w:r>
          </w:p>
          <w:p w14:paraId="3BDE6F18" w14:textId="2FEE84AE" w:rsidR="006A6FCC" w:rsidRPr="0029606D" w:rsidRDefault="006A6FCC" w:rsidP="006A6FCC">
            <w:pPr>
              <w:pStyle w:val="Level1"/>
              <w:numPr>
                <w:ilvl w:val="0"/>
                <w:numId w:val="0"/>
              </w:numPr>
              <w:spacing w:before="0" w:after="0"/>
              <w:ind w:left="346"/>
              <w:rPr>
                <w:rFonts w:cs="Times New Roman"/>
                <w:color w:val="auto"/>
              </w:rPr>
            </w:pPr>
          </w:p>
        </w:tc>
      </w:tr>
      <w:tr w:rsidR="006A6FCC" w:rsidRPr="0029606D" w14:paraId="70B459C8" w14:textId="77777777" w:rsidTr="001C0CB8">
        <w:trPr>
          <w:cantSplit/>
          <w:jc w:val="center"/>
        </w:trPr>
        <w:tc>
          <w:tcPr>
            <w:tcW w:w="1209" w:type="dxa"/>
            <w:tcBorders>
              <w:top w:val="single" w:sz="12" w:space="0" w:color="000000"/>
              <w:bottom w:val="single" w:sz="12" w:space="0" w:color="000000"/>
            </w:tcBorders>
            <w:shd w:val="clear" w:color="auto" w:fill="auto"/>
          </w:tcPr>
          <w:p w14:paraId="6A0D62B9"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14:paraId="1E915476" w14:textId="77B7D2BC" w:rsidR="00135772" w:rsidRPr="0029606D" w:rsidRDefault="00135772" w:rsidP="00445C63">
            <w:pPr>
              <w:pStyle w:val="Level1"/>
              <w:spacing w:before="0" w:after="0"/>
              <w:rPr>
                <w:rFonts w:cs="Times New Roman"/>
                <w:b/>
                <w:color w:val="auto"/>
              </w:rPr>
            </w:pPr>
            <w:r w:rsidRPr="0029606D">
              <w:rPr>
                <w:rFonts w:cs="Times New Roman"/>
                <w:b/>
                <w:color w:val="auto"/>
              </w:rPr>
              <w:t xml:space="preserve">Assessment with High Risk Clients </w:t>
            </w:r>
          </w:p>
          <w:p w14:paraId="4861F301" w14:textId="77777777" w:rsidR="00D55AEF" w:rsidRPr="0029606D" w:rsidRDefault="00D55AEF" w:rsidP="00135772">
            <w:pPr>
              <w:pStyle w:val="Level1"/>
              <w:numPr>
                <w:ilvl w:val="0"/>
                <w:numId w:val="0"/>
              </w:numPr>
              <w:spacing w:before="0" w:after="0"/>
              <w:ind w:left="346"/>
              <w:rPr>
                <w:rFonts w:cs="Times New Roman"/>
                <w:color w:val="auto"/>
              </w:rPr>
            </w:pPr>
          </w:p>
        </w:tc>
      </w:tr>
      <w:tr w:rsidR="006A6FCC" w:rsidRPr="0029606D" w14:paraId="5505D371" w14:textId="77777777" w:rsidTr="001C0CB8">
        <w:trPr>
          <w:cantSplit/>
          <w:jc w:val="center"/>
        </w:trPr>
        <w:tc>
          <w:tcPr>
            <w:tcW w:w="1209" w:type="dxa"/>
            <w:tcBorders>
              <w:top w:val="single" w:sz="12" w:space="0" w:color="000000"/>
              <w:bottom w:val="single" w:sz="12" w:space="0" w:color="000000"/>
            </w:tcBorders>
            <w:shd w:val="clear" w:color="auto" w:fill="auto"/>
          </w:tcPr>
          <w:p w14:paraId="51E5477D"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14:paraId="63F46DBC" w14:textId="0FC12137" w:rsidR="00135772" w:rsidRPr="0029606D" w:rsidRDefault="00135772" w:rsidP="00445C63">
            <w:pPr>
              <w:pStyle w:val="Level1"/>
              <w:spacing w:before="0" w:after="0"/>
              <w:rPr>
                <w:rFonts w:cs="Times New Roman"/>
                <w:color w:val="auto"/>
              </w:rPr>
            </w:pPr>
            <w:r w:rsidRPr="0029606D">
              <w:rPr>
                <w:rFonts w:cs="Times New Roman"/>
                <w:b/>
                <w:color w:val="auto"/>
              </w:rPr>
              <w:t>Treatment Planning</w:t>
            </w:r>
          </w:p>
          <w:p w14:paraId="3322B1A5" w14:textId="77777777" w:rsidR="006A6FCC" w:rsidRPr="0029606D" w:rsidRDefault="006A6FCC" w:rsidP="00135772">
            <w:pPr>
              <w:pStyle w:val="Level1"/>
              <w:numPr>
                <w:ilvl w:val="0"/>
                <w:numId w:val="0"/>
              </w:numPr>
              <w:spacing w:before="0" w:after="0"/>
              <w:ind w:left="346"/>
              <w:rPr>
                <w:rFonts w:cs="Times New Roman"/>
                <w:b/>
                <w:color w:val="auto"/>
              </w:rPr>
            </w:pPr>
          </w:p>
        </w:tc>
      </w:tr>
      <w:tr w:rsidR="006A6FCC" w:rsidRPr="0029606D" w14:paraId="1DB568E4" w14:textId="77777777" w:rsidTr="001C0CB8">
        <w:trPr>
          <w:cantSplit/>
          <w:jc w:val="center"/>
        </w:trPr>
        <w:tc>
          <w:tcPr>
            <w:tcW w:w="1209" w:type="dxa"/>
            <w:tcBorders>
              <w:top w:val="single" w:sz="12" w:space="0" w:color="000000"/>
              <w:bottom w:val="single" w:sz="12" w:space="0" w:color="000000"/>
            </w:tcBorders>
            <w:shd w:val="clear" w:color="auto" w:fill="auto"/>
          </w:tcPr>
          <w:p w14:paraId="5B8D8159"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14:paraId="70AF1B69" w14:textId="7ED7607C" w:rsidR="006A6FCC" w:rsidRPr="0029606D" w:rsidRDefault="008C69F5" w:rsidP="00FD62BB">
            <w:pPr>
              <w:pStyle w:val="Level1"/>
              <w:spacing w:before="0" w:after="0"/>
              <w:rPr>
                <w:rFonts w:cs="Times New Roman"/>
                <w:b/>
                <w:color w:val="auto"/>
              </w:rPr>
            </w:pPr>
            <w:r w:rsidRPr="0029606D">
              <w:rPr>
                <w:rFonts w:cs="Times New Roman"/>
                <w:b/>
                <w:color w:val="auto"/>
              </w:rPr>
              <w:t>Solution Focused Therapy w/</w:t>
            </w:r>
            <w:r w:rsidR="006A6FCC" w:rsidRPr="0029606D">
              <w:rPr>
                <w:rFonts w:cs="Times New Roman"/>
                <w:b/>
                <w:color w:val="auto"/>
              </w:rPr>
              <w:t xml:space="preserve"> Individuals </w:t>
            </w:r>
            <w:r w:rsidRPr="0029606D">
              <w:rPr>
                <w:rFonts w:cs="Times New Roman"/>
                <w:b/>
                <w:color w:val="auto"/>
              </w:rPr>
              <w:t>&amp;</w:t>
            </w:r>
            <w:r w:rsidR="006A6FCC" w:rsidRPr="0029606D">
              <w:rPr>
                <w:rFonts w:cs="Times New Roman"/>
                <w:b/>
                <w:color w:val="auto"/>
              </w:rPr>
              <w:t xml:space="preserve"> Families</w:t>
            </w:r>
            <w:r w:rsidR="00FD62BB" w:rsidRPr="0029606D">
              <w:rPr>
                <w:rFonts w:cs="Times New Roman"/>
                <w:b/>
                <w:color w:val="auto"/>
              </w:rPr>
              <w:t xml:space="preserve"> </w:t>
            </w:r>
            <w:r w:rsidRPr="0029606D">
              <w:rPr>
                <w:rFonts w:cs="Times New Roman"/>
                <w:b/>
                <w:color w:val="C00000"/>
              </w:rPr>
              <w:t xml:space="preserve">(Assignment </w:t>
            </w:r>
            <w:r w:rsidR="007508E4">
              <w:rPr>
                <w:rFonts w:cs="Times New Roman"/>
                <w:b/>
                <w:color w:val="C00000"/>
              </w:rPr>
              <w:t>#</w:t>
            </w:r>
            <w:r w:rsidR="00D55AEF" w:rsidRPr="0029606D">
              <w:rPr>
                <w:rFonts w:cs="Times New Roman"/>
                <w:b/>
                <w:color w:val="C00000"/>
              </w:rPr>
              <w:t>2 Due)</w:t>
            </w:r>
          </w:p>
          <w:p w14:paraId="08BB8A4D" w14:textId="77777777" w:rsidR="006A6FCC" w:rsidRPr="0029606D" w:rsidRDefault="006A6FCC" w:rsidP="006A6FCC">
            <w:pPr>
              <w:pStyle w:val="Level1"/>
              <w:numPr>
                <w:ilvl w:val="0"/>
                <w:numId w:val="0"/>
              </w:numPr>
              <w:spacing w:before="0" w:after="0"/>
              <w:ind w:left="346"/>
              <w:rPr>
                <w:rFonts w:cs="Times New Roman"/>
                <w:b/>
                <w:color w:val="auto"/>
              </w:rPr>
            </w:pPr>
          </w:p>
        </w:tc>
      </w:tr>
      <w:tr w:rsidR="006A6FCC" w:rsidRPr="0029606D" w14:paraId="0DD88115" w14:textId="77777777" w:rsidTr="001C0CB8">
        <w:trPr>
          <w:cantSplit/>
          <w:jc w:val="center"/>
        </w:trPr>
        <w:tc>
          <w:tcPr>
            <w:tcW w:w="1209" w:type="dxa"/>
            <w:tcBorders>
              <w:top w:val="single" w:sz="12" w:space="0" w:color="000000"/>
              <w:bottom w:val="single" w:sz="12" w:space="0" w:color="000000"/>
            </w:tcBorders>
            <w:shd w:val="clear" w:color="auto" w:fill="auto"/>
          </w:tcPr>
          <w:p w14:paraId="5385C027"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14:paraId="62A3594B" w14:textId="4CBAEC68" w:rsidR="00647821" w:rsidRPr="0029606D" w:rsidRDefault="006A6FCC" w:rsidP="00445C63">
            <w:pPr>
              <w:pStyle w:val="Level1"/>
              <w:spacing w:before="0" w:after="0"/>
              <w:rPr>
                <w:rFonts w:cs="Times New Roman"/>
                <w:b/>
                <w:color w:val="auto"/>
              </w:rPr>
            </w:pPr>
            <w:r w:rsidRPr="0029606D">
              <w:rPr>
                <w:rFonts w:cs="Times New Roman"/>
                <w:b/>
                <w:color w:val="auto"/>
              </w:rPr>
              <w:t xml:space="preserve">Short Term Evidence-Based Interventions </w:t>
            </w:r>
          </w:p>
          <w:p w14:paraId="4CA26A65" w14:textId="40A9464C" w:rsidR="006A6FCC" w:rsidRPr="0029606D" w:rsidRDefault="006A6FCC" w:rsidP="00647821">
            <w:pPr>
              <w:pStyle w:val="Level1"/>
              <w:numPr>
                <w:ilvl w:val="0"/>
                <w:numId w:val="0"/>
              </w:numPr>
              <w:spacing w:before="0" w:after="0"/>
              <w:rPr>
                <w:rFonts w:cs="Times New Roman"/>
                <w:b/>
                <w:color w:val="auto"/>
              </w:rPr>
            </w:pPr>
          </w:p>
        </w:tc>
      </w:tr>
      <w:tr w:rsidR="006A6FCC" w:rsidRPr="0029606D" w14:paraId="3F58EE46" w14:textId="77777777" w:rsidTr="001C0CB8">
        <w:trPr>
          <w:cantSplit/>
          <w:jc w:val="center"/>
        </w:trPr>
        <w:tc>
          <w:tcPr>
            <w:tcW w:w="1209" w:type="dxa"/>
            <w:tcBorders>
              <w:top w:val="single" w:sz="12" w:space="0" w:color="000000"/>
              <w:bottom w:val="single" w:sz="12" w:space="0" w:color="000000"/>
            </w:tcBorders>
            <w:shd w:val="clear" w:color="auto" w:fill="auto"/>
          </w:tcPr>
          <w:p w14:paraId="45DCB4AE"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14:paraId="3F0C5DF0" w14:textId="2D8155DF" w:rsidR="006A6FCC" w:rsidRPr="0029606D" w:rsidRDefault="006A6FCC" w:rsidP="00A86D3F">
            <w:pPr>
              <w:pStyle w:val="Level1"/>
              <w:spacing w:before="0" w:after="0"/>
              <w:rPr>
                <w:rFonts w:cs="Times New Roman"/>
                <w:color w:val="auto"/>
              </w:rPr>
            </w:pPr>
            <w:r w:rsidRPr="0029606D">
              <w:rPr>
                <w:rFonts w:cs="Times New Roman"/>
                <w:b/>
                <w:snapToGrid w:val="0"/>
                <w:color w:val="auto"/>
              </w:rPr>
              <w:t xml:space="preserve">Introduction to Group Treatment </w:t>
            </w:r>
          </w:p>
          <w:p w14:paraId="587C9B26" w14:textId="77777777" w:rsidR="006A6FCC" w:rsidRPr="0029606D" w:rsidRDefault="006A6FCC" w:rsidP="006A6FCC">
            <w:pPr>
              <w:pStyle w:val="Level1"/>
              <w:numPr>
                <w:ilvl w:val="0"/>
                <w:numId w:val="0"/>
              </w:numPr>
              <w:spacing w:before="0" w:after="0"/>
              <w:ind w:left="346"/>
              <w:rPr>
                <w:rFonts w:cs="Times New Roman"/>
                <w:color w:val="auto"/>
              </w:rPr>
            </w:pPr>
          </w:p>
        </w:tc>
      </w:tr>
      <w:tr w:rsidR="006A6FCC" w:rsidRPr="0029606D" w14:paraId="7F939D14" w14:textId="77777777" w:rsidTr="001C0CB8">
        <w:trPr>
          <w:cantSplit/>
          <w:jc w:val="center"/>
        </w:trPr>
        <w:tc>
          <w:tcPr>
            <w:tcW w:w="1209" w:type="dxa"/>
            <w:tcBorders>
              <w:top w:val="single" w:sz="12" w:space="0" w:color="000000"/>
              <w:bottom w:val="single" w:sz="12" w:space="0" w:color="000000"/>
            </w:tcBorders>
            <w:shd w:val="clear" w:color="auto" w:fill="auto"/>
          </w:tcPr>
          <w:p w14:paraId="51B9DBBB"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14:paraId="622F68C7" w14:textId="2CEECF5B" w:rsidR="006A6FCC" w:rsidRPr="0029606D" w:rsidRDefault="006A6FCC" w:rsidP="00445C63">
            <w:pPr>
              <w:pStyle w:val="Level1"/>
              <w:spacing w:before="0" w:after="0"/>
              <w:rPr>
                <w:rFonts w:cs="Times New Roman"/>
                <w:color w:val="auto"/>
              </w:rPr>
            </w:pPr>
            <w:r w:rsidRPr="0029606D">
              <w:rPr>
                <w:rFonts w:cs="Times New Roman"/>
                <w:b/>
                <w:color w:val="auto"/>
              </w:rPr>
              <w:t>The pre-group interview and Stages of Group Dynamics</w:t>
            </w:r>
          </w:p>
          <w:p w14:paraId="4FD37DF2" w14:textId="77777777" w:rsidR="006A6FCC" w:rsidRPr="0029606D" w:rsidRDefault="006A6FCC" w:rsidP="006A6FCC">
            <w:pPr>
              <w:pStyle w:val="Level1"/>
              <w:numPr>
                <w:ilvl w:val="0"/>
                <w:numId w:val="0"/>
              </w:numPr>
              <w:spacing w:before="0" w:after="0"/>
              <w:ind w:left="346"/>
              <w:rPr>
                <w:rFonts w:cs="Times New Roman"/>
                <w:color w:val="auto"/>
              </w:rPr>
            </w:pPr>
          </w:p>
        </w:tc>
      </w:tr>
      <w:tr w:rsidR="006A6FCC" w:rsidRPr="0029606D" w14:paraId="2AD7AD3A" w14:textId="77777777" w:rsidTr="001C0CB8">
        <w:trPr>
          <w:cantSplit/>
          <w:jc w:val="center"/>
        </w:trPr>
        <w:tc>
          <w:tcPr>
            <w:tcW w:w="1209" w:type="dxa"/>
            <w:tcBorders>
              <w:top w:val="single" w:sz="12" w:space="0" w:color="000000"/>
              <w:bottom w:val="single" w:sz="12" w:space="0" w:color="000000"/>
            </w:tcBorders>
            <w:shd w:val="clear" w:color="auto" w:fill="auto"/>
          </w:tcPr>
          <w:p w14:paraId="5CFE053F"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14:paraId="181C1AD4" w14:textId="419517F8" w:rsidR="00CE6528" w:rsidRPr="0029606D" w:rsidRDefault="00CE6528" w:rsidP="00A86D3F">
            <w:pPr>
              <w:pStyle w:val="Level1"/>
              <w:spacing w:before="0" w:after="0"/>
              <w:ind w:left="346" w:hanging="346"/>
              <w:rPr>
                <w:rFonts w:cs="Times New Roman"/>
                <w:b/>
                <w:color w:val="auto"/>
              </w:rPr>
            </w:pPr>
            <w:r w:rsidRPr="0029606D">
              <w:rPr>
                <w:rFonts w:cs="Times New Roman"/>
                <w:b/>
                <w:color w:val="auto"/>
              </w:rPr>
              <w:t>Facilitation Strategies and Leadership Roles in Groups</w:t>
            </w:r>
            <w:r w:rsidR="00445C63" w:rsidRPr="0029606D">
              <w:rPr>
                <w:rFonts w:cs="Times New Roman"/>
                <w:b/>
                <w:color w:val="auto"/>
              </w:rPr>
              <w:t xml:space="preserve"> </w:t>
            </w:r>
          </w:p>
          <w:p w14:paraId="093E01CC" w14:textId="77777777" w:rsidR="006A6FCC" w:rsidRPr="0029606D" w:rsidRDefault="006A6FCC" w:rsidP="00CE6528">
            <w:pPr>
              <w:pStyle w:val="Level1"/>
              <w:numPr>
                <w:ilvl w:val="0"/>
                <w:numId w:val="0"/>
              </w:numPr>
              <w:spacing w:before="0" w:after="0"/>
              <w:rPr>
                <w:rFonts w:cs="Times New Roman"/>
                <w:color w:val="auto"/>
              </w:rPr>
            </w:pPr>
          </w:p>
        </w:tc>
      </w:tr>
      <w:tr w:rsidR="006A6FCC" w:rsidRPr="0029606D" w14:paraId="37C1DB8F" w14:textId="77777777" w:rsidTr="001C0CB8">
        <w:trPr>
          <w:cantSplit/>
          <w:jc w:val="center"/>
        </w:trPr>
        <w:tc>
          <w:tcPr>
            <w:tcW w:w="1209" w:type="dxa"/>
            <w:tcBorders>
              <w:top w:val="single" w:sz="12" w:space="0" w:color="000000"/>
              <w:bottom w:val="single" w:sz="12" w:space="0" w:color="000000"/>
            </w:tcBorders>
            <w:shd w:val="clear" w:color="auto" w:fill="auto"/>
          </w:tcPr>
          <w:p w14:paraId="2F1D53CD"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14:paraId="133974A9" w14:textId="0FC55E43" w:rsidR="00A86D3F" w:rsidRPr="0029606D" w:rsidRDefault="00CE6528" w:rsidP="00A86D3F">
            <w:pPr>
              <w:pStyle w:val="Level1"/>
              <w:ind w:left="346" w:hanging="346"/>
              <w:rPr>
                <w:rFonts w:cs="Times New Roman"/>
                <w:b/>
                <w:color w:val="C00000"/>
              </w:rPr>
            </w:pPr>
            <w:r w:rsidRPr="0029606D">
              <w:rPr>
                <w:rFonts w:cs="Times New Roman"/>
                <w:b/>
                <w:color w:val="auto"/>
              </w:rPr>
              <w:t>Working Phases of Group and Group Types</w:t>
            </w:r>
            <w:r w:rsidR="00445C63" w:rsidRPr="0029606D">
              <w:rPr>
                <w:rFonts w:cs="Times New Roman"/>
                <w:b/>
                <w:color w:val="auto"/>
              </w:rPr>
              <w:t xml:space="preserve"> </w:t>
            </w:r>
          </w:p>
          <w:p w14:paraId="015F1554" w14:textId="70B60DB9" w:rsidR="00CE6528" w:rsidRPr="0029606D" w:rsidRDefault="00CE6528" w:rsidP="00CE6528">
            <w:pPr>
              <w:pStyle w:val="Level1"/>
              <w:numPr>
                <w:ilvl w:val="0"/>
                <w:numId w:val="0"/>
              </w:numPr>
              <w:spacing w:before="0" w:after="0"/>
              <w:ind w:left="346"/>
              <w:rPr>
                <w:rFonts w:cs="Times New Roman"/>
                <w:color w:val="auto"/>
              </w:rPr>
            </w:pPr>
          </w:p>
        </w:tc>
      </w:tr>
      <w:tr w:rsidR="006A6FCC" w:rsidRPr="0029606D" w14:paraId="6C995552" w14:textId="77777777" w:rsidTr="001C0CB8">
        <w:trPr>
          <w:cantSplit/>
          <w:jc w:val="center"/>
        </w:trPr>
        <w:tc>
          <w:tcPr>
            <w:tcW w:w="1209" w:type="dxa"/>
            <w:tcBorders>
              <w:top w:val="single" w:sz="12" w:space="0" w:color="000000"/>
              <w:bottom w:val="single" w:sz="12" w:space="0" w:color="000000"/>
            </w:tcBorders>
            <w:shd w:val="clear" w:color="auto" w:fill="auto"/>
          </w:tcPr>
          <w:p w14:paraId="2310BE97"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14:paraId="5E368501" w14:textId="60A6F5BF" w:rsidR="006A6FCC" w:rsidRPr="0029606D" w:rsidRDefault="006A6FCC" w:rsidP="00FD62BB">
            <w:pPr>
              <w:pStyle w:val="Level1"/>
              <w:ind w:left="346" w:hanging="346"/>
              <w:rPr>
                <w:rFonts w:cs="Times New Roman"/>
                <w:b/>
                <w:color w:val="auto"/>
              </w:rPr>
            </w:pPr>
            <w:r w:rsidRPr="0029606D">
              <w:rPr>
                <w:rFonts w:cs="Times New Roman"/>
                <w:b/>
                <w:color w:val="auto"/>
              </w:rPr>
              <w:t>Termination, Evaluation, and Follow-up</w:t>
            </w:r>
            <w:r w:rsidR="00D55AEF" w:rsidRPr="0029606D">
              <w:rPr>
                <w:rFonts w:cs="Times New Roman"/>
                <w:b/>
                <w:color w:val="auto"/>
              </w:rPr>
              <w:t xml:space="preserve"> </w:t>
            </w:r>
            <w:r w:rsidR="0098780F" w:rsidRPr="0098780F">
              <w:rPr>
                <w:rFonts w:cs="Times New Roman"/>
                <w:b/>
                <w:color w:val="C00000"/>
              </w:rPr>
              <w:t xml:space="preserve">(Assignment </w:t>
            </w:r>
            <w:r w:rsidR="007508E4">
              <w:rPr>
                <w:rFonts w:cs="Times New Roman"/>
                <w:b/>
                <w:color w:val="C00000"/>
              </w:rPr>
              <w:t>#</w:t>
            </w:r>
            <w:bookmarkStart w:id="0" w:name="_GoBack"/>
            <w:bookmarkEnd w:id="0"/>
            <w:r w:rsidR="0098780F" w:rsidRPr="0098780F">
              <w:rPr>
                <w:rFonts w:cs="Times New Roman"/>
                <w:b/>
                <w:color w:val="C00000"/>
              </w:rPr>
              <w:t xml:space="preserve">3 Due) </w:t>
            </w:r>
          </w:p>
        </w:tc>
      </w:tr>
    </w:tbl>
    <w:p w14:paraId="516B2273" w14:textId="77777777" w:rsidR="006E743B" w:rsidRPr="0029606D" w:rsidRDefault="006E743B" w:rsidP="001C0CB8">
      <w:pPr>
        <w:jc w:val="center"/>
        <w:rPr>
          <w:rFonts w:ascii="Times New Roman" w:hAnsi="Times New Roman"/>
          <w:b/>
          <w:bCs/>
          <w:sz w:val="24"/>
          <w:szCs w:val="24"/>
        </w:rPr>
      </w:pPr>
    </w:p>
    <w:p w14:paraId="1BB42940" w14:textId="77777777" w:rsidR="00911155" w:rsidRDefault="00911155" w:rsidP="001C0CB8">
      <w:pPr>
        <w:jc w:val="center"/>
        <w:rPr>
          <w:rFonts w:ascii="Times New Roman" w:hAnsi="Times New Roman"/>
          <w:b/>
          <w:bCs/>
          <w:color w:val="C00000"/>
          <w:sz w:val="24"/>
          <w:szCs w:val="24"/>
        </w:rPr>
      </w:pPr>
    </w:p>
    <w:p w14:paraId="419C4EC0" w14:textId="1FDDECBB" w:rsidR="00911155" w:rsidRDefault="00911155" w:rsidP="001C0CB8">
      <w:pPr>
        <w:jc w:val="center"/>
        <w:rPr>
          <w:rFonts w:ascii="Times New Roman" w:hAnsi="Times New Roman"/>
          <w:b/>
          <w:bCs/>
          <w:color w:val="C00000"/>
          <w:sz w:val="24"/>
          <w:szCs w:val="24"/>
        </w:rPr>
      </w:pPr>
    </w:p>
    <w:p w14:paraId="1FCF87FE" w14:textId="77777777" w:rsidR="006D5B1F" w:rsidRDefault="006D5B1F" w:rsidP="001C0CB8">
      <w:pPr>
        <w:jc w:val="center"/>
        <w:rPr>
          <w:rFonts w:ascii="Times New Roman" w:hAnsi="Times New Roman"/>
          <w:b/>
          <w:bCs/>
          <w:color w:val="C00000"/>
          <w:sz w:val="24"/>
          <w:szCs w:val="24"/>
        </w:rPr>
      </w:pPr>
    </w:p>
    <w:p w14:paraId="2B933678" w14:textId="77777777" w:rsidR="0098780F" w:rsidRDefault="0098780F" w:rsidP="001C0CB8">
      <w:pPr>
        <w:jc w:val="center"/>
        <w:rPr>
          <w:rFonts w:ascii="Times New Roman" w:hAnsi="Times New Roman"/>
          <w:b/>
          <w:bCs/>
          <w:color w:val="C00000"/>
          <w:sz w:val="24"/>
          <w:szCs w:val="24"/>
        </w:rPr>
      </w:pPr>
    </w:p>
    <w:p w14:paraId="758B0233" w14:textId="7B748EEF" w:rsidR="00530DA2" w:rsidRPr="0029606D" w:rsidRDefault="00530DA2" w:rsidP="001C0CB8">
      <w:pPr>
        <w:jc w:val="center"/>
        <w:rPr>
          <w:rFonts w:ascii="Times New Roman" w:hAnsi="Times New Roman"/>
          <w:b/>
          <w:bCs/>
          <w:color w:val="C00000"/>
          <w:sz w:val="24"/>
          <w:szCs w:val="24"/>
        </w:rPr>
      </w:pPr>
      <w:r w:rsidRPr="0029606D">
        <w:rPr>
          <w:rFonts w:ascii="Times New Roman" w:hAnsi="Times New Roman"/>
          <w:b/>
          <w:bCs/>
          <w:color w:val="C00000"/>
          <w:sz w:val="24"/>
          <w:szCs w:val="24"/>
        </w:rPr>
        <w:lastRenderedPageBreak/>
        <w:t>Course Schedule―Detailed Description</w:t>
      </w:r>
    </w:p>
    <w:p w14:paraId="70E05656" w14:textId="77777777" w:rsidR="000F5BA7" w:rsidRPr="0029606D" w:rsidRDefault="000F5BA7" w:rsidP="0093642F">
      <w:pPr>
        <w:jc w:val="center"/>
        <w:rPr>
          <w:rFonts w:ascii="Times New Roman" w:hAnsi="Times New Roman"/>
          <w:b/>
          <w:bCs/>
          <w:color w:val="C00000"/>
          <w:sz w:val="24"/>
          <w:szCs w:val="24"/>
        </w:rPr>
      </w:pPr>
    </w:p>
    <w:tbl>
      <w:tblPr>
        <w:tblW w:w="0" w:type="auto"/>
        <w:tblInd w:w="18" w:type="dxa"/>
        <w:tblLook w:val="04A0" w:firstRow="1" w:lastRow="0" w:firstColumn="1" w:lastColumn="0" w:noHBand="0" w:noVBand="1"/>
      </w:tblPr>
      <w:tblGrid>
        <w:gridCol w:w="7312"/>
        <w:gridCol w:w="2030"/>
      </w:tblGrid>
      <w:tr w:rsidR="00530DA2" w:rsidRPr="0029606D" w14:paraId="2998604E" w14:textId="77777777" w:rsidTr="00BB715D">
        <w:trPr>
          <w:cantSplit/>
          <w:tblHeader/>
        </w:trPr>
        <w:tc>
          <w:tcPr>
            <w:tcW w:w="7470" w:type="dxa"/>
            <w:shd w:val="clear" w:color="auto" w:fill="C00000"/>
          </w:tcPr>
          <w:p w14:paraId="695D0C2A" w14:textId="77777777" w:rsidR="00530DA2" w:rsidRPr="0029606D" w:rsidRDefault="00530DA2" w:rsidP="00730A4F">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1:</w:t>
            </w:r>
            <w:r w:rsidRPr="0029606D">
              <w:rPr>
                <w:rFonts w:ascii="Times New Roman" w:hAnsi="Times New Roman"/>
                <w:b/>
                <w:snapToGrid w:val="0"/>
                <w:color w:val="FFFFFF"/>
                <w:sz w:val="24"/>
                <w:szCs w:val="24"/>
              </w:rPr>
              <w:tab/>
              <w:t xml:space="preserve">Overview of Social Work </w:t>
            </w:r>
            <w:r w:rsidR="00730A4F" w:rsidRPr="0029606D">
              <w:rPr>
                <w:rFonts w:ascii="Times New Roman" w:hAnsi="Times New Roman"/>
                <w:b/>
                <w:snapToGrid w:val="0"/>
                <w:color w:val="FFFFFF"/>
                <w:sz w:val="24"/>
                <w:szCs w:val="24"/>
              </w:rPr>
              <w:t xml:space="preserve">Profession, Professional Identity, and Values and Ethics, and </w:t>
            </w:r>
            <w:r w:rsidR="00DE06D1" w:rsidRPr="0029606D">
              <w:rPr>
                <w:rFonts w:ascii="Times New Roman" w:hAnsi="Times New Roman"/>
                <w:b/>
                <w:snapToGrid w:val="0"/>
                <w:color w:val="FFFFFF"/>
                <w:sz w:val="24"/>
                <w:szCs w:val="24"/>
              </w:rPr>
              <w:t>Social Diversity</w:t>
            </w:r>
          </w:p>
        </w:tc>
        <w:tc>
          <w:tcPr>
            <w:tcW w:w="2070" w:type="dxa"/>
            <w:shd w:val="clear" w:color="auto" w:fill="C00000"/>
          </w:tcPr>
          <w:p w14:paraId="31A888E4" w14:textId="164FCE65" w:rsidR="005E331A" w:rsidRPr="0029606D" w:rsidRDefault="00721D44" w:rsidP="005B3FAC">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8.25.20</w:t>
            </w:r>
          </w:p>
        </w:tc>
      </w:tr>
      <w:tr w:rsidR="00530DA2" w:rsidRPr="0029606D" w14:paraId="2FCE417C" w14:textId="77777777" w:rsidTr="00497EC8">
        <w:trPr>
          <w:cantSplit/>
        </w:trPr>
        <w:tc>
          <w:tcPr>
            <w:tcW w:w="9540" w:type="dxa"/>
            <w:gridSpan w:val="2"/>
          </w:tcPr>
          <w:p w14:paraId="55B36321" w14:textId="77777777" w:rsidR="00EB545F" w:rsidRPr="0029606D" w:rsidRDefault="00EB545F" w:rsidP="00EB545F">
            <w:pPr>
              <w:keepNext/>
              <w:rPr>
                <w:rFonts w:ascii="Times New Roman" w:hAnsi="Times New Roman"/>
                <w:b/>
                <w:bCs/>
                <w:color w:val="262626"/>
                <w:sz w:val="24"/>
                <w:szCs w:val="24"/>
              </w:rPr>
            </w:pPr>
          </w:p>
          <w:p w14:paraId="5DEEDE2D" w14:textId="77777777" w:rsidR="00530DA2" w:rsidRPr="0029606D" w:rsidRDefault="00530DA2" w:rsidP="00E97B1C">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530DA2" w:rsidRPr="0029606D" w14:paraId="7B2A4766" w14:textId="77777777" w:rsidTr="00497EC8">
        <w:trPr>
          <w:cantSplit/>
        </w:trPr>
        <w:tc>
          <w:tcPr>
            <w:tcW w:w="9540" w:type="dxa"/>
            <w:gridSpan w:val="2"/>
            <w:tcBorders>
              <w:bottom w:val="single" w:sz="4" w:space="0" w:color="auto"/>
            </w:tcBorders>
          </w:tcPr>
          <w:p w14:paraId="16B3036C" w14:textId="77777777" w:rsidR="006A6FCC" w:rsidRPr="0029606D" w:rsidRDefault="006A6FCC" w:rsidP="006A6FCC">
            <w:pPr>
              <w:pStyle w:val="Level1"/>
              <w:keepNext w:val="0"/>
              <w:rPr>
                <w:rFonts w:cs="Times New Roman"/>
              </w:rPr>
            </w:pPr>
            <w:r w:rsidRPr="0029606D">
              <w:rPr>
                <w:rFonts w:cs="Times New Roman"/>
              </w:rPr>
              <w:t>Overview of social work practice: a generalist social work model</w:t>
            </w:r>
          </w:p>
          <w:p w14:paraId="6C9703C0" w14:textId="77777777" w:rsidR="006A6FCC" w:rsidRPr="0029606D" w:rsidRDefault="006A6FCC" w:rsidP="006A6FCC">
            <w:pPr>
              <w:pStyle w:val="Level1"/>
              <w:keepNext w:val="0"/>
              <w:rPr>
                <w:rFonts w:cs="Times New Roman"/>
              </w:rPr>
            </w:pPr>
            <w:r w:rsidRPr="0029606D">
              <w:rPr>
                <w:rFonts w:cs="Times New Roman"/>
              </w:rPr>
              <w:t xml:space="preserve">Roles of social workers </w:t>
            </w:r>
          </w:p>
          <w:p w14:paraId="7877BB75" w14:textId="77777777" w:rsidR="006A6FCC" w:rsidRPr="0029606D" w:rsidRDefault="006A6FCC" w:rsidP="006A6FCC">
            <w:pPr>
              <w:pStyle w:val="Level1"/>
              <w:keepNext w:val="0"/>
              <w:rPr>
                <w:rFonts w:cs="Times New Roman"/>
              </w:rPr>
            </w:pPr>
            <w:r w:rsidRPr="0029606D">
              <w:rPr>
                <w:rFonts w:cs="Times New Roman"/>
              </w:rPr>
              <w:t xml:space="preserve">Overview of engagement, assessment, intervention, and evaluation </w:t>
            </w:r>
          </w:p>
          <w:p w14:paraId="245F6820" w14:textId="77777777" w:rsidR="00500CF2" w:rsidRPr="0029606D" w:rsidRDefault="006A6FCC" w:rsidP="006A6FCC">
            <w:pPr>
              <w:pStyle w:val="Level1"/>
              <w:keepNext w:val="0"/>
              <w:rPr>
                <w:rFonts w:cs="Times New Roman"/>
                <w:b/>
              </w:rPr>
            </w:pPr>
            <w:r w:rsidRPr="0029606D">
              <w:rPr>
                <w:rFonts w:cs="Times New Roman"/>
              </w:rPr>
              <w:t>The value and ethics of the profession (including the NASW Code of Ethics); a focus on diversity and acceptance</w:t>
            </w:r>
          </w:p>
        </w:tc>
      </w:tr>
    </w:tbl>
    <w:p w14:paraId="2002019A" w14:textId="77777777" w:rsidR="00973876" w:rsidRPr="0029606D" w:rsidRDefault="00973876" w:rsidP="00581582">
      <w:pPr>
        <w:ind w:left="720" w:hanging="720"/>
        <w:rPr>
          <w:rFonts w:ascii="Times New Roman" w:hAnsi="Times New Roman"/>
          <w:b/>
          <w:sz w:val="24"/>
          <w:szCs w:val="24"/>
          <w:u w:val="single"/>
        </w:rPr>
      </w:pPr>
    </w:p>
    <w:p w14:paraId="08043A01" w14:textId="77777777" w:rsidR="005E00B0" w:rsidRPr="0029606D" w:rsidRDefault="00581582" w:rsidP="00581582">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2531EFAA" w14:textId="77777777" w:rsidR="000F5BA7" w:rsidRPr="0029606D" w:rsidRDefault="004E2405" w:rsidP="005E00B0">
      <w:pPr>
        <w:ind w:left="720" w:hanging="720"/>
        <w:rPr>
          <w:rFonts w:ascii="Times New Roman" w:hAnsi="Times New Roman"/>
          <w:sz w:val="24"/>
          <w:szCs w:val="24"/>
        </w:rPr>
      </w:pPr>
      <w:r w:rsidRPr="0029606D">
        <w:rPr>
          <w:rFonts w:ascii="Times New Roman" w:hAnsi="Times New Roman"/>
          <w:sz w:val="24"/>
          <w:szCs w:val="24"/>
        </w:rPr>
        <w:t xml:space="preserve">Cameron, M. &amp; King Keegan, E. (2010). The common factors model: Implications for transtheoretical clinical social work practice. </w:t>
      </w:r>
      <w:r w:rsidRPr="0029606D">
        <w:rPr>
          <w:rFonts w:ascii="Times New Roman" w:hAnsi="Times New Roman"/>
          <w:i/>
          <w:sz w:val="24"/>
          <w:szCs w:val="24"/>
        </w:rPr>
        <w:t>Social Work, 55</w:t>
      </w:r>
      <w:r w:rsidRPr="0029606D">
        <w:rPr>
          <w:rFonts w:ascii="Times New Roman" w:hAnsi="Times New Roman"/>
          <w:sz w:val="24"/>
          <w:szCs w:val="24"/>
        </w:rPr>
        <w:t>, 63-73.</w:t>
      </w:r>
    </w:p>
    <w:p w14:paraId="07C4022F" w14:textId="77777777" w:rsidR="009E3968" w:rsidRPr="0029606D" w:rsidRDefault="009E3968" w:rsidP="005E00B0">
      <w:pPr>
        <w:ind w:left="720" w:hanging="720"/>
        <w:rPr>
          <w:rFonts w:ascii="Times New Roman" w:hAnsi="Times New Roman"/>
          <w:sz w:val="24"/>
          <w:szCs w:val="24"/>
        </w:rPr>
      </w:pPr>
      <w:r w:rsidRPr="0029606D">
        <w:rPr>
          <w:rFonts w:ascii="Times New Roman" w:hAnsi="Times New Roman"/>
          <w:sz w:val="24"/>
          <w:szCs w:val="24"/>
        </w:rPr>
        <w:t xml:space="preserve"> </w:t>
      </w:r>
    </w:p>
    <w:p w14:paraId="05948C1C" w14:textId="6B61667F" w:rsidR="00535B68" w:rsidRPr="0029606D" w:rsidRDefault="00535B68" w:rsidP="005E00B0">
      <w:pPr>
        <w:pStyle w:val="Bib"/>
        <w:spacing w:after="0"/>
        <w:rPr>
          <w:rStyle w:val="Hyperlink"/>
          <w:rFonts w:ascii="Times New Roman" w:hAnsi="Times New Roman" w:cs="Times New Roman"/>
          <w:color w:val="FF0000"/>
          <w:sz w:val="24"/>
          <w:szCs w:val="24"/>
          <w:u w:val="none"/>
        </w:rPr>
      </w:pPr>
      <w:r w:rsidRPr="0029606D">
        <w:rPr>
          <w:rFonts w:ascii="Times New Roman" w:hAnsi="Times New Roman" w:cs="Times New Roman"/>
          <w:sz w:val="24"/>
          <w:szCs w:val="24"/>
        </w:rPr>
        <w:t>National Association of Social Workers</w:t>
      </w:r>
      <w:r w:rsidR="00BE7FEE" w:rsidRPr="0029606D">
        <w:rPr>
          <w:rFonts w:ascii="Times New Roman" w:hAnsi="Times New Roman" w:cs="Times New Roman"/>
          <w:sz w:val="24"/>
          <w:szCs w:val="24"/>
        </w:rPr>
        <w:t xml:space="preserve"> (NASW)</w:t>
      </w:r>
      <w:r w:rsidRPr="0029606D">
        <w:rPr>
          <w:rFonts w:ascii="Times New Roman" w:hAnsi="Times New Roman" w:cs="Times New Roman"/>
          <w:sz w:val="24"/>
          <w:szCs w:val="24"/>
        </w:rPr>
        <w:t xml:space="preserve">. (n.d.). </w:t>
      </w:r>
      <w:r w:rsidRPr="0029606D">
        <w:rPr>
          <w:rFonts w:ascii="Times New Roman" w:hAnsi="Times New Roman" w:cs="Times New Roman"/>
          <w:i/>
          <w:sz w:val="24"/>
          <w:szCs w:val="24"/>
        </w:rPr>
        <w:t>Code of ethics</w:t>
      </w:r>
      <w:r w:rsidRPr="0029606D">
        <w:rPr>
          <w:rFonts w:ascii="Times New Roman" w:hAnsi="Times New Roman" w:cs="Times New Roman"/>
          <w:sz w:val="24"/>
          <w:szCs w:val="24"/>
        </w:rPr>
        <w:t xml:space="preserve">.  Retrieved from </w:t>
      </w:r>
      <w:hyperlink r:id="rId19" w:history="1">
        <w:r w:rsidR="00190E7C" w:rsidRPr="00190E7C">
          <w:rPr>
            <w:rStyle w:val="Hyperlink"/>
          </w:rPr>
          <w:t>https://www.socialworkers.org/About/Ethics/Code-of-Ethics/Code-of-Ethics-English</w:t>
        </w:r>
      </w:hyperlink>
      <w:r w:rsidRPr="0029606D">
        <w:rPr>
          <w:rStyle w:val="Hyperlink"/>
          <w:rFonts w:ascii="Times New Roman" w:hAnsi="Times New Roman" w:cs="Times New Roman"/>
          <w:color w:val="FF0000"/>
          <w:sz w:val="24"/>
          <w:szCs w:val="24"/>
          <w:u w:val="none"/>
        </w:rPr>
        <w:t>***CROSSOVER READING***</w:t>
      </w:r>
    </w:p>
    <w:p w14:paraId="2ECFC924" w14:textId="77777777" w:rsidR="005E00B0" w:rsidRPr="0029606D" w:rsidRDefault="005E00B0" w:rsidP="005E00B0">
      <w:pPr>
        <w:pStyle w:val="Bib"/>
        <w:spacing w:after="0"/>
        <w:rPr>
          <w:rFonts w:ascii="Times New Roman" w:hAnsi="Times New Roman" w:cs="Times New Roman"/>
          <w:b/>
          <w:sz w:val="24"/>
          <w:szCs w:val="24"/>
        </w:rPr>
      </w:pPr>
    </w:p>
    <w:p w14:paraId="7464420B" w14:textId="79FFC27A" w:rsidR="005908A6" w:rsidRPr="0029606D" w:rsidRDefault="005908A6" w:rsidP="005908A6">
      <w:pPr>
        <w:ind w:left="720" w:hanging="720"/>
        <w:rPr>
          <w:rFonts w:ascii="Times New Roman" w:hAnsi="Times New Roman"/>
          <w:sz w:val="24"/>
          <w:szCs w:val="24"/>
        </w:rPr>
      </w:pPr>
      <w:r w:rsidRPr="0029606D">
        <w:rPr>
          <w:rFonts w:ascii="Times New Roman" w:hAnsi="Times New Roman"/>
          <w:sz w:val="24"/>
          <w:szCs w:val="24"/>
        </w:rPr>
        <w:t xml:space="preserve">Reamer, F. G. (2013). Social work values. In </w:t>
      </w:r>
      <w:r w:rsidR="00BE7FEE" w:rsidRPr="0029606D">
        <w:rPr>
          <w:rFonts w:ascii="Times New Roman" w:hAnsi="Times New Roman"/>
          <w:sz w:val="24"/>
          <w:szCs w:val="24"/>
        </w:rPr>
        <w:t>F. G. Reamer</w:t>
      </w:r>
      <w:r w:rsidR="00BE7FEE" w:rsidRPr="0029606D">
        <w:rPr>
          <w:rFonts w:ascii="Times New Roman" w:hAnsi="Times New Roman"/>
          <w:i/>
          <w:sz w:val="24"/>
          <w:szCs w:val="24"/>
        </w:rPr>
        <w:t xml:space="preserve"> </w:t>
      </w:r>
      <w:r w:rsidRPr="0029606D">
        <w:rPr>
          <w:rFonts w:ascii="Times New Roman" w:hAnsi="Times New Roman"/>
          <w:i/>
          <w:sz w:val="24"/>
          <w:szCs w:val="24"/>
        </w:rPr>
        <w:t>Social work values and ethics, 4</w:t>
      </w:r>
      <w:r w:rsidRPr="0029606D">
        <w:rPr>
          <w:rFonts w:ascii="Times New Roman" w:hAnsi="Times New Roman"/>
          <w:i/>
          <w:sz w:val="24"/>
          <w:szCs w:val="24"/>
          <w:vertAlign w:val="superscript"/>
        </w:rPr>
        <w:t>th</w:t>
      </w:r>
      <w:r w:rsidRPr="0029606D">
        <w:rPr>
          <w:rFonts w:ascii="Times New Roman" w:hAnsi="Times New Roman"/>
          <w:i/>
          <w:sz w:val="24"/>
          <w:szCs w:val="24"/>
        </w:rPr>
        <w:t xml:space="preserve"> ed.</w:t>
      </w:r>
      <w:r w:rsidRPr="0029606D">
        <w:rPr>
          <w:rFonts w:ascii="Times New Roman" w:hAnsi="Times New Roman"/>
          <w:sz w:val="24"/>
          <w:szCs w:val="24"/>
        </w:rPr>
        <w:t xml:space="preserve"> (pp. 1</w:t>
      </w:r>
      <w:r w:rsidR="00762F6D" w:rsidRPr="0029606D">
        <w:rPr>
          <w:rFonts w:ascii="Times New Roman" w:hAnsi="Times New Roman"/>
          <w:sz w:val="24"/>
          <w:szCs w:val="24"/>
        </w:rPr>
        <w:t>-12</w:t>
      </w:r>
      <w:r w:rsidRPr="0029606D">
        <w:rPr>
          <w:rFonts w:ascii="Times New Roman" w:hAnsi="Times New Roman"/>
          <w:sz w:val="24"/>
          <w:szCs w:val="24"/>
        </w:rPr>
        <w:t>). Columbia University Press.</w:t>
      </w:r>
    </w:p>
    <w:p w14:paraId="45468347" w14:textId="77777777" w:rsidR="005908A6" w:rsidRPr="0029606D" w:rsidRDefault="005908A6" w:rsidP="005E00B0">
      <w:pPr>
        <w:pStyle w:val="Bib"/>
        <w:spacing w:after="0"/>
        <w:rPr>
          <w:rFonts w:ascii="Times New Roman" w:hAnsi="Times New Roman" w:cs="Times New Roman"/>
          <w:b/>
          <w:sz w:val="24"/>
          <w:szCs w:val="24"/>
        </w:rPr>
      </w:pPr>
    </w:p>
    <w:p w14:paraId="3D270832" w14:textId="77777777" w:rsidR="005E00B0" w:rsidRPr="0029606D" w:rsidRDefault="005E00B0" w:rsidP="005E00B0">
      <w:pPr>
        <w:pStyle w:val="Bib"/>
        <w:spacing w:after="0"/>
        <w:rPr>
          <w:rFonts w:ascii="Times New Roman" w:hAnsi="Times New Roman" w:cs="Times New Roman"/>
          <w:b/>
          <w:sz w:val="24"/>
          <w:szCs w:val="24"/>
          <w:u w:val="single"/>
        </w:rPr>
      </w:pPr>
      <w:r w:rsidRPr="0029606D">
        <w:rPr>
          <w:rFonts w:ascii="Times New Roman" w:hAnsi="Times New Roman" w:cs="Times New Roman"/>
          <w:b/>
          <w:sz w:val="24"/>
          <w:szCs w:val="24"/>
          <w:u w:val="single"/>
        </w:rPr>
        <w:t>RECOMMENDED:</w:t>
      </w:r>
    </w:p>
    <w:p w14:paraId="1D7231FE" w14:textId="77777777" w:rsidR="005908A6" w:rsidRPr="0029606D" w:rsidRDefault="005908A6" w:rsidP="005908A6">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Jackson, E., &amp; Samuels, G. (2011). Multiracial competence in social work: Recommendations for culturally attuned work with multiracial people. </w:t>
      </w:r>
      <w:r w:rsidRPr="0029606D">
        <w:rPr>
          <w:rFonts w:ascii="Times New Roman" w:hAnsi="Times New Roman" w:cs="Times New Roman"/>
          <w:i/>
          <w:sz w:val="24"/>
          <w:szCs w:val="24"/>
        </w:rPr>
        <w:t>Social Work, 56</w:t>
      </w:r>
      <w:r w:rsidRPr="0029606D">
        <w:rPr>
          <w:rFonts w:ascii="Times New Roman" w:hAnsi="Times New Roman" w:cs="Times New Roman"/>
          <w:sz w:val="24"/>
          <w:szCs w:val="24"/>
        </w:rPr>
        <w:t>(3), 235-245.</w:t>
      </w:r>
    </w:p>
    <w:p w14:paraId="40F4B038" w14:textId="77777777" w:rsidR="007E57B4" w:rsidRPr="0029606D" w:rsidRDefault="007E57B4" w:rsidP="005908A6">
      <w:pPr>
        <w:pStyle w:val="Bib"/>
        <w:spacing w:after="0"/>
        <w:rPr>
          <w:rFonts w:ascii="Times New Roman" w:hAnsi="Times New Roman" w:cs="Times New Roman"/>
          <w:sz w:val="24"/>
          <w:szCs w:val="24"/>
        </w:rPr>
      </w:pPr>
    </w:p>
    <w:p w14:paraId="0619311C" w14:textId="5697721C" w:rsidR="00BC07ED" w:rsidRPr="0029606D" w:rsidRDefault="004874B5" w:rsidP="00BC07ED">
      <w:pPr>
        <w:pStyle w:val="Bib"/>
        <w:rPr>
          <w:rFonts w:ascii="Times New Roman" w:hAnsi="Times New Roman" w:cs="Times New Roman"/>
          <w:sz w:val="24"/>
          <w:szCs w:val="24"/>
        </w:rPr>
      </w:pPr>
      <w:r w:rsidRPr="0029606D">
        <w:rPr>
          <w:rFonts w:ascii="Times New Roman" w:hAnsi="Times New Roman" w:cs="Times New Roman"/>
          <w:sz w:val="24"/>
          <w:szCs w:val="24"/>
        </w:rPr>
        <w:t>Ives, N.G. &amp;</w:t>
      </w:r>
      <w:r w:rsidR="00BC07ED" w:rsidRPr="0029606D">
        <w:rPr>
          <w:rFonts w:ascii="Times New Roman" w:hAnsi="Times New Roman" w:cs="Times New Roman"/>
          <w:sz w:val="24"/>
          <w:szCs w:val="24"/>
        </w:rPr>
        <w:t xml:space="preserve"> </w:t>
      </w:r>
      <w:proofErr w:type="spellStart"/>
      <w:r w:rsidR="00BC07ED" w:rsidRPr="0029606D">
        <w:rPr>
          <w:rFonts w:ascii="Times New Roman" w:hAnsi="Times New Roman" w:cs="Times New Roman"/>
          <w:sz w:val="24"/>
          <w:szCs w:val="24"/>
        </w:rPr>
        <w:t>Thaweiakenrat</w:t>
      </w:r>
      <w:proofErr w:type="spellEnd"/>
      <w:r w:rsidR="00BC07ED" w:rsidRPr="0029606D">
        <w:rPr>
          <w:rFonts w:ascii="Times New Roman" w:hAnsi="Times New Roman" w:cs="Times New Roman"/>
          <w:sz w:val="24"/>
          <w:szCs w:val="24"/>
        </w:rPr>
        <w:t xml:space="preserve"> Loft, M. (2013). Building bridges with </w:t>
      </w:r>
      <w:r w:rsidR="008519EF">
        <w:rPr>
          <w:rFonts w:ascii="Times New Roman" w:hAnsi="Times New Roman" w:cs="Times New Roman"/>
          <w:sz w:val="24"/>
          <w:szCs w:val="24"/>
        </w:rPr>
        <w:t>i</w:t>
      </w:r>
      <w:r w:rsidR="00BC07ED" w:rsidRPr="0029606D">
        <w:rPr>
          <w:rFonts w:ascii="Times New Roman" w:hAnsi="Times New Roman" w:cs="Times New Roman"/>
          <w:sz w:val="24"/>
          <w:szCs w:val="24"/>
        </w:rPr>
        <w:t xml:space="preserve">ndigenous communities through social work education. In Gray, M., Coates, J., Yellow Bird, M., &amp; Hetherington, T (Eds), </w:t>
      </w:r>
      <w:r w:rsidR="00BC07ED" w:rsidRPr="0029606D">
        <w:rPr>
          <w:rFonts w:ascii="Times New Roman" w:hAnsi="Times New Roman" w:cs="Times New Roman"/>
          <w:i/>
          <w:sz w:val="24"/>
          <w:szCs w:val="24"/>
        </w:rPr>
        <w:t>Decolonizing Social Work</w:t>
      </w:r>
      <w:r w:rsidR="00BC07ED" w:rsidRPr="0029606D">
        <w:rPr>
          <w:rFonts w:ascii="Times New Roman" w:hAnsi="Times New Roman" w:cs="Times New Roman"/>
          <w:sz w:val="24"/>
          <w:szCs w:val="24"/>
        </w:rPr>
        <w:t>. (p. 239-255).</w:t>
      </w:r>
    </w:p>
    <w:p w14:paraId="0F7DADB5" w14:textId="77777777" w:rsidR="000F5BA7" w:rsidRPr="0029606D"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0F5BA7" w:rsidRPr="0029606D" w14:paraId="0458BB77" w14:textId="77777777" w:rsidTr="00D51F44">
        <w:trPr>
          <w:cantSplit/>
          <w:tblHeader/>
        </w:trPr>
        <w:tc>
          <w:tcPr>
            <w:tcW w:w="7191" w:type="dxa"/>
            <w:shd w:val="clear" w:color="auto" w:fill="C00000"/>
          </w:tcPr>
          <w:p w14:paraId="637DA483" w14:textId="77777777" w:rsidR="000F5BA7" w:rsidRPr="0029606D" w:rsidRDefault="000F5BA7" w:rsidP="000F5BA7">
            <w:pPr>
              <w:keepNext/>
              <w:spacing w:before="20" w:after="20"/>
              <w:ind w:left="1242" w:hanging="1242"/>
              <w:rPr>
                <w:rFonts w:ascii="Times New Roman" w:hAnsi="Times New Roman"/>
                <w:b/>
                <w:snapToGrid w:val="0"/>
                <w:color w:val="FFFFFF"/>
                <w:sz w:val="24"/>
                <w:szCs w:val="24"/>
              </w:rPr>
            </w:pPr>
            <w:r w:rsidRPr="0029606D">
              <w:rPr>
                <w:rFonts w:ascii="Times New Roman" w:hAnsi="Times New Roman"/>
                <w:b/>
                <w:snapToGrid w:val="0"/>
                <w:color w:val="FFFFFF"/>
                <w:sz w:val="24"/>
                <w:szCs w:val="24"/>
              </w:rPr>
              <w:t>Unit 2:</w:t>
            </w:r>
            <w:r w:rsidRPr="0029606D">
              <w:rPr>
                <w:rFonts w:ascii="Times New Roman" w:hAnsi="Times New Roman"/>
                <w:b/>
                <w:snapToGrid w:val="0"/>
                <w:color w:val="FFFFFF"/>
                <w:sz w:val="24"/>
                <w:szCs w:val="24"/>
              </w:rPr>
              <w:tab/>
              <w:t xml:space="preserve">Understanding Individuals: Diversity, Adversity, and Empathy </w:t>
            </w:r>
          </w:p>
        </w:tc>
        <w:tc>
          <w:tcPr>
            <w:tcW w:w="2169" w:type="dxa"/>
            <w:shd w:val="clear" w:color="auto" w:fill="C00000"/>
          </w:tcPr>
          <w:p w14:paraId="661D126D" w14:textId="52690CD7" w:rsidR="000F5BA7" w:rsidRPr="0029606D" w:rsidRDefault="00721D44" w:rsidP="000F5BA7">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9.1.20</w:t>
            </w:r>
          </w:p>
        </w:tc>
      </w:tr>
      <w:tr w:rsidR="000F5BA7" w:rsidRPr="0029606D" w14:paraId="0337CB8F" w14:textId="77777777" w:rsidTr="00D51F44">
        <w:trPr>
          <w:cantSplit/>
          <w:trHeight w:val="1455"/>
        </w:trPr>
        <w:tc>
          <w:tcPr>
            <w:tcW w:w="9360" w:type="dxa"/>
            <w:gridSpan w:val="2"/>
            <w:tcBorders>
              <w:bottom w:val="single" w:sz="4" w:space="0" w:color="auto"/>
            </w:tcBorders>
          </w:tcPr>
          <w:p w14:paraId="5B1C6BDE" w14:textId="77777777" w:rsidR="000F5BA7" w:rsidRPr="0029606D" w:rsidRDefault="000F5BA7" w:rsidP="000F5BA7">
            <w:pPr>
              <w:keepNext/>
              <w:rPr>
                <w:rFonts w:ascii="Times New Roman" w:hAnsi="Times New Roman"/>
                <w:b/>
                <w:bCs/>
                <w:color w:val="262626"/>
                <w:sz w:val="24"/>
                <w:szCs w:val="24"/>
              </w:rPr>
            </w:pPr>
          </w:p>
          <w:p w14:paraId="6C6300DB" w14:textId="77777777" w:rsidR="000F5BA7" w:rsidRPr="0029606D" w:rsidRDefault="000F5BA7" w:rsidP="000F5BA7">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p w14:paraId="2D24D044" w14:textId="77777777" w:rsidR="006A6FCC" w:rsidRPr="0029606D" w:rsidRDefault="006A6FCC" w:rsidP="006A6FCC">
            <w:pPr>
              <w:pStyle w:val="Level1"/>
              <w:spacing w:before="0" w:after="0"/>
              <w:rPr>
                <w:rFonts w:cs="Times New Roman"/>
              </w:rPr>
            </w:pPr>
            <w:r w:rsidRPr="0029606D">
              <w:rPr>
                <w:rFonts w:cs="Times New Roman"/>
              </w:rPr>
              <w:t xml:space="preserve">Race, class, orientation, identity / Racism, discrimination, subjugation, heteronormativity </w:t>
            </w:r>
          </w:p>
          <w:p w14:paraId="78567A2C" w14:textId="77777777" w:rsidR="006A6FCC" w:rsidRPr="0029606D" w:rsidRDefault="006A6FCC" w:rsidP="006A6FCC">
            <w:pPr>
              <w:pStyle w:val="Level1"/>
              <w:spacing w:before="0" w:after="0"/>
              <w:rPr>
                <w:rFonts w:cs="Times New Roman"/>
              </w:rPr>
            </w:pPr>
            <w:r w:rsidRPr="0029606D">
              <w:rPr>
                <w:rFonts w:cs="Times New Roman"/>
              </w:rPr>
              <w:t>Adverse Childhood Experiences (ACEs)</w:t>
            </w:r>
          </w:p>
          <w:p w14:paraId="2899D00A" w14:textId="77777777" w:rsidR="006A6FCC" w:rsidRPr="0029606D" w:rsidRDefault="006A6FCC" w:rsidP="006A6FCC">
            <w:pPr>
              <w:pStyle w:val="Level1"/>
              <w:spacing w:before="0" w:after="0"/>
              <w:rPr>
                <w:rFonts w:cs="Times New Roman"/>
              </w:rPr>
            </w:pPr>
            <w:r w:rsidRPr="0029606D">
              <w:rPr>
                <w:rFonts w:cs="Times New Roman"/>
              </w:rPr>
              <w:t>Engagement</w:t>
            </w:r>
          </w:p>
          <w:p w14:paraId="2FCED265" w14:textId="77777777" w:rsidR="006A6FCC" w:rsidRPr="0029606D" w:rsidRDefault="006A6FCC" w:rsidP="006A6FCC">
            <w:pPr>
              <w:pStyle w:val="Level1"/>
              <w:spacing w:before="0" w:after="0"/>
              <w:rPr>
                <w:rFonts w:cs="Times New Roman"/>
              </w:rPr>
            </w:pPr>
            <w:r w:rsidRPr="0029606D">
              <w:rPr>
                <w:rFonts w:cs="Times New Roman"/>
              </w:rPr>
              <w:t>Empathy</w:t>
            </w:r>
          </w:p>
          <w:p w14:paraId="2C6A4076" w14:textId="77777777" w:rsidR="000F5BA7" w:rsidRPr="0029606D" w:rsidRDefault="006A6FCC" w:rsidP="006A6FCC">
            <w:pPr>
              <w:pStyle w:val="Level1"/>
              <w:spacing w:before="0" w:after="0"/>
              <w:rPr>
                <w:rFonts w:cs="Times New Roman"/>
              </w:rPr>
            </w:pPr>
            <w:r w:rsidRPr="0029606D">
              <w:rPr>
                <w:rFonts w:cs="Times New Roman"/>
              </w:rPr>
              <w:t>Confidentiality and mandated reporting: legal and ethical</w:t>
            </w:r>
          </w:p>
        </w:tc>
      </w:tr>
    </w:tbl>
    <w:p w14:paraId="0E88D484" w14:textId="7C8D630B" w:rsidR="00D51F44" w:rsidRPr="0029606D" w:rsidRDefault="00D51F44" w:rsidP="008C69F5">
      <w:pPr>
        <w:keepNext/>
        <w:rPr>
          <w:rFonts w:ascii="Times New Roman" w:hAnsi="Times New Roman"/>
          <w:b/>
          <w:sz w:val="24"/>
          <w:szCs w:val="24"/>
          <w:u w:val="single"/>
        </w:rPr>
      </w:pPr>
      <w:r w:rsidRPr="0029606D">
        <w:rPr>
          <w:rFonts w:ascii="Times New Roman" w:hAnsi="Times New Roman"/>
          <w:b/>
          <w:sz w:val="24"/>
          <w:szCs w:val="24"/>
          <w:u w:val="single"/>
        </w:rPr>
        <w:lastRenderedPageBreak/>
        <w:t>REQUIRED:</w:t>
      </w:r>
    </w:p>
    <w:p w14:paraId="324D7BD6" w14:textId="77777777" w:rsidR="004F31B6" w:rsidRPr="0029606D" w:rsidRDefault="004F31B6" w:rsidP="000D63F1">
      <w:pPr>
        <w:ind w:left="720" w:hanging="720"/>
        <w:rPr>
          <w:rFonts w:ascii="Times New Roman" w:hAnsi="Times New Roman"/>
          <w:sz w:val="24"/>
          <w:szCs w:val="24"/>
        </w:rPr>
      </w:pPr>
      <w:r w:rsidRPr="0029606D">
        <w:rPr>
          <w:rFonts w:ascii="Times New Roman" w:hAnsi="Times New Roman"/>
          <w:sz w:val="24"/>
          <w:szCs w:val="24"/>
        </w:rPr>
        <w:t xml:space="preserve">Bowleg, L. (2012). The problem with the phrase </w:t>
      </w:r>
      <w:r w:rsidRPr="0029606D">
        <w:rPr>
          <w:rFonts w:ascii="Times New Roman" w:hAnsi="Times New Roman"/>
          <w:i/>
          <w:sz w:val="24"/>
          <w:szCs w:val="24"/>
        </w:rPr>
        <w:t>women and minorities</w:t>
      </w:r>
      <w:r w:rsidRPr="0029606D">
        <w:rPr>
          <w:rFonts w:ascii="Times New Roman" w:hAnsi="Times New Roman"/>
          <w:sz w:val="24"/>
          <w:szCs w:val="24"/>
        </w:rPr>
        <w:t xml:space="preserve">: Intersectionality – </w:t>
      </w:r>
      <w:r w:rsidR="00D51F44" w:rsidRPr="0029606D">
        <w:rPr>
          <w:rFonts w:ascii="Times New Roman" w:hAnsi="Times New Roman"/>
          <w:sz w:val="24"/>
          <w:szCs w:val="24"/>
        </w:rPr>
        <w:t>an important</w:t>
      </w:r>
      <w:r w:rsidRPr="0029606D">
        <w:rPr>
          <w:rFonts w:ascii="Times New Roman" w:hAnsi="Times New Roman"/>
          <w:sz w:val="24"/>
          <w:szCs w:val="24"/>
        </w:rPr>
        <w:t xml:space="preserve"> theoretical framework for public health. </w:t>
      </w:r>
      <w:r w:rsidRPr="0029606D">
        <w:rPr>
          <w:rFonts w:ascii="Times New Roman" w:hAnsi="Times New Roman"/>
          <w:i/>
          <w:sz w:val="24"/>
          <w:szCs w:val="24"/>
        </w:rPr>
        <w:t>American Journal of Public Health, 102</w:t>
      </w:r>
      <w:r w:rsidRPr="0029606D">
        <w:rPr>
          <w:rFonts w:ascii="Times New Roman" w:hAnsi="Times New Roman"/>
          <w:sz w:val="24"/>
          <w:szCs w:val="24"/>
        </w:rPr>
        <w:t>, 1267-1273.</w:t>
      </w:r>
    </w:p>
    <w:p w14:paraId="61948DD7" w14:textId="77777777" w:rsidR="004F31B6" w:rsidRPr="0029606D" w:rsidRDefault="004F31B6" w:rsidP="000F5BA7">
      <w:pPr>
        <w:pStyle w:val="Level1"/>
        <w:numPr>
          <w:ilvl w:val="0"/>
          <w:numId w:val="0"/>
        </w:numPr>
        <w:spacing w:before="0" w:after="0"/>
        <w:ind w:left="346" w:hanging="346"/>
        <w:rPr>
          <w:rFonts w:cs="Times New Roman"/>
          <w:color w:val="auto"/>
        </w:rPr>
      </w:pPr>
    </w:p>
    <w:p w14:paraId="1B126DCA" w14:textId="77777777" w:rsidR="000F5BA7" w:rsidRPr="0029606D" w:rsidRDefault="000F5BA7" w:rsidP="000F5BA7">
      <w:pPr>
        <w:pStyle w:val="Level1"/>
        <w:numPr>
          <w:ilvl w:val="0"/>
          <w:numId w:val="0"/>
        </w:numPr>
        <w:spacing w:before="0" w:after="0"/>
        <w:ind w:left="346" w:hanging="346"/>
        <w:rPr>
          <w:rFonts w:cs="Times New Roman"/>
          <w:color w:val="auto"/>
        </w:rPr>
      </w:pPr>
      <w:r w:rsidRPr="0029606D">
        <w:rPr>
          <w:rFonts w:cs="Times New Roman"/>
          <w:color w:val="auto"/>
        </w:rPr>
        <w:t xml:space="preserve">Larkin, H., </w:t>
      </w:r>
      <w:proofErr w:type="spellStart"/>
      <w:r w:rsidRPr="0029606D">
        <w:rPr>
          <w:rFonts w:cs="Times New Roman"/>
          <w:color w:val="auto"/>
        </w:rPr>
        <w:t>Felitti</w:t>
      </w:r>
      <w:proofErr w:type="spellEnd"/>
      <w:r w:rsidRPr="0029606D">
        <w:rPr>
          <w:rFonts w:cs="Times New Roman"/>
          <w:color w:val="auto"/>
        </w:rPr>
        <w:t xml:space="preserve">, V. J., &amp; Anda, R. F. (2014). Social work and Adverse Childhood Experiences research: Implications for practice and health policy. </w:t>
      </w:r>
      <w:r w:rsidRPr="0029606D">
        <w:rPr>
          <w:rFonts w:cs="Times New Roman"/>
          <w:i/>
          <w:color w:val="auto"/>
        </w:rPr>
        <w:t>Social Work in Public Health, 29</w:t>
      </w:r>
      <w:r w:rsidRPr="0029606D">
        <w:rPr>
          <w:rFonts w:cs="Times New Roman"/>
          <w:color w:val="auto"/>
        </w:rPr>
        <w:t>, 1-16.</w:t>
      </w:r>
    </w:p>
    <w:p w14:paraId="2D0A9B73" w14:textId="77777777" w:rsidR="006A6FCC" w:rsidRPr="0029606D" w:rsidRDefault="006A6FCC" w:rsidP="000F5BA7">
      <w:pPr>
        <w:pStyle w:val="Level1"/>
        <w:numPr>
          <w:ilvl w:val="0"/>
          <w:numId w:val="0"/>
        </w:numPr>
        <w:spacing w:before="0" w:after="0"/>
        <w:ind w:left="346" w:hanging="346"/>
        <w:rPr>
          <w:rFonts w:cs="Times New Roman"/>
          <w:color w:val="auto"/>
        </w:rPr>
      </w:pPr>
    </w:p>
    <w:p w14:paraId="0AFA660B" w14:textId="77777777" w:rsidR="006A6FCC" w:rsidRPr="0029606D" w:rsidRDefault="006A6FCC" w:rsidP="006A6FCC">
      <w:pPr>
        <w:ind w:left="720" w:hanging="720"/>
        <w:rPr>
          <w:rFonts w:ascii="Times New Roman" w:hAnsi="Times New Roman"/>
          <w:sz w:val="24"/>
          <w:szCs w:val="24"/>
        </w:rPr>
      </w:pPr>
      <w:r w:rsidRPr="0029606D">
        <w:rPr>
          <w:rFonts w:ascii="Times New Roman" w:hAnsi="Times New Roman"/>
          <w:sz w:val="24"/>
          <w:szCs w:val="24"/>
        </w:rPr>
        <w:t xml:space="preserve">Reamer, F. G. (2013). Social work in a digital age: Ethical and risk management challenges. </w:t>
      </w:r>
      <w:r w:rsidR="008C19FB" w:rsidRPr="0029606D">
        <w:rPr>
          <w:rFonts w:ascii="Times New Roman" w:hAnsi="Times New Roman"/>
          <w:i/>
          <w:sz w:val="24"/>
          <w:szCs w:val="24"/>
        </w:rPr>
        <w:t>Social Work, 58</w:t>
      </w:r>
      <w:r w:rsidR="008C19FB" w:rsidRPr="0029606D">
        <w:rPr>
          <w:rFonts w:ascii="Times New Roman" w:hAnsi="Times New Roman"/>
          <w:sz w:val="24"/>
          <w:szCs w:val="24"/>
        </w:rPr>
        <w:t>(2), 163-172.</w:t>
      </w:r>
    </w:p>
    <w:p w14:paraId="4329709D" w14:textId="77777777" w:rsidR="00BC07ED" w:rsidRPr="0029606D" w:rsidRDefault="00BC07ED" w:rsidP="006A6FCC">
      <w:pPr>
        <w:ind w:left="720" w:hanging="720"/>
        <w:rPr>
          <w:rFonts w:ascii="Times New Roman" w:hAnsi="Times New Roman"/>
          <w:sz w:val="24"/>
          <w:szCs w:val="24"/>
        </w:rPr>
      </w:pPr>
    </w:p>
    <w:p w14:paraId="27D20EDA" w14:textId="77777777" w:rsidR="00BC07ED" w:rsidRPr="0029606D" w:rsidRDefault="00BC07ED" w:rsidP="00BC07ED">
      <w:pPr>
        <w:ind w:left="720" w:hanging="720"/>
        <w:rPr>
          <w:rFonts w:ascii="Times New Roman" w:hAnsi="Times New Roman"/>
          <w:b/>
          <w:sz w:val="24"/>
          <w:szCs w:val="24"/>
          <w:u w:val="single"/>
        </w:rPr>
      </w:pPr>
      <w:r w:rsidRPr="0029606D">
        <w:rPr>
          <w:rFonts w:ascii="Times New Roman" w:hAnsi="Times New Roman"/>
          <w:b/>
          <w:sz w:val="24"/>
          <w:szCs w:val="24"/>
          <w:u w:val="single"/>
        </w:rPr>
        <w:t>RECOMMENDED:</w:t>
      </w:r>
    </w:p>
    <w:p w14:paraId="4090968A" w14:textId="34B818EA" w:rsidR="00BC07ED" w:rsidRPr="0029606D" w:rsidRDefault="00BC07ED" w:rsidP="00BC07ED">
      <w:pPr>
        <w:ind w:left="720" w:hanging="720"/>
        <w:rPr>
          <w:rFonts w:ascii="Times New Roman" w:hAnsi="Times New Roman"/>
          <w:sz w:val="24"/>
          <w:szCs w:val="24"/>
        </w:rPr>
      </w:pPr>
      <w:r w:rsidRPr="0029606D">
        <w:rPr>
          <w:rFonts w:ascii="Times New Roman" w:hAnsi="Times New Roman"/>
          <w:sz w:val="24"/>
          <w:szCs w:val="24"/>
        </w:rPr>
        <w:t xml:space="preserve">Coates, J. (2013). </w:t>
      </w:r>
      <w:proofErr w:type="spellStart"/>
      <w:r w:rsidRPr="0029606D">
        <w:rPr>
          <w:rFonts w:ascii="Times New Roman" w:hAnsi="Times New Roman"/>
          <w:sz w:val="24"/>
          <w:szCs w:val="24"/>
        </w:rPr>
        <w:t>Ecospiritual</w:t>
      </w:r>
      <w:proofErr w:type="spellEnd"/>
      <w:r w:rsidRPr="0029606D">
        <w:rPr>
          <w:rFonts w:ascii="Times New Roman" w:hAnsi="Times New Roman"/>
          <w:sz w:val="24"/>
          <w:szCs w:val="24"/>
        </w:rPr>
        <w:t xml:space="preserve"> approaches: A path to decolonizing social work. In M. Gray, J. Coates, M. Yellow Bird, &amp; T. Hetherington (Eds), </w:t>
      </w:r>
      <w:r w:rsidRPr="0029606D">
        <w:rPr>
          <w:rFonts w:ascii="Times New Roman" w:hAnsi="Times New Roman"/>
          <w:i/>
          <w:sz w:val="24"/>
          <w:szCs w:val="24"/>
        </w:rPr>
        <w:t>Decolonizing Social Work</w:t>
      </w:r>
      <w:r w:rsidRPr="0029606D">
        <w:rPr>
          <w:rFonts w:ascii="Times New Roman" w:hAnsi="Times New Roman"/>
          <w:sz w:val="24"/>
          <w:szCs w:val="24"/>
        </w:rPr>
        <w:t xml:space="preserve"> (pp. 63-86). Routledge</w:t>
      </w:r>
    </w:p>
    <w:p w14:paraId="05EC01B4" w14:textId="77777777" w:rsidR="00BC07ED" w:rsidRPr="0029606D" w:rsidRDefault="00BC07ED" w:rsidP="006A6FCC">
      <w:pPr>
        <w:ind w:left="720" w:hanging="720"/>
        <w:rPr>
          <w:rFonts w:ascii="Times New Roman" w:hAnsi="Times New Roman"/>
          <w:sz w:val="24"/>
          <w:szCs w:val="24"/>
        </w:rPr>
      </w:pPr>
    </w:p>
    <w:p w14:paraId="4A0A1A80" w14:textId="77777777" w:rsidR="000F5BA7" w:rsidRPr="0029606D"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71"/>
        <w:gridCol w:w="2189"/>
      </w:tblGrid>
      <w:tr w:rsidR="000F5BA7" w:rsidRPr="0029606D" w14:paraId="063C69F5" w14:textId="77777777" w:rsidTr="00512ECA">
        <w:trPr>
          <w:cantSplit/>
          <w:tblHeader/>
        </w:trPr>
        <w:tc>
          <w:tcPr>
            <w:tcW w:w="7308" w:type="dxa"/>
            <w:shd w:val="clear" w:color="auto" w:fill="C00000"/>
          </w:tcPr>
          <w:p w14:paraId="00A77E9D" w14:textId="77777777" w:rsidR="000F5BA7" w:rsidRPr="0029606D" w:rsidRDefault="000F5BA7" w:rsidP="004C38AA">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3:</w:t>
            </w:r>
            <w:r w:rsidRPr="0029606D">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14:paraId="34B105E8" w14:textId="56CB8D7F" w:rsidR="000F5BA7" w:rsidRPr="0029606D" w:rsidRDefault="00721D44" w:rsidP="00512ECA">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9.8.20</w:t>
            </w:r>
          </w:p>
        </w:tc>
      </w:tr>
      <w:tr w:rsidR="000F5BA7" w:rsidRPr="0029606D" w14:paraId="725F7F64" w14:textId="77777777" w:rsidTr="00497EC8">
        <w:trPr>
          <w:cantSplit/>
        </w:trPr>
        <w:tc>
          <w:tcPr>
            <w:tcW w:w="9540" w:type="dxa"/>
            <w:gridSpan w:val="2"/>
          </w:tcPr>
          <w:p w14:paraId="56B97E5C" w14:textId="77777777" w:rsidR="000F5BA7" w:rsidRPr="0029606D" w:rsidRDefault="000F5BA7" w:rsidP="00B70EB6">
            <w:pPr>
              <w:keepNext/>
              <w:rPr>
                <w:rFonts w:ascii="Times New Roman" w:hAnsi="Times New Roman"/>
                <w:b/>
                <w:bCs/>
                <w:color w:val="262626"/>
                <w:sz w:val="24"/>
                <w:szCs w:val="24"/>
              </w:rPr>
            </w:pPr>
          </w:p>
          <w:p w14:paraId="253160E9" w14:textId="77777777" w:rsidR="000F5BA7" w:rsidRPr="0029606D" w:rsidRDefault="000F5BA7" w:rsidP="00B70EB6">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0F5BA7" w:rsidRPr="0029606D" w14:paraId="5ABC2344" w14:textId="77777777" w:rsidTr="00497EC8">
        <w:trPr>
          <w:cantSplit/>
        </w:trPr>
        <w:tc>
          <w:tcPr>
            <w:tcW w:w="9540" w:type="dxa"/>
            <w:gridSpan w:val="2"/>
            <w:tcBorders>
              <w:bottom w:val="single" w:sz="4" w:space="0" w:color="auto"/>
            </w:tcBorders>
          </w:tcPr>
          <w:p w14:paraId="54A71ABC" w14:textId="77777777" w:rsidR="000F5BA7" w:rsidRPr="0029606D" w:rsidRDefault="000F5BA7" w:rsidP="00B70EB6">
            <w:pPr>
              <w:pStyle w:val="Level1"/>
              <w:rPr>
                <w:rFonts w:cs="Times New Roman"/>
              </w:rPr>
            </w:pPr>
            <w:r w:rsidRPr="0029606D">
              <w:rPr>
                <w:rFonts w:cs="Times New Roman"/>
              </w:rPr>
              <w:t>Critical understanding of engagement, assessment, treatment, intervention through a person-in-environment perspective</w:t>
            </w:r>
          </w:p>
          <w:p w14:paraId="29B97E6E" w14:textId="77777777" w:rsidR="000F5BA7" w:rsidRPr="0029606D" w:rsidRDefault="000F5BA7" w:rsidP="00B70EB6">
            <w:pPr>
              <w:pStyle w:val="Level1"/>
              <w:rPr>
                <w:rFonts w:cs="Times New Roman"/>
              </w:rPr>
            </w:pPr>
            <w:r w:rsidRPr="0029606D">
              <w:rPr>
                <w:rFonts w:cs="Times New Roman"/>
              </w:rPr>
              <w:t>Building the relationship: engagement, exploration, empathy, acceptance</w:t>
            </w:r>
          </w:p>
          <w:p w14:paraId="4C341D86" w14:textId="77777777" w:rsidR="004C38AA" w:rsidRPr="0029606D" w:rsidRDefault="006637FE" w:rsidP="006637FE">
            <w:pPr>
              <w:pStyle w:val="Level1"/>
              <w:rPr>
                <w:rFonts w:cs="Times New Roman"/>
              </w:rPr>
            </w:pPr>
            <w:r w:rsidRPr="0029606D">
              <w:rPr>
                <w:rFonts w:cs="Times New Roman"/>
              </w:rPr>
              <w:t>Overcoming barriers</w:t>
            </w:r>
          </w:p>
          <w:p w14:paraId="065D762D" w14:textId="77777777" w:rsidR="000F5BA7" w:rsidRPr="0029606D" w:rsidRDefault="000F5BA7" w:rsidP="00B70EB6">
            <w:pPr>
              <w:pStyle w:val="Level1"/>
              <w:rPr>
                <w:rFonts w:cs="Times New Roman"/>
              </w:rPr>
            </w:pPr>
            <w:r w:rsidRPr="0029606D">
              <w:rPr>
                <w:rFonts w:cs="Times New Roman"/>
              </w:rPr>
              <w:t>Transference and countertransference</w:t>
            </w:r>
          </w:p>
          <w:p w14:paraId="4A8B3D51" w14:textId="77777777" w:rsidR="006637FE" w:rsidRPr="0029606D" w:rsidRDefault="006637FE" w:rsidP="00B70EB6">
            <w:pPr>
              <w:pStyle w:val="Level1"/>
              <w:rPr>
                <w:rFonts w:cs="Times New Roman"/>
              </w:rPr>
            </w:pPr>
            <w:r w:rsidRPr="0029606D">
              <w:rPr>
                <w:rFonts w:cs="Times New Roman"/>
              </w:rPr>
              <w:t>Transtheoretical Model/Stages of Change</w:t>
            </w:r>
          </w:p>
        </w:tc>
      </w:tr>
    </w:tbl>
    <w:p w14:paraId="7EA1D58B" w14:textId="77777777" w:rsidR="00230BF4" w:rsidRPr="0029606D" w:rsidRDefault="004E2405" w:rsidP="00230BF4">
      <w:pPr>
        <w:rPr>
          <w:rFonts w:ascii="Times New Roman" w:hAnsi="Times New Roman"/>
          <w:b/>
          <w:sz w:val="24"/>
          <w:szCs w:val="24"/>
          <w:u w:val="single"/>
        </w:rPr>
      </w:pPr>
      <w:r w:rsidRPr="0029606D">
        <w:rPr>
          <w:rFonts w:ascii="Times New Roman" w:hAnsi="Times New Roman"/>
          <w:b/>
          <w:sz w:val="24"/>
          <w:szCs w:val="24"/>
          <w:u w:val="single"/>
        </w:rPr>
        <w:t>REQUIRED:</w:t>
      </w:r>
    </w:p>
    <w:p w14:paraId="218A40A4" w14:textId="0FE0B495" w:rsidR="00907F90" w:rsidRPr="0029606D" w:rsidRDefault="00907F90" w:rsidP="00907F90">
      <w:pPr>
        <w:ind w:left="720" w:hanging="720"/>
        <w:rPr>
          <w:rFonts w:ascii="Times New Roman" w:hAnsi="Times New Roman"/>
          <w:sz w:val="24"/>
          <w:szCs w:val="24"/>
        </w:rPr>
      </w:pPr>
      <w:proofErr w:type="spellStart"/>
      <w:r w:rsidRPr="0029606D">
        <w:rPr>
          <w:rFonts w:ascii="Times New Roman" w:hAnsi="Times New Roman"/>
          <w:sz w:val="24"/>
          <w:szCs w:val="24"/>
        </w:rPr>
        <w:t>Birkenmaier</w:t>
      </w:r>
      <w:proofErr w:type="spellEnd"/>
      <w:r w:rsidRPr="0029606D">
        <w:rPr>
          <w:rFonts w:ascii="Times New Roman" w:hAnsi="Times New Roman"/>
          <w:sz w:val="24"/>
          <w:szCs w:val="24"/>
        </w:rPr>
        <w:t>, J., Berg-</w:t>
      </w:r>
      <w:proofErr w:type="spellStart"/>
      <w:r w:rsidRPr="0029606D">
        <w:rPr>
          <w:rFonts w:ascii="Times New Roman" w:hAnsi="Times New Roman"/>
          <w:sz w:val="24"/>
          <w:szCs w:val="24"/>
        </w:rPr>
        <w:t>Weger</w:t>
      </w:r>
      <w:proofErr w:type="spellEnd"/>
      <w:r w:rsidRPr="0029606D">
        <w:rPr>
          <w:rFonts w:ascii="Times New Roman" w:hAnsi="Times New Roman"/>
          <w:sz w:val="24"/>
          <w:szCs w:val="24"/>
        </w:rPr>
        <w:t xml:space="preserve">, M., &amp; </w:t>
      </w:r>
      <w:proofErr w:type="spellStart"/>
      <w:r w:rsidRPr="0029606D">
        <w:rPr>
          <w:rFonts w:ascii="Times New Roman" w:hAnsi="Times New Roman"/>
          <w:sz w:val="24"/>
          <w:szCs w:val="24"/>
        </w:rPr>
        <w:t>Dewees</w:t>
      </w:r>
      <w:proofErr w:type="spellEnd"/>
      <w:r w:rsidRPr="0029606D">
        <w:rPr>
          <w:rFonts w:ascii="Times New Roman" w:hAnsi="Times New Roman"/>
          <w:sz w:val="24"/>
          <w:szCs w:val="24"/>
        </w:rPr>
        <w:t xml:space="preserve">, M. P. (2013). Individual engagement. </w:t>
      </w:r>
      <w:r w:rsidRPr="0029606D">
        <w:rPr>
          <w:rFonts w:ascii="Times New Roman" w:hAnsi="Times New Roman"/>
          <w:i/>
          <w:sz w:val="24"/>
          <w:szCs w:val="24"/>
        </w:rPr>
        <w:t>The practice of generalist social work</w:t>
      </w:r>
      <w:r w:rsidR="00BE7FEE" w:rsidRPr="0029606D">
        <w:rPr>
          <w:rFonts w:ascii="Times New Roman" w:hAnsi="Times New Roman"/>
          <w:i/>
          <w:sz w:val="24"/>
          <w:szCs w:val="24"/>
        </w:rPr>
        <w:t>, 3</w:t>
      </w:r>
      <w:r w:rsidR="00BE7FEE" w:rsidRPr="0029606D">
        <w:rPr>
          <w:rFonts w:ascii="Times New Roman" w:hAnsi="Times New Roman"/>
          <w:i/>
          <w:sz w:val="24"/>
          <w:szCs w:val="24"/>
          <w:vertAlign w:val="superscript"/>
        </w:rPr>
        <w:t>rd</w:t>
      </w:r>
      <w:r w:rsidR="00BE7FEE" w:rsidRPr="0029606D">
        <w:rPr>
          <w:rFonts w:ascii="Times New Roman" w:hAnsi="Times New Roman"/>
          <w:i/>
          <w:sz w:val="24"/>
          <w:szCs w:val="24"/>
        </w:rPr>
        <w:t xml:space="preserve"> ed.</w:t>
      </w:r>
      <w:r w:rsidRPr="0029606D">
        <w:rPr>
          <w:rFonts w:ascii="Times New Roman" w:hAnsi="Times New Roman"/>
          <w:i/>
          <w:sz w:val="24"/>
          <w:szCs w:val="24"/>
        </w:rPr>
        <w:t xml:space="preserve"> </w:t>
      </w:r>
      <w:r w:rsidR="00BE7FEE" w:rsidRPr="0029606D">
        <w:rPr>
          <w:rFonts w:ascii="Times New Roman" w:hAnsi="Times New Roman"/>
          <w:sz w:val="24"/>
          <w:szCs w:val="24"/>
        </w:rPr>
        <w:t>(</w:t>
      </w:r>
      <w:r w:rsidRPr="0029606D">
        <w:rPr>
          <w:rFonts w:ascii="Times New Roman" w:hAnsi="Times New Roman"/>
          <w:sz w:val="24"/>
          <w:szCs w:val="24"/>
        </w:rPr>
        <w:t xml:space="preserve">pp. 67- 97).  </w:t>
      </w:r>
      <w:r w:rsidR="00BE7FEE" w:rsidRPr="0029606D">
        <w:rPr>
          <w:rFonts w:ascii="Times New Roman" w:hAnsi="Times New Roman"/>
          <w:sz w:val="24"/>
          <w:szCs w:val="24"/>
        </w:rPr>
        <w:t>Routledge.</w:t>
      </w:r>
    </w:p>
    <w:p w14:paraId="4FDE92E4" w14:textId="77777777" w:rsidR="00907F90" w:rsidRPr="0029606D" w:rsidRDefault="00907F90" w:rsidP="001A2621">
      <w:pPr>
        <w:rPr>
          <w:rFonts w:ascii="Times New Roman" w:hAnsi="Times New Roman"/>
          <w:sz w:val="24"/>
          <w:szCs w:val="24"/>
        </w:rPr>
      </w:pPr>
    </w:p>
    <w:p w14:paraId="28B62153" w14:textId="77777777" w:rsidR="00230BF4" w:rsidRPr="0029606D" w:rsidRDefault="002045C9" w:rsidP="001A2621">
      <w:pPr>
        <w:rPr>
          <w:rStyle w:val="Hyperlink"/>
          <w:rFonts w:ascii="Times New Roman" w:hAnsi="Times New Roman"/>
          <w:color w:val="FF0000"/>
          <w:sz w:val="24"/>
          <w:szCs w:val="24"/>
          <w:u w:val="none"/>
        </w:rPr>
      </w:pPr>
      <w:r w:rsidRPr="0029606D">
        <w:rPr>
          <w:rFonts w:ascii="Times New Roman" w:hAnsi="Times New Roman"/>
          <w:sz w:val="24"/>
          <w:szCs w:val="24"/>
        </w:rPr>
        <w:t xml:space="preserve">Gerdes, K., &amp; </w:t>
      </w:r>
      <w:r w:rsidR="00230BF4" w:rsidRPr="0029606D">
        <w:rPr>
          <w:rFonts w:ascii="Times New Roman" w:hAnsi="Times New Roman"/>
          <w:sz w:val="24"/>
          <w:szCs w:val="24"/>
        </w:rPr>
        <w:t xml:space="preserve">Segal, E. (2011). Importance of empathy for social work practice: integrating </w:t>
      </w:r>
      <w:r w:rsidR="001A2621" w:rsidRPr="0029606D">
        <w:rPr>
          <w:rFonts w:ascii="Times New Roman" w:hAnsi="Times New Roman"/>
          <w:sz w:val="24"/>
          <w:szCs w:val="24"/>
        </w:rPr>
        <w:tab/>
      </w:r>
      <w:r w:rsidR="00230BF4" w:rsidRPr="0029606D">
        <w:rPr>
          <w:rFonts w:ascii="Times New Roman" w:hAnsi="Times New Roman"/>
          <w:sz w:val="24"/>
          <w:szCs w:val="24"/>
        </w:rPr>
        <w:t>new science.</w:t>
      </w:r>
      <w:r w:rsidR="001A2621" w:rsidRPr="0029606D">
        <w:rPr>
          <w:rFonts w:ascii="Times New Roman" w:hAnsi="Times New Roman"/>
          <w:sz w:val="24"/>
          <w:szCs w:val="24"/>
        </w:rPr>
        <w:t xml:space="preserve"> </w:t>
      </w:r>
      <w:r w:rsidR="001A2621" w:rsidRPr="0029606D">
        <w:rPr>
          <w:rFonts w:ascii="Times New Roman" w:hAnsi="Times New Roman"/>
          <w:i/>
          <w:sz w:val="24"/>
          <w:szCs w:val="24"/>
        </w:rPr>
        <w:t>Social Work,</w:t>
      </w:r>
      <w:r w:rsidR="00230BF4" w:rsidRPr="0029606D">
        <w:rPr>
          <w:rFonts w:ascii="Times New Roman" w:hAnsi="Times New Roman"/>
          <w:i/>
          <w:sz w:val="24"/>
          <w:szCs w:val="24"/>
        </w:rPr>
        <w:t xml:space="preserve"> 56</w:t>
      </w:r>
      <w:r w:rsidR="00230BF4" w:rsidRPr="0029606D">
        <w:rPr>
          <w:rFonts w:ascii="Times New Roman" w:hAnsi="Times New Roman"/>
          <w:sz w:val="24"/>
          <w:szCs w:val="24"/>
        </w:rPr>
        <w:t>(2), 141-148.</w:t>
      </w:r>
      <w:r w:rsidR="00497EC8" w:rsidRPr="0029606D">
        <w:rPr>
          <w:rFonts w:ascii="Times New Roman" w:hAnsi="Times New Roman"/>
          <w:sz w:val="24"/>
          <w:szCs w:val="24"/>
        </w:rPr>
        <w:t xml:space="preserve"> </w:t>
      </w:r>
      <w:r w:rsidR="00497EC8" w:rsidRPr="0029606D">
        <w:rPr>
          <w:rStyle w:val="Hyperlink"/>
          <w:rFonts w:ascii="Times New Roman" w:hAnsi="Times New Roman"/>
          <w:color w:val="FF0000"/>
          <w:sz w:val="24"/>
          <w:szCs w:val="24"/>
          <w:u w:val="none"/>
        </w:rPr>
        <w:t>***CROSSOVER READING***</w:t>
      </w:r>
    </w:p>
    <w:p w14:paraId="6E294797" w14:textId="77777777" w:rsidR="00581582" w:rsidRPr="0029606D" w:rsidRDefault="00581582" w:rsidP="001A2621">
      <w:pPr>
        <w:rPr>
          <w:rStyle w:val="Hyperlink"/>
          <w:rFonts w:ascii="Times New Roman" w:hAnsi="Times New Roman"/>
          <w:color w:val="FF0000"/>
          <w:sz w:val="24"/>
          <w:szCs w:val="24"/>
          <w:u w:val="none"/>
        </w:rPr>
      </w:pPr>
    </w:p>
    <w:p w14:paraId="40AC4EE9" w14:textId="77777777" w:rsidR="00581582" w:rsidRPr="0029606D" w:rsidRDefault="00BE7FEE" w:rsidP="00BE7FEE">
      <w:pPr>
        <w:ind w:left="720" w:hanging="720"/>
        <w:rPr>
          <w:rFonts w:ascii="Times New Roman" w:hAnsi="Times New Roman"/>
          <w:sz w:val="24"/>
          <w:szCs w:val="24"/>
        </w:rPr>
      </w:pPr>
      <w:r w:rsidRPr="0029606D">
        <w:rPr>
          <w:rStyle w:val="Hyperlink"/>
          <w:rFonts w:ascii="Times New Roman" w:hAnsi="Times New Roman"/>
          <w:color w:val="auto"/>
          <w:sz w:val="24"/>
          <w:szCs w:val="24"/>
          <w:u w:val="none"/>
        </w:rPr>
        <w:t xml:space="preserve">Bodenheimer, D. (2015, November 2). </w:t>
      </w:r>
      <w:r w:rsidRPr="0029606D">
        <w:rPr>
          <w:rFonts w:ascii="Times New Roman" w:hAnsi="Times New Roman"/>
          <w:i/>
          <w:color w:val="333333"/>
          <w:sz w:val="24"/>
          <w:szCs w:val="24"/>
        </w:rPr>
        <w:t xml:space="preserve">Becoming a clinical social worker: Interview with Dr. Danna Bodenheimer </w:t>
      </w:r>
      <w:r w:rsidRPr="0029606D">
        <w:rPr>
          <w:rFonts w:ascii="Times New Roman" w:hAnsi="Times New Roman"/>
          <w:color w:val="333333"/>
          <w:sz w:val="24"/>
          <w:szCs w:val="24"/>
        </w:rPr>
        <w:t xml:space="preserve">[Audio podcast]. Retrieved from </w:t>
      </w:r>
      <w:r w:rsidR="00581582" w:rsidRPr="0029606D">
        <w:rPr>
          <w:rStyle w:val="Hyperlink"/>
          <w:rFonts w:ascii="Times New Roman" w:hAnsi="Times New Roman"/>
          <w:color w:val="auto"/>
          <w:sz w:val="24"/>
          <w:szCs w:val="24"/>
          <w:u w:val="none"/>
        </w:rPr>
        <w:t>http://socialworkpodcast.blogspot.com/2015/11/Bodenheimer.html</w:t>
      </w:r>
    </w:p>
    <w:p w14:paraId="2D5C1F95" w14:textId="77777777" w:rsidR="00530DA2" w:rsidRPr="0029606D" w:rsidRDefault="00592E76" w:rsidP="00C65608">
      <w:pPr>
        <w:pStyle w:val="Heading3"/>
        <w:rPr>
          <w:rFonts w:ascii="Times New Roman" w:hAnsi="Times New Roman"/>
          <w:szCs w:val="24"/>
          <w:u w:val="single"/>
        </w:rPr>
      </w:pPr>
      <w:r w:rsidRPr="0029606D">
        <w:rPr>
          <w:rFonts w:ascii="Times New Roman" w:hAnsi="Times New Roman"/>
          <w:szCs w:val="24"/>
          <w:u w:val="single"/>
        </w:rPr>
        <w:t>RECOMMENDED:</w:t>
      </w:r>
    </w:p>
    <w:p w14:paraId="42344FED" w14:textId="77777777" w:rsidR="00050AE5" w:rsidRPr="0029606D" w:rsidRDefault="00050AE5" w:rsidP="00050AE5">
      <w:pPr>
        <w:pStyle w:val="Bib"/>
        <w:spacing w:after="0"/>
        <w:rPr>
          <w:rFonts w:ascii="Times New Roman" w:hAnsi="Times New Roman" w:cs="Times New Roman"/>
          <w:sz w:val="24"/>
          <w:szCs w:val="24"/>
        </w:rPr>
      </w:pPr>
      <w:r w:rsidRPr="0029606D">
        <w:rPr>
          <w:rFonts w:ascii="Times New Roman" w:hAnsi="Times New Roman" w:cs="Times New Roman"/>
          <w:sz w:val="24"/>
          <w:szCs w:val="24"/>
        </w:rPr>
        <w:t>Miller, W.</w:t>
      </w:r>
      <w:r w:rsidR="00BE7FEE" w:rsidRPr="0029606D">
        <w:rPr>
          <w:rFonts w:ascii="Times New Roman" w:hAnsi="Times New Roman" w:cs="Times New Roman"/>
          <w:sz w:val="24"/>
          <w:szCs w:val="24"/>
        </w:rPr>
        <w:t xml:space="preserve"> </w:t>
      </w:r>
      <w:r w:rsidRPr="0029606D">
        <w:rPr>
          <w:rFonts w:ascii="Times New Roman" w:hAnsi="Times New Roman" w:cs="Times New Roman"/>
          <w:sz w:val="24"/>
          <w:szCs w:val="24"/>
        </w:rPr>
        <w:t xml:space="preserve">R. &amp; </w:t>
      </w:r>
      <w:proofErr w:type="spellStart"/>
      <w:r w:rsidRPr="0029606D">
        <w:rPr>
          <w:rFonts w:ascii="Times New Roman" w:hAnsi="Times New Roman" w:cs="Times New Roman"/>
          <w:sz w:val="24"/>
          <w:szCs w:val="24"/>
        </w:rPr>
        <w:t>Rolnick</w:t>
      </w:r>
      <w:proofErr w:type="spellEnd"/>
      <w:r w:rsidRPr="0029606D">
        <w:rPr>
          <w:rFonts w:ascii="Times New Roman" w:hAnsi="Times New Roman" w:cs="Times New Roman"/>
          <w:sz w:val="24"/>
          <w:szCs w:val="24"/>
        </w:rPr>
        <w:t xml:space="preserve">, S. (2009). Ten things that motivational interviewing is not. </w:t>
      </w:r>
      <w:proofErr w:type="spellStart"/>
      <w:r w:rsidRPr="0029606D">
        <w:rPr>
          <w:rFonts w:ascii="Times New Roman" w:hAnsi="Times New Roman" w:cs="Times New Roman"/>
          <w:i/>
          <w:sz w:val="24"/>
          <w:szCs w:val="24"/>
        </w:rPr>
        <w:t>Behavioural</w:t>
      </w:r>
      <w:proofErr w:type="spellEnd"/>
      <w:r w:rsidRPr="0029606D">
        <w:rPr>
          <w:rFonts w:ascii="Times New Roman" w:hAnsi="Times New Roman" w:cs="Times New Roman"/>
          <w:i/>
          <w:sz w:val="24"/>
          <w:szCs w:val="24"/>
        </w:rPr>
        <w:t xml:space="preserve"> and Cognitive Psychotherapy, 37</w:t>
      </w:r>
      <w:r w:rsidRPr="0029606D">
        <w:rPr>
          <w:rFonts w:ascii="Times New Roman" w:hAnsi="Times New Roman" w:cs="Times New Roman"/>
          <w:sz w:val="24"/>
          <w:szCs w:val="24"/>
        </w:rPr>
        <w:t>, 129-140.</w:t>
      </w:r>
    </w:p>
    <w:p w14:paraId="6BEB04CC" w14:textId="77777777" w:rsidR="00DD0CC4" w:rsidRPr="0029606D" w:rsidRDefault="00DD0CC4" w:rsidP="00050AE5">
      <w:pPr>
        <w:pStyle w:val="Bib"/>
        <w:spacing w:after="0"/>
        <w:rPr>
          <w:rFonts w:ascii="Times New Roman" w:hAnsi="Times New Roman" w:cs="Times New Roman"/>
          <w:color w:val="auto"/>
          <w:sz w:val="24"/>
          <w:szCs w:val="24"/>
        </w:rPr>
      </w:pPr>
    </w:p>
    <w:p w14:paraId="3223EDD0" w14:textId="00B52518" w:rsidR="00DD0CC4" w:rsidRPr="0029606D" w:rsidRDefault="00DD0CC4" w:rsidP="00050AE5">
      <w:pPr>
        <w:pStyle w:val="Bib"/>
        <w:spacing w:after="0"/>
        <w:rPr>
          <w:rFonts w:ascii="Times New Roman" w:hAnsi="Times New Roman" w:cs="Times New Roman"/>
          <w:color w:val="auto"/>
          <w:sz w:val="24"/>
          <w:szCs w:val="24"/>
        </w:rPr>
      </w:pPr>
      <w:r w:rsidRPr="0029606D">
        <w:rPr>
          <w:rFonts w:ascii="Times New Roman" w:hAnsi="Times New Roman" w:cs="Times New Roman"/>
          <w:color w:val="auto"/>
          <w:sz w:val="24"/>
          <w:szCs w:val="24"/>
        </w:rPr>
        <w:lastRenderedPageBreak/>
        <w:t xml:space="preserve">Staudt, M., </w:t>
      </w:r>
      <w:proofErr w:type="spellStart"/>
      <w:r w:rsidRPr="0029606D">
        <w:rPr>
          <w:rFonts w:ascii="Times New Roman" w:hAnsi="Times New Roman" w:cs="Times New Roman"/>
          <w:color w:val="auto"/>
          <w:sz w:val="24"/>
          <w:szCs w:val="24"/>
        </w:rPr>
        <w:t>Lodato</w:t>
      </w:r>
      <w:proofErr w:type="spellEnd"/>
      <w:r w:rsidRPr="0029606D">
        <w:rPr>
          <w:rFonts w:ascii="Times New Roman" w:hAnsi="Times New Roman" w:cs="Times New Roman"/>
          <w:color w:val="auto"/>
          <w:sz w:val="24"/>
          <w:szCs w:val="24"/>
        </w:rPr>
        <w:t xml:space="preserve">, G., &amp; Hickman, C.R. (2012). Therapists </w:t>
      </w:r>
      <w:r w:rsidR="008519EF">
        <w:rPr>
          <w:rFonts w:ascii="Times New Roman" w:hAnsi="Times New Roman" w:cs="Times New Roman"/>
          <w:color w:val="auto"/>
          <w:sz w:val="24"/>
          <w:szCs w:val="24"/>
        </w:rPr>
        <w:t>t</w:t>
      </w:r>
      <w:r w:rsidRPr="0029606D">
        <w:rPr>
          <w:rFonts w:ascii="Times New Roman" w:hAnsi="Times New Roman" w:cs="Times New Roman"/>
          <w:color w:val="auto"/>
          <w:sz w:val="24"/>
          <w:szCs w:val="24"/>
        </w:rPr>
        <w:t xml:space="preserve">alk </w:t>
      </w:r>
      <w:r w:rsidR="008519EF">
        <w:rPr>
          <w:rFonts w:ascii="Times New Roman" w:hAnsi="Times New Roman" w:cs="Times New Roman"/>
          <w:color w:val="auto"/>
          <w:sz w:val="24"/>
          <w:szCs w:val="24"/>
        </w:rPr>
        <w:t>a</w:t>
      </w:r>
      <w:r w:rsidRPr="0029606D">
        <w:rPr>
          <w:rFonts w:ascii="Times New Roman" w:hAnsi="Times New Roman" w:cs="Times New Roman"/>
          <w:color w:val="auto"/>
          <w:sz w:val="24"/>
          <w:szCs w:val="24"/>
        </w:rPr>
        <w:t xml:space="preserve">bout the </w:t>
      </w:r>
      <w:r w:rsidR="008519EF">
        <w:rPr>
          <w:rFonts w:ascii="Times New Roman" w:hAnsi="Times New Roman" w:cs="Times New Roman"/>
          <w:color w:val="auto"/>
          <w:sz w:val="24"/>
          <w:szCs w:val="24"/>
        </w:rPr>
        <w:t>e</w:t>
      </w:r>
      <w:r w:rsidRPr="0029606D">
        <w:rPr>
          <w:rFonts w:ascii="Times New Roman" w:hAnsi="Times New Roman" w:cs="Times New Roman"/>
          <w:color w:val="auto"/>
          <w:sz w:val="24"/>
          <w:szCs w:val="24"/>
        </w:rPr>
        <w:t xml:space="preserve">ngagement </w:t>
      </w:r>
      <w:r w:rsidR="008519EF">
        <w:rPr>
          <w:rFonts w:ascii="Times New Roman" w:hAnsi="Times New Roman" w:cs="Times New Roman"/>
          <w:color w:val="auto"/>
          <w:sz w:val="24"/>
          <w:szCs w:val="24"/>
        </w:rPr>
        <w:t>p</w:t>
      </w:r>
      <w:r w:rsidRPr="0029606D">
        <w:rPr>
          <w:rFonts w:ascii="Times New Roman" w:hAnsi="Times New Roman" w:cs="Times New Roman"/>
          <w:color w:val="auto"/>
          <w:sz w:val="24"/>
          <w:szCs w:val="24"/>
        </w:rPr>
        <w:t xml:space="preserve">rocess. </w:t>
      </w:r>
      <w:r w:rsidRPr="0029606D">
        <w:rPr>
          <w:rFonts w:ascii="Times New Roman" w:hAnsi="Times New Roman" w:cs="Times New Roman"/>
          <w:i/>
          <w:color w:val="auto"/>
          <w:sz w:val="24"/>
          <w:szCs w:val="24"/>
        </w:rPr>
        <w:t>Community Mental Health</w:t>
      </w:r>
      <w:r w:rsidRPr="0029606D">
        <w:rPr>
          <w:rFonts w:ascii="Times New Roman" w:hAnsi="Times New Roman" w:cs="Times New Roman"/>
          <w:color w:val="auto"/>
          <w:sz w:val="24"/>
          <w:szCs w:val="24"/>
        </w:rPr>
        <w:t>, 48, 212-218.</w:t>
      </w:r>
    </w:p>
    <w:p w14:paraId="27670707" w14:textId="77777777" w:rsidR="004C38AA" w:rsidRPr="0029606D" w:rsidRDefault="004C38AA" w:rsidP="00592E76">
      <w:pPr>
        <w:rPr>
          <w:rFonts w:ascii="Times New Roman" w:hAnsi="Times New Roman"/>
          <w:sz w:val="24"/>
          <w:szCs w:val="24"/>
        </w:rPr>
      </w:pPr>
    </w:p>
    <w:p w14:paraId="36854F71" w14:textId="77777777" w:rsidR="008917DD" w:rsidRPr="0029606D" w:rsidRDefault="008917DD" w:rsidP="00592E76">
      <w:pPr>
        <w:rPr>
          <w:rFonts w:ascii="Times New Roman" w:hAnsi="Times New Roman"/>
          <w:sz w:val="24"/>
          <w:szCs w:val="24"/>
        </w:rPr>
      </w:pPr>
    </w:p>
    <w:tbl>
      <w:tblPr>
        <w:tblW w:w="0" w:type="auto"/>
        <w:tblInd w:w="18" w:type="dxa"/>
        <w:tblLook w:val="04A0" w:firstRow="1" w:lastRow="0" w:firstColumn="1" w:lastColumn="0" w:noHBand="0" w:noVBand="1"/>
      </w:tblPr>
      <w:tblGrid>
        <w:gridCol w:w="6971"/>
        <w:gridCol w:w="2371"/>
      </w:tblGrid>
      <w:tr w:rsidR="004C38AA" w:rsidRPr="0029606D" w14:paraId="5D1916A9" w14:textId="77777777" w:rsidTr="00050AE5">
        <w:trPr>
          <w:cantSplit/>
          <w:tblHeader/>
        </w:trPr>
        <w:tc>
          <w:tcPr>
            <w:tcW w:w="7110" w:type="dxa"/>
            <w:shd w:val="clear" w:color="auto" w:fill="C00000"/>
          </w:tcPr>
          <w:p w14:paraId="334568DC" w14:textId="77777777" w:rsidR="004C38AA" w:rsidRPr="0029606D" w:rsidRDefault="004C38AA" w:rsidP="00050AE5">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4:</w:t>
            </w:r>
            <w:r w:rsidRPr="0029606D">
              <w:rPr>
                <w:rFonts w:ascii="Times New Roman" w:hAnsi="Times New Roman"/>
                <w:b/>
                <w:snapToGrid w:val="0"/>
                <w:color w:val="FFFFFF"/>
                <w:sz w:val="24"/>
                <w:szCs w:val="24"/>
              </w:rPr>
              <w:tab/>
              <w:t>Biopsychosocial Assessment: Overview and Essential Components</w:t>
            </w:r>
            <w:r w:rsidRPr="0029606D">
              <w:rPr>
                <w:rFonts w:ascii="Times New Roman" w:hAnsi="Times New Roman"/>
                <w:b/>
                <w:sz w:val="24"/>
                <w:szCs w:val="24"/>
              </w:rPr>
              <w:t xml:space="preserve"> </w:t>
            </w:r>
          </w:p>
        </w:tc>
        <w:tc>
          <w:tcPr>
            <w:tcW w:w="2430" w:type="dxa"/>
            <w:shd w:val="clear" w:color="auto" w:fill="C00000"/>
          </w:tcPr>
          <w:p w14:paraId="08D48C5A" w14:textId="487EEAC9" w:rsidR="004C38AA" w:rsidRPr="0029606D" w:rsidRDefault="00721D44" w:rsidP="00050AE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9.15.20</w:t>
            </w:r>
          </w:p>
        </w:tc>
      </w:tr>
      <w:tr w:rsidR="004C38AA" w:rsidRPr="0029606D" w14:paraId="1122BA48" w14:textId="77777777" w:rsidTr="00050AE5">
        <w:trPr>
          <w:cantSplit/>
        </w:trPr>
        <w:tc>
          <w:tcPr>
            <w:tcW w:w="9540" w:type="dxa"/>
            <w:gridSpan w:val="2"/>
          </w:tcPr>
          <w:p w14:paraId="2687338D" w14:textId="77777777" w:rsidR="004C38AA" w:rsidRPr="0029606D" w:rsidRDefault="004C38AA" w:rsidP="00050AE5">
            <w:pPr>
              <w:keepNext/>
              <w:rPr>
                <w:rFonts w:ascii="Times New Roman" w:hAnsi="Times New Roman"/>
                <w:b/>
                <w:bCs/>
                <w:color w:val="262626"/>
                <w:sz w:val="24"/>
                <w:szCs w:val="24"/>
              </w:rPr>
            </w:pPr>
          </w:p>
          <w:p w14:paraId="2BD1801D" w14:textId="77777777" w:rsidR="004C38AA" w:rsidRPr="0029606D" w:rsidRDefault="004C38AA" w:rsidP="00050AE5">
            <w:pPr>
              <w:keepNext/>
              <w:rPr>
                <w:rFonts w:ascii="Times New Roman" w:hAnsi="Times New Roman"/>
                <w:b/>
                <w:bCs/>
                <w:color w:val="262626"/>
                <w:sz w:val="24"/>
                <w:szCs w:val="24"/>
              </w:rPr>
            </w:pPr>
          </w:p>
          <w:p w14:paraId="1F2CB4D9" w14:textId="77777777" w:rsidR="004C38AA" w:rsidRPr="0029606D" w:rsidRDefault="004C38AA" w:rsidP="00050AE5">
            <w:pPr>
              <w:keepNext/>
              <w:rPr>
                <w:rFonts w:ascii="Times New Roman" w:hAnsi="Times New Roman"/>
                <w:b/>
                <w:bCs/>
                <w:color w:val="262626"/>
                <w:sz w:val="24"/>
                <w:szCs w:val="24"/>
              </w:rPr>
            </w:pPr>
            <w:r w:rsidRPr="0029606D">
              <w:rPr>
                <w:rFonts w:ascii="Times New Roman" w:hAnsi="Times New Roman"/>
                <w:b/>
                <w:bCs/>
                <w:color w:val="262626"/>
                <w:sz w:val="24"/>
                <w:szCs w:val="24"/>
              </w:rPr>
              <w:t>Topics</w:t>
            </w:r>
          </w:p>
        </w:tc>
      </w:tr>
      <w:tr w:rsidR="004C38AA" w:rsidRPr="0029606D" w14:paraId="66525253" w14:textId="77777777" w:rsidTr="00050AE5">
        <w:trPr>
          <w:cantSplit/>
        </w:trPr>
        <w:tc>
          <w:tcPr>
            <w:tcW w:w="9540" w:type="dxa"/>
            <w:gridSpan w:val="2"/>
            <w:tcBorders>
              <w:bottom w:val="single" w:sz="4" w:space="0" w:color="auto"/>
            </w:tcBorders>
          </w:tcPr>
          <w:p w14:paraId="7C5120A3" w14:textId="77777777" w:rsidR="00CA1FB4" w:rsidRPr="0029606D" w:rsidRDefault="00CA1FB4" w:rsidP="00CA1FB4">
            <w:pPr>
              <w:pStyle w:val="Level1"/>
              <w:rPr>
                <w:rFonts w:cs="Times New Roman"/>
              </w:rPr>
            </w:pPr>
            <w:r w:rsidRPr="0029606D">
              <w:rPr>
                <w:rFonts w:cs="Times New Roman"/>
              </w:rPr>
              <w:t>What is assessment?</w:t>
            </w:r>
          </w:p>
          <w:p w14:paraId="4F5E0E2A" w14:textId="77777777" w:rsidR="004C38AA" w:rsidRPr="0029606D" w:rsidRDefault="004C38AA" w:rsidP="00050AE5">
            <w:pPr>
              <w:pStyle w:val="Level1"/>
              <w:rPr>
                <w:rFonts w:cs="Times New Roman"/>
              </w:rPr>
            </w:pPr>
            <w:r w:rsidRPr="0029606D">
              <w:rPr>
                <w:rFonts w:cs="Times New Roman"/>
              </w:rPr>
              <w:t>Overview of Biopsychosocial assessment</w:t>
            </w:r>
            <w:r w:rsidR="00CA1FB4" w:rsidRPr="0029606D">
              <w:rPr>
                <w:rFonts w:cs="Times New Roman"/>
              </w:rPr>
              <w:t xml:space="preserve"> tools</w:t>
            </w:r>
          </w:p>
        </w:tc>
      </w:tr>
    </w:tbl>
    <w:p w14:paraId="7F2D17A9" w14:textId="77777777" w:rsidR="004C38AA" w:rsidRPr="0029606D" w:rsidRDefault="004C38AA" w:rsidP="00592E76">
      <w:pPr>
        <w:rPr>
          <w:rFonts w:ascii="Times New Roman" w:hAnsi="Times New Roman"/>
          <w:sz w:val="24"/>
          <w:szCs w:val="24"/>
        </w:rPr>
      </w:pPr>
    </w:p>
    <w:p w14:paraId="73F80A05" w14:textId="77777777" w:rsidR="00973876" w:rsidRPr="0029606D" w:rsidRDefault="00973876" w:rsidP="005403E2">
      <w:pPr>
        <w:rPr>
          <w:rFonts w:ascii="Times New Roman" w:hAnsi="Times New Roman"/>
          <w:b/>
          <w:sz w:val="24"/>
          <w:szCs w:val="24"/>
          <w:u w:val="single"/>
        </w:rPr>
      </w:pPr>
    </w:p>
    <w:p w14:paraId="0DA54972" w14:textId="77777777" w:rsidR="00973876" w:rsidRPr="0029606D" w:rsidRDefault="005403E2" w:rsidP="005403E2">
      <w:pPr>
        <w:rPr>
          <w:rFonts w:ascii="Times New Roman" w:hAnsi="Times New Roman"/>
          <w:b/>
          <w:sz w:val="24"/>
          <w:szCs w:val="24"/>
          <w:u w:val="single"/>
        </w:rPr>
      </w:pPr>
      <w:r w:rsidRPr="0029606D">
        <w:rPr>
          <w:rFonts w:ascii="Times New Roman" w:hAnsi="Times New Roman"/>
          <w:b/>
          <w:sz w:val="24"/>
          <w:szCs w:val="24"/>
          <w:u w:val="single"/>
        </w:rPr>
        <w:t>REQUIRED:</w:t>
      </w:r>
    </w:p>
    <w:p w14:paraId="18FF55FC" w14:textId="10A774C4" w:rsidR="00CA1FB4" w:rsidRPr="0029606D" w:rsidRDefault="00CA1FB4" w:rsidP="00973876">
      <w:pPr>
        <w:ind w:left="720" w:hanging="720"/>
        <w:rPr>
          <w:rFonts w:ascii="Times New Roman" w:hAnsi="Times New Roman"/>
          <w:sz w:val="24"/>
          <w:szCs w:val="24"/>
        </w:rPr>
      </w:pPr>
      <w:r w:rsidRPr="0029606D">
        <w:rPr>
          <w:rFonts w:ascii="Times New Roman" w:hAnsi="Times New Roman"/>
          <w:sz w:val="24"/>
          <w:szCs w:val="24"/>
        </w:rPr>
        <w:t>Milner, J., Myers, S., &amp; O'Byrne, P. (2015). Assessment in the 21</w:t>
      </w:r>
      <w:r w:rsidRPr="0029606D">
        <w:rPr>
          <w:rFonts w:ascii="Times New Roman" w:hAnsi="Times New Roman"/>
          <w:sz w:val="24"/>
          <w:szCs w:val="24"/>
          <w:vertAlign w:val="superscript"/>
        </w:rPr>
        <w:t>st</w:t>
      </w:r>
      <w:r w:rsidRPr="0029606D">
        <w:rPr>
          <w:rFonts w:ascii="Times New Roman" w:hAnsi="Times New Roman"/>
          <w:sz w:val="24"/>
          <w:szCs w:val="24"/>
        </w:rPr>
        <w:t xml:space="preserve"> </w:t>
      </w:r>
      <w:r w:rsidR="00BC7C57" w:rsidRPr="0029606D">
        <w:rPr>
          <w:rFonts w:ascii="Times New Roman" w:hAnsi="Times New Roman"/>
          <w:sz w:val="24"/>
          <w:szCs w:val="24"/>
        </w:rPr>
        <w:t>century</w:t>
      </w:r>
      <w:r w:rsidRPr="0029606D">
        <w:rPr>
          <w:rFonts w:ascii="Times New Roman" w:hAnsi="Times New Roman"/>
          <w:sz w:val="24"/>
          <w:szCs w:val="24"/>
        </w:rPr>
        <w:t xml:space="preserve">. In </w:t>
      </w:r>
      <w:r w:rsidRPr="0029606D">
        <w:rPr>
          <w:rFonts w:ascii="Times New Roman" w:hAnsi="Times New Roman"/>
          <w:i/>
          <w:iCs/>
          <w:sz w:val="24"/>
          <w:szCs w:val="24"/>
        </w:rPr>
        <w:t xml:space="preserve">Assessment in social work </w:t>
      </w:r>
      <w:r w:rsidRPr="0029606D">
        <w:rPr>
          <w:rFonts w:ascii="Times New Roman" w:hAnsi="Times New Roman"/>
          <w:iCs/>
          <w:sz w:val="24"/>
          <w:szCs w:val="24"/>
        </w:rPr>
        <w:t>(pp</w:t>
      </w:r>
      <w:r w:rsidR="00CF74E0" w:rsidRPr="0029606D">
        <w:rPr>
          <w:rFonts w:ascii="Times New Roman" w:hAnsi="Times New Roman"/>
          <w:iCs/>
          <w:sz w:val="24"/>
          <w:szCs w:val="24"/>
        </w:rPr>
        <w:t>. 3-21</w:t>
      </w:r>
      <w:r w:rsidRPr="0029606D">
        <w:rPr>
          <w:rFonts w:ascii="Times New Roman" w:hAnsi="Times New Roman"/>
          <w:iCs/>
          <w:sz w:val="24"/>
          <w:szCs w:val="24"/>
        </w:rPr>
        <w:t>)</w:t>
      </w:r>
      <w:r w:rsidRPr="0029606D">
        <w:rPr>
          <w:rFonts w:ascii="Times New Roman" w:hAnsi="Times New Roman"/>
          <w:sz w:val="24"/>
          <w:szCs w:val="24"/>
        </w:rPr>
        <w:t>. Palgrave Macmillan.</w:t>
      </w:r>
    </w:p>
    <w:p w14:paraId="16926789" w14:textId="77777777" w:rsidR="00CA1FB4" w:rsidRPr="0029606D" w:rsidRDefault="00CA1FB4" w:rsidP="00973876">
      <w:pPr>
        <w:ind w:left="720" w:hanging="720"/>
        <w:rPr>
          <w:rFonts w:ascii="Times New Roman" w:hAnsi="Times New Roman"/>
          <w:sz w:val="24"/>
          <w:szCs w:val="24"/>
        </w:rPr>
      </w:pPr>
    </w:p>
    <w:p w14:paraId="099AB516" w14:textId="2768F112" w:rsidR="00BA44AD" w:rsidRPr="0029606D" w:rsidRDefault="00BA44AD" w:rsidP="00973876">
      <w:pPr>
        <w:ind w:left="720" w:hanging="720"/>
        <w:rPr>
          <w:rFonts w:ascii="Times New Roman" w:hAnsi="Times New Roman"/>
          <w:sz w:val="24"/>
          <w:szCs w:val="24"/>
        </w:rPr>
      </w:pPr>
      <w:r w:rsidRPr="0029606D">
        <w:rPr>
          <w:rFonts w:ascii="Times New Roman" w:hAnsi="Times New Roman"/>
          <w:sz w:val="24"/>
          <w:szCs w:val="24"/>
        </w:rPr>
        <w:t xml:space="preserve">Southwick, S., &amp; Charney, D. (2012). </w:t>
      </w:r>
      <w:r w:rsidR="00F50C68" w:rsidRPr="0029606D">
        <w:rPr>
          <w:rFonts w:ascii="Times New Roman" w:hAnsi="Times New Roman"/>
          <w:sz w:val="24"/>
          <w:szCs w:val="24"/>
        </w:rPr>
        <w:t xml:space="preserve">Chapter 1: What is </w:t>
      </w:r>
      <w:r w:rsidR="00950B9A" w:rsidRPr="0029606D">
        <w:rPr>
          <w:rFonts w:ascii="Times New Roman" w:hAnsi="Times New Roman"/>
          <w:sz w:val="24"/>
          <w:szCs w:val="24"/>
        </w:rPr>
        <w:t>r</w:t>
      </w:r>
      <w:r w:rsidR="00F50C68" w:rsidRPr="0029606D">
        <w:rPr>
          <w:rFonts w:ascii="Times New Roman" w:hAnsi="Times New Roman"/>
          <w:sz w:val="24"/>
          <w:szCs w:val="24"/>
        </w:rPr>
        <w:t xml:space="preserve">esilience?. </w:t>
      </w:r>
      <w:r w:rsidR="008519EF">
        <w:rPr>
          <w:rFonts w:ascii="Times New Roman" w:hAnsi="Times New Roman"/>
          <w:sz w:val="24"/>
          <w:szCs w:val="24"/>
        </w:rPr>
        <w:t xml:space="preserve">In </w:t>
      </w:r>
      <w:r w:rsidRPr="0029606D">
        <w:rPr>
          <w:rFonts w:ascii="Times New Roman" w:hAnsi="Times New Roman"/>
          <w:i/>
          <w:iCs/>
          <w:sz w:val="24"/>
          <w:szCs w:val="24"/>
        </w:rPr>
        <w:t xml:space="preserve">Resilience: The </w:t>
      </w:r>
      <w:r w:rsidR="008519EF">
        <w:rPr>
          <w:rFonts w:ascii="Times New Roman" w:hAnsi="Times New Roman"/>
          <w:i/>
          <w:iCs/>
          <w:sz w:val="24"/>
          <w:szCs w:val="24"/>
        </w:rPr>
        <w:t>s</w:t>
      </w:r>
      <w:r w:rsidRPr="0029606D">
        <w:rPr>
          <w:rFonts w:ascii="Times New Roman" w:hAnsi="Times New Roman"/>
          <w:i/>
          <w:iCs/>
          <w:sz w:val="24"/>
          <w:szCs w:val="24"/>
        </w:rPr>
        <w:t xml:space="preserve">cience of </w:t>
      </w:r>
      <w:r w:rsidR="008519EF">
        <w:rPr>
          <w:rFonts w:ascii="Times New Roman" w:hAnsi="Times New Roman"/>
          <w:i/>
          <w:iCs/>
          <w:sz w:val="24"/>
          <w:szCs w:val="24"/>
        </w:rPr>
        <w:t>m</w:t>
      </w:r>
      <w:r w:rsidRPr="0029606D">
        <w:rPr>
          <w:rFonts w:ascii="Times New Roman" w:hAnsi="Times New Roman"/>
          <w:i/>
          <w:iCs/>
          <w:sz w:val="24"/>
          <w:szCs w:val="24"/>
        </w:rPr>
        <w:t xml:space="preserve">astering </w:t>
      </w:r>
      <w:r w:rsidR="008519EF">
        <w:rPr>
          <w:rFonts w:ascii="Times New Roman" w:hAnsi="Times New Roman"/>
          <w:i/>
          <w:iCs/>
          <w:sz w:val="24"/>
          <w:szCs w:val="24"/>
        </w:rPr>
        <w:t>l</w:t>
      </w:r>
      <w:r w:rsidRPr="0029606D">
        <w:rPr>
          <w:rFonts w:ascii="Times New Roman" w:hAnsi="Times New Roman"/>
          <w:i/>
          <w:iCs/>
          <w:sz w:val="24"/>
          <w:szCs w:val="24"/>
        </w:rPr>
        <w:t xml:space="preserve">ife's </w:t>
      </w:r>
      <w:r w:rsidR="008519EF">
        <w:rPr>
          <w:rFonts w:ascii="Times New Roman" w:hAnsi="Times New Roman"/>
          <w:i/>
          <w:iCs/>
          <w:sz w:val="24"/>
          <w:szCs w:val="24"/>
        </w:rPr>
        <w:t>g</w:t>
      </w:r>
      <w:r w:rsidRPr="0029606D">
        <w:rPr>
          <w:rFonts w:ascii="Times New Roman" w:hAnsi="Times New Roman"/>
          <w:i/>
          <w:iCs/>
          <w:sz w:val="24"/>
          <w:szCs w:val="24"/>
        </w:rPr>
        <w:t xml:space="preserve">reatest </w:t>
      </w:r>
      <w:r w:rsidR="008519EF">
        <w:rPr>
          <w:rFonts w:ascii="Times New Roman" w:hAnsi="Times New Roman"/>
          <w:i/>
          <w:iCs/>
          <w:sz w:val="24"/>
          <w:szCs w:val="24"/>
        </w:rPr>
        <w:t>c</w:t>
      </w:r>
      <w:r w:rsidRPr="0029606D">
        <w:rPr>
          <w:rFonts w:ascii="Times New Roman" w:hAnsi="Times New Roman"/>
          <w:i/>
          <w:iCs/>
          <w:sz w:val="24"/>
          <w:szCs w:val="24"/>
        </w:rPr>
        <w:t>hallenges</w:t>
      </w:r>
      <w:r w:rsidR="00F50C68" w:rsidRPr="0029606D">
        <w:rPr>
          <w:rFonts w:ascii="Times New Roman" w:hAnsi="Times New Roman"/>
          <w:sz w:val="24"/>
          <w:szCs w:val="24"/>
        </w:rPr>
        <w:t xml:space="preserve"> (pp. 1-20). </w:t>
      </w:r>
      <w:r w:rsidRPr="0029606D">
        <w:rPr>
          <w:rFonts w:ascii="Times New Roman" w:hAnsi="Times New Roman"/>
          <w:sz w:val="24"/>
          <w:szCs w:val="24"/>
        </w:rPr>
        <w:t>Cambridge University Press. doi:10.1017/CBO9781139013857</w:t>
      </w:r>
    </w:p>
    <w:p w14:paraId="0F21B6F5" w14:textId="77777777" w:rsidR="00BC07ED" w:rsidRPr="0029606D" w:rsidRDefault="00BC07ED" w:rsidP="00973876">
      <w:pPr>
        <w:ind w:left="720" w:hanging="720"/>
        <w:rPr>
          <w:rFonts w:ascii="Times New Roman" w:hAnsi="Times New Roman"/>
          <w:sz w:val="24"/>
          <w:szCs w:val="24"/>
        </w:rPr>
      </w:pPr>
    </w:p>
    <w:p w14:paraId="1B747DB1" w14:textId="77777777" w:rsidR="00BC07ED" w:rsidRPr="0029606D" w:rsidRDefault="00BC07ED" w:rsidP="00BC07ED">
      <w:pPr>
        <w:ind w:left="720" w:hanging="720"/>
        <w:rPr>
          <w:rFonts w:ascii="Times New Roman" w:hAnsi="Times New Roman"/>
          <w:b/>
          <w:sz w:val="24"/>
          <w:szCs w:val="24"/>
          <w:u w:val="single"/>
        </w:rPr>
      </w:pPr>
      <w:r w:rsidRPr="0029606D">
        <w:rPr>
          <w:rFonts w:ascii="Times New Roman" w:hAnsi="Times New Roman"/>
          <w:b/>
          <w:sz w:val="24"/>
          <w:szCs w:val="24"/>
          <w:u w:val="single"/>
        </w:rPr>
        <w:t>RECOMMENDED:</w:t>
      </w:r>
    </w:p>
    <w:p w14:paraId="5F06BAFA" w14:textId="75F5F900" w:rsidR="00BC07ED" w:rsidRPr="0029606D" w:rsidRDefault="00BC07ED" w:rsidP="00BC07ED">
      <w:pPr>
        <w:ind w:left="720" w:hanging="720"/>
        <w:rPr>
          <w:rFonts w:ascii="Times New Roman" w:hAnsi="Times New Roman"/>
          <w:sz w:val="24"/>
          <w:szCs w:val="24"/>
        </w:rPr>
      </w:pPr>
      <w:r w:rsidRPr="0029606D">
        <w:rPr>
          <w:rFonts w:ascii="Times New Roman" w:hAnsi="Times New Roman"/>
          <w:sz w:val="24"/>
          <w:szCs w:val="24"/>
        </w:rPr>
        <w:t xml:space="preserve">Evans-Campbell, T. (2008). Historical trauma in American Indian/Native Alaska communities: A multilevel framework for exploring impacts on individuals, families, and communities. </w:t>
      </w:r>
      <w:r w:rsidRPr="0029606D">
        <w:rPr>
          <w:rFonts w:ascii="Times New Roman" w:hAnsi="Times New Roman"/>
          <w:i/>
          <w:sz w:val="24"/>
          <w:szCs w:val="24"/>
        </w:rPr>
        <w:t>Journal of Interpersonal Violence</w:t>
      </w:r>
      <w:r w:rsidRPr="0029606D">
        <w:rPr>
          <w:rFonts w:ascii="Times New Roman" w:hAnsi="Times New Roman"/>
          <w:sz w:val="24"/>
          <w:szCs w:val="24"/>
        </w:rPr>
        <w:t xml:space="preserve">, 23(3), 316-338. </w:t>
      </w:r>
      <w:hyperlink r:id="rId20" w:history="1">
        <w:r w:rsidRPr="0029606D">
          <w:rPr>
            <w:rStyle w:val="Hyperlink"/>
            <w:rFonts w:ascii="Times New Roman" w:hAnsi="Times New Roman"/>
            <w:sz w:val="24"/>
            <w:szCs w:val="24"/>
          </w:rPr>
          <w:t>http://dx.doi.org/</w:t>
        </w:r>
      </w:hyperlink>
      <w:r w:rsidRPr="0029606D">
        <w:rPr>
          <w:rFonts w:ascii="Times New Roman" w:hAnsi="Times New Roman"/>
          <w:sz w:val="24"/>
          <w:szCs w:val="24"/>
        </w:rPr>
        <w:t>10.1177/0886260507312290</w:t>
      </w:r>
    </w:p>
    <w:p w14:paraId="5087E0CE" w14:textId="77777777" w:rsidR="005403E2" w:rsidRPr="0029606D" w:rsidRDefault="005403E2" w:rsidP="00BC07ED">
      <w:pPr>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4"/>
        <w:gridCol w:w="2406"/>
      </w:tblGrid>
      <w:tr w:rsidR="004F31B6" w:rsidRPr="0029606D" w14:paraId="39533604" w14:textId="77777777" w:rsidTr="004F31B6">
        <w:trPr>
          <w:cantSplit/>
          <w:tblHeader/>
        </w:trPr>
        <w:tc>
          <w:tcPr>
            <w:tcW w:w="7110" w:type="dxa"/>
            <w:shd w:val="clear" w:color="auto" w:fill="C00000"/>
          </w:tcPr>
          <w:p w14:paraId="07C812FC" w14:textId="77777777" w:rsidR="004F31B6" w:rsidRPr="0029606D" w:rsidRDefault="004F31B6" w:rsidP="004F31B6">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5:</w:t>
            </w:r>
            <w:r w:rsidRPr="0029606D">
              <w:rPr>
                <w:rFonts w:ascii="Times New Roman" w:hAnsi="Times New Roman"/>
                <w:b/>
                <w:snapToGrid w:val="0"/>
                <w:color w:val="FFFFFF"/>
                <w:sz w:val="24"/>
                <w:szCs w:val="24"/>
              </w:rPr>
              <w:tab/>
              <w:t>Assessment with Individuals</w:t>
            </w:r>
          </w:p>
        </w:tc>
        <w:tc>
          <w:tcPr>
            <w:tcW w:w="2430" w:type="dxa"/>
            <w:shd w:val="clear" w:color="auto" w:fill="C00000"/>
          </w:tcPr>
          <w:p w14:paraId="1143619A" w14:textId="77777777" w:rsidR="004F31B6" w:rsidRDefault="004905E9" w:rsidP="004F31B6">
            <w:pPr>
              <w:keepNext/>
              <w:spacing w:before="20" w:after="20"/>
              <w:jc w:val="right"/>
              <w:rPr>
                <w:rFonts w:ascii="Times New Roman" w:hAnsi="Times New Roman"/>
                <w:b/>
                <w:color w:val="FFFFFF"/>
                <w:sz w:val="24"/>
                <w:szCs w:val="24"/>
              </w:rPr>
            </w:pPr>
            <w:r w:rsidRPr="0029606D">
              <w:rPr>
                <w:rFonts w:ascii="Times New Roman" w:hAnsi="Times New Roman"/>
                <w:b/>
                <w:color w:val="FFFFFF"/>
                <w:sz w:val="24"/>
                <w:szCs w:val="24"/>
              </w:rPr>
              <w:t>ASSIGNMENT #1 DUE</w:t>
            </w:r>
          </w:p>
          <w:p w14:paraId="218D005A" w14:textId="5E5F9625" w:rsidR="00721D44" w:rsidRPr="0029606D" w:rsidRDefault="00721D44" w:rsidP="004F31B6">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9.22.20</w:t>
            </w:r>
          </w:p>
        </w:tc>
      </w:tr>
      <w:tr w:rsidR="004F31B6" w:rsidRPr="0029606D" w14:paraId="28FE1EE5" w14:textId="77777777" w:rsidTr="00615F3C">
        <w:trPr>
          <w:cantSplit/>
          <w:trHeight w:val="315"/>
        </w:trPr>
        <w:tc>
          <w:tcPr>
            <w:tcW w:w="9540" w:type="dxa"/>
            <w:gridSpan w:val="2"/>
          </w:tcPr>
          <w:p w14:paraId="484C0F92" w14:textId="77777777" w:rsidR="004F31B6" w:rsidRPr="0029606D" w:rsidRDefault="004F31B6" w:rsidP="004905E9">
            <w:pPr>
              <w:pStyle w:val="BodyText"/>
              <w:rPr>
                <w:rFonts w:ascii="Times New Roman" w:hAnsi="Times New Roman"/>
                <w:b/>
                <w:color w:val="0070C0"/>
                <w:szCs w:val="24"/>
              </w:rPr>
            </w:pPr>
            <w:r w:rsidRPr="0029606D">
              <w:rPr>
                <w:rFonts w:ascii="Times New Roman" w:hAnsi="Times New Roman"/>
                <w:b/>
                <w:bCs/>
                <w:color w:val="262626"/>
                <w:szCs w:val="24"/>
              </w:rPr>
              <w:t xml:space="preserve">Topics                                                                                </w:t>
            </w:r>
            <w:r w:rsidR="00615F3C" w:rsidRPr="0029606D">
              <w:rPr>
                <w:rFonts w:ascii="Times New Roman" w:hAnsi="Times New Roman"/>
                <w:b/>
                <w:bCs/>
                <w:color w:val="262626"/>
                <w:szCs w:val="24"/>
              </w:rPr>
              <w:t xml:space="preserve">                    </w:t>
            </w:r>
            <w:r w:rsidRPr="0029606D">
              <w:rPr>
                <w:rFonts w:ascii="Times New Roman" w:hAnsi="Times New Roman"/>
                <w:b/>
                <w:bCs/>
                <w:color w:val="262626"/>
                <w:szCs w:val="24"/>
              </w:rPr>
              <w:t xml:space="preserve"> </w:t>
            </w:r>
          </w:p>
        </w:tc>
      </w:tr>
      <w:tr w:rsidR="004F31B6" w:rsidRPr="0029606D" w14:paraId="73450896" w14:textId="77777777" w:rsidTr="004F31B6">
        <w:trPr>
          <w:cantSplit/>
        </w:trPr>
        <w:tc>
          <w:tcPr>
            <w:tcW w:w="9540" w:type="dxa"/>
            <w:gridSpan w:val="2"/>
            <w:tcBorders>
              <w:bottom w:val="single" w:sz="4" w:space="0" w:color="auto"/>
            </w:tcBorders>
          </w:tcPr>
          <w:p w14:paraId="37F3FC47" w14:textId="77777777" w:rsidR="004F31B6" w:rsidRPr="0029606D" w:rsidRDefault="004F31B6" w:rsidP="004F31B6">
            <w:pPr>
              <w:pStyle w:val="Level1"/>
              <w:rPr>
                <w:rFonts w:cs="Times New Roman"/>
              </w:rPr>
            </w:pPr>
            <w:r w:rsidRPr="0029606D">
              <w:rPr>
                <w:rFonts w:cs="Times New Roman"/>
              </w:rPr>
              <w:t>Strengths-based perspective and assessment</w:t>
            </w:r>
          </w:p>
          <w:p w14:paraId="2621F567" w14:textId="77777777" w:rsidR="006637FE" w:rsidRPr="0029606D" w:rsidRDefault="004F31B6" w:rsidP="006637FE">
            <w:pPr>
              <w:pStyle w:val="Level1"/>
              <w:tabs>
                <w:tab w:val="left" w:pos="360"/>
              </w:tabs>
              <w:rPr>
                <w:rFonts w:cs="Times New Roman"/>
              </w:rPr>
            </w:pPr>
            <w:r w:rsidRPr="0029606D">
              <w:rPr>
                <w:rFonts w:cs="Times New Roman"/>
              </w:rPr>
              <w:t>Life span perspective assessment</w:t>
            </w:r>
          </w:p>
          <w:p w14:paraId="7FD04070" w14:textId="77777777" w:rsidR="004F31B6" w:rsidRPr="0029606D" w:rsidRDefault="004F31B6" w:rsidP="004F31B6">
            <w:pPr>
              <w:pStyle w:val="Level1"/>
              <w:tabs>
                <w:tab w:val="left" w:pos="360"/>
              </w:tabs>
              <w:rPr>
                <w:rFonts w:cs="Times New Roman"/>
              </w:rPr>
            </w:pPr>
            <w:r w:rsidRPr="0029606D">
              <w:rPr>
                <w:rFonts w:cs="Times New Roman"/>
              </w:rPr>
              <w:t>Ecomaps</w:t>
            </w:r>
          </w:p>
        </w:tc>
      </w:tr>
    </w:tbl>
    <w:p w14:paraId="3A676518" w14:textId="77777777" w:rsidR="00CA1FB4" w:rsidRPr="0029606D" w:rsidRDefault="00CA1FB4" w:rsidP="00592E76">
      <w:pPr>
        <w:rPr>
          <w:rFonts w:ascii="Times New Roman" w:hAnsi="Times New Roman"/>
          <w:sz w:val="24"/>
          <w:szCs w:val="24"/>
        </w:rPr>
      </w:pPr>
    </w:p>
    <w:p w14:paraId="2B9E1446" w14:textId="77777777" w:rsidR="00581582" w:rsidRPr="0029606D" w:rsidRDefault="00581582" w:rsidP="00907F90">
      <w:pPr>
        <w:ind w:left="720" w:hanging="720"/>
        <w:rPr>
          <w:rFonts w:ascii="Times New Roman" w:hAnsi="Times New Roman"/>
          <w:sz w:val="24"/>
          <w:szCs w:val="24"/>
        </w:rPr>
      </w:pPr>
      <w:r w:rsidRPr="0029606D">
        <w:rPr>
          <w:rFonts w:ascii="Times New Roman" w:hAnsi="Times New Roman"/>
          <w:b/>
          <w:color w:val="000000"/>
          <w:sz w:val="24"/>
          <w:szCs w:val="24"/>
          <w:u w:val="single"/>
        </w:rPr>
        <w:t>REQUIRED:</w:t>
      </w:r>
    </w:p>
    <w:p w14:paraId="6A7C9100" w14:textId="77777777" w:rsidR="00AC1E3D" w:rsidRPr="0029606D" w:rsidRDefault="00F45270" w:rsidP="000F5BA7">
      <w:pPr>
        <w:ind w:left="630" w:hanging="630"/>
        <w:rPr>
          <w:rFonts w:ascii="Times New Roman" w:hAnsi="Times New Roman"/>
          <w:sz w:val="24"/>
          <w:szCs w:val="24"/>
        </w:rPr>
      </w:pPr>
      <w:proofErr w:type="spellStart"/>
      <w:r w:rsidRPr="0029606D">
        <w:rPr>
          <w:rFonts w:ascii="Times New Roman" w:hAnsi="Times New Roman"/>
          <w:sz w:val="24"/>
          <w:szCs w:val="24"/>
          <w:shd w:val="clear" w:color="auto" w:fill="FFFFFF"/>
        </w:rPr>
        <w:t>Graybeal</w:t>
      </w:r>
      <w:proofErr w:type="spellEnd"/>
      <w:r w:rsidRPr="0029606D">
        <w:rPr>
          <w:rFonts w:ascii="Times New Roman" w:hAnsi="Times New Roman"/>
          <w:sz w:val="24"/>
          <w:szCs w:val="24"/>
          <w:shd w:val="clear" w:color="auto" w:fill="FFFFFF"/>
        </w:rPr>
        <w:t>, C. (2001). Strengths-based social work assessment: Transforming the dominant paradigm.</w:t>
      </w:r>
      <w:r w:rsidRPr="0029606D">
        <w:rPr>
          <w:rStyle w:val="apple-converted-space"/>
          <w:rFonts w:ascii="Times New Roman" w:hAnsi="Times New Roman"/>
          <w:i/>
          <w:iCs/>
          <w:sz w:val="24"/>
          <w:szCs w:val="24"/>
          <w:shd w:val="clear" w:color="auto" w:fill="FFFFFF"/>
        </w:rPr>
        <w:t> </w:t>
      </w:r>
      <w:r w:rsidRPr="0029606D">
        <w:rPr>
          <w:rFonts w:ascii="Times New Roman" w:hAnsi="Times New Roman"/>
          <w:i/>
          <w:iCs/>
          <w:sz w:val="24"/>
          <w:szCs w:val="24"/>
          <w:shd w:val="clear" w:color="auto" w:fill="FFFFFF"/>
        </w:rPr>
        <w:t>Families in Society,</w:t>
      </w:r>
      <w:r w:rsidRPr="0029606D">
        <w:rPr>
          <w:rStyle w:val="apple-converted-space"/>
          <w:rFonts w:ascii="Times New Roman" w:hAnsi="Times New Roman"/>
          <w:i/>
          <w:iCs/>
          <w:sz w:val="24"/>
          <w:szCs w:val="24"/>
          <w:shd w:val="clear" w:color="auto" w:fill="FFFFFF"/>
        </w:rPr>
        <w:t> </w:t>
      </w:r>
      <w:r w:rsidRPr="0029606D">
        <w:rPr>
          <w:rFonts w:ascii="Times New Roman" w:hAnsi="Times New Roman"/>
          <w:i/>
          <w:iCs/>
          <w:sz w:val="24"/>
          <w:szCs w:val="24"/>
          <w:shd w:val="clear" w:color="auto" w:fill="FFFFFF"/>
        </w:rPr>
        <w:t>82</w:t>
      </w:r>
      <w:r w:rsidRPr="0029606D">
        <w:rPr>
          <w:rFonts w:ascii="Times New Roman" w:hAnsi="Times New Roman"/>
          <w:sz w:val="24"/>
          <w:szCs w:val="24"/>
          <w:shd w:val="clear" w:color="auto" w:fill="FFFFFF"/>
        </w:rPr>
        <w:t>(3), 233-242. Retrieved from http://libproxy.usc.edu/login?url=http://search.proquest.com/docview/230159365?accountid=14749</w:t>
      </w:r>
    </w:p>
    <w:p w14:paraId="47D3A975" w14:textId="77777777" w:rsidR="00D51F44" w:rsidRPr="0029606D" w:rsidRDefault="00D51F44" w:rsidP="000F5BA7">
      <w:pPr>
        <w:ind w:left="630" w:hanging="630"/>
        <w:rPr>
          <w:rFonts w:ascii="Times New Roman" w:hAnsi="Times New Roman"/>
          <w:color w:val="333333"/>
          <w:sz w:val="24"/>
          <w:szCs w:val="24"/>
        </w:rPr>
      </w:pPr>
    </w:p>
    <w:p w14:paraId="1E18BC08" w14:textId="7049A6F1" w:rsidR="00593C6A" w:rsidRPr="0029606D" w:rsidRDefault="00615F3C" w:rsidP="000F5BA7">
      <w:pPr>
        <w:ind w:left="630" w:hanging="630"/>
        <w:rPr>
          <w:rFonts w:ascii="Times New Roman" w:hAnsi="Times New Roman"/>
          <w:sz w:val="24"/>
          <w:szCs w:val="24"/>
          <w:shd w:val="clear" w:color="auto" w:fill="FFFFFF"/>
        </w:rPr>
      </w:pPr>
      <w:r w:rsidRPr="0029606D">
        <w:rPr>
          <w:rFonts w:ascii="Times New Roman" w:hAnsi="Times New Roman"/>
          <w:sz w:val="24"/>
          <w:szCs w:val="24"/>
          <w:shd w:val="clear" w:color="auto" w:fill="FFFFFF"/>
        </w:rPr>
        <w:lastRenderedPageBreak/>
        <w:t xml:space="preserve">Singer, J. B. (Host). (2009, October 10). Prochaska and DiClemente's Stages of Change Model for </w:t>
      </w:r>
      <w:r w:rsidR="00950B9A" w:rsidRPr="0029606D">
        <w:rPr>
          <w:rFonts w:ascii="Times New Roman" w:hAnsi="Times New Roman"/>
          <w:sz w:val="24"/>
          <w:szCs w:val="24"/>
          <w:shd w:val="clear" w:color="auto" w:fill="FFFFFF"/>
        </w:rPr>
        <w:t>s</w:t>
      </w:r>
      <w:r w:rsidRPr="0029606D">
        <w:rPr>
          <w:rFonts w:ascii="Times New Roman" w:hAnsi="Times New Roman"/>
          <w:sz w:val="24"/>
          <w:szCs w:val="24"/>
          <w:shd w:val="clear" w:color="auto" w:fill="FFFFFF"/>
        </w:rPr>
        <w:t xml:space="preserve">ocial </w:t>
      </w:r>
      <w:r w:rsidR="00950B9A" w:rsidRPr="0029606D">
        <w:rPr>
          <w:rFonts w:ascii="Times New Roman" w:hAnsi="Times New Roman"/>
          <w:sz w:val="24"/>
          <w:szCs w:val="24"/>
          <w:shd w:val="clear" w:color="auto" w:fill="FFFFFF"/>
        </w:rPr>
        <w:t>w</w:t>
      </w:r>
      <w:r w:rsidRPr="0029606D">
        <w:rPr>
          <w:rFonts w:ascii="Times New Roman" w:hAnsi="Times New Roman"/>
          <w:sz w:val="24"/>
          <w:szCs w:val="24"/>
          <w:shd w:val="clear" w:color="auto" w:fill="FFFFFF"/>
        </w:rPr>
        <w:t xml:space="preserve">orkers [Episode 53]. Social Work Podcast. Podcast Retrieved </w:t>
      </w:r>
      <w:hyperlink r:id="rId21" w:history="1">
        <w:r w:rsidRPr="0029606D">
          <w:rPr>
            <w:rFonts w:ascii="Times New Roman" w:hAnsi="Times New Roman"/>
            <w:sz w:val="24"/>
            <w:szCs w:val="24"/>
            <w:shd w:val="clear" w:color="auto" w:fill="FFFFFF"/>
          </w:rPr>
          <w:t>http://socialworkpodcast.com/2009/10/prochaska-and-diclementes-stages-of.html</w:t>
        </w:r>
      </w:hyperlink>
    </w:p>
    <w:p w14:paraId="35F2402B" w14:textId="77777777" w:rsidR="00615F3C" w:rsidRPr="0029606D" w:rsidRDefault="00615F3C" w:rsidP="000F5BA7">
      <w:pPr>
        <w:ind w:left="630" w:hanging="630"/>
        <w:rPr>
          <w:rFonts w:ascii="Times New Roman" w:hAnsi="Times New Roman"/>
          <w:sz w:val="24"/>
          <w:szCs w:val="24"/>
          <w:shd w:val="clear" w:color="auto" w:fill="FFFFFF"/>
        </w:rPr>
      </w:pPr>
    </w:p>
    <w:p w14:paraId="2994937B" w14:textId="575090C1" w:rsidR="00615F3C" w:rsidRPr="0029606D" w:rsidRDefault="009A7E66" w:rsidP="000F5BA7">
      <w:pPr>
        <w:ind w:left="630" w:hanging="630"/>
        <w:rPr>
          <w:rFonts w:ascii="Times New Roman" w:hAnsi="Times New Roman"/>
          <w:color w:val="000000"/>
          <w:sz w:val="24"/>
          <w:szCs w:val="24"/>
        </w:rPr>
      </w:pPr>
      <w:r w:rsidRPr="0029606D">
        <w:rPr>
          <w:rFonts w:ascii="Times New Roman" w:hAnsi="Times New Roman"/>
          <w:sz w:val="24"/>
          <w:szCs w:val="24"/>
        </w:rPr>
        <w:t xml:space="preserve">Sommers-Flanagan, J. </w:t>
      </w:r>
      <w:r w:rsidR="00E53D97" w:rsidRPr="0029606D">
        <w:rPr>
          <w:rFonts w:ascii="Times New Roman" w:hAnsi="Times New Roman"/>
          <w:sz w:val="24"/>
          <w:szCs w:val="24"/>
        </w:rPr>
        <w:t xml:space="preserve">&amp; Sommers-Flanagan, R. </w:t>
      </w:r>
      <w:r w:rsidRPr="0029606D">
        <w:rPr>
          <w:rFonts w:ascii="Times New Roman" w:hAnsi="Times New Roman"/>
          <w:sz w:val="24"/>
          <w:szCs w:val="24"/>
        </w:rPr>
        <w:t xml:space="preserve">(2013). An overview of the interview process. </w:t>
      </w:r>
      <w:r w:rsidR="00615F3C" w:rsidRPr="0029606D">
        <w:rPr>
          <w:rFonts w:ascii="Times New Roman" w:hAnsi="Times New Roman"/>
          <w:sz w:val="24"/>
          <w:szCs w:val="24"/>
        </w:rPr>
        <w:t xml:space="preserve"> In </w:t>
      </w:r>
      <w:r w:rsidR="00615F3C" w:rsidRPr="0029606D">
        <w:rPr>
          <w:rFonts w:ascii="Times New Roman" w:hAnsi="Times New Roman"/>
          <w:i/>
          <w:color w:val="000000"/>
          <w:sz w:val="24"/>
          <w:szCs w:val="24"/>
        </w:rPr>
        <w:t>Clinical interviewing, 5</w:t>
      </w:r>
      <w:r w:rsidR="00615F3C" w:rsidRPr="0029606D">
        <w:rPr>
          <w:rFonts w:ascii="Times New Roman" w:hAnsi="Times New Roman"/>
          <w:i/>
          <w:color w:val="000000"/>
          <w:sz w:val="24"/>
          <w:szCs w:val="24"/>
          <w:vertAlign w:val="superscript"/>
        </w:rPr>
        <w:t>th</w:t>
      </w:r>
      <w:r w:rsidR="00615F3C" w:rsidRPr="0029606D">
        <w:rPr>
          <w:rFonts w:ascii="Times New Roman" w:hAnsi="Times New Roman"/>
          <w:i/>
          <w:color w:val="000000"/>
          <w:sz w:val="24"/>
          <w:szCs w:val="24"/>
        </w:rPr>
        <w:t xml:space="preserve"> ed. </w:t>
      </w:r>
      <w:r w:rsidR="00615F3C" w:rsidRPr="0029606D">
        <w:rPr>
          <w:rFonts w:ascii="Times New Roman" w:hAnsi="Times New Roman"/>
          <w:color w:val="000000"/>
          <w:sz w:val="24"/>
          <w:szCs w:val="24"/>
        </w:rPr>
        <w:t>(pp.171-205). John Wiley &amp; Sons Inc.</w:t>
      </w:r>
    </w:p>
    <w:p w14:paraId="43EA91B4" w14:textId="77777777" w:rsidR="00615F3C" w:rsidRPr="0029606D" w:rsidRDefault="00615F3C" w:rsidP="000F5BA7">
      <w:pPr>
        <w:ind w:left="630" w:hanging="630"/>
        <w:rPr>
          <w:rFonts w:ascii="Times New Roman" w:hAnsi="Times New Roman"/>
          <w:color w:val="000000"/>
          <w:sz w:val="24"/>
          <w:szCs w:val="24"/>
        </w:rPr>
      </w:pPr>
    </w:p>
    <w:p w14:paraId="18E46CD3" w14:textId="64457220" w:rsidR="0083462D" w:rsidRPr="0029606D" w:rsidRDefault="00F6517E" w:rsidP="0083462D">
      <w:pPr>
        <w:ind w:left="720" w:hanging="720"/>
        <w:rPr>
          <w:rFonts w:ascii="Times New Roman" w:hAnsi="Times New Roman"/>
          <w:b/>
          <w:color w:val="000000"/>
          <w:sz w:val="24"/>
          <w:szCs w:val="24"/>
          <w:u w:val="single"/>
        </w:rPr>
      </w:pPr>
      <w:r w:rsidRPr="0029606D">
        <w:rPr>
          <w:rFonts w:ascii="Times New Roman" w:hAnsi="Times New Roman"/>
          <w:b/>
          <w:color w:val="000000"/>
          <w:sz w:val="24"/>
          <w:szCs w:val="24"/>
          <w:u w:val="single"/>
        </w:rPr>
        <w:t>RECOMMENDED:</w:t>
      </w:r>
    </w:p>
    <w:p w14:paraId="0E2FAA9B" w14:textId="77777777" w:rsidR="00CA1FB4" w:rsidRPr="0029606D" w:rsidRDefault="00CA1FB4" w:rsidP="00CA1FB4">
      <w:pPr>
        <w:ind w:left="720" w:hanging="720"/>
        <w:rPr>
          <w:rFonts w:ascii="Times New Roman" w:hAnsi="Times New Roman"/>
          <w:sz w:val="24"/>
          <w:szCs w:val="24"/>
        </w:rPr>
      </w:pPr>
      <w:r w:rsidRPr="0029606D">
        <w:rPr>
          <w:rFonts w:ascii="Times New Roman" w:hAnsi="Times New Roman"/>
          <w:sz w:val="24"/>
          <w:szCs w:val="24"/>
        </w:rPr>
        <w:t xml:space="preserve">Hodge, D. R. (2005). Spiritual Ecograms: A new assessment instrument for identifying clients’ strengths in space and across time. </w:t>
      </w:r>
      <w:r w:rsidRPr="0029606D">
        <w:rPr>
          <w:rFonts w:ascii="Times New Roman" w:hAnsi="Times New Roman"/>
          <w:i/>
          <w:sz w:val="24"/>
          <w:szCs w:val="24"/>
        </w:rPr>
        <w:t>Families in Society, 86</w:t>
      </w:r>
      <w:r w:rsidRPr="0029606D">
        <w:rPr>
          <w:rFonts w:ascii="Times New Roman" w:hAnsi="Times New Roman"/>
          <w:sz w:val="24"/>
          <w:szCs w:val="24"/>
        </w:rPr>
        <w:t>(2), 287-296.</w:t>
      </w:r>
    </w:p>
    <w:p w14:paraId="55B0A884" w14:textId="77777777" w:rsidR="00CA1FB4" w:rsidRPr="0029606D" w:rsidRDefault="00CA1FB4" w:rsidP="0083462D">
      <w:pPr>
        <w:ind w:left="720" w:hanging="720"/>
        <w:rPr>
          <w:rFonts w:ascii="Times New Roman" w:hAnsi="Times New Roman"/>
          <w:color w:val="000000"/>
          <w:sz w:val="24"/>
          <w:szCs w:val="24"/>
          <w:shd w:val="clear" w:color="auto" w:fill="FFFFFF"/>
        </w:rPr>
      </w:pPr>
    </w:p>
    <w:p w14:paraId="753DB03C" w14:textId="77777777" w:rsidR="0083462D" w:rsidRPr="0029606D" w:rsidRDefault="0083462D" w:rsidP="0083462D">
      <w:pPr>
        <w:ind w:left="720" w:hanging="720"/>
        <w:rPr>
          <w:rFonts w:ascii="Times New Roman" w:hAnsi="Times New Roman"/>
          <w:color w:val="000000"/>
          <w:sz w:val="24"/>
          <w:szCs w:val="24"/>
        </w:rPr>
      </w:pPr>
      <w:proofErr w:type="spellStart"/>
      <w:r w:rsidRPr="0029606D">
        <w:rPr>
          <w:rFonts w:ascii="Times New Roman" w:hAnsi="Times New Roman"/>
          <w:color w:val="000000"/>
          <w:sz w:val="24"/>
          <w:szCs w:val="24"/>
          <w:shd w:val="clear" w:color="auto" w:fill="FFFFFF"/>
        </w:rPr>
        <w:t>Graybeal</w:t>
      </w:r>
      <w:proofErr w:type="spellEnd"/>
      <w:r w:rsidRPr="0029606D">
        <w:rPr>
          <w:rFonts w:ascii="Times New Roman" w:hAnsi="Times New Roman"/>
          <w:color w:val="000000"/>
          <w:sz w:val="24"/>
          <w:szCs w:val="24"/>
          <w:shd w:val="clear" w:color="auto" w:fill="FFFFFF"/>
        </w:rPr>
        <w:t xml:space="preserve">, C. (2001). Strengths-based social work assessment: Transforming the dominant paradigm. </w:t>
      </w:r>
      <w:r w:rsidRPr="0029606D">
        <w:rPr>
          <w:rFonts w:ascii="Times New Roman" w:hAnsi="Times New Roman"/>
          <w:i/>
          <w:color w:val="000000"/>
          <w:sz w:val="24"/>
          <w:szCs w:val="24"/>
          <w:shd w:val="clear" w:color="auto" w:fill="FFFFFF"/>
        </w:rPr>
        <w:t>Families in Society, 82</w:t>
      </w:r>
      <w:r w:rsidRPr="0029606D">
        <w:rPr>
          <w:rFonts w:ascii="Times New Roman" w:hAnsi="Times New Roman"/>
          <w:color w:val="000000"/>
          <w:sz w:val="24"/>
          <w:szCs w:val="24"/>
          <w:shd w:val="clear" w:color="auto" w:fill="FFFFFF"/>
        </w:rPr>
        <w:t>(3), 233-242.</w:t>
      </w:r>
    </w:p>
    <w:p w14:paraId="5A9ED74B" w14:textId="77777777" w:rsidR="00907F90" w:rsidRPr="0029606D" w:rsidRDefault="00907F90" w:rsidP="00907F90">
      <w:pPr>
        <w:ind w:left="630" w:hanging="630"/>
        <w:rPr>
          <w:rFonts w:ascii="Times New Roman" w:hAnsi="Times New Roman"/>
          <w:color w:val="000000"/>
          <w:sz w:val="24"/>
          <w:szCs w:val="24"/>
        </w:rPr>
      </w:pPr>
    </w:p>
    <w:p w14:paraId="1AB64EDC" w14:textId="3EC1E1FE" w:rsidR="00907F90" w:rsidRPr="0029606D" w:rsidRDefault="00907F90" w:rsidP="00907F90">
      <w:pPr>
        <w:ind w:left="630" w:hanging="630"/>
        <w:rPr>
          <w:rFonts w:ascii="Times New Roman" w:hAnsi="Times New Roman"/>
          <w:color w:val="000000"/>
          <w:sz w:val="24"/>
          <w:szCs w:val="24"/>
        </w:rPr>
      </w:pPr>
      <w:r w:rsidRPr="0029606D">
        <w:rPr>
          <w:rFonts w:ascii="Times New Roman" w:hAnsi="Times New Roman"/>
          <w:color w:val="000000"/>
          <w:sz w:val="24"/>
          <w:szCs w:val="24"/>
        </w:rPr>
        <w:t xml:space="preserve">Lee, M. Y., Chan, C. &amp; Ng, S-M. (2009). Systematic assessment: Everything is connected. In </w:t>
      </w:r>
      <w:r w:rsidRPr="0029606D">
        <w:rPr>
          <w:rFonts w:ascii="Times New Roman" w:hAnsi="Times New Roman"/>
          <w:i/>
          <w:color w:val="000000"/>
          <w:sz w:val="24"/>
          <w:szCs w:val="24"/>
        </w:rPr>
        <w:t>Integrative social work practice</w:t>
      </w:r>
      <w:r w:rsidRPr="0029606D">
        <w:rPr>
          <w:rFonts w:ascii="Times New Roman" w:hAnsi="Times New Roman"/>
          <w:color w:val="000000"/>
          <w:sz w:val="24"/>
          <w:szCs w:val="24"/>
        </w:rPr>
        <w:t xml:space="preserve"> (pp. 51-82). Oxford University Press. </w:t>
      </w:r>
    </w:p>
    <w:p w14:paraId="5EFC1600" w14:textId="77777777" w:rsidR="00F6517E" w:rsidRPr="0029606D" w:rsidRDefault="00F6517E" w:rsidP="00F6517E">
      <w:pPr>
        <w:pStyle w:val="Bib"/>
        <w:spacing w:after="0"/>
        <w:ind w:left="0" w:firstLine="0"/>
        <w:rPr>
          <w:rFonts w:ascii="Times New Roman" w:hAnsi="Times New Roman" w:cs="Times New Roman"/>
          <w:bCs/>
          <w:sz w:val="24"/>
          <w:szCs w:val="24"/>
        </w:rPr>
      </w:pPr>
    </w:p>
    <w:p w14:paraId="07E4F42A" w14:textId="77777777" w:rsidR="00FD2603" w:rsidRPr="0029606D" w:rsidRDefault="00FD2603" w:rsidP="00FD2603">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Prochaska, J. O., Norcross, J. C., DiClemente, C. C. (2013). Applying stages of change. </w:t>
      </w:r>
      <w:r w:rsidRPr="0029606D">
        <w:rPr>
          <w:rFonts w:ascii="Times New Roman" w:hAnsi="Times New Roman" w:cs="Times New Roman"/>
          <w:i/>
          <w:iCs/>
          <w:sz w:val="24"/>
          <w:szCs w:val="24"/>
        </w:rPr>
        <w:t>Psychotherapy in Australia</w:t>
      </w:r>
      <w:r w:rsidRPr="0029606D">
        <w:rPr>
          <w:rFonts w:ascii="Times New Roman" w:hAnsi="Times New Roman" w:cs="Times New Roman"/>
          <w:sz w:val="24"/>
          <w:szCs w:val="24"/>
        </w:rPr>
        <w:t xml:space="preserve">, </w:t>
      </w:r>
      <w:r w:rsidRPr="0029606D">
        <w:rPr>
          <w:rFonts w:ascii="Times New Roman" w:hAnsi="Times New Roman" w:cs="Times New Roman"/>
          <w:i/>
          <w:iCs/>
          <w:sz w:val="24"/>
          <w:szCs w:val="24"/>
        </w:rPr>
        <w:t>19</w:t>
      </w:r>
      <w:r w:rsidRPr="0029606D">
        <w:rPr>
          <w:rFonts w:ascii="Times New Roman" w:hAnsi="Times New Roman" w:cs="Times New Roman"/>
          <w:sz w:val="24"/>
          <w:szCs w:val="24"/>
        </w:rPr>
        <w:t>(2), 10-15.</w:t>
      </w:r>
    </w:p>
    <w:p w14:paraId="7577B3E4" w14:textId="77777777" w:rsidR="00FD2603" w:rsidRPr="0029606D" w:rsidRDefault="00FD2603" w:rsidP="00F6517E">
      <w:pPr>
        <w:pStyle w:val="Bib"/>
        <w:spacing w:after="0"/>
        <w:ind w:left="0" w:firstLine="0"/>
        <w:rPr>
          <w:rFonts w:ascii="Times New Roman" w:hAnsi="Times New Roman" w:cs="Times New Roman"/>
          <w:bCs/>
          <w:sz w:val="24"/>
          <w:szCs w:val="24"/>
        </w:rPr>
      </w:pPr>
    </w:p>
    <w:p w14:paraId="0C3D1A5B" w14:textId="77777777" w:rsidR="00F007B7" w:rsidRPr="0029606D" w:rsidRDefault="00F007B7" w:rsidP="002455E5">
      <w:pPr>
        <w:rPr>
          <w:rFonts w:ascii="Times New Roman" w:hAnsi="Times New Roman"/>
          <w:sz w:val="24"/>
          <w:szCs w:val="24"/>
        </w:rPr>
      </w:pPr>
    </w:p>
    <w:tbl>
      <w:tblPr>
        <w:tblW w:w="0" w:type="auto"/>
        <w:tblInd w:w="18" w:type="dxa"/>
        <w:tblLook w:val="04A0" w:firstRow="1" w:lastRow="0" w:firstColumn="1" w:lastColumn="0" w:noHBand="0" w:noVBand="1"/>
      </w:tblPr>
      <w:tblGrid>
        <w:gridCol w:w="6983"/>
        <w:gridCol w:w="2359"/>
      </w:tblGrid>
      <w:tr w:rsidR="00CA1FB4" w:rsidRPr="0029606D" w14:paraId="172DD6E8" w14:textId="77777777" w:rsidTr="00411013">
        <w:trPr>
          <w:cantSplit/>
          <w:tblHeader/>
        </w:trPr>
        <w:tc>
          <w:tcPr>
            <w:tcW w:w="6983" w:type="dxa"/>
            <w:shd w:val="clear" w:color="auto" w:fill="C00000"/>
          </w:tcPr>
          <w:p w14:paraId="7CE0E793" w14:textId="77777777" w:rsidR="00CA1FB4" w:rsidRPr="0029606D" w:rsidRDefault="00D55AEF" w:rsidP="00CA1FB4">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6</w:t>
            </w:r>
            <w:r w:rsidR="00CA1FB4" w:rsidRPr="0029606D">
              <w:rPr>
                <w:rFonts w:ascii="Times New Roman" w:hAnsi="Times New Roman"/>
                <w:b/>
                <w:snapToGrid w:val="0"/>
                <w:color w:val="FFFFFF"/>
                <w:sz w:val="24"/>
                <w:szCs w:val="24"/>
              </w:rPr>
              <w:t>:</w:t>
            </w:r>
            <w:r w:rsidR="00CA1FB4" w:rsidRPr="0029606D">
              <w:rPr>
                <w:rFonts w:ascii="Times New Roman" w:hAnsi="Times New Roman"/>
                <w:b/>
                <w:snapToGrid w:val="0"/>
                <w:color w:val="FFFFFF"/>
                <w:sz w:val="24"/>
                <w:szCs w:val="24"/>
              </w:rPr>
              <w:tab/>
              <w:t>Assessment with Families</w:t>
            </w:r>
          </w:p>
        </w:tc>
        <w:tc>
          <w:tcPr>
            <w:tcW w:w="2359" w:type="dxa"/>
            <w:shd w:val="clear" w:color="auto" w:fill="C00000"/>
          </w:tcPr>
          <w:p w14:paraId="0EB88ADC" w14:textId="28E4E816" w:rsidR="00CA1FB4" w:rsidRDefault="00721D44" w:rsidP="00050AE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9.29.20</w:t>
            </w:r>
          </w:p>
          <w:p w14:paraId="5B20DF92" w14:textId="47EECF3F" w:rsidR="0098780F" w:rsidRPr="0029606D" w:rsidRDefault="0098780F" w:rsidP="00050AE5">
            <w:pPr>
              <w:keepNext/>
              <w:spacing w:before="20" w:after="20"/>
              <w:jc w:val="right"/>
              <w:rPr>
                <w:rFonts w:ascii="Times New Roman" w:hAnsi="Times New Roman"/>
                <w:b/>
                <w:color w:val="FFFFFF"/>
                <w:sz w:val="24"/>
                <w:szCs w:val="24"/>
              </w:rPr>
            </w:pPr>
          </w:p>
        </w:tc>
      </w:tr>
      <w:tr w:rsidR="00CA1FB4" w:rsidRPr="0029606D" w14:paraId="606D5CB8" w14:textId="77777777" w:rsidTr="00411013">
        <w:trPr>
          <w:cantSplit/>
        </w:trPr>
        <w:tc>
          <w:tcPr>
            <w:tcW w:w="9342" w:type="dxa"/>
            <w:gridSpan w:val="2"/>
          </w:tcPr>
          <w:p w14:paraId="549A4737" w14:textId="77777777" w:rsidR="00CA1FB4" w:rsidRPr="0029606D" w:rsidRDefault="00CA1FB4" w:rsidP="00050AE5">
            <w:pPr>
              <w:keepNext/>
              <w:rPr>
                <w:rFonts w:ascii="Times New Roman" w:hAnsi="Times New Roman"/>
                <w:bCs/>
                <w:color w:val="262626"/>
                <w:sz w:val="24"/>
                <w:szCs w:val="24"/>
              </w:rPr>
            </w:pPr>
          </w:p>
          <w:p w14:paraId="3DAAE704" w14:textId="77777777" w:rsidR="00CA1FB4" w:rsidRPr="0029606D" w:rsidRDefault="00CA1FB4" w:rsidP="00050AE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CA1FB4" w:rsidRPr="0029606D" w14:paraId="208916CF" w14:textId="77777777" w:rsidTr="00411013">
        <w:trPr>
          <w:cantSplit/>
        </w:trPr>
        <w:tc>
          <w:tcPr>
            <w:tcW w:w="9342" w:type="dxa"/>
            <w:gridSpan w:val="2"/>
            <w:tcBorders>
              <w:bottom w:val="single" w:sz="4" w:space="0" w:color="auto"/>
            </w:tcBorders>
          </w:tcPr>
          <w:p w14:paraId="5E8AD7A2" w14:textId="77777777" w:rsidR="00CA1FB4" w:rsidRPr="0029606D" w:rsidRDefault="00CA1FB4" w:rsidP="00CA1FB4">
            <w:pPr>
              <w:pStyle w:val="Level1"/>
              <w:rPr>
                <w:rFonts w:cs="Times New Roman"/>
              </w:rPr>
            </w:pPr>
            <w:r w:rsidRPr="0029606D">
              <w:rPr>
                <w:rFonts w:cs="Times New Roman"/>
              </w:rPr>
              <w:t>Family Assessment</w:t>
            </w:r>
          </w:p>
          <w:p w14:paraId="0F7F450F" w14:textId="77777777" w:rsidR="00CA1FB4" w:rsidRPr="0029606D" w:rsidRDefault="00CA1FB4" w:rsidP="00CA1FB4">
            <w:pPr>
              <w:pStyle w:val="Level1"/>
              <w:rPr>
                <w:rFonts w:cs="Times New Roman"/>
              </w:rPr>
            </w:pPr>
            <w:r w:rsidRPr="0029606D">
              <w:rPr>
                <w:rFonts w:cs="Times New Roman"/>
              </w:rPr>
              <w:t>Intergenerational Assessment―Genogram</w:t>
            </w:r>
          </w:p>
        </w:tc>
      </w:tr>
    </w:tbl>
    <w:p w14:paraId="463CCC2E" w14:textId="77777777" w:rsidR="00CA1FB4" w:rsidRPr="0029606D" w:rsidRDefault="00CA1FB4" w:rsidP="00CA1FB4">
      <w:pPr>
        <w:ind w:left="720" w:hanging="720"/>
        <w:rPr>
          <w:rFonts w:ascii="Times New Roman" w:hAnsi="Times New Roman"/>
          <w:b/>
          <w:sz w:val="24"/>
          <w:szCs w:val="24"/>
          <w:u w:val="single"/>
        </w:rPr>
      </w:pPr>
    </w:p>
    <w:p w14:paraId="2571D768" w14:textId="77777777" w:rsidR="00CA1FB4" w:rsidRPr="0029606D" w:rsidRDefault="00CA1FB4" w:rsidP="00CA1FB4">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1B616A54" w14:textId="6AB4C3E7" w:rsidR="00CA1FB4" w:rsidRPr="0029606D" w:rsidRDefault="00CA1FB4" w:rsidP="00CA1FB4">
      <w:pPr>
        <w:ind w:left="720" w:hanging="720"/>
        <w:rPr>
          <w:rFonts w:ascii="Times New Roman" w:hAnsi="Times New Roman"/>
          <w:sz w:val="24"/>
          <w:szCs w:val="24"/>
        </w:rPr>
      </w:pPr>
      <w:r w:rsidRPr="0029606D">
        <w:rPr>
          <w:rFonts w:ascii="Times New Roman" w:hAnsi="Times New Roman"/>
          <w:sz w:val="24"/>
          <w:szCs w:val="24"/>
        </w:rPr>
        <w:t xml:space="preserve">Barker, P. &amp; Chang, J. (2013). The family diagnostic interview. In </w:t>
      </w:r>
      <w:r w:rsidRPr="0029606D">
        <w:rPr>
          <w:rFonts w:ascii="Times New Roman" w:hAnsi="Times New Roman"/>
          <w:i/>
          <w:sz w:val="24"/>
          <w:szCs w:val="24"/>
        </w:rPr>
        <w:t xml:space="preserve">Basic </w:t>
      </w:r>
      <w:r w:rsidR="00B06DBB">
        <w:rPr>
          <w:rFonts w:ascii="Times New Roman" w:hAnsi="Times New Roman"/>
          <w:i/>
          <w:sz w:val="24"/>
          <w:szCs w:val="24"/>
        </w:rPr>
        <w:t>f</w:t>
      </w:r>
      <w:r w:rsidRPr="0029606D">
        <w:rPr>
          <w:rFonts w:ascii="Times New Roman" w:hAnsi="Times New Roman"/>
          <w:i/>
          <w:sz w:val="24"/>
          <w:szCs w:val="24"/>
        </w:rPr>
        <w:t xml:space="preserve">amily </w:t>
      </w:r>
      <w:r w:rsidR="00B06DBB">
        <w:rPr>
          <w:rFonts w:ascii="Times New Roman" w:hAnsi="Times New Roman"/>
          <w:i/>
          <w:sz w:val="24"/>
          <w:szCs w:val="24"/>
        </w:rPr>
        <w:t>t</w:t>
      </w:r>
      <w:r w:rsidRPr="0029606D">
        <w:rPr>
          <w:rFonts w:ascii="Times New Roman" w:hAnsi="Times New Roman"/>
          <w:i/>
          <w:sz w:val="24"/>
          <w:szCs w:val="24"/>
        </w:rPr>
        <w:t xml:space="preserve">herapy </w:t>
      </w:r>
      <w:r w:rsidRPr="0029606D">
        <w:rPr>
          <w:rFonts w:ascii="Times New Roman" w:hAnsi="Times New Roman"/>
          <w:sz w:val="24"/>
          <w:szCs w:val="24"/>
        </w:rPr>
        <w:t>(6</w:t>
      </w:r>
      <w:r w:rsidRPr="0029606D">
        <w:rPr>
          <w:rFonts w:ascii="Times New Roman" w:hAnsi="Times New Roman"/>
          <w:sz w:val="24"/>
          <w:szCs w:val="24"/>
          <w:vertAlign w:val="superscript"/>
        </w:rPr>
        <w:t>th</w:t>
      </w:r>
      <w:r w:rsidRPr="0029606D">
        <w:rPr>
          <w:rFonts w:ascii="Times New Roman" w:hAnsi="Times New Roman"/>
          <w:sz w:val="24"/>
          <w:szCs w:val="24"/>
        </w:rPr>
        <w:t xml:space="preserve"> ed., pp. 70-</w:t>
      </w:r>
      <w:r w:rsidR="00050AE5" w:rsidRPr="0029606D">
        <w:rPr>
          <w:rFonts w:ascii="Times New Roman" w:hAnsi="Times New Roman"/>
          <w:sz w:val="24"/>
          <w:szCs w:val="24"/>
        </w:rPr>
        <w:t>79</w:t>
      </w:r>
      <w:r w:rsidRPr="0029606D">
        <w:rPr>
          <w:rFonts w:ascii="Times New Roman" w:hAnsi="Times New Roman"/>
          <w:sz w:val="24"/>
          <w:szCs w:val="24"/>
        </w:rPr>
        <w:t>). John Wiley &amp; Sons.</w:t>
      </w:r>
    </w:p>
    <w:p w14:paraId="0338DF2D" w14:textId="77777777" w:rsidR="00CA1FB4" w:rsidRPr="0029606D" w:rsidRDefault="00CA1FB4" w:rsidP="00CA1FB4">
      <w:pPr>
        <w:ind w:left="720" w:hanging="720"/>
        <w:rPr>
          <w:rFonts w:ascii="Times New Roman" w:hAnsi="Times New Roman"/>
          <w:bCs/>
          <w:sz w:val="24"/>
          <w:szCs w:val="24"/>
        </w:rPr>
      </w:pPr>
    </w:p>
    <w:p w14:paraId="37D67FD7" w14:textId="31DE0BA8" w:rsidR="00B30BE6" w:rsidRPr="0029606D" w:rsidRDefault="00B30BE6" w:rsidP="00B30BE6">
      <w:pPr>
        <w:pStyle w:val="Bib"/>
        <w:spacing w:after="0"/>
        <w:rPr>
          <w:rFonts w:ascii="Times New Roman" w:hAnsi="Times New Roman" w:cs="Times New Roman"/>
          <w:bCs/>
          <w:sz w:val="24"/>
          <w:szCs w:val="24"/>
        </w:rPr>
      </w:pPr>
      <w:r w:rsidRPr="0029606D">
        <w:rPr>
          <w:rFonts w:ascii="Times New Roman" w:hAnsi="Times New Roman" w:cs="Times New Roman"/>
          <w:bCs/>
          <w:sz w:val="24"/>
          <w:szCs w:val="24"/>
        </w:rPr>
        <w:t xml:space="preserve">Collins, D., Jordan, C., &amp; Coleman, H. (2012). </w:t>
      </w:r>
      <w:r w:rsidR="003C16AC" w:rsidRPr="0029606D">
        <w:rPr>
          <w:rFonts w:ascii="Times New Roman" w:hAnsi="Times New Roman" w:cs="Times New Roman"/>
          <w:bCs/>
          <w:sz w:val="24"/>
          <w:szCs w:val="24"/>
        </w:rPr>
        <w:t xml:space="preserve">Chapter 3: </w:t>
      </w:r>
      <w:r w:rsidRPr="0029606D">
        <w:rPr>
          <w:rFonts w:ascii="Times New Roman" w:hAnsi="Times New Roman" w:cs="Times New Roman"/>
          <w:bCs/>
          <w:sz w:val="24"/>
          <w:szCs w:val="24"/>
        </w:rPr>
        <w:t xml:space="preserve">Family </w:t>
      </w:r>
      <w:r w:rsidR="003C16AC" w:rsidRPr="0029606D">
        <w:rPr>
          <w:rFonts w:ascii="Times New Roman" w:hAnsi="Times New Roman" w:cs="Times New Roman"/>
          <w:bCs/>
          <w:sz w:val="24"/>
          <w:szCs w:val="24"/>
        </w:rPr>
        <w:t>s</w:t>
      </w:r>
      <w:r w:rsidR="00913465" w:rsidRPr="0029606D">
        <w:rPr>
          <w:rFonts w:ascii="Times New Roman" w:hAnsi="Times New Roman" w:cs="Times New Roman"/>
          <w:bCs/>
          <w:sz w:val="24"/>
          <w:szCs w:val="24"/>
        </w:rPr>
        <w:t>ystems</w:t>
      </w:r>
      <w:r w:rsidRPr="0029606D">
        <w:rPr>
          <w:rFonts w:ascii="Times New Roman" w:hAnsi="Times New Roman" w:cs="Times New Roman"/>
          <w:bCs/>
          <w:sz w:val="24"/>
          <w:szCs w:val="24"/>
        </w:rPr>
        <w:t xml:space="preserve">. In </w:t>
      </w:r>
      <w:r w:rsidRPr="0029606D">
        <w:rPr>
          <w:rFonts w:ascii="Times New Roman" w:hAnsi="Times New Roman" w:cs="Times New Roman"/>
          <w:bCs/>
          <w:i/>
          <w:sz w:val="24"/>
          <w:szCs w:val="24"/>
        </w:rPr>
        <w:t>An introduction to family social work</w:t>
      </w:r>
      <w:r w:rsidRPr="0029606D">
        <w:rPr>
          <w:rFonts w:ascii="Times New Roman" w:hAnsi="Times New Roman" w:cs="Times New Roman"/>
          <w:bCs/>
          <w:sz w:val="24"/>
          <w:szCs w:val="24"/>
        </w:rPr>
        <w:t>,</w:t>
      </w:r>
      <w:r w:rsidRPr="0029606D">
        <w:rPr>
          <w:rFonts w:ascii="Times New Roman" w:hAnsi="Times New Roman" w:cs="Times New Roman"/>
          <w:bCs/>
          <w:i/>
          <w:sz w:val="24"/>
          <w:szCs w:val="24"/>
        </w:rPr>
        <w:t xml:space="preserve"> 4</w:t>
      </w:r>
      <w:r w:rsidRPr="0029606D">
        <w:rPr>
          <w:rFonts w:ascii="Times New Roman" w:hAnsi="Times New Roman" w:cs="Times New Roman"/>
          <w:bCs/>
          <w:i/>
          <w:sz w:val="24"/>
          <w:szCs w:val="24"/>
          <w:vertAlign w:val="superscript"/>
        </w:rPr>
        <w:t>th</w:t>
      </w:r>
      <w:r w:rsidRPr="0029606D">
        <w:rPr>
          <w:rFonts w:ascii="Times New Roman" w:hAnsi="Times New Roman" w:cs="Times New Roman"/>
          <w:bCs/>
          <w:i/>
          <w:sz w:val="24"/>
          <w:szCs w:val="24"/>
        </w:rPr>
        <w:t xml:space="preserve"> edition</w:t>
      </w:r>
      <w:r w:rsidRPr="0029606D">
        <w:rPr>
          <w:rFonts w:ascii="Times New Roman" w:hAnsi="Times New Roman" w:cs="Times New Roman"/>
          <w:bCs/>
          <w:sz w:val="24"/>
          <w:szCs w:val="24"/>
        </w:rPr>
        <w:t xml:space="preserve"> (pp. </w:t>
      </w:r>
      <w:r w:rsidR="003C16AC" w:rsidRPr="0029606D">
        <w:rPr>
          <w:rFonts w:ascii="Times New Roman" w:hAnsi="Times New Roman" w:cs="Times New Roman"/>
          <w:bCs/>
          <w:sz w:val="24"/>
          <w:szCs w:val="24"/>
        </w:rPr>
        <w:t>68-99</w:t>
      </w:r>
      <w:r w:rsidRPr="0029606D">
        <w:rPr>
          <w:rFonts w:ascii="Times New Roman" w:hAnsi="Times New Roman" w:cs="Times New Roman"/>
          <w:bCs/>
          <w:sz w:val="24"/>
          <w:szCs w:val="24"/>
        </w:rPr>
        <w:t>). Brooks/Cole.</w:t>
      </w:r>
    </w:p>
    <w:p w14:paraId="3AF32151" w14:textId="77777777" w:rsidR="00B30BE6" w:rsidRPr="0029606D" w:rsidRDefault="00B30BE6" w:rsidP="00CA1FB4">
      <w:pPr>
        <w:ind w:left="720" w:hanging="720"/>
        <w:rPr>
          <w:rFonts w:ascii="Times New Roman" w:hAnsi="Times New Roman"/>
          <w:bCs/>
          <w:sz w:val="24"/>
          <w:szCs w:val="24"/>
        </w:rPr>
      </w:pPr>
    </w:p>
    <w:p w14:paraId="1C51F27A" w14:textId="23589450" w:rsidR="00CA1FB4" w:rsidRPr="0029606D" w:rsidRDefault="00050AE5" w:rsidP="00CA1FB4">
      <w:pPr>
        <w:ind w:left="720" w:hanging="720"/>
        <w:rPr>
          <w:rFonts w:ascii="Times New Roman" w:hAnsi="Times New Roman"/>
          <w:bCs/>
          <w:sz w:val="24"/>
          <w:szCs w:val="24"/>
        </w:rPr>
      </w:pPr>
      <w:r w:rsidRPr="0029606D">
        <w:rPr>
          <w:rFonts w:ascii="Times New Roman" w:hAnsi="Times New Roman"/>
          <w:bCs/>
          <w:sz w:val="24"/>
          <w:szCs w:val="24"/>
        </w:rPr>
        <w:t xml:space="preserve">Hepworth, D. H., Rooney, R. H., Dewberry Rooney, G., &amp; Strom-Gottfried, K. (2010). Assessing family functioning in diverse family and cultural contexts. In </w:t>
      </w:r>
      <w:r w:rsidRPr="0029606D">
        <w:rPr>
          <w:rFonts w:ascii="Times New Roman" w:hAnsi="Times New Roman"/>
          <w:bCs/>
          <w:i/>
          <w:sz w:val="24"/>
          <w:szCs w:val="24"/>
        </w:rPr>
        <w:t>Direct social work practice, 9</w:t>
      </w:r>
      <w:r w:rsidRPr="0029606D">
        <w:rPr>
          <w:rFonts w:ascii="Times New Roman" w:hAnsi="Times New Roman"/>
          <w:bCs/>
          <w:i/>
          <w:sz w:val="24"/>
          <w:szCs w:val="24"/>
          <w:vertAlign w:val="superscript"/>
        </w:rPr>
        <w:t>th</w:t>
      </w:r>
      <w:r w:rsidRPr="0029606D">
        <w:rPr>
          <w:rFonts w:ascii="Times New Roman" w:hAnsi="Times New Roman"/>
          <w:bCs/>
          <w:i/>
          <w:sz w:val="24"/>
          <w:szCs w:val="24"/>
        </w:rPr>
        <w:t xml:space="preserve"> edition </w:t>
      </w:r>
      <w:r w:rsidRPr="0029606D">
        <w:rPr>
          <w:rFonts w:ascii="Times New Roman" w:hAnsi="Times New Roman"/>
          <w:bCs/>
          <w:sz w:val="24"/>
          <w:szCs w:val="24"/>
        </w:rPr>
        <w:t>(pp. 251-292).</w:t>
      </w:r>
      <w:r w:rsidRPr="0029606D">
        <w:rPr>
          <w:rFonts w:ascii="Times New Roman" w:hAnsi="Times New Roman"/>
          <w:bCs/>
          <w:i/>
          <w:sz w:val="24"/>
          <w:szCs w:val="24"/>
        </w:rPr>
        <w:t xml:space="preserve"> </w:t>
      </w:r>
      <w:r w:rsidR="00E53D97" w:rsidRPr="0029606D">
        <w:rPr>
          <w:rFonts w:ascii="Times New Roman" w:hAnsi="Times New Roman"/>
          <w:sz w:val="24"/>
          <w:szCs w:val="24"/>
        </w:rPr>
        <w:t>Brooks Cole.</w:t>
      </w:r>
    </w:p>
    <w:p w14:paraId="0ECFE1D4" w14:textId="77777777" w:rsidR="00050AE5" w:rsidRPr="0029606D" w:rsidRDefault="00050AE5" w:rsidP="00CA1FB4">
      <w:pPr>
        <w:ind w:left="720" w:hanging="720"/>
        <w:rPr>
          <w:rFonts w:ascii="Times New Roman" w:hAnsi="Times New Roman"/>
          <w:bCs/>
          <w:sz w:val="24"/>
          <w:szCs w:val="24"/>
        </w:rPr>
      </w:pPr>
    </w:p>
    <w:p w14:paraId="58173BA2" w14:textId="0F7C08A4" w:rsidR="00E53D97" w:rsidRPr="0029606D" w:rsidRDefault="00E53D97" w:rsidP="00E53D97">
      <w:pPr>
        <w:ind w:left="630" w:hanging="630"/>
        <w:rPr>
          <w:rFonts w:ascii="Times New Roman" w:hAnsi="Times New Roman"/>
          <w:color w:val="000000"/>
          <w:sz w:val="24"/>
          <w:szCs w:val="24"/>
        </w:rPr>
      </w:pPr>
      <w:r w:rsidRPr="0029606D">
        <w:rPr>
          <w:rFonts w:ascii="Times New Roman" w:hAnsi="Times New Roman"/>
          <w:sz w:val="24"/>
          <w:szCs w:val="24"/>
        </w:rPr>
        <w:t>Sommers-Flanagan, J. &amp; Sommers-Flanagan, R. (2013).</w:t>
      </w:r>
      <w:r w:rsidR="00E13D92" w:rsidRPr="0029606D">
        <w:rPr>
          <w:rFonts w:ascii="Times New Roman" w:hAnsi="Times New Roman"/>
          <w:sz w:val="24"/>
          <w:szCs w:val="24"/>
        </w:rPr>
        <w:t xml:space="preserve"> Interviewing in a diverse and multicultural world. </w:t>
      </w:r>
      <w:r w:rsidRPr="0029606D">
        <w:rPr>
          <w:rFonts w:ascii="Times New Roman" w:hAnsi="Times New Roman"/>
          <w:sz w:val="24"/>
          <w:szCs w:val="24"/>
        </w:rPr>
        <w:t xml:space="preserve">In </w:t>
      </w:r>
      <w:r w:rsidRPr="0029606D">
        <w:rPr>
          <w:rFonts w:ascii="Times New Roman" w:hAnsi="Times New Roman"/>
          <w:i/>
          <w:color w:val="000000"/>
          <w:sz w:val="24"/>
          <w:szCs w:val="24"/>
        </w:rPr>
        <w:t>Clinical interviewing, 5</w:t>
      </w:r>
      <w:r w:rsidRPr="0029606D">
        <w:rPr>
          <w:rFonts w:ascii="Times New Roman" w:hAnsi="Times New Roman"/>
          <w:i/>
          <w:color w:val="000000"/>
          <w:sz w:val="24"/>
          <w:szCs w:val="24"/>
          <w:vertAlign w:val="superscript"/>
        </w:rPr>
        <w:t>th</w:t>
      </w:r>
      <w:r w:rsidRPr="0029606D">
        <w:rPr>
          <w:rFonts w:ascii="Times New Roman" w:hAnsi="Times New Roman"/>
          <w:i/>
          <w:color w:val="000000"/>
          <w:sz w:val="24"/>
          <w:szCs w:val="24"/>
        </w:rPr>
        <w:t xml:space="preserve"> ed. </w:t>
      </w:r>
      <w:r w:rsidRPr="0029606D">
        <w:rPr>
          <w:rFonts w:ascii="Times New Roman" w:hAnsi="Times New Roman"/>
          <w:color w:val="000000"/>
          <w:sz w:val="24"/>
          <w:szCs w:val="24"/>
        </w:rPr>
        <w:t>(pp.365-397). John Wiley &amp; Sons Inc.</w:t>
      </w:r>
    </w:p>
    <w:p w14:paraId="0E57A9D8" w14:textId="77777777" w:rsidR="00E53D97" w:rsidRPr="0029606D" w:rsidRDefault="00E53D97" w:rsidP="00973876">
      <w:pPr>
        <w:rPr>
          <w:rFonts w:ascii="Times New Roman" w:hAnsi="Times New Roman"/>
          <w:bCs/>
          <w:sz w:val="24"/>
          <w:szCs w:val="24"/>
        </w:rPr>
      </w:pPr>
    </w:p>
    <w:p w14:paraId="541B7DD6" w14:textId="77777777" w:rsidR="00973876" w:rsidRPr="0029606D" w:rsidRDefault="00973876" w:rsidP="008C69F5">
      <w:pPr>
        <w:keepNext/>
        <w:ind w:left="720" w:hanging="720"/>
        <w:rPr>
          <w:rFonts w:ascii="Times New Roman" w:hAnsi="Times New Roman"/>
          <w:b/>
          <w:color w:val="000000"/>
          <w:sz w:val="24"/>
          <w:szCs w:val="24"/>
          <w:u w:val="single"/>
        </w:rPr>
      </w:pPr>
      <w:r w:rsidRPr="0029606D">
        <w:rPr>
          <w:rFonts w:ascii="Times New Roman" w:hAnsi="Times New Roman"/>
          <w:b/>
          <w:color w:val="000000"/>
          <w:sz w:val="24"/>
          <w:szCs w:val="24"/>
          <w:u w:val="single"/>
        </w:rPr>
        <w:lastRenderedPageBreak/>
        <w:t>RECOMMENDED:</w:t>
      </w:r>
    </w:p>
    <w:p w14:paraId="3DB767B0" w14:textId="77777777" w:rsidR="00050AE5" w:rsidRPr="0029606D" w:rsidRDefault="00050AE5" w:rsidP="00050AE5">
      <w:pPr>
        <w:ind w:left="720" w:hanging="720"/>
        <w:rPr>
          <w:rFonts w:ascii="Times New Roman" w:hAnsi="Times New Roman"/>
          <w:bCs/>
          <w:sz w:val="24"/>
          <w:szCs w:val="24"/>
        </w:rPr>
      </w:pPr>
      <w:r w:rsidRPr="0029606D">
        <w:rPr>
          <w:rFonts w:ascii="Times New Roman" w:hAnsi="Times New Roman"/>
          <w:sz w:val="24"/>
          <w:szCs w:val="24"/>
        </w:rPr>
        <w:t xml:space="preserve">Balaguer </w:t>
      </w:r>
      <w:r w:rsidRPr="0029606D">
        <w:rPr>
          <w:rFonts w:ascii="Times New Roman" w:hAnsi="Times New Roman"/>
          <w:bCs/>
          <w:sz w:val="24"/>
          <w:szCs w:val="24"/>
        </w:rPr>
        <w:t xml:space="preserve">Dunn, A., &amp; Levin, M. M. (2000). The Genogram: From diagnostics to mutual collaboration. </w:t>
      </w:r>
      <w:r w:rsidRPr="0029606D">
        <w:rPr>
          <w:rFonts w:ascii="Times New Roman" w:hAnsi="Times New Roman"/>
          <w:bCs/>
          <w:i/>
          <w:sz w:val="24"/>
          <w:szCs w:val="24"/>
        </w:rPr>
        <w:t>The Family Journal, 8</w:t>
      </w:r>
      <w:r w:rsidRPr="0029606D">
        <w:rPr>
          <w:rFonts w:ascii="Times New Roman" w:hAnsi="Times New Roman"/>
          <w:bCs/>
          <w:sz w:val="24"/>
          <w:szCs w:val="24"/>
        </w:rPr>
        <w:t>(3)</w:t>
      </w:r>
      <w:r w:rsidR="00E53D97" w:rsidRPr="0029606D">
        <w:rPr>
          <w:rFonts w:ascii="Times New Roman" w:hAnsi="Times New Roman"/>
          <w:bCs/>
          <w:sz w:val="24"/>
          <w:szCs w:val="24"/>
        </w:rPr>
        <w:t>,</w:t>
      </w:r>
      <w:r w:rsidRPr="0029606D">
        <w:rPr>
          <w:rFonts w:ascii="Times New Roman" w:hAnsi="Times New Roman"/>
          <w:bCs/>
          <w:sz w:val="24"/>
          <w:szCs w:val="24"/>
        </w:rPr>
        <w:t xml:space="preserve"> 236-244.</w:t>
      </w:r>
    </w:p>
    <w:p w14:paraId="4011A8D3" w14:textId="77777777" w:rsidR="00050AE5" w:rsidRPr="0029606D" w:rsidRDefault="00050AE5" w:rsidP="00CA1FB4">
      <w:pPr>
        <w:ind w:left="720" w:hanging="720"/>
        <w:rPr>
          <w:rFonts w:ascii="Times New Roman" w:hAnsi="Times New Roman"/>
          <w:bCs/>
          <w:sz w:val="24"/>
          <w:szCs w:val="24"/>
        </w:rPr>
      </w:pPr>
    </w:p>
    <w:p w14:paraId="008670FC" w14:textId="77777777" w:rsidR="00CA1FB4" w:rsidRPr="0029606D" w:rsidRDefault="00CA1FB4" w:rsidP="00CA1FB4">
      <w:pPr>
        <w:ind w:left="720" w:hanging="720"/>
        <w:rPr>
          <w:rFonts w:ascii="Times New Roman" w:hAnsi="Times New Roman"/>
          <w:bCs/>
          <w:sz w:val="24"/>
          <w:szCs w:val="24"/>
        </w:rPr>
      </w:pPr>
      <w:r w:rsidRPr="0029606D">
        <w:rPr>
          <w:rFonts w:ascii="Times New Roman" w:hAnsi="Times New Roman"/>
          <w:bCs/>
          <w:sz w:val="24"/>
          <w:szCs w:val="24"/>
        </w:rPr>
        <w:t xml:space="preserve">Chavis, M. A. (2004). Genograms and African American families: Employing family strengths of spirituality, religion, and extended family network. </w:t>
      </w:r>
      <w:r w:rsidRPr="0029606D">
        <w:rPr>
          <w:rFonts w:ascii="Times New Roman" w:hAnsi="Times New Roman"/>
          <w:bCs/>
          <w:i/>
          <w:sz w:val="24"/>
          <w:szCs w:val="24"/>
        </w:rPr>
        <w:t>Michigan Family Review, 10</w:t>
      </w:r>
      <w:r w:rsidRPr="0029606D">
        <w:rPr>
          <w:rFonts w:ascii="Times New Roman" w:hAnsi="Times New Roman"/>
          <w:bCs/>
          <w:sz w:val="24"/>
          <w:szCs w:val="24"/>
        </w:rPr>
        <w:t>, 30-36.</w:t>
      </w:r>
    </w:p>
    <w:p w14:paraId="40A92E37" w14:textId="77777777" w:rsidR="00CA1FB4" w:rsidRPr="0029606D" w:rsidRDefault="00CA1FB4" w:rsidP="00CA1FB4">
      <w:pPr>
        <w:ind w:left="720" w:hanging="720"/>
        <w:rPr>
          <w:rFonts w:ascii="Times New Roman" w:hAnsi="Times New Roman"/>
          <w:bCs/>
          <w:sz w:val="24"/>
          <w:szCs w:val="24"/>
        </w:rPr>
      </w:pPr>
    </w:p>
    <w:p w14:paraId="12555F8E" w14:textId="76131F38" w:rsidR="00050AE5" w:rsidRPr="0029606D" w:rsidRDefault="00CA1FB4" w:rsidP="00F007B7">
      <w:pPr>
        <w:pStyle w:val="Bib"/>
        <w:spacing w:after="0"/>
        <w:rPr>
          <w:rFonts w:ascii="Times New Roman" w:hAnsi="Times New Roman" w:cs="Times New Roman"/>
          <w:bCs/>
          <w:sz w:val="24"/>
          <w:szCs w:val="24"/>
        </w:rPr>
      </w:pPr>
      <w:r w:rsidRPr="0029606D">
        <w:rPr>
          <w:rFonts w:ascii="Times New Roman" w:hAnsi="Times New Roman" w:cs="Times New Roman"/>
          <w:bCs/>
          <w:sz w:val="24"/>
          <w:szCs w:val="24"/>
        </w:rPr>
        <w:t xml:space="preserve">Weiss, E. L., Coll, J. E., </w:t>
      </w:r>
      <w:proofErr w:type="spellStart"/>
      <w:r w:rsidRPr="0029606D">
        <w:rPr>
          <w:rFonts w:ascii="Times New Roman" w:hAnsi="Times New Roman" w:cs="Times New Roman"/>
          <w:bCs/>
          <w:sz w:val="24"/>
          <w:szCs w:val="24"/>
        </w:rPr>
        <w:t>Gerbauer</w:t>
      </w:r>
      <w:proofErr w:type="spellEnd"/>
      <w:r w:rsidRPr="0029606D">
        <w:rPr>
          <w:rFonts w:ascii="Times New Roman" w:hAnsi="Times New Roman" w:cs="Times New Roman"/>
          <w:bCs/>
          <w:sz w:val="24"/>
          <w:szCs w:val="24"/>
        </w:rPr>
        <w:t xml:space="preserve">  J. D., </w:t>
      </w:r>
      <w:proofErr w:type="spellStart"/>
      <w:r w:rsidRPr="0029606D">
        <w:rPr>
          <w:rFonts w:ascii="Times New Roman" w:hAnsi="Times New Roman" w:cs="Times New Roman"/>
          <w:bCs/>
          <w:sz w:val="24"/>
          <w:szCs w:val="24"/>
        </w:rPr>
        <w:t>Simley,K</w:t>
      </w:r>
      <w:proofErr w:type="spellEnd"/>
      <w:r w:rsidRPr="0029606D">
        <w:rPr>
          <w:rFonts w:ascii="Times New Roman" w:hAnsi="Times New Roman" w:cs="Times New Roman"/>
          <w:bCs/>
          <w:sz w:val="24"/>
          <w:szCs w:val="24"/>
        </w:rPr>
        <w:t xml:space="preserve">., &amp; </w:t>
      </w:r>
      <w:proofErr w:type="spellStart"/>
      <w:r w:rsidRPr="0029606D">
        <w:rPr>
          <w:rFonts w:ascii="Times New Roman" w:hAnsi="Times New Roman" w:cs="Times New Roman"/>
          <w:bCs/>
          <w:sz w:val="24"/>
          <w:szCs w:val="24"/>
        </w:rPr>
        <w:t>Carillo</w:t>
      </w:r>
      <w:proofErr w:type="spellEnd"/>
      <w:r w:rsidRPr="0029606D">
        <w:rPr>
          <w:rFonts w:ascii="Times New Roman" w:hAnsi="Times New Roman" w:cs="Times New Roman"/>
          <w:bCs/>
          <w:sz w:val="24"/>
          <w:szCs w:val="24"/>
        </w:rPr>
        <w:t xml:space="preserve">, E. (2010). The military genogram: A Solution-Focused </w:t>
      </w:r>
      <w:r w:rsidR="000D61FE">
        <w:rPr>
          <w:rFonts w:ascii="Times New Roman" w:hAnsi="Times New Roman" w:cs="Times New Roman"/>
          <w:bCs/>
          <w:sz w:val="24"/>
          <w:szCs w:val="24"/>
        </w:rPr>
        <w:t>a</w:t>
      </w:r>
      <w:r w:rsidRPr="0029606D">
        <w:rPr>
          <w:rFonts w:ascii="Times New Roman" w:hAnsi="Times New Roman" w:cs="Times New Roman"/>
          <w:bCs/>
          <w:sz w:val="24"/>
          <w:szCs w:val="24"/>
        </w:rPr>
        <w:t xml:space="preserve">pproach for resiliency building in service members and their families. </w:t>
      </w:r>
      <w:r w:rsidRPr="0029606D">
        <w:rPr>
          <w:rFonts w:ascii="Times New Roman" w:hAnsi="Times New Roman" w:cs="Times New Roman"/>
          <w:bCs/>
          <w:i/>
          <w:sz w:val="24"/>
          <w:szCs w:val="24"/>
        </w:rPr>
        <w:t>The Family Journal</w:t>
      </w:r>
      <w:r w:rsidRPr="0029606D">
        <w:rPr>
          <w:rFonts w:ascii="Times New Roman" w:hAnsi="Times New Roman" w:cs="Times New Roman"/>
          <w:bCs/>
          <w:sz w:val="24"/>
          <w:szCs w:val="24"/>
        </w:rPr>
        <w:t xml:space="preserve">, </w:t>
      </w:r>
      <w:r w:rsidRPr="0029606D">
        <w:rPr>
          <w:rFonts w:ascii="Times New Roman" w:hAnsi="Times New Roman" w:cs="Times New Roman"/>
          <w:bCs/>
          <w:i/>
          <w:sz w:val="24"/>
          <w:szCs w:val="24"/>
        </w:rPr>
        <w:t>18</w:t>
      </w:r>
      <w:r w:rsidRPr="0029606D">
        <w:rPr>
          <w:rFonts w:ascii="Times New Roman" w:hAnsi="Times New Roman" w:cs="Times New Roman"/>
          <w:bCs/>
          <w:sz w:val="24"/>
          <w:szCs w:val="24"/>
        </w:rPr>
        <w:t>(4), 395-406.</w:t>
      </w:r>
    </w:p>
    <w:p w14:paraId="703F8E65" w14:textId="77777777" w:rsidR="00BB13CC" w:rsidRPr="0029606D" w:rsidRDefault="00BB13CC" w:rsidP="00BB13CC">
      <w:pPr>
        <w:pStyle w:val="BodyText"/>
        <w:rPr>
          <w:rFonts w:ascii="Times New Roman" w:hAnsi="Times New Roman"/>
          <w:color w:val="000000"/>
          <w:szCs w:val="24"/>
        </w:rPr>
      </w:pPr>
    </w:p>
    <w:tbl>
      <w:tblPr>
        <w:tblW w:w="0" w:type="auto"/>
        <w:tblInd w:w="18" w:type="dxa"/>
        <w:tblLook w:val="04A0" w:firstRow="1" w:lastRow="0" w:firstColumn="1" w:lastColumn="0" w:noHBand="0" w:noVBand="1"/>
      </w:tblPr>
      <w:tblGrid>
        <w:gridCol w:w="6983"/>
        <w:gridCol w:w="2359"/>
      </w:tblGrid>
      <w:tr w:rsidR="00BB13CC" w:rsidRPr="0029606D" w14:paraId="18137E1E" w14:textId="77777777" w:rsidTr="004905E9">
        <w:trPr>
          <w:cantSplit/>
          <w:tblHeader/>
        </w:trPr>
        <w:tc>
          <w:tcPr>
            <w:tcW w:w="6983" w:type="dxa"/>
            <w:shd w:val="clear" w:color="auto" w:fill="C00000"/>
          </w:tcPr>
          <w:p w14:paraId="5146A14A" w14:textId="77777777" w:rsidR="00BB13CC" w:rsidRPr="0029606D" w:rsidRDefault="00BB13CC" w:rsidP="004905E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7:</w:t>
            </w:r>
            <w:r w:rsidRPr="0029606D">
              <w:rPr>
                <w:rFonts w:ascii="Times New Roman" w:hAnsi="Times New Roman"/>
                <w:b/>
                <w:snapToGrid w:val="0"/>
                <w:color w:val="FFFFFF"/>
                <w:sz w:val="24"/>
                <w:szCs w:val="24"/>
              </w:rPr>
              <w:tab/>
              <w:t>Assessment with High Risk Clients</w:t>
            </w:r>
          </w:p>
        </w:tc>
        <w:tc>
          <w:tcPr>
            <w:tcW w:w="2359" w:type="dxa"/>
            <w:shd w:val="clear" w:color="auto" w:fill="C00000"/>
          </w:tcPr>
          <w:p w14:paraId="045DE14B" w14:textId="77777777" w:rsidR="00BB13CC" w:rsidRDefault="00721D44" w:rsidP="004905E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10.6.20</w:t>
            </w:r>
          </w:p>
          <w:p w14:paraId="1DA6839A" w14:textId="26C23AFE" w:rsidR="00721D44" w:rsidRPr="0029606D" w:rsidRDefault="00721D44" w:rsidP="004905E9">
            <w:pPr>
              <w:keepNext/>
              <w:spacing w:before="20" w:after="20"/>
              <w:jc w:val="right"/>
              <w:rPr>
                <w:rFonts w:ascii="Times New Roman" w:hAnsi="Times New Roman"/>
                <w:b/>
                <w:color w:val="FFFFFF"/>
                <w:sz w:val="24"/>
                <w:szCs w:val="24"/>
              </w:rPr>
            </w:pPr>
          </w:p>
        </w:tc>
      </w:tr>
      <w:tr w:rsidR="00BB13CC" w:rsidRPr="0029606D" w14:paraId="4EAC636C" w14:textId="77777777" w:rsidTr="004905E9">
        <w:trPr>
          <w:cantSplit/>
        </w:trPr>
        <w:tc>
          <w:tcPr>
            <w:tcW w:w="9342" w:type="dxa"/>
            <w:gridSpan w:val="2"/>
          </w:tcPr>
          <w:p w14:paraId="3EDA1034" w14:textId="77777777" w:rsidR="00BB13CC" w:rsidRPr="0029606D" w:rsidRDefault="00BB13CC" w:rsidP="004905E9">
            <w:pPr>
              <w:keepNext/>
              <w:rPr>
                <w:rFonts w:ascii="Times New Roman" w:hAnsi="Times New Roman"/>
                <w:b/>
                <w:bCs/>
                <w:color w:val="262626"/>
                <w:sz w:val="24"/>
                <w:szCs w:val="24"/>
              </w:rPr>
            </w:pPr>
            <w:r w:rsidRPr="0029606D">
              <w:rPr>
                <w:rFonts w:ascii="Times New Roman" w:hAnsi="Times New Roman"/>
                <w:b/>
                <w:bCs/>
                <w:color w:val="262626"/>
                <w:sz w:val="24"/>
                <w:szCs w:val="24"/>
              </w:rPr>
              <w:t>Topics</w:t>
            </w:r>
          </w:p>
        </w:tc>
      </w:tr>
      <w:tr w:rsidR="00BB13CC" w:rsidRPr="0029606D" w14:paraId="1B023C6B" w14:textId="77777777" w:rsidTr="004905E9">
        <w:trPr>
          <w:cantSplit/>
        </w:trPr>
        <w:tc>
          <w:tcPr>
            <w:tcW w:w="9342" w:type="dxa"/>
            <w:gridSpan w:val="2"/>
            <w:tcBorders>
              <w:bottom w:val="single" w:sz="4" w:space="0" w:color="auto"/>
            </w:tcBorders>
          </w:tcPr>
          <w:p w14:paraId="466EF97B" w14:textId="77777777" w:rsidR="00BB13CC" w:rsidRPr="0029606D" w:rsidRDefault="00BB13CC" w:rsidP="004905E9">
            <w:pPr>
              <w:pStyle w:val="Level1"/>
              <w:keepNext w:val="0"/>
              <w:rPr>
                <w:rFonts w:cs="Times New Roman"/>
                <w:color w:val="auto"/>
              </w:rPr>
            </w:pPr>
            <w:r w:rsidRPr="0029606D">
              <w:rPr>
                <w:rFonts w:cs="Times New Roman"/>
                <w:color w:val="auto"/>
              </w:rPr>
              <w:t>Self-Injury</w:t>
            </w:r>
          </w:p>
          <w:p w14:paraId="2A65B5F5" w14:textId="77777777" w:rsidR="00BB13CC" w:rsidRPr="0029606D" w:rsidRDefault="00BB13CC" w:rsidP="004905E9">
            <w:pPr>
              <w:pStyle w:val="Level1"/>
              <w:rPr>
                <w:rFonts w:cs="Times New Roman"/>
              </w:rPr>
            </w:pPr>
            <w:r w:rsidRPr="0029606D">
              <w:rPr>
                <w:rFonts w:cs="Times New Roman"/>
                <w:color w:val="auto"/>
              </w:rPr>
              <w:t>Suicide, Homicide, Intimate Partner Violence, Child Abuse, and Elder Abuse</w:t>
            </w:r>
          </w:p>
        </w:tc>
      </w:tr>
    </w:tbl>
    <w:p w14:paraId="3FD48221" w14:textId="77777777" w:rsidR="004905E9" w:rsidRPr="0029606D" w:rsidRDefault="004905E9" w:rsidP="004905E9">
      <w:pPr>
        <w:rPr>
          <w:rFonts w:ascii="Times New Roman" w:hAnsi="Times New Roman"/>
          <w:b/>
          <w:bCs/>
          <w:sz w:val="24"/>
          <w:szCs w:val="24"/>
          <w:u w:val="single"/>
        </w:rPr>
      </w:pPr>
    </w:p>
    <w:p w14:paraId="5690FABD" w14:textId="77777777" w:rsidR="004905E9" w:rsidRPr="0029606D" w:rsidRDefault="004905E9" w:rsidP="004905E9">
      <w:pPr>
        <w:rPr>
          <w:rFonts w:ascii="Times New Roman" w:hAnsi="Times New Roman"/>
          <w:b/>
          <w:bCs/>
          <w:sz w:val="24"/>
          <w:szCs w:val="24"/>
          <w:u w:val="single"/>
        </w:rPr>
      </w:pPr>
      <w:r w:rsidRPr="0029606D">
        <w:rPr>
          <w:rFonts w:ascii="Times New Roman" w:hAnsi="Times New Roman"/>
          <w:b/>
          <w:bCs/>
          <w:sz w:val="24"/>
          <w:szCs w:val="24"/>
          <w:u w:val="single"/>
        </w:rPr>
        <w:t>REQUIRED:</w:t>
      </w:r>
    </w:p>
    <w:p w14:paraId="12EFFAD5" w14:textId="5B13F699"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 xml:space="preserve">Eastland, E. &amp; Hess, S. (2015).  Intimate Partner Violence.  In E. M. P. Schott, &amp; E. L. Weiss (Eds.), </w:t>
      </w:r>
      <w:r w:rsidRPr="0029606D">
        <w:rPr>
          <w:rFonts w:ascii="Times New Roman" w:hAnsi="Times New Roman"/>
          <w:i/>
          <w:sz w:val="24"/>
          <w:szCs w:val="24"/>
        </w:rPr>
        <w:t>Transformative social work practice</w:t>
      </w:r>
      <w:r w:rsidRPr="0029606D">
        <w:rPr>
          <w:rFonts w:ascii="Times New Roman" w:hAnsi="Times New Roman"/>
          <w:sz w:val="24"/>
          <w:szCs w:val="24"/>
        </w:rPr>
        <w:t xml:space="preserve"> (pp. 271-282). Sage.</w:t>
      </w:r>
    </w:p>
    <w:p w14:paraId="1B766C83" w14:textId="77777777" w:rsidR="00BB13CC" w:rsidRPr="0029606D" w:rsidRDefault="00BB13CC" w:rsidP="00973876">
      <w:pPr>
        <w:ind w:left="1440" w:hanging="720"/>
        <w:rPr>
          <w:rFonts w:ascii="Times New Roman" w:hAnsi="Times New Roman"/>
          <w:sz w:val="24"/>
          <w:szCs w:val="24"/>
        </w:rPr>
      </w:pPr>
    </w:p>
    <w:p w14:paraId="292D9ABC" w14:textId="77777777"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 xml:space="preserve">Singer, J. B. (2012, August 10). Non-suicidal self-injury (NSSI): Interview with Jennifer </w:t>
      </w:r>
      <w:proofErr w:type="spellStart"/>
      <w:r w:rsidRPr="0029606D">
        <w:rPr>
          <w:rFonts w:ascii="Times New Roman" w:hAnsi="Times New Roman"/>
          <w:sz w:val="24"/>
          <w:szCs w:val="24"/>
        </w:rPr>
        <w:t>Muehlenkamp</w:t>
      </w:r>
      <w:proofErr w:type="spellEnd"/>
      <w:r w:rsidRPr="0029606D">
        <w:rPr>
          <w:rFonts w:ascii="Times New Roman" w:hAnsi="Times New Roman"/>
          <w:sz w:val="24"/>
          <w:szCs w:val="24"/>
        </w:rPr>
        <w:t xml:space="preserve">, Ph.D. [Episode 73]. Social Work Podcast. Podcast retrieved </w:t>
      </w:r>
      <w:hyperlink r:id="rId22" w:history="1">
        <w:r w:rsidRPr="0029606D">
          <w:rPr>
            <w:rFonts w:ascii="Times New Roman" w:hAnsi="Times New Roman"/>
            <w:sz w:val="24"/>
            <w:szCs w:val="24"/>
          </w:rPr>
          <w:t>http://www.socialworkpodcast.com/2012/08/non-suicidal-self-injury-nssi-interview.html</w:t>
        </w:r>
      </w:hyperlink>
    </w:p>
    <w:p w14:paraId="5595DA2A" w14:textId="77777777"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 xml:space="preserve">     </w:t>
      </w:r>
    </w:p>
    <w:p w14:paraId="70DF5C1D" w14:textId="3CADB696"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 xml:space="preserve">Stone, F. (2015). The suicidal military client.  In E.M.P.  Schott, &amp; E. L. Weiss (Eds.), </w:t>
      </w:r>
      <w:r w:rsidRPr="0029606D">
        <w:rPr>
          <w:rFonts w:ascii="Times New Roman" w:hAnsi="Times New Roman"/>
          <w:i/>
          <w:sz w:val="24"/>
          <w:szCs w:val="24"/>
        </w:rPr>
        <w:t>Transformative social work practice</w:t>
      </w:r>
      <w:r w:rsidRPr="0029606D">
        <w:rPr>
          <w:rFonts w:ascii="Times New Roman" w:hAnsi="Times New Roman"/>
          <w:sz w:val="24"/>
          <w:szCs w:val="24"/>
        </w:rPr>
        <w:t xml:space="preserve"> (pp. 413-426).</w:t>
      </w:r>
      <w:r w:rsidR="000D61FE">
        <w:rPr>
          <w:rFonts w:ascii="Times New Roman" w:hAnsi="Times New Roman"/>
          <w:sz w:val="24"/>
          <w:szCs w:val="24"/>
        </w:rPr>
        <w:t xml:space="preserve"> </w:t>
      </w:r>
      <w:r w:rsidRPr="0029606D">
        <w:rPr>
          <w:rFonts w:ascii="Times New Roman" w:hAnsi="Times New Roman"/>
          <w:sz w:val="24"/>
          <w:szCs w:val="24"/>
        </w:rPr>
        <w:t>Sage.</w:t>
      </w:r>
    </w:p>
    <w:p w14:paraId="43DDC317" w14:textId="77777777" w:rsidR="009912B4" w:rsidRPr="0029606D" w:rsidRDefault="009912B4" w:rsidP="00F007B7">
      <w:pPr>
        <w:pStyle w:val="Bib"/>
        <w:spacing w:after="0"/>
        <w:rPr>
          <w:rFonts w:ascii="Times New Roman" w:hAnsi="Times New Roman" w:cs="Times New Roman"/>
          <w:bCs/>
          <w:sz w:val="24"/>
          <w:szCs w:val="24"/>
        </w:rPr>
      </w:pPr>
    </w:p>
    <w:p w14:paraId="2D921B41" w14:textId="77777777" w:rsidR="00BB13CC" w:rsidRPr="0029606D"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36"/>
        <w:gridCol w:w="2206"/>
      </w:tblGrid>
      <w:tr w:rsidR="00530DA2" w:rsidRPr="0029606D" w14:paraId="6223C615" w14:textId="77777777" w:rsidTr="005B3FAC">
        <w:trPr>
          <w:cantSplit/>
          <w:tblHeader/>
        </w:trPr>
        <w:tc>
          <w:tcPr>
            <w:tcW w:w="7290" w:type="dxa"/>
            <w:shd w:val="clear" w:color="auto" w:fill="C00000"/>
          </w:tcPr>
          <w:p w14:paraId="592C548B" w14:textId="77777777" w:rsidR="00530DA2" w:rsidRPr="0029606D" w:rsidRDefault="00BB13CC" w:rsidP="00A5173D">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8</w:t>
            </w:r>
            <w:r w:rsidR="00530DA2" w:rsidRPr="0029606D">
              <w:rPr>
                <w:rFonts w:ascii="Times New Roman" w:hAnsi="Times New Roman"/>
                <w:b/>
                <w:snapToGrid w:val="0"/>
                <w:color w:val="FFFFFF"/>
                <w:sz w:val="24"/>
                <w:szCs w:val="24"/>
              </w:rPr>
              <w:t>:</w:t>
            </w:r>
            <w:r w:rsidR="00530DA2" w:rsidRPr="0029606D">
              <w:rPr>
                <w:rFonts w:ascii="Times New Roman" w:hAnsi="Times New Roman"/>
                <w:b/>
                <w:snapToGrid w:val="0"/>
                <w:color w:val="FFFFFF"/>
                <w:sz w:val="24"/>
                <w:szCs w:val="24"/>
              </w:rPr>
              <w:tab/>
            </w:r>
            <w:r w:rsidR="000F646F" w:rsidRPr="0029606D">
              <w:rPr>
                <w:rFonts w:ascii="Times New Roman" w:hAnsi="Times New Roman"/>
                <w:b/>
                <w:sz w:val="24"/>
                <w:szCs w:val="24"/>
              </w:rPr>
              <w:t>Treatment Planning</w:t>
            </w:r>
            <w:r w:rsidR="0051366D" w:rsidRPr="0029606D">
              <w:rPr>
                <w:rFonts w:ascii="Times New Roman" w:hAnsi="Times New Roman"/>
                <w:b/>
                <w:sz w:val="24"/>
                <w:szCs w:val="24"/>
              </w:rPr>
              <w:t xml:space="preserve"> </w:t>
            </w:r>
          </w:p>
        </w:tc>
        <w:tc>
          <w:tcPr>
            <w:tcW w:w="2250" w:type="dxa"/>
            <w:shd w:val="clear" w:color="auto" w:fill="C00000"/>
          </w:tcPr>
          <w:p w14:paraId="03184809" w14:textId="192E2D5D" w:rsidR="00530DA2" w:rsidRDefault="00721D44" w:rsidP="00203588">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10.13.20</w:t>
            </w:r>
          </w:p>
          <w:p w14:paraId="14B440B9" w14:textId="1B8EFB84" w:rsidR="0098780F" w:rsidRPr="0029606D" w:rsidRDefault="0098780F" w:rsidP="00203588">
            <w:pPr>
              <w:keepNext/>
              <w:spacing w:before="20" w:after="20"/>
              <w:jc w:val="right"/>
              <w:rPr>
                <w:rFonts w:ascii="Times New Roman" w:hAnsi="Times New Roman"/>
                <w:b/>
                <w:color w:val="FFFFFF"/>
                <w:sz w:val="24"/>
                <w:szCs w:val="24"/>
              </w:rPr>
            </w:pPr>
          </w:p>
        </w:tc>
      </w:tr>
      <w:tr w:rsidR="00530DA2" w:rsidRPr="0029606D" w14:paraId="03238E37" w14:textId="77777777" w:rsidTr="005908A6">
        <w:trPr>
          <w:cantSplit/>
          <w:trHeight w:val="405"/>
        </w:trPr>
        <w:tc>
          <w:tcPr>
            <w:tcW w:w="9540" w:type="dxa"/>
            <w:gridSpan w:val="2"/>
          </w:tcPr>
          <w:p w14:paraId="1172FB68" w14:textId="77777777" w:rsidR="00530DA2" w:rsidRPr="0029606D" w:rsidRDefault="00530DA2" w:rsidP="00E4282C">
            <w:pPr>
              <w:pStyle w:val="BodyText"/>
              <w:rPr>
                <w:rFonts w:ascii="Times New Roman" w:hAnsi="Times New Roman"/>
                <w:b/>
                <w:szCs w:val="24"/>
              </w:rPr>
            </w:pPr>
            <w:r w:rsidRPr="0029606D">
              <w:rPr>
                <w:rFonts w:ascii="Times New Roman" w:hAnsi="Times New Roman"/>
                <w:b/>
                <w:bCs/>
                <w:color w:val="262626"/>
                <w:szCs w:val="24"/>
              </w:rPr>
              <w:t>Topics</w:t>
            </w:r>
            <w:r w:rsidR="00234EDF" w:rsidRPr="0029606D">
              <w:rPr>
                <w:rFonts w:ascii="Times New Roman" w:hAnsi="Times New Roman"/>
                <w:b/>
                <w:bCs/>
                <w:color w:val="262626"/>
                <w:szCs w:val="24"/>
              </w:rPr>
              <w:t xml:space="preserve">                                                                                                     </w:t>
            </w:r>
            <w:r w:rsidRPr="0029606D">
              <w:rPr>
                <w:rFonts w:ascii="Times New Roman" w:hAnsi="Times New Roman"/>
                <w:b/>
                <w:bCs/>
                <w:color w:val="262626"/>
                <w:szCs w:val="24"/>
              </w:rPr>
              <w:t xml:space="preserve"> </w:t>
            </w:r>
          </w:p>
        </w:tc>
      </w:tr>
      <w:tr w:rsidR="00530DA2" w:rsidRPr="0029606D" w14:paraId="37C99076" w14:textId="77777777" w:rsidTr="00801D82">
        <w:trPr>
          <w:cantSplit/>
        </w:trPr>
        <w:tc>
          <w:tcPr>
            <w:tcW w:w="9540" w:type="dxa"/>
            <w:gridSpan w:val="2"/>
            <w:tcBorders>
              <w:bottom w:val="single" w:sz="4" w:space="0" w:color="auto"/>
            </w:tcBorders>
          </w:tcPr>
          <w:p w14:paraId="061387C3" w14:textId="77777777" w:rsidR="006B4418" w:rsidRPr="0029606D" w:rsidRDefault="0015577B" w:rsidP="006A44ED">
            <w:pPr>
              <w:pStyle w:val="Level1"/>
              <w:rPr>
                <w:rFonts w:cs="Times New Roman"/>
              </w:rPr>
            </w:pPr>
            <w:r w:rsidRPr="0029606D">
              <w:rPr>
                <w:rFonts w:cs="Times New Roman"/>
              </w:rPr>
              <w:t>Choosing intervention targets</w:t>
            </w:r>
          </w:p>
          <w:p w14:paraId="364BE4A9" w14:textId="77777777" w:rsidR="0015577B" w:rsidRPr="0029606D" w:rsidRDefault="0015577B" w:rsidP="006A44ED">
            <w:pPr>
              <w:pStyle w:val="Level1"/>
              <w:rPr>
                <w:rFonts w:cs="Times New Roman"/>
              </w:rPr>
            </w:pPr>
            <w:r w:rsidRPr="0029606D">
              <w:rPr>
                <w:rFonts w:cs="Times New Roman"/>
              </w:rPr>
              <w:t>Worker’s intervention plan: outline</w:t>
            </w:r>
          </w:p>
          <w:p w14:paraId="1890074C" w14:textId="77777777" w:rsidR="00530DA2" w:rsidRPr="0029606D" w:rsidRDefault="0015577B" w:rsidP="00424EA0">
            <w:pPr>
              <w:pStyle w:val="Level1"/>
              <w:rPr>
                <w:rFonts w:cs="Times New Roman"/>
              </w:rPr>
            </w:pPr>
            <w:r w:rsidRPr="0029606D">
              <w:rPr>
                <w:rFonts w:cs="Times New Roman"/>
              </w:rPr>
              <w:t>The process of e</w:t>
            </w:r>
            <w:r w:rsidR="008759E7" w:rsidRPr="0029606D">
              <w:rPr>
                <w:rFonts w:cs="Times New Roman"/>
              </w:rPr>
              <w:t xml:space="preserve">vidence-based </w:t>
            </w:r>
            <w:r w:rsidRPr="0029606D">
              <w:rPr>
                <w:rFonts w:cs="Times New Roman"/>
              </w:rPr>
              <w:t>practice</w:t>
            </w:r>
          </w:p>
          <w:p w14:paraId="6874A5FB" w14:textId="77777777" w:rsidR="00530DA2" w:rsidRPr="0029606D" w:rsidRDefault="008759E7" w:rsidP="00424EA0">
            <w:pPr>
              <w:pStyle w:val="Level1"/>
              <w:keepNext w:val="0"/>
              <w:rPr>
                <w:rFonts w:cs="Times New Roman"/>
              </w:rPr>
            </w:pPr>
            <w:r w:rsidRPr="0029606D">
              <w:rPr>
                <w:rFonts w:cs="Times New Roman"/>
              </w:rPr>
              <w:t>Goals and c</w:t>
            </w:r>
            <w:r w:rsidR="00530DA2" w:rsidRPr="0029606D">
              <w:rPr>
                <w:rFonts w:cs="Times New Roman"/>
              </w:rPr>
              <w:t>ontracting</w:t>
            </w:r>
          </w:p>
          <w:p w14:paraId="5E1070F0" w14:textId="77777777" w:rsidR="00C2386B" w:rsidRPr="0029606D" w:rsidRDefault="00C2386B" w:rsidP="00424EA0">
            <w:pPr>
              <w:pStyle w:val="Level1"/>
              <w:keepNext w:val="0"/>
              <w:rPr>
                <w:rFonts w:cs="Times New Roman"/>
              </w:rPr>
            </w:pPr>
            <w:r w:rsidRPr="0029606D">
              <w:rPr>
                <w:rFonts w:cs="Times New Roman"/>
              </w:rPr>
              <w:t>Case management</w:t>
            </w:r>
          </w:p>
        </w:tc>
      </w:tr>
    </w:tbl>
    <w:p w14:paraId="4AB7E093" w14:textId="77777777" w:rsidR="00530DA2" w:rsidRPr="0029606D" w:rsidRDefault="00530DA2" w:rsidP="00F6517E">
      <w:pPr>
        <w:pStyle w:val="BodyText"/>
        <w:tabs>
          <w:tab w:val="left" w:pos="1720"/>
        </w:tabs>
        <w:spacing w:after="0"/>
        <w:rPr>
          <w:rFonts w:ascii="Times New Roman" w:hAnsi="Times New Roman"/>
          <w:szCs w:val="24"/>
        </w:rPr>
      </w:pPr>
    </w:p>
    <w:p w14:paraId="0B2F3BDA" w14:textId="77777777" w:rsidR="00FA6C90" w:rsidRPr="0029606D" w:rsidRDefault="00F6517E" w:rsidP="00F6517E">
      <w:pPr>
        <w:rPr>
          <w:rFonts w:ascii="Times New Roman" w:hAnsi="Times New Roman"/>
          <w:b/>
          <w:bCs/>
          <w:sz w:val="24"/>
          <w:szCs w:val="24"/>
          <w:u w:val="single"/>
        </w:rPr>
      </w:pPr>
      <w:r w:rsidRPr="0029606D">
        <w:rPr>
          <w:rFonts w:ascii="Times New Roman" w:hAnsi="Times New Roman"/>
          <w:b/>
          <w:bCs/>
          <w:sz w:val="24"/>
          <w:szCs w:val="24"/>
          <w:u w:val="single"/>
        </w:rPr>
        <w:t>REQUIRED:</w:t>
      </w:r>
    </w:p>
    <w:p w14:paraId="2E17C282" w14:textId="496D8280" w:rsidR="00FA6C90" w:rsidRPr="0029606D" w:rsidRDefault="00FA6C90" w:rsidP="000F5BA7">
      <w:pPr>
        <w:ind w:left="720" w:hanging="720"/>
        <w:rPr>
          <w:rFonts w:ascii="Times New Roman" w:hAnsi="Times New Roman"/>
          <w:sz w:val="24"/>
          <w:szCs w:val="24"/>
        </w:rPr>
      </w:pPr>
      <w:r w:rsidRPr="0029606D">
        <w:rPr>
          <w:rFonts w:ascii="Times New Roman" w:hAnsi="Times New Roman"/>
          <w:sz w:val="24"/>
          <w:szCs w:val="24"/>
        </w:rPr>
        <w:lastRenderedPageBreak/>
        <w:t xml:space="preserve">Barker, P. &amp; Chang, J. (2013). Establishing treatment goals. In </w:t>
      </w:r>
      <w:r w:rsidRPr="0029606D">
        <w:rPr>
          <w:rFonts w:ascii="Times New Roman" w:hAnsi="Times New Roman"/>
          <w:i/>
          <w:sz w:val="24"/>
          <w:szCs w:val="24"/>
        </w:rPr>
        <w:t xml:space="preserve">Basic </w:t>
      </w:r>
      <w:r w:rsidR="00C26358">
        <w:rPr>
          <w:rFonts w:ascii="Times New Roman" w:hAnsi="Times New Roman"/>
          <w:i/>
          <w:sz w:val="24"/>
          <w:szCs w:val="24"/>
        </w:rPr>
        <w:t>f</w:t>
      </w:r>
      <w:r w:rsidRPr="0029606D">
        <w:rPr>
          <w:rFonts w:ascii="Times New Roman" w:hAnsi="Times New Roman"/>
          <w:i/>
          <w:sz w:val="24"/>
          <w:szCs w:val="24"/>
        </w:rPr>
        <w:t xml:space="preserve">amily </w:t>
      </w:r>
      <w:r w:rsidR="00C26358">
        <w:rPr>
          <w:rFonts w:ascii="Times New Roman" w:hAnsi="Times New Roman"/>
          <w:i/>
          <w:sz w:val="24"/>
          <w:szCs w:val="24"/>
        </w:rPr>
        <w:t>t</w:t>
      </w:r>
      <w:r w:rsidRPr="0029606D">
        <w:rPr>
          <w:rFonts w:ascii="Times New Roman" w:hAnsi="Times New Roman"/>
          <w:i/>
          <w:sz w:val="24"/>
          <w:szCs w:val="24"/>
        </w:rPr>
        <w:t>herapy</w:t>
      </w:r>
      <w:r w:rsidR="00E53D97" w:rsidRPr="0029606D">
        <w:rPr>
          <w:rFonts w:ascii="Times New Roman" w:hAnsi="Times New Roman"/>
          <w:i/>
          <w:sz w:val="24"/>
          <w:szCs w:val="24"/>
        </w:rPr>
        <w:t>, 6</w:t>
      </w:r>
      <w:r w:rsidR="00E53D97" w:rsidRPr="0029606D">
        <w:rPr>
          <w:rFonts w:ascii="Times New Roman" w:hAnsi="Times New Roman"/>
          <w:i/>
          <w:sz w:val="24"/>
          <w:szCs w:val="24"/>
          <w:vertAlign w:val="superscript"/>
        </w:rPr>
        <w:t>th</w:t>
      </w:r>
      <w:r w:rsidR="00E53D97" w:rsidRPr="0029606D">
        <w:rPr>
          <w:rFonts w:ascii="Times New Roman" w:hAnsi="Times New Roman"/>
          <w:i/>
          <w:sz w:val="24"/>
          <w:szCs w:val="24"/>
        </w:rPr>
        <w:t xml:space="preserve"> ed.</w:t>
      </w:r>
      <w:r w:rsidRPr="0029606D">
        <w:rPr>
          <w:rFonts w:ascii="Times New Roman" w:hAnsi="Times New Roman"/>
          <w:sz w:val="24"/>
          <w:szCs w:val="24"/>
        </w:rPr>
        <w:t xml:space="preserve"> (pp. 88-94). John Wiley &amp; Sons.</w:t>
      </w:r>
    </w:p>
    <w:p w14:paraId="608DC46D" w14:textId="77777777" w:rsidR="00FA6C90" w:rsidRPr="0029606D" w:rsidRDefault="00FA6C90" w:rsidP="000F5BA7">
      <w:pPr>
        <w:ind w:left="720" w:hanging="720"/>
        <w:rPr>
          <w:rFonts w:ascii="Times New Roman" w:hAnsi="Times New Roman"/>
          <w:bCs/>
          <w:sz w:val="24"/>
          <w:szCs w:val="24"/>
        </w:rPr>
      </w:pPr>
    </w:p>
    <w:p w14:paraId="39B56336" w14:textId="612E6CFF" w:rsidR="000057D8" w:rsidRPr="0029606D" w:rsidRDefault="000057D8" w:rsidP="000057D8">
      <w:pPr>
        <w:ind w:left="720" w:hanging="720"/>
        <w:rPr>
          <w:rStyle w:val="Hyperlink"/>
          <w:rFonts w:ascii="Times New Roman" w:hAnsi="Times New Roman"/>
          <w:bCs/>
          <w:color w:val="FF0000"/>
          <w:sz w:val="24"/>
          <w:szCs w:val="24"/>
          <w:u w:val="none"/>
        </w:rPr>
      </w:pPr>
      <w:proofErr w:type="spellStart"/>
      <w:r w:rsidRPr="0029606D">
        <w:rPr>
          <w:rFonts w:ascii="Times New Roman" w:hAnsi="Times New Roman"/>
          <w:bCs/>
          <w:sz w:val="24"/>
          <w:szCs w:val="24"/>
        </w:rPr>
        <w:t>Drisko</w:t>
      </w:r>
      <w:proofErr w:type="spellEnd"/>
      <w:r w:rsidRPr="0029606D">
        <w:rPr>
          <w:rFonts w:ascii="Times New Roman" w:hAnsi="Times New Roman"/>
          <w:bCs/>
          <w:sz w:val="24"/>
          <w:szCs w:val="24"/>
        </w:rPr>
        <w:t>, J.</w:t>
      </w:r>
      <w:r w:rsidR="00CF2976" w:rsidRPr="0029606D">
        <w:rPr>
          <w:rFonts w:ascii="Times New Roman" w:hAnsi="Times New Roman"/>
          <w:bCs/>
          <w:sz w:val="24"/>
          <w:szCs w:val="24"/>
        </w:rPr>
        <w:t xml:space="preserve"> </w:t>
      </w:r>
      <w:r w:rsidRPr="0029606D">
        <w:rPr>
          <w:rFonts w:ascii="Times New Roman" w:hAnsi="Times New Roman"/>
          <w:bCs/>
          <w:sz w:val="24"/>
          <w:szCs w:val="24"/>
        </w:rPr>
        <w:t>W. &amp; Grady, M.</w:t>
      </w:r>
      <w:r w:rsidR="00CF2976" w:rsidRPr="0029606D">
        <w:rPr>
          <w:rFonts w:ascii="Times New Roman" w:hAnsi="Times New Roman"/>
          <w:bCs/>
          <w:sz w:val="24"/>
          <w:szCs w:val="24"/>
        </w:rPr>
        <w:t xml:space="preserve"> </w:t>
      </w:r>
      <w:r w:rsidRPr="0029606D">
        <w:rPr>
          <w:rFonts w:ascii="Times New Roman" w:hAnsi="Times New Roman"/>
          <w:bCs/>
          <w:sz w:val="24"/>
          <w:szCs w:val="24"/>
        </w:rPr>
        <w:t xml:space="preserve">D. (2012). The steps of evidence-based practice in clinical practice: An overview. In </w:t>
      </w:r>
      <w:r w:rsidRPr="0029606D">
        <w:rPr>
          <w:rFonts w:ascii="Times New Roman" w:hAnsi="Times New Roman"/>
          <w:bCs/>
          <w:i/>
          <w:sz w:val="24"/>
          <w:szCs w:val="24"/>
        </w:rPr>
        <w:t>Evidence-</w:t>
      </w:r>
      <w:r w:rsidR="00C26358">
        <w:rPr>
          <w:rFonts w:ascii="Times New Roman" w:hAnsi="Times New Roman"/>
          <w:bCs/>
          <w:i/>
          <w:sz w:val="24"/>
          <w:szCs w:val="24"/>
        </w:rPr>
        <w:t>b</w:t>
      </w:r>
      <w:r w:rsidRPr="0029606D">
        <w:rPr>
          <w:rFonts w:ascii="Times New Roman" w:hAnsi="Times New Roman"/>
          <w:bCs/>
          <w:i/>
          <w:sz w:val="24"/>
          <w:szCs w:val="24"/>
        </w:rPr>
        <w:t xml:space="preserve">ased </w:t>
      </w:r>
      <w:r w:rsidR="00C26358">
        <w:rPr>
          <w:rFonts w:ascii="Times New Roman" w:hAnsi="Times New Roman"/>
          <w:bCs/>
          <w:i/>
          <w:sz w:val="24"/>
          <w:szCs w:val="24"/>
        </w:rPr>
        <w:t>p</w:t>
      </w:r>
      <w:r w:rsidRPr="0029606D">
        <w:rPr>
          <w:rFonts w:ascii="Times New Roman" w:hAnsi="Times New Roman"/>
          <w:bCs/>
          <w:i/>
          <w:sz w:val="24"/>
          <w:szCs w:val="24"/>
        </w:rPr>
        <w:t xml:space="preserve">ractice in </w:t>
      </w:r>
      <w:r w:rsidR="00C26358">
        <w:rPr>
          <w:rFonts w:ascii="Times New Roman" w:hAnsi="Times New Roman"/>
          <w:bCs/>
          <w:i/>
          <w:sz w:val="24"/>
          <w:szCs w:val="24"/>
        </w:rPr>
        <w:t>c</w:t>
      </w:r>
      <w:r w:rsidRPr="0029606D">
        <w:rPr>
          <w:rFonts w:ascii="Times New Roman" w:hAnsi="Times New Roman"/>
          <w:bCs/>
          <w:i/>
          <w:sz w:val="24"/>
          <w:szCs w:val="24"/>
        </w:rPr>
        <w:t xml:space="preserve">linical </w:t>
      </w:r>
      <w:r w:rsidR="00C26358">
        <w:rPr>
          <w:rFonts w:ascii="Times New Roman" w:hAnsi="Times New Roman"/>
          <w:bCs/>
          <w:i/>
          <w:sz w:val="24"/>
          <w:szCs w:val="24"/>
        </w:rPr>
        <w:t>s</w:t>
      </w:r>
      <w:r w:rsidRPr="0029606D">
        <w:rPr>
          <w:rFonts w:ascii="Times New Roman" w:hAnsi="Times New Roman"/>
          <w:bCs/>
          <w:i/>
          <w:sz w:val="24"/>
          <w:szCs w:val="24"/>
        </w:rPr>
        <w:t xml:space="preserve">ocial </w:t>
      </w:r>
      <w:r w:rsidR="00C26358">
        <w:rPr>
          <w:rFonts w:ascii="Times New Roman" w:hAnsi="Times New Roman"/>
          <w:bCs/>
          <w:i/>
          <w:sz w:val="24"/>
          <w:szCs w:val="24"/>
        </w:rPr>
        <w:t>w</w:t>
      </w:r>
      <w:r w:rsidRPr="0029606D">
        <w:rPr>
          <w:rFonts w:ascii="Times New Roman" w:hAnsi="Times New Roman"/>
          <w:bCs/>
          <w:i/>
          <w:sz w:val="24"/>
          <w:szCs w:val="24"/>
        </w:rPr>
        <w:t>ork</w:t>
      </w:r>
      <w:r w:rsidRPr="0029606D">
        <w:rPr>
          <w:rFonts w:ascii="Times New Roman" w:hAnsi="Times New Roman"/>
          <w:bCs/>
          <w:sz w:val="24"/>
          <w:szCs w:val="24"/>
        </w:rPr>
        <w:t xml:space="preserve"> (pp. 31-53). Springer.</w:t>
      </w:r>
      <w:r w:rsidRPr="0029606D">
        <w:rPr>
          <w:rFonts w:ascii="Times New Roman" w:hAnsi="Times New Roman"/>
          <w:bCs/>
          <w:color w:val="FF0000"/>
          <w:sz w:val="24"/>
          <w:szCs w:val="24"/>
        </w:rPr>
        <w:t xml:space="preserve">  </w:t>
      </w:r>
      <w:r w:rsidRPr="0029606D">
        <w:rPr>
          <w:rStyle w:val="Hyperlink"/>
          <w:rFonts w:ascii="Times New Roman" w:hAnsi="Times New Roman"/>
          <w:color w:val="FF0000"/>
          <w:sz w:val="24"/>
          <w:szCs w:val="24"/>
          <w:u w:val="none"/>
        </w:rPr>
        <w:t>***CROSSOVER READING***</w:t>
      </w:r>
    </w:p>
    <w:p w14:paraId="7EABF1BE" w14:textId="77777777" w:rsidR="000057D8" w:rsidRPr="0029606D" w:rsidRDefault="000057D8" w:rsidP="000F5BA7">
      <w:pPr>
        <w:ind w:left="720" w:hanging="720"/>
        <w:rPr>
          <w:rFonts w:ascii="Times New Roman" w:hAnsi="Times New Roman"/>
          <w:bCs/>
          <w:sz w:val="24"/>
          <w:szCs w:val="24"/>
        </w:rPr>
      </w:pPr>
    </w:p>
    <w:p w14:paraId="25661224" w14:textId="0AC95941" w:rsidR="00FA6C90" w:rsidRPr="0029606D" w:rsidRDefault="00FA6C90" w:rsidP="000F5BA7">
      <w:pPr>
        <w:ind w:left="720" w:hanging="720"/>
        <w:rPr>
          <w:rFonts w:ascii="Times New Roman" w:hAnsi="Times New Roman"/>
          <w:bCs/>
          <w:sz w:val="24"/>
          <w:szCs w:val="24"/>
        </w:rPr>
      </w:pPr>
      <w:proofErr w:type="spellStart"/>
      <w:r w:rsidRPr="0029606D">
        <w:rPr>
          <w:rFonts w:ascii="Times New Roman" w:hAnsi="Times New Roman"/>
          <w:bCs/>
          <w:sz w:val="24"/>
          <w:szCs w:val="24"/>
        </w:rPr>
        <w:t>Drisko</w:t>
      </w:r>
      <w:proofErr w:type="spellEnd"/>
      <w:r w:rsidRPr="0029606D">
        <w:rPr>
          <w:rFonts w:ascii="Times New Roman" w:hAnsi="Times New Roman"/>
          <w:bCs/>
          <w:sz w:val="24"/>
          <w:szCs w:val="24"/>
        </w:rPr>
        <w:t>, J.</w:t>
      </w:r>
      <w:r w:rsidR="00CF2976" w:rsidRPr="0029606D">
        <w:rPr>
          <w:rFonts w:ascii="Times New Roman" w:hAnsi="Times New Roman"/>
          <w:bCs/>
          <w:sz w:val="24"/>
          <w:szCs w:val="24"/>
        </w:rPr>
        <w:t xml:space="preserve"> </w:t>
      </w:r>
      <w:r w:rsidRPr="0029606D">
        <w:rPr>
          <w:rFonts w:ascii="Times New Roman" w:hAnsi="Times New Roman"/>
          <w:bCs/>
          <w:sz w:val="24"/>
          <w:szCs w:val="24"/>
        </w:rPr>
        <w:t>W. &amp; Grady, M.</w:t>
      </w:r>
      <w:r w:rsidR="00CF2976" w:rsidRPr="0029606D">
        <w:rPr>
          <w:rFonts w:ascii="Times New Roman" w:hAnsi="Times New Roman"/>
          <w:bCs/>
          <w:sz w:val="24"/>
          <w:szCs w:val="24"/>
        </w:rPr>
        <w:t xml:space="preserve"> </w:t>
      </w:r>
      <w:r w:rsidRPr="0029606D">
        <w:rPr>
          <w:rFonts w:ascii="Times New Roman" w:hAnsi="Times New Roman"/>
          <w:bCs/>
          <w:sz w:val="24"/>
          <w:szCs w:val="24"/>
        </w:rPr>
        <w:t xml:space="preserve">D. (2012). Shared decision making with the client. In </w:t>
      </w:r>
      <w:r w:rsidRPr="0029606D">
        <w:rPr>
          <w:rFonts w:ascii="Times New Roman" w:hAnsi="Times New Roman"/>
          <w:bCs/>
          <w:i/>
          <w:sz w:val="24"/>
          <w:szCs w:val="24"/>
        </w:rPr>
        <w:t>Evidence-Based Practice in Clinical Social Work</w:t>
      </w:r>
      <w:r w:rsidRPr="0029606D">
        <w:rPr>
          <w:rFonts w:ascii="Times New Roman" w:hAnsi="Times New Roman"/>
          <w:bCs/>
          <w:sz w:val="24"/>
          <w:szCs w:val="24"/>
        </w:rPr>
        <w:t xml:space="preserve"> (pp. 155-164). Springer.</w:t>
      </w:r>
    </w:p>
    <w:p w14:paraId="57D2BC54" w14:textId="77777777" w:rsidR="00FA6C90" w:rsidRPr="0029606D" w:rsidRDefault="00FA6C90" w:rsidP="000F5BA7">
      <w:pPr>
        <w:ind w:left="720" w:hanging="720"/>
        <w:rPr>
          <w:rFonts w:ascii="Times New Roman" w:hAnsi="Times New Roman"/>
          <w:bCs/>
          <w:sz w:val="24"/>
          <w:szCs w:val="24"/>
        </w:rPr>
      </w:pPr>
    </w:p>
    <w:p w14:paraId="4A8FC6C5" w14:textId="77777777" w:rsidR="000F646F" w:rsidRPr="0029606D" w:rsidRDefault="000F646F" w:rsidP="000F646F">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7019"/>
        <w:gridCol w:w="2323"/>
      </w:tblGrid>
      <w:tr w:rsidR="00050AE5" w:rsidRPr="0029606D" w14:paraId="63938D8F" w14:textId="77777777" w:rsidTr="00050AE5">
        <w:trPr>
          <w:cantSplit/>
          <w:tblHeader/>
        </w:trPr>
        <w:tc>
          <w:tcPr>
            <w:tcW w:w="7200" w:type="dxa"/>
            <w:shd w:val="clear" w:color="auto" w:fill="C00000"/>
          </w:tcPr>
          <w:p w14:paraId="08C94EC2" w14:textId="77777777" w:rsidR="00050AE5" w:rsidRPr="0029606D" w:rsidRDefault="00A25CB6" w:rsidP="00050AE5">
            <w:pPr>
              <w:pStyle w:val="Level1"/>
              <w:numPr>
                <w:ilvl w:val="0"/>
                <w:numId w:val="0"/>
              </w:numPr>
              <w:spacing w:before="0" w:after="0"/>
              <w:ind w:left="346" w:hanging="346"/>
              <w:rPr>
                <w:rFonts w:cs="Times New Roman"/>
                <w:b/>
                <w:color w:val="auto"/>
              </w:rPr>
            </w:pPr>
            <w:r w:rsidRPr="0029606D">
              <w:rPr>
                <w:rFonts w:cs="Times New Roman"/>
                <w:b/>
                <w:snapToGrid w:val="0"/>
                <w:color w:val="FFFFFF"/>
              </w:rPr>
              <w:t>Unit 9</w:t>
            </w:r>
            <w:r w:rsidR="004905E9" w:rsidRPr="0029606D">
              <w:rPr>
                <w:rFonts w:cs="Times New Roman"/>
                <w:b/>
                <w:snapToGrid w:val="0"/>
                <w:color w:val="FFFFFF"/>
              </w:rPr>
              <w:t xml:space="preserve">:    </w:t>
            </w:r>
            <w:r w:rsidR="00050AE5" w:rsidRPr="0029606D">
              <w:rPr>
                <w:rFonts w:cs="Times New Roman"/>
                <w:b/>
                <w:color w:val="auto"/>
              </w:rPr>
              <w:t>Solution Focused Therapy with Individuals and Families</w:t>
            </w:r>
          </w:p>
        </w:tc>
        <w:tc>
          <w:tcPr>
            <w:tcW w:w="2340" w:type="dxa"/>
            <w:shd w:val="clear" w:color="auto" w:fill="C00000"/>
          </w:tcPr>
          <w:p w14:paraId="3F92F193" w14:textId="77777777" w:rsidR="00050AE5" w:rsidRDefault="004905E9" w:rsidP="00050AE5">
            <w:pPr>
              <w:keepNext/>
              <w:spacing w:before="20" w:after="20"/>
              <w:jc w:val="right"/>
              <w:rPr>
                <w:rFonts w:ascii="Times New Roman" w:hAnsi="Times New Roman"/>
                <w:b/>
                <w:color w:val="FFFFFF"/>
                <w:sz w:val="24"/>
                <w:szCs w:val="24"/>
              </w:rPr>
            </w:pPr>
            <w:r w:rsidRPr="0029606D">
              <w:rPr>
                <w:rFonts w:ascii="Times New Roman" w:hAnsi="Times New Roman"/>
                <w:b/>
                <w:color w:val="FFFFFF"/>
                <w:sz w:val="24"/>
                <w:szCs w:val="24"/>
              </w:rPr>
              <w:t>ASSIGNMENT #2 DUE</w:t>
            </w:r>
          </w:p>
          <w:p w14:paraId="2DDF1E20" w14:textId="7B652789" w:rsidR="00721D44" w:rsidRPr="0029606D" w:rsidRDefault="00721D44" w:rsidP="00050AE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10.20.20</w:t>
            </w:r>
          </w:p>
        </w:tc>
      </w:tr>
      <w:tr w:rsidR="00050AE5" w:rsidRPr="0029606D" w14:paraId="63207D3F" w14:textId="77777777" w:rsidTr="00050AE5">
        <w:trPr>
          <w:cantSplit/>
        </w:trPr>
        <w:tc>
          <w:tcPr>
            <w:tcW w:w="9540" w:type="dxa"/>
            <w:gridSpan w:val="2"/>
          </w:tcPr>
          <w:p w14:paraId="2EAAA248" w14:textId="77777777" w:rsidR="00050AE5" w:rsidRPr="0029606D" w:rsidRDefault="00050AE5" w:rsidP="00050AE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050AE5" w:rsidRPr="0029606D" w14:paraId="5470C7A0" w14:textId="77777777" w:rsidTr="00050AE5">
        <w:trPr>
          <w:cantSplit/>
        </w:trPr>
        <w:tc>
          <w:tcPr>
            <w:tcW w:w="9540" w:type="dxa"/>
            <w:gridSpan w:val="2"/>
            <w:tcBorders>
              <w:bottom w:val="single" w:sz="4" w:space="0" w:color="auto"/>
            </w:tcBorders>
          </w:tcPr>
          <w:p w14:paraId="7071B299" w14:textId="77777777" w:rsidR="00050AE5" w:rsidRPr="0029606D" w:rsidRDefault="00050AE5" w:rsidP="00050AE5">
            <w:pPr>
              <w:pStyle w:val="Level1"/>
              <w:keepNext w:val="0"/>
              <w:rPr>
                <w:rFonts w:cs="Times New Roman"/>
                <w:color w:val="auto"/>
              </w:rPr>
            </w:pPr>
            <w:r w:rsidRPr="0029606D">
              <w:rPr>
                <w:rFonts w:cs="Times New Roman"/>
                <w:color w:val="auto"/>
              </w:rPr>
              <w:t>Use of SFT with individuals</w:t>
            </w:r>
          </w:p>
          <w:p w14:paraId="54DD9A2E" w14:textId="77777777" w:rsidR="00050AE5" w:rsidRPr="0029606D" w:rsidRDefault="00050AE5" w:rsidP="00050AE5">
            <w:pPr>
              <w:pStyle w:val="Level1"/>
              <w:keepNext w:val="0"/>
              <w:rPr>
                <w:rFonts w:cs="Times New Roman"/>
                <w:color w:val="auto"/>
              </w:rPr>
            </w:pPr>
            <w:r w:rsidRPr="0029606D">
              <w:rPr>
                <w:rFonts w:cs="Times New Roman"/>
                <w:color w:val="auto"/>
              </w:rPr>
              <w:t>Use of SFT with families</w:t>
            </w:r>
          </w:p>
        </w:tc>
      </w:tr>
    </w:tbl>
    <w:p w14:paraId="05A73B11" w14:textId="77777777" w:rsidR="00050AE5" w:rsidRPr="0029606D" w:rsidRDefault="00050AE5" w:rsidP="000F646F">
      <w:pPr>
        <w:pStyle w:val="BodyText"/>
        <w:spacing w:after="0"/>
        <w:rPr>
          <w:rFonts w:ascii="Times New Roman" w:hAnsi="Times New Roman"/>
          <w:szCs w:val="24"/>
        </w:rPr>
      </w:pPr>
    </w:p>
    <w:p w14:paraId="7B91AAE7" w14:textId="77777777" w:rsidR="004905E9" w:rsidRPr="0029606D" w:rsidRDefault="004905E9" w:rsidP="004905E9">
      <w:pPr>
        <w:rPr>
          <w:rFonts w:ascii="Times New Roman" w:hAnsi="Times New Roman"/>
          <w:b/>
          <w:bCs/>
          <w:sz w:val="24"/>
          <w:szCs w:val="24"/>
          <w:u w:val="single"/>
        </w:rPr>
      </w:pPr>
      <w:r w:rsidRPr="0029606D">
        <w:rPr>
          <w:rFonts w:ascii="Times New Roman" w:hAnsi="Times New Roman"/>
          <w:b/>
          <w:bCs/>
          <w:sz w:val="24"/>
          <w:szCs w:val="24"/>
          <w:u w:val="single"/>
        </w:rPr>
        <w:t>REQUIRED:</w:t>
      </w:r>
    </w:p>
    <w:p w14:paraId="1E5654CF" w14:textId="77777777" w:rsidR="00E65888" w:rsidRPr="0029606D" w:rsidRDefault="00E65888" w:rsidP="00E65888">
      <w:pPr>
        <w:ind w:left="720" w:hanging="720"/>
        <w:rPr>
          <w:rFonts w:ascii="Times New Roman" w:hAnsi="Times New Roman"/>
          <w:sz w:val="24"/>
          <w:szCs w:val="24"/>
        </w:rPr>
      </w:pPr>
      <w:proofErr w:type="spellStart"/>
      <w:r w:rsidRPr="0029606D">
        <w:rPr>
          <w:rFonts w:ascii="Times New Roman" w:hAnsi="Times New Roman"/>
          <w:sz w:val="24"/>
          <w:szCs w:val="24"/>
        </w:rPr>
        <w:t>Bannink</w:t>
      </w:r>
      <w:proofErr w:type="spellEnd"/>
      <w:r w:rsidRPr="0029606D">
        <w:rPr>
          <w:rFonts w:ascii="Times New Roman" w:hAnsi="Times New Roman"/>
          <w:sz w:val="24"/>
          <w:szCs w:val="24"/>
        </w:rPr>
        <w:t xml:space="preserve">, F. P. (2007). Solution-focused brief therapy. </w:t>
      </w:r>
      <w:r w:rsidRPr="0029606D">
        <w:rPr>
          <w:rFonts w:ascii="Times New Roman" w:hAnsi="Times New Roman"/>
          <w:i/>
          <w:sz w:val="24"/>
          <w:szCs w:val="24"/>
        </w:rPr>
        <w:t>Journal of Contemporary Psychotherapy, 37</w:t>
      </w:r>
      <w:r w:rsidRPr="0029606D">
        <w:rPr>
          <w:rFonts w:ascii="Times New Roman" w:hAnsi="Times New Roman"/>
          <w:sz w:val="24"/>
          <w:szCs w:val="24"/>
        </w:rPr>
        <w:t xml:space="preserve">, 87-94. </w:t>
      </w:r>
    </w:p>
    <w:p w14:paraId="71004A76" w14:textId="77777777" w:rsidR="00E65888" w:rsidRPr="0029606D" w:rsidRDefault="00E65888" w:rsidP="000F646F">
      <w:pPr>
        <w:pStyle w:val="BodyText"/>
        <w:spacing w:after="0"/>
        <w:rPr>
          <w:rFonts w:ascii="Times New Roman" w:hAnsi="Times New Roman"/>
          <w:szCs w:val="24"/>
        </w:rPr>
      </w:pPr>
    </w:p>
    <w:p w14:paraId="333572BA" w14:textId="77777777" w:rsidR="00E65888" w:rsidRPr="0029606D" w:rsidRDefault="00E65888" w:rsidP="00395D44">
      <w:pPr>
        <w:pStyle w:val="BodyText"/>
        <w:spacing w:after="0"/>
        <w:ind w:left="720" w:hanging="720"/>
        <w:rPr>
          <w:rFonts w:ascii="Times New Roman" w:hAnsi="Times New Roman"/>
          <w:szCs w:val="24"/>
        </w:rPr>
      </w:pPr>
      <w:r w:rsidRPr="0029606D">
        <w:rPr>
          <w:rFonts w:ascii="Times New Roman" w:hAnsi="Times New Roman"/>
          <w:szCs w:val="24"/>
        </w:rPr>
        <w:t xml:space="preserve">Boyd-Franklin, C. (2015). An </w:t>
      </w:r>
      <w:r w:rsidR="00E53D97" w:rsidRPr="0029606D">
        <w:rPr>
          <w:rFonts w:ascii="Times New Roman" w:hAnsi="Times New Roman"/>
          <w:szCs w:val="24"/>
        </w:rPr>
        <w:t>update on strengths-based, solutions-focused brief therapy</w:t>
      </w:r>
      <w:r w:rsidRPr="0029606D">
        <w:rPr>
          <w:rFonts w:ascii="Times New Roman" w:hAnsi="Times New Roman"/>
          <w:szCs w:val="24"/>
        </w:rPr>
        <w:t xml:space="preserve">. </w:t>
      </w:r>
      <w:r w:rsidRPr="0029606D">
        <w:rPr>
          <w:rFonts w:ascii="Times New Roman" w:hAnsi="Times New Roman"/>
          <w:i/>
          <w:iCs/>
          <w:szCs w:val="24"/>
        </w:rPr>
        <w:t>Health &amp; Social Work</w:t>
      </w:r>
      <w:r w:rsidRPr="0029606D">
        <w:rPr>
          <w:rFonts w:ascii="Times New Roman" w:hAnsi="Times New Roman"/>
          <w:szCs w:val="24"/>
        </w:rPr>
        <w:t xml:space="preserve">, </w:t>
      </w:r>
      <w:r w:rsidRPr="0029606D">
        <w:rPr>
          <w:rFonts w:ascii="Times New Roman" w:hAnsi="Times New Roman"/>
          <w:i/>
          <w:iCs/>
          <w:szCs w:val="24"/>
        </w:rPr>
        <w:t>40</w:t>
      </w:r>
      <w:r w:rsidRPr="0029606D">
        <w:rPr>
          <w:rFonts w:ascii="Times New Roman" w:hAnsi="Times New Roman"/>
          <w:szCs w:val="24"/>
        </w:rPr>
        <w:t>(2), 73-76.</w:t>
      </w:r>
    </w:p>
    <w:p w14:paraId="247F05BD" w14:textId="77777777" w:rsidR="00E65888" w:rsidRPr="0029606D" w:rsidRDefault="00E65888" w:rsidP="000F646F">
      <w:pPr>
        <w:pStyle w:val="BodyText"/>
        <w:spacing w:after="0"/>
        <w:rPr>
          <w:rFonts w:ascii="Times New Roman" w:hAnsi="Times New Roman"/>
          <w:szCs w:val="24"/>
        </w:rPr>
      </w:pPr>
    </w:p>
    <w:p w14:paraId="380BF808" w14:textId="77777777" w:rsidR="00E65888" w:rsidRPr="0029606D" w:rsidRDefault="00E65888" w:rsidP="00395D44">
      <w:pPr>
        <w:pStyle w:val="BodyText"/>
        <w:spacing w:after="0"/>
        <w:ind w:left="720" w:hanging="720"/>
        <w:rPr>
          <w:rFonts w:ascii="Times New Roman" w:hAnsi="Times New Roman"/>
          <w:szCs w:val="24"/>
        </w:rPr>
      </w:pPr>
      <w:r w:rsidRPr="0029606D">
        <w:rPr>
          <w:rFonts w:ascii="Times New Roman" w:hAnsi="Times New Roman"/>
          <w:szCs w:val="24"/>
        </w:rPr>
        <w:t xml:space="preserve">Stith, M, Miller, M. S., Boyle, J., Swinton, J., Ratcliffe, G., &amp; McCollum, E. (2012). Making a difference in making miracles: Common roadblocks to miracle question effectiveness. </w:t>
      </w:r>
      <w:r w:rsidRPr="0029606D">
        <w:rPr>
          <w:rFonts w:ascii="Times New Roman" w:hAnsi="Times New Roman"/>
          <w:i/>
          <w:iCs/>
          <w:szCs w:val="24"/>
        </w:rPr>
        <w:t>Journal of Marital and Family Therapy</w:t>
      </w:r>
      <w:r w:rsidRPr="0029606D">
        <w:rPr>
          <w:rFonts w:ascii="Times New Roman" w:hAnsi="Times New Roman"/>
          <w:szCs w:val="24"/>
        </w:rPr>
        <w:t xml:space="preserve">, </w:t>
      </w:r>
      <w:r w:rsidRPr="0029606D">
        <w:rPr>
          <w:rFonts w:ascii="Times New Roman" w:hAnsi="Times New Roman"/>
          <w:i/>
          <w:iCs/>
          <w:szCs w:val="24"/>
        </w:rPr>
        <w:t>38</w:t>
      </w:r>
      <w:r w:rsidRPr="0029606D">
        <w:rPr>
          <w:rFonts w:ascii="Times New Roman" w:hAnsi="Times New Roman"/>
          <w:szCs w:val="24"/>
        </w:rPr>
        <w:t>, 380-393.</w:t>
      </w:r>
    </w:p>
    <w:p w14:paraId="3E37129D" w14:textId="77777777" w:rsidR="00D55AEF" w:rsidRPr="0029606D" w:rsidRDefault="00D55AEF" w:rsidP="000F646F">
      <w:pPr>
        <w:pStyle w:val="BodyText"/>
        <w:spacing w:after="0"/>
        <w:rPr>
          <w:rFonts w:ascii="Times New Roman" w:hAnsi="Times New Roman"/>
          <w:szCs w:val="24"/>
        </w:rPr>
      </w:pPr>
    </w:p>
    <w:p w14:paraId="4C32504C" w14:textId="6891427E" w:rsidR="00BF5F38" w:rsidRPr="0029606D" w:rsidRDefault="00BF5F38" w:rsidP="00EA1A47">
      <w:pPr>
        <w:pStyle w:val="Bib"/>
        <w:spacing w:after="0"/>
        <w:ind w:left="0" w:firstLine="0"/>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10"/>
        <w:gridCol w:w="2032"/>
      </w:tblGrid>
      <w:tr w:rsidR="00530DA2" w:rsidRPr="0029606D" w14:paraId="7D8BFE77" w14:textId="77777777" w:rsidTr="005B3FAC">
        <w:trPr>
          <w:cantSplit/>
          <w:tblHeader/>
        </w:trPr>
        <w:tc>
          <w:tcPr>
            <w:tcW w:w="7470" w:type="dxa"/>
            <w:shd w:val="clear" w:color="auto" w:fill="C00000"/>
          </w:tcPr>
          <w:p w14:paraId="413F5A43" w14:textId="77777777" w:rsidR="00530DA2" w:rsidRPr="0029606D" w:rsidRDefault="00530DA2" w:rsidP="007729B5">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 xml:space="preserve">Unit </w:t>
            </w:r>
            <w:r w:rsidR="007729B5" w:rsidRPr="0029606D">
              <w:rPr>
                <w:rFonts w:ascii="Times New Roman" w:hAnsi="Times New Roman"/>
                <w:b/>
                <w:snapToGrid w:val="0"/>
                <w:color w:val="FFFFFF"/>
                <w:sz w:val="24"/>
                <w:szCs w:val="24"/>
              </w:rPr>
              <w:t>10</w:t>
            </w:r>
            <w:r w:rsidRPr="0029606D">
              <w:rPr>
                <w:rFonts w:ascii="Times New Roman" w:hAnsi="Times New Roman"/>
                <w:b/>
                <w:snapToGrid w:val="0"/>
                <w:color w:val="FFFFFF"/>
                <w:sz w:val="24"/>
                <w:szCs w:val="24"/>
              </w:rPr>
              <w:t>:</w:t>
            </w:r>
            <w:r w:rsidRPr="0029606D">
              <w:rPr>
                <w:rFonts w:ascii="Times New Roman" w:hAnsi="Times New Roman"/>
                <w:b/>
                <w:snapToGrid w:val="0"/>
                <w:color w:val="FFFFFF"/>
                <w:sz w:val="24"/>
                <w:szCs w:val="24"/>
              </w:rPr>
              <w:tab/>
            </w:r>
            <w:r w:rsidR="000F646F" w:rsidRPr="0029606D">
              <w:rPr>
                <w:rFonts w:ascii="Times New Roman" w:hAnsi="Times New Roman"/>
                <w:b/>
                <w:color w:val="FFFFFF"/>
                <w:sz w:val="24"/>
                <w:szCs w:val="24"/>
              </w:rPr>
              <w:t>Introduction to Evidence Based Short Term Treatment Models</w:t>
            </w:r>
          </w:p>
        </w:tc>
        <w:tc>
          <w:tcPr>
            <w:tcW w:w="2070" w:type="dxa"/>
            <w:shd w:val="clear" w:color="auto" w:fill="C00000"/>
          </w:tcPr>
          <w:p w14:paraId="36769056" w14:textId="5EEB5411" w:rsidR="00530DA2" w:rsidRPr="0029606D" w:rsidRDefault="00721D44" w:rsidP="00512ECA">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10.27.20</w:t>
            </w:r>
          </w:p>
        </w:tc>
      </w:tr>
      <w:tr w:rsidR="00530DA2" w:rsidRPr="0029606D" w14:paraId="7A7BAAC1" w14:textId="77777777" w:rsidTr="001C0D56">
        <w:trPr>
          <w:cantSplit/>
        </w:trPr>
        <w:tc>
          <w:tcPr>
            <w:tcW w:w="9540" w:type="dxa"/>
            <w:gridSpan w:val="2"/>
          </w:tcPr>
          <w:p w14:paraId="7EAE2984" w14:textId="77777777" w:rsidR="00530DA2" w:rsidRPr="0029606D" w:rsidRDefault="00530DA2" w:rsidP="006A038B">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530DA2" w:rsidRPr="0029606D" w14:paraId="769620BA" w14:textId="77777777" w:rsidTr="001C0D56">
        <w:trPr>
          <w:cantSplit/>
        </w:trPr>
        <w:tc>
          <w:tcPr>
            <w:tcW w:w="9540" w:type="dxa"/>
            <w:gridSpan w:val="2"/>
            <w:tcBorders>
              <w:bottom w:val="single" w:sz="4" w:space="0" w:color="auto"/>
            </w:tcBorders>
          </w:tcPr>
          <w:p w14:paraId="7552AD6A" w14:textId="77777777" w:rsidR="005D0E8D" w:rsidRPr="0029606D" w:rsidRDefault="005D0E8D" w:rsidP="00F6517E">
            <w:pPr>
              <w:pStyle w:val="Level1"/>
              <w:spacing w:before="0" w:after="0"/>
              <w:rPr>
                <w:rFonts w:cs="Times New Roman"/>
              </w:rPr>
            </w:pPr>
            <w:r w:rsidRPr="0029606D">
              <w:rPr>
                <w:rFonts w:cs="Times New Roman"/>
              </w:rPr>
              <w:t>Introduction to brief therapies</w:t>
            </w:r>
          </w:p>
          <w:p w14:paraId="7FD3ACB9" w14:textId="77777777" w:rsidR="007D42AB" w:rsidRPr="0029606D" w:rsidRDefault="00054B02" w:rsidP="00E65888">
            <w:pPr>
              <w:pStyle w:val="Level1"/>
              <w:spacing w:before="0" w:after="0"/>
              <w:rPr>
                <w:rFonts w:cs="Times New Roman"/>
                <w:i/>
              </w:rPr>
            </w:pPr>
            <w:r w:rsidRPr="0029606D">
              <w:rPr>
                <w:rFonts w:cs="Times New Roman"/>
              </w:rPr>
              <w:t>Examples of brief therapies (c</w:t>
            </w:r>
            <w:r w:rsidR="00C2386B" w:rsidRPr="0029606D">
              <w:rPr>
                <w:rFonts w:cs="Times New Roman"/>
              </w:rPr>
              <w:t xml:space="preserve">risis </w:t>
            </w:r>
            <w:r w:rsidRPr="0029606D">
              <w:rPr>
                <w:rFonts w:cs="Times New Roman"/>
              </w:rPr>
              <w:t>i</w:t>
            </w:r>
            <w:r w:rsidR="00C2386B" w:rsidRPr="0029606D">
              <w:rPr>
                <w:rFonts w:cs="Times New Roman"/>
              </w:rPr>
              <w:t>ntervention</w:t>
            </w:r>
            <w:r w:rsidR="00E65888" w:rsidRPr="0029606D">
              <w:rPr>
                <w:rFonts w:cs="Times New Roman"/>
              </w:rPr>
              <w:t xml:space="preserve"> and</w:t>
            </w:r>
            <w:r w:rsidRPr="0029606D">
              <w:rPr>
                <w:rFonts w:cs="Times New Roman"/>
              </w:rPr>
              <w:t xml:space="preserve"> m</w:t>
            </w:r>
            <w:r w:rsidR="00C2386B" w:rsidRPr="0029606D">
              <w:rPr>
                <w:rFonts w:cs="Times New Roman"/>
              </w:rPr>
              <w:t>indfulness</w:t>
            </w:r>
            <w:r w:rsidRPr="0029606D">
              <w:rPr>
                <w:rFonts w:cs="Times New Roman"/>
              </w:rPr>
              <w:t>)</w:t>
            </w:r>
          </w:p>
        </w:tc>
      </w:tr>
    </w:tbl>
    <w:p w14:paraId="78727295" w14:textId="77777777" w:rsidR="004905E9" w:rsidRPr="0029606D" w:rsidRDefault="004905E9" w:rsidP="00F6517E">
      <w:pPr>
        <w:ind w:left="720" w:hanging="720"/>
        <w:rPr>
          <w:rFonts w:ascii="Times New Roman" w:hAnsi="Times New Roman"/>
          <w:b/>
          <w:sz w:val="24"/>
          <w:szCs w:val="24"/>
          <w:u w:val="single"/>
        </w:rPr>
      </w:pPr>
    </w:p>
    <w:p w14:paraId="59A2B770" w14:textId="77777777" w:rsidR="00F6517E" w:rsidRPr="0029606D" w:rsidRDefault="00F6517E" w:rsidP="00F6517E">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52642086" w14:textId="77777777" w:rsidR="00F6517E" w:rsidRPr="0029606D" w:rsidRDefault="00F6517E" w:rsidP="000F5BA7">
      <w:pPr>
        <w:ind w:left="720" w:hanging="720"/>
        <w:rPr>
          <w:rFonts w:ascii="Times New Roman" w:eastAsia="Batang" w:hAnsi="Times New Roman"/>
          <w:sz w:val="24"/>
          <w:szCs w:val="24"/>
          <w:lang w:eastAsia="ko-KR"/>
        </w:rPr>
      </w:pPr>
      <w:r w:rsidRPr="0029606D">
        <w:rPr>
          <w:rFonts w:ascii="Times New Roman" w:hAnsi="Times New Roman"/>
          <w:sz w:val="24"/>
          <w:szCs w:val="24"/>
        </w:rPr>
        <w:t xml:space="preserve">Myer, R. A., &amp; Conte, C. (2006). Assessment for crisis intervention. </w:t>
      </w:r>
      <w:r w:rsidRPr="0029606D">
        <w:rPr>
          <w:rFonts w:ascii="Times New Roman" w:hAnsi="Times New Roman"/>
          <w:i/>
          <w:sz w:val="24"/>
          <w:szCs w:val="24"/>
        </w:rPr>
        <w:t xml:space="preserve">Journal of </w:t>
      </w:r>
      <w:r w:rsidR="00135986" w:rsidRPr="0029606D">
        <w:rPr>
          <w:rFonts w:ascii="Times New Roman" w:hAnsi="Times New Roman"/>
          <w:i/>
          <w:sz w:val="24"/>
          <w:szCs w:val="24"/>
        </w:rPr>
        <w:t>C</w:t>
      </w:r>
      <w:r w:rsidRPr="0029606D">
        <w:rPr>
          <w:rFonts w:ascii="Times New Roman" w:hAnsi="Times New Roman"/>
          <w:i/>
          <w:sz w:val="24"/>
          <w:szCs w:val="24"/>
        </w:rPr>
        <w:t>linical Psychology: In Session, 62</w:t>
      </w:r>
      <w:r w:rsidRPr="0029606D">
        <w:rPr>
          <w:rFonts w:ascii="Times New Roman" w:hAnsi="Times New Roman"/>
          <w:sz w:val="24"/>
          <w:szCs w:val="24"/>
        </w:rPr>
        <w:t>, 959-970.</w:t>
      </w:r>
    </w:p>
    <w:p w14:paraId="6640908A" w14:textId="77777777" w:rsidR="006637FE" w:rsidRPr="0029606D" w:rsidRDefault="006637FE" w:rsidP="000F5BA7">
      <w:pPr>
        <w:pStyle w:val="Bib"/>
        <w:spacing w:after="0"/>
        <w:rPr>
          <w:rFonts w:ascii="Times New Roman" w:eastAsia="Batang" w:hAnsi="Times New Roman" w:cs="Times New Roman"/>
          <w:sz w:val="24"/>
          <w:szCs w:val="24"/>
          <w:lang w:eastAsia="ko-KR"/>
        </w:rPr>
      </w:pPr>
    </w:p>
    <w:p w14:paraId="55F5F27F" w14:textId="77777777" w:rsidR="00F6517E" w:rsidRPr="0029606D" w:rsidRDefault="00135986" w:rsidP="000F5BA7">
      <w:pPr>
        <w:pStyle w:val="Bib"/>
        <w:spacing w:after="0"/>
        <w:rPr>
          <w:rFonts w:ascii="Times New Roman" w:eastAsia="Batang" w:hAnsi="Times New Roman" w:cs="Times New Roman"/>
          <w:sz w:val="24"/>
          <w:szCs w:val="24"/>
          <w:lang w:eastAsia="ko-KR"/>
        </w:rPr>
      </w:pPr>
      <w:r w:rsidRPr="0029606D">
        <w:rPr>
          <w:rFonts w:ascii="Times New Roman" w:eastAsia="Batang" w:hAnsi="Times New Roman" w:cs="Times New Roman"/>
          <w:sz w:val="24"/>
          <w:szCs w:val="24"/>
          <w:lang w:eastAsia="ko-KR"/>
        </w:rPr>
        <w:t xml:space="preserve">Turner, K. (2009). Mindfulness: The present moment in clinical social work. </w:t>
      </w:r>
      <w:r w:rsidRPr="0029606D">
        <w:rPr>
          <w:rFonts w:ascii="Times New Roman" w:eastAsia="Batang" w:hAnsi="Times New Roman" w:cs="Times New Roman"/>
          <w:i/>
          <w:sz w:val="24"/>
          <w:szCs w:val="24"/>
          <w:lang w:eastAsia="ko-KR"/>
        </w:rPr>
        <w:t>Clinical Social Work Journal, 37</w:t>
      </w:r>
      <w:r w:rsidRPr="0029606D">
        <w:rPr>
          <w:rFonts w:ascii="Times New Roman" w:eastAsia="Batang" w:hAnsi="Times New Roman" w:cs="Times New Roman"/>
          <w:sz w:val="24"/>
          <w:szCs w:val="24"/>
          <w:lang w:eastAsia="ko-KR"/>
        </w:rPr>
        <w:t>, 95-103.</w:t>
      </w:r>
    </w:p>
    <w:p w14:paraId="5764CF59" w14:textId="77777777" w:rsidR="00A25CB6" w:rsidRPr="0029606D" w:rsidRDefault="00A25CB6" w:rsidP="000F5BA7">
      <w:pPr>
        <w:pStyle w:val="Bib"/>
        <w:spacing w:after="0"/>
        <w:rPr>
          <w:rFonts w:ascii="Times New Roman" w:eastAsia="Batang" w:hAnsi="Times New Roman" w:cs="Times New Roman"/>
          <w:sz w:val="24"/>
          <w:szCs w:val="24"/>
          <w:lang w:eastAsia="ko-KR"/>
        </w:rPr>
      </w:pPr>
    </w:p>
    <w:p w14:paraId="517361AC" w14:textId="77777777" w:rsidR="00A25CB6" w:rsidRPr="0029606D"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47"/>
        <w:gridCol w:w="2295"/>
      </w:tblGrid>
      <w:tr w:rsidR="007729B5" w:rsidRPr="0029606D" w14:paraId="1E364768" w14:textId="77777777" w:rsidTr="001C0D56">
        <w:trPr>
          <w:cantSplit/>
          <w:tblHeader/>
        </w:trPr>
        <w:tc>
          <w:tcPr>
            <w:tcW w:w="7200" w:type="dxa"/>
            <w:shd w:val="clear" w:color="auto" w:fill="C00000"/>
          </w:tcPr>
          <w:p w14:paraId="5276E33E" w14:textId="77777777" w:rsidR="007729B5" w:rsidRPr="0029606D" w:rsidRDefault="007729B5" w:rsidP="007729B5">
            <w:pPr>
              <w:pStyle w:val="Level1"/>
              <w:numPr>
                <w:ilvl w:val="0"/>
                <w:numId w:val="0"/>
              </w:numPr>
              <w:spacing w:before="0" w:after="0"/>
              <w:ind w:left="346" w:hanging="346"/>
              <w:rPr>
                <w:rFonts w:cs="Times New Roman"/>
                <w:color w:val="auto"/>
              </w:rPr>
            </w:pPr>
            <w:r w:rsidRPr="0029606D">
              <w:rPr>
                <w:rFonts w:cs="Times New Roman"/>
                <w:b/>
                <w:snapToGrid w:val="0"/>
                <w:color w:val="FFFFFF"/>
              </w:rPr>
              <w:t>Unit 11:</w:t>
            </w:r>
            <w:r w:rsidRPr="0029606D">
              <w:rPr>
                <w:rFonts w:cs="Times New Roman"/>
                <w:b/>
                <w:snapToGrid w:val="0"/>
                <w:color w:val="FFFFFF"/>
              </w:rPr>
              <w:tab/>
            </w:r>
            <w:r w:rsidRPr="0029606D">
              <w:rPr>
                <w:rFonts w:cs="Times New Roman"/>
                <w:b/>
                <w:snapToGrid w:val="0"/>
                <w:color w:val="auto"/>
              </w:rPr>
              <w:t xml:space="preserve">Introduction to Group Treatment </w:t>
            </w:r>
          </w:p>
        </w:tc>
        <w:tc>
          <w:tcPr>
            <w:tcW w:w="2340" w:type="dxa"/>
            <w:shd w:val="clear" w:color="auto" w:fill="C00000"/>
          </w:tcPr>
          <w:p w14:paraId="35F8A09C" w14:textId="761C3E96" w:rsidR="007729B5" w:rsidRPr="0029606D" w:rsidRDefault="00721D44" w:rsidP="007729B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11.3.20</w:t>
            </w:r>
          </w:p>
        </w:tc>
      </w:tr>
      <w:tr w:rsidR="007729B5" w:rsidRPr="0029606D" w14:paraId="6DEDDA9C" w14:textId="77777777" w:rsidTr="0065483C">
        <w:trPr>
          <w:cantSplit/>
        </w:trPr>
        <w:tc>
          <w:tcPr>
            <w:tcW w:w="9540" w:type="dxa"/>
            <w:gridSpan w:val="2"/>
          </w:tcPr>
          <w:p w14:paraId="235E263E" w14:textId="77777777" w:rsidR="007729B5" w:rsidRPr="0029606D" w:rsidRDefault="007729B5" w:rsidP="007729B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7729B5" w:rsidRPr="0029606D" w14:paraId="613B29BB" w14:textId="77777777" w:rsidTr="001C0D56">
        <w:trPr>
          <w:cantSplit/>
        </w:trPr>
        <w:tc>
          <w:tcPr>
            <w:tcW w:w="9540" w:type="dxa"/>
            <w:gridSpan w:val="2"/>
            <w:tcBorders>
              <w:bottom w:val="single" w:sz="4" w:space="0" w:color="auto"/>
            </w:tcBorders>
          </w:tcPr>
          <w:p w14:paraId="58E87474" w14:textId="77777777" w:rsidR="007729B5" w:rsidRPr="0029606D" w:rsidRDefault="007729B5" w:rsidP="007729B5">
            <w:pPr>
              <w:pStyle w:val="Level1"/>
              <w:keepNext w:val="0"/>
              <w:rPr>
                <w:rFonts w:cs="Times New Roman"/>
              </w:rPr>
            </w:pPr>
            <w:r w:rsidRPr="0029606D">
              <w:rPr>
                <w:rFonts w:cs="Times New Roman"/>
              </w:rPr>
              <w:t>Definitions of a group</w:t>
            </w:r>
          </w:p>
          <w:p w14:paraId="68C861A0" w14:textId="77777777" w:rsidR="007729B5" w:rsidRPr="0029606D" w:rsidRDefault="007729B5" w:rsidP="007729B5">
            <w:pPr>
              <w:pStyle w:val="Level1"/>
              <w:keepNext w:val="0"/>
              <w:rPr>
                <w:rFonts w:cs="Times New Roman"/>
              </w:rPr>
            </w:pPr>
            <w:r w:rsidRPr="0029606D">
              <w:rPr>
                <w:rFonts w:cs="Times New Roman"/>
              </w:rPr>
              <w:t>History of Group Psychotherapy in Social Work Practice</w:t>
            </w:r>
          </w:p>
          <w:p w14:paraId="6A562F02" w14:textId="77777777" w:rsidR="007729B5" w:rsidRPr="0029606D" w:rsidRDefault="007729B5" w:rsidP="007729B5">
            <w:pPr>
              <w:pStyle w:val="Level1"/>
              <w:keepNext w:val="0"/>
              <w:rPr>
                <w:rFonts w:cs="Times New Roman"/>
              </w:rPr>
            </w:pPr>
            <w:r w:rsidRPr="0029606D">
              <w:rPr>
                <w:rFonts w:cs="Times New Roman"/>
              </w:rPr>
              <w:t>Types of Groups: Homogenous vs. heterogeneous; open vs. closed</w:t>
            </w:r>
          </w:p>
          <w:p w14:paraId="0756518C" w14:textId="77777777" w:rsidR="007729B5" w:rsidRPr="0029606D" w:rsidRDefault="007729B5" w:rsidP="007729B5">
            <w:pPr>
              <w:pStyle w:val="Level1"/>
              <w:keepNext w:val="0"/>
              <w:rPr>
                <w:rFonts w:cs="Times New Roman"/>
              </w:rPr>
            </w:pPr>
            <w:r w:rsidRPr="0029606D">
              <w:rPr>
                <w:rFonts w:cs="Times New Roman"/>
              </w:rPr>
              <w:t>Determining the need for a group</w:t>
            </w:r>
          </w:p>
          <w:p w14:paraId="158317F7" w14:textId="77777777" w:rsidR="007729B5" w:rsidRPr="0029606D" w:rsidRDefault="007729B5" w:rsidP="007729B5">
            <w:pPr>
              <w:pStyle w:val="Level1"/>
              <w:keepNext w:val="0"/>
              <w:rPr>
                <w:rFonts w:cs="Times New Roman"/>
                <w:color w:val="auto"/>
              </w:rPr>
            </w:pPr>
            <w:r w:rsidRPr="0029606D">
              <w:rPr>
                <w:rFonts w:cs="Times New Roman"/>
              </w:rPr>
              <w:t>Settings: Outpatient vs. Inpatient group therapy</w:t>
            </w:r>
          </w:p>
        </w:tc>
      </w:tr>
    </w:tbl>
    <w:p w14:paraId="35BCE452" w14:textId="77777777" w:rsidR="00F450C5" w:rsidRPr="0029606D" w:rsidRDefault="00F450C5" w:rsidP="00F450C5">
      <w:pPr>
        <w:ind w:left="720" w:hanging="720"/>
        <w:rPr>
          <w:rFonts w:ascii="Times New Roman" w:hAnsi="Times New Roman"/>
          <w:sz w:val="24"/>
          <w:szCs w:val="24"/>
        </w:rPr>
      </w:pPr>
    </w:p>
    <w:p w14:paraId="2A8FDB28" w14:textId="77777777" w:rsidR="00F450C5" w:rsidRPr="0029606D" w:rsidRDefault="00F450C5" w:rsidP="00F450C5">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6BD75E4D" w14:textId="6857DD27" w:rsidR="00D91086" w:rsidRPr="0029606D" w:rsidRDefault="00D91086" w:rsidP="00D91086">
      <w:pPr>
        <w:ind w:left="720" w:hanging="720"/>
        <w:rPr>
          <w:rFonts w:ascii="Times New Roman" w:hAnsi="Times New Roman"/>
          <w:sz w:val="24"/>
          <w:szCs w:val="24"/>
        </w:rPr>
      </w:pPr>
      <w:proofErr w:type="spellStart"/>
      <w:r w:rsidRPr="0029606D">
        <w:rPr>
          <w:rFonts w:ascii="Times New Roman" w:hAnsi="Times New Roman"/>
          <w:sz w:val="24"/>
          <w:szCs w:val="24"/>
        </w:rPr>
        <w:t>Birkenmaier</w:t>
      </w:r>
      <w:proofErr w:type="spellEnd"/>
      <w:r w:rsidRPr="0029606D">
        <w:rPr>
          <w:rFonts w:ascii="Times New Roman" w:hAnsi="Times New Roman"/>
          <w:sz w:val="24"/>
          <w:szCs w:val="24"/>
        </w:rPr>
        <w:t>, J., Berg-</w:t>
      </w:r>
      <w:proofErr w:type="spellStart"/>
      <w:r w:rsidRPr="0029606D">
        <w:rPr>
          <w:rFonts w:ascii="Times New Roman" w:hAnsi="Times New Roman"/>
          <w:sz w:val="24"/>
          <w:szCs w:val="24"/>
        </w:rPr>
        <w:t>Weger</w:t>
      </w:r>
      <w:proofErr w:type="spellEnd"/>
      <w:r w:rsidRPr="0029606D">
        <w:rPr>
          <w:rFonts w:ascii="Times New Roman" w:hAnsi="Times New Roman"/>
          <w:sz w:val="24"/>
          <w:szCs w:val="24"/>
        </w:rPr>
        <w:t xml:space="preserve">, M., &amp; </w:t>
      </w:r>
      <w:proofErr w:type="spellStart"/>
      <w:r w:rsidRPr="0029606D">
        <w:rPr>
          <w:rFonts w:ascii="Times New Roman" w:hAnsi="Times New Roman"/>
          <w:sz w:val="24"/>
          <w:szCs w:val="24"/>
        </w:rPr>
        <w:t>Dewees</w:t>
      </w:r>
      <w:proofErr w:type="spellEnd"/>
      <w:r w:rsidRPr="0029606D">
        <w:rPr>
          <w:rFonts w:ascii="Times New Roman" w:hAnsi="Times New Roman"/>
          <w:sz w:val="24"/>
          <w:szCs w:val="24"/>
        </w:rPr>
        <w:t xml:space="preserve">, M. P. (2013). Social work practice with Groups: Engagement, assessment and planning. </w:t>
      </w:r>
      <w:r w:rsidRPr="0029606D">
        <w:rPr>
          <w:rFonts w:ascii="Times New Roman" w:hAnsi="Times New Roman"/>
          <w:i/>
          <w:sz w:val="24"/>
          <w:szCs w:val="24"/>
        </w:rPr>
        <w:t xml:space="preserve">The practice of generalist social work </w:t>
      </w:r>
      <w:r w:rsidRPr="0029606D">
        <w:rPr>
          <w:rFonts w:ascii="Times New Roman" w:hAnsi="Times New Roman"/>
          <w:sz w:val="24"/>
          <w:szCs w:val="24"/>
        </w:rPr>
        <w:t>(3</w:t>
      </w:r>
      <w:r w:rsidRPr="0029606D">
        <w:rPr>
          <w:rFonts w:ascii="Times New Roman" w:hAnsi="Times New Roman"/>
          <w:sz w:val="24"/>
          <w:szCs w:val="24"/>
          <w:vertAlign w:val="superscript"/>
        </w:rPr>
        <w:t>rd</w:t>
      </w:r>
      <w:r w:rsidRPr="0029606D">
        <w:rPr>
          <w:rFonts w:ascii="Times New Roman" w:hAnsi="Times New Roman"/>
          <w:sz w:val="24"/>
          <w:szCs w:val="24"/>
        </w:rPr>
        <w:t xml:space="preserve"> </w:t>
      </w:r>
      <w:r w:rsidR="00C26358">
        <w:rPr>
          <w:rFonts w:ascii="Times New Roman" w:hAnsi="Times New Roman"/>
          <w:sz w:val="24"/>
          <w:szCs w:val="24"/>
        </w:rPr>
        <w:t>ed., pp. 344- 354). Routledge.</w:t>
      </w:r>
    </w:p>
    <w:p w14:paraId="4049A8D5" w14:textId="77777777" w:rsidR="000F5BA7" w:rsidRPr="0029606D" w:rsidRDefault="000F5BA7" w:rsidP="00FB412B">
      <w:pPr>
        <w:pStyle w:val="BodyText"/>
        <w:spacing w:after="0"/>
        <w:rPr>
          <w:rFonts w:ascii="Times New Roman" w:hAnsi="Times New Roman"/>
          <w:szCs w:val="24"/>
        </w:rPr>
      </w:pPr>
    </w:p>
    <w:p w14:paraId="64DECCC4" w14:textId="0652DC86" w:rsidR="00D91086" w:rsidRPr="0029606D" w:rsidRDefault="00D91086" w:rsidP="00D91086">
      <w:pPr>
        <w:pStyle w:val="Bib"/>
        <w:spacing w:after="0"/>
        <w:rPr>
          <w:rFonts w:ascii="Times New Roman" w:hAnsi="Times New Roman" w:cs="Times New Roman"/>
          <w:sz w:val="24"/>
          <w:szCs w:val="24"/>
          <w:shd w:val="clear" w:color="auto" w:fill="FFFFFF"/>
        </w:rPr>
      </w:pPr>
      <w:proofErr w:type="spellStart"/>
      <w:r w:rsidRPr="0029606D">
        <w:rPr>
          <w:rFonts w:ascii="Times New Roman" w:hAnsi="Times New Roman" w:cs="Times New Roman"/>
          <w:sz w:val="24"/>
          <w:szCs w:val="24"/>
          <w:shd w:val="clear" w:color="auto" w:fill="FFFFFF"/>
        </w:rPr>
        <w:t>MacNair-Semands</w:t>
      </w:r>
      <w:proofErr w:type="spellEnd"/>
      <w:r w:rsidRPr="0029606D">
        <w:rPr>
          <w:rFonts w:ascii="Times New Roman" w:hAnsi="Times New Roman" w:cs="Times New Roman"/>
          <w:sz w:val="24"/>
          <w:szCs w:val="24"/>
          <w:shd w:val="clear" w:color="auto" w:fill="FFFFFF"/>
        </w:rPr>
        <w:t xml:space="preserve">, R. (2010). Preparing members to fully participate in group therapy. In </w:t>
      </w:r>
      <w:proofErr w:type="spellStart"/>
      <w:r w:rsidRPr="0029606D">
        <w:rPr>
          <w:rFonts w:ascii="Times New Roman" w:hAnsi="Times New Roman" w:cs="Times New Roman"/>
          <w:sz w:val="24"/>
          <w:szCs w:val="24"/>
          <w:shd w:val="clear" w:color="auto" w:fill="FFFFFF"/>
        </w:rPr>
        <w:t>MacNair-Semands</w:t>
      </w:r>
      <w:proofErr w:type="spellEnd"/>
      <w:r w:rsidRPr="0029606D">
        <w:rPr>
          <w:rFonts w:ascii="Times New Roman" w:hAnsi="Times New Roman" w:cs="Times New Roman"/>
          <w:sz w:val="24"/>
          <w:szCs w:val="24"/>
          <w:shd w:val="clear" w:color="auto" w:fill="FFFFFF"/>
        </w:rPr>
        <w:t xml:space="preserve"> (Ed.)</w:t>
      </w:r>
      <w:r w:rsidR="00BC4599" w:rsidRPr="0029606D">
        <w:rPr>
          <w:rFonts w:ascii="Times New Roman" w:hAnsi="Times New Roman" w:cs="Times New Roman"/>
          <w:sz w:val="24"/>
          <w:szCs w:val="24"/>
          <w:shd w:val="clear" w:color="auto" w:fill="FFFFFF"/>
        </w:rPr>
        <w:t>,</w:t>
      </w:r>
      <w:r w:rsidRPr="0029606D">
        <w:rPr>
          <w:rFonts w:ascii="Times New Roman" w:hAnsi="Times New Roman" w:cs="Times New Roman"/>
          <w:sz w:val="24"/>
          <w:szCs w:val="24"/>
          <w:shd w:val="clear" w:color="auto" w:fill="FFFFFF"/>
        </w:rPr>
        <w:t xml:space="preserve"> </w:t>
      </w:r>
      <w:r w:rsidRPr="0029606D">
        <w:rPr>
          <w:rFonts w:ascii="Times New Roman" w:hAnsi="Times New Roman" w:cs="Times New Roman"/>
          <w:i/>
          <w:sz w:val="24"/>
          <w:szCs w:val="24"/>
          <w:shd w:val="clear" w:color="auto" w:fill="FFFFFF"/>
        </w:rPr>
        <w:t xml:space="preserve">101 Interventions in </w:t>
      </w:r>
      <w:r w:rsidR="00C26358">
        <w:rPr>
          <w:rFonts w:ascii="Times New Roman" w:hAnsi="Times New Roman" w:cs="Times New Roman"/>
          <w:i/>
          <w:sz w:val="24"/>
          <w:szCs w:val="24"/>
          <w:shd w:val="clear" w:color="auto" w:fill="FFFFFF"/>
        </w:rPr>
        <w:t>g</w:t>
      </w:r>
      <w:r w:rsidRPr="0029606D">
        <w:rPr>
          <w:rFonts w:ascii="Times New Roman" w:hAnsi="Times New Roman" w:cs="Times New Roman"/>
          <w:i/>
          <w:sz w:val="24"/>
          <w:szCs w:val="24"/>
          <w:shd w:val="clear" w:color="auto" w:fill="FFFFFF"/>
        </w:rPr>
        <w:t xml:space="preserve">roup </w:t>
      </w:r>
      <w:r w:rsidR="00C26358">
        <w:rPr>
          <w:rFonts w:ascii="Times New Roman" w:hAnsi="Times New Roman" w:cs="Times New Roman"/>
          <w:i/>
          <w:sz w:val="24"/>
          <w:szCs w:val="24"/>
          <w:shd w:val="clear" w:color="auto" w:fill="FFFFFF"/>
        </w:rPr>
        <w:t>p</w:t>
      </w:r>
      <w:r w:rsidRPr="0029606D">
        <w:rPr>
          <w:rFonts w:ascii="Times New Roman" w:hAnsi="Times New Roman" w:cs="Times New Roman"/>
          <w:i/>
          <w:sz w:val="24"/>
          <w:szCs w:val="24"/>
          <w:shd w:val="clear" w:color="auto" w:fill="FFFFFF"/>
        </w:rPr>
        <w:t>sychotherapy</w:t>
      </w:r>
      <w:r w:rsidRPr="0029606D">
        <w:rPr>
          <w:rFonts w:ascii="Times New Roman" w:hAnsi="Times New Roman" w:cs="Times New Roman"/>
          <w:sz w:val="24"/>
          <w:szCs w:val="24"/>
          <w:shd w:val="clear" w:color="auto" w:fill="FFFFFF"/>
        </w:rPr>
        <w:t xml:space="preserve"> (pp. 403-408). Routledge. </w:t>
      </w:r>
    </w:p>
    <w:p w14:paraId="52626FCA" w14:textId="77777777" w:rsidR="00D91086" w:rsidRPr="0029606D" w:rsidRDefault="00D91086" w:rsidP="00FB412B">
      <w:pPr>
        <w:pStyle w:val="BodyText"/>
        <w:spacing w:after="0"/>
        <w:rPr>
          <w:rFonts w:ascii="Times New Roman" w:hAnsi="Times New Roman"/>
          <w:szCs w:val="24"/>
        </w:rPr>
      </w:pPr>
    </w:p>
    <w:p w14:paraId="25678A80" w14:textId="77777777" w:rsidR="000F5BA7" w:rsidRPr="0029606D" w:rsidRDefault="000F5BA7" w:rsidP="00FB412B">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6587"/>
        <w:gridCol w:w="2755"/>
      </w:tblGrid>
      <w:tr w:rsidR="00040080" w:rsidRPr="0029606D" w14:paraId="5FFF8068" w14:textId="77777777" w:rsidTr="007729B5">
        <w:trPr>
          <w:cantSplit/>
          <w:tblHeader/>
        </w:trPr>
        <w:tc>
          <w:tcPr>
            <w:tcW w:w="6723" w:type="dxa"/>
            <w:shd w:val="clear" w:color="auto" w:fill="C00000"/>
          </w:tcPr>
          <w:p w14:paraId="10391C7B" w14:textId="77777777" w:rsidR="00040080" w:rsidRPr="0029606D" w:rsidRDefault="00040080" w:rsidP="003F1687">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w:t>
            </w:r>
            <w:r w:rsidR="007729B5" w:rsidRPr="0029606D">
              <w:rPr>
                <w:rFonts w:ascii="Times New Roman" w:hAnsi="Times New Roman"/>
                <w:b/>
                <w:snapToGrid w:val="0"/>
                <w:color w:val="FFFFFF"/>
                <w:sz w:val="24"/>
                <w:szCs w:val="24"/>
              </w:rPr>
              <w:t>2</w:t>
            </w:r>
            <w:r w:rsidRPr="0029606D">
              <w:rPr>
                <w:rFonts w:ascii="Times New Roman" w:hAnsi="Times New Roman"/>
                <w:b/>
                <w:snapToGrid w:val="0"/>
                <w:color w:val="FFFFFF"/>
                <w:sz w:val="24"/>
                <w:szCs w:val="24"/>
              </w:rPr>
              <w:t>:</w:t>
            </w:r>
            <w:r w:rsidRPr="0029606D">
              <w:rPr>
                <w:rFonts w:ascii="Times New Roman" w:hAnsi="Times New Roman"/>
                <w:b/>
                <w:snapToGrid w:val="0"/>
                <w:color w:val="FFFFFF"/>
                <w:sz w:val="24"/>
                <w:szCs w:val="24"/>
              </w:rPr>
              <w:tab/>
            </w:r>
            <w:r w:rsidR="003F1687" w:rsidRPr="0029606D">
              <w:rPr>
                <w:rFonts w:ascii="Times New Roman" w:hAnsi="Times New Roman"/>
                <w:b/>
                <w:bCs/>
                <w:sz w:val="24"/>
                <w:szCs w:val="24"/>
              </w:rPr>
              <w:t>Practice with groups and stages of development</w:t>
            </w:r>
          </w:p>
        </w:tc>
        <w:tc>
          <w:tcPr>
            <w:tcW w:w="2817" w:type="dxa"/>
            <w:shd w:val="clear" w:color="auto" w:fill="C00000"/>
          </w:tcPr>
          <w:p w14:paraId="7A065533" w14:textId="12A6C4A5" w:rsidR="007729B5" w:rsidRPr="0029606D" w:rsidRDefault="00721D44" w:rsidP="007729B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11.10.20</w:t>
            </w:r>
          </w:p>
        </w:tc>
      </w:tr>
      <w:tr w:rsidR="00040080" w:rsidRPr="0029606D" w14:paraId="332D3D76" w14:textId="77777777" w:rsidTr="007729B5">
        <w:trPr>
          <w:cantSplit/>
        </w:trPr>
        <w:tc>
          <w:tcPr>
            <w:tcW w:w="9540" w:type="dxa"/>
            <w:gridSpan w:val="2"/>
          </w:tcPr>
          <w:p w14:paraId="67EE11C9" w14:textId="77777777" w:rsidR="00973876" w:rsidRPr="0029606D" w:rsidRDefault="00040080" w:rsidP="00516417">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040080" w:rsidRPr="0029606D" w14:paraId="7D2BF619" w14:textId="77777777" w:rsidTr="007729B5">
        <w:trPr>
          <w:cantSplit/>
        </w:trPr>
        <w:tc>
          <w:tcPr>
            <w:tcW w:w="9540" w:type="dxa"/>
            <w:gridSpan w:val="2"/>
            <w:tcBorders>
              <w:bottom w:val="single" w:sz="4" w:space="0" w:color="auto"/>
            </w:tcBorders>
          </w:tcPr>
          <w:p w14:paraId="699BB1DB" w14:textId="77777777" w:rsidR="007729B5" w:rsidRPr="0029606D" w:rsidRDefault="007729B5" w:rsidP="007729B5">
            <w:pPr>
              <w:pStyle w:val="Level1"/>
              <w:keepNext w:val="0"/>
              <w:rPr>
                <w:rFonts w:cs="Times New Roman"/>
              </w:rPr>
            </w:pPr>
            <w:r w:rsidRPr="0029606D">
              <w:rPr>
                <w:rFonts w:cs="Times New Roman"/>
              </w:rPr>
              <w:t>Group composition: screening</w:t>
            </w:r>
          </w:p>
          <w:p w14:paraId="1502FE2C" w14:textId="77777777" w:rsidR="007729B5" w:rsidRPr="0029606D" w:rsidRDefault="007729B5" w:rsidP="007729B5">
            <w:pPr>
              <w:pStyle w:val="Level1"/>
              <w:rPr>
                <w:rFonts w:cs="Times New Roman"/>
              </w:rPr>
            </w:pPr>
            <w:r w:rsidRPr="0029606D">
              <w:rPr>
                <w:rFonts w:cs="Times New Roman"/>
              </w:rPr>
              <w:t>Assessing readiness for group</w:t>
            </w:r>
          </w:p>
          <w:p w14:paraId="2EDD88C5" w14:textId="77777777" w:rsidR="007729B5" w:rsidRPr="0029606D" w:rsidRDefault="007729B5" w:rsidP="007729B5">
            <w:pPr>
              <w:pStyle w:val="Level1"/>
              <w:rPr>
                <w:rFonts w:cs="Times New Roman"/>
              </w:rPr>
            </w:pPr>
            <w:r w:rsidRPr="0029606D">
              <w:rPr>
                <w:rFonts w:cs="Times New Roman"/>
              </w:rPr>
              <w:t>Preparing group members</w:t>
            </w:r>
          </w:p>
          <w:p w14:paraId="03D4BC8B" w14:textId="77777777" w:rsidR="007729B5" w:rsidRPr="0029606D" w:rsidRDefault="007729B5" w:rsidP="007729B5">
            <w:pPr>
              <w:pStyle w:val="Level1"/>
              <w:keepNext w:val="0"/>
              <w:rPr>
                <w:rFonts w:cs="Times New Roman"/>
              </w:rPr>
            </w:pPr>
            <w:r w:rsidRPr="0029606D">
              <w:rPr>
                <w:rFonts w:cs="Times New Roman"/>
              </w:rPr>
              <w:t>Building rapport &amp; Creating norms</w:t>
            </w:r>
          </w:p>
          <w:p w14:paraId="1351E535" w14:textId="77777777" w:rsidR="007729B5" w:rsidRPr="0029606D" w:rsidRDefault="007729B5" w:rsidP="007729B5">
            <w:pPr>
              <w:pStyle w:val="Level1"/>
              <w:rPr>
                <w:rFonts w:cs="Times New Roman"/>
              </w:rPr>
            </w:pPr>
            <w:r w:rsidRPr="0029606D">
              <w:rPr>
                <w:rFonts w:cs="Times New Roman"/>
              </w:rPr>
              <w:t>Setting the agenda</w:t>
            </w:r>
          </w:p>
          <w:p w14:paraId="47D2EB62" w14:textId="77777777" w:rsidR="00203D7A" w:rsidRPr="0029606D" w:rsidRDefault="007729B5" w:rsidP="007729B5">
            <w:pPr>
              <w:pStyle w:val="Level1"/>
              <w:tabs>
                <w:tab w:val="clear" w:pos="360"/>
              </w:tabs>
              <w:rPr>
                <w:rFonts w:cs="Times New Roman"/>
              </w:rPr>
            </w:pPr>
            <w:r w:rsidRPr="0029606D">
              <w:rPr>
                <w:rFonts w:cs="Times New Roman"/>
              </w:rPr>
              <w:t>Informed consent &amp; Confidentiality</w:t>
            </w:r>
          </w:p>
          <w:p w14:paraId="019CF33C" w14:textId="77777777" w:rsidR="00C735BD" w:rsidRPr="0029606D" w:rsidRDefault="009F04B0" w:rsidP="007729B5">
            <w:pPr>
              <w:pStyle w:val="Level1"/>
              <w:tabs>
                <w:tab w:val="clear" w:pos="360"/>
              </w:tabs>
              <w:rPr>
                <w:rFonts w:cs="Times New Roman"/>
              </w:rPr>
            </w:pPr>
            <w:r w:rsidRPr="0029606D">
              <w:rPr>
                <w:rFonts w:cs="Times New Roman"/>
              </w:rPr>
              <w:t>Stages of group development</w:t>
            </w:r>
          </w:p>
        </w:tc>
      </w:tr>
    </w:tbl>
    <w:p w14:paraId="1A8D0ADB" w14:textId="77777777" w:rsidR="000F5BA7" w:rsidRPr="0029606D" w:rsidRDefault="000F5BA7" w:rsidP="00FB4A95">
      <w:pPr>
        <w:ind w:left="720" w:hanging="720"/>
        <w:rPr>
          <w:rFonts w:ascii="Times New Roman" w:hAnsi="Times New Roman"/>
          <w:b/>
          <w:sz w:val="24"/>
          <w:szCs w:val="24"/>
          <w:u w:val="single"/>
        </w:rPr>
      </w:pPr>
    </w:p>
    <w:p w14:paraId="2FE6369F" w14:textId="77777777" w:rsidR="00973876" w:rsidRPr="0029606D" w:rsidRDefault="00973876" w:rsidP="00FB4A95">
      <w:pPr>
        <w:ind w:left="720" w:hanging="720"/>
        <w:rPr>
          <w:rFonts w:ascii="Times New Roman" w:hAnsi="Times New Roman"/>
          <w:b/>
          <w:sz w:val="24"/>
          <w:szCs w:val="24"/>
          <w:u w:val="single"/>
        </w:rPr>
      </w:pPr>
    </w:p>
    <w:p w14:paraId="2DCA3B0B" w14:textId="77777777" w:rsidR="00FD2603" w:rsidRPr="0029606D" w:rsidRDefault="00FD2603" w:rsidP="00FD2603">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4247E133" w14:textId="77777777" w:rsidR="00D91086" w:rsidRPr="0029606D" w:rsidRDefault="00D91086" w:rsidP="00D91086">
      <w:pPr>
        <w:tabs>
          <w:tab w:val="left" w:pos="1404"/>
        </w:tabs>
        <w:ind w:left="720" w:hanging="720"/>
        <w:rPr>
          <w:rFonts w:ascii="Times New Roman" w:hAnsi="Times New Roman"/>
          <w:sz w:val="24"/>
          <w:szCs w:val="24"/>
        </w:rPr>
      </w:pPr>
      <w:r w:rsidRPr="0029606D">
        <w:rPr>
          <w:rFonts w:ascii="Times New Roman" w:hAnsi="Times New Roman"/>
          <w:sz w:val="24"/>
          <w:szCs w:val="24"/>
        </w:rPr>
        <w:t xml:space="preserve">Brown, A. &amp; Mistry, T.  (2005). Group work with ‘mixed membership’ groups:  Issues of race and gender.  </w:t>
      </w:r>
      <w:r w:rsidRPr="0029606D">
        <w:rPr>
          <w:rFonts w:ascii="Times New Roman" w:hAnsi="Times New Roman"/>
          <w:i/>
          <w:iCs/>
          <w:sz w:val="24"/>
          <w:szCs w:val="24"/>
        </w:rPr>
        <w:t>Social Work with Groups, 28</w:t>
      </w:r>
      <w:r w:rsidRPr="0029606D">
        <w:rPr>
          <w:rFonts w:ascii="Times New Roman" w:hAnsi="Times New Roman"/>
          <w:sz w:val="24"/>
          <w:szCs w:val="24"/>
        </w:rPr>
        <w:t xml:space="preserve">(3/4), 133-148.  Originally published (1994) </w:t>
      </w:r>
      <w:r w:rsidRPr="0029606D">
        <w:rPr>
          <w:rFonts w:ascii="Times New Roman" w:hAnsi="Times New Roman"/>
          <w:i/>
          <w:iCs/>
          <w:sz w:val="24"/>
          <w:szCs w:val="24"/>
        </w:rPr>
        <w:t>Social Work with Groups, 17</w:t>
      </w:r>
      <w:r w:rsidRPr="0029606D">
        <w:rPr>
          <w:rFonts w:ascii="Times New Roman" w:hAnsi="Times New Roman"/>
          <w:sz w:val="24"/>
          <w:szCs w:val="24"/>
        </w:rPr>
        <w:t>(3), 5-21.</w:t>
      </w:r>
    </w:p>
    <w:p w14:paraId="5A9730F3" w14:textId="77777777" w:rsidR="00D91086" w:rsidRPr="0029606D" w:rsidRDefault="00D91086" w:rsidP="00D91086">
      <w:pPr>
        <w:ind w:left="720" w:hanging="720"/>
        <w:rPr>
          <w:rFonts w:ascii="Times New Roman" w:hAnsi="Times New Roman"/>
          <w:color w:val="000000"/>
          <w:sz w:val="24"/>
          <w:szCs w:val="24"/>
          <w:shd w:val="clear" w:color="auto" w:fill="FFFFFF"/>
        </w:rPr>
      </w:pPr>
    </w:p>
    <w:p w14:paraId="753DC8CB" w14:textId="77777777" w:rsidR="00D91086" w:rsidRPr="0029606D" w:rsidRDefault="00D91086" w:rsidP="00D91086">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t>Olivier, C. (2009). Enhancing confidentiality within small groups: The experiences of AIDS service organizations.</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Social Work with Groups</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32</w:t>
      </w:r>
      <w:r w:rsidRPr="0029606D">
        <w:rPr>
          <w:rFonts w:ascii="Times New Roman" w:hAnsi="Times New Roman"/>
          <w:color w:val="000000"/>
          <w:sz w:val="24"/>
          <w:szCs w:val="24"/>
          <w:shd w:val="clear" w:color="auto" w:fill="FFFFFF"/>
        </w:rPr>
        <w:t>(4), 274-287</w:t>
      </w:r>
    </w:p>
    <w:p w14:paraId="5E4D10E0" w14:textId="77777777" w:rsidR="00D91086" w:rsidRPr="0029606D"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4D8D4867" w14:textId="77777777" w:rsidR="00D91086" w:rsidRPr="0029606D" w:rsidRDefault="00D91086" w:rsidP="00D91086">
      <w:pPr>
        <w:ind w:left="720" w:hanging="720"/>
        <w:rPr>
          <w:rFonts w:ascii="Times New Roman" w:hAnsi="Times New Roman"/>
          <w:sz w:val="24"/>
          <w:szCs w:val="24"/>
        </w:rPr>
      </w:pPr>
      <w:r w:rsidRPr="0029606D">
        <w:rPr>
          <w:rFonts w:ascii="Times New Roman" w:hAnsi="Times New Roman"/>
          <w:color w:val="222222"/>
          <w:sz w:val="24"/>
          <w:szCs w:val="24"/>
          <w:shd w:val="clear" w:color="auto" w:fill="FFFFFF"/>
        </w:rPr>
        <w:t>Tuckman, B. W., &amp; Jensen, M. A. C. (1977). Stages of small-group development revisited.</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Group &amp; Organization Management</w:t>
      </w:r>
      <w:r w:rsidRPr="0029606D">
        <w:rPr>
          <w:rFonts w:ascii="Times New Roman" w:hAnsi="Times New Roman"/>
          <w:color w:val="222222"/>
          <w:sz w:val="24"/>
          <w:szCs w:val="24"/>
          <w:shd w:val="clear" w:color="auto" w:fill="FFFFFF"/>
        </w:rPr>
        <w: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2</w:t>
      </w:r>
      <w:r w:rsidRPr="0029606D">
        <w:rPr>
          <w:rFonts w:ascii="Times New Roman" w:hAnsi="Times New Roman"/>
          <w:color w:val="222222"/>
          <w:sz w:val="24"/>
          <w:szCs w:val="24"/>
          <w:shd w:val="clear" w:color="auto" w:fill="FFFFFF"/>
        </w:rPr>
        <w:t>(4), 419-427.</w:t>
      </w:r>
      <w:r w:rsidRPr="0029606D">
        <w:rPr>
          <w:rFonts w:ascii="Times New Roman" w:hAnsi="Times New Roman"/>
          <w:sz w:val="24"/>
          <w:szCs w:val="24"/>
        </w:rPr>
        <w:t xml:space="preserve"> (Classic article)</w:t>
      </w:r>
    </w:p>
    <w:p w14:paraId="401F67E4" w14:textId="77777777" w:rsidR="00D91086" w:rsidRPr="0029606D"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56FE7F5C" w14:textId="61A77D84" w:rsidR="007729B5" w:rsidRPr="0029606D" w:rsidRDefault="007729B5" w:rsidP="00FD2603">
      <w:pPr>
        <w:rPr>
          <w:rFonts w:ascii="Times New Roman" w:hAnsi="Times New Roman"/>
          <w:b/>
          <w:sz w:val="24"/>
          <w:szCs w:val="24"/>
          <w:u w:val="single"/>
        </w:rPr>
      </w:pPr>
    </w:p>
    <w:tbl>
      <w:tblPr>
        <w:tblW w:w="0" w:type="auto"/>
        <w:tblInd w:w="18" w:type="dxa"/>
        <w:tblLook w:val="04A0" w:firstRow="1" w:lastRow="0" w:firstColumn="1" w:lastColumn="0" w:noHBand="0" w:noVBand="1"/>
      </w:tblPr>
      <w:tblGrid>
        <w:gridCol w:w="6877"/>
        <w:gridCol w:w="2465"/>
      </w:tblGrid>
      <w:tr w:rsidR="007729B5" w:rsidRPr="0029606D" w14:paraId="34919BF4" w14:textId="77777777" w:rsidTr="00B044F5">
        <w:trPr>
          <w:cantSplit/>
          <w:tblHeader/>
        </w:trPr>
        <w:tc>
          <w:tcPr>
            <w:tcW w:w="7020" w:type="dxa"/>
            <w:shd w:val="clear" w:color="auto" w:fill="C00000"/>
          </w:tcPr>
          <w:p w14:paraId="7C68D88A" w14:textId="77777777" w:rsidR="007729B5" w:rsidRPr="0029606D" w:rsidRDefault="007729B5" w:rsidP="003F1687">
            <w:pPr>
              <w:keepNext/>
              <w:spacing w:before="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lastRenderedPageBreak/>
              <w:t>Unit 1</w:t>
            </w:r>
            <w:r w:rsidR="003F1687" w:rsidRPr="0029606D">
              <w:rPr>
                <w:rFonts w:ascii="Times New Roman" w:hAnsi="Times New Roman"/>
                <w:b/>
                <w:snapToGrid w:val="0"/>
                <w:color w:val="FFFFFF"/>
                <w:sz w:val="24"/>
                <w:szCs w:val="24"/>
              </w:rPr>
              <w:t>3</w:t>
            </w:r>
            <w:r w:rsidRPr="0029606D">
              <w:rPr>
                <w:rFonts w:ascii="Times New Roman" w:hAnsi="Times New Roman"/>
                <w:b/>
                <w:snapToGrid w:val="0"/>
                <w:color w:val="FFFFFF"/>
                <w:sz w:val="24"/>
                <w:szCs w:val="24"/>
              </w:rPr>
              <w:t>:</w:t>
            </w:r>
            <w:r w:rsidRPr="0029606D">
              <w:rPr>
                <w:rFonts w:ascii="Times New Roman" w:hAnsi="Times New Roman"/>
                <w:b/>
                <w:snapToGrid w:val="0"/>
                <w:color w:val="FFFFFF"/>
                <w:sz w:val="24"/>
                <w:szCs w:val="24"/>
              </w:rPr>
              <w:tab/>
            </w:r>
            <w:r w:rsidRPr="0029606D">
              <w:rPr>
                <w:rFonts w:ascii="Times New Roman" w:hAnsi="Times New Roman"/>
                <w:b/>
                <w:sz w:val="24"/>
                <w:szCs w:val="24"/>
              </w:rPr>
              <w:t>Facilitation Strategies and Leadership Roles in Groups</w:t>
            </w:r>
          </w:p>
        </w:tc>
        <w:tc>
          <w:tcPr>
            <w:tcW w:w="2520" w:type="dxa"/>
            <w:shd w:val="clear" w:color="auto" w:fill="C00000"/>
          </w:tcPr>
          <w:p w14:paraId="5D482A74" w14:textId="168309F5" w:rsidR="007729B5" w:rsidRPr="0029606D" w:rsidRDefault="00721D44" w:rsidP="00B044F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11.17.20</w:t>
            </w:r>
          </w:p>
        </w:tc>
      </w:tr>
      <w:tr w:rsidR="007729B5" w:rsidRPr="0029606D" w14:paraId="395D3A37" w14:textId="77777777" w:rsidTr="00B044F5">
        <w:trPr>
          <w:cantSplit/>
        </w:trPr>
        <w:tc>
          <w:tcPr>
            <w:tcW w:w="9540" w:type="dxa"/>
            <w:gridSpan w:val="2"/>
          </w:tcPr>
          <w:p w14:paraId="5118A420" w14:textId="77777777" w:rsidR="007729B5" w:rsidRPr="0029606D" w:rsidRDefault="007729B5" w:rsidP="00B044F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7729B5" w:rsidRPr="0029606D" w14:paraId="0240D66A" w14:textId="77777777" w:rsidTr="00B044F5">
        <w:trPr>
          <w:cantSplit/>
        </w:trPr>
        <w:tc>
          <w:tcPr>
            <w:tcW w:w="9540" w:type="dxa"/>
            <w:gridSpan w:val="2"/>
            <w:tcBorders>
              <w:bottom w:val="single" w:sz="4" w:space="0" w:color="auto"/>
            </w:tcBorders>
          </w:tcPr>
          <w:p w14:paraId="488F1A9C" w14:textId="77777777" w:rsidR="007729B5" w:rsidRPr="0029606D" w:rsidRDefault="007729B5" w:rsidP="007729B5">
            <w:pPr>
              <w:pStyle w:val="Level1"/>
              <w:keepNext w:val="0"/>
              <w:rPr>
                <w:rFonts w:cs="Times New Roman"/>
              </w:rPr>
            </w:pPr>
            <w:r w:rsidRPr="0029606D">
              <w:rPr>
                <w:rFonts w:cs="Times New Roman"/>
              </w:rPr>
              <w:t>Leadership</w:t>
            </w:r>
          </w:p>
          <w:p w14:paraId="34FCA937" w14:textId="77777777" w:rsidR="007729B5" w:rsidRPr="0029606D" w:rsidRDefault="007729B5" w:rsidP="007729B5">
            <w:pPr>
              <w:pStyle w:val="Level1"/>
              <w:keepNext w:val="0"/>
              <w:rPr>
                <w:rFonts w:cs="Times New Roman"/>
              </w:rPr>
            </w:pPr>
            <w:r w:rsidRPr="0029606D">
              <w:rPr>
                <w:rFonts w:cs="Times New Roman"/>
              </w:rPr>
              <w:t>Multicultural Perspective in Group Work</w:t>
            </w:r>
          </w:p>
          <w:p w14:paraId="5BF474F3" w14:textId="77777777" w:rsidR="007729B5" w:rsidRPr="0029606D" w:rsidRDefault="007729B5" w:rsidP="00F932FD">
            <w:pPr>
              <w:pStyle w:val="Level1"/>
              <w:keepNext w:val="0"/>
              <w:rPr>
                <w:rFonts w:cs="Times New Roman"/>
              </w:rPr>
            </w:pPr>
            <w:r w:rsidRPr="0029606D">
              <w:rPr>
                <w:rFonts w:cs="Times New Roman"/>
              </w:rPr>
              <w:t>Dealing with conflict</w:t>
            </w:r>
          </w:p>
          <w:p w14:paraId="4C37838A" w14:textId="77777777" w:rsidR="00D83181" w:rsidRPr="0029606D" w:rsidRDefault="00D83181" w:rsidP="00F932FD">
            <w:pPr>
              <w:pStyle w:val="Level1"/>
              <w:keepNext w:val="0"/>
              <w:rPr>
                <w:rFonts w:cs="Times New Roman"/>
              </w:rPr>
            </w:pPr>
            <w:r w:rsidRPr="0029606D">
              <w:rPr>
                <w:rFonts w:cs="Times New Roman"/>
              </w:rPr>
              <w:t>Therapeutic Factors in Group</w:t>
            </w:r>
          </w:p>
          <w:p w14:paraId="08BE293E" w14:textId="77777777" w:rsidR="00D83181" w:rsidRPr="0029606D" w:rsidRDefault="00D83181" w:rsidP="00F932FD">
            <w:pPr>
              <w:pStyle w:val="Level1"/>
              <w:keepNext w:val="0"/>
              <w:rPr>
                <w:rFonts w:cs="Times New Roman"/>
              </w:rPr>
            </w:pPr>
            <w:r w:rsidRPr="0029606D">
              <w:rPr>
                <w:rFonts w:cs="Times New Roman"/>
              </w:rPr>
              <w:t>Mutual aid</w:t>
            </w:r>
          </w:p>
        </w:tc>
      </w:tr>
    </w:tbl>
    <w:p w14:paraId="0C6E5E67" w14:textId="77777777" w:rsidR="007729B5" w:rsidRPr="0029606D" w:rsidRDefault="007729B5" w:rsidP="00FD2603">
      <w:pPr>
        <w:rPr>
          <w:rFonts w:ascii="Times New Roman" w:hAnsi="Times New Roman"/>
          <w:b/>
          <w:sz w:val="24"/>
          <w:szCs w:val="24"/>
          <w:u w:val="single"/>
        </w:rPr>
      </w:pPr>
    </w:p>
    <w:p w14:paraId="01284A40" w14:textId="77777777" w:rsidR="000F5BA7" w:rsidRPr="0029606D" w:rsidRDefault="000F5BA7" w:rsidP="000F5BA7">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01B51F88" w14:textId="77777777" w:rsidR="00D91086" w:rsidRPr="0029606D" w:rsidRDefault="00D91086" w:rsidP="00D91086">
      <w:pPr>
        <w:ind w:left="720" w:hanging="720"/>
        <w:rPr>
          <w:rFonts w:ascii="Times New Roman" w:hAnsi="Times New Roman"/>
          <w:color w:val="222222"/>
          <w:sz w:val="24"/>
          <w:szCs w:val="24"/>
          <w:shd w:val="clear" w:color="auto" w:fill="FFFFFF"/>
        </w:rPr>
      </w:pPr>
      <w:r w:rsidRPr="0029606D">
        <w:rPr>
          <w:rFonts w:ascii="Times New Roman" w:hAnsi="Times New Roman"/>
          <w:color w:val="222222"/>
          <w:sz w:val="24"/>
          <w:szCs w:val="24"/>
          <w:shd w:val="clear" w:color="auto" w:fill="FFFFFF"/>
        </w:rPr>
        <w:t xml:space="preserve">Chen, E. C., </w:t>
      </w:r>
      <w:proofErr w:type="spellStart"/>
      <w:r w:rsidRPr="0029606D">
        <w:rPr>
          <w:rFonts w:ascii="Times New Roman" w:hAnsi="Times New Roman"/>
          <w:color w:val="222222"/>
          <w:sz w:val="24"/>
          <w:szCs w:val="24"/>
          <w:shd w:val="clear" w:color="auto" w:fill="FFFFFF"/>
        </w:rPr>
        <w:t>Kakkad</w:t>
      </w:r>
      <w:proofErr w:type="spellEnd"/>
      <w:r w:rsidRPr="0029606D">
        <w:rPr>
          <w:rFonts w:ascii="Times New Roman" w:hAnsi="Times New Roman"/>
          <w:color w:val="222222"/>
          <w:sz w:val="24"/>
          <w:szCs w:val="24"/>
          <w:shd w:val="clear" w:color="auto" w:fill="FFFFFF"/>
        </w:rPr>
        <w:t xml:space="preserve">, D., &amp; </w:t>
      </w:r>
      <w:proofErr w:type="spellStart"/>
      <w:r w:rsidRPr="0029606D">
        <w:rPr>
          <w:rFonts w:ascii="Times New Roman" w:hAnsi="Times New Roman"/>
          <w:color w:val="222222"/>
          <w:sz w:val="24"/>
          <w:szCs w:val="24"/>
          <w:shd w:val="clear" w:color="auto" w:fill="FFFFFF"/>
        </w:rPr>
        <w:t>Balzano</w:t>
      </w:r>
      <w:proofErr w:type="spellEnd"/>
      <w:r w:rsidRPr="0029606D">
        <w:rPr>
          <w:rFonts w:ascii="Times New Roman" w:hAnsi="Times New Roman"/>
          <w:color w:val="222222"/>
          <w:sz w:val="24"/>
          <w:szCs w:val="24"/>
          <w:shd w:val="clear" w:color="auto" w:fill="FFFFFF"/>
        </w:rPr>
        <w:t>, J. (2008). Multicultural competence and evidence‐based practice in group therapy.</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Journal of Clinical Psychology</w:t>
      </w:r>
      <w:r w:rsidRPr="0029606D">
        <w:rPr>
          <w:rFonts w:ascii="Times New Roman" w:hAnsi="Times New Roman"/>
          <w:color w:val="222222"/>
          <w:sz w:val="24"/>
          <w:szCs w:val="24"/>
          <w:shd w:val="clear" w:color="auto" w:fill="FFFFFF"/>
        </w:rPr>
        <w:t>,</w:t>
      </w:r>
      <w:r w:rsidR="00BC4599" w:rsidRPr="0029606D">
        <w:rPr>
          <w:rFonts w:ascii="Times New Roman" w:hAnsi="Times New Roman"/>
          <w:color w:val="222222"/>
          <w:sz w:val="24"/>
          <w:szCs w:val="24"/>
          <w:shd w:val="clear" w:color="auto" w:fill="FFFFFF"/>
        </w:rPr>
        <w:t xml:space="preserve"> </w:t>
      </w:r>
      <w:r w:rsidRPr="0029606D">
        <w:rPr>
          <w:rFonts w:ascii="Times New Roman" w:hAnsi="Times New Roman"/>
          <w:i/>
          <w:iCs/>
          <w:color w:val="222222"/>
          <w:sz w:val="24"/>
          <w:szCs w:val="24"/>
          <w:shd w:val="clear" w:color="auto" w:fill="FFFFFF"/>
        </w:rPr>
        <w:t>64</w:t>
      </w:r>
      <w:r w:rsidRPr="0029606D">
        <w:rPr>
          <w:rFonts w:ascii="Times New Roman" w:hAnsi="Times New Roman"/>
          <w:color w:val="222222"/>
          <w:sz w:val="24"/>
          <w:szCs w:val="24"/>
          <w:shd w:val="clear" w:color="auto" w:fill="FFFFFF"/>
        </w:rPr>
        <w:t>, 1261-1278.</w:t>
      </w:r>
    </w:p>
    <w:p w14:paraId="1C876806" w14:textId="77777777" w:rsidR="00CF2C18" w:rsidRPr="0029606D" w:rsidRDefault="00CF2C18" w:rsidP="00CF2C18">
      <w:pPr>
        <w:ind w:left="720" w:hanging="720"/>
        <w:rPr>
          <w:rFonts w:ascii="Times New Roman" w:hAnsi="Times New Roman"/>
          <w:sz w:val="24"/>
          <w:szCs w:val="24"/>
        </w:rPr>
      </w:pPr>
    </w:p>
    <w:p w14:paraId="6BCEE2AC" w14:textId="03FD3616" w:rsidR="00A25CB6" w:rsidRDefault="00D91086" w:rsidP="00D91086">
      <w:pPr>
        <w:ind w:left="720" w:hanging="720"/>
        <w:rPr>
          <w:rFonts w:ascii="Times New Roman" w:hAnsi="Times New Roman"/>
          <w:color w:val="222222"/>
          <w:sz w:val="24"/>
          <w:szCs w:val="24"/>
          <w:shd w:val="clear" w:color="auto" w:fill="FFFFFF"/>
        </w:rPr>
      </w:pPr>
      <w:proofErr w:type="spellStart"/>
      <w:r w:rsidRPr="0029606D">
        <w:rPr>
          <w:rFonts w:ascii="Times New Roman" w:hAnsi="Times New Roman"/>
          <w:color w:val="222222"/>
          <w:sz w:val="24"/>
          <w:szCs w:val="24"/>
          <w:shd w:val="clear" w:color="auto" w:fill="FFFFFF"/>
        </w:rPr>
        <w:t>Kotlyar</w:t>
      </w:r>
      <w:proofErr w:type="spellEnd"/>
      <w:r w:rsidRPr="0029606D">
        <w:rPr>
          <w:rFonts w:ascii="Times New Roman" w:hAnsi="Times New Roman"/>
          <w:color w:val="222222"/>
          <w:sz w:val="24"/>
          <w:szCs w:val="24"/>
          <w:shd w:val="clear" w:color="auto" w:fill="FFFFFF"/>
        </w:rPr>
        <w:t xml:space="preserve">, I., &amp; </w:t>
      </w:r>
      <w:proofErr w:type="spellStart"/>
      <w:r w:rsidRPr="0029606D">
        <w:rPr>
          <w:rFonts w:ascii="Times New Roman" w:hAnsi="Times New Roman"/>
          <w:color w:val="222222"/>
          <w:sz w:val="24"/>
          <w:szCs w:val="24"/>
          <w:shd w:val="clear" w:color="auto" w:fill="FFFFFF"/>
        </w:rPr>
        <w:t>Karakowsky</w:t>
      </w:r>
      <w:proofErr w:type="spellEnd"/>
      <w:r w:rsidRPr="0029606D">
        <w:rPr>
          <w:rFonts w:ascii="Times New Roman" w:hAnsi="Times New Roman"/>
          <w:color w:val="222222"/>
          <w:sz w:val="24"/>
          <w:szCs w:val="24"/>
          <w:shd w:val="clear" w:color="auto" w:fill="FFFFFF"/>
        </w:rPr>
        <w:t>, L. (2006). Leading conflict? Linkages between leader behaviors and group conflict.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Small Group Research</w:t>
      </w:r>
      <w:r w:rsidRPr="0029606D">
        <w:rPr>
          <w:rFonts w:ascii="Times New Roman" w:hAnsi="Times New Roman"/>
          <w:color w:val="222222"/>
          <w:sz w:val="24"/>
          <w:szCs w:val="24"/>
          <w:shd w:val="clear" w:color="auto" w:fill="FFFFFF"/>
        </w:rPr>
        <w: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37</w:t>
      </w:r>
      <w:r w:rsidR="00B703BA">
        <w:rPr>
          <w:rFonts w:ascii="Times New Roman" w:hAnsi="Times New Roman"/>
          <w:color w:val="222222"/>
          <w:sz w:val="24"/>
          <w:szCs w:val="24"/>
          <w:shd w:val="clear" w:color="auto" w:fill="FFFFFF"/>
        </w:rPr>
        <w:t>(4), 377-403.</w:t>
      </w:r>
    </w:p>
    <w:p w14:paraId="2410A676" w14:textId="5AED7162" w:rsidR="00B703BA" w:rsidRDefault="00B703BA" w:rsidP="00D91086">
      <w:pPr>
        <w:ind w:left="720" w:hanging="720"/>
        <w:rPr>
          <w:rFonts w:ascii="Times New Roman" w:hAnsi="Times New Roman"/>
          <w:color w:val="222222"/>
          <w:sz w:val="24"/>
          <w:szCs w:val="24"/>
          <w:shd w:val="clear" w:color="auto" w:fill="FFFFFF"/>
        </w:rPr>
      </w:pPr>
    </w:p>
    <w:p w14:paraId="6223AB0B" w14:textId="77777777" w:rsidR="00B703BA" w:rsidRPr="0029606D" w:rsidRDefault="00B703BA" w:rsidP="00D91086">
      <w:pPr>
        <w:ind w:left="720" w:hanging="720"/>
        <w:rPr>
          <w:rFonts w:ascii="Times New Roman" w:hAnsi="Times New Roman"/>
          <w:color w:val="222222"/>
          <w:sz w:val="24"/>
          <w:szCs w:val="24"/>
          <w:shd w:val="clear" w:color="auto" w:fill="FFFFFF"/>
        </w:rPr>
      </w:pPr>
    </w:p>
    <w:p w14:paraId="7ADADE96" w14:textId="77777777" w:rsidR="00C735BD" w:rsidRPr="0029606D"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38"/>
        <w:gridCol w:w="2904"/>
      </w:tblGrid>
      <w:tr w:rsidR="00F90A15" w:rsidRPr="0029606D" w14:paraId="3EFDA31F" w14:textId="77777777" w:rsidTr="00FE5240">
        <w:trPr>
          <w:cantSplit/>
          <w:tblHeader/>
        </w:trPr>
        <w:tc>
          <w:tcPr>
            <w:tcW w:w="6570" w:type="dxa"/>
            <w:shd w:val="clear" w:color="auto" w:fill="C00000"/>
          </w:tcPr>
          <w:p w14:paraId="399A154E" w14:textId="77777777" w:rsidR="003F1687" w:rsidRPr="0029606D" w:rsidRDefault="003F1687" w:rsidP="003F1687">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14:</w:t>
            </w:r>
            <w:r w:rsidRPr="0029606D">
              <w:rPr>
                <w:rFonts w:ascii="Times New Roman" w:hAnsi="Times New Roman"/>
                <w:b/>
                <w:snapToGrid w:val="0"/>
                <w:color w:val="FFFFFF"/>
                <w:sz w:val="24"/>
                <w:szCs w:val="24"/>
              </w:rPr>
              <w:tab/>
            </w:r>
            <w:r w:rsidRPr="0029606D">
              <w:rPr>
                <w:rFonts w:ascii="Times New Roman" w:hAnsi="Times New Roman"/>
                <w:b/>
                <w:sz w:val="24"/>
                <w:szCs w:val="24"/>
              </w:rPr>
              <w:t>Group Types</w:t>
            </w:r>
          </w:p>
        </w:tc>
        <w:tc>
          <w:tcPr>
            <w:tcW w:w="2970" w:type="dxa"/>
            <w:shd w:val="clear" w:color="auto" w:fill="C00000"/>
          </w:tcPr>
          <w:p w14:paraId="67303211" w14:textId="62BAB3FD" w:rsidR="003F1687" w:rsidRPr="0029606D" w:rsidRDefault="00721D44" w:rsidP="00F90A1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11.24.20</w:t>
            </w:r>
          </w:p>
        </w:tc>
      </w:tr>
      <w:tr w:rsidR="003F1687" w:rsidRPr="0029606D" w14:paraId="5D5D0E22" w14:textId="77777777" w:rsidTr="00FE5240">
        <w:trPr>
          <w:cantSplit/>
        </w:trPr>
        <w:tc>
          <w:tcPr>
            <w:tcW w:w="9540" w:type="dxa"/>
            <w:gridSpan w:val="2"/>
          </w:tcPr>
          <w:p w14:paraId="2367BA26" w14:textId="77777777" w:rsidR="003F1687" w:rsidRPr="0029606D" w:rsidRDefault="003F1687" w:rsidP="00FE5240">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3F1687" w:rsidRPr="0029606D" w14:paraId="0EFF0510" w14:textId="77777777" w:rsidTr="00FE5240">
        <w:trPr>
          <w:cantSplit/>
        </w:trPr>
        <w:tc>
          <w:tcPr>
            <w:tcW w:w="9540" w:type="dxa"/>
            <w:gridSpan w:val="2"/>
            <w:tcBorders>
              <w:bottom w:val="single" w:sz="4" w:space="0" w:color="auto"/>
            </w:tcBorders>
          </w:tcPr>
          <w:p w14:paraId="55F40F62" w14:textId="77777777" w:rsidR="003F1687" w:rsidRPr="0029606D" w:rsidRDefault="003F1687" w:rsidP="006308B3">
            <w:pPr>
              <w:pStyle w:val="Level1"/>
              <w:tabs>
                <w:tab w:val="clear" w:pos="360"/>
              </w:tabs>
              <w:rPr>
                <w:rFonts w:cs="Times New Roman"/>
              </w:rPr>
            </w:pPr>
            <w:r w:rsidRPr="0029606D">
              <w:rPr>
                <w:rFonts w:cs="Times New Roman"/>
              </w:rPr>
              <w:t>What kind of group?  Psychoeducation, Support, Therapeutic, Task.</w:t>
            </w:r>
          </w:p>
        </w:tc>
      </w:tr>
    </w:tbl>
    <w:p w14:paraId="6871DDD9" w14:textId="77777777" w:rsidR="003F1687" w:rsidRPr="0029606D" w:rsidRDefault="003F1687" w:rsidP="003F1687">
      <w:pPr>
        <w:ind w:left="720" w:hanging="720"/>
        <w:rPr>
          <w:rFonts w:ascii="Times New Roman" w:hAnsi="Times New Roman"/>
          <w:b/>
          <w:sz w:val="24"/>
          <w:szCs w:val="24"/>
          <w:u w:val="single"/>
        </w:rPr>
      </w:pPr>
    </w:p>
    <w:p w14:paraId="7358C005" w14:textId="77777777" w:rsidR="003F1687" w:rsidRPr="0029606D" w:rsidRDefault="003F1687" w:rsidP="003F1687">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2ECB7920" w14:textId="7702FF6A" w:rsidR="003F1687" w:rsidRPr="0029606D" w:rsidRDefault="003F1687" w:rsidP="003F1687">
      <w:pPr>
        <w:pStyle w:val="BodyText2"/>
        <w:tabs>
          <w:tab w:val="left" w:pos="1404"/>
        </w:tabs>
        <w:ind w:left="720" w:hanging="720"/>
        <w:rPr>
          <w:b w:val="0"/>
          <w:bCs/>
          <w:szCs w:val="24"/>
        </w:rPr>
      </w:pPr>
      <w:r w:rsidRPr="0029606D">
        <w:rPr>
          <w:b w:val="0"/>
          <w:bCs/>
          <w:szCs w:val="24"/>
        </w:rPr>
        <w:t xml:space="preserve">Yalom, I. &amp; </w:t>
      </w:r>
      <w:proofErr w:type="spellStart"/>
      <w:r w:rsidRPr="0029606D">
        <w:rPr>
          <w:b w:val="0"/>
          <w:bCs/>
          <w:szCs w:val="24"/>
        </w:rPr>
        <w:t>Lescz</w:t>
      </w:r>
      <w:proofErr w:type="spellEnd"/>
      <w:r w:rsidRPr="0029606D">
        <w:rPr>
          <w:b w:val="0"/>
          <w:bCs/>
          <w:szCs w:val="24"/>
        </w:rPr>
        <w:t xml:space="preserve">, M. (2005).  The composition of therapy groups.  </w:t>
      </w:r>
      <w:r w:rsidRPr="0029606D">
        <w:rPr>
          <w:b w:val="0"/>
          <w:bCs/>
          <w:i/>
          <w:szCs w:val="24"/>
        </w:rPr>
        <w:t>The theory and practice of group psychotherapy, 5</w:t>
      </w:r>
      <w:r w:rsidRPr="0029606D">
        <w:rPr>
          <w:b w:val="0"/>
          <w:bCs/>
          <w:i/>
          <w:szCs w:val="24"/>
          <w:vertAlign w:val="superscript"/>
        </w:rPr>
        <w:t>th</w:t>
      </w:r>
      <w:r w:rsidRPr="0029606D">
        <w:rPr>
          <w:b w:val="0"/>
          <w:bCs/>
          <w:i/>
          <w:szCs w:val="24"/>
        </w:rPr>
        <w:t xml:space="preserve"> ed.</w:t>
      </w:r>
      <w:r w:rsidRPr="0029606D">
        <w:rPr>
          <w:b w:val="0"/>
          <w:bCs/>
          <w:szCs w:val="24"/>
        </w:rPr>
        <w:t xml:space="preserve"> (pp. 259-280). Basic Books.</w:t>
      </w:r>
    </w:p>
    <w:p w14:paraId="4EF29D76" w14:textId="77777777" w:rsidR="003F1687" w:rsidRPr="0029606D" w:rsidRDefault="003F1687" w:rsidP="003F1687">
      <w:pPr>
        <w:tabs>
          <w:tab w:val="left" w:pos="1404"/>
        </w:tabs>
        <w:rPr>
          <w:rFonts w:ascii="Times New Roman" w:hAnsi="Times New Roman"/>
          <w:b/>
          <w:sz w:val="24"/>
          <w:szCs w:val="24"/>
          <w:u w:val="single"/>
        </w:rPr>
      </w:pPr>
    </w:p>
    <w:p w14:paraId="4C8F93BB" w14:textId="3D7E0265" w:rsidR="003F1687" w:rsidRDefault="003F1687" w:rsidP="003F1687">
      <w:pPr>
        <w:pStyle w:val="Level1"/>
        <w:keepNext w:val="0"/>
        <w:numPr>
          <w:ilvl w:val="0"/>
          <w:numId w:val="0"/>
        </w:numPr>
        <w:ind w:left="720" w:hanging="720"/>
        <w:rPr>
          <w:rFonts w:cs="Times New Roman"/>
        </w:rPr>
      </w:pPr>
      <w:proofErr w:type="spellStart"/>
      <w:r w:rsidRPr="0029606D">
        <w:rPr>
          <w:rFonts w:cs="Times New Roman"/>
        </w:rPr>
        <w:t>Zorzella</w:t>
      </w:r>
      <w:proofErr w:type="spellEnd"/>
      <w:r w:rsidRPr="0029606D">
        <w:rPr>
          <w:rFonts w:cs="Times New Roman"/>
        </w:rPr>
        <w:t xml:space="preserve">, K. P. M., Muller, R. T., &amp; Classen, C. C. (2014). Trauma group therapy: The role of attachment and therapeutic alliance.  </w:t>
      </w:r>
      <w:r w:rsidRPr="0029606D">
        <w:rPr>
          <w:rFonts w:cs="Times New Roman"/>
          <w:i/>
        </w:rPr>
        <w:t>International Journal of Group Psychotherapy, 64</w:t>
      </w:r>
      <w:r w:rsidRPr="0029606D">
        <w:rPr>
          <w:rFonts w:cs="Times New Roman"/>
        </w:rPr>
        <w:t xml:space="preserve">(1), 25-47. </w:t>
      </w:r>
    </w:p>
    <w:p w14:paraId="464B0502" w14:textId="2EEA1916" w:rsidR="00B703BA" w:rsidRPr="0029606D" w:rsidRDefault="00B703BA" w:rsidP="003F1687">
      <w:pPr>
        <w:pStyle w:val="Level1"/>
        <w:keepNext w:val="0"/>
        <w:numPr>
          <w:ilvl w:val="0"/>
          <w:numId w:val="0"/>
        </w:numPr>
        <w:ind w:left="720" w:hanging="720"/>
        <w:rPr>
          <w:rFonts w:cs="Times New Roman"/>
        </w:rPr>
      </w:pPr>
    </w:p>
    <w:p w14:paraId="5198C009" w14:textId="418C4BDE" w:rsidR="00A25CB6" w:rsidRPr="0029606D" w:rsidRDefault="00A25CB6" w:rsidP="00CF2C18">
      <w:pPr>
        <w:ind w:left="720" w:hanging="720"/>
        <w:rPr>
          <w:rFonts w:ascii="Times New Roman" w:hAnsi="Times New Roman"/>
          <w:color w:val="FF0000"/>
          <w:sz w:val="24"/>
          <w:szCs w:val="24"/>
        </w:rPr>
      </w:pPr>
    </w:p>
    <w:tbl>
      <w:tblPr>
        <w:tblW w:w="9630" w:type="dxa"/>
        <w:tblInd w:w="18" w:type="dxa"/>
        <w:tblLook w:val="04A0" w:firstRow="1" w:lastRow="0" w:firstColumn="1" w:lastColumn="0" w:noHBand="0" w:noVBand="1"/>
      </w:tblPr>
      <w:tblGrid>
        <w:gridCol w:w="6552"/>
        <w:gridCol w:w="3078"/>
      </w:tblGrid>
      <w:tr w:rsidR="00721D44" w:rsidRPr="0029606D" w14:paraId="367A56D5" w14:textId="77777777" w:rsidTr="00F90A15">
        <w:trPr>
          <w:cantSplit/>
          <w:tblHeader/>
        </w:trPr>
        <w:tc>
          <w:tcPr>
            <w:tcW w:w="6552" w:type="dxa"/>
            <w:shd w:val="clear" w:color="auto" w:fill="C00000"/>
          </w:tcPr>
          <w:p w14:paraId="2140CD6F" w14:textId="77777777" w:rsidR="00721D44" w:rsidRPr="0029606D" w:rsidRDefault="00721D44" w:rsidP="00721D44">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lastRenderedPageBreak/>
              <w:t>Unit 15:</w:t>
            </w:r>
            <w:r w:rsidRPr="0029606D">
              <w:rPr>
                <w:rFonts w:ascii="Times New Roman" w:hAnsi="Times New Roman"/>
                <w:b/>
                <w:snapToGrid w:val="0"/>
                <w:color w:val="FFFFFF"/>
                <w:sz w:val="24"/>
                <w:szCs w:val="24"/>
              </w:rPr>
              <w:tab/>
            </w:r>
            <w:r w:rsidRPr="0029606D">
              <w:rPr>
                <w:rFonts w:ascii="Times New Roman" w:hAnsi="Times New Roman"/>
                <w:b/>
                <w:sz w:val="24"/>
                <w:szCs w:val="24"/>
              </w:rPr>
              <w:t xml:space="preserve">Termination, </w:t>
            </w:r>
            <w:r w:rsidRPr="0029606D">
              <w:rPr>
                <w:rFonts w:ascii="Times New Roman" w:hAnsi="Times New Roman"/>
                <w:b/>
                <w:snapToGrid w:val="0"/>
                <w:color w:val="FFFFFF"/>
                <w:sz w:val="24"/>
                <w:szCs w:val="24"/>
              </w:rPr>
              <w:t>Evaluation, and Follow-Up</w:t>
            </w:r>
          </w:p>
        </w:tc>
        <w:tc>
          <w:tcPr>
            <w:tcW w:w="3078" w:type="dxa"/>
            <w:shd w:val="clear" w:color="auto" w:fill="C00000"/>
          </w:tcPr>
          <w:p w14:paraId="0A2F2780" w14:textId="4E0AFDEA" w:rsidR="00721D44" w:rsidRDefault="00721D44" w:rsidP="00721D44">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p w14:paraId="5527A33B" w14:textId="0E73C3E7" w:rsidR="00721D44" w:rsidRDefault="00721D44" w:rsidP="00721D44">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12.1.20</w:t>
            </w:r>
          </w:p>
          <w:p w14:paraId="4E15D432" w14:textId="30A03DE8" w:rsidR="00721D44" w:rsidRPr="0029606D" w:rsidRDefault="00721D44" w:rsidP="00721D44">
            <w:pPr>
              <w:keepNext/>
              <w:spacing w:before="20" w:after="20"/>
              <w:jc w:val="right"/>
              <w:rPr>
                <w:rFonts w:ascii="Times New Roman" w:hAnsi="Times New Roman"/>
                <w:b/>
                <w:color w:val="FFFFFF"/>
                <w:sz w:val="24"/>
                <w:szCs w:val="24"/>
              </w:rPr>
            </w:pPr>
          </w:p>
        </w:tc>
      </w:tr>
      <w:tr w:rsidR="00721D44" w:rsidRPr="0029606D" w14:paraId="6297FC34" w14:textId="77777777" w:rsidTr="00801D82">
        <w:trPr>
          <w:cantSplit/>
        </w:trPr>
        <w:tc>
          <w:tcPr>
            <w:tcW w:w="9630" w:type="dxa"/>
            <w:gridSpan w:val="2"/>
            <w:vAlign w:val="bottom"/>
          </w:tcPr>
          <w:p w14:paraId="0E620CF6" w14:textId="77777777" w:rsidR="00721D44" w:rsidRPr="0029606D" w:rsidRDefault="00721D44" w:rsidP="00721D44">
            <w:pPr>
              <w:keepNext/>
              <w:spacing w:after="80"/>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721D44" w:rsidRPr="0029606D" w14:paraId="5BD93EE1" w14:textId="77777777" w:rsidTr="00801D82">
        <w:trPr>
          <w:cantSplit/>
          <w:trHeight w:val="423"/>
        </w:trPr>
        <w:tc>
          <w:tcPr>
            <w:tcW w:w="9630" w:type="dxa"/>
            <w:gridSpan w:val="2"/>
            <w:tcBorders>
              <w:bottom w:val="single" w:sz="4" w:space="0" w:color="auto"/>
            </w:tcBorders>
          </w:tcPr>
          <w:p w14:paraId="7BB331A0" w14:textId="77777777" w:rsidR="00721D44" w:rsidRPr="0029606D" w:rsidRDefault="00721D44" w:rsidP="00721D44">
            <w:pPr>
              <w:pStyle w:val="Level1"/>
              <w:keepNext w:val="0"/>
              <w:rPr>
                <w:rFonts w:cs="Times New Roman"/>
              </w:rPr>
            </w:pPr>
            <w:r w:rsidRPr="0029606D">
              <w:rPr>
                <w:rFonts w:cs="Times New Roman"/>
              </w:rPr>
              <w:t>Dealing with different forms of termination (planned, forced, premature)</w:t>
            </w:r>
          </w:p>
          <w:p w14:paraId="2483C60E" w14:textId="77777777" w:rsidR="00721D44" w:rsidRPr="0029606D" w:rsidRDefault="00721D44" w:rsidP="00721D44">
            <w:pPr>
              <w:pStyle w:val="Level1"/>
              <w:keepNext w:val="0"/>
              <w:rPr>
                <w:rFonts w:cs="Times New Roman"/>
              </w:rPr>
            </w:pPr>
            <w:r w:rsidRPr="0029606D">
              <w:rPr>
                <w:rFonts w:cs="Times New Roman"/>
              </w:rPr>
              <w:t>General Tasks of Termination</w:t>
            </w:r>
          </w:p>
          <w:p w14:paraId="6E51D589" w14:textId="77777777" w:rsidR="00721D44" w:rsidRPr="0029606D" w:rsidRDefault="00721D44" w:rsidP="00721D44">
            <w:pPr>
              <w:pStyle w:val="Level1"/>
              <w:keepNext w:val="0"/>
              <w:rPr>
                <w:rFonts w:cs="Times New Roman"/>
                <w:color w:val="auto"/>
              </w:rPr>
            </w:pPr>
            <w:r w:rsidRPr="0029606D">
              <w:rPr>
                <w:rFonts w:cs="Times New Roman"/>
              </w:rPr>
              <w:t>Referral</w:t>
            </w:r>
          </w:p>
          <w:p w14:paraId="5479C96D" w14:textId="77777777" w:rsidR="00721D44" w:rsidRPr="0029606D" w:rsidRDefault="00721D44" w:rsidP="00721D44">
            <w:pPr>
              <w:pStyle w:val="Level1"/>
              <w:keepNext w:val="0"/>
              <w:rPr>
                <w:rFonts w:cs="Times New Roman"/>
                <w:color w:val="auto"/>
              </w:rPr>
            </w:pPr>
            <w:r w:rsidRPr="0029606D">
              <w:rPr>
                <w:rFonts w:cs="Times New Roman"/>
              </w:rPr>
              <w:t>Efficacy of our work and outcome measurement</w:t>
            </w:r>
          </w:p>
          <w:p w14:paraId="5F3140B9" w14:textId="77777777" w:rsidR="00721D44" w:rsidRPr="0029606D" w:rsidRDefault="00721D44" w:rsidP="00721D44">
            <w:pPr>
              <w:pStyle w:val="Level1"/>
              <w:keepNext w:val="0"/>
              <w:rPr>
                <w:rFonts w:cs="Times New Roman"/>
                <w:i/>
                <w:color w:val="auto"/>
              </w:rPr>
            </w:pPr>
            <w:r w:rsidRPr="0029606D">
              <w:rPr>
                <w:rFonts w:cs="Times New Roman"/>
              </w:rPr>
              <w:t>Evaluating practice</w:t>
            </w:r>
          </w:p>
          <w:p w14:paraId="7F8CE925" w14:textId="77777777" w:rsidR="00721D44" w:rsidRPr="0029606D" w:rsidRDefault="00721D44" w:rsidP="00721D44">
            <w:pPr>
              <w:pStyle w:val="Level1"/>
              <w:keepNext w:val="0"/>
              <w:rPr>
                <w:rFonts w:cs="Times New Roman"/>
                <w:i/>
                <w:color w:val="auto"/>
              </w:rPr>
            </w:pPr>
            <w:r w:rsidRPr="0029606D">
              <w:rPr>
                <w:rFonts w:cs="Times New Roman"/>
              </w:rPr>
              <w:t>Ethical Issues in Evaluation</w:t>
            </w:r>
          </w:p>
        </w:tc>
      </w:tr>
    </w:tbl>
    <w:p w14:paraId="384E231E" w14:textId="77777777" w:rsidR="00ED4962" w:rsidRPr="0029606D" w:rsidRDefault="00ED4962" w:rsidP="00ED4962">
      <w:pPr>
        <w:rPr>
          <w:rFonts w:ascii="Times New Roman" w:hAnsi="Times New Roman"/>
          <w:sz w:val="24"/>
          <w:szCs w:val="24"/>
        </w:rPr>
      </w:pPr>
    </w:p>
    <w:p w14:paraId="28A60686" w14:textId="77777777" w:rsidR="000F5BA7" w:rsidRPr="0029606D" w:rsidRDefault="000F5BA7" w:rsidP="000F5BA7">
      <w:pPr>
        <w:pStyle w:val="Level1"/>
        <w:keepNext w:val="0"/>
        <w:numPr>
          <w:ilvl w:val="0"/>
          <w:numId w:val="0"/>
        </w:numPr>
        <w:ind w:left="346" w:hanging="346"/>
        <w:rPr>
          <w:rFonts w:cs="Times New Roman"/>
          <w:b/>
          <w:u w:val="single"/>
        </w:rPr>
      </w:pPr>
      <w:r w:rsidRPr="0029606D">
        <w:rPr>
          <w:rFonts w:cs="Times New Roman"/>
          <w:b/>
          <w:u w:val="single"/>
        </w:rPr>
        <w:t>REQUIRED:</w:t>
      </w:r>
    </w:p>
    <w:p w14:paraId="0455073E" w14:textId="77777777" w:rsidR="00D91086" w:rsidRPr="0029606D" w:rsidRDefault="00D91086" w:rsidP="00D91086">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t>Baker, L. R., Stephens, F., &amp; Hitchcock, L. (2010). Social work practitioners and practice evaluation: How are we doing?</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Journal of Human Behavior in the Social Environment</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20</w:t>
      </w:r>
      <w:r w:rsidRPr="0029606D">
        <w:rPr>
          <w:rFonts w:ascii="Times New Roman" w:hAnsi="Times New Roman"/>
          <w:color w:val="000000"/>
          <w:sz w:val="24"/>
          <w:szCs w:val="24"/>
          <w:shd w:val="clear" w:color="auto" w:fill="FFFFFF"/>
        </w:rPr>
        <w:t>(8), 963-973.</w:t>
      </w:r>
    </w:p>
    <w:p w14:paraId="4D0390B7" w14:textId="77777777" w:rsidR="004562FF" w:rsidRPr="0029606D" w:rsidRDefault="004562FF" w:rsidP="004562FF">
      <w:pPr>
        <w:ind w:left="720" w:hanging="720"/>
        <w:rPr>
          <w:rFonts w:ascii="Times New Roman" w:hAnsi="Times New Roman"/>
          <w:sz w:val="24"/>
          <w:szCs w:val="24"/>
        </w:rPr>
      </w:pPr>
    </w:p>
    <w:p w14:paraId="1CD3A95B" w14:textId="53FF439F" w:rsidR="00D91086" w:rsidRPr="0029606D" w:rsidRDefault="00D91086" w:rsidP="00D91086">
      <w:pPr>
        <w:ind w:left="720" w:hanging="720"/>
        <w:rPr>
          <w:rFonts w:ascii="Times New Roman" w:hAnsi="Times New Roman"/>
          <w:sz w:val="24"/>
          <w:szCs w:val="24"/>
        </w:rPr>
      </w:pPr>
      <w:r w:rsidRPr="0029606D">
        <w:rPr>
          <w:rFonts w:ascii="Times New Roman" w:hAnsi="Times New Roman"/>
          <w:sz w:val="24"/>
          <w:szCs w:val="24"/>
        </w:rPr>
        <w:t xml:space="preserve">Cameron, M. &amp; King Keegan, E. (2010). The common factors model: Implications for transtheoretical clinical social work practice. </w:t>
      </w:r>
      <w:r w:rsidRPr="0029606D">
        <w:rPr>
          <w:rFonts w:ascii="Times New Roman" w:hAnsi="Times New Roman"/>
          <w:i/>
          <w:sz w:val="24"/>
          <w:szCs w:val="24"/>
        </w:rPr>
        <w:t>Social Work, 55</w:t>
      </w:r>
      <w:r w:rsidRPr="0029606D">
        <w:rPr>
          <w:rFonts w:ascii="Times New Roman" w:hAnsi="Times New Roman"/>
          <w:sz w:val="24"/>
          <w:szCs w:val="24"/>
        </w:rPr>
        <w:t xml:space="preserve">, 63-73. </w:t>
      </w:r>
      <w:r w:rsidRPr="0029606D">
        <w:rPr>
          <w:rFonts w:ascii="Times New Roman" w:hAnsi="Times New Roman"/>
          <w:color w:val="FF0000"/>
          <w:sz w:val="24"/>
          <w:szCs w:val="24"/>
        </w:rPr>
        <w:t xml:space="preserve">*repeat </w:t>
      </w:r>
      <w:r w:rsidR="00B703BA">
        <w:rPr>
          <w:rFonts w:ascii="Times New Roman" w:hAnsi="Times New Roman"/>
          <w:color w:val="FF0000"/>
          <w:sz w:val="24"/>
          <w:szCs w:val="24"/>
        </w:rPr>
        <w:t xml:space="preserve">of </w:t>
      </w:r>
      <w:r w:rsidR="00F44D0C" w:rsidRPr="0029606D">
        <w:rPr>
          <w:rFonts w:ascii="Times New Roman" w:hAnsi="Times New Roman"/>
          <w:color w:val="FF0000"/>
          <w:sz w:val="24"/>
          <w:szCs w:val="24"/>
        </w:rPr>
        <w:t xml:space="preserve">Unit </w:t>
      </w:r>
      <w:r w:rsidRPr="0029606D">
        <w:rPr>
          <w:rFonts w:ascii="Times New Roman" w:hAnsi="Times New Roman"/>
          <w:color w:val="FF0000"/>
          <w:sz w:val="24"/>
          <w:szCs w:val="24"/>
        </w:rPr>
        <w:t>#1*</w:t>
      </w:r>
    </w:p>
    <w:p w14:paraId="7F14B89C" w14:textId="77777777" w:rsidR="00D91086" w:rsidRPr="0029606D" w:rsidRDefault="00D91086" w:rsidP="00332ED0">
      <w:pPr>
        <w:ind w:left="720" w:hanging="720"/>
        <w:rPr>
          <w:rFonts w:ascii="Times New Roman" w:hAnsi="Times New Roman"/>
          <w:sz w:val="24"/>
          <w:szCs w:val="24"/>
        </w:rPr>
      </w:pPr>
    </w:p>
    <w:p w14:paraId="58FB2D7C" w14:textId="77777777" w:rsidR="000F5BA7" w:rsidRPr="0029606D" w:rsidRDefault="000F5BA7" w:rsidP="00332ED0">
      <w:pPr>
        <w:ind w:left="720" w:hanging="720"/>
        <w:rPr>
          <w:rFonts w:ascii="Times New Roman" w:hAnsi="Times New Roman"/>
          <w:sz w:val="24"/>
          <w:szCs w:val="24"/>
        </w:rPr>
      </w:pPr>
      <w:r w:rsidRPr="0029606D">
        <w:rPr>
          <w:rFonts w:ascii="Times New Roman" w:hAnsi="Times New Roman"/>
          <w:sz w:val="24"/>
          <w:szCs w:val="24"/>
        </w:rPr>
        <w:t xml:space="preserve">Knox, S., </w:t>
      </w:r>
      <w:proofErr w:type="spellStart"/>
      <w:r w:rsidRPr="0029606D">
        <w:rPr>
          <w:rFonts w:ascii="Times New Roman" w:hAnsi="Times New Roman"/>
          <w:sz w:val="24"/>
          <w:szCs w:val="24"/>
        </w:rPr>
        <w:t>Adrians</w:t>
      </w:r>
      <w:proofErr w:type="spellEnd"/>
      <w:r w:rsidRPr="0029606D">
        <w:rPr>
          <w:rFonts w:ascii="Times New Roman" w:hAnsi="Times New Roman"/>
          <w:sz w:val="24"/>
          <w:szCs w:val="24"/>
        </w:rPr>
        <w:t>, N., Everson, E., Hess, S., Hill, C., &amp; Crook-Lyon, R. (2011).</w:t>
      </w:r>
      <w:r w:rsidR="00D42C4B" w:rsidRPr="0029606D">
        <w:rPr>
          <w:rFonts w:ascii="Times New Roman" w:hAnsi="Times New Roman"/>
          <w:sz w:val="24"/>
          <w:szCs w:val="24"/>
        </w:rPr>
        <w:t xml:space="preserve"> Clients’ perspectives on </w:t>
      </w:r>
      <w:r w:rsidRPr="0029606D">
        <w:rPr>
          <w:rFonts w:ascii="Times New Roman" w:hAnsi="Times New Roman"/>
          <w:sz w:val="24"/>
          <w:szCs w:val="24"/>
        </w:rPr>
        <w:t xml:space="preserve">therapy termination. </w:t>
      </w:r>
      <w:r w:rsidRPr="0029606D">
        <w:rPr>
          <w:rFonts w:ascii="Times New Roman" w:hAnsi="Times New Roman"/>
          <w:i/>
          <w:sz w:val="24"/>
          <w:szCs w:val="24"/>
        </w:rPr>
        <w:t>Psychotherapy Research</w:t>
      </w:r>
      <w:r w:rsidRPr="0029606D">
        <w:rPr>
          <w:rFonts w:ascii="Times New Roman" w:hAnsi="Times New Roman"/>
          <w:sz w:val="24"/>
          <w:szCs w:val="24"/>
        </w:rPr>
        <w:t xml:space="preserve">, </w:t>
      </w:r>
      <w:r w:rsidRPr="0029606D">
        <w:rPr>
          <w:rFonts w:ascii="Times New Roman" w:hAnsi="Times New Roman"/>
          <w:i/>
          <w:sz w:val="24"/>
          <w:szCs w:val="24"/>
        </w:rPr>
        <w:t>21</w:t>
      </w:r>
      <w:r w:rsidRPr="0029606D">
        <w:rPr>
          <w:rFonts w:ascii="Times New Roman" w:hAnsi="Times New Roman"/>
          <w:sz w:val="24"/>
          <w:szCs w:val="24"/>
        </w:rPr>
        <w:t>(2), 154-167.</w:t>
      </w:r>
    </w:p>
    <w:p w14:paraId="370CCEC8" w14:textId="77777777" w:rsidR="000F5BA7" w:rsidRPr="0029606D" w:rsidRDefault="000F5BA7" w:rsidP="00332ED0">
      <w:pPr>
        <w:pStyle w:val="Level1"/>
        <w:keepNext w:val="0"/>
        <w:numPr>
          <w:ilvl w:val="0"/>
          <w:numId w:val="0"/>
        </w:numPr>
        <w:ind w:left="720" w:hanging="720"/>
        <w:rPr>
          <w:rFonts w:cs="Times New Roman"/>
          <w:i/>
          <w:color w:val="auto"/>
        </w:rPr>
      </w:pPr>
    </w:p>
    <w:p w14:paraId="0165953E" w14:textId="77777777" w:rsidR="004562FF" w:rsidRPr="0029606D" w:rsidRDefault="004562FF" w:rsidP="00332ED0">
      <w:pPr>
        <w:pStyle w:val="Level1"/>
        <w:keepNext w:val="0"/>
        <w:numPr>
          <w:ilvl w:val="0"/>
          <w:numId w:val="0"/>
        </w:numPr>
        <w:ind w:left="720" w:hanging="720"/>
        <w:rPr>
          <w:rFonts w:cs="Times New Roman"/>
          <w:b/>
        </w:rPr>
      </w:pPr>
      <w:r w:rsidRPr="0029606D">
        <w:rPr>
          <w:rFonts w:cs="Times New Roman"/>
          <w:b/>
        </w:rPr>
        <w:t>RECOMMENDED:</w:t>
      </w:r>
    </w:p>
    <w:p w14:paraId="311B230C" w14:textId="77777777" w:rsidR="00CF123C" w:rsidRPr="0029606D" w:rsidRDefault="00CF123C" w:rsidP="00CF123C">
      <w:pPr>
        <w:ind w:left="720" w:hanging="720"/>
        <w:rPr>
          <w:rFonts w:ascii="Times New Roman" w:hAnsi="Times New Roman"/>
          <w:color w:val="000000"/>
          <w:sz w:val="24"/>
          <w:szCs w:val="24"/>
          <w:shd w:val="clear" w:color="auto" w:fill="FFFFFF"/>
        </w:rPr>
      </w:pPr>
      <w:proofErr w:type="spellStart"/>
      <w:r w:rsidRPr="0029606D">
        <w:rPr>
          <w:rFonts w:ascii="Times New Roman" w:hAnsi="Times New Roman"/>
          <w:color w:val="000000"/>
          <w:sz w:val="24"/>
          <w:szCs w:val="24"/>
          <w:shd w:val="clear" w:color="auto" w:fill="FFFFFF"/>
        </w:rPr>
        <w:t>Fieldsteel</w:t>
      </w:r>
      <w:proofErr w:type="spellEnd"/>
      <w:r w:rsidRPr="0029606D">
        <w:rPr>
          <w:rFonts w:ascii="Times New Roman" w:hAnsi="Times New Roman"/>
          <w:color w:val="000000"/>
          <w:sz w:val="24"/>
          <w:szCs w:val="24"/>
          <w:shd w:val="clear" w:color="auto" w:fill="FFFFFF"/>
        </w:rPr>
        <w:t>, N. D. (2005). When the therapist says goodbye.</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International Journal of Group Psychotherapy</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55</w:t>
      </w:r>
      <w:r w:rsidRPr="0029606D">
        <w:rPr>
          <w:rFonts w:ascii="Times New Roman" w:hAnsi="Times New Roman"/>
          <w:color w:val="000000"/>
          <w:sz w:val="24"/>
          <w:szCs w:val="24"/>
          <w:shd w:val="clear" w:color="auto" w:fill="FFFFFF"/>
        </w:rPr>
        <w:t>(2), 245-279.</w:t>
      </w:r>
    </w:p>
    <w:p w14:paraId="791C4DB0" w14:textId="77777777" w:rsidR="00CF123C" w:rsidRPr="0029606D" w:rsidRDefault="00CF123C" w:rsidP="00CF123C">
      <w:pPr>
        <w:ind w:left="720" w:hanging="720"/>
        <w:rPr>
          <w:rFonts w:ascii="Times New Roman" w:hAnsi="Times New Roman"/>
          <w:color w:val="000000"/>
          <w:sz w:val="24"/>
          <w:szCs w:val="24"/>
        </w:rPr>
      </w:pPr>
    </w:p>
    <w:p w14:paraId="4DDD4578" w14:textId="77777777" w:rsidR="00D91086" w:rsidRPr="0029606D" w:rsidRDefault="00D91086" w:rsidP="00D91086">
      <w:pPr>
        <w:pStyle w:val="Level1"/>
        <w:keepNext w:val="0"/>
        <w:numPr>
          <w:ilvl w:val="0"/>
          <w:numId w:val="0"/>
        </w:numPr>
        <w:ind w:left="720" w:hanging="720"/>
        <w:rPr>
          <w:rFonts w:cs="Times New Roman"/>
        </w:rPr>
      </w:pPr>
      <w:r w:rsidRPr="0029606D">
        <w:rPr>
          <w:rFonts w:cs="Times New Roman"/>
        </w:rPr>
        <w:t xml:space="preserve">Mangione, L., Forti, R., </w:t>
      </w:r>
      <w:proofErr w:type="spellStart"/>
      <w:r w:rsidRPr="0029606D">
        <w:rPr>
          <w:rFonts w:cs="Times New Roman"/>
        </w:rPr>
        <w:t>Iacuzzi</w:t>
      </w:r>
      <w:proofErr w:type="spellEnd"/>
      <w:r w:rsidRPr="0029606D">
        <w:rPr>
          <w:rFonts w:cs="Times New Roman"/>
        </w:rPr>
        <w:t xml:space="preserve">, C. (2007).  Ethics and endings in group psychotherapy: Saying Goodbye and saying it well. </w:t>
      </w:r>
      <w:r w:rsidRPr="0029606D">
        <w:rPr>
          <w:rFonts w:cs="Times New Roman"/>
          <w:i/>
        </w:rPr>
        <w:t>International Journal of Group Psychotherapy, 57</w:t>
      </w:r>
      <w:r w:rsidRPr="0029606D">
        <w:rPr>
          <w:rFonts w:cs="Times New Roman"/>
        </w:rPr>
        <w:t>(1), 25-40.</w:t>
      </w:r>
    </w:p>
    <w:p w14:paraId="3CBEFDD0" w14:textId="77777777" w:rsidR="00D91086" w:rsidRPr="0029606D" w:rsidRDefault="00D91086" w:rsidP="00332ED0">
      <w:pPr>
        <w:pStyle w:val="Bib"/>
        <w:spacing w:after="0"/>
        <w:rPr>
          <w:rFonts w:ascii="Times New Roman" w:hAnsi="Times New Roman" w:cs="Times New Roman"/>
          <w:sz w:val="24"/>
          <w:szCs w:val="24"/>
        </w:rPr>
      </w:pPr>
    </w:p>
    <w:p w14:paraId="061BD9A6" w14:textId="1C7F389E" w:rsidR="004E2405" w:rsidRPr="0029606D" w:rsidRDefault="004E2405" w:rsidP="00332ED0">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Patterson, J., Williams, L. Edwards, T.M., </w:t>
      </w:r>
      <w:proofErr w:type="spellStart"/>
      <w:r w:rsidRPr="0029606D">
        <w:rPr>
          <w:rFonts w:ascii="Times New Roman" w:hAnsi="Times New Roman" w:cs="Times New Roman"/>
          <w:sz w:val="24"/>
          <w:szCs w:val="24"/>
        </w:rPr>
        <w:t>Chamow</w:t>
      </w:r>
      <w:proofErr w:type="spellEnd"/>
      <w:r w:rsidRPr="0029606D">
        <w:rPr>
          <w:rFonts w:ascii="Times New Roman" w:hAnsi="Times New Roman" w:cs="Times New Roman"/>
          <w:sz w:val="24"/>
          <w:szCs w:val="24"/>
        </w:rPr>
        <w:t xml:space="preserve">, L., </w:t>
      </w:r>
      <w:proofErr w:type="spellStart"/>
      <w:r w:rsidRPr="0029606D">
        <w:rPr>
          <w:rFonts w:ascii="Times New Roman" w:hAnsi="Times New Roman" w:cs="Times New Roman"/>
          <w:sz w:val="24"/>
          <w:szCs w:val="24"/>
        </w:rPr>
        <w:t>Grauf</w:t>
      </w:r>
      <w:proofErr w:type="spellEnd"/>
      <w:r w:rsidRPr="0029606D">
        <w:rPr>
          <w:rFonts w:ascii="Times New Roman" w:hAnsi="Times New Roman" w:cs="Times New Roman"/>
          <w:sz w:val="24"/>
          <w:szCs w:val="24"/>
        </w:rPr>
        <w:t xml:space="preserve">-Grounds, C., Sprenkle, D.H. (2009). Getting Unstuck in Therapy. In </w:t>
      </w:r>
      <w:r w:rsidRPr="0029606D">
        <w:rPr>
          <w:rFonts w:ascii="Times New Roman" w:hAnsi="Times New Roman" w:cs="Times New Roman"/>
          <w:i/>
          <w:sz w:val="24"/>
          <w:szCs w:val="24"/>
        </w:rPr>
        <w:t>Essential Skills in Family Therapy (2</w:t>
      </w:r>
      <w:r w:rsidRPr="0029606D">
        <w:rPr>
          <w:rFonts w:ascii="Times New Roman" w:hAnsi="Times New Roman" w:cs="Times New Roman"/>
          <w:i/>
          <w:sz w:val="24"/>
          <w:szCs w:val="24"/>
          <w:vertAlign w:val="superscript"/>
        </w:rPr>
        <w:t>nd</w:t>
      </w:r>
      <w:r w:rsidRPr="0029606D">
        <w:rPr>
          <w:rFonts w:ascii="Times New Roman" w:hAnsi="Times New Roman" w:cs="Times New Roman"/>
          <w:i/>
          <w:sz w:val="24"/>
          <w:szCs w:val="24"/>
        </w:rPr>
        <w:t xml:space="preserve"> ed.)</w:t>
      </w:r>
      <w:r w:rsidR="00B703BA">
        <w:rPr>
          <w:rFonts w:ascii="Times New Roman" w:hAnsi="Times New Roman" w:cs="Times New Roman"/>
          <w:sz w:val="24"/>
          <w:szCs w:val="24"/>
        </w:rPr>
        <w:t xml:space="preserve"> (pp. 217-240).</w:t>
      </w:r>
      <w:r w:rsidRPr="0029606D">
        <w:rPr>
          <w:rFonts w:ascii="Times New Roman" w:hAnsi="Times New Roman" w:cs="Times New Roman"/>
          <w:sz w:val="24"/>
          <w:szCs w:val="24"/>
        </w:rPr>
        <w:t xml:space="preserve"> Guilford.</w:t>
      </w:r>
    </w:p>
    <w:p w14:paraId="75797AE9" w14:textId="77777777" w:rsidR="004E2405" w:rsidRPr="0029606D" w:rsidRDefault="004E2405" w:rsidP="00332ED0">
      <w:pPr>
        <w:pStyle w:val="Bib"/>
        <w:spacing w:after="0"/>
        <w:rPr>
          <w:rFonts w:ascii="Times New Roman" w:hAnsi="Times New Roman" w:cs="Times New Roman"/>
          <w:sz w:val="24"/>
          <w:szCs w:val="24"/>
        </w:rPr>
      </w:pPr>
    </w:p>
    <w:p w14:paraId="506D3308" w14:textId="4C8E3B35" w:rsidR="00601D9B" w:rsidRPr="0029606D" w:rsidRDefault="004E2405" w:rsidP="00CF123C">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Patterson, J., Williams, L. Edwards, T.M., </w:t>
      </w:r>
      <w:proofErr w:type="spellStart"/>
      <w:r w:rsidRPr="0029606D">
        <w:rPr>
          <w:rFonts w:ascii="Times New Roman" w:hAnsi="Times New Roman" w:cs="Times New Roman"/>
          <w:sz w:val="24"/>
          <w:szCs w:val="24"/>
        </w:rPr>
        <w:t>Chamow</w:t>
      </w:r>
      <w:proofErr w:type="spellEnd"/>
      <w:r w:rsidRPr="0029606D">
        <w:rPr>
          <w:rFonts w:ascii="Times New Roman" w:hAnsi="Times New Roman" w:cs="Times New Roman"/>
          <w:sz w:val="24"/>
          <w:szCs w:val="24"/>
        </w:rPr>
        <w:t xml:space="preserve">, L., </w:t>
      </w:r>
      <w:proofErr w:type="spellStart"/>
      <w:r w:rsidRPr="0029606D">
        <w:rPr>
          <w:rFonts w:ascii="Times New Roman" w:hAnsi="Times New Roman" w:cs="Times New Roman"/>
          <w:sz w:val="24"/>
          <w:szCs w:val="24"/>
        </w:rPr>
        <w:t>Grauf</w:t>
      </w:r>
      <w:proofErr w:type="spellEnd"/>
      <w:r w:rsidRPr="0029606D">
        <w:rPr>
          <w:rFonts w:ascii="Times New Roman" w:hAnsi="Times New Roman" w:cs="Times New Roman"/>
          <w:sz w:val="24"/>
          <w:szCs w:val="24"/>
        </w:rPr>
        <w:t xml:space="preserve">-Grounds, C., Sprenkle, D.H. (2009). Termination. In </w:t>
      </w:r>
      <w:r w:rsidRPr="0029606D">
        <w:rPr>
          <w:rFonts w:ascii="Times New Roman" w:hAnsi="Times New Roman" w:cs="Times New Roman"/>
          <w:i/>
          <w:sz w:val="24"/>
          <w:szCs w:val="24"/>
        </w:rPr>
        <w:t>Essential Skills in Family Therapy (2</w:t>
      </w:r>
      <w:r w:rsidRPr="0029606D">
        <w:rPr>
          <w:rFonts w:ascii="Times New Roman" w:hAnsi="Times New Roman" w:cs="Times New Roman"/>
          <w:i/>
          <w:sz w:val="24"/>
          <w:szCs w:val="24"/>
          <w:vertAlign w:val="superscript"/>
        </w:rPr>
        <w:t>nd</w:t>
      </w:r>
      <w:r w:rsidRPr="0029606D">
        <w:rPr>
          <w:rFonts w:ascii="Times New Roman" w:hAnsi="Times New Roman" w:cs="Times New Roman"/>
          <w:i/>
          <w:sz w:val="24"/>
          <w:szCs w:val="24"/>
        </w:rPr>
        <w:t xml:space="preserve"> ed.)</w:t>
      </w:r>
      <w:r w:rsidR="00B703BA">
        <w:rPr>
          <w:rFonts w:ascii="Times New Roman" w:hAnsi="Times New Roman" w:cs="Times New Roman"/>
          <w:sz w:val="24"/>
          <w:szCs w:val="24"/>
        </w:rPr>
        <w:t xml:space="preserve"> (pp. 241-250).</w:t>
      </w:r>
      <w:r w:rsidRPr="0029606D">
        <w:rPr>
          <w:rFonts w:ascii="Times New Roman" w:hAnsi="Times New Roman" w:cs="Times New Roman"/>
          <w:sz w:val="24"/>
          <w:szCs w:val="24"/>
        </w:rPr>
        <w:t xml:space="preserve"> Guilford.</w:t>
      </w:r>
    </w:p>
    <w:p w14:paraId="084B9373" w14:textId="77777777" w:rsidR="00CF123C" w:rsidRPr="0029606D" w:rsidRDefault="00CF123C" w:rsidP="00CF123C">
      <w:pPr>
        <w:pStyle w:val="Bib"/>
        <w:spacing w:after="0"/>
        <w:rPr>
          <w:rFonts w:ascii="Times New Roman" w:hAnsi="Times New Roman" w:cs="Times New Roman"/>
          <w:sz w:val="24"/>
          <w:szCs w:val="24"/>
        </w:rPr>
      </w:pPr>
    </w:p>
    <w:p w14:paraId="56645893" w14:textId="77777777" w:rsidR="00350EA1" w:rsidRPr="0029606D" w:rsidRDefault="00350EA1" w:rsidP="00BB13CC">
      <w:pPr>
        <w:jc w:val="center"/>
        <w:rPr>
          <w:rFonts w:ascii="Times New Roman" w:hAnsi="Times New Roman"/>
          <w:b/>
          <w:sz w:val="24"/>
          <w:szCs w:val="24"/>
        </w:rPr>
      </w:pPr>
      <w:r w:rsidRPr="0029606D">
        <w:rPr>
          <w:rFonts w:ascii="Times New Roman" w:hAnsi="Times New Roman"/>
          <w:b/>
          <w:bCs/>
          <w:color w:val="262626"/>
          <w:sz w:val="24"/>
          <w:szCs w:val="24"/>
        </w:rPr>
        <w:br w:type="page"/>
      </w:r>
      <w:r w:rsidRPr="0029606D">
        <w:rPr>
          <w:rFonts w:ascii="Times New Roman" w:hAnsi="Times New Roman"/>
          <w:b/>
          <w:sz w:val="24"/>
          <w:szCs w:val="24"/>
        </w:rPr>
        <w:lastRenderedPageBreak/>
        <w:t>Assignment #1:  Engagement Strategy</w:t>
      </w:r>
    </w:p>
    <w:p w14:paraId="62A6E946" w14:textId="206B5330" w:rsidR="00350EA1" w:rsidRPr="0029606D" w:rsidRDefault="00350EA1" w:rsidP="00350EA1">
      <w:pPr>
        <w:jc w:val="center"/>
        <w:rPr>
          <w:rFonts w:ascii="Times New Roman" w:hAnsi="Times New Roman"/>
          <w:b/>
          <w:sz w:val="24"/>
          <w:szCs w:val="24"/>
        </w:rPr>
      </w:pPr>
      <w:r w:rsidRPr="0029606D">
        <w:rPr>
          <w:rFonts w:ascii="Times New Roman" w:hAnsi="Times New Roman"/>
          <w:b/>
          <w:sz w:val="24"/>
          <w:szCs w:val="24"/>
        </w:rPr>
        <w:t>(2</w:t>
      </w:r>
      <w:r w:rsidR="0098780F">
        <w:rPr>
          <w:rFonts w:ascii="Times New Roman" w:hAnsi="Times New Roman"/>
          <w:b/>
          <w:sz w:val="24"/>
          <w:szCs w:val="24"/>
        </w:rPr>
        <w:t>5</w:t>
      </w:r>
      <w:r w:rsidRPr="0029606D">
        <w:rPr>
          <w:rFonts w:ascii="Times New Roman" w:hAnsi="Times New Roman"/>
          <w:b/>
          <w:sz w:val="24"/>
          <w:szCs w:val="24"/>
        </w:rPr>
        <w:t>% of final grade)</w:t>
      </w:r>
    </w:p>
    <w:p w14:paraId="38501585" w14:textId="77777777" w:rsidR="00350EA1" w:rsidRPr="0029606D" w:rsidRDefault="00350EA1" w:rsidP="00350EA1">
      <w:pPr>
        <w:rPr>
          <w:rFonts w:ascii="Times New Roman" w:hAnsi="Times New Roman"/>
          <w:sz w:val="24"/>
          <w:szCs w:val="24"/>
        </w:rPr>
      </w:pPr>
    </w:p>
    <w:p w14:paraId="73566927" w14:textId="6DFE77D5" w:rsidR="00350EA1" w:rsidRPr="0029606D" w:rsidRDefault="00350EA1" w:rsidP="00350EA1">
      <w:pPr>
        <w:rPr>
          <w:rFonts w:ascii="Times New Roman" w:hAnsi="Times New Roman"/>
          <w:sz w:val="24"/>
          <w:szCs w:val="24"/>
        </w:rPr>
      </w:pPr>
      <w:r w:rsidRPr="0029606D">
        <w:rPr>
          <w:rFonts w:ascii="Times New Roman" w:hAnsi="Times New Roman"/>
          <w:sz w:val="24"/>
          <w:szCs w:val="24"/>
        </w:rPr>
        <w:t xml:space="preserve">This assignment is designed for you to apply culturally appropriate strategies to engage and build rapport with a </w:t>
      </w:r>
      <w:r w:rsidR="007E57B4" w:rsidRPr="0029606D">
        <w:rPr>
          <w:rFonts w:ascii="Times New Roman" w:hAnsi="Times New Roman"/>
          <w:sz w:val="24"/>
          <w:szCs w:val="24"/>
        </w:rPr>
        <w:t>challenging</w:t>
      </w:r>
      <w:r w:rsidRPr="0029606D">
        <w:rPr>
          <w:rFonts w:ascii="Times New Roman" w:hAnsi="Times New Roman"/>
          <w:sz w:val="24"/>
          <w:szCs w:val="24"/>
        </w:rPr>
        <w:t xml:space="preserve"> client case.  </w:t>
      </w:r>
      <w:r w:rsidR="00096413" w:rsidRPr="0029606D">
        <w:rPr>
          <w:rFonts w:ascii="Times New Roman" w:hAnsi="Times New Roman"/>
          <w:sz w:val="24"/>
          <w:szCs w:val="24"/>
        </w:rPr>
        <w:t xml:space="preserve">Select one of the </w:t>
      </w:r>
      <w:r w:rsidRPr="0029606D">
        <w:rPr>
          <w:rFonts w:ascii="Times New Roman" w:hAnsi="Times New Roman"/>
          <w:sz w:val="24"/>
          <w:szCs w:val="24"/>
        </w:rPr>
        <w:t>vignette</w:t>
      </w:r>
      <w:r w:rsidR="00096413" w:rsidRPr="0029606D">
        <w:rPr>
          <w:rFonts w:ascii="Times New Roman" w:hAnsi="Times New Roman"/>
          <w:sz w:val="24"/>
          <w:szCs w:val="24"/>
        </w:rPr>
        <w:t>s</w:t>
      </w:r>
      <w:r w:rsidR="008C69F5" w:rsidRPr="0029606D">
        <w:rPr>
          <w:rFonts w:ascii="Times New Roman" w:hAnsi="Times New Roman"/>
          <w:sz w:val="24"/>
          <w:szCs w:val="24"/>
        </w:rPr>
        <w:t xml:space="preserve"> (to be provided by your professor)</w:t>
      </w:r>
      <w:r w:rsidRPr="0029606D">
        <w:rPr>
          <w:rFonts w:ascii="Times New Roman" w:hAnsi="Times New Roman"/>
          <w:sz w:val="24"/>
          <w:szCs w:val="24"/>
        </w:rPr>
        <w:t xml:space="preserve"> </w:t>
      </w:r>
      <w:r w:rsidR="00096413" w:rsidRPr="0029606D">
        <w:rPr>
          <w:rFonts w:ascii="Times New Roman" w:hAnsi="Times New Roman"/>
          <w:sz w:val="24"/>
          <w:szCs w:val="24"/>
        </w:rPr>
        <w:t>and then</w:t>
      </w:r>
      <w:r w:rsidRPr="0029606D">
        <w:rPr>
          <w:rFonts w:ascii="Times New Roman" w:hAnsi="Times New Roman"/>
          <w:sz w:val="24"/>
          <w:szCs w:val="24"/>
        </w:rPr>
        <w:t xml:space="preserve"> consider how you (whom the client is meeting for the very first time) </w:t>
      </w:r>
      <w:r w:rsidR="00096413" w:rsidRPr="0029606D">
        <w:rPr>
          <w:rFonts w:ascii="Times New Roman" w:hAnsi="Times New Roman"/>
          <w:sz w:val="24"/>
          <w:szCs w:val="24"/>
        </w:rPr>
        <w:t xml:space="preserve">will </w:t>
      </w:r>
      <w:r w:rsidRPr="0029606D">
        <w:rPr>
          <w:rFonts w:ascii="Times New Roman" w:hAnsi="Times New Roman"/>
          <w:sz w:val="24"/>
          <w:szCs w:val="24"/>
        </w:rPr>
        <w:t>develop a</w:t>
      </w:r>
      <w:r w:rsidR="00096413" w:rsidRPr="0029606D">
        <w:rPr>
          <w:rFonts w:ascii="Times New Roman" w:hAnsi="Times New Roman"/>
          <w:sz w:val="24"/>
          <w:szCs w:val="24"/>
        </w:rPr>
        <w:t>n engagement strategy</w:t>
      </w:r>
      <w:r w:rsidR="007E57B4" w:rsidRPr="0029606D">
        <w:rPr>
          <w:rFonts w:ascii="Times New Roman" w:hAnsi="Times New Roman"/>
          <w:sz w:val="24"/>
          <w:szCs w:val="24"/>
        </w:rPr>
        <w:t>. S</w:t>
      </w:r>
      <w:r w:rsidRPr="0029606D">
        <w:rPr>
          <w:rFonts w:ascii="Times New Roman" w:hAnsi="Times New Roman"/>
          <w:sz w:val="24"/>
          <w:szCs w:val="24"/>
        </w:rPr>
        <w:t xml:space="preserve">upport your </w:t>
      </w:r>
      <w:r w:rsidR="007E57B4" w:rsidRPr="0029606D">
        <w:rPr>
          <w:rFonts w:ascii="Times New Roman" w:hAnsi="Times New Roman"/>
          <w:sz w:val="24"/>
          <w:szCs w:val="24"/>
        </w:rPr>
        <w:t xml:space="preserve">engagement </w:t>
      </w:r>
      <w:r w:rsidR="00096413" w:rsidRPr="0029606D">
        <w:rPr>
          <w:rFonts w:ascii="Times New Roman" w:hAnsi="Times New Roman"/>
          <w:sz w:val="24"/>
          <w:szCs w:val="24"/>
        </w:rPr>
        <w:t xml:space="preserve">strategy </w:t>
      </w:r>
      <w:r w:rsidRPr="0029606D">
        <w:rPr>
          <w:rFonts w:ascii="Times New Roman" w:hAnsi="Times New Roman"/>
          <w:sz w:val="24"/>
          <w:szCs w:val="24"/>
        </w:rPr>
        <w:t xml:space="preserve">with the assigned reading material in the syllabus.    </w:t>
      </w:r>
    </w:p>
    <w:p w14:paraId="550CF534" w14:textId="77777777" w:rsidR="00350EA1" w:rsidRPr="0029606D" w:rsidRDefault="00350EA1" w:rsidP="00350EA1">
      <w:pPr>
        <w:rPr>
          <w:rFonts w:ascii="Times New Roman" w:hAnsi="Times New Roman"/>
          <w:sz w:val="24"/>
          <w:szCs w:val="24"/>
        </w:rPr>
      </w:pPr>
    </w:p>
    <w:p w14:paraId="6DC94F01" w14:textId="50F2B74C" w:rsidR="00355DC1" w:rsidRPr="0029606D" w:rsidRDefault="00350EA1" w:rsidP="00355DC1">
      <w:pPr>
        <w:rPr>
          <w:rFonts w:ascii="Times New Roman" w:hAnsi="Times New Roman"/>
          <w:b/>
          <w:i/>
          <w:color w:val="FF0000"/>
          <w:sz w:val="24"/>
          <w:szCs w:val="24"/>
        </w:rPr>
      </w:pPr>
      <w:r w:rsidRPr="0029606D">
        <w:rPr>
          <w:rFonts w:ascii="Times New Roman" w:hAnsi="Times New Roman"/>
          <w:sz w:val="24"/>
          <w:szCs w:val="24"/>
        </w:rPr>
        <w:t xml:space="preserve">When reading the vignette, think about the unique strengths and challenges </w:t>
      </w:r>
      <w:r w:rsidR="00096413" w:rsidRPr="0029606D">
        <w:rPr>
          <w:rFonts w:ascii="Times New Roman" w:hAnsi="Times New Roman"/>
          <w:sz w:val="24"/>
          <w:szCs w:val="24"/>
        </w:rPr>
        <w:t xml:space="preserve">the </w:t>
      </w:r>
      <w:r w:rsidRPr="0029606D">
        <w:rPr>
          <w:rFonts w:ascii="Times New Roman" w:hAnsi="Times New Roman"/>
          <w:sz w:val="24"/>
          <w:szCs w:val="24"/>
        </w:rPr>
        <w:t>client presents and how you can use that knowledge to build rapport.  Consider the cultural, spiritual, religious, filial</w:t>
      </w:r>
      <w:r w:rsidR="00096413" w:rsidRPr="0029606D">
        <w:rPr>
          <w:rFonts w:ascii="Times New Roman" w:hAnsi="Times New Roman"/>
          <w:sz w:val="24"/>
          <w:szCs w:val="24"/>
        </w:rPr>
        <w:t>, and intersectionality identities and characteristics</w:t>
      </w:r>
      <w:r w:rsidRPr="0029606D">
        <w:rPr>
          <w:rFonts w:ascii="Times New Roman" w:hAnsi="Times New Roman"/>
          <w:sz w:val="24"/>
          <w:szCs w:val="24"/>
        </w:rPr>
        <w:t xml:space="preserve"> that </w:t>
      </w:r>
      <w:r w:rsidR="00096413" w:rsidRPr="0029606D">
        <w:rPr>
          <w:rFonts w:ascii="Times New Roman" w:hAnsi="Times New Roman"/>
          <w:sz w:val="24"/>
          <w:szCs w:val="24"/>
        </w:rPr>
        <w:t xml:space="preserve">the </w:t>
      </w:r>
      <w:r w:rsidRPr="0029606D">
        <w:rPr>
          <w:rFonts w:ascii="Times New Roman" w:hAnsi="Times New Roman"/>
          <w:sz w:val="24"/>
          <w:szCs w:val="24"/>
        </w:rPr>
        <w:t>client in the vignette displays</w:t>
      </w:r>
      <w:r w:rsidR="00096413" w:rsidRPr="0029606D">
        <w:rPr>
          <w:rFonts w:ascii="Times New Roman" w:hAnsi="Times New Roman"/>
          <w:sz w:val="24"/>
          <w:szCs w:val="24"/>
        </w:rPr>
        <w:t>,</w:t>
      </w:r>
      <w:r w:rsidRPr="0029606D">
        <w:rPr>
          <w:rFonts w:ascii="Times New Roman" w:hAnsi="Times New Roman"/>
          <w:sz w:val="24"/>
          <w:szCs w:val="24"/>
        </w:rPr>
        <w:t xml:space="preserve"> and apply your reading to understand the unique considerations for </w:t>
      </w:r>
      <w:r w:rsidR="00096413" w:rsidRPr="0029606D">
        <w:rPr>
          <w:rFonts w:ascii="Times New Roman" w:hAnsi="Times New Roman"/>
          <w:sz w:val="24"/>
          <w:szCs w:val="24"/>
        </w:rPr>
        <w:t xml:space="preserve">the </w:t>
      </w:r>
      <w:r w:rsidRPr="0029606D">
        <w:rPr>
          <w:rFonts w:ascii="Times New Roman" w:hAnsi="Times New Roman"/>
          <w:sz w:val="24"/>
          <w:szCs w:val="24"/>
        </w:rPr>
        <w:t xml:space="preserve">case. </w:t>
      </w:r>
      <w:r w:rsidR="00355DC1" w:rsidRPr="0029606D">
        <w:rPr>
          <w:rFonts w:ascii="Times New Roman" w:hAnsi="Times New Roman"/>
          <w:b/>
          <w:color w:val="FF0000"/>
          <w:sz w:val="24"/>
          <w:szCs w:val="24"/>
        </w:rPr>
        <w:t>Th</w:t>
      </w:r>
      <w:r w:rsidR="001F06ED" w:rsidRPr="0029606D">
        <w:rPr>
          <w:rFonts w:ascii="Times New Roman" w:hAnsi="Times New Roman"/>
          <w:b/>
          <w:color w:val="FF0000"/>
          <w:sz w:val="24"/>
          <w:szCs w:val="24"/>
        </w:rPr>
        <w:t>e</w:t>
      </w:r>
      <w:r w:rsidR="00355DC1" w:rsidRPr="0029606D">
        <w:rPr>
          <w:rFonts w:ascii="Times New Roman" w:hAnsi="Times New Roman"/>
          <w:b/>
          <w:color w:val="FF0000"/>
          <w:sz w:val="24"/>
          <w:szCs w:val="24"/>
        </w:rPr>
        <w:t xml:space="preserve"> </w:t>
      </w:r>
      <w:r w:rsidR="001F06ED" w:rsidRPr="0029606D">
        <w:rPr>
          <w:rFonts w:ascii="Times New Roman" w:hAnsi="Times New Roman"/>
          <w:b/>
          <w:color w:val="FF0000"/>
          <w:sz w:val="24"/>
          <w:szCs w:val="24"/>
        </w:rPr>
        <w:t>strategy</w:t>
      </w:r>
      <w:r w:rsidR="00355DC1" w:rsidRPr="0029606D">
        <w:rPr>
          <w:rFonts w:ascii="Times New Roman" w:hAnsi="Times New Roman"/>
          <w:b/>
          <w:color w:val="FF0000"/>
          <w:sz w:val="24"/>
          <w:szCs w:val="24"/>
        </w:rPr>
        <w:t xml:space="preserve"> should focus on </w:t>
      </w:r>
      <w:r w:rsidR="00355DC1" w:rsidRPr="0029606D">
        <w:rPr>
          <w:rFonts w:ascii="Times New Roman" w:hAnsi="Times New Roman"/>
          <w:b/>
          <w:i/>
          <w:color w:val="FF0000"/>
          <w:sz w:val="24"/>
          <w:szCs w:val="24"/>
        </w:rPr>
        <w:t>engagement not interventions.</w:t>
      </w:r>
    </w:p>
    <w:p w14:paraId="41630F2F" w14:textId="163E7AB9" w:rsidR="00350EA1" w:rsidRPr="0029606D" w:rsidRDefault="00350EA1" w:rsidP="00350EA1">
      <w:pPr>
        <w:rPr>
          <w:rFonts w:ascii="Times New Roman" w:hAnsi="Times New Roman"/>
          <w:i/>
          <w:sz w:val="24"/>
          <w:szCs w:val="24"/>
        </w:rPr>
      </w:pPr>
    </w:p>
    <w:p w14:paraId="104A4FAD" w14:textId="591319C8" w:rsidR="00350EA1" w:rsidRPr="0029606D" w:rsidRDefault="00350EA1" w:rsidP="00350EA1">
      <w:pPr>
        <w:rPr>
          <w:rFonts w:ascii="Times New Roman" w:hAnsi="Times New Roman"/>
          <w:b/>
          <w:sz w:val="24"/>
          <w:szCs w:val="24"/>
        </w:rPr>
      </w:pPr>
      <w:r w:rsidRPr="0029606D">
        <w:rPr>
          <w:rFonts w:ascii="Times New Roman" w:hAnsi="Times New Roman"/>
          <w:b/>
          <w:sz w:val="24"/>
          <w:szCs w:val="24"/>
        </w:rPr>
        <w:t xml:space="preserve">Please </w:t>
      </w:r>
      <w:r w:rsidR="00F47BF1" w:rsidRPr="0029606D">
        <w:rPr>
          <w:rFonts w:ascii="Times New Roman" w:hAnsi="Times New Roman"/>
          <w:b/>
          <w:sz w:val="24"/>
          <w:szCs w:val="24"/>
        </w:rPr>
        <w:t>answer the</w:t>
      </w:r>
      <w:r w:rsidRPr="0029606D">
        <w:rPr>
          <w:rFonts w:ascii="Times New Roman" w:hAnsi="Times New Roman"/>
          <w:b/>
          <w:sz w:val="24"/>
          <w:szCs w:val="24"/>
        </w:rPr>
        <w:t xml:space="preserve"> following questions in your engagement strategies:</w:t>
      </w:r>
    </w:p>
    <w:p w14:paraId="4A6FD5A1" w14:textId="4CC5516B" w:rsidR="007E57B4" w:rsidRPr="0029606D" w:rsidRDefault="00350EA1" w:rsidP="00CF24AF">
      <w:pPr>
        <w:numPr>
          <w:ilvl w:val="0"/>
          <w:numId w:val="9"/>
        </w:numPr>
        <w:contextualSpacing/>
        <w:rPr>
          <w:rFonts w:ascii="Times New Roman" w:hAnsi="Times New Roman"/>
          <w:sz w:val="24"/>
          <w:szCs w:val="24"/>
        </w:rPr>
      </w:pPr>
      <w:r w:rsidRPr="0029606D">
        <w:rPr>
          <w:rFonts w:ascii="Times New Roman" w:hAnsi="Times New Roman"/>
          <w:sz w:val="24"/>
          <w:szCs w:val="24"/>
        </w:rPr>
        <w:t xml:space="preserve">What are the </w:t>
      </w:r>
      <w:r w:rsidR="007E57B4" w:rsidRPr="0029606D">
        <w:rPr>
          <w:rFonts w:ascii="Times New Roman" w:hAnsi="Times New Roman"/>
          <w:sz w:val="24"/>
          <w:szCs w:val="24"/>
        </w:rPr>
        <w:t>client’s strengths?</w:t>
      </w:r>
    </w:p>
    <w:p w14:paraId="3F634CDE" w14:textId="21D4B752" w:rsidR="00350EA1" w:rsidRPr="0029606D" w:rsidRDefault="007E57B4" w:rsidP="00CF24AF">
      <w:pPr>
        <w:numPr>
          <w:ilvl w:val="0"/>
          <w:numId w:val="9"/>
        </w:numPr>
        <w:contextualSpacing/>
        <w:rPr>
          <w:rFonts w:ascii="Times New Roman" w:hAnsi="Times New Roman"/>
          <w:sz w:val="24"/>
          <w:szCs w:val="24"/>
        </w:rPr>
      </w:pPr>
      <w:r w:rsidRPr="0029606D">
        <w:rPr>
          <w:rFonts w:ascii="Times New Roman" w:hAnsi="Times New Roman"/>
          <w:sz w:val="24"/>
          <w:szCs w:val="24"/>
        </w:rPr>
        <w:t xml:space="preserve">What </w:t>
      </w:r>
      <w:r w:rsidR="008D67A7" w:rsidRPr="0029606D">
        <w:rPr>
          <w:rFonts w:ascii="Times New Roman" w:hAnsi="Times New Roman"/>
          <w:sz w:val="24"/>
          <w:szCs w:val="24"/>
        </w:rPr>
        <w:t xml:space="preserve">are the </w:t>
      </w:r>
      <w:r w:rsidR="00350EA1" w:rsidRPr="0029606D">
        <w:rPr>
          <w:rFonts w:ascii="Times New Roman" w:hAnsi="Times New Roman"/>
          <w:sz w:val="24"/>
          <w:szCs w:val="24"/>
        </w:rPr>
        <w:t xml:space="preserve">major obstacle(s) </w:t>
      </w:r>
      <w:r w:rsidR="00096413" w:rsidRPr="0029606D">
        <w:rPr>
          <w:rFonts w:ascii="Times New Roman" w:hAnsi="Times New Roman"/>
          <w:sz w:val="24"/>
          <w:szCs w:val="24"/>
        </w:rPr>
        <w:t>to the client’s engagement in the intervention process?</w:t>
      </w:r>
      <w:r w:rsidR="00350EA1" w:rsidRPr="0029606D">
        <w:rPr>
          <w:rFonts w:ascii="Times New Roman" w:hAnsi="Times New Roman"/>
          <w:sz w:val="24"/>
          <w:szCs w:val="24"/>
        </w:rPr>
        <w:t xml:space="preserve">  </w:t>
      </w:r>
    </w:p>
    <w:p w14:paraId="5F88B025" w14:textId="77777777" w:rsidR="00350EA1" w:rsidRPr="0029606D" w:rsidRDefault="00350EA1" w:rsidP="00CF24AF">
      <w:pPr>
        <w:numPr>
          <w:ilvl w:val="0"/>
          <w:numId w:val="9"/>
        </w:numPr>
        <w:contextualSpacing/>
        <w:rPr>
          <w:rFonts w:ascii="Times New Roman" w:hAnsi="Times New Roman"/>
          <w:sz w:val="24"/>
          <w:szCs w:val="24"/>
        </w:rPr>
      </w:pPr>
      <w:r w:rsidRPr="0029606D">
        <w:rPr>
          <w:rFonts w:ascii="Times New Roman" w:hAnsi="Times New Roman"/>
          <w:sz w:val="24"/>
          <w:szCs w:val="24"/>
        </w:rPr>
        <w:t>What is your clinical countertransference in working with this client?  Please use the first person tense for this section.</w:t>
      </w:r>
    </w:p>
    <w:p w14:paraId="19DA70EE" w14:textId="78897A36" w:rsidR="00350EA1" w:rsidRPr="0029606D" w:rsidRDefault="00350EA1" w:rsidP="00CF24AF">
      <w:pPr>
        <w:numPr>
          <w:ilvl w:val="0"/>
          <w:numId w:val="9"/>
        </w:numPr>
        <w:contextualSpacing/>
        <w:rPr>
          <w:rFonts w:ascii="Times New Roman" w:hAnsi="Times New Roman"/>
          <w:sz w:val="24"/>
          <w:szCs w:val="24"/>
        </w:rPr>
      </w:pPr>
      <w:r w:rsidRPr="0029606D">
        <w:rPr>
          <w:rFonts w:ascii="Times New Roman" w:hAnsi="Times New Roman"/>
          <w:sz w:val="24"/>
          <w:szCs w:val="24"/>
        </w:rPr>
        <w:t xml:space="preserve">What does the literature/research say about engagement </w:t>
      </w:r>
      <w:r w:rsidR="00096413" w:rsidRPr="0029606D">
        <w:rPr>
          <w:rFonts w:ascii="Times New Roman" w:hAnsi="Times New Roman"/>
          <w:sz w:val="24"/>
          <w:szCs w:val="24"/>
        </w:rPr>
        <w:t>for a client like this</w:t>
      </w:r>
      <w:r w:rsidRPr="0029606D">
        <w:rPr>
          <w:rFonts w:ascii="Times New Roman" w:hAnsi="Times New Roman"/>
          <w:sz w:val="24"/>
          <w:szCs w:val="24"/>
        </w:rPr>
        <w:t>?</w:t>
      </w:r>
    </w:p>
    <w:p w14:paraId="6C2B2D1B" w14:textId="0A6ECE2E" w:rsidR="00350EA1" w:rsidRPr="0029606D" w:rsidRDefault="00096413" w:rsidP="00CF24AF">
      <w:pPr>
        <w:numPr>
          <w:ilvl w:val="0"/>
          <w:numId w:val="9"/>
        </w:numPr>
        <w:contextualSpacing/>
        <w:rPr>
          <w:rFonts w:ascii="Times New Roman" w:hAnsi="Times New Roman"/>
          <w:sz w:val="24"/>
          <w:szCs w:val="24"/>
        </w:rPr>
      </w:pPr>
      <w:r w:rsidRPr="0029606D">
        <w:rPr>
          <w:rFonts w:ascii="Times New Roman" w:hAnsi="Times New Roman"/>
          <w:sz w:val="24"/>
          <w:szCs w:val="24"/>
        </w:rPr>
        <w:t xml:space="preserve">Considering all your answers above, what are some specific things you will consider and do to give the client the best chance to </w:t>
      </w:r>
      <w:r w:rsidR="00350EA1" w:rsidRPr="0029606D">
        <w:rPr>
          <w:rFonts w:ascii="Times New Roman" w:hAnsi="Times New Roman"/>
          <w:sz w:val="24"/>
          <w:szCs w:val="24"/>
        </w:rPr>
        <w:t xml:space="preserve">engage </w:t>
      </w:r>
      <w:r w:rsidRPr="0029606D">
        <w:rPr>
          <w:rFonts w:ascii="Times New Roman" w:hAnsi="Times New Roman"/>
          <w:sz w:val="24"/>
          <w:szCs w:val="24"/>
        </w:rPr>
        <w:t>in the treatment process</w:t>
      </w:r>
      <w:r w:rsidR="00350EA1" w:rsidRPr="0029606D">
        <w:rPr>
          <w:rFonts w:ascii="Times New Roman" w:hAnsi="Times New Roman"/>
          <w:sz w:val="24"/>
          <w:szCs w:val="24"/>
        </w:rPr>
        <w:t>?</w:t>
      </w:r>
    </w:p>
    <w:p w14:paraId="4F6E4C0F" w14:textId="77777777" w:rsidR="00350EA1" w:rsidRPr="0029606D" w:rsidRDefault="00350EA1" w:rsidP="00350EA1">
      <w:pPr>
        <w:rPr>
          <w:rFonts w:ascii="Times New Roman" w:hAnsi="Times New Roman"/>
          <w:sz w:val="24"/>
          <w:szCs w:val="24"/>
        </w:rPr>
      </w:pPr>
    </w:p>
    <w:p w14:paraId="5568C0FA" w14:textId="77777777" w:rsidR="00350EA1" w:rsidRPr="0029606D" w:rsidRDefault="00350EA1" w:rsidP="00350EA1">
      <w:pPr>
        <w:rPr>
          <w:rFonts w:ascii="Times New Roman" w:hAnsi="Times New Roman"/>
          <w:b/>
          <w:sz w:val="24"/>
          <w:szCs w:val="24"/>
        </w:rPr>
      </w:pPr>
      <w:r w:rsidRPr="0029606D">
        <w:rPr>
          <w:rFonts w:ascii="Times New Roman" w:hAnsi="Times New Roman"/>
          <w:b/>
          <w:sz w:val="24"/>
          <w:szCs w:val="24"/>
        </w:rPr>
        <w:t>Academic Paper Guidelines</w:t>
      </w:r>
    </w:p>
    <w:p w14:paraId="2EC01562" w14:textId="6F18109B" w:rsidR="00350EA1" w:rsidRPr="0029606D" w:rsidRDefault="00350EA1" w:rsidP="00350EA1">
      <w:pPr>
        <w:pStyle w:val="NormalWeb"/>
        <w:spacing w:before="0" w:beforeAutospacing="0" w:after="0" w:afterAutospacing="0"/>
        <w:rPr>
          <w:rFonts w:ascii="Times New Roman" w:hAnsi="Times New Roman"/>
          <w:sz w:val="24"/>
        </w:rPr>
      </w:pPr>
      <w:r w:rsidRPr="0029606D">
        <w:rPr>
          <w:rFonts w:ascii="Times New Roman" w:hAnsi="Times New Roman"/>
          <w:sz w:val="24"/>
        </w:rPr>
        <w:t xml:space="preserve">Select </w:t>
      </w:r>
      <w:r w:rsidR="00096413" w:rsidRPr="0029606D">
        <w:rPr>
          <w:rFonts w:ascii="Times New Roman" w:hAnsi="Times New Roman"/>
          <w:b/>
          <w:sz w:val="24"/>
          <w:u w:val="single"/>
        </w:rPr>
        <w:t>one</w:t>
      </w:r>
      <w:r w:rsidR="00096413" w:rsidRPr="0029606D">
        <w:rPr>
          <w:rFonts w:ascii="Times New Roman" w:hAnsi="Times New Roman"/>
          <w:sz w:val="24"/>
        </w:rPr>
        <w:t xml:space="preserve"> </w:t>
      </w:r>
      <w:r w:rsidRPr="0029606D">
        <w:rPr>
          <w:rFonts w:ascii="Times New Roman" w:hAnsi="Times New Roman"/>
          <w:sz w:val="24"/>
        </w:rPr>
        <w:t xml:space="preserve">of the vignettes.  The paper should be </w:t>
      </w:r>
      <w:r w:rsidR="00910523" w:rsidRPr="0029606D">
        <w:rPr>
          <w:rFonts w:ascii="Times New Roman" w:hAnsi="Times New Roman"/>
          <w:sz w:val="24"/>
        </w:rPr>
        <w:t>4-</w:t>
      </w:r>
      <w:r w:rsidRPr="0029606D">
        <w:rPr>
          <w:rFonts w:ascii="Times New Roman" w:hAnsi="Times New Roman"/>
          <w:sz w:val="24"/>
        </w:rPr>
        <w:t xml:space="preserve">6 pages in length (not counting the title page or reference list), double-spaced, with 1-inch margins on all sides, with 12 point Times New Roman font.  </w:t>
      </w:r>
      <w:r w:rsidRPr="0029606D">
        <w:rPr>
          <w:rFonts w:ascii="Times New Roman" w:hAnsi="Times New Roman"/>
          <w:color w:val="000000"/>
          <w:sz w:val="24"/>
        </w:rPr>
        <w:t xml:space="preserve">Insert page numbers with the title page. Use subheadings (in bold font) to organize your paper. See APA Manual p. 62 for </w:t>
      </w:r>
      <w:r w:rsidRPr="0029606D">
        <w:rPr>
          <w:rFonts w:ascii="Times New Roman" w:hAnsi="Times New Roman"/>
          <w:i/>
          <w:color w:val="000000"/>
          <w:sz w:val="24"/>
        </w:rPr>
        <w:t>levels of headings</w:t>
      </w:r>
      <w:r w:rsidRPr="0029606D">
        <w:rPr>
          <w:rFonts w:ascii="Times New Roman" w:hAnsi="Times New Roman"/>
          <w:color w:val="000000"/>
          <w:sz w:val="24"/>
        </w:rPr>
        <w:t>.</w:t>
      </w:r>
      <w:r w:rsidRPr="0029606D">
        <w:rPr>
          <w:rFonts w:ascii="Times New Roman" w:hAnsi="Times New Roman"/>
          <w:sz w:val="24"/>
        </w:rPr>
        <w:t xml:space="preserve"> Do not restate the vignette or the questions in your paper, though you can identify the client as a heading, if desired.  Throughout the paper, please provide conceptual and empirical evidence to support your intervention, </w:t>
      </w:r>
      <w:r w:rsidRPr="0029606D">
        <w:rPr>
          <w:rFonts w:ascii="Times New Roman" w:hAnsi="Times New Roman"/>
          <w:b/>
          <w:sz w:val="24"/>
        </w:rPr>
        <w:t xml:space="preserve">referencing a minimum of 4 scholarly works (at least 1 of those must be found outside of the </w:t>
      </w:r>
      <w:r w:rsidR="005B12DE" w:rsidRPr="0029606D">
        <w:rPr>
          <w:rFonts w:ascii="Times New Roman" w:hAnsi="Times New Roman"/>
          <w:b/>
          <w:sz w:val="24"/>
        </w:rPr>
        <w:t>544</w:t>
      </w:r>
      <w:r w:rsidRPr="0029606D">
        <w:rPr>
          <w:rFonts w:ascii="Times New Roman" w:hAnsi="Times New Roman"/>
          <w:b/>
          <w:sz w:val="24"/>
        </w:rPr>
        <w:t xml:space="preserve"> syllabus)</w:t>
      </w:r>
      <w:r w:rsidRPr="0029606D">
        <w:rPr>
          <w:rFonts w:ascii="Times New Roman" w:hAnsi="Times New Roman"/>
          <w:sz w:val="24"/>
        </w:rPr>
        <w:t xml:space="preserve">.  </w:t>
      </w:r>
      <w:r w:rsidR="00355DC1" w:rsidRPr="0029606D">
        <w:rPr>
          <w:rFonts w:ascii="Times New Roman" w:hAnsi="Times New Roman"/>
          <w:sz w:val="24"/>
        </w:rPr>
        <w:t>The references found outsid</w:t>
      </w:r>
      <w:r w:rsidR="0029606D" w:rsidRPr="0029606D">
        <w:rPr>
          <w:rFonts w:ascii="Times New Roman" w:hAnsi="Times New Roman"/>
          <w:sz w:val="24"/>
        </w:rPr>
        <w:t>e</w:t>
      </w:r>
      <w:r w:rsidR="00355DC1" w:rsidRPr="0029606D">
        <w:rPr>
          <w:rFonts w:ascii="Times New Roman" w:hAnsi="Times New Roman"/>
          <w:sz w:val="24"/>
        </w:rPr>
        <w:t xml:space="preserve"> the syllabus should be bolded on the reference page. </w:t>
      </w:r>
      <w:r w:rsidRPr="0029606D">
        <w:rPr>
          <w:rFonts w:ascii="Times New Roman" w:hAnsi="Times New Roman"/>
          <w:sz w:val="24"/>
        </w:rPr>
        <w:t>Use editorial referencing styles as specified in the APA Publication Manual 6</w:t>
      </w:r>
      <w:r w:rsidRPr="0029606D">
        <w:rPr>
          <w:rFonts w:ascii="Times New Roman" w:hAnsi="Times New Roman"/>
          <w:sz w:val="24"/>
          <w:vertAlign w:val="superscript"/>
        </w:rPr>
        <w:t>th</w:t>
      </w:r>
      <w:r w:rsidRPr="0029606D">
        <w:rPr>
          <w:rFonts w:ascii="Times New Roman" w:hAnsi="Times New Roman"/>
          <w:sz w:val="24"/>
        </w:rPr>
        <w:t xml:space="preserve"> Edition (</w:t>
      </w:r>
      <w:hyperlink r:id="rId23" w:history="1">
        <w:r w:rsidRPr="0029606D">
          <w:rPr>
            <w:rStyle w:val="Hyperlink"/>
            <w:rFonts w:ascii="Times New Roman" w:hAnsi="Times New Roman"/>
            <w:sz w:val="24"/>
          </w:rPr>
          <w:t>http://apastyle.apa.org/</w:t>
        </w:r>
      </w:hyperlink>
      <w:r w:rsidRPr="0029606D">
        <w:rPr>
          <w:rFonts w:ascii="Times New Roman" w:hAnsi="Times New Roman"/>
          <w:sz w:val="24"/>
        </w:rPr>
        <w:t>).</w:t>
      </w:r>
      <w:r w:rsidRPr="0029606D">
        <w:rPr>
          <w:rFonts w:ascii="Times New Roman" w:hAnsi="Times New Roman"/>
          <w:color w:val="000000"/>
          <w:sz w:val="24"/>
        </w:rPr>
        <w:t xml:space="preserve"> </w:t>
      </w:r>
    </w:p>
    <w:p w14:paraId="742ECD73" w14:textId="6DC7ED45" w:rsidR="00355DC1" w:rsidRPr="0029606D" w:rsidRDefault="00355DC1" w:rsidP="00350EA1">
      <w:pPr>
        <w:rPr>
          <w:rFonts w:ascii="Times New Roman" w:hAnsi="Times New Roman"/>
          <w:sz w:val="24"/>
          <w:szCs w:val="24"/>
        </w:rPr>
      </w:pPr>
    </w:p>
    <w:p w14:paraId="355975AE" w14:textId="4E85985F" w:rsidR="00350EA1" w:rsidRPr="0029606D" w:rsidRDefault="00350EA1" w:rsidP="00350EA1">
      <w:pPr>
        <w:rPr>
          <w:rFonts w:ascii="Times New Roman" w:hAnsi="Times New Roman"/>
          <w:sz w:val="24"/>
          <w:szCs w:val="24"/>
        </w:rPr>
      </w:pPr>
      <w:r w:rsidRPr="0029606D">
        <w:rPr>
          <w:rFonts w:ascii="Times New Roman" w:hAnsi="Times New Roman"/>
          <w:sz w:val="24"/>
          <w:szCs w:val="24"/>
        </w:rPr>
        <w:t xml:space="preserve">The title page should be formatted as follows: </w:t>
      </w:r>
    </w:p>
    <w:p w14:paraId="3DD3A092" w14:textId="77777777" w:rsidR="0029606D" w:rsidRDefault="0029606D" w:rsidP="00350EA1">
      <w:pPr>
        <w:rPr>
          <w:rFonts w:ascii="Times New Roman" w:hAnsi="Times New Roman"/>
          <w:sz w:val="24"/>
          <w:szCs w:val="24"/>
        </w:rPr>
      </w:pPr>
    </w:p>
    <w:p w14:paraId="763346A1" w14:textId="357753B9" w:rsidR="00043046" w:rsidRPr="0029606D" w:rsidRDefault="0029606D" w:rsidP="00350EA1">
      <w:pPr>
        <w:rPr>
          <w:rFonts w:ascii="Times New Roman" w:hAnsi="Times New Roman"/>
          <w:sz w:val="24"/>
          <w:szCs w:val="24"/>
        </w:rPr>
      </w:pPr>
      <w:r>
        <w:rPr>
          <w:rFonts w:ascii="Times New Roman" w:hAnsi="Times New Roman"/>
          <w:sz w:val="24"/>
          <w:szCs w:val="24"/>
        </w:rPr>
        <w:t xml:space="preserve"> See next page</w:t>
      </w:r>
    </w:p>
    <w:p w14:paraId="56070AA7" w14:textId="77777777" w:rsidR="0029606D" w:rsidRDefault="0029606D">
      <w:pPr>
        <w:rPr>
          <w:rFonts w:ascii="Times New Roman" w:hAnsi="Times New Roman"/>
          <w:sz w:val="24"/>
          <w:szCs w:val="24"/>
        </w:rPr>
      </w:pPr>
      <w:r>
        <w:rPr>
          <w:rFonts w:ascii="Times New Roman" w:hAnsi="Times New Roman"/>
          <w:sz w:val="24"/>
          <w:szCs w:val="24"/>
        </w:rPr>
        <w:br w:type="page"/>
      </w:r>
    </w:p>
    <w:p w14:paraId="21AD532E" w14:textId="57E87FF2" w:rsidR="001F06ED" w:rsidRPr="0029606D" w:rsidRDefault="001F06ED" w:rsidP="00350EA1">
      <w:pPr>
        <w:rPr>
          <w:rFonts w:ascii="Times New Roman" w:hAnsi="Times New Roman"/>
          <w:sz w:val="24"/>
          <w:szCs w:val="24"/>
        </w:rPr>
      </w:pPr>
      <w:r w:rsidRPr="0029606D">
        <w:rPr>
          <w:rFonts w:ascii="Times New Roman" w:hAnsi="Times New Roman"/>
          <w:sz w:val="24"/>
          <w:szCs w:val="24"/>
        </w:rPr>
        <w:lastRenderedPageBreak/>
        <w:t>ENGAGEMENT STRATEGY</w:t>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t>1</w:t>
      </w:r>
    </w:p>
    <w:p w14:paraId="440453AD" w14:textId="77777777" w:rsidR="00350EA1" w:rsidRPr="0029606D" w:rsidRDefault="00350EA1" w:rsidP="00350EA1">
      <w:pPr>
        <w:rPr>
          <w:rFonts w:ascii="Times New Roman" w:hAnsi="Times New Roman"/>
          <w:sz w:val="24"/>
          <w:szCs w:val="24"/>
        </w:rPr>
      </w:pPr>
    </w:p>
    <w:p w14:paraId="750AE7EA" w14:textId="77777777" w:rsidR="00350EA1" w:rsidRPr="0029606D" w:rsidRDefault="00350EA1" w:rsidP="008552D2">
      <w:pPr>
        <w:pStyle w:val="DefaultParagraphFont1"/>
        <w:tabs>
          <w:tab w:val="left" w:pos="7200"/>
        </w:tabs>
        <w:spacing w:after="40" w:line="480" w:lineRule="auto"/>
        <w:jc w:val="center"/>
        <w:rPr>
          <w:rFonts w:ascii="Times New Roman" w:hAnsi="Times New Roman"/>
          <w:bCs/>
          <w:iCs/>
          <w:sz w:val="24"/>
          <w:szCs w:val="24"/>
        </w:rPr>
      </w:pPr>
      <w:r w:rsidRPr="0029606D">
        <w:rPr>
          <w:rFonts w:ascii="Times New Roman" w:hAnsi="Times New Roman"/>
          <w:bCs/>
          <w:iCs/>
          <w:sz w:val="24"/>
          <w:szCs w:val="24"/>
        </w:rPr>
        <w:t xml:space="preserve">SOWK </w:t>
      </w:r>
      <w:r w:rsidR="005B12DE" w:rsidRPr="0029606D">
        <w:rPr>
          <w:rFonts w:ascii="Times New Roman" w:hAnsi="Times New Roman"/>
          <w:bCs/>
          <w:iCs/>
          <w:sz w:val="24"/>
          <w:szCs w:val="24"/>
        </w:rPr>
        <w:t>544</w:t>
      </w:r>
    </w:p>
    <w:p w14:paraId="3E6FF491" w14:textId="77777777" w:rsidR="00350EA1" w:rsidRPr="0029606D" w:rsidRDefault="00350EA1" w:rsidP="008552D2">
      <w:pPr>
        <w:spacing w:line="480" w:lineRule="auto"/>
        <w:jc w:val="center"/>
        <w:rPr>
          <w:rFonts w:ascii="Times New Roman" w:hAnsi="Times New Roman"/>
          <w:sz w:val="24"/>
          <w:szCs w:val="24"/>
        </w:rPr>
      </w:pPr>
      <w:r w:rsidRPr="0029606D">
        <w:rPr>
          <w:rFonts w:ascii="Times New Roman" w:hAnsi="Times New Roman"/>
          <w:sz w:val="24"/>
          <w:szCs w:val="24"/>
        </w:rPr>
        <w:t>Assignment  #1: Engagement Strategy</w:t>
      </w:r>
    </w:p>
    <w:p w14:paraId="6806428E" w14:textId="77777777" w:rsidR="00350EA1" w:rsidRPr="0029606D" w:rsidRDefault="00350EA1" w:rsidP="008552D2">
      <w:pPr>
        <w:spacing w:line="480" w:lineRule="auto"/>
        <w:jc w:val="center"/>
        <w:rPr>
          <w:rFonts w:ascii="Times New Roman" w:hAnsi="Times New Roman"/>
          <w:sz w:val="24"/>
          <w:szCs w:val="24"/>
        </w:rPr>
      </w:pPr>
      <w:r w:rsidRPr="0029606D">
        <w:rPr>
          <w:rFonts w:ascii="Times New Roman" w:hAnsi="Times New Roman"/>
          <w:sz w:val="24"/>
          <w:szCs w:val="24"/>
        </w:rPr>
        <w:t>[Student Name]</w:t>
      </w:r>
    </w:p>
    <w:p w14:paraId="5334204B" w14:textId="77777777" w:rsidR="00350EA1" w:rsidRPr="0029606D" w:rsidRDefault="00350EA1" w:rsidP="008552D2">
      <w:pPr>
        <w:spacing w:line="480" w:lineRule="auto"/>
        <w:jc w:val="center"/>
        <w:rPr>
          <w:rFonts w:ascii="Times New Roman" w:hAnsi="Times New Roman"/>
          <w:sz w:val="24"/>
          <w:szCs w:val="24"/>
        </w:rPr>
      </w:pPr>
      <w:r w:rsidRPr="0029606D">
        <w:rPr>
          <w:rFonts w:ascii="Times New Roman" w:hAnsi="Times New Roman"/>
          <w:sz w:val="24"/>
          <w:szCs w:val="24"/>
        </w:rPr>
        <w:t>[Date]</w:t>
      </w:r>
    </w:p>
    <w:p w14:paraId="11C7CDDE" w14:textId="77777777" w:rsidR="00350EA1" w:rsidRPr="0029606D" w:rsidRDefault="00350EA1" w:rsidP="008552D2">
      <w:pPr>
        <w:spacing w:line="480" w:lineRule="auto"/>
        <w:jc w:val="center"/>
        <w:rPr>
          <w:rFonts w:ascii="Times New Roman" w:hAnsi="Times New Roman"/>
          <w:sz w:val="24"/>
          <w:szCs w:val="24"/>
        </w:rPr>
      </w:pPr>
      <w:r w:rsidRPr="0029606D">
        <w:rPr>
          <w:rFonts w:ascii="Times New Roman" w:hAnsi="Times New Roman"/>
          <w:sz w:val="24"/>
          <w:szCs w:val="24"/>
        </w:rPr>
        <w:t>[Course Instructor]</w:t>
      </w:r>
      <w:r w:rsidR="00D006E9" w:rsidRPr="0029606D">
        <w:rPr>
          <w:rFonts w:ascii="Times New Roman" w:hAnsi="Times New Roman"/>
          <w:sz w:val="24"/>
          <w:szCs w:val="24"/>
        </w:rPr>
        <w:t xml:space="preserve"> </w:t>
      </w:r>
    </w:p>
    <w:p w14:paraId="3931715A" w14:textId="77777777" w:rsidR="00CB3EAF" w:rsidRPr="0029606D" w:rsidRDefault="00CB3EAF" w:rsidP="008552D2">
      <w:pPr>
        <w:spacing w:line="480" w:lineRule="auto"/>
        <w:jc w:val="center"/>
        <w:rPr>
          <w:rFonts w:ascii="Times New Roman" w:hAnsi="Times New Roman"/>
          <w:sz w:val="24"/>
          <w:szCs w:val="24"/>
        </w:rPr>
      </w:pPr>
      <w:r w:rsidRPr="0029606D">
        <w:rPr>
          <w:rFonts w:ascii="Times New Roman" w:hAnsi="Times New Roman"/>
          <w:sz w:val="24"/>
          <w:szCs w:val="24"/>
        </w:rPr>
        <w:t>[University Name]</w:t>
      </w:r>
    </w:p>
    <w:p w14:paraId="5BCA61D5" w14:textId="019CC963" w:rsidR="00350EA1" w:rsidRPr="0029606D" w:rsidRDefault="00350EA1" w:rsidP="001F06ED">
      <w:pPr>
        <w:tabs>
          <w:tab w:val="left" w:pos="5040"/>
          <w:tab w:val="left" w:pos="11340"/>
        </w:tabs>
        <w:ind w:right="-720"/>
        <w:rPr>
          <w:rFonts w:ascii="Times New Roman" w:hAnsi="Times New Roman"/>
          <w:sz w:val="24"/>
          <w:szCs w:val="24"/>
        </w:rPr>
      </w:pPr>
      <w:r w:rsidRPr="0029606D">
        <w:rPr>
          <w:rFonts w:ascii="Times New Roman" w:hAnsi="Times New Roman"/>
          <w:sz w:val="24"/>
          <w:szCs w:val="24"/>
        </w:rPr>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r w:rsidR="001F06ED" w:rsidRPr="0029606D">
        <w:rPr>
          <w:rFonts w:ascii="Times New Roman" w:hAnsi="Times New Roman"/>
          <w:sz w:val="24"/>
          <w:szCs w:val="24"/>
          <w:u w:val="single"/>
        </w:rPr>
        <w:t>Proofread and edit your work.</w:t>
      </w:r>
      <w:r w:rsidR="001F06ED" w:rsidRPr="0029606D">
        <w:rPr>
          <w:rFonts w:ascii="Times New Roman" w:hAnsi="Times New Roman"/>
          <w:sz w:val="24"/>
          <w:szCs w:val="24"/>
        </w:rPr>
        <w:t xml:space="preserve">  </w:t>
      </w:r>
      <w:r w:rsidR="001F06ED" w:rsidRPr="0029606D">
        <w:rPr>
          <w:rFonts w:ascii="Times New Roman" w:hAnsi="Times New Roman"/>
          <w:b/>
          <w:i/>
          <w:sz w:val="24"/>
          <w:szCs w:val="24"/>
        </w:rPr>
        <w:t xml:space="preserve"> </w:t>
      </w:r>
    </w:p>
    <w:p w14:paraId="7C27F858" w14:textId="77777777" w:rsidR="00350EA1" w:rsidRPr="0029606D" w:rsidRDefault="00350EA1" w:rsidP="00350EA1">
      <w:pPr>
        <w:pStyle w:val="NormalWeb"/>
        <w:rPr>
          <w:rFonts w:ascii="Times New Roman" w:hAnsi="Times New Roman"/>
          <w:color w:val="000000"/>
          <w:sz w:val="24"/>
          <w:u w:val="single"/>
        </w:rPr>
      </w:pPr>
      <w:r w:rsidRPr="0029606D">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29606D">
        <w:rPr>
          <w:rFonts w:ascii="Times New Roman" w:hAnsi="Times New Roman"/>
          <w:color w:val="000000"/>
          <w:sz w:val="24"/>
          <w:u w:val="single"/>
        </w:rPr>
        <w:t>Refer to the university guidelines on academic integrity and plagiarism if you have any doubts.</w:t>
      </w:r>
    </w:p>
    <w:p w14:paraId="469BA43E" w14:textId="30CC5999" w:rsidR="00B21921" w:rsidRPr="0029606D" w:rsidRDefault="00B21921" w:rsidP="00B21921">
      <w:pPr>
        <w:pStyle w:val="BodyText"/>
        <w:spacing w:after="0"/>
        <w:rPr>
          <w:rFonts w:ascii="Times New Roman" w:hAnsi="Times New Roman"/>
          <w:b/>
          <w:szCs w:val="24"/>
        </w:rPr>
      </w:pPr>
      <w:r w:rsidRPr="0029606D">
        <w:rPr>
          <w:rFonts w:ascii="Times New Roman" w:hAnsi="Times New Roman"/>
          <w:b/>
          <w:szCs w:val="24"/>
        </w:rPr>
        <w:t>Due: The day of Unit 5 class by 11:59 pm, through Blackboard (for campus students) or the</w:t>
      </w:r>
      <w:r w:rsidR="0098780F">
        <w:rPr>
          <w:rFonts w:ascii="Times New Roman" w:hAnsi="Times New Roman"/>
          <w:b/>
          <w:szCs w:val="24"/>
        </w:rPr>
        <w:t xml:space="preserve"> </w:t>
      </w:r>
      <w:r w:rsidRPr="0029606D">
        <w:rPr>
          <w:rFonts w:ascii="Times New Roman" w:hAnsi="Times New Roman"/>
          <w:b/>
          <w:szCs w:val="24"/>
        </w:rPr>
        <w:t xml:space="preserve">Assessment section for Assignment #1 (for VAC Students).  </w:t>
      </w:r>
      <w:r w:rsidRPr="0029606D">
        <w:rPr>
          <w:rFonts w:ascii="Times New Roman" w:hAnsi="Times New Roman"/>
          <w:i/>
          <w:szCs w:val="24"/>
        </w:rPr>
        <w:t>This assignment relates to student learning outcomes 1, 2 and 6.</w:t>
      </w:r>
    </w:p>
    <w:p w14:paraId="3D21F0D2" w14:textId="77777777" w:rsidR="00B21921" w:rsidRPr="0029606D" w:rsidRDefault="00B21921" w:rsidP="0074339E">
      <w:pPr>
        <w:rPr>
          <w:rFonts w:ascii="Times New Roman" w:hAnsi="Times New Roman"/>
          <w:b/>
          <w:sz w:val="24"/>
          <w:szCs w:val="24"/>
        </w:rPr>
      </w:pPr>
    </w:p>
    <w:p w14:paraId="5E193BBF" w14:textId="05D869F4" w:rsidR="00AD0AA3" w:rsidRPr="0029606D" w:rsidRDefault="0074339E" w:rsidP="0074339E">
      <w:pPr>
        <w:rPr>
          <w:rFonts w:ascii="Times New Roman" w:hAnsi="Times New Roman"/>
          <w:sz w:val="24"/>
          <w:szCs w:val="24"/>
        </w:rPr>
      </w:pPr>
      <w:r w:rsidRPr="0029606D">
        <w:rPr>
          <w:rFonts w:ascii="Times New Roman" w:hAnsi="Times New Roman"/>
          <w:b/>
          <w:sz w:val="24"/>
          <w:szCs w:val="24"/>
        </w:rPr>
        <w:t>Late submissions without prior permission from the instructor will have 1 point deducted for each day late</w:t>
      </w:r>
      <w:r w:rsidRPr="0029606D">
        <w:rPr>
          <w:rFonts w:ascii="Times New Roman" w:hAnsi="Times New Roman"/>
          <w:sz w:val="24"/>
          <w:szCs w:val="24"/>
        </w:rPr>
        <w:t>. Extensions are only granted under extreme circumstances and are at the instructor’s discretion.</w:t>
      </w:r>
    </w:p>
    <w:p w14:paraId="49240D3C" w14:textId="77777777" w:rsidR="003C2931" w:rsidRPr="0029606D" w:rsidRDefault="003C2931" w:rsidP="003C2931">
      <w:pPr>
        <w:jc w:val="center"/>
        <w:rPr>
          <w:rFonts w:ascii="Times New Roman" w:hAnsi="Times New Roman"/>
          <w:b/>
          <w:sz w:val="24"/>
          <w:szCs w:val="24"/>
        </w:rPr>
      </w:pPr>
    </w:p>
    <w:p w14:paraId="283E15C1" w14:textId="77777777" w:rsidR="003C2931" w:rsidRPr="0029606D" w:rsidRDefault="003C2931">
      <w:pPr>
        <w:rPr>
          <w:rFonts w:ascii="Times New Roman" w:hAnsi="Times New Roman"/>
          <w:b/>
          <w:sz w:val="24"/>
          <w:szCs w:val="24"/>
        </w:rPr>
      </w:pPr>
      <w:r w:rsidRPr="0029606D">
        <w:rPr>
          <w:rFonts w:ascii="Times New Roman" w:hAnsi="Times New Roman"/>
          <w:b/>
          <w:sz w:val="24"/>
          <w:szCs w:val="24"/>
        </w:rPr>
        <w:br w:type="page"/>
      </w:r>
    </w:p>
    <w:p w14:paraId="2FE37861" w14:textId="23705A1F" w:rsidR="00315297" w:rsidRPr="0029606D" w:rsidRDefault="00315297" w:rsidP="003C2931">
      <w:pPr>
        <w:jc w:val="center"/>
        <w:rPr>
          <w:rFonts w:ascii="Times New Roman" w:hAnsi="Times New Roman"/>
          <w:b/>
          <w:bCs/>
          <w:sz w:val="24"/>
          <w:szCs w:val="24"/>
          <w:u w:val="single"/>
        </w:rPr>
      </w:pPr>
      <w:r w:rsidRPr="0029606D">
        <w:rPr>
          <w:rFonts w:ascii="Times New Roman" w:hAnsi="Times New Roman"/>
          <w:b/>
          <w:sz w:val="24"/>
          <w:szCs w:val="24"/>
        </w:rPr>
        <w:lastRenderedPageBreak/>
        <w:t xml:space="preserve">Assignment #2: </w:t>
      </w:r>
      <w:r w:rsidR="00054B02" w:rsidRPr="0029606D">
        <w:rPr>
          <w:rFonts w:ascii="Times New Roman" w:hAnsi="Times New Roman"/>
          <w:b/>
          <w:bCs/>
          <w:sz w:val="24"/>
          <w:szCs w:val="24"/>
        </w:rPr>
        <w:t xml:space="preserve">Family of Origin </w:t>
      </w:r>
      <w:r w:rsidR="00925B4A" w:rsidRPr="0029606D">
        <w:rPr>
          <w:rFonts w:ascii="Times New Roman" w:hAnsi="Times New Roman"/>
          <w:b/>
          <w:bCs/>
          <w:sz w:val="24"/>
          <w:szCs w:val="24"/>
        </w:rPr>
        <w:t>Assessment</w:t>
      </w:r>
    </w:p>
    <w:p w14:paraId="448DDC22" w14:textId="71B5F5AC" w:rsidR="00054B02" w:rsidRPr="0029606D" w:rsidRDefault="00AF0C54" w:rsidP="003C2931">
      <w:pPr>
        <w:pStyle w:val="Default"/>
        <w:jc w:val="center"/>
        <w:rPr>
          <w:b/>
          <w:bCs/>
          <w:color w:val="auto"/>
          <w:u w:val="single"/>
        </w:rPr>
      </w:pPr>
      <w:r w:rsidRPr="0029606D">
        <w:rPr>
          <w:b/>
        </w:rPr>
        <w:t>(</w:t>
      </w:r>
      <w:r w:rsidR="0071312D" w:rsidRPr="0029606D">
        <w:rPr>
          <w:b/>
        </w:rPr>
        <w:t>3</w:t>
      </w:r>
      <w:r w:rsidR="0098780F">
        <w:rPr>
          <w:b/>
        </w:rPr>
        <w:t>5</w:t>
      </w:r>
      <w:r w:rsidR="00315297" w:rsidRPr="0029606D">
        <w:rPr>
          <w:b/>
        </w:rPr>
        <w:t>% of final grade)</w:t>
      </w:r>
    </w:p>
    <w:p w14:paraId="1142D55A" w14:textId="77777777" w:rsidR="001343CC" w:rsidRPr="0029606D" w:rsidRDefault="001343CC" w:rsidP="00054B02">
      <w:pPr>
        <w:pStyle w:val="Default"/>
        <w:rPr>
          <w:bCs/>
        </w:rPr>
      </w:pPr>
    </w:p>
    <w:p w14:paraId="4BFF9EBC" w14:textId="2A4D9AE2" w:rsidR="001343CC" w:rsidRPr="0029606D" w:rsidRDefault="001343CC" w:rsidP="001343CC">
      <w:pPr>
        <w:pStyle w:val="Default"/>
        <w:rPr>
          <w:bCs/>
        </w:rPr>
      </w:pPr>
      <w:r w:rsidRPr="0029606D">
        <w:rPr>
          <w:b/>
          <w:bCs/>
        </w:rPr>
        <w:t xml:space="preserve">Purpose of this assignment: </w:t>
      </w:r>
      <w:r w:rsidRPr="0029606D">
        <w:rPr>
          <w:bCs/>
        </w:rPr>
        <w:t xml:space="preserve">This assignment has become a ‘classic’ assignment in the USC </w:t>
      </w:r>
      <w:r w:rsidR="00AE2A8C" w:rsidRPr="0029606D">
        <w:rPr>
          <w:bCs/>
        </w:rPr>
        <w:t xml:space="preserve">Suzanne </w:t>
      </w:r>
      <w:proofErr w:type="spellStart"/>
      <w:r w:rsidR="00AE2A8C" w:rsidRPr="0029606D">
        <w:rPr>
          <w:bCs/>
        </w:rPr>
        <w:t>Dwor</w:t>
      </w:r>
      <w:r w:rsidR="002E52A8" w:rsidRPr="0029606D">
        <w:rPr>
          <w:bCs/>
        </w:rPr>
        <w:t>a</w:t>
      </w:r>
      <w:r w:rsidR="00AE2A8C" w:rsidRPr="0029606D">
        <w:rPr>
          <w:bCs/>
        </w:rPr>
        <w:t>k</w:t>
      </w:r>
      <w:proofErr w:type="spellEnd"/>
      <w:r w:rsidR="00AE2A8C" w:rsidRPr="0029606D">
        <w:rPr>
          <w:bCs/>
        </w:rPr>
        <w:t xml:space="preserve">-Peck </w:t>
      </w:r>
      <w:r w:rsidRPr="0029606D">
        <w:rPr>
          <w:bCs/>
        </w:rPr>
        <w:t xml:space="preserve">School of Social Work program. Understanding family functioning and familial patterns will be an important foundation in your ability to help your clients work through family problems. In order for you to help your clients better understand their familial patterns, you </w:t>
      </w:r>
      <w:r w:rsidR="00AE2A8C" w:rsidRPr="0029606D">
        <w:rPr>
          <w:bCs/>
        </w:rPr>
        <w:t>will</w:t>
      </w:r>
      <w:r w:rsidRPr="0029606D">
        <w:rPr>
          <w:bCs/>
        </w:rPr>
        <w:t xml:space="preserve"> evaluate and assess family systems on a personal level. By understanding your family and who you are within the family context </w:t>
      </w:r>
      <w:r w:rsidR="00AE2A8C" w:rsidRPr="0029606D">
        <w:rPr>
          <w:bCs/>
        </w:rPr>
        <w:t xml:space="preserve">based on family systems concepts, </w:t>
      </w:r>
      <w:r w:rsidRPr="0029606D">
        <w:rPr>
          <w:bCs/>
        </w:rPr>
        <w:t xml:space="preserve">you will be better prepared to identify countertransference reactions </w:t>
      </w:r>
      <w:r w:rsidR="00AE2A8C" w:rsidRPr="0029606D">
        <w:rPr>
          <w:bCs/>
        </w:rPr>
        <w:t xml:space="preserve">you might experience </w:t>
      </w:r>
      <w:r w:rsidRPr="0029606D">
        <w:rPr>
          <w:bCs/>
        </w:rPr>
        <w:t>with your clients, which is an ethical responsibility for competent social work practice. Therefore, by exploring and reflecting on your own experiences, including factors of resilience and risk, this assignment will highlight ways in which you can be more empathetic towards yourself and others.</w:t>
      </w:r>
    </w:p>
    <w:p w14:paraId="28795F40" w14:textId="77777777" w:rsidR="001343CC" w:rsidRPr="0029606D" w:rsidRDefault="001343CC" w:rsidP="001343CC">
      <w:pPr>
        <w:pStyle w:val="Default"/>
        <w:rPr>
          <w:bCs/>
        </w:rPr>
      </w:pPr>
      <w:r w:rsidRPr="0029606D">
        <w:rPr>
          <w:bCs/>
        </w:rPr>
        <w:t xml:space="preserve"> </w:t>
      </w:r>
    </w:p>
    <w:p w14:paraId="5347E2A1" w14:textId="1E3B5072" w:rsidR="001343CC" w:rsidRPr="0029606D" w:rsidRDefault="001343CC" w:rsidP="001343CC">
      <w:pPr>
        <w:pStyle w:val="Default"/>
        <w:rPr>
          <w:bCs/>
        </w:rPr>
      </w:pPr>
      <w:r w:rsidRPr="0029606D">
        <w:rPr>
          <w:bCs/>
        </w:rPr>
        <w:t xml:space="preserve">Please note that this assignment is not a replacement for personal psychotherapy, but it may offer some insights into who you are, and how you can help your clients live more fulfilling lives.  If this assignment brings up unresolved personal conflict, the USC School of Social Work has free psychotherapy provided to students. The contact number </w:t>
      </w:r>
      <w:r w:rsidR="0087243F" w:rsidRPr="0029606D">
        <w:rPr>
          <w:bCs/>
        </w:rPr>
        <w:t xml:space="preserve">for </w:t>
      </w:r>
      <w:r w:rsidRPr="0029606D">
        <w:rPr>
          <w:bCs/>
        </w:rPr>
        <w:t xml:space="preserve">psychotherapeutic support </w:t>
      </w:r>
      <w:r w:rsidR="0087243F" w:rsidRPr="0029606D">
        <w:rPr>
          <w:bCs/>
        </w:rPr>
        <w:t xml:space="preserve">for campus students </w:t>
      </w:r>
      <w:r w:rsidRPr="0029606D">
        <w:rPr>
          <w:bCs/>
        </w:rPr>
        <w:t>is (213) 740-1771;</w:t>
      </w:r>
      <w:hyperlink r:id="rId24" w:history="1">
        <w:r w:rsidRPr="0029606D">
          <w:rPr>
            <w:rStyle w:val="Hyperlink"/>
            <w:bCs/>
          </w:rPr>
          <w:t xml:space="preserve"> http://engemannshc.usc.edu/counseling</w:t>
        </w:r>
      </w:hyperlink>
      <w:r w:rsidRPr="0029606D">
        <w:rPr>
          <w:bCs/>
        </w:rPr>
        <w:t>. For VAC students Perspectives, Ltd. counselors provide students and families free short-term confidential assistance. Perspectives can be found at http://www.perspectivesltd.com. The Username is VAC500 and the Password: perspectives. Students may also call directly at 800-456-6327. Available 24/7.</w:t>
      </w:r>
    </w:p>
    <w:p w14:paraId="07CE262A" w14:textId="77777777" w:rsidR="007F7A9E" w:rsidRPr="0029606D" w:rsidRDefault="007F7A9E" w:rsidP="007F7A9E">
      <w:pPr>
        <w:pStyle w:val="Default"/>
        <w:rPr>
          <w:b/>
          <w:bCs/>
        </w:rPr>
      </w:pPr>
    </w:p>
    <w:p w14:paraId="3F43D180" w14:textId="77777777" w:rsidR="00AC244E" w:rsidRPr="0029606D" w:rsidRDefault="00AC244E" w:rsidP="00AC244E">
      <w:pPr>
        <w:pStyle w:val="Default"/>
      </w:pPr>
      <w:r w:rsidRPr="0029606D">
        <w:rPr>
          <w:b/>
          <w:bCs/>
        </w:rPr>
        <w:t xml:space="preserve">General instructions: </w:t>
      </w:r>
      <w:r w:rsidRPr="0029606D">
        <w:t>This assignment requires you to apply the concepts and theories that are discussed in your SOWK 544 classes along with the concepts and theories that are found in the required readings.</w:t>
      </w:r>
    </w:p>
    <w:p w14:paraId="27C8ED40" w14:textId="77777777" w:rsidR="00F65BF4" w:rsidRPr="0029606D" w:rsidRDefault="00F65BF4" w:rsidP="00AC244E">
      <w:pPr>
        <w:pStyle w:val="Default"/>
      </w:pPr>
    </w:p>
    <w:p w14:paraId="62426A3E" w14:textId="40871F24" w:rsidR="00F65BF4" w:rsidRPr="0029606D" w:rsidRDefault="00F65BF4" w:rsidP="00F65BF4">
      <w:pPr>
        <w:pStyle w:val="Default"/>
      </w:pPr>
      <w:r w:rsidRPr="0029606D">
        <w:rPr>
          <w:b/>
          <w:bCs/>
        </w:rPr>
        <w:t xml:space="preserve">Instructions for </w:t>
      </w:r>
      <w:r w:rsidR="00AE2A8C" w:rsidRPr="0029606D">
        <w:rPr>
          <w:b/>
          <w:bCs/>
        </w:rPr>
        <w:t xml:space="preserve">organizing the </w:t>
      </w:r>
      <w:r w:rsidR="00925B4A" w:rsidRPr="0029606D">
        <w:rPr>
          <w:b/>
          <w:bCs/>
        </w:rPr>
        <w:t>assignment</w:t>
      </w:r>
      <w:r w:rsidRPr="0029606D">
        <w:rPr>
          <w:b/>
          <w:bCs/>
        </w:rPr>
        <w:t>:</w:t>
      </w:r>
    </w:p>
    <w:p w14:paraId="28F2BCFE" w14:textId="50C6E7BB" w:rsidR="00F65BF4" w:rsidRPr="0029606D" w:rsidRDefault="002112EA" w:rsidP="00F65BF4">
      <w:pPr>
        <w:pStyle w:val="Default"/>
      </w:pPr>
      <w:r w:rsidRPr="0029606D">
        <w:rPr>
          <w:b/>
          <w:bCs/>
        </w:rPr>
        <w:t>Part</w:t>
      </w:r>
      <w:r w:rsidR="00F65BF4" w:rsidRPr="0029606D">
        <w:rPr>
          <w:b/>
          <w:bCs/>
        </w:rPr>
        <w:t xml:space="preserve"> one</w:t>
      </w:r>
      <w:r w:rsidR="00A84249" w:rsidRPr="0029606D">
        <w:rPr>
          <w:b/>
          <w:bCs/>
        </w:rPr>
        <w:t>: Genogram</w:t>
      </w:r>
      <w:r w:rsidR="00A84249" w:rsidRPr="0029606D">
        <w:rPr>
          <w:b/>
        </w:rPr>
        <w:t xml:space="preserve"> </w:t>
      </w:r>
      <w:r w:rsidR="00A84249" w:rsidRPr="0029606D">
        <w:rPr>
          <w:b/>
          <w:bCs/>
        </w:rPr>
        <w:t xml:space="preserve">(10% of final grade) </w:t>
      </w:r>
      <w:r w:rsidRPr="0029606D">
        <w:rPr>
          <w:b/>
          <w:bCs/>
        </w:rPr>
        <w:t>(o</w:t>
      </w:r>
      <w:r w:rsidR="00F65BF4" w:rsidRPr="0029606D">
        <w:rPr>
          <w:b/>
          <w:bCs/>
        </w:rPr>
        <w:t>ne page)</w:t>
      </w:r>
      <w:r w:rsidRPr="0029606D">
        <w:rPr>
          <w:b/>
          <w:bCs/>
        </w:rPr>
        <w:t>:</w:t>
      </w:r>
      <w:r w:rsidR="00F65BF4" w:rsidRPr="0029606D">
        <w:rPr>
          <w:b/>
          <w:bCs/>
        </w:rPr>
        <w:t xml:space="preserve"> </w:t>
      </w:r>
      <w:r w:rsidR="00F65BF4" w:rsidRPr="0029606D">
        <w:t xml:space="preserve">Produce a detailed genogram of your family of origin covering at least </w:t>
      </w:r>
      <w:r w:rsidR="00F65BF4" w:rsidRPr="0029606D">
        <w:rPr>
          <w:u w:val="single"/>
        </w:rPr>
        <w:t xml:space="preserve">three </w:t>
      </w:r>
      <w:r w:rsidR="00F65BF4" w:rsidRPr="0029606D">
        <w:t xml:space="preserve">generations.  Please include </w:t>
      </w:r>
      <w:r w:rsidR="0029606D" w:rsidRPr="0029606D">
        <w:t xml:space="preserve">first </w:t>
      </w:r>
      <w:r w:rsidR="00F65BF4" w:rsidRPr="0029606D">
        <w:t>names and ages</w:t>
      </w:r>
      <w:r w:rsidR="0029606D" w:rsidRPr="0029606D">
        <w:t xml:space="preserve"> (or Date of Birth) with each symbol</w:t>
      </w:r>
      <w:r w:rsidR="00F65BF4" w:rsidRPr="0029606D">
        <w:t xml:space="preserve">. The genogram must include a key. </w:t>
      </w:r>
      <w:r w:rsidR="00F30D11" w:rsidRPr="0029606D">
        <w:t>I</w:t>
      </w:r>
      <w:r w:rsidR="00F65BF4" w:rsidRPr="0029606D">
        <w:t xml:space="preserve">t should also include sub-systems and alliances between family members. </w:t>
      </w:r>
      <w:r w:rsidR="00F30D11" w:rsidRPr="0029606D">
        <w:t xml:space="preserve">Strength of interpersonal relationships for the index client </w:t>
      </w:r>
      <w:r w:rsidR="0029606D" w:rsidRPr="0029606D">
        <w:t>(yourself) should be depicted, A</w:t>
      </w:r>
      <w:r w:rsidR="00F30D11" w:rsidRPr="0029606D">
        <w:t xml:space="preserve">lso depict mental illness </w:t>
      </w:r>
      <w:r w:rsidR="0029606D" w:rsidRPr="0029606D">
        <w:t xml:space="preserve">and </w:t>
      </w:r>
      <w:r w:rsidR="00F30D11" w:rsidRPr="0029606D">
        <w:t>medical issue across the generations</w:t>
      </w:r>
      <w:r w:rsidR="00F65BF4" w:rsidRPr="0029606D">
        <w:t>.</w:t>
      </w:r>
      <w:r w:rsidR="00AE2A8C" w:rsidRPr="0029606D">
        <w:t xml:space="preserve"> </w:t>
      </w:r>
      <w:r w:rsidR="00F30D11" w:rsidRPr="0029606D">
        <w:t xml:space="preserve">Submit in the Assessments Genogram </w:t>
      </w:r>
      <w:r w:rsidR="003E2F99" w:rsidRPr="0029606D">
        <w:t>section</w:t>
      </w:r>
      <w:r w:rsidR="0029606D" w:rsidRPr="0029606D">
        <w:t xml:space="preserve"> for Assignment #2</w:t>
      </w:r>
      <w:r w:rsidR="003E2F99" w:rsidRPr="0029606D">
        <w:t>.</w:t>
      </w:r>
    </w:p>
    <w:p w14:paraId="03492868" w14:textId="77777777" w:rsidR="00F65BF4" w:rsidRPr="0029606D" w:rsidRDefault="00F65BF4" w:rsidP="00F65BF4">
      <w:pPr>
        <w:pStyle w:val="Default"/>
      </w:pPr>
      <w:r w:rsidRPr="0029606D">
        <w:t xml:space="preserve"> </w:t>
      </w:r>
    </w:p>
    <w:p w14:paraId="289FBFE0" w14:textId="10B49290" w:rsidR="00F65BF4" w:rsidRPr="0029606D" w:rsidRDefault="002112EA" w:rsidP="00A84249">
      <w:pPr>
        <w:pStyle w:val="Default"/>
        <w:rPr>
          <w:b/>
          <w:bCs/>
          <w:u w:val="single"/>
        </w:rPr>
      </w:pPr>
      <w:r w:rsidRPr="0029606D">
        <w:rPr>
          <w:b/>
          <w:bCs/>
        </w:rPr>
        <w:t>Part</w:t>
      </w:r>
      <w:r w:rsidR="00F65BF4" w:rsidRPr="0029606D">
        <w:rPr>
          <w:b/>
          <w:bCs/>
        </w:rPr>
        <w:t xml:space="preserve"> </w:t>
      </w:r>
      <w:proofErr w:type="gramStart"/>
      <w:r w:rsidR="00F65BF4" w:rsidRPr="0029606D">
        <w:rPr>
          <w:b/>
          <w:bCs/>
        </w:rPr>
        <w:t>two</w:t>
      </w:r>
      <w:proofErr w:type="gramEnd"/>
      <w:r w:rsidR="00A84249" w:rsidRPr="0029606D">
        <w:rPr>
          <w:b/>
          <w:bCs/>
        </w:rPr>
        <w:t xml:space="preserve">: </w:t>
      </w:r>
      <w:r w:rsidRPr="0029606D">
        <w:rPr>
          <w:b/>
          <w:bCs/>
        </w:rPr>
        <w:t>Family of Origin P</w:t>
      </w:r>
      <w:r w:rsidR="00A84249" w:rsidRPr="0029606D">
        <w:rPr>
          <w:b/>
          <w:bCs/>
        </w:rPr>
        <w:t>aper</w:t>
      </w:r>
      <w:r w:rsidR="00F65BF4" w:rsidRPr="0029606D">
        <w:rPr>
          <w:b/>
          <w:bCs/>
        </w:rPr>
        <w:t xml:space="preserve"> </w:t>
      </w:r>
      <w:r w:rsidR="00A84249" w:rsidRPr="0029606D">
        <w:rPr>
          <w:b/>
          <w:bCs/>
        </w:rPr>
        <w:t xml:space="preserve">(10% of final grade) </w:t>
      </w:r>
      <w:r w:rsidR="00F65BF4" w:rsidRPr="0029606D">
        <w:rPr>
          <w:b/>
          <w:bCs/>
        </w:rPr>
        <w:t>(2-3 pages)</w:t>
      </w:r>
      <w:r w:rsidRPr="0029606D">
        <w:rPr>
          <w:b/>
          <w:bCs/>
        </w:rPr>
        <w:t>:</w:t>
      </w:r>
      <w:r w:rsidR="00F65BF4" w:rsidRPr="0029606D">
        <w:rPr>
          <w:b/>
          <w:bCs/>
        </w:rPr>
        <w:t xml:space="preserve"> </w:t>
      </w:r>
      <w:r w:rsidR="00F65BF4" w:rsidRPr="006D5B1F">
        <w:rPr>
          <w:bCs/>
        </w:rPr>
        <w:t xml:space="preserve">Write and discuss a brief illustration from a time in your childhood which exemplifies how your family system typically operated. </w:t>
      </w:r>
      <w:r w:rsidR="00F65BF4" w:rsidRPr="006D5B1F">
        <w:t>Issues</w:t>
      </w:r>
      <w:r w:rsidR="00F65BF4" w:rsidRPr="0029606D">
        <w:t xml:space="preserve"> you may cover include (choose </w:t>
      </w:r>
      <w:proofErr w:type="gramStart"/>
      <w:r w:rsidR="00F65BF4" w:rsidRPr="0029606D">
        <w:t>3</w:t>
      </w:r>
      <w:proofErr w:type="gramEnd"/>
      <w:r w:rsidR="00F65BF4" w:rsidRPr="0029606D">
        <w:t xml:space="preserve"> of these):</w:t>
      </w:r>
    </w:p>
    <w:p w14:paraId="1390C0A8" w14:textId="77777777" w:rsidR="00F65BF4" w:rsidRPr="0029606D" w:rsidRDefault="00F65BF4" w:rsidP="00F65BF4">
      <w:pPr>
        <w:pStyle w:val="Default"/>
      </w:pPr>
    </w:p>
    <w:p w14:paraId="333BB410" w14:textId="77777777" w:rsidR="00F65BF4" w:rsidRPr="0029606D" w:rsidRDefault="00F65BF4" w:rsidP="00F65BF4">
      <w:pPr>
        <w:pStyle w:val="Default"/>
        <w:numPr>
          <w:ilvl w:val="0"/>
          <w:numId w:val="26"/>
        </w:numPr>
      </w:pPr>
      <w:r w:rsidRPr="0029606D">
        <w:t>Boundaries (within the family as well as between the family and the world)</w:t>
      </w:r>
    </w:p>
    <w:p w14:paraId="1477AB26" w14:textId="77777777" w:rsidR="00F65BF4" w:rsidRPr="0029606D" w:rsidRDefault="00F65BF4" w:rsidP="00F65BF4">
      <w:pPr>
        <w:pStyle w:val="Default"/>
        <w:numPr>
          <w:ilvl w:val="0"/>
          <w:numId w:val="26"/>
        </w:numPr>
      </w:pPr>
      <w:r w:rsidRPr="0029606D">
        <w:t>Hierarchies</w:t>
      </w:r>
    </w:p>
    <w:p w14:paraId="4DED8268" w14:textId="77777777" w:rsidR="00F65BF4" w:rsidRPr="0029606D" w:rsidRDefault="00F65BF4" w:rsidP="00F65BF4">
      <w:pPr>
        <w:pStyle w:val="Default"/>
        <w:numPr>
          <w:ilvl w:val="0"/>
          <w:numId w:val="26"/>
        </w:numPr>
      </w:pPr>
      <w:r w:rsidRPr="0029606D">
        <w:t>Subsystems</w:t>
      </w:r>
    </w:p>
    <w:p w14:paraId="2BB0B310" w14:textId="77777777" w:rsidR="00F65BF4" w:rsidRPr="0029606D" w:rsidRDefault="00F65BF4" w:rsidP="00F65BF4">
      <w:pPr>
        <w:pStyle w:val="Default"/>
        <w:numPr>
          <w:ilvl w:val="0"/>
          <w:numId w:val="26"/>
        </w:numPr>
      </w:pPr>
      <w:r w:rsidRPr="0029606D">
        <w:t>Alliances</w:t>
      </w:r>
    </w:p>
    <w:p w14:paraId="34D23A24" w14:textId="77777777" w:rsidR="00F65BF4" w:rsidRPr="0029606D" w:rsidRDefault="00F65BF4" w:rsidP="00F65BF4">
      <w:pPr>
        <w:pStyle w:val="Default"/>
        <w:numPr>
          <w:ilvl w:val="0"/>
          <w:numId w:val="26"/>
        </w:numPr>
      </w:pPr>
      <w:r w:rsidRPr="0029606D">
        <w:lastRenderedPageBreak/>
        <w:t>Rules (spoken and unspoken)</w:t>
      </w:r>
    </w:p>
    <w:p w14:paraId="000D3BF1" w14:textId="77777777" w:rsidR="00F65BF4" w:rsidRPr="0029606D" w:rsidRDefault="00F65BF4" w:rsidP="00F65BF4">
      <w:pPr>
        <w:pStyle w:val="Default"/>
        <w:numPr>
          <w:ilvl w:val="0"/>
          <w:numId w:val="26"/>
        </w:numPr>
      </w:pPr>
      <w:r w:rsidRPr="0029606D">
        <w:t>Feedback loops</w:t>
      </w:r>
    </w:p>
    <w:p w14:paraId="16C13D42" w14:textId="77777777" w:rsidR="00F65BF4" w:rsidRPr="0029606D" w:rsidRDefault="00F65BF4" w:rsidP="00F65BF4">
      <w:pPr>
        <w:pStyle w:val="Default"/>
        <w:numPr>
          <w:ilvl w:val="0"/>
          <w:numId w:val="26"/>
        </w:numPr>
      </w:pPr>
      <w:r w:rsidRPr="0029606D">
        <w:t>Communication style and patterns</w:t>
      </w:r>
    </w:p>
    <w:p w14:paraId="0E57C301" w14:textId="77777777" w:rsidR="00F65BF4" w:rsidRPr="0029606D" w:rsidRDefault="00F65BF4" w:rsidP="00F65BF4">
      <w:pPr>
        <w:pStyle w:val="Default"/>
        <w:numPr>
          <w:ilvl w:val="0"/>
          <w:numId w:val="26"/>
        </w:numPr>
      </w:pPr>
      <w:r w:rsidRPr="0029606D">
        <w:t>Resources/ resiliency factors</w:t>
      </w:r>
    </w:p>
    <w:p w14:paraId="57E0BD12" w14:textId="77777777" w:rsidR="00F65BF4" w:rsidRPr="0029606D" w:rsidRDefault="00F65BF4" w:rsidP="00F65BF4">
      <w:pPr>
        <w:pStyle w:val="Default"/>
        <w:numPr>
          <w:ilvl w:val="0"/>
          <w:numId w:val="26"/>
        </w:numPr>
      </w:pPr>
      <w:r w:rsidRPr="0029606D">
        <w:t>Intergenerational patterns</w:t>
      </w:r>
    </w:p>
    <w:p w14:paraId="63C23CAA" w14:textId="77777777" w:rsidR="00F65BF4" w:rsidRPr="0029606D" w:rsidRDefault="00F65BF4" w:rsidP="00F65BF4">
      <w:pPr>
        <w:pStyle w:val="Default"/>
      </w:pPr>
    </w:p>
    <w:p w14:paraId="2D9E2751" w14:textId="76C57CF2" w:rsidR="00F65BF4" w:rsidRPr="0029606D" w:rsidRDefault="00F65BF4" w:rsidP="00F65BF4">
      <w:pPr>
        <w:pStyle w:val="Default"/>
      </w:pPr>
      <w:r w:rsidRPr="0029606D">
        <w:t>You must give specific behavioral examples to back up your analysis. For example, it is not sufficient to state that there were poor communication patterns, rather, you should discuss the specific behaviors that demonstrated how those communications played out</w:t>
      </w:r>
      <w:r w:rsidR="003E2F99" w:rsidRPr="0029606D">
        <w:t xml:space="preserve"> and what type of communication it most closely represents</w:t>
      </w:r>
      <w:r w:rsidRPr="0029606D">
        <w:t xml:space="preserve">. (The Hepworth </w:t>
      </w:r>
      <w:r w:rsidR="00AB0C70" w:rsidRPr="0029606D">
        <w:t xml:space="preserve">et al. and Collins et al. </w:t>
      </w:r>
      <w:r w:rsidRPr="0029606D">
        <w:t>article</w:t>
      </w:r>
      <w:r w:rsidR="00AB0C70" w:rsidRPr="0029606D">
        <w:t xml:space="preserve">s from unit 6 are </w:t>
      </w:r>
      <w:r w:rsidRPr="0029606D">
        <w:t>important guide</w:t>
      </w:r>
      <w:r w:rsidR="00AB0C70" w:rsidRPr="0029606D">
        <w:t>s</w:t>
      </w:r>
      <w:r w:rsidRPr="0029606D">
        <w:t xml:space="preserve"> for this section).</w:t>
      </w:r>
    </w:p>
    <w:p w14:paraId="275714EF" w14:textId="77777777" w:rsidR="00F65BF4" w:rsidRPr="0029606D" w:rsidRDefault="00F65BF4" w:rsidP="00F65BF4">
      <w:pPr>
        <w:pStyle w:val="Default"/>
      </w:pPr>
      <w:r w:rsidRPr="0029606D">
        <w:t xml:space="preserve"> </w:t>
      </w:r>
    </w:p>
    <w:p w14:paraId="7F4A2B1A" w14:textId="16D78A7E" w:rsidR="0029606D" w:rsidRPr="0029606D" w:rsidRDefault="00F65BF4" w:rsidP="0029606D">
      <w:pPr>
        <w:pStyle w:val="Default"/>
      </w:pPr>
      <w:r w:rsidRPr="0029606D">
        <w:t xml:space="preserve">In completing this section, you will need to cite </w:t>
      </w:r>
      <w:r w:rsidRPr="0029606D">
        <w:rPr>
          <w:u w:val="single"/>
        </w:rPr>
        <w:t>at least three scholarly articles</w:t>
      </w:r>
      <w:r w:rsidR="00AB0C70" w:rsidRPr="0029606D">
        <w:rPr>
          <w:u w:val="single"/>
        </w:rPr>
        <w:t>, chapters,</w:t>
      </w:r>
      <w:r w:rsidRPr="0029606D">
        <w:t xml:space="preserve"> and/or books (</w:t>
      </w:r>
      <w:r w:rsidRPr="0029606D">
        <w:rPr>
          <w:b/>
        </w:rPr>
        <w:t>from outside of this syllabus</w:t>
      </w:r>
      <w:r w:rsidRPr="0029606D">
        <w:t>) that address the concepts you are discussing.</w:t>
      </w:r>
      <w:r w:rsidR="0029606D" w:rsidRPr="0029606D">
        <w:t xml:space="preserve"> Submit in the Assessments Family of Origin Paper section for Assignment #2.</w:t>
      </w:r>
    </w:p>
    <w:p w14:paraId="4DC2A679" w14:textId="18568DDC" w:rsidR="00F65BF4" w:rsidRPr="0029606D" w:rsidRDefault="00F65BF4" w:rsidP="00F65BF4">
      <w:pPr>
        <w:pStyle w:val="Default"/>
      </w:pPr>
    </w:p>
    <w:p w14:paraId="3F79509D" w14:textId="0D813A76" w:rsidR="00F65BF4" w:rsidRPr="0029606D" w:rsidRDefault="002112EA" w:rsidP="00A84249">
      <w:pPr>
        <w:pStyle w:val="Default"/>
      </w:pPr>
      <w:r w:rsidRPr="0029606D">
        <w:rPr>
          <w:b/>
          <w:bCs/>
        </w:rPr>
        <w:t>Part</w:t>
      </w:r>
      <w:r w:rsidR="00273D6A" w:rsidRPr="0029606D">
        <w:rPr>
          <w:b/>
          <w:bCs/>
        </w:rPr>
        <w:t xml:space="preserve"> </w:t>
      </w:r>
      <w:proofErr w:type="gramStart"/>
      <w:r w:rsidR="00273D6A" w:rsidRPr="0029606D">
        <w:rPr>
          <w:b/>
          <w:bCs/>
        </w:rPr>
        <w:t>three</w:t>
      </w:r>
      <w:proofErr w:type="gramEnd"/>
      <w:r w:rsidR="00A84249" w:rsidRPr="0029606D">
        <w:rPr>
          <w:b/>
          <w:bCs/>
        </w:rPr>
        <w:t xml:space="preserve">: </w:t>
      </w:r>
      <w:r w:rsidR="006F7E4D" w:rsidRPr="0029606D">
        <w:rPr>
          <w:b/>
          <w:bCs/>
        </w:rPr>
        <w:t>Infographic</w:t>
      </w:r>
      <w:r w:rsidRPr="0029606D">
        <w:rPr>
          <w:b/>
          <w:bCs/>
        </w:rPr>
        <w:t xml:space="preserve"> </w:t>
      </w:r>
      <w:r w:rsidR="00A84249" w:rsidRPr="0029606D">
        <w:rPr>
          <w:b/>
          <w:bCs/>
        </w:rPr>
        <w:t xml:space="preserve">(10% of final grade) </w:t>
      </w:r>
      <w:r w:rsidRPr="0029606D">
        <w:rPr>
          <w:b/>
          <w:bCs/>
        </w:rPr>
        <w:t>(one page):</w:t>
      </w:r>
      <w:r w:rsidR="00273D6A" w:rsidRPr="0029606D">
        <w:rPr>
          <w:b/>
          <w:bCs/>
        </w:rPr>
        <w:t xml:space="preserve"> </w:t>
      </w:r>
      <w:r w:rsidR="00273D6A" w:rsidRPr="006D5B1F">
        <w:rPr>
          <w:bCs/>
        </w:rPr>
        <w:t>Construct a one page</w:t>
      </w:r>
      <w:r w:rsidR="00F65BF4" w:rsidRPr="006D5B1F">
        <w:rPr>
          <w:bCs/>
        </w:rPr>
        <w:t xml:space="preserve"> infographic </w:t>
      </w:r>
      <w:r w:rsidR="002839C5" w:rsidRPr="006D5B1F">
        <w:rPr>
          <w:bCs/>
        </w:rPr>
        <w:t>and</w:t>
      </w:r>
      <w:r w:rsidR="00F65BF4" w:rsidRPr="006D5B1F">
        <w:rPr>
          <w:bCs/>
        </w:rPr>
        <w:t xml:space="preserve"> post </w:t>
      </w:r>
      <w:r w:rsidR="002839C5" w:rsidRPr="006D5B1F">
        <w:rPr>
          <w:bCs/>
        </w:rPr>
        <w:t xml:space="preserve">it </w:t>
      </w:r>
      <w:r w:rsidR="00F65BF4" w:rsidRPr="006D5B1F">
        <w:rPr>
          <w:bCs/>
        </w:rPr>
        <w:t>to Blackboard (for campus students</w:t>
      </w:r>
      <w:r w:rsidR="00273D6A" w:rsidRPr="006D5B1F">
        <w:rPr>
          <w:bCs/>
        </w:rPr>
        <w:t>)</w:t>
      </w:r>
      <w:r w:rsidR="00F65BF4" w:rsidRPr="006D5B1F">
        <w:rPr>
          <w:bCs/>
        </w:rPr>
        <w:t xml:space="preserve"> or the VAC </w:t>
      </w:r>
      <w:r w:rsidR="002839C5" w:rsidRPr="006D5B1F">
        <w:rPr>
          <w:bCs/>
        </w:rPr>
        <w:t xml:space="preserve">classroom </w:t>
      </w:r>
      <w:r w:rsidR="00F65BF4" w:rsidRPr="006D5B1F">
        <w:rPr>
          <w:bCs/>
        </w:rPr>
        <w:t>wall (for VAC students) for your classmate</w:t>
      </w:r>
      <w:r w:rsidR="00273D6A" w:rsidRPr="006D5B1F">
        <w:rPr>
          <w:bCs/>
        </w:rPr>
        <w:t>s to learn from</w:t>
      </w:r>
      <w:r w:rsidR="00F65BF4" w:rsidRPr="006D5B1F">
        <w:rPr>
          <w:bCs/>
        </w:rPr>
        <w:t xml:space="preserve">. </w:t>
      </w:r>
      <w:r w:rsidR="00E4138E" w:rsidRPr="006D5B1F">
        <w:rPr>
          <w:bCs/>
        </w:rPr>
        <w:t>“Infographics are graphic visual representations of information, data, or knowledge intended to present information quickly and clearly. They can improve cognition by utilizing graphics to enhance the human visual system's ability to see patterns and trends”</w:t>
      </w:r>
      <w:r w:rsidR="00E4138E" w:rsidRPr="00E4138E">
        <w:rPr>
          <w:b/>
          <w:bCs/>
        </w:rPr>
        <w:t> </w:t>
      </w:r>
      <w:r w:rsidR="00E4138E">
        <w:rPr>
          <w:b/>
          <w:bCs/>
        </w:rPr>
        <w:t>(</w:t>
      </w:r>
      <w:hyperlink r:id="rId25" w:history="1">
        <w:r w:rsidR="00E4138E" w:rsidRPr="00E4138E">
          <w:rPr>
            <w:rStyle w:val="Hyperlink"/>
            <w:b/>
            <w:bCs/>
          </w:rPr>
          <w:t>Wikipedia</w:t>
        </w:r>
      </w:hyperlink>
      <w:r w:rsidR="00E4138E">
        <w:rPr>
          <w:b/>
          <w:bCs/>
        </w:rPr>
        <w:t xml:space="preserve">). </w:t>
      </w:r>
      <w:r w:rsidR="00F65BF4" w:rsidRPr="0029606D">
        <w:t>Select an underlying theme that emerged from the analysis of your family which has influenced your way of thinking about social work practice.  Research this theme and discuss how it impacts families in general. You must support your conclusions using statistics and psychological findings from research articles. You may create your own theme or select from the following list:</w:t>
      </w:r>
    </w:p>
    <w:p w14:paraId="2C167D04" w14:textId="77777777" w:rsidR="00F65BF4" w:rsidRPr="0029606D" w:rsidRDefault="00F65BF4" w:rsidP="00F65BF4">
      <w:pPr>
        <w:pStyle w:val="Default"/>
      </w:pPr>
    </w:p>
    <w:p w14:paraId="75C6BE18" w14:textId="77777777" w:rsidR="00F65BF4" w:rsidRPr="0029606D" w:rsidRDefault="00F65BF4" w:rsidP="00F65BF4">
      <w:pPr>
        <w:pStyle w:val="Default"/>
        <w:numPr>
          <w:ilvl w:val="0"/>
          <w:numId w:val="27"/>
        </w:numPr>
      </w:pPr>
      <w:r w:rsidRPr="0029606D">
        <w:t>The effects of alcoholism or addiction on the family.</w:t>
      </w:r>
    </w:p>
    <w:p w14:paraId="64778F09" w14:textId="77777777" w:rsidR="00F65BF4" w:rsidRPr="0029606D" w:rsidRDefault="00F65BF4" w:rsidP="00F65BF4">
      <w:pPr>
        <w:pStyle w:val="Default"/>
        <w:numPr>
          <w:ilvl w:val="0"/>
          <w:numId w:val="27"/>
        </w:numPr>
      </w:pPr>
      <w:r w:rsidRPr="0029606D">
        <w:t>Gay and lesbian families, Blended family issues, Single-parent family.</w:t>
      </w:r>
    </w:p>
    <w:p w14:paraId="59B730E6" w14:textId="77777777" w:rsidR="00F65BF4" w:rsidRPr="0029606D" w:rsidRDefault="00F65BF4" w:rsidP="00F65BF4">
      <w:pPr>
        <w:pStyle w:val="Default"/>
        <w:numPr>
          <w:ilvl w:val="0"/>
          <w:numId w:val="27"/>
        </w:numPr>
      </w:pPr>
      <w:r w:rsidRPr="0029606D">
        <w:t>The effects of violence or abuse.</w:t>
      </w:r>
    </w:p>
    <w:p w14:paraId="63DBBF38" w14:textId="77777777" w:rsidR="00F65BF4" w:rsidRPr="0029606D" w:rsidRDefault="00F65BF4" w:rsidP="00F65BF4">
      <w:pPr>
        <w:pStyle w:val="Default"/>
        <w:numPr>
          <w:ilvl w:val="0"/>
          <w:numId w:val="27"/>
        </w:numPr>
      </w:pPr>
      <w:r w:rsidRPr="0029606D">
        <w:t>Poverty and the family.</w:t>
      </w:r>
    </w:p>
    <w:p w14:paraId="0043B51E" w14:textId="77777777" w:rsidR="00F65BF4" w:rsidRPr="0029606D" w:rsidRDefault="00F65BF4" w:rsidP="00F65BF4">
      <w:pPr>
        <w:pStyle w:val="Default"/>
        <w:numPr>
          <w:ilvl w:val="0"/>
          <w:numId w:val="27"/>
        </w:numPr>
      </w:pPr>
      <w:r w:rsidRPr="0029606D">
        <w:t>Family secrets.</w:t>
      </w:r>
    </w:p>
    <w:p w14:paraId="4087F758" w14:textId="77777777" w:rsidR="00F65BF4" w:rsidRPr="0029606D" w:rsidRDefault="00F65BF4" w:rsidP="00F65BF4">
      <w:pPr>
        <w:pStyle w:val="Default"/>
        <w:numPr>
          <w:ilvl w:val="0"/>
          <w:numId w:val="27"/>
        </w:numPr>
      </w:pPr>
      <w:r w:rsidRPr="0029606D">
        <w:t>Legacies of loss.</w:t>
      </w:r>
    </w:p>
    <w:p w14:paraId="3B28D4B2" w14:textId="77777777" w:rsidR="00F65BF4" w:rsidRPr="0029606D" w:rsidRDefault="00F65BF4" w:rsidP="00F65BF4">
      <w:pPr>
        <w:pStyle w:val="Default"/>
        <w:numPr>
          <w:ilvl w:val="0"/>
          <w:numId w:val="27"/>
        </w:numPr>
      </w:pPr>
      <w:r w:rsidRPr="0029606D">
        <w:t>The role of ritual in the family.</w:t>
      </w:r>
    </w:p>
    <w:p w14:paraId="28747DD8" w14:textId="77777777" w:rsidR="00F65BF4" w:rsidRPr="0029606D" w:rsidRDefault="00F65BF4" w:rsidP="00F65BF4">
      <w:pPr>
        <w:pStyle w:val="Default"/>
        <w:numPr>
          <w:ilvl w:val="0"/>
          <w:numId w:val="27"/>
        </w:numPr>
      </w:pPr>
      <w:r w:rsidRPr="0029606D">
        <w:t>Birth order.</w:t>
      </w:r>
    </w:p>
    <w:p w14:paraId="180C7E65" w14:textId="77777777" w:rsidR="00F65BF4" w:rsidRPr="0029606D" w:rsidRDefault="00F65BF4" w:rsidP="00F65BF4">
      <w:pPr>
        <w:pStyle w:val="Default"/>
        <w:numPr>
          <w:ilvl w:val="0"/>
          <w:numId w:val="27"/>
        </w:numPr>
      </w:pPr>
      <w:r w:rsidRPr="0029606D">
        <w:t>Cultural themes.</w:t>
      </w:r>
    </w:p>
    <w:p w14:paraId="3259A1A3" w14:textId="77777777" w:rsidR="00F65BF4" w:rsidRPr="0029606D" w:rsidRDefault="00F65BF4" w:rsidP="00F65BF4">
      <w:pPr>
        <w:pStyle w:val="Default"/>
        <w:numPr>
          <w:ilvl w:val="0"/>
          <w:numId w:val="27"/>
        </w:numPr>
      </w:pPr>
      <w:r w:rsidRPr="0029606D">
        <w:t>The effects of mental or physical illness on the family.</w:t>
      </w:r>
    </w:p>
    <w:p w14:paraId="339AC5DA" w14:textId="77777777" w:rsidR="00F65BF4" w:rsidRPr="0029606D" w:rsidRDefault="00F65BF4" w:rsidP="00F65BF4">
      <w:pPr>
        <w:pStyle w:val="Default"/>
        <w:numPr>
          <w:ilvl w:val="0"/>
          <w:numId w:val="27"/>
        </w:numPr>
      </w:pPr>
      <w:r w:rsidRPr="0029606D">
        <w:t>Gender roles within the family.</w:t>
      </w:r>
    </w:p>
    <w:p w14:paraId="53A51BA7" w14:textId="77777777" w:rsidR="00F65BF4" w:rsidRPr="0029606D" w:rsidRDefault="00F65BF4" w:rsidP="00F65BF4">
      <w:pPr>
        <w:pStyle w:val="Default"/>
        <w:numPr>
          <w:ilvl w:val="0"/>
          <w:numId w:val="27"/>
        </w:numPr>
      </w:pPr>
      <w:r w:rsidRPr="0029606D">
        <w:t>Family stories and the construction of meaning.</w:t>
      </w:r>
    </w:p>
    <w:p w14:paraId="0022BF3F" w14:textId="77777777" w:rsidR="00F65BF4" w:rsidRPr="0029606D" w:rsidRDefault="00F65BF4" w:rsidP="00F65BF4">
      <w:pPr>
        <w:pStyle w:val="Default"/>
        <w:numPr>
          <w:ilvl w:val="0"/>
          <w:numId w:val="27"/>
        </w:numPr>
      </w:pPr>
      <w:r w:rsidRPr="0029606D">
        <w:t>Models of marriage.</w:t>
      </w:r>
    </w:p>
    <w:p w14:paraId="500F84BD" w14:textId="77777777" w:rsidR="00F65BF4" w:rsidRPr="0029606D" w:rsidRDefault="00F65BF4" w:rsidP="00F65BF4">
      <w:pPr>
        <w:pStyle w:val="Default"/>
      </w:pPr>
      <w:r w:rsidRPr="0029606D">
        <w:t xml:space="preserve"> </w:t>
      </w:r>
    </w:p>
    <w:p w14:paraId="517E9021" w14:textId="31AC88A6" w:rsidR="0029606D" w:rsidRPr="0029606D" w:rsidRDefault="00F65BF4" w:rsidP="0029606D">
      <w:pPr>
        <w:pStyle w:val="Default"/>
      </w:pPr>
      <w:r w:rsidRPr="0029606D">
        <w:t xml:space="preserve">In completing this </w:t>
      </w:r>
      <w:r w:rsidR="000F4CCF" w:rsidRPr="0029606D">
        <w:t>section,</w:t>
      </w:r>
      <w:r w:rsidRPr="0029606D">
        <w:t xml:space="preserve"> you will need to </w:t>
      </w:r>
      <w:r w:rsidR="00601680">
        <w:t>reference</w:t>
      </w:r>
      <w:r w:rsidR="00601680" w:rsidRPr="0029606D">
        <w:t xml:space="preserve"> </w:t>
      </w:r>
      <w:r w:rsidRPr="0029606D">
        <w:rPr>
          <w:u w:val="single"/>
        </w:rPr>
        <w:t xml:space="preserve">at least three </w:t>
      </w:r>
      <w:r w:rsidR="00E371BC" w:rsidRPr="0029606D">
        <w:rPr>
          <w:u w:val="single"/>
        </w:rPr>
        <w:t xml:space="preserve">additional </w:t>
      </w:r>
      <w:r w:rsidR="00726CB1" w:rsidRPr="0029606D">
        <w:rPr>
          <w:u w:val="single"/>
        </w:rPr>
        <w:t>sources</w:t>
      </w:r>
      <w:r w:rsidRPr="0029606D">
        <w:t xml:space="preserve"> that address the </w:t>
      </w:r>
      <w:r w:rsidR="00726CB1" w:rsidRPr="0029606D">
        <w:t xml:space="preserve">data and research related to the </w:t>
      </w:r>
      <w:r w:rsidRPr="0029606D">
        <w:t xml:space="preserve">theme you are discussing. </w:t>
      </w:r>
      <w:r w:rsidR="00601680">
        <w:t xml:space="preserve">Place the references at the bottom of the infographic. </w:t>
      </w:r>
      <w:r w:rsidRPr="0029606D">
        <w:t xml:space="preserve">Free infographic programs are available online. </w:t>
      </w:r>
      <w:hyperlink r:id="rId26" w:history="1">
        <w:r w:rsidRPr="0029606D">
          <w:rPr>
            <w:rStyle w:val="Hyperlink"/>
          </w:rPr>
          <w:t>https://www.canva.com/create/infographics/</w:t>
        </w:r>
      </w:hyperlink>
      <w:r w:rsidRPr="0029606D">
        <w:t xml:space="preserve"> or </w:t>
      </w:r>
      <w:hyperlink r:id="rId27" w:history="1">
        <w:r w:rsidRPr="0029606D">
          <w:rPr>
            <w:rStyle w:val="Hyperlink"/>
          </w:rPr>
          <w:t>https://piktochart.com/</w:t>
        </w:r>
      </w:hyperlink>
      <w:r w:rsidR="00195031" w:rsidRPr="0029606D">
        <w:t xml:space="preserve"> are examples of many more.</w:t>
      </w:r>
      <w:r w:rsidR="0029606D" w:rsidRPr="0029606D">
        <w:t xml:space="preserve"> Submit in the Assessments Infographic section for Assignment #2.</w:t>
      </w:r>
    </w:p>
    <w:p w14:paraId="6E987DD0" w14:textId="7E1F6D04" w:rsidR="00E133DC" w:rsidRPr="0029606D" w:rsidRDefault="00E133DC" w:rsidP="00F65BF4">
      <w:pPr>
        <w:pStyle w:val="Default"/>
      </w:pPr>
    </w:p>
    <w:p w14:paraId="71286716" w14:textId="5A1469D3" w:rsidR="00303203" w:rsidRPr="0029606D" w:rsidRDefault="00E133DC">
      <w:pPr>
        <w:rPr>
          <w:rFonts w:ascii="Times New Roman" w:hAnsi="Times New Roman"/>
          <w:b/>
          <w:sz w:val="24"/>
          <w:szCs w:val="24"/>
        </w:rPr>
      </w:pPr>
      <w:r w:rsidRPr="0029606D">
        <w:rPr>
          <w:rFonts w:ascii="Times New Roman" w:hAnsi="Times New Roman"/>
          <w:b/>
          <w:bCs/>
          <w:sz w:val="24"/>
          <w:szCs w:val="24"/>
        </w:rPr>
        <w:t>Due: the day of class for Unit 9 by 11:59 pm.  </w:t>
      </w:r>
      <w:r w:rsidRPr="0029606D">
        <w:rPr>
          <w:rFonts w:ascii="Times New Roman" w:hAnsi="Times New Roman"/>
          <w:bCs/>
          <w:sz w:val="24"/>
          <w:szCs w:val="24"/>
        </w:rPr>
        <w:t xml:space="preserve">All papers must be submitted on Blackboard (for campus students) or via the Assessments section (for VAC students). </w:t>
      </w:r>
      <w:r w:rsidRPr="0029606D">
        <w:rPr>
          <w:rFonts w:ascii="Times New Roman" w:hAnsi="Times New Roman"/>
          <w:b/>
          <w:sz w:val="24"/>
          <w:szCs w:val="24"/>
        </w:rPr>
        <w:t>U</w:t>
      </w:r>
      <w:r w:rsidR="00B70B95" w:rsidRPr="0029606D">
        <w:rPr>
          <w:rFonts w:ascii="Times New Roman" w:hAnsi="Times New Roman"/>
          <w:b/>
          <w:sz w:val="24"/>
          <w:szCs w:val="24"/>
        </w:rPr>
        <w:t>pload the assignment within Blackboard fo</w:t>
      </w:r>
      <w:r w:rsidR="002E52A8" w:rsidRPr="0029606D">
        <w:rPr>
          <w:rFonts w:ascii="Times New Roman" w:hAnsi="Times New Roman"/>
          <w:b/>
          <w:sz w:val="24"/>
          <w:szCs w:val="24"/>
        </w:rPr>
        <w:t>r on ground students and within</w:t>
      </w:r>
      <w:r w:rsidR="00B70B95" w:rsidRPr="0029606D">
        <w:rPr>
          <w:rFonts w:ascii="Times New Roman" w:hAnsi="Times New Roman"/>
          <w:b/>
          <w:sz w:val="24"/>
          <w:szCs w:val="24"/>
        </w:rPr>
        <w:t xml:space="preserve"> the Assessment section for VAC students. </w:t>
      </w:r>
      <w:r w:rsidR="000F4CCF" w:rsidRPr="0029606D">
        <w:rPr>
          <w:rFonts w:ascii="Times New Roman" w:hAnsi="Times New Roman"/>
          <w:b/>
          <w:sz w:val="24"/>
          <w:szCs w:val="24"/>
        </w:rPr>
        <w:t>L</w:t>
      </w:r>
      <w:r w:rsidR="0074339E" w:rsidRPr="0029606D">
        <w:rPr>
          <w:rFonts w:ascii="Times New Roman" w:hAnsi="Times New Roman"/>
          <w:b/>
          <w:sz w:val="24"/>
          <w:szCs w:val="24"/>
        </w:rPr>
        <w:t>ate submissions without prior permission from the instructor will have 1 point deducted for each day late</w:t>
      </w:r>
      <w:r w:rsidR="0074339E" w:rsidRPr="0029606D">
        <w:rPr>
          <w:rFonts w:ascii="Times New Roman" w:hAnsi="Times New Roman"/>
          <w:sz w:val="24"/>
          <w:szCs w:val="24"/>
        </w:rPr>
        <w:t>. Extensions are only granted under extreme circumstances and are at the instructor’s discretion.</w:t>
      </w:r>
    </w:p>
    <w:p w14:paraId="0C82BDE3" w14:textId="4A7431A2" w:rsidR="00411013" w:rsidRPr="0029606D" w:rsidRDefault="00411013" w:rsidP="008552D2">
      <w:pPr>
        <w:jc w:val="center"/>
        <w:rPr>
          <w:rFonts w:ascii="Times New Roman" w:hAnsi="Times New Roman"/>
          <w:b/>
          <w:sz w:val="24"/>
          <w:szCs w:val="24"/>
        </w:rPr>
      </w:pPr>
    </w:p>
    <w:p w14:paraId="38B14F53" w14:textId="2A96051F" w:rsidR="00E4282C" w:rsidRPr="0029606D" w:rsidRDefault="000136F6" w:rsidP="0029606D">
      <w:pPr>
        <w:rPr>
          <w:rFonts w:ascii="Times New Roman" w:hAnsi="Times New Roman"/>
          <w:bCs/>
          <w:color w:val="000000"/>
          <w:sz w:val="24"/>
          <w:szCs w:val="24"/>
        </w:rPr>
      </w:pPr>
      <w:r w:rsidRPr="0029606D">
        <w:rPr>
          <w:rFonts w:ascii="Times New Roman" w:hAnsi="Times New Roman"/>
          <w:bCs/>
          <w:sz w:val="24"/>
          <w:szCs w:val="24"/>
        </w:rPr>
        <w:br w:type="page"/>
      </w:r>
    </w:p>
    <w:p w14:paraId="487F5A58" w14:textId="77777777" w:rsidR="004F6D43" w:rsidRPr="00865660" w:rsidRDefault="004F6D43" w:rsidP="004F6D43">
      <w:pPr>
        <w:pStyle w:val="Default"/>
        <w:jc w:val="center"/>
        <w:rPr>
          <w:b/>
          <w:bCs/>
          <w:sz w:val="28"/>
          <w:szCs w:val="28"/>
        </w:rPr>
      </w:pPr>
      <w:r w:rsidRPr="00865660">
        <w:rPr>
          <w:b/>
          <w:bCs/>
          <w:sz w:val="28"/>
          <w:szCs w:val="28"/>
        </w:rPr>
        <w:lastRenderedPageBreak/>
        <w:t>Assignment #3: Understanding and Applying Evidence Based Interventions</w:t>
      </w:r>
    </w:p>
    <w:p w14:paraId="58B9AF72" w14:textId="77777777" w:rsidR="004F6D43" w:rsidRPr="00865660" w:rsidRDefault="004F6D43" w:rsidP="004F6D43">
      <w:pPr>
        <w:pStyle w:val="Default"/>
        <w:jc w:val="center"/>
        <w:rPr>
          <w:b/>
          <w:bCs/>
          <w:sz w:val="28"/>
          <w:szCs w:val="28"/>
        </w:rPr>
      </w:pPr>
      <w:r w:rsidRPr="00865660">
        <w:rPr>
          <w:b/>
          <w:bCs/>
          <w:sz w:val="28"/>
          <w:szCs w:val="28"/>
        </w:rPr>
        <w:t>(</w:t>
      </w:r>
      <w:r>
        <w:rPr>
          <w:b/>
          <w:bCs/>
          <w:sz w:val="28"/>
          <w:szCs w:val="28"/>
        </w:rPr>
        <w:t>Sections 1 &amp; 2 = 30% of final grade)</w:t>
      </w:r>
    </w:p>
    <w:p w14:paraId="668C7B35" w14:textId="77777777" w:rsidR="004F6D43" w:rsidRDefault="004F6D43" w:rsidP="004F6D43">
      <w:pPr>
        <w:pStyle w:val="BodyText"/>
        <w:spacing w:after="0"/>
        <w:rPr>
          <w:rFonts w:ascii="Times New Roman" w:hAnsi="Times New Roman"/>
          <w:b/>
          <w:szCs w:val="24"/>
        </w:rPr>
      </w:pPr>
    </w:p>
    <w:p w14:paraId="365F9571" w14:textId="77777777" w:rsidR="004F6D43" w:rsidRPr="00DE50D4" w:rsidRDefault="004F6D43" w:rsidP="004F6D43">
      <w:pPr>
        <w:pStyle w:val="Default"/>
      </w:pPr>
      <w:r w:rsidRPr="00DE50D4">
        <w:rPr>
          <w:b/>
          <w:bCs/>
        </w:rPr>
        <w:t>General instructions</w:t>
      </w:r>
    </w:p>
    <w:p w14:paraId="0BF4ED31" w14:textId="3E061978" w:rsidR="004F6D43" w:rsidRPr="00DE50D4" w:rsidRDefault="004F6D43" w:rsidP="004F6D43">
      <w:pPr>
        <w:pStyle w:val="Default"/>
      </w:pPr>
      <w:r w:rsidRPr="00DE50D4">
        <w:t xml:space="preserve">This </w:t>
      </w:r>
      <w:r>
        <w:t xml:space="preserve">is a group </w:t>
      </w:r>
      <w:proofErr w:type="gramStart"/>
      <w:r>
        <w:t>assignment,</w:t>
      </w:r>
      <w:proofErr w:type="gramEnd"/>
      <w:r>
        <w:t xml:space="preserve"> g</w:t>
      </w:r>
      <w:r w:rsidRPr="00DE50D4">
        <w:t>roups will be comprised of 2-</w:t>
      </w:r>
      <w:r w:rsidR="0084327D">
        <w:t>4</w:t>
      </w:r>
      <w:r w:rsidRPr="00DE50D4">
        <w:t xml:space="preserve"> students.  </w:t>
      </w:r>
      <w:r>
        <w:t xml:space="preserve">The assignment has </w:t>
      </w:r>
      <w:r w:rsidR="0084327D">
        <w:t xml:space="preserve">two </w:t>
      </w:r>
      <w:r w:rsidRPr="00DE50D4">
        <w:t>parts. Section one includes the identification and discussion of an issue or theme and the research related to the chosen issue. Section two will include a discussion of an evidence based intervention appropriate to treat those who are experiencing the identified issue or theme. Sections one and two will be written and submitted as a group</w:t>
      </w:r>
      <w:r>
        <w:t>.</w:t>
      </w:r>
      <w:r w:rsidRPr="00DE50D4">
        <w:t xml:space="preserve"> </w:t>
      </w:r>
      <w:r w:rsidR="0084327D">
        <w:t>The paper 4-6</w:t>
      </w:r>
      <w:r>
        <w:t xml:space="preserve"> pages (</w:t>
      </w:r>
      <w:r w:rsidRPr="00DE50D4">
        <w:t xml:space="preserve">with 8 references minimum). </w:t>
      </w:r>
      <w:r w:rsidRPr="00DE50D4">
        <w:rPr>
          <w:b/>
          <w:bCs/>
        </w:rPr>
        <w:t>All students in a group will receive the same grade</w:t>
      </w:r>
      <w:r w:rsidR="0084327D">
        <w:rPr>
          <w:b/>
          <w:bCs/>
        </w:rPr>
        <w:t xml:space="preserve"> on</w:t>
      </w:r>
      <w:r w:rsidRPr="00DE50D4">
        <w:rPr>
          <w:b/>
          <w:bCs/>
        </w:rPr>
        <w:t xml:space="preserve"> this assignment. </w:t>
      </w:r>
    </w:p>
    <w:p w14:paraId="4E3C1BCF" w14:textId="77777777" w:rsidR="004F6D43" w:rsidRDefault="004F6D43" w:rsidP="004F6D43">
      <w:pPr>
        <w:pStyle w:val="Default"/>
      </w:pPr>
    </w:p>
    <w:p w14:paraId="7303B813" w14:textId="77777777" w:rsidR="004F6D43" w:rsidRPr="00E53784" w:rsidRDefault="004F6D43" w:rsidP="004F6D43">
      <w:pPr>
        <w:pStyle w:val="Default"/>
        <w:rPr>
          <w:b/>
        </w:rPr>
      </w:pPr>
      <w:r w:rsidRPr="00E53784">
        <w:rPr>
          <w:b/>
        </w:rPr>
        <w:t>Section 1</w:t>
      </w:r>
      <w:r>
        <w:rPr>
          <w:b/>
        </w:rPr>
        <w:t xml:space="preserve"> Chosen Issue and Related Research (2-3 pages)</w:t>
      </w:r>
    </w:p>
    <w:p w14:paraId="70B9B5F9"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This section requires your group to choose an issue or theme noticed from your personal reflections during the first two reflective assignments earlier in the semester. Only one theme/issue should be chosen, and it is okay to choose a theme or an issue even if one group member did not significantly experience the theme or issue. Once your group chooses </w:t>
      </w:r>
      <w:r>
        <w:rPr>
          <w:rFonts w:ascii="Times New Roman" w:hAnsi="Times New Roman"/>
          <w:color w:val="000000"/>
          <w:sz w:val="24"/>
          <w:szCs w:val="24"/>
        </w:rPr>
        <w:t>the</w:t>
      </w:r>
      <w:r w:rsidRPr="00595ED3">
        <w:rPr>
          <w:rFonts w:ascii="Times New Roman" w:hAnsi="Times New Roman"/>
          <w:color w:val="000000"/>
          <w:sz w:val="24"/>
          <w:szCs w:val="24"/>
        </w:rPr>
        <w:t xml:space="preserve"> theme/issue please speak with or email your professor to get approval. A few general areas of consideration include (but are not limited to):</w:t>
      </w:r>
    </w:p>
    <w:p w14:paraId="1F870214"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Family experiences impacting professional identity</w:t>
      </w:r>
    </w:p>
    <w:p w14:paraId="19676D0B"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Trauma experiences impacting professional identity</w:t>
      </w:r>
    </w:p>
    <w:p w14:paraId="2FCF062E"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Historical experiences impacting professional identity</w:t>
      </w:r>
    </w:p>
    <w:p w14:paraId="342CDB9E"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Personal and Life experiences impacting professional identity</w:t>
      </w:r>
    </w:p>
    <w:p w14:paraId="37F20C1F"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Stress management affecting academic ability</w:t>
      </w:r>
    </w:p>
    <w:p w14:paraId="5BC7E54A" w14:textId="765EED1A"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Anxiety management affecting academic a</w:t>
      </w:r>
      <w:r w:rsidR="00F236A3">
        <w:rPr>
          <w:rFonts w:ascii="Times New Roman" w:hAnsi="Times New Roman"/>
          <w:color w:val="000000"/>
          <w:sz w:val="24"/>
          <w:szCs w:val="24"/>
        </w:rPr>
        <w:t>bility or professional identity</w:t>
      </w:r>
    </w:p>
    <w:p w14:paraId="1EB43488"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14:paraId="0250076C"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Once an issue or theme is chosen your group will research the literature and data to clarify how this issue is experienced within the general population. Using the assigned readings, in-class discussions, and other research literature, provide a detailed description of the following elements:</w:t>
      </w:r>
    </w:p>
    <w:p w14:paraId="53396EAF"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14:paraId="5D580F1C" w14:textId="77777777" w:rsidR="004F6D43" w:rsidRPr="00595ED3" w:rsidRDefault="004F6D43" w:rsidP="004F6D4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The issue/population you have identified. This should include statistics about the issue/population, incidence and/or prevalence of the issues or needs, outcomes for the issue/population if not intervened with (negative outcomes of the issue if untreated). </w:t>
      </w:r>
    </w:p>
    <w:p w14:paraId="1648865B" w14:textId="77777777" w:rsidR="004F6D43" w:rsidRPr="00411013" w:rsidRDefault="004F6D43" w:rsidP="004F6D4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Significant socio-cultural dimensions of the problem: e.g., socioeconomic status, race, gender, culture, spiritual/religious beliefs etc.</w:t>
      </w:r>
    </w:p>
    <w:p w14:paraId="77571B16" w14:textId="77777777" w:rsidR="004F6D43" w:rsidRDefault="004F6D43" w:rsidP="004F6D43">
      <w:pPr>
        <w:shd w:val="clear" w:color="auto" w:fill="FFFFFF"/>
        <w:rPr>
          <w:rFonts w:ascii="Times New Roman" w:hAnsi="Times New Roman"/>
          <w:b/>
          <w:sz w:val="24"/>
          <w:szCs w:val="24"/>
        </w:rPr>
      </w:pPr>
    </w:p>
    <w:p w14:paraId="63B70683" w14:textId="77777777" w:rsidR="004F6D43" w:rsidRPr="00F912B3" w:rsidRDefault="004F6D43" w:rsidP="004F6D43">
      <w:pPr>
        <w:shd w:val="clear" w:color="auto" w:fill="FFFFFF"/>
        <w:rPr>
          <w:rFonts w:ascii="Times New Roman" w:hAnsi="Times New Roman"/>
          <w:b/>
          <w:sz w:val="24"/>
          <w:szCs w:val="24"/>
        </w:rPr>
      </w:pPr>
      <w:r w:rsidRPr="00F912B3">
        <w:rPr>
          <w:rFonts w:ascii="Times New Roman" w:hAnsi="Times New Roman"/>
          <w:b/>
          <w:sz w:val="24"/>
          <w:szCs w:val="24"/>
        </w:rPr>
        <w:t xml:space="preserve">Section 2 </w:t>
      </w:r>
      <w:r>
        <w:rPr>
          <w:rFonts w:ascii="Times New Roman" w:hAnsi="Times New Roman"/>
          <w:b/>
          <w:sz w:val="24"/>
          <w:szCs w:val="24"/>
        </w:rPr>
        <w:t xml:space="preserve">Evidence Based Intervention to Treat the Issue </w:t>
      </w:r>
      <w:r w:rsidRPr="00F912B3">
        <w:rPr>
          <w:rFonts w:ascii="Times New Roman" w:hAnsi="Times New Roman"/>
          <w:b/>
          <w:sz w:val="24"/>
          <w:szCs w:val="24"/>
        </w:rPr>
        <w:t>(2-3 pages)</w:t>
      </w:r>
    </w:p>
    <w:p w14:paraId="7F81C29A"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In this section the group will choose one</w:t>
      </w:r>
      <w:r>
        <w:rPr>
          <w:rFonts w:ascii="Times New Roman" w:hAnsi="Times New Roman"/>
          <w:sz w:val="24"/>
          <w:szCs w:val="24"/>
        </w:rPr>
        <w:t xml:space="preserve"> Evidence Based Intervention (EB</w:t>
      </w:r>
      <w:r w:rsidRPr="00595ED3">
        <w:rPr>
          <w:rFonts w:ascii="Times New Roman" w:hAnsi="Times New Roman"/>
          <w:sz w:val="24"/>
          <w:szCs w:val="24"/>
        </w:rPr>
        <w:t>I) and research its use in group treatment with those who experience the specific issue/theme your group h</w:t>
      </w:r>
      <w:r>
        <w:rPr>
          <w:rFonts w:ascii="Times New Roman" w:hAnsi="Times New Roman"/>
          <w:sz w:val="24"/>
          <w:szCs w:val="24"/>
        </w:rPr>
        <w:t>as selected. Below are some examples of EB</w:t>
      </w:r>
      <w:r w:rsidRPr="00595ED3">
        <w:rPr>
          <w:rFonts w:ascii="Times New Roman" w:hAnsi="Times New Roman"/>
          <w:sz w:val="24"/>
          <w:szCs w:val="24"/>
        </w:rPr>
        <w:t>I</w:t>
      </w:r>
      <w:r>
        <w:rPr>
          <w:rFonts w:ascii="Times New Roman" w:hAnsi="Times New Roman"/>
          <w:sz w:val="24"/>
          <w:szCs w:val="24"/>
        </w:rPr>
        <w:t>s</w:t>
      </w:r>
      <w:r w:rsidRPr="00595ED3">
        <w:rPr>
          <w:rFonts w:ascii="Times New Roman" w:hAnsi="Times New Roman"/>
          <w:sz w:val="24"/>
          <w:szCs w:val="24"/>
        </w:rPr>
        <w:t xml:space="preserve"> for specific populations</w:t>
      </w:r>
      <w:r>
        <w:rPr>
          <w:rFonts w:ascii="Times New Roman" w:hAnsi="Times New Roman"/>
          <w:sz w:val="24"/>
          <w:szCs w:val="24"/>
        </w:rPr>
        <w:t xml:space="preserve"> to help you understand what you are trying to accomplish in this section</w:t>
      </w:r>
      <w:r w:rsidRPr="00595ED3">
        <w:rPr>
          <w:rFonts w:ascii="Times New Roman" w:hAnsi="Times New Roman"/>
          <w:sz w:val="24"/>
          <w:szCs w:val="24"/>
        </w:rPr>
        <w:t>:</w:t>
      </w:r>
    </w:p>
    <w:p w14:paraId="3013872E"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7835C5A7"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Processing Therapy for adult survivors of sexual trauma</w:t>
      </w:r>
    </w:p>
    <w:p w14:paraId="41EC7E9F"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Dialectical Behavioral Therapy for suicidal college students</w:t>
      </w:r>
    </w:p>
    <w:p w14:paraId="28C2636B"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lastRenderedPageBreak/>
        <w:t>Acceptance and Commitment Therapy for military veterans who have experienced combat trauma.</w:t>
      </w:r>
    </w:p>
    <w:p w14:paraId="446CC88D"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Behavioral Therapy for Anxiety Management</w:t>
      </w:r>
    </w:p>
    <w:p w14:paraId="1C56AA68"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Mindfulness Based Stress Reduction for Stress Management</w:t>
      </w:r>
    </w:p>
    <w:p w14:paraId="43D421CF"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3C21EDB9"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Describe the evidence based intervention you have selected and how to apply this intervention to the issue/population selected, include:</w:t>
      </w:r>
    </w:p>
    <w:p w14:paraId="7CA99EC8"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123D50ED"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is the purpose of the group?</w:t>
      </w:r>
    </w:p>
    <w:p w14:paraId="555647B9"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type of group (open or closed) will work best for this issue/population?</w:t>
      </w:r>
    </w:p>
    <w:p w14:paraId="6A0A63D0"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Elements of the proposed group intervention (theoretical foundation, number of sessions, topic and activities of group sessions)</w:t>
      </w:r>
    </w:p>
    <w:p w14:paraId="2BA41A13"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evidence is there that this group therapy works? Is there any controversy about its effectiveness?</w:t>
      </w:r>
    </w:p>
    <w:p w14:paraId="518919E0"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 xml:space="preserve">Is there any research on use of this intervention with the issue/population selected? If there is, what is it? If there is no research related to using this intervention with the chosen issue/population, discuss why it would be a good choice for the issue/population chosen? </w:t>
      </w:r>
    </w:p>
    <w:p w14:paraId="13B29173"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Does the research show that this group intervention is effective with more than one population? Briefly discuss.</w:t>
      </w:r>
    </w:p>
    <w:p w14:paraId="4482B1E8"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Are there any benefits or drawbacks to using this treatment in a group setting?</w:t>
      </w:r>
    </w:p>
    <w:p w14:paraId="64EFF5E8"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are the unique needs those with this issue for which the EBP would work well? Are there any drawbacks? Would there be any modifications needed?</w:t>
      </w:r>
    </w:p>
    <w:p w14:paraId="64B9C34F" w14:textId="77777777" w:rsidR="004F6D4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Where might this intervention best be delivered (i.e. schools, community based organizations, churches, etc.)?</w:t>
      </w:r>
    </w:p>
    <w:p w14:paraId="45869B78" w14:textId="77777777" w:rsidR="004F6D43" w:rsidRDefault="004F6D43" w:rsidP="004F6D43">
      <w:pPr>
        <w:shd w:val="clear" w:color="auto" w:fill="FFFFFF"/>
        <w:rPr>
          <w:rFonts w:ascii="Times New Roman" w:hAnsi="Times New Roman"/>
          <w:sz w:val="24"/>
          <w:szCs w:val="24"/>
        </w:rPr>
      </w:pPr>
    </w:p>
    <w:p w14:paraId="58072867" w14:textId="20F90CDD"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u w:val="single"/>
        </w:rPr>
        <w:t>Papers should be no more than 5-7 pages in length</w:t>
      </w:r>
      <w:r w:rsidRPr="00595ED3">
        <w:rPr>
          <w:rFonts w:ascii="Times New Roman" w:hAnsi="Times New Roman"/>
          <w:sz w:val="24"/>
          <w:szCs w:val="24"/>
        </w:rPr>
        <w:t xml:space="preserve"> (not counting the title page or reference list), double-spaced, with 1-inch margins on all sides, with 12 point Times New Roman font.  Insert page numbers starting with the title page. Use subheadings (in bold font) to orga</w:t>
      </w:r>
      <w:r w:rsidR="00A030F6">
        <w:rPr>
          <w:rFonts w:ascii="Times New Roman" w:hAnsi="Times New Roman"/>
          <w:sz w:val="24"/>
          <w:szCs w:val="24"/>
        </w:rPr>
        <w:t>nize your paper. See APA Manual</w:t>
      </w:r>
      <w:r w:rsidRPr="00595ED3">
        <w:rPr>
          <w:rFonts w:ascii="Times New Roman" w:hAnsi="Times New Roman"/>
          <w:sz w:val="24"/>
          <w:szCs w:val="24"/>
        </w:rPr>
        <w:t xml:space="preserve"> for </w:t>
      </w:r>
      <w:r w:rsidRPr="00595ED3">
        <w:rPr>
          <w:rFonts w:ascii="Times New Roman" w:hAnsi="Times New Roman"/>
          <w:i/>
          <w:sz w:val="24"/>
          <w:szCs w:val="24"/>
        </w:rPr>
        <w:t>levels of headings</w:t>
      </w:r>
      <w:r w:rsidRPr="00595ED3">
        <w:rPr>
          <w:rFonts w:ascii="Times New Roman" w:hAnsi="Times New Roman"/>
          <w:sz w:val="24"/>
          <w:szCs w:val="24"/>
        </w:rPr>
        <w:t xml:space="preserve">.  Throughout the paper, provide reference citations using a </w:t>
      </w:r>
      <w:r w:rsidRPr="000B6F1C">
        <w:rPr>
          <w:rFonts w:ascii="Times New Roman" w:hAnsi="Times New Roman"/>
          <w:b/>
          <w:sz w:val="24"/>
          <w:szCs w:val="24"/>
        </w:rPr>
        <w:t>minimum of 8 scholarly works</w:t>
      </w:r>
      <w:r w:rsidRPr="00595ED3">
        <w:rPr>
          <w:rFonts w:ascii="Times New Roman" w:hAnsi="Times New Roman"/>
          <w:sz w:val="24"/>
          <w:szCs w:val="24"/>
        </w:rPr>
        <w:t xml:space="preserve"> (at least 4 of which must be outside sources </w:t>
      </w:r>
      <w:r w:rsidR="0084327D">
        <w:rPr>
          <w:rFonts w:ascii="Times New Roman" w:hAnsi="Times New Roman"/>
          <w:sz w:val="24"/>
          <w:szCs w:val="24"/>
        </w:rPr>
        <w:t xml:space="preserve">= </w:t>
      </w:r>
      <w:r w:rsidRPr="00595ED3">
        <w:rPr>
          <w:rFonts w:ascii="Times New Roman" w:hAnsi="Times New Roman"/>
          <w:sz w:val="24"/>
          <w:szCs w:val="24"/>
        </w:rPr>
        <w:t xml:space="preserve">not on </w:t>
      </w:r>
      <w:r w:rsidR="0084327D">
        <w:rPr>
          <w:rFonts w:ascii="Times New Roman" w:hAnsi="Times New Roman"/>
          <w:sz w:val="24"/>
          <w:szCs w:val="24"/>
        </w:rPr>
        <w:t xml:space="preserve">the </w:t>
      </w:r>
      <w:r w:rsidRPr="00595ED3">
        <w:rPr>
          <w:rFonts w:ascii="Times New Roman" w:hAnsi="Times New Roman"/>
          <w:sz w:val="24"/>
          <w:szCs w:val="24"/>
        </w:rPr>
        <w:t xml:space="preserve">544 syllabus).  Use editorial and referencing styles as specified in the APA Publication Manual </w:t>
      </w:r>
      <w:r w:rsidR="0084327D">
        <w:rPr>
          <w:rFonts w:ascii="Times New Roman" w:hAnsi="Times New Roman"/>
          <w:sz w:val="24"/>
          <w:szCs w:val="24"/>
        </w:rPr>
        <w:t>7</w:t>
      </w:r>
      <w:r w:rsidRPr="00595ED3">
        <w:rPr>
          <w:rFonts w:ascii="Times New Roman" w:hAnsi="Times New Roman"/>
          <w:sz w:val="24"/>
          <w:szCs w:val="24"/>
          <w:vertAlign w:val="superscript"/>
        </w:rPr>
        <w:t>th</w:t>
      </w:r>
      <w:r w:rsidRPr="00595ED3">
        <w:rPr>
          <w:rFonts w:ascii="Times New Roman" w:hAnsi="Times New Roman"/>
          <w:sz w:val="24"/>
          <w:szCs w:val="24"/>
        </w:rPr>
        <w:t xml:space="preserve"> Edition (</w:t>
      </w:r>
      <w:hyperlink r:id="rId28" w:history="1">
        <w:r w:rsidRPr="00595ED3">
          <w:rPr>
            <w:rStyle w:val="Hyperlink"/>
            <w:rFonts w:ascii="Times New Roman" w:hAnsi="Times New Roman"/>
            <w:sz w:val="24"/>
            <w:szCs w:val="24"/>
          </w:rPr>
          <w:t>http://apastyle.apa.org/</w:t>
        </w:r>
      </w:hyperlink>
      <w:r w:rsidRPr="00595ED3">
        <w:rPr>
          <w:rFonts w:ascii="Times New Roman" w:hAnsi="Times New Roman"/>
          <w:sz w:val="24"/>
          <w:szCs w:val="24"/>
        </w:rPr>
        <w:t xml:space="preserve">).    </w:t>
      </w:r>
    </w:p>
    <w:p w14:paraId="25A5E125" w14:textId="77777777" w:rsidR="004F6D43" w:rsidRPr="00595ED3" w:rsidRDefault="004F6D43" w:rsidP="004F6D43">
      <w:pPr>
        <w:shd w:val="clear" w:color="auto" w:fill="FFFFFF"/>
        <w:rPr>
          <w:rFonts w:ascii="Times New Roman" w:hAnsi="Times New Roman"/>
          <w:sz w:val="24"/>
          <w:szCs w:val="24"/>
        </w:rPr>
      </w:pPr>
    </w:p>
    <w:p w14:paraId="67BB073B"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14:paraId="0D114485" w14:textId="77777777" w:rsidR="004F6D43" w:rsidRPr="00595ED3" w:rsidRDefault="004F6D43" w:rsidP="004F6D43">
      <w:pPr>
        <w:shd w:val="clear" w:color="auto" w:fill="FFFFFF"/>
        <w:rPr>
          <w:rFonts w:ascii="Times New Roman" w:hAnsi="Times New Roman"/>
          <w:b/>
          <w:sz w:val="24"/>
          <w:szCs w:val="24"/>
        </w:rPr>
      </w:pPr>
    </w:p>
    <w:p w14:paraId="6A7E4CE0" w14:textId="45975ACE" w:rsidR="004F6D43" w:rsidRDefault="0084327D" w:rsidP="004F6D43">
      <w:pPr>
        <w:shd w:val="clear" w:color="auto" w:fill="FFFFFF"/>
        <w:rPr>
          <w:rFonts w:ascii="Times New Roman" w:hAnsi="Times New Roman"/>
          <w:sz w:val="24"/>
          <w:szCs w:val="24"/>
        </w:rPr>
      </w:pPr>
      <w:r>
        <w:rPr>
          <w:rFonts w:ascii="Times New Roman" w:hAnsi="Times New Roman"/>
          <w:b/>
          <w:sz w:val="24"/>
          <w:szCs w:val="24"/>
        </w:rPr>
        <w:t>Due: The day of Unit 15</w:t>
      </w:r>
      <w:r w:rsidR="004F6D43" w:rsidRPr="00595ED3">
        <w:rPr>
          <w:rFonts w:ascii="Times New Roman" w:hAnsi="Times New Roman"/>
          <w:b/>
          <w:sz w:val="24"/>
          <w:szCs w:val="24"/>
        </w:rPr>
        <w:t xml:space="preserve"> class, </w:t>
      </w:r>
      <w:r w:rsidR="004F6D43" w:rsidRPr="001F2D7F">
        <w:rPr>
          <w:rFonts w:ascii="Times New Roman" w:hAnsi="Times New Roman"/>
          <w:color w:val="FF0000"/>
          <w:sz w:val="24"/>
          <w:szCs w:val="24"/>
        </w:rPr>
        <w:t>only one person in the partnership should submit the final version of their groups assignment</w:t>
      </w:r>
      <w:r>
        <w:rPr>
          <w:rFonts w:ascii="Times New Roman" w:hAnsi="Times New Roman"/>
          <w:color w:val="FF0000"/>
          <w:sz w:val="24"/>
          <w:szCs w:val="24"/>
        </w:rPr>
        <w:t xml:space="preserve"> with all group member names on the title page</w:t>
      </w:r>
      <w:r w:rsidR="004F6D43">
        <w:rPr>
          <w:rFonts w:ascii="Times New Roman" w:hAnsi="Times New Roman"/>
          <w:sz w:val="24"/>
          <w:szCs w:val="24"/>
        </w:rPr>
        <w:t>. Submit v</w:t>
      </w:r>
      <w:r w:rsidR="004F6D43" w:rsidRPr="00595ED3">
        <w:rPr>
          <w:rFonts w:ascii="Times New Roman" w:hAnsi="Times New Roman"/>
          <w:sz w:val="24"/>
          <w:szCs w:val="24"/>
        </w:rPr>
        <w:t xml:space="preserve">ia Blackboard (for on campus students) or through the </w:t>
      </w:r>
      <w:r w:rsidR="00F236A3" w:rsidRPr="00595ED3">
        <w:rPr>
          <w:rFonts w:ascii="Times New Roman" w:hAnsi="Times New Roman"/>
          <w:sz w:val="24"/>
          <w:szCs w:val="24"/>
        </w:rPr>
        <w:t>Ass</w:t>
      </w:r>
      <w:r w:rsidR="00F236A3">
        <w:rPr>
          <w:rFonts w:ascii="Times New Roman" w:hAnsi="Times New Roman"/>
          <w:sz w:val="24"/>
          <w:szCs w:val="24"/>
        </w:rPr>
        <w:t>essment</w:t>
      </w:r>
      <w:r>
        <w:rPr>
          <w:rFonts w:ascii="Times New Roman" w:hAnsi="Times New Roman"/>
          <w:sz w:val="24"/>
          <w:szCs w:val="24"/>
        </w:rPr>
        <w:t xml:space="preserve"> upload areas for ass</w:t>
      </w:r>
      <w:r w:rsidR="004F6D43" w:rsidRPr="00595ED3">
        <w:rPr>
          <w:rFonts w:ascii="Times New Roman" w:hAnsi="Times New Roman"/>
          <w:sz w:val="24"/>
          <w:szCs w:val="24"/>
        </w:rPr>
        <w:t>ignment</w:t>
      </w:r>
      <w:r>
        <w:rPr>
          <w:rFonts w:ascii="Times New Roman" w:hAnsi="Times New Roman"/>
          <w:sz w:val="24"/>
          <w:szCs w:val="24"/>
        </w:rPr>
        <w:t>s</w:t>
      </w:r>
      <w:r w:rsidR="004F6D43" w:rsidRPr="00595ED3">
        <w:rPr>
          <w:rFonts w:ascii="Times New Roman" w:hAnsi="Times New Roman"/>
          <w:sz w:val="24"/>
          <w:szCs w:val="24"/>
        </w:rPr>
        <w:t xml:space="preserve"> (for VAC students). This assignment relates to student learning outcomes 1, 2, 3, 4, 6, and 7.</w:t>
      </w:r>
    </w:p>
    <w:p w14:paraId="0BA94EBF" w14:textId="77777777" w:rsidR="00AA7516" w:rsidRPr="0029606D" w:rsidRDefault="00AA7516" w:rsidP="00AA7516">
      <w:pPr>
        <w:shd w:val="clear" w:color="auto" w:fill="FFFFFF"/>
        <w:rPr>
          <w:rFonts w:ascii="Times New Roman" w:hAnsi="Times New Roman"/>
          <w:b/>
          <w:sz w:val="24"/>
          <w:szCs w:val="24"/>
        </w:rPr>
      </w:pPr>
    </w:p>
    <w:p w14:paraId="498750B0" w14:textId="39939A0E" w:rsidR="0029606D" w:rsidRDefault="002A6F1D" w:rsidP="00AA7516">
      <w:pPr>
        <w:shd w:val="clear" w:color="auto" w:fill="FFFFFF"/>
        <w:rPr>
          <w:rFonts w:ascii="Times New Roman" w:hAnsi="Times New Roman"/>
          <w:sz w:val="24"/>
          <w:szCs w:val="24"/>
        </w:rPr>
      </w:pPr>
      <w:r w:rsidRPr="0029606D">
        <w:rPr>
          <w:rFonts w:ascii="Times New Roman" w:hAnsi="Times New Roman"/>
          <w:b/>
          <w:sz w:val="24"/>
          <w:szCs w:val="24"/>
        </w:rPr>
        <w:t xml:space="preserve">No late submissions or extensions </w:t>
      </w:r>
      <w:proofErr w:type="gramStart"/>
      <w:r w:rsidRPr="0029606D">
        <w:rPr>
          <w:rFonts w:ascii="Times New Roman" w:hAnsi="Times New Roman"/>
          <w:b/>
          <w:sz w:val="24"/>
          <w:szCs w:val="24"/>
        </w:rPr>
        <w:t xml:space="preserve">will </w:t>
      </w:r>
      <w:r w:rsidR="002112EA" w:rsidRPr="0029606D">
        <w:rPr>
          <w:rFonts w:ascii="Times New Roman" w:hAnsi="Times New Roman"/>
          <w:b/>
          <w:sz w:val="24"/>
          <w:szCs w:val="24"/>
        </w:rPr>
        <w:t xml:space="preserve">not </w:t>
      </w:r>
      <w:r w:rsidRPr="0029606D">
        <w:rPr>
          <w:rFonts w:ascii="Times New Roman" w:hAnsi="Times New Roman"/>
          <w:b/>
          <w:sz w:val="24"/>
          <w:szCs w:val="24"/>
        </w:rPr>
        <w:t>be allowed</w:t>
      </w:r>
      <w:proofErr w:type="gramEnd"/>
      <w:r w:rsidR="0026225A" w:rsidRPr="0029606D">
        <w:rPr>
          <w:rFonts w:ascii="Times New Roman" w:hAnsi="Times New Roman"/>
          <w:b/>
          <w:sz w:val="24"/>
          <w:szCs w:val="24"/>
        </w:rPr>
        <w:t>.</w:t>
      </w:r>
      <w:r w:rsidR="00433019" w:rsidRPr="0029606D">
        <w:rPr>
          <w:rFonts w:ascii="Times New Roman" w:hAnsi="Times New Roman"/>
          <w:b/>
          <w:sz w:val="24"/>
          <w:szCs w:val="24"/>
        </w:rPr>
        <w:t xml:space="preserve"> </w:t>
      </w:r>
      <w:r w:rsidR="00AA7516" w:rsidRPr="0029606D">
        <w:rPr>
          <w:rFonts w:ascii="Times New Roman" w:hAnsi="Times New Roman"/>
          <w:sz w:val="24"/>
          <w:szCs w:val="24"/>
        </w:rPr>
        <w:t>Ex</w:t>
      </w:r>
      <w:r w:rsidR="007C0EE0" w:rsidRPr="0029606D">
        <w:rPr>
          <w:rFonts w:ascii="Times New Roman" w:hAnsi="Times New Roman"/>
          <w:sz w:val="24"/>
          <w:szCs w:val="24"/>
        </w:rPr>
        <w:t>ceptions</w:t>
      </w:r>
      <w:r w:rsidR="00AA7516" w:rsidRPr="0029606D">
        <w:rPr>
          <w:rFonts w:ascii="Times New Roman" w:hAnsi="Times New Roman"/>
          <w:sz w:val="24"/>
          <w:szCs w:val="24"/>
        </w:rPr>
        <w:t xml:space="preserve"> </w:t>
      </w:r>
      <w:proofErr w:type="gramStart"/>
      <w:r w:rsidR="00AA7516" w:rsidRPr="0029606D">
        <w:rPr>
          <w:rFonts w:ascii="Times New Roman" w:hAnsi="Times New Roman"/>
          <w:sz w:val="24"/>
          <w:szCs w:val="24"/>
        </w:rPr>
        <w:t>are only granted</w:t>
      </w:r>
      <w:proofErr w:type="gramEnd"/>
      <w:r w:rsidR="00AA7516" w:rsidRPr="0029606D">
        <w:rPr>
          <w:rFonts w:ascii="Times New Roman" w:hAnsi="Times New Roman"/>
          <w:sz w:val="24"/>
          <w:szCs w:val="24"/>
        </w:rPr>
        <w:t xml:space="preserve"> under extreme circumstances and are at the instructor’s discretion.</w:t>
      </w:r>
    </w:p>
    <w:p w14:paraId="33C416D6" w14:textId="30674881" w:rsidR="00E4282C" w:rsidRPr="0029606D" w:rsidRDefault="00E4282C" w:rsidP="00E4282C">
      <w:pPr>
        <w:pBdr>
          <w:bottom w:val="single" w:sz="18" w:space="1" w:color="C00000"/>
        </w:pBdr>
        <w:spacing w:after="320"/>
        <w:rPr>
          <w:rFonts w:ascii="Times New Roman" w:hAnsi="Times New Roman"/>
          <w:b/>
          <w:bCs/>
          <w:color w:val="262626"/>
          <w:sz w:val="24"/>
          <w:szCs w:val="24"/>
        </w:rPr>
      </w:pPr>
      <w:r w:rsidRPr="0029606D">
        <w:rPr>
          <w:rFonts w:ascii="Times New Roman" w:hAnsi="Times New Roman"/>
          <w:b/>
          <w:bCs/>
          <w:color w:val="262626"/>
          <w:sz w:val="24"/>
          <w:szCs w:val="24"/>
        </w:rPr>
        <w:lastRenderedPageBreak/>
        <w:t>University Policies and Guidelines</w:t>
      </w:r>
    </w:p>
    <w:p w14:paraId="04ACEEC1"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Attendance Policy</w:t>
      </w:r>
    </w:p>
    <w:p w14:paraId="6A2213A5" w14:textId="7B3B649E" w:rsidR="00AA7516" w:rsidRPr="0029606D" w:rsidRDefault="008671FC" w:rsidP="004D5424">
      <w:pPr>
        <w:pStyle w:val="BodyText"/>
        <w:rPr>
          <w:rFonts w:ascii="Times New Roman" w:hAnsi="Times New Roman"/>
          <w:szCs w:val="24"/>
        </w:rPr>
      </w:pPr>
      <w:r w:rsidRPr="0029606D">
        <w:rPr>
          <w:rFonts w:ascii="Times New Roman" w:hAnsi="Times New Roman"/>
          <w:szCs w:val="24"/>
        </w:rPr>
        <w:t>The</w:t>
      </w:r>
      <w:r w:rsidR="004D5424" w:rsidRPr="0029606D">
        <w:rPr>
          <w:rFonts w:ascii="Times New Roman" w:hAnsi="Times New Roman"/>
          <w:iCs/>
          <w:szCs w:val="24"/>
        </w:rPr>
        <w:t xml:space="preserve"> USC Suzanne </w:t>
      </w:r>
      <w:proofErr w:type="spellStart"/>
      <w:r w:rsidR="004D5424" w:rsidRPr="0029606D">
        <w:rPr>
          <w:rFonts w:ascii="Times New Roman" w:hAnsi="Times New Roman"/>
          <w:iCs/>
          <w:szCs w:val="24"/>
        </w:rPr>
        <w:t>Dworak</w:t>
      </w:r>
      <w:proofErr w:type="spellEnd"/>
      <w:r w:rsidR="004D5424" w:rsidRPr="0029606D">
        <w:rPr>
          <w:rFonts w:ascii="Times New Roman" w:hAnsi="Times New Roman"/>
          <w:iCs/>
          <w:szCs w:val="24"/>
        </w:rPr>
        <w:t xml:space="preserve">-Peck School of Social Work is a professional school, class attendance and participation is an essential part of your professional training and development. You are expected to attend all classes and meaningfully participate. </w:t>
      </w:r>
      <w:r w:rsidRPr="0029606D">
        <w:rPr>
          <w:rFonts w:ascii="Times New Roman" w:hAnsi="Times New Roman"/>
          <w:iCs/>
          <w:szCs w:val="24"/>
        </w:rPr>
        <w:t>M</w:t>
      </w:r>
      <w:r w:rsidR="004D5424" w:rsidRPr="0029606D">
        <w:rPr>
          <w:rFonts w:ascii="Times New Roman" w:hAnsi="Times New Roman"/>
          <w:iCs/>
          <w:szCs w:val="24"/>
        </w:rPr>
        <w:t xml:space="preserve">ore than 2 unexcused absences from class may result in the lowering of your grade by a half grade. Additional absences can result in additional deductions. </w:t>
      </w:r>
      <w:r w:rsidR="00AA7516" w:rsidRPr="0029606D">
        <w:rPr>
          <w:rFonts w:ascii="Times New Roman" w:hAnsi="Times New Roman"/>
          <w:szCs w:val="24"/>
        </w:rPr>
        <w:t xml:space="preserve">For VAC students, attendance requires maintaining an active presence during live sessions with clear and reliable video and audio. Unless otherwise directed by your instructor, VAC students are expected to complete all asynchronous content and activities prior to the scheduled live session. Failure to complete </w:t>
      </w:r>
      <w:r w:rsidR="000B348E" w:rsidRPr="0029606D">
        <w:rPr>
          <w:rFonts w:ascii="Times New Roman" w:hAnsi="Times New Roman"/>
          <w:szCs w:val="24"/>
        </w:rPr>
        <w:t xml:space="preserve">two </w:t>
      </w:r>
      <w:r w:rsidR="00AA7516" w:rsidRPr="0029606D">
        <w:rPr>
          <w:rFonts w:ascii="Times New Roman" w:hAnsi="Times New Roman"/>
          <w:szCs w:val="24"/>
        </w:rPr>
        <w:t xml:space="preserve">asynchronous units prior to the scheduled live session will result in the lowering of your final course grade by one grade segment. Not completing additional </w:t>
      </w:r>
      <w:proofErr w:type="spellStart"/>
      <w:r w:rsidR="00AA7516" w:rsidRPr="0029606D">
        <w:rPr>
          <w:rFonts w:ascii="Times New Roman" w:hAnsi="Times New Roman"/>
          <w:szCs w:val="24"/>
        </w:rPr>
        <w:t>asychronous</w:t>
      </w:r>
      <w:proofErr w:type="spellEnd"/>
      <w:r w:rsidR="00AA7516" w:rsidRPr="0029606D">
        <w:rPr>
          <w:rFonts w:ascii="Times New Roman" w:hAnsi="Times New Roman"/>
          <w:szCs w:val="24"/>
        </w:rPr>
        <w:t xml:space="preserve"> units will result in further grade deductions.</w:t>
      </w:r>
    </w:p>
    <w:p w14:paraId="38589215" w14:textId="77777777" w:rsidR="00AA7516" w:rsidRPr="0029606D" w:rsidRDefault="00AA7516" w:rsidP="00AA7516">
      <w:pPr>
        <w:pStyle w:val="BodyText"/>
        <w:rPr>
          <w:rFonts w:ascii="Times New Roman" w:hAnsi="Times New Roman"/>
          <w:szCs w:val="24"/>
        </w:rPr>
      </w:pPr>
      <w:r w:rsidRPr="0029606D">
        <w:rPr>
          <w:rFonts w:ascii="Times New Roman" w:hAnsi="Times New Roman"/>
          <w:szCs w:val="24"/>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38E9141C" w14:textId="77777777" w:rsidR="00AA7516" w:rsidRPr="0029606D" w:rsidRDefault="00AA7516" w:rsidP="00AA7516">
      <w:pPr>
        <w:pStyle w:val="BodyText"/>
        <w:rPr>
          <w:rFonts w:ascii="Times New Roman" w:hAnsi="Times New Roman"/>
          <w:szCs w:val="24"/>
        </w:rPr>
      </w:pPr>
      <w:r w:rsidRPr="0029606D">
        <w:rPr>
          <w:rFonts w:ascii="Times New Roman" w:hAnsi="Times New Roman"/>
          <w:szCs w:val="24"/>
        </w:rPr>
        <w:t xml:space="preserve">Please refer to </w:t>
      </w:r>
      <w:proofErr w:type="spellStart"/>
      <w:r w:rsidRPr="0029606D">
        <w:rPr>
          <w:rFonts w:ascii="Times New Roman" w:hAnsi="Times New Roman"/>
          <w:szCs w:val="24"/>
        </w:rPr>
        <w:t>Scampus</w:t>
      </w:r>
      <w:proofErr w:type="spellEnd"/>
      <w:r w:rsidRPr="0029606D">
        <w:rPr>
          <w:rFonts w:ascii="Times New Roman" w:hAnsi="Times New Roman"/>
          <w:szCs w:val="24"/>
        </w:rPr>
        <w:t xml:space="preserve"> and to the USC School of Social Work Student Handbook for additional information on attendance policies.</w:t>
      </w:r>
    </w:p>
    <w:p w14:paraId="4615FA12" w14:textId="77777777" w:rsidR="0062416C" w:rsidRPr="0029606D" w:rsidRDefault="0062416C" w:rsidP="0062416C">
      <w:pPr>
        <w:pStyle w:val="Heading1"/>
        <w:numPr>
          <w:ilvl w:val="0"/>
          <w:numId w:val="39"/>
        </w:numPr>
        <w:rPr>
          <w:rFonts w:ascii="Times New Roman" w:hAnsi="Times New Roman"/>
          <w:szCs w:val="24"/>
        </w:rPr>
      </w:pPr>
      <w:r w:rsidRPr="0029606D">
        <w:rPr>
          <w:rFonts w:ascii="Times New Roman" w:hAnsi="Times New Roman"/>
          <w:szCs w:val="24"/>
        </w:rPr>
        <w:t>Academic Conduct</w:t>
      </w:r>
    </w:p>
    <w:p w14:paraId="54276C9D" w14:textId="77777777" w:rsidR="0062416C" w:rsidRPr="0029606D" w:rsidRDefault="0062416C" w:rsidP="0062416C">
      <w:pPr>
        <w:rPr>
          <w:rFonts w:ascii="Times New Roman" w:hAnsi="Times New Roman"/>
          <w:sz w:val="24"/>
          <w:szCs w:val="24"/>
        </w:rPr>
      </w:pPr>
      <w:r w:rsidRPr="0029606D">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29606D">
        <w:rPr>
          <w:rFonts w:ascii="Times New Roman" w:hAnsi="Times New Roman"/>
          <w:i/>
          <w:iCs/>
          <w:sz w:val="24"/>
          <w:szCs w:val="24"/>
        </w:rPr>
        <w:t>SCampus</w:t>
      </w:r>
      <w:proofErr w:type="spellEnd"/>
      <w:r w:rsidRPr="0029606D">
        <w:rPr>
          <w:rFonts w:ascii="Times New Roman" w:hAnsi="Times New Roman"/>
          <w:sz w:val="24"/>
          <w:szCs w:val="24"/>
        </w:rPr>
        <w:t xml:space="preserve"> in Part B, Section 11, “Behavior Violating University Standards” </w:t>
      </w:r>
      <w:hyperlink r:id="rId29" w:history="1">
        <w:r w:rsidRPr="0029606D">
          <w:rPr>
            <w:rStyle w:val="Hyperlink"/>
            <w:rFonts w:ascii="Times New Roman" w:hAnsi="Times New Roman"/>
            <w:sz w:val="24"/>
            <w:szCs w:val="24"/>
          </w:rPr>
          <w:t>https://policy.usc.edu/scampus-part-b/</w:t>
        </w:r>
      </w:hyperlink>
      <w:r w:rsidRPr="0029606D">
        <w:rPr>
          <w:rFonts w:ascii="Times New Roman" w:hAnsi="Times New Roman"/>
          <w:sz w:val="24"/>
          <w:szCs w:val="24"/>
        </w:rPr>
        <w:t>.  Other forms of academic dishonesty are equally unacceptable.  See additional information in </w:t>
      </w:r>
      <w:proofErr w:type="spellStart"/>
      <w:r w:rsidRPr="0029606D">
        <w:rPr>
          <w:rFonts w:ascii="Times New Roman" w:hAnsi="Times New Roman"/>
          <w:i/>
          <w:iCs/>
          <w:sz w:val="24"/>
          <w:szCs w:val="24"/>
        </w:rPr>
        <w:t>SCampus</w:t>
      </w:r>
      <w:proofErr w:type="spellEnd"/>
      <w:r w:rsidRPr="0029606D">
        <w:rPr>
          <w:rFonts w:ascii="Times New Roman" w:hAnsi="Times New Roman"/>
          <w:i/>
          <w:iCs/>
          <w:sz w:val="24"/>
          <w:szCs w:val="24"/>
        </w:rPr>
        <w:t> </w:t>
      </w:r>
      <w:r w:rsidRPr="0029606D">
        <w:rPr>
          <w:rFonts w:ascii="Times New Roman" w:hAnsi="Times New Roman"/>
          <w:sz w:val="24"/>
          <w:szCs w:val="24"/>
        </w:rPr>
        <w:t>and university policies on scientific misconduct, </w:t>
      </w:r>
      <w:hyperlink r:id="rId30" w:tgtFrame="_blank" w:history="1">
        <w:r w:rsidRPr="0029606D">
          <w:rPr>
            <w:rStyle w:val="Hyperlink"/>
            <w:rFonts w:ascii="Times New Roman" w:hAnsi="Times New Roman"/>
            <w:sz w:val="24"/>
            <w:szCs w:val="24"/>
          </w:rPr>
          <w:t>http://policy.usc.edu/scientific-misconduct</w:t>
        </w:r>
      </w:hyperlink>
      <w:r w:rsidRPr="0029606D">
        <w:rPr>
          <w:rFonts w:ascii="Times New Roman" w:hAnsi="Times New Roman"/>
          <w:sz w:val="24"/>
          <w:szCs w:val="24"/>
        </w:rPr>
        <w:t>.</w:t>
      </w:r>
    </w:p>
    <w:p w14:paraId="2582D8FF"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Support Systems</w:t>
      </w:r>
    </w:p>
    <w:p w14:paraId="27CB778B"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Student Counseling Services (SCS) – (213) 740-7711 – 24/7 on call</w:t>
      </w:r>
    </w:p>
    <w:p w14:paraId="43B5DF38" w14:textId="77777777" w:rsidR="00E4282C" w:rsidRPr="0029606D" w:rsidRDefault="00E4282C" w:rsidP="00E4282C">
      <w:pPr>
        <w:pStyle w:val="NormalWeb"/>
        <w:spacing w:before="0" w:beforeAutospacing="0" w:after="0" w:afterAutospacing="0"/>
        <w:ind w:right="-576"/>
        <w:rPr>
          <w:rFonts w:ascii="Times New Roman" w:hAnsi="Times New Roman"/>
          <w:sz w:val="24"/>
        </w:rPr>
      </w:pPr>
      <w:r w:rsidRPr="0029606D">
        <w:rPr>
          <w:rFonts w:ascii="Times New Roman" w:hAnsi="Times New Roman"/>
          <w:color w:val="000000"/>
          <w:sz w:val="24"/>
        </w:rPr>
        <w:t xml:space="preserve">Free and confidential mental health treatment for students, including short-term psychotherapy, group counseling, stress fitness workshops, and crisis intervention. </w:t>
      </w:r>
      <w:hyperlink r:id="rId31" w:history="1">
        <w:r w:rsidRPr="0029606D">
          <w:rPr>
            <w:rStyle w:val="Hyperlink"/>
            <w:rFonts w:ascii="Times New Roman" w:hAnsi="Times New Roman"/>
            <w:sz w:val="24"/>
          </w:rPr>
          <w:t>engemannshc.usc.edu/counseling</w:t>
        </w:r>
      </w:hyperlink>
    </w:p>
    <w:p w14:paraId="33414B60"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6AF56828"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National Suicide Prevention Lifeline – 1 (800) 273-8255</w:t>
      </w:r>
    </w:p>
    <w:p w14:paraId="63A9AEE8" w14:textId="77777777" w:rsidR="00E4282C" w:rsidRPr="0029606D" w:rsidRDefault="00E4282C" w:rsidP="00E4282C">
      <w:pPr>
        <w:pStyle w:val="NormalWeb"/>
        <w:spacing w:before="0" w:beforeAutospacing="0" w:after="0" w:afterAutospacing="0"/>
        <w:ind w:right="-576"/>
        <w:rPr>
          <w:rFonts w:ascii="Times New Roman" w:hAnsi="Times New Roman"/>
          <w:sz w:val="24"/>
        </w:rPr>
      </w:pPr>
      <w:r w:rsidRPr="0029606D">
        <w:rPr>
          <w:rFonts w:ascii="Times New Roman" w:hAnsi="Times New Roman"/>
          <w:color w:val="000000"/>
          <w:sz w:val="24"/>
        </w:rPr>
        <w:t>Provides free and confidential emotional support to people in suicidal crisis or emotional distress 24 hours a day, 7 days a week.</w:t>
      </w:r>
      <w:hyperlink r:id="rId32" w:history="1">
        <w:r w:rsidRPr="0029606D">
          <w:rPr>
            <w:rStyle w:val="Hyperlink"/>
            <w:rFonts w:ascii="Times New Roman" w:hAnsi="Times New Roman"/>
            <w:sz w:val="24"/>
          </w:rPr>
          <w:t xml:space="preserve"> www.suicidepreventionlifeline.org</w:t>
        </w:r>
      </w:hyperlink>
    </w:p>
    <w:p w14:paraId="7FA7D52A"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64A9B91F"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Relationship and Sexual Violence Prevention Services (RSVP) – (213) 740-4900 – 24/7 on call</w:t>
      </w:r>
    </w:p>
    <w:p w14:paraId="5E2FC6AE" w14:textId="77777777" w:rsidR="00E4282C" w:rsidRPr="0029606D" w:rsidRDefault="00E4282C" w:rsidP="00E4282C">
      <w:pPr>
        <w:pStyle w:val="NormalWeb"/>
        <w:spacing w:before="0" w:beforeAutospacing="0" w:after="0" w:afterAutospacing="0"/>
        <w:ind w:right="-576"/>
        <w:rPr>
          <w:rFonts w:ascii="Times New Roman" w:hAnsi="Times New Roman"/>
          <w:color w:val="000000"/>
          <w:sz w:val="24"/>
        </w:rPr>
      </w:pPr>
      <w:r w:rsidRPr="0029606D">
        <w:rPr>
          <w:rFonts w:ascii="Times New Roman" w:hAnsi="Times New Roman"/>
          <w:color w:val="000000"/>
          <w:sz w:val="24"/>
        </w:rPr>
        <w:lastRenderedPageBreak/>
        <w:t xml:space="preserve">Free and confidential therapy services, workshops, and training for situations related to gender-based harm. </w:t>
      </w:r>
      <w:hyperlink r:id="rId33" w:history="1">
        <w:r w:rsidRPr="0029606D">
          <w:rPr>
            <w:rStyle w:val="Hyperlink"/>
            <w:rFonts w:ascii="Times New Roman" w:hAnsi="Times New Roman"/>
            <w:sz w:val="24"/>
          </w:rPr>
          <w:t>engemannshc.usc.edu/rsvp</w:t>
        </w:r>
      </w:hyperlink>
    </w:p>
    <w:p w14:paraId="69E5FB0B" w14:textId="77777777" w:rsidR="00E4282C" w:rsidRPr="0029606D" w:rsidRDefault="00E4282C" w:rsidP="00E4282C">
      <w:pPr>
        <w:pStyle w:val="NormalWeb"/>
        <w:spacing w:before="0" w:beforeAutospacing="0" w:after="0" w:afterAutospacing="0"/>
        <w:ind w:right="-576"/>
        <w:rPr>
          <w:rFonts w:ascii="Times New Roman" w:hAnsi="Times New Roman"/>
          <w:sz w:val="24"/>
        </w:rPr>
      </w:pPr>
    </w:p>
    <w:p w14:paraId="36DCBC2C"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Sexual Assault Resource Center</w:t>
      </w:r>
    </w:p>
    <w:p w14:paraId="4D2BC265" w14:textId="11113A8C" w:rsidR="00E4282C" w:rsidRPr="0029606D" w:rsidRDefault="00E4282C" w:rsidP="00E4282C">
      <w:pPr>
        <w:pStyle w:val="NormalWeb"/>
        <w:spacing w:before="0" w:beforeAutospacing="0" w:after="0" w:afterAutospacing="0"/>
        <w:ind w:right="-576"/>
        <w:rPr>
          <w:rFonts w:ascii="Times New Roman" w:hAnsi="Times New Roman"/>
          <w:sz w:val="24"/>
        </w:rPr>
      </w:pPr>
      <w:r w:rsidRPr="0029606D">
        <w:rPr>
          <w:rFonts w:ascii="Times New Roman" w:hAnsi="Times New Roman"/>
          <w:color w:val="000000"/>
          <w:sz w:val="24"/>
        </w:rPr>
        <w:t>For more information about how to get help or help a survivor, rights, reporting options, and additional resources, visit the website:</w:t>
      </w:r>
      <w:r w:rsidR="00AA7516" w:rsidRPr="0029606D">
        <w:rPr>
          <w:rFonts w:ascii="Times New Roman" w:hAnsi="Times New Roman"/>
          <w:color w:val="000000"/>
          <w:sz w:val="24"/>
        </w:rPr>
        <w:t xml:space="preserve"> </w:t>
      </w:r>
      <w:hyperlink r:id="rId34" w:history="1">
        <w:r w:rsidR="00AA7516" w:rsidRPr="0029606D">
          <w:rPr>
            <w:rStyle w:val="Hyperlink"/>
            <w:rFonts w:ascii="Times New Roman" w:hAnsi="Times New Roman"/>
            <w:sz w:val="24"/>
          </w:rPr>
          <w:t>https://studenthealth.usc.edu/sexual-assault/</w:t>
        </w:r>
      </w:hyperlink>
    </w:p>
    <w:p w14:paraId="22CD7170"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3E8599DF"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Office of Equity and Diversity (OED)/Title IX Compliance – (213) 740-5086</w:t>
      </w:r>
    </w:p>
    <w:p w14:paraId="266CE518" w14:textId="709F7BCB"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r w:rsidRPr="0029606D">
        <w:rPr>
          <w:rFonts w:ascii="Times New Roman" w:hAnsi="Times New Roman"/>
          <w:color w:val="000000"/>
          <w:sz w:val="24"/>
        </w:rPr>
        <w:t xml:space="preserve">Works with faculty, staff, visitors, applicants, and students around issues of protected class. </w:t>
      </w:r>
      <w:hyperlink r:id="rId35" w:history="1">
        <w:r w:rsidRPr="0029606D">
          <w:rPr>
            <w:rStyle w:val="Hyperlink"/>
            <w:rFonts w:ascii="Times New Roman" w:hAnsi="Times New Roman"/>
            <w:sz w:val="24"/>
          </w:rPr>
          <w:t>equity.usc.edu</w:t>
        </w:r>
      </w:hyperlink>
      <w:r w:rsidRPr="0029606D">
        <w:rPr>
          <w:rStyle w:val="Hyperlink"/>
          <w:rFonts w:ascii="Times New Roman" w:hAnsi="Times New Roman"/>
          <w:color w:val="1155CC"/>
          <w:sz w:val="24"/>
        </w:rPr>
        <w:t xml:space="preserve"> </w:t>
      </w:r>
    </w:p>
    <w:p w14:paraId="315D066B" w14:textId="56C23814" w:rsidR="00AA7516" w:rsidRPr="0029606D" w:rsidRDefault="00AA7516" w:rsidP="00E4282C">
      <w:pPr>
        <w:pStyle w:val="NormalWeb"/>
        <w:spacing w:before="0" w:beforeAutospacing="0" w:after="0" w:afterAutospacing="0"/>
        <w:ind w:right="-576"/>
        <w:rPr>
          <w:rStyle w:val="Hyperlink"/>
          <w:rFonts w:ascii="Times New Roman" w:hAnsi="Times New Roman"/>
          <w:color w:val="1155CC"/>
          <w:sz w:val="24"/>
        </w:rPr>
      </w:pPr>
    </w:p>
    <w:p w14:paraId="73EE2EB4" w14:textId="35E880DF" w:rsidR="00AA7516" w:rsidRPr="0029606D" w:rsidRDefault="00AA7516" w:rsidP="00E4282C">
      <w:pPr>
        <w:pStyle w:val="NormalWeb"/>
        <w:spacing w:before="0" w:beforeAutospacing="0" w:after="0" w:afterAutospacing="0"/>
        <w:ind w:right="-576"/>
        <w:rPr>
          <w:rStyle w:val="Hyperlink"/>
          <w:rFonts w:ascii="Times New Roman" w:hAnsi="Times New Roman"/>
          <w:bCs/>
          <w:i/>
          <w:sz w:val="24"/>
          <w:u w:val="none"/>
        </w:rPr>
      </w:pPr>
      <w:r w:rsidRPr="0029606D">
        <w:rPr>
          <w:rFonts w:ascii="Times New Roman" w:hAnsi="Times New Roman"/>
          <w:bCs/>
          <w:i/>
          <w:color w:val="000000"/>
          <w:sz w:val="24"/>
          <w:bdr w:val="none" w:sz="0" w:space="0" w:color="auto" w:frame="1"/>
          <w:shd w:val="clear" w:color="auto" w:fill="FFFFFF"/>
        </w:rPr>
        <w:t>USC Policy Reporting to Title IX:</w:t>
      </w:r>
      <w:r w:rsidRPr="0029606D">
        <w:rPr>
          <w:rFonts w:ascii="Times New Roman" w:hAnsi="Times New Roman"/>
          <w:b/>
          <w:bCs/>
          <w:color w:val="000000"/>
          <w:sz w:val="24"/>
          <w:bdr w:val="none" w:sz="0" w:space="0" w:color="auto" w:frame="1"/>
          <w:shd w:val="clear" w:color="auto" w:fill="FFFFFF"/>
        </w:rPr>
        <w:t> </w:t>
      </w:r>
      <w:hyperlink r:id="rId36" w:tgtFrame="_blank" w:history="1">
        <w:r w:rsidRPr="0029606D">
          <w:rPr>
            <w:rFonts w:ascii="Times New Roman" w:hAnsi="Times New Roman"/>
            <w:bCs/>
            <w:color w:val="0000FF"/>
            <w:sz w:val="24"/>
            <w:u w:val="single"/>
            <w:bdr w:val="none" w:sz="0" w:space="0" w:color="auto" w:frame="1"/>
            <w:shd w:val="clear" w:color="auto" w:fill="FFFFFF"/>
          </w:rPr>
          <w:t>https://policy.usc.edu/reporting-to-title-ix-student-misconduct/</w:t>
        </w:r>
      </w:hyperlink>
    </w:p>
    <w:p w14:paraId="3A9D7E78"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470996A3"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Bias Assessment Response and Support</w:t>
      </w:r>
    </w:p>
    <w:p w14:paraId="55E4CB46" w14:textId="77777777"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r w:rsidRPr="0029606D">
        <w:rPr>
          <w:rFonts w:ascii="Times New Roman" w:hAnsi="Times New Roman"/>
          <w:color w:val="000000"/>
          <w:sz w:val="24"/>
        </w:rPr>
        <w:t xml:space="preserve">Incidents of bias, hate crimes and micro aggressions need to be reported allowing for appropriate investigation and response. </w:t>
      </w:r>
      <w:hyperlink r:id="rId37" w:history="1">
        <w:r w:rsidRPr="0029606D">
          <w:rPr>
            <w:rStyle w:val="Hyperlink"/>
            <w:rFonts w:ascii="Times New Roman" w:hAnsi="Times New Roman"/>
            <w:sz w:val="24"/>
          </w:rPr>
          <w:t>studentaffairs.usc.edu/bias-assessment-response-support</w:t>
        </w:r>
      </w:hyperlink>
    </w:p>
    <w:p w14:paraId="45571106" w14:textId="77777777"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p>
    <w:p w14:paraId="3834EFCB" w14:textId="77777777" w:rsidR="00E4282C" w:rsidRPr="0029606D" w:rsidRDefault="00E4282C" w:rsidP="00E4282C">
      <w:pPr>
        <w:ind w:right="-576"/>
        <w:rPr>
          <w:rFonts w:ascii="Times New Roman" w:hAnsi="Times New Roman"/>
          <w:i/>
          <w:iCs/>
          <w:sz w:val="24"/>
          <w:szCs w:val="24"/>
        </w:rPr>
      </w:pPr>
      <w:r w:rsidRPr="0029606D">
        <w:rPr>
          <w:rFonts w:ascii="Times New Roman" w:hAnsi="Times New Roman"/>
          <w:i/>
          <w:iCs/>
          <w:sz w:val="24"/>
          <w:szCs w:val="24"/>
        </w:rPr>
        <w:t xml:space="preserve">The Office of Disability Services and Programs </w:t>
      </w:r>
    </w:p>
    <w:p w14:paraId="61E005B4" w14:textId="77777777" w:rsidR="00E4282C" w:rsidRPr="0029606D" w:rsidRDefault="00E4282C" w:rsidP="00E4282C">
      <w:pPr>
        <w:ind w:right="-576"/>
        <w:rPr>
          <w:rFonts w:ascii="Times New Roman" w:hAnsi="Times New Roman"/>
          <w:sz w:val="24"/>
          <w:szCs w:val="24"/>
        </w:rPr>
      </w:pPr>
      <w:r w:rsidRPr="0029606D">
        <w:rPr>
          <w:rFonts w:ascii="Times New Roman" w:hAnsi="Times New Roman"/>
          <w:sz w:val="24"/>
          <w:szCs w:val="24"/>
        </w:rPr>
        <w:t xml:space="preserve">Provides certification for students with disabilities and helps arrange relevant accommodations. </w:t>
      </w:r>
      <w:hyperlink r:id="rId38" w:history="1">
        <w:r w:rsidRPr="0029606D">
          <w:rPr>
            <w:rStyle w:val="Hyperlink"/>
            <w:rFonts w:ascii="Times New Roman" w:hAnsi="Times New Roman"/>
            <w:sz w:val="24"/>
            <w:szCs w:val="24"/>
          </w:rPr>
          <w:t>dsp.usc.edu</w:t>
        </w:r>
      </w:hyperlink>
    </w:p>
    <w:p w14:paraId="6A47A4C0" w14:textId="77777777" w:rsidR="00E4282C" w:rsidRPr="0029606D" w:rsidRDefault="00E4282C" w:rsidP="00E4282C">
      <w:pPr>
        <w:ind w:right="-576"/>
        <w:rPr>
          <w:rFonts w:ascii="Times New Roman" w:hAnsi="Times New Roman"/>
          <w:sz w:val="24"/>
          <w:szCs w:val="24"/>
        </w:rPr>
      </w:pPr>
    </w:p>
    <w:p w14:paraId="59885C33"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USC Support and Advocacy (USCSA) – (213) 821-4710</w:t>
      </w:r>
    </w:p>
    <w:p w14:paraId="5F45F36E" w14:textId="77777777"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r w:rsidRPr="0029606D">
        <w:rPr>
          <w:rFonts w:ascii="Times New Roman" w:hAnsi="Times New Roman"/>
          <w:color w:val="000000"/>
          <w:sz w:val="24"/>
        </w:rPr>
        <w:t xml:space="preserve">Assists students and families in resolving complex issues adversely affecting their success as a student EX: personal, financial, and academic. </w:t>
      </w:r>
      <w:hyperlink r:id="rId39" w:history="1">
        <w:r w:rsidRPr="0029606D">
          <w:rPr>
            <w:rStyle w:val="Hyperlink"/>
            <w:rFonts w:ascii="Times New Roman" w:hAnsi="Times New Roman"/>
            <w:sz w:val="24"/>
          </w:rPr>
          <w:t>studentaffairs.usc.edu/</w:t>
        </w:r>
        <w:proofErr w:type="spellStart"/>
        <w:r w:rsidRPr="0029606D">
          <w:rPr>
            <w:rStyle w:val="Hyperlink"/>
            <w:rFonts w:ascii="Times New Roman" w:hAnsi="Times New Roman"/>
            <w:sz w:val="24"/>
          </w:rPr>
          <w:t>ssa</w:t>
        </w:r>
        <w:proofErr w:type="spellEnd"/>
      </w:hyperlink>
    </w:p>
    <w:p w14:paraId="1998BA2D" w14:textId="77777777" w:rsidR="00E4282C" w:rsidRPr="0029606D" w:rsidRDefault="00E4282C" w:rsidP="00E4282C">
      <w:pPr>
        <w:shd w:val="clear" w:color="auto" w:fill="FFFFFF"/>
        <w:ind w:right="-576"/>
        <w:rPr>
          <w:rFonts w:ascii="Times New Roman" w:hAnsi="Times New Roman"/>
          <w:color w:val="222222"/>
          <w:sz w:val="24"/>
          <w:szCs w:val="24"/>
        </w:rPr>
      </w:pPr>
    </w:p>
    <w:p w14:paraId="132B0374" w14:textId="77777777" w:rsidR="00E4282C" w:rsidRPr="0029606D" w:rsidRDefault="00E4282C" w:rsidP="00E4282C">
      <w:pPr>
        <w:shd w:val="clear" w:color="auto" w:fill="FFFFFF"/>
        <w:ind w:right="-576"/>
        <w:rPr>
          <w:rFonts w:ascii="Times New Roman" w:hAnsi="Times New Roman"/>
          <w:i/>
          <w:color w:val="222222"/>
          <w:sz w:val="24"/>
          <w:szCs w:val="24"/>
        </w:rPr>
      </w:pPr>
      <w:r w:rsidRPr="0029606D">
        <w:rPr>
          <w:rFonts w:ascii="Times New Roman" w:hAnsi="Times New Roman"/>
          <w:i/>
          <w:color w:val="222222"/>
          <w:sz w:val="24"/>
          <w:szCs w:val="24"/>
        </w:rPr>
        <w:t xml:space="preserve">Diversity at USC </w:t>
      </w:r>
    </w:p>
    <w:p w14:paraId="743027F8" w14:textId="77777777" w:rsidR="00E4282C" w:rsidRPr="0029606D" w:rsidRDefault="00E4282C" w:rsidP="00E4282C">
      <w:pPr>
        <w:shd w:val="clear" w:color="auto" w:fill="FFFFFF"/>
        <w:ind w:right="-576"/>
        <w:rPr>
          <w:rFonts w:ascii="Times New Roman" w:hAnsi="Times New Roman"/>
          <w:color w:val="222222"/>
          <w:sz w:val="24"/>
          <w:szCs w:val="24"/>
        </w:rPr>
      </w:pPr>
      <w:r w:rsidRPr="0029606D">
        <w:rPr>
          <w:rFonts w:ascii="Times New Roman" w:hAnsi="Times New Roman"/>
          <w:color w:val="222222"/>
          <w:sz w:val="24"/>
          <w:szCs w:val="24"/>
        </w:rPr>
        <w:t xml:space="preserve">Information on events, programs and training, the Diversity Task Force (including representatives for each school), chronology, participation, and various resources for students. </w:t>
      </w:r>
      <w:hyperlink r:id="rId40" w:history="1">
        <w:r w:rsidRPr="0029606D">
          <w:rPr>
            <w:rStyle w:val="Hyperlink"/>
            <w:rFonts w:ascii="Times New Roman" w:hAnsi="Times New Roman"/>
            <w:sz w:val="24"/>
            <w:szCs w:val="24"/>
          </w:rPr>
          <w:t>diversity.usc.edu</w:t>
        </w:r>
      </w:hyperlink>
    </w:p>
    <w:p w14:paraId="767A4316" w14:textId="77777777" w:rsidR="00E4282C" w:rsidRPr="0029606D" w:rsidRDefault="00E4282C" w:rsidP="00E4282C">
      <w:pPr>
        <w:ind w:right="-576"/>
        <w:rPr>
          <w:rFonts w:ascii="Times New Roman" w:hAnsi="Times New Roman"/>
          <w:sz w:val="24"/>
          <w:szCs w:val="24"/>
        </w:rPr>
      </w:pPr>
    </w:p>
    <w:p w14:paraId="4B6C95B5" w14:textId="77777777" w:rsidR="00E4282C" w:rsidRPr="0029606D" w:rsidRDefault="00E4282C" w:rsidP="00E4282C">
      <w:pPr>
        <w:ind w:right="-576"/>
        <w:rPr>
          <w:rFonts w:ascii="Times New Roman" w:hAnsi="Times New Roman"/>
          <w:sz w:val="24"/>
          <w:szCs w:val="24"/>
        </w:rPr>
      </w:pPr>
      <w:r w:rsidRPr="0029606D">
        <w:rPr>
          <w:rFonts w:ascii="Times New Roman" w:hAnsi="Times New Roman"/>
          <w:i/>
          <w:iCs/>
          <w:sz w:val="24"/>
          <w:szCs w:val="24"/>
        </w:rPr>
        <w:t>USC Emergency Information</w:t>
      </w:r>
    </w:p>
    <w:p w14:paraId="1FB81E31" w14:textId="77777777" w:rsidR="00E4282C" w:rsidRPr="0029606D" w:rsidRDefault="00E4282C" w:rsidP="00E4282C">
      <w:pPr>
        <w:ind w:right="-576"/>
        <w:rPr>
          <w:rFonts w:ascii="Times New Roman" w:hAnsi="Times New Roman"/>
          <w:sz w:val="24"/>
          <w:szCs w:val="24"/>
        </w:rPr>
      </w:pPr>
      <w:r w:rsidRPr="0029606D">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41" w:history="1">
        <w:r w:rsidRPr="0029606D">
          <w:rPr>
            <w:rStyle w:val="Hyperlink"/>
            <w:rFonts w:ascii="Times New Roman" w:hAnsi="Times New Roman"/>
            <w:sz w:val="24"/>
            <w:szCs w:val="24"/>
          </w:rPr>
          <w:t>emergency.usc.edu</w:t>
        </w:r>
      </w:hyperlink>
    </w:p>
    <w:p w14:paraId="756B04AE" w14:textId="77777777" w:rsidR="00E4282C" w:rsidRPr="0029606D" w:rsidRDefault="00E4282C" w:rsidP="00E4282C">
      <w:pPr>
        <w:ind w:right="-576"/>
        <w:rPr>
          <w:rFonts w:ascii="Times New Roman" w:hAnsi="Times New Roman"/>
          <w:sz w:val="24"/>
          <w:szCs w:val="24"/>
        </w:rPr>
      </w:pPr>
    </w:p>
    <w:p w14:paraId="259F80F9" w14:textId="260B7081" w:rsidR="00E4282C" w:rsidRPr="0029606D" w:rsidRDefault="00E4282C" w:rsidP="00E4282C">
      <w:pPr>
        <w:ind w:right="-576"/>
        <w:rPr>
          <w:rFonts w:ascii="Times New Roman" w:hAnsi="Times New Roman"/>
          <w:sz w:val="24"/>
          <w:szCs w:val="24"/>
        </w:rPr>
      </w:pPr>
      <w:r w:rsidRPr="0029606D">
        <w:rPr>
          <w:rFonts w:ascii="Times New Roman" w:hAnsi="Times New Roman"/>
          <w:i/>
          <w:iCs/>
          <w:sz w:val="24"/>
          <w:szCs w:val="24"/>
        </w:rPr>
        <w:t>USC Department of Public Safety</w:t>
      </w:r>
      <w:r w:rsidRPr="0029606D">
        <w:rPr>
          <w:rFonts w:ascii="Times New Roman" w:hAnsi="Times New Roman"/>
          <w:i/>
          <w:color w:val="222222"/>
          <w:sz w:val="24"/>
          <w:szCs w:val="24"/>
        </w:rPr>
        <w:t xml:space="preserve"> –</w:t>
      </w:r>
      <w:r w:rsidRPr="0029606D">
        <w:rPr>
          <w:rFonts w:ascii="Times New Roman" w:hAnsi="Times New Roman"/>
          <w:i/>
          <w:sz w:val="24"/>
          <w:szCs w:val="24"/>
        </w:rPr>
        <w:t xml:space="preserve"> UPC: (213) 740-4321 – HSC: (323) 442-1000 – 24-hour emergency or to report a crime. </w:t>
      </w:r>
      <w:r w:rsidRPr="0029606D">
        <w:rPr>
          <w:rFonts w:ascii="Times New Roman" w:hAnsi="Times New Roman"/>
          <w:sz w:val="24"/>
          <w:szCs w:val="24"/>
        </w:rPr>
        <w:t xml:space="preserve">Provides overall safety to USC community. </w:t>
      </w:r>
      <w:hyperlink r:id="rId42" w:history="1">
        <w:r w:rsidRPr="0029606D">
          <w:rPr>
            <w:rStyle w:val="Hyperlink"/>
            <w:rFonts w:ascii="Times New Roman" w:hAnsi="Times New Roman"/>
            <w:sz w:val="24"/>
            <w:szCs w:val="24"/>
          </w:rPr>
          <w:t>dps.usc.edu</w:t>
        </w:r>
      </w:hyperlink>
      <w:r w:rsidRPr="0029606D">
        <w:rPr>
          <w:rFonts w:ascii="Times New Roman" w:hAnsi="Times New Roman"/>
          <w:sz w:val="24"/>
          <w:szCs w:val="24"/>
        </w:rPr>
        <w:t xml:space="preserve"> </w:t>
      </w:r>
    </w:p>
    <w:p w14:paraId="73238A60"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Additional Resources</w:t>
      </w:r>
    </w:p>
    <w:p w14:paraId="35806E60" w14:textId="77777777" w:rsidR="00E4282C" w:rsidRPr="0029606D" w:rsidRDefault="00E4282C" w:rsidP="00E4282C">
      <w:pPr>
        <w:pStyle w:val="BodyText"/>
        <w:rPr>
          <w:rFonts w:ascii="Times New Roman" w:hAnsi="Times New Roman"/>
          <w:szCs w:val="24"/>
        </w:rPr>
      </w:pPr>
      <w:r w:rsidRPr="0029606D">
        <w:rPr>
          <w:rFonts w:ascii="Times New Roman" w:hAnsi="Times New Roman"/>
          <w:szCs w:val="24"/>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B172920"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lastRenderedPageBreak/>
        <w:t>Statement about Incompletes</w:t>
      </w:r>
    </w:p>
    <w:p w14:paraId="629178B4" w14:textId="77777777" w:rsidR="00E4282C" w:rsidRPr="0029606D" w:rsidRDefault="00E4282C" w:rsidP="00E4282C">
      <w:pPr>
        <w:pStyle w:val="BodyText"/>
        <w:rPr>
          <w:rFonts w:ascii="Times New Roman" w:hAnsi="Times New Roman"/>
          <w:szCs w:val="24"/>
        </w:rPr>
      </w:pPr>
      <w:r w:rsidRPr="0029606D">
        <w:rPr>
          <w:rFonts w:ascii="Times New Roman" w:hAnsi="Times New Roman"/>
          <w:bCs/>
          <w:szCs w:val="24"/>
        </w:rPr>
        <w:t xml:space="preserve">The Grade of Incomplete (IN) </w:t>
      </w:r>
      <w:r w:rsidRPr="0029606D">
        <w:rPr>
          <w:rFonts w:ascii="Times New Roman" w:hAnsi="Times New Roman"/>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1D0878F"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Policy on Late or Make-Up Work</w:t>
      </w:r>
    </w:p>
    <w:p w14:paraId="37ED1739" w14:textId="77777777" w:rsidR="00E4282C" w:rsidRPr="0029606D" w:rsidRDefault="00E4282C" w:rsidP="00E4282C">
      <w:pPr>
        <w:pStyle w:val="BodyText"/>
        <w:rPr>
          <w:rFonts w:ascii="Times New Roman" w:hAnsi="Times New Roman"/>
          <w:szCs w:val="24"/>
        </w:rPr>
      </w:pPr>
      <w:r w:rsidRPr="0029606D">
        <w:rPr>
          <w:rFonts w:ascii="Times New Roman" w:hAnsi="Times New Roman"/>
          <w:szCs w:val="24"/>
        </w:rPr>
        <w:t>Papers are due on the day and time specified.  Extensions will be granted only for extenuating circumstances.  If the paper is late without permission, the grade will be affected.</w:t>
      </w:r>
    </w:p>
    <w:p w14:paraId="1DA0A7E0"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Policy on Changes to the Syllabus and/or Course Requirements</w:t>
      </w:r>
    </w:p>
    <w:p w14:paraId="3754EF67" w14:textId="77777777" w:rsidR="00E4282C" w:rsidRPr="0029606D" w:rsidRDefault="00E4282C" w:rsidP="00E4282C">
      <w:pPr>
        <w:rPr>
          <w:rFonts w:ascii="Times New Roman" w:hAnsi="Times New Roman"/>
          <w:sz w:val="24"/>
          <w:szCs w:val="24"/>
        </w:rPr>
      </w:pPr>
      <w:r w:rsidRPr="0029606D">
        <w:rPr>
          <w:rFonts w:ascii="Times New Roman" w:hAnsi="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14:paraId="507110A4"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Code of Ethics of the National Association of Social Workers (Optional)</w:t>
      </w:r>
    </w:p>
    <w:p w14:paraId="1C9855B2" w14:textId="77777777" w:rsidR="00E4282C" w:rsidRPr="0029606D" w:rsidRDefault="00E4282C" w:rsidP="00E4282C">
      <w:pPr>
        <w:pStyle w:val="BodyText"/>
        <w:rPr>
          <w:rFonts w:ascii="Times New Roman" w:hAnsi="Times New Roman"/>
          <w:szCs w:val="24"/>
        </w:rPr>
      </w:pPr>
      <w:r w:rsidRPr="0029606D">
        <w:rPr>
          <w:rFonts w:ascii="Times New Roman" w:hAnsi="Times New Roman"/>
          <w:i/>
          <w:szCs w:val="24"/>
        </w:rPr>
        <w:t xml:space="preserve">Approved by the 1996 NASW Delegate Assembly and revised by the 2017 NASW Delegate Assembly </w:t>
      </w:r>
      <w:hyperlink r:id="rId43" w:history="1">
        <w:r w:rsidRPr="0029606D">
          <w:rPr>
            <w:rStyle w:val="Hyperlink"/>
            <w:rFonts w:ascii="Times New Roman" w:hAnsi="Times New Roman"/>
            <w:i/>
            <w:szCs w:val="24"/>
          </w:rPr>
          <w:t>https://www.socialworkers.org/About/Ethics/Code-of-Ethics/Code-of-Ethics-English</w:t>
        </w:r>
      </w:hyperlink>
      <w:r w:rsidRPr="0029606D">
        <w:rPr>
          <w:rFonts w:ascii="Times New Roman" w:hAnsi="Times New Roman"/>
          <w:i/>
          <w:szCs w:val="24"/>
        </w:rPr>
        <w:t xml:space="preserve"> </w:t>
      </w:r>
    </w:p>
    <w:p w14:paraId="1B1C59A5" w14:textId="77777777" w:rsidR="00E4282C" w:rsidRPr="0029606D" w:rsidRDefault="00E4282C" w:rsidP="00E4282C">
      <w:pPr>
        <w:pStyle w:val="Heading2"/>
        <w:rPr>
          <w:rFonts w:ascii="Times New Roman" w:hAnsi="Times New Roman"/>
          <w:szCs w:val="24"/>
        </w:rPr>
      </w:pPr>
      <w:r w:rsidRPr="0029606D">
        <w:rPr>
          <w:rFonts w:ascii="Times New Roman" w:hAnsi="Times New Roman"/>
          <w:szCs w:val="24"/>
        </w:rPr>
        <w:t>Preamble</w:t>
      </w:r>
    </w:p>
    <w:p w14:paraId="29A7C976" w14:textId="77777777" w:rsidR="00E4282C" w:rsidRPr="0029606D" w:rsidRDefault="00E4282C" w:rsidP="00E4282C">
      <w:pPr>
        <w:pStyle w:val="NormalWeb"/>
        <w:rPr>
          <w:rFonts w:ascii="Times New Roman" w:hAnsi="Times New Roman"/>
          <w:sz w:val="24"/>
        </w:rPr>
      </w:pPr>
      <w:r w:rsidRPr="0029606D">
        <w:rPr>
          <w:rFonts w:ascii="Times New Roman" w:hAnsi="Times New Roman"/>
          <w:sz w:val="24"/>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24E88863" w14:textId="77777777" w:rsidR="00E4282C" w:rsidRPr="0029606D" w:rsidRDefault="00E4282C" w:rsidP="00E4282C">
      <w:pPr>
        <w:spacing w:before="100" w:beforeAutospacing="1" w:after="100" w:afterAutospacing="1"/>
        <w:rPr>
          <w:rFonts w:ascii="Times New Roman" w:hAnsi="Times New Roman"/>
          <w:sz w:val="24"/>
          <w:szCs w:val="24"/>
        </w:rPr>
      </w:pPr>
      <w:r w:rsidRPr="0029606D">
        <w:rPr>
          <w:rFonts w:ascii="Times New Roman" w:hAnsi="Times New Roman"/>
          <w:sz w:val="24"/>
          <w:szCs w:val="24"/>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29606D">
        <w:rPr>
          <w:rFonts w:ascii="Times New Roman" w:hAnsi="Times New Roman"/>
          <w:b/>
          <w:bCs/>
          <w:sz w:val="24"/>
          <w:szCs w:val="24"/>
        </w:rPr>
        <w:t xml:space="preserve">, </w:t>
      </w:r>
      <w:r w:rsidRPr="0029606D">
        <w:rPr>
          <w:rFonts w:ascii="Times New Roman" w:hAnsi="Times New Roman"/>
          <w:sz w:val="24"/>
          <w:szCs w:val="24"/>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7C5139D" w14:textId="77777777" w:rsidR="00E4282C" w:rsidRPr="0029606D" w:rsidRDefault="00E4282C" w:rsidP="00E4282C">
      <w:pPr>
        <w:spacing w:before="100" w:beforeAutospacing="1" w:after="100" w:afterAutospacing="1"/>
        <w:rPr>
          <w:rFonts w:ascii="Times New Roman" w:hAnsi="Times New Roman"/>
          <w:sz w:val="24"/>
          <w:szCs w:val="24"/>
        </w:rPr>
      </w:pPr>
      <w:r w:rsidRPr="0029606D">
        <w:rPr>
          <w:rFonts w:ascii="Times New Roman" w:hAnsi="Times New Roman"/>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2E8E12C0"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lastRenderedPageBreak/>
        <w:t xml:space="preserve">Service </w:t>
      </w:r>
    </w:p>
    <w:p w14:paraId="1B7229BE"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Social justice </w:t>
      </w:r>
    </w:p>
    <w:p w14:paraId="05B81746"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Dignity and worth of the person </w:t>
      </w:r>
    </w:p>
    <w:p w14:paraId="02618338"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Importance of human relationships </w:t>
      </w:r>
    </w:p>
    <w:p w14:paraId="71F3A3F4"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Integrity </w:t>
      </w:r>
    </w:p>
    <w:p w14:paraId="2AE5B2B8"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Competence</w:t>
      </w:r>
    </w:p>
    <w:p w14:paraId="4905F69D" w14:textId="77777777" w:rsidR="00E4282C" w:rsidRPr="0029606D" w:rsidRDefault="00E4282C" w:rsidP="00E4282C">
      <w:pPr>
        <w:rPr>
          <w:rFonts w:ascii="Times New Roman" w:hAnsi="Times New Roman"/>
          <w:sz w:val="24"/>
          <w:szCs w:val="24"/>
        </w:rPr>
      </w:pPr>
    </w:p>
    <w:p w14:paraId="04D2C09A" w14:textId="77777777" w:rsidR="00E4282C" w:rsidRPr="0029606D" w:rsidRDefault="00E4282C" w:rsidP="00E4282C">
      <w:pPr>
        <w:pStyle w:val="BodyText"/>
        <w:rPr>
          <w:rFonts w:ascii="Times New Roman" w:hAnsi="Times New Roman"/>
          <w:szCs w:val="24"/>
        </w:rPr>
      </w:pPr>
      <w:r w:rsidRPr="0029606D">
        <w:rPr>
          <w:rFonts w:ascii="Times New Roman" w:hAnsi="Times New Roman"/>
          <w:szCs w:val="24"/>
        </w:rPr>
        <w:t xml:space="preserve">This constellation of core values reflects what is unique to the social work profession. Core values, and the principles that flow from them, must be balanced within the context and complexity of the human experience. </w:t>
      </w:r>
    </w:p>
    <w:p w14:paraId="24338613"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Academic Dishonesty Sanction Guidelines</w:t>
      </w:r>
    </w:p>
    <w:p w14:paraId="67AB4E3B" w14:textId="77777777" w:rsidR="00E4282C" w:rsidRPr="0029606D" w:rsidRDefault="00E4282C" w:rsidP="00E4282C">
      <w:pPr>
        <w:pStyle w:val="BodyText"/>
        <w:rPr>
          <w:rFonts w:ascii="Times New Roman" w:hAnsi="Times New Roman"/>
          <w:szCs w:val="24"/>
        </w:rPr>
      </w:pPr>
      <w:r w:rsidRPr="0029606D">
        <w:rPr>
          <w:rFonts w:ascii="Times New Roman" w:hAnsi="Times New Roman"/>
          <w:bCs/>
          <w:iCs/>
          <w:color w:val="000000"/>
          <w:szCs w:val="24"/>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1E52AA4"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Complaints</w:t>
      </w:r>
    </w:p>
    <w:p w14:paraId="0E4AFF05" w14:textId="77777777" w:rsidR="00463A79" w:rsidRPr="0029606D" w:rsidRDefault="00463A79" w:rsidP="00463A79">
      <w:pPr>
        <w:pStyle w:val="BodyText"/>
        <w:rPr>
          <w:rFonts w:ascii="Times New Roman" w:hAnsi="Times New Roman"/>
          <w:szCs w:val="24"/>
        </w:rPr>
      </w:pPr>
      <w:r w:rsidRPr="0029606D">
        <w:rPr>
          <w:rFonts w:ascii="Times New Roman" w:hAnsi="Times New Roman"/>
          <w:szCs w:val="24"/>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36132D3B" w14:textId="77777777" w:rsidR="00E4282C" w:rsidRPr="0029606D" w:rsidRDefault="00E4282C" w:rsidP="00E4282C">
      <w:pPr>
        <w:pStyle w:val="BodyText"/>
        <w:numPr>
          <w:ilvl w:val="0"/>
          <w:numId w:val="39"/>
        </w:numPr>
        <w:spacing w:after="240"/>
        <w:rPr>
          <w:rFonts w:ascii="Times New Roman" w:hAnsi="Times New Roman"/>
          <w:b/>
          <w:color w:val="C00000"/>
          <w:szCs w:val="24"/>
        </w:rPr>
      </w:pPr>
      <w:r w:rsidRPr="0029606D">
        <w:rPr>
          <w:rFonts w:ascii="Times New Roman" w:hAnsi="Times New Roman"/>
          <w:b/>
          <w:color w:val="C00000"/>
          <w:szCs w:val="24"/>
        </w:rPr>
        <w:t>Tips for Maximizing Your Learning Experience in this Course (Optional)</w:t>
      </w:r>
    </w:p>
    <w:p w14:paraId="18BAEFAD"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 xml:space="preserve">Be mindful of getting proper nutrition, exercise, rest and sleep! </w:t>
      </w:r>
    </w:p>
    <w:p w14:paraId="56897F03"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Come to class.</w:t>
      </w:r>
    </w:p>
    <w:p w14:paraId="73DA74A6"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 xml:space="preserve">Complete required readings and assignments BEFORE coming to class. </w:t>
      </w:r>
    </w:p>
    <w:p w14:paraId="1EB9E6FD"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BEFORE coming to class, review the materials from the previous Unit AND the current Unit, AND scan the topics to be covered in the next Unit.</w:t>
      </w:r>
    </w:p>
    <w:p w14:paraId="5CDF33ED"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Come to class prepared to ask any questions you might have.</w:t>
      </w:r>
    </w:p>
    <w:p w14:paraId="79D7F7E4"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Participate in class discussions.</w:t>
      </w:r>
    </w:p>
    <w:p w14:paraId="6D4DDC23"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 xml:space="preserve">AFTER you leave class, review the materials assigned for that Unit again, along with your notes from that Unit. </w:t>
      </w:r>
    </w:p>
    <w:p w14:paraId="5F0323B9" w14:textId="77777777" w:rsidR="00E4282C" w:rsidRPr="0029606D" w:rsidRDefault="00E4282C" w:rsidP="00E4282C">
      <w:pPr>
        <w:pStyle w:val="CheckBullets"/>
        <w:tabs>
          <w:tab w:val="clear" w:pos="540"/>
          <w:tab w:val="left" w:pos="720"/>
        </w:tabs>
        <w:rPr>
          <w:rFonts w:ascii="Times New Roman" w:hAnsi="Times New Roman" w:cs="Times New Roman"/>
          <w:sz w:val="24"/>
        </w:rPr>
      </w:pPr>
      <w:r w:rsidRPr="0029606D">
        <w:rPr>
          <w:rFonts w:ascii="Times New Roman" w:hAnsi="Times New Roman" w:cs="Times New Roman"/>
          <w:sz w:val="24"/>
        </w:rPr>
        <w:t xml:space="preserve">If you don't understand something, ask questions! Ask questions in class, during office hours, and/or through email!  </w:t>
      </w:r>
    </w:p>
    <w:p w14:paraId="167E5789" w14:textId="77777777" w:rsidR="00E4282C" w:rsidRPr="0029606D" w:rsidRDefault="00E4282C" w:rsidP="00E4282C">
      <w:pPr>
        <w:pStyle w:val="CheckBullets"/>
        <w:tabs>
          <w:tab w:val="clear" w:pos="540"/>
          <w:tab w:val="left" w:pos="720"/>
        </w:tabs>
        <w:spacing w:after="120"/>
        <w:rPr>
          <w:rFonts w:ascii="Times New Roman" w:hAnsi="Times New Roman" w:cs="Times New Roman"/>
          <w:sz w:val="24"/>
        </w:rPr>
      </w:pPr>
      <w:r w:rsidRPr="0029606D">
        <w:rPr>
          <w:rFonts w:ascii="Times New Roman" w:hAnsi="Times New Roman" w:cs="Times New Roman"/>
          <w:sz w:val="24"/>
        </w:rPr>
        <w:lastRenderedPageBreak/>
        <w:t xml:space="preserve">Keep up with the assigned readings. </w:t>
      </w:r>
    </w:p>
    <w:p w14:paraId="07F0E8C2" w14:textId="1BC12DA1" w:rsidR="00E4282C" w:rsidRPr="0029606D" w:rsidRDefault="007508E4" w:rsidP="00E4282C">
      <w:pPr>
        <w:pStyle w:val="DONOTbullet"/>
        <w:numPr>
          <w:ilvl w:val="0"/>
          <w:numId w:val="0"/>
        </w:numPr>
        <w:pBdr>
          <w:top w:val="single" w:sz="8" w:space="1" w:color="C0504D"/>
          <w:bottom w:val="single" w:sz="8" w:space="1" w:color="C0504D"/>
        </w:pBdr>
        <w:ind w:left="360"/>
        <w:jc w:val="center"/>
        <w:rPr>
          <w:rFonts w:ascii="Times New Roman" w:hAnsi="Times New Roman" w:cs="Times New Roman"/>
          <w:sz w:val="24"/>
        </w:rPr>
      </w:pPr>
      <w:r>
        <w:rPr>
          <w:rFonts w:ascii="Times New Roman" w:hAnsi="Times New Roman" w:cs="Times New Roman"/>
          <w:i/>
          <w:sz w:val="24"/>
        </w:rPr>
        <w:t>Begin working</w:t>
      </w:r>
      <w:r w:rsidR="00E4282C" w:rsidRPr="0029606D">
        <w:rPr>
          <w:rFonts w:ascii="Times New Roman" w:hAnsi="Times New Roman" w:cs="Times New Roman"/>
          <w:i/>
          <w:sz w:val="24"/>
        </w:rPr>
        <w:t xml:space="preserve"> on assignments</w:t>
      </w:r>
      <w:r>
        <w:rPr>
          <w:rFonts w:ascii="Times New Roman" w:hAnsi="Times New Roman" w:cs="Times New Roman"/>
          <w:i/>
          <w:sz w:val="24"/>
        </w:rPr>
        <w:t xml:space="preserve"> immediately</w:t>
      </w:r>
      <w:r w:rsidR="00E4282C" w:rsidRPr="0029606D">
        <w:rPr>
          <w:rFonts w:ascii="Times New Roman" w:hAnsi="Times New Roman" w:cs="Times New Roman"/>
          <w:i/>
          <w:sz w:val="24"/>
        </w:rPr>
        <w:t>.</w:t>
      </w:r>
    </w:p>
    <w:p w14:paraId="401E009E" w14:textId="77777777" w:rsidR="00E4282C" w:rsidRPr="0029606D" w:rsidRDefault="00E4282C" w:rsidP="00E4282C">
      <w:pPr>
        <w:rPr>
          <w:rFonts w:ascii="Times New Roman" w:hAnsi="Times New Roman"/>
          <w:sz w:val="24"/>
          <w:szCs w:val="24"/>
        </w:rPr>
      </w:pPr>
    </w:p>
    <w:p w14:paraId="5A0A7255" w14:textId="32DAADC2" w:rsidR="00595ED3" w:rsidRPr="0029606D" w:rsidRDefault="00595ED3" w:rsidP="00595ED3">
      <w:pPr>
        <w:rPr>
          <w:rFonts w:ascii="Times New Roman" w:hAnsi="Times New Roman"/>
          <w:bCs/>
          <w:color w:val="262626"/>
          <w:sz w:val="24"/>
          <w:szCs w:val="24"/>
        </w:rPr>
      </w:pPr>
    </w:p>
    <w:sectPr w:rsidR="00595ED3" w:rsidRPr="0029606D" w:rsidSect="00E4282C">
      <w:headerReference w:type="even" r:id="rId44"/>
      <w:headerReference w:type="default" r:id="rId45"/>
      <w:footerReference w:type="even" r:id="rId46"/>
      <w:footerReference w:type="default" r:id="rId47"/>
      <w:headerReference w:type="first" r:id="rId48"/>
      <w:footerReference w:type="first" r:id="rId49"/>
      <w:type w:val="continuous"/>
      <w:pgSz w:w="12240" w:h="15840" w:code="1"/>
      <w:pgMar w:top="1710" w:right="1440" w:bottom="126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6E727" w14:textId="77777777" w:rsidR="00BB6005" w:rsidRDefault="00BB6005" w:rsidP="00500EB5">
      <w:r>
        <w:separator/>
      </w:r>
    </w:p>
  </w:endnote>
  <w:endnote w:type="continuationSeparator" w:id="0">
    <w:p w14:paraId="3BC7A2CD" w14:textId="77777777" w:rsidR="00BB6005" w:rsidRDefault="00BB600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notTrueType/>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D7DD" w14:textId="0EA86F8E" w:rsidR="006D5B1F" w:rsidRDefault="006D5B1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544 VAC Syllabus 2020xxxx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35</w:t>
    </w:r>
    <w:r>
      <w:rPr>
        <w:rFonts w:cs="Arial"/>
        <w:color w:val="800000"/>
      </w:rPr>
      <w:fldChar w:fldCharType="end"/>
    </w:r>
  </w:p>
  <w:p w14:paraId="5775100D" w14:textId="77777777" w:rsidR="006D5B1F" w:rsidRDefault="006D5B1F">
    <w:pPr>
      <w:pStyle w:val="Footer"/>
    </w:pPr>
  </w:p>
  <w:p w14:paraId="40F5A999" w14:textId="77777777" w:rsidR="006D5B1F" w:rsidRDefault="006D5B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C2EA" w14:textId="7190ECE7" w:rsidR="006D5B1F" w:rsidRDefault="006D5B1F">
    <w:pPr>
      <w:pStyle w:val="Footer"/>
      <w:jc w:val="center"/>
    </w:pPr>
    <w:r>
      <w:fldChar w:fldCharType="begin"/>
    </w:r>
    <w:r>
      <w:instrText xml:space="preserve"> PAGE   \* MERGEFORMAT </w:instrText>
    </w:r>
    <w:r>
      <w:fldChar w:fldCharType="separate"/>
    </w:r>
    <w:r w:rsidR="007508E4">
      <w:rPr>
        <w:noProof/>
      </w:rPr>
      <w:t>8</w:t>
    </w:r>
    <w:r>
      <w:rPr>
        <w:noProof/>
      </w:rPr>
      <w:fldChar w:fldCharType="end"/>
    </w:r>
  </w:p>
  <w:p w14:paraId="05D84DB3" w14:textId="77777777" w:rsidR="006D5B1F" w:rsidRPr="000F0B82" w:rsidRDefault="006D5B1F"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FDD6" w14:textId="77777777" w:rsidR="006D5B1F" w:rsidRPr="00B54ABC" w:rsidRDefault="006D5B1F"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33F1" w14:textId="604F6B92" w:rsidR="006D5B1F" w:rsidRDefault="006D5B1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544 VAC Syllabus 2020xxxx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35</w:t>
    </w:r>
    <w:r>
      <w:rPr>
        <w:rFonts w:cs="Arial"/>
        <w:color w:val="800000"/>
      </w:rPr>
      <w:fldChar w:fldCharType="end"/>
    </w:r>
  </w:p>
  <w:p w14:paraId="5E618AAD" w14:textId="77777777" w:rsidR="006D5B1F" w:rsidRDefault="006D5B1F">
    <w:pPr>
      <w:pStyle w:val="Footer"/>
    </w:pPr>
  </w:p>
  <w:p w14:paraId="5F11FECA" w14:textId="77777777" w:rsidR="006D5B1F" w:rsidRDefault="006D5B1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D055" w14:textId="77777777" w:rsidR="006D5B1F" w:rsidRPr="003C2931" w:rsidRDefault="006D5B1F" w:rsidP="003C2931">
    <w:pPr>
      <w:pStyle w:val="Footer"/>
      <w:tabs>
        <w:tab w:val="clear" w:pos="4320"/>
        <w:tab w:val="clear" w:pos="8640"/>
        <w:tab w:val="center" w:pos="4680"/>
        <w:tab w:val="right" w:pos="9180"/>
      </w:tabs>
      <w:ind w:left="180"/>
    </w:pPr>
  </w:p>
  <w:p w14:paraId="76A0290A" w14:textId="77777777" w:rsidR="006D5B1F" w:rsidRPr="003C2931" w:rsidRDefault="006D5B1F" w:rsidP="003C2931">
    <w:pPr>
      <w:pStyle w:val="Footer"/>
      <w:tabs>
        <w:tab w:val="center" w:pos="4680"/>
        <w:tab w:val="right" w:pos="9180"/>
      </w:tabs>
      <w:ind w:left="180"/>
    </w:pPr>
  </w:p>
  <w:p w14:paraId="79534E81" w14:textId="77777777" w:rsidR="006D5B1F" w:rsidRPr="003C2931" w:rsidRDefault="006D5B1F" w:rsidP="003C2931">
    <w:pPr>
      <w:pStyle w:val="Footer"/>
      <w:tabs>
        <w:tab w:val="right" w:pos="9180"/>
      </w:tabs>
      <w:ind w:left="180"/>
    </w:pPr>
  </w:p>
  <w:p w14:paraId="0BF79E08" w14:textId="47C9DEE4" w:rsidR="006D5B1F" w:rsidRPr="003C2931" w:rsidRDefault="006D5B1F" w:rsidP="003C2931">
    <w:pPr>
      <w:pStyle w:val="Footer"/>
      <w:ind w:left="180"/>
      <w:rPr>
        <w:color w:val="FF0000"/>
      </w:rPr>
    </w:pPr>
    <w:r w:rsidRPr="003C2931">
      <w:rPr>
        <w:color w:val="FF0000"/>
      </w:rPr>
      <w:t xml:space="preserve">SOWK </w:t>
    </w:r>
    <w:r>
      <w:rPr>
        <w:color w:val="FF0000"/>
      </w:rPr>
      <w:t>544</w:t>
    </w:r>
    <w:r w:rsidRPr="003C2931">
      <w:rPr>
        <w:color w:val="FF0000"/>
      </w:rPr>
      <w:tab/>
      <w:t xml:space="preserve"> (VAC)</w:t>
    </w:r>
    <w:r w:rsidRPr="003C2931">
      <w:rPr>
        <w:color w:val="FF0000"/>
      </w:rPr>
      <w:tab/>
      <w:t xml:space="preserve">Page </w:t>
    </w:r>
    <w:r w:rsidRPr="003C2931">
      <w:rPr>
        <w:color w:val="FF0000"/>
      </w:rPr>
      <w:fldChar w:fldCharType="begin"/>
    </w:r>
    <w:r w:rsidRPr="003C2931">
      <w:rPr>
        <w:color w:val="FF0000"/>
      </w:rPr>
      <w:instrText xml:space="preserve"> PAGE </w:instrText>
    </w:r>
    <w:r w:rsidRPr="003C2931">
      <w:rPr>
        <w:color w:val="FF0000"/>
      </w:rPr>
      <w:fldChar w:fldCharType="separate"/>
    </w:r>
    <w:r w:rsidR="007508E4">
      <w:rPr>
        <w:noProof/>
        <w:color w:val="FF0000"/>
      </w:rPr>
      <w:t>10</w:t>
    </w:r>
    <w:r w:rsidRPr="003C2931">
      <w:rPr>
        <w:color w:val="FF0000"/>
      </w:rPr>
      <w:fldChar w:fldCharType="end"/>
    </w:r>
    <w:r w:rsidRPr="003C2931">
      <w:rPr>
        <w:color w:val="FF0000"/>
      </w:rPr>
      <w:t xml:space="preserve"> of </w:t>
    </w:r>
    <w:r w:rsidRPr="003C2931">
      <w:rPr>
        <w:color w:val="FF0000"/>
      </w:rPr>
      <w:fldChar w:fldCharType="begin"/>
    </w:r>
    <w:r w:rsidRPr="003C2931">
      <w:rPr>
        <w:color w:val="FF0000"/>
      </w:rPr>
      <w:instrText xml:space="preserve"> NUMPAGES </w:instrText>
    </w:r>
    <w:r w:rsidRPr="003C2931">
      <w:rPr>
        <w:color w:val="FF0000"/>
      </w:rPr>
      <w:fldChar w:fldCharType="separate"/>
    </w:r>
    <w:r w:rsidR="007508E4">
      <w:rPr>
        <w:noProof/>
        <w:color w:val="FF0000"/>
      </w:rPr>
      <w:t>34</w:t>
    </w:r>
    <w:r w:rsidRPr="003C2931">
      <w:rPr>
        <w:color w:val="FF0000"/>
      </w:rPr>
      <w:fldChar w:fldCharType="end"/>
    </w:r>
  </w:p>
  <w:p w14:paraId="0550B2DC" w14:textId="77777777" w:rsidR="006D5B1F" w:rsidRPr="000F0B82" w:rsidRDefault="006D5B1F"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374940"/>
      <w:docPartObj>
        <w:docPartGallery w:val="Page Numbers (Bottom of Page)"/>
        <w:docPartUnique/>
      </w:docPartObj>
    </w:sdtPr>
    <w:sdtEndPr>
      <w:rPr>
        <w:noProof/>
      </w:rPr>
    </w:sdtEndPr>
    <w:sdtContent>
      <w:p w14:paraId="3446D829" w14:textId="49EC8A84" w:rsidR="006D5B1F" w:rsidRDefault="006D5B1F">
        <w:pPr>
          <w:pStyle w:val="Footer"/>
          <w:jc w:val="center"/>
        </w:pPr>
        <w:r>
          <w:fldChar w:fldCharType="begin"/>
        </w:r>
        <w:r>
          <w:instrText xml:space="preserve"> PAGE   \* MERGEFORMAT </w:instrText>
        </w:r>
        <w:r>
          <w:fldChar w:fldCharType="separate"/>
        </w:r>
        <w:r w:rsidR="007508E4">
          <w:rPr>
            <w:noProof/>
          </w:rPr>
          <w:t>9</w:t>
        </w:r>
        <w:r>
          <w:rPr>
            <w:noProof/>
          </w:rPr>
          <w:fldChar w:fldCharType="end"/>
        </w:r>
      </w:p>
    </w:sdtContent>
  </w:sdt>
  <w:p w14:paraId="1CDF698C" w14:textId="77777777" w:rsidR="006D5B1F" w:rsidRPr="00B54ABC" w:rsidRDefault="006D5B1F"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AF97B" w14:textId="77777777" w:rsidR="00BB6005" w:rsidRDefault="00BB6005" w:rsidP="00500EB5">
      <w:r>
        <w:separator/>
      </w:r>
    </w:p>
  </w:footnote>
  <w:footnote w:type="continuationSeparator" w:id="0">
    <w:p w14:paraId="4FF027DA" w14:textId="77777777" w:rsidR="00BB6005" w:rsidRDefault="00BB6005"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8F6E" w14:textId="77777777" w:rsidR="006D5B1F" w:rsidRDefault="006D5B1F" w:rsidP="00AA6C5E">
    <w:pPr>
      <w:pStyle w:val="Header"/>
      <w:jc w:val="right"/>
    </w:pPr>
    <w:r w:rsidRPr="003A248E">
      <w:rPr>
        <w:noProof/>
      </w:rPr>
      <w:drawing>
        <wp:anchor distT="0" distB="0" distL="114300" distR="114300" simplePos="0" relativeHeight="251659264" behindDoc="1" locked="1" layoutInCell="1" allowOverlap="0" wp14:anchorId="63CA4995" wp14:editId="6275D13D">
          <wp:simplePos x="0" y="0"/>
          <wp:positionH relativeFrom="page">
            <wp:posOffset>3978275</wp:posOffset>
          </wp:positionH>
          <wp:positionV relativeFrom="page">
            <wp:posOffset>417195</wp:posOffset>
          </wp:positionV>
          <wp:extent cx="3269615" cy="381000"/>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38DE" w14:textId="77777777" w:rsidR="006D5B1F" w:rsidRPr="00CA43F9" w:rsidRDefault="006D5B1F" w:rsidP="00E4282C">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61312" behindDoc="1" locked="1" layoutInCell="1" allowOverlap="0" wp14:anchorId="5CE8F184" wp14:editId="6F86456B">
          <wp:simplePos x="0" y="0"/>
          <wp:positionH relativeFrom="page">
            <wp:posOffset>596265</wp:posOffset>
          </wp:positionH>
          <wp:positionV relativeFrom="page">
            <wp:posOffset>553085</wp:posOffset>
          </wp:positionV>
          <wp:extent cx="4498975" cy="52197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498975" cy="521970"/>
                  </a:xfrm>
                  <a:prstGeom prst="rect">
                    <a:avLst/>
                  </a:prstGeom>
                </pic:spPr>
              </pic:pic>
            </a:graphicData>
          </a:graphic>
        </wp:anchor>
      </w:drawing>
    </w:r>
  </w:p>
  <w:p w14:paraId="06428C85" w14:textId="77777777" w:rsidR="006D5B1F" w:rsidRDefault="006D5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79DF" w14:textId="77777777" w:rsidR="006D5B1F" w:rsidRDefault="006D5B1F">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AC3B" w14:textId="77777777" w:rsidR="006D5B1F" w:rsidRPr="00B65CE9" w:rsidRDefault="006D5B1F" w:rsidP="00E4282C">
    <w:pPr>
      <w:pStyle w:val="Header"/>
      <w:tabs>
        <w:tab w:val="left" w:pos="10800"/>
      </w:tabs>
      <w:ind w:right="-180"/>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Pr="003A248E">
      <w:rPr>
        <w:noProof/>
      </w:rPr>
      <w:drawing>
        <wp:anchor distT="0" distB="0" distL="114300" distR="114300" simplePos="0" relativeHeight="251663360" behindDoc="1" locked="1" layoutInCell="1" allowOverlap="0" wp14:anchorId="0D220C5D" wp14:editId="6E41143D">
          <wp:simplePos x="0" y="0"/>
          <wp:positionH relativeFrom="page">
            <wp:posOffset>6240780</wp:posOffset>
          </wp:positionH>
          <wp:positionV relativeFrom="page">
            <wp:posOffset>464820</wp:posOffset>
          </wp:positionV>
          <wp:extent cx="3269615" cy="381000"/>
          <wp:effectExtent l="19050" t="0" r="698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200B" w14:textId="77777777" w:rsidR="006D5B1F" w:rsidRDefault="006D5B1F" w:rsidP="00A552ED">
    <w:pPr>
      <w:pStyle w:val="Header"/>
      <w:ind w:left="-54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41B6" w14:textId="77777777" w:rsidR="006D5B1F" w:rsidRDefault="006D5B1F">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E95F" w14:textId="77777777" w:rsidR="006D5B1F" w:rsidRPr="00B65CE9" w:rsidRDefault="006D5B1F" w:rsidP="00E4282C">
    <w:pPr>
      <w:pStyle w:val="Header"/>
      <w:ind w:right="-180"/>
      <w:jc w:val="center"/>
      <w:rPr>
        <w:rFonts w:ascii="Verdana" w:hAnsi="Verdana"/>
        <w:b/>
        <w:sz w:val="24"/>
        <w:szCs w:val="24"/>
      </w:rPr>
    </w:pPr>
    <w:r w:rsidRPr="003A248E">
      <w:rPr>
        <w:noProof/>
      </w:rPr>
      <w:drawing>
        <wp:anchor distT="0" distB="0" distL="114300" distR="114300" simplePos="0" relativeHeight="251667456" behindDoc="1" locked="1" layoutInCell="1" allowOverlap="0" wp14:anchorId="51B25ACD" wp14:editId="42524104">
          <wp:simplePos x="0" y="0"/>
          <wp:positionH relativeFrom="margin">
            <wp:align>right</wp:align>
          </wp:positionH>
          <wp:positionV relativeFrom="page">
            <wp:posOffset>411480</wp:posOffset>
          </wp:positionV>
          <wp:extent cx="3269615" cy="381000"/>
          <wp:effectExtent l="0" t="0" r="698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B957" w14:textId="77777777" w:rsidR="006D5B1F" w:rsidRDefault="006D5B1F" w:rsidP="00A552ED">
    <w:pPr>
      <w:pStyle w:val="Header"/>
      <w:ind w:left="-540"/>
    </w:pPr>
    <w:r w:rsidRPr="003A248E">
      <w:rPr>
        <w:noProof/>
      </w:rPr>
      <w:drawing>
        <wp:anchor distT="0" distB="0" distL="114300" distR="114300" simplePos="0" relativeHeight="251665408" behindDoc="1" locked="1" layoutInCell="1" allowOverlap="0" wp14:anchorId="6895086C" wp14:editId="38710C7F">
          <wp:simplePos x="0" y="0"/>
          <wp:positionH relativeFrom="page">
            <wp:posOffset>4130040</wp:posOffset>
          </wp:positionH>
          <wp:positionV relativeFrom="page">
            <wp:posOffset>434340</wp:posOffset>
          </wp:positionV>
          <wp:extent cx="3269615" cy="381000"/>
          <wp:effectExtent l="19050" t="0" r="698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
      </v:shape>
    </w:pict>
  </w:numPicBullet>
  <w:numPicBullet w:numPicBulletId="1">
    <w:pict>
      <v:shape id="_x0000_i1042" type="#_x0000_t75" style="width:13.5pt;height:13.5pt" o:bullet="t">
        <v:imagedata r:id="rId2" o:title=""/>
      </v:shape>
    </w:pict>
  </w:numPicBullet>
  <w:numPicBullet w:numPicBulletId="2">
    <w:pict>
      <v:shape id="_x0000_i1043" type="#_x0000_t75" style="width:9pt;height:9pt" o:bullet="t">
        <v:imagedata r:id="rId3" o:title=""/>
      </v:shape>
    </w:pict>
  </w:numPicBullet>
  <w:numPicBullet w:numPicBulletId="3">
    <w:pict>
      <v:shape id="_x0000_i1044" type="#_x0000_t75" style="width:9pt;height:9pt" o:bullet="t">
        <v:imagedata r:id="rId4" o:title=""/>
      </v:shape>
    </w:pict>
  </w:numPicBullet>
  <w:numPicBullet w:numPicBulletId="4">
    <w:pict>
      <v:shape id="_x0000_i1045" type="#_x0000_t75" style="width:9pt;height:9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0FB7"/>
    <w:multiLevelType w:val="hybridMultilevel"/>
    <w:tmpl w:val="45448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D02D5"/>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C15CA"/>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970C1"/>
    <w:multiLevelType w:val="hybridMultilevel"/>
    <w:tmpl w:val="4386F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5001B"/>
    <w:multiLevelType w:val="hybridMultilevel"/>
    <w:tmpl w:val="893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36BB5"/>
    <w:multiLevelType w:val="hybridMultilevel"/>
    <w:tmpl w:val="BC28D1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66D2514"/>
    <w:multiLevelType w:val="hybridMultilevel"/>
    <w:tmpl w:val="6C7A1E5E"/>
    <w:lvl w:ilvl="0" w:tplc="A5A4F05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467D5"/>
    <w:multiLevelType w:val="multilevel"/>
    <w:tmpl w:val="392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F73EC"/>
    <w:multiLevelType w:val="multilevel"/>
    <w:tmpl w:val="DED2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2B23832"/>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76D57"/>
    <w:multiLevelType w:val="multilevel"/>
    <w:tmpl w:val="E76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F73475"/>
    <w:multiLevelType w:val="hybridMultilevel"/>
    <w:tmpl w:val="4D90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938B8"/>
    <w:multiLevelType w:val="hybridMultilevel"/>
    <w:tmpl w:val="307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82B"/>
    <w:multiLevelType w:val="hybridMultilevel"/>
    <w:tmpl w:val="9D08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4"/>
  </w:num>
  <w:num w:numId="4">
    <w:abstractNumId w:val="6"/>
  </w:num>
  <w:num w:numId="5">
    <w:abstractNumId w:val="20"/>
  </w:num>
  <w:num w:numId="6">
    <w:abstractNumId w:val="7"/>
  </w:num>
  <w:num w:numId="7">
    <w:abstractNumId w:val="36"/>
  </w:num>
  <w:num w:numId="8">
    <w:abstractNumId w:val="3"/>
  </w:num>
  <w:num w:numId="9">
    <w:abstractNumId w:val="10"/>
  </w:num>
  <w:num w:numId="10">
    <w:abstractNumId w:val="13"/>
  </w:num>
  <w:num w:numId="11">
    <w:abstractNumId w:val="26"/>
  </w:num>
  <w:num w:numId="12">
    <w:abstractNumId w:val="21"/>
  </w:num>
  <w:num w:numId="13">
    <w:abstractNumId w:val="0"/>
  </w:num>
  <w:num w:numId="14">
    <w:abstractNumId w:val="37"/>
  </w:num>
  <w:num w:numId="15">
    <w:abstractNumId w:val="22"/>
  </w:num>
  <w:num w:numId="16">
    <w:abstractNumId w:val="33"/>
  </w:num>
  <w:num w:numId="17">
    <w:abstractNumId w:val="14"/>
  </w:num>
  <w:num w:numId="18">
    <w:abstractNumId w:val="24"/>
  </w:num>
  <w:num w:numId="19">
    <w:abstractNumId w:val="30"/>
  </w:num>
  <w:num w:numId="2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34"/>
  </w:num>
  <w:num w:numId="24">
    <w:abstractNumId w:val="35"/>
  </w:num>
  <w:num w:numId="25">
    <w:abstractNumId w:val="8"/>
  </w:num>
  <w:num w:numId="26">
    <w:abstractNumId w:val="1"/>
  </w:num>
  <w:num w:numId="27">
    <w:abstractNumId w:val="31"/>
  </w:num>
  <w:num w:numId="28">
    <w:abstractNumId w:val="27"/>
  </w:num>
  <w:num w:numId="29">
    <w:abstractNumId w:val="11"/>
  </w:num>
  <w:num w:numId="30">
    <w:abstractNumId w:val="28"/>
  </w:num>
  <w:num w:numId="31">
    <w:abstractNumId w:val="23"/>
  </w:num>
  <w:num w:numId="32">
    <w:abstractNumId w:val="29"/>
  </w:num>
  <w:num w:numId="33">
    <w:abstractNumId w:val="25"/>
  </w:num>
  <w:num w:numId="34">
    <w:abstractNumId w:val="9"/>
  </w:num>
  <w:num w:numId="35">
    <w:abstractNumId w:val="18"/>
  </w:num>
  <w:num w:numId="36">
    <w:abstractNumId w:val="16"/>
  </w:num>
  <w:num w:numId="37">
    <w:abstractNumId w:val="2"/>
  </w:num>
  <w:num w:numId="38">
    <w:abstractNumId w:val="32"/>
  </w:num>
  <w:num w:numId="39">
    <w:abstractNumId w:val="5"/>
  </w:num>
  <w:num w:numId="40">
    <w:abstractNumId w:val="19"/>
  </w:num>
  <w:num w:numId="41">
    <w:abstractNumId w:val="19"/>
  </w:num>
  <w:num w:numId="42">
    <w:abstractNumId w:val="19"/>
  </w:num>
  <w:num w:numId="43">
    <w:abstractNumId w:val="19"/>
  </w:num>
  <w:num w:numId="4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3"/>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31CB"/>
    <w:rsid w:val="00005686"/>
    <w:rsid w:val="000057D8"/>
    <w:rsid w:val="00012030"/>
    <w:rsid w:val="0001284A"/>
    <w:rsid w:val="000136F6"/>
    <w:rsid w:val="00014B30"/>
    <w:rsid w:val="000159B3"/>
    <w:rsid w:val="00017C6F"/>
    <w:rsid w:val="000204DD"/>
    <w:rsid w:val="000215BF"/>
    <w:rsid w:val="00021F31"/>
    <w:rsid w:val="00022C11"/>
    <w:rsid w:val="000237CE"/>
    <w:rsid w:val="00024191"/>
    <w:rsid w:val="000243AF"/>
    <w:rsid w:val="0002491D"/>
    <w:rsid w:val="00027D7E"/>
    <w:rsid w:val="00030F2D"/>
    <w:rsid w:val="00032EA0"/>
    <w:rsid w:val="00037D01"/>
    <w:rsid w:val="00037DEF"/>
    <w:rsid w:val="00040080"/>
    <w:rsid w:val="00043046"/>
    <w:rsid w:val="000433C2"/>
    <w:rsid w:val="00044E7D"/>
    <w:rsid w:val="00047BBB"/>
    <w:rsid w:val="00047C2F"/>
    <w:rsid w:val="00047D72"/>
    <w:rsid w:val="000504F3"/>
    <w:rsid w:val="00050AE5"/>
    <w:rsid w:val="00050DFB"/>
    <w:rsid w:val="00053D65"/>
    <w:rsid w:val="00054B02"/>
    <w:rsid w:val="00054B34"/>
    <w:rsid w:val="00054B7D"/>
    <w:rsid w:val="00061554"/>
    <w:rsid w:val="0006241B"/>
    <w:rsid w:val="00062DB5"/>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5FA"/>
    <w:rsid w:val="00081CB0"/>
    <w:rsid w:val="00083719"/>
    <w:rsid w:val="000867B4"/>
    <w:rsid w:val="00087478"/>
    <w:rsid w:val="00087D43"/>
    <w:rsid w:val="00087E81"/>
    <w:rsid w:val="000902D2"/>
    <w:rsid w:val="00090810"/>
    <w:rsid w:val="00090904"/>
    <w:rsid w:val="00091643"/>
    <w:rsid w:val="000921FD"/>
    <w:rsid w:val="0009293D"/>
    <w:rsid w:val="00094057"/>
    <w:rsid w:val="0009560D"/>
    <w:rsid w:val="00096413"/>
    <w:rsid w:val="000A07C4"/>
    <w:rsid w:val="000A2D45"/>
    <w:rsid w:val="000A328F"/>
    <w:rsid w:val="000A3366"/>
    <w:rsid w:val="000A4063"/>
    <w:rsid w:val="000A58B3"/>
    <w:rsid w:val="000A616C"/>
    <w:rsid w:val="000B12B9"/>
    <w:rsid w:val="000B1479"/>
    <w:rsid w:val="000B2A7B"/>
    <w:rsid w:val="000B348E"/>
    <w:rsid w:val="000B372A"/>
    <w:rsid w:val="000B3EFF"/>
    <w:rsid w:val="000B4C04"/>
    <w:rsid w:val="000B5763"/>
    <w:rsid w:val="000B6F1C"/>
    <w:rsid w:val="000B7301"/>
    <w:rsid w:val="000B788E"/>
    <w:rsid w:val="000C0865"/>
    <w:rsid w:val="000C0EAC"/>
    <w:rsid w:val="000C296F"/>
    <w:rsid w:val="000C4670"/>
    <w:rsid w:val="000D0BFF"/>
    <w:rsid w:val="000D4EB9"/>
    <w:rsid w:val="000D5E20"/>
    <w:rsid w:val="000D61FE"/>
    <w:rsid w:val="000D63F1"/>
    <w:rsid w:val="000D78BD"/>
    <w:rsid w:val="000E03CE"/>
    <w:rsid w:val="000E18E4"/>
    <w:rsid w:val="000E43F3"/>
    <w:rsid w:val="000E442A"/>
    <w:rsid w:val="000E4F64"/>
    <w:rsid w:val="000E536D"/>
    <w:rsid w:val="000F02D2"/>
    <w:rsid w:val="000F0B82"/>
    <w:rsid w:val="000F40D9"/>
    <w:rsid w:val="000F470A"/>
    <w:rsid w:val="000F4CCF"/>
    <w:rsid w:val="000F5A55"/>
    <w:rsid w:val="000F5BA7"/>
    <w:rsid w:val="000F646F"/>
    <w:rsid w:val="000F6E9A"/>
    <w:rsid w:val="00100633"/>
    <w:rsid w:val="00101BB9"/>
    <w:rsid w:val="00105C6D"/>
    <w:rsid w:val="00107A32"/>
    <w:rsid w:val="001100CA"/>
    <w:rsid w:val="00113E89"/>
    <w:rsid w:val="00114736"/>
    <w:rsid w:val="0011512E"/>
    <w:rsid w:val="00115B39"/>
    <w:rsid w:val="001177CB"/>
    <w:rsid w:val="00123207"/>
    <w:rsid w:val="00123FA8"/>
    <w:rsid w:val="00124315"/>
    <w:rsid w:val="001263D8"/>
    <w:rsid w:val="00130B7A"/>
    <w:rsid w:val="00133131"/>
    <w:rsid w:val="001343CC"/>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22EB"/>
    <w:rsid w:val="00154355"/>
    <w:rsid w:val="001548EB"/>
    <w:rsid w:val="00154F13"/>
    <w:rsid w:val="0015577B"/>
    <w:rsid w:val="00160271"/>
    <w:rsid w:val="00164311"/>
    <w:rsid w:val="0016481B"/>
    <w:rsid w:val="00164A46"/>
    <w:rsid w:val="00167FD1"/>
    <w:rsid w:val="0017135E"/>
    <w:rsid w:val="0017237F"/>
    <w:rsid w:val="00172AD9"/>
    <w:rsid w:val="00173278"/>
    <w:rsid w:val="0018146B"/>
    <w:rsid w:val="001822A0"/>
    <w:rsid w:val="001830AF"/>
    <w:rsid w:val="00186227"/>
    <w:rsid w:val="00190E7C"/>
    <w:rsid w:val="00191245"/>
    <w:rsid w:val="0019252D"/>
    <w:rsid w:val="0019257F"/>
    <w:rsid w:val="001939E1"/>
    <w:rsid w:val="00193B4C"/>
    <w:rsid w:val="00195031"/>
    <w:rsid w:val="00195EC0"/>
    <w:rsid w:val="00195FF7"/>
    <w:rsid w:val="00197918"/>
    <w:rsid w:val="001A0246"/>
    <w:rsid w:val="001A0472"/>
    <w:rsid w:val="001A2621"/>
    <w:rsid w:val="001A279C"/>
    <w:rsid w:val="001A7BD7"/>
    <w:rsid w:val="001B004D"/>
    <w:rsid w:val="001B03E2"/>
    <w:rsid w:val="001B1BD0"/>
    <w:rsid w:val="001B3BD7"/>
    <w:rsid w:val="001B4D1F"/>
    <w:rsid w:val="001C0CB8"/>
    <w:rsid w:val="001C0CC4"/>
    <w:rsid w:val="001C0D56"/>
    <w:rsid w:val="001C26FA"/>
    <w:rsid w:val="001C27DB"/>
    <w:rsid w:val="001C3159"/>
    <w:rsid w:val="001C3B38"/>
    <w:rsid w:val="001C76C3"/>
    <w:rsid w:val="001D0333"/>
    <w:rsid w:val="001D0418"/>
    <w:rsid w:val="001D0B0D"/>
    <w:rsid w:val="001D1780"/>
    <w:rsid w:val="001D1AE1"/>
    <w:rsid w:val="001D1FA8"/>
    <w:rsid w:val="001D247D"/>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06ED"/>
    <w:rsid w:val="001F2D7F"/>
    <w:rsid w:val="001F422B"/>
    <w:rsid w:val="001F4439"/>
    <w:rsid w:val="001F51B6"/>
    <w:rsid w:val="001F53BF"/>
    <w:rsid w:val="00201874"/>
    <w:rsid w:val="00201B6B"/>
    <w:rsid w:val="00203066"/>
    <w:rsid w:val="00203588"/>
    <w:rsid w:val="00203D7A"/>
    <w:rsid w:val="002045C9"/>
    <w:rsid w:val="002063D0"/>
    <w:rsid w:val="002107DF"/>
    <w:rsid w:val="00210CDA"/>
    <w:rsid w:val="002112EA"/>
    <w:rsid w:val="00211999"/>
    <w:rsid w:val="0021255E"/>
    <w:rsid w:val="00212FDF"/>
    <w:rsid w:val="002141E4"/>
    <w:rsid w:val="002160F1"/>
    <w:rsid w:val="0021694B"/>
    <w:rsid w:val="002206AA"/>
    <w:rsid w:val="00221206"/>
    <w:rsid w:val="00222B84"/>
    <w:rsid w:val="00222B9C"/>
    <w:rsid w:val="00224219"/>
    <w:rsid w:val="00226177"/>
    <w:rsid w:val="00226EF9"/>
    <w:rsid w:val="002300FA"/>
    <w:rsid w:val="002303C7"/>
    <w:rsid w:val="0023062A"/>
    <w:rsid w:val="00230BF4"/>
    <w:rsid w:val="00232124"/>
    <w:rsid w:val="00232EF9"/>
    <w:rsid w:val="00234239"/>
    <w:rsid w:val="00234EDF"/>
    <w:rsid w:val="00240E83"/>
    <w:rsid w:val="0024196B"/>
    <w:rsid w:val="00244CCD"/>
    <w:rsid w:val="00245395"/>
    <w:rsid w:val="002455E5"/>
    <w:rsid w:val="002473FB"/>
    <w:rsid w:val="00247E90"/>
    <w:rsid w:val="002512AB"/>
    <w:rsid w:val="00251A36"/>
    <w:rsid w:val="00251DCA"/>
    <w:rsid w:val="002527F9"/>
    <w:rsid w:val="002529A6"/>
    <w:rsid w:val="0025338D"/>
    <w:rsid w:val="00255381"/>
    <w:rsid w:val="002555BB"/>
    <w:rsid w:val="00261CCA"/>
    <w:rsid w:val="0026225A"/>
    <w:rsid w:val="002632B6"/>
    <w:rsid w:val="00263F29"/>
    <w:rsid w:val="00264CE3"/>
    <w:rsid w:val="00267B5E"/>
    <w:rsid w:val="00267E10"/>
    <w:rsid w:val="002716C6"/>
    <w:rsid w:val="00272B12"/>
    <w:rsid w:val="00273D6A"/>
    <w:rsid w:val="00274978"/>
    <w:rsid w:val="00274F80"/>
    <w:rsid w:val="002766FC"/>
    <w:rsid w:val="002772E5"/>
    <w:rsid w:val="002774FA"/>
    <w:rsid w:val="002809C8"/>
    <w:rsid w:val="00281343"/>
    <w:rsid w:val="002817E5"/>
    <w:rsid w:val="002839C5"/>
    <w:rsid w:val="00285EC7"/>
    <w:rsid w:val="00287661"/>
    <w:rsid w:val="00287ACC"/>
    <w:rsid w:val="00292B86"/>
    <w:rsid w:val="00292FE9"/>
    <w:rsid w:val="00294C98"/>
    <w:rsid w:val="00294FD3"/>
    <w:rsid w:val="0029606D"/>
    <w:rsid w:val="002960B1"/>
    <w:rsid w:val="002A0462"/>
    <w:rsid w:val="002A4373"/>
    <w:rsid w:val="002A6A9B"/>
    <w:rsid w:val="002A6F1D"/>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3A5A"/>
    <w:rsid w:val="002D505B"/>
    <w:rsid w:val="002D6762"/>
    <w:rsid w:val="002D6F73"/>
    <w:rsid w:val="002D7A3B"/>
    <w:rsid w:val="002E2108"/>
    <w:rsid w:val="002E33D7"/>
    <w:rsid w:val="002E4AD9"/>
    <w:rsid w:val="002E52A8"/>
    <w:rsid w:val="002E5544"/>
    <w:rsid w:val="002E77AC"/>
    <w:rsid w:val="002E7A39"/>
    <w:rsid w:val="002F0440"/>
    <w:rsid w:val="002F098F"/>
    <w:rsid w:val="002F1573"/>
    <w:rsid w:val="002F3035"/>
    <w:rsid w:val="002F3473"/>
    <w:rsid w:val="002F3A16"/>
    <w:rsid w:val="002F5710"/>
    <w:rsid w:val="002F6D36"/>
    <w:rsid w:val="002F7430"/>
    <w:rsid w:val="003027C0"/>
    <w:rsid w:val="00303203"/>
    <w:rsid w:val="00304485"/>
    <w:rsid w:val="00305C42"/>
    <w:rsid w:val="003064EC"/>
    <w:rsid w:val="0030665F"/>
    <w:rsid w:val="00306D77"/>
    <w:rsid w:val="00307B69"/>
    <w:rsid w:val="00307E14"/>
    <w:rsid w:val="00310076"/>
    <w:rsid w:val="0031075E"/>
    <w:rsid w:val="00310B8D"/>
    <w:rsid w:val="003139B7"/>
    <w:rsid w:val="00315297"/>
    <w:rsid w:val="00317ECB"/>
    <w:rsid w:val="0032000B"/>
    <w:rsid w:val="0032196F"/>
    <w:rsid w:val="00322898"/>
    <w:rsid w:val="00324681"/>
    <w:rsid w:val="003254D4"/>
    <w:rsid w:val="00325ADF"/>
    <w:rsid w:val="00325D4C"/>
    <w:rsid w:val="0032794C"/>
    <w:rsid w:val="0033129B"/>
    <w:rsid w:val="00331D21"/>
    <w:rsid w:val="00332ED0"/>
    <w:rsid w:val="0033422D"/>
    <w:rsid w:val="00334258"/>
    <w:rsid w:val="003344F5"/>
    <w:rsid w:val="00334855"/>
    <w:rsid w:val="00335B7B"/>
    <w:rsid w:val="00335DD4"/>
    <w:rsid w:val="00337C45"/>
    <w:rsid w:val="003417E0"/>
    <w:rsid w:val="00342F79"/>
    <w:rsid w:val="00342F95"/>
    <w:rsid w:val="00343A2E"/>
    <w:rsid w:val="00343CE8"/>
    <w:rsid w:val="00343F01"/>
    <w:rsid w:val="003441E3"/>
    <w:rsid w:val="00344BFD"/>
    <w:rsid w:val="0034549D"/>
    <w:rsid w:val="00345700"/>
    <w:rsid w:val="0034608D"/>
    <w:rsid w:val="00346163"/>
    <w:rsid w:val="003464C4"/>
    <w:rsid w:val="00350EA1"/>
    <w:rsid w:val="00351DEE"/>
    <w:rsid w:val="003525A4"/>
    <w:rsid w:val="00352C45"/>
    <w:rsid w:val="00353B5F"/>
    <w:rsid w:val="0035559E"/>
    <w:rsid w:val="00355DC1"/>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4AEE"/>
    <w:rsid w:val="003753C1"/>
    <w:rsid w:val="00375AF2"/>
    <w:rsid w:val="00377699"/>
    <w:rsid w:val="00381038"/>
    <w:rsid w:val="0038108C"/>
    <w:rsid w:val="00384621"/>
    <w:rsid w:val="00384F05"/>
    <w:rsid w:val="0038611F"/>
    <w:rsid w:val="003932AC"/>
    <w:rsid w:val="003946A4"/>
    <w:rsid w:val="00395D44"/>
    <w:rsid w:val="00396C6F"/>
    <w:rsid w:val="003979DC"/>
    <w:rsid w:val="003A248E"/>
    <w:rsid w:val="003A25A1"/>
    <w:rsid w:val="003A2AE3"/>
    <w:rsid w:val="003A3554"/>
    <w:rsid w:val="003A4C4F"/>
    <w:rsid w:val="003A56A8"/>
    <w:rsid w:val="003A5CC2"/>
    <w:rsid w:val="003A64C2"/>
    <w:rsid w:val="003A66A0"/>
    <w:rsid w:val="003B0DC4"/>
    <w:rsid w:val="003B1CD2"/>
    <w:rsid w:val="003B31FD"/>
    <w:rsid w:val="003B646A"/>
    <w:rsid w:val="003B6ADC"/>
    <w:rsid w:val="003B764E"/>
    <w:rsid w:val="003C06AB"/>
    <w:rsid w:val="003C0BD4"/>
    <w:rsid w:val="003C0E8A"/>
    <w:rsid w:val="003C16AC"/>
    <w:rsid w:val="003C2931"/>
    <w:rsid w:val="003C2B14"/>
    <w:rsid w:val="003C31BE"/>
    <w:rsid w:val="003C4020"/>
    <w:rsid w:val="003C4FC9"/>
    <w:rsid w:val="003C55C4"/>
    <w:rsid w:val="003D2619"/>
    <w:rsid w:val="003D3E97"/>
    <w:rsid w:val="003D5724"/>
    <w:rsid w:val="003D5CAF"/>
    <w:rsid w:val="003D7556"/>
    <w:rsid w:val="003E153B"/>
    <w:rsid w:val="003E1C16"/>
    <w:rsid w:val="003E1DC9"/>
    <w:rsid w:val="003E2A49"/>
    <w:rsid w:val="003E2BB3"/>
    <w:rsid w:val="003E2F99"/>
    <w:rsid w:val="003E505B"/>
    <w:rsid w:val="003F0B51"/>
    <w:rsid w:val="003F1687"/>
    <w:rsid w:val="003F38B9"/>
    <w:rsid w:val="003F49E4"/>
    <w:rsid w:val="003F50D7"/>
    <w:rsid w:val="003F54F3"/>
    <w:rsid w:val="003F5ABA"/>
    <w:rsid w:val="003F7134"/>
    <w:rsid w:val="00403C83"/>
    <w:rsid w:val="00404ADD"/>
    <w:rsid w:val="00404DCF"/>
    <w:rsid w:val="0040517F"/>
    <w:rsid w:val="004053D2"/>
    <w:rsid w:val="0040563F"/>
    <w:rsid w:val="00405685"/>
    <w:rsid w:val="0040600B"/>
    <w:rsid w:val="00406A3F"/>
    <w:rsid w:val="00411013"/>
    <w:rsid w:val="00411991"/>
    <w:rsid w:val="00412389"/>
    <w:rsid w:val="0041385E"/>
    <w:rsid w:val="00414192"/>
    <w:rsid w:val="00414CA7"/>
    <w:rsid w:val="00415A1E"/>
    <w:rsid w:val="00417523"/>
    <w:rsid w:val="00417E73"/>
    <w:rsid w:val="00417FA8"/>
    <w:rsid w:val="0042208A"/>
    <w:rsid w:val="0042208E"/>
    <w:rsid w:val="0042350B"/>
    <w:rsid w:val="004247E5"/>
    <w:rsid w:val="00424EA0"/>
    <w:rsid w:val="00427F69"/>
    <w:rsid w:val="004322D2"/>
    <w:rsid w:val="00432B94"/>
    <w:rsid w:val="00433019"/>
    <w:rsid w:val="00434299"/>
    <w:rsid w:val="004353F8"/>
    <w:rsid w:val="00436619"/>
    <w:rsid w:val="004404E0"/>
    <w:rsid w:val="00441CC6"/>
    <w:rsid w:val="00442B01"/>
    <w:rsid w:val="004432B6"/>
    <w:rsid w:val="00444DD7"/>
    <w:rsid w:val="00445516"/>
    <w:rsid w:val="00445C63"/>
    <w:rsid w:val="00445D98"/>
    <w:rsid w:val="004461D1"/>
    <w:rsid w:val="0044655C"/>
    <w:rsid w:val="00450B80"/>
    <w:rsid w:val="004512B0"/>
    <w:rsid w:val="00451C66"/>
    <w:rsid w:val="00452215"/>
    <w:rsid w:val="004562FF"/>
    <w:rsid w:val="0045734D"/>
    <w:rsid w:val="0045763E"/>
    <w:rsid w:val="0046183E"/>
    <w:rsid w:val="00461C20"/>
    <w:rsid w:val="00461F57"/>
    <w:rsid w:val="00462611"/>
    <w:rsid w:val="004627C6"/>
    <w:rsid w:val="00463091"/>
    <w:rsid w:val="00463911"/>
    <w:rsid w:val="00463A79"/>
    <w:rsid w:val="00465156"/>
    <w:rsid w:val="0046543A"/>
    <w:rsid w:val="00465665"/>
    <w:rsid w:val="00466057"/>
    <w:rsid w:val="00467E8E"/>
    <w:rsid w:val="004703A0"/>
    <w:rsid w:val="00470C24"/>
    <w:rsid w:val="00471323"/>
    <w:rsid w:val="00471DBD"/>
    <w:rsid w:val="0047253D"/>
    <w:rsid w:val="00472593"/>
    <w:rsid w:val="00476FA7"/>
    <w:rsid w:val="00477137"/>
    <w:rsid w:val="004778D8"/>
    <w:rsid w:val="00480B58"/>
    <w:rsid w:val="004837B7"/>
    <w:rsid w:val="00483990"/>
    <w:rsid w:val="004839B2"/>
    <w:rsid w:val="00483D5C"/>
    <w:rsid w:val="004857B3"/>
    <w:rsid w:val="00485B98"/>
    <w:rsid w:val="004874B5"/>
    <w:rsid w:val="004905E9"/>
    <w:rsid w:val="00490A7A"/>
    <w:rsid w:val="00491441"/>
    <w:rsid w:val="004928CE"/>
    <w:rsid w:val="00493B5F"/>
    <w:rsid w:val="00493EA6"/>
    <w:rsid w:val="0049512F"/>
    <w:rsid w:val="0049696A"/>
    <w:rsid w:val="00497EC8"/>
    <w:rsid w:val="004A1291"/>
    <w:rsid w:val="004A1424"/>
    <w:rsid w:val="004A19E3"/>
    <w:rsid w:val="004A290B"/>
    <w:rsid w:val="004A2BB4"/>
    <w:rsid w:val="004A351B"/>
    <w:rsid w:val="004A3CAA"/>
    <w:rsid w:val="004A4641"/>
    <w:rsid w:val="004A5FC2"/>
    <w:rsid w:val="004A60F5"/>
    <w:rsid w:val="004A7820"/>
    <w:rsid w:val="004A7B02"/>
    <w:rsid w:val="004B05AD"/>
    <w:rsid w:val="004B1D77"/>
    <w:rsid w:val="004B20D8"/>
    <w:rsid w:val="004B2DEE"/>
    <w:rsid w:val="004B36D5"/>
    <w:rsid w:val="004B3FFA"/>
    <w:rsid w:val="004B5764"/>
    <w:rsid w:val="004B644D"/>
    <w:rsid w:val="004B6AB2"/>
    <w:rsid w:val="004B73D5"/>
    <w:rsid w:val="004B786F"/>
    <w:rsid w:val="004B78C3"/>
    <w:rsid w:val="004B7938"/>
    <w:rsid w:val="004C006E"/>
    <w:rsid w:val="004C0CB2"/>
    <w:rsid w:val="004C11AF"/>
    <w:rsid w:val="004C20EE"/>
    <w:rsid w:val="004C3405"/>
    <w:rsid w:val="004C38AA"/>
    <w:rsid w:val="004C3DCF"/>
    <w:rsid w:val="004C675F"/>
    <w:rsid w:val="004C68C5"/>
    <w:rsid w:val="004D1B1A"/>
    <w:rsid w:val="004D39F9"/>
    <w:rsid w:val="004D447D"/>
    <w:rsid w:val="004D5424"/>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4F6D43"/>
    <w:rsid w:val="00500CF2"/>
    <w:rsid w:val="00500EB5"/>
    <w:rsid w:val="0050130F"/>
    <w:rsid w:val="0050307B"/>
    <w:rsid w:val="00504452"/>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397"/>
    <w:rsid w:val="00551B40"/>
    <w:rsid w:val="0055236D"/>
    <w:rsid w:val="00553707"/>
    <w:rsid w:val="0055546F"/>
    <w:rsid w:val="00556121"/>
    <w:rsid w:val="005565E3"/>
    <w:rsid w:val="0055792A"/>
    <w:rsid w:val="005600E1"/>
    <w:rsid w:val="005603C3"/>
    <w:rsid w:val="005671EB"/>
    <w:rsid w:val="00567488"/>
    <w:rsid w:val="00570B76"/>
    <w:rsid w:val="00571CCF"/>
    <w:rsid w:val="005751EA"/>
    <w:rsid w:val="00575B2D"/>
    <w:rsid w:val="00577F77"/>
    <w:rsid w:val="005808FD"/>
    <w:rsid w:val="00581582"/>
    <w:rsid w:val="00581D49"/>
    <w:rsid w:val="00583A41"/>
    <w:rsid w:val="00587029"/>
    <w:rsid w:val="00587C21"/>
    <w:rsid w:val="0059013B"/>
    <w:rsid w:val="005908A6"/>
    <w:rsid w:val="00590D0B"/>
    <w:rsid w:val="00591A18"/>
    <w:rsid w:val="00592E2C"/>
    <w:rsid w:val="00592E76"/>
    <w:rsid w:val="005938AD"/>
    <w:rsid w:val="00593C6A"/>
    <w:rsid w:val="00594392"/>
    <w:rsid w:val="005950F6"/>
    <w:rsid w:val="00595735"/>
    <w:rsid w:val="00595ED3"/>
    <w:rsid w:val="00596266"/>
    <w:rsid w:val="00597CF3"/>
    <w:rsid w:val="00597D76"/>
    <w:rsid w:val="005A0ED1"/>
    <w:rsid w:val="005A13E5"/>
    <w:rsid w:val="005A1BE3"/>
    <w:rsid w:val="005A4446"/>
    <w:rsid w:val="005A489B"/>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5DC7"/>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5C"/>
    <w:rsid w:val="005F68E4"/>
    <w:rsid w:val="0060112E"/>
    <w:rsid w:val="0060158F"/>
    <w:rsid w:val="00601680"/>
    <w:rsid w:val="00601D9B"/>
    <w:rsid w:val="006040D6"/>
    <w:rsid w:val="0060508A"/>
    <w:rsid w:val="00605542"/>
    <w:rsid w:val="0060697C"/>
    <w:rsid w:val="00606AD2"/>
    <w:rsid w:val="00612D07"/>
    <w:rsid w:val="00613E31"/>
    <w:rsid w:val="00614C2F"/>
    <w:rsid w:val="00615F3C"/>
    <w:rsid w:val="00621A1D"/>
    <w:rsid w:val="0062416C"/>
    <w:rsid w:val="006248F6"/>
    <w:rsid w:val="00625AF4"/>
    <w:rsid w:val="006262CB"/>
    <w:rsid w:val="00627368"/>
    <w:rsid w:val="00627A99"/>
    <w:rsid w:val="006308B3"/>
    <w:rsid w:val="0063097C"/>
    <w:rsid w:val="006323E2"/>
    <w:rsid w:val="006331E8"/>
    <w:rsid w:val="00634636"/>
    <w:rsid w:val="0063521E"/>
    <w:rsid w:val="006355DB"/>
    <w:rsid w:val="006359F0"/>
    <w:rsid w:val="00636735"/>
    <w:rsid w:val="00636FCD"/>
    <w:rsid w:val="00637A47"/>
    <w:rsid w:val="006418B7"/>
    <w:rsid w:val="006425E3"/>
    <w:rsid w:val="006472BB"/>
    <w:rsid w:val="00647821"/>
    <w:rsid w:val="0065102C"/>
    <w:rsid w:val="0065483C"/>
    <w:rsid w:val="00657083"/>
    <w:rsid w:val="0065731E"/>
    <w:rsid w:val="0065732F"/>
    <w:rsid w:val="00660A39"/>
    <w:rsid w:val="006637FE"/>
    <w:rsid w:val="00663981"/>
    <w:rsid w:val="00663A08"/>
    <w:rsid w:val="00664DA1"/>
    <w:rsid w:val="00666949"/>
    <w:rsid w:val="00667079"/>
    <w:rsid w:val="00667119"/>
    <w:rsid w:val="00667535"/>
    <w:rsid w:val="006675B0"/>
    <w:rsid w:val="00670615"/>
    <w:rsid w:val="00670B9C"/>
    <w:rsid w:val="006713EB"/>
    <w:rsid w:val="0067177A"/>
    <w:rsid w:val="0067400C"/>
    <w:rsid w:val="006743E8"/>
    <w:rsid w:val="00674AFB"/>
    <w:rsid w:val="00675E8A"/>
    <w:rsid w:val="00680D54"/>
    <w:rsid w:val="00683438"/>
    <w:rsid w:val="00685DAB"/>
    <w:rsid w:val="00690170"/>
    <w:rsid w:val="00691546"/>
    <w:rsid w:val="006932D5"/>
    <w:rsid w:val="00694F07"/>
    <w:rsid w:val="0069614D"/>
    <w:rsid w:val="006A038B"/>
    <w:rsid w:val="006A1B78"/>
    <w:rsid w:val="006A1E10"/>
    <w:rsid w:val="006A28B9"/>
    <w:rsid w:val="006A31B9"/>
    <w:rsid w:val="006A44ED"/>
    <w:rsid w:val="006A57F8"/>
    <w:rsid w:val="006A68C3"/>
    <w:rsid w:val="006A6FCC"/>
    <w:rsid w:val="006B26D4"/>
    <w:rsid w:val="006B27E1"/>
    <w:rsid w:val="006B2A12"/>
    <w:rsid w:val="006B2CD2"/>
    <w:rsid w:val="006B301E"/>
    <w:rsid w:val="006B35F7"/>
    <w:rsid w:val="006B4418"/>
    <w:rsid w:val="006B45CD"/>
    <w:rsid w:val="006B4C2E"/>
    <w:rsid w:val="006B6AC9"/>
    <w:rsid w:val="006C059B"/>
    <w:rsid w:val="006C0C51"/>
    <w:rsid w:val="006C1CE1"/>
    <w:rsid w:val="006C6EBB"/>
    <w:rsid w:val="006C76C6"/>
    <w:rsid w:val="006D0FC0"/>
    <w:rsid w:val="006D20AD"/>
    <w:rsid w:val="006D2CB7"/>
    <w:rsid w:val="006D4698"/>
    <w:rsid w:val="006D4C0C"/>
    <w:rsid w:val="006D5981"/>
    <w:rsid w:val="006D5B1F"/>
    <w:rsid w:val="006D5B95"/>
    <w:rsid w:val="006D60ED"/>
    <w:rsid w:val="006D6DBE"/>
    <w:rsid w:val="006D77DB"/>
    <w:rsid w:val="006E174C"/>
    <w:rsid w:val="006E38CB"/>
    <w:rsid w:val="006E631E"/>
    <w:rsid w:val="006E65C7"/>
    <w:rsid w:val="006E743B"/>
    <w:rsid w:val="006E758B"/>
    <w:rsid w:val="006E7F62"/>
    <w:rsid w:val="006F0FCE"/>
    <w:rsid w:val="006F1A87"/>
    <w:rsid w:val="006F3BEC"/>
    <w:rsid w:val="006F4C88"/>
    <w:rsid w:val="006F5511"/>
    <w:rsid w:val="006F7339"/>
    <w:rsid w:val="006F7E4D"/>
    <w:rsid w:val="00702824"/>
    <w:rsid w:val="00703021"/>
    <w:rsid w:val="0070395A"/>
    <w:rsid w:val="007047FE"/>
    <w:rsid w:val="007077C7"/>
    <w:rsid w:val="00707A87"/>
    <w:rsid w:val="00707B94"/>
    <w:rsid w:val="00712CC4"/>
    <w:rsid w:val="0071312D"/>
    <w:rsid w:val="00713993"/>
    <w:rsid w:val="007151CA"/>
    <w:rsid w:val="00715AD5"/>
    <w:rsid w:val="00716262"/>
    <w:rsid w:val="00721C47"/>
    <w:rsid w:val="00721D44"/>
    <w:rsid w:val="00721E8C"/>
    <w:rsid w:val="00724EB9"/>
    <w:rsid w:val="00726A3E"/>
    <w:rsid w:val="00726CB1"/>
    <w:rsid w:val="00730A4F"/>
    <w:rsid w:val="007344F6"/>
    <w:rsid w:val="0073473D"/>
    <w:rsid w:val="00734AC5"/>
    <w:rsid w:val="00735C7A"/>
    <w:rsid w:val="007374AF"/>
    <w:rsid w:val="00737B25"/>
    <w:rsid w:val="00740206"/>
    <w:rsid w:val="00740789"/>
    <w:rsid w:val="007407C3"/>
    <w:rsid w:val="00742794"/>
    <w:rsid w:val="0074339E"/>
    <w:rsid w:val="007437A2"/>
    <w:rsid w:val="00747FFB"/>
    <w:rsid w:val="007504A9"/>
    <w:rsid w:val="007506C2"/>
    <w:rsid w:val="007508E4"/>
    <w:rsid w:val="00751F32"/>
    <w:rsid w:val="00752280"/>
    <w:rsid w:val="00752390"/>
    <w:rsid w:val="007532D9"/>
    <w:rsid w:val="00754C46"/>
    <w:rsid w:val="007568B9"/>
    <w:rsid w:val="00756DE0"/>
    <w:rsid w:val="0075739A"/>
    <w:rsid w:val="00762F6D"/>
    <w:rsid w:val="00764133"/>
    <w:rsid w:val="00765CAE"/>
    <w:rsid w:val="007718E0"/>
    <w:rsid w:val="007729B5"/>
    <w:rsid w:val="00772C7B"/>
    <w:rsid w:val="00773D14"/>
    <w:rsid w:val="00774362"/>
    <w:rsid w:val="0077477E"/>
    <w:rsid w:val="00775002"/>
    <w:rsid w:val="00780457"/>
    <w:rsid w:val="007812CE"/>
    <w:rsid w:val="0078211E"/>
    <w:rsid w:val="00782F6E"/>
    <w:rsid w:val="00784398"/>
    <w:rsid w:val="007848D3"/>
    <w:rsid w:val="007861F7"/>
    <w:rsid w:val="00786B07"/>
    <w:rsid w:val="0079095B"/>
    <w:rsid w:val="00790AB0"/>
    <w:rsid w:val="00791676"/>
    <w:rsid w:val="0079314A"/>
    <w:rsid w:val="00794A68"/>
    <w:rsid w:val="007A068E"/>
    <w:rsid w:val="007A1092"/>
    <w:rsid w:val="007A1FAC"/>
    <w:rsid w:val="007A34C7"/>
    <w:rsid w:val="007A4B70"/>
    <w:rsid w:val="007A707F"/>
    <w:rsid w:val="007A78C7"/>
    <w:rsid w:val="007B22FD"/>
    <w:rsid w:val="007B3F7F"/>
    <w:rsid w:val="007B4727"/>
    <w:rsid w:val="007B6A9C"/>
    <w:rsid w:val="007B6C97"/>
    <w:rsid w:val="007C01D3"/>
    <w:rsid w:val="007C0EE0"/>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57B4"/>
    <w:rsid w:val="007E69F7"/>
    <w:rsid w:val="007E7F0E"/>
    <w:rsid w:val="007F287D"/>
    <w:rsid w:val="007F30AA"/>
    <w:rsid w:val="007F56A3"/>
    <w:rsid w:val="007F7A9E"/>
    <w:rsid w:val="007F7D82"/>
    <w:rsid w:val="008000F4"/>
    <w:rsid w:val="00800542"/>
    <w:rsid w:val="008014DF"/>
    <w:rsid w:val="008015A7"/>
    <w:rsid w:val="00801713"/>
    <w:rsid w:val="00801D82"/>
    <w:rsid w:val="008023D5"/>
    <w:rsid w:val="00803B03"/>
    <w:rsid w:val="00805266"/>
    <w:rsid w:val="008053E3"/>
    <w:rsid w:val="00813508"/>
    <w:rsid w:val="00813E40"/>
    <w:rsid w:val="00815501"/>
    <w:rsid w:val="00815710"/>
    <w:rsid w:val="00816DAD"/>
    <w:rsid w:val="00817BD1"/>
    <w:rsid w:val="00820EE9"/>
    <w:rsid w:val="00822AAD"/>
    <w:rsid w:val="00822ACB"/>
    <w:rsid w:val="00822FEB"/>
    <w:rsid w:val="008240A4"/>
    <w:rsid w:val="00826606"/>
    <w:rsid w:val="0082763B"/>
    <w:rsid w:val="0083199D"/>
    <w:rsid w:val="008328CD"/>
    <w:rsid w:val="008328DE"/>
    <w:rsid w:val="00833CD4"/>
    <w:rsid w:val="0083462D"/>
    <w:rsid w:val="00836D50"/>
    <w:rsid w:val="00836F81"/>
    <w:rsid w:val="00840A92"/>
    <w:rsid w:val="0084327D"/>
    <w:rsid w:val="00843EE8"/>
    <w:rsid w:val="008443B6"/>
    <w:rsid w:val="00845D32"/>
    <w:rsid w:val="00851104"/>
    <w:rsid w:val="008519EF"/>
    <w:rsid w:val="008528CC"/>
    <w:rsid w:val="00854E9E"/>
    <w:rsid w:val="008552D2"/>
    <w:rsid w:val="00855462"/>
    <w:rsid w:val="00857033"/>
    <w:rsid w:val="0086141C"/>
    <w:rsid w:val="008618FE"/>
    <w:rsid w:val="00862333"/>
    <w:rsid w:val="00865660"/>
    <w:rsid w:val="008671FC"/>
    <w:rsid w:val="00870956"/>
    <w:rsid w:val="0087243F"/>
    <w:rsid w:val="00872974"/>
    <w:rsid w:val="00872BB2"/>
    <w:rsid w:val="00872D07"/>
    <w:rsid w:val="0087521C"/>
    <w:rsid w:val="00875590"/>
    <w:rsid w:val="008759E7"/>
    <w:rsid w:val="00875AF4"/>
    <w:rsid w:val="0087600E"/>
    <w:rsid w:val="00876BAF"/>
    <w:rsid w:val="00877827"/>
    <w:rsid w:val="0088055E"/>
    <w:rsid w:val="00880923"/>
    <w:rsid w:val="00883EA5"/>
    <w:rsid w:val="0088482C"/>
    <w:rsid w:val="0088493A"/>
    <w:rsid w:val="008852E9"/>
    <w:rsid w:val="00887C7D"/>
    <w:rsid w:val="00890E46"/>
    <w:rsid w:val="008917DD"/>
    <w:rsid w:val="00894008"/>
    <w:rsid w:val="008943F5"/>
    <w:rsid w:val="008944E9"/>
    <w:rsid w:val="008961AD"/>
    <w:rsid w:val="0089729E"/>
    <w:rsid w:val="008A1A8C"/>
    <w:rsid w:val="008A2C86"/>
    <w:rsid w:val="008A7CC5"/>
    <w:rsid w:val="008B2224"/>
    <w:rsid w:val="008B26B6"/>
    <w:rsid w:val="008B33DB"/>
    <w:rsid w:val="008C19A1"/>
    <w:rsid w:val="008C19FB"/>
    <w:rsid w:val="008C298A"/>
    <w:rsid w:val="008C2D2D"/>
    <w:rsid w:val="008C3048"/>
    <w:rsid w:val="008C376A"/>
    <w:rsid w:val="008C4FDD"/>
    <w:rsid w:val="008C53F1"/>
    <w:rsid w:val="008C69F5"/>
    <w:rsid w:val="008D1454"/>
    <w:rsid w:val="008D155E"/>
    <w:rsid w:val="008D4123"/>
    <w:rsid w:val="008D64CF"/>
    <w:rsid w:val="008D67A7"/>
    <w:rsid w:val="008D6B89"/>
    <w:rsid w:val="008E0B60"/>
    <w:rsid w:val="008E20E9"/>
    <w:rsid w:val="008E22DC"/>
    <w:rsid w:val="008E26B3"/>
    <w:rsid w:val="008E2B60"/>
    <w:rsid w:val="008E3AEB"/>
    <w:rsid w:val="008E4216"/>
    <w:rsid w:val="008E466D"/>
    <w:rsid w:val="008E4BB6"/>
    <w:rsid w:val="008E4F21"/>
    <w:rsid w:val="008E7D31"/>
    <w:rsid w:val="008F12E0"/>
    <w:rsid w:val="008F25A9"/>
    <w:rsid w:val="008F28FA"/>
    <w:rsid w:val="008F4177"/>
    <w:rsid w:val="008F4B7F"/>
    <w:rsid w:val="008F66F6"/>
    <w:rsid w:val="008F7000"/>
    <w:rsid w:val="00900048"/>
    <w:rsid w:val="0090011F"/>
    <w:rsid w:val="00902BBA"/>
    <w:rsid w:val="00906892"/>
    <w:rsid w:val="009071E0"/>
    <w:rsid w:val="009079CB"/>
    <w:rsid w:val="00907F90"/>
    <w:rsid w:val="0091007D"/>
    <w:rsid w:val="00910523"/>
    <w:rsid w:val="00911155"/>
    <w:rsid w:val="00911442"/>
    <w:rsid w:val="00912073"/>
    <w:rsid w:val="00913465"/>
    <w:rsid w:val="00914381"/>
    <w:rsid w:val="00915ECE"/>
    <w:rsid w:val="00922A22"/>
    <w:rsid w:val="0092585A"/>
    <w:rsid w:val="00925B4A"/>
    <w:rsid w:val="00926A62"/>
    <w:rsid w:val="00927550"/>
    <w:rsid w:val="009318F3"/>
    <w:rsid w:val="00931F39"/>
    <w:rsid w:val="0093416A"/>
    <w:rsid w:val="0093545E"/>
    <w:rsid w:val="00935AA8"/>
    <w:rsid w:val="0093642F"/>
    <w:rsid w:val="00936529"/>
    <w:rsid w:val="009401C6"/>
    <w:rsid w:val="0094394D"/>
    <w:rsid w:val="009440BA"/>
    <w:rsid w:val="00944B3F"/>
    <w:rsid w:val="00946942"/>
    <w:rsid w:val="00946C0D"/>
    <w:rsid w:val="009475D1"/>
    <w:rsid w:val="00950B9A"/>
    <w:rsid w:val="009514FB"/>
    <w:rsid w:val="00951984"/>
    <w:rsid w:val="00954FDC"/>
    <w:rsid w:val="009563C5"/>
    <w:rsid w:val="009578C0"/>
    <w:rsid w:val="00960FDA"/>
    <w:rsid w:val="009618FC"/>
    <w:rsid w:val="00963041"/>
    <w:rsid w:val="0096563B"/>
    <w:rsid w:val="00966D13"/>
    <w:rsid w:val="00970261"/>
    <w:rsid w:val="009728B8"/>
    <w:rsid w:val="009735D2"/>
    <w:rsid w:val="00973876"/>
    <w:rsid w:val="00973BBA"/>
    <w:rsid w:val="009746DA"/>
    <w:rsid w:val="009747B0"/>
    <w:rsid w:val="00974C7A"/>
    <w:rsid w:val="00975A59"/>
    <w:rsid w:val="00975AD8"/>
    <w:rsid w:val="00975C3D"/>
    <w:rsid w:val="0097643C"/>
    <w:rsid w:val="00980DE4"/>
    <w:rsid w:val="0098363F"/>
    <w:rsid w:val="009842A1"/>
    <w:rsid w:val="0098780F"/>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0F0"/>
    <w:rsid w:val="009B383B"/>
    <w:rsid w:val="009B3DAE"/>
    <w:rsid w:val="009B42C6"/>
    <w:rsid w:val="009B5E95"/>
    <w:rsid w:val="009C4796"/>
    <w:rsid w:val="009C582D"/>
    <w:rsid w:val="009C59C4"/>
    <w:rsid w:val="009C6316"/>
    <w:rsid w:val="009C7DF2"/>
    <w:rsid w:val="009D0D2B"/>
    <w:rsid w:val="009D0D96"/>
    <w:rsid w:val="009D1D54"/>
    <w:rsid w:val="009D3886"/>
    <w:rsid w:val="009D3F50"/>
    <w:rsid w:val="009D4194"/>
    <w:rsid w:val="009D5E93"/>
    <w:rsid w:val="009D7002"/>
    <w:rsid w:val="009D7B5C"/>
    <w:rsid w:val="009D7ED7"/>
    <w:rsid w:val="009E04BF"/>
    <w:rsid w:val="009E14A4"/>
    <w:rsid w:val="009E22F4"/>
    <w:rsid w:val="009E3968"/>
    <w:rsid w:val="009E3AE5"/>
    <w:rsid w:val="009E5C43"/>
    <w:rsid w:val="009E74B3"/>
    <w:rsid w:val="009F04B0"/>
    <w:rsid w:val="009F07D0"/>
    <w:rsid w:val="009F082B"/>
    <w:rsid w:val="009F1D86"/>
    <w:rsid w:val="009F25FA"/>
    <w:rsid w:val="009F2DDE"/>
    <w:rsid w:val="009F31E4"/>
    <w:rsid w:val="009F4483"/>
    <w:rsid w:val="009F618D"/>
    <w:rsid w:val="009F7422"/>
    <w:rsid w:val="00A02BCD"/>
    <w:rsid w:val="00A030F6"/>
    <w:rsid w:val="00A04776"/>
    <w:rsid w:val="00A0707A"/>
    <w:rsid w:val="00A07D79"/>
    <w:rsid w:val="00A1000A"/>
    <w:rsid w:val="00A13A2D"/>
    <w:rsid w:val="00A13E94"/>
    <w:rsid w:val="00A1494E"/>
    <w:rsid w:val="00A14F8D"/>
    <w:rsid w:val="00A153D0"/>
    <w:rsid w:val="00A1541B"/>
    <w:rsid w:val="00A17422"/>
    <w:rsid w:val="00A1744B"/>
    <w:rsid w:val="00A227B0"/>
    <w:rsid w:val="00A23F84"/>
    <w:rsid w:val="00A2527C"/>
    <w:rsid w:val="00A2550E"/>
    <w:rsid w:val="00A25CB6"/>
    <w:rsid w:val="00A265B9"/>
    <w:rsid w:val="00A26B73"/>
    <w:rsid w:val="00A2765D"/>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572E8"/>
    <w:rsid w:val="00A60470"/>
    <w:rsid w:val="00A6095F"/>
    <w:rsid w:val="00A60E23"/>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1AD"/>
    <w:rsid w:val="00A77543"/>
    <w:rsid w:val="00A82329"/>
    <w:rsid w:val="00A84249"/>
    <w:rsid w:val="00A86D3F"/>
    <w:rsid w:val="00A87CF2"/>
    <w:rsid w:val="00A90B6B"/>
    <w:rsid w:val="00A94583"/>
    <w:rsid w:val="00A94B71"/>
    <w:rsid w:val="00A975C2"/>
    <w:rsid w:val="00A97B31"/>
    <w:rsid w:val="00AA0983"/>
    <w:rsid w:val="00AA0B86"/>
    <w:rsid w:val="00AA19FA"/>
    <w:rsid w:val="00AA28C4"/>
    <w:rsid w:val="00AA4BDD"/>
    <w:rsid w:val="00AA6C5E"/>
    <w:rsid w:val="00AA7363"/>
    <w:rsid w:val="00AA7516"/>
    <w:rsid w:val="00AB0690"/>
    <w:rsid w:val="00AB0C70"/>
    <w:rsid w:val="00AB3CCB"/>
    <w:rsid w:val="00AB7318"/>
    <w:rsid w:val="00AC03D8"/>
    <w:rsid w:val="00AC09B3"/>
    <w:rsid w:val="00AC0A95"/>
    <w:rsid w:val="00AC15ED"/>
    <w:rsid w:val="00AC1ABE"/>
    <w:rsid w:val="00AC1E3D"/>
    <w:rsid w:val="00AC220F"/>
    <w:rsid w:val="00AC244E"/>
    <w:rsid w:val="00AC3E8B"/>
    <w:rsid w:val="00AC5D3A"/>
    <w:rsid w:val="00AD00E2"/>
    <w:rsid w:val="00AD080A"/>
    <w:rsid w:val="00AD09B5"/>
    <w:rsid w:val="00AD0AA3"/>
    <w:rsid w:val="00AD1AA4"/>
    <w:rsid w:val="00AD2596"/>
    <w:rsid w:val="00AD3C4B"/>
    <w:rsid w:val="00AD4659"/>
    <w:rsid w:val="00AD6EC2"/>
    <w:rsid w:val="00AD71F3"/>
    <w:rsid w:val="00AE1D44"/>
    <w:rsid w:val="00AE28AD"/>
    <w:rsid w:val="00AE2A8C"/>
    <w:rsid w:val="00AE3E99"/>
    <w:rsid w:val="00AE3FE5"/>
    <w:rsid w:val="00AE44EE"/>
    <w:rsid w:val="00AE4BBE"/>
    <w:rsid w:val="00AE533C"/>
    <w:rsid w:val="00AE5DD6"/>
    <w:rsid w:val="00AE78BA"/>
    <w:rsid w:val="00AE7BAC"/>
    <w:rsid w:val="00AF0577"/>
    <w:rsid w:val="00AF0C54"/>
    <w:rsid w:val="00AF1337"/>
    <w:rsid w:val="00AF42BB"/>
    <w:rsid w:val="00B0007E"/>
    <w:rsid w:val="00B00CC0"/>
    <w:rsid w:val="00B02A7C"/>
    <w:rsid w:val="00B041CB"/>
    <w:rsid w:val="00B044F5"/>
    <w:rsid w:val="00B04AA2"/>
    <w:rsid w:val="00B06CEF"/>
    <w:rsid w:val="00B06DBB"/>
    <w:rsid w:val="00B07575"/>
    <w:rsid w:val="00B10670"/>
    <w:rsid w:val="00B14020"/>
    <w:rsid w:val="00B21921"/>
    <w:rsid w:val="00B2294E"/>
    <w:rsid w:val="00B22AE2"/>
    <w:rsid w:val="00B22B0C"/>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34E9"/>
    <w:rsid w:val="00B54ABC"/>
    <w:rsid w:val="00B56EF2"/>
    <w:rsid w:val="00B61B5E"/>
    <w:rsid w:val="00B62319"/>
    <w:rsid w:val="00B62675"/>
    <w:rsid w:val="00B65CE9"/>
    <w:rsid w:val="00B66C8F"/>
    <w:rsid w:val="00B679EF"/>
    <w:rsid w:val="00B700C3"/>
    <w:rsid w:val="00B703BA"/>
    <w:rsid w:val="00B70B95"/>
    <w:rsid w:val="00B70EB6"/>
    <w:rsid w:val="00B70ED5"/>
    <w:rsid w:val="00B7166E"/>
    <w:rsid w:val="00B71839"/>
    <w:rsid w:val="00B719D4"/>
    <w:rsid w:val="00B71B76"/>
    <w:rsid w:val="00B744E5"/>
    <w:rsid w:val="00B74A8C"/>
    <w:rsid w:val="00B750A0"/>
    <w:rsid w:val="00B804B2"/>
    <w:rsid w:val="00B80FDB"/>
    <w:rsid w:val="00B835A0"/>
    <w:rsid w:val="00B83B5A"/>
    <w:rsid w:val="00B9008E"/>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005"/>
    <w:rsid w:val="00BB6B54"/>
    <w:rsid w:val="00BB715D"/>
    <w:rsid w:val="00BB75AE"/>
    <w:rsid w:val="00BC07ED"/>
    <w:rsid w:val="00BC4599"/>
    <w:rsid w:val="00BC49C9"/>
    <w:rsid w:val="00BC4A55"/>
    <w:rsid w:val="00BC5665"/>
    <w:rsid w:val="00BC595D"/>
    <w:rsid w:val="00BC621C"/>
    <w:rsid w:val="00BC7C57"/>
    <w:rsid w:val="00BD03F2"/>
    <w:rsid w:val="00BD047C"/>
    <w:rsid w:val="00BD28E9"/>
    <w:rsid w:val="00BD2D58"/>
    <w:rsid w:val="00BD7469"/>
    <w:rsid w:val="00BD7B83"/>
    <w:rsid w:val="00BE0BDE"/>
    <w:rsid w:val="00BE39A3"/>
    <w:rsid w:val="00BE3B81"/>
    <w:rsid w:val="00BE3FAF"/>
    <w:rsid w:val="00BE460D"/>
    <w:rsid w:val="00BE54E3"/>
    <w:rsid w:val="00BE7FEE"/>
    <w:rsid w:val="00BF15CB"/>
    <w:rsid w:val="00BF19F8"/>
    <w:rsid w:val="00BF5F38"/>
    <w:rsid w:val="00C0180A"/>
    <w:rsid w:val="00C018B9"/>
    <w:rsid w:val="00C01FB0"/>
    <w:rsid w:val="00C02AE6"/>
    <w:rsid w:val="00C033A2"/>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3E22"/>
    <w:rsid w:val="00C246C0"/>
    <w:rsid w:val="00C26358"/>
    <w:rsid w:val="00C26E67"/>
    <w:rsid w:val="00C26FC9"/>
    <w:rsid w:val="00C32B7E"/>
    <w:rsid w:val="00C3403E"/>
    <w:rsid w:val="00C368C8"/>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1C"/>
    <w:rsid w:val="00C87E84"/>
    <w:rsid w:val="00C910BD"/>
    <w:rsid w:val="00C91938"/>
    <w:rsid w:val="00C93862"/>
    <w:rsid w:val="00C93B12"/>
    <w:rsid w:val="00C93BA1"/>
    <w:rsid w:val="00C9428C"/>
    <w:rsid w:val="00C94BA8"/>
    <w:rsid w:val="00C9586A"/>
    <w:rsid w:val="00CA0A7B"/>
    <w:rsid w:val="00CA0AD4"/>
    <w:rsid w:val="00CA1FB4"/>
    <w:rsid w:val="00CA2976"/>
    <w:rsid w:val="00CA2C04"/>
    <w:rsid w:val="00CA39C0"/>
    <w:rsid w:val="00CA43F9"/>
    <w:rsid w:val="00CA4741"/>
    <w:rsid w:val="00CA6B7F"/>
    <w:rsid w:val="00CB0006"/>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4CF1"/>
    <w:rsid w:val="00CD7166"/>
    <w:rsid w:val="00CE29BD"/>
    <w:rsid w:val="00CE3103"/>
    <w:rsid w:val="00CE3B3F"/>
    <w:rsid w:val="00CE45AF"/>
    <w:rsid w:val="00CE4C1D"/>
    <w:rsid w:val="00CE6528"/>
    <w:rsid w:val="00CF123C"/>
    <w:rsid w:val="00CF1433"/>
    <w:rsid w:val="00CF1522"/>
    <w:rsid w:val="00CF24AF"/>
    <w:rsid w:val="00CF2976"/>
    <w:rsid w:val="00CF2C18"/>
    <w:rsid w:val="00CF4CD3"/>
    <w:rsid w:val="00CF74E0"/>
    <w:rsid w:val="00CF7EAF"/>
    <w:rsid w:val="00D0011A"/>
    <w:rsid w:val="00D001A8"/>
    <w:rsid w:val="00D006E9"/>
    <w:rsid w:val="00D0100F"/>
    <w:rsid w:val="00D01027"/>
    <w:rsid w:val="00D01C45"/>
    <w:rsid w:val="00D02126"/>
    <w:rsid w:val="00D03BAA"/>
    <w:rsid w:val="00D03EB7"/>
    <w:rsid w:val="00D054AC"/>
    <w:rsid w:val="00D06504"/>
    <w:rsid w:val="00D06ACC"/>
    <w:rsid w:val="00D12AD9"/>
    <w:rsid w:val="00D12FD9"/>
    <w:rsid w:val="00D141E1"/>
    <w:rsid w:val="00D14B8F"/>
    <w:rsid w:val="00D153E6"/>
    <w:rsid w:val="00D157B4"/>
    <w:rsid w:val="00D165E6"/>
    <w:rsid w:val="00D16DD4"/>
    <w:rsid w:val="00D177E5"/>
    <w:rsid w:val="00D20471"/>
    <w:rsid w:val="00D20FB5"/>
    <w:rsid w:val="00D24936"/>
    <w:rsid w:val="00D25FC1"/>
    <w:rsid w:val="00D27FFA"/>
    <w:rsid w:val="00D31FF5"/>
    <w:rsid w:val="00D32A15"/>
    <w:rsid w:val="00D333FB"/>
    <w:rsid w:val="00D339E8"/>
    <w:rsid w:val="00D363E1"/>
    <w:rsid w:val="00D4118C"/>
    <w:rsid w:val="00D425A7"/>
    <w:rsid w:val="00D42C4B"/>
    <w:rsid w:val="00D43798"/>
    <w:rsid w:val="00D51F44"/>
    <w:rsid w:val="00D51FCB"/>
    <w:rsid w:val="00D52097"/>
    <w:rsid w:val="00D54E77"/>
    <w:rsid w:val="00D54EC6"/>
    <w:rsid w:val="00D55AEF"/>
    <w:rsid w:val="00D55D6A"/>
    <w:rsid w:val="00D64AD5"/>
    <w:rsid w:val="00D657AC"/>
    <w:rsid w:val="00D65E46"/>
    <w:rsid w:val="00D66333"/>
    <w:rsid w:val="00D725F9"/>
    <w:rsid w:val="00D752B1"/>
    <w:rsid w:val="00D75AE6"/>
    <w:rsid w:val="00D75B57"/>
    <w:rsid w:val="00D7684C"/>
    <w:rsid w:val="00D7741C"/>
    <w:rsid w:val="00D77F12"/>
    <w:rsid w:val="00D83181"/>
    <w:rsid w:val="00D83A42"/>
    <w:rsid w:val="00D84F7C"/>
    <w:rsid w:val="00D86634"/>
    <w:rsid w:val="00D87450"/>
    <w:rsid w:val="00D87D48"/>
    <w:rsid w:val="00D91086"/>
    <w:rsid w:val="00D923F8"/>
    <w:rsid w:val="00D926C8"/>
    <w:rsid w:val="00D92AF5"/>
    <w:rsid w:val="00D93AFF"/>
    <w:rsid w:val="00DA0B2C"/>
    <w:rsid w:val="00DA1F11"/>
    <w:rsid w:val="00DA1FA4"/>
    <w:rsid w:val="00DA2AD9"/>
    <w:rsid w:val="00DA4B6A"/>
    <w:rsid w:val="00DA56CD"/>
    <w:rsid w:val="00DA583B"/>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85"/>
    <w:rsid w:val="00DD20F5"/>
    <w:rsid w:val="00DD2F7A"/>
    <w:rsid w:val="00DD51A3"/>
    <w:rsid w:val="00DD5DFB"/>
    <w:rsid w:val="00DD64BE"/>
    <w:rsid w:val="00DD67F1"/>
    <w:rsid w:val="00DE0303"/>
    <w:rsid w:val="00DE06D1"/>
    <w:rsid w:val="00DE12CB"/>
    <w:rsid w:val="00DE33EE"/>
    <w:rsid w:val="00DE4B2E"/>
    <w:rsid w:val="00DE50D4"/>
    <w:rsid w:val="00DF0117"/>
    <w:rsid w:val="00DF1368"/>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019"/>
    <w:rsid w:val="00E102D2"/>
    <w:rsid w:val="00E105CA"/>
    <w:rsid w:val="00E113D9"/>
    <w:rsid w:val="00E11B7B"/>
    <w:rsid w:val="00E12369"/>
    <w:rsid w:val="00E133DC"/>
    <w:rsid w:val="00E13D92"/>
    <w:rsid w:val="00E14BDB"/>
    <w:rsid w:val="00E14C51"/>
    <w:rsid w:val="00E159D5"/>
    <w:rsid w:val="00E162C8"/>
    <w:rsid w:val="00E167F6"/>
    <w:rsid w:val="00E17D07"/>
    <w:rsid w:val="00E21CF9"/>
    <w:rsid w:val="00E234BE"/>
    <w:rsid w:val="00E23D6B"/>
    <w:rsid w:val="00E25394"/>
    <w:rsid w:val="00E26E91"/>
    <w:rsid w:val="00E32D76"/>
    <w:rsid w:val="00E34106"/>
    <w:rsid w:val="00E3531A"/>
    <w:rsid w:val="00E371BC"/>
    <w:rsid w:val="00E40371"/>
    <w:rsid w:val="00E40715"/>
    <w:rsid w:val="00E4138E"/>
    <w:rsid w:val="00E41A11"/>
    <w:rsid w:val="00E421E1"/>
    <w:rsid w:val="00E4282C"/>
    <w:rsid w:val="00E43A68"/>
    <w:rsid w:val="00E46C5B"/>
    <w:rsid w:val="00E477C6"/>
    <w:rsid w:val="00E500DA"/>
    <w:rsid w:val="00E5040B"/>
    <w:rsid w:val="00E50EC2"/>
    <w:rsid w:val="00E53784"/>
    <w:rsid w:val="00E53D97"/>
    <w:rsid w:val="00E53FAB"/>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0A7"/>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096F"/>
    <w:rsid w:val="00EC3E2C"/>
    <w:rsid w:val="00EC3E67"/>
    <w:rsid w:val="00EC4BF7"/>
    <w:rsid w:val="00EC4CA6"/>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8FF"/>
    <w:rsid w:val="00EE5D81"/>
    <w:rsid w:val="00EF217D"/>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1C04"/>
    <w:rsid w:val="00F236A3"/>
    <w:rsid w:val="00F23C33"/>
    <w:rsid w:val="00F23F49"/>
    <w:rsid w:val="00F24B8E"/>
    <w:rsid w:val="00F26726"/>
    <w:rsid w:val="00F26F47"/>
    <w:rsid w:val="00F30D11"/>
    <w:rsid w:val="00F30F4B"/>
    <w:rsid w:val="00F31048"/>
    <w:rsid w:val="00F31D61"/>
    <w:rsid w:val="00F329B6"/>
    <w:rsid w:val="00F3493F"/>
    <w:rsid w:val="00F35219"/>
    <w:rsid w:val="00F36388"/>
    <w:rsid w:val="00F36A17"/>
    <w:rsid w:val="00F36BFF"/>
    <w:rsid w:val="00F43617"/>
    <w:rsid w:val="00F44D0C"/>
    <w:rsid w:val="00F450C5"/>
    <w:rsid w:val="00F45270"/>
    <w:rsid w:val="00F45357"/>
    <w:rsid w:val="00F4576C"/>
    <w:rsid w:val="00F46C16"/>
    <w:rsid w:val="00F47BF1"/>
    <w:rsid w:val="00F5013E"/>
    <w:rsid w:val="00F502D1"/>
    <w:rsid w:val="00F50C4A"/>
    <w:rsid w:val="00F50C68"/>
    <w:rsid w:val="00F519EC"/>
    <w:rsid w:val="00F52B7A"/>
    <w:rsid w:val="00F535A3"/>
    <w:rsid w:val="00F54583"/>
    <w:rsid w:val="00F550D4"/>
    <w:rsid w:val="00F56460"/>
    <w:rsid w:val="00F57070"/>
    <w:rsid w:val="00F572AD"/>
    <w:rsid w:val="00F5796D"/>
    <w:rsid w:val="00F60080"/>
    <w:rsid w:val="00F612DF"/>
    <w:rsid w:val="00F61561"/>
    <w:rsid w:val="00F63447"/>
    <w:rsid w:val="00F64289"/>
    <w:rsid w:val="00F647F9"/>
    <w:rsid w:val="00F6517E"/>
    <w:rsid w:val="00F65BF4"/>
    <w:rsid w:val="00F65E4A"/>
    <w:rsid w:val="00F73AEF"/>
    <w:rsid w:val="00F74061"/>
    <w:rsid w:val="00F74832"/>
    <w:rsid w:val="00F74A66"/>
    <w:rsid w:val="00F83C02"/>
    <w:rsid w:val="00F84303"/>
    <w:rsid w:val="00F8508C"/>
    <w:rsid w:val="00F857A2"/>
    <w:rsid w:val="00F874F8"/>
    <w:rsid w:val="00F87A57"/>
    <w:rsid w:val="00F9083B"/>
    <w:rsid w:val="00F9087A"/>
    <w:rsid w:val="00F90A15"/>
    <w:rsid w:val="00F912B3"/>
    <w:rsid w:val="00F932FD"/>
    <w:rsid w:val="00F94139"/>
    <w:rsid w:val="00F946F5"/>
    <w:rsid w:val="00F960CB"/>
    <w:rsid w:val="00F963EA"/>
    <w:rsid w:val="00FA02CF"/>
    <w:rsid w:val="00FA1B9B"/>
    <w:rsid w:val="00FA553F"/>
    <w:rsid w:val="00FA6C90"/>
    <w:rsid w:val="00FB0DCE"/>
    <w:rsid w:val="00FB0E4D"/>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201"/>
    <w:rsid w:val="00FD2603"/>
    <w:rsid w:val="00FD39A2"/>
    <w:rsid w:val="00FD6188"/>
    <w:rsid w:val="00FD62BB"/>
    <w:rsid w:val="00FE28DB"/>
    <w:rsid w:val="00FE450F"/>
    <w:rsid w:val="00FE4795"/>
    <w:rsid w:val="00FE5043"/>
    <w:rsid w:val="00FE5240"/>
    <w:rsid w:val="00FE588B"/>
    <w:rsid w:val="00FE5C3A"/>
    <w:rsid w:val="00FE7C56"/>
    <w:rsid w:val="00FF0EF0"/>
    <w:rsid w:val="00FF3747"/>
    <w:rsid w:val="00FF73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BAD6A"/>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6F6"/>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7779">
      <w:bodyDiv w:val="1"/>
      <w:marLeft w:val="0"/>
      <w:marRight w:val="0"/>
      <w:marTop w:val="0"/>
      <w:marBottom w:val="0"/>
      <w:divBdr>
        <w:top w:val="none" w:sz="0" w:space="0" w:color="auto"/>
        <w:left w:val="none" w:sz="0" w:space="0" w:color="auto"/>
        <w:bottom w:val="none" w:sz="0" w:space="0" w:color="auto"/>
        <w:right w:val="none" w:sz="0" w:space="0" w:color="auto"/>
      </w:divBdr>
    </w:div>
    <w:div w:id="264465117">
      <w:bodyDiv w:val="1"/>
      <w:marLeft w:val="0"/>
      <w:marRight w:val="0"/>
      <w:marTop w:val="0"/>
      <w:marBottom w:val="0"/>
      <w:divBdr>
        <w:top w:val="none" w:sz="0" w:space="0" w:color="auto"/>
        <w:left w:val="none" w:sz="0" w:space="0" w:color="auto"/>
        <w:bottom w:val="none" w:sz="0" w:space="0" w:color="auto"/>
        <w:right w:val="none" w:sz="0" w:space="0" w:color="auto"/>
      </w:divBdr>
    </w:div>
    <w:div w:id="272171835">
      <w:bodyDiv w:val="1"/>
      <w:marLeft w:val="0"/>
      <w:marRight w:val="0"/>
      <w:marTop w:val="0"/>
      <w:marBottom w:val="0"/>
      <w:divBdr>
        <w:top w:val="none" w:sz="0" w:space="0" w:color="auto"/>
        <w:left w:val="none" w:sz="0" w:space="0" w:color="auto"/>
        <w:bottom w:val="none" w:sz="0" w:space="0" w:color="auto"/>
        <w:right w:val="none" w:sz="0" w:space="0" w:color="auto"/>
      </w:divBdr>
    </w:div>
    <w:div w:id="334572680">
      <w:bodyDiv w:val="1"/>
      <w:marLeft w:val="0"/>
      <w:marRight w:val="0"/>
      <w:marTop w:val="0"/>
      <w:marBottom w:val="0"/>
      <w:divBdr>
        <w:top w:val="none" w:sz="0" w:space="0" w:color="auto"/>
        <w:left w:val="none" w:sz="0" w:space="0" w:color="auto"/>
        <w:bottom w:val="none" w:sz="0" w:space="0" w:color="auto"/>
        <w:right w:val="none" w:sz="0" w:space="0" w:color="auto"/>
      </w:divBdr>
    </w:div>
    <w:div w:id="490952575">
      <w:bodyDiv w:val="1"/>
      <w:marLeft w:val="0"/>
      <w:marRight w:val="0"/>
      <w:marTop w:val="0"/>
      <w:marBottom w:val="0"/>
      <w:divBdr>
        <w:top w:val="none" w:sz="0" w:space="0" w:color="auto"/>
        <w:left w:val="none" w:sz="0" w:space="0" w:color="auto"/>
        <w:bottom w:val="none" w:sz="0" w:space="0" w:color="auto"/>
        <w:right w:val="none" w:sz="0" w:space="0" w:color="auto"/>
      </w:divBdr>
    </w:div>
    <w:div w:id="651451083">
      <w:bodyDiv w:val="1"/>
      <w:marLeft w:val="0"/>
      <w:marRight w:val="0"/>
      <w:marTop w:val="0"/>
      <w:marBottom w:val="0"/>
      <w:divBdr>
        <w:top w:val="none" w:sz="0" w:space="0" w:color="auto"/>
        <w:left w:val="none" w:sz="0" w:space="0" w:color="auto"/>
        <w:bottom w:val="none" w:sz="0" w:space="0" w:color="auto"/>
        <w:right w:val="none" w:sz="0" w:space="0" w:color="auto"/>
      </w:divBdr>
    </w:div>
    <w:div w:id="726690241">
      <w:bodyDiv w:val="1"/>
      <w:marLeft w:val="0"/>
      <w:marRight w:val="0"/>
      <w:marTop w:val="0"/>
      <w:marBottom w:val="0"/>
      <w:divBdr>
        <w:top w:val="none" w:sz="0" w:space="0" w:color="auto"/>
        <w:left w:val="none" w:sz="0" w:space="0" w:color="auto"/>
        <w:bottom w:val="none" w:sz="0" w:space="0" w:color="auto"/>
        <w:right w:val="none" w:sz="0" w:space="0" w:color="auto"/>
      </w:divBdr>
    </w:div>
    <w:div w:id="809132078">
      <w:bodyDiv w:val="1"/>
      <w:marLeft w:val="0"/>
      <w:marRight w:val="0"/>
      <w:marTop w:val="0"/>
      <w:marBottom w:val="0"/>
      <w:divBdr>
        <w:top w:val="none" w:sz="0" w:space="0" w:color="auto"/>
        <w:left w:val="none" w:sz="0" w:space="0" w:color="auto"/>
        <w:bottom w:val="none" w:sz="0" w:space="0" w:color="auto"/>
        <w:right w:val="none" w:sz="0" w:space="0" w:color="auto"/>
      </w:divBdr>
    </w:div>
    <w:div w:id="1010834268">
      <w:bodyDiv w:val="1"/>
      <w:marLeft w:val="0"/>
      <w:marRight w:val="0"/>
      <w:marTop w:val="0"/>
      <w:marBottom w:val="0"/>
      <w:divBdr>
        <w:top w:val="none" w:sz="0" w:space="0" w:color="auto"/>
        <w:left w:val="none" w:sz="0" w:space="0" w:color="auto"/>
        <w:bottom w:val="none" w:sz="0" w:space="0" w:color="auto"/>
        <w:right w:val="none" w:sz="0" w:space="0" w:color="auto"/>
      </w:divBdr>
    </w:div>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 w:id="1744906652">
      <w:bodyDiv w:val="1"/>
      <w:marLeft w:val="0"/>
      <w:marRight w:val="0"/>
      <w:marTop w:val="0"/>
      <w:marBottom w:val="0"/>
      <w:divBdr>
        <w:top w:val="none" w:sz="0" w:space="0" w:color="auto"/>
        <w:left w:val="none" w:sz="0" w:space="0" w:color="auto"/>
        <w:bottom w:val="none" w:sz="0" w:space="0" w:color="auto"/>
        <w:right w:val="none" w:sz="0" w:space="0" w:color="auto"/>
      </w:divBdr>
    </w:div>
    <w:div w:id="1784496235">
      <w:bodyDiv w:val="1"/>
      <w:marLeft w:val="0"/>
      <w:marRight w:val="0"/>
      <w:marTop w:val="0"/>
      <w:marBottom w:val="0"/>
      <w:divBdr>
        <w:top w:val="none" w:sz="0" w:space="0" w:color="auto"/>
        <w:left w:val="none" w:sz="0" w:space="0" w:color="auto"/>
        <w:bottom w:val="none" w:sz="0" w:space="0" w:color="auto"/>
        <w:right w:val="none" w:sz="0" w:space="0" w:color="auto"/>
      </w:divBdr>
    </w:div>
    <w:div w:id="1831755356">
      <w:bodyDiv w:val="1"/>
      <w:marLeft w:val="0"/>
      <w:marRight w:val="0"/>
      <w:marTop w:val="0"/>
      <w:marBottom w:val="0"/>
      <w:divBdr>
        <w:top w:val="none" w:sz="0" w:space="0" w:color="auto"/>
        <w:left w:val="none" w:sz="0" w:space="0" w:color="auto"/>
        <w:bottom w:val="none" w:sz="0" w:space="0" w:color="auto"/>
        <w:right w:val="none" w:sz="0" w:space="0" w:color="auto"/>
      </w:divBdr>
    </w:div>
    <w:div w:id="1873298517">
      <w:bodyDiv w:val="1"/>
      <w:marLeft w:val="0"/>
      <w:marRight w:val="0"/>
      <w:marTop w:val="0"/>
      <w:marBottom w:val="0"/>
      <w:divBdr>
        <w:top w:val="none" w:sz="0" w:space="0" w:color="auto"/>
        <w:left w:val="none" w:sz="0" w:space="0" w:color="auto"/>
        <w:bottom w:val="none" w:sz="0" w:space="0" w:color="auto"/>
        <w:right w:val="none" w:sz="0" w:space="0" w:color="auto"/>
      </w:divBdr>
    </w:div>
    <w:div w:id="1954089681">
      <w:bodyDiv w:val="1"/>
      <w:marLeft w:val="0"/>
      <w:marRight w:val="0"/>
      <w:marTop w:val="0"/>
      <w:marBottom w:val="0"/>
      <w:divBdr>
        <w:top w:val="none" w:sz="0" w:space="0" w:color="auto"/>
        <w:left w:val="none" w:sz="0" w:space="0" w:color="auto"/>
        <w:bottom w:val="none" w:sz="0" w:space="0" w:color="auto"/>
        <w:right w:val="none" w:sz="0" w:space="0" w:color="auto"/>
      </w:divBdr>
    </w:div>
    <w:div w:id="20454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worakpeck.usc.edu/student-life/student-organization/student-caucuses-and-interest-groups" TargetMode="External"/><Relationship Id="rId26" Type="http://schemas.openxmlformats.org/officeDocument/2006/relationships/hyperlink" Target="https://www.canva.com/create/infographics/" TargetMode="External"/><Relationship Id="rId39" Type="http://schemas.openxmlformats.org/officeDocument/2006/relationships/hyperlink" Target="https://studentaffairs.usc.edu/ssa/" TargetMode="External"/><Relationship Id="rId21" Type="http://schemas.openxmlformats.org/officeDocument/2006/relationships/hyperlink" Target="http://socialworkpodcast.com/2009/10/prochaska-and-diclementes-stages-of.html" TargetMode="External"/><Relationship Id="rId34" Type="http://schemas.openxmlformats.org/officeDocument/2006/relationships/hyperlink" Target="https://studenthealth.usc.edu/sexual-assault/" TargetMode="External"/><Relationship Id="rId42" Type="http://schemas.openxmlformats.org/officeDocument/2006/relationships/hyperlink" Target="http://dps.usc.edu/"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proxy.usc.edu/login?url=http://www.psychiatryonline.org/" TargetMode="External"/><Relationship Id="rId29" Type="http://schemas.openxmlformats.org/officeDocument/2006/relationships/hyperlink" Target="https://policy.usc.edu/scampus-part-b/" TargetMode="External"/><Relationship Id="rId11" Type="http://schemas.openxmlformats.org/officeDocument/2006/relationships/header" Target="header4.xml"/><Relationship Id="rId24" Type="http://schemas.openxmlformats.org/officeDocument/2006/relationships/hyperlink" Target="http://engemannshc.usc.edu/counseling" TargetMode="External"/><Relationship Id="rId32" Type="http://schemas.openxmlformats.org/officeDocument/2006/relationships/hyperlink" Target="http://www.suicidepreventionlifeline.org/" TargetMode="External"/><Relationship Id="rId37" Type="http://schemas.openxmlformats.org/officeDocument/2006/relationships/hyperlink" Target="https://studentaffairs.usc.edu/bias-assessment-response-support/" TargetMode="External"/><Relationship Id="rId40" Type="http://schemas.openxmlformats.org/officeDocument/2006/relationships/hyperlink" Target="https://diversity.usc.edu/"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apastyle.apa.org/" TargetMode="External"/><Relationship Id="rId28" Type="http://schemas.openxmlformats.org/officeDocument/2006/relationships/hyperlink" Target="http://apastyle.apa.org/" TargetMode="External"/><Relationship Id="rId36" Type="http://schemas.openxmlformats.org/officeDocument/2006/relationships/hyperlink" Target="https://policy.usc.edu/reporting-to-title-ix-student-misconduct/" TargetMode="External"/><Relationship Id="rId49" Type="http://schemas.openxmlformats.org/officeDocument/2006/relationships/footer" Target="footer6.xml"/><Relationship Id="rId10" Type="http://schemas.openxmlformats.org/officeDocument/2006/relationships/header" Target="header3.xml"/><Relationship Id="rId19" Type="http://schemas.openxmlformats.org/officeDocument/2006/relationships/hyperlink" Target="https://www.socialworkers.org/About/Ethics/Code-of-Ethics/Code-of-Ethics-English" TargetMode="External"/><Relationship Id="rId31" Type="http://schemas.openxmlformats.org/officeDocument/2006/relationships/hyperlink" Target="https://engemannshc.usc.edu/counseling"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ocialworkpodcast.blogspot.com/2012/08/non-suicidal-self-injury-nssi-interview.html" TargetMode="External"/><Relationship Id="rId27" Type="http://schemas.openxmlformats.org/officeDocument/2006/relationships/hyperlink" Target="https://piktochart.com/" TargetMode="External"/><Relationship Id="rId30" Type="http://schemas.openxmlformats.org/officeDocument/2006/relationships/hyperlink" Target="http://policy.usc.edu/scientific-misconduct/" TargetMode="External"/><Relationship Id="rId35" Type="http://schemas.openxmlformats.org/officeDocument/2006/relationships/hyperlink" Target="http://equity.usc.edu/" TargetMode="External"/><Relationship Id="rId43" Type="http://schemas.openxmlformats.org/officeDocument/2006/relationships/hyperlink" Target="https://www.socialworkers.org/About/Ethics/Code-of-Ethics/Code-of-Ethics-English" TargetMode="External"/><Relationship Id="rId48" Type="http://schemas.openxmlformats.org/officeDocument/2006/relationships/header" Target="header8.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reencast.com/t/cPoq2jSd" TargetMode="External"/><Relationship Id="rId25" Type="http://schemas.openxmlformats.org/officeDocument/2006/relationships/hyperlink" Target="https://en.wikipedia.org/wiki/Infographic" TargetMode="External"/><Relationship Id="rId33" Type="http://schemas.openxmlformats.org/officeDocument/2006/relationships/hyperlink" Target="https://engemannshc.usc.edu/rsvp/" TargetMode="External"/><Relationship Id="rId38" Type="http://schemas.openxmlformats.org/officeDocument/2006/relationships/hyperlink" Target="http://dsp.usc.edu/" TargetMode="External"/><Relationship Id="rId46" Type="http://schemas.openxmlformats.org/officeDocument/2006/relationships/footer" Target="footer4.xml"/><Relationship Id="rId20" Type="http://schemas.openxmlformats.org/officeDocument/2006/relationships/hyperlink" Target="http://dx.doi.org/" TargetMode="External"/><Relationship Id="rId41"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_rels/header7.xml.rels><?xml version="1.0" encoding="UTF-8" standalone="yes"?>
<Relationships xmlns="http://schemas.openxmlformats.org/package/2006/relationships"><Relationship Id="rId1" Type="http://schemas.openxmlformats.org/officeDocument/2006/relationships/image" Target="media/image6.emf"/></Relationships>
</file>

<file path=word/_rels/header8.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621C8-FD63-49D9-B143-63ED88DC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10534</Words>
  <Characters>60047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70441</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David Bringhurst</cp:lastModifiedBy>
  <cp:revision>3</cp:revision>
  <cp:lastPrinted>2020-01-07T18:36:00Z</cp:lastPrinted>
  <dcterms:created xsi:type="dcterms:W3CDTF">2020-08-19T15:10:00Z</dcterms:created>
  <dcterms:modified xsi:type="dcterms:W3CDTF">2020-08-19T15:26:00Z</dcterms:modified>
</cp:coreProperties>
</file>