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DE6" w:rsidRPr="00986CF5" w:rsidRDefault="002F775D" w:rsidP="002F775D">
      <w:pPr>
        <w:jc w:val="center"/>
        <w:rPr>
          <w:rFonts w:cstheme="minorHAnsi"/>
          <w:b/>
          <w:sz w:val="32"/>
          <w:szCs w:val="32"/>
        </w:rPr>
      </w:pPr>
      <w:r w:rsidRPr="00986CF5">
        <w:rPr>
          <w:rFonts w:cstheme="minorHAnsi"/>
          <w:b/>
          <w:sz w:val="32"/>
          <w:szCs w:val="32"/>
        </w:rPr>
        <w:t>PUBD 4</w:t>
      </w:r>
      <w:r w:rsidR="002D0DE6" w:rsidRPr="00986CF5">
        <w:rPr>
          <w:rFonts w:cstheme="minorHAnsi"/>
          <w:b/>
          <w:sz w:val="32"/>
          <w:szCs w:val="32"/>
        </w:rPr>
        <w:t xml:space="preserve">19 </w:t>
      </w:r>
      <w:r w:rsidRPr="00986CF5">
        <w:rPr>
          <w:rFonts w:cstheme="minorHAnsi"/>
          <w:b/>
          <w:sz w:val="32"/>
          <w:szCs w:val="32"/>
        </w:rPr>
        <w:t>-- Public Diplomacy in Los Angeles</w:t>
      </w:r>
    </w:p>
    <w:p w:rsidR="002F775D" w:rsidRPr="00986CF5" w:rsidRDefault="002F775D" w:rsidP="002F775D">
      <w:pPr>
        <w:rPr>
          <w:rFonts w:cstheme="minorHAnsi"/>
          <w:sz w:val="32"/>
          <w:szCs w:val="32"/>
        </w:rPr>
      </w:pPr>
    </w:p>
    <w:p w:rsidR="002F775D" w:rsidRPr="00986CF5" w:rsidRDefault="002F775D" w:rsidP="002F775D">
      <w:pPr>
        <w:ind w:left="2880" w:hanging="2880"/>
        <w:rPr>
          <w:rFonts w:cstheme="minorHAnsi"/>
          <w:sz w:val="32"/>
          <w:szCs w:val="32"/>
          <w:lang w:eastAsia="ja-JP"/>
        </w:rPr>
      </w:pPr>
      <w:r w:rsidRPr="00986CF5">
        <w:rPr>
          <w:rFonts w:cstheme="minorHAnsi"/>
          <w:sz w:val="32"/>
          <w:szCs w:val="32"/>
          <w:u w:val="single"/>
          <w:lang w:eastAsia="ja-JP"/>
        </w:rPr>
        <w:t>Instructor</w:t>
      </w:r>
      <w:r w:rsidRPr="00986CF5">
        <w:rPr>
          <w:rFonts w:cstheme="minorHAnsi"/>
          <w:sz w:val="32"/>
          <w:szCs w:val="32"/>
          <w:lang w:eastAsia="ja-JP"/>
        </w:rPr>
        <w:t>:</w:t>
      </w:r>
      <w:r w:rsidRPr="00986CF5">
        <w:rPr>
          <w:rFonts w:cstheme="minorHAnsi"/>
          <w:sz w:val="32"/>
          <w:szCs w:val="32"/>
          <w:lang w:eastAsia="ja-JP"/>
        </w:rPr>
        <w:tab/>
        <w:t>Robert Banks, Clinical Associate Professor of Public Diplomacy</w:t>
      </w:r>
    </w:p>
    <w:p w:rsidR="002F775D" w:rsidRPr="00986CF5" w:rsidRDefault="002F775D" w:rsidP="002F775D">
      <w:pPr>
        <w:rPr>
          <w:rFonts w:cstheme="minorHAnsi"/>
          <w:sz w:val="32"/>
          <w:szCs w:val="32"/>
          <w:lang w:eastAsia="ja-JP"/>
        </w:rPr>
      </w:pPr>
      <w:r w:rsidRPr="00986CF5">
        <w:rPr>
          <w:rFonts w:cstheme="minorHAnsi"/>
          <w:sz w:val="32"/>
          <w:szCs w:val="32"/>
          <w:u w:val="single"/>
          <w:lang w:eastAsia="ja-JP"/>
        </w:rPr>
        <w:t xml:space="preserve">Time &amp; Location: </w:t>
      </w:r>
      <w:r w:rsidRPr="00986CF5">
        <w:rPr>
          <w:rFonts w:cstheme="minorHAnsi"/>
          <w:sz w:val="32"/>
          <w:szCs w:val="32"/>
          <w:lang w:eastAsia="ja-JP"/>
        </w:rPr>
        <w:t xml:space="preserve"> </w:t>
      </w:r>
      <w:r w:rsidRPr="00986CF5">
        <w:rPr>
          <w:rFonts w:cstheme="minorHAnsi"/>
          <w:sz w:val="32"/>
          <w:szCs w:val="32"/>
          <w:lang w:eastAsia="ja-JP"/>
        </w:rPr>
        <w:tab/>
      </w:r>
      <w:r w:rsidR="003D5243">
        <w:rPr>
          <w:rFonts w:cstheme="minorHAnsi"/>
          <w:sz w:val="32"/>
          <w:szCs w:val="32"/>
          <w:lang w:eastAsia="ja-JP"/>
        </w:rPr>
        <w:t>Online – Wednesdays, 2:00-4:50</w:t>
      </w:r>
    </w:p>
    <w:p w:rsidR="002F775D" w:rsidRPr="00986CF5" w:rsidRDefault="002F775D" w:rsidP="002F775D">
      <w:pPr>
        <w:rPr>
          <w:rFonts w:cstheme="minorHAnsi"/>
          <w:sz w:val="32"/>
          <w:szCs w:val="32"/>
          <w:lang w:eastAsia="ja-JP"/>
        </w:rPr>
      </w:pPr>
      <w:r w:rsidRPr="00986CF5">
        <w:rPr>
          <w:rFonts w:cstheme="minorHAnsi"/>
          <w:sz w:val="32"/>
          <w:szCs w:val="32"/>
          <w:u w:val="single"/>
          <w:lang w:eastAsia="ja-JP"/>
        </w:rPr>
        <w:t xml:space="preserve">Office: </w:t>
      </w:r>
      <w:r w:rsidRPr="00986CF5">
        <w:rPr>
          <w:rFonts w:cstheme="minorHAnsi"/>
          <w:sz w:val="32"/>
          <w:szCs w:val="32"/>
          <w:lang w:eastAsia="ja-JP"/>
        </w:rPr>
        <w:tab/>
      </w:r>
      <w:r w:rsidRPr="00986CF5">
        <w:rPr>
          <w:rFonts w:cstheme="minorHAnsi"/>
          <w:sz w:val="32"/>
          <w:szCs w:val="32"/>
          <w:lang w:eastAsia="ja-JP"/>
        </w:rPr>
        <w:tab/>
      </w:r>
      <w:r w:rsidRPr="00986CF5">
        <w:rPr>
          <w:rFonts w:cstheme="minorHAnsi"/>
          <w:sz w:val="32"/>
          <w:szCs w:val="32"/>
          <w:lang w:eastAsia="ja-JP"/>
        </w:rPr>
        <w:tab/>
        <w:t>G21E</w:t>
      </w:r>
    </w:p>
    <w:p w:rsidR="00340A36" w:rsidRPr="00986CF5" w:rsidRDefault="002F775D" w:rsidP="00340A36">
      <w:pPr>
        <w:spacing w:line="240" w:lineRule="auto"/>
        <w:rPr>
          <w:rFonts w:cstheme="minorHAnsi"/>
          <w:sz w:val="32"/>
          <w:szCs w:val="32"/>
          <w:lang w:eastAsia="ja-JP"/>
        </w:rPr>
      </w:pPr>
      <w:r w:rsidRPr="00986CF5">
        <w:rPr>
          <w:rFonts w:cstheme="minorHAnsi"/>
          <w:sz w:val="32"/>
          <w:szCs w:val="32"/>
          <w:u w:val="single"/>
          <w:lang w:eastAsia="ja-JP"/>
        </w:rPr>
        <w:t xml:space="preserve">Hours: </w:t>
      </w:r>
      <w:r w:rsidRPr="00986CF5">
        <w:rPr>
          <w:rFonts w:cstheme="minorHAnsi"/>
          <w:sz w:val="32"/>
          <w:szCs w:val="32"/>
          <w:lang w:eastAsia="ja-JP"/>
        </w:rPr>
        <w:tab/>
      </w:r>
      <w:r w:rsidRPr="00986CF5">
        <w:rPr>
          <w:rFonts w:cstheme="minorHAnsi"/>
          <w:sz w:val="32"/>
          <w:szCs w:val="32"/>
          <w:lang w:eastAsia="ja-JP"/>
        </w:rPr>
        <w:tab/>
      </w:r>
      <w:r w:rsidRPr="00986CF5">
        <w:rPr>
          <w:rFonts w:cstheme="minorHAnsi"/>
          <w:sz w:val="32"/>
          <w:szCs w:val="32"/>
          <w:lang w:eastAsia="ja-JP"/>
        </w:rPr>
        <w:tab/>
      </w:r>
      <w:r w:rsidR="00340A36">
        <w:rPr>
          <w:rFonts w:cstheme="minorHAnsi"/>
          <w:sz w:val="32"/>
          <w:szCs w:val="32"/>
          <w:lang w:eastAsia="ja-JP"/>
        </w:rPr>
        <w:t>TBD</w:t>
      </w:r>
    </w:p>
    <w:p w:rsidR="002F775D" w:rsidRPr="00986CF5" w:rsidRDefault="002F775D" w:rsidP="00275157">
      <w:pPr>
        <w:spacing w:line="240" w:lineRule="auto"/>
        <w:ind w:left="2160" w:firstLine="720"/>
        <w:rPr>
          <w:rFonts w:cstheme="minorHAnsi"/>
          <w:sz w:val="32"/>
          <w:szCs w:val="32"/>
          <w:lang w:eastAsia="ja-JP"/>
        </w:rPr>
      </w:pPr>
    </w:p>
    <w:p w:rsidR="002F775D" w:rsidRPr="00986CF5" w:rsidRDefault="002F775D" w:rsidP="002F775D">
      <w:pPr>
        <w:rPr>
          <w:rFonts w:cstheme="minorHAnsi"/>
          <w:sz w:val="32"/>
          <w:szCs w:val="32"/>
          <w:lang w:eastAsia="ja-JP"/>
        </w:rPr>
      </w:pPr>
      <w:r w:rsidRPr="00986CF5">
        <w:rPr>
          <w:rFonts w:cstheme="minorHAnsi"/>
          <w:sz w:val="32"/>
          <w:szCs w:val="32"/>
          <w:u w:val="single"/>
          <w:lang w:eastAsia="ja-JP"/>
        </w:rPr>
        <w:t>Phone</w:t>
      </w:r>
      <w:r w:rsidRPr="00986CF5">
        <w:rPr>
          <w:rFonts w:cstheme="minorHAnsi"/>
          <w:sz w:val="32"/>
          <w:szCs w:val="32"/>
          <w:lang w:eastAsia="ja-JP"/>
        </w:rPr>
        <w:t>:</w:t>
      </w:r>
      <w:r w:rsidRPr="00986CF5">
        <w:rPr>
          <w:rFonts w:cstheme="minorHAnsi"/>
          <w:sz w:val="32"/>
          <w:szCs w:val="32"/>
          <w:lang w:eastAsia="ja-JP"/>
        </w:rPr>
        <w:tab/>
      </w:r>
      <w:r w:rsidRPr="00986CF5">
        <w:rPr>
          <w:rFonts w:cstheme="minorHAnsi"/>
          <w:sz w:val="32"/>
          <w:szCs w:val="32"/>
          <w:lang w:eastAsia="ja-JP"/>
        </w:rPr>
        <w:tab/>
      </w:r>
      <w:r w:rsidRPr="00986CF5">
        <w:rPr>
          <w:rFonts w:cstheme="minorHAnsi"/>
          <w:sz w:val="32"/>
          <w:szCs w:val="32"/>
          <w:lang w:eastAsia="ja-JP"/>
        </w:rPr>
        <w:tab/>
        <w:t>(626) 375-0898</w:t>
      </w:r>
    </w:p>
    <w:p w:rsidR="002F775D" w:rsidRPr="00986CF5" w:rsidRDefault="002F775D" w:rsidP="002F775D">
      <w:pPr>
        <w:rPr>
          <w:rFonts w:cstheme="minorHAnsi"/>
          <w:sz w:val="32"/>
          <w:szCs w:val="32"/>
          <w:lang w:eastAsia="ja-JP"/>
        </w:rPr>
      </w:pPr>
      <w:r w:rsidRPr="00986CF5">
        <w:rPr>
          <w:rFonts w:cstheme="minorHAnsi"/>
          <w:sz w:val="32"/>
          <w:szCs w:val="32"/>
          <w:u w:val="single"/>
          <w:lang w:eastAsia="ja-JP"/>
        </w:rPr>
        <w:t>E-mail</w:t>
      </w:r>
      <w:r w:rsidRPr="00986CF5">
        <w:rPr>
          <w:rFonts w:cstheme="minorHAnsi"/>
          <w:sz w:val="32"/>
          <w:szCs w:val="32"/>
          <w:lang w:eastAsia="ja-JP"/>
        </w:rPr>
        <w:t>:</w:t>
      </w:r>
      <w:r w:rsidRPr="00986CF5">
        <w:rPr>
          <w:rFonts w:cstheme="minorHAnsi"/>
          <w:sz w:val="32"/>
          <w:szCs w:val="32"/>
          <w:lang w:eastAsia="ja-JP"/>
        </w:rPr>
        <w:tab/>
      </w:r>
      <w:r w:rsidRPr="00986CF5">
        <w:rPr>
          <w:rFonts w:cstheme="minorHAnsi"/>
          <w:sz w:val="32"/>
          <w:szCs w:val="32"/>
          <w:lang w:eastAsia="ja-JP"/>
        </w:rPr>
        <w:tab/>
      </w:r>
      <w:r w:rsidRPr="00986CF5">
        <w:rPr>
          <w:rFonts w:cstheme="minorHAnsi"/>
          <w:sz w:val="32"/>
          <w:szCs w:val="32"/>
          <w:lang w:eastAsia="ja-JP"/>
        </w:rPr>
        <w:tab/>
      </w:r>
      <w:hyperlink r:id="rId5" w:history="1">
        <w:r w:rsidRPr="00986CF5">
          <w:rPr>
            <w:rStyle w:val="Hyperlink"/>
            <w:rFonts w:cstheme="minorHAnsi"/>
            <w:sz w:val="32"/>
            <w:szCs w:val="32"/>
            <w:lang w:eastAsia="ja-JP"/>
          </w:rPr>
          <w:t>robertdb@usc.edu</w:t>
        </w:r>
      </w:hyperlink>
    </w:p>
    <w:p w:rsidR="002F775D" w:rsidRPr="00986CF5" w:rsidRDefault="002F775D" w:rsidP="002F775D">
      <w:pPr>
        <w:rPr>
          <w:rFonts w:cstheme="minorHAnsi"/>
          <w:sz w:val="32"/>
          <w:szCs w:val="32"/>
        </w:rPr>
      </w:pPr>
    </w:p>
    <w:p w:rsidR="002F775D" w:rsidRPr="00986CF5" w:rsidRDefault="002F775D" w:rsidP="002F775D">
      <w:pPr>
        <w:pStyle w:val="Heading2"/>
        <w:rPr>
          <w:rFonts w:asciiTheme="minorHAnsi" w:hAnsiTheme="minorHAnsi" w:cstheme="minorHAnsi"/>
          <w:b/>
          <w:sz w:val="32"/>
          <w:szCs w:val="32"/>
          <w:u w:val="single"/>
        </w:rPr>
      </w:pPr>
      <w:r w:rsidRPr="00986CF5">
        <w:rPr>
          <w:rFonts w:asciiTheme="minorHAnsi" w:hAnsiTheme="minorHAnsi" w:cstheme="minorHAnsi"/>
          <w:b/>
          <w:sz w:val="32"/>
          <w:szCs w:val="32"/>
          <w:u w:val="single"/>
        </w:rPr>
        <w:t>COURSE DESCRIPTION</w:t>
      </w:r>
    </w:p>
    <w:p w:rsidR="002F775D" w:rsidRPr="00986CF5" w:rsidRDefault="002F775D" w:rsidP="002F775D">
      <w:pPr>
        <w:rPr>
          <w:rFonts w:cstheme="minorHAnsi"/>
          <w:sz w:val="32"/>
          <w:szCs w:val="32"/>
        </w:rPr>
      </w:pPr>
    </w:p>
    <w:p w:rsidR="002F775D" w:rsidRPr="00986CF5" w:rsidRDefault="002F775D" w:rsidP="002F775D">
      <w:pPr>
        <w:rPr>
          <w:rFonts w:cstheme="minorHAnsi"/>
          <w:sz w:val="32"/>
          <w:szCs w:val="32"/>
        </w:rPr>
      </w:pPr>
      <w:r w:rsidRPr="00986CF5">
        <w:rPr>
          <w:rFonts w:cstheme="minorHAnsi"/>
          <w:sz w:val="32"/>
          <w:szCs w:val="32"/>
        </w:rPr>
        <w:t xml:space="preserve">For decades after the term was coined in the mid-1960s, Public Diplomacy (PD) was often conceptualized as state-based efforts to engage foreign publics. In recent years, however, scholars have embraced a broader conception of the practice that includes non-state actors such as NGOs, multinationals, universities, even terrorist groups. Within the government realm itself, the state-centric view of PD has expanded to include supranational and sub-national entities. One particularly fruitful avenue of academic inquiry that has emerged focuses on PD as practiced by cities. This new conception acknowledges that regional and urban centers in this globalized and super-connected world actively compete against each other to lure tourists; stimulate </w:t>
      </w:r>
      <w:r w:rsidRPr="00986CF5">
        <w:rPr>
          <w:rFonts w:cstheme="minorHAnsi"/>
          <w:sz w:val="32"/>
          <w:szCs w:val="32"/>
        </w:rPr>
        <w:lastRenderedPageBreak/>
        <w:t xml:space="preserve">investment; attract international students; and build and promote their brand reputation and soft power.    </w:t>
      </w:r>
    </w:p>
    <w:p w:rsidR="002F775D" w:rsidRPr="00986CF5" w:rsidRDefault="002F775D" w:rsidP="002F775D">
      <w:pPr>
        <w:rPr>
          <w:rFonts w:cstheme="minorHAnsi"/>
          <w:sz w:val="32"/>
          <w:szCs w:val="32"/>
        </w:rPr>
      </w:pPr>
      <w:r w:rsidRPr="00986CF5">
        <w:rPr>
          <w:rFonts w:cstheme="minorHAnsi"/>
          <w:sz w:val="32"/>
          <w:szCs w:val="32"/>
        </w:rPr>
        <w:t>There are few cities in the world that can match LA for its PD assets. It is America’s second largest city, the third most-visited city in the country among international travelers, one of the premier centers of global entertainment production and distribution, and home to over 60 foreign consulates (the 3</w:t>
      </w:r>
      <w:r w:rsidRPr="00986CF5">
        <w:rPr>
          <w:rFonts w:cstheme="minorHAnsi"/>
          <w:sz w:val="32"/>
          <w:szCs w:val="32"/>
          <w:vertAlign w:val="superscript"/>
        </w:rPr>
        <w:t>rd</w:t>
      </w:r>
      <w:r w:rsidRPr="00986CF5">
        <w:rPr>
          <w:rFonts w:cstheme="minorHAnsi"/>
          <w:sz w:val="32"/>
          <w:szCs w:val="32"/>
        </w:rPr>
        <w:t xml:space="preserve"> largest consular corps in the U.S.)</w:t>
      </w:r>
      <w:r w:rsidR="008F55E7" w:rsidRPr="00986CF5">
        <w:rPr>
          <w:rFonts w:cstheme="minorHAnsi"/>
          <w:sz w:val="32"/>
          <w:szCs w:val="32"/>
        </w:rPr>
        <w:t>,</w:t>
      </w:r>
      <w:r w:rsidRPr="00986CF5">
        <w:rPr>
          <w:rFonts w:cstheme="minorHAnsi"/>
          <w:sz w:val="32"/>
          <w:szCs w:val="32"/>
        </w:rPr>
        <w:t xml:space="preserve"> a</w:t>
      </w:r>
      <w:r w:rsidR="008F55E7" w:rsidRPr="00986CF5">
        <w:rPr>
          <w:rFonts w:cstheme="minorHAnsi"/>
          <w:sz w:val="32"/>
          <w:szCs w:val="32"/>
        </w:rPr>
        <w:t>s well as</w:t>
      </w:r>
      <w:r w:rsidRPr="00986CF5">
        <w:rPr>
          <w:rFonts w:cstheme="minorHAnsi"/>
          <w:sz w:val="32"/>
          <w:szCs w:val="32"/>
        </w:rPr>
        <w:t xml:space="preserve"> huge and diverse diaspora populations. In addition, Los Angeles boasts several world-class museums and universities, one of which, the University of Southern California, houses the Center on Public Diplomacy, one of the world’s leading academic institutions focused on the study and practice of PD. </w:t>
      </w:r>
    </w:p>
    <w:p w:rsidR="002F775D" w:rsidRPr="00986CF5" w:rsidRDefault="002F775D" w:rsidP="002F775D">
      <w:pPr>
        <w:rPr>
          <w:rFonts w:cstheme="minorHAnsi"/>
          <w:sz w:val="32"/>
          <w:szCs w:val="32"/>
        </w:rPr>
      </w:pPr>
      <w:r w:rsidRPr="00986CF5">
        <w:rPr>
          <w:rFonts w:cstheme="minorHAnsi"/>
          <w:sz w:val="32"/>
          <w:szCs w:val="32"/>
        </w:rPr>
        <w:t>Despite its obvious advantages, the city has generated li</w:t>
      </w:r>
      <w:r w:rsidR="00181D73" w:rsidRPr="00986CF5">
        <w:rPr>
          <w:rFonts w:cstheme="minorHAnsi"/>
          <w:sz w:val="32"/>
          <w:szCs w:val="32"/>
        </w:rPr>
        <w:t>mited</w:t>
      </w:r>
      <w:r w:rsidRPr="00986CF5">
        <w:rPr>
          <w:rFonts w:cstheme="minorHAnsi"/>
          <w:sz w:val="32"/>
          <w:szCs w:val="32"/>
        </w:rPr>
        <w:t xml:space="preserve"> attention as a hub of PD activity. This class will seek to stimulate greater awareness of Los Angeles as a place where PD is practiced every day, both by the city itself and by a myriad of other LA-based actors. In so doing, we will bring LA into the classroom, and the classroom into LA. </w:t>
      </w:r>
    </w:p>
    <w:p w:rsidR="002F775D" w:rsidRPr="00986CF5" w:rsidRDefault="002F775D" w:rsidP="002F775D">
      <w:pPr>
        <w:rPr>
          <w:rFonts w:cstheme="minorHAnsi"/>
          <w:sz w:val="32"/>
          <w:szCs w:val="32"/>
        </w:rPr>
      </w:pPr>
      <w:r w:rsidRPr="00986CF5">
        <w:rPr>
          <w:rFonts w:cstheme="minorHAnsi"/>
          <w:sz w:val="32"/>
          <w:szCs w:val="32"/>
        </w:rPr>
        <w:t>We will look at efforts by Los Angeles city and county governments to engage foreign publics on their behalf. We will study city brands and branding campaigns to see where LA fits in this burgeoning field. We will survey the city’s partners in an effort to discover what they suggest about the city’s PD priorities. We will gauge efforts by LA’s diplomatic community to reach out to domestic audiences.</w:t>
      </w:r>
    </w:p>
    <w:p w:rsidR="002F775D" w:rsidRPr="00986CF5" w:rsidRDefault="002F775D" w:rsidP="002F775D">
      <w:pPr>
        <w:rPr>
          <w:rFonts w:cstheme="minorHAnsi"/>
          <w:sz w:val="32"/>
          <w:szCs w:val="32"/>
        </w:rPr>
      </w:pPr>
      <w:r w:rsidRPr="00986CF5">
        <w:rPr>
          <w:rFonts w:cstheme="minorHAnsi"/>
          <w:sz w:val="32"/>
          <w:szCs w:val="32"/>
        </w:rPr>
        <w:t xml:space="preserve"> We will also seek to identify the major non-governmental nodes of PD activity and examine how they contribute to strengthening global citizenship and ties between LA and foreign audiences. We will, for instance, consider PD as practiced by the city’s large and politically </w:t>
      </w:r>
      <w:r w:rsidRPr="00986CF5">
        <w:rPr>
          <w:rFonts w:cstheme="minorHAnsi"/>
          <w:sz w:val="32"/>
          <w:szCs w:val="32"/>
        </w:rPr>
        <w:lastRenderedPageBreak/>
        <w:t xml:space="preserve">active diaspora communities and survey other sectors of the city’s life whose activities regularly engage foreign audiences, among them arts and culture, education, and civil society. </w:t>
      </w:r>
    </w:p>
    <w:p w:rsidR="002F775D" w:rsidRPr="00986CF5" w:rsidRDefault="002F775D" w:rsidP="002F775D">
      <w:pPr>
        <w:rPr>
          <w:rFonts w:cstheme="minorHAnsi"/>
          <w:sz w:val="32"/>
          <w:szCs w:val="32"/>
        </w:rPr>
      </w:pPr>
    </w:p>
    <w:p w:rsidR="002F775D" w:rsidRPr="00986CF5" w:rsidRDefault="002F775D" w:rsidP="002F775D">
      <w:pPr>
        <w:rPr>
          <w:rFonts w:cstheme="minorHAnsi"/>
          <w:sz w:val="32"/>
          <w:szCs w:val="32"/>
          <w:u w:val="single"/>
        </w:rPr>
      </w:pPr>
      <w:r w:rsidRPr="00986CF5">
        <w:rPr>
          <w:rFonts w:cstheme="minorHAnsi"/>
          <w:b/>
          <w:sz w:val="32"/>
          <w:szCs w:val="32"/>
          <w:u w:val="single"/>
        </w:rPr>
        <w:t>COURSE GOALS</w:t>
      </w:r>
      <w:r w:rsidRPr="00986CF5">
        <w:rPr>
          <w:rFonts w:cstheme="minorHAnsi"/>
          <w:sz w:val="32"/>
          <w:szCs w:val="32"/>
          <w:u w:val="single"/>
        </w:rPr>
        <w:t xml:space="preserve"> </w:t>
      </w:r>
    </w:p>
    <w:p w:rsidR="002F775D" w:rsidRPr="00986CF5" w:rsidRDefault="002F775D" w:rsidP="002F775D">
      <w:pPr>
        <w:pStyle w:val="ListParagraph"/>
        <w:numPr>
          <w:ilvl w:val="0"/>
          <w:numId w:val="1"/>
        </w:numPr>
        <w:rPr>
          <w:rFonts w:cstheme="minorHAnsi"/>
          <w:sz w:val="32"/>
          <w:szCs w:val="32"/>
        </w:rPr>
      </w:pPr>
      <w:r w:rsidRPr="00986CF5">
        <w:rPr>
          <w:rFonts w:cstheme="minorHAnsi"/>
          <w:sz w:val="32"/>
          <w:szCs w:val="32"/>
        </w:rPr>
        <w:t>To help students gain a better understanding of city diplomacy and the role it plays in contemporary international geopolitics.</w:t>
      </w:r>
    </w:p>
    <w:p w:rsidR="002F775D" w:rsidRPr="00986CF5" w:rsidRDefault="002F775D" w:rsidP="002F775D">
      <w:pPr>
        <w:pStyle w:val="ListParagraph"/>
        <w:numPr>
          <w:ilvl w:val="0"/>
          <w:numId w:val="1"/>
        </w:numPr>
        <w:rPr>
          <w:rFonts w:cstheme="minorHAnsi"/>
          <w:sz w:val="32"/>
          <w:szCs w:val="32"/>
        </w:rPr>
      </w:pPr>
      <w:r w:rsidRPr="00986CF5">
        <w:rPr>
          <w:rFonts w:cstheme="minorHAnsi"/>
          <w:sz w:val="32"/>
          <w:szCs w:val="32"/>
        </w:rPr>
        <w:t>To stimulate greater awareness of Los Angeles as a center of PD activity.</w:t>
      </w:r>
    </w:p>
    <w:p w:rsidR="002F775D" w:rsidRPr="00986CF5" w:rsidRDefault="002F775D" w:rsidP="002F775D">
      <w:pPr>
        <w:pStyle w:val="ListParagraph"/>
        <w:numPr>
          <w:ilvl w:val="0"/>
          <w:numId w:val="1"/>
        </w:numPr>
        <w:rPr>
          <w:rFonts w:cstheme="minorHAnsi"/>
          <w:sz w:val="32"/>
          <w:szCs w:val="32"/>
        </w:rPr>
      </w:pPr>
      <w:r w:rsidRPr="00986CF5">
        <w:rPr>
          <w:rFonts w:cstheme="minorHAnsi"/>
          <w:sz w:val="32"/>
          <w:szCs w:val="32"/>
        </w:rPr>
        <w:t>To offer USC students the opportunity to connect on a deeper level with LA and the life of its various communities</w:t>
      </w:r>
    </w:p>
    <w:p w:rsidR="002F775D" w:rsidRPr="00986CF5" w:rsidRDefault="002F775D" w:rsidP="002F775D">
      <w:pPr>
        <w:pStyle w:val="ListParagraph"/>
        <w:numPr>
          <w:ilvl w:val="0"/>
          <w:numId w:val="1"/>
        </w:numPr>
        <w:rPr>
          <w:rFonts w:cstheme="minorHAnsi"/>
          <w:sz w:val="32"/>
          <w:szCs w:val="32"/>
        </w:rPr>
      </w:pPr>
      <w:r w:rsidRPr="00986CF5">
        <w:rPr>
          <w:rFonts w:cstheme="minorHAnsi"/>
          <w:sz w:val="32"/>
          <w:szCs w:val="32"/>
        </w:rPr>
        <w:t xml:space="preserve"> To provide students with a first-hand look at the impact of globalization on LA and the concomitant need for a globally informed and competent citizenry.</w:t>
      </w:r>
    </w:p>
    <w:p w:rsidR="008F55E7" w:rsidRPr="00986CF5" w:rsidRDefault="008F55E7" w:rsidP="008F55E7">
      <w:pPr>
        <w:pStyle w:val="ListParagraph"/>
        <w:rPr>
          <w:rFonts w:cstheme="minorHAnsi"/>
          <w:sz w:val="32"/>
          <w:szCs w:val="32"/>
        </w:rPr>
      </w:pPr>
    </w:p>
    <w:p w:rsidR="002F775D" w:rsidRPr="00986CF5" w:rsidRDefault="002F775D" w:rsidP="008F55E7">
      <w:pPr>
        <w:rPr>
          <w:rFonts w:cstheme="minorHAnsi"/>
          <w:b/>
          <w:sz w:val="32"/>
          <w:szCs w:val="32"/>
          <w:u w:val="single"/>
          <w:lang w:eastAsia="ja-JP"/>
        </w:rPr>
      </w:pPr>
      <w:r w:rsidRPr="00986CF5">
        <w:rPr>
          <w:rFonts w:cstheme="minorHAnsi"/>
          <w:b/>
          <w:sz w:val="32"/>
          <w:szCs w:val="32"/>
          <w:u w:val="single"/>
          <w:lang w:eastAsia="ja-JP"/>
        </w:rPr>
        <w:t>COURSE REQUIREMENTS</w:t>
      </w:r>
    </w:p>
    <w:p w:rsidR="002F775D" w:rsidRPr="00986CF5" w:rsidRDefault="002F775D" w:rsidP="002F775D">
      <w:pPr>
        <w:rPr>
          <w:rFonts w:cstheme="minorHAnsi"/>
          <w:sz w:val="32"/>
          <w:szCs w:val="32"/>
          <w:lang w:eastAsia="ja-JP"/>
        </w:rPr>
      </w:pPr>
      <w:r w:rsidRPr="00986CF5">
        <w:rPr>
          <w:rFonts w:cstheme="minorHAnsi"/>
          <w:b/>
          <w:sz w:val="32"/>
          <w:szCs w:val="32"/>
          <w:lang w:eastAsia="ja-JP"/>
        </w:rPr>
        <w:t>Class Participation: 1</w:t>
      </w:r>
      <w:r w:rsidR="00E00C8A" w:rsidRPr="00986CF5">
        <w:rPr>
          <w:rFonts w:cstheme="minorHAnsi"/>
          <w:b/>
          <w:sz w:val="32"/>
          <w:szCs w:val="32"/>
          <w:lang w:eastAsia="ja-JP"/>
        </w:rPr>
        <w:t>5</w:t>
      </w:r>
      <w:r w:rsidRPr="00986CF5">
        <w:rPr>
          <w:rFonts w:cstheme="minorHAnsi"/>
          <w:b/>
          <w:sz w:val="32"/>
          <w:szCs w:val="32"/>
          <w:lang w:eastAsia="ja-JP"/>
        </w:rPr>
        <w:t>%</w:t>
      </w:r>
      <w:r w:rsidR="0037697A" w:rsidRPr="00986CF5">
        <w:rPr>
          <w:rFonts w:cstheme="minorHAnsi"/>
          <w:b/>
          <w:sz w:val="32"/>
          <w:szCs w:val="32"/>
          <w:lang w:eastAsia="ja-JP"/>
        </w:rPr>
        <w:t xml:space="preserve"> - </w:t>
      </w:r>
      <w:r w:rsidRPr="00986CF5">
        <w:rPr>
          <w:rFonts w:cstheme="minorHAnsi"/>
          <w:sz w:val="32"/>
          <w:szCs w:val="32"/>
          <w:lang w:eastAsia="ja-JP"/>
        </w:rPr>
        <w:t>Students will be expected to attend all classes and to participate fully in discussions and meetings.</w:t>
      </w:r>
    </w:p>
    <w:p w:rsidR="008F55E7" w:rsidRPr="00986CF5" w:rsidRDefault="00E00C8A" w:rsidP="002F775D">
      <w:pPr>
        <w:rPr>
          <w:rFonts w:cstheme="minorHAnsi"/>
          <w:sz w:val="32"/>
          <w:szCs w:val="32"/>
        </w:rPr>
      </w:pPr>
      <w:proofErr w:type="spellStart"/>
      <w:r w:rsidRPr="00986CF5">
        <w:rPr>
          <w:rFonts w:cstheme="minorHAnsi"/>
          <w:b/>
          <w:sz w:val="32"/>
          <w:szCs w:val="32"/>
          <w:lang w:eastAsia="ja-JP"/>
        </w:rPr>
        <w:t>Ist</w:t>
      </w:r>
      <w:proofErr w:type="spellEnd"/>
      <w:r w:rsidRPr="00986CF5">
        <w:rPr>
          <w:rFonts w:cstheme="minorHAnsi"/>
          <w:b/>
          <w:sz w:val="32"/>
          <w:szCs w:val="32"/>
          <w:lang w:eastAsia="ja-JP"/>
        </w:rPr>
        <w:t xml:space="preserve"> </w:t>
      </w:r>
      <w:r w:rsidR="002F775D" w:rsidRPr="00986CF5">
        <w:rPr>
          <w:rFonts w:cstheme="minorHAnsi"/>
          <w:b/>
          <w:sz w:val="32"/>
          <w:szCs w:val="32"/>
          <w:lang w:eastAsia="ja-JP"/>
        </w:rPr>
        <w:t xml:space="preserve">Short Paper: </w:t>
      </w:r>
      <w:r w:rsidRPr="00986CF5">
        <w:rPr>
          <w:rFonts w:cstheme="minorHAnsi"/>
          <w:b/>
          <w:sz w:val="32"/>
          <w:szCs w:val="32"/>
          <w:lang w:eastAsia="ja-JP"/>
        </w:rPr>
        <w:t xml:space="preserve"> 20</w:t>
      </w:r>
      <w:r w:rsidR="002F775D" w:rsidRPr="00986CF5">
        <w:rPr>
          <w:rFonts w:cstheme="minorHAnsi"/>
          <w:b/>
          <w:sz w:val="32"/>
          <w:szCs w:val="32"/>
          <w:lang w:eastAsia="ja-JP"/>
        </w:rPr>
        <w:t>%</w:t>
      </w:r>
      <w:r w:rsidR="0037697A" w:rsidRPr="00986CF5">
        <w:rPr>
          <w:rFonts w:cstheme="minorHAnsi"/>
          <w:b/>
          <w:sz w:val="32"/>
          <w:szCs w:val="32"/>
          <w:lang w:eastAsia="ja-JP"/>
        </w:rPr>
        <w:t xml:space="preserve"> - </w:t>
      </w:r>
      <w:r w:rsidR="002F775D" w:rsidRPr="00986CF5">
        <w:rPr>
          <w:rFonts w:cstheme="minorHAnsi"/>
          <w:sz w:val="32"/>
          <w:szCs w:val="32"/>
          <w:lang w:eastAsia="ja-JP"/>
        </w:rPr>
        <w:t xml:space="preserve">Students will prepare a 5-7 page case study of one global city’s efforts to brand itself. </w:t>
      </w:r>
      <w:r w:rsidR="002F775D" w:rsidRPr="00986CF5">
        <w:rPr>
          <w:rFonts w:cstheme="minorHAnsi"/>
          <w:sz w:val="32"/>
          <w:szCs w:val="32"/>
        </w:rPr>
        <w:t>The paper should describe the campaign’s genesis, stakeholders,</w:t>
      </w:r>
      <w:r w:rsidR="00964AF7" w:rsidRPr="00986CF5">
        <w:rPr>
          <w:rFonts w:cstheme="minorHAnsi"/>
          <w:sz w:val="32"/>
          <w:szCs w:val="32"/>
        </w:rPr>
        <w:t xml:space="preserve"> strategy and objectives, </w:t>
      </w:r>
      <w:r w:rsidR="002F775D" w:rsidRPr="00986CF5">
        <w:rPr>
          <w:rFonts w:cstheme="minorHAnsi"/>
          <w:sz w:val="32"/>
          <w:szCs w:val="32"/>
        </w:rPr>
        <w:t xml:space="preserve">and assess its success in achieving those objectives in such areas as image management, strengthening mutual understanding, </w:t>
      </w:r>
      <w:r w:rsidR="00964AF7" w:rsidRPr="00986CF5">
        <w:rPr>
          <w:rFonts w:cstheme="minorHAnsi"/>
          <w:sz w:val="32"/>
          <w:szCs w:val="32"/>
        </w:rPr>
        <w:t xml:space="preserve">networking, </w:t>
      </w:r>
      <w:r w:rsidR="002F775D" w:rsidRPr="00986CF5">
        <w:rPr>
          <w:rFonts w:cstheme="minorHAnsi"/>
          <w:sz w:val="32"/>
          <w:szCs w:val="32"/>
        </w:rPr>
        <w:t>and economic development</w:t>
      </w:r>
      <w:r w:rsidR="0037697A" w:rsidRPr="00986CF5">
        <w:rPr>
          <w:rFonts w:cstheme="minorHAnsi"/>
          <w:sz w:val="32"/>
          <w:szCs w:val="32"/>
        </w:rPr>
        <w:t>.</w:t>
      </w:r>
      <w:r w:rsidR="002F775D" w:rsidRPr="00986CF5">
        <w:rPr>
          <w:rFonts w:cstheme="minorHAnsi"/>
          <w:sz w:val="32"/>
          <w:szCs w:val="32"/>
        </w:rPr>
        <w:t xml:space="preserve">  </w:t>
      </w:r>
    </w:p>
    <w:p w:rsidR="00DE0B7B" w:rsidRPr="00986CF5" w:rsidRDefault="00E00C8A" w:rsidP="00DE0B7B">
      <w:pPr>
        <w:rPr>
          <w:rFonts w:cstheme="minorHAnsi"/>
          <w:sz w:val="32"/>
          <w:szCs w:val="32"/>
        </w:rPr>
      </w:pPr>
      <w:r w:rsidRPr="00986CF5">
        <w:rPr>
          <w:rFonts w:cstheme="minorHAnsi"/>
          <w:b/>
          <w:sz w:val="32"/>
          <w:szCs w:val="32"/>
        </w:rPr>
        <w:lastRenderedPageBreak/>
        <w:t>2</w:t>
      </w:r>
      <w:r w:rsidRPr="00986CF5">
        <w:rPr>
          <w:rFonts w:cstheme="minorHAnsi"/>
          <w:b/>
          <w:sz w:val="32"/>
          <w:szCs w:val="32"/>
          <w:vertAlign w:val="superscript"/>
        </w:rPr>
        <w:t>nd</w:t>
      </w:r>
      <w:r w:rsidRPr="00986CF5">
        <w:rPr>
          <w:rFonts w:cstheme="minorHAnsi"/>
          <w:b/>
          <w:sz w:val="32"/>
          <w:szCs w:val="32"/>
        </w:rPr>
        <w:t xml:space="preserve"> Short Paper</w:t>
      </w:r>
      <w:r w:rsidR="00DE0B7B" w:rsidRPr="00986CF5">
        <w:rPr>
          <w:rFonts w:cstheme="minorHAnsi"/>
          <w:b/>
          <w:sz w:val="32"/>
          <w:szCs w:val="32"/>
        </w:rPr>
        <w:t>:</w:t>
      </w:r>
      <w:r w:rsidRPr="00986CF5">
        <w:rPr>
          <w:rFonts w:cstheme="minorHAnsi"/>
          <w:b/>
          <w:sz w:val="32"/>
          <w:szCs w:val="32"/>
        </w:rPr>
        <w:t xml:space="preserve"> 20%</w:t>
      </w:r>
      <w:r w:rsidR="0037697A" w:rsidRPr="00986CF5">
        <w:rPr>
          <w:rFonts w:cstheme="minorHAnsi"/>
          <w:b/>
          <w:sz w:val="32"/>
          <w:szCs w:val="32"/>
        </w:rPr>
        <w:t xml:space="preserve"> - </w:t>
      </w:r>
      <w:r w:rsidRPr="00986CF5">
        <w:rPr>
          <w:rFonts w:cstheme="minorHAnsi"/>
          <w:sz w:val="32"/>
          <w:szCs w:val="32"/>
          <w:lang w:eastAsia="ja-JP"/>
        </w:rPr>
        <w:t xml:space="preserve">Students will prepare a 5-7 page case study of one city’s hosting of the Olympic Games. </w:t>
      </w:r>
      <w:r w:rsidRPr="00986CF5">
        <w:rPr>
          <w:rFonts w:cstheme="minorHAnsi"/>
          <w:sz w:val="32"/>
          <w:szCs w:val="32"/>
        </w:rPr>
        <w:t>The paper should describe how the city used the games as</w:t>
      </w:r>
      <w:r w:rsidR="00DE0B7B" w:rsidRPr="00986CF5">
        <w:rPr>
          <w:rFonts w:cstheme="minorHAnsi"/>
          <w:sz w:val="32"/>
          <w:szCs w:val="32"/>
        </w:rPr>
        <w:t xml:space="preserve"> a</w:t>
      </w:r>
      <w:r w:rsidRPr="00986CF5">
        <w:rPr>
          <w:rFonts w:cstheme="minorHAnsi"/>
          <w:sz w:val="32"/>
          <w:szCs w:val="32"/>
        </w:rPr>
        <w:t xml:space="preserve"> platform for Public Diplomacy and what lessons/best practices can be learned from </w:t>
      </w:r>
      <w:r w:rsidR="00DE0B7B" w:rsidRPr="00986CF5">
        <w:rPr>
          <w:rFonts w:cstheme="minorHAnsi"/>
          <w:sz w:val="32"/>
          <w:szCs w:val="32"/>
        </w:rPr>
        <w:t>its efforts. Students should focus on identifying the city’s strategy and objectives and assess</w:t>
      </w:r>
      <w:r w:rsidR="007807B4" w:rsidRPr="00986CF5">
        <w:rPr>
          <w:rFonts w:cstheme="minorHAnsi"/>
          <w:sz w:val="32"/>
          <w:szCs w:val="32"/>
        </w:rPr>
        <w:t>ing</w:t>
      </w:r>
      <w:r w:rsidR="00DE0B7B" w:rsidRPr="00986CF5">
        <w:rPr>
          <w:rFonts w:cstheme="minorHAnsi"/>
          <w:sz w:val="32"/>
          <w:szCs w:val="32"/>
        </w:rPr>
        <w:t xml:space="preserve"> its success in achieving those objectives in such areas as image </w:t>
      </w:r>
      <w:r w:rsidR="00964AF7" w:rsidRPr="00986CF5">
        <w:rPr>
          <w:rFonts w:cstheme="minorHAnsi"/>
          <w:sz w:val="32"/>
          <w:szCs w:val="32"/>
        </w:rPr>
        <w:t>projection</w:t>
      </w:r>
      <w:r w:rsidR="00DE0B7B" w:rsidRPr="00986CF5">
        <w:rPr>
          <w:rFonts w:cstheme="minorHAnsi"/>
          <w:sz w:val="32"/>
          <w:szCs w:val="32"/>
        </w:rPr>
        <w:t xml:space="preserve">, strengthening mutual understanding, </w:t>
      </w:r>
      <w:r w:rsidR="00964AF7" w:rsidRPr="00986CF5">
        <w:rPr>
          <w:rFonts w:cstheme="minorHAnsi"/>
          <w:sz w:val="32"/>
          <w:szCs w:val="32"/>
        </w:rPr>
        <w:t xml:space="preserve">networking, </w:t>
      </w:r>
      <w:r w:rsidR="00715D1F">
        <w:rPr>
          <w:rFonts w:cstheme="minorHAnsi"/>
          <w:sz w:val="32"/>
          <w:szCs w:val="32"/>
        </w:rPr>
        <w:t xml:space="preserve">urban development, </w:t>
      </w:r>
      <w:r w:rsidR="00DE0B7B" w:rsidRPr="00986CF5">
        <w:rPr>
          <w:rFonts w:cstheme="minorHAnsi"/>
          <w:sz w:val="32"/>
          <w:szCs w:val="32"/>
        </w:rPr>
        <w:t xml:space="preserve">and stimulating </w:t>
      </w:r>
      <w:r w:rsidR="009329D5" w:rsidRPr="00986CF5">
        <w:rPr>
          <w:rFonts w:cstheme="minorHAnsi"/>
          <w:sz w:val="32"/>
          <w:szCs w:val="32"/>
        </w:rPr>
        <w:t>the economy.</w:t>
      </w:r>
      <w:r w:rsidR="00DE0B7B" w:rsidRPr="00986CF5">
        <w:rPr>
          <w:rFonts w:cstheme="minorHAnsi"/>
          <w:sz w:val="32"/>
          <w:szCs w:val="32"/>
        </w:rPr>
        <w:t xml:space="preserve">  </w:t>
      </w:r>
    </w:p>
    <w:p w:rsidR="002F775D" w:rsidRPr="00986CF5" w:rsidRDefault="002F775D" w:rsidP="002F775D">
      <w:pPr>
        <w:rPr>
          <w:rFonts w:cstheme="minorHAnsi"/>
          <w:sz w:val="32"/>
          <w:szCs w:val="32"/>
          <w:lang w:eastAsia="ja-JP"/>
        </w:rPr>
      </w:pPr>
      <w:r w:rsidRPr="00986CF5">
        <w:rPr>
          <w:rFonts w:cstheme="minorHAnsi"/>
          <w:b/>
          <w:sz w:val="32"/>
          <w:szCs w:val="32"/>
          <w:lang w:eastAsia="ja-JP"/>
        </w:rPr>
        <w:t>Program Management: 15%</w:t>
      </w:r>
      <w:r w:rsidR="0037697A" w:rsidRPr="00986CF5">
        <w:rPr>
          <w:rFonts w:cstheme="minorHAnsi"/>
          <w:b/>
          <w:sz w:val="32"/>
          <w:szCs w:val="32"/>
          <w:lang w:eastAsia="ja-JP"/>
        </w:rPr>
        <w:t xml:space="preserve"> - </w:t>
      </w:r>
      <w:r w:rsidRPr="00986CF5">
        <w:rPr>
          <w:rFonts w:cstheme="minorHAnsi"/>
          <w:sz w:val="32"/>
          <w:szCs w:val="32"/>
          <w:lang w:eastAsia="ja-JP"/>
        </w:rPr>
        <w:t>PD practitioners at the field level are expected to conceive and implement prog</w:t>
      </w:r>
      <w:r w:rsidR="00DE0B7B" w:rsidRPr="00986CF5">
        <w:rPr>
          <w:rFonts w:cstheme="minorHAnsi"/>
          <w:sz w:val="32"/>
          <w:szCs w:val="32"/>
          <w:lang w:eastAsia="ja-JP"/>
        </w:rPr>
        <w:t>rams designed to promote m</w:t>
      </w:r>
      <w:r w:rsidRPr="00986CF5">
        <w:rPr>
          <w:rFonts w:cstheme="minorHAnsi"/>
          <w:sz w:val="32"/>
          <w:szCs w:val="32"/>
          <w:lang w:eastAsia="ja-JP"/>
        </w:rPr>
        <w:t xml:space="preserve">ission priorities. This class will require students to replicate such real-world programmatic activity. Students will be responsible for </w:t>
      </w:r>
      <w:r w:rsidR="00DE0B7B" w:rsidRPr="00986CF5">
        <w:rPr>
          <w:rFonts w:cstheme="minorHAnsi"/>
          <w:sz w:val="32"/>
          <w:szCs w:val="32"/>
          <w:lang w:eastAsia="ja-JP"/>
        </w:rPr>
        <w:t xml:space="preserve">arranging panel discussions on and leading discussion about one of </w:t>
      </w:r>
      <w:r w:rsidR="00A63FAF" w:rsidRPr="00986CF5">
        <w:rPr>
          <w:rFonts w:cstheme="minorHAnsi"/>
          <w:sz w:val="32"/>
          <w:szCs w:val="32"/>
          <w:lang w:eastAsia="ja-JP"/>
        </w:rPr>
        <w:t>LA’s</w:t>
      </w:r>
      <w:r w:rsidR="00DE0B7B" w:rsidRPr="00986CF5">
        <w:rPr>
          <w:rFonts w:cstheme="minorHAnsi"/>
          <w:sz w:val="32"/>
          <w:szCs w:val="32"/>
          <w:lang w:eastAsia="ja-JP"/>
        </w:rPr>
        <w:t xml:space="preserve"> major </w:t>
      </w:r>
      <w:r w:rsidR="00DE0B7B" w:rsidRPr="00986CF5">
        <w:rPr>
          <w:rFonts w:cstheme="minorHAnsi"/>
          <w:sz w:val="32"/>
          <w:szCs w:val="32"/>
        </w:rPr>
        <w:t>non-governmental nodes of PD activity and examin</w:t>
      </w:r>
      <w:r w:rsidR="003F2901" w:rsidRPr="00986CF5">
        <w:rPr>
          <w:rFonts w:cstheme="minorHAnsi"/>
          <w:sz w:val="32"/>
          <w:szCs w:val="32"/>
        </w:rPr>
        <w:t>ing</w:t>
      </w:r>
      <w:r w:rsidR="00DE0B7B" w:rsidRPr="00986CF5">
        <w:rPr>
          <w:rFonts w:cstheme="minorHAnsi"/>
          <w:sz w:val="32"/>
          <w:szCs w:val="32"/>
        </w:rPr>
        <w:t xml:space="preserve"> how the</w:t>
      </w:r>
      <w:r w:rsidR="00A63FAF" w:rsidRPr="00986CF5">
        <w:rPr>
          <w:rFonts w:cstheme="minorHAnsi"/>
          <w:sz w:val="32"/>
          <w:szCs w:val="32"/>
        </w:rPr>
        <w:t>se “communities of practice”</w:t>
      </w:r>
      <w:r w:rsidR="00DE0B7B" w:rsidRPr="00986CF5">
        <w:rPr>
          <w:rFonts w:cstheme="minorHAnsi"/>
          <w:sz w:val="32"/>
          <w:szCs w:val="32"/>
        </w:rPr>
        <w:t xml:space="preserve"> contribute to strengthening global citizenship in and ties between </w:t>
      </w:r>
      <w:r w:rsidR="00A63FAF" w:rsidRPr="00986CF5">
        <w:rPr>
          <w:rFonts w:cstheme="minorHAnsi"/>
          <w:sz w:val="32"/>
          <w:szCs w:val="32"/>
        </w:rPr>
        <w:t>the city</w:t>
      </w:r>
      <w:r w:rsidR="00DE0B7B" w:rsidRPr="00986CF5">
        <w:rPr>
          <w:rFonts w:cstheme="minorHAnsi"/>
          <w:sz w:val="32"/>
          <w:szCs w:val="32"/>
        </w:rPr>
        <w:t xml:space="preserve"> and foreign audiences. </w:t>
      </w:r>
      <w:r w:rsidRPr="00986CF5">
        <w:rPr>
          <w:rFonts w:cstheme="minorHAnsi"/>
          <w:sz w:val="32"/>
          <w:szCs w:val="32"/>
          <w:lang w:eastAsia="ja-JP"/>
        </w:rPr>
        <w:t xml:space="preserve"> </w:t>
      </w:r>
    </w:p>
    <w:p w:rsidR="004079D3" w:rsidRPr="004079D3" w:rsidRDefault="00964AF7" w:rsidP="004079D3">
      <w:pPr>
        <w:rPr>
          <w:sz w:val="32"/>
          <w:szCs w:val="32"/>
        </w:rPr>
      </w:pPr>
      <w:r w:rsidRPr="00986CF5">
        <w:rPr>
          <w:rFonts w:cstheme="minorHAnsi"/>
          <w:b/>
          <w:sz w:val="32"/>
          <w:szCs w:val="32"/>
          <w:lang w:eastAsia="ja-JP"/>
        </w:rPr>
        <w:t>Research P</w:t>
      </w:r>
      <w:r w:rsidR="00451619">
        <w:rPr>
          <w:rFonts w:cstheme="minorHAnsi"/>
          <w:b/>
          <w:sz w:val="32"/>
          <w:szCs w:val="32"/>
          <w:lang w:eastAsia="ja-JP"/>
        </w:rPr>
        <w:t>roject</w:t>
      </w:r>
      <w:r w:rsidR="00A11045" w:rsidRPr="00986CF5">
        <w:rPr>
          <w:rFonts w:cstheme="minorHAnsi"/>
          <w:b/>
          <w:sz w:val="32"/>
          <w:szCs w:val="32"/>
          <w:lang w:eastAsia="ja-JP"/>
        </w:rPr>
        <w:t>:</w:t>
      </w:r>
      <w:r w:rsidR="0037697A" w:rsidRPr="00986CF5">
        <w:rPr>
          <w:rFonts w:cstheme="minorHAnsi"/>
          <w:b/>
          <w:sz w:val="32"/>
          <w:szCs w:val="32"/>
          <w:lang w:eastAsia="ja-JP"/>
        </w:rPr>
        <w:t xml:space="preserve"> </w:t>
      </w:r>
      <w:r w:rsidR="00A11045" w:rsidRPr="00986CF5">
        <w:rPr>
          <w:rFonts w:cstheme="minorHAnsi"/>
          <w:b/>
          <w:sz w:val="32"/>
          <w:szCs w:val="32"/>
          <w:lang w:eastAsia="ja-JP"/>
        </w:rPr>
        <w:t xml:space="preserve">30% - </w:t>
      </w:r>
      <w:r w:rsidR="002F775D" w:rsidRPr="00986CF5">
        <w:rPr>
          <w:rFonts w:cstheme="minorHAnsi"/>
          <w:sz w:val="32"/>
          <w:szCs w:val="32"/>
        </w:rPr>
        <w:t>Student</w:t>
      </w:r>
      <w:r w:rsidR="00A63FAF" w:rsidRPr="00986CF5">
        <w:rPr>
          <w:rFonts w:cstheme="minorHAnsi"/>
          <w:sz w:val="32"/>
          <w:szCs w:val="32"/>
        </w:rPr>
        <w:t>s</w:t>
      </w:r>
      <w:r w:rsidR="002F775D" w:rsidRPr="00986CF5">
        <w:rPr>
          <w:rFonts w:cstheme="minorHAnsi"/>
          <w:sz w:val="32"/>
          <w:szCs w:val="32"/>
        </w:rPr>
        <w:t xml:space="preserve"> will</w:t>
      </w:r>
      <w:r w:rsidR="00A63FAF" w:rsidRPr="00986CF5">
        <w:rPr>
          <w:rFonts w:cstheme="minorHAnsi"/>
          <w:sz w:val="32"/>
          <w:szCs w:val="32"/>
        </w:rPr>
        <w:t xml:space="preserve"> be </w:t>
      </w:r>
      <w:r w:rsidRPr="00986CF5">
        <w:rPr>
          <w:rFonts w:cstheme="minorHAnsi"/>
          <w:sz w:val="32"/>
          <w:szCs w:val="32"/>
        </w:rPr>
        <w:t xml:space="preserve">asked to </w:t>
      </w:r>
      <w:r w:rsidR="00451619">
        <w:rPr>
          <w:rFonts w:cstheme="minorHAnsi"/>
          <w:sz w:val="32"/>
          <w:szCs w:val="32"/>
        </w:rPr>
        <w:t xml:space="preserve">collaborate on a semester-long research project designed to create a City Diplomacy Effectiveness Model (CDEM). </w:t>
      </w:r>
      <w:r w:rsidR="00E3193E">
        <w:rPr>
          <w:rFonts w:cstheme="minorHAnsi"/>
          <w:sz w:val="32"/>
          <w:szCs w:val="32"/>
        </w:rPr>
        <w:t xml:space="preserve">Building the model will require students to create a set of criteria by which cities’ capacity to play an effective international role can be assessed. </w:t>
      </w:r>
      <w:r w:rsidR="004079D3" w:rsidRPr="004079D3">
        <w:rPr>
          <w:sz w:val="32"/>
          <w:szCs w:val="32"/>
        </w:rPr>
        <w:t xml:space="preserve">The model </w:t>
      </w:r>
      <w:r w:rsidR="004079D3">
        <w:rPr>
          <w:sz w:val="32"/>
          <w:szCs w:val="32"/>
        </w:rPr>
        <w:t xml:space="preserve">may comprise such components as </w:t>
      </w:r>
      <w:r w:rsidR="004079D3" w:rsidRPr="004079D3">
        <w:rPr>
          <w:sz w:val="32"/>
          <w:szCs w:val="32"/>
        </w:rPr>
        <w:t xml:space="preserve">strategic vision and policy, assets, global urban </w:t>
      </w:r>
      <w:r w:rsidR="004079D3">
        <w:rPr>
          <w:sz w:val="32"/>
          <w:szCs w:val="32"/>
        </w:rPr>
        <w:t xml:space="preserve">issue </w:t>
      </w:r>
      <w:r w:rsidR="004079D3" w:rsidRPr="004079D3">
        <w:rPr>
          <w:sz w:val="32"/>
          <w:szCs w:val="32"/>
        </w:rPr>
        <w:t>agenda, activities and programs, skills and capacities, and stakeholder activities</w:t>
      </w:r>
      <w:r w:rsidR="004079D3">
        <w:rPr>
          <w:sz w:val="32"/>
          <w:szCs w:val="32"/>
        </w:rPr>
        <w:t>.</w:t>
      </w:r>
      <w:r w:rsidR="004079D3" w:rsidRPr="004079D3">
        <w:rPr>
          <w:sz w:val="32"/>
          <w:szCs w:val="32"/>
        </w:rPr>
        <w:t xml:space="preserve"> </w:t>
      </w:r>
    </w:p>
    <w:p w:rsidR="00C05841" w:rsidRPr="00397731" w:rsidRDefault="00E3193E" w:rsidP="00C05841">
      <w:pPr>
        <w:rPr>
          <w:rFonts w:cstheme="minorHAnsi"/>
          <w:b/>
          <w:sz w:val="32"/>
          <w:szCs w:val="32"/>
        </w:rPr>
      </w:pPr>
      <w:r w:rsidRPr="00397731">
        <w:rPr>
          <w:rFonts w:cstheme="minorHAnsi"/>
          <w:b/>
          <w:sz w:val="32"/>
          <w:szCs w:val="32"/>
        </w:rPr>
        <w:t xml:space="preserve"> </w:t>
      </w:r>
      <w:r w:rsidR="00397731" w:rsidRPr="00397731">
        <w:rPr>
          <w:rFonts w:cstheme="minorHAnsi"/>
          <w:b/>
          <w:sz w:val="32"/>
          <w:szCs w:val="32"/>
        </w:rPr>
        <w:t>Team</w:t>
      </w:r>
      <w:r w:rsidR="00397731">
        <w:rPr>
          <w:rFonts w:cstheme="minorHAnsi"/>
          <w:b/>
          <w:sz w:val="32"/>
          <w:szCs w:val="32"/>
        </w:rPr>
        <w:t>’s final product should be turned in by COB</w:t>
      </w:r>
      <w:r w:rsidR="007351D9">
        <w:rPr>
          <w:rFonts w:cstheme="minorHAnsi"/>
          <w:b/>
          <w:sz w:val="32"/>
          <w:szCs w:val="32"/>
        </w:rPr>
        <w:t xml:space="preserve"> (TBD)</w:t>
      </w:r>
      <w:r w:rsidR="00397731">
        <w:rPr>
          <w:rFonts w:cstheme="minorHAnsi"/>
          <w:b/>
          <w:sz w:val="32"/>
          <w:szCs w:val="32"/>
        </w:rPr>
        <w:t xml:space="preserve">.  </w:t>
      </w:r>
    </w:p>
    <w:p w:rsidR="00C134E9" w:rsidRPr="00986CF5" w:rsidRDefault="00C134E9" w:rsidP="00C134E9">
      <w:pPr>
        <w:rPr>
          <w:rFonts w:cstheme="minorHAnsi"/>
          <w:sz w:val="32"/>
          <w:szCs w:val="32"/>
        </w:rPr>
      </w:pPr>
      <w:r w:rsidRPr="00986CF5">
        <w:rPr>
          <w:rFonts w:cstheme="minorHAnsi"/>
          <w:b/>
          <w:sz w:val="32"/>
          <w:szCs w:val="32"/>
          <w:u w:val="single"/>
        </w:rPr>
        <w:t>REQUIRED TEXTS</w:t>
      </w:r>
      <w:r w:rsidRPr="00986CF5">
        <w:rPr>
          <w:rFonts w:cstheme="minorHAnsi"/>
          <w:sz w:val="32"/>
          <w:szCs w:val="32"/>
          <w:u w:val="single"/>
        </w:rPr>
        <w:t xml:space="preserve"> </w:t>
      </w:r>
      <w:r w:rsidRPr="00986CF5">
        <w:rPr>
          <w:rFonts w:cstheme="minorHAnsi"/>
          <w:sz w:val="32"/>
          <w:szCs w:val="32"/>
        </w:rPr>
        <w:t xml:space="preserve">**NOTE: To the extent possible, readings listed below have been hyperlinked for easy access. A couple of texts, however, are </w:t>
      </w:r>
      <w:r w:rsidRPr="00986CF5">
        <w:rPr>
          <w:rFonts w:cstheme="minorHAnsi"/>
          <w:sz w:val="32"/>
          <w:szCs w:val="32"/>
        </w:rPr>
        <w:lastRenderedPageBreak/>
        <w:t>available only through ARES, the Automated Reserve System</w:t>
      </w:r>
      <w:r w:rsidRPr="00986CF5">
        <w:rPr>
          <w:rFonts w:cstheme="minorHAnsi"/>
          <w:sz w:val="32"/>
          <w:szCs w:val="32"/>
          <w:u w:val="single"/>
        </w:rPr>
        <w:t>,</w:t>
      </w:r>
      <w:r w:rsidRPr="00986CF5">
        <w:rPr>
          <w:rFonts w:cstheme="minorHAnsi"/>
          <w:sz w:val="32"/>
          <w:szCs w:val="32"/>
        </w:rPr>
        <w:t xml:space="preserve"> which manages course reserves including electronic reserves and physical reserve requests. These readings have been marked thusly **.  You can access ARES at:</w:t>
      </w:r>
    </w:p>
    <w:p w:rsidR="00C134E9" w:rsidRPr="00986CF5" w:rsidRDefault="003D5243" w:rsidP="00C134E9">
      <w:pPr>
        <w:rPr>
          <w:rFonts w:cstheme="minorHAnsi"/>
          <w:b/>
          <w:sz w:val="32"/>
          <w:szCs w:val="32"/>
          <w:u w:val="single"/>
        </w:rPr>
      </w:pPr>
      <w:hyperlink r:id="rId6" w:history="1">
        <w:r w:rsidR="00C134E9" w:rsidRPr="00986CF5">
          <w:rPr>
            <w:rStyle w:val="Hyperlink"/>
            <w:rFonts w:cstheme="minorHAnsi"/>
            <w:sz w:val="32"/>
            <w:szCs w:val="32"/>
          </w:rPr>
          <w:t>http://libguides.usc.edu/reserves</w:t>
        </w:r>
      </w:hyperlink>
      <w:r w:rsidR="00C134E9" w:rsidRPr="00986CF5">
        <w:rPr>
          <w:rStyle w:val="guideurl"/>
          <w:rFonts w:cstheme="minorHAnsi"/>
          <w:sz w:val="32"/>
          <w:szCs w:val="32"/>
        </w:rPr>
        <w:t xml:space="preserve">  </w:t>
      </w:r>
    </w:p>
    <w:p w:rsidR="00C134E9" w:rsidRPr="00986CF5" w:rsidRDefault="00C134E9" w:rsidP="002F775D">
      <w:pPr>
        <w:rPr>
          <w:rFonts w:cstheme="minorHAnsi"/>
          <w:b/>
          <w:sz w:val="32"/>
          <w:szCs w:val="32"/>
          <w:u w:val="single"/>
        </w:rPr>
      </w:pPr>
    </w:p>
    <w:p w:rsidR="002F775D" w:rsidRPr="00986CF5" w:rsidRDefault="002F775D" w:rsidP="002F775D">
      <w:pPr>
        <w:rPr>
          <w:rFonts w:cstheme="minorHAnsi"/>
          <w:b/>
          <w:sz w:val="32"/>
          <w:szCs w:val="32"/>
          <w:u w:val="single"/>
        </w:rPr>
      </w:pPr>
      <w:r w:rsidRPr="00986CF5">
        <w:rPr>
          <w:rFonts w:cstheme="minorHAnsi"/>
          <w:b/>
          <w:sz w:val="32"/>
          <w:szCs w:val="32"/>
          <w:u w:val="single"/>
        </w:rPr>
        <w:t>CLASS OUTLINE</w:t>
      </w:r>
    </w:p>
    <w:p w:rsidR="002F775D" w:rsidRPr="00986CF5" w:rsidRDefault="002F775D" w:rsidP="002F775D">
      <w:pPr>
        <w:rPr>
          <w:rFonts w:cstheme="minorHAnsi"/>
          <w:b/>
          <w:sz w:val="32"/>
          <w:szCs w:val="32"/>
        </w:rPr>
      </w:pPr>
      <w:r w:rsidRPr="00986CF5">
        <w:rPr>
          <w:rFonts w:cstheme="minorHAnsi"/>
          <w:b/>
          <w:sz w:val="32"/>
          <w:szCs w:val="32"/>
        </w:rPr>
        <w:t>INTRODUCTION TO CITY DIPLOMACY</w:t>
      </w:r>
    </w:p>
    <w:p w:rsidR="002F775D" w:rsidRPr="00986CF5" w:rsidRDefault="002F775D" w:rsidP="002F775D">
      <w:pPr>
        <w:rPr>
          <w:rFonts w:cstheme="minorHAnsi"/>
          <w:b/>
          <w:sz w:val="32"/>
          <w:szCs w:val="32"/>
        </w:rPr>
      </w:pPr>
      <w:r w:rsidRPr="00986CF5">
        <w:rPr>
          <w:rFonts w:cstheme="minorHAnsi"/>
          <w:b/>
          <w:sz w:val="32"/>
          <w:szCs w:val="32"/>
        </w:rPr>
        <w:t>Week #1</w:t>
      </w:r>
      <w:r w:rsidR="003D5243">
        <w:rPr>
          <w:rFonts w:cstheme="minorHAnsi"/>
          <w:b/>
          <w:sz w:val="32"/>
          <w:szCs w:val="32"/>
        </w:rPr>
        <w:t xml:space="preserve"> – Aug 19</w:t>
      </w:r>
      <w:r w:rsidRPr="00986CF5">
        <w:rPr>
          <w:rFonts w:cstheme="minorHAnsi"/>
          <w:b/>
          <w:sz w:val="32"/>
          <w:szCs w:val="32"/>
        </w:rPr>
        <w:t>:  City Diplomacy – History, Theory, and Practice</w:t>
      </w:r>
    </w:p>
    <w:p w:rsidR="002F775D" w:rsidRPr="00986CF5" w:rsidRDefault="002F775D" w:rsidP="002F775D">
      <w:pPr>
        <w:rPr>
          <w:rStyle w:val="Hyperlink"/>
          <w:rFonts w:cstheme="minorHAnsi"/>
          <w:sz w:val="32"/>
          <w:szCs w:val="32"/>
        </w:rPr>
      </w:pPr>
      <w:proofErr w:type="spellStart"/>
      <w:r w:rsidRPr="00986CF5">
        <w:rPr>
          <w:rFonts w:cstheme="minorHAnsi"/>
          <w:sz w:val="32"/>
          <w:szCs w:val="32"/>
        </w:rPr>
        <w:t>Pluijm</w:t>
      </w:r>
      <w:proofErr w:type="spellEnd"/>
      <w:r w:rsidRPr="00986CF5">
        <w:rPr>
          <w:rFonts w:cstheme="minorHAnsi"/>
          <w:sz w:val="32"/>
          <w:szCs w:val="32"/>
        </w:rPr>
        <w:t xml:space="preserve">, R. Van Der &amp; </w:t>
      </w:r>
      <w:proofErr w:type="spellStart"/>
      <w:r w:rsidRPr="00986CF5">
        <w:rPr>
          <w:rFonts w:cstheme="minorHAnsi"/>
          <w:sz w:val="32"/>
          <w:szCs w:val="32"/>
        </w:rPr>
        <w:t>Melissen</w:t>
      </w:r>
      <w:proofErr w:type="spellEnd"/>
      <w:r w:rsidRPr="00986CF5">
        <w:rPr>
          <w:rFonts w:cstheme="minorHAnsi"/>
          <w:sz w:val="32"/>
          <w:szCs w:val="32"/>
        </w:rPr>
        <w:t xml:space="preserve">, J., </w:t>
      </w:r>
      <w:r w:rsidRPr="00986CF5">
        <w:rPr>
          <w:rFonts w:cstheme="minorHAnsi"/>
          <w:i/>
          <w:sz w:val="32"/>
          <w:szCs w:val="32"/>
        </w:rPr>
        <w:t xml:space="preserve">City Diplomacy: The Expanding Role of Cities in International Politics, </w:t>
      </w:r>
      <w:r w:rsidRPr="00986CF5">
        <w:rPr>
          <w:rFonts w:cstheme="minorHAnsi"/>
          <w:sz w:val="32"/>
          <w:szCs w:val="32"/>
        </w:rPr>
        <w:t xml:space="preserve">The Hague, Netherlands Institute of International Relations, </w:t>
      </w:r>
      <w:proofErr w:type="spellStart"/>
      <w:r w:rsidRPr="00986CF5">
        <w:rPr>
          <w:rFonts w:cstheme="minorHAnsi"/>
          <w:sz w:val="32"/>
          <w:szCs w:val="32"/>
        </w:rPr>
        <w:t>Clingendael</w:t>
      </w:r>
      <w:proofErr w:type="spellEnd"/>
      <w:r w:rsidRPr="00986CF5">
        <w:rPr>
          <w:rFonts w:cstheme="minorHAnsi"/>
          <w:sz w:val="32"/>
          <w:szCs w:val="32"/>
        </w:rPr>
        <w:t xml:space="preserve">, April, 2007. </w:t>
      </w:r>
      <w:hyperlink r:id="rId7" w:history="1">
        <w:r w:rsidR="00275157" w:rsidRPr="00986CF5">
          <w:rPr>
            <w:rStyle w:val="Hyperlink"/>
            <w:rFonts w:cstheme="minorHAnsi"/>
            <w:sz w:val="32"/>
            <w:szCs w:val="32"/>
          </w:rPr>
          <w:t>https://www.uclg.org/sites/default/files/20070400_cdsp_paper_pluijm.pdf</w:t>
        </w:r>
      </w:hyperlink>
    </w:p>
    <w:p w:rsidR="004129C4" w:rsidRDefault="004129C4" w:rsidP="002F775D">
      <w:pPr>
        <w:rPr>
          <w:rFonts w:cstheme="minorHAnsi"/>
          <w:sz w:val="32"/>
          <w:szCs w:val="32"/>
        </w:rPr>
      </w:pPr>
      <w:r w:rsidRPr="00986CF5">
        <w:rPr>
          <w:rFonts w:cstheme="minorHAnsi"/>
          <w:sz w:val="32"/>
          <w:szCs w:val="32"/>
        </w:rPr>
        <w:t xml:space="preserve">Benjamin </w:t>
      </w:r>
      <w:proofErr w:type="spellStart"/>
      <w:r w:rsidRPr="00986CF5">
        <w:rPr>
          <w:rFonts w:cstheme="minorHAnsi"/>
          <w:sz w:val="32"/>
          <w:szCs w:val="32"/>
        </w:rPr>
        <w:t>Leffel</w:t>
      </w:r>
      <w:proofErr w:type="spellEnd"/>
      <w:r w:rsidRPr="00986CF5">
        <w:rPr>
          <w:rFonts w:cstheme="minorHAnsi"/>
          <w:sz w:val="32"/>
          <w:szCs w:val="32"/>
        </w:rPr>
        <w:t xml:space="preserve"> and Michele </w:t>
      </w:r>
      <w:proofErr w:type="spellStart"/>
      <w:r w:rsidRPr="00986CF5">
        <w:rPr>
          <w:rFonts w:cstheme="minorHAnsi"/>
          <w:sz w:val="32"/>
          <w:szCs w:val="32"/>
        </w:rPr>
        <w:t>Acuto</w:t>
      </w:r>
      <w:proofErr w:type="spellEnd"/>
      <w:r w:rsidRPr="00986CF5">
        <w:rPr>
          <w:rFonts w:cstheme="minorHAnsi"/>
          <w:sz w:val="32"/>
          <w:szCs w:val="32"/>
        </w:rPr>
        <w:t xml:space="preserve">, “City Diplomacy in the Age of Brexit and Trump,” </w:t>
      </w:r>
      <w:r w:rsidRPr="00986CF5">
        <w:rPr>
          <w:rFonts w:cstheme="minorHAnsi"/>
          <w:i/>
          <w:sz w:val="32"/>
          <w:szCs w:val="32"/>
        </w:rPr>
        <w:t>Public Diplomacy Magazine,</w:t>
      </w:r>
      <w:r w:rsidRPr="00986CF5">
        <w:rPr>
          <w:rFonts w:cstheme="minorHAnsi"/>
          <w:sz w:val="32"/>
          <w:szCs w:val="32"/>
        </w:rPr>
        <w:t xml:space="preserve"> Issue 18, Summer/Fall 2017, pp. 9-14.</w:t>
      </w:r>
      <w:r w:rsidR="000218DC">
        <w:rPr>
          <w:rFonts w:cstheme="minorHAnsi"/>
          <w:sz w:val="32"/>
          <w:szCs w:val="32"/>
        </w:rPr>
        <w:t xml:space="preserve"> </w:t>
      </w:r>
      <w:hyperlink r:id="rId8" w:history="1">
        <w:r w:rsidR="000218DC" w:rsidRPr="00202929">
          <w:rPr>
            <w:rStyle w:val="Hyperlink"/>
            <w:rFonts w:cstheme="minorHAnsi"/>
            <w:sz w:val="32"/>
            <w:szCs w:val="32"/>
          </w:rPr>
          <w:t>http://www.publicdiplomacymagazine.com/city-diplomacy-in-the-age-of-brexit-and-trump/</w:t>
        </w:r>
      </w:hyperlink>
    </w:p>
    <w:p w:rsidR="002F775D" w:rsidRPr="00986CF5" w:rsidRDefault="002F775D" w:rsidP="002F775D">
      <w:pPr>
        <w:autoSpaceDE w:val="0"/>
        <w:autoSpaceDN w:val="0"/>
        <w:adjustRightInd w:val="0"/>
        <w:spacing w:after="0" w:line="240" w:lineRule="auto"/>
        <w:rPr>
          <w:rStyle w:val="Hyperlink"/>
          <w:rFonts w:cstheme="minorHAnsi"/>
          <w:sz w:val="32"/>
          <w:szCs w:val="32"/>
        </w:rPr>
      </w:pPr>
      <w:r w:rsidRPr="00986CF5">
        <w:rPr>
          <w:rFonts w:cstheme="minorHAnsi"/>
          <w:sz w:val="32"/>
          <w:szCs w:val="32"/>
        </w:rPr>
        <w:t>Van den Berg, Dion, “</w:t>
      </w:r>
      <w:r w:rsidRPr="00986CF5">
        <w:rPr>
          <w:rFonts w:cstheme="minorHAnsi"/>
          <w:bCs/>
          <w:sz w:val="32"/>
          <w:szCs w:val="32"/>
        </w:rPr>
        <w:t xml:space="preserve">City Diplomacy Campaigns in the Netherlands: </w:t>
      </w:r>
      <w:r w:rsidRPr="00986CF5">
        <w:rPr>
          <w:rFonts w:cstheme="minorHAnsi"/>
          <w:sz w:val="32"/>
          <w:szCs w:val="32"/>
        </w:rPr>
        <w:t xml:space="preserve"> </w:t>
      </w:r>
      <w:r w:rsidRPr="00986CF5">
        <w:rPr>
          <w:rFonts w:cstheme="minorHAnsi"/>
          <w:iCs/>
          <w:sz w:val="32"/>
          <w:szCs w:val="32"/>
        </w:rPr>
        <w:t xml:space="preserve">Lessons from Recent Times,” in </w:t>
      </w:r>
      <w:proofErr w:type="spellStart"/>
      <w:r w:rsidRPr="00986CF5">
        <w:rPr>
          <w:rFonts w:cstheme="minorHAnsi"/>
          <w:sz w:val="32"/>
          <w:szCs w:val="32"/>
        </w:rPr>
        <w:t>Musch</w:t>
      </w:r>
      <w:proofErr w:type="spellEnd"/>
      <w:r w:rsidRPr="00986CF5">
        <w:rPr>
          <w:rFonts w:cstheme="minorHAnsi"/>
          <w:sz w:val="32"/>
          <w:szCs w:val="32"/>
        </w:rPr>
        <w:t xml:space="preserve">, A. Ed. (2008): </w:t>
      </w:r>
      <w:r w:rsidRPr="00986CF5">
        <w:rPr>
          <w:rFonts w:cstheme="minorHAnsi"/>
          <w:i/>
          <w:sz w:val="32"/>
          <w:szCs w:val="32"/>
        </w:rPr>
        <w:t xml:space="preserve">City Diplomacy: The Role of Local Governments in Conflict Prevention, Peace-Building, and Post-Conflict Reconstruction. </w:t>
      </w:r>
      <w:r w:rsidRPr="00986CF5">
        <w:rPr>
          <w:rFonts w:cstheme="minorHAnsi"/>
          <w:sz w:val="32"/>
          <w:szCs w:val="32"/>
        </w:rPr>
        <w:t xml:space="preserve">The Hague, VNG, June, pp. 75-105. </w:t>
      </w:r>
      <w:hyperlink r:id="rId9" w:history="1">
        <w:r w:rsidRPr="00986CF5">
          <w:rPr>
            <w:rStyle w:val="Hyperlink"/>
            <w:rFonts w:cstheme="minorHAnsi"/>
            <w:sz w:val="32"/>
            <w:szCs w:val="32"/>
          </w:rPr>
          <w:t>http://www.uclg.org/sites/default/files/City_Diplomacy_research_book_English_01_0.pdf</w:t>
        </w:r>
      </w:hyperlink>
    </w:p>
    <w:p w:rsidR="002F775D" w:rsidRPr="00986CF5" w:rsidRDefault="002F775D" w:rsidP="002F775D">
      <w:pPr>
        <w:autoSpaceDE w:val="0"/>
        <w:autoSpaceDN w:val="0"/>
        <w:adjustRightInd w:val="0"/>
        <w:spacing w:after="0" w:line="240" w:lineRule="auto"/>
        <w:rPr>
          <w:rStyle w:val="Hyperlink"/>
          <w:rFonts w:cstheme="minorHAnsi"/>
          <w:sz w:val="32"/>
          <w:szCs w:val="32"/>
        </w:rPr>
      </w:pPr>
    </w:p>
    <w:p w:rsidR="002F775D" w:rsidRPr="00986CF5" w:rsidRDefault="002F775D" w:rsidP="002F775D">
      <w:pPr>
        <w:autoSpaceDE w:val="0"/>
        <w:autoSpaceDN w:val="0"/>
        <w:adjustRightInd w:val="0"/>
        <w:spacing w:after="0" w:line="240" w:lineRule="auto"/>
        <w:rPr>
          <w:rStyle w:val="Hyperlink"/>
          <w:rFonts w:cstheme="minorHAnsi"/>
          <w:sz w:val="32"/>
          <w:szCs w:val="32"/>
          <w:lang w:val="en"/>
        </w:rPr>
      </w:pPr>
      <w:r w:rsidRPr="00986CF5">
        <w:rPr>
          <w:rFonts w:cstheme="minorHAnsi"/>
          <w:color w:val="333333"/>
          <w:sz w:val="32"/>
          <w:szCs w:val="32"/>
          <w:lang w:val="en"/>
        </w:rPr>
        <w:lastRenderedPageBreak/>
        <w:t xml:space="preserve">“China and Japan Try City-Level Diplomacy </w:t>
      </w:r>
      <w:proofErr w:type="gramStart"/>
      <w:r w:rsidRPr="00986CF5">
        <w:rPr>
          <w:rFonts w:cstheme="minorHAnsi"/>
          <w:color w:val="333333"/>
          <w:sz w:val="32"/>
          <w:szCs w:val="32"/>
          <w:lang w:val="en"/>
        </w:rPr>
        <w:t>Amid</w:t>
      </w:r>
      <w:proofErr w:type="gramEnd"/>
      <w:r w:rsidRPr="00986CF5">
        <w:rPr>
          <w:rFonts w:cstheme="minorHAnsi"/>
          <w:color w:val="333333"/>
          <w:sz w:val="32"/>
          <w:szCs w:val="32"/>
          <w:lang w:val="en"/>
        </w:rPr>
        <w:t xml:space="preserve"> Cold Relations,” </w:t>
      </w:r>
      <w:proofErr w:type="spellStart"/>
      <w:r w:rsidRPr="00986CF5">
        <w:rPr>
          <w:rFonts w:cstheme="minorHAnsi"/>
          <w:color w:val="333333"/>
          <w:sz w:val="32"/>
          <w:szCs w:val="32"/>
          <w:lang w:val="en"/>
        </w:rPr>
        <w:t>Stratfor</w:t>
      </w:r>
      <w:proofErr w:type="spellEnd"/>
      <w:r w:rsidRPr="00986CF5">
        <w:rPr>
          <w:rFonts w:cstheme="minorHAnsi"/>
          <w:color w:val="333333"/>
          <w:sz w:val="32"/>
          <w:szCs w:val="32"/>
          <w:lang w:val="en"/>
        </w:rPr>
        <w:t xml:space="preserve">, April 23, 2014. </w:t>
      </w:r>
      <w:hyperlink r:id="rId10" w:history="1">
        <w:r w:rsidRPr="00986CF5">
          <w:rPr>
            <w:rStyle w:val="Hyperlink"/>
            <w:rFonts w:cstheme="minorHAnsi"/>
            <w:sz w:val="32"/>
            <w:szCs w:val="32"/>
            <w:lang w:val="en"/>
          </w:rPr>
          <w:t>https://www.stratfor.com/analysis/china-and-japan-try-city-level-diplomacy-amid-cold-relations</w:t>
        </w:r>
      </w:hyperlink>
    </w:p>
    <w:p w:rsidR="008726EF" w:rsidRDefault="002A5468" w:rsidP="008726EF">
      <w:pPr>
        <w:pStyle w:val="Heading1"/>
        <w:rPr>
          <w:rStyle w:val="Hyperlink"/>
          <w:rFonts w:asciiTheme="minorHAnsi" w:eastAsia="Times New Roman" w:hAnsiTheme="minorHAnsi" w:cstheme="minorHAnsi"/>
          <w:b w:val="0"/>
          <w:sz w:val="32"/>
          <w:szCs w:val="32"/>
        </w:rPr>
      </w:pPr>
      <w:r w:rsidRPr="00F351B4">
        <w:rPr>
          <w:rFonts w:asciiTheme="minorHAnsi" w:eastAsia="Times New Roman" w:hAnsiTheme="minorHAnsi" w:cstheme="minorHAnsi"/>
          <w:b w:val="0"/>
          <w:color w:val="auto"/>
          <w:sz w:val="32"/>
          <w:szCs w:val="32"/>
        </w:rPr>
        <w:t>S</w:t>
      </w:r>
      <w:r w:rsidR="008726EF" w:rsidRPr="00F351B4">
        <w:rPr>
          <w:rFonts w:asciiTheme="minorHAnsi" w:eastAsia="Times New Roman" w:hAnsiTheme="minorHAnsi" w:cstheme="minorHAnsi"/>
          <w:b w:val="0"/>
          <w:color w:val="auto"/>
          <w:sz w:val="32"/>
          <w:szCs w:val="32"/>
        </w:rPr>
        <w:t xml:space="preserve">now, Nancy, “Mayor Damages Osaka’s Image by Cutting Ties with San Francisco,” </w:t>
      </w:r>
      <w:r w:rsidR="008726EF" w:rsidRPr="00F351B4">
        <w:rPr>
          <w:rFonts w:asciiTheme="minorHAnsi" w:eastAsia="Times New Roman" w:hAnsiTheme="minorHAnsi" w:cstheme="minorHAnsi"/>
          <w:b w:val="0"/>
          <w:i/>
          <w:color w:val="auto"/>
          <w:sz w:val="32"/>
          <w:szCs w:val="32"/>
        </w:rPr>
        <w:t xml:space="preserve">Japan Times, </w:t>
      </w:r>
      <w:r w:rsidR="008726EF" w:rsidRPr="00F351B4">
        <w:rPr>
          <w:rFonts w:asciiTheme="minorHAnsi" w:eastAsia="Times New Roman" w:hAnsiTheme="minorHAnsi" w:cstheme="minorHAnsi"/>
          <w:b w:val="0"/>
          <w:color w:val="auto"/>
          <w:sz w:val="32"/>
          <w:szCs w:val="32"/>
        </w:rPr>
        <w:t>November 30, 2017</w:t>
      </w:r>
      <w:r w:rsidR="008726EF" w:rsidRPr="00986CF5">
        <w:rPr>
          <w:rFonts w:asciiTheme="minorHAnsi" w:eastAsia="Times New Roman" w:hAnsiTheme="minorHAnsi" w:cstheme="minorHAnsi"/>
          <w:b w:val="0"/>
          <w:sz w:val="32"/>
          <w:szCs w:val="32"/>
        </w:rPr>
        <w:t xml:space="preserve">. </w:t>
      </w:r>
      <w:hyperlink r:id="rId11" w:anchor=".WiG1tDeIbIU" w:history="1">
        <w:r w:rsidR="008726EF" w:rsidRPr="00986CF5">
          <w:rPr>
            <w:rStyle w:val="Hyperlink"/>
            <w:rFonts w:asciiTheme="minorHAnsi" w:eastAsia="Times New Roman" w:hAnsiTheme="minorHAnsi" w:cstheme="minorHAnsi"/>
            <w:b w:val="0"/>
            <w:sz w:val="32"/>
            <w:szCs w:val="32"/>
          </w:rPr>
          <w:t>https://www.japantimes.co.jp/opinion/2017/11/30/commentary/japan-commentary/mayor-damages-osakas-image-cutting-ties-san-francisco/#.WiG1tDeIbIU</w:t>
        </w:r>
      </w:hyperlink>
    </w:p>
    <w:p w:rsidR="008B1323" w:rsidRDefault="008B1323" w:rsidP="008B1323"/>
    <w:p w:rsidR="008B1323" w:rsidRDefault="008B1323" w:rsidP="008B1323">
      <w:pPr>
        <w:rPr>
          <w:rFonts w:cstheme="minorHAnsi"/>
          <w:sz w:val="32"/>
          <w:szCs w:val="32"/>
        </w:rPr>
      </w:pPr>
      <w:r w:rsidRPr="00C11C52">
        <w:rPr>
          <w:rFonts w:cstheme="minorHAnsi"/>
          <w:sz w:val="32"/>
          <w:szCs w:val="32"/>
        </w:rPr>
        <w:t xml:space="preserve">Jay Wang </w:t>
      </w:r>
      <w:r>
        <w:rPr>
          <w:rFonts w:cstheme="minorHAnsi"/>
          <w:sz w:val="32"/>
          <w:szCs w:val="32"/>
        </w:rPr>
        <w:t>&amp;</w:t>
      </w:r>
      <w:r w:rsidRPr="00C11C52">
        <w:rPr>
          <w:rFonts w:cstheme="minorHAnsi"/>
          <w:sz w:val="32"/>
          <w:szCs w:val="32"/>
        </w:rPr>
        <w:t xml:space="preserve"> Sohaela Amir</w:t>
      </w:r>
      <w:r>
        <w:rPr>
          <w:rFonts w:cstheme="minorHAnsi"/>
          <w:sz w:val="32"/>
          <w:szCs w:val="32"/>
        </w:rPr>
        <w:t xml:space="preserve">i, “Building a Robust Capacity Framework for City Diplomacy,” USC Center on Public Diplomacy, February 2019. </w:t>
      </w:r>
      <w:hyperlink r:id="rId12" w:history="1">
        <w:r w:rsidRPr="00A72B8F">
          <w:rPr>
            <w:rStyle w:val="Hyperlink"/>
            <w:rFonts w:cstheme="minorHAnsi"/>
            <w:sz w:val="32"/>
            <w:szCs w:val="32"/>
          </w:rPr>
          <w:t>https://www.uscpublicdiplomacy.org/sites/uscpublicdiplomacy.org/files/City-Diplomacy-Building-Capacity-Framework-2019-02-20_9am.pdf</w:t>
        </w:r>
      </w:hyperlink>
    </w:p>
    <w:p w:rsidR="008B1323" w:rsidRDefault="008B1323" w:rsidP="004106FD">
      <w:pPr>
        <w:rPr>
          <w:sz w:val="32"/>
          <w:szCs w:val="32"/>
        </w:rPr>
      </w:pPr>
    </w:p>
    <w:p w:rsidR="004106FD" w:rsidRDefault="004106FD" w:rsidP="004106FD">
      <w:pPr>
        <w:rPr>
          <w:rStyle w:val="Emphasis"/>
          <w:i w:val="0"/>
          <w:sz w:val="32"/>
          <w:szCs w:val="32"/>
        </w:rPr>
      </w:pPr>
      <w:r>
        <w:rPr>
          <w:sz w:val="32"/>
          <w:szCs w:val="32"/>
        </w:rPr>
        <w:t>“Q&amp;A with CPD: Ron Nirenberg (</w:t>
      </w:r>
      <w:hyperlink r:id="rId13" w:tgtFrame="_blank" w:history="1">
        <w:r w:rsidRPr="004106FD">
          <w:rPr>
            <w:rStyle w:val="Hyperlink"/>
            <w:iCs/>
            <w:color w:val="auto"/>
            <w:sz w:val="32"/>
            <w:szCs w:val="32"/>
            <w:u w:val="none"/>
          </w:rPr>
          <w:t>Sister Cities International</w:t>
        </w:r>
      </w:hyperlink>
      <w:r w:rsidRPr="004106FD">
        <w:rPr>
          <w:rStyle w:val="Emphasis"/>
          <w:sz w:val="32"/>
          <w:szCs w:val="32"/>
        </w:rPr>
        <w:t> </w:t>
      </w:r>
      <w:r w:rsidRPr="004106FD">
        <w:rPr>
          <w:rStyle w:val="Emphasis"/>
          <w:i w:val="0"/>
          <w:sz w:val="32"/>
          <w:szCs w:val="32"/>
        </w:rPr>
        <w:t>Chairman and Mayor of San Antonio</w:t>
      </w:r>
      <w:r>
        <w:rPr>
          <w:rStyle w:val="Emphasis"/>
          <w:i w:val="0"/>
          <w:sz w:val="32"/>
          <w:szCs w:val="32"/>
        </w:rPr>
        <w:t xml:space="preserve">), Center on Public Diplomacy Website, May </w:t>
      </w:r>
      <w:r w:rsidR="00C11C52">
        <w:rPr>
          <w:rStyle w:val="Emphasis"/>
          <w:i w:val="0"/>
          <w:sz w:val="32"/>
          <w:szCs w:val="32"/>
        </w:rPr>
        <w:t xml:space="preserve">19, 2020.  </w:t>
      </w:r>
      <w:hyperlink r:id="rId14" w:history="1">
        <w:r w:rsidR="00C11C52" w:rsidRPr="00A72B8F">
          <w:rPr>
            <w:rStyle w:val="Hyperlink"/>
            <w:sz w:val="32"/>
            <w:szCs w:val="32"/>
          </w:rPr>
          <w:t>https://www.uscpublicdiplomacy.org/story/qa-cpd-ron-nirenberg</w:t>
        </w:r>
      </w:hyperlink>
    </w:p>
    <w:p w:rsidR="00C11C52" w:rsidRDefault="00C11C52" w:rsidP="00C11C52">
      <w:pPr>
        <w:pStyle w:val="Heading1"/>
        <w:rPr>
          <w:rFonts w:asciiTheme="minorHAnsi" w:hAnsiTheme="minorHAnsi" w:cstheme="minorHAnsi"/>
          <w:b w:val="0"/>
          <w:color w:val="auto"/>
          <w:sz w:val="32"/>
          <w:szCs w:val="32"/>
        </w:rPr>
      </w:pPr>
      <w:proofErr w:type="spellStart"/>
      <w:r w:rsidRPr="00340A36">
        <w:rPr>
          <w:rFonts w:asciiTheme="minorHAnsi" w:hAnsiTheme="minorHAnsi" w:cstheme="minorHAnsi"/>
          <w:b w:val="0"/>
          <w:sz w:val="32"/>
          <w:szCs w:val="32"/>
        </w:rPr>
        <w:t>Hutzler</w:t>
      </w:r>
      <w:proofErr w:type="spellEnd"/>
      <w:r w:rsidRPr="00340A36">
        <w:rPr>
          <w:rFonts w:asciiTheme="minorHAnsi" w:hAnsiTheme="minorHAnsi" w:cstheme="minorHAnsi"/>
          <w:b w:val="0"/>
          <w:sz w:val="32"/>
          <w:szCs w:val="32"/>
        </w:rPr>
        <w:t>, Kyle</w:t>
      </w:r>
      <w:r w:rsidR="00340A36">
        <w:rPr>
          <w:rFonts w:asciiTheme="minorHAnsi" w:hAnsiTheme="minorHAnsi" w:cstheme="minorHAnsi"/>
          <w:b w:val="0"/>
          <w:color w:val="auto"/>
          <w:sz w:val="32"/>
          <w:szCs w:val="32"/>
        </w:rPr>
        <w:t xml:space="preserve">, “America’s Cities on the World Stage,” </w:t>
      </w:r>
      <w:r w:rsidR="00340A36" w:rsidRPr="00340A36">
        <w:rPr>
          <w:rFonts w:asciiTheme="minorHAnsi" w:hAnsiTheme="minorHAnsi" w:cstheme="minorHAnsi"/>
          <w:b w:val="0"/>
          <w:i/>
          <w:color w:val="auto"/>
          <w:sz w:val="32"/>
          <w:szCs w:val="32"/>
        </w:rPr>
        <w:t>Perspectives</w:t>
      </w:r>
      <w:r w:rsidR="00340A36">
        <w:rPr>
          <w:rFonts w:asciiTheme="minorHAnsi" w:hAnsiTheme="minorHAnsi" w:cstheme="minorHAnsi"/>
          <w:b w:val="0"/>
          <w:i/>
          <w:color w:val="auto"/>
          <w:sz w:val="32"/>
          <w:szCs w:val="32"/>
        </w:rPr>
        <w:t xml:space="preserve">, </w:t>
      </w:r>
      <w:r w:rsidR="00340A36">
        <w:rPr>
          <w:rFonts w:asciiTheme="minorHAnsi" w:hAnsiTheme="minorHAnsi" w:cstheme="minorHAnsi"/>
          <w:b w:val="0"/>
          <w:color w:val="auto"/>
          <w:sz w:val="32"/>
          <w:szCs w:val="32"/>
        </w:rPr>
        <w:t xml:space="preserve">Center on Public Diplomacy, Paper 5, 2019. </w:t>
      </w:r>
      <w:hyperlink r:id="rId15" w:history="1">
        <w:r w:rsidR="00340A36" w:rsidRPr="00A72B8F">
          <w:rPr>
            <w:rStyle w:val="Hyperlink"/>
            <w:rFonts w:asciiTheme="minorHAnsi" w:hAnsiTheme="minorHAnsi" w:cstheme="minorHAnsi"/>
            <w:b w:val="0"/>
            <w:sz w:val="32"/>
            <w:szCs w:val="32"/>
          </w:rPr>
          <w:t>https://www.uscpublicdiplomacy.org/sites/uscpublicdiplomacy.org/files/America%27s_Cities_on_the_World_Stage_Web_12.17.19.pdf</w:t>
        </w:r>
      </w:hyperlink>
    </w:p>
    <w:p w:rsidR="00C11C52" w:rsidRPr="00C11C52" w:rsidRDefault="00C11C52" w:rsidP="00C11C52">
      <w:pPr>
        <w:rPr>
          <w:sz w:val="32"/>
          <w:szCs w:val="32"/>
        </w:rPr>
      </w:pPr>
    </w:p>
    <w:p w:rsidR="004129C4" w:rsidRPr="00986CF5" w:rsidRDefault="004129C4" w:rsidP="002F775D">
      <w:pPr>
        <w:autoSpaceDE w:val="0"/>
        <w:autoSpaceDN w:val="0"/>
        <w:adjustRightInd w:val="0"/>
        <w:spacing w:after="0" w:line="240" w:lineRule="auto"/>
        <w:rPr>
          <w:rStyle w:val="Hyperlink"/>
          <w:rFonts w:cstheme="minorHAnsi"/>
          <w:sz w:val="32"/>
          <w:szCs w:val="32"/>
          <w:lang w:val="en"/>
        </w:rPr>
      </w:pPr>
    </w:p>
    <w:p w:rsidR="008B1323" w:rsidRDefault="008B1323" w:rsidP="002F775D">
      <w:pPr>
        <w:rPr>
          <w:rFonts w:cstheme="minorHAnsi"/>
          <w:b/>
          <w:sz w:val="32"/>
          <w:szCs w:val="32"/>
        </w:rPr>
      </w:pPr>
    </w:p>
    <w:p w:rsidR="002F775D" w:rsidRPr="00986CF5" w:rsidRDefault="002F775D" w:rsidP="002F775D">
      <w:pPr>
        <w:rPr>
          <w:rFonts w:cstheme="minorHAnsi"/>
          <w:b/>
          <w:sz w:val="32"/>
          <w:szCs w:val="32"/>
        </w:rPr>
      </w:pPr>
      <w:r w:rsidRPr="00986CF5">
        <w:rPr>
          <w:rFonts w:cstheme="minorHAnsi"/>
          <w:b/>
          <w:sz w:val="32"/>
          <w:szCs w:val="32"/>
        </w:rPr>
        <w:lastRenderedPageBreak/>
        <w:t>Week #2</w:t>
      </w:r>
      <w:r w:rsidR="003D5243">
        <w:rPr>
          <w:rFonts w:cstheme="minorHAnsi"/>
          <w:b/>
          <w:sz w:val="32"/>
          <w:szCs w:val="32"/>
        </w:rPr>
        <w:t xml:space="preserve"> – Aug 26</w:t>
      </w:r>
      <w:r w:rsidRPr="00986CF5">
        <w:rPr>
          <w:rFonts w:cstheme="minorHAnsi"/>
          <w:b/>
          <w:sz w:val="32"/>
          <w:szCs w:val="32"/>
        </w:rPr>
        <w:t xml:space="preserve">:  </w:t>
      </w:r>
      <w:r w:rsidR="00412736" w:rsidRPr="00986CF5">
        <w:rPr>
          <w:rFonts w:cstheme="minorHAnsi"/>
          <w:b/>
          <w:sz w:val="32"/>
          <w:szCs w:val="32"/>
        </w:rPr>
        <w:t>–</w:t>
      </w:r>
      <w:r w:rsidRPr="00986CF5">
        <w:rPr>
          <w:rFonts w:cstheme="minorHAnsi"/>
          <w:b/>
          <w:sz w:val="32"/>
          <w:szCs w:val="32"/>
        </w:rPr>
        <w:t xml:space="preserve"> </w:t>
      </w:r>
      <w:r w:rsidR="00412736" w:rsidRPr="00986CF5">
        <w:rPr>
          <w:rFonts w:cstheme="minorHAnsi"/>
          <w:b/>
          <w:sz w:val="32"/>
          <w:szCs w:val="32"/>
        </w:rPr>
        <w:t xml:space="preserve">Issues in City </w:t>
      </w:r>
      <w:r w:rsidR="00340A36">
        <w:rPr>
          <w:rFonts w:cstheme="minorHAnsi"/>
          <w:b/>
          <w:sz w:val="32"/>
          <w:szCs w:val="32"/>
        </w:rPr>
        <w:t>Diplomacy</w:t>
      </w:r>
    </w:p>
    <w:p w:rsidR="002A5468" w:rsidRPr="00986CF5" w:rsidRDefault="002A5468" w:rsidP="002A5468">
      <w:pPr>
        <w:autoSpaceDE w:val="0"/>
        <w:autoSpaceDN w:val="0"/>
        <w:adjustRightInd w:val="0"/>
        <w:spacing w:after="0" w:line="240" w:lineRule="auto"/>
        <w:rPr>
          <w:rStyle w:val="Hyperlink"/>
          <w:rFonts w:cstheme="minorHAnsi"/>
          <w:sz w:val="32"/>
          <w:szCs w:val="32"/>
          <w:lang w:val="en"/>
        </w:rPr>
      </w:pPr>
      <w:proofErr w:type="spellStart"/>
      <w:r w:rsidRPr="00986CF5">
        <w:rPr>
          <w:rStyle w:val="Hyperlink"/>
          <w:rFonts w:cstheme="minorHAnsi"/>
          <w:color w:val="auto"/>
          <w:sz w:val="32"/>
          <w:szCs w:val="32"/>
          <w:u w:val="none"/>
          <w:lang w:val="en"/>
        </w:rPr>
        <w:t>Daalder</w:t>
      </w:r>
      <w:proofErr w:type="spellEnd"/>
      <w:r w:rsidRPr="00986CF5">
        <w:rPr>
          <w:rStyle w:val="Hyperlink"/>
          <w:rFonts w:cstheme="minorHAnsi"/>
          <w:color w:val="auto"/>
          <w:sz w:val="32"/>
          <w:szCs w:val="32"/>
          <w:u w:val="none"/>
          <w:lang w:val="en"/>
        </w:rPr>
        <w:t xml:space="preserve">, Ivo, “Why Cities Need their Own Foreign Policies,” </w:t>
      </w:r>
      <w:r w:rsidRPr="00986CF5">
        <w:rPr>
          <w:rStyle w:val="Hyperlink"/>
          <w:rFonts w:cstheme="minorHAnsi"/>
          <w:i/>
          <w:color w:val="auto"/>
          <w:sz w:val="32"/>
          <w:szCs w:val="32"/>
          <w:u w:val="none"/>
          <w:lang w:val="en"/>
        </w:rPr>
        <w:t xml:space="preserve">Politico Magazine, </w:t>
      </w:r>
      <w:r w:rsidRPr="00986CF5">
        <w:rPr>
          <w:rStyle w:val="Hyperlink"/>
          <w:rFonts w:cstheme="minorHAnsi"/>
          <w:color w:val="auto"/>
          <w:sz w:val="32"/>
          <w:szCs w:val="32"/>
          <w:u w:val="none"/>
          <w:lang w:val="en"/>
        </w:rPr>
        <w:t xml:space="preserve">June 6, 2017. </w:t>
      </w:r>
      <w:hyperlink r:id="rId16" w:history="1">
        <w:r w:rsidRPr="00986CF5">
          <w:rPr>
            <w:rStyle w:val="Hyperlink"/>
            <w:rFonts w:cstheme="minorHAnsi"/>
            <w:sz w:val="32"/>
            <w:szCs w:val="32"/>
            <w:lang w:val="en"/>
          </w:rPr>
          <w:t>https://www.politico.com/magazine/story/2017/06/06/why-cities-need-their-own-foreign-policies-215234</w:t>
        </w:r>
      </w:hyperlink>
    </w:p>
    <w:p w:rsidR="00316A50" w:rsidRPr="00986CF5" w:rsidRDefault="00316A50" w:rsidP="002A5468">
      <w:pPr>
        <w:autoSpaceDE w:val="0"/>
        <w:autoSpaceDN w:val="0"/>
        <w:adjustRightInd w:val="0"/>
        <w:spacing w:after="0" w:line="240" w:lineRule="auto"/>
        <w:rPr>
          <w:rStyle w:val="Hyperlink"/>
          <w:rFonts w:cstheme="minorHAnsi"/>
          <w:sz w:val="32"/>
          <w:szCs w:val="32"/>
          <w:lang w:val="en"/>
        </w:rPr>
      </w:pPr>
    </w:p>
    <w:p w:rsidR="00316A50" w:rsidRPr="00986CF5" w:rsidRDefault="00316A50" w:rsidP="002A5468">
      <w:pPr>
        <w:autoSpaceDE w:val="0"/>
        <w:autoSpaceDN w:val="0"/>
        <w:adjustRightInd w:val="0"/>
        <w:spacing w:after="0" w:line="240" w:lineRule="auto"/>
        <w:rPr>
          <w:rStyle w:val="Emphasis"/>
          <w:rFonts w:cstheme="minorHAnsi"/>
          <w:i w:val="0"/>
          <w:sz w:val="32"/>
          <w:szCs w:val="32"/>
        </w:rPr>
      </w:pPr>
      <w:r w:rsidRPr="00986CF5">
        <w:rPr>
          <w:rStyle w:val="Emphasis"/>
          <w:rFonts w:cstheme="minorHAnsi"/>
          <w:i w:val="0"/>
          <w:sz w:val="32"/>
          <w:szCs w:val="32"/>
        </w:rPr>
        <w:t xml:space="preserve">Nina </w:t>
      </w:r>
      <w:proofErr w:type="spellStart"/>
      <w:r w:rsidRPr="00986CF5">
        <w:rPr>
          <w:rStyle w:val="Emphasis"/>
          <w:rFonts w:cstheme="minorHAnsi"/>
          <w:i w:val="0"/>
          <w:sz w:val="32"/>
          <w:szCs w:val="32"/>
        </w:rPr>
        <w:t>Hachigian</w:t>
      </w:r>
      <w:proofErr w:type="spellEnd"/>
      <w:r w:rsidRPr="00986CF5">
        <w:rPr>
          <w:rStyle w:val="Emphasis"/>
          <w:rFonts w:cstheme="minorHAnsi"/>
          <w:i w:val="0"/>
          <w:sz w:val="32"/>
          <w:szCs w:val="32"/>
        </w:rPr>
        <w:t xml:space="preserve"> and Penny </w:t>
      </w:r>
      <w:proofErr w:type="spellStart"/>
      <w:r w:rsidRPr="00986CF5">
        <w:rPr>
          <w:rStyle w:val="Emphasis"/>
          <w:rFonts w:cstheme="minorHAnsi"/>
          <w:i w:val="0"/>
          <w:sz w:val="32"/>
          <w:szCs w:val="32"/>
        </w:rPr>
        <w:t>Abeywardena</w:t>
      </w:r>
      <w:proofErr w:type="spellEnd"/>
      <w:r w:rsidRPr="00986CF5">
        <w:rPr>
          <w:rStyle w:val="Emphasis"/>
          <w:rFonts w:cstheme="minorHAnsi"/>
          <w:i w:val="0"/>
          <w:sz w:val="32"/>
          <w:szCs w:val="32"/>
        </w:rPr>
        <w:t xml:space="preserve">, “The Future of Diplomacy Takes Root in Cities,” Center on Public Diplomacy Website, July 30, 2018.  </w:t>
      </w:r>
      <w:hyperlink r:id="rId17" w:history="1">
        <w:r w:rsidRPr="00986CF5">
          <w:rPr>
            <w:rStyle w:val="Hyperlink"/>
            <w:rFonts w:cstheme="minorHAnsi"/>
            <w:sz w:val="32"/>
            <w:szCs w:val="32"/>
          </w:rPr>
          <w:t>http://uscpublicdiplomacy.org/blog/future-diplomacy-takes-root-cities</w:t>
        </w:r>
      </w:hyperlink>
    </w:p>
    <w:p w:rsidR="00316A50" w:rsidRPr="00986CF5" w:rsidRDefault="00316A50" w:rsidP="002A5468">
      <w:pPr>
        <w:autoSpaceDE w:val="0"/>
        <w:autoSpaceDN w:val="0"/>
        <w:adjustRightInd w:val="0"/>
        <w:spacing w:after="0" w:line="240" w:lineRule="auto"/>
        <w:rPr>
          <w:rStyle w:val="Emphasis"/>
          <w:rFonts w:cstheme="minorHAnsi"/>
          <w:i w:val="0"/>
          <w:sz w:val="32"/>
          <w:szCs w:val="32"/>
        </w:rPr>
      </w:pPr>
    </w:p>
    <w:p w:rsidR="00316A50" w:rsidRPr="00986CF5" w:rsidRDefault="00316A50" w:rsidP="002A5468">
      <w:pPr>
        <w:autoSpaceDE w:val="0"/>
        <w:autoSpaceDN w:val="0"/>
        <w:adjustRightInd w:val="0"/>
        <w:spacing w:after="0" w:line="240" w:lineRule="auto"/>
        <w:rPr>
          <w:rStyle w:val="Hyperlink"/>
          <w:rFonts w:cstheme="minorHAnsi"/>
          <w:sz w:val="32"/>
          <w:szCs w:val="32"/>
          <w:lang w:val="en"/>
        </w:rPr>
      </w:pPr>
      <w:r w:rsidRPr="00986CF5">
        <w:rPr>
          <w:rStyle w:val="Hyperlink"/>
          <w:rFonts w:cstheme="minorHAnsi"/>
          <w:color w:val="auto"/>
          <w:sz w:val="32"/>
          <w:szCs w:val="32"/>
          <w:u w:val="none"/>
          <w:lang w:val="en"/>
        </w:rPr>
        <w:t xml:space="preserve">Daly, Joel, “City Diplomacy: San Diego’s Local Leadership in a Global Age,” Center on Public Diplomacy Website, March 29, 2018. </w:t>
      </w:r>
      <w:hyperlink r:id="rId18" w:history="1">
        <w:r w:rsidRPr="00986CF5">
          <w:rPr>
            <w:rStyle w:val="Hyperlink"/>
            <w:rFonts w:cstheme="minorHAnsi"/>
            <w:sz w:val="32"/>
            <w:szCs w:val="32"/>
            <w:lang w:val="en"/>
          </w:rPr>
          <w:t>http://uscpublicdiplomacy.org/blog/city-diplomacy-san-diego%E2%80%99s-local-leadership-global-age</w:t>
        </w:r>
      </w:hyperlink>
    </w:p>
    <w:p w:rsidR="00915DBC" w:rsidRDefault="00915DBC" w:rsidP="00915DBC">
      <w:pPr>
        <w:pStyle w:val="Heading1"/>
        <w:rPr>
          <w:rStyle w:val="Hyperlink"/>
          <w:rFonts w:asciiTheme="minorHAnsi" w:hAnsiTheme="minorHAnsi" w:cstheme="minorHAnsi"/>
          <w:b w:val="0"/>
          <w:sz w:val="32"/>
          <w:szCs w:val="32"/>
        </w:rPr>
      </w:pPr>
      <w:r w:rsidRPr="00986CF5">
        <w:rPr>
          <w:rStyle w:val="Hyperlink"/>
          <w:rFonts w:asciiTheme="minorHAnsi" w:hAnsiTheme="minorHAnsi" w:cstheme="minorHAnsi"/>
          <w:b w:val="0"/>
          <w:color w:val="auto"/>
          <w:sz w:val="32"/>
          <w:szCs w:val="32"/>
          <w:u w:val="none"/>
        </w:rPr>
        <w:t>Klaus, Ian</w:t>
      </w:r>
      <w:r w:rsidRPr="00986CF5">
        <w:rPr>
          <w:rStyle w:val="Hyperlink"/>
          <w:rFonts w:asciiTheme="minorHAnsi" w:hAnsiTheme="minorHAnsi" w:cstheme="minorHAnsi"/>
          <w:color w:val="auto"/>
          <w:sz w:val="32"/>
          <w:szCs w:val="32"/>
          <w:u w:val="none"/>
        </w:rPr>
        <w:t>, “</w:t>
      </w:r>
      <w:r w:rsidRPr="00986CF5">
        <w:rPr>
          <w:rFonts w:asciiTheme="minorHAnsi" w:hAnsiTheme="minorHAnsi" w:cstheme="minorHAnsi"/>
          <w:b w:val="0"/>
          <w:color w:val="auto"/>
          <w:sz w:val="32"/>
          <w:szCs w:val="32"/>
        </w:rPr>
        <w:t xml:space="preserve">When Mayors Spoke Up,” City Lab Website, December 29, 2017. </w:t>
      </w:r>
      <w:hyperlink r:id="rId19" w:history="1">
        <w:r w:rsidRPr="00986CF5">
          <w:rPr>
            <w:rStyle w:val="Hyperlink"/>
            <w:rFonts w:asciiTheme="minorHAnsi" w:hAnsiTheme="minorHAnsi" w:cstheme="minorHAnsi"/>
            <w:b w:val="0"/>
            <w:sz w:val="32"/>
            <w:szCs w:val="32"/>
          </w:rPr>
          <w:t>https://www.citylab.com/equity/2017/12/when-mayors-spoke-up/549356/</w:t>
        </w:r>
      </w:hyperlink>
    </w:p>
    <w:p w:rsidR="00C11C52" w:rsidRDefault="003D5243" w:rsidP="00C11C52">
      <w:pPr>
        <w:pStyle w:val="Heading1"/>
        <w:rPr>
          <w:rFonts w:asciiTheme="minorHAnsi" w:hAnsiTheme="minorHAnsi" w:cstheme="minorHAnsi"/>
          <w:b w:val="0"/>
          <w:color w:val="auto"/>
          <w:sz w:val="32"/>
          <w:szCs w:val="32"/>
        </w:rPr>
      </w:pPr>
      <w:hyperlink r:id="rId20" w:history="1">
        <w:r w:rsidR="00C11C52" w:rsidRPr="00C11C52">
          <w:rPr>
            <w:rStyle w:val="Hyperlink"/>
            <w:rFonts w:asciiTheme="minorHAnsi" w:hAnsiTheme="minorHAnsi" w:cstheme="minorHAnsi"/>
            <w:b w:val="0"/>
            <w:color w:val="auto"/>
            <w:sz w:val="32"/>
            <w:szCs w:val="32"/>
            <w:u w:val="none"/>
          </w:rPr>
          <w:t>Jian (Jay) Wang</w:t>
        </w:r>
      </w:hyperlink>
      <w:r w:rsidR="00C11C52" w:rsidRPr="00C11C52">
        <w:rPr>
          <w:rFonts w:asciiTheme="minorHAnsi" w:hAnsiTheme="minorHAnsi" w:cstheme="minorHAnsi"/>
          <w:b w:val="0"/>
          <w:color w:val="auto"/>
          <w:sz w:val="32"/>
          <w:szCs w:val="32"/>
        </w:rPr>
        <w:t xml:space="preserve"> &amp; </w:t>
      </w:r>
      <w:hyperlink r:id="rId21" w:history="1">
        <w:r w:rsidR="00C11C52" w:rsidRPr="00C11C52">
          <w:rPr>
            <w:rStyle w:val="Hyperlink"/>
            <w:rFonts w:asciiTheme="minorHAnsi" w:hAnsiTheme="minorHAnsi" w:cstheme="minorHAnsi"/>
            <w:b w:val="0"/>
            <w:color w:val="auto"/>
            <w:sz w:val="32"/>
            <w:szCs w:val="32"/>
            <w:u w:val="none"/>
          </w:rPr>
          <w:t>Sohaela Amiri</w:t>
        </w:r>
      </w:hyperlink>
      <w:r w:rsidR="00C11C52" w:rsidRPr="00C11C52">
        <w:rPr>
          <w:rFonts w:asciiTheme="minorHAnsi" w:hAnsiTheme="minorHAnsi" w:cstheme="minorHAnsi"/>
          <w:b w:val="0"/>
          <w:color w:val="auto"/>
          <w:sz w:val="32"/>
          <w:szCs w:val="32"/>
        </w:rPr>
        <w:t xml:space="preserve">, </w:t>
      </w:r>
      <w:r w:rsidR="00C11C52">
        <w:rPr>
          <w:rFonts w:asciiTheme="minorHAnsi" w:hAnsiTheme="minorHAnsi" w:cstheme="minorHAnsi"/>
          <w:b w:val="0"/>
          <w:color w:val="auto"/>
          <w:sz w:val="32"/>
          <w:szCs w:val="32"/>
        </w:rPr>
        <w:t>“</w:t>
      </w:r>
      <w:r w:rsidR="00C11C52" w:rsidRPr="00C11C52">
        <w:rPr>
          <w:rFonts w:asciiTheme="minorHAnsi" w:hAnsiTheme="minorHAnsi" w:cstheme="minorHAnsi"/>
          <w:b w:val="0"/>
          <w:color w:val="auto"/>
          <w:sz w:val="32"/>
          <w:szCs w:val="32"/>
        </w:rPr>
        <w:t xml:space="preserve">5 Takeaways on U.S. City Diplomacy </w:t>
      </w:r>
      <w:proofErr w:type="gramStart"/>
      <w:r w:rsidR="00C11C52" w:rsidRPr="00C11C52">
        <w:rPr>
          <w:rFonts w:asciiTheme="minorHAnsi" w:hAnsiTheme="minorHAnsi" w:cstheme="minorHAnsi"/>
          <w:b w:val="0"/>
          <w:color w:val="auto"/>
          <w:sz w:val="32"/>
          <w:szCs w:val="32"/>
        </w:rPr>
        <w:t>During</w:t>
      </w:r>
      <w:proofErr w:type="gramEnd"/>
      <w:r w:rsidR="00C11C52" w:rsidRPr="00C11C52">
        <w:rPr>
          <w:rFonts w:asciiTheme="minorHAnsi" w:hAnsiTheme="minorHAnsi" w:cstheme="minorHAnsi"/>
          <w:b w:val="0"/>
          <w:color w:val="auto"/>
          <w:sz w:val="32"/>
          <w:szCs w:val="32"/>
        </w:rPr>
        <w:t xml:space="preserve"> the COVID-19 Crisis</w:t>
      </w:r>
      <w:r w:rsidR="00C11C52">
        <w:rPr>
          <w:rFonts w:asciiTheme="minorHAnsi" w:hAnsiTheme="minorHAnsi" w:cstheme="minorHAnsi"/>
          <w:b w:val="0"/>
          <w:color w:val="auto"/>
          <w:sz w:val="32"/>
          <w:szCs w:val="32"/>
        </w:rPr>
        <w:t xml:space="preserve">,” CPD Blog Post, April 14, 2020. </w:t>
      </w:r>
      <w:hyperlink r:id="rId22" w:history="1">
        <w:r w:rsidR="00C11C52" w:rsidRPr="00A72B8F">
          <w:rPr>
            <w:rStyle w:val="Hyperlink"/>
            <w:rFonts w:asciiTheme="minorHAnsi" w:hAnsiTheme="minorHAnsi" w:cstheme="minorHAnsi"/>
            <w:b w:val="0"/>
            <w:sz w:val="32"/>
            <w:szCs w:val="32"/>
          </w:rPr>
          <w:t>https://www.uscpublicdiplomacy.org/blog/5-takeaways-us-city-diplomacy-during-covid-19-crisis</w:t>
        </w:r>
      </w:hyperlink>
    </w:p>
    <w:p w:rsidR="00C11C52" w:rsidRPr="00C11C52" w:rsidRDefault="00C11C52" w:rsidP="00C11C52"/>
    <w:p w:rsidR="00316A50" w:rsidRPr="00986CF5" w:rsidRDefault="00316A50" w:rsidP="002A5468">
      <w:pPr>
        <w:autoSpaceDE w:val="0"/>
        <w:autoSpaceDN w:val="0"/>
        <w:adjustRightInd w:val="0"/>
        <w:spacing w:after="0" w:line="240" w:lineRule="auto"/>
        <w:rPr>
          <w:rStyle w:val="Hyperlink"/>
          <w:rFonts w:cstheme="minorHAnsi"/>
          <w:color w:val="auto"/>
          <w:sz w:val="32"/>
          <w:szCs w:val="32"/>
          <w:u w:val="none"/>
          <w:lang w:val="en"/>
        </w:rPr>
      </w:pPr>
    </w:p>
    <w:p w:rsidR="007807B4" w:rsidRPr="00986CF5" w:rsidRDefault="002F775D" w:rsidP="007807B4">
      <w:pPr>
        <w:rPr>
          <w:rFonts w:cstheme="minorHAnsi"/>
          <w:b/>
          <w:sz w:val="32"/>
          <w:szCs w:val="32"/>
        </w:rPr>
      </w:pPr>
      <w:r w:rsidRPr="00986CF5">
        <w:rPr>
          <w:rFonts w:cstheme="minorHAnsi"/>
          <w:b/>
          <w:sz w:val="32"/>
          <w:szCs w:val="32"/>
        </w:rPr>
        <w:t>Week #3</w:t>
      </w:r>
      <w:r w:rsidR="003D5243">
        <w:rPr>
          <w:rFonts w:cstheme="minorHAnsi"/>
          <w:b/>
          <w:sz w:val="32"/>
          <w:szCs w:val="32"/>
        </w:rPr>
        <w:t xml:space="preserve"> – Sept. 2</w:t>
      </w:r>
      <w:r w:rsidRPr="00986CF5">
        <w:rPr>
          <w:rFonts w:cstheme="minorHAnsi"/>
          <w:b/>
          <w:sz w:val="32"/>
          <w:szCs w:val="32"/>
        </w:rPr>
        <w:t xml:space="preserve">: </w:t>
      </w:r>
      <w:r w:rsidR="00412736" w:rsidRPr="00986CF5">
        <w:rPr>
          <w:rFonts w:cstheme="minorHAnsi"/>
          <w:b/>
          <w:sz w:val="32"/>
          <w:szCs w:val="32"/>
        </w:rPr>
        <w:t>–</w:t>
      </w:r>
      <w:r w:rsidRPr="00986CF5">
        <w:rPr>
          <w:rFonts w:cstheme="minorHAnsi"/>
          <w:b/>
          <w:sz w:val="32"/>
          <w:szCs w:val="32"/>
        </w:rPr>
        <w:t xml:space="preserve"> </w:t>
      </w:r>
      <w:r w:rsidR="00412736" w:rsidRPr="00986CF5">
        <w:rPr>
          <w:rFonts w:cstheme="minorHAnsi"/>
          <w:b/>
          <w:sz w:val="32"/>
          <w:szCs w:val="32"/>
        </w:rPr>
        <w:t xml:space="preserve">City Branding </w:t>
      </w:r>
    </w:p>
    <w:p w:rsidR="00756C8E" w:rsidRPr="00986CF5" w:rsidRDefault="00756C8E" w:rsidP="00756C8E">
      <w:pPr>
        <w:rPr>
          <w:rFonts w:cstheme="minorHAnsi"/>
          <w:b/>
          <w:sz w:val="32"/>
          <w:szCs w:val="32"/>
        </w:rPr>
      </w:pPr>
      <w:proofErr w:type="spellStart"/>
      <w:r w:rsidRPr="00986CF5">
        <w:rPr>
          <w:rFonts w:cstheme="minorHAnsi"/>
          <w:sz w:val="32"/>
          <w:szCs w:val="32"/>
        </w:rPr>
        <w:t>Holeywell</w:t>
      </w:r>
      <w:proofErr w:type="spellEnd"/>
      <w:r w:rsidRPr="00986CF5">
        <w:rPr>
          <w:rFonts w:cstheme="minorHAnsi"/>
          <w:sz w:val="32"/>
          <w:szCs w:val="32"/>
        </w:rPr>
        <w:t>, Ryan, “Are Municipal Branding Campaigns Worth the Price?” Governing.com Website, December, 2012.</w:t>
      </w:r>
      <w:r w:rsidRPr="00986CF5">
        <w:rPr>
          <w:rFonts w:cstheme="minorHAnsi"/>
          <w:b/>
          <w:sz w:val="32"/>
          <w:szCs w:val="32"/>
        </w:rPr>
        <w:t xml:space="preserve">  </w:t>
      </w:r>
      <w:hyperlink r:id="rId23" w:history="1">
        <w:r w:rsidRPr="00986CF5">
          <w:rPr>
            <w:rStyle w:val="Hyperlink"/>
            <w:rFonts w:cstheme="minorHAnsi"/>
            <w:sz w:val="32"/>
            <w:szCs w:val="32"/>
          </w:rPr>
          <w:t>http://www.governing.com/topics/economic-dev/gov-municipal-branding-campaigns-worth-price.html</w:t>
        </w:r>
      </w:hyperlink>
    </w:p>
    <w:p w:rsidR="00756C8E" w:rsidRPr="00986CF5" w:rsidRDefault="00756C8E" w:rsidP="00756C8E">
      <w:pPr>
        <w:rPr>
          <w:rFonts w:cstheme="minorHAnsi"/>
          <w:sz w:val="32"/>
          <w:szCs w:val="32"/>
        </w:rPr>
      </w:pPr>
      <w:r w:rsidRPr="00986CF5">
        <w:rPr>
          <w:rFonts w:cstheme="minorHAnsi"/>
          <w:sz w:val="32"/>
          <w:szCs w:val="32"/>
        </w:rPr>
        <w:t xml:space="preserve">North, Samantha, “Why Most City Branding Campaigns Fail,” </w:t>
      </w:r>
      <w:proofErr w:type="spellStart"/>
      <w:r w:rsidRPr="00986CF5">
        <w:rPr>
          <w:rFonts w:cstheme="minorHAnsi"/>
          <w:sz w:val="32"/>
          <w:szCs w:val="32"/>
        </w:rPr>
        <w:t>CityMetric</w:t>
      </w:r>
      <w:proofErr w:type="spellEnd"/>
      <w:r w:rsidRPr="00986CF5">
        <w:rPr>
          <w:rFonts w:cstheme="minorHAnsi"/>
          <w:sz w:val="32"/>
          <w:szCs w:val="32"/>
        </w:rPr>
        <w:t xml:space="preserve"> Website, August 21, 2014. </w:t>
      </w:r>
      <w:hyperlink r:id="rId24" w:history="1">
        <w:r w:rsidRPr="00986CF5">
          <w:rPr>
            <w:rStyle w:val="Hyperlink"/>
            <w:rFonts w:cstheme="minorHAnsi"/>
            <w:sz w:val="32"/>
            <w:szCs w:val="32"/>
          </w:rPr>
          <w:t>http://www.citymetric.com/business/why-do-most-city-branding-campaigns-fail</w:t>
        </w:r>
      </w:hyperlink>
    </w:p>
    <w:p w:rsidR="00756C8E" w:rsidRPr="00986CF5" w:rsidRDefault="00756C8E" w:rsidP="00756C8E">
      <w:pPr>
        <w:autoSpaceDE w:val="0"/>
        <w:autoSpaceDN w:val="0"/>
        <w:adjustRightInd w:val="0"/>
        <w:spacing w:after="0" w:line="240" w:lineRule="auto"/>
        <w:rPr>
          <w:rStyle w:val="Hyperlink"/>
          <w:rFonts w:cstheme="minorHAnsi"/>
          <w:sz w:val="32"/>
          <w:szCs w:val="32"/>
        </w:rPr>
      </w:pPr>
      <w:r w:rsidRPr="00986CF5">
        <w:rPr>
          <w:rFonts w:cstheme="minorHAnsi"/>
          <w:sz w:val="32"/>
          <w:szCs w:val="32"/>
        </w:rPr>
        <w:t xml:space="preserve">“Why Place Branding is not about Logos and Slogans,” Editorial, </w:t>
      </w:r>
      <w:r w:rsidRPr="00986CF5">
        <w:rPr>
          <w:rFonts w:cstheme="minorHAnsi"/>
          <w:i/>
          <w:sz w:val="32"/>
          <w:szCs w:val="32"/>
        </w:rPr>
        <w:t>Place Branding and Public Diplomacy</w:t>
      </w:r>
      <w:r w:rsidRPr="00986CF5">
        <w:rPr>
          <w:rFonts w:cstheme="minorHAnsi"/>
          <w:sz w:val="32"/>
          <w:szCs w:val="32"/>
        </w:rPr>
        <w:t xml:space="preserve"> (2013) 9, pp. 71–75. doi:10.1057/pb.2013.11. </w:t>
      </w:r>
      <w:hyperlink r:id="rId25" w:history="1">
        <w:r w:rsidRPr="00986CF5">
          <w:rPr>
            <w:rStyle w:val="Hyperlink"/>
            <w:rFonts w:cstheme="minorHAnsi"/>
            <w:sz w:val="32"/>
            <w:szCs w:val="32"/>
          </w:rPr>
          <w:t>http://www.palgrave-journals.com/pb/journal/v9/n2/pdf/pb201311a.pdf</w:t>
        </w:r>
      </w:hyperlink>
    </w:p>
    <w:p w:rsidR="00756C8E" w:rsidRPr="00986CF5" w:rsidRDefault="00756C8E" w:rsidP="00756C8E">
      <w:pPr>
        <w:pStyle w:val="Heading1"/>
        <w:rPr>
          <w:rStyle w:val="Hyperlink"/>
          <w:rFonts w:asciiTheme="minorHAnsi" w:hAnsiTheme="minorHAnsi" w:cstheme="minorHAnsi"/>
          <w:b w:val="0"/>
          <w:sz w:val="32"/>
          <w:szCs w:val="32"/>
        </w:rPr>
      </w:pPr>
      <w:r w:rsidRPr="00986CF5">
        <w:rPr>
          <w:rFonts w:asciiTheme="minorHAnsi" w:hAnsiTheme="minorHAnsi" w:cstheme="minorHAnsi"/>
          <w:b w:val="0"/>
          <w:color w:val="auto"/>
          <w:sz w:val="32"/>
          <w:szCs w:val="32"/>
        </w:rPr>
        <w:t xml:space="preserve">Goodson, Scott, “City and Country Branding - How Cities Compete in the 21st Century,” The Huffington Post, March 13, 2015. </w:t>
      </w:r>
      <w:hyperlink r:id="rId26" w:history="1">
        <w:r w:rsidRPr="00986CF5">
          <w:rPr>
            <w:rStyle w:val="Hyperlink"/>
            <w:rFonts w:asciiTheme="minorHAnsi" w:hAnsiTheme="minorHAnsi" w:cstheme="minorHAnsi"/>
            <w:b w:val="0"/>
            <w:sz w:val="32"/>
            <w:szCs w:val="32"/>
          </w:rPr>
          <w:t>http://www.huffingtonpost.com/scott-goodson/city-and-country-branding_b_6856426.html</w:t>
        </w:r>
      </w:hyperlink>
    </w:p>
    <w:p w:rsidR="00C03C0D" w:rsidRPr="00986CF5" w:rsidRDefault="00C03C0D" w:rsidP="00756C8E">
      <w:pPr>
        <w:rPr>
          <w:rFonts w:cstheme="minorHAnsi"/>
          <w:sz w:val="32"/>
          <w:szCs w:val="32"/>
        </w:rPr>
      </w:pPr>
    </w:p>
    <w:p w:rsidR="00756C8E" w:rsidRDefault="00756C8E" w:rsidP="00756C8E">
      <w:pPr>
        <w:rPr>
          <w:rStyle w:val="Hyperlink"/>
          <w:rFonts w:cstheme="minorHAnsi"/>
          <w:sz w:val="32"/>
          <w:szCs w:val="32"/>
        </w:rPr>
      </w:pPr>
      <w:proofErr w:type="spellStart"/>
      <w:r w:rsidRPr="00986CF5">
        <w:rPr>
          <w:rFonts w:cstheme="minorHAnsi"/>
          <w:sz w:val="32"/>
          <w:szCs w:val="32"/>
        </w:rPr>
        <w:t>Aarian</w:t>
      </w:r>
      <w:proofErr w:type="spellEnd"/>
      <w:r w:rsidRPr="00986CF5">
        <w:rPr>
          <w:rFonts w:cstheme="minorHAnsi"/>
          <w:sz w:val="32"/>
          <w:szCs w:val="32"/>
        </w:rPr>
        <w:t xml:space="preserve"> Marshall, “A Brief History of City Branding Disasters,” City Lab Website, November 7, 2014. </w:t>
      </w:r>
      <w:hyperlink r:id="rId27" w:history="1">
        <w:r w:rsidRPr="00986CF5">
          <w:rPr>
            <w:rStyle w:val="Hyperlink"/>
            <w:rFonts w:cstheme="minorHAnsi"/>
            <w:sz w:val="32"/>
            <w:szCs w:val="32"/>
          </w:rPr>
          <w:t>https://www.citylab.com/design/2014/11/a-brief-history-of-city-branding-disasters/382522/</w:t>
        </w:r>
      </w:hyperlink>
    </w:p>
    <w:p w:rsidR="00340A36" w:rsidRPr="00986CF5" w:rsidRDefault="00340A36" w:rsidP="00756C8E">
      <w:pPr>
        <w:rPr>
          <w:rFonts w:cstheme="minorHAnsi"/>
          <w:sz w:val="32"/>
          <w:szCs w:val="32"/>
        </w:rPr>
      </w:pPr>
    </w:p>
    <w:p w:rsidR="00412736" w:rsidRPr="00986CF5" w:rsidRDefault="002F775D" w:rsidP="00412736">
      <w:pPr>
        <w:rPr>
          <w:rFonts w:cstheme="minorHAnsi"/>
          <w:b/>
          <w:sz w:val="32"/>
          <w:szCs w:val="32"/>
        </w:rPr>
      </w:pPr>
      <w:r w:rsidRPr="00986CF5">
        <w:rPr>
          <w:rFonts w:cstheme="minorHAnsi"/>
          <w:b/>
          <w:sz w:val="32"/>
          <w:szCs w:val="32"/>
        </w:rPr>
        <w:t>Week #4</w:t>
      </w:r>
      <w:r w:rsidR="003D5243">
        <w:rPr>
          <w:rFonts w:cstheme="minorHAnsi"/>
          <w:b/>
          <w:sz w:val="32"/>
          <w:szCs w:val="32"/>
        </w:rPr>
        <w:t xml:space="preserve"> Sept. 9</w:t>
      </w:r>
      <w:r w:rsidRPr="00986CF5">
        <w:rPr>
          <w:rFonts w:cstheme="minorHAnsi"/>
          <w:b/>
          <w:sz w:val="32"/>
          <w:szCs w:val="32"/>
        </w:rPr>
        <w:t xml:space="preserve">:  </w:t>
      </w:r>
      <w:r w:rsidR="00756C8E" w:rsidRPr="00986CF5">
        <w:rPr>
          <w:rFonts w:cstheme="minorHAnsi"/>
          <w:b/>
          <w:sz w:val="32"/>
          <w:szCs w:val="32"/>
        </w:rPr>
        <w:t>–</w:t>
      </w:r>
      <w:r w:rsidRPr="00986CF5">
        <w:rPr>
          <w:rFonts w:cstheme="minorHAnsi"/>
          <w:b/>
          <w:sz w:val="32"/>
          <w:szCs w:val="32"/>
        </w:rPr>
        <w:t xml:space="preserve"> </w:t>
      </w:r>
      <w:r w:rsidR="00412736" w:rsidRPr="00986CF5">
        <w:rPr>
          <w:rFonts w:cstheme="minorHAnsi"/>
          <w:b/>
          <w:sz w:val="32"/>
          <w:szCs w:val="32"/>
        </w:rPr>
        <w:t>Mega Cities: Mega Events</w:t>
      </w:r>
    </w:p>
    <w:p w:rsidR="00756C8E" w:rsidRPr="00986CF5" w:rsidRDefault="00756C8E" w:rsidP="00756C8E">
      <w:pPr>
        <w:rPr>
          <w:rFonts w:cstheme="minorHAnsi"/>
          <w:sz w:val="32"/>
          <w:szCs w:val="32"/>
          <w:lang w:val="en"/>
        </w:rPr>
      </w:pPr>
      <w:proofErr w:type="spellStart"/>
      <w:r w:rsidRPr="00986CF5">
        <w:rPr>
          <w:rFonts w:cstheme="minorHAnsi"/>
          <w:sz w:val="32"/>
          <w:szCs w:val="32"/>
          <w:lang w:val="en"/>
        </w:rPr>
        <w:t>Renn</w:t>
      </w:r>
      <w:proofErr w:type="spellEnd"/>
      <w:r w:rsidRPr="00986CF5">
        <w:rPr>
          <w:rFonts w:cstheme="minorHAnsi"/>
          <w:sz w:val="32"/>
          <w:szCs w:val="32"/>
          <w:lang w:val="en"/>
        </w:rPr>
        <w:t xml:space="preserve">, Aaron, “What is a Global City?” NewGeography.com Website, December 7, 2012. </w:t>
      </w:r>
      <w:hyperlink r:id="rId28" w:history="1">
        <w:r w:rsidRPr="00986CF5">
          <w:rPr>
            <w:rStyle w:val="Hyperlink"/>
            <w:rFonts w:cstheme="minorHAnsi"/>
            <w:sz w:val="32"/>
            <w:szCs w:val="32"/>
            <w:lang w:val="en"/>
          </w:rPr>
          <w:t>http://www.newgeography.com/content/003292-what-is-a-global-city</w:t>
        </w:r>
      </w:hyperlink>
    </w:p>
    <w:p w:rsidR="00756C8E" w:rsidRPr="00986CF5" w:rsidRDefault="00756C8E" w:rsidP="00756C8E">
      <w:pPr>
        <w:rPr>
          <w:rFonts w:cstheme="minorHAnsi"/>
          <w:sz w:val="32"/>
          <w:szCs w:val="32"/>
          <w:lang w:val="en"/>
        </w:rPr>
      </w:pPr>
      <w:r w:rsidRPr="00986CF5">
        <w:rPr>
          <w:rFonts w:cstheme="minorHAnsi"/>
          <w:sz w:val="32"/>
          <w:szCs w:val="32"/>
          <w:lang w:val="en"/>
        </w:rPr>
        <w:t xml:space="preserve">McKenna, Chris, “What We Learned from Watching the World Cup,” </w:t>
      </w:r>
      <w:r w:rsidRPr="00986CF5">
        <w:rPr>
          <w:rFonts w:cstheme="minorHAnsi"/>
          <w:i/>
          <w:sz w:val="32"/>
          <w:szCs w:val="32"/>
          <w:lang w:val="en"/>
        </w:rPr>
        <w:t>Brookings Now</w:t>
      </w:r>
      <w:r w:rsidRPr="00986CF5">
        <w:rPr>
          <w:rFonts w:cstheme="minorHAnsi"/>
          <w:sz w:val="32"/>
          <w:szCs w:val="32"/>
          <w:lang w:val="en"/>
        </w:rPr>
        <w:t xml:space="preserve"> Website, July 13, 2018. </w:t>
      </w:r>
      <w:hyperlink r:id="rId29" w:history="1">
        <w:r w:rsidRPr="00986CF5">
          <w:rPr>
            <w:rStyle w:val="Hyperlink"/>
            <w:rFonts w:cstheme="minorHAnsi"/>
            <w:sz w:val="32"/>
            <w:szCs w:val="32"/>
            <w:lang w:val="en"/>
          </w:rPr>
          <w:t>https://www.brookings.edu/blog/brookings-now/2018/07/13/what-we-learned-from-watching-the-world-cup/</w:t>
        </w:r>
      </w:hyperlink>
    </w:p>
    <w:p w:rsidR="00756C8E" w:rsidRPr="00986CF5" w:rsidRDefault="00756C8E" w:rsidP="00756C8E">
      <w:pPr>
        <w:rPr>
          <w:rStyle w:val="Hyperlink"/>
          <w:rFonts w:cstheme="minorHAnsi"/>
          <w:sz w:val="32"/>
          <w:szCs w:val="32"/>
        </w:rPr>
      </w:pPr>
      <w:proofErr w:type="spellStart"/>
      <w:r w:rsidRPr="00986CF5">
        <w:rPr>
          <w:rFonts w:cstheme="minorHAnsi"/>
          <w:sz w:val="32"/>
          <w:szCs w:val="32"/>
          <w:lang w:val="en"/>
        </w:rPr>
        <w:t>Gruneau</w:t>
      </w:r>
      <w:proofErr w:type="spellEnd"/>
      <w:r w:rsidRPr="00986CF5">
        <w:rPr>
          <w:rFonts w:cstheme="minorHAnsi"/>
          <w:sz w:val="32"/>
          <w:szCs w:val="32"/>
          <w:lang w:val="en"/>
        </w:rPr>
        <w:t xml:space="preserve">, Rick and Robert </w:t>
      </w:r>
      <w:proofErr w:type="spellStart"/>
      <w:r w:rsidRPr="00986CF5">
        <w:rPr>
          <w:rFonts w:cstheme="minorHAnsi"/>
          <w:sz w:val="32"/>
          <w:szCs w:val="32"/>
          <w:lang w:val="en"/>
        </w:rPr>
        <w:t>Neubauer</w:t>
      </w:r>
      <w:proofErr w:type="spellEnd"/>
      <w:r w:rsidRPr="00986CF5">
        <w:rPr>
          <w:rFonts w:cstheme="minorHAnsi"/>
          <w:sz w:val="32"/>
          <w:szCs w:val="32"/>
          <w:lang w:val="en"/>
        </w:rPr>
        <w:t xml:space="preserve">, “A Gold Medal for the Market: The 1984 Los Angeles Olympics, the Reagan Era, and the Politics of Neoliberalism,” Chapter 9 in </w:t>
      </w:r>
      <w:proofErr w:type="spellStart"/>
      <w:proofErr w:type="gramStart"/>
      <w:r w:rsidRPr="00986CF5">
        <w:rPr>
          <w:rFonts w:cstheme="minorHAnsi"/>
          <w:i/>
          <w:sz w:val="32"/>
          <w:szCs w:val="32"/>
          <w:lang w:val="en"/>
        </w:rPr>
        <w:t>T</w:t>
      </w:r>
      <w:r w:rsidRPr="00986CF5">
        <w:rPr>
          <w:rFonts w:cstheme="minorHAnsi"/>
          <w:i/>
          <w:sz w:val="32"/>
          <w:szCs w:val="32"/>
        </w:rPr>
        <w:t>he</w:t>
      </w:r>
      <w:proofErr w:type="spellEnd"/>
      <w:proofErr w:type="gramEnd"/>
      <w:r w:rsidRPr="00986CF5">
        <w:rPr>
          <w:rFonts w:cstheme="minorHAnsi"/>
          <w:i/>
          <w:sz w:val="32"/>
          <w:szCs w:val="32"/>
        </w:rPr>
        <w:t xml:space="preserve"> Palgrave Handbook of Olympic Studies</w:t>
      </w:r>
      <w:r w:rsidRPr="00986CF5">
        <w:rPr>
          <w:rFonts w:cstheme="minorHAnsi"/>
          <w:sz w:val="32"/>
          <w:szCs w:val="32"/>
        </w:rPr>
        <w:t xml:space="preserve">, 2012. </w:t>
      </w:r>
      <w:hyperlink r:id="rId30" w:history="1">
        <w:r w:rsidRPr="00986CF5">
          <w:rPr>
            <w:rStyle w:val="Hyperlink"/>
            <w:rFonts w:cstheme="minorHAnsi"/>
            <w:sz w:val="32"/>
            <w:szCs w:val="32"/>
          </w:rPr>
          <w:t>http://www.academia.edu/9974212/A_Gold_Medal_for_the_Market_The_1984_Los_Angeles_Olympics_the_Reagan_Era_and_the_Politics_of_Neoliberalism</w:t>
        </w:r>
      </w:hyperlink>
    </w:p>
    <w:p w:rsidR="00756C8E" w:rsidRPr="00986CF5" w:rsidRDefault="00756C8E" w:rsidP="00756C8E">
      <w:pPr>
        <w:rPr>
          <w:rStyle w:val="Hyperlink"/>
          <w:rFonts w:cstheme="minorHAnsi"/>
          <w:sz w:val="32"/>
          <w:szCs w:val="32"/>
        </w:rPr>
      </w:pPr>
      <w:r w:rsidRPr="00986CF5">
        <w:rPr>
          <w:rFonts w:cstheme="minorHAnsi"/>
          <w:sz w:val="32"/>
          <w:szCs w:val="32"/>
        </w:rPr>
        <w:t xml:space="preserve">Hanrahan, Mark, “Road to Rio: London’s Uncertain Olympic Legacy Calls the Promise of Rio Games into Question,” </w:t>
      </w:r>
      <w:r w:rsidRPr="00986CF5">
        <w:rPr>
          <w:rFonts w:cstheme="minorHAnsi"/>
          <w:i/>
          <w:sz w:val="32"/>
          <w:szCs w:val="32"/>
        </w:rPr>
        <w:t xml:space="preserve">International Business Times, </w:t>
      </w:r>
      <w:r w:rsidRPr="00986CF5">
        <w:rPr>
          <w:rFonts w:cstheme="minorHAnsi"/>
          <w:sz w:val="32"/>
          <w:szCs w:val="32"/>
        </w:rPr>
        <w:t xml:space="preserve">June 6, 2016. </w:t>
      </w:r>
      <w:hyperlink r:id="rId31" w:history="1">
        <w:r w:rsidRPr="00986CF5">
          <w:rPr>
            <w:rStyle w:val="Hyperlink"/>
            <w:rFonts w:cstheme="minorHAnsi"/>
            <w:sz w:val="32"/>
            <w:szCs w:val="32"/>
          </w:rPr>
          <w:t>http://www.ibtimes.com/road-rio-londons-uncertain-olympic-legacy-calls-promise-rio-games-question-2371801</w:t>
        </w:r>
      </w:hyperlink>
    </w:p>
    <w:p w:rsidR="000F6D1E" w:rsidRPr="00986CF5" w:rsidRDefault="000F6D1E" w:rsidP="00756C8E">
      <w:pPr>
        <w:rPr>
          <w:rStyle w:val="Hyperlink"/>
          <w:rFonts w:cstheme="minorHAnsi"/>
          <w:color w:val="auto"/>
          <w:sz w:val="32"/>
          <w:szCs w:val="32"/>
          <w:u w:val="none"/>
        </w:rPr>
      </w:pPr>
      <w:proofErr w:type="spellStart"/>
      <w:r w:rsidRPr="00986CF5">
        <w:rPr>
          <w:rStyle w:val="Hyperlink"/>
          <w:rFonts w:cstheme="minorHAnsi"/>
          <w:color w:val="auto"/>
          <w:sz w:val="32"/>
          <w:szCs w:val="32"/>
          <w:u w:val="none"/>
        </w:rPr>
        <w:t>Zeeshan</w:t>
      </w:r>
      <w:proofErr w:type="spellEnd"/>
      <w:r w:rsidRPr="00986CF5">
        <w:rPr>
          <w:rStyle w:val="Hyperlink"/>
          <w:rFonts w:cstheme="minorHAnsi"/>
          <w:color w:val="auto"/>
          <w:sz w:val="32"/>
          <w:szCs w:val="32"/>
          <w:u w:val="none"/>
        </w:rPr>
        <w:t xml:space="preserve">, </w:t>
      </w:r>
      <w:proofErr w:type="spellStart"/>
      <w:r w:rsidRPr="00986CF5">
        <w:rPr>
          <w:rStyle w:val="Hyperlink"/>
          <w:rFonts w:cstheme="minorHAnsi"/>
          <w:color w:val="auto"/>
          <w:sz w:val="32"/>
          <w:szCs w:val="32"/>
          <w:u w:val="none"/>
        </w:rPr>
        <w:t>Aleem</w:t>
      </w:r>
      <w:proofErr w:type="spellEnd"/>
      <w:r w:rsidRPr="00986CF5">
        <w:rPr>
          <w:rStyle w:val="Hyperlink"/>
          <w:rFonts w:cstheme="minorHAnsi"/>
          <w:sz w:val="32"/>
          <w:szCs w:val="32"/>
        </w:rPr>
        <w:t xml:space="preserve">, </w:t>
      </w:r>
      <w:r w:rsidRPr="00986CF5">
        <w:rPr>
          <w:rStyle w:val="Hyperlink"/>
          <w:rFonts w:cstheme="minorHAnsi"/>
          <w:color w:val="auto"/>
          <w:sz w:val="32"/>
          <w:szCs w:val="32"/>
          <w:u w:val="none"/>
        </w:rPr>
        <w:t xml:space="preserve">“Why (Almost) No One Wants to Host the Olympics Any More,” </w:t>
      </w:r>
      <w:proofErr w:type="spellStart"/>
      <w:r w:rsidRPr="00986CF5">
        <w:rPr>
          <w:rStyle w:val="Hyperlink"/>
          <w:rFonts w:cstheme="minorHAnsi"/>
          <w:color w:val="auto"/>
          <w:sz w:val="32"/>
          <w:szCs w:val="32"/>
          <w:u w:val="none"/>
        </w:rPr>
        <w:t>Vox</w:t>
      </w:r>
      <w:proofErr w:type="spellEnd"/>
      <w:r w:rsidRPr="00986CF5">
        <w:rPr>
          <w:rStyle w:val="Hyperlink"/>
          <w:rFonts w:cstheme="minorHAnsi"/>
          <w:color w:val="auto"/>
          <w:sz w:val="32"/>
          <w:szCs w:val="32"/>
          <w:u w:val="none"/>
        </w:rPr>
        <w:t xml:space="preserve"> Website, Feb. 23, 2018. </w:t>
      </w:r>
      <w:hyperlink r:id="rId32" w:history="1">
        <w:r w:rsidRPr="00986CF5">
          <w:rPr>
            <w:rStyle w:val="Hyperlink"/>
            <w:rFonts w:cstheme="minorHAnsi"/>
            <w:sz w:val="32"/>
            <w:szCs w:val="32"/>
          </w:rPr>
          <w:t>https://www.vox.com/world/2018/2/23/17008910/2018-winter-olympics-host-stadiums-cost-pyeongchang</w:t>
        </w:r>
      </w:hyperlink>
    </w:p>
    <w:p w:rsidR="00756C8E" w:rsidRPr="00986CF5" w:rsidRDefault="00756C8E" w:rsidP="00756C8E">
      <w:pPr>
        <w:rPr>
          <w:rFonts w:cstheme="minorHAnsi"/>
          <w:sz w:val="32"/>
          <w:szCs w:val="32"/>
        </w:rPr>
      </w:pPr>
      <w:r w:rsidRPr="00986CF5">
        <w:rPr>
          <w:rFonts w:cstheme="minorHAnsi"/>
          <w:sz w:val="32"/>
          <w:szCs w:val="32"/>
        </w:rPr>
        <w:t>Manheim, J.B., “</w:t>
      </w:r>
      <w:hyperlink r:id="rId33" w:history="1">
        <w:r w:rsidRPr="00986CF5">
          <w:rPr>
            <w:rStyle w:val="Hyperlink"/>
            <w:rFonts w:cstheme="minorHAnsi"/>
            <w:color w:val="auto"/>
            <w:sz w:val="32"/>
            <w:szCs w:val="32"/>
            <w:u w:val="none"/>
          </w:rPr>
          <w:t>Rites of Passage: The 1988 Seoul Olympics as Public Diplomacy</w:t>
        </w:r>
      </w:hyperlink>
      <w:r w:rsidRPr="00986CF5">
        <w:rPr>
          <w:rStyle w:val="Hyperlink"/>
          <w:rFonts w:cstheme="minorHAnsi"/>
          <w:color w:val="auto"/>
          <w:sz w:val="32"/>
          <w:szCs w:val="32"/>
          <w:u w:val="none"/>
        </w:rPr>
        <w:t>,”</w:t>
      </w:r>
      <w:r w:rsidRPr="00986CF5">
        <w:rPr>
          <w:rFonts w:cstheme="minorHAnsi"/>
          <w:sz w:val="32"/>
          <w:szCs w:val="32"/>
        </w:rPr>
        <w:t xml:space="preserve"> </w:t>
      </w:r>
      <w:r w:rsidRPr="00986CF5">
        <w:rPr>
          <w:rFonts w:cstheme="minorHAnsi"/>
          <w:i/>
          <w:sz w:val="32"/>
          <w:szCs w:val="32"/>
        </w:rPr>
        <w:t>The Western Political Quarterly</w:t>
      </w:r>
      <w:r w:rsidRPr="00986CF5">
        <w:rPr>
          <w:rFonts w:cstheme="minorHAnsi"/>
          <w:sz w:val="32"/>
          <w:szCs w:val="32"/>
        </w:rPr>
        <w:t>, 43, 2, 1990, pp. 279-292.</w:t>
      </w:r>
    </w:p>
    <w:p w:rsidR="00756C8E" w:rsidRPr="00986CF5" w:rsidRDefault="00756C8E" w:rsidP="00756C8E">
      <w:pPr>
        <w:rPr>
          <w:rFonts w:cstheme="minorHAnsi"/>
          <w:sz w:val="32"/>
          <w:szCs w:val="32"/>
        </w:rPr>
      </w:pPr>
      <w:r w:rsidRPr="00986CF5">
        <w:rPr>
          <w:rFonts w:cstheme="minorHAnsi"/>
          <w:sz w:val="32"/>
          <w:szCs w:val="32"/>
        </w:rPr>
        <w:t xml:space="preserve">Little, Daniel, “The Global City – </w:t>
      </w:r>
      <w:proofErr w:type="spellStart"/>
      <w:r w:rsidRPr="00986CF5">
        <w:rPr>
          <w:rFonts w:cstheme="minorHAnsi"/>
          <w:sz w:val="32"/>
          <w:szCs w:val="32"/>
        </w:rPr>
        <w:t>Saskia</w:t>
      </w:r>
      <w:proofErr w:type="spellEnd"/>
      <w:r w:rsidRPr="00986CF5">
        <w:rPr>
          <w:rFonts w:cstheme="minorHAnsi"/>
          <w:sz w:val="32"/>
          <w:szCs w:val="32"/>
        </w:rPr>
        <w:t xml:space="preserve"> </w:t>
      </w:r>
      <w:proofErr w:type="spellStart"/>
      <w:r w:rsidRPr="00986CF5">
        <w:rPr>
          <w:rFonts w:cstheme="minorHAnsi"/>
          <w:sz w:val="32"/>
          <w:szCs w:val="32"/>
        </w:rPr>
        <w:t>Sassen</w:t>
      </w:r>
      <w:proofErr w:type="spellEnd"/>
      <w:r w:rsidRPr="00986CF5">
        <w:rPr>
          <w:rFonts w:cstheme="minorHAnsi"/>
          <w:sz w:val="32"/>
          <w:szCs w:val="32"/>
        </w:rPr>
        <w:t xml:space="preserve">,” </w:t>
      </w:r>
      <w:proofErr w:type="spellStart"/>
      <w:r w:rsidRPr="00986CF5">
        <w:rPr>
          <w:rFonts w:cstheme="minorHAnsi"/>
          <w:sz w:val="32"/>
          <w:szCs w:val="32"/>
        </w:rPr>
        <w:t>UnderstandingSociety</w:t>
      </w:r>
      <w:proofErr w:type="spellEnd"/>
      <w:r w:rsidRPr="00986CF5">
        <w:rPr>
          <w:rFonts w:cstheme="minorHAnsi"/>
          <w:sz w:val="32"/>
          <w:szCs w:val="32"/>
        </w:rPr>
        <w:t xml:space="preserve"> </w:t>
      </w:r>
      <w:proofErr w:type="spellStart"/>
      <w:r w:rsidRPr="00986CF5">
        <w:rPr>
          <w:rFonts w:cstheme="minorHAnsi"/>
          <w:sz w:val="32"/>
          <w:szCs w:val="32"/>
        </w:rPr>
        <w:t>Blogspot</w:t>
      </w:r>
      <w:proofErr w:type="spellEnd"/>
      <w:r w:rsidRPr="00986CF5">
        <w:rPr>
          <w:rFonts w:cstheme="minorHAnsi"/>
          <w:sz w:val="32"/>
          <w:szCs w:val="32"/>
        </w:rPr>
        <w:t xml:space="preserve">. Com Website, September 15, 2013. </w:t>
      </w:r>
      <w:hyperlink r:id="rId34" w:history="1">
        <w:r w:rsidRPr="00986CF5">
          <w:rPr>
            <w:rStyle w:val="Hyperlink"/>
            <w:rFonts w:cstheme="minorHAnsi"/>
            <w:sz w:val="32"/>
            <w:szCs w:val="32"/>
          </w:rPr>
          <w:t>https://understandingsociety.blogspot.com/2013/09/the-global-city-saskia-sassen.html</w:t>
        </w:r>
      </w:hyperlink>
    </w:p>
    <w:p w:rsidR="00756C8E" w:rsidRPr="00986CF5" w:rsidRDefault="00756C8E" w:rsidP="00756C8E">
      <w:pPr>
        <w:rPr>
          <w:rStyle w:val="Hyperlink"/>
          <w:rFonts w:cstheme="minorHAnsi"/>
          <w:sz w:val="32"/>
          <w:szCs w:val="32"/>
        </w:rPr>
      </w:pPr>
      <w:r w:rsidRPr="00986CF5">
        <w:rPr>
          <w:rStyle w:val="Hyperlink"/>
          <w:rFonts w:cstheme="minorHAnsi"/>
          <w:color w:val="auto"/>
          <w:sz w:val="32"/>
          <w:szCs w:val="32"/>
          <w:u w:val="none"/>
        </w:rPr>
        <w:t xml:space="preserve">“Public Diplomacy and the UK: Public Diplomacy and Soft Power,” </w:t>
      </w:r>
      <w:r w:rsidRPr="00986CF5">
        <w:rPr>
          <w:rFonts w:cstheme="minorHAnsi"/>
          <w:bCs/>
          <w:sz w:val="32"/>
          <w:szCs w:val="32"/>
        </w:rPr>
        <w:t>FCO Public Diplomacy: The Olympic and Paralympic Games 2012 - Foreign Affairs Committee Contents</w:t>
      </w:r>
      <w:r w:rsidRPr="00986CF5">
        <w:rPr>
          <w:rFonts w:cstheme="minorHAnsi"/>
          <w:sz w:val="32"/>
          <w:szCs w:val="32"/>
        </w:rPr>
        <w:t xml:space="preserve">, House of Commons. </w:t>
      </w:r>
      <w:hyperlink r:id="rId35" w:history="1">
        <w:r w:rsidRPr="00986CF5">
          <w:rPr>
            <w:rStyle w:val="Hyperlink"/>
            <w:rFonts w:cstheme="minorHAnsi"/>
            <w:sz w:val="32"/>
            <w:szCs w:val="32"/>
          </w:rPr>
          <w:t>http://www.publications.parliament.uk/pa/cm201011/cmselect/cmfaff/581/58106.htm</w:t>
        </w:r>
      </w:hyperlink>
    </w:p>
    <w:p w:rsidR="00756C8E" w:rsidRPr="00986CF5" w:rsidRDefault="00756C8E" w:rsidP="00756C8E">
      <w:pPr>
        <w:pStyle w:val="Heading1"/>
        <w:rPr>
          <w:rFonts w:asciiTheme="minorHAnsi" w:hAnsiTheme="minorHAnsi" w:cstheme="minorHAnsi"/>
          <w:b w:val="0"/>
          <w:i/>
          <w:color w:val="auto"/>
          <w:sz w:val="32"/>
          <w:szCs w:val="32"/>
        </w:rPr>
      </w:pPr>
      <w:r w:rsidRPr="00986CF5">
        <w:rPr>
          <w:rFonts w:asciiTheme="minorHAnsi" w:hAnsiTheme="minorHAnsi" w:cstheme="minorHAnsi"/>
          <w:b w:val="0"/>
          <w:color w:val="auto"/>
          <w:sz w:val="32"/>
          <w:szCs w:val="32"/>
        </w:rPr>
        <w:t xml:space="preserve">Zhang, Li, “City Branding and the Olympic Effect: A Case Study of Beijing,” </w:t>
      </w:r>
      <w:r w:rsidRPr="00986CF5">
        <w:rPr>
          <w:rFonts w:asciiTheme="minorHAnsi" w:hAnsiTheme="minorHAnsi" w:cstheme="minorHAnsi"/>
          <w:b w:val="0"/>
          <w:i/>
          <w:color w:val="auto"/>
          <w:sz w:val="32"/>
          <w:szCs w:val="32"/>
        </w:rPr>
        <w:t xml:space="preserve">Cities, </w:t>
      </w:r>
      <w:hyperlink r:id="rId36" w:tooltip="Go to table of contents for this volume/issue" w:history="1">
        <w:r w:rsidRPr="00986CF5">
          <w:rPr>
            <w:rStyle w:val="Hyperlink"/>
            <w:rFonts w:asciiTheme="minorHAnsi" w:hAnsiTheme="minorHAnsi" w:cstheme="minorHAnsi"/>
            <w:b w:val="0"/>
            <w:color w:val="auto"/>
            <w:sz w:val="32"/>
            <w:szCs w:val="32"/>
            <w:u w:val="none"/>
          </w:rPr>
          <w:t>Volume 26, Issue 5</w:t>
        </w:r>
      </w:hyperlink>
      <w:r w:rsidRPr="00986CF5">
        <w:rPr>
          <w:rFonts w:asciiTheme="minorHAnsi" w:hAnsiTheme="minorHAnsi" w:cstheme="minorHAnsi"/>
          <w:b w:val="0"/>
          <w:color w:val="auto"/>
          <w:sz w:val="32"/>
          <w:szCs w:val="32"/>
        </w:rPr>
        <w:t>,</w:t>
      </w:r>
      <w:r w:rsidR="00C73E2A" w:rsidRPr="00986CF5">
        <w:rPr>
          <w:rFonts w:asciiTheme="minorHAnsi" w:hAnsiTheme="minorHAnsi" w:cstheme="minorHAnsi"/>
          <w:b w:val="0"/>
          <w:color w:val="auto"/>
          <w:sz w:val="32"/>
          <w:szCs w:val="32"/>
        </w:rPr>
        <w:t xml:space="preserve"> October 2009, pp.</w:t>
      </w:r>
      <w:r w:rsidRPr="00986CF5">
        <w:rPr>
          <w:rFonts w:asciiTheme="minorHAnsi" w:hAnsiTheme="minorHAnsi" w:cstheme="minorHAnsi"/>
          <w:b w:val="0"/>
          <w:color w:val="auto"/>
          <w:sz w:val="32"/>
          <w:szCs w:val="32"/>
        </w:rPr>
        <w:t xml:space="preserve"> 245–254</w:t>
      </w:r>
    </w:p>
    <w:p w:rsidR="00756C8E" w:rsidRPr="00986CF5" w:rsidRDefault="003D5243" w:rsidP="00756C8E">
      <w:pPr>
        <w:rPr>
          <w:rStyle w:val="Hyperlink"/>
          <w:rFonts w:cstheme="minorHAnsi"/>
          <w:sz w:val="32"/>
          <w:szCs w:val="32"/>
        </w:rPr>
      </w:pPr>
      <w:hyperlink r:id="rId37" w:history="1">
        <w:r w:rsidR="00756C8E" w:rsidRPr="00986CF5">
          <w:rPr>
            <w:rStyle w:val="Hyperlink"/>
            <w:rFonts w:cstheme="minorHAnsi"/>
            <w:sz w:val="32"/>
            <w:szCs w:val="32"/>
          </w:rPr>
          <w:t>http://www.sciencedirect.com/science/article/pii/S0264275109000638</w:t>
        </w:r>
      </w:hyperlink>
    </w:p>
    <w:p w:rsidR="00412736" w:rsidRPr="00986CF5" w:rsidRDefault="00412736" w:rsidP="002F775D">
      <w:pPr>
        <w:rPr>
          <w:rFonts w:cstheme="minorHAnsi"/>
          <w:b/>
          <w:sz w:val="32"/>
          <w:szCs w:val="32"/>
        </w:rPr>
      </w:pPr>
    </w:p>
    <w:p w:rsidR="002F775D" w:rsidRPr="00986CF5" w:rsidRDefault="00756C8E" w:rsidP="002F775D">
      <w:pPr>
        <w:rPr>
          <w:rFonts w:cstheme="minorHAnsi"/>
          <w:b/>
          <w:sz w:val="32"/>
          <w:szCs w:val="32"/>
        </w:rPr>
      </w:pPr>
      <w:r w:rsidRPr="00986CF5">
        <w:rPr>
          <w:rFonts w:cstheme="minorHAnsi"/>
          <w:b/>
          <w:sz w:val="32"/>
          <w:szCs w:val="32"/>
        </w:rPr>
        <w:t>Week #5</w:t>
      </w:r>
      <w:r w:rsidR="003D5243">
        <w:rPr>
          <w:rFonts w:cstheme="minorHAnsi"/>
          <w:b/>
          <w:sz w:val="32"/>
          <w:szCs w:val="32"/>
        </w:rPr>
        <w:t xml:space="preserve"> – Sept. 16</w:t>
      </w:r>
      <w:r w:rsidRPr="00986CF5">
        <w:rPr>
          <w:rFonts w:cstheme="minorHAnsi"/>
          <w:b/>
          <w:sz w:val="32"/>
          <w:szCs w:val="32"/>
        </w:rPr>
        <w:t xml:space="preserve">: - </w:t>
      </w:r>
      <w:r w:rsidR="002F775D" w:rsidRPr="00986CF5">
        <w:rPr>
          <w:rFonts w:cstheme="minorHAnsi"/>
          <w:b/>
          <w:sz w:val="32"/>
          <w:szCs w:val="32"/>
        </w:rPr>
        <w:t>Los Angeles in the Imagination and in Today’s Global Landscape; Communities, Borders, and Power</w:t>
      </w:r>
    </w:p>
    <w:p w:rsidR="002F775D" w:rsidRDefault="00C134E9" w:rsidP="002F775D">
      <w:pPr>
        <w:rPr>
          <w:rFonts w:cstheme="minorHAnsi"/>
          <w:sz w:val="32"/>
          <w:szCs w:val="32"/>
        </w:rPr>
      </w:pPr>
      <w:r w:rsidRPr="00986CF5">
        <w:rPr>
          <w:rFonts w:cstheme="minorHAnsi"/>
          <w:sz w:val="32"/>
          <w:szCs w:val="32"/>
        </w:rPr>
        <w:t>**</w:t>
      </w:r>
      <w:r w:rsidR="002F775D" w:rsidRPr="00986CF5">
        <w:rPr>
          <w:rFonts w:cstheme="minorHAnsi"/>
          <w:sz w:val="32"/>
          <w:szCs w:val="32"/>
        </w:rPr>
        <w:t xml:space="preserve">Davis, Mike, “Power Lines: Who Rules Los Angeles?” in </w:t>
      </w:r>
      <w:r w:rsidR="002F775D" w:rsidRPr="00986CF5">
        <w:rPr>
          <w:rFonts w:cstheme="minorHAnsi"/>
          <w:i/>
          <w:sz w:val="32"/>
          <w:szCs w:val="32"/>
        </w:rPr>
        <w:t xml:space="preserve">City of Quartz, </w:t>
      </w:r>
      <w:r w:rsidR="002F775D" w:rsidRPr="00986CF5">
        <w:rPr>
          <w:rFonts w:cstheme="minorHAnsi"/>
          <w:sz w:val="32"/>
          <w:szCs w:val="32"/>
        </w:rPr>
        <w:t>Verso, New York, 1990</w:t>
      </w:r>
      <w:r w:rsidR="002F775D" w:rsidRPr="00986CF5">
        <w:rPr>
          <w:rFonts w:cstheme="minorHAnsi"/>
          <w:i/>
          <w:sz w:val="32"/>
          <w:szCs w:val="32"/>
        </w:rPr>
        <w:t xml:space="preserve">, </w:t>
      </w:r>
      <w:r w:rsidR="002F775D" w:rsidRPr="00986CF5">
        <w:rPr>
          <w:rFonts w:cstheme="minorHAnsi"/>
          <w:sz w:val="32"/>
          <w:szCs w:val="32"/>
        </w:rPr>
        <w:t>Chapter Two, pp. 99-149.</w:t>
      </w:r>
    </w:p>
    <w:p w:rsidR="00C32CC6" w:rsidRDefault="00C32CC6" w:rsidP="00C32CC6">
      <w:pPr>
        <w:pStyle w:val="Heading1"/>
        <w:rPr>
          <w:rFonts w:asciiTheme="minorHAnsi" w:hAnsiTheme="minorHAnsi" w:cstheme="minorHAnsi"/>
          <w:b w:val="0"/>
          <w:color w:val="auto"/>
          <w:sz w:val="32"/>
          <w:szCs w:val="32"/>
        </w:rPr>
      </w:pPr>
      <w:r w:rsidRPr="00C32CC6">
        <w:rPr>
          <w:rFonts w:asciiTheme="minorHAnsi" w:hAnsiTheme="minorHAnsi" w:cstheme="minorHAnsi"/>
          <w:b w:val="0"/>
          <w:color w:val="auto"/>
          <w:sz w:val="32"/>
          <w:szCs w:val="32"/>
        </w:rPr>
        <w:t xml:space="preserve">Mejia, Brittany, “L.A. Mayor Eric </w:t>
      </w:r>
      <w:proofErr w:type="spellStart"/>
      <w:r w:rsidRPr="00C32CC6">
        <w:rPr>
          <w:rFonts w:asciiTheme="minorHAnsi" w:hAnsiTheme="minorHAnsi" w:cstheme="minorHAnsi"/>
          <w:b w:val="0"/>
          <w:color w:val="auto"/>
          <w:sz w:val="32"/>
          <w:szCs w:val="32"/>
        </w:rPr>
        <w:t>Garcetti</w:t>
      </w:r>
      <w:proofErr w:type="spellEnd"/>
      <w:r w:rsidRPr="00C32CC6">
        <w:rPr>
          <w:rFonts w:asciiTheme="minorHAnsi" w:hAnsiTheme="minorHAnsi" w:cstheme="minorHAnsi"/>
          <w:b w:val="0"/>
          <w:color w:val="auto"/>
          <w:sz w:val="32"/>
          <w:szCs w:val="32"/>
        </w:rPr>
        <w:t xml:space="preserve"> and Canadian</w:t>
      </w:r>
      <w:r>
        <w:rPr>
          <w:rFonts w:asciiTheme="minorHAnsi" w:hAnsiTheme="minorHAnsi" w:cstheme="minorHAnsi"/>
          <w:b w:val="0"/>
          <w:color w:val="auto"/>
          <w:sz w:val="32"/>
          <w:szCs w:val="32"/>
        </w:rPr>
        <w:t xml:space="preserve"> Prime Minister Justin Trudeau Take a Morning H</w:t>
      </w:r>
      <w:r w:rsidRPr="00C32CC6">
        <w:rPr>
          <w:rFonts w:asciiTheme="minorHAnsi" w:hAnsiTheme="minorHAnsi" w:cstheme="minorHAnsi"/>
          <w:b w:val="0"/>
          <w:color w:val="auto"/>
          <w:sz w:val="32"/>
          <w:szCs w:val="32"/>
        </w:rPr>
        <w:t>ike in Griffith Park</w:t>
      </w:r>
      <w:r>
        <w:rPr>
          <w:rFonts w:asciiTheme="minorHAnsi" w:hAnsiTheme="minorHAnsi" w:cstheme="minorHAnsi"/>
          <w:b w:val="0"/>
          <w:color w:val="auto"/>
          <w:sz w:val="32"/>
          <w:szCs w:val="32"/>
        </w:rPr>
        <w:t xml:space="preserve">,” </w:t>
      </w:r>
      <w:r>
        <w:rPr>
          <w:rFonts w:asciiTheme="minorHAnsi" w:hAnsiTheme="minorHAnsi" w:cstheme="minorHAnsi"/>
          <w:b w:val="0"/>
          <w:i/>
          <w:color w:val="auto"/>
          <w:sz w:val="32"/>
          <w:szCs w:val="32"/>
        </w:rPr>
        <w:t xml:space="preserve">Los Angeles Times, </w:t>
      </w:r>
      <w:r>
        <w:rPr>
          <w:rFonts w:asciiTheme="minorHAnsi" w:hAnsiTheme="minorHAnsi" w:cstheme="minorHAnsi"/>
          <w:b w:val="0"/>
          <w:color w:val="auto"/>
          <w:sz w:val="32"/>
          <w:szCs w:val="32"/>
        </w:rPr>
        <w:t xml:space="preserve">Feb. 10, 2018. </w:t>
      </w:r>
      <w:hyperlink r:id="rId38" w:history="1">
        <w:r w:rsidRPr="00EA53BC">
          <w:rPr>
            <w:rStyle w:val="Hyperlink"/>
            <w:rFonts w:asciiTheme="minorHAnsi" w:hAnsiTheme="minorHAnsi" w:cstheme="minorHAnsi"/>
            <w:b w:val="0"/>
            <w:sz w:val="32"/>
            <w:szCs w:val="32"/>
          </w:rPr>
          <w:t>https://www.latimes.com/local/lanow/la-me-ln-garcetti-trudeau-meeting-20180209-story.html</w:t>
        </w:r>
      </w:hyperlink>
    </w:p>
    <w:p w:rsidR="00C32CC6" w:rsidRDefault="00C32CC6" w:rsidP="00C47866">
      <w:pPr>
        <w:autoSpaceDE w:val="0"/>
        <w:autoSpaceDN w:val="0"/>
        <w:adjustRightInd w:val="0"/>
        <w:spacing w:after="0" w:line="240" w:lineRule="auto"/>
        <w:rPr>
          <w:rFonts w:cstheme="minorHAnsi"/>
          <w:bCs/>
          <w:sz w:val="32"/>
          <w:szCs w:val="32"/>
        </w:rPr>
      </w:pPr>
    </w:p>
    <w:p w:rsidR="00C47866" w:rsidRPr="00986CF5" w:rsidRDefault="00C47866" w:rsidP="00C47866">
      <w:pPr>
        <w:autoSpaceDE w:val="0"/>
        <w:autoSpaceDN w:val="0"/>
        <w:adjustRightInd w:val="0"/>
        <w:spacing w:after="0" w:line="240" w:lineRule="auto"/>
        <w:rPr>
          <w:rStyle w:val="Hyperlink"/>
          <w:rFonts w:cstheme="minorHAnsi"/>
          <w:bCs/>
          <w:sz w:val="32"/>
          <w:szCs w:val="32"/>
        </w:rPr>
      </w:pPr>
      <w:r w:rsidRPr="00986CF5">
        <w:rPr>
          <w:rFonts w:cstheme="minorHAnsi"/>
          <w:bCs/>
          <w:sz w:val="32"/>
          <w:szCs w:val="32"/>
        </w:rPr>
        <w:t xml:space="preserve">Allen, James and Turner, Eugene, “Ethnic Change and Enclaves in Los Angeles,” Association of American Geographers, March 8, 2013. </w:t>
      </w:r>
      <w:hyperlink r:id="rId39" w:history="1">
        <w:r w:rsidRPr="00986CF5">
          <w:rPr>
            <w:rStyle w:val="Hyperlink"/>
            <w:rFonts w:cstheme="minorHAnsi"/>
            <w:bCs/>
            <w:sz w:val="32"/>
            <w:szCs w:val="32"/>
          </w:rPr>
          <w:t>http://www.aag.org/cs/news_detail?pressrelease.id=2058</w:t>
        </w:r>
      </w:hyperlink>
    </w:p>
    <w:p w:rsidR="00C47866" w:rsidRPr="00986CF5" w:rsidRDefault="00C47866" w:rsidP="00C47866">
      <w:pPr>
        <w:autoSpaceDE w:val="0"/>
        <w:autoSpaceDN w:val="0"/>
        <w:adjustRightInd w:val="0"/>
        <w:spacing w:after="0" w:line="240" w:lineRule="auto"/>
        <w:rPr>
          <w:rStyle w:val="Hyperlink"/>
          <w:rFonts w:cstheme="minorHAnsi"/>
          <w:bCs/>
          <w:sz w:val="32"/>
          <w:szCs w:val="32"/>
        </w:rPr>
      </w:pPr>
    </w:p>
    <w:p w:rsidR="00C47866" w:rsidRPr="00986CF5" w:rsidRDefault="00C47866" w:rsidP="00C47866">
      <w:pPr>
        <w:rPr>
          <w:rFonts w:cstheme="minorHAnsi"/>
          <w:sz w:val="32"/>
          <w:szCs w:val="32"/>
        </w:rPr>
      </w:pPr>
      <w:proofErr w:type="spellStart"/>
      <w:r w:rsidRPr="00986CF5">
        <w:rPr>
          <w:rFonts w:cstheme="minorHAnsi"/>
          <w:sz w:val="32"/>
          <w:szCs w:val="32"/>
        </w:rPr>
        <w:t>Hise</w:t>
      </w:r>
      <w:proofErr w:type="spellEnd"/>
      <w:r w:rsidRPr="00986CF5">
        <w:rPr>
          <w:rFonts w:cstheme="minorHAnsi"/>
          <w:sz w:val="32"/>
          <w:szCs w:val="32"/>
        </w:rPr>
        <w:t xml:space="preserve">, Greg, “Border City: Race and Social Distance in Los Angeles,” in Villa, Raul </w:t>
      </w:r>
      <w:proofErr w:type="spellStart"/>
      <w:r w:rsidRPr="00986CF5">
        <w:rPr>
          <w:rFonts w:cstheme="minorHAnsi"/>
          <w:sz w:val="32"/>
          <w:szCs w:val="32"/>
        </w:rPr>
        <w:t>Homero</w:t>
      </w:r>
      <w:proofErr w:type="spellEnd"/>
      <w:r w:rsidRPr="00986CF5">
        <w:rPr>
          <w:rFonts w:cstheme="minorHAnsi"/>
          <w:sz w:val="32"/>
          <w:szCs w:val="32"/>
        </w:rPr>
        <w:t xml:space="preserve"> and Sanchez, George J., ED. </w:t>
      </w:r>
      <w:r w:rsidRPr="00986CF5">
        <w:rPr>
          <w:rFonts w:cstheme="minorHAnsi"/>
          <w:i/>
          <w:sz w:val="32"/>
          <w:szCs w:val="32"/>
        </w:rPr>
        <w:t xml:space="preserve">Los Angeles and the Future of Urban Cultures,” </w:t>
      </w:r>
      <w:r w:rsidRPr="00986CF5">
        <w:rPr>
          <w:rFonts w:cstheme="minorHAnsi"/>
          <w:sz w:val="32"/>
          <w:szCs w:val="32"/>
        </w:rPr>
        <w:t>The Johns Hopkins University Press, 2005, pp. 47-60.</w:t>
      </w:r>
    </w:p>
    <w:p w:rsidR="00C47866" w:rsidRPr="00986CF5" w:rsidRDefault="00C47866" w:rsidP="00C47866">
      <w:pPr>
        <w:rPr>
          <w:rStyle w:val="Hyperlink"/>
          <w:rFonts w:cstheme="minorHAnsi"/>
          <w:sz w:val="32"/>
          <w:szCs w:val="32"/>
        </w:rPr>
      </w:pPr>
      <w:r w:rsidRPr="00986CF5">
        <w:rPr>
          <w:rFonts w:cstheme="minorHAnsi"/>
          <w:sz w:val="32"/>
          <w:szCs w:val="32"/>
        </w:rPr>
        <w:t xml:space="preserve">Sullivan, Rob, “The Greatest Blond of Them All,” </w:t>
      </w:r>
      <w:r w:rsidRPr="00986CF5">
        <w:rPr>
          <w:rFonts w:cstheme="minorHAnsi"/>
          <w:i/>
          <w:sz w:val="32"/>
          <w:szCs w:val="32"/>
        </w:rPr>
        <w:t>Street Level: Los Angeles in the Twenty-First Century,</w:t>
      </w:r>
      <w:r w:rsidRPr="00986CF5">
        <w:rPr>
          <w:rFonts w:cstheme="minorHAnsi"/>
          <w:sz w:val="32"/>
          <w:szCs w:val="32"/>
        </w:rPr>
        <w:t xml:space="preserve"> </w:t>
      </w:r>
      <w:proofErr w:type="spellStart"/>
      <w:r w:rsidRPr="00986CF5">
        <w:rPr>
          <w:rFonts w:cstheme="minorHAnsi"/>
          <w:sz w:val="32"/>
          <w:szCs w:val="32"/>
        </w:rPr>
        <w:t>Ashgate</w:t>
      </w:r>
      <w:proofErr w:type="spellEnd"/>
      <w:r w:rsidRPr="00986CF5">
        <w:rPr>
          <w:rFonts w:cstheme="minorHAnsi"/>
          <w:sz w:val="32"/>
          <w:szCs w:val="32"/>
        </w:rPr>
        <w:t xml:space="preserve"> Publishing</w:t>
      </w:r>
      <w:r w:rsidRPr="00986CF5">
        <w:rPr>
          <w:rFonts w:cstheme="minorHAnsi"/>
          <w:caps/>
          <w:sz w:val="32"/>
          <w:szCs w:val="32"/>
        </w:rPr>
        <w:t xml:space="preserve">, 2014, </w:t>
      </w:r>
      <w:r w:rsidRPr="00986CF5">
        <w:rPr>
          <w:rFonts w:cstheme="minorHAnsi"/>
          <w:sz w:val="32"/>
          <w:szCs w:val="32"/>
        </w:rPr>
        <w:t xml:space="preserve">Chapter </w:t>
      </w:r>
      <w:r w:rsidRPr="00986CF5">
        <w:rPr>
          <w:rFonts w:cstheme="minorHAnsi"/>
          <w:sz w:val="32"/>
          <w:szCs w:val="32"/>
        </w:rPr>
        <w:lastRenderedPageBreak/>
        <w:t xml:space="preserve">1, pp. 11-42. </w:t>
      </w:r>
      <w:hyperlink r:id="rId40" w:history="1">
        <w:r w:rsidRPr="00986CF5">
          <w:rPr>
            <w:rStyle w:val="Hyperlink"/>
            <w:rFonts w:cstheme="minorHAnsi"/>
            <w:sz w:val="32"/>
            <w:szCs w:val="32"/>
          </w:rPr>
          <w:t>http://site.ebrary.com/lib/uscisd/reader.action?docID=10812270&amp;ppg=6</w:t>
        </w:r>
      </w:hyperlink>
    </w:p>
    <w:p w:rsidR="004106FD" w:rsidRDefault="00687AAF" w:rsidP="00687AAF">
      <w:pPr>
        <w:rPr>
          <w:rStyle w:val="Hyperlink"/>
          <w:rFonts w:eastAsia="Arial Unicode MS" w:cstheme="minorHAnsi"/>
          <w:sz w:val="32"/>
          <w:szCs w:val="32"/>
        </w:rPr>
      </w:pPr>
      <w:r w:rsidRPr="00986CF5">
        <w:rPr>
          <w:rFonts w:cstheme="minorHAnsi"/>
          <w:sz w:val="32"/>
          <w:szCs w:val="32"/>
        </w:rPr>
        <w:t xml:space="preserve">Edward </w:t>
      </w:r>
      <w:proofErr w:type="spellStart"/>
      <w:r w:rsidRPr="00986CF5">
        <w:rPr>
          <w:rFonts w:cstheme="minorHAnsi"/>
          <w:sz w:val="32"/>
          <w:szCs w:val="32"/>
        </w:rPr>
        <w:t>Soja</w:t>
      </w:r>
      <w:proofErr w:type="spellEnd"/>
      <w:r w:rsidRPr="00986CF5">
        <w:rPr>
          <w:rFonts w:cstheme="minorHAnsi"/>
          <w:sz w:val="32"/>
          <w:szCs w:val="32"/>
        </w:rPr>
        <w:t xml:space="preserve"> and Allen Scott Ed., “Introduction to Los Angeles: City and Region,” in </w:t>
      </w:r>
      <w:hyperlink r:id="rId41" w:history="1">
        <w:r w:rsidRPr="00986CF5">
          <w:rPr>
            <w:rStyle w:val="Hyperlink"/>
            <w:rFonts w:eastAsia="Arial Unicode MS" w:cstheme="minorHAnsi"/>
            <w:i/>
            <w:sz w:val="32"/>
            <w:szCs w:val="32"/>
            <w:u w:val="none"/>
          </w:rPr>
          <w:t>The C</w:t>
        </w:r>
        <w:r w:rsidRPr="00986CF5">
          <w:rPr>
            <w:rStyle w:val="nsm-browse-text"/>
            <w:rFonts w:eastAsia="Arial Unicode MS" w:cstheme="minorHAnsi"/>
            <w:i/>
            <w:sz w:val="32"/>
            <w:szCs w:val="32"/>
          </w:rPr>
          <w:t xml:space="preserve">ity: Los Angeles and Urban Theory at the End of the Twentieth Century, </w:t>
        </w:r>
        <w:r w:rsidRPr="00986CF5">
          <w:rPr>
            <w:rStyle w:val="nsm-browse-text"/>
            <w:rFonts w:eastAsia="Arial Unicode MS" w:cstheme="minorHAnsi"/>
            <w:sz w:val="32"/>
            <w:szCs w:val="32"/>
          </w:rPr>
          <w:t xml:space="preserve">Berkeley, CA., University of California Press, 1996. </w:t>
        </w:r>
      </w:hyperlink>
      <w:r w:rsidRPr="00986CF5">
        <w:rPr>
          <w:rFonts w:cstheme="minorHAnsi"/>
          <w:sz w:val="32"/>
          <w:szCs w:val="32"/>
        </w:rPr>
        <w:t xml:space="preserve"> </w:t>
      </w:r>
      <w:hyperlink r:id="rId42" w:history="1">
        <w:r w:rsidRPr="00986CF5">
          <w:rPr>
            <w:rStyle w:val="Hyperlink"/>
            <w:rFonts w:eastAsia="Arial Unicode MS" w:cstheme="minorHAnsi"/>
            <w:sz w:val="32"/>
            <w:szCs w:val="32"/>
          </w:rPr>
          <w:t>http://uscp.sirsi.net/uhtbin/cgisirsi/x/0/0/5?searchdata1=1815845{CKEY}</w:t>
        </w:r>
      </w:hyperlink>
    </w:p>
    <w:p w:rsidR="004106FD" w:rsidRDefault="004106FD" w:rsidP="00687AAF">
      <w:pPr>
        <w:rPr>
          <w:rStyle w:val="Hyperlink"/>
          <w:rFonts w:eastAsia="Arial Unicode MS" w:cstheme="minorHAnsi"/>
          <w:color w:val="auto"/>
          <w:sz w:val="32"/>
          <w:szCs w:val="32"/>
          <w:u w:val="none"/>
        </w:rPr>
      </w:pPr>
      <w:r>
        <w:rPr>
          <w:rStyle w:val="Hyperlink"/>
          <w:rFonts w:eastAsia="Arial Unicode MS" w:cstheme="minorHAnsi"/>
          <w:color w:val="auto"/>
          <w:sz w:val="32"/>
          <w:szCs w:val="32"/>
          <w:u w:val="none"/>
        </w:rPr>
        <w:t xml:space="preserve">“Foreign Direct Investment in California 2020,” Los Angeles Economic Development Corporation, May 25, 2020. </w:t>
      </w:r>
      <w:hyperlink r:id="rId43" w:history="1">
        <w:r w:rsidRPr="00A72B8F">
          <w:rPr>
            <w:rStyle w:val="Hyperlink"/>
            <w:rFonts w:eastAsia="Arial Unicode MS" w:cstheme="minorHAnsi"/>
            <w:sz w:val="32"/>
            <w:szCs w:val="32"/>
          </w:rPr>
          <w:t>https://laedc.org/wp-content/uploads/2020/05/WTCLA-2020-FDI-Report-FINAL-c.pdf</w:t>
        </w:r>
      </w:hyperlink>
    </w:p>
    <w:p w:rsidR="00F54350" w:rsidRPr="00986CF5" w:rsidRDefault="00F54350" w:rsidP="00687AAF">
      <w:pPr>
        <w:rPr>
          <w:rStyle w:val="nsm-browse-text"/>
          <w:rFonts w:eastAsia="Arial Unicode MS" w:cstheme="minorHAnsi"/>
          <w:sz w:val="32"/>
          <w:szCs w:val="32"/>
        </w:rPr>
      </w:pPr>
    </w:p>
    <w:p w:rsidR="00F70124" w:rsidRPr="00986CF5" w:rsidRDefault="00756C8E" w:rsidP="00F70124">
      <w:pPr>
        <w:rPr>
          <w:rFonts w:cstheme="minorHAnsi"/>
          <w:b/>
          <w:sz w:val="32"/>
          <w:szCs w:val="32"/>
        </w:rPr>
      </w:pPr>
      <w:r w:rsidRPr="00986CF5">
        <w:rPr>
          <w:rFonts w:cstheme="minorHAnsi"/>
          <w:b/>
          <w:sz w:val="32"/>
          <w:szCs w:val="32"/>
        </w:rPr>
        <w:t>Week #6</w:t>
      </w:r>
      <w:r w:rsidR="003D5243">
        <w:rPr>
          <w:rFonts w:cstheme="minorHAnsi"/>
          <w:b/>
          <w:sz w:val="32"/>
          <w:szCs w:val="32"/>
        </w:rPr>
        <w:t xml:space="preserve"> – Sept. 23</w:t>
      </w:r>
      <w:r w:rsidRPr="00986CF5">
        <w:rPr>
          <w:rFonts w:cstheme="minorHAnsi"/>
          <w:b/>
          <w:sz w:val="32"/>
          <w:szCs w:val="32"/>
        </w:rPr>
        <w:t>:  –</w:t>
      </w:r>
      <w:r w:rsidR="00F70124" w:rsidRPr="00986CF5">
        <w:rPr>
          <w:rFonts w:cstheme="minorHAnsi"/>
          <w:b/>
          <w:sz w:val="32"/>
          <w:szCs w:val="32"/>
        </w:rPr>
        <w:t xml:space="preserve"> Dimensions of LA City PD: Arts &amp; Networks</w:t>
      </w:r>
    </w:p>
    <w:p w:rsidR="00F70124" w:rsidRPr="00986CF5" w:rsidRDefault="00F70124" w:rsidP="00F70124">
      <w:pPr>
        <w:rPr>
          <w:rFonts w:cstheme="minorHAnsi"/>
          <w:b/>
          <w:sz w:val="32"/>
          <w:szCs w:val="32"/>
        </w:rPr>
      </w:pPr>
      <w:r w:rsidRPr="00986CF5">
        <w:rPr>
          <w:rFonts w:cstheme="minorHAnsi"/>
          <w:b/>
          <w:sz w:val="32"/>
          <w:szCs w:val="32"/>
        </w:rPr>
        <w:t>Arts</w:t>
      </w:r>
    </w:p>
    <w:p w:rsidR="00F70124" w:rsidRPr="00986CF5" w:rsidRDefault="00F70124" w:rsidP="00F70124">
      <w:pPr>
        <w:rPr>
          <w:rFonts w:cstheme="minorHAnsi"/>
          <w:sz w:val="32"/>
          <w:szCs w:val="32"/>
        </w:rPr>
      </w:pPr>
      <w:r w:rsidRPr="00986CF5">
        <w:rPr>
          <w:rFonts w:cstheme="minorHAnsi"/>
          <w:sz w:val="32"/>
          <w:szCs w:val="32"/>
        </w:rPr>
        <w:t xml:space="preserve">Elizabeth H. Ondaatje and Kevin F. McCarthy, “A Vision for the Arts in Los Angeles,” Rand Corporation, April 2007.  </w:t>
      </w:r>
      <w:hyperlink r:id="rId44" w:history="1">
        <w:r w:rsidRPr="00986CF5">
          <w:rPr>
            <w:rStyle w:val="Hyperlink"/>
            <w:rFonts w:cstheme="minorHAnsi"/>
            <w:sz w:val="32"/>
            <w:szCs w:val="32"/>
          </w:rPr>
          <w:t>https://www.rand.org/pubs/corporate_pubs/CP522-2007-04.html</w:t>
        </w:r>
      </w:hyperlink>
    </w:p>
    <w:p w:rsidR="00F70124" w:rsidRDefault="00F70124" w:rsidP="00F70124">
      <w:pPr>
        <w:rPr>
          <w:rStyle w:val="Hyperlink"/>
          <w:rFonts w:cstheme="minorHAnsi"/>
          <w:sz w:val="32"/>
          <w:szCs w:val="32"/>
        </w:rPr>
      </w:pPr>
      <w:r w:rsidRPr="00986CF5">
        <w:rPr>
          <w:rFonts w:cstheme="minorHAnsi"/>
          <w:sz w:val="32"/>
          <w:szCs w:val="32"/>
        </w:rPr>
        <w:t xml:space="preserve">Scutari, Mike, “The Future Is Now: Behind the Surge in Los Angeles Arts Philanthropy,” InsidePhilanthropy.com Website, March 1, 2018. </w:t>
      </w:r>
      <w:hyperlink r:id="rId45" w:history="1">
        <w:r w:rsidRPr="00986CF5">
          <w:rPr>
            <w:rStyle w:val="Hyperlink"/>
            <w:rFonts w:cstheme="minorHAnsi"/>
            <w:sz w:val="32"/>
            <w:szCs w:val="32"/>
          </w:rPr>
          <w:t>https://www.insidephilanthropy.com/home/2018/3/1/la-arts-philanthropy-lacma-gifts</w:t>
        </w:r>
      </w:hyperlink>
    </w:p>
    <w:p w:rsidR="00C32CC6" w:rsidRDefault="00C32CC6" w:rsidP="00C32CC6">
      <w:pPr>
        <w:pStyle w:val="Heading1"/>
        <w:rPr>
          <w:rFonts w:asciiTheme="minorHAnsi" w:hAnsiTheme="minorHAnsi" w:cstheme="minorHAnsi"/>
          <w:b w:val="0"/>
          <w:color w:val="auto"/>
          <w:sz w:val="32"/>
          <w:szCs w:val="32"/>
        </w:rPr>
      </w:pPr>
      <w:proofErr w:type="spellStart"/>
      <w:r w:rsidRPr="00C32CC6">
        <w:rPr>
          <w:rStyle w:val="Hyperlink"/>
          <w:rFonts w:asciiTheme="minorHAnsi" w:hAnsiTheme="minorHAnsi" w:cstheme="minorHAnsi"/>
          <w:b w:val="0"/>
          <w:color w:val="auto"/>
          <w:sz w:val="32"/>
          <w:szCs w:val="32"/>
          <w:u w:val="none"/>
        </w:rPr>
        <w:lastRenderedPageBreak/>
        <w:t>Vankin</w:t>
      </w:r>
      <w:proofErr w:type="spellEnd"/>
      <w:r w:rsidRPr="00C32CC6">
        <w:rPr>
          <w:rStyle w:val="Hyperlink"/>
          <w:rFonts w:asciiTheme="minorHAnsi" w:hAnsiTheme="minorHAnsi" w:cstheme="minorHAnsi"/>
          <w:b w:val="0"/>
          <w:color w:val="auto"/>
          <w:sz w:val="32"/>
          <w:szCs w:val="32"/>
          <w:u w:val="none"/>
        </w:rPr>
        <w:t xml:space="preserve">, Deborah, </w:t>
      </w:r>
      <w:r>
        <w:rPr>
          <w:rStyle w:val="Hyperlink"/>
          <w:rFonts w:asciiTheme="minorHAnsi" w:hAnsiTheme="minorHAnsi" w:cstheme="minorHAnsi"/>
          <w:b w:val="0"/>
          <w:color w:val="auto"/>
          <w:sz w:val="32"/>
          <w:szCs w:val="32"/>
          <w:u w:val="none"/>
        </w:rPr>
        <w:t>“</w:t>
      </w:r>
      <w:r>
        <w:rPr>
          <w:rFonts w:asciiTheme="minorHAnsi" w:hAnsiTheme="minorHAnsi" w:cstheme="minorHAnsi"/>
          <w:b w:val="0"/>
          <w:color w:val="auto"/>
          <w:sz w:val="32"/>
          <w:szCs w:val="32"/>
        </w:rPr>
        <w:t>Hammer Museum Receives $50 million in Gifts for E</w:t>
      </w:r>
      <w:r w:rsidRPr="00C32CC6">
        <w:rPr>
          <w:rFonts w:asciiTheme="minorHAnsi" w:hAnsiTheme="minorHAnsi" w:cstheme="minorHAnsi"/>
          <w:b w:val="0"/>
          <w:color w:val="auto"/>
          <w:sz w:val="32"/>
          <w:szCs w:val="32"/>
        </w:rPr>
        <w:t>xpansion</w:t>
      </w:r>
      <w:r>
        <w:rPr>
          <w:rFonts w:asciiTheme="minorHAnsi" w:hAnsiTheme="minorHAnsi" w:cstheme="minorHAnsi"/>
          <w:b w:val="0"/>
          <w:color w:val="auto"/>
          <w:sz w:val="32"/>
          <w:szCs w:val="32"/>
        </w:rPr>
        <w:t xml:space="preserve">, </w:t>
      </w:r>
      <w:r>
        <w:rPr>
          <w:rFonts w:asciiTheme="minorHAnsi" w:hAnsiTheme="minorHAnsi" w:cstheme="minorHAnsi"/>
          <w:b w:val="0"/>
          <w:i/>
          <w:color w:val="auto"/>
          <w:sz w:val="32"/>
          <w:szCs w:val="32"/>
        </w:rPr>
        <w:t xml:space="preserve">Los Angeles Times, </w:t>
      </w:r>
      <w:r>
        <w:rPr>
          <w:rFonts w:asciiTheme="minorHAnsi" w:hAnsiTheme="minorHAnsi" w:cstheme="minorHAnsi"/>
          <w:b w:val="0"/>
          <w:color w:val="auto"/>
          <w:sz w:val="32"/>
          <w:szCs w:val="32"/>
        </w:rPr>
        <w:t xml:space="preserve">Feb. 22, 2018. </w:t>
      </w:r>
      <w:hyperlink r:id="rId46" w:history="1">
        <w:r w:rsidRPr="00EA53BC">
          <w:rPr>
            <w:rStyle w:val="Hyperlink"/>
            <w:rFonts w:asciiTheme="minorHAnsi" w:hAnsiTheme="minorHAnsi" w:cstheme="minorHAnsi"/>
            <w:b w:val="0"/>
            <w:sz w:val="32"/>
            <w:szCs w:val="32"/>
          </w:rPr>
          <w:t>https://www.latimes.com/entertainment/arts/la-et-cm-hammer-museum-gifts-20180223-story.html</w:t>
        </w:r>
      </w:hyperlink>
    </w:p>
    <w:p w:rsidR="00C32CC6" w:rsidRPr="00C32CC6" w:rsidRDefault="00C32CC6" w:rsidP="00C32CC6"/>
    <w:p w:rsidR="00F70124" w:rsidRPr="00986CF5" w:rsidRDefault="00F70124" w:rsidP="00F70124">
      <w:pPr>
        <w:pStyle w:val="Default"/>
        <w:rPr>
          <w:rFonts w:asciiTheme="minorHAnsi" w:hAnsiTheme="minorHAnsi" w:cstheme="minorHAnsi"/>
          <w:sz w:val="32"/>
          <w:szCs w:val="32"/>
        </w:rPr>
      </w:pPr>
      <w:r w:rsidRPr="00986CF5">
        <w:rPr>
          <w:rFonts w:asciiTheme="minorHAnsi" w:hAnsiTheme="minorHAnsi" w:cstheme="minorHAnsi"/>
          <w:sz w:val="32"/>
          <w:szCs w:val="32"/>
        </w:rPr>
        <w:t xml:space="preserve">Cremer, Rolf D., de Bruin, Anne and Dupuis, Ann, “International Sister-Cities: Bridging the Global-Local Divide,” </w:t>
      </w:r>
      <w:r w:rsidRPr="00986CF5">
        <w:rPr>
          <w:rFonts w:asciiTheme="minorHAnsi" w:hAnsiTheme="minorHAnsi" w:cstheme="minorHAnsi"/>
          <w:i/>
          <w:sz w:val="32"/>
          <w:szCs w:val="32"/>
        </w:rPr>
        <w:t xml:space="preserve">American Journal of Economics and Sociology, </w:t>
      </w:r>
      <w:r w:rsidRPr="00986CF5">
        <w:rPr>
          <w:rFonts w:asciiTheme="minorHAnsi" w:hAnsiTheme="minorHAnsi" w:cstheme="minorHAnsi"/>
          <w:sz w:val="32"/>
          <w:szCs w:val="32"/>
        </w:rPr>
        <w:t xml:space="preserve">Vol. 60, No. 1, Special Issue: City and Country: An Interdisciplinary Collection (Jan., 2001), pp. 377-401. </w:t>
      </w:r>
    </w:p>
    <w:p w:rsidR="00F70124" w:rsidRPr="00986CF5" w:rsidRDefault="00F70124" w:rsidP="00F70124">
      <w:pPr>
        <w:rPr>
          <w:rStyle w:val="Hyperlink"/>
          <w:rFonts w:cstheme="minorHAnsi"/>
          <w:sz w:val="32"/>
          <w:szCs w:val="32"/>
        </w:rPr>
      </w:pPr>
      <w:r w:rsidRPr="00986CF5">
        <w:rPr>
          <w:rFonts w:cstheme="minorHAnsi"/>
          <w:sz w:val="32"/>
          <w:szCs w:val="32"/>
        </w:rPr>
        <w:t xml:space="preserve"> </w:t>
      </w:r>
      <w:hyperlink r:id="rId47" w:history="1">
        <w:r w:rsidRPr="00986CF5">
          <w:rPr>
            <w:rStyle w:val="Hyperlink"/>
            <w:rFonts w:cstheme="minorHAnsi"/>
            <w:sz w:val="32"/>
            <w:szCs w:val="32"/>
          </w:rPr>
          <w:t>http://www.jstor.org/stable/3487956</w:t>
        </w:r>
      </w:hyperlink>
    </w:p>
    <w:p w:rsidR="00F70124" w:rsidRPr="00986CF5" w:rsidRDefault="00F70124" w:rsidP="00F70124">
      <w:pPr>
        <w:pStyle w:val="Default"/>
        <w:rPr>
          <w:rFonts w:asciiTheme="minorHAnsi" w:hAnsiTheme="minorHAnsi" w:cstheme="minorHAnsi"/>
          <w:sz w:val="32"/>
          <w:szCs w:val="32"/>
        </w:rPr>
      </w:pPr>
      <w:proofErr w:type="spellStart"/>
      <w:r w:rsidRPr="00986CF5">
        <w:rPr>
          <w:rFonts w:asciiTheme="minorHAnsi" w:hAnsiTheme="minorHAnsi" w:cstheme="minorHAnsi"/>
          <w:sz w:val="32"/>
          <w:szCs w:val="32"/>
        </w:rPr>
        <w:t>Loukaitou</w:t>
      </w:r>
      <w:proofErr w:type="spellEnd"/>
      <w:r w:rsidRPr="00986CF5">
        <w:rPr>
          <w:rFonts w:asciiTheme="minorHAnsi" w:hAnsiTheme="minorHAnsi" w:cstheme="minorHAnsi"/>
          <w:sz w:val="32"/>
          <w:szCs w:val="32"/>
        </w:rPr>
        <w:t xml:space="preserve">-Sideris, Anastasia and </w:t>
      </w:r>
      <w:proofErr w:type="spellStart"/>
      <w:r w:rsidRPr="00986CF5">
        <w:rPr>
          <w:rFonts w:asciiTheme="minorHAnsi" w:hAnsiTheme="minorHAnsi" w:cstheme="minorHAnsi"/>
          <w:sz w:val="32"/>
          <w:szCs w:val="32"/>
        </w:rPr>
        <w:t>Grodach</w:t>
      </w:r>
      <w:proofErr w:type="spellEnd"/>
      <w:r w:rsidRPr="00986CF5">
        <w:rPr>
          <w:rFonts w:asciiTheme="minorHAnsi" w:hAnsiTheme="minorHAnsi" w:cstheme="minorHAnsi"/>
          <w:sz w:val="32"/>
          <w:szCs w:val="32"/>
        </w:rPr>
        <w:t xml:space="preserve">, Carl, “Displaying and Celebrating the ‘Other’: A Study of the Mission, Scope, and Roles of Ethnic Museums in Los Angeles,” </w:t>
      </w:r>
      <w:r w:rsidRPr="00986CF5">
        <w:rPr>
          <w:rFonts w:asciiTheme="minorHAnsi" w:hAnsiTheme="minorHAnsi" w:cstheme="minorHAnsi"/>
          <w:i/>
          <w:sz w:val="32"/>
          <w:szCs w:val="32"/>
        </w:rPr>
        <w:t>The Public Historian</w:t>
      </w:r>
      <w:r w:rsidRPr="00986CF5">
        <w:rPr>
          <w:rFonts w:asciiTheme="minorHAnsi" w:hAnsiTheme="minorHAnsi" w:cstheme="minorHAnsi"/>
          <w:sz w:val="32"/>
          <w:szCs w:val="32"/>
        </w:rPr>
        <w:t xml:space="preserve">, Vol. 26, No. 4 (Fall 2004), pp. 49-71. </w:t>
      </w:r>
    </w:p>
    <w:p w:rsidR="00F70124" w:rsidRPr="00986CF5" w:rsidRDefault="00F70124" w:rsidP="00F70124">
      <w:pPr>
        <w:rPr>
          <w:rStyle w:val="Hyperlink"/>
          <w:rFonts w:cstheme="minorHAnsi"/>
          <w:sz w:val="32"/>
          <w:szCs w:val="32"/>
        </w:rPr>
      </w:pPr>
      <w:r w:rsidRPr="00986CF5">
        <w:rPr>
          <w:rFonts w:cstheme="minorHAnsi"/>
          <w:color w:val="000000"/>
          <w:sz w:val="32"/>
          <w:szCs w:val="32"/>
        </w:rPr>
        <w:t xml:space="preserve"> </w:t>
      </w:r>
      <w:hyperlink r:id="rId48" w:history="1">
        <w:r w:rsidRPr="00986CF5">
          <w:rPr>
            <w:rStyle w:val="Hyperlink"/>
            <w:rFonts w:cstheme="minorHAnsi"/>
            <w:sz w:val="32"/>
            <w:szCs w:val="32"/>
          </w:rPr>
          <w:t>http://www.jstor.org/stable/10.1525/tph.2004.26.4.49</w:t>
        </w:r>
      </w:hyperlink>
    </w:p>
    <w:p w:rsidR="00F70124" w:rsidRPr="00986CF5" w:rsidRDefault="00F70124" w:rsidP="00F70124">
      <w:pPr>
        <w:pStyle w:val="Heading1"/>
        <w:rPr>
          <w:rFonts w:asciiTheme="minorHAnsi" w:hAnsiTheme="minorHAnsi" w:cstheme="minorHAnsi"/>
          <w:b w:val="0"/>
          <w:color w:val="auto"/>
          <w:sz w:val="32"/>
          <w:szCs w:val="32"/>
        </w:rPr>
      </w:pPr>
      <w:r w:rsidRPr="00986CF5">
        <w:rPr>
          <w:rStyle w:val="Hyperlink"/>
          <w:rFonts w:asciiTheme="minorHAnsi" w:hAnsiTheme="minorHAnsi" w:cstheme="minorHAnsi"/>
          <w:b w:val="0"/>
          <w:color w:val="auto"/>
          <w:sz w:val="32"/>
          <w:szCs w:val="32"/>
          <w:u w:val="none"/>
        </w:rPr>
        <w:t>Soule, Jeff, “</w:t>
      </w:r>
      <w:r w:rsidRPr="00986CF5">
        <w:rPr>
          <w:rFonts w:asciiTheme="minorHAnsi" w:hAnsiTheme="minorHAnsi" w:cstheme="minorHAnsi"/>
          <w:b w:val="0"/>
          <w:color w:val="auto"/>
          <w:sz w:val="32"/>
          <w:szCs w:val="32"/>
        </w:rPr>
        <w:t xml:space="preserve">How Arts and Cultural Strategies Create, Reinforce, and Enhance Sense of Place,” Briefing Paper, The American Planning Association website. </w:t>
      </w:r>
    </w:p>
    <w:p w:rsidR="00F70124" w:rsidRPr="00986CF5" w:rsidRDefault="003D5243" w:rsidP="00F70124">
      <w:pPr>
        <w:rPr>
          <w:rStyle w:val="Hyperlink"/>
          <w:rFonts w:cstheme="minorHAnsi"/>
          <w:sz w:val="32"/>
          <w:szCs w:val="32"/>
        </w:rPr>
      </w:pPr>
      <w:hyperlink r:id="rId49" w:history="1">
        <w:r w:rsidR="00F70124" w:rsidRPr="00986CF5">
          <w:rPr>
            <w:rStyle w:val="Hyperlink"/>
            <w:rFonts w:cstheme="minorHAnsi"/>
            <w:sz w:val="32"/>
            <w:szCs w:val="32"/>
          </w:rPr>
          <w:t>https://www.planning.org/research/arts/briefingpapers/character.htm</w:t>
        </w:r>
      </w:hyperlink>
    </w:p>
    <w:p w:rsidR="00F70124" w:rsidRPr="00986CF5" w:rsidRDefault="00F70124" w:rsidP="00F70124">
      <w:pPr>
        <w:pStyle w:val="Heading1"/>
        <w:rPr>
          <w:rStyle w:val="Hyperlink"/>
          <w:rFonts w:asciiTheme="minorHAnsi" w:hAnsiTheme="minorHAnsi" w:cstheme="minorHAnsi"/>
          <w:b w:val="0"/>
          <w:sz w:val="32"/>
          <w:szCs w:val="32"/>
        </w:rPr>
      </w:pPr>
      <w:r w:rsidRPr="00986CF5">
        <w:rPr>
          <w:rFonts w:asciiTheme="minorHAnsi" w:hAnsiTheme="minorHAnsi" w:cstheme="minorHAnsi"/>
          <w:b w:val="0"/>
          <w:color w:val="auto"/>
          <w:sz w:val="32"/>
          <w:szCs w:val="32"/>
        </w:rPr>
        <w:t xml:space="preserve">Watson, Craig, “How the Arts and Cultural Tourism Spur Economic Development,” </w:t>
      </w:r>
      <w:r w:rsidRPr="00986CF5">
        <w:rPr>
          <w:rFonts w:asciiTheme="minorHAnsi" w:hAnsiTheme="minorHAnsi" w:cstheme="minorHAnsi"/>
          <w:b w:val="0"/>
          <w:i/>
          <w:color w:val="auto"/>
          <w:sz w:val="32"/>
          <w:szCs w:val="32"/>
        </w:rPr>
        <w:t>Western City</w:t>
      </w:r>
      <w:r w:rsidRPr="00986CF5">
        <w:rPr>
          <w:rFonts w:asciiTheme="minorHAnsi" w:hAnsiTheme="minorHAnsi" w:cstheme="minorHAnsi"/>
          <w:b w:val="0"/>
          <w:color w:val="auto"/>
          <w:sz w:val="32"/>
          <w:szCs w:val="32"/>
        </w:rPr>
        <w:t xml:space="preserve">, May 2013. </w:t>
      </w:r>
      <w:hyperlink r:id="rId50" w:history="1">
        <w:r w:rsidRPr="00986CF5">
          <w:rPr>
            <w:rStyle w:val="Hyperlink"/>
            <w:rFonts w:asciiTheme="minorHAnsi" w:hAnsiTheme="minorHAnsi" w:cstheme="minorHAnsi"/>
            <w:b w:val="0"/>
            <w:sz w:val="32"/>
            <w:szCs w:val="32"/>
          </w:rPr>
          <w:t>http://www.westerncity.com/Western-City/May-2013/How-the-Arts/</w:t>
        </w:r>
      </w:hyperlink>
    </w:p>
    <w:p w:rsidR="00F70124" w:rsidRPr="00986CF5" w:rsidRDefault="00F70124" w:rsidP="00F70124">
      <w:pPr>
        <w:rPr>
          <w:rFonts w:cstheme="minorHAnsi"/>
          <w:sz w:val="32"/>
          <w:szCs w:val="32"/>
        </w:rPr>
      </w:pPr>
    </w:p>
    <w:p w:rsidR="00F54350" w:rsidRPr="00986CF5" w:rsidRDefault="00F70124" w:rsidP="00F70124">
      <w:pPr>
        <w:rPr>
          <w:rStyle w:val="Hyperlink"/>
          <w:rFonts w:cstheme="minorHAnsi"/>
          <w:sz w:val="32"/>
          <w:szCs w:val="32"/>
        </w:rPr>
      </w:pPr>
      <w:proofErr w:type="spellStart"/>
      <w:r w:rsidRPr="00986CF5">
        <w:rPr>
          <w:rFonts w:cstheme="minorHAnsi"/>
          <w:sz w:val="32"/>
          <w:szCs w:val="32"/>
        </w:rPr>
        <w:t>Zemler</w:t>
      </w:r>
      <w:proofErr w:type="spellEnd"/>
      <w:r w:rsidRPr="00986CF5">
        <w:rPr>
          <w:rFonts w:cstheme="minorHAnsi"/>
          <w:sz w:val="32"/>
          <w:szCs w:val="32"/>
        </w:rPr>
        <w:t xml:space="preserve">, Emily, “Why Hollywood Franchises Like ‘Mission Impossible’ and ‘Star Wars’ Treat London as a Second Home,” </w:t>
      </w:r>
      <w:r w:rsidRPr="00986CF5">
        <w:rPr>
          <w:rFonts w:cstheme="minorHAnsi"/>
          <w:i/>
          <w:sz w:val="32"/>
          <w:szCs w:val="32"/>
        </w:rPr>
        <w:t xml:space="preserve">Los Angeles Times, </w:t>
      </w:r>
      <w:r w:rsidRPr="00986CF5">
        <w:rPr>
          <w:rFonts w:cstheme="minorHAnsi"/>
          <w:sz w:val="32"/>
          <w:szCs w:val="32"/>
        </w:rPr>
        <w:lastRenderedPageBreak/>
        <w:t xml:space="preserve">July 27, 2018. </w:t>
      </w:r>
      <w:hyperlink r:id="rId51" w:history="1">
        <w:r w:rsidRPr="00986CF5">
          <w:rPr>
            <w:rStyle w:val="Hyperlink"/>
            <w:rFonts w:cstheme="minorHAnsi"/>
            <w:sz w:val="32"/>
            <w:szCs w:val="32"/>
          </w:rPr>
          <w:t>http://www.latimes.com/entertainment/movies/la-ca-mn-london-hollywood-studio-production-20180727-story.html</w:t>
        </w:r>
      </w:hyperlink>
    </w:p>
    <w:p w:rsidR="00F70124" w:rsidRPr="00986CF5" w:rsidRDefault="00F70124" w:rsidP="00F70124">
      <w:pPr>
        <w:rPr>
          <w:rStyle w:val="Hyperlink"/>
          <w:rFonts w:cstheme="minorHAnsi"/>
          <w:b/>
          <w:color w:val="auto"/>
          <w:sz w:val="32"/>
          <w:szCs w:val="32"/>
          <w:u w:val="none"/>
        </w:rPr>
      </w:pPr>
      <w:r w:rsidRPr="00986CF5">
        <w:rPr>
          <w:rStyle w:val="Hyperlink"/>
          <w:rFonts w:cstheme="minorHAnsi"/>
          <w:b/>
          <w:color w:val="auto"/>
          <w:sz w:val="32"/>
          <w:szCs w:val="32"/>
          <w:u w:val="none"/>
        </w:rPr>
        <w:t>Networks</w:t>
      </w:r>
    </w:p>
    <w:p w:rsidR="00F70124" w:rsidRPr="00986CF5" w:rsidRDefault="00F70124" w:rsidP="00F70124">
      <w:pPr>
        <w:rPr>
          <w:rStyle w:val="Hyperlink"/>
          <w:rFonts w:cstheme="minorHAnsi"/>
          <w:sz w:val="32"/>
          <w:szCs w:val="32"/>
        </w:rPr>
      </w:pPr>
      <w:r w:rsidRPr="00986CF5">
        <w:rPr>
          <w:rFonts w:cstheme="minorHAnsi"/>
          <w:sz w:val="32"/>
          <w:szCs w:val="32"/>
        </w:rPr>
        <w:t>Allen, John, “</w:t>
      </w:r>
      <w:r w:rsidRPr="00986CF5">
        <w:rPr>
          <w:rFonts w:eastAsia="Times New Roman" w:cstheme="minorHAnsi"/>
          <w:sz w:val="32"/>
          <w:szCs w:val="32"/>
        </w:rPr>
        <w:t xml:space="preserve">Powerful City Networks: More than Connections, Less than Domination and Control,” </w:t>
      </w:r>
      <w:r w:rsidRPr="00986CF5">
        <w:rPr>
          <w:rFonts w:eastAsia="Times New Roman" w:cstheme="minorHAnsi"/>
          <w:i/>
          <w:sz w:val="32"/>
          <w:szCs w:val="32"/>
        </w:rPr>
        <w:t xml:space="preserve">Urban Studies, </w:t>
      </w:r>
      <w:r w:rsidRPr="00986CF5">
        <w:rPr>
          <w:rFonts w:eastAsia="Times New Roman" w:cstheme="minorHAnsi"/>
          <w:sz w:val="32"/>
          <w:szCs w:val="32"/>
        </w:rPr>
        <w:t xml:space="preserve">47 (13), Nov. 2010, pp. 2895-2911. </w:t>
      </w:r>
      <w:hyperlink r:id="rId52" w:history="1">
        <w:r w:rsidRPr="00986CF5">
          <w:rPr>
            <w:rStyle w:val="Hyperlink"/>
            <w:rFonts w:cstheme="minorHAnsi"/>
            <w:sz w:val="32"/>
            <w:szCs w:val="32"/>
          </w:rPr>
          <w:t>http://usj.sagepub.com/content/47/13/2895.full.pdf+html</w:t>
        </w:r>
      </w:hyperlink>
    </w:p>
    <w:p w:rsidR="00F70124" w:rsidRPr="00986CF5" w:rsidRDefault="00F70124" w:rsidP="00F70124">
      <w:pPr>
        <w:rPr>
          <w:rStyle w:val="Hyperlink"/>
          <w:rFonts w:cstheme="minorHAnsi"/>
          <w:sz w:val="32"/>
          <w:szCs w:val="32"/>
        </w:rPr>
      </w:pPr>
      <w:proofErr w:type="spellStart"/>
      <w:r w:rsidRPr="00986CF5">
        <w:rPr>
          <w:rFonts w:eastAsia="Times New Roman" w:cstheme="minorHAnsi"/>
          <w:sz w:val="32"/>
          <w:szCs w:val="32"/>
        </w:rPr>
        <w:t>Acuto</w:t>
      </w:r>
      <w:proofErr w:type="spellEnd"/>
      <w:r w:rsidRPr="00986CF5">
        <w:rPr>
          <w:rFonts w:eastAsia="Times New Roman" w:cstheme="minorHAnsi"/>
          <w:sz w:val="32"/>
          <w:szCs w:val="32"/>
        </w:rPr>
        <w:t>, Michele and Steve Rayner, “</w:t>
      </w:r>
      <w:r w:rsidRPr="00986CF5">
        <w:rPr>
          <w:rFonts w:cstheme="minorHAnsi"/>
          <w:sz w:val="32"/>
          <w:szCs w:val="32"/>
        </w:rPr>
        <w:t xml:space="preserve">City Networks: Breaking Gridlocks or Forging (New) Lock-ins?” </w:t>
      </w:r>
      <w:r w:rsidRPr="00986CF5">
        <w:rPr>
          <w:rFonts w:cstheme="minorHAnsi"/>
          <w:i/>
          <w:sz w:val="32"/>
          <w:szCs w:val="32"/>
        </w:rPr>
        <w:t>International Affairs</w:t>
      </w:r>
      <w:r w:rsidRPr="00986CF5">
        <w:rPr>
          <w:rFonts w:cstheme="minorHAnsi"/>
          <w:sz w:val="32"/>
          <w:szCs w:val="32"/>
        </w:rPr>
        <w:t xml:space="preserve">, September 2016, 92: 1147–1166. </w:t>
      </w:r>
      <w:hyperlink r:id="rId53" w:history="1">
        <w:r w:rsidRPr="00986CF5">
          <w:rPr>
            <w:rStyle w:val="Hyperlink"/>
            <w:rFonts w:cstheme="minorHAnsi"/>
            <w:sz w:val="32"/>
            <w:szCs w:val="32"/>
          </w:rPr>
          <w:t>http://onlinelibrary.wiley.com/doi/10.1111/1468-2346.12700/abstract</w:t>
        </w:r>
      </w:hyperlink>
    </w:p>
    <w:p w:rsidR="00F70124" w:rsidRPr="00986CF5" w:rsidRDefault="00F70124" w:rsidP="00F70124">
      <w:pPr>
        <w:rPr>
          <w:rStyle w:val="volume"/>
          <w:rFonts w:cstheme="minorHAnsi"/>
          <w:sz w:val="32"/>
          <w:szCs w:val="32"/>
        </w:rPr>
      </w:pPr>
      <w:proofErr w:type="spellStart"/>
      <w:r w:rsidRPr="00986CF5">
        <w:rPr>
          <w:rFonts w:eastAsia="Times New Roman" w:cstheme="minorHAnsi"/>
          <w:sz w:val="32"/>
          <w:szCs w:val="32"/>
        </w:rPr>
        <w:t>Toly</w:t>
      </w:r>
      <w:proofErr w:type="spellEnd"/>
      <w:r w:rsidRPr="00986CF5">
        <w:rPr>
          <w:rFonts w:eastAsia="Times New Roman" w:cstheme="minorHAnsi"/>
          <w:sz w:val="32"/>
          <w:szCs w:val="32"/>
        </w:rPr>
        <w:t>, Noah, “</w:t>
      </w:r>
      <w:r w:rsidRPr="00986CF5">
        <w:rPr>
          <w:rFonts w:cstheme="minorHAnsi"/>
          <w:sz w:val="32"/>
          <w:szCs w:val="32"/>
        </w:rPr>
        <w:t xml:space="preserve">Transnational Municipal Networks in Climate Politics: From Global Governance to Global Politics,” </w:t>
      </w:r>
      <w:hyperlink r:id="rId54" w:history="1">
        <w:r w:rsidRPr="00986CF5">
          <w:rPr>
            <w:rStyle w:val="journalname"/>
            <w:rFonts w:cstheme="minorHAnsi"/>
            <w:sz w:val="32"/>
            <w:szCs w:val="32"/>
            <w:u w:val="single"/>
          </w:rPr>
          <w:t>Globalizations</w:t>
        </w:r>
        <w:r w:rsidRPr="00986CF5">
          <w:rPr>
            <w:rStyle w:val="Hyperlink"/>
            <w:rFonts w:cstheme="minorHAnsi"/>
            <w:sz w:val="32"/>
            <w:szCs w:val="32"/>
          </w:rPr>
          <w:t xml:space="preserve"> </w:t>
        </w:r>
      </w:hyperlink>
      <w:r w:rsidRPr="00986CF5">
        <w:rPr>
          <w:rStyle w:val="volume"/>
          <w:rFonts w:cstheme="minorHAnsi"/>
          <w:sz w:val="32"/>
          <w:szCs w:val="32"/>
        </w:rPr>
        <w:t xml:space="preserve">Vol. 5, </w:t>
      </w:r>
      <w:proofErr w:type="spellStart"/>
      <w:r w:rsidRPr="00986CF5">
        <w:rPr>
          <w:rStyle w:val="volume"/>
          <w:rFonts w:cstheme="minorHAnsi"/>
          <w:sz w:val="32"/>
          <w:szCs w:val="32"/>
        </w:rPr>
        <w:t>Iss</w:t>
      </w:r>
      <w:proofErr w:type="spellEnd"/>
      <w:r w:rsidRPr="00986CF5">
        <w:rPr>
          <w:rStyle w:val="volume"/>
          <w:rFonts w:cstheme="minorHAnsi"/>
          <w:sz w:val="32"/>
          <w:szCs w:val="32"/>
        </w:rPr>
        <w:t xml:space="preserve">. 3, pp. 341-356, 2008.  </w:t>
      </w:r>
      <w:hyperlink r:id="rId55" w:history="1">
        <w:r w:rsidRPr="00986CF5">
          <w:rPr>
            <w:rStyle w:val="Hyperlink"/>
            <w:rFonts w:cstheme="minorHAnsi"/>
            <w:sz w:val="32"/>
            <w:szCs w:val="32"/>
          </w:rPr>
          <w:t>http://www.tandfonline.com/doi/full/10.1080/14747730802252479?src=recsys</w:t>
        </w:r>
      </w:hyperlink>
    </w:p>
    <w:p w:rsidR="00F70124" w:rsidRPr="00986CF5" w:rsidRDefault="00F70124" w:rsidP="00F70124">
      <w:pPr>
        <w:pStyle w:val="Heading2"/>
        <w:rPr>
          <w:rStyle w:val="Hyperlink"/>
          <w:rFonts w:asciiTheme="minorHAnsi" w:hAnsiTheme="minorHAnsi" w:cstheme="minorHAnsi"/>
          <w:sz w:val="32"/>
          <w:szCs w:val="32"/>
        </w:rPr>
      </w:pPr>
      <w:r w:rsidRPr="00986CF5">
        <w:rPr>
          <w:rFonts w:asciiTheme="minorHAnsi" w:hAnsiTheme="minorHAnsi" w:cstheme="minorHAnsi"/>
          <w:sz w:val="32"/>
          <w:szCs w:val="32"/>
        </w:rPr>
        <w:t xml:space="preserve"> </w:t>
      </w:r>
      <w:proofErr w:type="spellStart"/>
      <w:r w:rsidRPr="00986CF5">
        <w:rPr>
          <w:rFonts w:asciiTheme="minorHAnsi" w:hAnsiTheme="minorHAnsi" w:cstheme="minorHAnsi"/>
          <w:sz w:val="32"/>
          <w:szCs w:val="32"/>
        </w:rPr>
        <w:t>Ignatieff</w:t>
      </w:r>
      <w:proofErr w:type="spellEnd"/>
      <w:r w:rsidRPr="00986CF5">
        <w:rPr>
          <w:rFonts w:asciiTheme="minorHAnsi" w:hAnsiTheme="minorHAnsi" w:cstheme="minorHAnsi"/>
          <w:sz w:val="32"/>
          <w:szCs w:val="32"/>
        </w:rPr>
        <w:t>, Michael, “the Moral Operating System of a Global City: Los Angeles,” Policy Innovations.com website, J</w:t>
      </w:r>
      <w:r w:rsidRPr="00986CF5">
        <w:rPr>
          <w:rStyle w:val="dateorglisting"/>
          <w:rFonts w:asciiTheme="minorHAnsi" w:hAnsiTheme="minorHAnsi" w:cstheme="minorHAnsi"/>
          <w:sz w:val="32"/>
          <w:szCs w:val="32"/>
        </w:rPr>
        <w:t xml:space="preserve">anuary 31, 2014. </w:t>
      </w:r>
      <w:hyperlink r:id="rId56" w:history="1">
        <w:r w:rsidRPr="00986CF5">
          <w:rPr>
            <w:rStyle w:val="Hyperlink"/>
            <w:rFonts w:asciiTheme="minorHAnsi" w:hAnsiTheme="minorHAnsi" w:cstheme="minorHAnsi"/>
            <w:sz w:val="32"/>
            <w:szCs w:val="32"/>
          </w:rPr>
          <w:t>http://www.policyinnovations.org/ideas/briefings/data/000271</w:t>
        </w:r>
      </w:hyperlink>
    </w:p>
    <w:p w:rsidR="00F70124" w:rsidRPr="00986CF5" w:rsidRDefault="00F70124" w:rsidP="00F70124">
      <w:pPr>
        <w:rPr>
          <w:rFonts w:cstheme="minorHAnsi"/>
          <w:sz w:val="32"/>
          <w:szCs w:val="32"/>
        </w:rPr>
      </w:pPr>
    </w:p>
    <w:p w:rsidR="00F70124" w:rsidRPr="00986CF5" w:rsidRDefault="00F70124" w:rsidP="00F70124">
      <w:pPr>
        <w:rPr>
          <w:rFonts w:cstheme="minorHAnsi"/>
          <w:sz w:val="32"/>
          <w:szCs w:val="32"/>
        </w:rPr>
      </w:pPr>
      <w:r w:rsidRPr="00986CF5">
        <w:rPr>
          <w:rFonts w:cstheme="minorHAnsi"/>
          <w:sz w:val="32"/>
          <w:szCs w:val="32"/>
        </w:rPr>
        <w:t xml:space="preserve">Michele </w:t>
      </w:r>
      <w:proofErr w:type="spellStart"/>
      <w:r w:rsidRPr="00986CF5">
        <w:rPr>
          <w:rFonts w:cstheme="minorHAnsi"/>
          <w:sz w:val="32"/>
          <w:szCs w:val="32"/>
        </w:rPr>
        <w:t>Acuto</w:t>
      </w:r>
      <w:proofErr w:type="spellEnd"/>
      <w:r w:rsidRPr="00986CF5">
        <w:rPr>
          <w:rFonts w:cstheme="minorHAnsi"/>
          <w:sz w:val="32"/>
          <w:szCs w:val="32"/>
        </w:rPr>
        <w:t xml:space="preserve"> and Steve Rayner, “Time to Take City Diplomacy Seriously,” Cities Today Website, 25 September 2016. </w:t>
      </w:r>
      <w:hyperlink r:id="rId57" w:history="1">
        <w:r w:rsidRPr="00986CF5">
          <w:rPr>
            <w:rStyle w:val="Hyperlink"/>
            <w:rFonts w:cstheme="minorHAnsi"/>
            <w:sz w:val="32"/>
            <w:szCs w:val="32"/>
          </w:rPr>
          <w:t>https://cities-today.com/time-take-city-diplomacy-seriously/</w:t>
        </w:r>
      </w:hyperlink>
    </w:p>
    <w:p w:rsidR="00F54350" w:rsidRPr="00986CF5" w:rsidRDefault="00F54350" w:rsidP="00F54350">
      <w:pPr>
        <w:autoSpaceDE w:val="0"/>
        <w:autoSpaceDN w:val="0"/>
        <w:adjustRightInd w:val="0"/>
        <w:spacing w:after="0" w:line="240" w:lineRule="auto"/>
        <w:rPr>
          <w:rStyle w:val="Hyperlink"/>
          <w:rFonts w:cstheme="minorHAnsi"/>
          <w:sz w:val="32"/>
          <w:szCs w:val="32"/>
          <w:lang w:val="en"/>
        </w:rPr>
      </w:pPr>
    </w:p>
    <w:p w:rsidR="003D5243" w:rsidRDefault="003D5243" w:rsidP="00F70124">
      <w:pPr>
        <w:rPr>
          <w:rFonts w:cstheme="minorHAnsi"/>
          <w:b/>
          <w:sz w:val="32"/>
          <w:szCs w:val="32"/>
        </w:rPr>
      </w:pPr>
    </w:p>
    <w:p w:rsidR="003D5243" w:rsidRDefault="003D5243" w:rsidP="00F70124">
      <w:pPr>
        <w:rPr>
          <w:rFonts w:cstheme="minorHAnsi"/>
          <w:b/>
          <w:sz w:val="32"/>
          <w:szCs w:val="32"/>
        </w:rPr>
      </w:pPr>
    </w:p>
    <w:p w:rsidR="00F70124" w:rsidRPr="00986CF5" w:rsidRDefault="00756C8E" w:rsidP="00F70124">
      <w:pPr>
        <w:rPr>
          <w:rFonts w:cstheme="minorHAnsi"/>
          <w:b/>
          <w:sz w:val="32"/>
          <w:szCs w:val="32"/>
        </w:rPr>
      </w:pPr>
      <w:r w:rsidRPr="00986CF5">
        <w:rPr>
          <w:rFonts w:cstheme="minorHAnsi"/>
          <w:b/>
          <w:sz w:val="32"/>
          <w:szCs w:val="32"/>
        </w:rPr>
        <w:lastRenderedPageBreak/>
        <w:t>Week #</w:t>
      </w:r>
      <w:r w:rsidR="005F306B">
        <w:rPr>
          <w:rFonts w:cstheme="minorHAnsi"/>
          <w:b/>
          <w:sz w:val="32"/>
          <w:szCs w:val="32"/>
        </w:rPr>
        <w:t>7</w:t>
      </w:r>
      <w:r w:rsidR="003D5243">
        <w:rPr>
          <w:rFonts w:cstheme="minorHAnsi"/>
          <w:b/>
          <w:sz w:val="32"/>
          <w:szCs w:val="32"/>
        </w:rPr>
        <w:t xml:space="preserve"> – Sept. 30</w:t>
      </w:r>
      <w:r w:rsidR="005F306B">
        <w:rPr>
          <w:rFonts w:cstheme="minorHAnsi"/>
          <w:b/>
          <w:sz w:val="32"/>
          <w:szCs w:val="32"/>
        </w:rPr>
        <w:t xml:space="preserve">: </w:t>
      </w:r>
      <w:r w:rsidRPr="00986CF5">
        <w:rPr>
          <w:rFonts w:cstheme="minorHAnsi"/>
          <w:b/>
          <w:sz w:val="32"/>
          <w:szCs w:val="32"/>
        </w:rPr>
        <w:t xml:space="preserve"> </w:t>
      </w:r>
      <w:r w:rsidR="00F70124" w:rsidRPr="00986CF5">
        <w:rPr>
          <w:rFonts w:cstheme="minorHAnsi"/>
          <w:b/>
          <w:sz w:val="32"/>
          <w:szCs w:val="32"/>
        </w:rPr>
        <w:t>–</w:t>
      </w:r>
      <w:r w:rsidR="00340A36">
        <w:rPr>
          <w:rFonts w:cstheme="minorHAnsi"/>
          <w:b/>
          <w:sz w:val="32"/>
          <w:szCs w:val="32"/>
        </w:rPr>
        <w:t xml:space="preserve"> (Virtual)</w:t>
      </w:r>
      <w:r w:rsidRPr="00986CF5">
        <w:rPr>
          <w:rFonts w:cstheme="minorHAnsi"/>
          <w:b/>
          <w:sz w:val="32"/>
          <w:szCs w:val="32"/>
        </w:rPr>
        <w:t xml:space="preserve"> </w:t>
      </w:r>
      <w:r w:rsidR="00F70124" w:rsidRPr="00986CF5">
        <w:rPr>
          <w:rFonts w:cstheme="minorHAnsi"/>
          <w:b/>
          <w:sz w:val="32"/>
          <w:szCs w:val="32"/>
        </w:rPr>
        <w:t xml:space="preserve">Field Trip </w:t>
      </w:r>
    </w:p>
    <w:p w:rsidR="00F70124" w:rsidRPr="00986CF5" w:rsidRDefault="00F70124" w:rsidP="00F70124">
      <w:pPr>
        <w:rPr>
          <w:rFonts w:cstheme="minorHAnsi"/>
          <w:color w:val="333333"/>
          <w:spacing w:val="-3"/>
          <w:kern w:val="36"/>
          <w:sz w:val="32"/>
          <w:szCs w:val="32"/>
        </w:rPr>
      </w:pPr>
      <w:r w:rsidRPr="00986CF5">
        <w:rPr>
          <w:rFonts w:cstheme="minorHAnsi"/>
          <w:color w:val="333333"/>
          <w:spacing w:val="-3"/>
          <w:kern w:val="36"/>
          <w:sz w:val="32"/>
          <w:szCs w:val="32"/>
        </w:rPr>
        <w:t xml:space="preserve">Simpson, Isaac, “For L.A. Ukrainians, There's No Ukraine-town, but There's Plenty of Community,” </w:t>
      </w:r>
      <w:r w:rsidRPr="00986CF5">
        <w:rPr>
          <w:rFonts w:cstheme="minorHAnsi"/>
          <w:i/>
          <w:color w:val="333333"/>
          <w:spacing w:val="-3"/>
          <w:kern w:val="36"/>
          <w:sz w:val="32"/>
          <w:szCs w:val="32"/>
        </w:rPr>
        <w:t xml:space="preserve">LA Weekly, </w:t>
      </w:r>
      <w:r w:rsidRPr="00986CF5">
        <w:rPr>
          <w:rFonts w:cstheme="minorHAnsi"/>
          <w:color w:val="333333"/>
          <w:spacing w:val="-3"/>
          <w:kern w:val="36"/>
          <w:sz w:val="32"/>
          <w:szCs w:val="32"/>
        </w:rPr>
        <w:t xml:space="preserve">March 19, 2014. </w:t>
      </w:r>
      <w:hyperlink r:id="rId58" w:history="1">
        <w:r w:rsidRPr="00986CF5">
          <w:rPr>
            <w:rStyle w:val="Hyperlink"/>
            <w:rFonts w:cstheme="minorHAnsi"/>
            <w:spacing w:val="-3"/>
            <w:kern w:val="36"/>
            <w:sz w:val="32"/>
            <w:szCs w:val="32"/>
          </w:rPr>
          <w:t>http://www.laweekly.com/news/for-la-ukrainians-theres-no-ukraine-town-but-theres-plenty-of-community-4523040</w:t>
        </w:r>
      </w:hyperlink>
    </w:p>
    <w:p w:rsidR="00F70124" w:rsidRPr="00986CF5" w:rsidRDefault="00F70124" w:rsidP="00F70124">
      <w:pPr>
        <w:rPr>
          <w:rFonts w:cstheme="minorHAnsi"/>
          <w:color w:val="333333"/>
          <w:spacing w:val="-3"/>
          <w:kern w:val="36"/>
          <w:sz w:val="32"/>
          <w:szCs w:val="32"/>
        </w:rPr>
      </w:pPr>
      <w:r w:rsidRPr="00986CF5">
        <w:rPr>
          <w:rFonts w:cstheme="minorHAnsi"/>
          <w:color w:val="333333"/>
          <w:spacing w:val="-3"/>
          <w:kern w:val="36"/>
          <w:sz w:val="32"/>
          <w:szCs w:val="32"/>
        </w:rPr>
        <w:t xml:space="preserve">The Korea Center, Los Angeles, </w:t>
      </w:r>
      <w:hyperlink r:id="rId59" w:history="1">
        <w:r w:rsidRPr="00986CF5">
          <w:rPr>
            <w:rStyle w:val="Hyperlink"/>
            <w:rFonts w:cstheme="minorHAnsi"/>
            <w:spacing w:val="-3"/>
            <w:kern w:val="36"/>
            <w:sz w:val="32"/>
            <w:szCs w:val="32"/>
          </w:rPr>
          <w:t>http://www.koreacenterla.org/</w:t>
        </w:r>
      </w:hyperlink>
      <w:r w:rsidRPr="00986CF5">
        <w:rPr>
          <w:rFonts w:cstheme="minorHAnsi"/>
          <w:color w:val="333333"/>
          <w:spacing w:val="-3"/>
          <w:kern w:val="36"/>
          <w:sz w:val="32"/>
          <w:szCs w:val="32"/>
        </w:rPr>
        <w:t xml:space="preserve"> </w:t>
      </w:r>
    </w:p>
    <w:p w:rsidR="00F70124" w:rsidRPr="00986CF5" w:rsidRDefault="00F70124" w:rsidP="00F70124">
      <w:pPr>
        <w:autoSpaceDE w:val="0"/>
        <w:autoSpaceDN w:val="0"/>
        <w:adjustRightInd w:val="0"/>
        <w:spacing w:after="0" w:line="240" w:lineRule="auto"/>
        <w:rPr>
          <w:rStyle w:val="Hyperlink"/>
          <w:rFonts w:cstheme="minorHAnsi"/>
          <w:sz w:val="32"/>
          <w:szCs w:val="32"/>
        </w:rPr>
      </w:pPr>
      <w:r w:rsidRPr="00986CF5">
        <w:rPr>
          <w:rFonts w:cstheme="minorHAnsi"/>
          <w:sz w:val="32"/>
          <w:szCs w:val="32"/>
        </w:rPr>
        <w:t xml:space="preserve"> “Engaging Foreign Audiences: Assessment of Public Diplomacy Platforms Could Help Improve State Department Plans to Expand Engagement,” GAO Report to the Chairman, Committee on Foreign Affairs, House of Representatives, July 2010, pp. 1-48. </w:t>
      </w:r>
      <w:hyperlink r:id="rId60" w:history="1">
        <w:r w:rsidRPr="00986CF5">
          <w:rPr>
            <w:rStyle w:val="Hyperlink"/>
            <w:rFonts w:cstheme="minorHAnsi"/>
            <w:sz w:val="32"/>
            <w:szCs w:val="32"/>
          </w:rPr>
          <w:t>http://www.gao.gov/new.items/d10767.pdf</w:t>
        </w:r>
      </w:hyperlink>
    </w:p>
    <w:p w:rsidR="00F70124" w:rsidRPr="00986CF5" w:rsidRDefault="00F70124" w:rsidP="00F70124">
      <w:pPr>
        <w:autoSpaceDE w:val="0"/>
        <w:autoSpaceDN w:val="0"/>
        <w:adjustRightInd w:val="0"/>
        <w:spacing w:after="0" w:line="240" w:lineRule="auto"/>
        <w:rPr>
          <w:rFonts w:cstheme="minorHAnsi"/>
          <w:sz w:val="32"/>
          <w:szCs w:val="32"/>
        </w:rPr>
      </w:pPr>
    </w:p>
    <w:p w:rsidR="00F70124" w:rsidRPr="00986CF5" w:rsidRDefault="00F70124" w:rsidP="00F70124">
      <w:pPr>
        <w:autoSpaceDE w:val="0"/>
        <w:autoSpaceDN w:val="0"/>
        <w:adjustRightInd w:val="0"/>
        <w:spacing w:after="0" w:line="240" w:lineRule="auto"/>
        <w:rPr>
          <w:rFonts w:cstheme="minorHAnsi"/>
          <w:color w:val="444444"/>
          <w:sz w:val="32"/>
          <w:szCs w:val="32"/>
        </w:rPr>
      </w:pPr>
      <w:proofErr w:type="spellStart"/>
      <w:r w:rsidRPr="00986CF5">
        <w:rPr>
          <w:rFonts w:cstheme="minorHAnsi"/>
          <w:color w:val="444444"/>
          <w:sz w:val="32"/>
          <w:szCs w:val="32"/>
        </w:rPr>
        <w:t>Kandil</w:t>
      </w:r>
      <w:proofErr w:type="spellEnd"/>
      <w:r w:rsidRPr="00986CF5">
        <w:rPr>
          <w:rFonts w:cstheme="minorHAnsi"/>
          <w:color w:val="444444"/>
          <w:sz w:val="32"/>
          <w:szCs w:val="32"/>
        </w:rPr>
        <w:t xml:space="preserve">, Caitlin Yoshiko, “S. Korea Helping Fund Language Institute,” </w:t>
      </w:r>
      <w:r w:rsidRPr="00986CF5">
        <w:rPr>
          <w:rFonts w:cstheme="minorHAnsi"/>
          <w:i/>
          <w:color w:val="444444"/>
          <w:sz w:val="32"/>
          <w:szCs w:val="32"/>
        </w:rPr>
        <w:t xml:space="preserve">Los Angeles Times, </w:t>
      </w:r>
      <w:r w:rsidRPr="00986CF5">
        <w:rPr>
          <w:rFonts w:cstheme="minorHAnsi"/>
          <w:color w:val="444444"/>
          <w:sz w:val="32"/>
          <w:szCs w:val="32"/>
        </w:rPr>
        <w:t xml:space="preserve">July 29, 2018. </w:t>
      </w:r>
      <w:hyperlink r:id="rId61" w:history="1">
        <w:r w:rsidRPr="00986CF5">
          <w:rPr>
            <w:rStyle w:val="Hyperlink"/>
            <w:rFonts w:cstheme="minorHAnsi"/>
            <w:sz w:val="32"/>
            <w:szCs w:val="32"/>
          </w:rPr>
          <w:t>http://www.latimes.com/local/lanow/la-me-ln-irvine-korean-language-institute-20180728-story.html</w:t>
        </w:r>
      </w:hyperlink>
    </w:p>
    <w:p w:rsidR="00F70124" w:rsidRPr="00986CF5" w:rsidRDefault="00F70124" w:rsidP="00F70124">
      <w:pPr>
        <w:autoSpaceDE w:val="0"/>
        <w:autoSpaceDN w:val="0"/>
        <w:adjustRightInd w:val="0"/>
        <w:spacing w:after="0" w:line="240" w:lineRule="auto"/>
        <w:rPr>
          <w:rFonts w:cstheme="minorHAnsi"/>
          <w:color w:val="444444"/>
          <w:sz w:val="32"/>
          <w:szCs w:val="32"/>
        </w:rPr>
      </w:pPr>
    </w:p>
    <w:p w:rsidR="00F70124" w:rsidRPr="00986CF5" w:rsidRDefault="00F70124" w:rsidP="00F70124">
      <w:pPr>
        <w:autoSpaceDE w:val="0"/>
        <w:autoSpaceDN w:val="0"/>
        <w:adjustRightInd w:val="0"/>
        <w:spacing w:after="0" w:line="240" w:lineRule="auto"/>
        <w:rPr>
          <w:rStyle w:val="Hyperlink"/>
          <w:rFonts w:cstheme="minorHAnsi"/>
          <w:sz w:val="32"/>
          <w:szCs w:val="32"/>
        </w:rPr>
      </w:pPr>
      <w:r w:rsidRPr="00986CF5">
        <w:rPr>
          <w:rFonts w:cstheme="minorHAnsi"/>
          <w:color w:val="444444"/>
          <w:sz w:val="32"/>
          <w:szCs w:val="32"/>
        </w:rPr>
        <w:t xml:space="preserve">Redden, Elizabeth, “Rejecting Confucius Funding,” </w:t>
      </w:r>
      <w:r w:rsidRPr="00986CF5">
        <w:rPr>
          <w:rFonts w:cstheme="minorHAnsi"/>
          <w:i/>
          <w:color w:val="444444"/>
          <w:sz w:val="32"/>
          <w:szCs w:val="32"/>
        </w:rPr>
        <w:t xml:space="preserve">Inside Higher Ed, </w:t>
      </w:r>
      <w:r w:rsidRPr="00986CF5">
        <w:rPr>
          <w:rFonts w:cstheme="minorHAnsi"/>
          <w:color w:val="444444"/>
          <w:sz w:val="32"/>
          <w:szCs w:val="32"/>
        </w:rPr>
        <w:t xml:space="preserve">April 29, 2014. </w:t>
      </w:r>
      <w:hyperlink r:id="rId62" w:history="1">
        <w:r w:rsidRPr="00986CF5">
          <w:rPr>
            <w:rStyle w:val="Hyperlink"/>
            <w:rFonts w:cstheme="minorHAnsi"/>
            <w:sz w:val="32"/>
            <w:szCs w:val="32"/>
          </w:rPr>
          <w:t>https://www.insidehighered.com/news/2014/04/29/chicago-faculty-object-their-campuss-confucius-institute</w:t>
        </w:r>
      </w:hyperlink>
    </w:p>
    <w:p w:rsidR="00F70124" w:rsidRPr="00986CF5" w:rsidRDefault="00F70124" w:rsidP="00F70124">
      <w:pPr>
        <w:autoSpaceDE w:val="0"/>
        <w:autoSpaceDN w:val="0"/>
        <w:adjustRightInd w:val="0"/>
        <w:spacing w:after="0" w:line="240" w:lineRule="auto"/>
        <w:rPr>
          <w:rFonts w:cstheme="minorHAnsi"/>
          <w:color w:val="444444"/>
          <w:sz w:val="32"/>
          <w:szCs w:val="32"/>
        </w:rPr>
      </w:pPr>
    </w:p>
    <w:p w:rsidR="00F70124" w:rsidRPr="00986CF5" w:rsidRDefault="00F70124" w:rsidP="00F70124">
      <w:pPr>
        <w:autoSpaceDE w:val="0"/>
        <w:autoSpaceDN w:val="0"/>
        <w:adjustRightInd w:val="0"/>
        <w:spacing w:after="0" w:line="240" w:lineRule="auto"/>
        <w:rPr>
          <w:rStyle w:val="Hyperlink"/>
          <w:rFonts w:cstheme="minorHAnsi"/>
          <w:sz w:val="32"/>
          <w:szCs w:val="32"/>
          <w:lang w:val="en"/>
        </w:rPr>
      </w:pPr>
      <w:r w:rsidRPr="00986CF5">
        <w:rPr>
          <w:rFonts w:cstheme="minorHAnsi"/>
          <w:sz w:val="32"/>
          <w:szCs w:val="32"/>
          <w:lang w:val="en"/>
        </w:rPr>
        <w:t xml:space="preserve">Ching-Ching Ni, “Chinese Government's Funding of Southland School's Language Program Fuels Controversy,” </w:t>
      </w:r>
      <w:r w:rsidRPr="00986CF5">
        <w:rPr>
          <w:rFonts w:cstheme="minorHAnsi"/>
          <w:i/>
          <w:sz w:val="32"/>
          <w:szCs w:val="32"/>
          <w:lang w:val="en"/>
        </w:rPr>
        <w:t xml:space="preserve">Los Angeles Times, </w:t>
      </w:r>
      <w:r w:rsidRPr="00986CF5">
        <w:rPr>
          <w:rFonts w:cstheme="minorHAnsi"/>
          <w:sz w:val="32"/>
          <w:szCs w:val="32"/>
          <w:lang w:val="en"/>
        </w:rPr>
        <w:t xml:space="preserve">April 4, 2010. </w:t>
      </w:r>
      <w:hyperlink r:id="rId63" w:history="1">
        <w:r w:rsidRPr="00986CF5">
          <w:rPr>
            <w:rStyle w:val="Hyperlink"/>
            <w:rFonts w:cstheme="minorHAnsi"/>
            <w:sz w:val="32"/>
            <w:szCs w:val="32"/>
            <w:lang w:val="en"/>
          </w:rPr>
          <w:t>http://articles.latimes.com/2010/apr/04/local/la-me-confucius-school4-2010apr04</w:t>
        </w:r>
      </w:hyperlink>
    </w:p>
    <w:p w:rsidR="00F70124" w:rsidRPr="00986CF5" w:rsidRDefault="00F70124" w:rsidP="00F70124">
      <w:pPr>
        <w:autoSpaceDE w:val="0"/>
        <w:autoSpaceDN w:val="0"/>
        <w:adjustRightInd w:val="0"/>
        <w:spacing w:after="0" w:line="240" w:lineRule="auto"/>
        <w:rPr>
          <w:rStyle w:val="Hyperlink"/>
          <w:rFonts w:cstheme="minorHAnsi"/>
          <w:sz w:val="32"/>
          <w:szCs w:val="32"/>
          <w:lang w:val="en"/>
        </w:rPr>
      </w:pPr>
    </w:p>
    <w:p w:rsidR="00F70124" w:rsidRPr="00986CF5" w:rsidRDefault="00F70124" w:rsidP="00F70124">
      <w:pPr>
        <w:ind w:right="-576"/>
        <w:rPr>
          <w:rStyle w:val="Hyperlink"/>
          <w:rFonts w:cstheme="minorHAnsi"/>
          <w:sz w:val="32"/>
          <w:szCs w:val="32"/>
        </w:rPr>
      </w:pPr>
      <w:r w:rsidRPr="00986CF5">
        <w:rPr>
          <w:rFonts w:cstheme="minorHAnsi"/>
          <w:sz w:val="32"/>
          <w:szCs w:val="32"/>
        </w:rPr>
        <w:t xml:space="preserve">Juan José Prieto, “World Libraries, the Role of Cultural Agencies,” </w:t>
      </w:r>
      <w:r w:rsidRPr="00986CF5">
        <w:rPr>
          <w:rFonts w:cstheme="minorHAnsi"/>
          <w:i/>
          <w:sz w:val="32"/>
          <w:szCs w:val="32"/>
        </w:rPr>
        <w:t>European Review</w:t>
      </w:r>
      <w:r w:rsidRPr="00986CF5">
        <w:rPr>
          <w:rFonts w:cstheme="minorHAnsi"/>
          <w:sz w:val="32"/>
          <w:szCs w:val="32"/>
        </w:rPr>
        <w:t xml:space="preserve">, 23 (03), 361-368, 2015. </w:t>
      </w:r>
      <w:hyperlink r:id="rId64" w:history="1">
        <w:r w:rsidRPr="00986CF5">
          <w:rPr>
            <w:rStyle w:val="Hyperlink"/>
            <w:rFonts w:cstheme="minorHAnsi"/>
            <w:sz w:val="32"/>
            <w:szCs w:val="32"/>
          </w:rPr>
          <w:t>http://eprints.ucm.es/30842/1/Pre_print%20European%20Review_pdf.pdf</w:t>
        </w:r>
      </w:hyperlink>
    </w:p>
    <w:p w:rsidR="00FC4217" w:rsidRPr="00986CF5" w:rsidRDefault="00C22C6C" w:rsidP="00FC4217">
      <w:pPr>
        <w:rPr>
          <w:rFonts w:cstheme="minorHAnsi"/>
          <w:b/>
          <w:sz w:val="32"/>
          <w:szCs w:val="32"/>
        </w:rPr>
      </w:pPr>
      <w:r w:rsidRPr="00986CF5">
        <w:rPr>
          <w:rStyle w:val="Hyperlink"/>
          <w:rFonts w:cstheme="minorHAnsi"/>
          <w:b/>
          <w:color w:val="auto"/>
          <w:sz w:val="32"/>
          <w:szCs w:val="32"/>
          <w:u w:val="none"/>
          <w:lang w:val="en"/>
        </w:rPr>
        <w:lastRenderedPageBreak/>
        <w:t>Week #</w:t>
      </w:r>
      <w:r w:rsidR="00756C8E" w:rsidRPr="00986CF5">
        <w:rPr>
          <w:rStyle w:val="Hyperlink"/>
          <w:rFonts w:cstheme="minorHAnsi"/>
          <w:b/>
          <w:color w:val="auto"/>
          <w:sz w:val="32"/>
          <w:szCs w:val="32"/>
          <w:u w:val="none"/>
          <w:lang w:val="en"/>
        </w:rPr>
        <w:t>8</w:t>
      </w:r>
      <w:r w:rsidR="003D5243">
        <w:rPr>
          <w:rStyle w:val="Hyperlink"/>
          <w:rFonts w:cstheme="minorHAnsi"/>
          <w:b/>
          <w:color w:val="auto"/>
          <w:sz w:val="32"/>
          <w:szCs w:val="32"/>
          <w:u w:val="none"/>
          <w:lang w:val="en"/>
        </w:rPr>
        <w:t xml:space="preserve"> – Oct. 7</w:t>
      </w:r>
      <w:r w:rsidRPr="00986CF5">
        <w:rPr>
          <w:rStyle w:val="Hyperlink"/>
          <w:rFonts w:cstheme="minorHAnsi"/>
          <w:b/>
          <w:color w:val="auto"/>
          <w:sz w:val="32"/>
          <w:szCs w:val="32"/>
          <w:u w:val="none"/>
          <w:lang w:val="en"/>
        </w:rPr>
        <w:t xml:space="preserve">: - </w:t>
      </w:r>
      <w:r w:rsidR="00FC4217" w:rsidRPr="00986CF5">
        <w:rPr>
          <w:rFonts w:cstheme="minorHAnsi"/>
          <w:b/>
          <w:sz w:val="32"/>
          <w:szCs w:val="32"/>
        </w:rPr>
        <w:t xml:space="preserve">LA as a Locus of PD: Partners &amp; Practitioners – The International Consular Corps </w:t>
      </w:r>
    </w:p>
    <w:p w:rsidR="00FC4217" w:rsidRPr="00986CF5" w:rsidRDefault="00FC4217" w:rsidP="00FC4217">
      <w:pPr>
        <w:autoSpaceDE w:val="0"/>
        <w:autoSpaceDN w:val="0"/>
        <w:adjustRightInd w:val="0"/>
        <w:spacing w:after="0" w:line="240" w:lineRule="auto"/>
        <w:rPr>
          <w:rStyle w:val="Hyperlink"/>
          <w:rFonts w:cstheme="minorHAnsi"/>
          <w:bCs/>
          <w:sz w:val="32"/>
          <w:szCs w:val="32"/>
          <w:lang w:val="en"/>
        </w:rPr>
      </w:pPr>
      <w:r w:rsidRPr="00986CF5">
        <w:rPr>
          <w:rFonts w:cstheme="minorHAnsi"/>
          <w:bCs/>
          <w:sz w:val="32"/>
          <w:szCs w:val="32"/>
          <w:lang w:val="en"/>
        </w:rPr>
        <w:t xml:space="preserve">Dillon, Sam, “Mexican Consulate in Los Angeles Exudes Power and Energy,” </w:t>
      </w:r>
      <w:r w:rsidRPr="00986CF5">
        <w:rPr>
          <w:rFonts w:cstheme="minorHAnsi"/>
          <w:bCs/>
          <w:i/>
          <w:sz w:val="32"/>
          <w:szCs w:val="32"/>
          <w:lang w:val="en"/>
        </w:rPr>
        <w:t xml:space="preserve">New York Times, </w:t>
      </w:r>
      <w:r w:rsidRPr="00986CF5">
        <w:rPr>
          <w:rFonts w:cstheme="minorHAnsi"/>
          <w:bCs/>
          <w:sz w:val="32"/>
          <w:szCs w:val="32"/>
          <w:lang w:val="en"/>
        </w:rPr>
        <w:t xml:space="preserve">March 15, 2003. </w:t>
      </w:r>
      <w:hyperlink r:id="rId65" w:history="1">
        <w:r w:rsidRPr="00986CF5">
          <w:rPr>
            <w:rStyle w:val="Hyperlink"/>
            <w:rFonts w:cstheme="minorHAnsi"/>
            <w:bCs/>
            <w:sz w:val="32"/>
            <w:szCs w:val="32"/>
            <w:lang w:val="en"/>
          </w:rPr>
          <w:t>http://www.nytimes.com/2003/03/15/us/mexican-consulate-in-los-angeles-exudes-power-and-energy.html</w:t>
        </w:r>
      </w:hyperlink>
    </w:p>
    <w:p w:rsidR="00FC4217" w:rsidRPr="00986CF5" w:rsidRDefault="00FC4217" w:rsidP="00FC4217">
      <w:pPr>
        <w:autoSpaceDE w:val="0"/>
        <w:autoSpaceDN w:val="0"/>
        <w:adjustRightInd w:val="0"/>
        <w:spacing w:after="0" w:line="240" w:lineRule="auto"/>
        <w:rPr>
          <w:rStyle w:val="Hyperlink"/>
          <w:rFonts w:cstheme="minorHAnsi"/>
          <w:bCs/>
          <w:sz w:val="32"/>
          <w:szCs w:val="32"/>
          <w:lang w:val="en"/>
        </w:rPr>
      </w:pPr>
    </w:p>
    <w:p w:rsidR="00FC4217" w:rsidRPr="00986CF5" w:rsidRDefault="00FC4217" w:rsidP="00FC4217">
      <w:pPr>
        <w:autoSpaceDE w:val="0"/>
        <w:autoSpaceDN w:val="0"/>
        <w:adjustRightInd w:val="0"/>
        <w:spacing w:after="0" w:line="240" w:lineRule="auto"/>
        <w:rPr>
          <w:rFonts w:cstheme="minorHAnsi"/>
          <w:bCs/>
          <w:sz w:val="32"/>
          <w:szCs w:val="32"/>
          <w:lang w:val="en"/>
        </w:rPr>
      </w:pPr>
      <w:r w:rsidRPr="00986CF5">
        <w:rPr>
          <w:rFonts w:cstheme="minorHAnsi"/>
          <w:color w:val="333333"/>
          <w:sz w:val="32"/>
          <w:szCs w:val="32"/>
          <w:lang w:val="en"/>
        </w:rPr>
        <w:t xml:space="preserve">Diplomatic Studies, Volume 7: Consular Affairs and Diplomacy </w:t>
      </w:r>
      <w:r w:rsidRPr="00986CF5">
        <w:rPr>
          <w:rFonts w:cstheme="minorHAnsi"/>
          <w:i/>
          <w:iCs/>
          <w:color w:val="555555"/>
          <w:sz w:val="32"/>
          <w:szCs w:val="32"/>
          <w:lang w:val="en"/>
        </w:rPr>
        <w:t xml:space="preserve">by </w:t>
      </w:r>
      <w:proofErr w:type="spellStart"/>
      <w:r w:rsidRPr="00986CF5">
        <w:rPr>
          <w:rFonts w:cstheme="minorHAnsi"/>
          <w:color w:val="555555"/>
          <w:sz w:val="32"/>
          <w:szCs w:val="32"/>
          <w:lang w:val="en"/>
        </w:rPr>
        <w:t>Melissen</w:t>
      </w:r>
      <w:proofErr w:type="spellEnd"/>
      <w:r w:rsidRPr="00986CF5">
        <w:rPr>
          <w:rFonts w:cstheme="minorHAnsi"/>
          <w:color w:val="555555"/>
          <w:sz w:val="32"/>
          <w:szCs w:val="32"/>
          <w:lang w:val="en"/>
        </w:rPr>
        <w:t xml:space="preserve">, Jan and </w:t>
      </w:r>
      <w:proofErr w:type="spellStart"/>
      <w:r w:rsidRPr="00986CF5">
        <w:rPr>
          <w:rFonts w:cstheme="minorHAnsi"/>
          <w:color w:val="555555"/>
          <w:sz w:val="32"/>
          <w:szCs w:val="32"/>
          <w:lang w:val="en"/>
        </w:rPr>
        <w:t>Fernández</w:t>
      </w:r>
      <w:proofErr w:type="spellEnd"/>
      <w:r w:rsidRPr="00986CF5">
        <w:rPr>
          <w:rFonts w:cstheme="minorHAnsi"/>
          <w:color w:val="555555"/>
          <w:sz w:val="32"/>
          <w:szCs w:val="32"/>
          <w:lang w:val="en"/>
        </w:rPr>
        <w:t xml:space="preserve">, Ana Mar, </w:t>
      </w:r>
      <w:r w:rsidRPr="00986CF5">
        <w:rPr>
          <w:rFonts w:cstheme="minorHAnsi"/>
          <w:color w:val="333333"/>
          <w:sz w:val="32"/>
          <w:szCs w:val="32"/>
          <w:lang w:val="en"/>
        </w:rPr>
        <w:t xml:space="preserve">February, 2011. </w:t>
      </w:r>
      <w:hyperlink r:id="rId66" w:history="1">
        <w:r w:rsidRPr="00986CF5">
          <w:rPr>
            <w:rStyle w:val="Hyperlink"/>
            <w:rFonts w:cstheme="minorHAnsi"/>
            <w:bCs/>
            <w:sz w:val="32"/>
            <w:szCs w:val="32"/>
            <w:lang w:val="en"/>
          </w:rPr>
          <w:t>http://site.ebrary.com/lib/uscisd/reader.action?docID=10470570&amp;ppg=15</w:t>
        </w:r>
      </w:hyperlink>
    </w:p>
    <w:p w:rsidR="00FC4217" w:rsidRPr="00986CF5" w:rsidRDefault="00FC4217" w:rsidP="00FC4217">
      <w:pPr>
        <w:autoSpaceDE w:val="0"/>
        <w:autoSpaceDN w:val="0"/>
        <w:adjustRightInd w:val="0"/>
        <w:spacing w:after="0" w:line="240" w:lineRule="auto"/>
        <w:rPr>
          <w:rFonts w:cstheme="minorHAnsi"/>
          <w:b/>
          <w:bCs/>
          <w:sz w:val="32"/>
          <w:szCs w:val="32"/>
          <w:lang w:val="en"/>
        </w:rPr>
      </w:pPr>
    </w:p>
    <w:p w:rsidR="00FC4217" w:rsidRPr="00986CF5" w:rsidRDefault="00FC4217" w:rsidP="00FC4217">
      <w:pPr>
        <w:autoSpaceDE w:val="0"/>
        <w:autoSpaceDN w:val="0"/>
        <w:adjustRightInd w:val="0"/>
        <w:spacing w:after="0" w:line="240" w:lineRule="auto"/>
        <w:rPr>
          <w:rFonts w:cstheme="minorHAnsi"/>
          <w:sz w:val="32"/>
          <w:szCs w:val="32"/>
        </w:rPr>
      </w:pPr>
      <w:r w:rsidRPr="00986CF5">
        <w:rPr>
          <w:rFonts w:cstheme="minorHAnsi"/>
          <w:sz w:val="32"/>
          <w:szCs w:val="32"/>
        </w:rPr>
        <w:t xml:space="preserve">George </w:t>
      </w:r>
      <w:proofErr w:type="spellStart"/>
      <w:r w:rsidRPr="00986CF5">
        <w:rPr>
          <w:rFonts w:cstheme="minorHAnsi"/>
          <w:sz w:val="32"/>
          <w:szCs w:val="32"/>
        </w:rPr>
        <w:t>Haynal</w:t>
      </w:r>
      <w:proofErr w:type="spellEnd"/>
      <w:r w:rsidRPr="00986CF5">
        <w:rPr>
          <w:rFonts w:cstheme="minorHAnsi"/>
          <w:sz w:val="32"/>
          <w:szCs w:val="32"/>
        </w:rPr>
        <w:t>, Michael Welsh, Louis Century &amp; Sean Tyler, “The Consular Function in the 21</w:t>
      </w:r>
      <w:r w:rsidRPr="00986CF5">
        <w:rPr>
          <w:rFonts w:cstheme="minorHAnsi"/>
          <w:sz w:val="32"/>
          <w:szCs w:val="32"/>
          <w:vertAlign w:val="superscript"/>
        </w:rPr>
        <w:t>st</w:t>
      </w:r>
      <w:r w:rsidRPr="00986CF5">
        <w:rPr>
          <w:rFonts w:cstheme="minorHAnsi"/>
          <w:sz w:val="32"/>
          <w:szCs w:val="32"/>
        </w:rPr>
        <w:t xml:space="preserve"> Century: A Report for Foreign Affairs and International Trade Canada,” </w:t>
      </w:r>
      <w:proofErr w:type="spellStart"/>
      <w:r w:rsidRPr="00986CF5">
        <w:rPr>
          <w:rFonts w:cstheme="minorHAnsi"/>
          <w:sz w:val="32"/>
          <w:szCs w:val="32"/>
        </w:rPr>
        <w:t>Munk</w:t>
      </w:r>
      <w:proofErr w:type="spellEnd"/>
      <w:r w:rsidRPr="00986CF5">
        <w:rPr>
          <w:rFonts w:cstheme="minorHAnsi"/>
          <w:sz w:val="32"/>
          <w:szCs w:val="32"/>
        </w:rPr>
        <w:t xml:space="preserve"> School of Global Affairs, University of Toronto, March 27, 2013, pp. 1-125. </w:t>
      </w:r>
      <w:hyperlink r:id="rId67" w:history="1">
        <w:r w:rsidRPr="00986CF5">
          <w:rPr>
            <w:rStyle w:val="Hyperlink"/>
            <w:rFonts w:cstheme="minorHAnsi"/>
            <w:sz w:val="32"/>
            <w:szCs w:val="32"/>
          </w:rPr>
          <w:t>http://munkschool.utoronto.ca/wp-content/uploads/2013/06/The-Consular-Function-in-the-21st-Century-.pdf</w:t>
        </w:r>
      </w:hyperlink>
    </w:p>
    <w:p w:rsidR="00FC4217" w:rsidRPr="00986CF5" w:rsidRDefault="00FC4217" w:rsidP="00FC4217">
      <w:pPr>
        <w:rPr>
          <w:rStyle w:val="byline"/>
          <w:rFonts w:cstheme="minorHAnsi"/>
          <w:sz w:val="32"/>
          <w:szCs w:val="32"/>
          <w:lang w:val="en"/>
        </w:rPr>
      </w:pPr>
    </w:p>
    <w:p w:rsidR="00FC4217" w:rsidRPr="00986CF5" w:rsidRDefault="00FC4217" w:rsidP="00FC4217">
      <w:pPr>
        <w:rPr>
          <w:rStyle w:val="Hyperlink"/>
          <w:rFonts w:cstheme="minorHAnsi"/>
          <w:sz w:val="32"/>
          <w:szCs w:val="32"/>
          <w:lang w:val="en"/>
        </w:rPr>
      </w:pPr>
      <w:proofErr w:type="spellStart"/>
      <w:r w:rsidRPr="00986CF5">
        <w:rPr>
          <w:rStyle w:val="byline"/>
          <w:rFonts w:cstheme="minorHAnsi"/>
          <w:sz w:val="32"/>
          <w:szCs w:val="32"/>
          <w:lang w:val="en"/>
        </w:rPr>
        <w:t>Gaida</w:t>
      </w:r>
      <w:proofErr w:type="spellEnd"/>
      <w:r w:rsidRPr="00986CF5">
        <w:rPr>
          <w:rStyle w:val="byline"/>
          <w:rFonts w:cstheme="minorHAnsi"/>
          <w:sz w:val="32"/>
          <w:szCs w:val="32"/>
          <w:lang w:val="en"/>
        </w:rPr>
        <w:t xml:space="preserve">, </w:t>
      </w:r>
      <w:hyperlink r:id="rId68" w:tooltip="View all posts by Jeanette Gaida" w:history="1">
        <w:r w:rsidRPr="00986CF5">
          <w:rPr>
            <w:rStyle w:val="Hyperlink"/>
            <w:rFonts w:cstheme="minorHAnsi"/>
            <w:sz w:val="32"/>
            <w:szCs w:val="32"/>
            <w:lang w:val="en"/>
          </w:rPr>
          <w:t>Jeanette,</w:t>
        </w:r>
      </w:hyperlink>
      <w:r w:rsidRPr="00986CF5">
        <w:rPr>
          <w:rStyle w:val="byline"/>
          <w:rFonts w:cstheme="minorHAnsi"/>
          <w:sz w:val="32"/>
          <w:szCs w:val="32"/>
          <w:lang w:val="en"/>
        </w:rPr>
        <w:t xml:space="preserve"> “</w:t>
      </w:r>
      <w:r w:rsidRPr="00986CF5">
        <w:rPr>
          <w:rFonts w:cstheme="minorHAnsi"/>
          <w:sz w:val="32"/>
          <w:szCs w:val="32"/>
          <w:lang w:val="en"/>
        </w:rPr>
        <w:t xml:space="preserve">Social Media in Public Diplomacy: Twitter and DC Embassies Part 2,” Take Five: Blog of the Institute for Public Diplomacy and Global Communication, April 10, 2013. </w:t>
      </w:r>
      <w:hyperlink r:id="rId69" w:history="1">
        <w:r w:rsidRPr="00986CF5">
          <w:rPr>
            <w:rStyle w:val="Hyperlink"/>
            <w:rFonts w:cstheme="minorHAnsi"/>
            <w:sz w:val="32"/>
            <w:szCs w:val="32"/>
            <w:lang w:val="en"/>
          </w:rPr>
          <w:t>http://takefiveblog.org/2013/04/10/the-use-of-social-media-in-public-diplomacy-analyzing-the-twitter-accounts-run-by-dc-embassies/</w:t>
        </w:r>
      </w:hyperlink>
    </w:p>
    <w:p w:rsidR="00FC4217" w:rsidRPr="00986CF5" w:rsidRDefault="00FC4217" w:rsidP="00FC4217">
      <w:pPr>
        <w:rPr>
          <w:rStyle w:val="Hyperlink"/>
          <w:rFonts w:cstheme="minorHAnsi"/>
          <w:sz w:val="32"/>
          <w:szCs w:val="32"/>
          <w:lang w:val="en"/>
        </w:rPr>
      </w:pPr>
      <w:r w:rsidRPr="00986CF5">
        <w:rPr>
          <w:rFonts w:cstheme="minorHAnsi"/>
          <w:sz w:val="32"/>
          <w:szCs w:val="32"/>
          <w:lang w:val="en"/>
        </w:rPr>
        <w:t xml:space="preserve">“Diplomatic Outreach,” Global Jewish Advocacy Los Angeles,” AJC website. </w:t>
      </w:r>
      <w:hyperlink r:id="rId70" w:history="1">
        <w:r w:rsidRPr="00986CF5">
          <w:rPr>
            <w:rStyle w:val="Hyperlink"/>
            <w:rFonts w:cstheme="minorHAnsi"/>
            <w:sz w:val="32"/>
            <w:szCs w:val="32"/>
            <w:lang w:val="en"/>
          </w:rPr>
          <w:t>http://www.ajclosangeles.org/site/c.mlI0IfN1JyE/b.8555225/k.E063/Diplomatic_Outreach.htm</w:t>
        </w:r>
      </w:hyperlink>
    </w:p>
    <w:p w:rsidR="00FC4217" w:rsidRPr="00986CF5" w:rsidRDefault="00FC4217" w:rsidP="00FC4217">
      <w:pPr>
        <w:suppressAutoHyphens/>
        <w:spacing w:before="280" w:after="0" w:line="240" w:lineRule="auto"/>
        <w:rPr>
          <w:rFonts w:eastAsia="Times New Roman" w:cstheme="minorHAnsi"/>
          <w:sz w:val="32"/>
          <w:szCs w:val="32"/>
        </w:rPr>
      </w:pPr>
      <w:r w:rsidRPr="00986CF5">
        <w:rPr>
          <w:rFonts w:eastAsia="Times New Roman" w:cstheme="minorHAnsi"/>
          <w:sz w:val="32"/>
          <w:szCs w:val="32"/>
        </w:rPr>
        <w:lastRenderedPageBreak/>
        <w:t>**</w:t>
      </w:r>
      <w:proofErr w:type="spellStart"/>
      <w:r w:rsidRPr="00986CF5">
        <w:rPr>
          <w:rFonts w:eastAsia="Times New Roman" w:cstheme="minorHAnsi"/>
          <w:sz w:val="32"/>
          <w:szCs w:val="32"/>
        </w:rPr>
        <w:t>Rugh</w:t>
      </w:r>
      <w:proofErr w:type="spellEnd"/>
      <w:r w:rsidRPr="00986CF5">
        <w:rPr>
          <w:rFonts w:eastAsia="Times New Roman" w:cstheme="minorHAnsi"/>
          <w:sz w:val="32"/>
          <w:szCs w:val="32"/>
        </w:rPr>
        <w:t xml:space="preserve">, William A., “Contacts and Personal Networking Techniques,” in </w:t>
      </w:r>
      <w:r w:rsidRPr="00986CF5">
        <w:rPr>
          <w:rFonts w:eastAsia="Times New Roman" w:cstheme="minorHAnsi"/>
          <w:i/>
          <w:sz w:val="32"/>
          <w:szCs w:val="32"/>
        </w:rPr>
        <w:t xml:space="preserve">Front Line Public Diplomacy: How US Embassies Communicate with Foreign Publics, </w:t>
      </w:r>
      <w:r w:rsidRPr="00986CF5">
        <w:rPr>
          <w:rFonts w:eastAsia="Times New Roman" w:cstheme="minorHAnsi"/>
          <w:sz w:val="32"/>
          <w:szCs w:val="32"/>
        </w:rPr>
        <w:t xml:space="preserve">Chapter 4, Palgrave Macmillan, NY, 2014, pp.65-78. </w:t>
      </w:r>
    </w:p>
    <w:p w:rsidR="00FC4217" w:rsidRPr="00986CF5" w:rsidRDefault="00FC4217" w:rsidP="00FC4217">
      <w:pPr>
        <w:suppressAutoHyphens/>
        <w:spacing w:before="280" w:after="0" w:line="240" w:lineRule="auto"/>
        <w:rPr>
          <w:rFonts w:eastAsia="Times New Roman" w:cstheme="minorHAnsi"/>
          <w:sz w:val="32"/>
          <w:szCs w:val="32"/>
        </w:rPr>
      </w:pPr>
    </w:p>
    <w:p w:rsidR="00FC4217" w:rsidRPr="00986CF5" w:rsidRDefault="00C22C6C" w:rsidP="00FC4217">
      <w:pPr>
        <w:rPr>
          <w:rFonts w:cstheme="minorHAnsi"/>
          <w:b/>
          <w:sz w:val="32"/>
          <w:szCs w:val="32"/>
        </w:rPr>
      </w:pPr>
      <w:r w:rsidRPr="00986CF5">
        <w:rPr>
          <w:rStyle w:val="Hyperlink"/>
          <w:rFonts w:cstheme="minorHAnsi"/>
          <w:b/>
          <w:color w:val="auto"/>
          <w:sz w:val="32"/>
          <w:szCs w:val="32"/>
          <w:u w:val="none"/>
          <w:lang w:val="en"/>
        </w:rPr>
        <w:t>Week #</w:t>
      </w:r>
      <w:r w:rsidR="00F54350" w:rsidRPr="00986CF5">
        <w:rPr>
          <w:rStyle w:val="Hyperlink"/>
          <w:rFonts w:cstheme="minorHAnsi"/>
          <w:b/>
          <w:color w:val="auto"/>
          <w:sz w:val="32"/>
          <w:szCs w:val="32"/>
          <w:u w:val="none"/>
          <w:lang w:val="en"/>
        </w:rPr>
        <w:t>9</w:t>
      </w:r>
      <w:r w:rsidR="003D5243">
        <w:rPr>
          <w:rStyle w:val="Hyperlink"/>
          <w:rFonts w:cstheme="minorHAnsi"/>
          <w:b/>
          <w:color w:val="auto"/>
          <w:sz w:val="32"/>
          <w:szCs w:val="32"/>
          <w:u w:val="none"/>
          <w:lang w:val="en"/>
        </w:rPr>
        <w:t xml:space="preserve"> – Oct. 14</w:t>
      </w:r>
      <w:r w:rsidRPr="00986CF5">
        <w:rPr>
          <w:rStyle w:val="Hyperlink"/>
          <w:rFonts w:cstheme="minorHAnsi"/>
          <w:b/>
          <w:color w:val="auto"/>
          <w:sz w:val="32"/>
          <w:szCs w:val="32"/>
          <w:u w:val="none"/>
          <w:lang w:val="en"/>
        </w:rPr>
        <w:t xml:space="preserve">:  </w:t>
      </w:r>
      <w:r w:rsidR="00156A53" w:rsidRPr="00986CF5">
        <w:rPr>
          <w:rStyle w:val="Hyperlink"/>
          <w:rFonts w:cstheme="minorHAnsi"/>
          <w:b/>
          <w:color w:val="auto"/>
          <w:sz w:val="32"/>
          <w:szCs w:val="32"/>
          <w:u w:val="none"/>
          <w:lang w:val="en"/>
        </w:rPr>
        <w:t>–</w:t>
      </w:r>
      <w:r w:rsidRPr="00986CF5">
        <w:rPr>
          <w:rStyle w:val="Hyperlink"/>
          <w:rFonts w:cstheme="minorHAnsi"/>
          <w:b/>
          <w:color w:val="auto"/>
          <w:sz w:val="32"/>
          <w:szCs w:val="32"/>
          <w:u w:val="none"/>
          <w:lang w:val="en"/>
        </w:rPr>
        <w:t xml:space="preserve"> </w:t>
      </w:r>
      <w:r w:rsidR="00156A53" w:rsidRPr="00986CF5">
        <w:rPr>
          <w:rStyle w:val="Hyperlink"/>
          <w:rFonts w:cstheme="minorHAnsi"/>
          <w:b/>
          <w:color w:val="auto"/>
          <w:sz w:val="32"/>
          <w:szCs w:val="32"/>
          <w:u w:val="none"/>
          <w:lang w:val="en"/>
        </w:rPr>
        <w:t xml:space="preserve">LA as Locus - </w:t>
      </w:r>
      <w:r w:rsidR="00FC4217" w:rsidRPr="00986CF5">
        <w:rPr>
          <w:rFonts w:cstheme="minorHAnsi"/>
          <w:b/>
          <w:sz w:val="32"/>
          <w:szCs w:val="32"/>
        </w:rPr>
        <w:t>Civil Society</w:t>
      </w:r>
    </w:p>
    <w:p w:rsidR="00FC4217" w:rsidRPr="00986CF5" w:rsidRDefault="00FC4217" w:rsidP="00FC4217">
      <w:pPr>
        <w:rPr>
          <w:rFonts w:cstheme="minorHAnsi"/>
          <w:sz w:val="32"/>
          <w:szCs w:val="32"/>
          <w:lang w:val="en"/>
        </w:rPr>
      </w:pPr>
      <w:r w:rsidRPr="00986CF5">
        <w:rPr>
          <w:rFonts w:cstheme="minorHAnsi"/>
          <w:sz w:val="32"/>
          <w:szCs w:val="32"/>
          <w:lang w:val="en"/>
        </w:rPr>
        <w:t xml:space="preserve">“Non-Governmental Organizations (NGOs) in the United States,” Fact Sheet Issued by U.S. Department of State, January 12, 2012, Human Rights.gov website. </w:t>
      </w:r>
      <w:hyperlink r:id="rId71" w:history="1">
        <w:r w:rsidRPr="00986CF5">
          <w:rPr>
            <w:rStyle w:val="Hyperlink"/>
            <w:rFonts w:cstheme="minorHAnsi"/>
            <w:sz w:val="32"/>
            <w:szCs w:val="32"/>
            <w:lang w:val="en"/>
          </w:rPr>
          <w:t>http://www.humanrights.gov/fact-sheet-non-governmental-organizations-ngos-in-the-united-states.html</w:t>
        </w:r>
      </w:hyperlink>
    </w:p>
    <w:p w:rsidR="00FC4217" w:rsidRPr="00986CF5" w:rsidRDefault="00FC4217" w:rsidP="00FC4217">
      <w:pPr>
        <w:shd w:val="clear" w:color="auto" w:fill="FFFFFF"/>
        <w:spacing w:before="150"/>
        <w:outlineLvl w:val="1"/>
        <w:rPr>
          <w:rStyle w:val="slug-pages3"/>
          <w:rFonts w:cstheme="minorHAnsi"/>
          <w:b w:val="0"/>
          <w:color w:val="333300"/>
          <w:sz w:val="32"/>
          <w:szCs w:val="32"/>
          <w:lang w:val="en"/>
        </w:rPr>
      </w:pPr>
      <w:r w:rsidRPr="00986CF5">
        <w:rPr>
          <w:rFonts w:cstheme="minorHAnsi"/>
          <w:bCs/>
          <w:color w:val="403838"/>
          <w:kern w:val="36"/>
          <w:sz w:val="32"/>
          <w:szCs w:val="32"/>
          <w:lang w:val="en"/>
        </w:rPr>
        <w:t xml:space="preserve">Castells, Manuel, “Civil Society, Communication Networks, and Global Governance,” </w:t>
      </w:r>
      <w:r w:rsidRPr="00986CF5">
        <w:rPr>
          <w:rFonts w:cstheme="minorHAnsi"/>
          <w:i/>
          <w:color w:val="333300"/>
          <w:sz w:val="32"/>
          <w:szCs w:val="32"/>
          <w:lang w:val="en"/>
        </w:rPr>
        <w:t>The Annals of the American Academy of Political and Social Science</w:t>
      </w:r>
      <w:r w:rsidRPr="00986CF5">
        <w:rPr>
          <w:rFonts w:cstheme="minorHAnsi"/>
          <w:b/>
          <w:color w:val="333300"/>
          <w:sz w:val="32"/>
          <w:szCs w:val="32"/>
          <w:lang w:val="en"/>
        </w:rPr>
        <w:t>,</w:t>
      </w:r>
      <w:r w:rsidRPr="00986CF5">
        <w:rPr>
          <w:rStyle w:val="slug-pub-date3"/>
          <w:rFonts w:cstheme="minorHAnsi"/>
          <w:b w:val="0"/>
          <w:color w:val="333300"/>
          <w:sz w:val="32"/>
          <w:szCs w:val="32"/>
          <w:lang w:val="en"/>
        </w:rPr>
        <w:t xml:space="preserve"> March 2008</w:t>
      </w:r>
      <w:r w:rsidRPr="00986CF5">
        <w:rPr>
          <w:rStyle w:val="slug-pub-date3"/>
          <w:rFonts w:cstheme="minorHAnsi"/>
          <w:color w:val="333300"/>
          <w:sz w:val="32"/>
          <w:szCs w:val="32"/>
          <w:lang w:val="en"/>
        </w:rPr>
        <w:t xml:space="preserve"> </w:t>
      </w:r>
      <w:r w:rsidRPr="00986CF5">
        <w:rPr>
          <w:rStyle w:val="slug-vol"/>
          <w:rFonts w:cstheme="minorHAnsi"/>
          <w:color w:val="333300"/>
          <w:sz w:val="32"/>
          <w:szCs w:val="32"/>
          <w:lang w:val="en"/>
        </w:rPr>
        <w:t xml:space="preserve">vol. 616 </w:t>
      </w:r>
      <w:r w:rsidRPr="00986CF5">
        <w:rPr>
          <w:rStyle w:val="slug-issue"/>
          <w:rFonts w:cstheme="minorHAnsi"/>
          <w:color w:val="333300"/>
          <w:sz w:val="32"/>
          <w:szCs w:val="32"/>
          <w:lang w:val="en"/>
        </w:rPr>
        <w:t xml:space="preserve">no. 1, pp. </w:t>
      </w:r>
      <w:r w:rsidRPr="00986CF5">
        <w:rPr>
          <w:rStyle w:val="slug-pages3"/>
          <w:rFonts w:cstheme="minorHAnsi"/>
          <w:b w:val="0"/>
          <w:color w:val="333300"/>
          <w:sz w:val="32"/>
          <w:szCs w:val="32"/>
          <w:lang w:val="en"/>
        </w:rPr>
        <w:t xml:space="preserve">78-93. </w:t>
      </w:r>
    </w:p>
    <w:p w:rsidR="00FC4217" w:rsidRPr="00986CF5" w:rsidRDefault="00FC4217" w:rsidP="00FC4217">
      <w:pPr>
        <w:shd w:val="clear" w:color="auto" w:fill="FFFFFF"/>
        <w:spacing w:before="150"/>
        <w:outlineLvl w:val="1"/>
        <w:rPr>
          <w:rStyle w:val="Hyperlink"/>
          <w:rFonts w:eastAsia="Times New Roman" w:cstheme="minorHAnsi"/>
          <w:sz w:val="32"/>
          <w:szCs w:val="32"/>
        </w:rPr>
      </w:pPr>
      <w:proofErr w:type="spellStart"/>
      <w:r w:rsidRPr="00986CF5">
        <w:rPr>
          <w:rFonts w:eastAsia="Times New Roman" w:cstheme="minorHAnsi"/>
          <w:color w:val="222222"/>
          <w:sz w:val="32"/>
          <w:szCs w:val="32"/>
        </w:rPr>
        <w:t>Musto</w:t>
      </w:r>
      <w:proofErr w:type="spellEnd"/>
      <w:r w:rsidRPr="00986CF5">
        <w:rPr>
          <w:rFonts w:eastAsia="Times New Roman" w:cstheme="minorHAnsi"/>
          <w:color w:val="222222"/>
          <w:sz w:val="32"/>
          <w:szCs w:val="32"/>
        </w:rPr>
        <w:t>, Jennifer Lynne, "The NGO-</w:t>
      </w:r>
      <w:proofErr w:type="spellStart"/>
      <w:r w:rsidRPr="00986CF5">
        <w:rPr>
          <w:rFonts w:eastAsia="Times New Roman" w:cstheme="minorHAnsi"/>
          <w:color w:val="222222"/>
          <w:sz w:val="32"/>
          <w:szCs w:val="32"/>
        </w:rPr>
        <w:t>ification</w:t>
      </w:r>
      <w:proofErr w:type="spellEnd"/>
      <w:r w:rsidRPr="00986CF5">
        <w:rPr>
          <w:rFonts w:eastAsia="Times New Roman" w:cstheme="minorHAnsi"/>
          <w:color w:val="222222"/>
          <w:sz w:val="32"/>
          <w:szCs w:val="32"/>
        </w:rPr>
        <w:t xml:space="preserve"> of the Anti-trafficking Movement in the United States," </w:t>
      </w:r>
      <w:r w:rsidRPr="00986CF5">
        <w:rPr>
          <w:rFonts w:eastAsia="Times New Roman" w:cstheme="minorHAnsi"/>
          <w:i/>
          <w:iCs/>
          <w:color w:val="222222"/>
          <w:sz w:val="32"/>
          <w:szCs w:val="32"/>
        </w:rPr>
        <w:t xml:space="preserve">Sex Trafficking, Human Rights, and Social Justice, </w:t>
      </w:r>
      <w:r w:rsidRPr="00986CF5">
        <w:rPr>
          <w:rFonts w:eastAsia="Times New Roman" w:cstheme="minorHAnsi"/>
          <w:iCs/>
          <w:color w:val="222222"/>
          <w:sz w:val="32"/>
          <w:szCs w:val="32"/>
        </w:rPr>
        <w:t>Routledge, New York</w:t>
      </w:r>
      <w:r w:rsidRPr="00986CF5">
        <w:rPr>
          <w:rFonts w:eastAsia="Times New Roman" w:cstheme="minorHAnsi"/>
          <w:color w:val="222222"/>
          <w:sz w:val="32"/>
          <w:szCs w:val="32"/>
        </w:rPr>
        <w:t xml:space="preserve"> (2010), pp. 23-35. </w:t>
      </w:r>
      <w:hyperlink r:id="rId72" w:history="1">
        <w:r w:rsidRPr="00986CF5">
          <w:rPr>
            <w:rStyle w:val="Hyperlink"/>
            <w:rFonts w:cstheme="minorHAnsi"/>
            <w:sz w:val="32"/>
            <w:szCs w:val="32"/>
          </w:rPr>
          <w:t>http://www.cihuatl.pueg.unam.mx/pinakes/userdocs/assusr/A2/A2_1474.pdf</w:t>
        </w:r>
      </w:hyperlink>
    </w:p>
    <w:p w:rsidR="00FC4217" w:rsidRPr="00986CF5" w:rsidRDefault="00FC4217" w:rsidP="00FC4217">
      <w:pPr>
        <w:shd w:val="clear" w:color="auto" w:fill="FFFFFF"/>
        <w:spacing w:before="150"/>
        <w:outlineLvl w:val="1"/>
        <w:rPr>
          <w:rStyle w:val="Hyperlink"/>
          <w:rFonts w:cstheme="minorHAnsi"/>
          <w:sz w:val="32"/>
          <w:szCs w:val="32"/>
        </w:rPr>
      </w:pPr>
      <w:r w:rsidRPr="00986CF5">
        <w:rPr>
          <w:rFonts w:cstheme="minorHAnsi"/>
          <w:color w:val="000000"/>
          <w:sz w:val="32"/>
          <w:szCs w:val="32"/>
        </w:rPr>
        <w:t xml:space="preserve">Rogers, Martin, “Global Nonprofits: To Achieve Greater Impact, Develop an Effective Leadership Ensemble,” Accenture website, April 3 2014. </w:t>
      </w:r>
      <w:hyperlink r:id="rId73" w:history="1">
        <w:r w:rsidRPr="00986CF5">
          <w:rPr>
            <w:rStyle w:val="Hyperlink"/>
            <w:rFonts w:cstheme="minorHAnsi"/>
            <w:sz w:val="32"/>
            <w:szCs w:val="32"/>
          </w:rPr>
          <w:t>http://www.accenture.com/us-en/Pages/insight-global-nonprofits-achieve-greater-impact-develop.aspx</w:t>
        </w:r>
      </w:hyperlink>
    </w:p>
    <w:p w:rsidR="00FC4217" w:rsidRPr="00986CF5" w:rsidRDefault="00FC4217" w:rsidP="00FC4217">
      <w:pPr>
        <w:shd w:val="clear" w:color="auto" w:fill="FFFFFF"/>
        <w:spacing w:before="150"/>
        <w:outlineLvl w:val="1"/>
        <w:rPr>
          <w:rStyle w:val="Hyperlink"/>
          <w:rFonts w:cstheme="minorHAnsi"/>
          <w:sz w:val="32"/>
          <w:szCs w:val="32"/>
        </w:rPr>
      </w:pPr>
    </w:p>
    <w:p w:rsidR="00FC4217" w:rsidRPr="00986CF5" w:rsidRDefault="00C22C6C" w:rsidP="00FC4217">
      <w:pPr>
        <w:rPr>
          <w:rFonts w:cstheme="minorHAnsi"/>
          <w:b/>
          <w:sz w:val="32"/>
          <w:szCs w:val="32"/>
        </w:rPr>
      </w:pPr>
      <w:r w:rsidRPr="00986CF5">
        <w:rPr>
          <w:rFonts w:cstheme="minorHAnsi"/>
          <w:b/>
          <w:sz w:val="32"/>
          <w:szCs w:val="32"/>
        </w:rPr>
        <w:t>Week #</w:t>
      </w:r>
      <w:r w:rsidR="00F54350" w:rsidRPr="00986CF5">
        <w:rPr>
          <w:rFonts w:cstheme="minorHAnsi"/>
          <w:b/>
          <w:sz w:val="32"/>
          <w:szCs w:val="32"/>
        </w:rPr>
        <w:t>10</w:t>
      </w:r>
      <w:r w:rsidR="003D5243">
        <w:rPr>
          <w:rFonts w:cstheme="minorHAnsi"/>
          <w:b/>
          <w:sz w:val="32"/>
          <w:szCs w:val="32"/>
        </w:rPr>
        <w:t xml:space="preserve"> – Oct 21</w:t>
      </w:r>
      <w:r w:rsidRPr="00986CF5">
        <w:rPr>
          <w:rFonts w:cstheme="minorHAnsi"/>
          <w:b/>
          <w:sz w:val="32"/>
          <w:szCs w:val="32"/>
        </w:rPr>
        <w:t xml:space="preserve">:  </w:t>
      </w:r>
      <w:r w:rsidR="00156A53" w:rsidRPr="00986CF5">
        <w:rPr>
          <w:rFonts w:cstheme="minorHAnsi"/>
          <w:b/>
          <w:sz w:val="32"/>
          <w:szCs w:val="32"/>
        </w:rPr>
        <w:t>–</w:t>
      </w:r>
      <w:r w:rsidRPr="00986CF5">
        <w:rPr>
          <w:rFonts w:cstheme="minorHAnsi"/>
          <w:b/>
          <w:sz w:val="32"/>
          <w:szCs w:val="32"/>
        </w:rPr>
        <w:t xml:space="preserve"> </w:t>
      </w:r>
      <w:r w:rsidR="00156A53" w:rsidRPr="00986CF5">
        <w:rPr>
          <w:rFonts w:cstheme="minorHAnsi"/>
          <w:b/>
          <w:sz w:val="32"/>
          <w:szCs w:val="32"/>
        </w:rPr>
        <w:t xml:space="preserve">LA as Locus - </w:t>
      </w:r>
      <w:r w:rsidR="00FC4217" w:rsidRPr="00986CF5">
        <w:rPr>
          <w:rFonts w:cstheme="minorHAnsi"/>
          <w:b/>
          <w:sz w:val="32"/>
          <w:szCs w:val="32"/>
        </w:rPr>
        <w:t>Technology</w:t>
      </w:r>
    </w:p>
    <w:p w:rsidR="00FC4217" w:rsidRDefault="00FC4217" w:rsidP="00FC4217">
      <w:pPr>
        <w:pStyle w:val="Default"/>
        <w:rPr>
          <w:rStyle w:val="Hyperlink"/>
          <w:rFonts w:asciiTheme="minorHAnsi" w:hAnsiTheme="minorHAnsi" w:cstheme="minorHAnsi"/>
          <w:iCs/>
          <w:sz w:val="32"/>
          <w:szCs w:val="32"/>
        </w:rPr>
      </w:pPr>
      <w:proofErr w:type="spellStart"/>
      <w:r w:rsidRPr="00986CF5">
        <w:rPr>
          <w:rStyle w:val="Strong"/>
          <w:rFonts w:asciiTheme="minorHAnsi" w:hAnsiTheme="minorHAnsi" w:cstheme="minorHAnsi"/>
          <w:b w:val="0"/>
          <w:iCs/>
          <w:sz w:val="32"/>
          <w:szCs w:val="32"/>
        </w:rPr>
        <w:t>Caravaca</w:t>
      </w:r>
      <w:proofErr w:type="spellEnd"/>
      <w:r w:rsidRPr="00986CF5">
        <w:rPr>
          <w:rStyle w:val="Strong"/>
          <w:rFonts w:asciiTheme="minorHAnsi" w:hAnsiTheme="minorHAnsi" w:cstheme="minorHAnsi"/>
          <w:b w:val="0"/>
          <w:iCs/>
          <w:sz w:val="32"/>
          <w:szCs w:val="32"/>
        </w:rPr>
        <w:t xml:space="preserve">, Santiago Martín, “Smart Cities Diplomacy: Smart Power,” Smartcities.com website, April 13, 2015. </w:t>
      </w:r>
      <w:hyperlink r:id="rId74" w:history="1">
        <w:r w:rsidRPr="00986CF5">
          <w:rPr>
            <w:rStyle w:val="Hyperlink"/>
            <w:rFonts w:asciiTheme="minorHAnsi" w:hAnsiTheme="minorHAnsi" w:cstheme="minorHAnsi"/>
            <w:iCs/>
            <w:sz w:val="32"/>
            <w:szCs w:val="32"/>
          </w:rPr>
          <w:t>http://www.smartscities.com/en/articles/483-smart-cities-diplomacy</w:t>
        </w:r>
      </w:hyperlink>
    </w:p>
    <w:p w:rsidR="00BC6800" w:rsidRPr="00986CF5" w:rsidRDefault="00BC6800" w:rsidP="00FC4217">
      <w:pPr>
        <w:pStyle w:val="Default"/>
        <w:rPr>
          <w:rStyle w:val="Hyperlink"/>
          <w:rFonts w:asciiTheme="minorHAnsi" w:hAnsiTheme="minorHAnsi" w:cstheme="minorHAnsi"/>
          <w:iCs/>
          <w:sz w:val="32"/>
          <w:szCs w:val="32"/>
        </w:rPr>
      </w:pPr>
    </w:p>
    <w:p w:rsidR="00FC4217" w:rsidRPr="00986CF5" w:rsidRDefault="00FC4217" w:rsidP="00FC4217">
      <w:pPr>
        <w:pStyle w:val="Default"/>
        <w:rPr>
          <w:rStyle w:val="Hyperlink"/>
          <w:rFonts w:asciiTheme="minorHAnsi" w:hAnsiTheme="minorHAnsi" w:cstheme="minorHAnsi"/>
          <w:iCs/>
          <w:color w:val="auto"/>
          <w:sz w:val="32"/>
          <w:szCs w:val="32"/>
          <w:u w:val="none"/>
        </w:rPr>
      </w:pPr>
      <w:r w:rsidRPr="00986CF5">
        <w:rPr>
          <w:rStyle w:val="Hyperlink"/>
          <w:rFonts w:asciiTheme="minorHAnsi" w:hAnsiTheme="minorHAnsi" w:cstheme="minorHAnsi"/>
          <w:iCs/>
          <w:color w:val="auto"/>
          <w:sz w:val="32"/>
          <w:szCs w:val="32"/>
          <w:u w:val="none"/>
        </w:rPr>
        <w:t>Andrews, Jonathan</w:t>
      </w:r>
      <w:r w:rsidRPr="00986CF5">
        <w:rPr>
          <w:rStyle w:val="Hyperlink"/>
          <w:rFonts w:asciiTheme="minorHAnsi" w:hAnsiTheme="minorHAnsi" w:cstheme="minorHAnsi"/>
          <w:iCs/>
          <w:sz w:val="32"/>
          <w:szCs w:val="32"/>
          <w:u w:val="none"/>
        </w:rPr>
        <w:t xml:space="preserve">, </w:t>
      </w:r>
      <w:r w:rsidRPr="00986CF5">
        <w:rPr>
          <w:rStyle w:val="Hyperlink"/>
          <w:rFonts w:asciiTheme="minorHAnsi" w:hAnsiTheme="minorHAnsi" w:cstheme="minorHAnsi"/>
          <w:iCs/>
          <w:color w:val="auto"/>
          <w:sz w:val="32"/>
          <w:szCs w:val="32"/>
          <w:u w:val="none"/>
        </w:rPr>
        <w:t xml:space="preserve">“Paris Looks to Start-ups to Create a </w:t>
      </w:r>
      <w:proofErr w:type="gramStart"/>
      <w:r w:rsidRPr="00986CF5">
        <w:rPr>
          <w:rStyle w:val="Hyperlink"/>
          <w:rFonts w:asciiTheme="minorHAnsi" w:hAnsiTheme="minorHAnsi" w:cstheme="minorHAnsi"/>
          <w:iCs/>
          <w:color w:val="auto"/>
          <w:sz w:val="32"/>
          <w:szCs w:val="32"/>
          <w:u w:val="none"/>
        </w:rPr>
        <w:t>New Wave</w:t>
      </w:r>
      <w:proofErr w:type="gramEnd"/>
      <w:r w:rsidRPr="00986CF5">
        <w:rPr>
          <w:rStyle w:val="Hyperlink"/>
          <w:rFonts w:asciiTheme="minorHAnsi" w:hAnsiTheme="minorHAnsi" w:cstheme="minorHAnsi"/>
          <w:iCs/>
          <w:color w:val="auto"/>
          <w:sz w:val="32"/>
          <w:szCs w:val="32"/>
          <w:u w:val="none"/>
        </w:rPr>
        <w:t xml:space="preserve"> of Solutions,” Cities Today Website, June 1. 2018. </w:t>
      </w:r>
      <w:hyperlink r:id="rId75" w:history="1">
        <w:r w:rsidRPr="00986CF5">
          <w:rPr>
            <w:rStyle w:val="Hyperlink"/>
            <w:rFonts w:asciiTheme="minorHAnsi" w:hAnsiTheme="minorHAnsi" w:cstheme="minorHAnsi"/>
            <w:iCs/>
            <w:sz w:val="32"/>
            <w:szCs w:val="32"/>
          </w:rPr>
          <w:t>https://cities-today.com/paris-looks-to-start-ups-to-create-a-new-wave-of-solutions/</w:t>
        </w:r>
      </w:hyperlink>
    </w:p>
    <w:p w:rsidR="00FC4217" w:rsidRPr="00986CF5" w:rsidRDefault="00FC4217" w:rsidP="00FC4217">
      <w:pPr>
        <w:pStyle w:val="Default"/>
        <w:rPr>
          <w:rStyle w:val="Hyperlink"/>
          <w:rFonts w:asciiTheme="minorHAnsi" w:hAnsiTheme="minorHAnsi" w:cstheme="minorHAnsi"/>
          <w:iCs/>
          <w:sz w:val="32"/>
          <w:szCs w:val="32"/>
          <w:u w:val="none"/>
        </w:rPr>
      </w:pPr>
    </w:p>
    <w:p w:rsidR="00FC4217" w:rsidRPr="00986CF5" w:rsidRDefault="00FC4217" w:rsidP="00FC4217">
      <w:pPr>
        <w:pStyle w:val="Default"/>
        <w:rPr>
          <w:rStyle w:val="Hyperlink"/>
          <w:rFonts w:asciiTheme="minorHAnsi" w:hAnsiTheme="minorHAnsi" w:cstheme="minorHAnsi"/>
          <w:sz w:val="32"/>
          <w:szCs w:val="32"/>
        </w:rPr>
      </w:pPr>
      <w:r w:rsidRPr="00986CF5">
        <w:rPr>
          <w:rFonts w:asciiTheme="minorHAnsi" w:hAnsiTheme="minorHAnsi" w:cstheme="minorHAnsi"/>
          <w:color w:val="auto"/>
          <w:sz w:val="32"/>
          <w:szCs w:val="32"/>
        </w:rPr>
        <w:t xml:space="preserve">Ryan Nakashima and Michael </w:t>
      </w:r>
      <w:proofErr w:type="spellStart"/>
      <w:r w:rsidRPr="00986CF5">
        <w:rPr>
          <w:rFonts w:asciiTheme="minorHAnsi" w:hAnsiTheme="minorHAnsi" w:cstheme="minorHAnsi"/>
          <w:color w:val="auto"/>
          <w:sz w:val="32"/>
          <w:szCs w:val="32"/>
        </w:rPr>
        <w:t>Liedtke</w:t>
      </w:r>
      <w:proofErr w:type="spellEnd"/>
      <w:r w:rsidRPr="00986CF5">
        <w:rPr>
          <w:rFonts w:asciiTheme="minorHAnsi" w:hAnsiTheme="minorHAnsi" w:cstheme="minorHAnsi"/>
          <w:color w:val="auto"/>
          <w:sz w:val="32"/>
          <w:szCs w:val="32"/>
        </w:rPr>
        <w:t xml:space="preserve">, “‘Silicon Beach’ Brings Tech Boom to Los Angeles,” </w:t>
      </w:r>
      <w:r w:rsidRPr="00986CF5">
        <w:rPr>
          <w:rFonts w:asciiTheme="minorHAnsi" w:hAnsiTheme="minorHAnsi" w:cstheme="minorHAnsi"/>
          <w:i/>
          <w:color w:val="auto"/>
          <w:sz w:val="32"/>
          <w:szCs w:val="32"/>
        </w:rPr>
        <w:t xml:space="preserve">Epoch Times </w:t>
      </w:r>
      <w:r w:rsidRPr="00986CF5">
        <w:rPr>
          <w:rFonts w:asciiTheme="minorHAnsi" w:hAnsiTheme="minorHAnsi" w:cstheme="minorHAnsi"/>
          <w:color w:val="auto"/>
          <w:sz w:val="32"/>
          <w:szCs w:val="32"/>
        </w:rPr>
        <w:t xml:space="preserve">website, October 22, 2014. </w:t>
      </w:r>
      <w:hyperlink r:id="rId76" w:history="1">
        <w:r w:rsidRPr="00986CF5">
          <w:rPr>
            <w:rStyle w:val="Hyperlink"/>
            <w:rFonts w:asciiTheme="minorHAnsi" w:hAnsiTheme="minorHAnsi" w:cstheme="minorHAnsi"/>
            <w:sz w:val="32"/>
            <w:szCs w:val="32"/>
          </w:rPr>
          <w:t>http://www.theepochtimes.com/n3/1035243-silicon-beach-brings-tech-boom-to-los-angeles/</w:t>
        </w:r>
      </w:hyperlink>
    </w:p>
    <w:p w:rsidR="00FC4217" w:rsidRPr="00986CF5" w:rsidRDefault="00FC4217" w:rsidP="00FC4217">
      <w:pPr>
        <w:pStyle w:val="Default"/>
        <w:rPr>
          <w:rStyle w:val="Hyperlink"/>
          <w:rFonts w:asciiTheme="minorHAnsi" w:hAnsiTheme="minorHAnsi" w:cstheme="minorHAnsi"/>
          <w:b/>
          <w:sz w:val="32"/>
          <w:szCs w:val="32"/>
        </w:rPr>
      </w:pPr>
    </w:p>
    <w:p w:rsidR="00FC4217" w:rsidRPr="00986CF5" w:rsidRDefault="00FC4217" w:rsidP="00FC4217">
      <w:pPr>
        <w:pStyle w:val="Default"/>
        <w:rPr>
          <w:rStyle w:val="Hyperlink"/>
          <w:rFonts w:asciiTheme="minorHAnsi" w:hAnsiTheme="minorHAnsi" w:cstheme="minorHAnsi"/>
          <w:sz w:val="32"/>
          <w:szCs w:val="32"/>
          <w:lang w:val="en"/>
        </w:rPr>
      </w:pPr>
      <w:proofErr w:type="spellStart"/>
      <w:r w:rsidRPr="00986CF5">
        <w:rPr>
          <w:rStyle w:val="Hyperlink"/>
          <w:rFonts w:asciiTheme="minorHAnsi" w:hAnsiTheme="minorHAnsi" w:cstheme="minorHAnsi"/>
          <w:color w:val="auto"/>
          <w:sz w:val="32"/>
          <w:szCs w:val="32"/>
          <w:u w:val="none"/>
          <w:lang w:val="en"/>
        </w:rPr>
        <w:t>Paresh</w:t>
      </w:r>
      <w:proofErr w:type="spellEnd"/>
      <w:r w:rsidRPr="00986CF5">
        <w:rPr>
          <w:rStyle w:val="Hyperlink"/>
          <w:rFonts w:asciiTheme="minorHAnsi" w:hAnsiTheme="minorHAnsi" w:cstheme="minorHAnsi"/>
          <w:color w:val="auto"/>
          <w:sz w:val="32"/>
          <w:szCs w:val="32"/>
          <w:u w:val="none"/>
          <w:lang w:val="en"/>
        </w:rPr>
        <w:t>, Dave, “</w:t>
      </w:r>
      <w:proofErr w:type="spellStart"/>
      <w:r w:rsidRPr="00986CF5">
        <w:rPr>
          <w:rStyle w:val="Hyperlink"/>
          <w:rFonts w:asciiTheme="minorHAnsi" w:hAnsiTheme="minorHAnsi" w:cstheme="minorHAnsi"/>
          <w:color w:val="auto"/>
          <w:sz w:val="32"/>
          <w:szCs w:val="32"/>
          <w:u w:val="none"/>
          <w:lang w:val="en"/>
        </w:rPr>
        <w:t>Seoul’d</w:t>
      </w:r>
      <w:proofErr w:type="spellEnd"/>
      <w:r w:rsidRPr="00986CF5">
        <w:rPr>
          <w:rStyle w:val="Hyperlink"/>
          <w:rFonts w:asciiTheme="minorHAnsi" w:hAnsiTheme="minorHAnsi" w:cstheme="minorHAnsi"/>
          <w:color w:val="auto"/>
          <w:sz w:val="32"/>
          <w:szCs w:val="32"/>
          <w:u w:val="none"/>
          <w:lang w:val="en"/>
        </w:rPr>
        <w:t xml:space="preserve"> on L.A.: South Korean Tech Industry Finds Warm Reception in Southland,” </w:t>
      </w:r>
      <w:r w:rsidRPr="00986CF5">
        <w:rPr>
          <w:rStyle w:val="Hyperlink"/>
          <w:rFonts w:asciiTheme="minorHAnsi" w:hAnsiTheme="minorHAnsi" w:cstheme="minorHAnsi"/>
          <w:i/>
          <w:color w:val="auto"/>
          <w:sz w:val="32"/>
          <w:szCs w:val="32"/>
          <w:u w:val="none"/>
          <w:lang w:val="en"/>
        </w:rPr>
        <w:t xml:space="preserve">The Los Angeles Times, </w:t>
      </w:r>
      <w:r w:rsidRPr="00986CF5">
        <w:rPr>
          <w:rStyle w:val="Hyperlink"/>
          <w:rFonts w:asciiTheme="minorHAnsi" w:hAnsiTheme="minorHAnsi" w:cstheme="minorHAnsi"/>
          <w:color w:val="auto"/>
          <w:sz w:val="32"/>
          <w:szCs w:val="32"/>
          <w:u w:val="none"/>
          <w:lang w:val="en"/>
        </w:rPr>
        <w:t xml:space="preserve">May 10, 2015. </w:t>
      </w:r>
      <w:hyperlink r:id="rId77" w:history="1">
        <w:r w:rsidRPr="00986CF5">
          <w:rPr>
            <w:rStyle w:val="Hyperlink"/>
            <w:rFonts w:asciiTheme="minorHAnsi" w:hAnsiTheme="minorHAnsi" w:cstheme="minorHAnsi"/>
            <w:sz w:val="32"/>
            <w:szCs w:val="32"/>
            <w:lang w:val="en"/>
          </w:rPr>
          <w:t>http://www.latimes.com/business/la-fi-korea-los-angeles-tech-20150510-story.html</w:t>
        </w:r>
      </w:hyperlink>
    </w:p>
    <w:p w:rsidR="00FC4217" w:rsidRPr="00986CF5" w:rsidRDefault="00FC4217" w:rsidP="00FC4217">
      <w:pPr>
        <w:pStyle w:val="Default"/>
        <w:rPr>
          <w:rStyle w:val="Hyperlink"/>
          <w:rFonts w:asciiTheme="minorHAnsi" w:hAnsiTheme="minorHAnsi" w:cstheme="minorHAnsi"/>
          <w:sz w:val="32"/>
          <w:szCs w:val="32"/>
          <w:u w:val="none"/>
          <w:lang w:val="en"/>
        </w:rPr>
      </w:pPr>
    </w:p>
    <w:p w:rsidR="00FC4217" w:rsidRPr="00986CF5" w:rsidRDefault="00FC4217" w:rsidP="00FC4217">
      <w:pPr>
        <w:pStyle w:val="Default"/>
        <w:rPr>
          <w:rStyle w:val="Hyperlink"/>
          <w:rFonts w:asciiTheme="minorHAnsi" w:hAnsiTheme="minorHAnsi" w:cstheme="minorHAnsi"/>
          <w:sz w:val="32"/>
          <w:szCs w:val="32"/>
          <w:lang w:val="en"/>
        </w:rPr>
      </w:pPr>
      <w:proofErr w:type="spellStart"/>
      <w:r w:rsidRPr="00986CF5">
        <w:rPr>
          <w:rStyle w:val="Hyperlink"/>
          <w:rFonts w:asciiTheme="minorHAnsi" w:hAnsiTheme="minorHAnsi" w:cstheme="minorHAnsi"/>
          <w:color w:val="auto"/>
          <w:sz w:val="32"/>
          <w:szCs w:val="32"/>
          <w:u w:val="none"/>
          <w:lang w:val="en"/>
        </w:rPr>
        <w:t>Marikar</w:t>
      </w:r>
      <w:proofErr w:type="spellEnd"/>
      <w:r w:rsidRPr="00986CF5">
        <w:rPr>
          <w:rStyle w:val="Hyperlink"/>
          <w:rFonts w:asciiTheme="minorHAnsi" w:hAnsiTheme="minorHAnsi" w:cstheme="minorHAnsi"/>
          <w:color w:val="auto"/>
          <w:sz w:val="32"/>
          <w:szCs w:val="32"/>
          <w:u w:val="none"/>
          <w:lang w:val="en"/>
        </w:rPr>
        <w:t xml:space="preserve">, Sheila, “Network? Let’s Party,” </w:t>
      </w:r>
      <w:r w:rsidRPr="00986CF5">
        <w:rPr>
          <w:rStyle w:val="Hyperlink"/>
          <w:rFonts w:asciiTheme="minorHAnsi" w:hAnsiTheme="minorHAnsi" w:cstheme="minorHAnsi"/>
          <w:i/>
          <w:color w:val="auto"/>
          <w:sz w:val="32"/>
          <w:szCs w:val="32"/>
          <w:u w:val="none"/>
          <w:lang w:val="en"/>
        </w:rPr>
        <w:t xml:space="preserve">New York Times, </w:t>
      </w:r>
      <w:r w:rsidRPr="00986CF5">
        <w:rPr>
          <w:rStyle w:val="Hyperlink"/>
          <w:rFonts w:asciiTheme="minorHAnsi" w:hAnsiTheme="minorHAnsi" w:cstheme="minorHAnsi"/>
          <w:color w:val="auto"/>
          <w:sz w:val="32"/>
          <w:szCs w:val="32"/>
          <w:u w:val="none"/>
          <w:lang w:val="en"/>
        </w:rPr>
        <w:t>March 14,</w:t>
      </w:r>
      <w:r w:rsidRPr="00986CF5">
        <w:rPr>
          <w:rStyle w:val="Hyperlink"/>
          <w:rFonts w:asciiTheme="minorHAnsi" w:hAnsiTheme="minorHAnsi" w:cstheme="minorHAnsi"/>
          <w:color w:val="auto"/>
          <w:sz w:val="32"/>
          <w:szCs w:val="32"/>
          <w:lang w:val="en"/>
        </w:rPr>
        <w:t xml:space="preserve"> 2014. </w:t>
      </w:r>
      <w:hyperlink r:id="rId78" w:history="1">
        <w:r w:rsidRPr="00986CF5">
          <w:rPr>
            <w:rStyle w:val="Hyperlink"/>
            <w:rFonts w:asciiTheme="minorHAnsi" w:hAnsiTheme="minorHAnsi" w:cstheme="minorHAnsi"/>
            <w:sz w:val="32"/>
            <w:szCs w:val="32"/>
            <w:lang w:val="en"/>
          </w:rPr>
          <w:t>http://www.nytimes.com/2014/03/16/fashion/Santa-Monica-Venice-Technology-Start-ups.html?_r=0</w:t>
        </w:r>
      </w:hyperlink>
    </w:p>
    <w:p w:rsidR="00FC4217" w:rsidRDefault="00FC4217" w:rsidP="00FC4217">
      <w:pPr>
        <w:pStyle w:val="Heading1"/>
        <w:rPr>
          <w:rStyle w:val="Hyperlink"/>
          <w:rFonts w:asciiTheme="minorHAnsi" w:hAnsiTheme="minorHAnsi" w:cstheme="minorHAnsi"/>
          <w:b w:val="0"/>
          <w:sz w:val="32"/>
          <w:szCs w:val="32"/>
        </w:rPr>
      </w:pPr>
      <w:proofErr w:type="spellStart"/>
      <w:r w:rsidRPr="00986CF5">
        <w:rPr>
          <w:rStyle w:val="Hyperlink"/>
          <w:rFonts w:asciiTheme="minorHAnsi" w:hAnsiTheme="minorHAnsi" w:cstheme="minorHAnsi"/>
          <w:b w:val="0"/>
          <w:color w:val="auto"/>
          <w:sz w:val="32"/>
          <w:szCs w:val="32"/>
          <w:u w:val="none"/>
          <w:lang w:val="en"/>
        </w:rPr>
        <w:t>Gersema</w:t>
      </w:r>
      <w:proofErr w:type="spellEnd"/>
      <w:r w:rsidRPr="00986CF5">
        <w:rPr>
          <w:rStyle w:val="Hyperlink"/>
          <w:rFonts w:asciiTheme="minorHAnsi" w:hAnsiTheme="minorHAnsi" w:cstheme="minorHAnsi"/>
          <w:b w:val="0"/>
          <w:color w:val="auto"/>
          <w:sz w:val="32"/>
          <w:szCs w:val="32"/>
          <w:u w:val="none"/>
          <w:lang w:val="en"/>
        </w:rPr>
        <w:t>, Emily, “</w:t>
      </w:r>
      <w:r w:rsidRPr="00986CF5">
        <w:rPr>
          <w:rFonts w:asciiTheme="minorHAnsi" w:hAnsiTheme="minorHAnsi" w:cstheme="minorHAnsi"/>
          <w:b w:val="0"/>
          <w:color w:val="auto"/>
          <w:sz w:val="32"/>
          <w:szCs w:val="32"/>
        </w:rPr>
        <w:t xml:space="preserve">USC joins Alliance to Shape SoCal into the Next Global Tech Hub,” </w:t>
      </w:r>
      <w:r w:rsidRPr="00986CF5">
        <w:rPr>
          <w:rFonts w:asciiTheme="minorHAnsi" w:hAnsiTheme="minorHAnsi" w:cstheme="minorHAnsi"/>
          <w:b w:val="0"/>
          <w:i/>
          <w:color w:val="auto"/>
          <w:sz w:val="32"/>
          <w:szCs w:val="32"/>
        </w:rPr>
        <w:t>USC News</w:t>
      </w:r>
      <w:r w:rsidRPr="00986CF5">
        <w:rPr>
          <w:rFonts w:asciiTheme="minorHAnsi" w:hAnsiTheme="minorHAnsi" w:cstheme="minorHAnsi"/>
          <w:b w:val="0"/>
          <w:color w:val="auto"/>
          <w:sz w:val="32"/>
          <w:szCs w:val="32"/>
        </w:rPr>
        <w:t xml:space="preserve">, August 23, 2017. </w:t>
      </w:r>
      <w:hyperlink r:id="rId79" w:history="1">
        <w:r w:rsidRPr="00986CF5">
          <w:rPr>
            <w:rStyle w:val="Hyperlink"/>
            <w:rFonts w:asciiTheme="minorHAnsi" w:hAnsiTheme="minorHAnsi" w:cstheme="minorHAnsi"/>
            <w:b w:val="0"/>
            <w:sz w:val="32"/>
            <w:szCs w:val="32"/>
          </w:rPr>
          <w:t>http://news.usc.edu/126747/usc-joins-coalition-to-shape-socal-into-the-next-global-tech-hub/</w:t>
        </w:r>
      </w:hyperlink>
    </w:p>
    <w:p w:rsidR="00C549C7" w:rsidRDefault="00C549C7" w:rsidP="00C549C7"/>
    <w:p w:rsidR="00C549C7" w:rsidRPr="003D5243" w:rsidRDefault="00C549C7" w:rsidP="00C549C7">
      <w:pPr>
        <w:rPr>
          <w:sz w:val="32"/>
          <w:szCs w:val="32"/>
        </w:rPr>
      </w:pPr>
      <w:r w:rsidRPr="003D5243">
        <w:rPr>
          <w:sz w:val="32"/>
          <w:szCs w:val="32"/>
        </w:rPr>
        <w:t xml:space="preserve">Lee, Wendy, “Tech Titans Boost Hollywood Jobs,” </w:t>
      </w:r>
      <w:r w:rsidRPr="003D5243">
        <w:rPr>
          <w:i/>
          <w:sz w:val="32"/>
          <w:szCs w:val="32"/>
        </w:rPr>
        <w:t xml:space="preserve">Los Angeles Times, </w:t>
      </w:r>
      <w:r w:rsidRPr="003D5243">
        <w:rPr>
          <w:sz w:val="32"/>
          <w:szCs w:val="32"/>
        </w:rPr>
        <w:t xml:space="preserve">Sept. 18, 2018. </w:t>
      </w:r>
      <w:hyperlink r:id="rId80" w:history="1">
        <w:r w:rsidRPr="003D5243">
          <w:rPr>
            <w:rStyle w:val="Hyperlink"/>
            <w:sz w:val="32"/>
            <w:szCs w:val="32"/>
          </w:rPr>
          <w:t>https://enewspaper.latimes.com/infinity/article_share.aspx?guid=89111cc1-b885-4386-8df9-81bd373943aa</w:t>
        </w:r>
      </w:hyperlink>
    </w:p>
    <w:p w:rsidR="00FC4217" w:rsidRPr="00986CF5" w:rsidRDefault="00FC4217" w:rsidP="000017D5">
      <w:pPr>
        <w:rPr>
          <w:rFonts w:cstheme="minorHAnsi"/>
          <w:b/>
          <w:sz w:val="32"/>
          <w:szCs w:val="32"/>
        </w:rPr>
      </w:pPr>
    </w:p>
    <w:p w:rsidR="003D5243" w:rsidRDefault="003D5243" w:rsidP="00FC4217">
      <w:pPr>
        <w:rPr>
          <w:rFonts w:cstheme="minorHAnsi"/>
          <w:b/>
          <w:sz w:val="32"/>
          <w:szCs w:val="32"/>
        </w:rPr>
      </w:pPr>
    </w:p>
    <w:p w:rsidR="000017D5" w:rsidRDefault="00F54350" w:rsidP="00FC4217">
      <w:pPr>
        <w:rPr>
          <w:rFonts w:cstheme="minorHAnsi"/>
          <w:b/>
          <w:sz w:val="32"/>
          <w:szCs w:val="32"/>
        </w:rPr>
      </w:pPr>
      <w:r w:rsidRPr="00986CF5">
        <w:rPr>
          <w:rFonts w:cstheme="minorHAnsi"/>
          <w:b/>
          <w:sz w:val="32"/>
          <w:szCs w:val="32"/>
        </w:rPr>
        <w:lastRenderedPageBreak/>
        <w:t>Week #11</w:t>
      </w:r>
      <w:r w:rsidR="003D5243">
        <w:rPr>
          <w:rFonts w:cstheme="minorHAnsi"/>
          <w:b/>
          <w:sz w:val="32"/>
          <w:szCs w:val="32"/>
        </w:rPr>
        <w:t xml:space="preserve"> – Oct. 28</w:t>
      </w:r>
      <w:r w:rsidR="000017D5" w:rsidRPr="00986CF5">
        <w:rPr>
          <w:rFonts w:cstheme="minorHAnsi"/>
          <w:b/>
          <w:sz w:val="32"/>
          <w:szCs w:val="32"/>
        </w:rPr>
        <w:t>:  – LA as a Locus</w:t>
      </w:r>
      <w:r w:rsidR="00146EAB">
        <w:rPr>
          <w:rFonts w:cstheme="minorHAnsi"/>
          <w:b/>
          <w:sz w:val="32"/>
          <w:szCs w:val="32"/>
        </w:rPr>
        <w:t>: Food</w:t>
      </w:r>
    </w:p>
    <w:p w:rsidR="00146EAB" w:rsidRPr="00986CF5" w:rsidRDefault="00146EAB" w:rsidP="00146EAB">
      <w:pPr>
        <w:rPr>
          <w:rFonts w:cstheme="minorHAnsi"/>
          <w:sz w:val="32"/>
          <w:szCs w:val="32"/>
        </w:rPr>
      </w:pPr>
      <w:proofErr w:type="spellStart"/>
      <w:r w:rsidRPr="00986CF5">
        <w:rPr>
          <w:rFonts w:cstheme="minorHAnsi"/>
          <w:sz w:val="32"/>
          <w:szCs w:val="32"/>
        </w:rPr>
        <w:t>Sietsema</w:t>
      </w:r>
      <w:proofErr w:type="spellEnd"/>
      <w:r w:rsidRPr="00986CF5">
        <w:rPr>
          <w:rFonts w:cstheme="minorHAnsi"/>
          <w:sz w:val="32"/>
          <w:szCs w:val="32"/>
        </w:rPr>
        <w:t xml:space="preserve">, Tom, “Chefs Are the New Diplomats,” </w:t>
      </w:r>
      <w:r w:rsidRPr="00986CF5">
        <w:rPr>
          <w:rFonts w:cstheme="minorHAnsi"/>
          <w:i/>
          <w:sz w:val="32"/>
          <w:szCs w:val="32"/>
        </w:rPr>
        <w:t xml:space="preserve">The Washington Post, </w:t>
      </w:r>
      <w:r w:rsidRPr="00986CF5">
        <w:rPr>
          <w:rFonts w:cstheme="minorHAnsi"/>
          <w:sz w:val="32"/>
          <w:szCs w:val="32"/>
        </w:rPr>
        <w:t xml:space="preserve">Sept. 4, 2012. </w:t>
      </w:r>
      <w:hyperlink r:id="rId81" w:history="1">
        <w:r w:rsidRPr="00986CF5">
          <w:rPr>
            <w:rStyle w:val="Hyperlink"/>
            <w:rFonts w:cstheme="minorHAnsi"/>
            <w:sz w:val="32"/>
            <w:szCs w:val="32"/>
          </w:rPr>
          <w:t>https://www.washingtonpost.com/lifestyle/food/chefs-are-the-new-diplomats/2012/08/31/d67b5714-ead3-11e1-b811-09036bcb182b_story.html</w:t>
        </w:r>
      </w:hyperlink>
    </w:p>
    <w:p w:rsidR="00146EAB" w:rsidRPr="00986CF5" w:rsidRDefault="00146EAB" w:rsidP="00146EAB">
      <w:pPr>
        <w:rPr>
          <w:rStyle w:val="Hyperlink"/>
          <w:rFonts w:cstheme="minorHAnsi"/>
          <w:sz w:val="32"/>
          <w:szCs w:val="32"/>
        </w:rPr>
      </w:pPr>
      <w:r w:rsidRPr="00986CF5">
        <w:rPr>
          <w:rFonts w:cstheme="minorHAnsi"/>
          <w:sz w:val="32"/>
          <w:szCs w:val="32"/>
        </w:rPr>
        <w:t xml:space="preserve">Scharf, Sarah, “The Campaign to Make You Eat Kimchi,” Pricenomics.com website, July 26, 2016. </w:t>
      </w:r>
      <w:hyperlink r:id="rId82" w:history="1">
        <w:r w:rsidRPr="00986CF5">
          <w:rPr>
            <w:rStyle w:val="Hyperlink"/>
            <w:rFonts w:cstheme="minorHAnsi"/>
            <w:sz w:val="32"/>
            <w:szCs w:val="32"/>
          </w:rPr>
          <w:t>https://priceonomics.com/the-campaign-to-make-you-eat-kimchi/</w:t>
        </w:r>
      </w:hyperlink>
    </w:p>
    <w:p w:rsidR="00146EAB" w:rsidRPr="00986CF5" w:rsidRDefault="00146EAB" w:rsidP="00146EAB">
      <w:pPr>
        <w:rPr>
          <w:rFonts w:cstheme="minorHAnsi"/>
          <w:b/>
          <w:sz w:val="32"/>
          <w:szCs w:val="32"/>
        </w:rPr>
      </w:pPr>
      <w:r w:rsidRPr="00986CF5">
        <w:rPr>
          <w:rFonts w:cstheme="minorHAnsi"/>
          <w:sz w:val="32"/>
          <w:szCs w:val="32"/>
        </w:rPr>
        <w:t xml:space="preserve">Melissa Newcomb, “California Enjoys Tastes of Taiwan,” AsiaMattersforAmerica.com website, Nov. 14, 2014. </w:t>
      </w:r>
      <w:hyperlink r:id="rId83" w:history="1">
        <w:r w:rsidRPr="00986CF5">
          <w:rPr>
            <w:rStyle w:val="Hyperlink"/>
            <w:rFonts w:cstheme="minorHAnsi"/>
            <w:sz w:val="32"/>
            <w:szCs w:val="32"/>
          </w:rPr>
          <w:t>http://www.asiamattersforamerica.org/taiwan/california-enjoys-tastes-of-taiwan</w:t>
        </w:r>
      </w:hyperlink>
    </w:p>
    <w:p w:rsidR="00146EAB" w:rsidRPr="00986CF5" w:rsidRDefault="00146EAB" w:rsidP="00146EAB">
      <w:pPr>
        <w:pStyle w:val="Heading1"/>
        <w:rPr>
          <w:rStyle w:val="Hyperlink"/>
          <w:rFonts w:asciiTheme="minorHAnsi" w:hAnsiTheme="minorHAnsi" w:cstheme="minorHAnsi"/>
          <w:b w:val="0"/>
          <w:sz w:val="32"/>
          <w:szCs w:val="32"/>
        </w:rPr>
      </w:pPr>
      <w:r w:rsidRPr="00986CF5">
        <w:rPr>
          <w:rFonts w:asciiTheme="minorHAnsi" w:hAnsiTheme="minorHAnsi" w:cstheme="minorHAnsi"/>
          <w:b w:val="0"/>
          <w:color w:val="auto"/>
          <w:sz w:val="32"/>
          <w:szCs w:val="32"/>
        </w:rPr>
        <w:t xml:space="preserve">“Eight Great </w:t>
      </w:r>
      <w:proofErr w:type="spellStart"/>
      <w:r w:rsidRPr="00986CF5">
        <w:rPr>
          <w:rFonts w:asciiTheme="minorHAnsi" w:hAnsiTheme="minorHAnsi" w:cstheme="minorHAnsi"/>
          <w:b w:val="0"/>
          <w:color w:val="auto"/>
          <w:sz w:val="32"/>
          <w:szCs w:val="32"/>
        </w:rPr>
        <w:t>Gastrodiplomacy</w:t>
      </w:r>
      <w:proofErr w:type="spellEnd"/>
      <w:r w:rsidRPr="00986CF5">
        <w:rPr>
          <w:rFonts w:asciiTheme="minorHAnsi" w:hAnsiTheme="minorHAnsi" w:cstheme="minorHAnsi"/>
          <w:b w:val="0"/>
          <w:color w:val="auto"/>
          <w:sz w:val="32"/>
          <w:szCs w:val="32"/>
        </w:rPr>
        <w:t xml:space="preserve"> Nations,” USC Center on Public Diplomacy website, July 2, 2015. </w:t>
      </w:r>
      <w:hyperlink r:id="rId84" w:history="1">
        <w:r w:rsidRPr="00986CF5">
          <w:rPr>
            <w:rStyle w:val="Hyperlink"/>
            <w:rFonts w:asciiTheme="minorHAnsi" w:hAnsiTheme="minorHAnsi" w:cstheme="minorHAnsi"/>
            <w:b w:val="0"/>
            <w:sz w:val="32"/>
            <w:szCs w:val="32"/>
          </w:rPr>
          <w:t>http://uscpublicdiplomacy.org/story/eight-great-gastrodiplomacy-nations</w:t>
        </w:r>
      </w:hyperlink>
    </w:p>
    <w:p w:rsidR="00146EAB" w:rsidRDefault="00146EAB" w:rsidP="00146EAB">
      <w:pPr>
        <w:pStyle w:val="NoSpacing"/>
        <w:rPr>
          <w:rFonts w:asciiTheme="minorHAnsi" w:hAnsiTheme="minorHAnsi" w:cstheme="minorHAnsi"/>
          <w:sz w:val="32"/>
          <w:szCs w:val="32"/>
        </w:rPr>
      </w:pPr>
    </w:p>
    <w:p w:rsidR="00146EAB" w:rsidRDefault="00146EAB" w:rsidP="00146EAB">
      <w:pPr>
        <w:pStyle w:val="NoSpacing"/>
        <w:rPr>
          <w:rStyle w:val="Hyperlink"/>
          <w:rFonts w:asciiTheme="minorHAnsi" w:hAnsiTheme="minorHAnsi" w:cstheme="minorHAnsi"/>
          <w:sz w:val="32"/>
          <w:szCs w:val="32"/>
        </w:rPr>
      </w:pPr>
      <w:r w:rsidRPr="00986CF5">
        <w:rPr>
          <w:rFonts w:asciiTheme="minorHAnsi" w:hAnsiTheme="minorHAnsi" w:cstheme="minorHAnsi"/>
          <w:sz w:val="32"/>
          <w:szCs w:val="32"/>
        </w:rPr>
        <w:t xml:space="preserve">Steinmetz, </w:t>
      </w:r>
      <w:proofErr w:type="spellStart"/>
      <w:r w:rsidRPr="00986CF5">
        <w:rPr>
          <w:rFonts w:asciiTheme="minorHAnsi" w:hAnsiTheme="minorHAnsi" w:cstheme="minorHAnsi"/>
          <w:sz w:val="32"/>
          <w:szCs w:val="32"/>
        </w:rPr>
        <w:t>Juergen</w:t>
      </w:r>
      <w:proofErr w:type="spellEnd"/>
      <w:r w:rsidRPr="00986CF5">
        <w:rPr>
          <w:rFonts w:asciiTheme="minorHAnsi" w:hAnsiTheme="minorHAnsi" w:cstheme="minorHAnsi"/>
          <w:sz w:val="32"/>
          <w:szCs w:val="32"/>
        </w:rPr>
        <w:t xml:space="preserve"> T., Argentina Hosts the 2nd UNWTO Global Conference on Wine,” </w:t>
      </w:r>
      <w:proofErr w:type="spellStart"/>
      <w:r w:rsidRPr="00986CF5">
        <w:rPr>
          <w:rFonts w:asciiTheme="minorHAnsi" w:hAnsiTheme="minorHAnsi" w:cstheme="minorHAnsi"/>
          <w:sz w:val="32"/>
          <w:szCs w:val="32"/>
        </w:rPr>
        <w:t>ETurboNews</w:t>
      </w:r>
      <w:proofErr w:type="spellEnd"/>
      <w:r w:rsidRPr="00986CF5">
        <w:rPr>
          <w:rFonts w:asciiTheme="minorHAnsi" w:hAnsiTheme="minorHAnsi" w:cstheme="minorHAnsi"/>
          <w:sz w:val="32"/>
          <w:szCs w:val="32"/>
        </w:rPr>
        <w:t xml:space="preserve">, October 4 2017. </w:t>
      </w:r>
      <w:hyperlink r:id="rId85" w:history="1">
        <w:r w:rsidRPr="00986CF5">
          <w:rPr>
            <w:rStyle w:val="Hyperlink"/>
            <w:rFonts w:asciiTheme="minorHAnsi" w:hAnsiTheme="minorHAnsi" w:cstheme="minorHAnsi"/>
            <w:sz w:val="32"/>
            <w:szCs w:val="32"/>
          </w:rPr>
          <w:t>http://www.greatwinecapitals.com/about/english</w:t>
        </w:r>
      </w:hyperlink>
    </w:p>
    <w:p w:rsidR="008E1838" w:rsidRDefault="008E1838" w:rsidP="008E1838">
      <w:pPr>
        <w:spacing w:before="100" w:beforeAutospacing="1" w:after="100" w:afterAutospacing="1"/>
        <w:outlineLvl w:val="0"/>
        <w:rPr>
          <w:rFonts w:eastAsia="Times New Roman" w:cstheme="minorHAnsi"/>
          <w:sz w:val="32"/>
          <w:szCs w:val="32"/>
        </w:rPr>
      </w:pPr>
      <w:proofErr w:type="spellStart"/>
      <w:r w:rsidRPr="008E1838">
        <w:rPr>
          <w:rFonts w:eastAsia="Times New Roman" w:cstheme="minorHAnsi"/>
          <w:sz w:val="32"/>
          <w:szCs w:val="32"/>
        </w:rPr>
        <w:t>Shyong</w:t>
      </w:r>
      <w:proofErr w:type="spellEnd"/>
      <w:r>
        <w:rPr>
          <w:rFonts w:eastAsia="Times New Roman" w:cstheme="minorHAnsi"/>
          <w:sz w:val="32"/>
          <w:szCs w:val="32"/>
        </w:rPr>
        <w:t>, Frank, “Tastes From Home</w:t>
      </w:r>
      <w:r>
        <w:rPr>
          <w:rFonts w:eastAsia="Times New Roman" w:cstheme="minorHAnsi"/>
          <w:bCs/>
          <w:kern w:val="36"/>
          <w:sz w:val="32"/>
          <w:szCs w:val="32"/>
        </w:rPr>
        <w:t xml:space="preserve">: </w:t>
      </w:r>
      <w:r w:rsidR="00C549C7">
        <w:rPr>
          <w:rFonts w:eastAsia="Times New Roman" w:cstheme="minorHAnsi"/>
          <w:bCs/>
          <w:sz w:val="32"/>
          <w:szCs w:val="32"/>
        </w:rPr>
        <w:t>A New Generation of Chinese Immigrants Opens Restaurants, Looking to Share Cuisine and C</w:t>
      </w:r>
      <w:r w:rsidRPr="008E1838">
        <w:rPr>
          <w:rFonts w:eastAsia="Times New Roman" w:cstheme="minorHAnsi"/>
          <w:bCs/>
          <w:sz w:val="32"/>
          <w:szCs w:val="32"/>
        </w:rPr>
        <w:t>ulture</w:t>
      </w:r>
      <w:r>
        <w:rPr>
          <w:rFonts w:eastAsia="Times New Roman" w:cstheme="minorHAnsi"/>
          <w:bCs/>
          <w:sz w:val="32"/>
          <w:szCs w:val="32"/>
        </w:rPr>
        <w:t xml:space="preserve">,” </w:t>
      </w:r>
      <w:r>
        <w:rPr>
          <w:rFonts w:eastAsia="Times New Roman" w:cstheme="minorHAnsi"/>
          <w:i/>
          <w:sz w:val="32"/>
          <w:szCs w:val="32"/>
        </w:rPr>
        <w:t>Los Angeles Times</w:t>
      </w:r>
      <w:r>
        <w:rPr>
          <w:rFonts w:eastAsia="Times New Roman" w:cstheme="minorHAnsi"/>
          <w:sz w:val="32"/>
          <w:szCs w:val="32"/>
        </w:rPr>
        <w:t xml:space="preserve">, </w:t>
      </w:r>
      <w:r w:rsidRPr="008E1838">
        <w:rPr>
          <w:rFonts w:eastAsia="Times New Roman" w:cstheme="minorHAnsi"/>
          <w:sz w:val="32"/>
          <w:szCs w:val="32"/>
        </w:rPr>
        <w:t>29 Oct 2016</w:t>
      </w:r>
      <w:r>
        <w:rPr>
          <w:rFonts w:eastAsia="Times New Roman" w:cstheme="minorHAnsi"/>
          <w:sz w:val="32"/>
          <w:szCs w:val="32"/>
        </w:rPr>
        <w:t xml:space="preserve">. </w:t>
      </w:r>
      <w:hyperlink r:id="rId86" w:history="1">
        <w:r w:rsidRPr="00B17377">
          <w:rPr>
            <w:rStyle w:val="Hyperlink"/>
            <w:rFonts w:eastAsia="Times New Roman" w:cstheme="minorHAnsi"/>
            <w:sz w:val="32"/>
            <w:szCs w:val="32"/>
          </w:rPr>
          <w:t>https://www.pressreader.com/usa/los-angeles-times/20161029/281668254526125</w:t>
        </w:r>
      </w:hyperlink>
    </w:p>
    <w:p w:rsidR="00146EAB" w:rsidRDefault="00146EAB" w:rsidP="00FC4217">
      <w:pPr>
        <w:rPr>
          <w:rFonts w:cstheme="minorHAnsi"/>
          <w:b/>
          <w:sz w:val="32"/>
          <w:szCs w:val="32"/>
        </w:rPr>
      </w:pPr>
    </w:p>
    <w:p w:rsidR="000017D5" w:rsidRDefault="000017D5" w:rsidP="000017D5">
      <w:pPr>
        <w:rPr>
          <w:rFonts w:cstheme="minorHAnsi"/>
          <w:b/>
          <w:sz w:val="32"/>
          <w:szCs w:val="32"/>
        </w:rPr>
      </w:pPr>
      <w:r w:rsidRPr="00986CF5">
        <w:rPr>
          <w:rFonts w:cstheme="minorHAnsi"/>
          <w:b/>
          <w:sz w:val="32"/>
          <w:szCs w:val="32"/>
        </w:rPr>
        <w:lastRenderedPageBreak/>
        <w:t>Week #1</w:t>
      </w:r>
      <w:r w:rsidR="00F54350" w:rsidRPr="00986CF5">
        <w:rPr>
          <w:rFonts w:cstheme="minorHAnsi"/>
          <w:b/>
          <w:sz w:val="32"/>
          <w:szCs w:val="32"/>
        </w:rPr>
        <w:t>2</w:t>
      </w:r>
      <w:r w:rsidR="003D5243">
        <w:rPr>
          <w:rFonts w:cstheme="minorHAnsi"/>
          <w:b/>
          <w:sz w:val="32"/>
          <w:szCs w:val="32"/>
        </w:rPr>
        <w:t xml:space="preserve"> – Nov. </w:t>
      </w:r>
      <w:proofErr w:type="gramStart"/>
      <w:r w:rsidR="003D5243">
        <w:rPr>
          <w:rFonts w:cstheme="minorHAnsi"/>
          <w:b/>
          <w:sz w:val="32"/>
          <w:szCs w:val="32"/>
        </w:rPr>
        <w:t>4</w:t>
      </w:r>
      <w:r w:rsidR="00690CA2" w:rsidRPr="00986CF5">
        <w:rPr>
          <w:rFonts w:cstheme="minorHAnsi"/>
          <w:b/>
          <w:sz w:val="32"/>
          <w:szCs w:val="32"/>
        </w:rPr>
        <w:t xml:space="preserve"> </w:t>
      </w:r>
      <w:r w:rsidRPr="00986CF5">
        <w:rPr>
          <w:rFonts w:cstheme="minorHAnsi"/>
          <w:b/>
          <w:sz w:val="32"/>
          <w:szCs w:val="32"/>
        </w:rPr>
        <w:t xml:space="preserve"> –</w:t>
      </w:r>
      <w:proofErr w:type="gramEnd"/>
      <w:r w:rsidRPr="00986CF5">
        <w:rPr>
          <w:rFonts w:cstheme="minorHAnsi"/>
          <w:b/>
          <w:sz w:val="32"/>
          <w:szCs w:val="32"/>
        </w:rPr>
        <w:t xml:space="preserve"> </w:t>
      </w:r>
      <w:r w:rsidR="00156A53" w:rsidRPr="00986CF5">
        <w:rPr>
          <w:rFonts w:cstheme="minorHAnsi"/>
          <w:b/>
          <w:sz w:val="32"/>
          <w:szCs w:val="32"/>
        </w:rPr>
        <w:t xml:space="preserve">LA as Locus </w:t>
      </w:r>
      <w:r w:rsidR="00146EAB">
        <w:rPr>
          <w:rFonts w:cstheme="minorHAnsi"/>
          <w:b/>
          <w:sz w:val="32"/>
          <w:szCs w:val="32"/>
        </w:rPr>
        <w:t>–</w:t>
      </w:r>
      <w:r w:rsidR="00156A53" w:rsidRPr="00986CF5">
        <w:rPr>
          <w:rFonts w:cstheme="minorHAnsi"/>
          <w:b/>
          <w:sz w:val="32"/>
          <w:szCs w:val="32"/>
        </w:rPr>
        <w:t xml:space="preserve"> </w:t>
      </w:r>
      <w:r w:rsidR="00146EAB">
        <w:rPr>
          <w:rFonts w:cstheme="minorHAnsi"/>
          <w:b/>
          <w:sz w:val="32"/>
          <w:szCs w:val="32"/>
        </w:rPr>
        <w:t xml:space="preserve">Diaspora </w:t>
      </w:r>
    </w:p>
    <w:p w:rsidR="00BF5257" w:rsidRPr="00986CF5" w:rsidRDefault="00BF5257" w:rsidP="00BF5257">
      <w:pPr>
        <w:rPr>
          <w:rFonts w:cstheme="minorHAnsi"/>
          <w:b/>
          <w:sz w:val="32"/>
          <w:szCs w:val="32"/>
        </w:rPr>
      </w:pPr>
      <w:r w:rsidRPr="00986CF5">
        <w:rPr>
          <w:rFonts w:cstheme="minorHAnsi"/>
          <w:sz w:val="32"/>
          <w:szCs w:val="32"/>
        </w:rPr>
        <w:t xml:space="preserve">Clough, Michael, “Grassroots Policymaking: Say Good Bye to the Wise Men,” </w:t>
      </w:r>
      <w:r w:rsidRPr="00986CF5">
        <w:rPr>
          <w:rFonts w:cstheme="minorHAnsi"/>
          <w:i/>
          <w:sz w:val="32"/>
          <w:szCs w:val="32"/>
        </w:rPr>
        <w:t xml:space="preserve">Foreign Affairs, </w:t>
      </w:r>
      <w:r w:rsidRPr="00986CF5">
        <w:rPr>
          <w:rFonts w:cstheme="minorHAnsi"/>
          <w:sz w:val="32"/>
          <w:szCs w:val="32"/>
        </w:rPr>
        <w:t xml:space="preserve">Jan/Feb 1994. </w:t>
      </w:r>
    </w:p>
    <w:p w:rsidR="00BF5257" w:rsidRPr="00986CF5" w:rsidRDefault="003D5243" w:rsidP="00BF5257">
      <w:pPr>
        <w:autoSpaceDE w:val="0"/>
        <w:autoSpaceDN w:val="0"/>
        <w:adjustRightInd w:val="0"/>
        <w:spacing w:after="0" w:line="240" w:lineRule="auto"/>
        <w:rPr>
          <w:rStyle w:val="Hyperlink"/>
          <w:rFonts w:cstheme="minorHAnsi"/>
          <w:color w:val="auto"/>
          <w:spacing w:val="-13"/>
          <w:sz w:val="32"/>
          <w:szCs w:val="32"/>
          <w:lang w:val="en"/>
        </w:rPr>
      </w:pPr>
      <w:hyperlink r:id="rId87" w:history="1">
        <w:r w:rsidR="00BF5257" w:rsidRPr="00986CF5">
          <w:rPr>
            <w:rStyle w:val="Hyperlink"/>
            <w:rFonts w:cstheme="minorHAnsi"/>
            <w:spacing w:val="-13"/>
            <w:sz w:val="32"/>
            <w:szCs w:val="32"/>
            <w:lang w:val="en"/>
          </w:rPr>
          <w:t>http://www.foreignaffairs.com/articles/49422/michael-clough/grass-roots-policymaking-say-good-bye-to-the-%C3%82%E2%80%98wise-men%C3%82%E2%80%99</w:t>
        </w:r>
      </w:hyperlink>
    </w:p>
    <w:p w:rsidR="00BF5257" w:rsidRPr="00986CF5" w:rsidRDefault="00BF5257" w:rsidP="00BF5257">
      <w:pPr>
        <w:autoSpaceDE w:val="0"/>
        <w:autoSpaceDN w:val="0"/>
        <w:adjustRightInd w:val="0"/>
        <w:spacing w:after="0" w:line="240" w:lineRule="auto"/>
        <w:rPr>
          <w:rStyle w:val="Hyperlink"/>
          <w:rFonts w:cstheme="minorHAnsi"/>
          <w:color w:val="auto"/>
          <w:spacing w:val="-13"/>
          <w:sz w:val="32"/>
          <w:szCs w:val="32"/>
          <w:lang w:val="en"/>
        </w:rPr>
      </w:pPr>
    </w:p>
    <w:p w:rsidR="00BF5257" w:rsidRPr="00986CF5" w:rsidRDefault="00BF5257" w:rsidP="00BF5257">
      <w:pPr>
        <w:rPr>
          <w:rFonts w:cstheme="minorHAnsi"/>
          <w:sz w:val="32"/>
          <w:szCs w:val="32"/>
        </w:rPr>
      </w:pPr>
      <w:proofErr w:type="spellStart"/>
      <w:r w:rsidRPr="00986CF5">
        <w:rPr>
          <w:rFonts w:cstheme="minorHAnsi"/>
          <w:sz w:val="32"/>
          <w:szCs w:val="32"/>
        </w:rPr>
        <w:t>Cevik</w:t>
      </w:r>
      <w:proofErr w:type="spellEnd"/>
      <w:r w:rsidRPr="00986CF5">
        <w:rPr>
          <w:rFonts w:cstheme="minorHAnsi"/>
          <w:sz w:val="32"/>
          <w:szCs w:val="32"/>
        </w:rPr>
        <w:t xml:space="preserve">, </w:t>
      </w:r>
      <w:proofErr w:type="spellStart"/>
      <w:r w:rsidRPr="00986CF5">
        <w:rPr>
          <w:rFonts w:cstheme="minorHAnsi"/>
          <w:sz w:val="32"/>
          <w:szCs w:val="32"/>
        </w:rPr>
        <w:t>Senem</w:t>
      </w:r>
      <w:proofErr w:type="spellEnd"/>
      <w:r w:rsidRPr="00986CF5">
        <w:rPr>
          <w:rFonts w:cstheme="minorHAnsi"/>
          <w:sz w:val="32"/>
          <w:szCs w:val="32"/>
        </w:rPr>
        <w:t xml:space="preserve"> </w:t>
      </w:r>
      <w:proofErr w:type="spellStart"/>
      <w:r w:rsidRPr="00986CF5">
        <w:rPr>
          <w:rFonts w:cstheme="minorHAnsi"/>
          <w:sz w:val="32"/>
          <w:szCs w:val="32"/>
        </w:rPr>
        <w:t>Bahar</w:t>
      </w:r>
      <w:proofErr w:type="spellEnd"/>
      <w:r w:rsidRPr="00986CF5">
        <w:rPr>
          <w:rFonts w:cstheme="minorHAnsi"/>
          <w:sz w:val="32"/>
          <w:szCs w:val="32"/>
        </w:rPr>
        <w:t xml:space="preserve">, “Diaspora Diplomacy Initiative in Los Angeles,” </w:t>
      </w:r>
      <w:proofErr w:type="spellStart"/>
      <w:r w:rsidRPr="00986CF5">
        <w:rPr>
          <w:rFonts w:cstheme="minorHAnsi"/>
          <w:sz w:val="32"/>
          <w:szCs w:val="32"/>
        </w:rPr>
        <w:t>inNation</w:t>
      </w:r>
      <w:proofErr w:type="spellEnd"/>
      <w:r w:rsidRPr="00986CF5">
        <w:rPr>
          <w:rFonts w:cstheme="minorHAnsi"/>
          <w:sz w:val="32"/>
          <w:szCs w:val="32"/>
        </w:rPr>
        <w:t xml:space="preserve"> website, February 25, 2015. </w:t>
      </w:r>
      <w:hyperlink r:id="rId88" w:history="1">
        <w:r w:rsidRPr="00986CF5">
          <w:rPr>
            <w:rStyle w:val="Hyperlink"/>
            <w:rFonts w:cstheme="minorHAnsi"/>
            <w:sz w:val="32"/>
            <w:szCs w:val="32"/>
          </w:rPr>
          <w:t>http://www.innation.org/portfolio-item/diaspora-diplomacy-initiative-in-los-angeles</w:t>
        </w:r>
      </w:hyperlink>
    </w:p>
    <w:p w:rsidR="00BF5257" w:rsidRPr="00986CF5" w:rsidRDefault="00BF5257" w:rsidP="00BF5257">
      <w:pPr>
        <w:rPr>
          <w:rStyle w:val="Hyperlink"/>
          <w:rFonts w:cstheme="minorHAnsi"/>
          <w:sz w:val="32"/>
          <w:szCs w:val="32"/>
        </w:rPr>
      </w:pPr>
      <w:r w:rsidRPr="00986CF5">
        <w:rPr>
          <w:rStyle w:val="Hyperlink"/>
          <w:rFonts w:cstheme="minorHAnsi"/>
          <w:color w:val="auto"/>
          <w:sz w:val="32"/>
          <w:szCs w:val="32"/>
          <w:u w:val="none"/>
        </w:rPr>
        <w:t xml:space="preserve">Gordon, Larry, “Accent on Korea,” </w:t>
      </w:r>
      <w:r w:rsidRPr="00986CF5">
        <w:rPr>
          <w:rStyle w:val="Hyperlink"/>
          <w:rFonts w:cstheme="minorHAnsi"/>
          <w:i/>
          <w:color w:val="auto"/>
          <w:sz w:val="32"/>
          <w:szCs w:val="32"/>
          <w:u w:val="none"/>
        </w:rPr>
        <w:t xml:space="preserve">The Los Angeles Times, </w:t>
      </w:r>
      <w:r w:rsidRPr="00986CF5">
        <w:rPr>
          <w:rStyle w:val="Hyperlink"/>
          <w:rFonts w:cstheme="minorHAnsi"/>
          <w:color w:val="auto"/>
          <w:sz w:val="32"/>
          <w:szCs w:val="32"/>
          <w:u w:val="none"/>
        </w:rPr>
        <w:t xml:space="preserve">April 1, 2015. </w:t>
      </w:r>
      <w:hyperlink r:id="rId89" w:history="1">
        <w:r w:rsidRPr="00986CF5">
          <w:rPr>
            <w:rStyle w:val="Hyperlink"/>
            <w:rFonts w:cstheme="minorHAnsi"/>
            <w:sz w:val="32"/>
            <w:szCs w:val="32"/>
          </w:rPr>
          <w:t>http://www.pressreader.com/usa/los-angeles-times/20150401/281749857861080/TextView</w:t>
        </w:r>
      </w:hyperlink>
    </w:p>
    <w:p w:rsidR="00BF5257" w:rsidRDefault="00BF5257" w:rsidP="00BF5257">
      <w:pPr>
        <w:rPr>
          <w:rStyle w:val="Hyperlink"/>
          <w:rFonts w:cstheme="minorHAnsi"/>
          <w:sz w:val="32"/>
          <w:szCs w:val="32"/>
        </w:rPr>
      </w:pPr>
      <w:proofErr w:type="spellStart"/>
      <w:r w:rsidRPr="00986CF5">
        <w:rPr>
          <w:rFonts w:cstheme="minorHAnsi"/>
          <w:sz w:val="32"/>
          <w:szCs w:val="32"/>
        </w:rPr>
        <w:t>Anupam</w:t>
      </w:r>
      <w:proofErr w:type="spellEnd"/>
      <w:r w:rsidRPr="00986CF5">
        <w:rPr>
          <w:rFonts w:cstheme="minorHAnsi"/>
          <w:sz w:val="32"/>
          <w:szCs w:val="32"/>
        </w:rPr>
        <w:t xml:space="preserve">, </w:t>
      </w:r>
      <w:proofErr w:type="spellStart"/>
      <w:r w:rsidRPr="00986CF5">
        <w:rPr>
          <w:rFonts w:cstheme="minorHAnsi"/>
          <w:sz w:val="32"/>
          <w:szCs w:val="32"/>
        </w:rPr>
        <w:t>Chander</w:t>
      </w:r>
      <w:proofErr w:type="spellEnd"/>
      <w:r w:rsidRPr="00986CF5">
        <w:rPr>
          <w:rFonts w:cstheme="minorHAnsi"/>
          <w:sz w:val="32"/>
          <w:szCs w:val="32"/>
        </w:rPr>
        <w:t xml:space="preserve">, “Flying the Mexican Flag in Los Angeles,” </w:t>
      </w:r>
      <w:r w:rsidRPr="00986CF5">
        <w:rPr>
          <w:rFonts w:cstheme="minorHAnsi"/>
          <w:i/>
          <w:sz w:val="32"/>
          <w:szCs w:val="32"/>
        </w:rPr>
        <w:t xml:space="preserve">Fordham Law Review, </w:t>
      </w:r>
      <w:r w:rsidRPr="00986CF5">
        <w:rPr>
          <w:rFonts w:cstheme="minorHAnsi"/>
          <w:sz w:val="32"/>
          <w:szCs w:val="32"/>
        </w:rPr>
        <w:t xml:space="preserve">Vol 75, Issue 5, 2007. </w:t>
      </w:r>
      <w:hyperlink r:id="rId90" w:history="1">
        <w:r w:rsidRPr="00986CF5">
          <w:rPr>
            <w:rStyle w:val="Hyperlink"/>
            <w:rFonts w:cstheme="minorHAnsi"/>
            <w:sz w:val="32"/>
            <w:szCs w:val="32"/>
          </w:rPr>
          <w:t>http://ir.lawnet.fordham.edu/cgi/viewcontent.cgi?article=4259&amp;context=flr</w:t>
        </w:r>
      </w:hyperlink>
    </w:p>
    <w:p w:rsidR="00340A36" w:rsidRPr="00986CF5" w:rsidRDefault="00340A36" w:rsidP="00BF5257">
      <w:pPr>
        <w:rPr>
          <w:rFonts w:cstheme="minorHAnsi"/>
          <w:sz w:val="32"/>
          <w:szCs w:val="32"/>
        </w:rPr>
      </w:pPr>
    </w:p>
    <w:p w:rsidR="00904975" w:rsidRPr="00986CF5" w:rsidRDefault="007335B5" w:rsidP="00904975">
      <w:pPr>
        <w:rPr>
          <w:rFonts w:cstheme="minorHAnsi"/>
          <w:b/>
          <w:sz w:val="32"/>
          <w:szCs w:val="32"/>
        </w:rPr>
      </w:pPr>
      <w:r w:rsidRPr="00986CF5">
        <w:rPr>
          <w:rFonts w:cstheme="minorHAnsi"/>
          <w:b/>
          <w:sz w:val="32"/>
          <w:szCs w:val="32"/>
        </w:rPr>
        <w:t>Week #1</w:t>
      </w:r>
      <w:r w:rsidR="00F54350" w:rsidRPr="00986CF5">
        <w:rPr>
          <w:rFonts w:cstheme="minorHAnsi"/>
          <w:b/>
          <w:sz w:val="32"/>
          <w:szCs w:val="32"/>
        </w:rPr>
        <w:t>3</w:t>
      </w:r>
      <w:r w:rsidR="003D5243">
        <w:rPr>
          <w:rFonts w:cstheme="minorHAnsi"/>
          <w:b/>
          <w:sz w:val="32"/>
          <w:szCs w:val="32"/>
        </w:rPr>
        <w:t xml:space="preserve"> – Nov. 11</w:t>
      </w:r>
      <w:r w:rsidRPr="00986CF5">
        <w:rPr>
          <w:rFonts w:cstheme="minorHAnsi"/>
          <w:b/>
          <w:sz w:val="32"/>
          <w:szCs w:val="32"/>
        </w:rPr>
        <w:t xml:space="preserve">:  </w:t>
      </w:r>
      <w:r w:rsidR="00156A53" w:rsidRPr="00986CF5">
        <w:rPr>
          <w:rFonts w:cstheme="minorHAnsi"/>
          <w:b/>
          <w:sz w:val="32"/>
          <w:szCs w:val="32"/>
        </w:rPr>
        <w:t xml:space="preserve">LA as Locus - </w:t>
      </w:r>
      <w:r w:rsidR="00904975" w:rsidRPr="00986CF5">
        <w:rPr>
          <w:rFonts w:cstheme="minorHAnsi"/>
          <w:b/>
          <w:sz w:val="32"/>
          <w:szCs w:val="32"/>
        </w:rPr>
        <w:t>Entertainment</w:t>
      </w:r>
    </w:p>
    <w:p w:rsidR="00904975" w:rsidRPr="00986CF5" w:rsidRDefault="00904975" w:rsidP="00904975">
      <w:pPr>
        <w:autoSpaceDE w:val="0"/>
        <w:autoSpaceDN w:val="0"/>
        <w:adjustRightInd w:val="0"/>
        <w:spacing w:after="0" w:line="240" w:lineRule="auto"/>
        <w:rPr>
          <w:rStyle w:val="Hyperlink"/>
          <w:rFonts w:cstheme="minorHAnsi"/>
          <w:sz w:val="32"/>
          <w:szCs w:val="32"/>
        </w:rPr>
      </w:pPr>
      <w:r w:rsidRPr="00986CF5">
        <w:rPr>
          <w:rFonts w:cstheme="minorHAnsi"/>
          <w:sz w:val="32"/>
          <w:szCs w:val="32"/>
        </w:rPr>
        <w:t xml:space="preserve">Walls, W.D., and McKenzie, Jordi, “The Changing Role of Hollywood in the Global Movie Market, </w:t>
      </w:r>
      <w:r w:rsidRPr="00986CF5">
        <w:rPr>
          <w:rFonts w:cstheme="minorHAnsi"/>
          <w:i/>
          <w:sz w:val="32"/>
          <w:szCs w:val="32"/>
        </w:rPr>
        <w:t>Journal of Media Economics,</w:t>
      </w:r>
      <w:r w:rsidRPr="00986CF5">
        <w:rPr>
          <w:rFonts w:cstheme="minorHAnsi"/>
          <w:sz w:val="32"/>
          <w:szCs w:val="32"/>
        </w:rPr>
        <w:t xml:space="preserve"> 25, 2012, pp. 198–219. </w:t>
      </w:r>
      <w:hyperlink r:id="rId91" w:history="1">
        <w:r w:rsidRPr="00986CF5">
          <w:rPr>
            <w:rStyle w:val="Hyperlink"/>
            <w:rFonts w:cstheme="minorHAnsi"/>
            <w:sz w:val="32"/>
            <w:szCs w:val="32"/>
          </w:rPr>
          <w:t>http://web.a.ebscohost.com.libproxy.usc.edu/ehost/pdfviewer/pdfviewer?sid=00ea3e07-eee5-470f-b532-d17779e390f4%40sessionmgr4004&amp;vid=1&amp;hid=4212</w:t>
        </w:r>
      </w:hyperlink>
      <w:r w:rsidRPr="00986CF5">
        <w:rPr>
          <w:rStyle w:val="Hyperlink"/>
          <w:rFonts w:cstheme="minorHAnsi"/>
          <w:sz w:val="32"/>
          <w:szCs w:val="32"/>
        </w:rPr>
        <w:t xml:space="preserve"> </w:t>
      </w:r>
    </w:p>
    <w:p w:rsidR="00904975" w:rsidRPr="00986CF5" w:rsidRDefault="00904975" w:rsidP="00904975">
      <w:pPr>
        <w:autoSpaceDE w:val="0"/>
        <w:autoSpaceDN w:val="0"/>
        <w:adjustRightInd w:val="0"/>
        <w:spacing w:after="0" w:line="240" w:lineRule="auto"/>
        <w:rPr>
          <w:rStyle w:val="Hyperlink"/>
          <w:rFonts w:cstheme="minorHAnsi"/>
          <w:sz w:val="32"/>
          <w:szCs w:val="32"/>
        </w:rPr>
      </w:pPr>
    </w:p>
    <w:p w:rsidR="00904975" w:rsidRPr="00986CF5" w:rsidRDefault="00904975" w:rsidP="00904975">
      <w:pPr>
        <w:autoSpaceDE w:val="0"/>
        <w:autoSpaceDN w:val="0"/>
        <w:adjustRightInd w:val="0"/>
        <w:spacing w:after="0" w:line="240" w:lineRule="auto"/>
        <w:rPr>
          <w:rFonts w:cstheme="minorHAnsi"/>
          <w:sz w:val="32"/>
          <w:szCs w:val="32"/>
          <w:lang w:val="en"/>
        </w:rPr>
      </w:pPr>
      <w:proofErr w:type="spellStart"/>
      <w:r w:rsidRPr="00986CF5">
        <w:rPr>
          <w:rFonts w:cstheme="minorHAnsi"/>
          <w:iCs/>
          <w:sz w:val="32"/>
          <w:szCs w:val="32"/>
          <w:lang w:val="en"/>
        </w:rPr>
        <w:lastRenderedPageBreak/>
        <w:t>Viesca</w:t>
      </w:r>
      <w:proofErr w:type="spellEnd"/>
      <w:r w:rsidRPr="00986CF5">
        <w:rPr>
          <w:rFonts w:cstheme="minorHAnsi"/>
          <w:iCs/>
          <w:sz w:val="32"/>
          <w:szCs w:val="32"/>
          <w:lang w:val="en"/>
        </w:rPr>
        <w:t>, Victor Hugo, “Straight Out the Barrio:</w:t>
      </w:r>
      <w:r w:rsidRPr="00986CF5">
        <w:rPr>
          <w:rFonts w:cstheme="minorHAnsi"/>
          <w:sz w:val="32"/>
          <w:szCs w:val="32"/>
          <w:lang w:val="en"/>
        </w:rPr>
        <w:t xml:space="preserve"> </w:t>
      </w:r>
      <w:proofErr w:type="spellStart"/>
      <w:r w:rsidRPr="00986CF5">
        <w:rPr>
          <w:rFonts w:cstheme="minorHAnsi"/>
          <w:sz w:val="32"/>
          <w:szCs w:val="32"/>
          <w:lang w:val="en"/>
        </w:rPr>
        <w:t>Ozomatli</w:t>
      </w:r>
      <w:proofErr w:type="spellEnd"/>
      <w:r w:rsidRPr="00986CF5">
        <w:rPr>
          <w:rFonts w:cstheme="minorHAnsi"/>
          <w:sz w:val="32"/>
          <w:szCs w:val="32"/>
          <w:lang w:val="en"/>
        </w:rPr>
        <w:t xml:space="preserve"> and the Importance of Place in the Formation of Chicano/a Popular Culture in Los Angeles,” </w:t>
      </w:r>
      <w:r w:rsidRPr="00986CF5">
        <w:rPr>
          <w:rFonts w:cstheme="minorHAnsi"/>
          <w:i/>
          <w:sz w:val="32"/>
          <w:szCs w:val="32"/>
        </w:rPr>
        <w:t>Cultural Values</w:t>
      </w:r>
      <w:r w:rsidRPr="00986CF5">
        <w:rPr>
          <w:rFonts w:cstheme="minorHAnsi"/>
          <w:sz w:val="32"/>
          <w:szCs w:val="32"/>
        </w:rPr>
        <w:t xml:space="preserve">, </w:t>
      </w:r>
      <w:hyperlink r:id="rId92" w:anchor="vol_4" w:history="1">
        <w:r w:rsidRPr="00986CF5">
          <w:rPr>
            <w:rStyle w:val="Hyperlink"/>
            <w:rFonts w:cstheme="minorHAnsi"/>
            <w:sz w:val="32"/>
            <w:szCs w:val="32"/>
          </w:rPr>
          <w:t>Volume 4</w:t>
        </w:r>
      </w:hyperlink>
      <w:r w:rsidRPr="00986CF5">
        <w:rPr>
          <w:rFonts w:cstheme="minorHAnsi"/>
          <w:sz w:val="32"/>
          <w:szCs w:val="32"/>
        </w:rPr>
        <w:t xml:space="preserve">, </w:t>
      </w:r>
      <w:hyperlink r:id="rId93" w:history="1">
        <w:r w:rsidRPr="00986CF5">
          <w:rPr>
            <w:rStyle w:val="Hyperlink"/>
            <w:rFonts w:cstheme="minorHAnsi"/>
            <w:sz w:val="32"/>
            <w:szCs w:val="32"/>
          </w:rPr>
          <w:t>Issue 4</w:t>
        </w:r>
      </w:hyperlink>
      <w:r w:rsidRPr="00986CF5">
        <w:rPr>
          <w:rFonts w:cstheme="minorHAnsi"/>
          <w:sz w:val="32"/>
          <w:szCs w:val="32"/>
        </w:rPr>
        <w:t xml:space="preserve">, 2000, pp. </w:t>
      </w:r>
      <w:r w:rsidRPr="00986CF5">
        <w:rPr>
          <w:rFonts w:cstheme="minorHAnsi"/>
          <w:sz w:val="32"/>
          <w:szCs w:val="32"/>
          <w:lang w:val="en"/>
        </w:rPr>
        <w:t xml:space="preserve">445-473. </w:t>
      </w:r>
    </w:p>
    <w:p w:rsidR="00904975" w:rsidRPr="00986CF5" w:rsidRDefault="00904975" w:rsidP="00904975">
      <w:pPr>
        <w:autoSpaceDE w:val="0"/>
        <w:autoSpaceDN w:val="0"/>
        <w:adjustRightInd w:val="0"/>
        <w:spacing w:after="0" w:line="240" w:lineRule="auto"/>
        <w:rPr>
          <w:rFonts w:cstheme="minorHAnsi"/>
          <w:sz w:val="32"/>
          <w:szCs w:val="32"/>
          <w:lang w:val="en"/>
        </w:rPr>
      </w:pPr>
    </w:p>
    <w:p w:rsidR="00904975" w:rsidRPr="00986CF5" w:rsidRDefault="00904975" w:rsidP="00904975">
      <w:pPr>
        <w:autoSpaceDE w:val="0"/>
        <w:autoSpaceDN w:val="0"/>
        <w:adjustRightInd w:val="0"/>
        <w:spacing w:after="0" w:line="240" w:lineRule="auto"/>
        <w:rPr>
          <w:rFonts w:cstheme="minorHAnsi"/>
          <w:sz w:val="32"/>
          <w:szCs w:val="32"/>
          <w:lang w:val="en"/>
        </w:rPr>
      </w:pPr>
      <w:proofErr w:type="spellStart"/>
      <w:r w:rsidRPr="00986CF5">
        <w:rPr>
          <w:rFonts w:cstheme="minorHAnsi"/>
          <w:sz w:val="32"/>
          <w:szCs w:val="32"/>
        </w:rPr>
        <w:t>Verrier</w:t>
      </w:r>
      <w:proofErr w:type="spellEnd"/>
      <w:r w:rsidRPr="00986CF5">
        <w:rPr>
          <w:rFonts w:cstheme="minorHAnsi"/>
          <w:sz w:val="32"/>
          <w:szCs w:val="32"/>
        </w:rPr>
        <w:t xml:space="preserve">, Richard, “L.A. Mayor </w:t>
      </w:r>
      <w:proofErr w:type="spellStart"/>
      <w:r w:rsidRPr="00986CF5">
        <w:rPr>
          <w:rFonts w:cstheme="minorHAnsi"/>
          <w:sz w:val="32"/>
          <w:szCs w:val="32"/>
        </w:rPr>
        <w:t>Garcetti</w:t>
      </w:r>
      <w:proofErr w:type="spellEnd"/>
      <w:r w:rsidRPr="00986CF5">
        <w:rPr>
          <w:rFonts w:cstheme="minorHAnsi"/>
          <w:sz w:val="32"/>
          <w:szCs w:val="32"/>
        </w:rPr>
        <w:t xml:space="preserve"> Orders City Departments to Support the Film Industry,” </w:t>
      </w:r>
      <w:r w:rsidRPr="00986CF5">
        <w:rPr>
          <w:rFonts w:cstheme="minorHAnsi"/>
          <w:i/>
          <w:sz w:val="32"/>
          <w:szCs w:val="32"/>
        </w:rPr>
        <w:t xml:space="preserve">Los Angeles Times, </w:t>
      </w:r>
      <w:r w:rsidRPr="00986CF5">
        <w:rPr>
          <w:rFonts w:cstheme="minorHAnsi"/>
          <w:sz w:val="32"/>
          <w:szCs w:val="32"/>
        </w:rPr>
        <w:t>March 4, 2015</w:t>
      </w:r>
      <w:r w:rsidRPr="00986CF5">
        <w:rPr>
          <w:rFonts w:cstheme="minorHAnsi"/>
          <w:i/>
          <w:sz w:val="32"/>
          <w:szCs w:val="32"/>
        </w:rPr>
        <w:t xml:space="preserve">. </w:t>
      </w:r>
      <w:r w:rsidRPr="00986CF5">
        <w:rPr>
          <w:rFonts w:cstheme="minorHAnsi"/>
          <w:sz w:val="32"/>
          <w:szCs w:val="32"/>
        </w:rPr>
        <w:t xml:space="preserve"> </w:t>
      </w:r>
      <w:hyperlink r:id="rId94" w:history="1">
        <w:r w:rsidRPr="00986CF5">
          <w:rPr>
            <w:rStyle w:val="Hyperlink"/>
            <w:rFonts w:cstheme="minorHAnsi"/>
            <w:sz w:val="32"/>
            <w:szCs w:val="32"/>
          </w:rPr>
          <w:t>http://www.latimes.com/entertainment/envelope/cotown/la-et-ct-mayor-film-20150304-story.html</w:t>
        </w:r>
      </w:hyperlink>
    </w:p>
    <w:p w:rsidR="00904975" w:rsidRDefault="00904975" w:rsidP="00904975">
      <w:pPr>
        <w:pStyle w:val="Heading1"/>
        <w:rPr>
          <w:rStyle w:val="Hyperlink"/>
          <w:rFonts w:asciiTheme="minorHAnsi" w:hAnsiTheme="minorHAnsi" w:cstheme="minorHAnsi"/>
          <w:b w:val="0"/>
          <w:sz w:val="32"/>
          <w:szCs w:val="32"/>
        </w:rPr>
      </w:pPr>
      <w:r w:rsidRPr="00986CF5">
        <w:rPr>
          <w:rFonts w:asciiTheme="minorHAnsi" w:hAnsiTheme="minorHAnsi" w:cstheme="minorHAnsi"/>
          <w:b w:val="0"/>
          <w:color w:val="auto"/>
          <w:sz w:val="32"/>
          <w:szCs w:val="32"/>
        </w:rPr>
        <w:t xml:space="preserve">Stanley, T.L., “How the Steady Stream of Creative Talent Moving From N.Y. to L.A. Became a Flood,” </w:t>
      </w:r>
      <w:proofErr w:type="spellStart"/>
      <w:r w:rsidRPr="00986CF5">
        <w:rPr>
          <w:rFonts w:asciiTheme="minorHAnsi" w:hAnsiTheme="minorHAnsi" w:cstheme="minorHAnsi"/>
          <w:b w:val="0"/>
          <w:i/>
          <w:color w:val="auto"/>
          <w:sz w:val="32"/>
          <w:szCs w:val="32"/>
        </w:rPr>
        <w:t>AdWeek</w:t>
      </w:r>
      <w:proofErr w:type="spellEnd"/>
      <w:r w:rsidRPr="00986CF5">
        <w:rPr>
          <w:rFonts w:asciiTheme="minorHAnsi" w:hAnsiTheme="minorHAnsi" w:cstheme="minorHAnsi"/>
          <w:b w:val="0"/>
          <w:i/>
          <w:color w:val="auto"/>
          <w:sz w:val="32"/>
          <w:szCs w:val="32"/>
        </w:rPr>
        <w:t xml:space="preserve"> </w:t>
      </w:r>
      <w:r w:rsidRPr="00986CF5">
        <w:rPr>
          <w:rFonts w:asciiTheme="minorHAnsi" w:hAnsiTheme="minorHAnsi" w:cstheme="minorHAnsi"/>
          <w:b w:val="0"/>
          <w:color w:val="auto"/>
          <w:sz w:val="32"/>
          <w:szCs w:val="32"/>
        </w:rPr>
        <w:t xml:space="preserve">Website, November 15, 2015. </w:t>
      </w:r>
      <w:hyperlink r:id="rId95" w:history="1">
        <w:r w:rsidRPr="00986CF5">
          <w:rPr>
            <w:rStyle w:val="Hyperlink"/>
            <w:rFonts w:asciiTheme="minorHAnsi" w:hAnsiTheme="minorHAnsi" w:cstheme="minorHAnsi"/>
            <w:b w:val="0"/>
            <w:sz w:val="32"/>
            <w:szCs w:val="32"/>
          </w:rPr>
          <w:t>http://www.adweek.com/news/advertising-branding/how-steady-stream-creative-talent-moving-ny-la-became-flood-168102</w:t>
        </w:r>
      </w:hyperlink>
    </w:p>
    <w:p w:rsidR="00715D1F" w:rsidRDefault="00715D1F" w:rsidP="00715D1F"/>
    <w:p w:rsidR="00950837" w:rsidRDefault="00950837" w:rsidP="00950837">
      <w:pPr>
        <w:spacing w:before="100" w:beforeAutospacing="1" w:after="100" w:afterAutospacing="1" w:line="240" w:lineRule="auto"/>
        <w:rPr>
          <w:rFonts w:eastAsia="Times New Roman" w:cstheme="minorHAnsi"/>
          <w:sz w:val="32"/>
          <w:szCs w:val="32"/>
        </w:rPr>
      </w:pPr>
      <w:r w:rsidRPr="00950837">
        <w:rPr>
          <w:rFonts w:eastAsia="Times New Roman" w:cstheme="minorHAnsi"/>
          <w:sz w:val="32"/>
          <w:szCs w:val="32"/>
        </w:rPr>
        <w:t xml:space="preserve">Lee Wendy, </w:t>
      </w:r>
      <w:r>
        <w:rPr>
          <w:rFonts w:eastAsia="Times New Roman" w:cstheme="minorHAnsi"/>
          <w:sz w:val="32"/>
          <w:szCs w:val="32"/>
        </w:rPr>
        <w:t>“Tech Titans Boost Hollywood J</w:t>
      </w:r>
      <w:r w:rsidRPr="00950837">
        <w:rPr>
          <w:rFonts w:eastAsia="Times New Roman" w:cstheme="minorHAnsi"/>
          <w:sz w:val="32"/>
          <w:szCs w:val="32"/>
        </w:rPr>
        <w:t>obs</w:t>
      </w:r>
      <w:r>
        <w:rPr>
          <w:rFonts w:eastAsia="Times New Roman" w:cstheme="minorHAnsi"/>
          <w:sz w:val="32"/>
          <w:szCs w:val="32"/>
        </w:rPr>
        <w:t xml:space="preserve">,” </w:t>
      </w:r>
      <w:r>
        <w:rPr>
          <w:rFonts w:eastAsia="Times New Roman" w:cstheme="minorHAnsi"/>
          <w:i/>
          <w:sz w:val="32"/>
          <w:szCs w:val="32"/>
        </w:rPr>
        <w:t xml:space="preserve">Los Angeles Times, </w:t>
      </w:r>
      <w:r w:rsidR="00A63FF3">
        <w:rPr>
          <w:rFonts w:eastAsia="Times New Roman" w:cstheme="minorHAnsi"/>
          <w:sz w:val="32"/>
          <w:szCs w:val="32"/>
        </w:rPr>
        <w:t xml:space="preserve">Sept. 18, 2018. </w:t>
      </w:r>
      <w:hyperlink r:id="rId96" w:history="1">
        <w:r w:rsidR="00A63FF3" w:rsidRPr="00B17377">
          <w:rPr>
            <w:rStyle w:val="Hyperlink"/>
            <w:rFonts w:eastAsia="Times New Roman" w:cstheme="minorHAnsi"/>
            <w:sz w:val="32"/>
            <w:szCs w:val="32"/>
          </w:rPr>
          <w:t>https://enewspaper.latimes.com/infinity/article_share.aspx?guid=89111cc1-b885-4386-8df9-81bd373943aa</w:t>
        </w:r>
      </w:hyperlink>
    </w:p>
    <w:p w:rsidR="00904975" w:rsidRPr="00986CF5" w:rsidRDefault="00904975" w:rsidP="00904975">
      <w:pPr>
        <w:rPr>
          <w:rFonts w:cstheme="minorHAnsi"/>
          <w:b/>
          <w:sz w:val="32"/>
          <w:szCs w:val="32"/>
        </w:rPr>
      </w:pPr>
    </w:p>
    <w:p w:rsidR="00904975" w:rsidRDefault="00E73089" w:rsidP="00904975">
      <w:pPr>
        <w:rPr>
          <w:rFonts w:cstheme="minorHAnsi"/>
          <w:b/>
          <w:sz w:val="32"/>
          <w:szCs w:val="32"/>
        </w:rPr>
      </w:pPr>
      <w:r w:rsidRPr="00986CF5">
        <w:rPr>
          <w:rFonts w:cstheme="minorHAnsi"/>
          <w:b/>
          <w:sz w:val="32"/>
          <w:szCs w:val="32"/>
        </w:rPr>
        <w:t>Week #1</w:t>
      </w:r>
      <w:r w:rsidR="00F54350" w:rsidRPr="00986CF5">
        <w:rPr>
          <w:rFonts w:cstheme="minorHAnsi"/>
          <w:b/>
          <w:sz w:val="32"/>
          <w:szCs w:val="32"/>
        </w:rPr>
        <w:t>4</w:t>
      </w:r>
      <w:r w:rsidR="003D5243">
        <w:rPr>
          <w:rFonts w:cstheme="minorHAnsi"/>
          <w:b/>
          <w:sz w:val="32"/>
          <w:szCs w:val="32"/>
        </w:rPr>
        <w:t xml:space="preserve"> – Nov. 18</w:t>
      </w:r>
      <w:r w:rsidRPr="00986CF5">
        <w:rPr>
          <w:rFonts w:cstheme="minorHAnsi"/>
          <w:b/>
          <w:sz w:val="32"/>
          <w:szCs w:val="32"/>
        </w:rPr>
        <w:t xml:space="preserve">: </w:t>
      </w:r>
      <w:r w:rsidR="00E829AA" w:rsidRPr="00986CF5">
        <w:rPr>
          <w:rFonts w:cstheme="minorHAnsi"/>
          <w:b/>
          <w:sz w:val="32"/>
          <w:szCs w:val="32"/>
        </w:rPr>
        <w:t>LA as Locus</w:t>
      </w:r>
      <w:r w:rsidR="00E829AA">
        <w:rPr>
          <w:rFonts w:cstheme="minorHAnsi"/>
          <w:b/>
          <w:sz w:val="32"/>
          <w:szCs w:val="32"/>
        </w:rPr>
        <w:t xml:space="preserve"> – Universities</w:t>
      </w:r>
    </w:p>
    <w:p w:rsidR="00E829AA" w:rsidRPr="00986CF5" w:rsidRDefault="00E829AA" w:rsidP="00E829AA">
      <w:pPr>
        <w:pStyle w:val="Default"/>
        <w:rPr>
          <w:rFonts w:asciiTheme="minorHAnsi" w:hAnsiTheme="minorHAnsi" w:cstheme="minorHAnsi"/>
          <w:sz w:val="32"/>
          <w:szCs w:val="32"/>
        </w:rPr>
      </w:pPr>
      <w:r w:rsidRPr="00986CF5">
        <w:rPr>
          <w:rFonts w:asciiTheme="minorHAnsi" w:hAnsiTheme="minorHAnsi" w:cstheme="minorHAnsi"/>
          <w:sz w:val="32"/>
          <w:szCs w:val="32"/>
        </w:rPr>
        <w:t xml:space="preserve">M. Suárez-Orozco, Marcelo and </w:t>
      </w:r>
      <w:proofErr w:type="spellStart"/>
      <w:r w:rsidRPr="00986CF5">
        <w:rPr>
          <w:rFonts w:asciiTheme="minorHAnsi" w:hAnsiTheme="minorHAnsi" w:cstheme="minorHAnsi"/>
          <w:sz w:val="32"/>
          <w:szCs w:val="32"/>
        </w:rPr>
        <w:t>Sattin</w:t>
      </w:r>
      <w:proofErr w:type="spellEnd"/>
      <w:r w:rsidRPr="00986CF5">
        <w:rPr>
          <w:rFonts w:asciiTheme="minorHAnsi" w:hAnsiTheme="minorHAnsi" w:cstheme="minorHAnsi"/>
          <w:sz w:val="32"/>
          <w:szCs w:val="32"/>
        </w:rPr>
        <w:t>, Carolyn, “</w:t>
      </w:r>
      <w:r w:rsidRPr="00986CF5">
        <w:rPr>
          <w:rFonts w:asciiTheme="minorHAnsi" w:hAnsiTheme="minorHAnsi" w:cstheme="minorHAnsi"/>
          <w:bCs/>
          <w:iCs/>
          <w:sz w:val="32"/>
          <w:szCs w:val="32"/>
        </w:rPr>
        <w:t xml:space="preserve">Wanted: Global Citizens,” </w:t>
      </w:r>
      <w:r w:rsidRPr="00986CF5">
        <w:rPr>
          <w:rFonts w:asciiTheme="minorHAnsi" w:hAnsiTheme="minorHAnsi" w:cstheme="minorHAnsi"/>
          <w:bCs/>
          <w:i/>
          <w:iCs/>
          <w:sz w:val="32"/>
          <w:szCs w:val="32"/>
        </w:rPr>
        <w:t xml:space="preserve">Educational Leadership, </w:t>
      </w:r>
      <w:r w:rsidRPr="00986CF5">
        <w:rPr>
          <w:rFonts w:asciiTheme="minorHAnsi" w:hAnsiTheme="minorHAnsi" w:cstheme="minorHAnsi"/>
          <w:sz w:val="32"/>
          <w:szCs w:val="32"/>
        </w:rPr>
        <w:t xml:space="preserve">April 2007, Vol. </w:t>
      </w:r>
      <w:r w:rsidRPr="00986CF5">
        <w:rPr>
          <w:rFonts w:asciiTheme="minorHAnsi" w:hAnsiTheme="minorHAnsi" w:cstheme="minorHAnsi"/>
          <w:bCs/>
          <w:sz w:val="32"/>
          <w:szCs w:val="32"/>
        </w:rPr>
        <w:t>64,</w:t>
      </w:r>
      <w:r w:rsidRPr="00986CF5">
        <w:rPr>
          <w:rFonts w:asciiTheme="minorHAnsi" w:hAnsiTheme="minorHAnsi" w:cstheme="minorHAnsi"/>
          <w:sz w:val="32"/>
          <w:szCs w:val="32"/>
        </w:rPr>
        <w:t xml:space="preserve"> Number </w:t>
      </w:r>
      <w:r w:rsidRPr="00986CF5">
        <w:rPr>
          <w:rFonts w:asciiTheme="minorHAnsi" w:hAnsiTheme="minorHAnsi" w:cstheme="minorHAnsi"/>
          <w:bCs/>
          <w:sz w:val="32"/>
          <w:szCs w:val="32"/>
        </w:rPr>
        <w:t xml:space="preserve">7, </w:t>
      </w:r>
      <w:proofErr w:type="gramStart"/>
      <w:r w:rsidRPr="00986CF5">
        <w:rPr>
          <w:rFonts w:asciiTheme="minorHAnsi" w:hAnsiTheme="minorHAnsi" w:cstheme="minorHAnsi"/>
          <w:bCs/>
          <w:sz w:val="32"/>
          <w:szCs w:val="32"/>
        </w:rPr>
        <w:t>The</w:t>
      </w:r>
      <w:proofErr w:type="gramEnd"/>
      <w:r w:rsidRPr="00986CF5">
        <w:rPr>
          <w:rFonts w:asciiTheme="minorHAnsi" w:hAnsiTheme="minorHAnsi" w:cstheme="minorHAnsi"/>
          <w:bCs/>
          <w:sz w:val="32"/>
          <w:szCs w:val="32"/>
        </w:rPr>
        <w:t xml:space="preserve"> Prepared Graduate, pp. </w:t>
      </w:r>
      <w:r w:rsidRPr="00986CF5">
        <w:rPr>
          <w:rFonts w:asciiTheme="minorHAnsi" w:hAnsiTheme="minorHAnsi" w:cstheme="minorHAnsi"/>
          <w:sz w:val="32"/>
          <w:szCs w:val="32"/>
        </w:rPr>
        <w:t xml:space="preserve">58-62. </w:t>
      </w:r>
      <w:hyperlink r:id="rId97" w:history="1">
        <w:r w:rsidRPr="00986CF5">
          <w:rPr>
            <w:rStyle w:val="Hyperlink"/>
            <w:rFonts w:asciiTheme="minorHAnsi" w:hAnsiTheme="minorHAnsi" w:cstheme="minorHAnsi"/>
            <w:sz w:val="32"/>
            <w:szCs w:val="32"/>
          </w:rPr>
          <w:t>http://www.ascd.org/publications/educational-leadership/apr07/vol64/num07/Wanted@-Global-Citizens.aspx</w:t>
        </w:r>
      </w:hyperlink>
    </w:p>
    <w:p w:rsidR="00E829AA" w:rsidRDefault="00E829AA" w:rsidP="00E829AA">
      <w:pPr>
        <w:rPr>
          <w:rFonts w:cstheme="minorHAnsi"/>
          <w:sz w:val="32"/>
          <w:szCs w:val="32"/>
          <w:lang w:val="en"/>
        </w:rPr>
      </w:pPr>
    </w:p>
    <w:p w:rsidR="00E829AA" w:rsidRPr="00986CF5" w:rsidRDefault="00E829AA" w:rsidP="00E829AA">
      <w:pPr>
        <w:rPr>
          <w:rStyle w:val="Hyperlink"/>
          <w:rFonts w:cstheme="minorHAnsi"/>
          <w:sz w:val="32"/>
          <w:szCs w:val="32"/>
          <w:lang w:val="en"/>
        </w:rPr>
      </w:pPr>
      <w:r w:rsidRPr="00986CF5">
        <w:rPr>
          <w:rFonts w:cstheme="minorHAnsi"/>
          <w:sz w:val="32"/>
          <w:szCs w:val="32"/>
          <w:lang w:val="en"/>
        </w:rPr>
        <w:t xml:space="preserve">Ruiz, Neil G., “The Geography of Foreign Students in U.S. Higher Education: Origins and Destinations,” Brookings Institution, August 29, </w:t>
      </w:r>
      <w:r w:rsidRPr="00986CF5">
        <w:rPr>
          <w:rFonts w:cstheme="minorHAnsi"/>
          <w:sz w:val="32"/>
          <w:szCs w:val="32"/>
          <w:lang w:val="en"/>
        </w:rPr>
        <w:lastRenderedPageBreak/>
        <w:t xml:space="preserve">2014. </w:t>
      </w:r>
      <w:hyperlink r:id="rId98" w:anchor="/M10420" w:history="1">
        <w:r w:rsidRPr="00986CF5">
          <w:rPr>
            <w:rStyle w:val="Hyperlink"/>
            <w:rFonts w:cstheme="minorHAnsi"/>
            <w:sz w:val="32"/>
            <w:szCs w:val="32"/>
            <w:lang w:val="en"/>
          </w:rPr>
          <w:t>http://www.brookings.edu/research/interactives/2014/geography-of-foreign-students#/M10420</w:t>
        </w:r>
      </w:hyperlink>
    </w:p>
    <w:p w:rsidR="00E829AA" w:rsidRPr="00986CF5" w:rsidRDefault="00E829AA" w:rsidP="00E829AA">
      <w:pPr>
        <w:spacing w:after="345" w:line="240" w:lineRule="auto"/>
        <w:rPr>
          <w:rStyle w:val="Hyperlink"/>
          <w:rFonts w:cstheme="minorHAnsi"/>
          <w:sz w:val="32"/>
          <w:szCs w:val="32"/>
          <w:lang w:eastAsia="ja-JP"/>
        </w:rPr>
      </w:pPr>
      <w:r w:rsidRPr="00986CF5">
        <w:rPr>
          <w:rStyle w:val="Hyperlink"/>
          <w:rFonts w:cstheme="minorHAnsi"/>
          <w:color w:val="auto"/>
          <w:sz w:val="32"/>
          <w:szCs w:val="32"/>
          <w:u w:val="none"/>
          <w:lang w:eastAsia="ja-JP"/>
        </w:rPr>
        <w:t>Song, Jason, “USC Is No Longer Top Spot for International Students,”</w:t>
      </w:r>
      <w:r w:rsidRPr="00986CF5">
        <w:rPr>
          <w:rStyle w:val="Hyperlink"/>
          <w:rFonts w:cstheme="minorHAnsi"/>
          <w:color w:val="auto"/>
          <w:sz w:val="32"/>
          <w:szCs w:val="32"/>
          <w:lang w:eastAsia="ja-JP"/>
        </w:rPr>
        <w:t xml:space="preserve"> </w:t>
      </w:r>
      <w:r w:rsidRPr="00986CF5">
        <w:rPr>
          <w:rStyle w:val="Hyperlink"/>
          <w:rFonts w:cstheme="minorHAnsi"/>
          <w:i/>
          <w:color w:val="auto"/>
          <w:sz w:val="32"/>
          <w:szCs w:val="32"/>
          <w:u w:val="none"/>
          <w:lang w:eastAsia="ja-JP"/>
        </w:rPr>
        <w:t xml:space="preserve">The Los Angeles Times, </w:t>
      </w:r>
      <w:r w:rsidRPr="00986CF5">
        <w:rPr>
          <w:rStyle w:val="Hyperlink"/>
          <w:rFonts w:cstheme="minorHAnsi"/>
          <w:color w:val="auto"/>
          <w:sz w:val="32"/>
          <w:szCs w:val="32"/>
          <w:u w:val="none"/>
          <w:lang w:eastAsia="ja-JP"/>
        </w:rPr>
        <w:t>November 16, 2014</w:t>
      </w:r>
      <w:r w:rsidRPr="00986CF5">
        <w:rPr>
          <w:rStyle w:val="Hyperlink"/>
          <w:rFonts w:cstheme="minorHAnsi"/>
          <w:sz w:val="32"/>
          <w:szCs w:val="32"/>
          <w:lang w:eastAsia="ja-JP"/>
        </w:rPr>
        <w:t xml:space="preserve">. </w:t>
      </w:r>
      <w:hyperlink r:id="rId99" w:anchor="section/-1/article/p2p-81994310/" w:history="1">
        <w:r w:rsidRPr="00986CF5">
          <w:rPr>
            <w:rStyle w:val="Hyperlink"/>
            <w:rFonts w:cstheme="minorHAnsi"/>
            <w:sz w:val="32"/>
            <w:szCs w:val="32"/>
            <w:lang w:eastAsia="ja-JP"/>
          </w:rPr>
          <w:t>http://touch.latimes.com/#section/-1/article/p2p-81994310/</w:t>
        </w:r>
      </w:hyperlink>
    </w:p>
    <w:p w:rsidR="00E829AA" w:rsidRDefault="00E829AA" w:rsidP="00E829AA">
      <w:pPr>
        <w:rPr>
          <w:rFonts w:eastAsia="Times New Roman" w:cstheme="minorHAnsi"/>
          <w:bCs/>
          <w:color w:val="000000"/>
          <w:sz w:val="32"/>
          <w:szCs w:val="32"/>
          <w:lang w:val="en"/>
        </w:rPr>
      </w:pPr>
      <w:r w:rsidRPr="00986CF5">
        <w:rPr>
          <w:rStyle w:val="Hyperlink"/>
          <w:rFonts w:cstheme="minorHAnsi"/>
          <w:color w:val="auto"/>
          <w:sz w:val="32"/>
          <w:szCs w:val="32"/>
          <w:u w:val="none"/>
          <w:lang w:eastAsia="ja-JP"/>
        </w:rPr>
        <w:t>Gordon, Larry, “</w:t>
      </w:r>
      <w:r w:rsidRPr="00986CF5">
        <w:rPr>
          <w:rFonts w:eastAsia="Times New Roman" w:cstheme="minorHAnsi"/>
          <w:bCs/>
          <w:color w:val="000000"/>
          <w:kern w:val="36"/>
          <w:sz w:val="32"/>
          <w:szCs w:val="32"/>
          <w:lang w:val="en"/>
        </w:rPr>
        <w:t xml:space="preserve">Students from India Turning Demographic Tide at Calif. University: </w:t>
      </w:r>
      <w:r w:rsidRPr="00986CF5">
        <w:rPr>
          <w:rFonts w:eastAsia="Times New Roman" w:cstheme="minorHAnsi"/>
          <w:bCs/>
          <w:color w:val="000000"/>
          <w:sz w:val="32"/>
          <w:szCs w:val="32"/>
          <w:lang w:val="en"/>
        </w:rPr>
        <w:t xml:space="preserve">Number of Those Attending Schools in the US Doubles,” </w:t>
      </w:r>
      <w:r w:rsidRPr="00986CF5">
        <w:rPr>
          <w:rFonts w:eastAsia="Times New Roman" w:cstheme="minorHAnsi"/>
          <w:bCs/>
          <w:i/>
          <w:color w:val="000000"/>
          <w:sz w:val="32"/>
          <w:szCs w:val="32"/>
          <w:lang w:val="en"/>
        </w:rPr>
        <w:t xml:space="preserve">The Los Angeles Times, </w:t>
      </w:r>
      <w:r w:rsidRPr="00986CF5">
        <w:rPr>
          <w:rFonts w:eastAsia="Times New Roman" w:cstheme="minorHAnsi"/>
          <w:bCs/>
          <w:color w:val="000000"/>
          <w:sz w:val="32"/>
          <w:szCs w:val="32"/>
          <w:lang w:val="en"/>
        </w:rPr>
        <w:t>May 25, 2008.</w:t>
      </w:r>
    </w:p>
    <w:p w:rsidR="00E829AA" w:rsidRDefault="00E829AA" w:rsidP="00E829AA">
      <w:pPr>
        <w:rPr>
          <w:rFonts w:eastAsia="Times New Roman" w:cstheme="minorHAnsi"/>
          <w:sz w:val="32"/>
          <w:szCs w:val="32"/>
        </w:rPr>
      </w:pPr>
      <w:r>
        <w:rPr>
          <w:rFonts w:eastAsia="Times New Roman" w:cstheme="minorHAnsi"/>
          <w:bCs/>
          <w:color w:val="000000"/>
          <w:sz w:val="32"/>
          <w:szCs w:val="32"/>
          <w:lang w:val="en"/>
        </w:rPr>
        <w:t>Addie, Jean Paul, “</w:t>
      </w:r>
      <w:r w:rsidRPr="000218DC">
        <w:rPr>
          <w:rFonts w:eastAsia="Times New Roman" w:cstheme="minorHAnsi"/>
          <w:sz w:val="32"/>
          <w:szCs w:val="32"/>
        </w:rPr>
        <w:t>Engaging</w:t>
      </w:r>
      <w:r>
        <w:rPr>
          <w:rFonts w:eastAsia="Times New Roman" w:cstheme="minorHAnsi"/>
          <w:sz w:val="32"/>
          <w:szCs w:val="32"/>
        </w:rPr>
        <w:t xml:space="preserve"> </w:t>
      </w:r>
      <w:r w:rsidRPr="000218DC">
        <w:rPr>
          <w:rFonts w:eastAsia="Times New Roman" w:cstheme="minorHAnsi"/>
          <w:sz w:val="32"/>
          <w:szCs w:val="32"/>
        </w:rPr>
        <w:t>U</w:t>
      </w:r>
      <w:r>
        <w:rPr>
          <w:rFonts w:eastAsia="Times New Roman" w:cstheme="minorHAnsi"/>
          <w:sz w:val="32"/>
          <w:szCs w:val="32"/>
        </w:rPr>
        <w:t>n</w:t>
      </w:r>
      <w:r w:rsidRPr="000218DC">
        <w:rPr>
          <w:rFonts w:eastAsia="Times New Roman" w:cstheme="minorHAnsi"/>
          <w:sz w:val="32"/>
          <w:szCs w:val="32"/>
        </w:rPr>
        <w:t>iversities As</w:t>
      </w:r>
      <w:r>
        <w:rPr>
          <w:rFonts w:eastAsia="Times New Roman" w:cstheme="minorHAnsi"/>
          <w:sz w:val="32"/>
          <w:szCs w:val="32"/>
        </w:rPr>
        <w:t xml:space="preserve"> Partners and Proponents Of t</w:t>
      </w:r>
      <w:r w:rsidRPr="000218DC">
        <w:rPr>
          <w:rFonts w:eastAsia="Times New Roman" w:cstheme="minorHAnsi"/>
          <w:sz w:val="32"/>
          <w:szCs w:val="32"/>
        </w:rPr>
        <w:t>he New Urban Agenda</w:t>
      </w:r>
      <w:r>
        <w:rPr>
          <w:rFonts w:eastAsia="Times New Roman" w:cstheme="minorHAnsi"/>
          <w:sz w:val="32"/>
          <w:szCs w:val="32"/>
        </w:rPr>
        <w:t xml:space="preserve">,” City Leadership Laboratory, Oct 2016. </w:t>
      </w:r>
      <w:hyperlink r:id="rId100" w:history="1">
        <w:r w:rsidRPr="00202929">
          <w:rPr>
            <w:rStyle w:val="Hyperlink"/>
            <w:rFonts w:eastAsia="Times New Roman" w:cstheme="minorHAnsi"/>
            <w:sz w:val="32"/>
            <w:szCs w:val="32"/>
          </w:rPr>
          <w:t>https://media.wix.com/ugd/6c6416_b2d01ebd3c604ed6a8729f894293ef5e.pdf</w:t>
        </w:r>
      </w:hyperlink>
    </w:p>
    <w:p w:rsidR="00E829AA" w:rsidRPr="00986CF5" w:rsidRDefault="00E829AA" w:rsidP="00E829AA">
      <w:pPr>
        <w:rPr>
          <w:rFonts w:cstheme="minorHAnsi"/>
          <w:sz w:val="32"/>
          <w:szCs w:val="32"/>
          <w:lang w:val="en"/>
        </w:rPr>
      </w:pPr>
    </w:p>
    <w:p w:rsidR="00F70124" w:rsidRPr="00986CF5" w:rsidRDefault="00534252" w:rsidP="00F70124">
      <w:pPr>
        <w:rPr>
          <w:rFonts w:cstheme="minorHAnsi"/>
          <w:sz w:val="32"/>
          <w:szCs w:val="32"/>
        </w:rPr>
      </w:pPr>
      <w:r w:rsidRPr="00986CF5">
        <w:rPr>
          <w:rFonts w:cstheme="minorHAnsi"/>
          <w:b/>
          <w:color w:val="2C2C2C"/>
          <w:sz w:val="32"/>
          <w:szCs w:val="32"/>
        </w:rPr>
        <w:t>Week #1</w:t>
      </w:r>
      <w:r w:rsidR="00F54350" w:rsidRPr="00986CF5">
        <w:rPr>
          <w:rFonts w:cstheme="minorHAnsi"/>
          <w:b/>
          <w:color w:val="2C2C2C"/>
          <w:sz w:val="32"/>
          <w:szCs w:val="32"/>
        </w:rPr>
        <w:t>5</w:t>
      </w:r>
      <w:r w:rsidR="003D5243">
        <w:rPr>
          <w:rFonts w:cstheme="minorHAnsi"/>
          <w:b/>
          <w:color w:val="2C2C2C"/>
          <w:sz w:val="32"/>
          <w:szCs w:val="32"/>
        </w:rPr>
        <w:t>: -</w:t>
      </w:r>
      <w:bookmarkStart w:id="0" w:name="_GoBack"/>
      <w:bookmarkEnd w:id="0"/>
      <w:r w:rsidR="00690CA2" w:rsidRPr="00986CF5">
        <w:rPr>
          <w:rFonts w:cstheme="minorHAnsi"/>
          <w:b/>
          <w:color w:val="2C2C2C"/>
          <w:sz w:val="32"/>
          <w:szCs w:val="32"/>
        </w:rPr>
        <w:t xml:space="preserve"> </w:t>
      </w:r>
      <w:r w:rsidR="005B082E">
        <w:rPr>
          <w:rFonts w:cstheme="minorHAnsi"/>
          <w:b/>
          <w:color w:val="2C2C2C"/>
          <w:sz w:val="32"/>
          <w:szCs w:val="32"/>
        </w:rPr>
        <w:t>Dec</w:t>
      </w:r>
      <w:r w:rsidR="003D5243">
        <w:rPr>
          <w:rFonts w:cstheme="minorHAnsi"/>
          <w:b/>
          <w:color w:val="2C2C2C"/>
          <w:sz w:val="32"/>
          <w:szCs w:val="32"/>
        </w:rPr>
        <w:t>. 2</w:t>
      </w:r>
      <w:r w:rsidRPr="00986CF5">
        <w:rPr>
          <w:rFonts w:cstheme="minorHAnsi"/>
          <w:b/>
          <w:color w:val="2C2C2C"/>
          <w:sz w:val="32"/>
          <w:szCs w:val="32"/>
        </w:rPr>
        <w:t xml:space="preserve"> </w:t>
      </w:r>
      <w:r w:rsidR="00904975" w:rsidRPr="00986CF5">
        <w:rPr>
          <w:rFonts w:cstheme="minorHAnsi"/>
          <w:b/>
          <w:color w:val="2C2C2C"/>
          <w:sz w:val="32"/>
          <w:szCs w:val="32"/>
        </w:rPr>
        <w:t>–</w:t>
      </w:r>
      <w:r w:rsidRPr="00986CF5">
        <w:rPr>
          <w:rFonts w:cstheme="minorHAnsi"/>
          <w:b/>
          <w:color w:val="2C2C2C"/>
          <w:sz w:val="32"/>
          <w:szCs w:val="32"/>
        </w:rPr>
        <w:t xml:space="preserve"> </w:t>
      </w:r>
      <w:r w:rsidR="00904975" w:rsidRPr="00986CF5">
        <w:rPr>
          <w:rFonts w:cstheme="minorHAnsi"/>
          <w:b/>
          <w:color w:val="2C2C2C"/>
          <w:sz w:val="32"/>
          <w:szCs w:val="32"/>
        </w:rPr>
        <w:t>Presentation- The City Diplomacy Effectiveness Model</w:t>
      </w:r>
    </w:p>
    <w:p w:rsidR="00730D1B" w:rsidRDefault="00397731" w:rsidP="005B082E">
      <w:pPr>
        <w:autoSpaceDE w:val="0"/>
        <w:autoSpaceDN w:val="0"/>
        <w:adjustRightInd w:val="0"/>
        <w:rPr>
          <w:rFonts w:eastAsia="Malgun Gothic" w:cstheme="minorHAnsi"/>
          <w:b/>
          <w:color w:val="000000"/>
          <w:sz w:val="32"/>
          <w:szCs w:val="32"/>
          <w:lang w:eastAsia="ko-KR"/>
        </w:rPr>
      </w:pPr>
      <w:r>
        <w:rPr>
          <w:rFonts w:eastAsia="Malgun Gothic" w:cstheme="minorHAnsi"/>
          <w:b/>
          <w:color w:val="000000"/>
          <w:sz w:val="32"/>
          <w:szCs w:val="32"/>
          <w:lang w:eastAsia="ko-KR"/>
        </w:rPr>
        <w:t xml:space="preserve">Final product should be turned in on </w:t>
      </w:r>
      <w:r w:rsidR="00340A36">
        <w:rPr>
          <w:rFonts w:eastAsia="Malgun Gothic" w:cstheme="minorHAnsi"/>
          <w:b/>
          <w:color w:val="000000"/>
          <w:sz w:val="32"/>
          <w:szCs w:val="32"/>
          <w:lang w:eastAsia="ko-KR"/>
        </w:rPr>
        <w:t>TBD</w:t>
      </w:r>
      <w:r>
        <w:rPr>
          <w:rFonts w:eastAsia="Malgun Gothic" w:cstheme="minorHAnsi"/>
          <w:b/>
          <w:color w:val="000000"/>
          <w:sz w:val="32"/>
          <w:szCs w:val="32"/>
          <w:lang w:eastAsia="ko-KR"/>
        </w:rPr>
        <w:t xml:space="preserve"> </w:t>
      </w:r>
    </w:p>
    <w:p w:rsidR="00730D1B" w:rsidRDefault="00730D1B" w:rsidP="005B082E">
      <w:pPr>
        <w:autoSpaceDE w:val="0"/>
        <w:autoSpaceDN w:val="0"/>
        <w:adjustRightInd w:val="0"/>
        <w:rPr>
          <w:rFonts w:eastAsia="Malgun Gothic" w:cstheme="minorHAnsi"/>
          <w:b/>
          <w:color w:val="000000"/>
          <w:sz w:val="32"/>
          <w:szCs w:val="32"/>
          <w:lang w:eastAsia="ko-KR"/>
        </w:rPr>
      </w:pPr>
    </w:p>
    <w:p w:rsidR="00730D1B" w:rsidRDefault="00730D1B" w:rsidP="005B082E">
      <w:pPr>
        <w:autoSpaceDE w:val="0"/>
        <w:autoSpaceDN w:val="0"/>
        <w:adjustRightInd w:val="0"/>
        <w:rPr>
          <w:rFonts w:eastAsia="Malgun Gothic" w:cstheme="minorHAnsi"/>
          <w:b/>
          <w:color w:val="000000"/>
          <w:sz w:val="32"/>
          <w:szCs w:val="32"/>
          <w:lang w:eastAsia="ko-KR"/>
        </w:rPr>
      </w:pPr>
    </w:p>
    <w:p w:rsidR="005B082E" w:rsidRPr="005B082E" w:rsidRDefault="005B082E" w:rsidP="005B082E">
      <w:pPr>
        <w:autoSpaceDE w:val="0"/>
        <w:autoSpaceDN w:val="0"/>
        <w:adjustRightInd w:val="0"/>
        <w:rPr>
          <w:rFonts w:eastAsia="Malgun Gothic" w:cstheme="minorHAnsi"/>
          <w:b/>
          <w:color w:val="000000"/>
          <w:sz w:val="32"/>
          <w:szCs w:val="32"/>
          <w:lang w:eastAsia="ko-KR"/>
        </w:rPr>
      </w:pPr>
      <w:r w:rsidRPr="005B082E">
        <w:rPr>
          <w:rFonts w:eastAsia="Malgun Gothic" w:cstheme="minorHAnsi"/>
          <w:b/>
          <w:color w:val="000000"/>
          <w:sz w:val="32"/>
          <w:szCs w:val="32"/>
          <w:lang w:eastAsia="ko-KR"/>
        </w:rPr>
        <w:t>Statement on Academic Conduct and Support Systems:</w:t>
      </w:r>
    </w:p>
    <w:p w:rsidR="005B082E" w:rsidRPr="005B082E" w:rsidRDefault="005B082E" w:rsidP="005B082E">
      <w:pPr>
        <w:autoSpaceDE w:val="0"/>
        <w:autoSpaceDN w:val="0"/>
        <w:adjustRightInd w:val="0"/>
        <w:rPr>
          <w:rFonts w:eastAsia="Malgun Gothic" w:cstheme="minorHAnsi"/>
          <w:color w:val="000000"/>
          <w:sz w:val="32"/>
          <w:szCs w:val="32"/>
          <w:lang w:val="en" w:eastAsia="ko-KR"/>
        </w:rPr>
      </w:pPr>
      <w:bookmarkStart w:id="1" w:name="_hp6s77qpu94v" w:colFirst="0" w:colLast="0"/>
      <w:bookmarkEnd w:id="1"/>
      <w:r w:rsidRPr="005B082E">
        <w:rPr>
          <w:rFonts w:eastAsia="Malgun Gothic" w:cstheme="minorHAnsi"/>
          <w:color w:val="000000"/>
          <w:sz w:val="32"/>
          <w:szCs w:val="32"/>
          <w:lang w:val="en" w:eastAsia="ko-KR"/>
        </w:rPr>
        <w:t>Academic Conduct:</w:t>
      </w:r>
    </w:p>
    <w:p w:rsidR="005B082E" w:rsidRPr="005B082E" w:rsidRDefault="005B082E" w:rsidP="005B082E">
      <w:pPr>
        <w:autoSpaceDE w:val="0"/>
        <w:autoSpaceDN w:val="0"/>
        <w:adjustRightInd w:val="0"/>
        <w:rPr>
          <w:rFonts w:eastAsia="Malgun Gothic" w:cstheme="minorHAnsi"/>
          <w:color w:val="000000"/>
          <w:sz w:val="32"/>
          <w:szCs w:val="32"/>
          <w:lang w:val="en" w:eastAsia="ko-KR"/>
        </w:rPr>
      </w:pPr>
      <w:r w:rsidRPr="005B082E">
        <w:rPr>
          <w:rFonts w:eastAsia="Malgun Gothic" w:cstheme="minorHAnsi"/>
          <w:color w:val="000000"/>
          <w:sz w:val="32"/>
          <w:szCs w:val="32"/>
          <w:lang w:val="en" w:eastAsia="ko-KR"/>
        </w:rPr>
        <w:t xml:space="preserve">Plagiarism – presenting someone else’s ideas as your own, either verbatim or recast in your own words – is a serious academic offense with serious consequences. Please familiarize yourself with the </w:t>
      </w:r>
      <w:r w:rsidRPr="005B082E">
        <w:rPr>
          <w:rFonts w:eastAsia="Malgun Gothic" w:cstheme="minorHAnsi"/>
          <w:color w:val="000000"/>
          <w:sz w:val="32"/>
          <w:szCs w:val="32"/>
          <w:lang w:val="en" w:eastAsia="ko-KR"/>
        </w:rPr>
        <w:lastRenderedPageBreak/>
        <w:t xml:space="preserve">discussion of plagiarism in </w:t>
      </w:r>
      <w:proofErr w:type="spellStart"/>
      <w:r w:rsidRPr="005B082E">
        <w:rPr>
          <w:rFonts w:eastAsia="Malgun Gothic" w:cstheme="minorHAnsi"/>
          <w:color w:val="000000"/>
          <w:sz w:val="32"/>
          <w:szCs w:val="32"/>
          <w:lang w:val="en" w:eastAsia="ko-KR"/>
        </w:rPr>
        <w:t>SCampus</w:t>
      </w:r>
      <w:proofErr w:type="spellEnd"/>
      <w:r w:rsidRPr="005B082E">
        <w:rPr>
          <w:rFonts w:eastAsia="Malgun Gothic" w:cstheme="minorHAnsi"/>
          <w:color w:val="000000"/>
          <w:sz w:val="32"/>
          <w:szCs w:val="32"/>
          <w:lang w:val="en" w:eastAsia="ko-KR"/>
        </w:rPr>
        <w:t xml:space="preserve"> in Part B, Section 11, “Behavior Violating University Standards” </w:t>
      </w:r>
      <w:hyperlink r:id="rId101">
        <w:r w:rsidRPr="005B082E">
          <w:rPr>
            <w:rFonts w:eastAsia="Malgun Gothic" w:cstheme="minorHAnsi"/>
            <w:color w:val="0563C1"/>
            <w:sz w:val="32"/>
            <w:szCs w:val="32"/>
            <w:lang w:val="en" w:eastAsia="ko-KR"/>
          </w:rPr>
          <w:t>policy.usc.edu/</w:t>
        </w:r>
        <w:proofErr w:type="spellStart"/>
        <w:r w:rsidRPr="005B082E">
          <w:rPr>
            <w:rFonts w:eastAsia="Malgun Gothic" w:cstheme="minorHAnsi"/>
            <w:color w:val="0563C1"/>
            <w:sz w:val="32"/>
            <w:szCs w:val="32"/>
            <w:lang w:val="en" w:eastAsia="ko-KR"/>
          </w:rPr>
          <w:t>scampus</w:t>
        </w:r>
        <w:proofErr w:type="spellEnd"/>
        <w:r w:rsidRPr="005B082E">
          <w:rPr>
            <w:rFonts w:eastAsia="Malgun Gothic" w:cstheme="minorHAnsi"/>
            <w:color w:val="0563C1"/>
            <w:sz w:val="32"/>
            <w:szCs w:val="32"/>
            <w:lang w:val="en" w:eastAsia="ko-KR"/>
          </w:rPr>
          <w:t>-part-b</w:t>
        </w:r>
      </w:hyperlink>
      <w:r w:rsidRPr="005B082E">
        <w:rPr>
          <w:rFonts w:eastAsia="Malgun Gothic" w:cstheme="minorHAnsi"/>
          <w:color w:val="000000"/>
          <w:sz w:val="32"/>
          <w:szCs w:val="32"/>
          <w:lang w:val="en" w:eastAsia="ko-KR"/>
        </w:rPr>
        <w:t xml:space="preserve">. Other forms of academic dishonesty are equally unacceptable. See additional information in </w:t>
      </w:r>
      <w:proofErr w:type="spellStart"/>
      <w:r w:rsidRPr="005B082E">
        <w:rPr>
          <w:rFonts w:eastAsia="Malgun Gothic" w:cstheme="minorHAnsi"/>
          <w:color w:val="000000"/>
          <w:sz w:val="32"/>
          <w:szCs w:val="32"/>
          <w:lang w:val="en" w:eastAsia="ko-KR"/>
        </w:rPr>
        <w:t>SCampus</w:t>
      </w:r>
      <w:proofErr w:type="spellEnd"/>
      <w:r w:rsidRPr="005B082E">
        <w:rPr>
          <w:rFonts w:eastAsia="Malgun Gothic" w:cstheme="minorHAnsi"/>
          <w:color w:val="000000"/>
          <w:sz w:val="32"/>
          <w:szCs w:val="32"/>
          <w:lang w:val="en" w:eastAsia="ko-KR"/>
        </w:rPr>
        <w:t xml:space="preserve"> and university policies on scientific misconduct, </w:t>
      </w:r>
      <w:hyperlink r:id="rId102">
        <w:r w:rsidRPr="005B082E">
          <w:rPr>
            <w:rFonts w:eastAsia="Malgun Gothic" w:cstheme="minorHAnsi"/>
            <w:color w:val="0563C1"/>
            <w:sz w:val="32"/>
            <w:szCs w:val="32"/>
            <w:lang w:val="en" w:eastAsia="ko-KR"/>
          </w:rPr>
          <w:t>policy.usc.edu/scientific-misconduct</w:t>
        </w:r>
      </w:hyperlink>
      <w:r w:rsidRPr="005B082E">
        <w:rPr>
          <w:rFonts w:eastAsia="Malgun Gothic" w:cstheme="minorHAnsi"/>
          <w:color w:val="000000"/>
          <w:sz w:val="32"/>
          <w:szCs w:val="32"/>
          <w:lang w:val="en" w:eastAsia="ko-KR"/>
        </w:rPr>
        <w:t>.</w:t>
      </w:r>
    </w:p>
    <w:p w:rsidR="005B082E" w:rsidRPr="005B082E" w:rsidRDefault="005B082E" w:rsidP="005B082E">
      <w:pPr>
        <w:autoSpaceDE w:val="0"/>
        <w:autoSpaceDN w:val="0"/>
        <w:adjustRightInd w:val="0"/>
        <w:rPr>
          <w:rFonts w:eastAsia="Malgun Gothic" w:cstheme="minorHAnsi"/>
          <w:color w:val="000000"/>
          <w:sz w:val="32"/>
          <w:szCs w:val="32"/>
          <w:lang w:val="en" w:eastAsia="ko-KR"/>
        </w:rPr>
      </w:pPr>
      <w:r w:rsidRPr="005B082E">
        <w:rPr>
          <w:rFonts w:eastAsia="Malgun Gothic" w:cstheme="minorHAnsi"/>
          <w:color w:val="000000"/>
          <w:sz w:val="32"/>
          <w:szCs w:val="32"/>
          <w:lang w:val="en" w:eastAsia="ko-KR"/>
        </w:rPr>
        <w:t xml:space="preserve">Support Systems: </w:t>
      </w:r>
    </w:p>
    <w:p w:rsidR="005B082E" w:rsidRPr="005B082E" w:rsidRDefault="005B082E" w:rsidP="005B082E">
      <w:pPr>
        <w:autoSpaceDE w:val="0"/>
        <w:autoSpaceDN w:val="0"/>
        <w:adjustRightInd w:val="0"/>
        <w:rPr>
          <w:rFonts w:eastAsia="Malgun Gothic" w:cstheme="minorHAnsi"/>
          <w:i/>
          <w:color w:val="000000"/>
          <w:sz w:val="32"/>
          <w:szCs w:val="32"/>
          <w:lang w:val="en" w:eastAsia="ko-KR"/>
        </w:rPr>
      </w:pPr>
      <w:r w:rsidRPr="005B082E">
        <w:rPr>
          <w:rFonts w:eastAsia="Malgun Gothic" w:cstheme="minorHAnsi"/>
          <w:i/>
          <w:color w:val="000000"/>
          <w:sz w:val="32"/>
          <w:szCs w:val="32"/>
          <w:lang w:val="en" w:eastAsia="ko-KR"/>
        </w:rPr>
        <w:t>Student Health Counseling Services - (213) 740-7711 – 24/7 on call</w:t>
      </w:r>
    </w:p>
    <w:p w:rsidR="005B082E" w:rsidRPr="005B082E" w:rsidRDefault="003D5243" w:rsidP="005B082E">
      <w:pPr>
        <w:autoSpaceDE w:val="0"/>
        <w:autoSpaceDN w:val="0"/>
        <w:adjustRightInd w:val="0"/>
        <w:rPr>
          <w:rFonts w:eastAsia="Malgun Gothic" w:cstheme="minorHAnsi"/>
          <w:color w:val="000000"/>
          <w:sz w:val="32"/>
          <w:szCs w:val="32"/>
          <w:lang w:val="en" w:eastAsia="ko-KR"/>
        </w:rPr>
      </w:pPr>
      <w:hyperlink r:id="rId103">
        <w:r w:rsidR="005B082E" w:rsidRPr="005B082E">
          <w:rPr>
            <w:rFonts w:eastAsia="Malgun Gothic" w:cstheme="minorHAnsi"/>
            <w:color w:val="0563C1"/>
            <w:sz w:val="32"/>
            <w:szCs w:val="32"/>
            <w:lang w:val="en" w:eastAsia="ko-KR"/>
          </w:rPr>
          <w:t>engemannshc.usc.edu/counseling</w:t>
        </w:r>
      </w:hyperlink>
    </w:p>
    <w:p w:rsidR="005B082E" w:rsidRPr="005B082E" w:rsidRDefault="005B082E" w:rsidP="005B082E">
      <w:pPr>
        <w:autoSpaceDE w:val="0"/>
        <w:autoSpaceDN w:val="0"/>
        <w:adjustRightInd w:val="0"/>
        <w:rPr>
          <w:rFonts w:eastAsia="Malgun Gothic" w:cstheme="minorHAnsi"/>
          <w:color w:val="000000"/>
          <w:sz w:val="32"/>
          <w:szCs w:val="32"/>
          <w:lang w:val="en" w:eastAsia="ko-KR"/>
        </w:rPr>
      </w:pPr>
      <w:r w:rsidRPr="005B082E">
        <w:rPr>
          <w:rFonts w:eastAsia="Malgun Gothic" w:cstheme="minorHAnsi"/>
          <w:color w:val="000000"/>
          <w:sz w:val="32"/>
          <w:szCs w:val="32"/>
          <w:lang w:val="en" w:eastAsia="ko-KR"/>
        </w:rPr>
        <w:t xml:space="preserve">Free and confidential mental health treatment for students, including short-term psychotherapy, group counseling, stress fitness workshops, and crisis intervention. </w:t>
      </w:r>
    </w:p>
    <w:p w:rsidR="005B082E" w:rsidRPr="005B082E" w:rsidRDefault="005B082E" w:rsidP="005B082E">
      <w:pPr>
        <w:autoSpaceDE w:val="0"/>
        <w:autoSpaceDN w:val="0"/>
        <w:adjustRightInd w:val="0"/>
        <w:rPr>
          <w:rFonts w:eastAsia="Malgun Gothic" w:cstheme="minorHAnsi"/>
          <w:i/>
          <w:color w:val="000000"/>
          <w:sz w:val="32"/>
          <w:szCs w:val="32"/>
          <w:lang w:val="en" w:eastAsia="ko-KR"/>
        </w:rPr>
      </w:pPr>
      <w:r w:rsidRPr="005B082E">
        <w:rPr>
          <w:rFonts w:eastAsia="Malgun Gothic" w:cstheme="minorHAnsi"/>
          <w:i/>
          <w:color w:val="000000"/>
          <w:sz w:val="32"/>
          <w:szCs w:val="32"/>
          <w:lang w:val="en" w:eastAsia="ko-KR"/>
        </w:rPr>
        <w:t>National Suicide Prevention Lifeline - 1 (800) 273-8255 – 24/7 on call</w:t>
      </w:r>
    </w:p>
    <w:p w:rsidR="005B082E" w:rsidRPr="005B082E" w:rsidRDefault="003D5243" w:rsidP="005B082E">
      <w:pPr>
        <w:autoSpaceDE w:val="0"/>
        <w:autoSpaceDN w:val="0"/>
        <w:adjustRightInd w:val="0"/>
        <w:rPr>
          <w:rFonts w:eastAsia="Malgun Gothic" w:cstheme="minorHAnsi"/>
          <w:i/>
          <w:color w:val="000000"/>
          <w:sz w:val="32"/>
          <w:szCs w:val="32"/>
          <w:lang w:val="en" w:eastAsia="ko-KR"/>
        </w:rPr>
      </w:pPr>
      <w:hyperlink r:id="rId104">
        <w:r w:rsidR="005B082E" w:rsidRPr="005B082E">
          <w:rPr>
            <w:rFonts w:eastAsia="Malgun Gothic" w:cstheme="minorHAnsi"/>
            <w:color w:val="0563C1"/>
            <w:sz w:val="32"/>
            <w:szCs w:val="32"/>
            <w:lang w:val="en" w:eastAsia="ko-KR"/>
          </w:rPr>
          <w:t>suicidepreventionlifeline.org</w:t>
        </w:r>
      </w:hyperlink>
    </w:p>
    <w:p w:rsidR="005B082E" w:rsidRPr="005B082E" w:rsidRDefault="005B082E" w:rsidP="005B082E">
      <w:pPr>
        <w:autoSpaceDE w:val="0"/>
        <w:autoSpaceDN w:val="0"/>
        <w:adjustRightInd w:val="0"/>
        <w:rPr>
          <w:rFonts w:eastAsia="Malgun Gothic" w:cstheme="minorHAnsi"/>
          <w:color w:val="000000"/>
          <w:sz w:val="32"/>
          <w:szCs w:val="32"/>
          <w:lang w:val="en" w:eastAsia="ko-KR"/>
        </w:rPr>
      </w:pPr>
      <w:r w:rsidRPr="005B082E">
        <w:rPr>
          <w:rFonts w:eastAsia="Malgun Gothic" w:cstheme="minorHAnsi"/>
          <w:color w:val="000000"/>
          <w:sz w:val="32"/>
          <w:szCs w:val="32"/>
          <w:lang w:val="en" w:eastAsia="ko-KR"/>
        </w:rPr>
        <w:t>Free and confidential emotional support to people in suicidal crisis or emotional distress 24 hours a day, 7 days a week.</w:t>
      </w:r>
    </w:p>
    <w:p w:rsidR="005B082E" w:rsidRPr="005B082E" w:rsidRDefault="005B082E" w:rsidP="005B082E">
      <w:pPr>
        <w:autoSpaceDE w:val="0"/>
        <w:autoSpaceDN w:val="0"/>
        <w:adjustRightInd w:val="0"/>
        <w:rPr>
          <w:rFonts w:eastAsia="Malgun Gothic" w:cstheme="minorHAnsi"/>
          <w:i/>
          <w:color w:val="000000"/>
          <w:sz w:val="32"/>
          <w:szCs w:val="32"/>
          <w:lang w:val="en" w:eastAsia="ko-KR"/>
        </w:rPr>
      </w:pPr>
      <w:r w:rsidRPr="005B082E">
        <w:rPr>
          <w:rFonts w:eastAsia="Malgun Gothic" w:cstheme="minorHAnsi"/>
          <w:i/>
          <w:color w:val="000000"/>
          <w:sz w:val="32"/>
          <w:szCs w:val="32"/>
          <w:lang w:val="en" w:eastAsia="ko-KR"/>
        </w:rPr>
        <w:t>Relationship and Sexual Violence Prevention Services (RSVP) - (213) 740-4900 – 24/7 on call</w:t>
      </w:r>
    </w:p>
    <w:p w:rsidR="005B082E" w:rsidRPr="005B082E" w:rsidRDefault="003D5243" w:rsidP="005B082E">
      <w:pPr>
        <w:autoSpaceDE w:val="0"/>
        <w:autoSpaceDN w:val="0"/>
        <w:adjustRightInd w:val="0"/>
        <w:rPr>
          <w:rFonts w:eastAsia="Malgun Gothic" w:cstheme="minorHAnsi"/>
          <w:color w:val="000000"/>
          <w:sz w:val="32"/>
          <w:szCs w:val="32"/>
          <w:lang w:val="en" w:eastAsia="ko-KR"/>
        </w:rPr>
      </w:pPr>
      <w:hyperlink r:id="rId105">
        <w:r w:rsidR="005B082E" w:rsidRPr="005B082E">
          <w:rPr>
            <w:rFonts w:eastAsia="Malgun Gothic" w:cstheme="minorHAnsi"/>
            <w:color w:val="0563C1"/>
            <w:sz w:val="32"/>
            <w:szCs w:val="32"/>
            <w:lang w:val="en" w:eastAsia="ko-KR"/>
          </w:rPr>
          <w:t>engemannshc.usc.edu/rsvp</w:t>
        </w:r>
      </w:hyperlink>
    </w:p>
    <w:p w:rsidR="005B082E" w:rsidRPr="005B082E" w:rsidRDefault="005B082E" w:rsidP="005B082E">
      <w:pPr>
        <w:autoSpaceDE w:val="0"/>
        <w:autoSpaceDN w:val="0"/>
        <w:adjustRightInd w:val="0"/>
        <w:rPr>
          <w:rFonts w:eastAsia="Malgun Gothic" w:cstheme="minorHAnsi"/>
          <w:color w:val="0563C1"/>
          <w:sz w:val="32"/>
          <w:szCs w:val="32"/>
          <w:lang w:val="en" w:eastAsia="ko-KR"/>
        </w:rPr>
      </w:pPr>
      <w:r w:rsidRPr="005B082E">
        <w:rPr>
          <w:rFonts w:eastAsia="Malgun Gothic" w:cstheme="minorHAnsi"/>
          <w:color w:val="000000"/>
          <w:sz w:val="32"/>
          <w:szCs w:val="32"/>
          <w:lang w:val="en" w:eastAsia="ko-KR"/>
        </w:rPr>
        <w:t>Free and confidential therapy services, workshops, and training for situations related to gender-based harm.</w:t>
      </w:r>
      <w:r w:rsidRPr="005B082E">
        <w:rPr>
          <w:rFonts w:eastAsia="Malgun Gothic" w:cstheme="minorHAnsi"/>
          <w:color w:val="000000"/>
          <w:sz w:val="32"/>
          <w:szCs w:val="32"/>
          <w:lang w:val="en" w:eastAsia="ko-KR"/>
        </w:rPr>
        <w:fldChar w:fldCharType="begin"/>
      </w:r>
      <w:r w:rsidRPr="005B082E">
        <w:rPr>
          <w:rFonts w:eastAsia="Malgun Gothic" w:cstheme="minorHAnsi"/>
          <w:color w:val="000000"/>
          <w:sz w:val="32"/>
          <w:szCs w:val="32"/>
          <w:lang w:val="en" w:eastAsia="ko-KR"/>
        </w:rPr>
        <w:instrText xml:space="preserve"> HYPERLINK "https://engemannshc.usc.edu/rsvp/" </w:instrText>
      </w:r>
      <w:r w:rsidRPr="005B082E">
        <w:rPr>
          <w:rFonts w:eastAsia="Malgun Gothic" w:cstheme="minorHAnsi"/>
          <w:color w:val="000000"/>
          <w:sz w:val="32"/>
          <w:szCs w:val="32"/>
          <w:lang w:val="en" w:eastAsia="ko-KR"/>
        </w:rPr>
        <w:fldChar w:fldCharType="separate"/>
      </w:r>
    </w:p>
    <w:p w:rsidR="005B082E" w:rsidRPr="005B082E" w:rsidRDefault="005B082E" w:rsidP="005B082E">
      <w:pPr>
        <w:autoSpaceDE w:val="0"/>
        <w:autoSpaceDN w:val="0"/>
        <w:adjustRightInd w:val="0"/>
        <w:rPr>
          <w:rFonts w:eastAsia="Malgun Gothic" w:cstheme="minorHAnsi"/>
          <w:i/>
          <w:color w:val="000000"/>
          <w:sz w:val="32"/>
          <w:szCs w:val="32"/>
          <w:lang w:val="en" w:eastAsia="ko-KR"/>
        </w:rPr>
      </w:pPr>
      <w:r w:rsidRPr="005B082E">
        <w:rPr>
          <w:rFonts w:eastAsia="Malgun Gothic" w:cstheme="minorHAnsi"/>
          <w:color w:val="000000"/>
          <w:sz w:val="32"/>
          <w:szCs w:val="32"/>
          <w:lang w:eastAsia="ko-KR"/>
        </w:rPr>
        <w:fldChar w:fldCharType="end"/>
      </w:r>
      <w:r w:rsidRPr="005B082E">
        <w:rPr>
          <w:rFonts w:eastAsia="Malgun Gothic" w:cstheme="minorHAnsi"/>
          <w:i/>
          <w:color w:val="000000"/>
          <w:sz w:val="32"/>
          <w:szCs w:val="32"/>
          <w:lang w:val="en" w:eastAsia="ko-KR"/>
        </w:rPr>
        <w:t>Office of Equity and Diversity (OED) | Title IX - (213) 740-5086</w:t>
      </w:r>
    </w:p>
    <w:p w:rsidR="005B082E" w:rsidRPr="005B082E" w:rsidRDefault="003D5243" w:rsidP="005B082E">
      <w:pPr>
        <w:autoSpaceDE w:val="0"/>
        <w:autoSpaceDN w:val="0"/>
        <w:adjustRightInd w:val="0"/>
        <w:rPr>
          <w:rFonts w:eastAsia="Malgun Gothic" w:cstheme="minorHAnsi"/>
          <w:b/>
          <w:i/>
          <w:color w:val="000000"/>
          <w:sz w:val="32"/>
          <w:szCs w:val="32"/>
          <w:lang w:val="en" w:eastAsia="ko-KR"/>
        </w:rPr>
      </w:pPr>
      <w:hyperlink r:id="rId106">
        <w:r w:rsidR="005B082E" w:rsidRPr="005B082E">
          <w:rPr>
            <w:rFonts w:eastAsia="Malgun Gothic" w:cstheme="minorHAnsi"/>
            <w:color w:val="0563C1"/>
            <w:sz w:val="32"/>
            <w:szCs w:val="32"/>
            <w:lang w:val="en" w:eastAsia="ko-KR"/>
          </w:rPr>
          <w:t>equity.usc.edu</w:t>
        </w:r>
      </w:hyperlink>
      <w:r w:rsidR="005B082E" w:rsidRPr="005B082E">
        <w:rPr>
          <w:rFonts w:eastAsia="Malgun Gothic" w:cstheme="minorHAnsi"/>
          <w:color w:val="000000"/>
          <w:sz w:val="32"/>
          <w:szCs w:val="32"/>
          <w:lang w:val="en" w:eastAsia="ko-KR"/>
        </w:rPr>
        <w:t xml:space="preserve">, </w:t>
      </w:r>
      <w:hyperlink r:id="rId107">
        <w:r w:rsidR="005B082E" w:rsidRPr="005B082E">
          <w:rPr>
            <w:rFonts w:eastAsia="Malgun Gothic" w:cstheme="minorHAnsi"/>
            <w:color w:val="0563C1"/>
            <w:sz w:val="32"/>
            <w:szCs w:val="32"/>
            <w:lang w:val="en" w:eastAsia="ko-KR"/>
          </w:rPr>
          <w:t>titleix.usc.edu</w:t>
        </w:r>
      </w:hyperlink>
    </w:p>
    <w:p w:rsidR="005B082E" w:rsidRPr="005B082E" w:rsidRDefault="005B082E" w:rsidP="005B082E">
      <w:pPr>
        <w:autoSpaceDE w:val="0"/>
        <w:autoSpaceDN w:val="0"/>
        <w:adjustRightInd w:val="0"/>
        <w:rPr>
          <w:rFonts w:eastAsia="Malgun Gothic" w:cstheme="minorHAnsi"/>
          <w:color w:val="0563C1"/>
          <w:sz w:val="32"/>
          <w:szCs w:val="32"/>
          <w:lang w:val="en" w:eastAsia="ko-KR"/>
        </w:rPr>
      </w:pPr>
      <w:r w:rsidRPr="005B082E">
        <w:rPr>
          <w:rFonts w:eastAsia="Malgun Gothic" w:cstheme="minorHAnsi"/>
          <w:color w:val="000000"/>
          <w:sz w:val="32"/>
          <w:szCs w:val="32"/>
          <w:lang w:val="en" w:eastAsia="ko-KR"/>
        </w:rPr>
        <w:lastRenderedPageBreak/>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5B082E">
        <w:rPr>
          <w:rFonts w:eastAsia="Malgun Gothic" w:cstheme="minorHAnsi"/>
          <w:color w:val="000000"/>
          <w:sz w:val="32"/>
          <w:szCs w:val="32"/>
          <w:lang w:val="en" w:eastAsia="ko-KR"/>
        </w:rPr>
        <w:fldChar w:fldCharType="begin"/>
      </w:r>
      <w:r w:rsidRPr="005B082E">
        <w:rPr>
          <w:rFonts w:eastAsia="Malgun Gothic" w:cstheme="minorHAnsi"/>
          <w:color w:val="000000"/>
          <w:sz w:val="32"/>
          <w:szCs w:val="32"/>
          <w:lang w:val="en" w:eastAsia="ko-KR"/>
        </w:rPr>
        <w:instrText xml:space="preserve"> HYPERLINK "http://sarc.usc.edu/" </w:instrText>
      </w:r>
      <w:r w:rsidRPr="005B082E">
        <w:rPr>
          <w:rFonts w:eastAsia="Malgun Gothic" w:cstheme="minorHAnsi"/>
          <w:color w:val="000000"/>
          <w:sz w:val="32"/>
          <w:szCs w:val="32"/>
          <w:lang w:val="en" w:eastAsia="ko-KR"/>
        </w:rPr>
        <w:fldChar w:fldCharType="separate"/>
      </w:r>
    </w:p>
    <w:p w:rsidR="005B082E" w:rsidRPr="005B082E" w:rsidRDefault="005B082E" w:rsidP="005B082E">
      <w:pPr>
        <w:autoSpaceDE w:val="0"/>
        <w:autoSpaceDN w:val="0"/>
        <w:adjustRightInd w:val="0"/>
        <w:rPr>
          <w:rFonts w:eastAsia="Malgun Gothic" w:cstheme="minorHAnsi"/>
          <w:i/>
          <w:color w:val="000000"/>
          <w:sz w:val="32"/>
          <w:szCs w:val="32"/>
          <w:lang w:val="en" w:eastAsia="ko-KR"/>
        </w:rPr>
      </w:pPr>
      <w:r w:rsidRPr="005B082E">
        <w:rPr>
          <w:rFonts w:eastAsia="Malgun Gothic" w:cstheme="minorHAnsi"/>
          <w:color w:val="000000"/>
          <w:sz w:val="32"/>
          <w:szCs w:val="32"/>
          <w:lang w:eastAsia="ko-KR"/>
        </w:rPr>
        <w:fldChar w:fldCharType="end"/>
      </w:r>
      <w:r w:rsidRPr="005B082E">
        <w:rPr>
          <w:rFonts w:eastAsia="Malgun Gothic" w:cstheme="minorHAnsi"/>
          <w:i/>
          <w:color w:val="000000"/>
          <w:sz w:val="32"/>
          <w:szCs w:val="32"/>
          <w:lang w:val="en" w:eastAsia="ko-KR"/>
        </w:rPr>
        <w:t>Bias Assessment Response and Support - (213) 740-2421</w:t>
      </w:r>
    </w:p>
    <w:p w:rsidR="005B082E" w:rsidRPr="005B082E" w:rsidRDefault="003D5243" w:rsidP="005B082E">
      <w:pPr>
        <w:autoSpaceDE w:val="0"/>
        <w:autoSpaceDN w:val="0"/>
        <w:adjustRightInd w:val="0"/>
        <w:rPr>
          <w:rFonts w:eastAsia="Malgun Gothic" w:cstheme="minorHAnsi"/>
          <w:color w:val="000000"/>
          <w:sz w:val="32"/>
          <w:szCs w:val="32"/>
          <w:lang w:val="en" w:eastAsia="ko-KR"/>
        </w:rPr>
      </w:pPr>
      <w:hyperlink r:id="rId108">
        <w:r w:rsidR="005B082E" w:rsidRPr="005B082E">
          <w:rPr>
            <w:rFonts w:eastAsia="Malgun Gothic" w:cstheme="minorHAnsi"/>
            <w:color w:val="0563C1"/>
            <w:sz w:val="32"/>
            <w:szCs w:val="32"/>
            <w:lang w:val="en" w:eastAsia="ko-KR"/>
          </w:rPr>
          <w:t>studentaffairs.usc.edu/bias-assessment-response-support</w:t>
        </w:r>
      </w:hyperlink>
    </w:p>
    <w:p w:rsidR="005B082E" w:rsidRPr="005B082E" w:rsidRDefault="005B082E" w:rsidP="005B082E">
      <w:pPr>
        <w:autoSpaceDE w:val="0"/>
        <w:autoSpaceDN w:val="0"/>
        <w:adjustRightInd w:val="0"/>
        <w:rPr>
          <w:rFonts w:eastAsia="Malgun Gothic" w:cstheme="minorHAnsi"/>
          <w:color w:val="0563C1"/>
          <w:sz w:val="32"/>
          <w:szCs w:val="32"/>
          <w:lang w:val="en" w:eastAsia="ko-KR"/>
        </w:rPr>
      </w:pPr>
      <w:r w:rsidRPr="005B082E">
        <w:rPr>
          <w:rFonts w:eastAsia="Malgun Gothic" w:cstheme="minorHAnsi"/>
          <w:color w:val="000000"/>
          <w:sz w:val="32"/>
          <w:szCs w:val="32"/>
          <w:lang w:val="en" w:eastAsia="ko-KR"/>
        </w:rPr>
        <w:t xml:space="preserve">Avenue to report incidents of bias, hate crimes, and </w:t>
      </w:r>
      <w:proofErr w:type="spellStart"/>
      <w:r w:rsidRPr="005B082E">
        <w:rPr>
          <w:rFonts w:eastAsia="Malgun Gothic" w:cstheme="minorHAnsi"/>
          <w:color w:val="000000"/>
          <w:sz w:val="32"/>
          <w:szCs w:val="32"/>
          <w:lang w:val="en" w:eastAsia="ko-KR"/>
        </w:rPr>
        <w:t>microaggressions</w:t>
      </w:r>
      <w:proofErr w:type="spellEnd"/>
      <w:r w:rsidRPr="005B082E">
        <w:rPr>
          <w:rFonts w:eastAsia="Malgun Gothic" w:cstheme="minorHAnsi"/>
          <w:color w:val="000000"/>
          <w:sz w:val="32"/>
          <w:szCs w:val="32"/>
          <w:lang w:val="en" w:eastAsia="ko-KR"/>
        </w:rPr>
        <w:t xml:space="preserve"> for appropriate investigation and response.</w:t>
      </w:r>
      <w:r w:rsidRPr="005B082E">
        <w:rPr>
          <w:rFonts w:eastAsia="Malgun Gothic" w:cstheme="minorHAnsi"/>
          <w:color w:val="000000"/>
          <w:sz w:val="32"/>
          <w:szCs w:val="32"/>
          <w:lang w:val="en" w:eastAsia="ko-KR"/>
        </w:rPr>
        <w:fldChar w:fldCharType="begin"/>
      </w:r>
      <w:r w:rsidRPr="005B082E">
        <w:rPr>
          <w:rFonts w:eastAsia="Malgun Gothic" w:cstheme="minorHAnsi"/>
          <w:color w:val="000000"/>
          <w:sz w:val="32"/>
          <w:szCs w:val="32"/>
          <w:lang w:val="en" w:eastAsia="ko-KR"/>
        </w:rPr>
        <w:instrText xml:space="preserve"> HYPERLINK "https://studentaffairs.usc.edu/bias-assessment-response-support/" </w:instrText>
      </w:r>
      <w:r w:rsidRPr="005B082E">
        <w:rPr>
          <w:rFonts w:eastAsia="Malgun Gothic" w:cstheme="minorHAnsi"/>
          <w:color w:val="000000"/>
          <w:sz w:val="32"/>
          <w:szCs w:val="32"/>
          <w:lang w:val="en" w:eastAsia="ko-KR"/>
        </w:rPr>
        <w:fldChar w:fldCharType="separate"/>
      </w:r>
    </w:p>
    <w:p w:rsidR="005B082E" w:rsidRPr="005B082E" w:rsidRDefault="005B082E" w:rsidP="005B082E">
      <w:pPr>
        <w:autoSpaceDE w:val="0"/>
        <w:autoSpaceDN w:val="0"/>
        <w:adjustRightInd w:val="0"/>
        <w:rPr>
          <w:rFonts w:eastAsia="Malgun Gothic" w:cstheme="minorHAnsi"/>
          <w:i/>
          <w:color w:val="000000"/>
          <w:sz w:val="32"/>
          <w:szCs w:val="32"/>
          <w:lang w:val="en" w:eastAsia="ko-KR"/>
        </w:rPr>
      </w:pPr>
      <w:r w:rsidRPr="005B082E">
        <w:rPr>
          <w:rFonts w:eastAsia="Malgun Gothic" w:cstheme="minorHAnsi"/>
          <w:color w:val="000000"/>
          <w:sz w:val="32"/>
          <w:szCs w:val="32"/>
          <w:lang w:eastAsia="ko-KR"/>
        </w:rPr>
        <w:fldChar w:fldCharType="end"/>
      </w:r>
      <w:r w:rsidRPr="005B082E">
        <w:rPr>
          <w:rFonts w:eastAsia="Malgun Gothic" w:cstheme="minorHAnsi"/>
          <w:i/>
          <w:color w:val="000000"/>
          <w:sz w:val="32"/>
          <w:szCs w:val="32"/>
          <w:lang w:val="en" w:eastAsia="ko-KR"/>
        </w:rPr>
        <w:t>The Office of Disability Services and Programs - (213) 740-0776</w:t>
      </w:r>
    </w:p>
    <w:p w:rsidR="005B082E" w:rsidRPr="005B082E" w:rsidRDefault="003D5243" w:rsidP="005B082E">
      <w:pPr>
        <w:autoSpaceDE w:val="0"/>
        <w:autoSpaceDN w:val="0"/>
        <w:adjustRightInd w:val="0"/>
        <w:rPr>
          <w:rFonts w:eastAsia="Malgun Gothic" w:cstheme="minorHAnsi"/>
          <w:color w:val="000000"/>
          <w:sz w:val="32"/>
          <w:szCs w:val="32"/>
          <w:lang w:val="en" w:eastAsia="ko-KR"/>
        </w:rPr>
      </w:pPr>
      <w:hyperlink r:id="rId109">
        <w:r w:rsidR="005B082E" w:rsidRPr="005B082E">
          <w:rPr>
            <w:rFonts w:eastAsia="Malgun Gothic" w:cstheme="minorHAnsi"/>
            <w:color w:val="0563C1"/>
            <w:sz w:val="32"/>
            <w:szCs w:val="32"/>
            <w:lang w:val="en" w:eastAsia="ko-KR"/>
          </w:rPr>
          <w:t>dsp.usc.edu</w:t>
        </w:r>
      </w:hyperlink>
    </w:p>
    <w:p w:rsidR="005B082E" w:rsidRPr="005B082E" w:rsidRDefault="005B082E" w:rsidP="005B082E">
      <w:pPr>
        <w:autoSpaceDE w:val="0"/>
        <w:autoSpaceDN w:val="0"/>
        <w:adjustRightInd w:val="0"/>
        <w:rPr>
          <w:rFonts w:eastAsia="Malgun Gothic" w:cstheme="minorHAnsi"/>
          <w:color w:val="0563C1"/>
          <w:sz w:val="32"/>
          <w:szCs w:val="32"/>
          <w:lang w:val="en" w:eastAsia="ko-KR"/>
        </w:rPr>
      </w:pPr>
      <w:r w:rsidRPr="005B082E">
        <w:rPr>
          <w:rFonts w:eastAsia="Malgun Gothic" w:cstheme="minorHAnsi"/>
          <w:color w:val="000000"/>
          <w:sz w:val="32"/>
          <w:szCs w:val="32"/>
          <w:lang w:val="en" w:eastAsia="ko-KR"/>
        </w:rPr>
        <w:t>Support and accommodations for students with disabilities. Services include assistance in providing readers/</w:t>
      </w:r>
      <w:proofErr w:type="spellStart"/>
      <w:r w:rsidRPr="005B082E">
        <w:rPr>
          <w:rFonts w:eastAsia="Malgun Gothic" w:cstheme="minorHAnsi"/>
          <w:color w:val="000000"/>
          <w:sz w:val="32"/>
          <w:szCs w:val="32"/>
          <w:lang w:val="en" w:eastAsia="ko-KR"/>
        </w:rPr>
        <w:t>notetakers</w:t>
      </w:r>
      <w:proofErr w:type="spellEnd"/>
      <w:r w:rsidRPr="005B082E">
        <w:rPr>
          <w:rFonts w:eastAsia="Malgun Gothic" w:cstheme="minorHAnsi"/>
          <w:color w:val="000000"/>
          <w:sz w:val="32"/>
          <w:szCs w:val="32"/>
          <w:lang w:val="en" w:eastAsia="ko-KR"/>
        </w:rPr>
        <w:t xml:space="preserve">/interpreters, special accommodations for test taking needs, </w:t>
      </w:r>
      <w:proofErr w:type="gramStart"/>
      <w:r w:rsidRPr="005B082E">
        <w:rPr>
          <w:rFonts w:eastAsia="Malgun Gothic" w:cstheme="minorHAnsi"/>
          <w:color w:val="000000"/>
          <w:sz w:val="32"/>
          <w:szCs w:val="32"/>
          <w:lang w:val="en" w:eastAsia="ko-KR"/>
        </w:rPr>
        <w:t>assistance</w:t>
      </w:r>
      <w:proofErr w:type="gramEnd"/>
      <w:r w:rsidRPr="005B082E">
        <w:rPr>
          <w:rFonts w:eastAsia="Malgun Gothic" w:cstheme="minorHAnsi"/>
          <w:color w:val="000000"/>
          <w:sz w:val="32"/>
          <w:szCs w:val="32"/>
          <w:lang w:val="en" w:eastAsia="ko-KR"/>
        </w:rPr>
        <w:t xml:space="preserve"> with architectural barriers, assistive technology, and support for individual needs.</w:t>
      </w:r>
      <w:r w:rsidRPr="005B082E">
        <w:rPr>
          <w:rFonts w:eastAsia="Malgun Gothic" w:cstheme="minorHAnsi"/>
          <w:color w:val="000000"/>
          <w:sz w:val="32"/>
          <w:szCs w:val="32"/>
          <w:lang w:val="en" w:eastAsia="ko-KR"/>
        </w:rPr>
        <w:fldChar w:fldCharType="begin"/>
      </w:r>
      <w:r w:rsidRPr="005B082E">
        <w:rPr>
          <w:rFonts w:eastAsia="Malgun Gothic" w:cstheme="minorHAnsi"/>
          <w:color w:val="000000"/>
          <w:sz w:val="32"/>
          <w:szCs w:val="32"/>
          <w:lang w:val="en" w:eastAsia="ko-KR"/>
        </w:rPr>
        <w:instrText xml:space="preserve"> HYPERLINK "http://dsp.usc.edu/" </w:instrText>
      </w:r>
      <w:r w:rsidRPr="005B082E">
        <w:rPr>
          <w:rFonts w:eastAsia="Malgun Gothic" w:cstheme="minorHAnsi"/>
          <w:color w:val="000000"/>
          <w:sz w:val="32"/>
          <w:szCs w:val="32"/>
          <w:lang w:val="en" w:eastAsia="ko-KR"/>
        </w:rPr>
        <w:fldChar w:fldCharType="separate"/>
      </w:r>
    </w:p>
    <w:p w:rsidR="005B082E" w:rsidRPr="005B082E" w:rsidRDefault="005B082E" w:rsidP="005B082E">
      <w:pPr>
        <w:autoSpaceDE w:val="0"/>
        <w:autoSpaceDN w:val="0"/>
        <w:adjustRightInd w:val="0"/>
        <w:rPr>
          <w:rFonts w:eastAsia="Malgun Gothic" w:cstheme="minorHAnsi"/>
          <w:i/>
          <w:color w:val="000000"/>
          <w:sz w:val="32"/>
          <w:szCs w:val="32"/>
          <w:lang w:val="en" w:eastAsia="ko-KR"/>
        </w:rPr>
      </w:pPr>
      <w:r w:rsidRPr="005B082E">
        <w:rPr>
          <w:rFonts w:eastAsia="Malgun Gothic" w:cstheme="minorHAnsi"/>
          <w:color w:val="000000"/>
          <w:sz w:val="32"/>
          <w:szCs w:val="32"/>
          <w:lang w:eastAsia="ko-KR"/>
        </w:rPr>
        <w:fldChar w:fldCharType="end"/>
      </w:r>
      <w:r w:rsidRPr="005B082E">
        <w:rPr>
          <w:rFonts w:eastAsia="Malgun Gothic" w:cstheme="minorHAnsi"/>
          <w:i/>
          <w:color w:val="000000"/>
          <w:sz w:val="32"/>
          <w:szCs w:val="32"/>
          <w:lang w:val="en" w:eastAsia="ko-KR"/>
        </w:rPr>
        <w:t>USC Support and Advocacy - (213) 821-4710</w:t>
      </w:r>
    </w:p>
    <w:p w:rsidR="005B082E" w:rsidRPr="005B082E" w:rsidRDefault="003D5243" w:rsidP="005B082E">
      <w:pPr>
        <w:autoSpaceDE w:val="0"/>
        <w:autoSpaceDN w:val="0"/>
        <w:adjustRightInd w:val="0"/>
        <w:rPr>
          <w:rFonts w:eastAsia="Malgun Gothic" w:cstheme="minorHAnsi"/>
          <w:i/>
          <w:color w:val="000000"/>
          <w:sz w:val="32"/>
          <w:szCs w:val="32"/>
          <w:lang w:val="en" w:eastAsia="ko-KR"/>
        </w:rPr>
      </w:pPr>
      <w:hyperlink r:id="rId110">
        <w:r w:rsidR="005B082E" w:rsidRPr="005B082E">
          <w:rPr>
            <w:rFonts w:eastAsia="Malgun Gothic" w:cstheme="minorHAnsi"/>
            <w:color w:val="0563C1"/>
            <w:sz w:val="32"/>
            <w:szCs w:val="32"/>
            <w:lang w:val="en" w:eastAsia="ko-KR"/>
          </w:rPr>
          <w:t>studentaffairs.usc.edu/</w:t>
        </w:r>
        <w:proofErr w:type="spellStart"/>
        <w:r w:rsidR="005B082E" w:rsidRPr="005B082E">
          <w:rPr>
            <w:rFonts w:eastAsia="Malgun Gothic" w:cstheme="minorHAnsi"/>
            <w:color w:val="0563C1"/>
            <w:sz w:val="32"/>
            <w:szCs w:val="32"/>
            <w:lang w:val="en" w:eastAsia="ko-KR"/>
          </w:rPr>
          <w:t>ssa</w:t>
        </w:r>
        <w:proofErr w:type="spellEnd"/>
      </w:hyperlink>
    </w:p>
    <w:p w:rsidR="005B082E" w:rsidRPr="005B082E" w:rsidRDefault="005B082E" w:rsidP="005B082E">
      <w:pPr>
        <w:autoSpaceDE w:val="0"/>
        <w:autoSpaceDN w:val="0"/>
        <w:adjustRightInd w:val="0"/>
        <w:rPr>
          <w:rFonts w:eastAsia="Malgun Gothic" w:cstheme="minorHAnsi"/>
          <w:color w:val="0563C1"/>
          <w:sz w:val="32"/>
          <w:szCs w:val="32"/>
          <w:lang w:val="en" w:eastAsia="ko-KR"/>
        </w:rPr>
      </w:pPr>
      <w:r w:rsidRPr="005B082E">
        <w:rPr>
          <w:rFonts w:eastAsia="Malgun Gothic" w:cstheme="minorHAnsi"/>
          <w:color w:val="000000"/>
          <w:sz w:val="32"/>
          <w:szCs w:val="32"/>
          <w:lang w:val="en" w:eastAsia="ko-KR"/>
        </w:rPr>
        <w:t>Assists students and families in resolving complex personal, financial, and academic issues adversely affecting their success as a student.</w:t>
      </w:r>
      <w:r w:rsidRPr="005B082E">
        <w:rPr>
          <w:rFonts w:eastAsia="Malgun Gothic" w:cstheme="minorHAnsi"/>
          <w:color w:val="000000"/>
          <w:sz w:val="32"/>
          <w:szCs w:val="32"/>
          <w:lang w:val="en" w:eastAsia="ko-KR"/>
        </w:rPr>
        <w:fldChar w:fldCharType="begin"/>
      </w:r>
      <w:r w:rsidRPr="005B082E">
        <w:rPr>
          <w:rFonts w:eastAsia="Malgun Gothic" w:cstheme="minorHAnsi"/>
          <w:color w:val="000000"/>
          <w:sz w:val="32"/>
          <w:szCs w:val="32"/>
          <w:lang w:val="en" w:eastAsia="ko-KR"/>
        </w:rPr>
        <w:instrText xml:space="preserve"> HYPERLINK "https://studentaffairs.usc.edu/ssa/" </w:instrText>
      </w:r>
      <w:r w:rsidRPr="005B082E">
        <w:rPr>
          <w:rFonts w:eastAsia="Malgun Gothic" w:cstheme="minorHAnsi"/>
          <w:color w:val="000000"/>
          <w:sz w:val="32"/>
          <w:szCs w:val="32"/>
          <w:lang w:val="en" w:eastAsia="ko-KR"/>
        </w:rPr>
        <w:fldChar w:fldCharType="separate"/>
      </w:r>
    </w:p>
    <w:p w:rsidR="005B082E" w:rsidRPr="005B082E" w:rsidRDefault="005B082E" w:rsidP="005B082E">
      <w:pPr>
        <w:autoSpaceDE w:val="0"/>
        <w:autoSpaceDN w:val="0"/>
        <w:adjustRightInd w:val="0"/>
        <w:rPr>
          <w:rFonts w:eastAsia="Malgun Gothic" w:cstheme="minorHAnsi"/>
          <w:i/>
          <w:color w:val="000000"/>
          <w:sz w:val="32"/>
          <w:szCs w:val="32"/>
          <w:lang w:val="en" w:eastAsia="ko-KR"/>
        </w:rPr>
      </w:pPr>
      <w:r w:rsidRPr="005B082E">
        <w:rPr>
          <w:rFonts w:eastAsia="Malgun Gothic" w:cstheme="minorHAnsi"/>
          <w:color w:val="000000"/>
          <w:sz w:val="32"/>
          <w:szCs w:val="32"/>
          <w:lang w:eastAsia="ko-KR"/>
        </w:rPr>
        <w:lastRenderedPageBreak/>
        <w:fldChar w:fldCharType="end"/>
      </w:r>
      <w:r w:rsidRPr="005B082E">
        <w:rPr>
          <w:rFonts w:eastAsia="Malgun Gothic" w:cstheme="minorHAnsi"/>
          <w:i/>
          <w:color w:val="000000"/>
          <w:sz w:val="32"/>
          <w:szCs w:val="32"/>
          <w:lang w:val="en" w:eastAsia="ko-KR"/>
        </w:rPr>
        <w:t>Diversity at USC - (213) 740-2101</w:t>
      </w:r>
    </w:p>
    <w:p w:rsidR="005B082E" w:rsidRPr="005B082E" w:rsidRDefault="003D5243" w:rsidP="005B082E">
      <w:pPr>
        <w:autoSpaceDE w:val="0"/>
        <w:autoSpaceDN w:val="0"/>
        <w:adjustRightInd w:val="0"/>
        <w:rPr>
          <w:rFonts w:eastAsia="Malgun Gothic" w:cstheme="minorHAnsi"/>
          <w:i/>
          <w:color w:val="000000"/>
          <w:sz w:val="32"/>
          <w:szCs w:val="32"/>
          <w:lang w:val="en" w:eastAsia="ko-KR"/>
        </w:rPr>
      </w:pPr>
      <w:hyperlink r:id="rId111">
        <w:r w:rsidR="005B082E" w:rsidRPr="005B082E">
          <w:rPr>
            <w:rFonts w:eastAsia="Malgun Gothic" w:cstheme="minorHAnsi"/>
            <w:color w:val="0563C1"/>
            <w:sz w:val="32"/>
            <w:szCs w:val="32"/>
            <w:lang w:val="en" w:eastAsia="ko-KR"/>
          </w:rPr>
          <w:t>diversity.usc.edu</w:t>
        </w:r>
      </w:hyperlink>
    </w:p>
    <w:p w:rsidR="005B082E" w:rsidRPr="005B082E" w:rsidRDefault="005B082E" w:rsidP="005B082E">
      <w:pPr>
        <w:autoSpaceDE w:val="0"/>
        <w:autoSpaceDN w:val="0"/>
        <w:adjustRightInd w:val="0"/>
        <w:rPr>
          <w:rFonts w:eastAsia="Malgun Gothic" w:cstheme="minorHAnsi"/>
          <w:color w:val="0563C1"/>
          <w:sz w:val="32"/>
          <w:szCs w:val="32"/>
          <w:lang w:val="en" w:eastAsia="ko-KR"/>
        </w:rPr>
      </w:pPr>
      <w:r w:rsidRPr="005B082E">
        <w:rPr>
          <w:rFonts w:eastAsia="Malgun Gothic" w:cstheme="minorHAnsi"/>
          <w:color w:val="000000"/>
          <w:sz w:val="32"/>
          <w:szCs w:val="32"/>
          <w:lang w:val="en" w:eastAsia="ko-KR"/>
        </w:rPr>
        <w:t xml:space="preserve">Information on events, programs and training, the Provost’s Diversity and Inclusion Council, Diversity Liaisons for each academic school, chronology, participation, and various resources for students. </w:t>
      </w:r>
      <w:r w:rsidRPr="005B082E">
        <w:rPr>
          <w:rFonts w:eastAsia="Malgun Gothic" w:cstheme="minorHAnsi"/>
          <w:color w:val="000000"/>
          <w:sz w:val="32"/>
          <w:szCs w:val="32"/>
          <w:lang w:val="en" w:eastAsia="ko-KR"/>
        </w:rPr>
        <w:fldChar w:fldCharType="begin"/>
      </w:r>
      <w:r w:rsidRPr="005B082E">
        <w:rPr>
          <w:rFonts w:eastAsia="Malgun Gothic" w:cstheme="minorHAnsi"/>
          <w:color w:val="000000"/>
          <w:sz w:val="32"/>
          <w:szCs w:val="32"/>
          <w:lang w:val="en" w:eastAsia="ko-KR"/>
        </w:rPr>
        <w:instrText xml:space="preserve"> HYPERLINK "https://diversity.usc.edu/" </w:instrText>
      </w:r>
      <w:r w:rsidRPr="005B082E">
        <w:rPr>
          <w:rFonts w:eastAsia="Malgun Gothic" w:cstheme="minorHAnsi"/>
          <w:color w:val="000000"/>
          <w:sz w:val="32"/>
          <w:szCs w:val="32"/>
          <w:lang w:val="en" w:eastAsia="ko-KR"/>
        </w:rPr>
        <w:fldChar w:fldCharType="separate"/>
      </w:r>
    </w:p>
    <w:p w:rsidR="005B082E" w:rsidRPr="005B082E" w:rsidRDefault="005B082E" w:rsidP="005B082E">
      <w:pPr>
        <w:autoSpaceDE w:val="0"/>
        <w:autoSpaceDN w:val="0"/>
        <w:adjustRightInd w:val="0"/>
        <w:rPr>
          <w:rFonts w:eastAsia="Malgun Gothic" w:cstheme="minorHAnsi"/>
          <w:i/>
          <w:color w:val="000000"/>
          <w:sz w:val="32"/>
          <w:szCs w:val="32"/>
          <w:lang w:val="en" w:eastAsia="ko-KR"/>
        </w:rPr>
      </w:pPr>
      <w:r w:rsidRPr="005B082E">
        <w:rPr>
          <w:rFonts w:eastAsia="Malgun Gothic" w:cstheme="minorHAnsi"/>
          <w:color w:val="000000"/>
          <w:sz w:val="32"/>
          <w:szCs w:val="32"/>
          <w:lang w:eastAsia="ko-KR"/>
        </w:rPr>
        <w:fldChar w:fldCharType="end"/>
      </w:r>
      <w:r w:rsidRPr="005B082E">
        <w:rPr>
          <w:rFonts w:eastAsia="Malgun Gothic" w:cstheme="minorHAnsi"/>
          <w:i/>
          <w:color w:val="000000"/>
          <w:sz w:val="32"/>
          <w:szCs w:val="32"/>
          <w:lang w:val="en" w:eastAsia="ko-KR"/>
        </w:rPr>
        <w:t xml:space="preserve">USC Emergency - UPC: (213) 740-4321, HSC: (323) 442-1000 – 24/7 on call </w:t>
      </w:r>
    </w:p>
    <w:p w:rsidR="005B082E" w:rsidRPr="005B082E" w:rsidRDefault="003D5243" w:rsidP="005B082E">
      <w:pPr>
        <w:autoSpaceDE w:val="0"/>
        <w:autoSpaceDN w:val="0"/>
        <w:adjustRightInd w:val="0"/>
        <w:rPr>
          <w:rFonts w:eastAsia="Malgun Gothic" w:cstheme="minorHAnsi"/>
          <w:i/>
          <w:color w:val="000000"/>
          <w:sz w:val="32"/>
          <w:szCs w:val="32"/>
          <w:lang w:val="en" w:eastAsia="ko-KR"/>
        </w:rPr>
      </w:pPr>
      <w:hyperlink r:id="rId112">
        <w:r w:rsidR="005B082E" w:rsidRPr="005B082E">
          <w:rPr>
            <w:rFonts w:eastAsia="Malgun Gothic" w:cstheme="minorHAnsi"/>
            <w:color w:val="0563C1"/>
            <w:sz w:val="32"/>
            <w:szCs w:val="32"/>
            <w:lang w:val="en" w:eastAsia="ko-KR"/>
          </w:rPr>
          <w:t>dps.usc.edu</w:t>
        </w:r>
      </w:hyperlink>
      <w:r w:rsidR="005B082E" w:rsidRPr="005B082E">
        <w:rPr>
          <w:rFonts w:eastAsia="Malgun Gothic" w:cstheme="minorHAnsi"/>
          <w:color w:val="000000"/>
          <w:sz w:val="32"/>
          <w:szCs w:val="32"/>
          <w:lang w:val="en" w:eastAsia="ko-KR"/>
        </w:rPr>
        <w:t xml:space="preserve">, </w:t>
      </w:r>
      <w:hyperlink r:id="rId113">
        <w:r w:rsidR="005B082E" w:rsidRPr="005B082E">
          <w:rPr>
            <w:rFonts w:eastAsia="Malgun Gothic" w:cstheme="minorHAnsi"/>
            <w:color w:val="0563C1"/>
            <w:sz w:val="32"/>
            <w:szCs w:val="32"/>
            <w:lang w:val="en" w:eastAsia="ko-KR"/>
          </w:rPr>
          <w:t>emergency.usc.edu</w:t>
        </w:r>
      </w:hyperlink>
    </w:p>
    <w:p w:rsidR="005B082E" w:rsidRPr="005B082E" w:rsidRDefault="005B082E" w:rsidP="005B082E">
      <w:pPr>
        <w:autoSpaceDE w:val="0"/>
        <w:autoSpaceDN w:val="0"/>
        <w:adjustRightInd w:val="0"/>
        <w:rPr>
          <w:rFonts w:eastAsia="Malgun Gothic" w:cstheme="minorHAnsi"/>
          <w:i/>
          <w:color w:val="000000"/>
          <w:sz w:val="32"/>
          <w:szCs w:val="32"/>
          <w:lang w:val="en" w:eastAsia="ko-KR"/>
        </w:rPr>
      </w:pPr>
      <w:r w:rsidRPr="005B082E">
        <w:rPr>
          <w:rFonts w:eastAsia="Malgun Gothic" w:cstheme="minorHAnsi"/>
          <w:color w:val="000000"/>
          <w:sz w:val="32"/>
          <w:szCs w:val="32"/>
          <w:lang w:val="en" w:eastAsia="ko-KR"/>
        </w:rPr>
        <w:t>Emergency assistance and avenue to report a crime. Latest updates regarding safety, including ways in which instruction will be continued if an officially declared emergency makes travel to campus infeasible.</w:t>
      </w:r>
    </w:p>
    <w:p w:rsidR="005B082E" w:rsidRPr="005B082E" w:rsidRDefault="005B082E" w:rsidP="005B082E">
      <w:pPr>
        <w:autoSpaceDE w:val="0"/>
        <w:autoSpaceDN w:val="0"/>
        <w:adjustRightInd w:val="0"/>
        <w:rPr>
          <w:rFonts w:eastAsia="Malgun Gothic" w:cstheme="minorHAnsi"/>
          <w:i/>
          <w:color w:val="000000"/>
          <w:sz w:val="32"/>
          <w:szCs w:val="32"/>
          <w:lang w:val="en" w:eastAsia="ko-KR"/>
        </w:rPr>
      </w:pPr>
      <w:r w:rsidRPr="005B082E">
        <w:rPr>
          <w:rFonts w:eastAsia="Malgun Gothic" w:cstheme="minorHAnsi"/>
          <w:i/>
          <w:color w:val="000000"/>
          <w:sz w:val="32"/>
          <w:szCs w:val="32"/>
          <w:lang w:val="en" w:eastAsia="ko-KR"/>
        </w:rPr>
        <w:t xml:space="preserve">USC Department of Public Safety - UPC: (213) 740-6000, HSC: (323) 442-120 – 24/7 on call </w:t>
      </w:r>
    </w:p>
    <w:p w:rsidR="005B082E" w:rsidRPr="005B082E" w:rsidRDefault="003D5243" w:rsidP="005B082E">
      <w:pPr>
        <w:autoSpaceDE w:val="0"/>
        <w:autoSpaceDN w:val="0"/>
        <w:adjustRightInd w:val="0"/>
        <w:rPr>
          <w:rFonts w:eastAsia="Malgun Gothic" w:cstheme="minorHAnsi"/>
          <w:color w:val="000000"/>
          <w:sz w:val="32"/>
          <w:szCs w:val="32"/>
          <w:lang w:val="en" w:eastAsia="ko-KR"/>
        </w:rPr>
      </w:pPr>
      <w:hyperlink r:id="rId114">
        <w:r w:rsidR="005B082E" w:rsidRPr="005B082E">
          <w:rPr>
            <w:rFonts w:eastAsia="Malgun Gothic" w:cstheme="minorHAnsi"/>
            <w:color w:val="0563C1"/>
            <w:sz w:val="32"/>
            <w:szCs w:val="32"/>
            <w:lang w:val="en" w:eastAsia="ko-KR"/>
          </w:rPr>
          <w:t>dps.usc.edu</w:t>
        </w:r>
      </w:hyperlink>
    </w:p>
    <w:p w:rsidR="005B082E" w:rsidRPr="005B082E" w:rsidRDefault="005B082E" w:rsidP="005B082E">
      <w:pPr>
        <w:autoSpaceDE w:val="0"/>
        <w:autoSpaceDN w:val="0"/>
        <w:adjustRightInd w:val="0"/>
        <w:rPr>
          <w:rFonts w:eastAsia="Malgun Gothic" w:cstheme="minorHAnsi"/>
          <w:color w:val="000000"/>
          <w:sz w:val="32"/>
          <w:szCs w:val="32"/>
          <w:lang w:eastAsia="ko-KR"/>
        </w:rPr>
      </w:pPr>
      <w:r w:rsidRPr="005B082E">
        <w:rPr>
          <w:rFonts w:eastAsia="Malgun Gothic" w:cstheme="minorHAnsi"/>
          <w:color w:val="000000"/>
          <w:sz w:val="32"/>
          <w:szCs w:val="32"/>
          <w:lang w:val="en" w:eastAsia="ko-KR"/>
        </w:rPr>
        <w:t>Non-emergency assistance or information.</w:t>
      </w:r>
    </w:p>
    <w:p w:rsidR="005B082E" w:rsidRPr="005B082E" w:rsidRDefault="005B082E" w:rsidP="005B082E">
      <w:pPr>
        <w:autoSpaceDE w:val="0"/>
        <w:autoSpaceDN w:val="0"/>
        <w:adjustRightInd w:val="0"/>
        <w:rPr>
          <w:rFonts w:eastAsia="Malgun Gothic" w:cstheme="minorHAnsi"/>
          <w:color w:val="000000"/>
          <w:sz w:val="32"/>
          <w:szCs w:val="32"/>
          <w:lang w:eastAsia="ko-KR"/>
        </w:rPr>
      </w:pPr>
      <w:r w:rsidRPr="005B082E">
        <w:rPr>
          <w:rFonts w:eastAsia="Malgun Gothic" w:cstheme="minorHAnsi"/>
          <w:color w:val="000000"/>
          <w:sz w:val="32"/>
          <w:szCs w:val="32"/>
          <w:lang w:eastAsia="ko-KR"/>
        </w:rPr>
        <w:t xml:space="preserve"> </w:t>
      </w:r>
    </w:p>
    <w:p w:rsidR="005B082E" w:rsidRPr="005B082E" w:rsidRDefault="005B082E" w:rsidP="005B082E">
      <w:pPr>
        <w:rPr>
          <w:rFonts w:eastAsia="Malgun Gothic" w:cstheme="minorHAnsi"/>
          <w:sz w:val="32"/>
          <w:szCs w:val="32"/>
          <w:lang w:eastAsia="ko-KR"/>
        </w:rPr>
      </w:pPr>
    </w:p>
    <w:p w:rsidR="005B082E" w:rsidRPr="005B082E" w:rsidRDefault="005B082E" w:rsidP="00D32932">
      <w:pPr>
        <w:shd w:val="clear" w:color="auto" w:fill="FFFFFF"/>
        <w:tabs>
          <w:tab w:val="left" w:pos="1580"/>
          <w:tab w:val="center" w:pos="4392"/>
        </w:tabs>
        <w:rPr>
          <w:rFonts w:cstheme="minorHAnsi"/>
          <w:b/>
          <w:bCs/>
          <w:color w:val="222222"/>
          <w:sz w:val="32"/>
          <w:szCs w:val="32"/>
        </w:rPr>
      </w:pPr>
    </w:p>
    <w:sectPr w:rsidR="005B082E" w:rsidRPr="005B0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Droid Seri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02148"/>
    <w:multiLevelType w:val="multilevel"/>
    <w:tmpl w:val="ED06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7403B"/>
    <w:multiLevelType w:val="hybridMultilevel"/>
    <w:tmpl w:val="F8A20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5D"/>
    <w:rsid w:val="000017D5"/>
    <w:rsid w:val="000064B9"/>
    <w:rsid w:val="000218DC"/>
    <w:rsid w:val="000D4954"/>
    <w:rsid w:val="000E2E58"/>
    <w:rsid w:val="000F6D1E"/>
    <w:rsid w:val="00123E3A"/>
    <w:rsid w:val="00140E96"/>
    <w:rsid w:val="00146EAB"/>
    <w:rsid w:val="00156A53"/>
    <w:rsid w:val="0015737B"/>
    <w:rsid w:val="00181D73"/>
    <w:rsid w:val="001A28BB"/>
    <w:rsid w:val="001F6378"/>
    <w:rsid w:val="002106F2"/>
    <w:rsid w:val="00223B20"/>
    <w:rsid w:val="002253B0"/>
    <w:rsid w:val="00241554"/>
    <w:rsid w:val="0025429E"/>
    <w:rsid w:val="00256F5D"/>
    <w:rsid w:val="00275157"/>
    <w:rsid w:val="002A5468"/>
    <w:rsid w:val="002D0DE6"/>
    <w:rsid w:val="002F0495"/>
    <w:rsid w:val="002F775D"/>
    <w:rsid w:val="00316A50"/>
    <w:rsid w:val="00340A36"/>
    <w:rsid w:val="0037697A"/>
    <w:rsid w:val="0038507E"/>
    <w:rsid w:val="00397731"/>
    <w:rsid w:val="003A5133"/>
    <w:rsid w:val="003D5243"/>
    <w:rsid w:val="003E29F5"/>
    <w:rsid w:val="003F2901"/>
    <w:rsid w:val="004079D3"/>
    <w:rsid w:val="004106FD"/>
    <w:rsid w:val="00412736"/>
    <w:rsid w:val="004129C4"/>
    <w:rsid w:val="00437128"/>
    <w:rsid w:val="00451619"/>
    <w:rsid w:val="0049673D"/>
    <w:rsid w:val="004D4E72"/>
    <w:rsid w:val="00503055"/>
    <w:rsid w:val="00534252"/>
    <w:rsid w:val="005B082E"/>
    <w:rsid w:val="005F20CA"/>
    <w:rsid w:val="005F306B"/>
    <w:rsid w:val="006460A7"/>
    <w:rsid w:val="00664FFB"/>
    <w:rsid w:val="00687AAF"/>
    <w:rsid w:val="00690CA2"/>
    <w:rsid w:val="006B6DB2"/>
    <w:rsid w:val="006D509E"/>
    <w:rsid w:val="00715D1F"/>
    <w:rsid w:val="00730D1B"/>
    <w:rsid w:val="007335B5"/>
    <w:rsid w:val="00733942"/>
    <w:rsid w:val="007351D9"/>
    <w:rsid w:val="00750E13"/>
    <w:rsid w:val="00753A41"/>
    <w:rsid w:val="00756C8E"/>
    <w:rsid w:val="007807B4"/>
    <w:rsid w:val="00812D91"/>
    <w:rsid w:val="008726EF"/>
    <w:rsid w:val="008845CD"/>
    <w:rsid w:val="008B1323"/>
    <w:rsid w:val="008C7FEF"/>
    <w:rsid w:val="008E1838"/>
    <w:rsid w:val="008E2924"/>
    <w:rsid w:val="008F55E7"/>
    <w:rsid w:val="00904975"/>
    <w:rsid w:val="00915DBC"/>
    <w:rsid w:val="009329D5"/>
    <w:rsid w:val="00941FEF"/>
    <w:rsid w:val="00950837"/>
    <w:rsid w:val="00964AF7"/>
    <w:rsid w:val="00986CF5"/>
    <w:rsid w:val="00A11045"/>
    <w:rsid w:val="00A17660"/>
    <w:rsid w:val="00A470D3"/>
    <w:rsid w:val="00A63FAF"/>
    <w:rsid w:val="00A63FF3"/>
    <w:rsid w:val="00AD428F"/>
    <w:rsid w:val="00AF271A"/>
    <w:rsid w:val="00B05E95"/>
    <w:rsid w:val="00B24B1F"/>
    <w:rsid w:val="00B41EDA"/>
    <w:rsid w:val="00BC6800"/>
    <w:rsid w:val="00BD73EA"/>
    <w:rsid w:val="00BE3CC2"/>
    <w:rsid w:val="00BF5257"/>
    <w:rsid w:val="00C03C0D"/>
    <w:rsid w:val="00C05841"/>
    <w:rsid w:val="00C06F8F"/>
    <w:rsid w:val="00C0777E"/>
    <w:rsid w:val="00C11C52"/>
    <w:rsid w:val="00C134E9"/>
    <w:rsid w:val="00C13CCD"/>
    <w:rsid w:val="00C22C6C"/>
    <w:rsid w:val="00C32CC6"/>
    <w:rsid w:val="00C4640B"/>
    <w:rsid w:val="00C47866"/>
    <w:rsid w:val="00C549C7"/>
    <w:rsid w:val="00C73E2A"/>
    <w:rsid w:val="00CD301A"/>
    <w:rsid w:val="00D16165"/>
    <w:rsid w:val="00D32932"/>
    <w:rsid w:val="00D3532B"/>
    <w:rsid w:val="00D764F1"/>
    <w:rsid w:val="00D91737"/>
    <w:rsid w:val="00DD483A"/>
    <w:rsid w:val="00DE0B7B"/>
    <w:rsid w:val="00DE641C"/>
    <w:rsid w:val="00E00C8A"/>
    <w:rsid w:val="00E00D9B"/>
    <w:rsid w:val="00E2115E"/>
    <w:rsid w:val="00E3193E"/>
    <w:rsid w:val="00E34F82"/>
    <w:rsid w:val="00E54083"/>
    <w:rsid w:val="00E73089"/>
    <w:rsid w:val="00E829AA"/>
    <w:rsid w:val="00E95595"/>
    <w:rsid w:val="00EF473B"/>
    <w:rsid w:val="00F351B4"/>
    <w:rsid w:val="00F54350"/>
    <w:rsid w:val="00F60E25"/>
    <w:rsid w:val="00F6698B"/>
    <w:rsid w:val="00F70124"/>
    <w:rsid w:val="00FC412B"/>
    <w:rsid w:val="00FC4217"/>
    <w:rsid w:val="00FD66C0"/>
    <w:rsid w:val="00FE1850"/>
    <w:rsid w:val="00FE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EFAF"/>
  <w15:docId w15:val="{7A520680-9CC2-41ED-92ED-18600BCB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775D"/>
    <w:pPr>
      <w:keepNext/>
      <w:spacing w:after="0" w:line="240" w:lineRule="auto"/>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5D"/>
    <w:rPr>
      <w:color w:val="0000FF" w:themeColor="hyperlink"/>
      <w:u w:val="single"/>
    </w:rPr>
  </w:style>
  <w:style w:type="character" w:customStyle="1" w:styleId="Heading2Char">
    <w:name w:val="Heading 2 Char"/>
    <w:basedOn w:val="DefaultParagraphFont"/>
    <w:link w:val="Heading2"/>
    <w:rsid w:val="002F775D"/>
    <w:rPr>
      <w:rFonts w:ascii="Times New Roman" w:eastAsia="Times New Roman" w:hAnsi="Times New Roman" w:cs="Times New Roman"/>
      <w:sz w:val="24"/>
      <w:szCs w:val="20"/>
    </w:rPr>
  </w:style>
  <w:style w:type="paragraph" w:styleId="ListParagraph">
    <w:name w:val="List Paragraph"/>
    <w:basedOn w:val="Normal"/>
    <w:uiPriority w:val="34"/>
    <w:qFormat/>
    <w:rsid w:val="002F775D"/>
    <w:pPr>
      <w:ind w:left="720"/>
      <w:contextualSpacing/>
    </w:pPr>
  </w:style>
  <w:style w:type="character" w:customStyle="1" w:styleId="Heading1Char">
    <w:name w:val="Heading 1 Char"/>
    <w:basedOn w:val="DefaultParagraphFont"/>
    <w:link w:val="Heading1"/>
    <w:uiPriority w:val="9"/>
    <w:rsid w:val="002F775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C47866"/>
    <w:rPr>
      <w:color w:val="800080" w:themeColor="followedHyperlink"/>
      <w:u w:val="single"/>
    </w:rPr>
  </w:style>
  <w:style w:type="paragraph" w:customStyle="1" w:styleId="Default">
    <w:name w:val="Default"/>
    <w:rsid w:val="00C47866"/>
    <w:pPr>
      <w:autoSpaceDE w:val="0"/>
      <w:autoSpaceDN w:val="0"/>
      <w:adjustRightInd w:val="0"/>
      <w:spacing w:after="0" w:line="240" w:lineRule="auto"/>
    </w:pPr>
    <w:rPr>
      <w:rFonts w:ascii="Code" w:hAnsi="Code" w:cs="Code"/>
      <w:color w:val="000000"/>
      <w:sz w:val="24"/>
      <w:szCs w:val="24"/>
    </w:rPr>
  </w:style>
  <w:style w:type="character" w:customStyle="1" w:styleId="dateorglisting">
    <w:name w:val="dateorglisting"/>
    <w:basedOn w:val="DefaultParagraphFont"/>
    <w:rsid w:val="00C47866"/>
  </w:style>
  <w:style w:type="character" w:customStyle="1" w:styleId="journalname">
    <w:name w:val="journalname"/>
    <w:basedOn w:val="DefaultParagraphFont"/>
    <w:rsid w:val="00C47866"/>
  </w:style>
  <w:style w:type="character" w:customStyle="1" w:styleId="volume">
    <w:name w:val="volume"/>
    <w:basedOn w:val="DefaultParagraphFont"/>
    <w:rsid w:val="00C47866"/>
  </w:style>
  <w:style w:type="character" w:customStyle="1" w:styleId="byline">
    <w:name w:val="byline"/>
    <w:basedOn w:val="DefaultParagraphFont"/>
    <w:rsid w:val="000017D5"/>
  </w:style>
  <w:style w:type="character" w:customStyle="1" w:styleId="slug-pub-date3">
    <w:name w:val="slug-pub-date3"/>
    <w:basedOn w:val="DefaultParagraphFont"/>
    <w:rsid w:val="000017D5"/>
    <w:rPr>
      <w:b/>
      <w:bCs/>
    </w:rPr>
  </w:style>
  <w:style w:type="character" w:customStyle="1" w:styleId="slug-vol">
    <w:name w:val="slug-vol"/>
    <w:basedOn w:val="DefaultParagraphFont"/>
    <w:rsid w:val="000017D5"/>
  </w:style>
  <w:style w:type="character" w:customStyle="1" w:styleId="slug-issue">
    <w:name w:val="slug-issue"/>
    <w:basedOn w:val="DefaultParagraphFont"/>
    <w:rsid w:val="000017D5"/>
  </w:style>
  <w:style w:type="character" w:customStyle="1" w:styleId="slug-pages3">
    <w:name w:val="slug-pages3"/>
    <w:basedOn w:val="DefaultParagraphFont"/>
    <w:rsid w:val="000017D5"/>
    <w:rPr>
      <w:b/>
      <w:bCs/>
    </w:rPr>
  </w:style>
  <w:style w:type="character" w:styleId="Strong">
    <w:name w:val="Strong"/>
    <w:basedOn w:val="DefaultParagraphFont"/>
    <w:uiPriority w:val="22"/>
    <w:qFormat/>
    <w:rsid w:val="007335B5"/>
    <w:rPr>
      <w:b/>
      <w:bCs/>
    </w:rPr>
  </w:style>
  <w:style w:type="paragraph" w:styleId="NormalWeb">
    <w:name w:val="Normal (Web)"/>
    <w:basedOn w:val="Normal"/>
    <w:uiPriority w:val="99"/>
    <w:unhideWhenUsed/>
    <w:rsid w:val="007335B5"/>
    <w:pPr>
      <w:spacing w:after="0" w:line="330" w:lineRule="atLeast"/>
    </w:pPr>
    <w:rPr>
      <w:rFonts w:ascii="Droid Serif" w:eastAsia="Times New Roman" w:hAnsi="Droid Serif" w:cs="Times New Roman"/>
      <w:color w:val="555555"/>
      <w:sz w:val="21"/>
      <w:szCs w:val="21"/>
    </w:rPr>
  </w:style>
  <w:style w:type="paragraph" w:styleId="BalloonText">
    <w:name w:val="Balloon Text"/>
    <w:basedOn w:val="Normal"/>
    <w:link w:val="BalloonTextChar"/>
    <w:uiPriority w:val="99"/>
    <w:semiHidden/>
    <w:unhideWhenUsed/>
    <w:rsid w:val="00E00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9B"/>
    <w:rPr>
      <w:rFonts w:ascii="Segoe UI" w:hAnsi="Segoe UI" w:cs="Segoe UI"/>
      <w:sz w:val="18"/>
      <w:szCs w:val="18"/>
    </w:rPr>
  </w:style>
  <w:style w:type="character" w:customStyle="1" w:styleId="nsm-browse-text">
    <w:name w:val="nsm-browse-text"/>
    <w:basedOn w:val="DefaultParagraphFont"/>
    <w:rsid w:val="00687AAF"/>
  </w:style>
  <w:style w:type="character" w:customStyle="1" w:styleId="guideurl">
    <w:name w:val="guideurl"/>
    <w:rsid w:val="00C134E9"/>
  </w:style>
  <w:style w:type="character" w:styleId="Emphasis">
    <w:name w:val="Emphasis"/>
    <w:basedOn w:val="DefaultParagraphFont"/>
    <w:uiPriority w:val="20"/>
    <w:qFormat/>
    <w:rsid w:val="00316A50"/>
    <w:rPr>
      <w:i/>
      <w:iCs/>
    </w:rPr>
  </w:style>
  <w:style w:type="paragraph" w:styleId="NoSpacing">
    <w:name w:val="No Spacing"/>
    <w:basedOn w:val="Normal"/>
    <w:uiPriority w:val="1"/>
    <w:qFormat/>
    <w:rsid w:val="006D509E"/>
    <w:pPr>
      <w:spacing w:after="0"/>
    </w:pPr>
    <w:rPr>
      <w:rFonts w:ascii="Calibri" w:hAnsi="Calibri" w:cs="Calibri"/>
    </w:rPr>
  </w:style>
  <w:style w:type="character" w:customStyle="1" w:styleId="at4-visually-hidden">
    <w:name w:val="at4-visually-hidden"/>
    <w:basedOn w:val="DefaultParagraphFont"/>
    <w:rsid w:val="00C1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443">
      <w:bodyDiv w:val="1"/>
      <w:marLeft w:val="0"/>
      <w:marRight w:val="0"/>
      <w:marTop w:val="0"/>
      <w:marBottom w:val="0"/>
      <w:divBdr>
        <w:top w:val="none" w:sz="0" w:space="0" w:color="auto"/>
        <w:left w:val="none" w:sz="0" w:space="0" w:color="auto"/>
        <w:bottom w:val="none" w:sz="0" w:space="0" w:color="auto"/>
        <w:right w:val="none" w:sz="0" w:space="0" w:color="auto"/>
      </w:divBdr>
    </w:div>
    <w:div w:id="154227626">
      <w:bodyDiv w:val="1"/>
      <w:marLeft w:val="0"/>
      <w:marRight w:val="0"/>
      <w:marTop w:val="0"/>
      <w:marBottom w:val="0"/>
      <w:divBdr>
        <w:top w:val="none" w:sz="0" w:space="0" w:color="auto"/>
        <w:left w:val="none" w:sz="0" w:space="0" w:color="auto"/>
        <w:bottom w:val="none" w:sz="0" w:space="0" w:color="auto"/>
        <w:right w:val="none" w:sz="0" w:space="0" w:color="auto"/>
      </w:divBdr>
    </w:div>
    <w:div w:id="197396057">
      <w:bodyDiv w:val="1"/>
      <w:marLeft w:val="0"/>
      <w:marRight w:val="0"/>
      <w:marTop w:val="0"/>
      <w:marBottom w:val="0"/>
      <w:divBdr>
        <w:top w:val="none" w:sz="0" w:space="0" w:color="auto"/>
        <w:left w:val="none" w:sz="0" w:space="0" w:color="auto"/>
        <w:bottom w:val="none" w:sz="0" w:space="0" w:color="auto"/>
        <w:right w:val="none" w:sz="0" w:space="0" w:color="auto"/>
      </w:divBdr>
    </w:div>
    <w:div w:id="309091419">
      <w:bodyDiv w:val="1"/>
      <w:marLeft w:val="0"/>
      <w:marRight w:val="0"/>
      <w:marTop w:val="0"/>
      <w:marBottom w:val="0"/>
      <w:divBdr>
        <w:top w:val="none" w:sz="0" w:space="0" w:color="auto"/>
        <w:left w:val="none" w:sz="0" w:space="0" w:color="auto"/>
        <w:bottom w:val="none" w:sz="0" w:space="0" w:color="auto"/>
        <w:right w:val="none" w:sz="0" w:space="0" w:color="auto"/>
      </w:divBdr>
      <w:divsChild>
        <w:div w:id="2054112862">
          <w:marLeft w:val="0"/>
          <w:marRight w:val="0"/>
          <w:marTop w:val="0"/>
          <w:marBottom w:val="0"/>
          <w:divBdr>
            <w:top w:val="none" w:sz="0" w:space="0" w:color="auto"/>
            <w:left w:val="none" w:sz="0" w:space="0" w:color="auto"/>
            <w:bottom w:val="none" w:sz="0" w:space="0" w:color="auto"/>
            <w:right w:val="none" w:sz="0" w:space="0" w:color="auto"/>
          </w:divBdr>
        </w:div>
        <w:div w:id="856238020">
          <w:marLeft w:val="0"/>
          <w:marRight w:val="0"/>
          <w:marTop w:val="0"/>
          <w:marBottom w:val="0"/>
          <w:divBdr>
            <w:top w:val="none" w:sz="0" w:space="0" w:color="auto"/>
            <w:left w:val="none" w:sz="0" w:space="0" w:color="auto"/>
            <w:bottom w:val="none" w:sz="0" w:space="0" w:color="auto"/>
            <w:right w:val="none" w:sz="0" w:space="0" w:color="auto"/>
          </w:divBdr>
        </w:div>
      </w:divsChild>
    </w:div>
    <w:div w:id="309095035">
      <w:bodyDiv w:val="1"/>
      <w:marLeft w:val="0"/>
      <w:marRight w:val="0"/>
      <w:marTop w:val="0"/>
      <w:marBottom w:val="0"/>
      <w:divBdr>
        <w:top w:val="none" w:sz="0" w:space="0" w:color="auto"/>
        <w:left w:val="none" w:sz="0" w:space="0" w:color="auto"/>
        <w:bottom w:val="none" w:sz="0" w:space="0" w:color="auto"/>
        <w:right w:val="none" w:sz="0" w:space="0" w:color="auto"/>
      </w:divBdr>
      <w:divsChild>
        <w:div w:id="331029072">
          <w:marLeft w:val="0"/>
          <w:marRight w:val="0"/>
          <w:marTop w:val="0"/>
          <w:marBottom w:val="0"/>
          <w:divBdr>
            <w:top w:val="none" w:sz="0" w:space="0" w:color="auto"/>
            <w:left w:val="none" w:sz="0" w:space="0" w:color="auto"/>
            <w:bottom w:val="none" w:sz="0" w:space="0" w:color="auto"/>
            <w:right w:val="none" w:sz="0" w:space="0" w:color="auto"/>
          </w:divBdr>
        </w:div>
        <w:div w:id="2108691949">
          <w:marLeft w:val="0"/>
          <w:marRight w:val="0"/>
          <w:marTop w:val="0"/>
          <w:marBottom w:val="0"/>
          <w:divBdr>
            <w:top w:val="none" w:sz="0" w:space="0" w:color="auto"/>
            <w:left w:val="none" w:sz="0" w:space="0" w:color="auto"/>
            <w:bottom w:val="none" w:sz="0" w:space="0" w:color="auto"/>
            <w:right w:val="none" w:sz="0" w:space="0" w:color="auto"/>
          </w:divBdr>
        </w:div>
        <w:div w:id="1000427184">
          <w:marLeft w:val="0"/>
          <w:marRight w:val="0"/>
          <w:marTop w:val="0"/>
          <w:marBottom w:val="0"/>
          <w:divBdr>
            <w:top w:val="none" w:sz="0" w:space="0" w:color="auto"/>
            <w:left w:val="none" w:sz="0" w:space="0" w:color="auto"/>
            <w:bottom w:val="none" w:sz="0" w:space="0" w:color="auto"/>
            <w:right w:val="none" w:sz="0" w:space="0" w:color="auto"/>
          </w:divBdr>
        </w:div>
        <w:div w:id="1174107210">
          <w:marLeft w:val="0"/>
          <w:marRight w:val="0"/>
          <w:marTop w:val="0"/>
          <w:marBottom w:val="0"/>
          <w:divBdr>
            <w:top w:val="none" w:sz="0" w:space="0" w:color="auto"/>
            <w:left w:val="none" w:sz="0" w:space="0" w:color="auto"/>
            <w:bottom w:val="none" w:sz="0" w:space="0" w:color="auto"/>
            <w:right w:val="none" w:sz="0" w:space="0" w:color="auto"/>
          </w:divBdr>
        </w:div>
        <w:div w:id="1461411634">
          <w:marLeft w:val="0"/>
          <w:marRight w:val="0"/>
          <w:marTop w:val="0"/>
          <w:marBottom w:val="0"/>
          <w:divBdr>
            <w:top w:val="none" w:sz="0" w:space="0" w:color="auto"/>
            <w:left w:val="none" w:sz="0" w:space="0" w:color="auto"/>
            <w:bottom w:val="none" w:sz="0" w:space="0" w:color="auto"/>
            <w:right w:val="none" w:sz="0" w:space="0" w:color="auto"/>
          </w:divBdr>
        </w:div>
      </w:divsChild>
    </w:div>
    <w:div w:id="354885195">
      <w:bodyDiv w:val="1"/>
      <w:marLeft w:val="0"/>
      <w:marRight w:val="0"/>
      <w:marTop w:val="0"/>
      <w:marBottom w:val="0"/>
      <w:divBdr>
        <w:top w:val="none" w:sz="0" w:space="0" w:color="auto"/>
        <w:left w:val="none" w:sz="0" w:space="0" w:color="auto"/>
        <w:bottom w:val="none" w:sz="0" w:space="0" w:color="auto"/>
        <w:right w:val="none" w:sz="0" w:space="0" w:color="auto"/>
      </w:divBdr>
      <w:divsChild>
        <w:div w:id="920406026">
          <w:marLeft w:val="0"/>
          <w:marRight w:val="0"/>
          <w:marTop w:val="0"/>
          <w:marBottom w:val="0"/>
          <w:divBdr>
            <w:top w:val="none" w:sz="0" w:space="0" w:color="auto"/>
            <w:left w:val="none" w:sz="0" w:space="0" w:color="auto"/>
            <w:bottom w:val="none" w:sz="0" w:space="0" w:color="auto"/>
            <w:right w:val="none" w:sz="0" w:space="0" w:color="auto"/>
          </w:divBdr>
          <w:divsChild>
            <w:div w:id="294066082">
              <w:marLeft w:val="0"/>
              <w:marRight w:val="0"/>
              <w:marTop w:val="0"/>
              <w:marBottom w:val="0"/>
              <w:divBdr>
                <w:top w:val="none" w:sz="0" w:space="0" w:color="auto"/>
                <w:left w:val="none" w:sz="0" w:space="0" w:color="auto"/>
                <w:bottom w:val="none" w:sz="0" w:space="0" w:color="auto"/>
                <w:right w:val="none" w:sz="0" w:space="0" w:color="auto"/>
              </w:divBdr>
              <w:divsChild>
                <w:div w:id="1072191318">
                  <w:marLeft w:val="0"/>
                  <w:marRight w:val="0"/>
                  <w:marTop w:val="0"/>
                  <w:marBottom w:val="0"/>
                  <w:divBdr>
                    <w:top w:val="none" w:sz="0" w:space="0" w:color="auto"/>
                    <w:left w:val="none" w:sz="0" w:space="0" w:color="auto"/>
                    <w:bottom w:val="none" w:sz="0" w:space="0" w:color="auto"/>
                    <w:right w:val="none" w:sz="0" w:space="0" w:color="auto"/>
                  </w:divBdr>
                  <w:divsChild>
                    <w:div w:id="134877784">
                      <w:marLeft w:val="0"/>
                      <w:marRight w:val="0"/>
                      <w:marTop w:val="0"/>
                      <w:marBottom w:val="0"/>
                      <w:divBdr>
                        <w:top w:val="none" w:sz="0" w:space="0" w:color="auto"/>
                        <w:left w:val="none" w:sz="0" w:space="0" w:color="auto"/>
                        <w:bottom w:val="none" w:sz="0" w:space="0" w:color="auto"/>
                        <w:right w:val="none" w:sz="0" w:space="0" w:color="auto"/>
                      </w:divBdr>
                      <w:divsChild>
                        <w:div w:id="1353611623">
                          <w:marLeft w:val="0"/>
                          <w:marRight w:val="0"/>
                          <w:marTop w:val="0"/>
                          <w:marBottom w:val="0"/>
                          <w:divBdr>
                            <w:top w:val="none" w:sz="0" w:space="0" w:color="auto"/>
                            <w:left w:val="none" w:sz="0" w:space="0" w:color="auto"/>
                            <w:bottom w:val="none" w:sz="0" w:space="0" w:color="auto"/>
                            <w:right w:val="none" w:sz="0" w:space="0" w:color="auto"/>
                          </w:divBdr>
                          <w:divsChild>
                            <w:div w:id="986864795">
                              <w:marLeft w:val="0"/>
                              <w:marRight w:val="0"/>
                              <w:marTop w:val="0"/>
                              <w:marBottom w:val="0"/>
                              <w:divBdr>
                                <w:top w:val="none" w:sz="0" w:space="0" w:color="auto"/>
                                <w:left w:val="none" w:sz="0" w:space="0" w:color="auto"/>
                                <w:bottom w:val="none" w:sz="0" w:space="0" w:color="auto"/>
                                <w:right w:val="none" w:sz="0" w:space="0" w:color="auto"/>
                              </w:divBdr>
                              <w:divsChild>
                                <w:div w:id="379138326">
                                  <w:marLeft w:val="0"/>
                                  <w:marRight w:val="0"/>
                                  <w:marTop w:val="0"/>
                                  <w:marBottom w:val="0"/>
                                  <w:divBdr>
                                    <w:top w:val="none" w:sz="0" w:space="0" w:color="auto"/>
                                    <w:left w:val="none" w:sz="0" w:space="0" w:color="auto"/>
                                    <w:bottom w:val="none" w:sz="0" w:space="0" w:color="auto"/>
                                    <w:right w:val="none" w:sz="0" w:space="0" w:color="auto"/>
                                  </w:divBdr>
                                  <w:divsChild>
                                    <w:div w:id="6416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41515">
          <w:marLeft w:val="0"/>
          <w:marRight w:val="0"/>
          <w:marTop w:val="0"/>
          <w:marBottom w:val="0"/>
          <w:divBdr>
            <w:top w:val="none" w:sz="0" w:space="0" w:color="auto"/>
            <w:left w:val="none" w:sz="0" w:space="0" w:color="auto"/>
            <w:bottom w:val="none" w:sz="0" w:space="0" w:color="auto"/>
            <w:right w:val="none" w:sz="0" w:space="0" w:color="auto"/>
          </w:divBdr>
          <w:divsChild>
            <w:div w:id="1286036768">
              <w:marLeft w:val="0"/>
              <w:marRight w:val="0"/>
              <w:marTop w:val="0"/>
              <w:marBottom w:val="0"/>
              <w:divBdr>
                <w:top w:val="none" w:sz="0" w:space="0" w:color="auto"/>
                <w:left w:val="none" w:sz="0" w:space="0" w:color="auto"/>
                <w:bottom w:val="none" w:sz="0" w:space="0" w:color="auto"/>
                <w:right w:val="none" w:sz="0" w:space="0" w:color="auto"/>
              </w:divBdr>
              <w:divsChild>
                <w:div w:id="170141651">
                  <w:marLeft w:val="0"/>
                  <w:marRight w:val="0"/>
                  <w:marTop w:val="0"/>
                  <w:marBottom w:val="0"/>
                  <w:divBdr>
                    <w:top w:val="none" w:sz="0" w:space="0" w:color="auto"/>
                    <w:left w:val="none" w:sz="0" w:space="0" w:color="auto"/>
                    <w:bottom w:val="none" w:sz="0" w:space="0" w:color="auto"/>
                    <w:right w:val="none" w:sz="0" w:space="0" w:color="auto"/>
                  </w:divBdr>
                  <w:divsChild>
                    <w:div w:id="1560941783">
                      <w:marLeft w:val="0"/>
                      <w:marRight w:val="0"/>
                      <w:marTop w:val="0"/>
                      <w:marBottom w:val="0"/>
                      <w:divBdr>
                        <w:top w:val="none" w:sz="0" w:space="0" w:color="auto"/>
                        <w:left w:val="none" w:sz="0" w:space="0" w:color="auto"/>
                        <w:bottom w:val="none" w:sz="0" w:space="0" w:color="auto"/>
                        <w:right w:val="none" w:sz="0" w:space="0" w:color="auto"/>
                      </w:divBdr>
                      <w:divsChild>
                        <w:div w:id="1061362772">
                          <w:marLeft w:val="0"/>
                          <w:marRight w:val="0"/>
                          <w:marTop w:val="0"/>
                          <w:marBottom w:val="0"/>
                          <w:divBdr>
                            <w:top w:val="none" w:sz="0" w:space="0" w:color="auto"/>
                            <w:left w:val="none" w:sz="0" w:space="0" w:color="auto"/>
                            <w:bottom w:val="none" w:sz="0" w:space="0" w:color="auto"/>
                            <w:right w:val="none" w:sz="0" w:space="0" w:color="auto"/>
                          </w:divBdr>
                          <w:divsChild>
                            <w:div w:id="1869298737">
                              <w:marLeft w:val="0"/>
                              <w:marRight w:val="0"/>
                              <w:marTop w:val="0"/>
                              <w:marBottom w:val="0"/>
                              <w:divBdr>
                                <w:top w:val="none" w:sz="0" w:space="0" w:color="auto"/>
                                <w:left w:val="none" w:sz="0" w:space="0" w:color="auto"/>
                                <w:bottom w:val="none" w:sz="0" w:space="0" w:color="auto"/>
                                <w:right w:val="none" w:sz="0" w:space="0" w:color="auto"/>
                              </w:divBdr>
                              <w:divsChild>
                                <w:div w:id="446243982">
                                  <w:marLeft w:val="0"/>
                                  <w:marRight w:val="0"/>
                                  <w:marTop w:val="0"/>
                                  <w:marBottom w:val="0"/>
                                  <w:divBdr>
                                    <w:top w:val="none" w:sz="0" w:space="0" w:color="auto"/>
                                    <w:left w:val="none" w:sz="0" w:space="0" w:color="auto"/>
                                    <w:bottom w:val="none" w:sz="0" w:space="0" w:color="auto"/>
                                    <w:right w:val="none" w:sz="0" w:space="0" w:color="auto"/>
                                  </w:divBdr>
                                  <w:divsChild>
                                    <w:div w:id="13213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959319">
          <w:marLeft w:val="0"/>
          <w:marRight w:val="0"/>
          <w:marTop w:val="0"/>
          <w:marBottom w:val="0"/>
          <w:divBdr>
            <w:top w:val="none" w:sz="0" w:space="0" w:color="auto"/>
            <w:left w:val="none" w:sz="0" w:space="0" w:color="auto"/>
            <w:bottom w:val="none" w:sz="0" w:space="0" w:color="auto"/>
            <w:right w:val="none" w:sz="0" w:space="0" w:color="auto"/>
          </w:divBdr>
          <w:divsChild>
            <w:div w:id="173153088">
              <w:marLeft w:val="0"/>
              <w:marRight w:val="0"/>
              <w:marTop w:val="0"/>
              <w:marBottom w:val="0"/>
              <w:divBdr>
                <w:top w:val="none" w:sz="0" w:space="0" w:color="auto"/>
                <w:left w:val="none" w:sz="0" w:space="0" w:color="auto"/>
                <w:bottom w:val="none" w:sz="0" w:space="0" w:color="auto"/>
                <w:right w:val="none" w:sz="0" w:space="0" w:color="auto"/>
              </w:divBdr>
              <w:divsChild>
                <w:div w:id="1335066403">
                  <w:marLeft w:val="0"/>
                  <w:marRight w:val="0"/>
                  <w:marTop w:val="0"/>
                  <w:marBottom w:val="0"/>
                  <w:divBdr>
                    <w:top w:val="none" w:sz="0" w:space="0" w:color="auto"/>
                    <w:left w:val="none" w:sz="0" w:space="0" w:color="auto"/>
                    <w:bottom w:val="none" w:sz="0" w:space="0" w:color="auto"/>
                    <w:right w:val="none" w:sz="0" w:space="0" w:color="auto"/>
                  </w:divBdr>
                  <w:divsChild>
                    <w:div w:id="31539734">
                      <w:marLeft w:val="0"/>
                      <w:marRight w:val="0"/>
                      <w:marTop w:val="0"/>
                      <w:marBottom w:val="0"/>
                      <w:divBdr>
                        <w:top w:val="none" w:sz="0" w:space="0" w:color="auto"/>
                        <w:left w:val="none" w:sz="0" w:space="0" w:color="auto"/>
                        <w:bottom w:val="none" w:sz="0" w:space="0" w:color="auto"/>
                        <w:right w:val="none" w:sz="0" w:space="0" w:color="auto"/>
                      </w:divBdr>
                      <w:divsChild>
                        <w:div w:id="141505019">
                          <w:marLeft w:val="0"/>
                          <w:marRight w:val="0"/>
                          <w:marTop w:val="0"/>
                          <w:marBottom w:val="0"/>
                          <w:divBdr>
                            <w:top w:val="none" w:sz="0" w:space="0" w:color="auto"/>
                            <w:left w:val="none" w:sz="0" w:space="0" w:color="auto"/>
                            <w:bottom w:val="none" w:sz="0" w:space="0" w:color="auto"/>
                            <w:right w:val="none" w:sz="0" w:space="0" w:color="auto"/>
                          </w:divBdr>
                          <w:divsChild>
                            <w:div w:id="8101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398449">
      <w:bodyDiv w:val="1"/>
      <w:marLeft w:val="0"/>
      <w:marRight w:val="0"/>
      <w:marTop w:val="0"/>
      <w:marBottom w:val="0"/>
      <w:divBdr>
        <w:top w:val="none" w:sz="0" w:space="0" w:color="auto"/>
        <w:left w:val="none" w:sz="0" w:space="0" w:color="auto"/>
        <w:bottom w:val="none" w:sz="0" w:space="0" w:color="auto"/>
        <w:right w:val="none" w:sz="0" w:space="0" w:color="auto"/>
      </w:divBdr>
    </w:div>
    <w:div w:id="414715620">
      <w:bodyDiv w:val="1"/>
      <w:marLeft w:val="0"/>
      <w:marRight w:val="0"/>
      <w:marTop w:val="0"/>
      <w:marBottom w:val="0"/>
      <w:divBdr>
        <w:top w:val="none" w:sz="0" w:space="0" w:color="auto"/>
        <w:left w:val="none" w:sz="0" w:space="0" w:color="auto"/>
        <w:bottom w:val="none" w:sz="0" w:space="0" w:color="auto"/>
        <w:right w:val="none" w:sz="0" w:space="0" w:color="auto"/>
      </w:divBdr>
    </w:div>
    <w:div w:id="472450279">
      <w:bodyDiv w:val="1"/>
      <w:marLeft w:val="0"/>
      <w:marRight w:val="0"/>
      <w:marTop w:val="0"/>
      <w:marBottom w:val="0"/>
      <w:divBdr>
        <w:top w:val="none" w:sz="0" w:space="0" w:color="auto"/>
        <w:left w:val="none" w:sz="0" w:space="0" w:color="auto"/>
        <w:bottom w:val="none" w:sz="0" w:space="0" w:color="auto"/>
        <w:right w:val="none" w:sz="0" w:space="0" w:color="auto"/>
      </w:divBdr>
    </w:div>
    <w:div w:id="789011870">
      <w:bodyDiv w:val="1"/>
      <w:marLeft w:val="0"/>
      <w:marRight w:val="0"/>
      <w:marTop w:val="0"/>
      <w:marBottom w:val="0"/>
      <w:divBdr>
        <w:top w:val="none" w:sz="0" w:space="0" w:color="auto"/>
        <w:left w:val="none" w:sz="0" w:space="0" w:color="auto"/>
        <w:bottom w:val="none" w:sz="0" w:space="0" w:color="auto"/>
        <w:right w:val="none" w:sz="0" w:space="0" w:color="auto"/>
      </w:divBdr>
    </w:div>
    <w:div w:id="1143037756">
      <w:bodyDiv w:val="1"/>
      <w:marLeft w:val="0"/>
      <w:marRight w:val="0"/>
      <w:marTop w:val="0"/>
      <w:marBottom w:val="0"/>
      <w:divBdr>
        <w:top w:val="none" w:sz="0" w:space="0" w:color="auto"/>
        <w:left w:val="none" w:sz="0" w:space="0" w:color="auto"/>
        <w:bottom w:val="none" w:sz="0" w:space="0" w:color="auto"/>
        <w:right w:val="none" w:sz="0" w:space="0" w:color="auto"/>
      </w:divBdr>
    </w:div>
    <w:div w:id="1280986762">
      <w:bodyDiv w:val="1"/>
      <w:marLeft w:val="0"/>
      <w:marRight w:val="0"/>
      <w:marTop w:val="0"/>
      <w:marBottom w:val="0"/>
      <w:divBdr>
        <w:top w:val="none" w:sz="0" w:space="0" w:color="auto"/>
        <w:left w:val="none" w:sz="0" w:space="0" w:color="auto"/>
        <w:bottom w:val="none" w:sz="0" w:space="0" w:color="auto"/>
        <w:right w:val="none" w:sz="0" w:space="0" w:color="auto"/>
      </w:divBdr>
    </w:div>
    <w:div w:id="1328752762">
      <w:bodyDiv w:val="1"/>
      <w:marLeft w:val="0"/>
      <w:marRight w:val="0"/>
      <w:marTop w:val="0"/>
      <w:marBottom w:val="0"/>
      <w:divBdr>
        <w:top w:val="none" w:sz="0" w:space="0" w:color="auto"/>
        <w:left w:val="none" w:sz="0" w:space="0" w:color="auto"/>
        <w:bottom w:val="none" w:sz="0" w:space="0" w:color="auto"/>
        <w:right w:val="none" w:sz="0" w:space="0" w:color="auto"/>
      </w:divBdr>
    </w:div>
    <w:div w:id="1779987270">
      <w:bodyDiv w:val="1"/>
      <w:marLeft w:val="0"/>
      <w:marRight w:val="0"/>
      <w:marTop w:val="0"/>
      <w:marBottom w:val="0"/>
      <w:divBdr>
        <w:top w:val="none" w:sz="0" w:space="0" w:color="auto"/>
        <w:left w:val="none" w:sz="0" w:space="0" w:color="auto"/>
        <w:bottom w:val="none" w:sz="0" w:space="0" w:color="auto"/>
        <w:right w:val="none" w:sz="0" w:space="0" w:color="auto"/>
      </w:divBdr>
    </w:div>
    <w:div w:id="1852066818">
      <w:bodyDiv w:val="1"/>
      <w:marLeft w:val="0"/>
      <w:marRight w:val="0"/>
      <w:marTop w:val="0"/>
      <w:marBottom w:val="0"/>
      <w:divBdr>
        <w:top w:val="none" w:sz="0" w:space="0" w:color="auto"/>
        <w:left w:val="none" w:sz="0" w:space="0" w:color="auto"/>
        <w:bottom w:val="none" w:sz="0" w:space="0" w:color="auto"/>
        <w:right w:val="none" w:sz="0" w:space="0" w:color="auto"/>
      </w:divBdr>
    </w:div>
    <w:div w:id="18900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ffingtonpost.com/scott-goodson/city-and-country-branding_b_6856426.html" TargetMode="External"/><Relationship Id="rId21" Type="http://schemas.openxmlformats.org/officeDocument/2006/relationships/hyperlink" Target="https://www.uscpublicdiplomacy.org/?q=user/25898" TargetMode="External"/><Relationship Id="rId42" Type="http://schemas.openxmlformats.org/officeDocument/2006/relationships/hyperlink" Target="http://uscp.sirsi.net/uhtbin/cgisirsi/x/0/0/5?searchdata1=1815845%7bCKEY%7d" TargetMode="External"/><Relationship Id="rId47" Type="http://schemas.openxmlformats.org/officeDocument/2006/relationships/hyperlink" Target="http://www.jstor.org/stable/3487956" TargetMode="External"/><Relationship Id="rId63" Type="http://schemas.openxmlformats.org/officeDocument/2006/relationships/hyperlink" Target="http://articles.latimes.com/2010/apr/04/local/la-me-confucius-school4-2010apr04" TargetMode="External"/><Relationship Id="rId68" Type="http://schemas.openxmlformats.org/officeDocument/2006/relationships/hyperlink" Target="http://takefiveblog.org/author/hawkgirl11/" TargetMode="External"/><Relationship Id="rId84" Type="http://schemas.openxmlformats.org/officeDocument/2006/relationships/hyperlink" Target="http://uscpublicdiplomacy.org/story/eight-great-gastrodiplomacy-nations" TargetMode="External"/><Relationship Id="rId89" Type="http://schemas.openxmlformats.org/officeDocument/2006/relationships/hyperlink" Target="http://www.pressreader.com/usa/los-angeles-times/20150401/281749857861080/TextView" TargetMode="External"/><Relationship Id="rId112" Type="http://schemas.openxmlformats.org/officeDocument/2006/relationships/hyperlink" Target="http://dps.usc.edu/" TargetMode="External"/><Relationship Id="rId16" Type="http://schemas.openxmlformats.org/officeDocument/2006/relationships/hyperlink" Target="https://www.politico.com/magazine/story/2017/06/06/why-cities-need-their-own-foreign-policies-215234" TargetMode="External"/><Relationship Id="rId107" Type="http://schemas.openxmlformats.org/officeDocument/2006/relationships/hyperlink" Target="http://titleix.usc.edu" TargetMode="External"/><Relationship Id="rId11" Type="http://schemas.openxmlformats.org/officeDocument/2006/relationships/hyperlink" Target="https://www.japantimes.co.jp/opinion/2017/11/30/commentary/japan-commentary/mayor-damages-osakas-image-cutting-ties-san-francisco/" TargetMode="External"/><Relationship Id="rId32" Type="http://schemas.openxmlformats.org/officeDocument/2006/relationships/hyperlink" Target="https://www.vox.com/world/2018/2/23/17008910/2018-winter-olympics-host-stadiums-cost-pyeongchang" TargetMode="External"/><Relationship Id="rId37" Type="http://schemas.openxmlformats.org/officeDocument/2006/relationships/hyperlink" Target="http://www.sciencedirect.com/science/article/pii/S0264275109000638" TargetMode="External"/><Relationship Id="rId53" Type="http://schemas.openxmlformats.org/officeDocument/2006/relationships/hyperlink" Target="http://onlinelibrary.wiley.com/doi/10.1111/1468-2346.12700/abstract" TargetMode="External"/><Relationship Id="rId58" Type="http://schemas.openxmlformats.org/officeDocument/2006/relationships/hyperlink" Target="http://www.laweekly.com/news/for-la-ukrainians-theres-no-ukraine-town-but-theres-plenty-of-community-4523040" TargetMode="External"/><Relationship Id="rId74" Type="http://schemas.openxmlformats.org/officeDocument/2006/relationships/hyperlink" Target="http://www.smartscities.com/en/articles/483-smart-cities-diplomacy" TargetMode="External"/><Relationship Id="rId79" Type="http://schemas.openxmlformats.org/officeDocument/2006/relationships/hyperlink" Target="http://news.usc.edu/126747/usc-joins-coalition-to-shape-socal-into-the-next-global-tech-hub/" TargetMode="External"/><Relationship Id="rId102" Type="http://schemas.openxmlformats.org/officeDocument/2006/relationships/hyperlink" Target="http://policy.usc.edu/scientific-misconduct" TargetMode="External"/><Relationship Id="rId5" Type="http://schemas.openxmlformats.org/officeDocument/2006/relationships/hyperlink" Target="mailto:robertdb@usc.edu" TargetMode="External"/><Relationship Id="rId90" Type="http://schemas.openxmlformats.org/officeDocument/2006/relationships/hyperlink" Target="http://ir.lawnet.fordham.edu/cgi/viewcontent.cgi?article=4259&amp;context=flr" TargetMode="External"/><Relationship Id="rId95" Type="http://schemas.openxmlformats.org/officeDocument/2006/relationships/hyperlink" Target="http://www.adweek.com/news/advertising-branding/how-steady-stream-creative-talent-moving-ny-la-became-flood-168102" TargetMode="External"/><Relationship Id="rId22" Type="http://schemas.openxmlformats.org/officeDocument/2006/relationships/hyperlink" Target="https://www.uscpublicdiplomacy.org/blog/5-takeaways-us-city-diplomacy-during-covid-19-crisis" TargetMode="External"/><Relationship Id="rId27" Type="http://schemas.openxmlformats.org/officeDocument/2006/relationships/hyperlink" Target="https://www.citylab.com/design/2014/11/a-brief-history-of-city-branding-disasters/382522/" TargetMode="External"/><Relationship Id="rId43" Type="http://schemas.openxmlformats.org/officeDocument/2006/relationships/hyperlink" Target="https://laedc.org/wp-content/uploads/2020/05/WTCLA-2020-FDI-Report-FINAL-c.pdf" TargetMode="External"/><Relationship Id="rId48" Type="http://schemas.openxmlformats.org/officeDocument/2006/relationships/hyperlink" Target="http://www.jstor.org/stable/10.1525/tph.2004.26.4.49" TargetMode="External"/><Relationship Id="rId64" Type="http://schemas.openxmlformats.org/officeDocument/2006/relationships/hyperlink" Target="http://eprints.ucm.es/30842/1/Pre_print%20European%20Review_pdf.pdf" TargetMode="External"/><Relationship Id="rId69" Type="http://schemas.openxmlformats.org/officeDocument/2006/relationships/hyperlink" Target="http://takefiveblog.org/2013/04/10/the-use-of-social-media-in-public-diplomacy-analyzing-the-twitter-accounts-run-by-dc-embassies/" TargetMode="External"/><Relationship Id="rId113" Type="http://schemas.openxmlformats.org/officeDocument/2006/relationships/hyperlink" Target="http://emergency.usc.edu/" TargetMode="External"/><Relationship Id="rId80" Type="http://schemas.openxmlformats.org/officeDocument/2006/relationships/hyperlink" Target="https://enewspaper.latimes.com/infinity/article_share.aspx?guid=89111cc1-b885-4386-8df9-81bd373943aa" TargetMode="External"/><Relationship Id="rId85" Type="http://schemas.openxmlformats.org/officeDocument/2006/relationships/hyperlink" Target="http://www.greatwinecapitals.com/about/english" TargetMode="External"/><Relationship Id="rId12" Type="http://schemas.openxmlformats.org/officeDocument/2006/relationships/hyperlink" Target="https://www.uscpublicdiplomacy.org/sites/uscpublicdiplomacy.org/files/City-Diplomacy-Building-Capacity-Framework-2019-02-20_9am.pdf" TargetMode="External"/><Relationship Id="rId17" Type="http://schemas.openxmlformats.org/officeDocument/2006/relationships/hyperlink" Target="http://uscpublicdiplomacy.org/blog/future-diplomacy-takes-root-cities" TargetMode="External"/><Relationship Id="rId33" Type="http://schemas.openxmlformats.org/officeDocument/2006/relationships/hyperlink" Target="http://www.jstor.org/stable/448367" TargetMode="External"/><Relationship Id="rId38" Type="http://schemas.openxmlformats.org/officeDocument/2006/relationships/hyperlink" Target="https://www.latimes.com/local/lanow/la-me-ln-garcetti-trudeau-meeting-20180209-story.html" TargetMode="External"/><Relationship Id="rId59" Type="http://schemas.openxmlformats.org/officeDocument/2006/relationships/hyperlink" Target="http://www.koreacenterla.org/" TargetMode="External"/><Relationship Id="rId103" Type="http://schemas.openxmlformats.org/officeDocument/2006/relationships/hyperlink" Target="https://engemannshc.usc.edu/counseling/" TargetMode="External"/><Relationship Id="rId108" Type="http://schemas.openxmlformats.org/officeDocument/2006/relationships/hyperlink" Target="https://studentaffairs.usc.edu/bias-assessment-response-support/" TargetMode="External"/><Relationship Id="rId54" Type="http://schemas.openxmlformats.org/officeDocument/2006/relationships/hyperlink" Target="http://www.tandfonline.com/toc/rglo20/5/3" TargetMode="External"/><Relationship Id="rId70" Type="http://schemas.openxmlformats.org/officeDocument/2006/relationships/hyperlink" Target="http://www.ajclosangeles.org/site/c.mlI0IfN1JyE/b.8555225/k.E063/Diplomatic_Outreach.htm" TargetMode="External"/><Relationship Id="rId75" Type="http://schemas.openxmlformats.org/officeDocument/2006/relationships/hyperlink" Target="https://cities-today.com/paris-looks-to-start-ups-to-create-a-new-wave-of-solutions/" TargetMode="External"/><Relationship Id="rId91" Type="http://schemas.openxmlformats.org/officeDocument/2006/relationships/hyperlink" Target="http://web.a.ebscohost.com.libproxy.usc.edu/ehost/pdfviewer/pdfviewer?sid=00ea3e07-eee5-470f-b532-d17779e390f4%40sessionmgr4004&amp;vid=1&amp;hid=4212" TargetMode="External"/><Relationship Id="rId96" Type="http://schemas.openxmlformats.org/officeDocument/2006/relationships/hyperlink" Target="https://enewspaper.latimes.com/infinity/article_share.aspx?guid=89111cc1-b885-4386-8df9-81bd373943aa" TargetMode="External"/><Relationship Id="rId1" Type="http://schemas.openxmlformats.org/officeDocument/2006/relationships/numbering" Target="numbering.xml"/><Relationship Id="rId6" Type="http://schemas.openxmlformats.org/officeDocument/2006/relationships/hyperlink" Target="http://libguides.usc.edu/reserves" TargetMode="External"/><Relationship Id="rId15" Type="http://schemas.openxmlformats.org/officeDocument/2006/relationships/hyperlink" Target="https://www.uscpublicdiplomacy.org/sites/uscpublicdiplomacy.org/files/America%27s_Cities_on_the_World_Stage_Web_12.17.19.pdf" TargetMode="External"/><Relationship Id="rId23" Type="http://schemas.openxmlformats.org/officeDocument/2006/relationships/hyperlink" Target="http://www.governing.com/topics/economic-dev/gov-municipal-branding-campaigns-worth-price.html" TargetMode="External"/><Relationship Id="rId28" Type="http://schemas.openxmlformats.org/officeDocument/2006/relationships/hyperlink" Target="http://www.newgeography.com/content/003292-what-is-a-global-city" TargetMode="External"/><Relationship Id="rId36" Type="http://schemas.openxmlformats.org/officeDocument/2006/relationships/hyperlink" Target="http://www.sciencedirect.com/science/journal/02642751/26/5" TargetMode="External"/><Relationship Id="rId49" Type="http://schemas.openxmlformats.org/officeDocument/2006/relationships/hyperlink" Target="https://www.planning.org/research/arts/briefingpapers/character.htm" TargetMode="External"/><Relationship Id="rId57" Type="http://schemas.openxmlformats.org/officeDocument/2006/relationships/hyperlink" Target="https://cities-today.com/time-take-city-diplomacy-seriously/" TargetMode="External"/><Relationship Id="rId106" Type="http://schemas.openxmlformats.org/officeDocument/2006/relationships/hyperlink" Target="https://equity.usc.edu/" TargetMode="External"/><Relationship Id="rId114" Type="http://schemas.openxmlformats.org/officeDocument/2006/relationships/hyperlink" Target="http://dps.usc.edu/" TargetMode="External"/><Relationship Id="rId10" Type="http://schemas.openxmlformats.org/officeDocument/2006/relationships/hyperlink" Target="https://www.stratfor.com/analysis/china-and-japan-try-city-level-diplomacy-amid-cold-relations" TargetMode="External"/><Relationship Id="rId31" Type="http://schemas.openxmlformats.org/officeDocument/2006/relationships/hyperlink" Target="http://www.ibtimes.com/road-rio-londons-uncertain-olympic-legacy-calls-promise-rio-games-question-2371801" TargetMode="External"/><Relationship Id="rId44" Type="http://schemas.openxmlformats.org/officeDocument/2006/relationships/hyperlink" Target="https://www.rand.org/pubs/corporate_pubs/CP522-2007-04.html" TargetMode="External"/><Relationship Id="rId52" Type="http://schemas.openxmlformats.org/officeDocument/2006/relationships/hyperlink" Target="http://usj.sagepub.com/content/47/13/2895.full.pdf+html" TargetMode="External"/><Relationship Id="rId60" Type="http://schemas.openxmlformats.org/officeDocument/2006/relationships/hyperlink" Target="http://www.gao.gov/new.items/d10767.pdf" TargetMode="External"/><Relationship Id="rId65" Type="http://schemas.openxmlformats.org/officeDocument/2006/relationships/hyperlink" Target="http://www.nytimes.com/2003/03/15/us/mexican-consulate-in-los-angeles-exudes-power-and-energy.html" TargetMode="External"/><Relationship Id="rId73" Type="http://schemas.openxmlformats.org/officeDocument/2006/relationships/hyperlink" Target="http://www.accenture.com/us-en/Pages/insight-global-nonprofits-achieve-greater-impact-develop.aspx" TargetMode="External"/><Relationship Id="rId78" Type="http://schemas.openxmlformats.org/officeDocument/2006/relationships/hyperlink" Target="http://www.nytimes.com/2014/03/16/fashion/Santa-Monica-Venice-Technology-Start-ups.html?_r=0" TargetMode="External"/><Relationship Id="rId81" Type="http://schemas.openxmlformats.org/officeDocument/2006/relationships/hyperlink" Target="https://www.washingtonpost.com/lifestyle/food/chefs-are-the-new-diplomats/2012/08/31/d67b5714-ead3-11e1-b811-09036bcb182b_story.html" TargetMode="External"/><Relationship Id="rId86" Type="http://schemas.openxmlformats.org/officeDocument/2006/relationships/hyperlink" Target="https://www.pressreader.com/usa/los-angeles-times/20161029/281668254526125" TargetMode="External"/><Relationship Id="rId94" Type="http://schemas.openxmlformats.org/officeDocument/2006/relationships/hyperlink" Target="http://www.latimes.com/entertainment/envelope/cotown/la-et-ct-mayor-film-20150304-story.html" TargetMode="External"/><Relationship Id="rId99" Type="http://schemas.openxmlformats.org/officeDocument/2006/relationships/hyperlink" Target="http://touch.latimes.com/" TargetMode="External"/><Relationship Id="rId101" Type="http://schemas.openxmlformats.org/officeDocument/2006/relationships/hyperlink" Target="https://policy.usc.edu/scampus-part-b/" TargetMode="External"/><Relationship Id="rId4" Type="http://schemas.openxmlformats.org/officeDocument/2006/relationships/webSettings" Target="webSettings.xml"/><Relationship Id="rId9" Type="http://schemas.openxmlformats.org/officeDocument/2006/relationships/hyperlink" Target="http://www.uclg.org/sites/default/files/City_Diplomacy_research_book_English_01_0.pdf" TargetMode="External"/><Relationship Id="rId13" Type="http://schemas.openxmlformats.org/officeDocument/2006/relationships/hyperlink" Target="https://sistercities.org/" TargetMode="External"/><Relationship Id="rId18" Type="http://schemas.openxmlformats.org/officeDocument/2006/relationships/hyperlink" Target="http://uscpublicdiplomacy.org/blog/city-diplomacy-san-diego%E2%80%99s-local-leadership-global-age" TargetMode="External"/><Relationship Id="rId39" Type="http://schemas.openxmlformats.org/officeDocument/2006/relationships/hyperlink" Target="http://www.aag.org/cs/news_detail?pressrelease.id=2058" TargetMode="External"/><Relationship Id="rId109" Type="http://schemas.openxmlformats.org/officeDocument/2006/relationships/hyperlink" Target="http://dsp.usc.edu/" TargetMode="External"/><Relationship Id="rId34" Type="http://schemas.openxmlformats.org/officeDocument/2006/relationships/hyperlink" Target="https://understandingsociety.blogspot.com/2013/09/the-global-city-saskia-sassen.html" TargetMode="External"/><Relationship Id="rId50" Type="http://schemas.openxmlformats.org/officeDocument/2006/relationships/hyperlink" Target="http://www.westerncity.com/Western-City/May-2013/How-the-Arts/" TargetMode="External"/><Relationship Id="rId55" Type="http://schemas.openxmlformats.org/officeDocument/2006/relationships/hyperlink" Target="http://www.tandfonline.com/doi/full/10.1080/14747730802252479?src=recsys" TargetMode="External"/><Relationship Id="rId76" Type="http://schemas.openxmlformats.org/officeDocument/2006/relationships/hyperlink" Target="http://www.theepochtimes.com/n3/1035243-silicon-beach-brings-tech-boom-to-los-angeles/" TargetMode="External"/><Relationship Id="rId97" Type="http://schemas.openxmlformats.org/officeDocument/2006/relationships/hyperlink" Target="http://www.ascd.org/publications/educational-leadership/apr07/vol64/num07/Wanted@-Global-Citizens.aspx" TargetMode="External"/><Relationship Id="rId104" Type="http://schemas.openxmlformats.org/officeDocument/2006/relationships/hyperlink" Target="http://www.suicidepreventionlifeline.org/" TargetMode="External"/><Relationship Id="rId7" Type="http://schemas.openxmlformats.org/officeDocument/2006/relationships/hyperlink" Target="https://www.uclg.org/sites/default/files/20070400_cdsp_paper_pluijm.pdf" TargetMode="External"/><Relationship Id="rId71" Type="http://schemas.openxmlformats.org/officeDocument/2006/relationships/hyperlink" Target="http://www.humanrights.gov/fact-sheet-non-governmental-organizations-ngos-in-the-united-states.html" TargetMode="External"/><Relationship Id="rId92" Type="http://schemas.openxmlformats.org/officeDocument/2006/relationships/hyperlink" Target="http://www.tandfonline.com/loi/rcuv19?open=4" TargetMode="External"/><Relationship Id="rId2" Type="http://schemas.openxmlformats.org/officeDocument/2006/relationships/styles" Target="styles.xml"/><Relationship Id="rId29" Type="http://schemas.openxmlformats.org/officeDocument/2006/relationships/hyperlink" Target="https://www.brookings.edu/blog/brookings-now/2018/07/13/what-we-learned-from-watching-the-world-cup/" TargetMode="External"/><Relationship Id="rId24" Type="http://schemas.openxmlformats.org/officeDocument/2006/relationships/hyperlink" Target="http://www.citymetric.com/business/why-do-most-city-branding-campaigns-fail" TargetMode="External"/><Relationship Id="rId40" Type="http://schemas.openxmlformats.org/officeDocument/2006/relationships/hyperlink" Target="http://site.ebrary.com/lib/uscisd/reader.action?docID=10812270&amp;ppg=6" TargetMode="External"/><Relationship Id="rId45" Type="http://schemas.openxmlformats.org/officeDocument/2006/relationships/hyperlink" Target="https://www.insidephilanthropy.com/home/2018/3/1/la-arts-philanthropy-lacma-gifts" TargetMode="External"/><Relationship Id="rId66" Type="http://schemas.openxmlformats.org/officeDocument/2006/relationships/hyperlink" Target="http://site.ebrary.com/lib/uscisd/reader.action?docID=10470570&amp;ppg=15" TargetMode="External"/><Relationship Id="rId87" Type="http://schemas.openxmlformats.org/officeDocument/2006/relationships/hyperlink" Target="http://www.foreignaffairs.com/articles/49422/michael-clough/grass-roots-policymaking-say-good-bye-to-the-%C3%82%E2%80%98wise-men%C3%82%E2%80%99" TargetMode="External"/><Relationship Id="rId110" Type="http://schemas.openxmlformats.org/officeDocument/2006/relationships/hyperlink" Target="https://studentaffairs.usc.edu/ssa/" TargetMode="External"/><Relationship Id="rId115" Type="http://schemas.openxmlformats.org/officeDocument/2006/relationships/fontTable" Target="fontTable.xml"/><Relationship Id="rId61" Type="http://schemas.openxmlformats.org/officeDocument/2006/relationships/hyperlink" Target="http://www.latimes.com/local/lanow/la-me-ln-irvine-korean-language-institute-20180728-story.html" TargetMode="External"/><Relationship Id="rId82" Type="http://schemas.openxmlformats.org/officeDocument/2006/relationships/hyperlink" Target="https://priceonomics.com/the-campaign-to-make-you-eat-kimchi/" TargetMode="External"/><Relationship Id="rId19" Type="http://schemas.openxmlformats.org/officeDocument/2006/relationships/hyperlink" Target="https://www.citylab.com/equity/2017/12/when-mayors-spoke-up/549356/" TargetMode="External"/><Relationship Id="rId14" Type="http://schemas.openxmlformats.org/officeDocument/2006/relationships/hyperlink" Target="https://www.uscpublicdiplomacy.org/story/qa-cpd-ron-nirenberg" TargetMode="External"/><Relationship Id="rId30" Type="http://schemas.openxmlformats.org/officeDocument/2006/relationships/hyperlink" Target="http://www.academia.edu/9974212/A_Gold_Medal_for_the_Market_The_1984_Los_Angeles_Olympics_the_Reagan_Era_and_the_Politics_of_Neoliberalism" TargetMode="External"/><Relationship Id="rId35" Type="http://schemas.openxmlformats.org/officeDocument/2006/relationships/hyperlink" Target="http://www.publications.parliament.uk/pa/cm201011/cmselect/cmfaff/581/58106.htm" TargetMode="External"/><Relationship Id="rId56" Type="http://schemas.openxmlformats.org/officeDocument/2006/relationships/hyperlink" Target="http://www.policyinnovations.org/ideas/briefings/data/000271" TargetMode="External"/><Relationship Id="rId77" Type="http://schemas.openxmlformats.org/officeDocument/2006/relationships/hyperlink" Target="http://www.latimes.com/business/la-fi-korea-los-angeles-tech-20150510-story.html" TargetMode="External"/><Relationship Id="rId100" Type="http://schemas.openxmlformats.org/officeDocument/2006/relationships/hyperlink" Target="https://media.wix.com/ugd/6c6416_b2d01ebd3c604ed6a8729f894293ef5e.pdf" TargetMode="External"/><Relationship Id="rId105" Type="http://schemas.openxmlformats.org/officeDocument/2006/relationships/hyperlink" Target="https://engemannshc.usc.edu/rsvp/" TargetMode="External"/><Relationship Id="rId8" Type="http://schemas.openxmlformats.org/officeDocument/2006/relationships/hyperlink" Target="http://www.publicdiplomacymagazine.com/city-diplomacy-in-the-age-of-brexit-and-trump/" TargetMode="External"/><Relationship Id="rId51" Type="http://schemas.openxmlformats.org/officeDocument/2006/relationships/hyperlink" Target="http://www.latimes.com/entertainment/movies/la-ca-mn-london-hollywood-studio-production-20180727-story.html" TargetMode="External"/><Relationship Id="rId72" Type="http://schemas.openxmlformats.org/officeDocument/2006/relationships/hyperlink" Target="http://www.cihuatl.pueg.unam.mx/pinakes/userdocs/assusr/A2/A2_1474.pdf" TargetMode="External"/><Relationship Id="rId93" Type="http://schemas.openxmlformats.org/officeDocument/2006/relationships/hyperlink" Target="http://www.tandfonline.com/toc/rcuv19/4/4" TargetMode="External"/><Relationship Id="rId98" Type="http://schemas.openxmlformats.org/officeDocument/2006/relationships/hyperlink" Target="http://www.brookings.edu/research/interactives/2014/geography-of-foreign-students" TargetMode="External"/><Relationship Id="rId3" Type="http://schemas.openxmlformats.org/officeDocument/2006/relationships/settings" Target="settings.xml"/><Relationship Id="rId25" Type="http://schemas.openxmlformats.org/officeDocument/2006/relationships/hyperlink" Target="http://www.palgrave-journals.com/pb/journal/v9/n2/pdf/pb201311a.pdf" TargetMode="External"/><Relationship Id="rId46" Type="http://schemas.openxmlformats.org/officeDocument/2006/relationships/hyperlink" Target="https://www.latimes.com/entertainment/arts/la-et-cm-hammer-museum-gifts-20180223-story.html" TargetMode="External"/><Relationship Id="rId67" Type="http://schemas.openxmlformats.org/officeDocument/2006/relationships/hyperlink" Target="http://munkschool.utoronto.ca/wp-content/uploads/2013/06/The-Consular-Function-in-the-21st-Century-.pdf" TargetMode="External"/><Relationship Id="rId116" Type="http://schemas.openxmlformats.org/officeDocument/2006/relationships/theme" Target="theme/theme1.xml"/><Relationship Id="rId20" Type="http://schemas.openxmlformats.org/officeDocument/2006/relationships/hyperlink" Target="https://www.uscpublicdiplomacy.org/?q=user/5171" TargetMode="External"/><Relationship Id="rId41" Type="http://schemas.openxmlformats.org/officeDocument/2006/relationships/hyperlink" Target="http://catalog.denverlibrary.org/search/browse.aspx?ctx=1.1033.0.0.6&amp;type=Browse&amp;by=TI&amp;term=city+%3a+Los+Angeles+and+urban+theory+at+the+end+of+the+twentieth+century+%2f&amp;page=0" TargetMode="External"/><Relationship Id="rId62" Type="http://schemas.openxmlformats.org/officeDocument/2006/relationships/hyperlink" Target="https://www.insidehighered.com/news/2014/04/29/chicago-faculty-object-their-campuss-confucius-institute" TargetMode="External"/><Relationship Id="rId83" Type="http://schemas.openxmlformats.org/officeDocument/2006/relationships/hyperlink" Target="http://www.asiamattersforamerica.org/taiwan/california-enjoys-tastes-of-taiwan" TargetMode="External"/><Relationship Id="rId88" Type="http://schemas.openxmlformats.org/officeDocument/2006/relationships/hyperlink" Target="http://www.innation.org/portfolio-item/diaspora-diplomacy-initiative-in-los-angeles" TargetMode="External"/><Relationship Id="rId111" Type="http://schemas.openxmlformats.org/officeDocument/2006/relationships/hyperlink" Target="https://diversit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6044</Words>
  <Characters>34455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D. Banks</cp:lastModifiedBy>
  <cp:revision>2</cp:revision>
  <cp:lastPrinted>2018-08-18T18:28:00Z</cp:lastPrinted>
  <dcterms:created xsi:type="dcterms:W3CDTF">2020-07-13T22:50:00Z</dcterms:created>
  <dcterms:modified xsi:type="dcterms:W3CDTF">2020-07-13T22:50:00Z</dcterms:modified>
</cp:coreProperties>
</file>