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2EBA5" w14:textId="77777777" w:rsidR="00627C48" w:rsidRPr="005E5E00" w:rsidRDefault="00627C48" w:rsidP="00627C48">
      <w:pPr>
        <w:jc w:val="center"/>
        <w:rPr>
          <w:rStyle w:val="Emphasis"/>
          <w:b/>
          <w:i w:val="0"/>
          <w:iCs w:val="0"/>
        </w:rPr>
      </w:pPr>
      <w:r w:rsidRPr="005E5E00">
        <w:rPr>
          <w:b/>
        </w:rPr>
        <w:t>ARTL 503</w:t>
      </w:r>
    </w:p>
    <w:p w14:paraId="1D7716C0" w14:textId="77777777" w:rsidR="00627C48" w:rsidRPr="005E5E00" w:rsidRDefault="00627C48" w:rsidP="00627C48">
      <w:pPr>
        <w:jc w:val="center"/>
        <w:rPr>
          <w:rStyle w:val="Emphasis"/>
          <w:rFonts w:eastAsia="Times New Roman" w:cs="Times New Roman"/>
          <w:b/>
          <w:i w:val="0"/>
        </w:rPr>
      </w:pPr>
      <w:r w:rsidRPr="005E5E00">
        <w:rPr>
          <w:rStyle w:val="Emphasis"/>
          <w:rFonts w:eastAsia="Times New Roman" w:cs="Times New Roman"/>
          <w:b/>
          <w:i w:val="0"/>
        </w:rPr>
        <w:t>Arts Organizations: Innovation and New Models</w:t>
      </w:r>
    </w:p>
    <w:p w14:paraId="7CB07653" w14:textId="029E283B" w:rsidR="00627C48" w:rsidRDefault="00782AC8" w:rsidP="00627C48">
      <w:pPr>
        <w:jc w:val="center"/>
        <w:rPr>
          <w:rStyle w:val="Emphasis"/>
          <w:rFonts w:eastAsia="Times New Roman" w:cs="Times New Roman"/>
          <w:i w:val="0"/>
        </w:rPr>
      </w:pPr>
      <w:r>
        <w:rPr>
          <w:rStyle w:val="Emphasis"/>
          <w:rFonts w:eastAsia="Times New Roman" w:cs="Times New Roman"/>
          <w:i w:val="0"/>
        </w:rPr>
        <w:t>Fall 20</w:t>
      </w:r>
      <w:r w:rsidR="0008095F">
        <w:rPr>
          <w:rStyle w:val="Emphasis"/>
          <w:rFonts w:eastAsia="Times New Roman" w:cs="Times New Roman"/>
          <w:i w:val="0"/>
        </w:rPr>
        <w:t>20</w:t>
      </w:r>
    </w:p>
    <w:p w14:paraId="18B83F4C" w14:textId="34245AA7" w:rsidR="00627C48" w:rsidRPr="00AE0AC4" w:rsidRDefault="00627C48" w:rsidP="00627C48">
      <w:pPr>
        <w:jc w:val="center"/>
        <w:rPr>
          <w:i/>
        </w:rPr>
      </w:pPr>
      <w:r>
        <w:rPr>
          <w:rStyle w:val="Emphasis"/>
          <w:rFonts w:eastAsia="Times New Roman" w:cs="Times New Roman"/>
          <w:i w:val="0"/>
        </w:rPr>
        <w:t xml:space="preserve">Tuesdays 4:00 to 5:50 </w:t>
      </w:r>
      <w:r w:rsidR="0008095F">
        <w:rPr>
          <w:rStyle w:val="Emphasis"/>
          <w:rFonts w:eastAsia="Times New Roman" w:cs="Times New Roman"/>
          <w:i w:val="0"/>
        </w:rPr>
        <w:t>ONLINE</w:t>
      </w:r>
    </w:p>
    <w:p w14:paraId="6F6104DF" w14:textId="77777777" w:rsidR="00627C48" w:rsidRDefault="00627C48" w:rsidP="00627C48"/>
    <w:p w14:paraId="7804DD0A" w14:textId="77777777" w:rsidR="00627C48" w:rsidRPr="005C603B" w:rsidRDefault="00627C48" w:rsidP="00627C48">
      <w:pPr>
        <w:rPr>
          <w:b/>
        </w:rPr>
      </w:pPr>
      <w:r w:rsidRPr="005C603B">
        <w:rPr>
          <w:b/>
        </w:rPr>
        <w:t>COURSE OVERVIEW</w:t>
      </w:r>
    </w:p>
    <w:p w14:paraId="6DA0B68D" w14:textId="08FFB35F" w:rsidR="00627C48" w:rsidRDefault="00627C48" w:rsidP="00627C48">
      <w:r>
        <w:t xml:space="preserve">The post WWII explosion of artistic activity in this country resulted in a proliferation of arts organizations, most of which have been and continue to be centered around what has become a standard nonprofit corporate model. While that model served well through the post war industrial era, and continues to function reasonably well for some organizations, for much of contemporary arts activity, it does not provide the type of organization design and infrastructure required to thrive in today’s world. </w:t>
      </w:r>
      <w:r w:rsidR="00A12B81">
        <w:t xml:space="preserve">This has been made especially clear with the recent </w:t>
      </w:r>
      <w:proofErr w:type="spellStart"/>
      <w:r w:rsidR="00A12B81">
        <w:t>COVID19</w:t>
      </w:r>
      <w:proofErr w:type="spellEnd"/>
      <w:r w:rsidR="00A12B81">
        <w:t xml:space="preserve"> crisis and the Black Lives Matter</w:t>
      </w:r>
      <w:r w:rsidR="0063187C">
        <w:t>/Justice, Equity, Diversity, Inclusion (JEDI)</w:t>
      </w:r>
      <w:r w:rsidR="00A12B81">
        <w:t xml:space="preserve"> movement that is highlighting the deep social, racial and economic inequalities that exist not only in the U.S. but around the world.</w:t>
      </w:r>
    </w:p>
    <w:p w14:paraId="49882B0B" w14:textId="77777777" w:rsidR="00627C48" w:rsidRDefault="00627C48" w:rsidP="00627C48"/>
    <w:p w14:paraId="076BD379" w14:textId="0C2B8BF5" w:rsidR="00627C48" w:rsidRDefault="00627C48" w:rsidP="00627C48">
      <w:r>
        <w:t xml:space="preserve">This course explores </w:t>
      </w:r>
      <w:r w:rsidR="00782AC8">
        <w:t>new ways</w:t>
      </w:r>
      <w:r>
        <w:t xml:space="preserve"> of thinking about, building and sustaining an arts org</w:t>
      </w:r>
      <w:r w:rsidR="007B1709">
        <w:t>anization</w:t>
      </w:r>
      <w:r w:rsidR="00A12B81">
        <w:t xml:space="preserve"> in the current unstable environment</w:t>
      </w:r>
      <w:r w:rsidR="007B1709">
        <w:t xml:space="preserve">. We will </w:t>
      </w:r>
      <w:r w:rsidR="00A12B81">
        <w:t>focus on</w:t>
      </w:r>
      <w:r w:rsidR="007B1709">
        <w:t xml:space="preserve"> two</w:t>
      </w:r>
      <w:r>
        <w:t xml:space="preserve"> potential organizational models, one based on the tech start up model which </w:t>
      </w:r>
      <w:r w:rsidR="000220D3">
        <w:t>h</w:t>
      </w:r>
      <w:r w:rsidR="003023AB">
        <w:t>as similarities</w:t>
      </w:r>
      <w:r>
        <w:t xml:space="preserve"> to the creative process itself (</w:t>
      </w:r>
      <w:r w:rsidR="007B1709">
        <w:t>iterative) and</w:t>
      </w:r>
      <w:r>
        <w:t xml:space="preserve"> one based on an ecological framework that understands the organization as an organism functioning within multiple ecosystems (resilient).</w:t>
      </w:r>
      <w:r w:rsidR="00D44FF0">
        <w:t xml:space="preserve"> </w:t>
      </w:r>
      <w:r w:rsidR="0008095F">
        <w:t>Both</w:t>
      </w:r>
      <w:r>
        <w:t xml:space="preserve"> of these models are grounded in an understanding of art, why</w:t>
      </w:r>
      <w:r w:rsidR="00D44FF0">
        <w:t xml:space="preserve"> it exists,</w:t>
      </w:r>
      <w:r w:rsidR="003023AB">
        <w:t xml:space="preserve"> what purpose </w:t>
      </w:r>
      <w:r w:rsidR="00A12B81">
        <w:t xml:space="preserve">an arts </w:t>
      </w:r>
      <w:r w:rsidR="003023AB">
        <w:t xml:space="preserve">organization serves and how it interacts with the external environment. </w:t>
      </w:r>
    </w:p>
    <w:p w14:paraId="4E9C6D99" w14:textId="77777777" w:rsidR="00627C48" w:rsidRDefault="00627C48" w:rsidP="00627C48"/>
    <w:p w14:paraId="6225599A" w14:textId="05AEC5AE" w:rsidR="00627C48" w:rsidRDefault="00627C48" w:rsidP="00627C48">
      <w:r>
        <w:t xml:space="preserve">Since the core idea of the ARTL program is to </w:t>
      </w:r>
      <w:r w:rsidR="00782AC8">
        <w:t>combine</w:t>
      </w:r>
      <w:r>
        <w:t xml:space="preserve"> theory and practice, </w:t>
      </w:r>
      <w:r w:rsidR="00A12B81">
        <w:t xml:space="preserve">you will focus your work in the class </w:t>
      </w:r>
      <w:r>
        <w:t>around an organization</w:t>
      </w:r>
      <w:r w:rsidR="00A12B81">
        <w:t xml:space="preserve"> </w:t>
      </w:r>
      <w:r>
        <w:t>project that you choose and that has meaning for you. If you are enrolled in ARTL 510, this can be that same organization. If not, you may select an organization that you wish to create, or one that you are already working with that you wish to examine for potential</w:t>
      </w:r>
      <w:r w:rsidR="00A12B81">
        <w:t>ly</w:t>
      </w:r>
      <w:r>
        <w:t xml:space="preserve"> rethinking of its organizational model. We will be working together in class with the organizations you select so it needs to be a concrete entity or idea that you are committed to working through and for which you can gather the necessary information.</w:t>
      </w:r>
    </w:p>
    <w:p w14:paraId="4DEB4CAD" w14:textId="77777777" w:rsidR="00627C48" w:rsidRDefault="00627C48" w:rsidP="00627C48"/>
    <w:p w14:paraId="511FFB42" w14:textId="5A95EF82" w:rsidR="00627C48" w:rsidRDefault="00627C48" w:rsidP="00627C48">
      <w:r>
        <w:t xml:space="preserve">At the conclusion of the course you will have </w:t>
      </w:r>
      <w:r w:rsidR="00A12B81">
        <w:t xml:space="preserve">the key building blocks of a successful arts organization: </w:t>
      </w:r>
      <w:r>
        <w:t>foundational docum</w:t>
      </w:r>
      <w:r w:rsidR="006557C9">
        <w:t xml:space="preserve">ents, </w:t>
      </w:r>
      <w:r>
        <w:t xml:space="preserve">a business </w:t>
      </w:r>
      <w:r w:rsidR="00374094">
        <w:t xml:space="preserve">model </w:t>
      </w:r>
      <w:r w:rsidR="006557C9">
        <w:t>canvas</w:t>
      </w:r>
      <w:r w:rsidR="00A12B81">
        <w:t xml:space="preserve"> and </w:t>
      </w:r>
      <w:r w:rsidR="00D44FF0">
        <w:t xml:space="preserve">your </w:t>
      </w:r>
      <w:r w:rsidR="00374094">
        <w:t>strategic priorities</w:t>
      </w:r>
      <w:r w:rsidR="00570923">
        <w:t xml:space="preserve"> </w:t>
      </w:r>
      <w:r w:rsidR="00D44FF0">
        <w:t>for the future</w:t>
      </w:r>
      <w:r w:rsidR="00A12B81">
        <w:t>, all developed in the context of a rapidly c hanging environment. These are principles that you can apply to any arts organization you decide to create or join.</w:t>
      </w:r>
    </w:p>
    <w:p w14:paraId="52F6EC4A" w14:textId="77777777" w:rsidR="00627C48" w:rsidRDefault="00627C48" w:rsidP="00627C48">
      <w:pPr>
        <w:rPr>
          <w:b/>
        </w:rPr>
      </w:pPr>
    </w:p>
    <w:p w14:paraId="3067F7E1" w14:textId="77777777" w:rsidR="00627C48" w:rsidRPr="00DA4E42" w:rsidRDefault="00627C48" w:rsidP="00627C48">
      <w:pPr>
        <w:rPr>
          <w:b/>
        </w:rPr>
      </w:pPr>
      <w:r>
        <w:rPr>
          <w:b/>
        </w:rPr>
        <w:t>YOUR</w:t>
      </w:r>
      <w:r w:rsidRPr="00DA4E42">
        <w:rPr>
          <w:b/>
        </w:rPr>
        <w:t xml:space="preserve"> ORGANIZATIONAL PORTFOLIO</w:t>
      </w:r>
    </w:p>
    <w:p w14:paraId="1F9D4EAD" w14:textId="77777777" w:rsidR="00627C48" w:rsidRDefault="00627C48" w:rsidP="00627C48"/>
    <w:p w14:paraId="78605516" w14:textId="64BC1AA6" w:rsidR="00F97396" w:rsidRDefault="00627C48" w:rsidP="00D90BE8">
      <w:r>
        <w:t xml:space="preserve">The core activity for this course is an organizational portfolio that you will </w:t>
      </w:r>
      <w:r w:rsidR="000B3B34">
        <w:t>create and turn in</w:t>
      </w:r>
      <w:r w:rsidR="00570923">
        <w:t xml:space="preserve"> at the end of the semester</w:t>
      </w:r>
      <w:r w:rsidR="00D44FF0">
        <w:t xml:space="preserve">. </w:t>
      </w:r>
      <w:r>
        <w:t xml:space="preserve">Throughout the semester you will be working </w:t>
      </w:r>
      <w:r>
        <w:lastRenderedPageBreak/>
        <w:t xml:space="preserve">specifically with this organization and sharing your work with the class. </w:t>
      </w:r>
      <w:r w:rsidR="00374094">
        <w:t>Your p</w:t>
      </w:r>
      <w:r w:rsidR="000B3B34">
        <w:t>ortfolio</w:t>
      </w:r>
      <w:r>
        <w:t xml:space="preserve"> </w:t>
      </w:r>
      <w:r w:rsidR="00D44FF0">
        <w:t>will</w:t>
      </w:r>
      <w:r>
        <w:t xml:space="preserve"> </w:t>
      </w:r>
      <w:r w:rsidR="004022CB">
        <w:t>include</w:t>
      </w:r>
      <w:r>
        <w:t xml:space="preserve"> </w:t>
      </w:r>
      <w:r w:rsidR="00D90BE8">
        <w:t xml:space="preserve">your </w:t>
      </w:r>
      <w:r>
        <w:t>Foundational Documents</w:t>
      </w:r>
      <w:r w:rsidR="00D90BE8">
        <w:t xml:space="preserve">, </w:t>
      </w:r>
      <w:r>
        <w:t>Business Model Canvas</w:t>
      </w:r>
      <w:r w:rsidR="00D90BE8">
        <w:t xml:space="preserve">, and </w:t>
      </w:r>
      <w:r w:rsidR="00F97396">
        <w:t>Strategic Directions</w:t>
      </w:r>
      <w:r w:rsidR="00A12B81">
        <w:t xml:space="preserve"> and your plan for addressing the immediate critical external issues raised by </w:t>
      </w:r>
      <w:proofErr w:type="spellStart"/>
      <w:r w:rsidR="00A12B81">
        <w:t>COVID19</w:t>
      </w:r>
      <w:proofErr w:type="spellEnd"/>
      <w:r w:rsidR="00A12B81">
        <w:t xml:space="preserve"> and BLM</w:t>
      </w:r>
      <w:r w:rsidR="00D90BE8">
        <w:t xml:space="preserve">. </w:t>
      </w:r>
    </w:p>
    <w:p w14:paraId="36D0E2C3" w14:textId="0D589C24" w:rsidR="00627C48" w:rsidRDefault="00627C48" w:rsidP="00627C48"/>
    <w:p w14:paraId="4C0E57EB" w14:textId="0A4EB20B" w:rsidR="00D90BE8" w:rsidRDefault="00D90BE8" w:rsidP="00627C48">
      <w:r>
        <w:t xml:space="preserve">You will also create a 10-minute video that presents the contours of your organizational portfolio to share with the class on the final class meeting date of November 10.  </w:t>
      </w:r>
      <w:r w:rsidR="00A12B81">
        <w:t>This video can/will be your organizational “calling card;” a way of showcasing and defining your organization for potential funders, investors, Board members, constituents, etc.</w:t>
      </w:r>
    </w:p>
    <w:p w14:paraId="57854325" w14:textId="77777777" w:rsidR="00D90BE8" w:rsidRDefault="00D90BE8" w:rsidP="00627C48"/>
    <w:p w14:paraId="069832C0" w14:textId="62B71EAF" w:rsidR="00627C48" w:rsidRPr="00D44FF0" w:rsidRDefault="00D90BE8" w:rsidP="00627C48">
      <w:pPr>
        <w:rPr>
          <w:u w:val="single"/>
        </w:rPr>
      </w:pPr>
      <w:r>
        <w:rPr>
          <w:u w:val="single"/>
        </w:rPr>
        <w:t>A final copy of both your portfolio and your video are due no later than</w:t>
      </w:r>
      <w:r w:rsidR="00627C48" w:rsidRPr="00D44FF0">
        <w:rPr>
          <w:u w:val="single"/>
        </w:rPr>
        <w:t xml:space="preserve"> </w:t>
      </w:r>
      <w:r w:rsidR="00570923">
        <w:rPr>
          <w:u w:val="single"/>
        </w:rPr>
        <w:t>November 17.</w:t>
      </w:r>
    </w:p>
    <w:p w14:paraId="17DFB669" w14:textId="77777777" w:rsidR="00627C48" w:rsidRDefault="00627C48" w:rsidP="00B77FD6"/>
    <w:p w14:paraId="3339FBA4" w14:textId="2635711B" w:rsidR="00627C48" w:rsidRPr="000C3D5E" w:rsidRDefault="00BC2E00" w:rsidP="00627C48">
      <w:pPr>
        <w:rPr>
          <w:b/>
        </w:rPr>
      </w:pPr>
      <w:r>
        <w:rPr>
          <w:b/>
        </w:rPr>
        <w:t>REQUIRED TEXT</w:t>
      </w:r>
      <w:r w:rsidR="000F55C0">
        <w:rPr>
          <w:b/>
        </w:rPr>
        <w:t>S</w:t>
      </w:r>
    </w:p>
    <w:p w14:paraId="165941E6" w14:textId="77777777" w:rsidR="00BA018F" w:rsidRDefault="00BA018F" w:rsidP="00627C48">
      <w:pPr>
        <w:rPr>
          <w:u w:val="single"/>
        </w:rPr>
      </w:pPr>
    </w:p>
    <w:p w14:paraId="757C1C54" w14:textId="77777777" w:rsidR="0063013C" w:rsidRDefault="0063013C" w:rsidP="00627C48">
      <w:r>
        <w:rPr>
          <w:u w:val="single"/>
        </w:rPr>
        <w:t>Arts Leadership; Creating Sustainable Arts Organizations</w:t>
      </w:r>
      <w:r>
        <w:t xml:space="preserve"> by Kenneth Foster</w:t>
      </w:r>
    </w:p>
    <w:p w14:paraId="4F1AB1DB" w14:textId="77777777" w:rsidR="00627C48" w:rsidRDefault="00627C48" w:rsidP="00627C48"/>
    <w:p w14:paraId="4E25FA1F" w14:textId="1C710D57" w:rsidR="00627C48" w:rsidRDefault="00374094" w:rsidP="00627C48">
      <w:r>
        <w:t>Articles noted in the syllabus as required reading have been</w:t>
      </w:r>
      <w:r w:rsidR="00627C48">
        <w:t xml:space="preserve"> uploaded to Blackboard</w:t>
      </w:r>
    </w:p>
    <w:p w14:paraId="21F94FC1" w14:textId="77777777" w:rsidR="00627C48" w:rsidRDefault="00627C48" w:rsidP="00627C48"/>
    <w:p w14:paraId="1C787D89" w14:textId="77777777" w:rsidR="00627C48" w:rsidRPr="000C3D5E" w:rsidRDefault="00627C48" w:rsidP="00627C48">
      <w:pPr>
        <w:rPr>
          <w:b/>
        </w:rPr>
      </w:pPr>
      <w:r w:rsidRPr="000C3D5E">
        <w:rPr>
          <w:b/>
        </w:rPr>
        <w:t>GRADING</w:t>
      </w:r>
    </w:p>
    <w:p w14:paraId="5574B627" w14:textId="4F58BB8F" w:rsidR="00627C48" w:rsidRDefault="00627C48" w:rsidP="00627C48">
      <w:r>
        <w:t xml:space="preserve">The successful student will fully engage the course in every session and show a thoroughness and completeness in doing the assignments, both written and oral. To that end, consistent attendance is a requirement of course, but so is active engagement in the class. Participate, ask questions, listen to others. The first rule of leadership is to show up and engage. Do that.  </w:t>
      </w:r>
    </w:p>
    <w:p w14:paraId="09F1894C" w14:textId="77777777" w:rsidR="00627C48" w:rsidRDefault="00627C48" w:rsidP="00627C48"/>
    <w:p w14:paraId="122CD053" w14:textId="73F95FB1" w:rsidR="00627C48" w:rsidRDefault="00627C48" w:rsidP="00627C48">
      <w:r>
        <w:t>There are specific assignments due throughout the semester which taken together will roll up to your final p</w:t>
      </w:r>
      <w:r w:rsidR="00570923">
        <w:t>ortfolio</w:t>
      </w:r>
      <w:r>
        <w:t xml:space="preserve">. It’s imperative </w:t>
      </w:r>
      <w:r w:rsidR="00D44FF0">
        <w:t xml:space="preserve">however </w:t>
      </w:r>
      <w:r>
        <w:t>t</w:t>
      </w:r>
      <w:r w:rsidR="006557C9">
        <w:t>hat they are produced on the date</w:t>
      </w:r>
      <w:r>
        <w:t xml:space="preserve"> due. If not, you will receive </w:t>
      </w:r>
      <w:r w:rsidR="00A12B81">
        <w:t>reduced or no</w:t>
      </w:r>
      <w:r>
        <w:t xml:space="preserve"> credit for them with the corresponding impact on your final grade. </w:t>
      </w:r>
    </w:p>
    <w:p w14:paraId="5C40BDF7" w14:textId="77777777" w:rsidR="00627C48" w:rsidRDefault="00627C48" w:rsidP="00627C48"/>
    <w:p w14:paraId="1A202B67" w14:textId="2500BC77" w:rsidR="00B77FD6" w:rsidRDefault="00B77FD6" w:rsidP="00627C48">
      <w:pPr>
        <w:ind w:firstLine="720"/>
      </w:pPr>
      <w:r>
        <w:t>Class Participation</w:t>
      </w:r>
      <w:r>
        <w:tab/>
      </w:r>
      <w:r>
        <w:tab/>
      </w:r>
      <w:r w:rsidR="00AB3350">
        <w:tab/>
      </w:r>
      <w:r w:rsidR="009F72DC">
        <w:tab/>
      </w:r>
      <w:r w:rsidR="00A61F8F">
        <w:t>Ongoing</w:t>
      </w:r>
      <w:r w:rsidR="00A61F8F">
        <w:tab/>
      </w:r>
      <w:r w:rsidR="00A61F8F">
        <w:tab/>
      </w:r>
      <w:r w:rsidR="008F1B13">
        <w:t>1</w:t>
      </w:r>
      <w:r w:rsidR="0063187C">
        <w:t>0</w:t>
      </w:r>
      <w:r>
        <w:t>%</w:t>
      </w:r>
    </w:p>
    <w:p w14:paraId="5CD259F1" w14:textId="77493027" w:rsidR="00570923" w:rsidRDefault="00570923" w:rsidP="00570923">
      <w:r>
        <w:tab/>
      </w:r>
      <w:proofErr w:type="spellStart"/>
      <w:r>
        <w:t>Covid</w:t>
      </w:r>
      <w:proofErr w:type="spellEnd"/>
      <w:r>
        <w:t>/</w:t>
      </w:r>
      <w:r w:rsidR="00867A40">
        <w:t>JEDI</w:t>
      </w:r>
      <w:r>
        <w:t xml:space="preserve"> Adaptations Case Study</w:t>
      </w:r>
      <w:r>
        <w:tab/>
        <w:t>October 6</w:t>
      </w:r>
      <w:r>
        <w:tab/>
      </w:r>
      <w:r>
        <w:tab/>
        <w:t>1</w:t>
      </w:r>
      <w:r w:rsidR="00867A40">
        <w:t>0</w:t>
      </w:r>
      <w:r>
        <w:t>%</w:t>
      </w:r>
    </w:p>
    <w:p w14:paraId="0B3130BE" w14:textId="0F8D8FF2" w:rsidR="009F72DC" w:rsidRDefault="008F1B13" w:rsidP="00CB7DDE">
      <w:pPr>
        <w:ind w:firstLine="720"/>
      </w:pPr>
      <w:r>
        <w:t xml:space="preserve">Draft </w:t>
      </w:r>
      <w:r w:rsidR="00CB7DDE">
        <w:t>Business Model Canvas</w:t>
      </w:r>
      <w:r w:rsidR="00CB7DDE">
        <w:tab/>
      </w:r>
      <w:r w:rsidR="00CB7DDE">
        <w:tab/>
      </w:r>
      <w:r w:rsidR="000B7D41">
        <w:t>October 13</w:t>
      </w:r>
      <w:r w:rsidR="00CB7DDE">
        <w:tab/>
      </w:r>
      <w:r>
        <w:tab/>
      </w:r>
      <w:r w:rsidR="00983E73">
        <w:t>10</w:t>
      </w:r>
      <w:r w:rsidR="00040B1C">
        <w:t>%</w:t>
      </w:r>
    </w:p>
    <w:p w14:paraId="566B122A" w14:textId="45159509" w:rsidR="00867A40" w:rsidRDefault="00867A40" w:rsidP="00924AD9">
      <w:pPr>
        <w:ind w:firstLine="720"/>
      </w:pPr>
      <w:r>
        <w:t xml:space="preserve">Draft </w:t>
      </w:r>
      <w:proofErr w:type="spellStart"/>
      <w:r>
        <w:t>COVID</w:t>
      </w:r>
      <w:proofErr w:type="spellEnd"/>
      <w:r>
        <w:t>/JEDI Statement</w:t>
      </w:r>
      <w:r>
        <w:tab/>
      </w:r>
      <w:r>
        <w:tab/>
        <w:t>October 20</w:t>
      </w:r>
      <w:r>
        <w:tab/>
      </w:r>
      <w:r>
        <w:tab/>
        <w:t>10%</w:t>
      </w:r>
    </w:p>
    <w:p w14:paraId="59A95D71" w14:textId="5231AA9C" w:rsidR="00924AD9" w:rsidRDefault="008F1B13" w:rsidP="00924AD9">
      <w:pPr>
        <w:ind w:firstLine="720"/>
      </w:pPr>
      <w:r>
        <w:t>Draft Foundational Documents</w:t>
      </w:r>
      <w:r w:rsidR="000B7D41">
        <w:tab/>
      </w:r>
      <w:r w:rsidR="000B7D41">
        <w:tab/>
        <w:t>October 27</w:t>
      </w:r>
      <w:r w:rsidR="00924AD9">
        <w:tab/>
      </w:r>
      <w:r w:rsidR="00924AD9">
        <w:tab/>
      </w:r>
      <w:r w:rsidR="00983E73">
        <w:t>10</w:t>
      </w:r>
      <w:r w:rsidR="00924AD9">
        <w:t>%</w:t>
      </w:r>
    </w:p>
    <w:p w14:paraId="3205971C" w14:textId="127C41C6" w:rsidR="00924AD9" w:rsidRDefault="00924AD9" w:rsidP="000B3B34">
      <w:pPr>
        <w:ind w:firstLine="720"/>
      </w:pPr>
      <w:r>
        <w:t xml:space="preserve">Draft Strategic Priorities </w:t>
      </w:r>
      <w:r w:rsidR="00570923">
        <w:tab/>
      </w:r>
      <w:r>
        <w:tab/>
      </w:r>
      <w:r>
        <w:tab/>
        <w:t xml:space="preserve">November </w:t>
      </w:r>
      <w:r w:rsidR="00867A40">
        <w:t>3</w:t>
      </w:r>
      <w:r>
        <w:tab/>
      </w:r>
      <w:r>
        <w:tab/>
      </w:r>
      <w:r w:rsidR="00983E73">
        <w:t>10</w:t>
      </w:r>
      <w:r>
        <w:t>%</w:t>
      </w:r>
    </w:p>
    <w:p w14:paraId="15C29090" w14:textId="33E2CAF7" w:rsidR="00D90BE8" w:rsidRDefault="00D90BE8" w:rsidP="000B3B34">
      <w:pPr>
        <w:ind w:firstLine="720"/>
      </w:pPr>
      <w:r>
        <w:t>Video presentation</w:t>
      </w:r>
      <w:r>
        <w:tab/>
      </w:r>
      <w:r>
        <w:tab/>
      </w:r>
      <w:r>
        <w:tab/>
      </w:r>
      <w:r>
        <w:tab/>
        <w:t>November 10</w:t>
      </w:r>
      <w:r w:rsidR="00983E73">
        <w:tab/>
      </w:r>
      <w:r w:rsidR="00983E73">
        <w:tab/>
        <w:t>20%</w:t>
      </w:r>
    </w:p>
    <w:p w14:paraId="7E6DCB10" w14:textId="59BB126F" w:rsidR="00F669ED" w:rsidRPr="000B3B34" w:rsidRDefault="00040B1C" w:rsidP="000B3B34">
      <w:pPr>
        <w:ind w:firstLine="720"/>
      </w:pPr>
      <w:r>
        <w:t xml:space="preserve">Final </w:t>
      </w:r>
      <w:r w:rsidR="000E0BF5">
        <w:t>Portfolio</w:t>
      </w:r>
      <w:r w:rsidR="009F72DC">
        <w:tab/>
      </w:r>
      <w:r w:rsidR="00627C48">
        <w:t xml:space="preserve"> </w:t>
      </w:r>
      <w:r w:rsidR="00B77FD6">
        <w:tab/>
      </w:r>
      <w:r w:rsidR="00AB3350">
        <w:tab/>
      </w:r>
      <w:r w:rsidR="009F72DC">
        <w:tab/>
      </w:r>
      <w:r w:rsidR="0078018D">
        <w:t>Nov</w:t>
      </w:r>
      <w:r w:rsidR="00AB3350">
        <w:t>ember</w:t>
      </w:r>
      <w:r w:rsidR="0078018D">
        <w:t xml:space="preserve"> 1</w:t>
      </w:r>
      <w:r w:rsidR="00CB7DDE">
        <w:t>7</w:t>
      </w:r>
      <w:r w:rsidR="00B77FD6">
        <w:tab/>
      </w:r>
      <w:r w:rsidR="00924AD9">
        <w:tab/>
      </w:r>
      <w:r w:rsidR="0063187C">
        <w:t>20</w:t>
      </w:r>
      <w:r w:rsidR="00627C48">
        <w:t>%</w:t>
      </w:r>
    </w:p>
    <w:p w14:paraId="6B40E9F4" w14:textId="40BB012D" w:rsidR="00FE43C9" w:rsidRDefault="00FE43C9">
      <w:pPr>
        <w:rPr>
          <w:b/>
          <w:sz w:val="28"/>
          <w:szCs w:val="28"/>
          <w:u w:val="single"/>
        </w:rPr>
      </w:pPr>
      <w:r>
        <w:rPr>
          <w:b/>
          <w:sz w:val="28"/>
          <w:szCs w:val="28"/>
          <w:u w:val="single"/>
        </w:rPr>
        <w:br w:type="page"/>
      </w:r>
    </w:p>
    <w:p w14:paraId="6129037F" w14:textId="77777777" w:rsidR="000F55C0" w:rsidRDefault="000F55C0" w:rsidP="000B3B34">
      <w:pPr>
        <w:rPr>
          <w:b/>
          <w:sz w:val="28"/>
          <w:szCs w:val="28"/>
          <w:u w:val="single"/>
        </w:rPr>
      </w:pPr>
    </w:p>
    <w:p w14:paraId="266C0B9C" w14:textId="705EABC1" w:rsidR="00CF78B0" w:rsidRPr="00E62013" w:rsidRDefault="00CF78B0" w:rsidP="00627C48">
      <w:pPr>
        <w:jc w:val="center"/>
        <w:rPr>
          <w:b/>
          <w:sz w:val="28"/>
          <w:szCs w:val="28"/>
        </w:rPr>
      </w:pPr>
      <w:r w:rsidRPr="00E62013">
        <w:rPr>
          <w:b/>
          <w:sz w:val="28"/>
          <w:szCs w:val="28"/>
          <w:u w:val="single"/>
        </w:rPr>
        <w:t>CLASS SCHEDULE FOR ARTL 503</w:t>
      </w:r>
    </w:p>
    <w:p w14:paraId="096BBEFB" w14:textId="6434C860" w:rsidR="000C3D5E" w:rsidRPr="000C3D5E" w:rsidRDefault="000C3D5E" w:rsidP="00627C48">
      <w:pPr>
        <w:jc w:val="center"/>
      </w:pPr>
      <w:r>
        <w:t>(Subject to change based on unavoidable external circumstances)</w:t>
      </w:r>
    </w:p>
    <w:p w14:paraId="161F112C" w14:textId="77777777" w:rsidR="00CF78B0" w:rsidRDefault="00CF78B0" w:rsidP="00CF78B0"/>
    <w:p w14:paraId="4950D116" w14:textId="415E5115" w:rsidR="005F3DF3" w:rsidRDefault="000F55C0" w:rsidP="00497359">
      <w:pPr>
        <w:rPr>
          <w:b/>
        </w:rPr>
      </w:pPr>
      <w:r>
        <w:rPr>
          <w:b/>
        </w:rPr>
        <w:t xml:space="preserve">AUGUST </w:t>
      </w:r>
      <w:r w:rsidR="0008095F">
        <w:rPr>
          <w:b/>
        </w:rPr>
        <w:t>18</w:t>
      </w:r>
      <w:r w:rsidR="00D44FF0">
        <w:rPr>
          <w:b/>
        </w:rPr>
        <w:t>:</w:t>
      </w:r>
      <w:r w:rsidR="004022CB">
        <w:rPr>
          <w:b/>
        </w:rPr>
        <w:t xml:space="preserve"> </w:t>
      </w:r>
      <w:r w:rsidR="004022CB">
        <w:rPr>
          <w:b/>
        </w:rPr>
        <w:tab/>
      </w:r>
      <w:r w:rsidR="00D44FF0">
        <w:rPr>
          <w:b/>
        </w:rPr>
        <w:tab/>
      </w:r>
      <w:r w:rsidR="004C479A">
        <w:rPr>
          <w:b/>
        </w:rPr>
        <w:t>OVERVIEW AND ORIENTATION</w:t>
      </w:r>
    </w:p>
    <w:p w14:paraId="7ADC3EBB" w14:textId="0681DFDC" w:rsidR="00213F1F" w:rsidRPr="00536D8B" w:rsidRDefault="00536D8B" w:rsidP="00536D8B">
      <w:pPr>
        <w:rPr>
          <w:b/>
          <w:iCs/>
        </w:rPr>
      </w:pPr>
      <w:r>
        <w:rPr>
          <w:b/>
          <w:iCs/>
        </w:rPr>
        <w:t>ACTIVITY:</w:t>
      </w:r>
      <w:r>
        <w:rPr>
          <w:b/>
          <w:iCs/>
        </w:rPr>
        <w:tab/>
      </w:r>
      <w:r>
        <w:rPr>
          <w:b/>
          <w:iCs/>
        </w:rPr>
        <w:tab/>
      </w:r>
      <w:r w:rsidR="0063187C">
        <w:rPr>
          <w:b/>
          <w:iCs/>
        </w:rPr>
        <w:t>Syllabus review; d</w:t>
      </w:r>
      <w:r w:rsidR="00FE43C9" w:rsidRPr="00536D8B">
        <w:rPr>
          <w:b/>
          <w:iCs/>
        </w:rPr>
        <w:t>iscuss advance readings:</w:t>
      </w:r>
    </w:p>
    <w:p w14:paraId="69750210" w14:textId="1BE2482D" w:rsidR="004B2341" w:rsidRPr="0012741D" w:rsidRDefault="00652FCF" w:rsidP="0012741D">
      <w:pPr>
        <w:ind w:left="1440" w:firstLine="720"/>
        <w:rPr>
          <w:i/>
        </w:rPr>
      </w:pPr>
      <w:r w:rsidRPr="0012741D">
        <w:rPr>
          <w:i/>
        </w:rPr>
        <w:t>The Work of the Institution</w:t>
      </w:r>
    </w:p>
    <w:p w14:paraId="1384FAEA" w14:textId="77777777" w:rsidR="009900F8" w:rsidRPr="009900F8" w:rsidRDefault="009900F8" w:rsidP="009900F8">
      <w:pPr>
        <w:pStyle w:val="ListParagraph"/>
        <w:rPr>
          <w:i/>
        </w:rPr>
      </w:pPr>
    </w:p>
    <w:p w14:paraId="016FD6EE" w14:textId="2C58B34D" w:rsidR="00213F1F" w:rsidRDefault="0008095F" w:rsidP="00660408">
      <w:pPr>
        <w:rPr>
          <w:b/>
        </w:rPr>
      </w:pPr>
      <w:r>
        <w:rPr>
          <w:b/>
        </w:rPr>
        <w:t>AUGUST 25</w:t>
      </w:r>
      <w:r w:rsidR="00660408">
        <w:rPr>
          <w:b/>
        </w:rPr>
        <w:t>:</w:t>
      </w:r>
      <w:r w:rsidR="00660408">
        <w:rPr>
          <w:b/>
        </w:rPr>
        <w:tab/>
      </w:r>
      <w:r w:rsidR="0012741D">
        <w:rPr>
          <w:b/>
        </w:rPr>
        <w:tab/>
        <w:t>RESILIENCE THINKING</w:t>
      </w:r>
      <w:r w:rsidR="00D44FF0">
        <w:rPr>
          <w:b/>
        </w:rPr>
        <w:tab/>
      </w:r>
    </w:p>
    <w:p w14:paraId="2C22E8F9" w14:textId="4C83E2E8" w:rsidR="001D1B58" w:rsidRPr="00536D8B" w:rsidRDefault="00536D8B" w:rsidP="0012741D">
      <w:pPr>
        <w:ind w:left="2160" w:hanging="2160"/>
        <w:rPr>
          <w:b/>
        </w:rPr>
      </w:pPr>
      <w:r>
        <w:rPr>
          <w:b/>
        </w:rPr>
        <w:t>ACTIVITY:</w:t>
      </w:r>
      <w:r w:rsidR="0012741D">
        <w:rPr>
          <w:b/>
        </w:rPr>
        <w:tab/>
      </w:r>
      <w:r w:rsidR="00EE0F5F" w:rsidRPr="00EE0F5F">
        <w:rPr>
          <w:b/>
        </w:rPr>
        <w:t>Lecture/Presentation:</w:t>
      </w:r>
      <w:r w:rsidR="00EE0F5F">
        <w:t xml:space="preserve"> </w:t>
      </w:r>
      <w:r>
        <w:rPr>
          <w:b/>
        </w:rPr>
        <w:t xml:space="preserve"> </w:t>
      </w:r>
      <w:r w:rsidR="00EE0F5F" w:rsidRPr="00EE0F5F">
        <w:rPr>
          <w:b/>
          <w:i/>
        </w:rPr>
        <w:t>Resilience Thinking; An Adaptive Approach to Organizational Work</w:t>
      </w:r>
    </w:p>
    <w:p w14:paraId="65528C12" w14:textId="5A6DF25E" w:rsidR="00DB7C8F" w:rsidRPr="00536D8B" w:rsidRDefault="000B7D41" w:rsidP="003C5539">
      <w:pPr>
        <w:rPr>
          <w:bCs/>
          <w:i/>
        </w:rPr>
      </w:pPr>
      <w:r w:rsidRPr="00536D8B">
        <w:rPr>
          <w:bCs/>
          <w:i/>
        </w:rPr>
        <w:t xml:space="preserve">Assignment: </w:t>
      </w:r>
      <w:r w:rsidR="00536D8B">
        <w:rPr>
          <w:bCs/>
          <w:i/>
        </w:rPr>
        <w:tab/>
      </w:r>
      <w:r w:rsidR="0012741D">
        <w:rPr>
          <w:bCs/>
          <w:i/>
        </w:rPr>
        <w:tab/>
      </w:r>
      <w:r w:rsidR="00497359" w:rsidRPr="00536D8B">
        <w:rPr>
          <w:bCs/>
          <w:i/>
        </w:rPr>
        <w:t xml:space="preserve">Read for </w:t>
      </w:r>
      <w:r w:rsidRPr="00536D8B">
        <w:rPr>
          <w:bCs/>
          <w:i/>
        </w:rPr>
        <w:t>discussion on September 1</w:t>
      </w:r>
    </w:p>
    <w:p w14:paraId="336BDEAC" w14:textId="77777777" w:rsidR="0059165A" w:rsidRPr="00570923" w:rsidRDefault="0059165A" w:rsidP="00435449">
      <w:pPr>
        <w:pStyle w:val="ListParagraph"/>
        <w:numPr>
          <w:ilvl w:val="3"/>
          <w:numId w:val="20"/>
        </w:numPr>
        <w:rPr>
          <w:i/>
        </w:rPr>
      </w:pPr>
      <w:r w:rsidRPr="00570923">
        <w:rPr>
          <w:i/>
        </w:rPr>
        <w:t>Foster Chapters 1 and 2</w:t>
      </w:r>
    </w:p>
    <w:p w14:paraId="1AF462EB" w14:textId="4C4A3AB6" w:rsidR="00570923" w:rsidRPr="00435449" w:rsidRDefault="00371AA4" w:rsidP="00435449">
      <w:pPr>
        <w:pStyle w:val="ListParagraph"/>
        <w:numPr>
          <w:ilvl w:val="3"/>
          <w:numId w:val="20"/>
        </w:numPr>
        <w:rPr>
          <w:i/>
        </w:rPr>
      </w:pPr>
      <w:r w:rsidRPr="00435449">
        <w:rPr>
          <w:i/>
        </w:rPr>
        <w:t>T</w:t>
      </w:r>
      <w:r w:rsidR="00B95E97" w:rsidRPr="00435449">
        <w:rPr>
          <w:i/>
        </w:rPr>
        <w:t xml:space="preserve">he </w:t>
      </w:r>
      <w:r w:rsidR="00570923" w:rsidRPr="00435449">
        <w:rPr>
          <w:i/>
        </w:rPr>
        <w:t>O</w:t>
      </w:r>
      <w:r w:rsidR="00B95E97" w:rsidRPr="00435449">
        <w:rPr>
          <w:i/>
        </w:rPr>
        <w:t xml:space="preserve">nly Three Trends that </w:t>
      </w:r>
      <w:r w:rsidR="00570923" w:rsidRPr="00435449">
        <w:rPr>
          <w:i/>
        </w:rPr>
        <w:t>M</w:t>
      </w:r>
      <w:r w:rsidR="00B95E97" w:rsidRPr="00435449">
        <w:rPr>
          <w:i/>
        </w:rPr>
        <w:t xml:space="preserve">atter: A Minimum </w:t>
      </w:r>
      <w:r w:rsidR="00570923" w:rsidRPr="00435449">
        <w:rPr>
          <w:i/>
        </w:rPr>
        <w:t>Specification for Future-Proofing</w:t>
      </w:r>
    </w:p>
    <w:p w14:paraId="56BB23DE" w14:textId="25E1DFE7" w:rsidR="0059165A" w:rsidRDefault="0059165A" w:rsidP="00435449">
      <w:pPr>
        <w:pStyle w:val="ListParagraph"/>
        <w:numPr>
          <w:ilvl w:val="3"/>
          <w:numId w:val="20"/>
        </w:numPr>
        <w:rPr>
          <w:i/>
        </w:rPr>
      </w:pPr>
      <w:r>
        <w:rPr>
          <w:i/>
        </w:rPr>
        <w:t>LAO Statement on Racial Discrimination</w:t>
      </w:r>
    </w:p>
    <w:p w14:paraId="51415A6D" w14:textId="77777777" w:rsidR="00660408" w:rsidRDefault="00660408" w:rsidP="00897CAD">
      <w:pPr>
        <w:rPr>
          <w:b/>
        </w:rPr>
      </w:pPr>
    </w:p>
    <w:p w14:paraId="1E24B97D" w14:textId="6D0ADE7C" w:rsidR="009F72DC" w:rsidRDefault="00660408" w:rsidP="009F72DC">
      <w:pPr>
        <w:rPr>
          <w:b/>
        </w:rPr>
      </w:pPr>
      <w:r>
        <w:rPr>
          <w:b/>
        </w:rPr>
        <w:t xml:space="preserve">SEPTEMBER </w:t>
      </w:r>
      <w:r w:rsidR="00BF33D2">
        <w:rPr>
          <w:b/>
        </w:rPr>
        <w:t>1</w:t>
      </w:r>
      <w:r w:rsidR="00D44FF0">
        <w:t>:</w:t>
      </w:r>
      <w:r w:rsidR="00EC0EB9">
        <w:tab/>
      </w:r>
      <w:r w:rsidR="009F72DC">
        <w:rPr>
          <w:b/>
        </w:rPr>
        <w:t>ENVIRONMENTAL SCANNING</w:t>
      </w:r>
      <w:r w:rsidR="006E703B">
        <w:rPr>
          <w:b/>
        </w:rPr>
        <w:t xml:space="preserve"> - 1</w:t>
      </w:r>
    </w:p>
    <w:p w14:paraId="01FBCCD9" w14:textId="2F3B9C05" w:rsidR="003C5539" w:rsidRDefault="00536D8B" w:rsidP="0012741D">
      <w:pPr>
        <w:ind w:left="2160" w:hanging="2160"/>
        <w:rPr>
          <w:b/>
        </w:rPr>
      </w:pPr>
      <w:r>
        <w:rPr>
          <w:b/>
        </w:rPr>
        <w:t>ACTIVITY:</w:t>
      </w:r>
      <w:r>
        <w:rPr>
          <w:b/>
        </w:rPr>
        <w:tab/>
      </w:r>
      <w:r w:rsidR="00371AA4" w:rsidRPr="00FE43C9">
        <w:rPr>
          <w:b/>
        </w:rPr>
        <w:t xml:space="preserve">Discussion: </w:t>
      </w:r>
      <w:r w:rsidR="00FE43C9">
        <w:rPr>
          <w:b/>
        </w:rPr>
        <w:t>Future trends and t</w:t>
      </w:r>
      <w:r w:rsidR="00371AA4" w:rsidRPr="00FE43C9">
        <w:rPr>
          <w:b/>
        </w:rPr>
        <w:t>he changing external environment</w:t>
      </w:r>
      <w:r w:rsidR="003C5539">
        <w:rPr>
          <w:b/>
        </w:rPr>
        <w:t xml:space="preserve"> based on the readings due today.</w:t>
      </w:r>
    </w:p>
    <w:p w14:paraId="55911F57" w14:textId="722216D8" w:rsidR="00885505" w:rsidRPr="00536D8B" w:rsidRDefault="000B7D41" w:rsidP="000B7D41">
      <w:pPr>
        <w:rPr>
          <w:b/>
        </w:rPr>
      </w:pPr>
      <w:r w:rsidRPr="00536D8B">
        <w:rPr>
          <w:bCs/>
        </w:rPr>
        <w:t xml:space="preserve">Assignment: </w:t>
      </w:r>
      <w:r w:rsidR="00536D8B" w:rsidRPr="00536D8B">
        <w:rPr>
          <w:bCs/>
        </w:rPr>
        <w:tab/>
      </w:r>
      <w:r w:rsidR="0012741D">
        <w:rPr>
          <w:bCs/>
        </w:rPr>
        <w:tab/>
      </w:r>
      <w:proofErr w:type="spellStart"/>
      <w:r w:rsidR="00885505" w:rsidRPr="00536D8B">
        <w:rPr>
          <w:bCs/>
        </w:rPr>
        <w:t>COVID</w:t>
      </w:r>
      <w:proofErr w:type="spellEnd"/>
      <w:r w:rsidR="00885505" w:rsidRPr="00536D8B">
        <w:rPr>
          <w:bCs/>
        </w:rPr>
        <w:t>/</w:t>
      </w:r>
      <w:r w:rsidR="00867A40">
        <w:rPr>
          <w:bCs/>
        </w:rPr>
        <w:t>J</w:t>
      </w:r>
      <w:r w:rsidR="0012741D">
        <w:rPr>
          <w:bCs/>
        </w:rPr>
        <w:t>EDI</w:t>
      </w:r>
      <w:r w:rsidR="00885505" w:rsidRPr="00536D8B">
        <w:rPr>
          <w:bCs/>
        </w:rPr>
        <w:t xml:space="preserve"> </w:t>
      </w:r>
      <w:r w:rsidR="0063187C">
        <w:rPr>
          <w:bCs/>
        </w:rPr>
        <w:t>Adaptation/Case Studies</w:t>
      </w:r>
      <w:r w:rsidRPr="00536D8B">
        <w:rPr>
          <w:bCs/>
        </w:rPr>
        <w:t xml:space="preserve"> (</w:t>
      </w:r>
      <w:r w:rsidR="00581161">
        <w:rPr>
          <w:b/>
        </w:rPr>
        <w:t>DUE OCTOBER</w:t>
      </w:r>
      <w:r w:rsidRPr="00536D8B">
        <w:rPr>
          <w:b/>
        </w:rPr>
        <w:t xml:space="preserve"> 6</w:t>
      </w:r>
      <w:r w:rsidRPr="00536D8B">
        <w:rPr>
          <w:bCs/>
        </w:rPr>
        <w:t>)</w:t>
      </w:r>
    </w:p>
    <w:p w14:paraId="3B6C26AB" w14:textId="44351FDE" w:rsidR="00885505" w:rsidRDefault="00885505" w:rsidP="0012741D">
      <w:pPr>
        <w:ind w:left="2160"/>
        <w:rPr>
          <w:bCs/>
          <w:i/>
          <w:iCs/>
        </w:rPr>
      </w:pPr>
      <w:r w:rsidRPr="00CB7DDE">
        <w:rPr>
          <w:bCs/>
          <w:i/>
          <w:iCs/>
        </w:rPr>
        <w:t xml:space="preserve">Students research, interview and write up </w:t>
      </w:r>
      <w:r w:rsidR="0012741D">
        <w:rPr>
          <w:bCs/>
          <w:i/>
          <w:iCs/>
        </w:rPr>
        <w:t>(</w:t>
      </w:r>
      <w:r w:rsidR="0063187C">
        <w:rPr>
          <w:bCs/>
          <w:i/>
          <w:iCs/>
        </w:rPr>
        <w:t>500</w:t>
      </w:r>
      <w:r w:rsidR="0012741D">
        <w:rPr>
          <w:bCs/>
          <w:i/>
          <w:iCs/>
        </w:rPr>
        <w:t xml:space="preserve"> words+/-) </w:t>
      </w:r>
      <w:r w:rsidR="003C5539">
        <w:rPr>
          <w:bCs/>
          <w:i/>
          <w:iCs/>
        </w:rPr>
        <w:t>the story of</w:t>
      </w:r>
      <w:r w:rsidRPr="00CB7DDE">
        <w:rPr>
          <w:bCs/>
          <w:i/>
          <w:iCs/>
        </w:rPr>
        <w:t xml:space="preserve"> how a particular arts organization is responding to the </w:t>
      </w:r>
      <w:proofErr w:type="spellStart"/>
      <w:r w:rsidRPr="00CB7DDE">
        <w:rPr>
          <w:bCs/>
          <w:i/>
          <w:iCs/>
        </w:rPr>
        <w:t>COVID</w:t>
      </w:r>
      <w:proofErr w:type="spellEnd"/>
      <w:r w:rsidRPr="00CB7DDE">
        <w:rPr>
          <w:bCs/>
          <w:i/>
          <w:iCs/>
        </w:rPr>
        <w:t xml:space="preserve"> crisis</w:t>
      </w:r>
      <w:r>
        <w:rPr>
          <w:bCs/>
          <w:i/>
          <w:iCs/>
        </w:rPr>
        <w:t xml:space="preserve"> and or the </w:t>
      </w:r>
      <w:r w:rsidR="0063187C">
        <w:rPr>
          <w:bCs/>
          <w:i/>
          <w:iCs/>
        </w:rPr>
        <w:t>BLM/</w:t>
      </w:r>
      <w:r w:rsidR="00867A40">
        <w:rPr>
          <w:bCs/>
          <w:i/>
          <w:iCs/>
        </w:rPr>
        <w:t>J</w:t>
      </w:r>
      <w:r w:rsidR="0012741D">
        <w:rPr>
          <w:bCs/>
          <w:i/>
          <w:iCs/>
        </w:rPr>
        <w:t xml:space="preserve">EDI </w:t>
      </w:r>
      <w:r>
        <w:rPr>
          <w:bCs/>
          <w:i/>
          <w:iCs/>
        </w:rPr>
        <w:t>movement</w:t>
      </w:r>
      <w:r w:rsidR="0012741D">
        <w:rPr>
          <w:bCs/>
          <w:i/>
          <w:iCs/>
        </w:rPr>
        <w:t>. You will do a verbal presentation of your case study to the class on October 6.</w:t>
      </w:r>
    </w:p>
    <w:p w14:paraId="4BD24214" w14:textId="5C3DC40B" w:rsidR="00226600" w:rsidRDefault="00226600" w:rsidP="000B7D41">
      <w:pPr>
        <w:ind w:left="720"/>
        <w:rPr>
          <w:bCs/>
          <w:i/>
          <w:iCs/>
        </w:rPr>
      </w:pPr>
    </w:p>
    <w:p w14:paraId="2909B9EB" w14:textId="38E9DBF6" w:rsidR="000F6ED6" w:rsidRPr="00135F9A" w:rsidRDefault="00226600" w:rsidP="00181E14">
      <w:pPr>
        <w:rPr>
          <w:b/>
          <w:sz w:val="32"/>
          <w:szCs w:val="32"/>
        </w:rPr>
      </w:pPr>
      <w:r w:rsidRPr="00135F9A">
        <w:rPr>
          <w:b/>
          <w:sz w:val="32"/>
          <w:szCs w:val="32"/>
        </w:rPr>
        <w:t>THE LEAN START-UP</w:t>
      </w:r>
    </w:p>
    <w:p w14:paraId="195B2A56" w14:textId="77777777" w:rsidR="00226600" w:rsidRDefault="00226600" w:rsidP="00181E14">
      <w:pPr>
        <w:rPr>
          <w:b/>
        </w:rPr>
      </w:pPr>
    </w:p>
    <w:p w14:paraId="3BF1028E" w14:textId="613CBCC7" w:rsidR="009F72DC" w:rsidRPr="00652FCF" w:rsidRDefault="00141DE7" w:rsidP="009F72DC">
      <w:pPr>
        <w:rPr>
          <w:b/>
        </w:rPr>
      </w:pPr>
      <w:r>
        <w:rPr>
          <w:b/>
        </w:rPr>
        <w:t xml:space="preserve">SEPTEMBER </w:t>
      </w:r>
      <w:r w:rsidR="0008095F">
        <w:rPr>
          <w:b/>
        </w:rPr>
        <w:t>8</w:t>
      </w:r>
      <w:r w:rsidR="00D44FF0">
        <w:rPr>
          <w:b/>
        </w:rPr>
        <w:t>:</w:t>
      </w:r>
      <w:r w:rsidR="00C30C61">
        <w:rPr>
          <w:b/>
        </w:rPr>
        <w:tab/>
      </w:r>
      <w:r w:rsidR="009F72DC" w:rsidRPr="00652FCF">
        <w:rPr>
          <w:b/>
        </w:rPr>
        <w:t>ENTREPRENEURIAL THINKING: THE LEAN START UP</w:t>
      </w:r>
    </w:p>
    <w:p w14:paraId="27FBD429" w14:textId="77777777" w:rsidR="009F72DC" w:rsidRPr="00CA2AEB" w:rsidRDefault="009F72DC" w:rsidP="0012741D">
      <w:pPr>
        <w:ind w:left="1440" w:firstLine="720"/>
      </w:pPr>
      <w:r w:rsidRPr="004C1735">
        <w:rPr>
          <w:b/>
        </w:rPr>
        <w:t>Lecture</w:t>
      </w:r>
      <w:r>
        <w:rPr>
          <w:b/>
        </w:rPr>
        <w:t>/Presentation</w:t>
      </w:r>
      <w:r w:rsidRPr="004C1735">
        <w:rPr>
          <w:b/>
        </w:rPr>
        <w:t xml:space="preserve">: </w:t>
      </w:r>
      <w:r>
        <w:rPr>
          <w:b/>
          <w:i/>
        </w:rPr>
        <w:t>The Lean Startup</w:t>
      </w:r>
    </w:p>
    <w:p w14:paraId="4997F71B" w14:textId="77777777" w:rsidR="00D005F3" w:rsidRDefault="00D005F3" w:rsidP="00181E14">
      <w:pPr>
        <w:rPr>
          <w:b/>
        </w:rPr>
      </w:pPr>
    </w:p>
    <w:p w14:paraId="7AC54F7A" w14:textId="70669D52" w:rsidR="00CB7DDE" w:rsidRDefault="00D005F3" w:rsidP="00CB7DDE">
      <w:pPr>
        <w:ind w:left="2160" w:hanging="2160"/>
        <w:rPr>
          <w:b/>
        </w:rPr>
      </w:pPr>
      <w:r>
        <w:rPr>
          <w:b/>
        </w:rPr>
        <w:t xml:space="preserve">SEPTEMBER </w:t>
      </w:r>
      <w:r w:rsidR="0008095F">
        <w:rPr>
          <w:b/>
        </w:rPr>
        <w:t>15</w:t>
      </w:r>
      <w:r>
        <w:rPr>
          <w:b/>
        </w:rPr>
        <w:t>:</w:t>
      </w:r>
      <w:r>
        <w:rPr>
          <w:b/>
        </w:rPr>
        <w:tab/>
      </w:r>
      <w:r w:rsidR="00CB7DDE">
        <w:rPr>
          <w:b/>
        </w:rPr>
        <w:t xml:space="preserve">BUSINESS MODEL CANVAS – </w:t>
      </w:r>
      <w:r w:rsidR="008F1B13">
        <w:rPr>
          <w:b/>
        </w:rPr>
        <w:t>Workshop</w:t>
      </w:r>
    </w:p>
    <w:p w14:paraId="40241DD6" w14:textId="77777777" w:rsidR="00B04507" w:rsidRDefault="00B04507" w:rsidP="00CB7DDE">
      <w:pPr>
        <w:ind w:left="2160" w:hanging="2160"/>
        <w:rPr>
          <w:b/>
        </w:rPr>
      </w:pPr>
    </w:p>
    <w:p w14:paraId="44704D04" w14:textId="23C7EFA1" w:rsidR="00CA2AEB" w:rsidRDefault="0008095F" w:rsidP="00CB7DDE">
      <w:pPr>
        <w:ind w:left="2160" w:hanging="2160"/>
        <w:rPr>
          <w:b/>
        </w:rPr>
      </w:pPr>
      <w:r>
        <w:rPr>
          <w:b/>
        </w:rPr>
        <w:t>SEPTEMBER 22</w:t>
      </w:r>
      <w:r w:rsidR="00EE62A6">
        <w:rPr>
          <w:b/>
        </w:rPr>
        <w:t>:</w:t>
      </w:r>
      <w:r w:rsidR="00EE62A6">
        <w:rPr>
          <w:b/>
        </w:rPr>
        <w:tab/>
      </w:r>
      <w:r>
        <w:rPr>
          <w:b/>
        </w:rPr>
        <w:t>NO CLASS</w:t>
      </w:r>
      <w:r w:rsidR="00D005F3">
        <w:rPr>
          <w:b/>
        </w:rPr>
        <w:tab/>
      </w:r>
      <w:bookmarkStart w:id="0" w:name="_GoBack"/>
      <w:bookmarkEnd w:id="0"/>
    </w:p>
    <w:p w14:paraId="4840ADA2" w14:textId="7451F7E4" w:rsidR="00B04507" w:rsidRDefault="00B04507" w:rsidP="00CB7DDE">
      <w:pPr>
        <w:ind w:left="2160" w:hanging="2160"/>
        <w:rPr>
          <w:b/>
        </w:rPr>
      </w:pPr>
    </w:p>
    <w:p w14:paraId="079FD015" w14:textId="6A497F27" w:rsidR="00B04507" w:rsidRDefault="00B04507" w:rsidP="00CB7DDE">
      <w:pPr>
        <w:ind w:left="2160" w:hanging="2160"/>
        <w:rPr>
          <w:b/>
        </w:rPr>
      </w:pPr>
      <w:r>
        <w:rPr>
          <w:b/>
        </w:rPr>
        <w:t>SEPTEMBER 29</w:t>
      </w:r>
      <w:r>
        <w:rPr>
          <w:b/>
        </w:rPr>
        <w:tab/>
        <w:t>BUSINESS MODEL CANVAS - Workshop</w:t>
      </w:r>
    </w:p>
    <w:p w14:paraId="4720E67D" w14:textId="0673AB53" w:rsidR="00B04507" w:rsidRPr="0012741D" w:rsidRDefault="00B04507" w:rsidP="00B04507">
      <w:pPr>
        <w:rPr>
          <w:bCs/>
          <w:i/>
          <w:iCs/>
        </w:rPr>
      </w:pPr>
      <w:r w:rsidRPr="0012741D">
        <w:rPr>
          <w:bCs/>
          <w:i/>
          <w:iCs/>
        </w:rPr>
        <w:t xml:space="preserve">Assignment: </w:t>
      </w:r>
      <w:r w:rsidRPr="0012741D">
        <w:rPr>
          <w:bCs/>
          <w:i/>
          <w:iCs/>
        </w:rPr>
        <w:tab/>
      </w:r>
      <w:r w:rsidRPr="0012741D">
        <w:rPr>
          <w:bCs/>
          <w:i/>
          <w:iCs/>
        </w:rPr>
        <w:tab/>
        <w:t>DRAFT BUSINESS MODEL CANVAS (</w:t>
      </w:r>
      <w:r w:rsidR="00581161">
        <w:rPr>
          <w:b/>
          <w:i/>
          <w:iCs/>
        </w:rPr>
        <w:t>DUE OCTOBER</w:t>
      </w:r>
      <w:r w:rsidRPr="0012741D">
        <w:rPr>
          <w:b/>
          <w:i/>
          <w:iCs/>
        </w:rPr>
        <w:t xml:space="preserve"> 13</w:t>
      </w:r>
      <w:r w:rsidRPr="0012741D">
        <w:rPr>
          <w:bCs/>
          <w:i/>
          <w:iCs/>
        </w:rPr>
        <w:t>)</w:t>
      </w:r>
    </w:p>
    <w:p w14:paraId="1CA57A60" w14:textId="13616274" w:rsidR="00226600" w:rsidRPr="00E366CF" w:rsidRDefault="00226600" w:rsidP="00181E14">
      <w:pPr>
        <w:rPr>
          <w:b/>
        </w:rPr>
      </w:pPr>
    </w:p>
    <w:p w14:paraId="237409A3" w14:textId="7EA846CD" w:rsidR="00226600" w:rsidRPr="00135F9A" w:rsidRDefault="00226600" w:rsidP="00226600">
      <w:pPr>
        <w:rPr>
          <w:b/>
          <w:sz w:val="32"/>
          <w:szCs w:val="32"/>
        </w:rPr>
      </w:pPr>
      <w:r w:rsidRPr="00135F9A">
        <w:rPr>
          <w:b/>
          <w:sz w:val="32"/>
          <w:szCs w:val="32"/>
        </w:rPr>
        <w:t>THE RESILIENT ORGANIZATION</w:t>
      </w:r>
    </w:p>
    <w:p w14:paraId="6FE44691" w14:textId="77777777" w:rsidR="00226600" w:rsidRDefault="00226600" w:rsidP="008F1B13">
      <w:pPr>
        <w:ind w:left="2160" w:hanging="2160"/>
        <w:rPr>
          <w:b/>
        </w:rPr>
      </w:pPr>
    </w:p>
    <w:p w14:paraId="2674514E" w14:textId="625DA09B" w:rsidR="008F1B13" w:rsidRDefault="00B04507" w:rsidP="008F1B13">
      <w:pPr>
        <w:ind w:left="2160" w:hanging="2160"/>
        <w:rPr>
          <w:b/>
        </w:rPr>
      </w:pPr>
      <w:r>
        <w:rPr>
          <w:b/>
        </w:rPr>
        <w:t>OCTOBER 6</w:t>
      </w:r>
      <w:r w:rsidR="00135F9A">
        <w:rPr>
          <w:b/>
        </w:rPr>
        <w:t>:</w:t>
      </w:r>
      <w:r w:rsidR="008F1B13">
        <w:rPr>
          <w:b/>
        </w:rPr>
        <w:tab/>
        <w:t>ENVIRONMENTAL SCANNING 2</w:t>
      </w:r>
    </w:p>
    <w:p w14:paraId="526D061D" w14:textId="45AE06E0" w:rsidR="00C400EA" w:rsidRDefault="00C400EA" w:rsidP="00C400EA">
      <w:pPr>
        <w:pBdr>
          <w:top w:val="single" w:sz="4" w:space="1" w:color="auto"/>
          <w:left w:val="single" w:sz="4" w:space="4" w:color="auto"/>
          <w:bottom w:val="single" w:sz="4" w:space="1" w:color="auto"/>
          <w:right w:val="single" w:sz="4" w:space="4" w:color="auto"/>
        </w:pBdr>
        <w:rPr>
          <w:b/>
        </w:rPr>
      </w:pPr>
      <w:r>
        <w:rPr>
          <w:b/>
        </w:rPr>
        <w:t>DUE:</w:t>
      </w:r>
      <w:r>
        <w:rPr>
          <w:b/>
        </w:rPr>
        <w:tab/>
      </w:r>
      <w:r>
        <w:rPr>
          <w:b/>
        </w:rPr>
        <w:tab/>
      </w:r>
      <w:r>
        <w:rPr>
          <w:b/>
        </w:rPr>
        <w:tab/>
      </w:r>
      <w:proofErr w:type="spellStart"/>
      <w:r>
        <w:rPr>
          <w:b/>
        </w:rPr>
        <w:t>COVID</w:t>
      </w:r>
      <w:proofErr w:type="spellEnd"/>
      <w:r>
        <w:rPr>
          <w:b/>
        </w:rPr>
        <w:t>/</w:t>
      </w:r>
      <w:r w:rsidR="00867A40">
        <w:rPr>
          <w:b/>
        </w:rPr>
        <w:t>JEDI</w:t>
      </w:r>
      <w:r>
        <w:rPr>
          <w:b/>
        </w:rPr>
        <w:t xml:space="preserve"> ADAPTATION CASE STUDIES</w:t>
      </w:r>
    </w:p>
    <w:p w14:paraId="4AA185C4" w14:textId="7D5A17FE" w:rsidR="00C400EA" w:rsidRPr="00C400EA" w:rsidRDefault="00C400EA" w:rsidP="008F1B13">
      <w:pPr>
        <w:ind w:left="2160" w:hanging="2160"/>
        <w:rPr>
          <w:b/>
        </w:rPr>
      </w:pPr>
      <w:r w:rsidRPr="00C400EA">
        <w:rPr>
          <w:b/>
        </w:rPr>
        <w:t>ACTIVITY:</w:t>
      </w:r>
      <w:r>
        <w:rPr>
          <w:b/>
        </w:rPr>
        <w:tab/>
      </w:r>
      <w:r w:rsidR="0063187C">
        <w:rPr>
          <w:b/>
        </w:rPr>
        <w:t>Discuss Case Studies</w:t>
      </w:r>
      <w:r w:rsidR="0012741D">
        <w:rPr>
          <w:b/>
        </w:rPr>
        <w:t xml:space="preserve"> </w:t>
      </w:r>
    </w:p>
    <w:p w14:paraId="7225D842" w14:textId="38761B2B" w:rsidR="00867A40" w:rsidRPr="00C400EA" w:rsidRDefault="00645A0D" w:rsidP="00867A40">
      <w:pPr>
        <w:ind w:left="2160" w:hanging="2160"/>
        <w:rPr>
          <w:bCs/>
          <w:i/>
          <w:iCs/>
        </w:rPr>
      </w:pPr>
      <w:r w:rsidRPr="00C400EA">
        <w:rPr>
          <w:bCs/>
          <w:i/>
          <w:iCs/>
        </w:rPr>
        <w:t>Assignment:</w:t>
      </w:r>
      <w:r w:rsidRPr="00C400EA">
        <w:rPr>
          <w:bCs/>
          <w:i/>
          <w:iCs/>
        </w:rPr>
        <w:tab/>
      </w:r>
      <w:r w:rsidR="00867A40">
        <w:rPr>
          <w:bCs/>
          <w:i/>
          <w:iCs/>
        </w:rPr>
        <w:t xml:space="preserve">READ: </w:t>
      </w:r>
      <w:r w:rsidR="00867A40" w:rsidRPr="00C400EA">
        <w:rPr>
          <w:bCs/>
          <w:i/>
          <w:iCs/>
        </w:rPr>
        <w:t xml:space="preserve">Foster Chapter 3 </w:t>
      </w:r>
      <w:r w:rsidR="00581161">
        <w:rPr>
          <w:bCs/>
          <w:i/>
          <w:iCs/>
        </w:rPr>
        <w:t>for October 13</w:t>
      </w:r>
    </w:p>
    <w:p w14:paraId="08EA79AE" w14:textId="7D6BE747" w:rsidR="0012741D" w:rsidRDefault="0012741D" w:rsidP="00867A40">
      <w:pPr>
        <w:ind w:left="2160"/>
        <w:rPr>
          <w:bCs/>
          <w:i/>
          <w:iCs/>
        </w:rPr>
      </w:pPr>
      <w:r>
        <w:rPr>
          <w:bCs/>
          <w:i/>
          <w:iCs/>
        </w:rPr>
        <w:lastRenderedPageBreak/>
        <w:t xml:space="preserve">WRITE: Your </w:t>
      </w:r>
      <w:proofErr w:type="spellStart"/>
      <w:r>
        <w:rPr>
          <w:bCs/>
          <w:i/>
          <w:iCs/>
        </w:rPr>
        <w:t>COVID19</w:t>
      </w:r>
      <w:proofErr w:type="spellEnd"/>
      <w:r>
        <w:rPr>
          <w:bCs/>
          <w:i/>
          <w:iCs/>
        </w:rPr>
        <w:t>/</w:t>
      </w:r>
      <w:r w:rsidR="00867A40">
        <w:rPr>
          <w:bCs/>
          <w:i/>
          <w:iCs/>
        </w:rPr>
        <w:t>JEDI</w:t>
      </w:r>
      <w:r>
        <w:rPr>
          <w:bCs/>
          <w:i/>
          <w:iCs/>
        </w:rPr>
        <w:t xml:space="preserve"> </w:t>
      </w:r>
      <w:r w:rsidR="00867A40">
        <w:rPr>
          <w:bCs/>
          <w:i/>
          <w:iCs/>
        </w:rPr>
        <w:t>statement (</w:t>
      </w:r>
      <w:r w:rsidR="0063187C">
        <w:rPr>
          <w:bCs/>
          <w:i/>
          <w:iCs/>
        </w:rPr>
        <w:t>500</w:t>
      </w:r>
      <w:r w:rsidR="00867A40">
        <w:rPr>
          <w:bCs/>
          <w:i/>
          <w:iCs/>
        </w:rPr>
        <w:t xml:space="preserve"> words +/-)</w:t>
      </w:r>
      <w:r>
        <w:rPr>
          <w:bCs/>
          <w:i/>
          <w:iCs/>
        </w:rPr>
        <w:t xml:space="preserve">: How will your organization address the implications of </w:t>
      </w:r>
      <w:proofErr w:type="spellStart"/>
      <w:r>
        <w:rPr>
          <w:bCs/>
          <w:i/>
          <w:iCs/>
        </w:rPr>
        <w:t>COVID19</w:t>
      </w:r>
      <w:proofErr w:type="spellEnd"/>
      <w:r>
        <w:rPr>
          <w:bCs/>
          <w:i/>
          <w:iCs/>
        </w:rPr>
        <w:t xml:space="preserve"> and </w:t>
      </w:r>
      <w:r w:rsidR="00867A40">
        <w:rPr>
          <w:bCs/>
          <w:i/>
          <w:iCs/>
        </w:rPr>
        <w:t>JEDI?</w:t>
      </w:r>
      <w:r>
        <w:rPr>
          <w:bCs/>
          <w:i/>
          <w:iCs/>
        </w:rPr>
        <w:t xml:space="preserve"> </w:t>
      </w:r>
      <w:r w:rsidR="00581161">
        <w:rPr>
          <w:b/>
          <w:i/>
          <w:iCs/>
        </w:rPr>
        <w:t>DUE OCTOBER</w:t>
      </w:r>
      <w:r w:rsidRPr="00867A40">
        <w:rPr>
          <w:b/>
          <w:i/>
          <w:iCs/>
        </w:rPr>
        <w:t xml:space="preserve"> 20</w:t>
      </w:r>
    </w:p>
    <w:p w14:paraId="686CD7C9" w14:textId="5E5D7AD8" w:rsidR="00226600" w:rsidRDefault="00226600" w:rsidP="00E366CF">
      <w:pPr>
        <w:rPr>
          <w:b/>
        </w:rPr>
      </w:pPr>
    </w:p>
    <w:p w14:paraId="52919BC2" w14:textId="02D5E7A9" w:rsidR="00135F9A" w:rsidRDefault="00135F9A" w:rsidP="00135F9A">
      <w:pPr>
        <w:ind w:left="2160" w:hanging="2160"/>
        <w:rPr>
          <w:b/>
        </w:rPr>
      </w:pPr>
      <w:r>
        <w:rPr>
          <w:b/>
        </w:rPr>
        <w:t xml:space="preserve">OCTOBER </w:t>
      </w:r>
      <w:r w:rsidR="00581161">
        <w:rPr>
          <w:b/>
        </w:rPr>
        <w:t>13</w:t>
      </w:r>
      <w:r>
        <w:rPr>
          <w:b/>
        </w:rPr>
        <w:t>:</w:t>
      </w:r>
      <w:r w:rsidRPr="00627204">
        <w:rPr>
          <w:b/>
        </w:rPr>
        <w:t xml:space="preserve"> </w:t>
      </w:r>
      <w:r>
        <w:rPr>
          <w:b/>
        </w:rPr>
        <w:tab/>
        <w:t>CREATING THE SUSTAINABLE ARTS ORGANIZATION</w:t>
      </w:r>
    </w:p>
    <w:p w14:paraId="6B2A6C60" w14:textId="709D0031" w:rsidR="00C400EA" w:rsidRDefault="00C400EA" w:rsidP="00C400EA">
      <w:pPr>
        <w:pBdr>
          <w:top w:val="single" w:sz="4" w:space="1" w:color="auto"/>
          <w:left w:val="single" w:sz="4" w:space="4" w:color="auto"/>
          <w:bottom w:val="single" w:sz="4" w:space="1" w:color="auto"/>
          <w:right w:val="single" w:sz="4" w:space="4" w:color="auto"/>
        </w:pBdr>
        <w:rPr>
          <w:b/>
        </w:rPr>
      </w:pPr>
      <w:r>
        <w:rPr>
          <w:b/>
        </w:rPr>
        <w:t>DUE:</w:t>
      </w:r>
      <w:r>
        <w:rPr>
          <w:b/>
        </w:rPr>
        <w:tab/>
      </w:r>
      <w:r>
        <w:rPr>
          <w:b/>
        </w:rPr>
        <w:tab/>
      </w:r>
      <w:r>
        <w:rPr>
          <w:b/>
        </w:rPr>
        <w:tab/>
      </w:r>
      <w:r w:rsidRPr="000B7D41">
        <w:rPr>
          <w:b/>
        </w:rPr>
        <w:t xml:space="preserve">DRAFT BUSINESS MODEL CANVAS </w:t>
      </w:r>
    </w:p>
    <w:p w14:paraId="3711358C" w14:textId="77777777" w:rsidR="00135F9A" w:rsidRPr="00497359" w:rsidRDefault="00135F9A" w:rsidP="00135F9A">
      <w:pPr>
        <w:ind w:left="2160" w:hanging="2160"/>
        <w:rPr>
          <w:b/>
        </w:rPr>
      </w:pPr>
      <w:r>
        <w:rPr>
          <w:b/>
        </w:rPr>
        <w:t>ACTIVITY:</w:t>
      </w:r>
      <w:r>
        <w:rPr>
          <w:b/>
        </w:rPr>
        <w:tab/>
        <w:t>Lecture/Presentation: Creating A Sustainable Arts Organization</w:t>
      </w:r>
      <w:r>
        <w:rPr>
          <w:b/>
        </w:rPr>
        <w:tab/>
      </w:r>
      <w:r>
        <w:rPr>
          <w:b/>
        </w:rPr>
        <w:tab/>
      </w:r>
    </w:p>
    <w:p w14:paraId="433E92C6" w14:textId="3DF8E30F" w:rsidR="00135F9A" w:rsidRPr="00C400EA" w:rsidRDefault="00536D8B" w:rsidP="00E366CF">
      <w:pPr>
        <w:rPr>
          <w:bCs/>
          <w:i/>
          <w:iCs/>
        </w:rPr>
      </w:pPr>
      <w:r w:rsidRPr="00C400EA">
        <w:rPr>
          <w:bCs/>
          <w:i/>
          <w:iCs/>
        </w:rPr>
        <w:t>ASSIGNMENT:</w:t>
      </w:r>
      <w:r w:rsidRPr="00C400EA">
        <w:rPr>
          <w:bCs/>
          <w:i/>
          <w:iCs/>
        </w:rPr>
        <w:tab/>
      </w:r>
      <w:r w:rsidRPr="00C400EA">
        <w:rPr>
          <w:bCs/>
          <w:i/>
          <w:iCs/>
        </w:rPr>
        <w:tab/>
        <w:t>Read Foster Chapter 6 for October 20</w:t>
      </w:r>
    </w:p>
    <w:p w14:paraId="73454D4D" w14:textId="77777777" w:rsidR="00536D8B" w:rsidRDefault="00536D8B" w:rsidP="00E366CF">
      <w:pPr>
        <w:rPr>
          <w:b/>
        </w:rPr>
      </w:pPr>
    </w:p>
    <w:p w14:paraId="6D3250F5" w14:textId="102B96CF" w:rsidR="00E366CF" w:rsidRPr="004C5E18" w:rsidRDefault="00CE3345" w:rsidP="00E366CF">
      <w:pPr>
        <w:rPr>
          <w:b/>
          <w:i/>
        </w:rPr>
      </w:pPr>
      <w:r>
        <w:rPr>
          <w:b/>
        </w:rPr>
        <w:t xml:space="preserve">OCTOBER </w:t>
      </w:r>
      <w:r w:rsidR="00135F9A">
        <w:rPr>
          <w:b/>
        </w:rPr>
        <w:t>20</w:t>
      </w:r>
      <w:r>
        <w:rPr>
          <w:b/>
        </w:rPr>
        <w:t>:</w:t>
      </w:r>
      <w:r>
        <w:rPr>
          <w:b/>
        </w:rPr>
        <w:tab/>
      </w:r>
      <w:r w:rsidR="00E366CF">
        <w:rPr>
          <w:b/>
        </w:rPr>
        <w:t>FOUNDATIONAL DOCUMENTS</w:t>
      </w:r>
    </w:p>
    <w:p w14:paraId="02078771" w14:textId="3C5DFB43" w:rsidR="0012741D" w:rsidRDefault="0012741D" w:rsidP="0012741D">
      <w:pPr>
        <w:pBdr>
          <w:top w:val="single" w:sz="4" w:space="1" w:color="auto"/>
          <w:left w:val="single" w:sz="4" w:space="4" w:color="auto"/>
          <w:bottom w:val="single" w:sz="4" w:space="1" w:color="auto"/>
          <w:right w:val="single" w:sz="4" w:space="4" w:color="auto"/>
        </w:pBdr>
        <w:rPr>
          <w:b/>
        </w:rPr>
      </w:pPr>
      <w:r>
        <w:rPr>
          <w:b/>
        </w:rPr>
        <w:t>DUE:</w:t>
      </w:r>
      <w:r>
        <w:rPr>
          <w:b/>
        </w:rPr>
        <w:tab/>
      </w:r>
      <w:r>
        <w:rPr>
          <w:b/>
        </w:rPr>
        <w:tab/>
      </w:r>
      <w:r>
        <w:rPr>
          <w:b/>
        </w:rPr>
        <w:tab/>
      </w:r>
      <w:proofErr w:type="spellStart"/>
      <w:r>
        <w:rPr>
          <w:b/>
        </w:rPr>
        <w:t>COVID19</w:t>
      </w:r>
      <w:proofErr w:type="spellEnd"/>
      <w:r>
        <w:rPr>
          <w:b/>
        </w:rPr>
        <w:t>/</w:t>
      </w:r>
      <w:r w:rsidR="0063187C">
        <w:rPr>
          <w:b/>
        </w:rPr>
        <w:t>J</w:t>
      </w:r>
      <w:r w:rsidR="00867A40">
        <w:rPr>
          <w:b/>
        </w:rPr>
        <w:t>EDI</w:t>
      </w:r>
      <w:r>
        <w:rPr>
          <w:b/>
        </w:rPr>
        <w:t xml:space="preserve"> </w:t>
      </w:r>
      <w:r w:rsidR="0063187C">
        <w:rPr>
          <w:b/>
        </w:rPr>
        <w:t>STATEMENT</w:t>
      </w:r>
    </w:p>
    <w:p w14:paraId="3E58A7D0" w14:textId="41CD74D3" w:rsidR="00E366CF" w:rsidRPr="009F72DC" w:rsidRDefault="00C400EA" w:rsidP="00E366CF">
      <w:pPr>
        <w:rPr>
          <w:b/>
        </w:rPr>
      </w:pPr>
      <w:r>
        <w:rPr>
          <w:b/>
        </w:rPr>
        <w:t>ACTIVITY:</w:t>
      </w:r>
      <w:r>
        <w:rPr>
          <w:b/>
        </w:rPr>
        <w:tab/>
      </w:r>
      <w:r>
        <w:rPr>
          <w:b/>
        </w:rPr>
        <w:tab/>
      </w:r>
      <w:r w:rsidR="00E366CF">
        <w:rPr>
          <w:b/>
        </w:rPr>
        <w:t>Lecture/Presentation: Foundational Documents</w:t>
      </w:r>
    </w:p>
    <w:p w14:paraId="48A55701" w14:textId="0CE20D51" w:rsidR="00536D8B" w:rsidRDefault="00536D8B" w:rsidP="00C400EA">
      <w:pPr>
        <w:ind w:left="2160" w:hanging="2160"/>
        <w:rPr>
          <w:bCs/>
          <w:i/>
          <w:iCs/>
        </w:rPr>
      </w:pPr>
      <w:r>
        <w:rPr>
          <w:bCs/>
          <w:i/>
          <w:iCs/>
        </w:rPr>
        <w:t>Assignment:</w:t>
      </w:r>
      <w:r>
        <w:rPr>
          <w:bCs/>
          <w:i/>
          <w:iCs/>
        </w:rPr>
        <w:tab/>
      </w:r>
      <w:r w:rsidR="00C400EA">
        <w:rPr>
          <w:bCs/>
          <w:i/>
          <w:iCs/>
        </w:rPr>
        <w:t>Write the first dr</w:t>
      </w:r>
      <w:r>
        <w:rPr>
          <w:bCs/>
          <w:i/>
          <w:iCs/>
        </w:rPr>
        <w:t xml:space="preserve">aft </w:t>
      </w:r>
      <w:r w:rsidR="00C400EA">
        <w:rPr>
          <w:bCs/>
          <w:i/>
          <w:iCs/>
        </w:rPr>
        <w:t xml:space="preserve">of </w:t>
      </w:r>
      <w:r>
        <w:rPr>
          <w:bCs/>
          <w:i/>
          <w:iCs/>
        </w:rPr>
        <w:t>Foundational Document for your organization</w:t>
      </w:r>
      <w:r w:rsidR="00581161">
        <w:rPr>
          <w:bCs/>
          <w:i/>
          <w:iCs/>
        </w:rPr>
        <w:t xml:space="preserve"> </w:t>
      </w:r>
      <w:r w:rsidR="00581161">
        <w:rPr>
          <w:b/>
          <w:i/>
          <w:iCs/>
        </w:rPr>
        <w:t>DUE OCTOBER</w:t>
      </w:r>
      <w:r w:rsidR="00581161" w:rsidRPr="00581161">
        <w:rPr>
          <w:b/>
          <w:i/>
          <w:iCs/>
        </w:rPr>
        <w:t xml:space="preserve"> 27</w:t>
      </w:r>
    </w:p>
    <w:p w14:paraId="5AC5EE75" w14:textId="77777777" w:rsidR="00536D8B" w:rsidRPr="00536D8B" w:rsidRDefault="00536D8B" w:rsidP="00E366CF">
      <w:pPr>
        <w:rPr>
          <w:bCs/>
          <w:i/>
          <w:iCs/>
        </w:rPr>
      </w:pPr>
    </w:p>
    <w:p w14:paraId="2846AE57" w14:textId="55E8377B" w:rsidR="00E366CF" w:rsidRPr="004C5E18" w:rsidRDefault="00E366CF" w:rsidP="00E366CF">
      <w:pPr>
        <w:rPr>
          <w:b/>
          <w:i/>
        </w:rPr>
      </w:pPr>
      <w:r>
        <w:rPr>
          <w:b/>
        </w:rPr>
        <w:t xml:space="preserve">OCTOBER </w:t>
      </w:r>
      <w:r w:rsidR="006E703B">
        <w:rPr>
          <w:b/>
        </w:rPr>
        <w:t>2</w:t>
      </w:r>
      <w:r w:rsidR="00135F9A">
        <w:rPr>
          <w:b/>
        </w:rPr>
        <w:t>7</w:t>
      </w:r>
      <w:r>
        <w:rPr>
          <w:b/>
        </w:rPr>
        <w:t>:</w:t>
      </w:r>
      <w:r>
        <w:rPr>
          <w:b/>
        </w:rPr>
        <w:tab/>
        <w:t>FOUNDATIONAL DOCUMENTS</w:t>
      </w:r>
    </w:p>
    <w:p w14:paraId="13BA749C" w14:textId="4BCFEEF7" w:rsidR="00E366CF" w:rsidRDefault="00135F9A" w:rsidP="00645A0D">
      <w:pPr>
        <w:pBdr>
          <w:top w:val="single" w:sz="4" w:space="1" w:color="auto"/>
          <w:left w:val="single" w:sz="4" w:space="4" w:color="auto"/>
          <w:bottom w:val="single" w:sz="4" w:space="1" w:color="auto"/>
          <w:right w:val="single" w:sz="4" w:space="4" w:color="auto"/>
        </w:pBdr>
        <w:ind w:left="2160" w:hanging="2160"/>
        <w:rPr>
          <w:b/>
        </w:rPr>
      </w:pPr>
      <w:r>
        <w:rPr>
          <w:b/>
        </w:rPr>
        <w:t>DUE:</w:t>
      </w:r>
      <w:r>
        <w:rPr>
          <w:b/>
        </w:rPr>
        <w:tab/>
      </w:r>
      <w:r w:rsidR="008E0211">
        <w:rPr>
          <w:b/>
        </w:rPr>
        <w:t>DRAFT</w:t>
      </w:r>
      <w:r w:rsidR="00645A0D">
        <w:rPr>
          <w:b/>
        </w:rPr>
        <w:t xml:space="preserve"> FOUNDATIONAL </w:t>
      </w:r>
      <w:r w:rsidR="00570923">
        <w:rPr>
          <w:b/>
        </w:rPr>
        <w:t>DOCUMENTS</w:t>
      </w:r>
      <w:r w:rsidR="00645A0D">
        <w:rPr>
          <w:b/>
        </w:rPr>
        <w:t xml:space="preserve"> </w:t>
      </w:r>
    </w:p>
    <w:p w14:paraId="3A674400" w14:textId="4C984344" w:rsidR="00135F9A" w:rsidRPr="00645A0D" w:rsidRDefault="00135F9A" w:rsidP="00135F9A">
      <w:pPr>
        <w:rPr>
          <w:b/>
          <w:bCs/>
          <w:iCs/>
        </w:rPr>
      </w:pPr>
      <w:r>
        <w:rPr>
          <w:b/>
          <w:bCs/>
          <w:iCs/>
        </w:rPr>
        <w:t>ACTIVITY:</w:t>
      </w:r>
      <w:r>
        <w:rPr>
          <w:b/>
          <w:bCs/>
          <w:iCs/>
        </w:rPr>
        <w:tab/>
      </w:r>
      <w:r>
        <w:rPr>
          <w:b/>
          <w:bCs/>
          <w:iCs/>
        </w:rPr>
        <w:tab/>
      </w:r>
      <w:r w:rsidRPr="00645A0D">
        <w:rPr>
          <w:b/>
          <w:bCs/>
          <w:iCs/>
        </w:rPr>
        <w:t xml:space="preserve">Review and discuss </w:t>
      </w:r>
      <w:r>
        <w:rPr>
          <w:b/>
          <w:bCs/>
          <w:iCs/>
        </w:rPr>
        <w:t>draft</w:t>
      </w:r>
      <w:r w:rsidRPr="00645A0D">
        <w:rPr>
          <w:b/>
          <w:bCs/>
          <w:iCs/>
        </w:rPr>
        <w:t xml:space="preserve"> FD’s</w:t>
      </w:r>
    </w:p>
    <w:p w14:paraId="26A881B4" w14:textId="6BB178ED" w:rsidR="00135F9A" w:rsidRDefault="00135F9A" w:rsidP="00135F9A">
      <w:pPr>
        <w:rPr>
          <w:bCs/>
          <w:i/>
          <w:iCs/>
        </w:rPr>
      </w:pPr>
      <w:r w:rsidRPr="00645A0D">
        <w:rPr>
          <w:bCs/>
          <w:i/>
          <w:iCs/>
        </w:rPr>
        <w:t xml:space="preserve">Assignment: </w:t>
      </w:r>
      <w:r>
        <w:rPr>
          <w:bCs/>
          <w:i/>
          <w:iCs/>
        </w:rPr>
        <w:tab/>
      </w:r>
      <w:r>
        <w:rPr>
          <w:bCs/>
          <w:i/>
          <w:iCs/>
        </w:rPr>
        <w:tab/>
        <w:t xml:space="preserve">Read </w:t>
      </w:r>
      <w:r w:rsidRPr="00645A0D">
        <w:rPr>
          <w:bCs/>
          <w:i/>
          <w:iCs/>
        </w:rPr>
        <w:t>Foster Chapter 7</w:t>
      </w:r>
      <w:r>
        <w:rPr>
          <w:bCs/>
          <w:i/>
          <w:iCs/>
        </w:rPr>
        <w:t xml:space="preserve"> </w:t>
      </w:r>
      <w:r w:rsidR="00536D8B">
        <w:rPr>
          <w:bCs/>
          <w:i/>
          <w:iCs/>
        </w:rPr>
        <w:t>for November 3</w:t>
      </w:r>
    </w:p>
    <w:p w14:paraId="09A9E637" w14:textId="698AE3BA" w:rsidR="00536D8B" w:rsidRPr="00645A0D" w:rsidRDefault="00536D8B" w:rsidP="00135F9A">
      <w:pPr>
        <w:rPr>
          <w:bCs/>
          <w:i/>
          <w:iCs/>
        </w:rPr>
      </w:pPr>
      <w:r>
        <w:rPr>
          <w:bCs/>
          <w:i/>
          <w:iCs/>
        </w:rPr>
        <w:tab/>
      </w:r>
      <w:r>
        <w:rPr>
          <w:bCs/>
          <w:i/>
          <w:iCs/>
        </w:rPr>
        <w:tab/>
      </w:r>
      <w:r>
        <w:rPr>
          <w:bCs/>
          <w:i/>
          <w:iCs/>
        </w:rPr>
        <w:tab/>
        <w:t xml:space="preserve">Draft Strategic Priorities for </w:t>
      </w:r>
      <w:r w:rsidR="00581161">
        <w:rPr>
          <w:bCs/>
          <w:i/>
          <w:iCs/>
        </w:rPr>
        <w:t>your org.</w:t>
      </w:r>
      <w:r w:rsidR="0059165A">
        <w:rPr>
          <w:bCs/>
          <w:i/>
          <w:iCs/>
        </w:rPr>
        <w:t xml:space="preserve"> </w:t>
      </w:r>
      <w:r w:rsidR="0059165A" w:rsidRPr="0059165A">
        <w:rPr>
          <w:b/>
          <w:i/>
          <w:iCs/>
        </w:rPr>
        <w:t>DUE</w:t>
      </w:r>
      <w:r w:rsidR="00BF7F63">
        <w:rPr>
          <w:b/>
          <w:i/>
          <w:iCs/>
        </w:rPr>
        <w:t xml:space="preserve"> </w:t>
      </w:r>
      <w:r w:rsidR="0059165A" w:rsidRPr="0059165A">
        <w:rPr>
          <w:b/>
          <w:i/>
          <w:iCs/>
        </w:rPr>
        <w:t>NOV</w:t>
      </w:r>
      <w:r w:rsidR="00581161">
        <w:rPr>
          <w:b/>
          <w:i/>
          <w:iCs/>
        </w:rPr>
        <w:t>EMBER</w:t>
      </w:r>
      <w:r w:rsidR="0059165A" w:rsidRPr="0059165A">
        <w:rPr>
          <w:b/>
          <w:i/>
          <w:iCs/>
        </w:rPr>
        <w:t xml:space="preserve"> 3</w:t>
      </w:r>
    </w:p>
    <w:p w14:paraId="5D48B5A8" w14:textId="77777777" w:rsidR="008F1B13" w:rsidRDefault="008F1B13" w:rsidP="007B46CE">
      <w:pPr>
        <w:widowControl w:val="0"/>
        <w:autoSpaceDE w:val="0"/>
        <w:autoSpaceDN w:val="0"/>
        <w:adjustRightInd w:val="0"/>
        <w:spacing w:after="240"/>
        <w:contextualSpacing/>
        <w:rPr>
          <w:b/>
        </w:rPr>
      </w:pPr>
    </w:p>
    <w:p w14:paraId="5355578C" w14:textId="20399CFF" w:rsidR="007B46CE" w:rsidRPr="005F57F7" w:rsidRDefault="006E703B" w:rsidP="007B46CE">
      <w:pPr>
        <w:widowControl w:val="0"/>
        <w:autoSpaceDE w:val="0"/>
        <w:autoSpaceDN w:val="0"/>
        <w:adjustRightInd w:val="0"/>
        <w:spacing w:after="240"/>
        <w:contextualSpacing/>
        <w:rPr>
          <w:i/>
        </w:rPr>
      </w:pPr>
      <w:r>
        <w:rPr>
          <w:b/>
        </w:rPr>
        <w:t>NOVEMBER 3</w:t>
      </w:r>
      <w:r w:rsidR="00BA018F">
        <w:rPr>
          <w:b/>
        </w:rPr>
        <w:t>:</w:t>
      </w:r>
      <w:r w:rsidR="00BA018F">
        <w:rPr>
          <w:b/>
        </w:rPr>
        <w:tab/>
      </w:r>
      <w:r w:rsidR="007B46CE">
        <w:rPr>
          <w:b/>
        </w:rPr>
        <w:t>STRATEGIC PRIORITIES AND ACTION PLANS</w:t>
      </w:r>
      <w:r w:rsidR="007B46CE" w:rsidRPr="004C1735">
        <w:rPr>
          <w:b/>
          <w:i/>
        </w:rPr>
        <w:t xml:space="preserve"> </w:t>
      </w:r>
    </w:p>
    <w:p w14:paraId="50534457" w14:textId="2B34F95E" w:rsidR="00C400EA" w:rsidRDefault="00C400EA" w:rsidP="00BF7F63">
      <w:pPr>
        <w:pBdr>
          <w:top w:val="single" w:sz="4" w:space="1" w:color="auto"/>
          <w:left w:val="single" w:sz="4" w:space="4" w:color="auto"/>
          <w:bottom w:val="single" w:sz="4" w:space="1" w:color="auto"/>
          <w:right w:val="single" w:sz="4" w:space="4" w:color="auto"/>
        </w:pBdr>
        <w:rPr>
          <w:b/>
        </w:rPr>
      </w:pPr>
      <w:r>
        <w:rPr>
          <w:b/>
        </w:rPr>
        <w:t>DUE:</w:t>
      </w:r>
      <w:r>
        <w:rPr>
          <w:b/>
        </w:rPr>
        <w:tab/>
      </w:r>
      <w:r>
        <w:rPr>
          <w:b/>
        </w:rPr>
        <w:tab/>
      </w:r>
      <w:r>
        <w:rPr>
          <w:b/>
        </w:rPr>
        <w:tab/>
        <w:t>DRAFT STRATEGIC PRIORITIES</w:t>
      </w:r>
    </w:p>
    <w:p w14:paraId="5114A3B8" w14:textId="0B0B6CA2" w:rsidR="00536D8B" w:rsidRDefault="00135F9A" w:rsidP="007B46CE">
      <w:pPr>
        <w:rPr>
          <w:rStyle w:val="PageNumber"/>
        </w:rPr>
      </w:pPr>
      <w:r>
        <w:rPr>
          <w:b/>
        </w:rPr>
        <w:t>ACTIVITY:</w:t>
      </w:r>
      <w:r>
        <w:rPr>
          <w:b/>
        </w:rPr>
        <w:tab/>
      </w:r>
      <w:r>
        <w:rPr>
          <w:b/>
        </w:rPr>
        <w:tab/>
      </w:r>
      <w:r w:rsidR="00536D8B">
        <w:rPr>
          <w:b/>
        </w:rPr>
        <w:t xml:space="preserve">Review and discuss draft Strategic Priorities </w:t>
      </w:r>
    </w:p>
    <w:p w14:paraId="59648C4F" w14:textId="5E4DE60F" w:rsidR="000B7D41" w:rsidRPr="00C400EA" w:rsidRDefault="000B7D41" w:rsidP="00135F9A">
      <w:pPr>
        <w:ind w:left="2160" w:hanging="2160"/>
        <w:rPr>
          <w:bCs/>
          <w:iCs/>
        </w:rPr>
      </w:pPr>
      <w:r w:rsidRPr="00C400EA">
        <w:rPr>
          <w:bCs/>
          <w:i/>
          <w:iCs/>
        </w:rPr>
        <w:t xml:space="preserve">Assignment: </w:t>
      </w:r>
      <w:r w:rsidR="00135F9A" w:rsidRPr="00C400EA">
        <w:rPr>
          <w:bCs/>
          <w:i/>
          <w:iCs/>
        </w:rPr>
        <w:tab/>
      </w:r>
      <w:r w:rsidR="00536D8B" w:rsidRPr="00C400EA">
        <w:rPr>
          <w:rStyle w:val="PageNumber"/>
          <w:bCs/>
          <w:i/>
          <w:iCs/>
        </w:rPr>
        <w:t>Finish your organizational videos for next week</w:t>
      </w:r>
    </w:p>
    <w:p w14:paraId="3FBB7DFA" w14:textId="61056B3C" w:rsidR="00A85744" w:rsidRDefault="00A85744" w:rsidP="00A85744"/>
    <w:p w14:paraId="64CC0D9B" w14:textId="4AE11549" w:rsidR="00924AD9" w:rsidRDefault="000F55C0" w:rsidP="00135F9A">
      <w:pPr>
        <w:rPr>
          <w:b/>
        </w:rPr>
      </w:pPr>
      <w:r>
        <w:rPr>
          <w:b/>
        </w:rPr>
        <w:t xml:space="preserve">NOVEMBER </w:t>
      </w:r>
      <w:r w:rsidR="006E703B">
        <w:rPr>
          <w:b/>
        </w:rPr>
        <w:t>10</w:t>
      </w:r>
      <w:r w:rsidR="00CF79D5">
        <w:rPr>
          <w:b/>
        </w:rPr>
        <w:t>:</w:t>
      </w:r>
      <w:r w:rsidR="00C973AB" w:rsidRPr="00D12776">
        <w:rPr>
          <w:b/>
        </w:rPr>
        <w:t xml:space="preserve"> </w:t>
      </w:r>
      <w:r w:rsidR="00CF79D5">
        <w:rPr>
          <w:b/>
        </w:rPr>
        <w:tab/>
      </w:r>
      <w:r w:rsidR="00135F9A">
        <w:rPr>
          <w:b/>
        </w:rPr>
        <w:t>PRESENT YOUR ORGANIZATION VIDEOS</w:t>
      </w:r>
    </w:p>
    <w:p w14:paraId="4BE177B5" w14:textId="412C7DD9" w:rsidR="00897CAD" w:rsidRDefault="00C400EA" w:rsidP="00CF78B0">
      <w:r>
        <w:t>ASSIGNMENT:</w:t>
      </w:r>
      <w:r>
        <w:tab/>
        <w:t>Revise the written portfolio</w:t>
      </w:r>
    </w:p>
    <w:p w14:paraId="7C293609" w14:textId="77777777" w:rsidR="00C400EA" w:rsidRDefault="00C400EA" w:rsidP="00CF78B0">
      <w:pPr>
        <w:rPr>
          <w:b/>
        </w:rPr>
      </w:pPr>
    </w:p>
    <w:p w14:paraId="24D5782B" w14:textId="5D615322" w:rsidR="00540E9E" w:rsidRDefault="00FF76E3" w:rsidP="00CF78B0">
      <w:pPr>
        <w:rPr>
          <w:b/>
        </w:rPr>
      </w:pPr>
      <w:r>
        <w:rPr>
          <w:b/>
        </w:rPr>
        <w:t>NOVEMBER 17:</w:t>
      </w:r>
      <w:r>
        <w:rPr>
          <w:b/>
        </w:rPr>
        <w:tab/>
      </w:r>
      <w:r w:rsidR="00C400EA">
        <w:rPr>
          <w:b/>
        </w:rPr>
        <w:t>Written portfolios due by 6:00 p.m. PDT</w:t>
      </w:r>
    </w:p>
    <w:p w14:paraId="649254F9" w14:textId="77777777" w:rsidR="00C973AB" w:rsidRDefault="00C973AB" w:rsidP="00CF78B0"/>
    <w:p w14:paraId="734795CB" w14:textId="2A45F9F5" w:rsidR="00D70862" w:rsidRPr="007739A5" w:rsidRDefault="00D70862" w:rsidP="007739A5"/>
    <w:p w14:paraId="74452F67" w14:textId="30D59D12" w:rsidR="000B3B34" w:rsidRDefault="008F1B13" w:rsidP="008F1B13">
      <w:pPr>
        <w:jc w:val="center"/>
        <w:rPr>
          <w:b/>
          <w:lang w:val="en"/>
        </w:rPr>
      </w:pPr>
      <w:r>
        <w:rPr>
          <w:b/>
          <w:lang w:val="en"/>
        </w:rPr>
        <w:t>USC/THORNTON STATEMENT OF COURSE POLICIES</w:t>
      </w:r>
    </w:p>
    <w:p w14:paraId="6AFA20A3" w14:textId="77777777" w:rsidR="008F1B13" w:rsidRDefault="008F1B13" w:rsidP="000B3B34">
      <w:pPr>
        <w:rPr>
          <w:b/>
          <w:bCs/>
          <w:lang w:val="en"/>
        </w:rPr>
      </w:pPr>
    </w:p>
    <w:p w14:paraId="1D38719D" w14:textId="0DF7801A" w:rsidR="000B3B34" w:rsidRPr="008D3EBC" w:rsidRDefault="000B3B34" w:rsidP="000B3B34">
      <w:pPr>
        <w:rPr>
          <w:b/>
          <w:bCs/>
          <w:lang w:val="en"/>
        </w:rPr>
      </w:pPr>
      <w:r w:rsidRPr="008D3EBC">
        <w:rPr>
          <w:b/>
          <w:bCs/>
          <w:lang w:val="en"/>
        </w:rPr>
        <w:t>Synchronous session recording notice</w:t>
      </w:r>
    </w:p>
    <w:p w14:paraId="196B5CCB" w14:textId="18C2FA17" w:rsidR="000B3B34" w:rsidRPr="008D3EBC" w:rsidRDefault="000B3B34" w:rsidP="000B3B34">
      <w:pPr>
        <w:rPr>
          <w:lang w:val="en"/>
        </w:rPr>
      </w:pPr>
      <w:r>
        <w:rPr>
          <w:lang w:val="en"/>
        </w:rPr>
        <w:t xml:space="preserve">As required by USC, the </w:t>
      </w:r>
      <w:r w:rsidRPr="008D3EBC">
        <w:rPr>
          <w:lang w:val="en"/>
        </w:rPr>
        <w:t xml:space="preserve">synchronous sessions </w:t>
      </w:r>
      <w:r>
        <w:rPr>
          <w:lang w:val="en"/>
        </w:rPr>
        <w:t xml:space="preserve">for this course </w:t>
      </w:r>
      <w:r w:rsidRPr="008D3EBC">
        <w:rPr>
          <w:lang w:val="en"/>
        </w:rPr>
        <w:t>will be recorded and provided to all students asynchronously.</w:t>
      </w:r>
      <w:r>
        <w:rPr>
          <w:lang w:val="en"/>
        </w:rPr>
        <w:t xml:space="preserve">  </w:t>
      </w:r>
    </w:p>
    <w:p w14:paraId="46D39988" w14:textId="77777777" w:rsidR="000B3B34" w:rsidRDefault="000B3B34" w:rsidP="000B3B34">
      <w:pPr>
        <w:rPr>
          <w:b/>
          <w:bCs/>
          <w:lang w:val="en"/>
        </w:rPr>
      </w:pPr>
    </w:p>
    <w:p w14:paraId="3EB5E2AE" w14:textId="77777777" w:rsidR="000B3B34" w:rsidRPr="008D3EBC" w:rsidRDefault="000B3B34" w:rsidP="000B3B34">
      <w:pPr>
        <w:rPr>
          <w:b/>
          <w:bCs/>
          <w:lang w:val="en"/>
        </w:rPr>
      </w:pPr>
      <w:r w:rsidRPr="008D3EBC">
        <w:rPr>
          <w:b/>
          <w:bCs/>
          <w:lang w:val="en"/>
        </w:rPr>
        <w:t>Sharing of course materials outside of the learning environment</w:t>
      </w:r>
    </w:p>
    <w:p w14:paraId="62C5F2BE" w14:textId="77777777" w:rsidR="000B3B34" w:rsidRPr="008D3EBC" w:rsidRDefault="000B3B34" w:rsidP="000B3B34">
      <w:r w:rsidRPr="008D3EBC">
        <w:t xml:space="preserve">USC has a policy that prohibits sharing of any synchronous and asynchronous course content outside of the learning environment. </w:t>
      </w:r>
      <w:r>
        <w:t>Please do not share or otherwise distribute class materials, music scores or recordings produced by me or any students in the conduct of this course without expressed permission.</w:t>
      </w:r>
    </w:p>
    <w:p w14:paraId="5EFE5271" w14:textId="77777777" w:rsidR="000B3B34" w:rsidRPr="008D3EBC" w:rsidRDefault="000B3B34" w:rsidP="000B3B34">
      <w:proofErr w:type="spellStart"/>
      <w:r w:rsidRPr="008D3EBC">
        <w:rPr>
          <w:i/>
          <w:iCs/>
        </w:rPr>
        <w:t>SCampus</w:t>
      </w:r>
      <w:proofErr w:type="spellEnd"/>
      <w:r w:rsidRPr="008D3EBC">
        <w:rPr>
          <w:i/>
          <w:iCs/>
        </w:rPr>
        <w:t xml:space="preserve"> Section 11.12(B) </w:t>
      </w:r>
    </w:p>
    <w:p w14:paraId="5DAD96B6" w14:textId="77777777" w:rsidR="000B3B34" w:rsidRDefault="000B3B34" w:rsidP="000B3B34">
      <w:r w:rsidRPr="008D3EBC">
        <w:rPr>
          <w:i/>
          <w:iCs/>
        </w:rPr>
        <w:lastRenderedPageBreak/>
        <w:t> Distribution or use of notes or recordings based on university classes or lectures without the express permission of the instructor for purposes other than individual or group study is a violation of the USC Student Conduct Code. This includes, but is not limited to, providing materials for distribution by services publishing class notes. This restriction on unauthorized use also applies to all information, which had been distributed to students or in any way had been displayed for use in relationship to the class, whether obtained in class, via email, on the Internet or via any other media. (</w:t>
      </w:r>
      <w:proofErr w:type="spellStart"/>
      <w:r w:rsidRPr="008D3EBC">
        <w:rPr>
          <w:i/>
          <w:iCs/>
        </w:rPr>
        <w:t>SeeSection</w:t>
      </w:r>
      <w:proofErr w:type="spellEnd"/>
      <w:r w:rsidRPr="008D3EBC">
        <w:rPr>
          <w:i/>
          <w:iCs/>
        </w:rPr>
        <w:t xml:space="preserve"> </w:t>
      </w:r>
      <w:proofErr w:type="spellStart"/>
      <w:r w:rsidRPr="008D3EBC">
        <w:rPr>
          <w:i/>
          <w:iCs/>
        </w:rPr>
        <w:t>C.1</w:t>
      </w:r>
      <w:proofErr w:type="spellEnd"/>
      <w:r w:rsidRPr="008D3EBC">
        <w:rPr>
          <w:i/>
          <w:iCs/>
        </w:rPr>
        <w:t xml:space="preserve"> Class Notes Policy).</w:t>
      </w:r>
    </w:p>
    <w:p w14:paraId="677B9FE7" w14:textId="77777777" w:rsidR="000B3B34" w:rsidRDefault="000B3B34" w:rsidP="000B3B34"/>
    <w:p w14:paraId="0CB24E51" w14:textId="77777777" w:rsidR="000B3B34" w:rsidRPr="008D3EBC" w:rsidRDefault="000B3B34" w:rsidP="000B3B34">
      <w:pPr>
        <w:rPr>
          <w:b/>
          <w:bCs/>
          <w:lang w:val="en"/>
        </w:rPr>
      </w:pPr>
      <w:r w:rsidRPr="008D3EBC">
        <w:rPr>
          <w:b/>
          <w:bCs/>
          <w:lang w:val="en"/>
        </w:rPr>
        <w:t>Zoom etiquette</w:t>
      </w:r>
    </w:p>
    <w:p w14:paraId="2F733465" w14:textId="77777777" w:rsidR="000B3B34" w:rsidRPr="008D3EBC" w:rsidRDefault="000B3B34" w:rsidP="000B3B34">
      <w:pPr>
        <w:rPr>
          <w:lang w:val="en"/>
        </w:rPr>
      </w:pPr>
      <w:r>
        <w:rPr>
          <w:lang w:val="en"/>
        </w:rPr>
        <w:t>I expect you to demonstrate your presence and participation in class by your being on camera in all Zoom sessions.  I</w:t>
      </w:r>
      <w:r w:rsidRPr="008D3EBC">
        <w:rPr>
          <w:lang w:val="en"/>
        </w:rPr>
        <w:t xml:space="preserve">f </w:t>
      </w:r>
      <w:r>
        <w:rPr>
          <w:lang w:val="en"/>
        </w:rPr>
        <w:t xml:space="preserve">you will be </w:t>
      </w:r>
      <w:r w:rsidRPr="008D3EBC">
        <w:rPr>
          <w:lang w:val="en"/>
        </w:rPr>
        <w:t xml:space="preserve">unable to keep </w:t>
      </w:r>
      <w:r>
        <w:rPr>
          <w:lang w:val="en"/>
        </w:rPr>
        <w:t xml:space="preserve">your </w:t>
      </w:r>
      <w:r w:rsidRPr="008D3EBC">
        <w:rPr>
          <w:lang w:val="en"/>
        </w:rPr>
        <w:t xml:space="preserve">camera on during the synchronous Zoom session, </w:t>
      </w:r>
      <w:r>
        <w:rPr>
          <w:lang w:val="en"/>
        </w:rPr>
        <w:t xml:space="preserve">please </w:t>
      </w:r>
      <w:r w:rsidRPr="008D3EBC">
        <w:rPr>
          <w:lang w:val="en"/>
        </w:rPr>
        <w:t xml:space="preserve">contact </w:t>
      </w:r>
      <w:r>
        <w:rPr>
          <w:lang w:val="en"/>
        </w:rPr>
        <w:t xml:space="preserve">me </w:t>
      </w:r>
      <w:r w:rsidRPr="008D3EBC">
        <w:rPr>
          <w:lang w:val="en"/>
        </w:rPr>
        <w:t>prior to the class session to discuss.</w:t>
      </w:r>
    </w:p>
    <w:p w14:paraId="3643B650" w14:textId="77777777" w:rsidR="000B3B34" w:rsidRDefault="000B3B34" w:rsidP="000B3B34"/>
    <w:p w14:paraId="5EB5E876" w14:textId="77777777" w:rsidR="000B3B34" w:rsidRPr="007517C9" w:rsidRDefault="000B3B34" w:rsidP="000B3B34">
      <w:pPr>
        <w:rPr>
          <w:b/>
          <w:lang w:val="en"/>
        </w:rPr>
      </w:pPr>
      <w:r w:rsidRPr="007517C9">
        <w:rPr>
          <w:b/>
          <w:lang w:val="en"/>
        </w:rPr>
        <w:t>Technological Proficiency and Hardware/Software Required</w:t>
      </w:r>
    </w:p>
    <w:p w14:paraId="03A3E910" w14:textId="49BE2D58" w:rsidR="000B3B34" w:rsidRPr="008F1B13" w:rsidRDefault="008F1B13" w:rsidP="000B3B34">
      <w:pPr>
        <w:rPr>
          <w:color w:val="000000" w:themeColor="text1"/>
          <w:lang w:val="en"/>
        </w:rPr>
      </w:pPr>
      <w:r w:rsidRPr="008F1B13">
        <w:rPr>
          <w:color w:val="000000" w:themeColor="text1"/>
          <w:lang w:val="en"/>
        </w:rPr>
        <w:t xml:space="preserve">This course requires you to have access to a computer with </w:t>
      </w:r>
      <w:r>
        <w:rPr>
          <w:color w:val="000000" w:themeColor="text1"/>
          <w:lang w:val="en"/>
        </w:rPr>
        <w:t xml:space="preserve">an internet </w:t>
      </w:r>
      <w:r w:rsidR="00C61760">
        <w:rPr>
          <w:color w:val="000000" w:themeColor="text1"/>
          <w:lang w:val="en"/>
        </w:rPr>
        <w:t>connection</w:t>
      </w:r>
      <w:r w:rsidRPr="008F1B13">
        <w:rPr>
          <w:color w:val="000000" w:themeColor="text1"/>
          <w:lang w:val="en"/>
        </w:rPr>
        <w:t xml:space="preserve"> that allows you </w:t>
      </w:r>
      <w:r>
        <w:rPr>
          <w:color w:val="000000" w:themeColor="text1"/>
          <w:lang w:val="en"/>
        </w:rPr>
        <w:t xml:space="preserve">reliable </w:t>
      </w:r>
      <w:r w:rsidRPr="008F1B13">
        <w:rPr>
          <w:color w:val="000000" w:themeColor="text1"/>
          <w:lang w:val="en"/>
        </w:rPr>
        <w:t xml:space="preserve">access </w:t>
      </w:r>
      <w:r>
        <w:rPr>
          <w:color w:val="000000" w:themeColor="text1"/>
          <w:lang w:val="en"/>
        </w:rPr>
        <w:t xml:space="preserve">to </w:t>
      </w:r>
      <w:r w:rsidRPr="008F1B13">
        <w:rPr>
          <w:color w:val="000000" w:themeColor="text1"/>
          <w:lang w:val="en"/>
        </w:rPr>
        <w:t>both Blackboard and the Zoom interface with a camera</w:t>
      </w:r>
      <w:r>
        <w:rPr>
          <w:color w:val="000000" w:themeColor="text1"/>
          <w:lang w:val="en"/>
        </w:rPr>
        <w:t xml:space="preserve"> and sound capabilities.</w:t>
      </w:r>
    </w:p>
    <w:p w14:paraId="4230B765" w14:textId="77777777" w:rsidR="000B3B34" w:rsidRPr="007517C9" w:rsidRDefault="000B3B34" w:rsidP="000B3B34">
      <w:pPr>
        <w:rPr>
          <w:lang w:val="en"/>
        </w:rPr>
      </w:pPr>
    </w:p>
    <w:p w14:paraId="61F87A73" w14:textId="77777777" w:rsidR="000B3B34" w:rsidRPr="007517C9" w:rsidRDefault="000B3B34" w:rsidP="000B3B34">
      <w:pPr>
        <w:rPr>
          <w:lang w:val="en"/>
        </w:rPr>
      </w:pPr>
      <w:r w:rsidRPr="007517C9">
        <w:rPr>
          <w:b/>
          <w:bCs/>
          <w:lang w:val="en"/>
        </w:rPr>
        <w:t>USC technology rental program</w:t>
      </w:r>
      <w:r w:rsidRPr="007517C9">
        <w:rPr>
          <w:lang w:val="en"/>
        </w:rPr>
        <w:br/>
        <w:t>We realize that attending classes online and completing coursework remotely requires access to technology that not all students possess. If you need resources to successfully participate in your classes, such as a laptop or internet hotspot, you may be eligible for the university’s equipment rental program</w:t>
      </w:r>
      <w:r>
        <w:rPr>
          <w:lang w:val="en"/>
        </w:rPr>
        <w:t xml:space="preserve"> or other assistance</w:t>
      </w:r>
      <w:r w:rsidRPr="007517C9">
        <w:rPr>
          <w:lang w:val="en"/>
        </w:rPr>
        <w:t>. To apply, please </w:t>
      </w:r>
      <w:hyperlink r:id="rId8" w:history="1">
        <w:r w:rsidRPr="007517C9">
          <w:rPr>
            <w:rStyle w:val="Hyperlink"/>
            <w:lang w:val="en"/>
          </w:rPr>
          <w:t>submit an application</w:t>
        </w:r>
      </w:hyperlink>
      <w:r>
        <w:rPr>
          <w:lang w:val="en"/>
        </w:rPr>
        <w:t xml:space="preserve"> on the </w:t>
      </w:r>
      <w:r w:rsidRPr="007517C9">
        <w:rPr>
          <w:lang w:val="en"/>
        </w:rPr>
        <w:t xml:space="preserve">Student Basic Needs </w:t>
      </w:r>
      <w:r>
        <w:rPr>
          <w:lang w:val="en"/>
        </w:rPr>
        <w:t>portal.</w:t>
      </w:r>
    </w:p>
    <w:p w14:paraId="147E890A" w14:textId="77777777" w:rsidR="000B3B34" w:rsidRPr="007517C9" w:rsidRDefault="000B3B34" w:rsidP="000B3B34">
      <w:pPr>
        <w:rPr>
          <w:lang w:val="en"/>
        </w:rPr>
      </w:pPr>
    </w:p>
    <w:p w14:paraId="555BF064" w14:textId="77777777" w:rsidR="000B3B34" w:rsidRPr="007517C9" w:rsidRDefault="000B3B34" w:rsidP="000B3B34">
      <w:pPr>
        <w:rPr>
          <w:b/>
          <w:bCs/>
          <w:lang w:val="en"/>
        </w:rPr>
      </w:pPr>
      <w:r w:rsidRPr="007517C9">
        <w:rPr>
          <w:b/>
          <w:bCs/>
          <w:lang w:val="en"/>
        </w:rPr>
        <w:t xml:space="preserve">USC Technology Support Links </w:t>
      </w:r>
    </w:p>
    <w:p w14:paraId="4322092A" w14:textId="77777777" w:rsidR="000B3B34" w:rsidRPr="007517C9" w:rsidRDefault="00CB4FBB" w:rsidP="000B3B34">
      <w:pPr>
        <w:rPr>
          <w:lang w:val="en"/>
        </w:rPr>
      </w:pPr>
      <w:hyperlink r:id="rId9" w:history="1">
        <w:r w:rsidR="000B3B34" w:rsidRPr="007517C9">
          <w:rPr>
            <w:rStyle w:val="Hyperlink"/>
            <w:lang w:val="en"/>
          </w:rPr>
          <w:t>Zoom information for students</w:t>
        </w:r>
      </w:hyperlink>
    </w:p>
    <w:p w14:paraId="0BC66C20" w14:textId="77777777" w:rsidR="000B3B34" w:rsidRPr="007517C9" w:rsidRDefault="00CB4FBB" w:rsidP="000B3B34">
      <w:pPr>
        <w:rPr>
          <w:lang w:val="en"/>
        </w:rPr>
      </w:pPr>
      <w:hyperlink r:id="rId10" w:history="1">
        <w:r w:rsidR="000B3B34" w:rsidRPr="007517C9">
          <w:rPr>
            <w:rStyle w:val="Hyperlink"/>
            <w:lang w:val="en"/>
          </w:rPr>
          <w:t>Blackboard help for students</w:t>
        </w:r>
      </w:hyperlink>
    </w:p>
    <w:p w14:paraId="562EAF43" w14:textId="77777777" w:rsidR="000B3B34" w:rsidRPr="007517C9" w:rsidRDefault="00CB4FBB" w:rsidP="000B3B34">
      <w:pPr>
        <w:rPr>
          <w:lang w:val="en"/>
        </w:rPr>
      </w:pPr>
      <w:hyperlink r:id="rId11" w:history="1">
        <w:r w:rsidR="000B3B34" w:rsidRPr="007517C9">
          <w:rPr>
            <w:rStyle w:val="Hyperlink"/>
            <w:lang w:val="en"/>
          </w:rPr>
          <w:t>Software available to USC Campus</w:t>
        </w:r>
      </w:hyperlink>
    </w:p>
    <w:p w14:paraId="58067A8D" w14:textId="77777777" w:rsidR="000B3B34" w:rsidRPr="008D3EBC" w:rsidRDefault="000B3B34" w:rsidP="000B3B34">
      <w:pPr>
        <w:rPr>
          <w:lang w:val="en"/>
        </w:rPr>
      </w:pPr>
    </w:p>
    <w:p w14:paraId="0B984B91" w14:textId="77777777" w:rsidR="000B3B34" w:rsidRPr="005C10BA" w:rsidRDefault="000B3B34" w:rsidP="000B3B34">
      <w:pPr>
        <w:rPr>
          <w:rFonts w:cstheme="minorHAnsi"/>
          <w:b/>
        </w:rPr>
      </w:pPr>
      <w:r w:rsidRPr="005C10BA">
        <w:rPr>
          <w:rFonts w:cstheme="minorHAnsi"/>
          <w:b/>
        </w:rPr>
        <w:t>Academic Conduct</w:t>
      </w:r>
    </w:p>
    <w:p w14:paraId="6C97B312" w14:textId="77777777" w:rsidR="000B3B34" w:rsidRPr="00605663" w:rsidRDefault="000B3B34" w:rsidP="000B3B34">
      <w:pPr>
        <w:rPr>
          <w:rFonts w:cstheme="minorHAnsi"/>
          <w:sz w:val="20"/>
          <w:szCs w:val="20"/>
        </w:rPr>
      </w:pPr>
      <w:r w:rsidRPr="00605663">
        <w:rPr>
          <w:rFonts w:cstheme="minorHAnsi"/>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605663">
        <w:rPr>
          <w:rFonts w:cstheme="minorHAnsi"/>
          <w:sz w:val="20"/>
          <w:szCs w:val="20"/>
        </w:rPr>
        <w:t>SCampus</w:t>
      </w:r>
      <w:proofErr w:type="spellEnd"/>
      <w:r w:rsidRPr="00605663">
        <w:rPr>
          <w:rFonts w:cstheme="minorHAnsi"/>
          <w:sz w:val="20"/>
          <w:szCs w:val="20"/>
        </w:rPr>
        <w:t xml:space="preserve"> in Part B, Section 11, “Behavior Violating University Standards” </w:t>
      </w:r>
      <w:hyperlink r:id="rId12">
        <w:r w:rsidRPr="004E1190">
          <w:rPr>
            <w:rFonts w:cstheme="minorHAnsi"/>
            <w:color w:val="0070C0"/>
            <w:sz w:val="20"/>
            <w:szCs w:val="20"/>
            <w:u w:val="single"/>
          </w:rPr>
          <w:t>policy.usc.edu/</w:t>
        </w:r>
        <w:proofErr w:type="spellStart"/>
        <w:r w:rsidRPr="004E1190">
          <w:rPr>
            <w:rFonts w:cstheme="minorHAnsi"/>
            <w:color w:val="0070C0"/>
            <w:sz w:val="20"/>
            <w:szCs w:val="20"/>
            <w:u w:val="single"/>
          </w:rPr>
          <w:t>scampus</w:t>
        </w:r>
        <w:proofErr w:type="spellEnd"/>
        <w:r w:rsidRPr="004E1190">
          <w:rPr>
            <w:rFonts w:cstheme="minorHAnsi"/>
            <w:color w:val="0070C0"/>
            <w:sz w:val="20"/>
            <w:szCs w:val="20"/>
            <w:u w:val="single"/>
          </w:rPr>
          <w:t>-part-b</w:t>
        </w:r>
      </w:hyperlink>
      <w:r w:rsidRPr="00605663">
        <w:rPr>
          <w:rFonts w:cstheme="minorHAnsi"/>
          <w:sz w:val="20"/>
          <w:szCs w:val="20"/>
        </w:rPr>
        <w:t xml:space="preserve">. Other forms of academic dishonesty are equally unacceptable. See additional information in </w:t>
      </w:r>
      <w:proofErr w:type="spellStart"/>
      <w:r w:rsidRPr="00605663">
        <w:rPr>
          <w:rFonts w:cstheme="minorHAnsi"/>
          <w:sz w:val="20"/>
          <w:szCs w:val="20"/>
        </w:rPr>
        <w:t>SCampus</w:t>
      </w:r>
      <w:proofErr w:type="spellEnd"/>
      <w:r w:rsidRPr="00605663">
        <w:rPr>
          <w:rFonts w:cstheme="minorHAnsi"/>
          <w:sz w:val="20"/>
          <w:szCs w:val="20"/>
        </w:rPr>
        <w:t xml:space="preserve"> and university policies on scientific misconduct, </w:t>
      </w:r>
      <w:hyperlink r:id="rId13">
        <w:r w:rsidRPr="004E1190">
          <w:rPr>
            <w:rFonts w:cstheme="minorHAnsi"/>
            <w:color w:val="0070C0"/>
            <w:sz w:val="20"/>
            <w:szCs w:val="20"/>
            <w:u w:val="single"/>
          </w:rPr>
          <w:t>policy.usc.edu/scientific-misconduct</w:t>
        </w:r>
      </w:hyperlink>
      <w:r w:rsidRPr="00605663">
        <w:rPr>
          <w:rFonts w:cstheme="minorHAnsi"/>
          <w:sz w:val="20"/>
          <w:szCs w:val="20"/>
        </w:rPr>
        <w:t>.</w:t>
      </w:r>
    </w:p>
    <w:p w14:paraId="12BD98A0" w14:textId="77777777" w:rsidR="000B3B34" w:rsidRPr="00605663" w:rsidRDefault="000B3B34" w:rsidP="000B3B34">
      <w:pPr>
        <w:rPr>
          <w:rFonts w:cstheme="minorHAnsi"/>
          <w:sz w:val="20"/>
          <w:szCs w:val="20"/>
        </w:rPr>
      </w:pPr>
    </w:p>
    <w:p w14:paraId="0E94F8F0" w14:textId="77777777" w:rsidR="000B3B34" w:rsidRPr="005C10BA" w:rsidRDefault="000B3B34" w:rsidP="000B3B34">
      <w:pPr>
        <w:rPr>
          <w:rFonts w:cstheme="minorHAnsi"/>
          <w:b/>
        </w:rPr>
      </w:pPr>
      <w:r w:rsidRPr="005C10BA">
        <w:rPr>
          <w:rFonts w:cstheme="minorHAnsi"/>
          <w:b/>
        </w:rPr>
        <w:t>Support Systems</w:t>
      </w:r>
    </w:p>
    <w:p w14:paraId="041EB541" w14:textId="77777777" w:rsidR="000B3B34" w:rsidRPr="00605663" w:rsidRDefault="000B3B34" w:rsidP="000B3B34">
      <w:pPr>
        <w:rPr>
          <w:rFonts w:cstheme="minorHAnsi"/>
          <w:i/>
          <w:sz w:val="20"/>
          <w:szCs w:val="20"/>
        </w:rPr>
      </w:pPr>
      <w:r w:rsidRPr="00605663">
        <w:rPr>
          <w:rFonts w:cstheme="minorHAnsi"/>
          <w:i/>
          <w:sz w:val="20"/>
          <w:szCs w:val="20"/>
        </w:rPr>
        <w:t>Counseling and Mental Health - (213) 740-9355</w:t>
      </w:r>
      <w:r>
        <w:rPr>
          <w:rFonts w:cstheme="minorHAnsi"/>
          <w:i/>
          <w:sz w:val="20"/>
          <w:szCs w:val="20"/>
        </w:rPr>
        <w:t xml:space="preserve"> </w:t>
      </w:r>
      <w:r w:rsidRPr="00605663">
        <w:rPr>
          <w:rFonts w:cstheme="minorHAnsi"/>
          <w:i/>
          <w:sz w:val="20"/>
          <w:szCs w:val="20"/>
        </w:rPr>
        <w:t>– 24/7 on call</w:t>
      </w:r>
    </w:p>
    <w:p w14:paraId="291C3C95" w14:textId="77777777" w:rsidR="000B3B34" w:rsidRPr="004E1190" w:rsidRDefault="00CB4FBB" w:rsidP="000B3B34">
      <w:pPr>
        <w:rPr>
          <w:rFonts w:cstheme="minorHAnsi"/>
          <w:color w:val="0070C0"/>
          <w:sz w:val="20"/>
          <w:szCs w:val="20"/>
          <w:u w:val="single"/>
        </w:rPr>
      </w:pPr>
      <w:hyperlink r:id="rId14" w:history="1">
        <w:r w:rsidR="000B3B34" w:rsidRPr="004E1190">
          <w:rPr>
            <w:rStyle w:val="Hyperlink"/>
            <w:rFonts w:cstheme="minorHAnsi"/>
            <w:color w:val="0070C0"/>
            <w:sz w:val="20"/>
            <w:szCs w:val="20"/>
          </w:rPr>
          <w:t>studenthealth.usc.edu/counseling</w:t>
        </w:r>
      </w:hyperlink>
    </w:p>
    <w:p w14:paraId="3B4CDBEC" w14:textId="77777777" w:rsidR="000B3B34" w:rsidRPr="00605663" w:rsidRDefault="000B3B34" w:rsidP="000B3B34">
      <w:pPr>
        <w:rPr>
          <w:rFonts w:cstheme="minorHAnsi"/>
          <w:sz w:val="20"/>
          <w:szCs w:val="20"/>
        </w:rPr>
      </w:pPr>
      <w:r w:rsidRPr="00605663">
        <w:rPr>
          <w:rFonts w:cstheme="minorHAnsi"/>
          <w:sz w:val="20"/>
          <w:szCs w:val="20"/>
        </w:rPr>
        <w:t xml:space="preserve">Free and confidential mental health treatment for students, including short-term psychotherapy, group counseling, stress fitness workshops, and crisis intervention. </w:t>
      </w:r>
    </w:p>
    <w:p w14:paraId="0E9DC4A1" w14:textId="77777777" w:rsidR="000B3B34" w:rsidRPr="00605663" w:rsidRDefault="000B3B34" w:rsidP="000B3B34">
      <w:pPr>
        <w:rPr>
          <w:rFonts w:cstheme="minorHAnsi"/>
          <w:sz w:val="20"/>
          <w:szCs w:val="20"/>
        </w:rPr>
      </w:pPr>
      <w:r w:rsidRPr="000B1F5B">
        <w:rPr>
          <w:rFonts w:cstheme="minorHAnsi"/>
          <w:sz w:val="20"/>
          <w:szCs w:val="20"/>
        </w:rPr>
        <w:fldChar w:fldCharType="begin"/>
      </w:r>
      <w:r w:rsidRPr="00605663">
        <w:rPr>
          <w:rFonts w:cstheme="minorHAnsi"/>
          <w:sz w:val="20"/>
          <w:szCs w:val="20"/>
        </w:rPr>
        <w:instrText xml:space="preserve"> HYPERLINK "https://engemannshc.usc.edu/counseling/" </w:instrText>
      </w:r>
      <w:r w:rsidRPr="000B1F5B">
        <w:rPr>
          <w:rFonts w:cstheme="minorHAnsi"/>
          <w:sz w:val="20"/>
          <w:szCs w:val="20"/>
        </w:rPr>
        <w:fldChar w:fldCharType="separate"/>
      </w:r>
    </w:p>
    <w:p w14:paraId="558D0A70" w14:textId="77777777" w:rsidR="000B3B34" w:rsidRPr="00605663" w:rsidRDefault="000B3B34" w:rsidP="000B3B34">
      <w:pPr>
        <w:rPr>
          <w:rFonts w:cstheme="minorHAnsi"/>
          <w:i/>
          <w:sz w:val="20"/>
          <w:szCs w:val="20"/>
        </w:rPr>
      </w:pPr>
      <w:r w:rsidRPr="000B1F5B">
        <w:rPr>
          <w:rFonts w:cstheme="minorHAnsi"/>
          <w:sz w:val="20"/>
          <w:szCs w:val="20"/>
        </w:rPr>
        <w:fldChar w:fldCharType="end"/>
      </w:r>
      <w:r w:rsidRPr="00605663">
        <w:rPr>
          <w:rFonts w:cstheme="minorHAnsi"/>
          <w:i/>
          <w:sz w:val="20"/>
          <w:szCs w:val="20"/>
        </w:rPr>
        <w:t>National Suicide Prevention Lifeline - 1 (800) 273-8255 – 24/7 on call</w:t>
      </w:r>
    </w:p>
    <w:p w14:paraId="1ED63C23" w14:textId="77777777" w:rsidR="000B3B34" w:rsidRPr="004E1190" w:rsidRDefault="00CB4FBB" w:rsidP="000B3B34">
      <w:pPr>
        <w:rPr>
          <w:rFonts w:cstheme="minorHAnsi"/>
          <w:i/>
          <w:color w:val="0070C0"/>
          <w:sz w:val="20"/>
          <w:szCs w:val="20"/>
        </w:rPr>
      </w:pPr>
      <w:hyperlink r:id="rId15">
        <w:r w:rsidR="000B3B34" w:rsidRPr="004E1190">
          <w:rPr>
            <w:rFonts w:cstheme="minorHAnsi"/>
            <w:color w:val="0070C0"/>
            <w:sz w:val="20"/>
            <w:szCs w:val="20"/>
            <w:u w:val="single"/>
          </w:rPr>
          <w:t>suicidepreventionlifeline.org</w:t>
        </w:r>
      </w:hyperlink>
    </w:p>
    <w:p w14:paraId="1BCDCF34" w14:textId="77777777" w:rsidR="000B3B34" w:rsidRPr="00605663" w:rsidRDefault="000B3B34" w:rsidP="000B3B34">
      <w:pPr>
        <w:rPr>
          <w:rFonts w:cstheme="minorHAnsi"/>
          <w:sz w:val="20"/>
          <w:szCs w:val="20"/>
        </w:rPr>
      </w:pPr>
      <w:r w:rsidRPr="00605663">
        <w:rPr>
          <w:rFonts w:cstheme="minorHAnsi"/>
          <w:sz w:val="20"/>
          <w:szCs w:val="20"/>
        </w:rPr>
        <w:lastRenderedPageBreak/>
        <w:t>Free and confidential emotional support to people in suicidal crisis or emotional distress 24 hours a day, 7 days a week.</w:t>
      </w:r>
    </w:p>
    <w:p w14:paraId="4192B21E" w14:textId="77777777" w:rsidR="000B3B34" w:rsidRPr="00605663" w:rsidRDefault="000B3B34" w:rsidP="000B3B34">
      <w:pPr>
        <w:rPr>
          <w:rFonts w:cstheme="minorHAnsi"/>
          <w:sz w:val="20"/>
          <w:szCs w:val="20"/>
        </w:rPr>
      </w:pPr>
      <w:r w:rsidRPr="00CA7121">
        <w:rPr>
          <w:rFonts w:cstheme="minorHAnsi"/>
          <w:sz w:val="20"/>
          <w:szCs w:val="20"/>
        </w:rPr>
        <w:fldChar w:fldCharType="begin"/>
      </w:r>
      <w:r w:rsidRPr="00605663">
        <w:rPr>
          <w:rFonts w:cstheme="minorHAnsi"/>
          <w:sz w:val="20"/>
          <w:szCs w:val="20"/>
        </w:rPr>
        <w:instrText xml:space="preserve"> HYPERLINK "http://www.suicidepreventionlifeline.org/" </w:instrText>
      </w:r>
      <w:r w:rsidRPr="00CA7121">
        <w:rPr>
          <w:rFonts w:cstheme="minorHAnsi"/>
          <w:sz w:val="20"/>
          <w:szCs w:val="20"/>
        </w:rPr>
        <w:fldChar w:fldCharType="separate"/>
      </w:r>
    </w:p>
    <w:p w14:paraId="33C7F387" w14:textId="77777777" w:rsidR="000B3B34" w:rsidRPr="00605663" w:rsidRDefault="000B3B34" w:rsidP="000B3B34">
      <w:pPr>
        <w:rPr>
          <w:rFonts w:cstheme="minorHAnsi"/>
          <w:i/>
          <w:sz w:val="20"/>
          <w:szCs w:val="20"/>
        </w:rPr>
      </w:pPr>
      <w:r w:rsidRPr="00CA7121">
        <w:rPr>
          <w:rFonts w:cstheme="minorHAnsi"/>
          <w:sz w:val="20"/>
          <w:szCs w:val="20"/>
        </w:rPr>
        <w:fldChar w:fldCharType="end"/>
      </w:r>
      <w:r w:rsidRPr="00605663">
        <w:rPr>
          <w:rFonts w:cstheme="minorHAnsi"/>
          <w:i/>
          <w:sz w:val="20"/>
          <w:szCs w:val="20"/>
        </w:rPr>
        <w:t>Relationship and Sexual Violence Prevention Services</w:t>
      </w:r>
      <w:r>
        <w:rPr>
          <w:rFonts w:cstheme="minorHAnsi"/>
          <w:i/>
          <w:sz w:val="20"/>
          <w:szCs w:val="20"/>
        </w:rPr>
        <w:t xml:space="preserve"> (RSVP) - (213) 740-9355(WELL), </w:t>
      </w:r>
      <w:r w:rsidRPr="00605663">
        <w:rPr>
          <w:rFonts w:cstheme="minorHAnsi"/>
          <w:i/>
          <w:sz w:val="20"/>
          <w:szCs w:val="20"/>
        </w:rPr>
        <w:t>press “0” after hours – 24/7 on call</w:t>
      </w:r>
    </w:p>
    <w:p w14:paraId="18D65896" w14:textId="77777777" w:rsidR="000B3B34" w:rsidRPr="004E1190" w:rsidRDefault="00CB4FBB" w:rsidP="000B3B34">
      <w:pPr>
        <w:rPr>
          <w:rFonts w:cstheme="minorHAnsi"/>
          <w:color w:val="0070C0"/>
          <w:sz w:val="20"/>
          <w:szCs w:val="20"/>
        </w:rPr>
      </w:pPr>
      <w:hyperlink r:id="rId16" w:history="1">
        <w:r w:rsidR="000B3B34" w:rsidRPr="004E1190">
          <w:rPr>
            <w:rStyle w:val="Hyperlink"/>
            <w:rFonts w:cstheme="minorHAnsi"/>
            <w:color w:val="0070C0"/>
            <w:sz w:val="20"/>
            <w:szCs w:val="20"/>
          </w:rPr>
          <w:t>studenthealth.usc.edu/sexual-assault</w:t>
        </w:r>
      </w:hyperlink>
    </w:p>
    <w:p w14:paraId="72114476" w14:textId="77777777" w:rsidR="000B3B34" w:rsidRPr="00605663" w:rsidRDefault="000B3B34" w:rsidP="000B3B34">
      <w:pPr>
        <w:rPr>
          <w:rFonts w:cstheme="minorHAnsi"/>
          <w:color w:val="1155CC"/>
          <w:sz w:val="20"/>
          <w:szCs w:val="20"/>
          <w:u w:val="single"/>
        </w:rPr>
      </w:pPr>
      <w:r w:rsidRPr="00605663">
        <w:rPr>
          <w:rFonts w:cstheme="minorHAnsi"/>
          <w:sz w:val="20"/>
          <w:szCs w:val="20"/>
        </w:rPr>
        <w:t>Free and confidential therapy services, workshops, and training for situations related to gender-based harm.</w:t>
      </w:r>
      <w:r w:rsidRPr="000B1F5B">
        <w:rPr>
          <w:rFonts w:cstheme="minorHAnsi"/>
          <w:sz w:val="20"/>
          <w:szCs w:val="20"/>
        </w:rPr>
        <w:fldChar w:fldCharType="begin"/>
      </w:r>
      <w:r w:rsidRPr="00605663">
        <w:rPr>
          <w:rFonts w:cstheme="minorHAnsi"/>
          <w:sz w:val="20"/>
          <w:szCs w:val="20"/>
        </w:rPr>
        <w:instrText xml:space="preserve"> HYPERLINK "https://engemannshc.usc.edu/rsvp/" </w:instrText>
      </w:r>
      <w:r w:rsidRPr="000B1F5B">
        <w:rPr>
          <w:rFonts w:cstheme="minorHAnsi"/>
          <w:sz w:val="20"/>
          <w:szCs w:val="20"/>
        </w:rPr>
        <w:fldChar w:fldCharType="separate"/>
      </w:r>
    </w:p>
    <w:p w14:paraId="1B7C5822" w14:textId="77777777" w:rsidR="000B3B34" w:rsidRPr="00605663" w:rsidRDefault="000B3B34" w:rsidP="000B3B34">
      <w:pPr>
        <w:rPr>
          <w:rFonts w:cstheme="minorHAnsi"/>
          <w:sz w:val="20"/>
          <w:szCs w:val="20"/>
        </w:rPr>
      </w:pPr>
      <w:r w:rsidRPr="000B1F5B">
        <w:rPr>
          <w:rFonts w:cstheme="minorHAnsi"/>
          <w:sz w:val="20"/>
          <w:szCs w:val="20"/>
        </w:rPr>
        <w:fldChar w:fldCharType="end"/>
      </w:r>
    </w:p>
    <w:p w14:paraId="0C4DCE2C" w14:textId="77777777" w:rsidR="000B3B34" w:rsidRPr="00605663" w:rsidRDefault="000B3B34" w:rsidP="000B3B34">
      <w:pPr>
        <w:rPr>
          <w:rFonts w:cstheme="minorHAnsi"/>
          <w:i/>
          <w:sz w:val="20"/>
          <w:szCs w:val="20"/>
        </w:rPr>
      </w:pPr>
      <w:r w:rsidRPr="00605663">
        <w:rPr>
          <w:rFonts w:cstheme="minorHAnsi"/>
          <w:i/>
          <w:sz w:val="20"/>
          <w:szCs w:val="20"/>
        </w:rPr>
        <w:t>Office of Equity and Diversity (OED)</w:t>
      </w:r>
      <w:r>
        <w:rPr>
          <w:rFonts w:cstheme="minorHAnsi"/>
          <w:i/>
          <w:sz w:val="20"/>
          <w:szCs w:val="20"/>
        </w:rPr>
        <w:t xml:space="preserve"> </w:t>
      </w:r>
      <w:r w:rsidRPr="00605663">
        <w:rPr>
          <w:rFonts w:cstheme="minorHAnsi"/>
          <w:i/>
          <w:sz w:val="20"/>
          <w:szCs w:val="20"/>
        </w:rPr>
        <w:t>- (213) 740-5086 | Title IX – (213) 821-8298</w:t>
      </w:r>
    </w:p>
    <w:p w14:paraId="1FEB1BD8" w14:textId="77777777" w:rsidR="000B3B34" w:rsidRPr="00605663" w:rsidRDefault="00CB4FBB" w:rsidP="000B3B34">
      <w:pPr>
        <w:rPr>
          <w:rFonts w:cstheme="minorHAnsi"/>
          <w:b/>
          <w:i/>
          <w:sz w:val="20"/>
          <w:szCs w:val="20"/>
        </w:rPr>
      </w:pPr>
      <w:hyperlink r:id="rId17">
        <w:r w:rsidR="000B3B34" w:rsidRPr="004E1190">
          <w:rPr>
            <w:rFonts w:cstheme="minorHAnsi"/>
            <w:color w:val="0070C0"/>
            <w:sz w:val="20"/>
            <w:szCs w:val="20"/>
            <w:u w:val="single"/>
          </w:rPr>
          <w:t>equity.usc.edu</w:t>
        </w:r>
      </w:hyperlink>
      <w:r w:rsidR="000B3B34" w:rsidRPr="00605663">
        <w:rPr>
          <w:rFonts w:cstheme="minorHAnsi"/>
          <w:sz w:val="20"/>
          <w:szCs w:val="20"/>
        </w:rPr>
        <w:t>,</w:t>
      </w:r>
      <w:r w:rsidR="000B3B34" w:rsidRPr="004E1190">
        <w:rPr>
          <w:rFonts w:cstheme="minorHAnsi"/>
          <w:color w:val="0070C0"/>
          <w:sz w:val="20"/>
          <w:szCs w:val="20"/>
        </w:rPr>
        <w:t xml:space="preserve"> </w:t>
      </w:r>
      <w:hyperlink r:id="rId18">
        <w:r w:rsidR="000B3B34" w:rsidRPr="004E1190">
          <w:rPr>
            <w:rFonts w:cstheme="minorHAnsi"/>
            <w:color w:val="0070C0"/>
            <w:sz w:val="20"/>
            <w:szCs w:val="20"/>
            <w:u w:val="single"/>
          </w:rPr>
          <w:t>titleix.usc.edu</w:t>
        </w:r>
      </w:hyperlink>
    </w:p>
    <w:p w14:paraId="1997E73E" w14:textId="77777777" w:rsidR="000B3B34" w:rsidRDefault="000B3B34" w:rsidP="000B3B34">
      <w:pPr>
        <w:rPr>
          <w:rFonts w:cstheme="minorHAnsi"/>
          <w:sz w:val="20"/>
          <w:szCs w:val="20"/>
        </w:rPr>
      </w:pPr>
      <w:r w:rsidRPr="00605663">
        <w:rPr>
          <w:rFonts w:cstheme="minorHAnsi"/>
          <w:sz w:val="20"/>
          <w:szCs w:val="20"/>
        </w:rPr>
        <w:t xml:space="preserve">Information about how to get help or help someone affected by harassment or discrimination, rights of protected classes, reporting options, and additional resources for students, faculty, staff, visitors, and applicants. </w:t>
      </w:r>
    </w:p>
    <w:p w14:paraId="738EEAB8" w14:textId="77777777" w:rsidR="000B3B34" w:rsidRPr="00605663" w:rsidRDefault="000B3B34" w:rsidP="000B3B34">
      <w:pPr>
        <w:rPr>
          <w:rFonts w:cstheme="minorHAnsi"/>
          <w:sz w:val="20"/>
          <w:szCs w:val="20"/>
        </w:rPr>
      </w:pPr>
    </w:p>
    <w:p w14:paraId="4CCF93B2" w14:textId="77777777" w:rsidR="000B3B34" w:rsidRPr="00605663" w:rsidRDefault="000B3B34" w:rsidP="000B3B34">
      <w:pPr>
        <w:rPr>
          <w:rFonts w:cstheme="minorHAnsi"/>
          <w:i/>
          <w:sz w:val="20"/>
          <w:szCs w:val="20"/>
        </w:rPr>
      </w:pPr>
      <w:r w:rsidRPr="00605663">
        <w:rPr>
          <w:rFonts w:cstheme="minorHAnsi"/>
          <w:i/>
          <w:sz w:val="20"/>
          <w:szCs w:val="20"/>
        </w:rPr>
        <w:t>Reporting Incidents of Bias or Harassment - (213) 740-5086 or (213) 821-8298</w:t>
      </w:r>
    </w:p>
    <w:p w14:paraId="5262016F" w14:textId="77777777" w:rsidR="000B3B34" w:rsidRPr="004E1190" w:rsidRDefault="00CB4FBB" w:rsidP="000B3B34">
      <w:pPr>
        <w:rPr>
          <w:rFonts w:cstheme="minorHAnsi"/>
          <w:color w:val="0070C0"/>
          <w:sz w:val="20"/>
          <w:szCs w:val="20"/>
          <w:u w:val="single"/>
        </w:rPr>
      </w:pPr>
      <w:hyperlink r:id="rId19" w:history="1">
        <w:r w:rsidR="000B3B34" w:rsidRPr="004E1190">
          <w:rPr>
            <w:rStyle w:val="Hyperlink"/>
            <w:rFonts w:cstheme="minorHAnsi"/>
            <w:color w:val="0070C0"/>
            <w:sz w:val="20"/>
            <w:szCs w:val="20"/>
          </w:rPr>
          <w:t>usc-advocate.symplicity.com/</w:t>
        </w:r>
        <w:proofErr w:type="spellStart"/>
        <w:r w:rsidR="000B3B34" w:rsidRPr="004E1190">
          <w:rPr>
            <w:rStyle w:val="Hyperlink"/>
            <w:rFonts w:cstheme="minorHAnsi"/>
            <w:color w:val="0070C0"/>
            <w:sz w:val="20"/>
            <w:szCs w:val="20"/>
          </w:rPr>
          <w:t>care_report</w:t>
        </w:r>
        <w:proofErr w:type="spellEnd"/>
      </w:hyperlink>
    </w:p>
    <w:p w14:paraId="14DDDD23" w14:textId="77777777" w:rsidR="000B3B34" w:rsidRPr="00605663" w:rsidRDefault="000B3B34" w:rsidP="000B3B34">
      <w:pPr>
        <w:rPr>
          <w:rFonts w:cstheme="minorHAnsi"/>
          <w:color w:val="1155CC"/>
          <w:sz w:val="20"/>
          <w:szCs w:val="20"/>
          <w:u w:val="single"/>
        </w:rPr>
      </w:pPr>
      <w:r w:rsidRPr="00605663">
        <w:rPr>
          <w:rFonts w:cstheme="minorHAnsi"/>
          <w:sz w:val="20"/>
          <w:szCs w:val="20"/>
        </w:rPr>
        <w:t>Avenue to report incidents of bias, hate crimes, and microaggressions to the Office of Equity and Diversity |Title IX for appropriate investigation, supportive measures, and response.</w:t>
      </w:r>
      <w:r w:rsidRPr="000B1F5B">
        <w:rPr>
          <w:rFonts w:cstheme="minorHAnsi"/>
          <w:sz w:val="20"/>
          <w:szCs w:val="20"/>
        </w:rPr>
        <w:fldChar w:fldCharType="begin"/>
      </w:r>
      <w:r w:rsidRPr="00605663">
        <w:rPr>
          <w:rFonts w:cstheme="minorHAnsi"/>
          <w:sz w:val="20"/>
          <w:szCs w:val="20"/>
        </w:rPr>
        <w:instrText xml:space="preserve"> HYPERLINK "https://studentaffairs.usc.edu/bias-assessment-response-support/" </w:instrText>
      </w:r>
      <w:r w:rsidRPr="000B1F5B">
        <w:rPr>
          <w:rFonts w:cstheme="minorHAnsi"/>
          <w:sz w:val="20"/>
          <w:szCs w:val="20"/>
        </w:rPr>
        <w:fldChar w:fldCharType="separate"/>
      </w:r>
    </w:p>
    <w:p w14:paraId="1E794B14" w14:textId="77777777" w:rsidR="000B3B34" w:rsidRPr="00605663" w:rsidRDefault="000B3B34" w:rsidP="000B3B34">
      <w:pPr>
        <w:rPr>
          <w:rFonts w:cstheme="minorHAnsi"/>
          <w:sz w:val="20"/>
          <w:szCs w:val="20"/>
        </w:rPr>
      </w:pPr>
      <w:r w:rsidRPr="000B1F5B">
        <w:rPr>
          <w:rFonts w:cstheme="minorHAnsi"/>
          <w:sz w:val="20"/>
          <w:szCs w:val="20"/>
        </w:rPr>
        <w:fldChar w:fldCharType="end"/>
      </w:r>
    </w:p>
    <w:p w14:paraId="2E41FD0F" w14:textId="77777777" w:rsidR="000B3B34" w:rsidRPr="00605663" w:rsidRDefault="000B3B34" w:rsidP="000B3B34">
      <w:pPr>
        <w:rPr>
          <w:rFonts w:cstheme="minorHAnsi"/>
          <w:i/>
          <w:sz w:val="20"/>
          <w:szCs w:val="20"/>
        </w:rPr>
      </w:pPr>
      <w:r w:rsidRPr="00605663">
        <w:rPr>
          <w:rFonts w:cstheme="minorHAnsi"/>
          <w:i/>
          <w:sz w:val="20"/>
          <w:szCs w:val="20"/>
        </w:rPr>
        <w:t>The Office of Disability Services and Programs - (213) 740-0776</w:t>
      </w:r>
    </w:p>
    <w:p w14:paraId="3495E42B" w14:textId="77777777" w:rsidR="000B3B34" w:rsidRPr="004E1190" w:rsidRDefault="00CB4FBB" w:rsidP="000B3B34">
      <w:pPr>
        <w:rPr>
          <w:rFonts w:cstheme="minorHAnsi"/>
          <w:color w:val="0070C0"/>
          <w:sz w:val="20"/>
          <w:szCs w:val="20"/>
        </w:rPr>
      </w:pPr>
      <w:hyperlink r:id="rId20">
        <w:r w:rsidR="000B3B34" w:rsidRPr="004E1190">
          <w:rPr>
            <w:rFonts w:cstheme="minorHAnsi"/>
            <w:color w:val="0070C0"/>
            <w:sz w:val="20"/>
            <w:szCs w:val="20"/>
            <w:u w:val="single"/>
          </w:rPr>
          <w:t>dsp.usc.edu</w:t>
        </w:r>
      </w:hyperlink>
    </w:p>
    <w:p w14:paraId="755F168A" w14:textId="77777777" w:rsidR="000B3B34" w:rsidRDefault="000B3B34" w:rsidP="000B3B34">
      <w:pPr>
        <w:rPr>
          <w:rFonts w:cstheme="minorHAnsi"/>
          <w:sz w:val="20"/>
          <w:szCs w:val="20"/>
        </w:rPr>
      </w:pPr>
      <w:r w:rsidRPr="00605663">
        <w:rPr>
          <w:rFonts w:cstheme="minorHAns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5BF0B2ED" w14:textId="77777777" w:rsidR="000B3B34" w:rsidRDefault="000B3B34" w:rsidP="000B3B34">
      <w:pPr>
        <w:rPr>
          <w:rFonts w:cstheme="minorHAnsi"/>
          <w:sz w:val="20"/>
          <w:szCs w:val="20"/>
        </w:rPr>
      </w:pPr>
    </w:p>
    <w:p w14:paraId="3C0D259C" w14:textId="77777777" w:rsidR="000B3B34" w:rsidRPr="00605663" w:rsidRDefault="000B3B34" w:rsidP="000B3B34">
      <w:pPr>
        <w:rPr>
          <w:rFonts w:cstheme="minorHAnsi"/>
          <w:i/>
          <w:sz w:val="20"/>
          <w:szCs w:val="20"/>
        </w:rPr>
      </w:pPr>
      <w:r>
        <w:rPr>
          <w:rFonts w:cstheme="minorHAnsi"/>
          <w:i/>
          <w:sz w:val="20"/>
          <w:szCs w:val="20"/>
        </w:rPr>
        <w:t>USC Campus Support and</w:t>
      </w:r>
      <w:r w:rsidRPr="006D5A8D">
        <w:rPr>
          <w:rFonts w:cstheme="minorHAnsi"/>
          <w:i/>
          <w:sz w:val="20"/>
          <w:szCs w:val="20"/>
        </w:rPr>
        <w:t xml:space="preserve"> Intervention</w:t>
      </w:r>
      <w:r>
        <w:rPr>
          <w:rFonts w:cstheme="minorHAnsi"/>
          <w:i/>
          <w:sz w:val="20"/>
          <w:szCs w:val="20"/>
        </w:rPr>
        <w:t xml:space="preserve"> </w:t>
      </w:r>
      <w:r w:rsidRPr="00605663">
        <w:rPr>
          <w:rFonts w:cstheme="minorHAnsi"/>
          <w:i/>
          <w:sz w:val="20"/>
          <w:szCs w:val="20"/>
        </w:rPr>
        <w:t>- (213) 821-4710</w:t>
      </w:r>
    </w:p>
    <w:p w14:paraId="5F68A0A5" w14:textId="77777777" w:rsidR="000B3B34" w:rsidRPr="004E1190" w:rsidRDefault="00CB4FBB" w:rsidP="000B3B34">
      <w:pPr>
        <w:rPr>
          <w:rFonts w:cstheme="minorHAnsi"/>
          <w:color w:val="0070C0"/>
          <w:sz w:val="20"/>
          <w:szCs w:val="20"/>
          <w:u w:val="single"/>
        </w:rPr>
      </w:pPr>
      <w:hyperlink r:id="rId21" w:history="1">
        <w:r w:rsidR="000B3B34">
          <w:rPr>
            <w:rStyle w:val="Hyperlink"/>
            <w:rFonts w:cstheme="minorHAnsi"/>
            <w:color w:val="0070C0"/>
            <w:sz w:val="20"/>
            <w:szCs w:val="20"/>
          </w:rPr>
          <w:t>campussupport.usc.edu</w:t>
        </w:r>
      </w:hyperlink>
    </w:p>
    <w:p w14:paraId="4BE7C503" w14:textId="77777777" w:rsidR="000B3B34" w:rsidRPr="00605663" w:rsidRDefault="000B3B34" w:rsidP="000B3B34">
      <w:pPr>
        <w:rPr>
          <w:rFonts w:cstheme="minorHAnsi"/>
          <w:sz w:val="20"/>
          <w:szCs w:val="20"/>
        </w:rPr>
      </w:pPr>
      <w:r w:rsidRPr="00605663">
        <w:rPr>
          <w:rFonts w:cstheme="minorHAnsi"/>
          <w:sz w:val="20"/>
          <w:szCs w:val="20"/>
        </w:rPr>
        <w:t>Assists students and families in resolving complex personal, financial, and academic issues adversely affecting their success as a student.</w:t>
      </w:r>
    </w:p>
    <w:p w14:paraId="157DF396" w14:textId="77777777" w:rsidR="000B3B34" w:rsidRPr="00605663" w:rsidRDefault="000B3B34" w:rsidP="000B3B34">
      <w:pPr>
        <w:rPr>
          <w:rFonts w:cstheme="minorHAnsi"/>
          <w:i/>
          <w:sz w:val="20"/>
          <w:szCs w:val="20"/>
        </w:rPr>
      </w:pPr>
    </w:p>
    <w:p w14:paraId="1BF67FC3" w14:textId="77777777" w:rsidR="000B3B34" w:rsidRPr="00605663" w:rsidRDefault="000B3B34" w:rsidP="000B3B34">
      <w:pPr>
        <w:rPr>
          <w:rFonts w:cstheme="minorHAnsi"/>
          <w:i/>
          <w:sz w:val="20"/>
          <w:szCs w:val="20"/>
        </w:rPr>
      </w:pPr>
      <w:r w:rsidRPr="00605663">
        <w:rPr>
          <w:rFonts w:cstheme="minorHAnsi"/>
          <w:i/>
          <w:sz w:val="20"/>
          <w:szCs w:val="20"/>
        </w:rPr>
        <w:t>Diversity at USC - (213) 740-2101</w:t>
      </w:r>
    </w:p>
    <w:p w14:paraId="5A900D24" w14:textId="77777777" w:rsidR="000B3B34" w:rsidRPr="004E1190" w:rsidRDefault="00CB4FBB" w:rsidP="000B3B34">
      <w:pPr>
        <w:rPr>
          <w:rFonts w:cstheme="minorHAnsi"/>
          <w:i/>
          <w:color w:val="0070C0"/>
          <w:sz w:val="20"/>
          <w:szCs w:val="20"/>
        </w:rPr>
      </w:pPr>
      <w:hyperlink r:id="rId22">
        <w:r w:rsidR="000B3B34" w:rsidRPr="004E1190">
          <w:rPr>
            <w:rFonts w:cstheme="minorHAnsi"/>
            <w:color w:val="0070C0"/>
            <w:sz w:val="20"/>
            <w:szCs w:val="20"/>
            <w:u w:val="single"/>
          </w:rPr>
          <w:t>diversity.usc.edu</w:t>
        </w:r>
      </w:hyperlink>
    </w:p>
    <w:p w14:paraId="63550BD9" w14:textId="77777777" w:rsidR="000B3B34" w:rsidRPr="00605663" w:rsidRDefault="000B3B34" w:rsidP="000B3B34">
      <w:pPr>
        <w:rPr>
          <w:rFonts w:cstheme="minorHAnsi"/>
          <w:color w:val="1155CC"/>
          <w:sz w:val="20"/>
          <w:szCs w:val="20"/>
          <w:u w:val="single"/>
        </w:rPr>
      </w:pPr>
      <w:r w:rsidRPr="00605663">
        <w:rPr>
          <w:rFonts w:cstheme="minorHAnsi"/>
          <w:sz w:val="20"/>
          <w:szCs w:val="20"/>
        </w:rPr>
        <w:t xml:space="preserve">Information on events, programs and training, the Provost’s Diversity and Inclusion Council, Diversity Liaisons for each academic school, chronology, participation, and various resources for students. </w:t>
      </w:r>
      <w:r w:rsidRPr="000B1F5B">
        <w:rPr>
          <w:rFonts w:cstheme="minorHAnsi"/>
          <w:sz w:val="20"/>
          <w:szCs w:val="20"/>
        </w:rPr>
        <w:fldChar w:fldCharType="begin"/>
      </w:r>
      <w:r w:rsidRPr="00605663">
        <w:rPr>
          <w:rFonts w:cstheme="minorHAnsi"/>
          <w:sz w:val="20"/>
          <w:szCs w:val="20"/>
        </w:rPr>
        <w:instrText xml:space="preserve"> HYPERLINK "https://diversity.usc.edu/" </w:instrText>
      </w:r>
      <w:r w:rsidRPr="000B1F5B">
        <w:rPr>
          <w:rFonts w:cstheme="minorHAnsi"/>
          <w:sz w:val="20"/>
          <w:szCs w:val="20"/>
        </w:rPr>
        <w:fldChar w:fldCharType="separate"/>
      </w:r>
    </w:p>
    <w:p w14:paraId="50B461A4" w14:textId="77777777" w:rsidR="000B3B34" w:rsidRPr="00605663" w:rsidRDefault="000B3B34" w:rsidP="000B3B34">
      <w:pPr>
        <w:rPr>
          <w:rFonts w:cstheme="minorHAnsi"/>
          <w:sz w:val="20"/>
          <w:szCs w:val="20"/>
        </w:rPr>
      </w:pPr>
      <w:r w:rsidRPr="000B1F5B">
        <w:rPr>
          <w:rFonts w:cstheme="minorHAnsi"/>
          <w:sz w:val="20"/>
          <w:szCs w:val="20"/>
        </w:rPr>
        <w:fldChar w:fldCharType="end"/>
      </w:r>
    </w:p>
    <w:p w14:paraId="3312BA4E" w14:textId="77777777" w:rsidR="000B3B34" w:rsidRPr="00605663" w:rsidRDefault="000B3B34" w:rsidP="000B3B34">
      <w:pPr>
        <w:rPr>
          <w:rFonts w:cstheme="minorHAnsi"/>
          <w:i/>
          <w:sz w:val="20"/>
          <w:szCs w:val="20"/>
        </w:rPr>
      </w:pPr>
      <w:r w:rsidRPr="00605663">
        <w:rPr>
          <w:rFonts w:cstheme="minorHAnsi"/>
          <w:i/>
          <w:sz w:val="20"/>
          <w:szCs w:val="20"/>
        </w:rPr>
        <w:t xml:space="preserve">USC Emergency - </w:t>
      </w:r>
      <w:proofErr w:type="spellStart"/>
      <w:r w:rsidRPr="00605663">
        <w:rPr>
          <w:rFonts w:cstheme="minorHAnsi"/>
          <w:i/>
          <w:sz w:val="20"/>
          <w:szCs w:val="20"/>
        </w:rPr>
        <w:t>UPC</w:t>
      </w:r>
      <w:proofErr w:type="spellEnd"/>
      <w:r w:rsidRPr="00605663">
        <w:rPr>
          <w:rFonts w:cstheme="minorHAnsi"/>
          <w:i/>
          <w:sz w:val="20"/>
          <w:szCs w:val="20"/>
        </w:rPr>
        <w:t xml:space="preserve">: (213) 740-4321, HSC: (323) 442-1000 – 24/7 on call </w:t>
      </w:r>
    </w:p>
    <w:p w14:paraId="70820120" w14:textId="77777777" w:rsidR="000B3B34" w:rsidRPr="00605663" w:rsidRDefault="00CB4FBB" w:rsidP="000B3B34">
      <w:pPr>
        <w:rPr>
          <w:rFonts w:cstheme="minorHAnsi"/>
          <w:i/>
          <w:sz w:val="20"/>
          <w:szCs w:val="20"/>
        </w:rPr>
      </w:pPr>
      <w:hyperlink r:id="rId23">
        <w:r w:rsidR="000B3B34" w:rsidRPr="004E1190">
          <w:rPr>
            <w:rFonts w:cstheme="minorHAnsi"/>
            <w:color w:val="0070C0"/>
            <w:sz w:val="20"/>
            <w:szCs w:val="20"/>
            <w:u w:val="single"/>
          </w:rPr>
          <w:t>dps.usc.edu</w:t>
        </w:r>
      </w:hyperlink>
      <w:r w:rsidR="000B3B34" w:rsidRPr="00605663">
        <w:rPr>
          <w:rFonts w:cstheme="minorHAnsi"/>
          <w:sz w:val="20"/>
          <w:szCs w:val="20"/>
        </w:rPr>
        <w:t xml:space="preserve">, </w:t>
      </w:r>
      <w:hyperlink r:id="rId24">
        <w:r w:rsidR="000B3B34" w:rsidRPr="004E1190">
          <w:rPr>
            <w:rFonts w:cstheme="minorHAnsi"/>
            <w:color w:val="0070C0"/>
            <w:sz w:val="20"/>
            <w:szCs w:val="20"/>
            <w:u w:val="single"/>
          </w:rPr>
          <w:t>emergency.usc.edu</w:t>
        </w:r>
      </w:hyperlink>
    </w:p>
    <w:p w14:paraId="46720AB5" w14:textId="77777777" w:rsidR="000B3B34" w:rsidRPr="00605663" w:rsidRDefault="000B3B34" w:rsidP="000B3B34">
      <w:pPr>
        <w:rPr>
          <w:rFonts w:cstheme="minorHAnsi"/>
          <w:i/>
          <w:sz w:val="20"/>
          <w:szCs w:val="20"/>
        </w:rPr>
      </w:pPr>
      <w:r w:rsidRPr="00605663">
        <w:rPr>
          <w:rFonts w:cstheme="minorHAnsi"/>
          <w:sz w:val="20"/>
          <w:szCs w:val="20"/>
        </w:rPr>
        <w:t>Emergency assistance and avenue to report a crime. Latest updates regarding safety, including ways in which instruction will be continued if an officially declared emergency makes travel to campus infeasible.</w:t>
      </w:r>
    </w:p>
    <w:p w14:paraId="201192C1" w14:textId="77777777" w:rsidR="000B3B34" w:rsidRPr="00605663" w:rsidRDefault="000B3B34" w:rsidP="000B3B34">
      <w:pPr>
        <w:rPr>
          <w:rFonts w:cstheme="minorHAnsi"/>
          <w:i/>
          <w:sz w:val="20"/>
          <w:szCs w:val="20"/>
        </w:rPr>
      </w:pPr>
    </w:p>
    <w:p w14:paraId="5D37B726" w14:textId="77777777" w:rsidR="000B3B34" w:rsidRPr="00605663" w:rsidRDefault="000B3B34" w:rsidP="000B3B34">
      <w:pPr>
        <w:rPr>
          <w:rFonts w:cstheme="minorHAnsi"/>
          <w:i/>
          <w:sz w:val="20"/>
          <w:szCs w:val="20"/>
        </w:rPr>
      </w:pPr>
      <w:r w:rsidRPr="00605663">
        <w:rPr>
          <w:rFonts w:cstheme="minorHAnsi"/>
          <w:i/>
          <w:sz w:val="20"/>
          <w:szCs w:val="20"/>
        </w:rPr>
        <w:t xml:space="preserve">USC Department of Public Safety - </w:t>
      </w:r>
      <w:proofErr w:type="spellStart"/>
      <w:r w:rsidRPr="00605663">
        <w:rPr>
          <w:rFonts w:cstheme="minorHAnsi"/>
          <w:i/>
          <w:sz w:val="20"/>
          <w:szCs w:val="20"/>
        </w:rPr>
        <w:t>UPC</w:t>
      </w:r>
      <w:proofErr w:type="spellEnd"/>
      <w:r w:rsidRPr="00605663">
        <w:rPr>
          <w:rFonts w:cstheme="minorHAnsi"/>
          <w:i/>
          <w:sz w:val="20"/>
          <w:szCs w:val="20"/>
        </w:rPr>
        <w:t xml:space="preserve">: (213) 740-6000, HSC: (323) 442-120 – 24/7 on call </w:t>
      </w:r>
    </w:p>
    <w:p w14:paraId="3D7A201F" w14:textId="77777777" w:rsidR="000B3B34" w:rsidRPr="004E1190" w:rsidRDefault="00CB4FBB" w:rsidP="000B3B34">
      <w:pPr>
        <w:rPr>
          <w:rFonts w:cstheme="minorHAnsi"/>
          <w:color w:val="0070C0"/>
          <w:sz w:val="20"/>
          <w:szCs w:val="20"/>
        </w:rPr>
      </w:pPr>
      <w:hyperlink r:id="rId25">
        <w:r w:rsidR="000B3B34" w:rsidRPr="004E1190">
          <w:rPr>
            <w:rFonts w:cstheme="minorHAnsi"/>
            <w:color w:val="0070C0"/>
            <w:sz w:val="20"/>
            <w:szCs w:val="20"/>
            <w:u w:val="single"/>
          </w:rPr>
          <w:t>dps.usc.edu</w:t>
        </w:r>
      </w:hyperlink>
    </w:p>
    <w:p w14:paraId="112F0DA5" w14:textId="77777777" w:rsidR="000B3B34" w:rsidRPr="00605663" w:rsidRDefault="000B3B34" w:rsidP="000B3B34">
      <w:pPr>
        <w:rPr>
          <w:rFonts w:cstheme="minorHAnsi"/>
          <w:sz w:val="20"/>
          <w:szCs w:val="20"/>
        </w:rPr>
      </w:pPr>
      <w:r w:rsidRPr="00605663">
        <w:rPr>
          <w:rFonts w:cstheme="minorHAnsi"/>
          <w:sz w:val="20"/>
          <w:szCs w:val="20"/>
        </w:rPr>
        <w:t>Non-emergency assistance or information.</w:t>
      </w:r>
    </w:p>
    <w:p w14:paraId="552B3840" w14:textId="77777777" w:rsidR="000B3B34" w:rsidRPr="00C015EB" w:rsidRDefault="000B3B34" w:rsidP="000B3B34">
      <w:pPr>
        <w:shd w:val="clear" w:color="auto" w:fill="FFFFFF"/>
        <w:tabs>
          <w:tab w:val="left" w:pos="1580"/>
          <w:tab w:val="center" w:pos="4392"/>
        </w:tabs>
        <w:rPr>
          <w:rFonts w:ascii="Calibri" w:eastAsia="Calibri" w:hAnsi="Calibri" w:cs="Calibri"/>
          <w:color w:val="222222"/>
        </w:rPr>
      </w:pPr>
    </w:p>
    <w:p w14:paraId="20FB526B" w14:textId="06E4029F" w:rsidR="00D70862" w:rsidRPr="00D70862" w:rsidRDefault="00D70862" w:rsidP="000B3B34">
      <w:pPr>
        <w:widowControl w:val="0"/>
        <w:autoSpaceDE w:val="0"/>
        <w:autoSpaceDN w:val="0"/>
        <w:adjustRightInd w:val="0"/>
      </w:pPr>
    </w:p>
    <w:sectPr w:rsidR="00D70862" w:rsidRPr="00D70862" w:rsidSect="00D164C2">
      <w:headerReference w:type="even" r:id="rId26"/>
      <w:headerReference w:type="default" r:id="rId27"/>
      <w:footerReference w:type="even" r:id="rId28"/>
      <w:footerReference w:type="default" r:id="rId29"/>
      <w:headerReference w:type="first" r:id="rId30"/>
      <w:footerReference w:type="first" r:id="rId3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195C5" w14:textId="77777777" w:rsidR="00CB4FBB" w:rsidRDefault="00CB4FBB" w:rsidP="00636155">
      <w:r>
        <w:separator/>
      </w:r>
    </w:p>
  </w:endnote>
  <w:endnote w:type="continuationSeparator" w:id="0">
    <w:p w14:paraId="59F0597C" w14:textId="77777777" w:rsidR="00CB4FBB" w:rsidRDefault="00CB4FBB" w:rsidP="0063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AE809" w14:textId="77777777" w:rsidR="00AB3350" w:rsidRDefault="00AB3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F5DD5" w14:textId="77777777" w:rsidR="00AB3350" w:rsidRDefault="00AB33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46E2" w14:textId="77777777" w:rsidR="00AB3350" w:rsidRDefault="00AB3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A6268" w14:textId="77777777" w:rsidR="00CB4FBB" w:rsidRDefault="00CB4FBB" w:rsidP="00636155">
      <w:r>
        <w:separator/>
      </w:r>
    </w:p>
  </w:footnote>
  <w:footnote w:type="continuationSeparator" w:id="0">
    <w:p w14:paraId="23E4A4B5" w14:textId="77777777" w:rsidR="00CB4FBB" w:rsidRDefault="00CB4FBB" w:rsidP="00636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C3552" w14:textId="5178C388" w:rsidR="00AB3350" w:rsidRDefault="00CB4FBB">
    <w:pPr>
      <w:pStyle w:val="Header"/>
    </w:pPr>
    <w:r>
      <w:rPr>
        <w:noProof/>
      </w:rPr>
      <w:pict w14:anchorId="4450E4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1in;height:1in;z-index:251661312;mso-wrap-edited:f;mso-width-percent:0;mso-height-percent:0;mso-width-percent:0;mso-height-percent:0"/>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D90B6" w14:textId="7CE7536F" w:rsidR="00AB3350" w:rsidRDefault="00CB4FBB">
    <w:pPr>
      <w:pStyle w:val="Header"/>
    </w:pPr>
    <w:r>
      <w:rPr>
        <w:noProof/>
      </w:rPr>
      <w:pict w14:anchorId="5D6200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1in;height:1in;z-index:251659264;mso-wrap-edited:f;mso-width-percent:0;mso-height-percent:0;mso-width-percent:0;mso-height-percent:0"/>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EE1E9" w14:textId="20F21C23" w:rsidR="00AB3350" w:rsidRDefault="00CB4FBB">
    <w:pPr>
      <w:pStyle w:val="Header"/>
    </w:pPr>
    <w:r>
      <w:rPr>
        <w:noProof/>
      </w:rPr>
      <w:pict w14:anchorId="3E4B72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1in;height:1in;z-index:251663360;mso-wrap-edited:f;mso-width-percent:0;mso-height-percent:0;mso-width-percent:0;mso-height-percent:0"/>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1F68"/>
    <w:multiLevelType w:val="hybridMultilevel"/>
    <w:tmpl w:val="FB489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F53A5B"/>
    <w:multiLevelType w:val="hybridMultilevel"/>
    <w:tmpl w:val="D12C04CC"/>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6120" w:hanging="360"/>
      </w:pPr>
      <w:rPr>
        <w:rFonts w:ascii="Courier New" w:hAnsi="Courier New" w:cs="Courier New" w:hint="default"/>
      </w:rPr>
    </w:lvl>
    <w:lvl w:ilvl="2" w:tplc="04090005">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 w15:restartNumberingAfterBreak="0">
    <w:nsid w:val="09640389"/>
    <w:multiLevelType w:val="hybridMultilevel"/>
    <w:tmpl w:val="BAF82B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94EA7"/>
    <w:multiLevelType w:val="hybridMultilevel"/>
    <w:tmpl w:val="D0E4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02E8C"/>
    <w:multiLevelType w:val="hybridMultilevel"/>
    <w:tmpl w:val="277C47B4"/>
    <w:lvl w:ilvl="0" w:tplc="2DF8E65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8501A"/>
    <w:multiLevelType w:val="hybridMultilevel"/>
    <w:tmpl w:val="73BC7A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617C34"/>
    <w:multiLevelType w:val="hybridMultilevel"/>
    <w:tmpl w:val="3616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B20B6"/>
    <w:multiLevelType w:val="hybridMultilevel"/>
    <w:tmpl w:val="2C5E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47CE2"/>
    <w:multiLevelType w:val="hybridMultilevel"/>
    <w:tmpl w:val="465A3B6A"/>
    <w:lvl w:ilvl="0" w:tplc="72860D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761A5F"/>
    <w:multiLevelType w:val="hybridMultilevel"/>
    <w:tmpl w:val="DF02D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F00FA5"/>
    <w:multiLevelType w:val="hybridMultilevel"/>
    <w:tmpl w:val="E09A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B1CE0"/>
    <w:multiLevelType w:val="hybridMultilevel"/>
    <w:tmpl w:val="D15EB7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A6A7C1D"/>
    <w:multiLevelType w:val="hybridMultilevel"/>
    <w:tmpl w:val="F426F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360659"/>
    <w:multiLevelType w:val="hybridMultilevel"/>
    <w:tmpl w:val="66FAFF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443685A"/>
    <w:multiLevelType w:val="hybridMultilevel"/>
    <w:tmpl w:val="DBF257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B97272"/>
    <w:multiLevelType w:val="hybridMultilevel"/>
    <w:tmpl w:val="BAF82B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F8588B"/>
    <w:multiLevelType w:val="hybridMultilevel"/>
    <w:tmpl w:val="3BE08B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6E759E"/>
    <w:multiLevelType w:val="hybridMultilevel"/>
    <w:tmpl w:val="6C0A2BFE"/>
    <w:lvl w:ilvl="0" w:tplc="9648B8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CA7F55"/>
    <w:multiLevelType w:val="hybridMultilevel"/>
    <w:tmpl w:val="C43CC3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60648C"/>
    <w:multiLevelType w:val="hybridMultilevel"/>
    <w:tmpl w:val="D39EE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9"/>
  </w:num>
  <w:num w:numId="4">
    <w:abstractNumId w:val="5"/>
  </w:num>
  <w:num w:numId="5">
    <w:abstractNumId w:val="18"/>
  </w:num>
  <w:num w:numId="6">
    <w:abstractNumId w:val="2"/>
  </w:num>
  <w:num w:numId="7">
    <w:abstractNumId w:val="8"/>
  </w:num>
  <w:num w:numId="8">
    <w:abstractNumId w:val="14"/>
  </w:num>
  <w:num w:numId="9">
    <w:abstractNumId w:val="12"/>
  </w:num>
  <w:num w:numId="10">
    <w:abstractNumId w:val="17"/>
  </w:num>
  <w:num w:numId="11">
    <w:abstractNumId w:val="13"/>
  </w:num>
  <w:num w:numId="12">
    <w:abstractNumId w:val="9"/>
  </w:num>
  <w:num w:numId="13">
    <w:abstractNumId w:val="7"/>
  </w:num>
  <w:num w:numId="14">
    <w:abstractNumId w:val="16"/>
  </w:num>
  <w:num w:numId="15">
    <w:abstractNumId w:val="0"/>
  </w:num>
  <w:num w:numId="16">
    <w:abstractNumId w:val="11"/>
  </w:num>
  <w:num w:numId="17">
    <w:abstractNumId w:val="1"/>
  </w:num>
  <w:num w:numId="18">
    <w:abstractNumId w:val="3"/>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4849"/>
    <w:rsid w:val="00001E4C"/>
    <w:rsid w:val="000220D3"/>
    <w:rsid w:val="00025331"/>
    <w:rsid w:val="00031A0E"/>
    <w:rsid w:val="00033CE1"/>
    <w:rsid w:val="000400C3"/>
    <w:rsid w:val="00040B1C"/>
    <w:rsid w:val="00073BE3"/>
    <w:rsid w:val="0008095F"/>
    <w:rsid w:val="000A74CC"/>
    <w:rsid w:val="000A74E0"/>
    <w:rsid w:val="000B3B34"/>
    <w:rsid w:val="000B7D41"/>
    <w:rsid w:val="000C3D5E"/>
    <w:rsid w:val="000C60D8"/>
    <w:rsid w:val="000E0BF5"/>
    <w:rsid w:val="000F1EE0"/>
    <w:rsid w:val="000F55C0"/>
    <w:rsid w:val="000F6ED6"/>
    <w:rsid w:val="000F7E76"/>
    <w:rsid w:val="001015D0"/>
    <w:rsid w:val="0012741D"/>
    <w:rsid w:val="0013328A"/>
    <w:rsid w:val="00135F9A"/>
    <w:rsid w:val="00137E6E"/>
    <w:rsid w:val="00137E79"/>
    <w:rsid w:val="00141DE7"/>
    <w:rsid w:val="00141FD7"/>
    <w:rsid w:val="0014485F"/>
    <w:rsid w:val="00153B6A"/>
    <w:rsid w:val="00166839"/>
    <w:rsid w:val="00170A0F"/>
    <w:rsid w:val="001813DA"/>
    <w:rsid w:val="00181E14"/>
    <w:rsid w:val="00184924"/>
    <w:rsid w:val="00193197"/>
    <w:rsid w:val="001A1517"/>
    <w:rsid w:val="001A1950"/>
    <w:rsid w:val="001C1C30"/>
    <w:rsid w:val="001D1B58"/>
    <w:rsid w:val="001E1C6C"/>
    <w:rsid w:val="001F33E4"/>
    <w:rsid w:val="001F628A"/>
    <w:rsid w:val="002028AB"/>
    <w:rsid w:val="00213F1F"/>
    <w:rsid w:val="00226600"/>
    <w:rsid w:val="002463FD"/>
    <w:rsid w:val="00267190"/>
    <w:rsid w:val="00270354"/>
    <w:rsid w:val="002918BC"/>
    <w:rsid w:val="002B71D1"/>
    <w:rsid w:val="002C6995"/>
    <w:rsid w:val="002D4060"/>
    <w:rsid w:val="002F6F08"/>
    <w:rsid w:val="003023AB"/>
    <w:rsid w:val="00306907"/>
    <w:rsid w:val="00350D62"/>
    <w:rsid w:val="003641C5"/>
    <w:rsid w:val="00371AA4"/>
    <w:rsid w:val="003720CE"/>
    <w:rsid w:val="003732BA"/>
    <w:rsid w:val="00373A8F"/>
    <w:rsid w:val="00374094"/>
    <w:rsid w:val="00392F23"/>
    <w:rsid w:val="003C0C37"/>
    <w:rsid w:val="003C5539"/>
    <w:rsid w:val="003C68DA"/>
    <w:rsid w:val="003E1474"/>
    <w:rsid w:val="004022CB"/>
    <w:rsid w:val="0041682D"/>
    <w:rsid w:val="00430F17"/>
    <w:rsid w:val="00435449"/>
    <w:rsid w:val="00497359"/>
    <w:rsid w:val="004B2341"/>
    <w:rsid w:val="004C075B"/>
    <w:rsid w:val="004C1735"/>
    <w:rsid w:val="004C479A"/>
    <w:rsid w:val="004C5E18"/>
    <w:rsid w:val="004D1FFD"/>
    <w:rsid w:val="004D368A"/>
    <w:rsid w:val="00504E01"/>
    <w:rsid w:val="00505449"/>
    <w:rsid w:val="00526357"/>
    <w:rsid w:val="00536D8B"/>
    <w:rsid w:val="00540E9E"/>
    <w:rsid w:val="005550A3"/>
    <w:rsid w:val="005570A6"/>
    <w:rsid w:val="00566C49"/>
    <w:rsid w:val="00570923"/>
    <w:rsid w:val="00581161"/>
    <w:rsid w:val="005837A5"/>
    <w:rsid w:val="005904AC"/>
    <w:rsid w:val="0059165A"/>
    <w:rsid w:val="00594AC4"/>
    <w:rsid w:val="005A12C0"/>
    <w:rsid w:val="005A1AAF"/>
    <w:rsid w:val="005A49E4"/>
    <w:rsid w:val="005B065E"/>
    <w:rsid w:val="005C2FBB"/>
    <w:rsid w:val="005C603B"/>
    <w:rsid w:val="005E5E00"/>
    <w:rsid w:val="005F3DF3"/>
    <w:rsid w:val="005F57F7"/>
    <w:rsid w:val="005F7068"/>
    <w:rsid w:val="00610CA3"/>
    <w:rsid w:val="00627204"/>
    <w:rsid w:val="00627C48"/>
    <w:rsid w:val="0063013C"/>
    <w:rsid w:val="0063187C"/>
    <w:rsid w:val="00635CA4"/>
    <w:rsid w:val="00636155"/>
    <w:rsid w:val="00645A0D"/>
    <w:rsid w:val="00652DCE"/>
    <w:rsid w:val="00652FCF"/>
    <w:rsid w:val="006557C9"/>
    <w:rsid w:val="00660408"/>
    <w:rsid w:val="00662EE8"/>
    <w:rsid w:val="00665A5F"/>
    <w:rsid w:val="006775D7"/>
    <w:rsid w:val="006A26E6"/>
    <w:rsid w:val="006A7729"/>
    <w:rsid w:val="006B3587"/>
    <w:rsid w:val="006D1923"/>
    <w:rsid w:val="006D233A"/>
    <w:rsid w:val="006E703B"/>
    <w:rsid w:val="006F25E6"/>
    <w:rsid w:val="006F6198"/>
    <w:rsid w:val="00711B0F"/>
    <w:rsid w:val="007179D5"/>
    <w:rsid w:val="00724E53"/>
    <w:rsid w:val="007331A3"/>
    <w:rsid w:val="00750EB8"/>
    <w:rsid w:val="00754C51"/>
    <w:rsid w:val="00773414"/>
    <w:rsid w:val="007739A5"/>
    <w:rsid w:val="0078018D"/>
    <w:rsid w:val="00782AC8"/>
    <w:rsid w:val="0078550B"/>
    <w:rsid w:val="007876E9"/>
    <w:rsid w:val="00792B9B"/>
    <w:rsid w:val="007B1709"/>
    <w:rsid w:val="007B46CE"/>
    <w:rsid w:val="007C4711"/>
    <w:rsid w:val="007D2C83"/>
    <w:rsid w:val="007E3D1B"/>
    <w:rsid w:val="007E580D"/>
    <w:rsid w:val="007E58DD"/>
    <w:rsid w:val="007F0BD8"/>
    <w:rsid w:val="007F360F"/>
    <w:rsid w:val="00825B40"/>
    <w:rsid w:val="00827DAC"/>
    <w:rsid w:val="00832761"/>
    <w:rsid w:val="00857AF7"/>
    <w:rsid w:val="00867A40"/>
    <w:rsid w:val="008814D1"/>
    <w:rsid w:val="00885505"/>
    <w:rsid w:val="00894F4F"/>
    <w:rsid w:val="00897CAD"/>
    <w:rsid w:val="008A7737"/>
    <w:rsid w:val="008B3B77"/>
    <w:rsid w:val="008C50B5"/>
    <w:rsid w:val="008D0C06"/>
    <w:rsid w:val="008E00B5"/>
    <w:rsid w:val="008E0211"/>
    <w:rsid w:val="008E225F"/>
    <w:rsid w:val="008E3F73"/>
    <w:rsid w:val="008F1B13"/>
    <w:rsid w:val="008F368D"/>
    <w:rsid w:val="00924AD9"/>
    <w:rsid w:val="00931057"/>
    <w:rsid w:val="00936385"/>
    <w:rsid w:val="00947C24"/>
    <w:rsid w:val="00964FAF"/>
    <w:rsid w:val="00983E73"/>
    <w:rsid w:val="009900F8"/>
    <w:rsid w:val="00990137"/>
    <w:rsid w:val="00992A39"/>
    <w:rsid w:val="009B21E7"/>
    <w:rsid w:val="009B590C"/>
    <w:rsid w:val="009C104B"/>
    <w:rsid w:val="009C6B7E"/>
    <w:rsid w:val="009E083B"/>
    <w:rsid w:val="009E30A6"/>
    <w:rsid w:val="009E67FA"/>
    <w:rsid w:val="009F3FD3"/>
    <w:rsid w:val="009F72DC"/>
    <w:rsid w:val="00A12B81"/>
    <w:rsid w:val="00A164E8"/>
    <w:rsid w:val="00A17348"/>
    <w:rsid w:val="00A36B2B"/>
    <w:rsid w:val="00A46B91"/>
    <w:rsid w:val="00A518F3"/>
    <w:rsid w:val="00A61F8F"/>
    <w:rsid w:val="00A73C52"/>
    <w:rsid w:val="00A8330A"/>
    <w:rsid w:val="00A85744"/>
    <w:rsid w:val="00A86F14"/>
    <w:rsid w:val="00A92080"/>
    <w:rsid w:val="00A93C6B"/>
    <w:rsid w:val="00AB07FD"/>
    <w:rsid w:val="00AB3350"/>
    <w:rsid w:val="00AE0AC4"/>
    <w:rsid w:val="00B04507"/>
    <w:rsid w:val="00B31BDB"/>
    <w:rsid w:val="00B320D1"/>
    <w:rsid w:val="00B335F6"/>
    <w:rsid w:val="00B37DEB"/>
    <w:rsid w:val="00B40898"/>
    <w:rsid w:val="00B7194B"/>
    <w:rsid w:val="00B753C6"/>
    <w:rsid w:val="00B77FD6"/>
    <w:rsid w:val="00B807EC"/>
    <w:rsid w:val="00B827EE"/>
    <w:rsid w:val="00B95E97"/>
    <w:rsid w:val="00BA018F"/>
    <w:rsid w:val="00BB210F"/>
    <w:rsid w:val="00BC06C0"/>
    <w:rsid w:val="00BC2E00"/>
    <w:rsid w:val="00BE3EEE"/>
    <w:rsid w:val="00BF33D2"/>
    <w:rsid w:val="00BF7F63"/>
    <w:rsid w:val="00C132E9"/>
    <w:rsid w:val="00C30C61"/>
    <w:rsid w:val="00C400EA"/>
    <w:rsid w:val="00C457CC"/>
    <w:rsid w:val="00C46E7D"/>
    <w:rsid w:val="00C61760"/>
    <w:rsid w:val="00C61AF8"/>
    <w:rsid w:val="00C67F1D"/>
    <w:rsid w:val="00C67FB7"/>
    <w:rsid w:val="00C74F1C"/>
    <w:rsid w:val="00C9285E"/>
    <w:rsid w:val="00C931AD"/>
    <w:rsid w:val="00C973AB"/>
    <w:rsid w:val="00CA2AEB"/>
    <w:rsid w:val="00CB4FBB"/>
    <w:rsid w:val="00CB7DDE"/>
    <w:rsid w:val="00CE2249"/>
    <w:rsid w:val="00CE3345"/>
    <w:rsid w:val="00CF78B0"/>
    <w:rsid w:val="00CF79D5"/>
    <w:rsid w:val="00D005F3"/>
    <w:rsid w:val="00D065FE"/>
    <w:rsid w:val="00D12776"/>
    <w:rsid w:val="00D164C2"/>
    <w:rsid w:val="00D44FF0"/>
    <w:rsid w:val="00D61CE1"/>
    <w:rsid w:val="00D70862"/>
    <w:rsid w:val="00D863A3"/>
    <w:rsid w:val="00D90BE8"/>
    <w:rsid w:val="00D96813"/>
    <w:rsid w:val="00DA4E42"/>
    <w:rsid w:val="00DB0666"/>
    <w:rsid w:val="00DB3817"/>
    <w:rsid w:val="00DB7C8F"/>
    <w:rsid w:val="00DC2CD5"/>
    <w:rsid w:val="00E11723"/>
    <w:rsid w:val="00E258A6"/>
    <w:rsid w:val="00E34849"/>
    <w:rsid w:val="00E366CF"/>
    <w:rsid w:val="00E463F2"/>
    <w:rsid w:val="00E516D9"/>
    <w:rsid w:val="00E55171"/>
    <w:rsid w:val="00E62013"/>
    <w:rsid w:val="00E65459"/>
    <w:rsid w:val="00EA272C"/>
    <w:rsid w:val="00EA4927"/>
    <w:rsid w:val="00EA7783"/>
    <w:rsid w:val="00EC0EB9"/>
    <w:rsid w:val="00ED1F49"/>
    <w:rsid w:val="00EE0F5F"/>
    <w:rsid w:val="00EE62A6"/>
    <w:rsid w:val="00EF3857"/>
    <w:rsid w:val="00F1459B"/>
    <w:rsid w:val="00F47E94"/>
    <w:rsid w:val="00F55426"/>
    <w:rsid w:val="00F57B00"/>
    <w:rsid w:val="00F669ED"/>
    <w:rsid w:val="00F71A57"/>
    <w:rsid w:val="00F759E4"/>
    <w:rsid w:val="00F97396"/>
    <w:rsid w:val="00FA1EE9"/>
    <w:rsid w:val="00FA7866"/>
    <w:rsid w:val="00FB73AC"/>
    <w:rsid w:val="00FC38EA"/>
    <w:rsid w:val="00FD2FA6"/>
    <w:rsid w:val="00FE43C9"/>
    <w:rsid w:val="00FF24AC"/>
    <w:rsid w:val="00FF76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4A1EA0E"/>
  <w15:docId w15:val="{BBF0AA21-329E-304D-BF70-352DCB5DD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849"/>
    <w:pPr>
      <w:ind w:left="720"/>
      <w:contextualSpacing/>
    </w:pPr>
  </w:style>
  <w:style w:type="character" w:styleId="Emphasis">
    <w:name w:val="Emphasis"/>
    <w:basedOn w:val="DefaultParagraphFont"/>
    <w:uiPriority w:val="20"/>
    <w:qFormat/>
    <w:rsid w:val="00AE0AC4"/>
    <w:rPr>
      <w:i/>
      <w:iCs/>
    </w:rPr>
  </w:style>
  <w:style w:type="paragraph" w:styleId="Header">
    <w:name w:val="header"/>
    <w:basedOn w:val="Normal"/>
    <w:link w:val="HeaderChar"/>
    <w:uiPriority w:val="99"/>
    <w:unhideWhenUsed/>
    <w:rsid w:val="00636155"/>
    <w:pPr>
      <w:tabs>
        <w:tab w:val="center" w:pos="4320"/>
        <w:tab w:val="right" w:pos="8640"/>
      </w:tabs>
    </w:pPr>
  </w:style>
  <w:style w:type="character" w:customStyle="1" w:styleId="HeaderChar">
    <w:name w:val="Header Char"/>
    <w:basedOn w:val="DefaultParagraphFont"/>
    <w:link w:val="Header"/>
    <w:uiPriority w:val="99"/>
    <w:rsid w:val="00636155"/>
  </w:style>
  <w:style w:type="paragraph" w:styleId="Footer">
    <w:name w:val="footer"/>
    <w:basedOn w:val="Normal"/>
    <w:link w:val="FooterChar"/>
    <w:uiPriority w:val="99"/>
    <w:unhideWhenUsed/>
    <w:rsid w:val="00636155"/>
    <w:pPr>
      <w:tabs>
        <w:tab w:val="center" w:pos="4320"/>
        <w:tab w:val="right" w:pos="8640"/>
      </w:tabs>
    </w:pPr>
  </w:style>
  <w:style w:type="character" w:customStyle="1" w:styleId="FooterChar">
    <w:name w:val="Footer Char"/>
    <w:basedOn w:val="DefaultParagraphFont"/>
    <w:link w:val="Footer"/>
    <w:uiPriority w:val="99"/>
    <w:rsid w:val="00636155"/>
  </w:style>
  <w:style w:type="character" w:styleId="Hyperlink">
    <w:name w:val="Hyperlink"/>
    <w:basedOn w:val="DefaultParagraphFont"/>
    <w:uiPriority w:val="99"/>
    <w:unhideWhenUsed/>
    <w:rsid w:val="000B3B34"/>
    <w:rPr>
      <w:color w:val="0000FF" w:themeColor="hyperlink"/>
      <w:u w:val="single"/>
    </w:rPr>
  </w:style>
  <w:style w:type="character" w:styleId="PageNumber">
    <w:name w:val="page number"/>
    <w:basedOn w:val="DefaultParagraphFont"/>
    <w:uiPriority w:val="99"/>
    <w:semiHidden/>
    <w:unhideWhenUsed/>
    <w:rsid w:val="000B7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862595">
      <w:bodyDiv w:val="1"/>
      <w:marLeft w:val="0"/>
      <w:marRight w:val="0"/>
      <w:marTop w:val="0"/>
      <w:marBottom w:val="0"/>
      <w:divBdr>
        <w:top w:val="none" w:sz="0" w:space="0" w:color="auto"/>
        <w:left w:val="none" w:sz="0" w:space="0" w:color="auto"/>
        <w:bottom w:val="none" w:sz="0" w:space="0" w:color="auto"/>
        <w:right w:val="none" w:sz="0" w:space="0" w:color="auto"/>
      </w:divBdr>
      <w:divsChild>
        <w:div w:id="1182744746">
          <w:marLeft w:val="0"/>
          <w:marRight w:val="0"/>
          <w:marTop w:val="0"/>
          <w:marBottom w:val="0"/>
          <w:divBdr>
            <w:top w:val="none" w:sz="0" w:space="0" w:color="auto"/>
            <w:left w:val="none" w:sz="0" w:space="0" w:color="auto"/>
            <w:bottom w:val="none" w:sz="0" w:space="0" w:color="auto"/>
            <w:right w:val="none" w:sz="0" w:space="0" w:color="auto"/>
          </w:divBdr>
          <w:divsChild>
            <w:div w:id="2023586303">
              <w:marLeft w:val="0"/>
              <w:marRight w:val="0"/>
              <w:marTop w:val="0"/>
              <w:marBottom w:val="0"/>
              <w:divBdr>
                <w:top w:val="none" w:sz="0" w:space="0" w:color="auto"/>
                <w:left w:val="none" w:sz="0" w:space="0" w:color="auto"/>
                <w:bottom w:val="none" w:sz="0" w:space="0" w:color="auto"/>
                <w:right w:val="none" w:sz="0" w:space="0" w:color="auto"/>
              </w:divBdr>
              <w:divsChild>
                <w:div w:id="1872650737">
                  <w:marLeft w:val="0"/>
                  <w:marRight w:val="0"/>
                  <w:marTop w:val="0"/>
                  <w:marBottom w:val="0"/>
                  <w:divBdr>
                    <w:top w:val="none" w:sz="0" w:space="0" w:color="auto"/>
                    <w:left w:val="none" w:sz="0" w:space="0" w:color="auto"/>
                    <w:bottom w:val="none" w:sz="0" w:space="0" w:color="auto"/>
                    <w:right w:val="none" w:sz="0" w:space="0" w:color="auto"/>
                  </w:divBdr>
                  <w:divsChild>
                    <w:div w:id="183182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licy.usc.edu/scientific-misconduct" TargetMode="External"/><Relationship Id="rId18" Type="http://schemas.openxmlformats.org/officeDocument/2006/relationships/hyperlink" Target="http://titleix.usc.ed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campussupport.usc.edu/" TargetMode="External"/><Relationship Id="rId7" Type="http://schemas.openxmlformats.org/officeDocument/2006/relationships/endnotes" Target="endnotes.xml"/><Relationship Id="rId12" Type="http://schemas.openxmlformats.org/officeDocument/2006/relationships/hyperlink" Target="https://policy.usc.edu/scampus-part-b/" TargetMode="External"/><Relationship Id="rId17" Type="http://schemas.openxmlformats.org/officeDocument/2006/relationships/hyperlink" Target="https://equity.usc.edu/" TargetMode="External"/><Relationship Id="rId25" Type="http://schemas.openxmlformats.org/officeDocument/2006/relationships/hyperlink" Target="http://dps.usc.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tudenthealth.usc.edu/sexual-assault/" TargetMode="External"/><Relationship Id="rId20" Type="http://schemas.openxmlformats.org/officeDocument/2006/relationships/hyperlink" Target="http://dsp.usc.ed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ftware.usc.edu/" TargetMode="External"/><Relationship Id="rId24" Type="http://schemas.openxmlformats.org/officeDocument/2006/relationships/hyperlink" Target="http://emergency.usc.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uicidepreventionlifeline.org/" TargetMode="External"/><Relationship Id="rId23" Type="http://schemas.openxmlformats.org/officeDocument/2006/relationships/hyperlink" Target="http://dps.usc.edu/" TargetMode="External"/><Relationship Id="rId28" Type="http://schemas.openxmlformats.org/officeDocument/2006/relationships/footer" Target="footer1.xml"/><Relationship Id="rId10" Type="http://schemas.openxmlformats.org/officeDocument/2006/relationships/hyperlink" Target="https://studentblackboardhelp.usc.edu/" TargetMode="External"/><Relationship Id="rId19" Type="http://schemas.openxmlformats.org/officeDocument/2006/relationships/hyperlink" Target="https://usc-advocate.symplicity.com/care_report/"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keepteaching.usc.edu/start-learning/" TargetMode="External"/><Relationship Id="rId14" Type="http://schemas.openxmlformats.org/officeDocument/2006/relationships/hyperlink" Target="https://studenthealth.usc.edu/counseling/" TargetMode="External"/><Relationship Id="rId22" Type="http://schemas.openxmlformats.org/officeDocument/2006/relationships/hyperlink" Target="https://diversity.usc.edu/"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studentbasicneeds.usc.edu/resources/technology-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4018F-6B34-B243-848E-2557B460C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2094</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14008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Foster</dc:creator>
  <cp:keywords/>
  <dc:description/>
  <cp:lastModifiedBy>Kenneth J. Foster</cp:lastModifiedBy>
  <cp:revision>2</cp:revision>
  <cp:lastPrinted>2020-08-13T18:09:00Z</cp:lastPrinted>
  <dcterms:created xsi:type="dcterms:W3CDTF">2020-08-13T18:25:00Z</dcterms:created>
  <dcterms:modified xsi:type="dcterms:W3CDTF">2020-08-13T18:25:00Z</dcterms:modified>
</cp:coreProperties>
</file>