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9089" w14:textId="0789EB18" w:rsidR="00D20878" w:rsidRPr="005C206E" w:rsidRDefault="00D20878" w:rsidP="001B5AB4">
      <w:pPr>
        <w:tabs>
          <w:tab w:val="left" w:pos="9294"/>
          <w:tab w:val="right" w:pos="9360"/>
        </w:tabs>
        <w:rPr>
          <w:color w:val="000000" w:themeColor="text1"/>
        </w:rPr>
      </w:pPr>
      <w:proofErr w:type="gramStart"/>
      <w:r w:rsidRPr="005C206E">
        <w:rPr>
          <w:b/>
          <w:color w:val="000000" w:themeColor="text1"/>
        </w:rPr>
        <w:t>210</w:t>
      </w:r>
      <w:r w:rsidRPr="005C206E">
        <w:rPr>
          <w:color w:val="000000" w:themeColor="text1"/>
        </w:rPr>
        <w:t xml:space="preserve">  Introduction</w:t>
      </w:r>
      <w:proofErr w:type="gramEnd"/>
      <w:r w:rsidRPr="005C206E">
        <w:rPr>
          <w:color w:val="000000" w:themeColor="text1"/>
        </w:rPr>
        <w:t xml:space="preserve"> to Linguistics</w:t>
      </w:r>
      <w:r w:rsidRPr="005C206E">
        <w:rPr>
          <w:b/>
          <w:color w:val="000000" w:themeColor="text1"/>
        </w:rPr>
        <w:tab/>
      </w:r>
      <w:r w:rsidR="001B5AB4" w:rsidRPr="005C206E">
        <w:rPr>
          <w:b/>
          <w:color w:val="000000" w:themeColor="text1"/>
        </w:rPr>
        <w:tab/>
      </w:r>
      <w:r w:rsidRPr="005C206E">
        <w:rPr>
          <w:color w:val="000000" w:themeColor="text1"/>
        </w:rPr>
        <w:t xml:space="preserve"> </w:t>
      </w:r>
    </w:p>
    <w:p w14:paraId="010ECF15" w14:textId="447AD211" w:rsidR="00E86D6B" w:rsidRPr="005C206E" w:rsidRDefault="00D36E4C" w:rsidP="008B4F86">
      <w:pPr>
        <w:tabs>
          <w:tab w:val="right" w:pos="9360"/>
        </w:tabs>
        <w:rPr>
          <w:color w:val="000000" w:themeColor="text1"/>
        </w:rPr>
      </w:pPr>
      <w:r w:rsidRPr="005C206E">
        <w:rPr>
          <w:color w:val="000000" w:themeColor="text1"/>
        </w:rPr>
        <w:t>online</w:t>
      </w:r>
      <w:r w:rsidR="00D964C5" w:rsidRPr="005C206E">
        <w:rPr>
          <w:color w:val="000000" w:themeColor="text1"/>
        </w:rPr>
        <w:t xml:space="preserve"> – </w:t>
      </w:r>
      <w:r w:rsidR="007A7E6B" w:rsidRPr="005C206E">
        <w:rPr>
          <w:color w:val="000000" w:themeColor="text1"/>
        </w:rPr>
        <w:t>Mon/</w:t>
      </w:r>
      <w:proofErr w:type="gramStart"/>
      <w:r w:rsidR="007A7E6B" w:rsidRPr="005C206E">
        <w:rPr>
          <w:color w:val="000000" w:themeColor="text1"/>
        </w:rPr>
        <w:t xml:space="preserve">Wed  </w:t>
      </w:r>
      <w:r w:rsidR="00237B81" w:rsidRPr="005C206E">
        <w:rPr>
          <w:color w:val="000000" w:themeColor="text1"/>
        </w:rPr>
        <w:t>12:</w:t>
      </w:r>
      <w:r w:rsidRPr="005C206E">
        <w:rPr>
          <w:color w:val="000000" w:themeColor="text1"/>
        </w:rPr>
        <w:t>0</w:t>
      </w:r>
      <w:r w:rsidR="00237B81" w:rsidRPr="005C206E">
        <w:rPr>
          <w:color w:val="000000" w:themeColor="text1"/>
        </w:rPr>
        <w:t>0</w:t>
      </w:r>
      <w:proofErr w:type="gramEnd"/>
      <w:r w:rsidR="007A7E6B" w:rsidRPr="005C206E">
        <w:rPr>
          <w:color w:val="000000" w:themeColor="text1"/>
        </w:rPr>
        <w:t>-1:</w:t>
      </w:r>
      <w:r w:rsidR="00237B81" w:rsidRPr="005C206E">
        <w:rPr>
          <w:color w:val="000000" w:themeColor="text1"/>
        </w:rPr>
        <w:t>5</w:t>
      </w:r>
      <w:r w:rsidR="007A7E6B" w:rsidRPr="005C206E">
        <w:rPr>
          <w:color w:val="000000" w:themeColor="text1"/>
        </w:rPr>
        <w:t>0 pm</w:t>
      </w:r>
      <w:r w:rsidR="00D20878" w:rsidRPr="005C206E">
        <w:rPr>
          <w:color w:val="000000" w:themeColor="text1"/>
        </w:rPr>
        <w:tab/>
        <w:t xml:space="preserve"> </w:t>
      </w:r>
    </w:p>
    <w:p w14:paraId="6B9C509D" w14:textId="30060737" w:rsidR="00D20878" w:rsidRPr="005C206E" w:rsidRDefault="00D20878" w:rsidP="00D20878">
      <w:pPr>
        <w:spacing w:before="240"/>
        <w:jc w:val="center"/>
        <w:rPr>
          <w:b/>
          <w:bCs/>
          <w:color w:val="000000" w:themeColor="text1"/>
          <w:sz w:val="28"/>
          <w:szCs w:val="28"/>
        </w:rPr>
      </w:pPr>
      <w:r w:rsidRPr="005C206E">
        <w:rPr>
          <w:b/>
          <w:bCs/>
          <w:color w:val="000000" w:themeColor="text1"/>
          <w:sz w:val="28"/>
          <w:szCs w:val="28"/>
        </w:rPr>
        <w:t>Syllabus</w:t>
      </w:r>
      <w:r w:rsidR="00162A07" w:rsidRPr="005C206E">
        <w:rPr>
          <w:b/>
          <w:bCs/>
          <w:color w:val="000000" w:themeColor="text1"/>
          <w:sz w:val="28"/>
          <w:szCs w:val="28"/>
        </w:rPr>
        <w:t xml:space="preserve"> for</w:t>
      </w:r>
      <w:r w:rsidRPr="005C206E">
        <w:rPr>
          <w:b/>
          <w:bCs/>
          <w:color w:val="000000" w:themeColor="text1"/>
          <w:sz w:val="28"/>
          <w:szCs w:val="28"/>
        </w:rPr>
        <w:t xml:space="preserve"> Linguistics 210</w:t>
      </w:r>
      <w:r w:rsidR="007A7E6B" w:rsidRPr="005C206E">
        <w:rPr>
          <w:b/>
          <w:bCs/>
          <w:color w:val="000000" w:themeColor="text1"/>
          <w:sz w:val="28"/>
          <w:szCs w:val="28"/>
        </w:rPr>
        <w:t>g</w:t>
      </w:r>
      <w:r w:rsidR="008F6B27" w:rsidRPr="005C206E">
        <w:rPr>
          <w:b/>
          <w:bCs/>
          <w:color w:val="000000" w:themeColor="text1"/>
          <w:sz w:val="28"/>
          <w:szCs w:val="28"/>
        </w:rPr>
        <w:t xml:space="preserve">   </w:t>
      </w:r>
    </w:p>
    <w:p w14:paraId="66CD9417" w14:textId="77777777" w:rsidR="00D20878" w:rsidRPr="005C206E" w:rsidRDefault="00D20878" w:rsidP="00D20878">
      <w:pPr>
        <w:jc w:val="center"/>
        <w:rPr>
          <w:b/>
          <w:bCs/>
          <w:color w:val="000000" w:themeColor="text1"/>
          <w:sz w:val="28"/>
          <w:szCs w:val="28"/>
        </w:rPr>
      </w:pPr>
      <w:r w:rsidRPr="005C206E">
        <w:rPr>
          <w:b/>
          <w:bCs/>
          <w:color w:val="000000" w:themeColor="text1"/>
          <w:sz w:val="28"/>
          <w:szCs w:val="28"/>
        </w:rPr>
        <w:t>Introduction to Linguistics</w:t>
      </w:r>
    </w:p>
    <w:p w14:paraId="45E0D53B" w14:textId="3E999BF6" w:rsidR="00D20878" w:rsidRPr="005C206E" w:rsidRDefault="007A7E6B" w:rsidP="008B4F86">
      <w:pPr>
        <w:jc w:val="center"/>
        <w:rPr>
          <w:color w:val="000000" w:themeColor="text1"/>
          <w:sz w:val="28"/>
          <w:szCs w:val="28"/>
        </w:rPr>
      </w:pPr>
      <w:r w:rsidRPr="005C206E">
        <w:rPr>
          <w:b/>
          <w:bCs/>
          <w:color w:val="000000" w:themeColor="text1"/>
          <w:sz w:val="28"/>
          <w:szCs w:val="28"/>
        </w:rPr>
        <w:t>Fall</w:t>
      </w:r>
      <w:r w:rsidR="00D20CC7" w:rsidRPr="005C206E">
        <w:rPr>
          <w:b/>
          <w:bCs/>
          <w:color w:val="000000" w:themeColor="text1"/>
          <w:sz w:val="28"/>
          <w:szCs w:val="28"/>
        </w:rPr>
        <w:t xml:space="preserve"> 20</w:t>
      </w:r>
      <w:r w:rsidR="00D36E4C" w:rsidRPr="005C206E">
        <w:rPr>
          <w:b/>
          <w:bCs/>
          <w:color w:val="000000" w:themeColor="text1"/>
          <w:sz w:val="28"/>
          <w:szCs w:val="28"/>
        </w:rPr>
        <w:t>20</w:t>
      </w:r>
      <w:r w:rsidR="00535402" w:rsidRPr="005C206E">
        <w:rPr>
          <w:b/>
          <w:bCs/>
          <w:color w:val="000000" w:themeColor="text1"/>
          <w:sz w:val="28"/>
          <w:szCs w:val="28"/>
        </w:rPr>
        <w:t xml:space="preserve"> </w:t>
      </w:r>
      <w:r w:rsidR="00535402" w:rsidRPr="005C206E">
        <w:rPr>
          <w:color w:val="000000" w:themeColor="text1"/>
          <w:sz w:val="28"/>
          <w:szCs w:val="28"/>
        </w:rPr>
        <w:t>- course 38818</w:t>
      </w:r>
      <w:r w:rsidR="00FA38B8" w:rsidRPr="005C206E">
        <w:rPr>
          <w:color w:val="000000" w:themeColor="text1"/>
          <w:sz w:val="28"/>
          <w:szCs w:val="28"/>
        </w:rPr>
        <w:t>R</w:t>
      </w:r>
    </w:p>
    <w:p w14:paraId="302B1626" w14:textId="77777777" w:rsidR="00E86D6B" w:rsidRPr="005C206E" w:rsidRDefault="00E86D6B" w:rsidP="00D20878">
      <w:pPr>
        <w:rPr>
          <w:b/>
          <w:bCs/>
          <w:color w:val="000000" w:themeColor="text1"/>
        </w:rPr>
      </w:pPr>
    </w:p>
    <w:p w14:paraId="710F4D33" w14:textId="1D29459D" w:rsidR="00D20878" w:rsidRPr="005C206E" w:rsidRDefault="002123AA" w:rsidP="00D20878">
      <w:pPr>
        <w:rPr>
          <w:color w:val="000000" w:themeColor="text1"/>
        </w:rPr>
      </w:pPr>
      <w:r w:rsidRPr="005C206E">
        <w:rPr>
          <w:b/>
          <w:bCs/>
          <w:color w:val="000000" w:themeColor="text1"/>
        </w:rPr>
        <w:t>Lecture t</w:t>
      </w:r>
      <w:r w:rsidR="00D20878" w:rsidRPr="005C206E">
        <w:rPr>
          <w:b/>
          <w:bCs/>
          <w:color w:val="000000" w:themeColor="text1"/>
        </w:rPr>
        <w:t>ime</w:t>
      </w:r>
      <w:r w:rsidRPr="005C206E">
        <w:rPr>
          <w:b/>
          <w:bCs/>
          <w:color w:val="000000" w:themeColor="text1"/>
        </w:rPr>
        <w:t>s</w:t>
      </w:r>
      <w:r w:rsidR="00D20878" w:rsidRPr="005C206E">
        <w:rPr>
          <w:b/>
          <w:bCs/>
          <w:color w:val="000000" w:themeColor="text1"/>
        </w:rPr>
        <w:t>:</w:t>
      </w:r>
      <w:r w:rsidR="00D20878" w:rsidRPr="005C206E">
        <w:rPr>
          <w:b/>
          <w:bCs/>
          <w:color w:val="000000" w:themeColor="text1"/>
        </w:rPr>
        <w:tab/>
      </w:r>
      <w:r w:rsidR="00DA49CF" w:rsidRPr="005C206E">
        <w:rPr>
          <w:b/>
          <w:bCs/>
          <w:color w:val="000000" w:themeColor="text1"/>
        </w:rPr>
        <w:t xml:space="preserve"> </w:t>
      </w:r>
      <w:r w:rsidR="003D0E1F" w:rsidRPr="005C206E">
        <w:rPr>
          <w:color w:val="000000" w:themeColor="text1"/>
        </w:rPr>
        <w:t xml:space="preserve">Mondays and Wednesdays, </w:t>
      </w:r>
      <w:r w:rsidR="00237B81" w:rsidRPr="005C206E">
        <w:rPr>
          <w:color w:val="000000" w:themeColor="text1"/>
        </w:rPr>
        <w:t>12:</w:t>
      </w:r>
      <w:r w:rsidR="00FA38B8" w:rsidRPr="005C206E">
        <w:rPr>
          <w:color w:val="000000" w:themeColor="text1"/>
        </w:rPr>
        <w:t>0</w:t>
      </w:r>
      <w:r w:rsidR="00237B81" w:rsidRPr="005C206E">
        <w:rPr>
          <w:color w:val="000000" w:themeColor="text1"/>
        </w:rPr>
        <w:t>0-1:50 pm</w:t>
      </w:r>
    </w:p>
    <w:p w14:paraId="067819B3" w14:textId="77777777" w:rsidR="00D20878" w:rsidRPr="005C206E" w:rsidRDefault="00D20878" w:rsidP="00D20878">
      <w:pPr>
        <w:rPr>
          <w:color w:val="000000" w:themeColor="text1"/>
        </w:rPr>
      </w:pPr>
    </w:p>
    <w:p w14:paraId="487EA9BD" w14:textId="70D6D618" w:rsidR="00D20878" w:rsidRPr="005C206E" w:rsidRDefault="00D20878" w:rsidP="00D20878">
      <w:pPr>
        <w:tabs>
          <w:tab w:val="left" w:pos="1800"/>
        </w:tabs>
        <w:rPr>
          <w:color w:val="000000" w:themeColor="text1"/>
        </w:rPr>
      </w:pPr>
      <w:r w:rsidRPr="005C206E">
        <w:rPr>
          <w:b/>
          <w:bCs/>
          <w:color w:val="000000" w:themeColor="text1"/>
        </w:rPr>
        <w:t>Instructor:</w:t>
      </w:r>
      <w:r w:rsidRPr="005C206E">
        <w:rPr>
          <w:color w:val="000000" w:themeColor="text1"/>
        </w:rPr>
        <w:t xml:space="preserve"> </w:t>
      </w:r>
      <w:r w:rsidRPr="005C206E">
        <w:rPr>
          <w:color w:val="000000" w:themeColor="text1"/>
        </w:rPr>
        <w:tab/>
      </w:r>
      <w:r w:rsidR="00DA49CF" w:rsidRPr="005C206E">
        <w:rPr>
          <w:color w:val="000000" w:themeColor="text1"/>
        </w:rPr>
        <w:tab/>
      </w:r>
      <w:r w:rsidRPr="005C206E">
        <w:rPr>
          <w:color w:val="000000" w:themeColor="text1"/>
        </w:rPr>
        <w:t>Prof. Sandra Ferrari Disner</w:t>
      </w:r>
    </w:p>
    <w:p w14:paraId="3E429CF7" w14:textId="41FB37E1" w:rsidR="00D20878" w:rsidRPr="005C206E" w:rsidRDefault="00D20878" w:rsidP="00D20878">
      <w:pPr>
        <w:tabs>
          <w:tab w:val="left" w:pos="1800"/>
        </w:tabs>
        <w:rPr>
          <w:color w:val="000000" w:themeColor="text1"/>
        </w:rPr>
      </w:pPr>
      <w:r w:rsidRPr="005C206E">
        <w:rPr>
          <w:color w:val="000000" w:themeColor="text1"/>
        </w:rPr>
        <w:tab/>
      </w:r>
      <w:r w:rsidR="00DA49CF" w:rsidRPr="005C206E">
        <w:rPr>
          <w:color w:val="000000" w:themeColor="text1"/>
        </w:rPr>
        <w:tab/>
      </w:r>
      <w:r w:rsidR="002123AA" w:rsidRPr="005C206E">
        <w:rPr>
          <w:color w:val="000000" w:themeColor="text1"/>
        </w:rPr>
        <w:t xml:space="preserve">office:  </w:t>
      </w:r>
      <w:r w:rsidRPr="005C206E">
        <w:rPr>
          <w:color w:val="000000" w:themeColor="text1"/>
        </w:rPr>
        <w:t>GFS 3</w:t>
      </w:r>
      <w:r w:rsidR="00D825F9" w:rsidRPr="005C206E">
        <w:rPr>
          <w:color w:val="000000" w:themeColor="text1"/>
        </w:rPr>
        <w:t>01</w:t>
      </w:r>
      <w:r w:rsidR="00D964C5" w:rsidRPr="005C206E">
        <w:rPr>
          <w:color w:val="000000" w:themeColor="text1"/>
        </w:rPr>
        <w:t>d</w:t>
      </w:r>
    </w:p>
    <w:p w14:paraId="1C8C7963" w14:textId="4262B0DD" w:rsidR="00D20878" w:rsidRPr="005C206E" w:rsidRDefault="00DA49CF" w:rsidP="00D20878">
      <w:pPr>
        <w:tabs>
          <w:tab w:val="left" w:pos="1800"/>
        </w:tabs>
        <w:ind w:left="1800"/>
        <w:rPr>
          <w:rStyle w:val="Hyperlink"/>
          <w:color w:val="000000" w:themeColor="text1"/>
        </w:rPr>
      </w:pPr>
      <w:r w:rsidRPr="005C206E">
        <w:rPr>
          <w:color w:val="000000" w:themeColor="text1"/>
        </w:rPr>
        <w:tab/>
      </w:r>
      <w:r w:rsidR="00D20878" w:rsidRPr="005C206E">
        <w:rPr>
          <w:color w:val="000000" w:themeColor="text1"/>
        </w:rPr>
        <w:t xml:space="preserve">e-mail: </w:t>
      </w:r>
      <w:hyperlink r:id="rId7" w:history="1">
        <w:r w:rsidR="00D20878" w:rsidRPr="005C206E">
          <w:rPr>
            <w:rStyle w:val="Hyperlink"/>
            <w:color w:val="000000" w:themeColor="text1"/>
          </w:rPr>
          <w:t>sdisner@usc.edu</w:t>
        </w:r>
      </w:hyperlink>
    </w:p>
    <w:p w14:paraId="5876147C" w14:textId="77777777" w:rsidR="00220745" w:rsidRPr="005C206E" w:rsidRDefault="00220745" w:rsidP="00D20878">
      <w:pPr>
        <w:tabs>
          <w:tab w:val="left" w:pos="1800"/>
        </w:tabs>
        <w:ind w:left="1800"/>
        <w:rPr>
          <w:rStyle w:val="Hyperlink"/>
          <w:color w:val="000000" w:themeColor="text1"/>
        </w:rPr>
      </w:pPr>
    </w:p>
    <w:p w14:paraId="2CE905D4" w14:textId="12E295DC" w:rsidR="00220745" w:rsidRPr="005C206E" w:rsidRDefault="00220745" w:rsidP="00220745">
      <w:pPr>
        <w:tabs>
          <w:tab w:val="left" w:pos="1800"/>
        </w:tabs>
        <w:rPr>
          <w:color w:val="000000" w:themeColor="text1"/>
        </w:rPr>
      </w:pPr>
      <w:r w:rsidRPr="005C206E">
        <w:rPr>
          <w:b/>
          <w:bCs/>
          <w:color w:val="000000" w:themeColor="text1"/>
        </w:rPr>
        <w:t xml:space="preserve">Office hours: </w:t>
      </w:r>
      <w:r w:rsidRPr="005C206E">
        <w:rPr>
          <w:color w:val="000000" w:themeColor="text1"/>
        </w:rPr>
        <w:tab/>
      </w:r>
      <w:r w:rsidRPr="005C206E">
        <w:rPr>
          <w:color w:val="000000" w:themeColor="text1"/>
        </w:rPr>
        <w:tab/>
      </w:r>
      <w:r w:rsidR="009E4A83" w:rsidRPr="005C206E">
        <w:rPr>
          <w:color w:val="000000" w:themeColor="text1"/>
        </w:rPr>
        <w:t xml:space="preserve">Monday afternoons and Thursday mornings, </w:t>
      </w:r>
      <w:r w:rsidR="00FA38B8" w:rsidRPr="005C206E">
        <w:rPr>
          <w:color w:val="000000" w:themeColor="text1"/>
        </w:rPr>
        <w:t>TBA</w:t>
      </w:r>
    </w:p>
    <w:p w14:paraId="541993A5" w14:textId="77777777" w:rsidR="00D20878" w:rsidRPr="005C206E" w:rsidRDefault="00D20878" w:rsidP="00D20878">
      <w:pPr>
        <w:tabs>
          <w:tab w:val="left" w:pos="1800"/>
        </w:tabs>
        <w:rPr>
          <w:color w:val="000000" w:themeColor="text1"/>
        </w:rPr>
      </w:pPr>
    </w:p>
    <w:p w14:paraId="315442A4" w14:textId="4DF3A954" w:rsidR="00220745" w:rsidRPr="005C206E" w:rsidRDefault="007B2C97" w:rsidP="00220745">
      <w:pPr>
        <w:tabs>
          <w:tab w:val="left" w:pos="1800"/>
        </w:tabs>
        <w:rPr>
          <w:color w:val="000000" w:themeColor="text1"/>
        </w:rPr>
      </w:pPr>
      <w:r w:rsidRPr="005C206E">
        <w:rPr>
          <w:b/>
          <w:bCs/>
          <w:color w:val="000000" w:themeColor="text1"/>
        </w:rPr>
        <w:t>Teaching assistant:</w:t>
      </w:r>
      <w:r w:rsidR="00220745" w:rsidRPr="005C206E">
        <w:rPr>
          <w:b/>
          <w:color w:val="000000" w:themeColor="text1"/>
        </w:rPr>
        <w:tab/>
      </w:r>
      <w:r w:rsidR="00FA38B8" w:rsidRPr="005C206E">
        <w:rPr>
          <w:color w:val="000000" w:themeColor="text1"/>
        </w:rPr>
        <w:t xml:space="preserve">Luis Miguel </w:t>
      </w:r>
      <w:proofErr w:type="spellStart"/>
      <w:r w:rsidR="00FA38B8" w:rsidRPr="005C206E">
        <w:rPr>
          <w:color w:val="000000" w:themeColor="text1"/>
        </w:rPr>
        <w:t>Toquero</w:t>
      </w:r>
      <w:proofErr w:type="spellEnd"/>
      <w:r w:rsidR="00FA38B8" w:rsidRPr="005C206E">
        <w:rPr>
          <w:color w:val="000000" w:themeColor="text1"/>
        </w:rPr>
        <w:t xml:space="preserve"> Pérez</w:t>
      </w:r>
    </w:p>
    <w:p w14:paraId="39B73454" w14:textId="445F3F00" w:rsidR="00220745" w:rsidRPr="005C206E" w:rsidRDefault="00220745" w:rsidP="00220745">
      <w:pPr>
        <w:tabs>
          <w:tab w:val="left" w:pos="1800"/>
        </w:tabs>
        <w:rPr>
          <w:color w:val="000000" w:themeColor="text1"/>
        </w:rPr>
      </w:pPr>
      <w:r w:rsidRPr="005C206E">
        <w:rPr>
          <w:color w:val="000000" w:themeColor="text1"/>
        </w:rPr>
        <w:tab/>
      </w:r>
      <w:r w:rsidRPr="005C206E">
        <w:rPr>
          <w:color w:val="000000" w:themeColor="text1"/>
        </w:rPr>
        <w:tab/>
        <w:t>GFS 301</w:t>
      </w:r>
    </w:p>
    <w:p w14:paraId="2ECD2639" w14:textId="77F69CA8" w:rsidR="00966420" w:rsidRPr="005C206E" w:rsidRDefault="00220745" w:rsidP="00966420">
      <w:pPr>
        <w:rPr>
          <w:color w:val="000000" w:themeColor="text1"/>
        </w:rPr>
      </w:pPr>
      <w:r w:rsidRPr="005C206E">
        <w:rPr>
          <w:color w:val="000000" w:themeColor="text1"/>
        </w:rPr>
        <w:tab/>
      </w:r>
      <w:r w:rsidRPr="005C206E">
        <w:rPr>
          <w:color w:val="000000" w:themeColor="text1"/>
        </w:rPr>
        <w:tab/>
      </w:r>
      <w:r w:rsidR="00966420" w:rsidRPr="005C206E">
        <w:rPr>
          <w:color w:val="000000" w:themeColor="text1"/>
        </w:rPr>
        <w:tab/>
      </w:r>
      <w:r w:rsidRPr="005C206E">
        <w:rPr>
          <w:color w:val="000000" w:themeColor="text1"/>
        </w:rPr>
        <w:t xml:space="preserve">e-mail:  </w:t>
      </w:r>
      <w:r w:rsidR="00FA38B8" w:rsidRPr="005C206E">
        <w:rPr>
          <w:color w:val="000000" w:themeColor="text1"/>
          <w:shd w:val="clear" w:color="auto" w:fill="FFFFFF"/>
        </w:rPr>
        <w:t xml:space="preserve"> toquerop@usc.edu</w:t>
      </w:r>
    </w:p>
    <w:p w14:paraId="0959D1A5" w14:textId="77777777" w:rsidR="008B4F86" w:rsidRPr="005C206E" w:rsidRDefault="008B4F86" w:rsidP="00D20878">
      <w:pPr>
        <w:tabs>
          <w:tab w:val="left" w:pos="1800"/>
        </w:tabs>
        <w:rPr>
          <w:bCs/>
          <w:color w:val="000000" w:themeColor="text1"/>
        </w:rPr>
      </w:pPr>
    </w:p>
    <w:p w14:paraId="5FAA3035" w14:textId="3BE8F929" w:rsidR="008B4F86" w:rsidRPr="005C206E" w:rsidRDefault="008B4F86" w:rsidP="00D20878">
      <w:pPr>
        <w:tabs>
          <w:tab w:val="left" w:pos="1800"/>
        </w:tabs>
        <w:rPr>
          <w:bCs/>
          <w:color w:val="000000" w:themeColor="text1"/>
        </w:rPr>
      </w:pPr>
      <w:r w:rsidRPr="005C206E">
        <w:rPr>
          <w:b/>
          <w:bCs/>
          <w:color w:val="000000" w:themeColor="text1"/>
        </w:rPr>
        <w:t xml:space="preserve">Section meetings:     </w:t>
      </w:r>
      <w:r w:rsidRPr="005C206E">
        <w:rPr>
          <w:b/>
          <w:bCs/>
          <w:color w:val="000000" w:themeColor="text1"/>
        </w:rPr>
        <w:tab/>
      </w:r>
      <w:r w:rsidR="00FA38B8" w:rsidRPr="005C206E">
        <w:rPr>
          <w:bCs/>
          <w:color w:val="000000" w:themeColor="text1"/>
        </w:rPr>
        <w:t>TBA</w:t>
      </w:r>
    </w:p>
    <w:p w14:paraId="174DBB6A" w14:textId="76F7ADAB" w:rsidR="007B2C97" w:rsidRPr="005C206E" w:rsidRDefault="007B2C97" w:rsidP="00D20878">
      <w:pPr>
        <w:tabs>
          <w:tab w:val="left" w:pos="1800"/>
        </w:tabs>
        <w:rPr>
          <w:bCs/>
          <w:color w:val="000000" w:themeColor="text1"/>
        </w:rPr>
      </w:pPr>
      <w:r w:rsidRPr="005C206E">
        <w:rPr>
          <w:bCs/>
          <w:color w:val="000000" w:themeColor="text1"/>
        </w:rPr>
        <w:tab/>
      </w:r>
    </w:p>
    <w:p w14:paraId="1CAAF625" w14:textId="77777777" w:rsidR="00D20878" w:rsidRPr="005C206E" w:rsidRDefault="00D20878" w:rsidP="00D20878">
      <w:pPr>
        <w:tabs>
          <w:tab w:val="left" w:pos="1800"/>
        </w:tabs>
        <w:rPr>
          <w:b/>
          <w:bCs/>
          <w:color w:val="000000" w:themeColor="text1"/>
        </w:rPr>
      </w:pPr>
      <w:r w:rsidRPr="005C206E">
        <w:rPr>
          <w:b/>
          <w:bCs/>
          <w:color w:val="000000" w:themeColor="text1"/>
        </w:rPr>
        <w:t>Course description:</w:t>
      </w:r>
    </w:p>
    <w:p w14:paraId="29EDAB60" w14:textId="77777777" w:rsidR="00D20878" w:rsidRPr="005C206E" w:rsidRDefault="00D20878" w:rsidP="00D20878">
      <w:pPr>
        <w:rPr>
          <w:color w:val="000000" w:themeColor="text1"/>
        </w:rPr>
      </w:pPr>
    </w:p>
    <w:p w14:paraId="412F575C" w14:textId="7ABAB2AE" w:rsidR="00E86D6B" w:rsidRPr="005C206E" w:rsidRDefault="00E86D6B" w:rsidP="00D20878">
      <w:pPr>
        <w:rPr>
          <w:color w:val="000000" w:themeColor="text1"/>
        </w:rPr>
      </w:pPr>
      <w:r w:rsidRPr="005C206E">
        <w:rPr>
          <w:color w:val="000000" w:themeColor="text1"/>
        </w:rPr>
        <w:t>Linguistics is the scientific study of language as it is represented in the human mind</w:t>
      </w:r>
      <w:r w:rsidR="00D964C5" w:rsidRPr="005C206E">
        <w:rPr>
          <w:color w:val="000000" w:themeColor="text1"/>
        </w:rPr>
        <w:t xml:space="preserve"> and activated (in the form of sound waves) by the human vocal tract</w:t>
      </w:r>
      <w:r w:rsidRPr="005C206E">
        <w:rPr>
          <w:color w:val="000000" w:themeColor="text1"/>
        </w:rPr>
        <w:t xml:space="preserve">.   In this course you will learn to examine language in a systematic way, in order to uncover abstract patterns and generalizations.  </w:t>
      </w:r>
      <w:r w:rsidR="00556495" w:rsidRPr="005C206E">
        <w:rPr>
          <w:color w:val="000000" w:themeColor="text1"/>
        </w:rPr>
        <w:t xml:space="preserve">Your inquiry will focus on your own internalized </w:t>
      </w:r>
      <w:r w:rsidR="00021ABB" w:rsidRPr="005C206E">
        <w:rPr>
          <w:color w:val="000000" w:themeColor="text1"/>
        </w:rPr>
        <w:t>‘</w:t>
      </w:r>
      <w:r w:rsidR="00556495" w:rsidRPr="005C206E">
        <w:rPr>
          <w:color w:val="000000" w:themeColor="text1"/>
        </w:rPr>
        <w:t>grammar</w:t>
      </w:r>
      <w:r w:rsidR="00021ABB" w:rsidRPr="005C206E">
        <w:rPr>
          <w:color w:val="000000" w:themeColor="text1"/>
        </w:rPr>
        <w:t>’</w:t>
      </w:r>
      <w:r w:rsidR="00556495" w:rsidRPr="005C206E">
        <w:rPr>
          <w:color w:val="000000" w:themeColor="text1"/>
        </w:rPr>
        <w:t>, which is com</w:t>
      </w:r>
      <w:r w:rsidR="00E44229" w:rsidRPr="005C206E">
        <w:rPr>
          <w:color w:val="000000" w:themeColor="text1"/>
        </w:rPr>
        <w:t>prised of</w:t>
      </w:r>
      <w:r w:rsidR="00556495" w:rsidRPr="005C206E">
        <w:rPr>
          <w:color w:val="000000" w:themeColor="text1"/>
        </w:rPr>
        <w:t xml:space="preserve"> a ment</w:t>
      </w:r>
      <w:r w:rsidR="00E44229" w:rsidRPr="005C206E">
        <w:rPr>
          <w:color w:val="000000" w:themeColor="text1"/>
        </w:rPr>
        <w:t>al lexicon</w:t>
      </w:r>
      <w:r w:rsidR="00021ABB" w:rsidRPr="005C206E">
        <w:rPr>
          <w:color w:val="000000" w:themeColor="text1"/>
        </w:rPr>
        <w:t xml:space="preserve"> (your dictionary of known words)</w:t>
      </w:r>
      <w:r w:rsidR="007F1ACE" w:rsidRPr="005C206E">
        <w:rPr>
          <w:color w:val="000000" w:themeColor="text1"/>
        </w:rPr>
        <w:t>;</w:t>
      </w:r>
      <w:r w:rsidR="00E44229" w:rsidRPr="005C206E">
        <w:rPr>
          <w:color w:val="000000" w:themeColor="text1"/>
        </w:rPr>
        <w:t xml:space="preserve"> a </w:t>
      </w:r>
      <w:r w:rsidR="004476AF" w:rsidRPr="005C206E">
        <w:rPr>
          <w:color w:val="000000" w:themeColor="text1"/>
        </w:rPr>
        <w:t xml:space="preserve">recognized </w:t>
      </w:r>
      <w:r w:rsidR="00E44229" w:rsidRPr="005C206E">
        <w:rPr>
          <w:color w:val="000000" w:themeColor="text1"/>
        </w:rPr>
        <w:t>set of</w:t>
      </w:r>
      <w:r w:rsidR="00556495" w:rsidRPr="005C206E">
        <w:rPr>
          <w:color w:val="000000" w:themeColor="text1"/>
        </w:rPr>
        <w:t xml:space="preserve"> </w:t>
      </w:r>
      <w:r w:rsidR="004476AF" w:rsidRPr="005C206E">
        <w:rPr>
          <w:color w:val="000000" w:themeColor="text1"/>
        </w:rPr>
        <w:t xml:space="preserve">speech sounds, and the </w:t>
      </w:r>
      <w:r w:rsidR="00556495" w:rsidRPr="005C206E">
        <w:rPr>
          <w:color w:val="000000" w:themeColor="text1"/>
        </w:rPr>
        <w:t>articulatory gestures</w:t>
      </w:r>
      <w:r w:rsidR="00E44229" w:rsidRPr="005C206E">
        <w:rPr>
          <w:color w:val="000000" w:themeColor="text1"/>
        </w:rPr>
        <w:t xml:space="preserve"> associated with the</w:t>
      </w:r>
      <w:r w:rsidR="004476AF" w:rsidRPr="005C206E">
        <w:rPr>
          <w:color w:val="000000" w:themeColor="text1"/>
        </w:rPr>
        <w:t>ir</w:t>
      </w:r>
      <w:r w:rsidR="00E44229" w:rsidRPr="005C206E">
        <w:rPr>
          <w:color w:val="000000" w:themeColor="text1"/>
        </w:rPr>
        <w:t xml:space="preserve"> production</w:t>
      </w:r>
      <w:r w:rsidR="007F1ACE" w:rsidRPr="005C206E">
        <w:rPr>
          <w:color w:val="000000" w:themeColor="text1"/>
        </w:rPr>
        <w:t>;</w:t>
      </w:r>
      <w:r w:rsidR="00556495" w:rsidRPr="005C206E">
        <w:rPr>
          <w:color w:val="000000" w:themeColor="text1"/>
        </w:rPr>
        <w:t xml:space="preserve"> </w:t>
      </w:r>
      <w:r w:rsidR="00E44229" w:rsidRPr="005C206E">
        <w:rPr>
          <w:color w:val="000000" w:themeColor="text1"/>
        </w:rPr>
        <w:t>sets</w:t>
      </w:r>
      <w:r w:rsidR="00556495" w:rsidRPr="005C206E">
        <w:rPr>
          <w:color w:val="000000" w:themeColor="text1"/>
        </w:rPr>
        <w:t xml:space="preserve"> of rules for word</w:t>
      </w:r>
      <w:r w:rsidR="00E44229" w:rsidRPr="005C206E">
        <w:rPr>
          <w:color w:val="000000" w:themeColor="text1"/>
        </w:rPr>
        <w:t xml:space="preserve"> formation</w:t>
      </w:r>
      <w:r w:rsidR="00556495" w:rsidRPr="005C206E">
        <w:rPr>
          <w:color w:val="000000" w:themeColor="text1"/>
        </w:rPr>
        <w:t xml:space="preserve"> and </w:t>
      </w:r>
      <w:r w:rsidR="00E44229" w:rsidRPr="005C206E">
        <w:rPr>
          <w:color w:val="000000" w:themeColor="text1"/>
        </w:rPr>
        <w:t xml:space="preserve">for </w:t>
      </w:r>
      <w:r w:rsidR="00556495" w:rsidRPr="005C206E">
        <w:rPr>
          <w:color w:val="000000" w:themeColor="text1"/>
        </w:rPr>
        <w:t xml:space="preserve">sentence </w:t>
      </w:r>
      <w:r w:rsidR="00E44229" w:rsidRPr="005C206E">
        <w:rPr>
          <w:color w:val="000000" w:themeColor="text1"/>
        </w:rPr>
        <w:t>structure</w:t>
      </w:r>
      <w:r w:rsidR="007F1ACE" w:rsidRPr="005C206E">
        <w:rPr>
          <w:color w:val="000000" w:themeColor="text1"/>
        </w:rPr>
        <w:t>;</w:t>
      </w:r>
      <w:r w:rsidR="00E44229" w:rsidRPr="005C206E">
        <w:rPr>
          <w:color w:val="000000" w:themeColor="text1"/>
        </w:rPr>
        <w:t xml:space="preserve"> logical principles </w:t>
      </w:r>
      <w:r w:rsidR="007F1ACE" w:rsidRPr="005C206E">
        <w:rPr>
          <w:color w:val="000000" w:themeColor="text1"/>
        </w:rPr>
        <w:t xml:space="preserve">that underlie </w:t>
      </w:r>
      <w:r w:rsidR="00E44229" w:rsidRPr="005C206E">
        <w:rPr>
          <w:color w:val="000000" w:themeColor="text1"/>
        </w:rPr>
        <w:t>the relations between utterances</w:t>
      </w:r>
      <w:r w:rsidR="007F1ACE" w:rsidRPr="005C206E">
        <w:rPr>
          <w:color w:val="000000" w:themeColor="text1"/>
        </w:rPr>
        <w:t>;</w:t>
      </w:r>
      <w:r w:rsidR="00556495" w:rsidRPr="005C206E">
        <w:rPr>
          <w:color w:val="000000" w:themeColor="text1"/>
        </w:rPr>
        <w:t xml:space="preserve"> and even some idiolectal characteristics that can be of signal interest in a courtroom setting.</w:t>
      </w:r>
      <w:r w:rsidR="001B5AB4" w:rsidRPr="005C206E">
        <w:rPr>
          <w:color w:val="000000" w:themeColor="text1"/>
        </w:rPr>
        <w:t xml:space="preserve">   We will also explore how these language components are acquired by children and may be lost by adults </w:t>
      </w:r>
      <w:r w:rsidR="004476AF" w:rsidRPr="005C206E">
        <w:rPr>
          <w:color w:val="000000" w:themeColor="text1"/>
        </w:rPr>
        <w:t xml:space="preserve">in </w:t>
      </w:r>
      <w:r w:rsidR="001B5AB4" w:rsidRPr="005C206E">
        <w:rPr>
          <w:color w:val="000000" w:themeColor="text1"/>
        </w:rPr>
        <w:t>consequence of cerebral damage.</w:t>
      </w:r>
    </w:p>
    <w:p w14:paraId="2ED6D029" w14:textId="77777777" w:rsidR="00E86D6B" w:rsidRPr="005C206E" w:rsidRDefault="00E86D6B" w:rsidP="00D20878">
      <w:pPr>
        <w:rPr>
          <w:color w:val="000000" w:themeColor="text1"/>
        </w:rPr>
      </w:pPr>
    </w:p>
    <w:p w14:paraId="71C128FE" w14:textId="0DB054FF" w:rsidR="00E86D6B" w:rsidRPr="005C206E" w:rsidRDefault="00E86D6B" w:rsidP="00D20878">
      <w:pPr>
        <w:rPr>
          <w:color w:val="000000" w:themeColor="text1"/>
        </w:rPr>
      </w:pPr>
      <w:r w:rsidRPr="005C206E">
        <w:rPr>
          <w:color w:val="000000" w:themeColor="text1"/>
        </w:rPr>
        <w:t xml:space="preserve">The major subfields of theoretical linguistics </w:t>
      </w:r>
      <w:r w:rsidR="00E44229" w:rsidRPr="005C206E">
        <w:rPr>
          <w:color w:val="000000" w:themeColor="text1"/>
        </w:rPr>
        <w:t>to which you will be introduced in</w:t>
      </w:r>
      <w:r w:rsidRPr="005C206E">
        <w:rPr>
          <w:color w:val="000000" w:themeColor="text1"/>
        </w:rPr>
        <w:t xml:space="preserve"> this course are:</w:t>
      </w:r>
    </w:p>
    <w:p w14:paraId="2D8954A7" w14:textId="77777777" w:rsidR="00E86D6B" w:rsidRPr="005C206E" w:rsidRDefault="00E86D6B" w:rsidP="00D20878">
      <w:pPr>
        <w:rPr>
          <w:color w:val="000000" w:themeColor="text1"/>
        </w:rPr>
      </w:pPr>
    </w:p>
    <w:p w14:paraId="23708A58" w14:textId="3B67DAB3" w:rsidR="00E86D6B" w:rsidRPr="005C206E" w:rsidRDefault="00E86D6B" w:rsidP="00D20878">
      <w:pPr>
        <w:rPr>
          <w:color w:val="000000" w:themeColor="text1"/>
        </w:rPr>
      </w:pPr>
      <w:r w:rsidRPr="005C206E">
        <w:rPr>
          <w:color w:val="000000" w:themeColor="text1"/>
        </w:rPr>
        <w:t>•  Phonetics – the production and perception of speech sounds</w:t>
      </w:r>
    </w:p>
    <w:p w14:paraId="166853E9" w14:textId="5E4D7BC2" w:rsidR="00E86D6B" w:rsidRPr="005C206E" w:rsidRDefault="00E86D6B" w:rsidP="00D20878">
      <w:pPr>
        <w:rPr>
          <w:color w:val="000000" w:themeColor="text1"/>
        </w:rPr>
      </w:pPr>
      <w:r w:rsidRPr="005C206E">
        <w:rPr>
          <w:color w:val="000000" w:themeColor="text1"/>
        </w:rPr>
        <w:t>•  Phonology – the systematic organization of speech sounds</w:t>
      </w:r>
    </w:p>
    <w:p w14:paraId="70AE0046" w14:textId="14BD6210" w:rsidR="00E86D6B" w:rsidRPr="005C206E" w:rsidRDefault="00E86D6B" w:rsidP="00D20878">
      <w:pPr>
        <w:rPr>
          <w:color w:val="000000" w:themeColor="text1"/>
        </w:rPr>
      </w:pPr>
      <w:r w:rsidRPr="005C206E">
        <w:rPr>
          <w:color w:val="000000" w:themeColor="text1"/>
        </w:rPr>
        <w:t>•  Morphology – the structure of words</w:t>
      </w:r>
    </w:p>
    <w:p w14:paraId="6147A622" w14:textId="72908014" w:rsidR="00E86D6B" w:rsidRPr="005C206E" w:rsidRDefault="00E86D6B" w:rsidP="00D20878">
      <w:pPr>
        <w:rPr>
          <w:color w:val="000000" w:themeColor="text1"/>
        </w:rPr>
      </w:pPr>
      <w:r w:rsidRPr="005C206E">
        <w:rPr>
          <w:color w:val="000000" w:themeColor="text1"/>
        </w:rPr>
        <w:t>•  Syntax – the structure of phrases and sentences</w:t>
      </w:r>
    </w:p>
    <w:p w14:paraId="1E45B07D" w14:textId="603E98FC" w:rsidR="00E86D6B" w:rsidRPr="005C206E" w:rsidRDefault="00E86D6B" w:rsidP="00D20878">
      <w:pPr>
        <w:rPr>
          <w:color w:val="000000" w:themeColor="text1"/>
        </w:rPr>
      </w:pPr>
      <w:r w:rsidRPr="005C206E">
        <w:rPr>
          <w:color w:val="000000" w:themeColor="text1"/>
        </w:rPr>
        <w:t>•  Semantics – the meaning of words and phrases</w:t>
      </w:r>
    </w:p>
    <w:p w14:paraId="1C95D4A7" w14:textId="2DF1E9CF" w:rsidR="00E86D6B" w:rsidRPr="005C206E" w:rsidRDefault="00E86D6B" w:rsidP="00E86D6B">
      <w:pPr>
        <w:rPr>
          <w:color w:val="000000" w:themeColor="text1"/>
        </w:rPr>
      </w:pPr>
      <w:r w:rsidRPr="005C206E">
        <w:rPr>
          <w:color w:val="000000" w:themeColor="text1"/>
        </w:rPr>
        <w:t xml:space="preserve">•  Language acquisition – the manner and order in which children build up </w:t>
      </w:r>
      <w:r w:rsidR="00314B53" w:rsidRPr="005C206E">
        <w:rPr>
          <w:color w:val="000000" w:themeColor="text1"/>
        </w:rPr>
        <w:t>a</w:t>
      </w:r>
      <w:r w:rsidRPr="005C206E">
        <w:rPr>
          <w:color w:val="000000" w:themeColor="text1"/>
        </w:rPr>
        <w:t xml:space="preserve"> vocabulary and </w:t>
      </w:r>
    </w:p>
    <w:p w14:paraId="01DEE0E6" w14:textId="77777777" w:rsidR="002E2749" w:rsidRPr="005C206E" w:rsidRDefault="00E86D6B" w:rsidP="00E86D6B">
      <w:pPr>
        <w:rPr>
          <w:color w:val="000000" w:themeColor="text1"/>
        </w:rPr>
      </w:pPr>
      <w:r w:rsidRPr="005C206E">
        <w:rPr>
          <w:color w:val="000000" w:themeColor="text1"/>
        </w:rPr>
        <w:t xml:space="preserve">   grammar.  </w:t>
      </w:r>
    </w:p>
    <w:p w14:paraId="5A7D6485" w14:textId="4AE4BEDC" w:rsidR="00DA49CF" w:rsidRPr="005C206E" w:rsidRDefault="00556495" w:rsidP="00E86D6B">
      <w:pPr>
        <w:rPr>
          <w:color w:val="000000" w:themeColor="text1"/>
        </w:rPr>
      </w:pPr>
      <w:r w:rsidRPr="005C206E">
        <w:rPr>
          <w:color w:val="000000" w:themeColor="text1"/>
        </w:rPr>
        <w:t xml:space="preserve">The data that we will consider </w:t>
      </w:r>
      <w:r w:rsidR="007F1ACE" w:rsidRPr="005C206E">
        <w:rPr>
          <w:color w:val="000000" w:themeColor="text1"/>
        </w:rPr>
        <w:t>comes</w:t>
      </w:r>
      <w:r w:rsidRPr="005C206E">
        <w:rPr>
          <w:color w:val="000000" w:themeColor="text1"/>
        </w:rPr>
        <w:t xml:space="preserve"> primarily from English, though illustrativ</w:t>
      </w:r>
      <w:r w:rsidR="007F1ACE" w:rsidRPr="005C206E">
        <w:rPr>
          <w:color w:val="000000" w:themeColor="text1"/>
        </w:rPr>
        <w:t xml:space="preserve">e examples will be provided from a typologically representative sample </w:t>
      </w:r>
      <w:r w:rsidRPr="005C206E">
        <w:rPr>
          <w:color w:val="000000" w:themeColor="text1"/>
        </w:rPr>
        <w:t>of the world’s 7,000 languages.</w:t>
      </w:r>
    </w:p>
    <w:p w14:paraId="58287C4A" w14:textId="77777777" w:rsidR="007428A8" w:rsidRPr="005C206E" w:rsidRDefault="007428A8" w:rsidP="00E86D6B">
      <w:pPr>
        <w:rPr>
          <w:color w:val="000000" w:themeColor="text1"/>
        </w:rPr>
      </w:pPr>
    </w:p>
    <w:p w14:paraId="0CD5D37A" w14:textId="77777777" w:rsidR="009E4A83" w:rsidRPr="005C206E" w:rsidRDefault="00DA49CF" w:rsidP="00D20878">
      <w:pPr>
        <w:rPr>
          <w:color w:val="000000" w:themeColor="text1"/>
        </w:rPr>
      </w:pPr>
      <w:r w:rsidRPr="005C206E">
        <w:rPr>
          <w:color w:val="000000" w:themeColor="text1"/>
        </w:rPr>
        <w:t>This course fulfills the University’s GE requirement in category F, Quantitative Reasoning.</w:t>
      </w:r>
    </w:p>
    <w:p w14:paraId="1DD4556C" w14:textId="08BB19B4" w:rsidR="00D20878" w:rsidRPr="005C206E" w:rsidRDefault="00D20878" w:rsidP="00D20878">
      <w:pPr>
        <w:rPr>
          <w:color w:val="000000" w:themeColor="text1"/>
        </w:rPr>
      </w:pPr>
      <w:r w:rsidRPr="005C206E">
        <w:rPr>
          <w:b/>
          <w:bCs/>
          <w:color w:val="000000" w:themeColor="text1"/>
        </w:rPr>
        <w:lastRenderedPageBreak/>
        <w:t>Textbook:</w:t>
      </w:r>
    </w:p>
    <w:p w14:paraId="51EF94E5" w14:textId="77777777" w:rsidR="002E2749" w:rsidRPr="005C206E" w:rsidRDefault="002E2749" w:rsidP="00D20878">
      <w:pPr>
        <w:rPr>
          <w:b/>
          <w:bCs/>
          <w:color w:val="000000" w:themeColor="text1"/>
        </w:rPr>
      </w:pPr>
    </w:p>
    <w:p w14:paraId="5AB4EBBE" w14:textId="1211977A" w:rsidR="00D20878" w:rsidRPr="005C206E" w:rsidRDefault="00D20878" w:rsidP="00D20878">
      <w:pPr>
        <w:rPr>
          <w:color w:val="000000" w:themeColor="text1"/>
        </w:rPr>
      </w:pPr>
      <w:r w:rsidRPr="005C206E">
        <w:rPr>
          <w:i/>
          <w:iCs/>
          <w:color w:val="000000" w:themeColor="text1"/>
        </w:rPr>
        <w:t xml:space="preserve">Contemporary Linguistics: An Introduction, </w:t>
      </w:r>
      <w:r w:rsidRPr="005C206E">
        <w:rPr>
          <w:color w:val="000000" w:themeColor="text1"/>
        </w:rPr>
        <w:t xml:space="preserve">W. O’Grady, J. Archibald, M. </w:t>
      </w:r>
      <w:proofErr w:type="spellStart"/>
      <w:r w:rsidRPr="005C206E">
        <w:rPr>
          <w:color w:val="000000" w:themeColor="text1"/>
        </w:rPr>
        <w:t>Aronoff</w:t>
      </w:r>
      <w:proofErr w:type="spellEnd"/>
      <w:r w:rsidRPr="005C206E">
        <w:rPr>
          <w:color w:val="000000" w:themeColor="text1"/>
        </w:rPr>
        <w:t xml:space="preserve"> and J. Rees-Miller.  </w:t>
      </w:r>
      <w:r w:rsidR="00FE456F" w:rsidRPr="005C206E">
        <w:rPr>
          <w:i/>
          <w:color w:val="000000" w:themeColor="text1"/>
        </w:rPr>
        <w:t>Seven</w:t>
      </w:r>
      <w:r w:rsidRPr="005C206E">
        <w:rPr>
          <w:i/>
          <w:color w:val="000000" w:themeColor="text1"/>
        </w:rPr>
        <w:t>th Edition</w:t>
      </w:r>
      <w:r w:rsidR="00FE456F" w:rsidRPr="005C206E">
        <w:rPr>
          <w:color w:val="000000" w:themeColor="text1"/>
        </w:rPr>
        <w:t>, 2017</w:t>
      </w:r>
      <w:r w:rsidRPr="005C206E">
        <w:rPr>
          <w:color w:val="000000" w:themeColor="text1"/>
        </w:rPr>
        <w:t>.  [CL]</w:t>
      </w:r>
      <w:proofErr w:type="gramStart"/>
      <w:r w:rsidR="00220745" w:rsidRPr="005C206E">
        <w:rPr>
          <w:color w:val="000000" w:themeColor="text1"/>
        </w:rPr>
        <w:t xml:space="preserve">   </w:t>
      </w:r>
      <w:r w:rsidR="001B5AB4" w:rsidRPr="005C206E">
        <w:rPr>
          <w:color w:val="000000" w:themeColor="text1"/>
        </w:rPr>
        <w:t>(</w:t>
      </w:r>
      <w:proofErr w:type="gramEnd"/>
      <w:r w:rsidR="00D964C5" w:rsidRPr="005C206E">
        <w:rPr>
          <w:color w:val="000000" w:themeColor="text1"/>
        </w:rPr>
        <w:t>Previous editions are not acceptable.</w:t>
      </w:r>
      <w:r w:rsidR="001B5AB4" w:rsidRPr="005C206E">
        <w:rPr>
          <w:color w:val="000000" w:themeColor="text1"/>
        </w:rPr>
        <w:t>)</w:t>
      </w:r>
      <w:r w:rsidR="00D964C5" w:rsidRPr="005C206E">
        <w:rPr>
          <w:color w:val="000000" w:themeColor="text1"/>
        </w:rPr>
        <w:t xml:space="preserve">   </w:t>
      </w:r>
      <w:r w:rsidR="007428A8" w:rsidRPr="005C206E">
        <w:rPr>
          <w:color w:val="000000" w:themeColor="text1"/>
        </w:rPr>
        <w:t>For those with access to campus, t</w:t>
      </w:r>
      <w:r w:rsidR="007B2C97" w:rsidRPr="005C206E">
        <w:rPr>
          <w:color w:val="000000" w:themeColor="text1"/>
        </w:rPr>
        <w:t xml:space="preserve">wo copies of the textbook </w:t>
      </w:r>
      <w:r w:rsidR="00D964C5" w:rsidRPr="005C206E">
        <w:rPr>
          <w:color w:val="000000" w:themeColor="text1"/>
        </w:rPr>
        <w:t>will be on</w:t>
      </w:r>
      <w:r w:rsidR="00D36E4C" w:rsidRPr="005C206E">
        <w:rPr>
          <w:color w:val="000000" w:themeColor="text1"/>
        </w:rPr>
        <w:t xml:space="preserve"> 3-hour</w:t>
      </w:r>
      <w:r w:rsidR="007B2C97" w:rsidRPr="005C206E">
        <w:rPr>
          <w:color w:val="000000" w:themeColor="text1"/>
        </w:rPr>
        <w:t xml:space="preserve"> </w:t>
      </w:r>
      <w:r w:rsidR="00D964C5" w:rsidRPr="005C206E">
        <w:rPr>
          <w:color w:val="000000" w:themeColor="text1"/>
        </w:rPr>
        <w:t xml:space="preserve">loan at </w:t>
      </w:r>
      <w:proofErr w:type="spellStart"/>
      <w:r w:rsidR="00D964C5" w:rsidRPr="005C206E">
        <w:rPr>
          <w:color w:val="000000" w:themeColor="text1"/>
        </w:rPr>
        <w:t>Leavey</w:t>
      </w:r>
      <w:proofErr w:type="spellEnd"/>
      <w:r w:rsidR="00D964C5" w:rsidRPr="005C206E">
        <w:rPr>
          <w:color w:val="000000" w:themeColor="text1"/>
        </w:rPr>
        <w:t xml:space="preserve"> Library.</w:t>
      </w:r>
      <w:r w:rsidR="007B2C97" w:rsidRPr="005C206E">
        <w:rPr>
          <w:color w:val="000000" w:themeColor="text1"/>
        </w:rPr>
        <w:t xml:space="preserve">   Chapter 1 will be posted on Blackboard for </w:t>
      </w:r>
      <w:r w:rsidR="00A14896" w:rsidRPr="005C206E">
        <w:rPr>
          <w:color w:val="000000" w:themeColor="text1"/>
        </w:rPr>
        <w:t>advance</w:t>
      </w:r>
      <w:r w:rsidR="007B2C97" w:rsidRPr="005C206E">
        <w:rPr>
          <w:color w:val="000000" w:themeColor="text1"/>
        </w:rPr>
        <w:t xml:space="preserve"> preparation.</w:t>
      </w:r>
    </w:p>
    <w:p w14:paraId="69C4AD37" w14:textId="77777777" w:rsidR="00D20878" w:rsidRPr="005C206E" w:rsidRDefault="00D20878" w:rsidP="00D20878">
      <w:pPr>
        <w:rPr>
          <w:color w:val="000000" w:themeColor="text1"/>
        </w:rPr>
      </w:pPr>
    </w:p>
    <w:p w14:paraId="393604FA" w14:textId="77777777" w:rsidR="00D20878" w:rsidRPr="005C206E" w:rsidRDefault="00D20878" w:rsidP="00D20878">
      <w:pPr>
        <w:rPr>
          <w:color w:val="000000" w:themeColor="text1"/>
        </w:rPr>
      </w:pPr>
    </w:p>
    <w:p w14:paraId="6869B72C" w14:textId="77777777" w:rsidR="00D20878" w:rsidRPr="005C206E" w:rsidRDefault="00D20878" w:rsidP="00D20878">
      <w:pPr>
        <w:rPr>
          <w:b/>
          <w:bCs/>
          <w:color w:val="000000" w:themeColor="text1"/>
        </w:rPr>
      </w:pPr>
      <w:r w:rsidRPr="005C206E">
        <w:rPr>
          <w:b/>
          <w:bCs/>
          <w:color w:val="000000" w:themeColor="text1"/>
        </w:rPr>
        <w:t>Course requirements:</w:t>
      </w:r>
    </w:p>
    <w:p w14:paraId="3AA4F058" w14:textId="77777777" w:rsidR="00D20878" w:rsidRPr="005C206E" w:rsidRDefault="00D20878" w:rsidP="00D20878">
      <w:pPr>
        <w:rPr>
          <w:b/>
          <w:bCs/>
          <w:color w:val="000000" w:themeColor="text1"/>
        </w:rPr>
      </w:pPr>
    </w:p>
    <w:p w14:paraId="38E30B56" w14:textId="4EC2FE6D" w:rsidR="00B01625" w:rsidRPr="005C206E" w:rsidRDefault="00D20878" w:rsidP="00DC585F">
      <w:pPr>
        <w:numPr>
          <w:ilvl w:val="0"/>
          <w:numId w:val="1"/>
        </w:numPr>
        <w:rPr>
          <w:color w:val="000000" w:themeColor="text1"/>
        </w:rPr>
      </w:pPr>
      <w:r w:rsidRPr="005C206E">
        <w:rPr>
          <w:color w:val="000000" w:themeColor="text1"/>
          <w:u w:val="single"/>
        </w:rPr>
        <w:t>Attendance and participation</w:t>
      </w:r>
      <w:r w:rsidRPr="005C206E">
        <w:rPr>
          <w:color w:val="000000" w:themeColor="text1"/>
        </w:rPr>
        <w:t xml:space="preserve">. </w:t>
      </w:r>
      <w:r w:rsidR="00B91681" w:rsidRPr="005C206E">
        <w:rPr>
          <w:color w:val="000000" w:themeColor="text1"/>
        </w:rPr>
        <w:t xml:space="preserve"> </w:t>
      </w:r>
      <w:r w:rsidRPr="005C206E">
        <w:rPr>
          <w:color w:val="000000" w:themeColor="text1"/>
        </w:rPr>
        <w:t xml:space="preserve">Class meetings </w:t>
      </w:r>
      <w:r w:rsidR="003D0E1F" w:rsidRPr="005C206E">
        <w:rPr>
          <w:color w:val="000000" w:themeColor="text1"/>
        </w:rPr>
        <w:t xml:space="preserve">in Ling 210 </w:t>
      </w:r>
      <w:r w:rsidRPr="005C206E">
        <w:rPr>
          <w:color w:val="000000" w:themeColor="text1"/>
        </w:rPr>
        <w:t xml:space="preserve">will </w:t>
      </w:r>
      <w:r w:rsidR="00D36E4C" w:rsidRPr="005C206E">
        <w:rPr>
          <w:color w:val="000000" w:themeColor="text1"/>
        </w:rPr>
        <w:t xml:space="preserve">be comprised of </w:t>
      </w:r>
      <w:r w:rsidRPr="005C206E">
        <w:rPr>
          <w:color w:val="000000" w:themeColor="text1"/>
        </w:rPr>
        <w:t xml:space="preserve">both </w:t>
      </w:r>
      <w:r w:rsidR="00D36E4C" w:rsidRPr="005C206E">
        <w:rPr>
          <w:color w:val="000000" w:themeColor="text1"/>
        </w:rPr>
        <w:t xml:space="preserve">online </w:t>
      </w:r>
      <w:r w:rsidRPr="005C206E">
        <w:rPr>
          <w:color w:val="000000" w:themeColor="text1"/>
        </w:rPr>
        <w:t>lecture</w:t>
      </w:r>
      <w:r w:rsidR="00D36E4C" w:rsidRPr="005C206E">
        <w:rPr>
          <w:color w:val="000000" w:themeColor="text1"/>
        </w:rPr>
        <w:t>s</w:t>
      </w:r>
      <w:r w:rsidRPr="005C206E">
        <w:rPr>
          <w:color w:val="000000" w:themeColor="text1"/>
        </w:rPr>
        <w:t xml:space="preserve"> and </w:t>
      </w:r>
      <w:r w:rsidR="00D36E4C" w:rsidRPr="005C206E">
        <w:rPr>
          <w:color w:val="000000" w:themeColor="text1"/>
        </w:rPr>
        <w:t xml:space="preserve">online </w:t>
      </w:r>
      <w:r w:rsidRPr="005C206E">
        <w:rPr>
          <w:color w:val="000000" w:themeColor="text1"/>
        </w:rPr>
        <w:t>discussion</w:t>
      </w:r>
      <w:r w:rsidR="00D36E4C" w:rsidRPr="005C206E">
        <w:rPr>
          <w:color w:val="000000" w:themeColor="text1"/>
        </w:rPr>
        <w:t xml:space="preserve"> sections</w:t>
      </w:r>
      <w:r w:rsidRPr="005C206E">
        <w:rPr>
          <w:color w:val="000000" w:themeColor="text1"/>
        </w:rPr>
        <w:t xml:space="preserve">. </w:t>
      </w:r>
      <w:r w:rsidR="00B91681" w:rsidRPr="005C206E">
        <w:rPr>
          <w:color w:val="000000" w:themeColor="text1"/>
        </w:rPr>
        <w:t xml:space="preserve"> </w:t>
      </w:r>
      <w:r w:rsidR="00CB6DEF" w:rsidRPr="005C206E">
        <w:rPr>
          <w:color w:val="000000" w:themeColor="text1"/>
        </w:rPr>
        <w:t>Attendance (both in class and in discussion sections)</w:t>
      </w:r>
      <w:r w:rsidRPr="005C206E">
        <w:rPr>
          <w:color w:val="000000" w:themeColor="text1"/>
        </w:rPr>
        <w:t xml:space="preserve"> and participation are very important</w:t>
      </w:r>
      <w:r w:rsidR="003D0E1F" w:rsidRPr="005C206E">
        <w:rPr>
          <w:color w:val="000000" w:themeColor="text1"/>
        </w:rPr>
        <w:t>; not only are they usually correlated with achievement, but attendance in discussion sections</w:t>
      </w:r>
      <w:r w:rsidRPr="005C206E">
        <w:rPr>
          <w:color w:val="000000" w:themeColor="text1"/>
        </w:rPr>
        <w:t xml:space="preserve"> will determine a portion of your grade.</w:t>
      </w:r>
      <w:r w:rsidRPr="005C206E">
        <w:rPr>
          <w:b/>
          <w:bCs/>
          <w:color w:val="000000" w:themeColor="text1"/>
        </w:rPr>
        <w:t xml:space="preserve"> </w:t>
      </w:r>
      <w:r w:rsidR="007B2C97" w:rsidRPr="005C206E">
        <w:rPr>
          <w:b/>
          <w:bCs/>
          <w:color w:val="000000" w:themeColor="text1"/>
        </w:rPr>
        <w:t xml:space="preserve"> </w:t>
      </w:r>
    </w:p>
    <w:p w14:paraId="5B882FC5" w14:textId="77777777" w:rsidR="009E4A83" w:rsidRPr="005C206E" w:rsidRDefault="009E4A83" w:rsidP="009E4A83">
      <w:pPr>
        <w:ind w:left="360"/>
        <w:rPr>
          <w:color w:val="000000" w:themeColor="text1"/>
        </w:rPr>
      </w:pPr>
    </w:p>
    <w:p w14:paraId="639057E5" w14:textId="77777777" w:rsidR="009E4A83" w:rsidRPr="005C206E" w:rsidRDefault="00B01625" w:rsidP="009E4A83">
      <w:pPr>
        <w:pStyle w:val="NormalWeb"/>
        <w:spacing w:before="0" w:beforeAutospacing="0" w:after="0" w:afterAutospacing="0"/>
        <w:rPr>
          <w:color w:val="000000" w:themeColor="text1"/>
        </w:rPr>
      </w:pPr>
      <w:r w:rsidRPr="005C206E">
        <w:rPr>
          <w:color w:val="000000" w:themeColor="text1"/>
        </w:rPr>
        <w:tab/>
        <w:t xml:space="preserve">The attendance and participation components of your grade (total: </w:t>
      </w:r>
      <w:r w:rsidR="003D0E1F" w:rsidRPr="005C206E">
        <w:rPr>
          <w:color w:val="000000" w:themeColor="text1"/>
        </w:rPr>
        <w:t>5</w:t>
      </w:r>
      <w:r w:rsidRPr="005C206E">
        <w:rPr>
          <w:color w:val="000000" w:themeColor="text1"/>
        </w:rPr>
        <w:t xml:space="preserve">%) will be determined </w:t>
      </w:r>
      <w:r w:rsidRPr="005C206E">
        <w:rPr>
          <w:color w:val="000000" w:themeColor="text1"/>
        </w:rPr>
        <w:tab/>
        <w:t>by your TA</w:t>
      </w:r>
      <w:r w:rsidR="009E4A83" w:rsidRPr="005C206E">
        <w:rPr>
          <w:color w:val="000000" w:themeColor="text1"/>
        </w:rPr>
        <w:t>, based on the following criteria:</w:t>
      </w:r>
    </w:p>
    <w:p w14:paraId="623CBE86" w14:textId="6F0E6746" w:rsidR="009E4A83" w:rsidRPr="005C206E" w:rsidRDefault="009E4A83" w:rsidP="009E4A83">
      <w:pPr>
        <w:pStyle w:val="NormalWeb"/>
        <w:spacing w:before="0" w:beforeAutospacing="0" w:after="0" w:afterAutospacing="0"/>
        <w:rPr>
          <w:color w:val="000000" w:themeColor="text1"/>
        </w:rPr>
      </w:pPr>
      <w:r w:rsidRPr="005C206E">
        <w:rPr>
          <w:color w:val="000000" w:themeColor="text1"/>
        </w:rPr>
        <w:tab/>
        <w:t xml:space="preserve">    •  Attendance in discussion section </w:t>
      </w:r>
    </w:p>
    <w:p w14:paraId="288F14CE" w14:textId="311F2B6D" w:rsidR="009E4A83" w:rsidRPr="005C206E" w:rsidRDefault="009E4A83" w:rsidP="009E4A83">
      <w:pPr>
        <w:pStyle w:val="NormalWeb"/>
        <w:spacing w:before="0" w:beforeAutospacing="0" w:after="0" w:afterAutospacing="0"/>
        <w:rPr>
          <w:color w:val="000000" w:themeColor="text1"/>
        </w:rPr>
      </w:pPr>
      <w:r w:rsidRPr="005C206E">
        <w:rPr>
          <w:color w:val="000000" w:themeColor="text1"/>
        </w:rPr>
        <w:tab/>
        <w:t xml:space="preserve">    •  Responses to lecture guide questions and/or in-class exercises </w:t>
      </w:r>
    </w:p>
    <w:p w14:paraId="0908FC88" w14:textId="77777777" w:rsidR="009E4A83" w:rsidRPr="005C206E" w:rsidRDefault="009E4A83" w:rsidP="009E4A83">
      <w:pPr>
        <w:pStyle w:val="NormalWeb"/>
        <w:spacing w:before="0" w:beforeAutospacing="0" w:after="0" w:afterAutospacing="0"/>
        <w:rPr>
          <w:color w:val="000000" w:themeColor="text1"/>
        </w:rPr>
      </w:pPr>
      <w:r w:rsidRPr="005C206E">
        <w:rPr>
          <w:color w:val="000000" w:themeColor="text1"/>
        </w:rPr>
        <w:tab/>
        <w:t xml:space="preserve">    •  Participation in discussions and activities in section </w:t>
      </w:r>
    </w:p>
    <w:p w14:paraId="7936BD6D" w14:textId="4F809DD9" w:rsidR="00B01625" w:rsidRPr="005C206E" w:rsidRDefault="009E4A83" w:rsidP="009E4A83">
      <w:pPr>
        <w:pStyle w:val="NormalWeb"/>
        <w:spacing w:before="0" w:beforeAutospacing="0" w:after="0" w:afterAutospacing="0"/>
        <w:rPr>
          <w:color w:val="000000" w:themeColor="text1"/>
        </w:rPr>
      </w:pPr>
      <w:r w:rsidRPr="005C206E">
        <w:rPr>
          <w:color w:val="000000" w:themeColor="text1"/>
        </w:rPr>
        <w:tab/>
        <w:t xml:space="preserve">Attendance in </w:t>
      </w:r>
      <w:r w:rsidR="005C206E">
        <w:rPr>
          <w:color w:val="000000" w:themeColor="text1"/>
        </w:rPr>
        <w:t xml:space="preserve">the </w:t>
      </w:r>
      <w:r w:rsidRPr="005C206E">
        <w:rPr>
          <w:color w:val="000000" w:themeColor="text1"/>
        </w:rPr>
        <w:t xml:space="preserve">discussion section is mandatory. Two absences over the course of the </w:t>
      </w:r>
      <w:r w:rsidRPr="005C206E">
        <w:rPr>
          <w:color w:val="000000" w:themeColor="text1"/>
        </w:rPr>
        <w:tab/>
        <w:t xml:space="preserve">semester will be excused without penalty, but further absences will be excused only at the </w:t>
      </w:r>
      <w:r w:rsidRPr="005C206E">
        <w:rPr>
          <w:color w:val="000000" w:themeColor="text1"/>
        </w:rPr>
        <w:tab/>
        <w:t>discretion of the T.A.</w:t>
      </w:r>
      <w:r w:rsidR="005C206E">
        <w:rPr>
          <w:color w:val="000000" w:themeColor="text1"/>
        </w:rPr>
        <w:t>,</w:t>
      </w:r>
      <w:r w:rsidRPr="005C206E">
        <w:rPr>
          <w:color w:val="000000" w:themeColor="text1"/>
        </w:rPr>
        <w:t xml:space="preserve"> and with appropriate documentation.  </w:t>
      </w:r>
      <w:r w:rsidRPr="005C206E">
        <w:rPr>
          <w:bCs/>
          <w:color w:val="000000" w:themeColor="text1"/>
        </w:rPr>
        <w:t xml:space="preserve">When an absence is due to a </w:t>
      </w:r>
      <w:r w:rsidRPr="005C206E">
        <w:rPr>
          <w:bCs/>
          <w:color w:val="000000" w:themeColor="text1"/>
        </w:rPr>
        <w:tab/>
        <w:t>valid reason, such as illness, you should contact your teaching assistant</w:t>
      </w:r>
      <w:r w:rsidRPr="005C206E">
        <w:rPr>
          <w:color w:val="000000" w:themeColor="text1"/>
        </w:rPr>
        <w:t xml:space="preserve"> </w:t>
      </w:r>
      <w:r w:rsidRPr="005C206E">
        <w:rPr>
          <w:iCs/>
          <w:color w:val="000000" w:themeColor="text1"/>
        </w:rPr>
        <w:t>on or before</w:t>
      </w:r>
      <w:r w:rsidRPr="005C206E">
        <w:rPr>
          <w:color w:val="000000" w:themeColor="text1"/>
        </w:rPr>
        <w:t xml:space="preserve"> the day </w:t>
      </w:r>
      <w:r w:rsidRPr="005C206E">
        <w:rPr>
          <w:color w:val="000000" w:themeColor="text1"/>
        </w:rPr>
        <w:tab/>
        <w:t xml:space="preserve">of the missed class.  </w:t>
      </w:r>
    </w:p>
    <w:p w14:paraId="3384B667" w14:textId="77777777" w:rsidR="00D20878" w:rsidRPr="005C206E" w:rsidRDefault="00D20878" w:rsidP="00D20878">
      <w:pPr>
        <w:ind w:left="360"/>
        <w:rPr>
          <w:color w:val="000000" w:themeColor="text1"/>
        </w:rPr>
      </w:pPr>
    </w:p>
    <w:p w14:paraId="21F409EF" w14:textId="37DA3B6F" w:rsidR="007F1ACE" w:rsidRPr="005C206E" w:rsidRDefault="00D20878" w:rsidP="00D20878">
      <w:pPr>
        <w:numPr>
          <w:ilvl w:val="0"/>
          <w:numId w:val="1"/>
        </w:numPr>
        <w:jc w:val="both"/>
        <w:rPr>
          <w:color w:val="000000" w:themeColor="text1"/>
        </w:rPr>
      </w:pPr>
      <w:r w:rsidRPr="005C206E">
        <w:rPr>
          <w:color w:val="000000" w:themeColor="text1"/>
          <w:u w:val="single"/>
        </w:rPr>
        <w:t>Readings</w:t>
      </w:r>
      <w:r w:rsidRPr="005C206E">
        <w:rPr>
          <w:color w:val="000000" w:themeColor="text1"/>
        </w:rPr>
        <w:t xml:space="preserve">. The reading assignments are mainly from the textbook [CL], but occasionally you will be asked to read articles from linguistic journals or chapters from other textbooks.  These will be available on Blackboard.  </w:t>
      </w:r>
      <w:r w:rsidR="00670C1F" w:rsidRPr="005C206E">
        <w:rPr>
          <w:color w:val="000000" w:themeColor="text1"/>
        </w:rPr>
        <w:t>It is recommended that you r</w:t>
      </w:r>
      <w:r w:rsidRPr="005C206E">
        <w:rPr>
          <w:color w:val="000000" w:themeColor="text1"/>
        </w:rPr>
        <w:t xml:space="preserve">ead </w:t>
      </w:r>
      <w:r w:rsidR="00670C1F" w:rsidRPr="005C206E">
        <w:rPr>
          <w:color w:val="000000" w:themeColor="text1"/>
        </w:rPr>
        <w:t>the</w:t>
      </w:r>
      <w:r w:rsidRPr="005C206E">
        <w:rPr>
          <w:color w:val="000000" w:themeColor="text1"/>
        </w:rPr>
        <w:t xml:space="preserve"> assigned chapters</w:t>
      </w:r>
      <w:r w:rsidR="00C960F3" w:rsidRPr="005C206E">
        <w:rPr>
          <w:color w:val="000000" w:themeColor="text1"/>
        </w:rPr>
        <w:t xml:space="preserve"> and readings</w:t>
      </w:r>
      <w:r w:rsidRPr="005C206E">
        <w:rPr>
          <w:color w:val="000000" w:themeColor="text1"/>
        </w:rPr>
        <w:t xml:space="preserve"> </w:t>
      </w:r>
      <w:r w:rsidR="00A83381" w:rsidRPr="005C206E">
        <w:rPr>
          <w:color w:val="000000" w:themeColor="text1"/>
        </w:rPr>
        <w:t xml:space="preserve">in advance of </w:t>
      </w:r>
      <w:r w:rsidR="00670C1F" w:rsidRPr="005C206E">
        <w:rPr>
          <w:color w:val="000000" w:themeColor="text1"/>
        </w:rPr>
        <w:t>each</w:t>
      </w:r>
      <w:r w:rsidR="00A83381" w:rsidRPr="005C206E">
        <w:rPr>
          <w:color w:val="000000" w:themeColor="text1"/>
        </w:rPr>
        <w:t xml:space="preserve"> class session</w:t>
      </w:r>
      <w:r w:rsidR="00A23B1B" w:rsidRPr="005C206E">
        <w:rPr>
          <w:color w:val="000000" w:themeColor="text1"/>
        </w:rPr>
        <w:t>,</w:t>
      </w:r>
      <w:r w:rsidRPr="005C206E">
        <w:rPr>
          <w:color w:val="000000" w:themeColor="text1"/>
        </w:rPr>
        <w:t xml:space="preserve"> in order to </w:t>
      </w:r>
      <w:r w:rsidR="00764662" w:rsidRPr="005C206E">
        <w:rPr>
          <w:color w:val="000000" w:themeColor="text1"/>
        </w:rPr>
        <w:t>better follow</w:t>
      </w:r>
      <w:r w:rsidRPr="005C206E">
        <w:rPr>
          <w:color w:val="000000" w:themeColor="text1"/>
        </w:rPr>
        <w:t xml:space="preserve"> the lectures and </w:t>
      </w:r>
      <w:r w:rsidR="00670C1F" w:rsidRPr="005C206E">
        <w:rPr>
          <w:color w:val="000000" w:themeColor="text1"/>
        </w:rPr>
        <w:t xml:space="preserve">to </w:t>
      </w:r>
      <w:r w:rsidR="00A83381" w:rsidRPr="005C206E">
        <w:rPr>
          <w:color w:val="000000" w:themeColor="text1"/>
        </w:rPr>
        <w:t>ask cogent questions</w:t>
      </w:r>
      <w:r w:rsidRPr="005C206E">
        <w:rPr>
          <w:color w:val="000000" w:themeColor="text1"/>
        </w:rPr>
        <w:t xml:space="preserve">. </w:t>
      </w:r>
      <w:r w:rsidR="00A23B1B" w:rsidRPr="005C206E">
        <w:rPr>
          <w:color w:val="000000" w:themeColor="text1"/>
        </w:rPr>
        <w:t xml:space="preserve"> Any and all readings and handouts posted on Blackboard may show up on the exams, as is </w:t>
      </w:r>
      <w:r w:rsidR="003D0E1F" w:rsidRPr="005C206E">
        <w:rPr>
          <w:color w:val="000000" w:themeColor="text1"/>
        </w:rPr>
        <w:t xml:space="preserve">also </w:t>
      </w:r>
      <w:r w:rsidR="00A23B1B" w:rsidRPr="005C206E">
        <w:rPr>
          <w:color w:val="000000" w:themeColor="text1"/>
        </w:rPr>
        <w:t>the case with CL chapters.</w:t>
      </w:r>
    </w:p>
    <w:p w14:paraId="5FAA164D" w14:textId="2A2DD404" w:rsidR="00D20878" w:rsidRPr="005C206E" w:rsidRDefault="00D20878" w:rsidP="007F1ACE">
      <w:pPr>
        <w:ind w:left="360"/>
        <w:jc w:val="both"/>
        <w:rPr>
          <w:color w:val="000000" w:themeColor="text1"/>
        </w:rPr>
      </w:pPr>
      <w:r w:rsidRPr="005C206E">
        <w:rPr>
          <w:color w:val="000000" w:themeColor="text1"/>
        </w:rPr>
        <w:t xml:space="preserve"> </w:t>
      </w:r>
    </w:p>
    <w:p w14:paraId="1B2670F3" w14:textId="6DB4707D" w:rsidR="00D20878" w:rsidRPr="005C206E" w:rsidRDefault="00D20878" w:rsidP="00D20878">
      <w:pPr>
        <w:numPr>
          <w:ilvl w:val="0"/>
          <w:numId w:val="1"/>
        </w:numPr>
        <w:rPr>
          <w:color w:val="000000" w:themeColor="text1"/>
        </w:rPr>
      </w:pPr>
      <w:r w:rsidRPr="005C206E">
        <w:rPr>
          <w:color w:val="000000" w:themeColor="text1"/>
          <w:u w:val="single"/>
        </w:rPr>
        <w:t>Problem sets</w:t>
      </w:r>
      <w:r w:rsidRPr="005C206E">
        <w:rPr>
          <w:color w:val="000000" w:themeColor="text1"/>
        </w:rPr>
        <w:t xml:space="preserve">. </w:t>
      </w:r>
      <w:r w:rsidR="00097407" w:rsidRPr="005C206E">
        <w:rPr>
          <w:color w:val="000000" w:themeColor="text1"/>
        </w:rPr>
        <w:t xml:space="preserve"> </w:t>
      </w:r>
      <w:r w:rsidR="002D29BA" w:rsidRPr="005C206E">
        <w:rPr>
          <w:color w:val="000000" w:themeColor="text1"/>
        </w:rPr>
        <w:t>S</w:t>
      </w:r>
      <w:r w:rsidR="00D36E4C" w:rsidRPr="005C206E">
        <w:rPr>
          <w:color w:val="000000" w:themeColor="text1"/>
        </w:rPr>
        <w:t>ix</w:t>
      </w:r>
      <w:r w:rsidR="008F0B86" w:rsidRPr="005C206E">
        <w:rPr>
          <w:color w:val="000000" w:themeColor="text1"/>
        </w:rPr>
        <w:t xml:space="preserve"> times </w:t>
      </w:r>
      <w:r w:rsidR="007F1ACE" w:rsidRPr="005C206E">
        <w:rPr>
          <w:color w:val="000000" w:themeColor="text1"/>
        </w:rPr>
        <w:t>during the</w:t>
      </w:r>
      <w:r w:rsidR="008F0B86" w:rsidRPr="005C206E">
        <w:rPr>
          <w:color w:val="000000" w:themeColor="text1"/>
        </w:rPr>
        <w:t xml:space="preserve"> semester</w:t>
      </w:r>
      <w:r w:rsidR="00CB20EC" w:rsidRPr="005C206E">
        <w:rPr>
          <w:color w:val="000000" w:themeColor="text1"/>
        </w:rPr>
        <w:t xml:space="preserve"> you will be assigned </w:t>
      </w:r>
      <w:r w:rsidR="008F0B86" w:rsidRPr="005C206E">
        <w:rPr>
          <w:color w:val="000000" w:themeColor="text1"/>
        </w:rPr>
        <w:t>a problem set</w:t>
      </w:r>
      <w:r w:rsidRPr="005C206E">
        <w:rPr>
          <w:color w:val="000000" w:themeColor="text1"/>
        </w:rPr>
        <w:t xml:space="preserve"> based on the material in the textbooks and the </w:t>
      </w:r>
      <w:r w:rsidR="00CB20EC" w:rsidRPr="005C206E">
        <w:rPr>
          <w:color w:val="000000" w:themeColor="text1"/>
        </w:rPr>
        <w:t>lectures</w:t>
      </w:r>
      <w:r w:rsidR="00704FA1" w:rsidRPr="005C206E">
        <w:rPr>
          <w:color w:val="000000" w:themeColor="text1"/>
        </w:rPr>
        <w:t xml:space="preserve">.   </w:t>
      </w:r>
      <w:r w:rsidR="00704FA1" w:rsidRPr="005C206E">
        <w:rPr>
          <w:i/>
          <w:color w:val="000000" w:themeColor="text1"/>
        </w:rPr>
        <w:t>Your lowest score will be deleted</w:t>
      </w:r>
      <w:r w:rsidRPr="005C206E">
        <w:rPr>
          <w:i/>
          <w:color w:val="000000" w:themeColor="text1"/>
        </w:rPr>
        <w:t>.</w:t>
      </w:r>
      <w:r w:rsidRPr="005C206E">
        <w:rPr>
          <w:rFonts w:ascii="Verdana" w:hAnsi="Verdana"/>
          <w:color w:val="000000" w:themeColor="text1"/>
        </w:rPr>
        <w:t xml:space="preserve"> </w:t>
      </w:r>
      <w:r w:rsidR="00A53976" w:rsidRPr="005C206E">
        <w:rPr>
          <w:bCs/>
          <w:color w:val="000000" w:themeColor="text1"/>
        </w:rPr>
        <w:t xml:space="preserve"> </w:t>
      </w:r>
      <w:r w:rsidR="00704FA1" w:rsidRPr="005C206E">
        <w:rPr>
          <w:bCs/>
          <w:color w:val="000000" w:themeColor="text1"/>
        </w:rPr>
        <w:t>The work product</w:t>
      </w:r>
      <w:r w:rsidR="00097407" w:rsidRPr="005C206E">
        <w:rPr>
          <w:bCs/>
          <w:color w:val="000000" w:themeColor="text1"/>
        </w:rPr>
        <w:t xml:space="preserve"> must be non-collaborative and timely (</w:t>
      </w:r>
      <w:r w:rsidR="00670C1F" w:rsidRPr="005C206E">
        <w:rPr>
          <w:bCs/>
          <w:color w:val="000000" w:themeColor="text1"/>
        </w:rPr>
        <w:t>=submitted</w:t>
      </w:r>
      <w:r w:rsidR="00097407" w:rsidRPr="005C206E">
        <w:rPr>
          <w:bCs/>
          <w:color w:val="000000" w:themeColor="text1"/>
        </w:rPr>
        <w:t xml:space="preserve"> </w:t>
      </w:r>
      <w:r w:rsidR="00670C1F" w:rsidRPr="005C206E">
        <w:rPr>
          <w:bCs/>
          <w:color w:val="000000" w:themeColor="text1"/>
        </w:rPr>
        <w:t>on the due date</w:t>
      </w:r>
      <w:r w:rsidR="009E4A83" w:rsidRPr="005C206E">
        <w:rPr>
          <w:bCs/>
          <w:color w:val="000000" w:themeColor="text1"/>
        </w:rPr>
        <w:t>)</w:t>
      </w:r>
      <w:r w:rsidR="00097407" w:rsidRPr="005C206E">
        <w:rPr>
          <w:color w:val="000000" w:themeColor="text1"/>
        </w:rPr>
        <w:t>.</w:t>
      </w:r>
      <w:r w:rsidR="009223EC" w:rsidRPr="005C206E">
        <w:rPr>
          <w:color w:val="000000" w:themeColor="text1"/>
        </w:rPr>
        <w:t xml:space="preserve"> </w:t>
      </w:r>
      <w:r w:rsidR="00097407" w:rsidRPr="005C206E">
        <w:rPr>
          <w:i/>
          <w:iCs/>
          <w:color w:val="000000" w:themeColor="text1"/>
        </w:rPr>
        <w:t xml:space="preserve"> </w:t>
      </w:r>
      <w:r w:rsidRPr="005C206E">
        <w:rPr>
          <w:color w:val="000000" w:themeColor="text1"/>
        </w:rPr>
        <w:t xml:space="preserve">If you miss class for any reason, it is your responsibility to find out whether a problem set </w:t>
      </w:r>
      <w:r w:rsidR="00670C1F" w:rsidRPr="005C206E">
        <w:rPr>
          <w:color w:val="000000" w:themeColor="text1"/>
        </w:rPr>
        <w:t>is</w:t>
      </w:r>
      <w:r w:rsidRPr="005C206E">
        <w:rPr>
          <w:color w:val="000000" w:themeColor="text1"/>
        </w:rPr>
        <w:t xml:space="preserve"> assigned. </w:t>
      </w:r>
      <w:r w:rsidR="00D825F9" w:rsidRPr="005C206E">
        <w:rPr>
          <w:color w:val="000000" w:themeColor="text1"/>
        </w:rPr>
        <w:t xml:space="preserve"> </w:t>
      </w:r>
    </w:p>
    <w:p w14:paraId="2CC7E01D" w14:textId="77777777" w:rsidR="00C13762" w:rsidRPr="005C206E" w:rsidRDefault="00C13762" w:rsidP="00A424BA">
      <w:pPr>
        <w:ind w:left="720"/>
        <w:rPr>
          <w:color w:val="000000" w:themeColor="text1"/>
          <w:sz w:val="16"/>
          <w:u w:val="single"/>
        </w:rPr>
      </w:pPr>
    </w:p>
    <w:p w14:paraId="0AED771B" w14:textId="3E4C60C0" w:rsidR="00D20878" w:rsidRPr="005C206E" w:rsidRDefault="00D20878" w:rsidP="00A424BA">
      <w:pPr>
        <w:ind w:left="720"/>
        <w:rPr>
          <w:color w:val="000000" w:themeColor="text1"/>
        </w:rPr>
      </w:pPr>
      <w:r w:rsidRPr="005C206E">
        <w:rPr>
          <w:color w:val="000000" w:themeColor="text1"/>
          <w:u w:val="single"/>
        </w:rPr>
        <w:t xml:space="preserve">A note on collaboration: </w:t>
      </w:r>
      <w:r w:rsidRPr="005C206E">
        <w:rPr>
          <w:rFonts w:ascii="Verdana" w:hAnsi="Verdana"/>
          <w:color w:val="000000" w:themeColor="text1"/>
        </w:rPr>
        <w:t xml:space="preserve"> </w:t>
      </w:r>
      <w:r w:rsidRPr="005C206E">
        <w:rPr>
          <w:color w:val="000000" w:themeColor="text1"/>
        </w:rPr>
        <w:t>General discussion of the assignments with other studen</w:t>
      </w:r>
      <w:r w:rsidR="007F1ACE" w:rsidRPr="005C206E">
        <w:rPr>
          <w:color w:val="000000" w:themeColor="text1"/>
        </w:rPr>
        <w:t xml:space="preserve">ts is acceptable and encouraged, </w:t>
      </w:r>
      <w:r w:rsidRPr="005C206E">
        <w:rPr>
          <w:color w:val="000000" w:themeColor="text1"/>
        </w:rPr>
        <w:t xml:space="preserve">but </w:t>
      </w:r>
      <w:r w:rsidR="007F1ACE" w:rsidRPr="005C206E">
        <w:rPr>
          <w:color w:val="000000" w:themeColor="text1"/>
        </w:rPr>
        <w:t xml:space="preserve">in the </w:t>
      </w:r>
      <w:proofErr w:type="gramStart"/>
      <w:r w:rsidR="007F1ACE" w:rsidRPr="005C206E">
        <w:rPr>
          <w:color w:val="000000" w:themeColor="text1"/>
        </w:rPr>
        <w:t>end</w:t>
      </w:r>
      <w:proofErr w:type="gramEnd"/>
      <w:r w:rsidR="007F1ACE" w:rsidRPr="005C206E">
        <w:rPr>
          <w:color w:val="000000" w:themeColor="text1"/>
        </w:rPr>
        <w:t xml:space="preserve"> </w:t>
      </w:r>
      <w:r w:rsidRPr="005C206E">
        <w:rPr>
          <w:color w:val="000000" w:themeColor="text1"/>
        </w:rPr>
        <w:t>you must arrive at the actual solutions to problems on your own</w:t>
      </w:r>
      <w:r w:rsidR="00670C1F" w:rsidRPr="005C206E">
        <w:rPr>
          <w:color w:val="000000" w:themeColor="text1"/>
        </w:rPr>
        <w:t>,</w:t>
      </w:r>
      <w:r w:rsidRPr="005C206E">
        <w:rPr>
          <w:color w:val="000000" w:themeColor="text1"/>
        </w:rPr>
        <w:t xml:space="preserve"> and write them up on your own.  Certain indicia make it quite apparent to an instructor when two students have collaborated. </w:t>
      </w:r>
      <w:r w:rsidR="00D825F9" w:rsidRPr="005C206E">
        <w:rPr>
          <w:color w:val="000000" w:themeColor="text1"/>
        </w:rPr>
        <w:t xml:space="preserve"> (Note that </w:t>
      </w:r>
      <w:r w:rsidR="00704FA1" w:rsidRPr="005C206E">
        <w:rPr>
          <w:color w:val="000000" w:themeColor="text1"/>
        </w:rPr>
        <w:t>your</w:t>
      </w:r>
      <w:r w:rsidR="00D825F9" w:rsidRPr="005C206E">
        <w:rPr>
          <w:color w:val="000000" w:themeColor="text1"/>
        </w:rPr>
        <w:t xml:space="preserve"> instructor is a forensic linguist.)</w:t>
      </w:r>
    </w:p>
    <w:p w14:paraId="52FEED9F" w14:textId="77777777" w:rsidR="00C13762" w:rsidRPr="005C206E" w:rsidRDefault="00C13762" w:rsidP="00D20878">
      <w:pPr>
        <w:ind w:left="720"/>
        <w:rPr>
          <w:color w:val="000000" w:themeColor="text1"/>
          <w:sz w:val="16"/>
          <w:u w:val="single"/>
        </w:rPr>
      </w:pPr>
    </w:p>
    <w:p w14:paraId="18EECA0D" w14:textId="4B857F1F" w:rsidR="00D20878" w:rsidRPr="005C206E" w:rsidRDefault="00D20878" w:rsidP="00D20878">
      <w:pPr>
        <w:ind w:left="720"/>
        <w:rPr>
          <w:color w:val="000000" w:themeColor="text1"/>
        </w:rPr>
      </w:pPr>
      <w:r w:rsidRPr="005C206E">
        <w:rPr>
          <w:color w:val="000000" w:themeColor="text1"/>
          <w:u w:val="single"/>
        </w:rPr>
        <w:t>Lateness policy</w:t>
      </w:r>
      <w:r w:rsidRPr="005C206E">
        <w:rPr>
          <w:color w:val="000000" w:themeColor="text1"/>
        </w:rPr>
        <w:t>: Points wil</w:t>
      </w:r>
      <w:r w:rsidR="006D1225" w:rsidRPr="005C206E">
        <w:rPr>
          <w:color w:val="000000" w:themeColor="text1"/>
        </w:rPr>
        <w:t xml:space="preserve">l be deducted from problem sets </w:t>
      </w:r>
      <w:r w:rsidRPr="005C206E">
        <w:rPr>
          <w:color w:val="000000" w:themeColor="text1"/>
        </w:rPr>
        <w:t xml:space="preserve">which are handed in late, at the rate of </w:t>
      </w:r>
      <w:r w:rsidR="003D0E1F" w:rsidRPr="005C206E">
        <w:rPr>
          <w:color w:val="000000" w:themeColor="text1"/>
        </w:rPr>
        <w:t>1</w:t>
      </w:r>
      <w:r w:rsidR="007428A8" w:rsidRPr="005C206E">
        <w:rPr>
          <w:color w:val="000000" w:themeColor="text1"/>
        </w:rPr>
        <w:t>0</w:t>
      </w:r>
      <w:r w:rsidR="00E169B7" w:rsidRPr="005C206E">
        <w:rPr>
          <w:color w:val="000000" w:themeColor="text1"/>
        </w:rPr>
        <w:t xml:space="preserve">% </w:t>
      </w:r>
      <w:r w:rsidR="00C960F3" w:rsidRPr="005C206E">
        <w:rPr>
          <w:color w:val="000000" w:themeColor="text1"/>
        </w:rPr>
        <w:t xml:space="preserve">of the total score </w:t>
      </w:r>
      <w:r w:rsidR="007F1ACE" w:rsidRPr="005C206E">
        <w:rPr>
          <w:color w:val="000000" w:themeColor="text1"/>
        </w:rPr>
        <w:t xml:space="preserve">if the problem set is handed in </w:t>
      </w:r>
      <w:r w:rsidR="007F1ACE" w:rsidRPr="005C206E">
        <w:rPr>
          <w:i/>
          <w:color w:val="000000" w:themeColor="text1"/>
        </w:rPr>
        <w:t>after</w:t>
      </w:r>
      <w:r w:rsidR="007F1ACE" w:rsidRPr="005C206E">
        <w:rPr>
          <w:color w:val="000000" w:themeColor="text1"/>
        </w:rPr>
        <w:t xml:space="preserve"> </w:t>
      </w:r>
      <w:r w:rsidR="00097407" w:rsidRPr="005C206E">
        <w:rPr>
          <w:color w:val="000000" w:themeColor="text1"/>
        </w:rPr>
        <w:t xml:space="preserve">the discussion section </w:t>
      </w:r>
      <w:r w:rsidR="00DD13E0" w:rsidRPr="005C206E">
        <w:rPr>
          <w:color w:val="000000" w:themeColor="text1"/>
        </w:rPr>
        <w:t xml:space="preserve">on </w:t>
      </w:r>
      <w:r w:rsidR="00DD13E0" w:rsidRPr="005C206E">
        <w:rPr>
          <w:color w:val="000000" w:themeColor="text1"/>
        </w:rPr>
        <w:lastRenderedPageBreak/>
        <w:t>the first day</w:t>
      </w:r>
      <w:r w:rsidR="00C960F3" w:rsidRPr="005C206E">
        <w:rPr>
          <w:color w:val="000000" w:themeColor="text1"/>
        </w:rPr>
        <w:t xml:space="preserve">, and </w:t>
      </w:r>
      <w:r w:rsidR="003D0E1F" w:rsidRPr="005C206E">
        <w:rPr>
          <w:color w:val="000000" w:themeColor="text1"/>
        </w:rPr>
        <w:t>1</w:t>
      </w:r>
      <w:r w:rsidR="007428A8" w:rsidRPr="005C206E">
        <w:rPr>
          <w:color w:val="000000" w:themeColor="text1"/>
        </w:rPr>
        <w:t>0</w:t>
      </w:r>
      <w:r w:rsidR="00C960F3" w:rsidRPr="005C206E">
        <w:rPr>
          <w:color w:val="000000" w:themeColor="text1"/>
        </w:rPr>
        <w:t>% for each successive day</w:t>
      </w:r>
      <w:r w:rsidRPr="005C206E">
        <w:rPr>
          <w:color w:val="000000" w:themeColor="text1"/>
        </w:rPr>
        <w:t xml:space="preserve">. </w:t>
      </w:r>
      <w:r w:rsidR="00D91F1D" w:rsidRPr="005C206E">
        <w:rPr>
          <w:color w:val="000000" w:themeColor="text1"/>
        </w:rPr>
        <w:t xml:space="preserve"> </w:t>
      </w:r>
      <w:r w:rsidRPr="005C206E">
        <w:rPr>
          <w:color w:val="000000" w:themeColor="text1"/>
        </w:rPr>
        <w:t xml:space="preserve">Points will not be </w:t>
      </w:r>
      <w:r w:rsidR="00DD13E0" w:rsidRPr="005C206E">
        <w:rPr>
          <w:color w:val="000000" w:themeColor="text1"/>
        </w:rPr>
        <w:t>deducted when there is a valid,</w:t>
      </w:r>
      <w:r w:rsidRPr="005C206E">
        <w:rPr>
          <w:color w:val="000000" w:themeColor="text1"/>
        </w:rPr>
        <w:t xml:space="preserve"> </w:t>
      </w:r>
      <w:r w:rsidRPr="005C206E">
        <w:rPr>
          <w:bCs/>
          <w:color w:val="000000" w:themeColor="text1"/>
        </w:rPr>
        <w:t>documented</w:t>
      </w:r>
      <w:r w:rsidRPr="005C206E">
        <w:rPr>
          <w:color w:val="000000" w:themeColor="text1"/>
        </w:rPr>
        <w:t xml:space="preserve"> reason for the lateness, such as illness.</w:t>
      </w:r>
    </w:p>
    <w:p w14:paraId="1BCA0DAC" w14:textId="77777777" w:rsidR="00D20878" w:rsidRPr="005C206E" w:rsidRDefault="00D20878" w:rsidP="00D20878">
      <w:pPr>
        <w:rPr>
          <w:color w:val="000000" w:themeColor="text1"/>
        </w:rPr>
      </w:pPr>
    </w:p>
    <w:p w14:paraId="317B34C2" w14:textId="14347CF4" w:rsidR="00D20878" w:rsidRPr="005C206E" w:rsidRDefault="00D20878" w:rsidP="00D20878">
      <w:pPr>
        <w:numPr>
          <w:ilvl w:val="0"/>
          <w:numId w:val="1"/>
        </w:numPr>
        <w:rPr>
          <w:color w:val="000000" w:themeColor="text1"/>
        </w:rPr>
      </w:pPr>
      <w:r w:rsidRPr="005C206E">
        <w:rPr>
          <w:color w:val="000000" w:themeColor="text1"/>
          <w:u w:val="single"/>
        </w:rPr>
        <w:t>Exams</w:t>
      </w:r>
      <w:r w:rsidRPr="005C206E">
        <w:rPr>
          <w:color w:val="000000" w:themeColor="text1"/>
        </w:rPr>
        <w:t xml:space="preserve">. There will be three exams covering different portions of the material: two </w:t>
      </w:r>
      <w:bookmarkStart w:id="0" w:name="_GoBack"/>
      <w:bookmarkEnd w:id="0"/>
      <w:r w:rsidRPr="005C206E">
        <w:rPr>
          <w:color w:val="000000" w:themeColor="text1"/>
        </w:rPr>
        <w:t xml:space="preserve">midterms and a final.  They will include questions in a variety of formats, such as problem </w:t>
      </w:r>
      <w:r w:rsidR="00CB20EC" w:rsidRPr="005C206E">
        <w:rPr>
          <w:color w:val="000000" w:themeColor="text1"/>
        </w:rPr>
        <w:t>solving</w:t>
      </w:r>
      <w:r w:rsidRPr="005C206E">
        <w:rPr>
          <w:color w:val="000000" w:themeColor="text1"/>
        </w:rPr>
        <w:t>,</w:t>
      </w:r>
      <w:r w:rsidR="00894FDB" w:rsidRPr="005C206E">
        <w:rPr>
          <w:color w:val="000000" w:themeColor="text1"/>
        </w:rPr>
        <w:t xml:space="preserve"> </w:t>
      </w:r>
      <w:r w:rsidR="00D705CA" w:rsidRPr="005C206E">
        <w:rPr>
          <w:color w:val="000000" w:themeColor="text1"/>
        </w:rPr>
        <w:t xml:space="preserve">labeling, </w:t>
      </w:r>
      <w:r w:rsidR="00670C1F" w:rsidRPr="005C206E">
        <w:rPr>
          <w:color w:val="000000" w:themeColor="text1"/>
        </w:rPr>
        <w:t>short answer</w:t>
      </w:r>
      <w:r w:rsidR="00A23B1B" w:rsidRPr="005C206E">
        <w:rPr>
          <w:color w:val="000000" w:themeColor="text1"/>
        </w:rPr>
        <w:t xml:space="preserve"> and </w:t>
      </w:r>
      <w:proofErr w:type="gramStart"/>
      <w:r w:rsidR="00A23B1B" w:rsidRPr="005C206E">
        <w:rPr>
          <w:color w:val="000000" w:themeColor="text1"/>
        </w:rPr>
        <w:t>multiple choice</w:t>
      </w:r>
      <w:proofErr w:type="gramEnd"/>
      <w:r w:rsidR="00A23B1B" w:rsidRPr="005C206E">
        <w:rPr>
          <w:color w:val="000000" w:themeColor="text1"/>
        </w:rPr>
        <w:t xml:space="preserve"> questions</w:t>
      </w:r>
      <w:r w:rsidR="00894FDB" w:rsidRPr="005C206E">
        <w:rPr>
          <w:color w:val="000000" w:themeColor="text1"/>
        </w:rPr>
        <w:t xml:space="preserve">, </w:t>
      </w:r>
      <w:r w:rsidR="00A23B1B" w:rsidRPr="005C206E">
        <w:rPr>
          <w:color w:val="000000" w:themeColor="text1"/>
        </w:rPr>
        <w:t>and phonetic transcription</w:t>
      </w:r>
      <w:r w:rsidRPr="005C206E">
        <w:rPr>
          <w:color w:val="000000" w:themeColor="text1"/>
        </w:rPr>
        <w:t xml:space="preserve">. </w:t>
      </w:r>
      <w:r w:rsidR="0002123F" w:rsidRPr="005C206E">
        <w:rPr>
          <w:color w:val="000000" w:themeColor="text1"/>
        </w:rPr>
        <w:t xml:space="preserve"> </w:t>
      </w:r>
      <w:r w:rsidRPr="005C206E">
        <w:rPr>
          <w:color w:val="000000" w:themeColor="text1"/>
        </w:rPr>
        <w:t xml:space="preserve">These exams are </w:t>
      </w:r>
      <w:r w:rsidRPr="005C206E">
        <w:rPr>
          <w:i/>
          <w:color w:val="000000" w:themeColor="text1"/>
        </w:rPr>
        <w:t>not cumulative</w:t>
      </w:r>
      <w:r w:rsidR="007F1ACE" w:rsidRPr="005C206E">
        <w:rPr>
          <w:color w:val="000000" w:themeColor="text1"/>
        </w:rPr>
        <w:t xml:space="preserve">; that is to say, </w:t>
      </w:r>
      <w:r w:rsidRPr="005C206E">
        <w:rPr>
          <w:color w:val="000000" w:themeColor="text1"/>
        </w:rPr>
        <w:t>the material tested in one exam will not be revisited in another.</w:t>
      </w:r>
      <w:r w:rsidR="0002123F" w:rsidRPr="005C206E">
        <w:rPr>
          <w:color w:val="000000" w:themeColor="text1"/>
        </w:rPr>
        <w:t xml:space="preserve"> </w:t>
      </w:r>
      <w:r w:rsidR="00097407" w:rsidRPr="005C206E">
        <w:rPr>
          <w:color w:val="000000" w:themeColor="text1"/>
        </w:rPr>
        <w:t xml:space="preserve"> Each of the three exams</w:t>
      </w:r>
      <w:r w:rsidR="0002123F" w:rsidRPr="005C206E">
        <w:rPr>
          <w:color w:val="000000" w:themeColor="text1"/>
        </w:rPr>
        <w:t>, even the final,</w:t>
      </w:r>
      <w:r w:rsidR="00097407" w:rsidRPr="005C206E">
        <w:rPr>
          <w:color w:val="000000" w:themeColor="text1"/>
        </w:rPr>
        <w:t xml:space="preserve"> is to be completed in 80 minutes. </w:t>
      </w:r>
    </w:p>
    <w:p w14:paraId="5EA3D5EF" w14:textId="77777777" w:rsidR="00894FDB" w:rsidRPr="005C206E" w:rsidRDefault="00894FDB" w:rsidP="00D20878">
      <w:pPr>
        <w:ind w:left="360"/>
        <w:rPr>
          <w:color w:val="000000" w:themeColor="text1"/>
        </w:rPr>
      </w:pPr>
    </w:p>
    <w:p w14:paraId="5EF85EB1" w14:textId="77777777" w:rsidR="00D705CA" w:rsidRPr="005C206E" w:rsidRDefault="00D705CA" w:rsidP="00D20878">
      <w:pPr>
        <w:rPr>
          <w:color w:val="000000" w:themeColor="text1"/>
        </w:rPr>
      </w:pPr>
    </w:p>
    <w:p w14:paraId="654EEF45" w14:textId="77777777" w:rsidR="00D20878" w:rsidRPr="005C206E" w:rsidRDefault="00D20878" w:rsidP="00D20878">
      <w:pPr>
        <w:rPr>
          <w:color w:val="000000" w:themeColor="text1"/>
        </w:rPr>
      </w:pPr>
      <w:r w:rsidRPr="005C206E">
        <w:rPr>
          <w:b/>
          <w:bCs/>
          <w:color w:val="000000" w:themeColor="text1"/>
        </w:rPr>
        <w:t>Grading plan</w:t>
      </w:r>
      <w:r w:rsidRPr="005C206E">
        <w:rPr>
          <w:color w:val="000000" w:themeColor="text1"/>
        </w:rPr>
        <w:t>:</w:t>
      </w:r>
    </w:p>
    <w:p w14:paraId="7955859D" w14:textId="77777777" w:rsidR="00D705CA" w:rsidRPr="005C206E" w:rsidRDefault="00D705CA" w:rsidP="00D20878">
      <w:pPr>
        <w:rPr>
          <w:color w:val="000000" w:themeColor="text1"/>
        </w:rPr>
      </w:pPr>
    </w:p>
    <w:p w14:paraId="203E1464" w14:textId="1D9ED24D" w:rsidR="00D20878" w:rsidRPr="005C206E" w:rsidRDefault="00D20878" w:rsidP="00D20878">
      <w:pPr>
        <w:rPr>
          <w:color w:val="000000" w:themeColor="text1"/>
        </w:rPr>
      </w:pPr>
      <w:r w:rsidRPr="005C206E">
        <w:rPr>
          <w:color w:val="000000" w:themeColor="text1"/>
        </w:rPr>
        <w:t xml:space="preserve">Attendance and participation: </w:t>
      </w:r>
      <w:r w:rsidR="003D0E1F" w:rsidRPr="005C206E">
        <w:rPr>
          <w:b/>
          <w:color w:val="000000" w:themeColor="text1"/>
        </w:rPr>
        <w:t>5</w:t>
      </w:r>
      <w:r w:rsidRPr="005C206E">
        <w:rPr>
          <w:b/>
          <w:color w:val="000000" w:themeColor="text1"/>
        </w:rPr>
        <w:t>%</w:t>
      </w:r>
    </w:p>
    <w:p w14:paraId="08A11081" w14:textId="2FB29EC2" w:rsidR="00D20878" w:rsidRPr="005C206E" w:rsidRDefault="00D20878" w:rsidP="00D20878">
      <w:pPr>
        <w:rPr>
          <w:color w:val="000000" w:themeColor="text1"/>
        </w:rPr>
      </w:pPr>
      <w:r w:rsidRPr="005C206E">
        <w:rPr>
          <w:color w:val="000000" w:themeColor="text1"/>
        </w:rPr>
        <w:t xml:space="preserve">Problem sets: </w:t>
      </w:r>
      <w:r w:rsidR="003D0E1F" w:rsidRPr="005C206E">
        <w:rPr>
          <w:b/>
          <w:color w:val="000000" w:themeColor="text1"/>
        </w:rPr>
        <w:t>20</w:t>
      </w:r>
      <w:r w:rsidRPr="005C206E">
        <w:rPr>
          <w:b/>
          <w:color w:val="000000" w:themeColor="text1"/>
        </w:rPr>
        <w:t>%</w:t>
      </w:r>
    </w:p>
    <w:p w14:paraId="2602E5FA" w14:textId="77777777" w:rsidR="00D20878" w:rsidRPr="005C206E" w:rsidRDefault="00D20878" w:rsidP="00D20878">
      <w:pPr>
        <w:rPr>
          <w:color w:val="000000" w:themeColor="text1"/>
        </w:rPr>
      </w:pPr>
      <w:r w:rsidRPr="005C206E">
        <w:rPr>
          <w:color w:val="000000" w:themeColor="text1"/>
        </w:rPr>
        <w:t xml:space="preserve">Midterm 1: </w:t>
      </w:r>
      <w:r w:rsidRPr="005C206E">
        <w:rPr>
          <w:b/>
          <w:color w:val="000000" w:themeColor="text1"/>
        </w:rPr>
        <w:t>2</w:t>
      </w:r>
      <w:r w:rsidR="00A424BA" w:rsidRPr="005C206E">
        <w:rPr>
          <w:b/>
          <w:color w:val="000000" w:themeColor="text1"/>
        </w:rPr>
        <w:t>5</w:t>
      </w:r>
      <w:r w:rsidRPr="005C206E">
        <w:rPr>
          <w:b/>
          <w:color w:val="000000" w:themeColor="text1"/>
        </w:rPr>
        <w:t>%</w:t>
      </w:r>
    </w:p>
    <w:p w14:paraId="583D7BBD" w14:textId="77777777" w:rsidR="00D20878" w:rsidRPr="005C206E" w:rsidRDefault="00D20878" w:rsidP="00D20878">
      <w:pPr>
        <w:rPr>
          <w:color w:val="000000" w:themeColor="text1"/>
        </w:rPr>
      </w:pPr>
      <w:r w:rsidRPr="005C206E">
        <w:rPr>
          <w:color w:val="000000" w:themeColor="text1"/>
        </w:rPr>
        <w:t xml:space="preserve">Midterm 2: </w:t>
      </w:r>
      <w:r w:rsidRPr="005C206E">
        <w:rPr>
          <w:b/>
          <w:color w:val="000000" w:themeColor="text1"/>
        </w:rPr>
        <w:t>2</w:t>
      </w:r>
      <w:r w:rsidR="00A424BA" w:rsidRPr="005C206E">
        <w:rPr>
          <w:b/>
          <w:color w:val="000000" w:themeColor="text1"/>
        </w:rPr>
        <w:t>5</w:t>
      </w:r>
      <w:r w:rsidRPr="005C206E">
        <w:rPr>
          <w:b/>
          <w:color w:val="000000" w:themeColor="text1"/>
        </w:rPr>
        <w:t>%</w:t>
      </w:r>
    </w:p>
    <w:p w14:paraId="49C0EC48" w14:textId="77777777" w:rsidR="00842666" w:rsidRPr="005C206E" w:rsidRDefault="00D20878" w:rsidP="00D20878">
      <w:pPr>
        <w:rPr>
          <w:b/>
          <w:color w:val="000000" w:themeColor="text1"/>
        </w:rPr>
      </w:pPr>
      <w:r w:rsidRPr="005C206E">
        <w:rPr>
          <w:color w:val="000000" w:themeColor="text1"/>
        </w:rPr>
        <w:t xml:space="preserve">Final:  </w:t>
      </w:r>
      <w:r w:rsidRPr="005C206E">
        <w:rPr>
          <w:b/>
          <w:color w:val="000000" w:themeColor="text1"/>
        </w:rPr>
        <w:t>2</w:t>
      </w:r>
      <w:r w:rsidR="00A424BA" w:rsidRPr="005C206E">
        <w:rPr>
          <w:b/>
          <w:color w:val="000000" w:themeColor="text1"/>
        </w:rPr>
        <w:t>5</w:t>
      </w:r>
      <w:r w:rsidRPr="005C206E">
        <w:rPr>
          <w:b/>
          <w:color w:val="000000" w:themeColor="text1"/>
        </w:rPr>
        <w:t>%</w:t>
      </w:r>
    </w:p>
    <w:p w14:paraId="09357235" w14:textId="77777777" w:rsidR="00CB20EC" w:rsidRPr="005C206E" w:rsidRDefault="00CB20EC" w:rsidP="00D20878">
      <w:pPr>
        <w:rPr>
          <w:b/>
          <w:color w:val="000000" w:themeColor="text1"/>
        </w:rPr>
      </w:pPr>
    </w:p>
    <w:p w14:paraId="60F3C5A7" w14:textId="77777777" w:rsidR="00D705CA" w:rsidRPr="005C206E" w:rsidRDefault="00D705CA" w:rsidP="00D20878">
      <w:pPr>
        <w:rPr>
          <w:b/>
          <w:color w:val="000000" w:themeColor="text1"/>
        </w:rPr>
      </w:pPr>
    </w:p>
    <w:p w14:paraId="1B0B8471" w14:textId="77777777" w:rsidR="00EE5920" w:rsidRPr="005C206E" w:rsidRDefault="00D20878" w:rsidP="00EE5920">
      <w:pPr>
        <w:rPr>
          <w:b/>
          <w:color w:val="000000" w:themeColor="text1"/>
        </w:rPr>
      </w:pPr>
      <w:r w:rsidRPr="005C206E">
        <w:rPr>
          <w:b/>
          <w:bCs/>
          <w:color w:val="000000" w:themeColor="text1"/>
        </w:rPr>
        <w:t>Academic integrity:</w:t>
      </w:r>
    </w:p>
    <w:p w14:paraId="1535B649" w14:textId="77777777" w:rsidR="00EE5920" w:rsidRPr="005C206E" w:rsidRDefault="00EE5920" w:rsidP="00EE5920">
      <w:pPr>
        <w:rPr>
          <w:b/>
          <w:color w:val="000000" w:themeColor="text1"/>
        </w:rPr>
      </w:pPr>
    </w:p>
    <w:p w14:paraId="6BD474DA" w14:textId="7E73E1C7" w:rsidR="00D20878" w:rsidRPr="005C206E" w:rsidRDefault="00EE5920" w:rsidP="00EE5920">
      <w:pPr>
        <w:rPr>
          <w:b/>
          <w:color w:val="000000" w:themeColor="text1"/>
        </w:rPr>
      </w:pPr>
      <w:r w:rsidRPr="005C206E">
        <w:rPr>
          <w:rFonts w:cs="Garamond"/>
          <w:color w:val="000000" w:themeColor="text1"/>
        </w:rPr>
        <w:t xml:space="preserve">USC seeks to maintain an optimal learning environment. </w:t>
      </w:r>
      <w:r w:rsidR="003D0E1F" w:rsidRPr="005C206E">
        <w:rPr>
          <w:rFonts w:cs="Garamond"/>
          <w:color w:val="000000" w:themeColor="text1"/>
        </w:rPr>
        <w:t xml:space="preserve"> </w:t>
      </w:r>
      <w:r w:rsidR="00D20878" w:rsidRPr="005C206E">
        <w:rPr>
          <w:color w:val="000000" w:themeColor="text1"/>
        </w:rPr>
        <w:t>Students are expected to uphol</w:t>
      </w:r>
      <w:r w:rsidR="00D66AEA" w:rsidRPr="005C206E">
        <w:rPr>
          <w:color w:val="000000" w:themeColor="text1"/>
        </w:rPr>
        <w:t>d the USC Student Conduct Code (</w:t>
      </w:r>
      <w:r w:rsidR="002E2749" w:rsidRPr="005C206E">
        <w:rPr>
          <w:color w:val="000000" w:themeColor="text1"/>
        </w:rPr>
        <w:t>https://policy.usc.edu/scampus-part-b/</w:t>
      </w:r>
      <w:r w:rsidR="00D66AEA" w:rsidRPr="005C206E">
        <w:rPr>
          <w:color w:val="000000" w:themeColor="text1"/>
        </w:rPr>
        <w:t>)</w:t>
      </w:r>
      <w:r w:rsidR="00D20878" w:rsidRPr="005C206E">
        <w:rPr>
          <w:color w:val="000000" w:themeColor="text1"/>
        </w:rPr>
        <w:t xml:space="preserve">. </w:t>
      </w:r>
      <w:r w:rsidR="00D66AEA" w:rsidRPr="005C206E">
        <w:rPr>
          <w:color w:val="000000" w:themeColor="text1"/>
        </w:rPr>
        <w:t xml:space="preserve"> </w:t>
      </w:r>
      <w:r w:rsidR="00D20878" w:rsidRPr="005C206E">
        <w:rPr>
          <w:color w:val="000000" w:themeColor="text1"/>
        </w:rPr>
        <w:t xml:space="preserve">Violations of the code harm every student in </w:t>
      </w:r>
      <w:r w:rsidR="00652664" w:rsidRPr="005C206E">
        <w:rPr>
          <w:color w:val="000000" w:themeColor="text1"/>
        </w:rPr>
        <w:t xml:space="preserve">the </w:t>
      </w:r>
      <w:proofErr w:type="gramStart"/>
      <w:r w:rsidR="00652664" w:rsidRPr="005C206E">
        <w:rPr>
          <w:color w:val="000000" w:themeColor="text1"/>
        </w:rPr>
        <w:t>class</w:t>
      </w:r>
      <w:r w:rsidR="00D66AEA" w:rsidRPr="005C206E">
        <w:rPr>
          <w:color w:val="000000" w:themeColor="text1"/>
        </w:rPr>
        <w:t>, and</w:t>
      </w:r>
      <w:proofErr w:type="gramEnd"/>
      <w:r w:rsidR="00D66AEA" w:rsidRPr="005C206E">
        <w:rPr>
          <w:color w:val="000000" w:themeColor="text1"/>
        </w:rPr>
        <w:t xml:space="preserve"> carry strict sanctions</w:t>
      </w:r>
      <w:r w:rsidR="00652664" w:rsidRPr="005C206E">
        <w:rPr>
          <w:color w:val="000000" w:themeColor="text1"/>
        </w:rPr>
        <w:t xml:space="preserve">.  </w:t>
      </w:r>
      <w:r w:rsidR="002E2749" w:rsidRPr="005C206E">
        <w:rPr>
          <w:color w:val="000000" w:themeColor="text1"/>
        </w:rPr>
        <w:t>(See Section 11 of the above.)</w:t>
      </w:r>
      <w:r w:rsidR="00D66AEA" w:rsidRPr="005C206E">
        <w:rPr>
          <w:color w:val="000000" w:themeColor="text1"/>
        </w:rPr>
        <w:t xml:space="preserve">  A</w:t>
      </w:r>
      <w:r w:rsidR="00652664" w:rsidRPr="005C206E">
        <w:rPr>
          <w:color w:val="000000" w:themeColor="text1"/>
        </w:rPr>
        <w:t>ny student who is fo</w:t>
      </w:r>
      <w:r w:rsidR="00D20878" w:rsidRPr="005C206E">
        <w:rPr>
          <w:color w:val="000000" w:themeColor="text1"/>
        </w:rPr>
        <w:t>und cheating on an exam or homework, or who facilitates cheating by another student, will receive no credit for that work</w:t>
      </w:r>
      <w:r w:rsidR="00D66AEA" w:rsidRPr="005C206E">
        <w:rPr>
          <w:color w:val="000000" w:themeColor="text1"/>
        </w:rPr>
        <w:t>, and the matter may be reported to SJACS</w:t>
      </w:r>
      <w:r w:rsidR="00D20878" w:rsidRPr="005C206E">
        <w:rPr>
          <w:color w:val="000000" w:themeColor="text1"/>
        </w:rPr>
        <w:t xml:space="preserve">. </w:t>
      </w:r>
      <w:r w:rsidR="00D66AEA" w:rsidRPr="005C206E">
        <w:rPr>
          <w:color w:val="000000" w:themeColor="text1"/>
        </w:rPr>
        <w:t xml:space="preserve"> </w:t>
      </w:r>
    </w:p>
    <w:p w14:paraId="5093B58C" w14:textId="77777777" w:rsidR="00D20878" w:rsidRPr="005C206E" w:rsidRDefault="00D20878" w:rsidP="00D20878">
      <w:pPr>
        <w:rPr>
          <w:b/>
          <w:bCs/>
          <w:color w:val="000000" w:themeColor="text1"/>
        </w:rPr>
      </w:pPr>
    </w:p>
    <w:p w14:paraId="02F28DFC" w14:textId="77777777" w:rsidR="00D705CA" w:rsidRPr="005C206E" w:rsidRDefault="00D705CA" w:rsidP="00D20878">
      <w:pPr>
        <w:rPr>
          <w:b/>
          <w:bCs/>
          <w:color w:val="000000" w:themeColor="text1"/>
        </w:rPr>
      </w:pPr>
    </w:p>
    <w:p w14:paraId="4DA89A7E" w14:textId="77777777" w:rsidR="00D20878" w:rsidRPr="005C206E" w:rsidRDefault="00D20878" w:rsidP="00D20878">
      <w:pPr>
        <w:rPr>
          <w:color w:val="000000" w:themeColor="text1"/>
        </w:rPr>
      </w:pPr>
      <w:r w:rsidRPr="005C206E">
        <w:rPr>
          <w:b/>
          <w:bCs/>
          <w:color w:val="000000" w:themeColor="text1"/>
        </w:rPr>
        <w:t>Students with disabilities:</w:t>
      </w:r>
    </w:p>
    <w:p w14:paraId="583BBD6C" w14:textId="77777777" w:rsidR="00D20878" w:rsidRPr="005C206E" w:rsidRDefault="00D20878" w:rsidP="00D20878">
      <w:pPr>
        <w:rPr>
          <w:color w:val="000000" w:themeColor="text1"/>
        </w:rPr>
      </w:pPr>
    </w:p>
    <w:p w14:paraId="29090D13" w14:textId="3104403F" w:rsidR="00D825F9" w:rsidRPr="005C206E" w:rsidRDefault="00D20878" w:rsidP="00652664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 w:themeColor="text1"/>
        </w:rPr>
      </w:pPr>
      <w:r w:rsidRPr="005C206E">
        <w:rPr>
          <w:color w:val="000000" w:themeColor="text1"/>
        </w:rPr>
        <w:t xml:space="preserve">Students needing special accommodations (e.g., longer exam time) due to a physical or learning disability should contact the instructor as early in the semester as </w:t>
      </w:r>
      <w:proofErr w:type="gramStart"/>
      <w:r w:rsidRPr="005C206E">
        <w:rPr>
          <w:color w:val="000000" w:themeColor="text1"/>
        </w:rPr>
        <w:t>possible, and</w:t>
      </w:r>
      <w:proofErr w:type="gramEnd"/>
      <w:r w:rsidRPr="005C206E">
        <w:rPr>
          <w:color w:val="000000" w:themeColor="text1"/>
        </w:rPr>
        <w:t xml:space="preserve"> should also contact Disability Services and Programs (DSP)</w:t>
      </w:r>
      <w:r w:rsidR="00652664" w:rsidRPr="005C206E">
        <w:rPr>
          <w:color w:val="000000" w:themeColor="text1"/>
        </w:rPr>
        <w:t xml:space="preserve"> to obtain a letter of verification for approved accommodations. </w:t>
      </w:r>
      <w:r w:rsidRPr="005C206E">
        <w:rPr>
          <w:color w:val="000000" w:themeColor="text1"/>
        </w:rPr>
        <w:t xml:space="preserve"> </w:t>
      </w:r>
      <w:r w:rsidR="00652664" w:rsidRPr="005C206E">
        <w:rPr>
          <w:rFonts w:cs="Garamond"/>
          <w:color w:val="000000" w:themeColor="text1"/>
        </w:rPr>
        <w:t xml:space="preserve">The phone number for DSP is (213) 740-0776 and the </w:t>
      </w:r>
      <w:r w:rsidR="00652664" w:rsidRPr="005C206E">
        <w:rPr>
          <w:color w:val="000000" w:themeColor="text1"/>
        </w:rPr>
        <w:t>webpage is</w:t>
      </w:r>
      <w:r w:rsidRPr="005C206E">
        <w:rPr>
          <w:color w:val="000000" w:themeColor="text1"/>
        </w:rPr>
        <w:t xml:space="preserve"> </w:t>
      </w:r>
      <w:hyperlink r:id="rId8" w:history="1">
        <w:r w:rsidR="00D825F9" w:rsidRPr="005C206E">
          <w:rPr>
            <w:rStyle w:val="Hyperlink"/>
            <w:color w:val="000000" w:themeColor="text1"/>
          </w:rPr>
          <w:t>http://sait.usc.edu/academicsupport/centerprograms/dsp/home_index.html</w:t>
        </w:r>
      </w:hyperlink>
    </w:p>
    <w:p w14:paraId="5B476273" w14:textId="77777777" w:rsidR="00D825F9" w:rsidRPr="005C206E" w:rsidRDefault="00D825F9" w:rsidP="00D20878">
      <w:pPr>
        <w:rPr>
          <w:color w:val="000000" w:themeColor="text1"/>
        </w:rPr>
      </w:pPr>
    </w:p>
    <w:p w14:paraId="5C98B9BB" w14:textId="77777777" w:rsidR="00D825F9" w:rsidRPr="005C206E" w:rsidRDefault="00D825F9" w:rsidP="00D20878">
      <w:pPr>
        <w:rPr>
          <w:color w:val="000000" w:themeColor="text1"/>
        </w:rPr>
      </w:pPr>
    </w:p>
    <w:p w14:paraId="60FFDAA5" w14:textId="21E5DA11" w:rsidR="00D20878" w:rsidRPr="005C206E" w:rsidRDefault="00D20878" w:rsidP="00652664">
      <w:pPr>
        <w:tabs>
          <w:tab w:val="left" w:pos="5784"/>
        </w:tabs>
        <w:rPr>
          <w:color w:val="000000" w:themeColor="text1"/>
        </w:rPr>
      </w:pPr>
      <w:r w:rsidRPr="005C206E">
        <w:rPr>
          <w:color w:val="000000" w:themeColor="text1"/>
        </w:rPr>
        <w:tab/>
      </w:r>
    </w:p>
    <w:p w14:paraId="09EB915A" w14:textId="77777777" w:rsidR="00652664" w:rsidRPr="005C206E" w:rsidRDefault="00652664" w:rsidP="00652664">
      <w:pPr>
        <w:tabs>
          <w:tab w:val="left" w:pos="5784"/>
        </w:tabs>
        <w:rPr>
          <w:color w:val="000000" w:themeColor="text1"/>
        </w:rPr>
      </w:pPr>
    </w:p>
    <w:p w14:paraId="5273E387" w14:textId="77777777" w:rsidR="00D20878" w:rsidRPr="005C206E" w:rsidRDefault="00D20878" w:rsidP="00D20878">
      <w:pPr>
        <w:rPr>
          <w:color w:val="000000" w:themeColor="text1"/>
        </w:rPr>
      </w:pPr>
    </w:p>
    <w:p w14:paraId="42EC87FC" w14:textId="77777777" w:rsidR="00D20878" w:rsidRPr="005C206E" w:rsidRDefault="00D20878" w:rsidP="00D20878">
      <w:pPr>
        <w:rPr>
          <w:color w:val="000000" w:themeColor="text1"/>
        </w:rPr>
      </w:pPr>
    </w:p>
    <w:p w14:paraId="6624B901" w14:textId="77777777" w:rsidR="00D20878" w:rsidRPr="005C206E" w:rsidRDefault="00D20878" w:rsidP="00D20878">
      <w:pPr>
        <w:rPr>
          <w:color w:val="000000" w:themeColor="text1"/>
        </w:rPr>
      </w:pPr>
    </w:p>
    <w:p w14:paraId="451793ED" w14:textId="77777777" w:rsidR="00D66AEA" w:rsidRPr="005C206E" w:rsidRDefault="00D66AEA" w:rsidP="00D20878">
      <w:pPr>
        <w:rPr>
          <w:color w:val="000000" w:themeColor="text1"/>
        </w:rPr>
      </w:pPr>
    </w:p>
    <w:p w14:paraId="0B21887B" w14:textId="77777777" w:rsidR="00652664" w:rsidRPr="005C206E" w:rsidRDefault="00652664" w:rsidP="00D20878">
      <w:pPr>
        <w:rPr>
          <w:color w:val="000000" w:themeColor="text1"/>
        </w:rPr>
      </w:pPr>
    </w:p>
    <w:p w14:paraId="0C50E955" w14:textId="3EA9896D" w:rsidR="00652664" w:rsidRPr="005C206E" w:rsidRDefault="00652664" w:rsidP="00D20878">
      <w:pPr>
        <w:jc w:val="center"/>
        <w:rPr>
          <w:color w:val="000000" w:themeColor="text1"/>
        </w:rPr>
      </w:pPr>
    </w:p>
    <w:p w14:paraId="39986B8F" w14:textId="77777777" w:rsidR="00DF3495" w:rsidRPr="005C206E" w:rsidRDefault="00DF3495" w:rsidP="00D20878">
      <w:pPr>
        <w:jc w:val="center"/>
        <w:rPr>
          <w:color w:val="000000" w:themeColor="text1"/>
        </w:rPr>
      </w:pPr>
    </w:p>
    <w:p w14:paraId="4943B128" w14:textId="6685E469" w:rsidR="00D20878" w:rsidRPr="005C206E" w:rsidRDefault="00D20878" w:rsidP="00D20878">
      <w:pPr>
        <w:jc w:val="center"/>
        <w:rPr>
          <w:color w:val="000000" w:themeColor="text1"/>
          <w:sz w:val="28"/>
        </w:rPr>
      </w:pPr>
      <w:r w:rsidRPr="005C206E">
        <w:rPr>
          <w:b/>
          <w:bCs/>
          <w:color w:val="000000" w:themeColor="text1"/>
          <w:sz w:val="28"/>
        </w:rPr>
        <w:lastRenderedPageBreak/>
        <w:t>Linguistics 210: Introduction to Linguistics</w:t>
      </w:r>
    </w:p>
    <w:p w14:paraId="44F02213" w14:textId="77777777" w:rsidR="00D20878" w:rsidRPr="005C206E" w:rsidRDefault="00D20878" w:rsidP="00D20878">
      <w:pPr>
        <w:jc w:val="center"/>
        <w:rPr>
          <w:b/>
          <w:bCs/>
          <w:color w:val="000000" w:themeColor="text1"/>
          <w:sz w:val="20"/>
        </w:rPr>
      </w:pPr>
    </w:p>
    <w:p w14:paraId="4B581056" w14:textId="3C7F5752" w:rsidR="001372C0" w:rsidRPr="005C206E" w:rsidRDefault="00D20878" w:rsidP="00146C9F">
      <w:pPr>
        <w:jc w:val="center"/>
        <w:rPr>
          <w:bCs/>
          <w:color w:val="000000" w:themeColor="text1"/>
        </w:rPr>
      </w:pPr>
      <w:r w:rsidRPr="005C206E">
        <w:rPr>
          <w:bCs/>
          <w:color w:val="000000" w:themeColor="text1"/>
        </w:rPr>
        <w:t>Tentative schedule of topics and reading assignments</w:t>
      </w:r>
      <w:r w:rsidR="00D66AEA" w:rsidRPr="005C206E">
        <w:rPr>
          <w:bCs/>
          <w:color w:val="000000" w:themeColor="text1"/>
        </w:rPr>
        <w:t>.  Watch Blackboard for updates.</w:t>
      </w:r>
    </w:p>
    <w:p w14:paraId="0C77A07E" w14:textId="77777777" w:rsidR="00EC5839" w:rsidRPr="005C206E" w:rsidRDefault="00EC5839" w:rsidP="00D20878">
      <w:pPr>
        <w:tabs>
          <w:tab w:val="right" w:pos="9360"/>
        </w:tabs>
        <w:rPr>
          <w:i/>
          <w:iCs/>
          <w:color w:val="000000" w:themeColor="text1"/>
          <w:sz w:val="32"/>
          <w:szCs w:val="32"/>
        </w:rPr>
      </w:pPr>
    </w:p>
    <w:p w14:paraId="6454AECE" w14:textId="77777777" w:rsidR="00D20878" w:rsidRPr="005C206E" w:rsidRDefault="00D20878" w:rsidP="00D20878">
      <w:pPr>
        <w:tabs>
          <w:tab w:val="right" w:pos="9360"/>
        </w:tabs>
        <w:rPr>
          <w:i/>
          <w:iCs/>
          <w:color w:val="000000" w:themeColor="text1"/>
          <w:sz w:val="20"/>
        </w:rPr>
      </w:pPr>
    </w:p>
    <w:p w14:paraId="79C96AFD" w14:textId="12D6BE11" w:rsidR="0008233A" w:rsidRPr="005C206E" w:rsidRDefault="008452B6" w:rsidP="00D20878">
      <w:pPr>
        <w:rPr>
          <w:rFonts w:cs="Times New (W1)"/>
          <w:b/>
          <w:bCs/>
          <w:smallCaps/>
          <w:color w:val="000000" w:themeColor="text1"/>
        </w:rPr>
      </w:pPr>
      <w:r w:rsidRPr="005C206E">
        <w:rPr>
          <w:b/>
          <w:bCs/>
          <w:color w:val="000000" w:themeColor="text1"/>
        </w:rPr>
        <w:t xml:space="preserve">August </w:t>
      </w:r>
      <w:r w:rsidR="00FA38B8" w:rsidRPr="005C206E">
        <w:rPr>
          <w:b/>
          <w:bCs/>
          <w:color w:val="000000" w:themeColor="text1"/>
        </w:rPr>
        <w:t>17</w:t>
      </w:r>
      <w:r w:rsidR="00D20878" w:rsidRPr="005C206E">
        <w:rPr>
          <w:b/>
          <w:bCs/>
          <w:color w:val="000000" w:themeColor="text1"/>
        </w:rPr>
        <w:t xml:space="preserve">: </w:t>
      </w:r>
      <w:r w:rsidR="00D20878" w:rsidRPr="005C206E">
        <w:rPr>
          <w:b/>
          <w:bCs/>
          <w:color w:val="000000" w:themeColor="text1"/>
        </w:rPr>
        <w:tab/>
      </w:r>
      <w:r w:rsidR="00EC5839" w:rsidRPr="005C206E">
        <w:rPr>
          <w:b/>
          <w:bCs/>
          <w:color w:val="000000" w:themeColor="text1"/>
        </w:rPr>
        <w:t>The scientific study of language</w:t>
      </w:r>
      <w:r w:rsidR="00834110" w:rsidRPr="005C206E">
        <w:rPr>
          <w:rFonts w:cs="Times New (W1)"/>
          <w:b/>
          <w:bCs/>
          <w:smallCaps/>
          <w:color w:val="000000" w:themeColor="text1"/>
        </w:rPr>
        <w:tab/>
      </w:r>
    </w:p>
    <w:p w14:paraId="418BD46A" w14:textId="3F1A7494" w:rsidR="00D20878" w:rsidRPr="005C206E" w:rsidRDefault="00834110" w:rsidP="00D20878">
      <w:pPr>
        <w:rPr>
          <w:color w:val="000000" w:themeColor="text1"/>
        </w:rPr>
      </w:pPr>
      <w:r w:rsidRPr="005C206E">
        <w:rPr>
          <w:rFonts w:cs="Times New (W1)"/>
          <w:b/>
          <w:bCs/>
          <w:smallCaps/>
          <w:color w:val="000000" w:themeColor="text1"/>
        </w:rPr>
        <w:tab/>
      </w:r>
      <w:r w:rsidRPr="005C206E">
        <w:rPr>
          <w:rFonts w:cs="Times New (W1)"/>
          <w:b/>
          <w:bCs/>
          <w:smallCaps/>
          <w:color w:val="000000" w:themeColor="text1"/>
        </w:rPr>
        <w:tab/>
      </w:r>
    </w:p>
    <w:p w14:paraId="09A933AE" w14:textId="4BA2E55E" w:rsidR="00834110" w:rsidRPr="005C206E" w:rsidRDefault="00834110" w:rsidP="0032468A">
      <w:pPr>
        <w:ind w:left="2160"/>
        <w:rPr>
          <w:color w:val="000000" w:themeColor="text1"/>
        </w:rPr>
      </w:pPr>
      <w:r w:rsidRPr="005C206E">
        <w:rPr>
          <w:color w:val="000000" w:themeColor="text1"/>
        </w:rPr>
        <w:t>The nature of Language (distinct from the study of individual languages)</w:t>
      </w:r>
    </w:p>
    <w:p w14:paraId="25E43175" w14:textId="6939E010" w:rsidR="00834110" w:rsidRPr="005C206E" w:rsidRDefault="00D20878" w:rsidP="0032468A">
      <w:pPr>
        <w:ind w:left="2160"/>
        <w:rPr>
          <w:color w:val="000000" w:themeColor="text1"/>
        </w:rPr>
      </w:pPr>
      <w:r w:rsidRPr="005C206E">
        <w:rPr>
          <w:color w:val="000000" w:themeColor="text1"/>
        </w:rPr>
        <w:t>Linguistic compete</w:t>
      </w:r>
      <w:r w:rsidR="00834110" w:rsidRPr="005C206E">
        <w:rPr>
          <w:color w:val="000000" w:themeColor="text1"/>
        </w:rPr>
        <w:t>nce vs. linguistic performance</w:t>
      </w:r>
    </w:p>
    <w:p w14:paraId="2C60AE37" w14:textId="722D7572" w:rsidR="00EC5839" w:rsidRPr="005C206E" w:rsidRDefault="00D20878" w:rsidP="0032468A">
      <w:pPr>
        <w:ind w:left="2160"/>
        <w:rPr>
          <w:color w:val="000000" w:themeColor="text1"/>
        </w:rPr>
      </w:pPr>
      <w:r w:rsidRPr="005C206E">
        <w:rPr>
          <w:color w:val="000000" w:themeColor="text1"/>
        </w:rPr>
        <w:t>Descrip</w:t>
      </w:r>
      <w:r w:rsidR="00834110" w:rsidRPr="005C206E">
        <w:rPr>
          <w:color w:val="000000" w:themeColor="text1"/>
        </w:rPr>
        <w:t>tive vs. prescriptive grammars</w:t>
      </w:r>
    </w:p>
    <w:p w14:paraId="4B1C964A" w14:textId="5B542E78" w:rsidR="0008233A" w:rsidRPr="005C206E" w:rsidRDefault="00834110" w:rsidP="0032468A">
      <w:pPr>
        <w:ind w:left="2160"/>
        <w:rPr>
          <w:color w:val="000000" w:themeColor="text1"/>
        </w:rPr>
      </w:pPr>
      <w:r w:rsidRPr="005C206E">
        <w:rPr>
          <w:color w:val="000000" w:themeColor="text1"/>
        </w:rPr>
        <w:t>Universal Grammar</w:t>
      </w:r>
      <w:r w:rsidR="00DF4707" w:rsidRPr="005C206E">
        <w:rPr>
          <w:color w:val="000000" w:themeColor="text1"/>
        </w:rPr>
        <w:t>.</w:t>
      </w:r>
      <w:r w:rsidRPr="005C206E">
        <w:rPr>
          <w:color w:val="000000" w:themeColor="text1"/>
        </w:rPr>
        <w:t xml:space="preserve">    </w:t>
      </w:r>
      <w:r w:rsidR="00D20878" w:rsidRPr="005C206E">
        <w:rPr>
          <w:color w:val="000000" w:themeColor="text1"/>
        </w:rPr>
        <w:t xml:space="preserve"> </w:t>
      </w:r>
      <w:r w:rsidR="0032468A" w:rsidRPr="005C206E">
        <w:rPr>
          <w:color w:val="000000" w:themeColor="text1"/>
        </w:rPr>
        <w:t xml:space="preserve"> Innateness</w:t>
      </w:r>
      <w:r w:rsidRPr="005C206E">
        <w:rPr>
          <w:color w:val="000000" w:themeColor="text1"/>
        </w:rPr>
        <w:t xml:space="preserve"> of language</w:t>
      </w:r>
      <w:r w:rsidR="00DF4707" w:rsidRPr="005C206E">
        <w:rPr>
          <w:color w:val="000000" w:themeColor="text1"/>
        </w:rPr>
        <w:t>.</w:t>
      </w:r>
    </w:p>
    <w:p w14:paraId="1CA42E37" w14:textId="1C40D33A" w:rsidR="00D20878" w:rsidRPr="005C206E" w:rsidRDefault="00D20878" w:rsidP="00D20878">
      <w:pPr>
        <w:ind w:firstLine="720"/>
        <w:rPr>
          <w:i/>
          <w:iCs/>
          <w:color w:val="000000" w:themeColor="text1"/>
        </w:rPr>
      </w:pPr>
      <w:r w:rsidRPr="005C206E">
        <w:rPr>
          <w:i/>
          <w:iCs/>
          <w:color w:val="000000" w:themeColor="text1"/>
        </w:rPr>
        <w:t>Readings:</w:t>
      </w:r>
      <w:r w:rsidRPr="005C206E">
        <w:rPr>
          <w:i/>
          <w:iCs/>
          <w:color w:val="000000" w:themeColor="text1"/>
        </w:rPr>
        <w:tab/>
        <w:t>CL: Chapter 1</w:t>
      </w:r>
    </w:p>
    <w:p w14:paraId="618DB444" w14:textId="77777777" w:rsidR="00D20878" w:rsidRPr="005C206E" w:rsidRDefault="00D20878" w:rsidP="00D20878">
      <w:pPr>
        <w:tabs>
          <w:tab w:val="left" w:pos="720"/>
          <w:tab w:val="left" w:pos="1440"/>
          <w:tab w:val="right" w:pos="9360"/>
        </w:tabs>
        <w:rPr>
          <w:color w:val="000000" w:themeColor="text1"/>
        </w:rPr>
      </w:pPr>
    </w:p>
    <w:p w14:paraId="7D8B0DCF" w14:textId="0B86F863" w:rsidR="0008233A" w:rsidRPr="005C206E" w:rsidRDefault="002D29BA" w:rsidP="0008233A">
      <w:pPr>
        <w:tabs>
          <w:tab w:val="left" w:pos="720"/>
          <w:tab w:val="left" w:pos="1440"/>
          <w:tab w:val="left" w:pos="1800"/>
          <w:tab w:val="left" w:pos="2160"/>
          <w:tab w:val="right" w:pos="9360"/>
        </w:tabs>
        <w:spacing w:after="240"/>
        <w:rPr>
          <w:rFonts w:cs="Times New (W1)"/>
          <w:b/>
          <w:bCs/>
          <w:color w:val="000000" w:themeColor="text1"/>
        </w:rPr>
      </w:pPr>
      <w:r w:rsidRPr="005C206E">
        <w:rPr>
          <w:b/>
          <w:bCs/>
          <w:color w:val="000000" w:themeColor="text1"/>
        </w:rPr>
        <w:t xml:space="preserve">August </w:t>
      </w:r>
      <w:r w:rsidR="00DF3495" w:rsidRPr="005C206E">
        <w:rPr>
          <w:b/>
          <w:bCs/>
          <w:color w:val="000000" w:themeColor="text1"/>
        </w:rPr>
        <w:t xml:space="preserve">19, </w:t>
      </w:r>
      <w:r w:rsidRPr="005C206E">
        <w:rPr>
          <w:b/>
          <w:bCs/>
          <w:color w:val="000000" w:themeColor="text1"/>
        </w:rPr>
        <w:t>24, 26, 31</w:t>
      </w:r>
      <w:r w:rsidR="00C13762" w:rsidRPr="005C206E">
        <w:rPr>
          <w:b/>
          <w:bCs/>
          <w:color w:val="000000" w:themeColor="text1"/>
        </w:rPr>
        <w:t xml:space="preserve">:   </w:t>
      </w:r>
      <w:r w:rsidR="00D20878" w:rsidRPr="005C206E">
        <w:rPr>
          <w:rFonts w:cs="Times New (W1)"/>
          <w:b/>
          <w:bCs/>
          <w:color w:val="000000" w:themeColor="text1"/>
        </w:rPr>
        <w:t>Phonetics</w:t>
      </w:r>
      <w:r w:rsidR="00FA38B8" w:rsidRPr="005C206E">
        <w:rPr>
          <w:rFonts w:cs="Times New (W1)"/>
          <w:b/>
          <w:bCs/>
          <w:color w:val="000000" w:themeColor="text1"/>
        </w:rPr>
        <w:t xml:space="preserve">.    </w:t>
      </w:r>
    </w:p>
    <w:p w14:paraId="1329D483" w14:textId="3FCB53B9" w:rsidR="0008233A" w:rsidRPr="005C206E" w:rsidRDefault="00D20878" w:rsidP="0008233A">
      <w:pPr>
        <w:tabs>
          <w:tab w:val="left" w:pos="720"/>
          <w:tab w:val="left" w:pos="1440"/>
          <w:tab w:val="left" w:pos="1800"/>
          <w:tab w:val="left" w:pos="2160"/>
          <w:tab w:val="right" w:pos="9360"/>
        </w:tabs>
        <w:rPr>
          <w:b/>
          <w:bCs/>
          <w:color w:val="000000" w:themeColor="text1"/>
        </w:rPr>
      </w:pPr>
      <w:r w:rsidRPr="005C206E">
        <w:rPr>
          <w:color w:val="000000" w:themeColor="text1"/>
        </w:rPr>
        <w:tab/>
      </w:r>
      <w:r w:rsidRPr="005C206E">
        <w:rPr>
          <w:color w:val="000000" w:themeColor="text1"/>
        </w:rPr>
        <w:tab/>
      </w:r>
      <w:r w:rsidRPr="005C206E">
        <w:rPr>
          <w:color w:val="000000" w:themeColor="text1"/>
        </w:rPr>
        <w:tab/>
      </w:r>
      <w:r w:rsidR="00314B53" w:rsidRPr="005C206E">
        <w:rPr>
          <w:color w:val="000000" w:themeColor="text1"/>
        </w:rPr>
        <w:t xml:space="preserve"> </w:t>
      </w:r>
      <w:r w:rsidR="0008233A" w:rsidRPr="005C206E">
        <w:rPr>
          <w:color w:val="000000" w:themeColor="text1"/>
        </w:rPr>
        <w:tab/>
        <w:t>Speech production</w:t>
      </w:r>
      <w:r w:rsidR="00DF4707" w:rsidRPr="005C206E">
        <w:rPr>
          <w:color w:val="000000" w:themeColor="text1"/>
        </w:rPr>
        <w:t>.</w:t>
      </w:r>
      <w:r w:rsidR="0008233A" w:rsidRPr="005C206E">
        <w:rPr>
          <w:color w:val="000000" w:themeColor="text1"/>
        </w:rPr>
        <w:t xml:space="preserve">      Anatomy &amp; articulators</w:t>
      </w:r>
      <w:r w:rsidR="00DF4707" w:rsidRPr="005C206E">
        <w:rPr>
          <w:color w:val="000000" w:themeColor="text1"/>
        </w:rPr>
        <w:t>.</w:t>
      </w:r>
      <w:r w:rsidR="0008233A" w:rsidRPr="005C206E">
        <w:rPr>
          <w:color w:val="000000" w:themeColor="text1"/>
        </w:rPr>
        <w:t xml:space="preserve">   </w:t>
      </w:r>
      <w:r w:rsidR="00DF4707" w:rsidRPr="005C206E">
        <w:rPr>
          <w:color w:val="000000" w:themeColor="text1"/>
        </w:rPr>
        <w:t xml:space="preserve">  Classes of sounds.</w:t>
      </w:r>
    </w:p>
    <w:p w14:paraId="1E2D7B90" w14:textId="46CA70BE" w:rsidR="00D20878" w:rsidRPr="005C206E" w:rsidRDefault="00D20878" w:rsidP="0008233A">
      <w:pPr>
        <w:tabs>
          <w:tab w:val="left" w:pos="720"/>
          <w:tab w:val="left" w:pos="1440"/>
          <w:tab w:val="left" w:pos="1800"/>
          <w:tab w:val="left" w:pos="2160"/>
          <w:tab w:val="right" w:pos="9360"/>
        </w:tabs>
        <w:rPr>
          <w:b/>
          <w:bCs/>
          <w:color w:val="000000" w:themeColor="text1"/>
        </w:rPr>
      </w:pPr>
      <w:r w:rsidRPr="005C206E">
        <w:rPr>
          <w:i/>
          <w:iCs/>
          <w:color w:val="000000" w:themeColor="text1"/>
        </w:rPr>
        <w:tab/>
        <w:t>Readings:</w:t>
      </w:r>
      <w:r w:rsidRPr="005C206E">
        <w:rPr>
          <w:i/>
          <w:iCs/>
          <w:color w:val="000000" w:themeColor="text1"/>
        </w:rPr>
        <w:tab/>
        <w:t xml:space="preserve"> CL Ch. 2, sections 1-6</w:t>
      </w:r>
      <w:r w:rsidR="001372C0" w:rsidRPr="005C206E">
        <w:rPr>
          <w:i/>
          <w:iCs/>
          <w:color w:val="000000" w:themeColor="text1"/>
        </w:rPr>
        <w:t xml:space="preserve"> and 10</w:t>
      </w:r>
      <w:r w:rsidRPr="005C206E">
        <w:rPr>
          <w:i/>
          <w:iCs/>
          <w:color w:val="000000" w:themeColor="text1"/>
        </w:rPr>
        <w:t xml:space="preserve"> </w:t>
      </w:r>
      <w:r w:rsidR="001372C0" w:rsidRPr="005C206E">
        <w:rPr>
          <w:i/>
          <w:iCs/>
          <w:color w:val="000000" w:themeColor="text1"/>
        </w:rPr>
        <w:t xml:space="preserve"> </w:t>
      </w:r>
    </w:p>
    <w:p w14:paraId="51E9F451" w14:textId="77777777" w:rsidR="00D20878" w:rsidRPr="005C206E" w:rsidRDefault="00D20878" w:rsidP="00D20878">
      <w:pPr>
        <w:tabs>
          <w:tab w:val="left" w:pos="720"/>
          <w:tab w:val="left" w:pos="1440"/>
          <w:tab w:val="right" w:pos="9360"/>
        </w:tabs>
        <w:rPr>
          <w:color w:val="000000" w:themeColor="text1"/>
        </w:rPr>
      </w:pPr>
    </w:p>
    <w:p w14:paraId="174E9953" w14:textId="3FFA14E1" w:rsidR="00D20878" w:rsidRPr="005C206E" w:rsidRDefault="00D20878" w:rsidP="00D20878">
      <w:pPr>
        <w:tabs>
          <w:tab w:val="left" w:pos="720"/>
          <w:tab w:val="left" w:pos="1440"/>
          <w:tab w:val="left" w:pos="2160"/>
          <w:tab w:val="right" w:pos="9360"/>
        </w:tabs>
        <w:rPr>
          <w:color w:val="000000" w:themeColor="text1"/>
        </w:rPr>
      </w:pPr>
      <w:r w:rsidRPr="005C206E">
        <w:rPr>
          <w:color w:val="000000" w:themeColor="text1"/>
        </w:rPr>
        <w:tab/>
      </w:r>
      <w:r w:rsidRPr="005C206E">
        <w:rPr>
          <w:color w:val="000000" w:themeColor="text1"/>
        </w:rPr>
        <w:tab/>
      </w:r>
      <w:r w:rsidRPr="005C206E">
        <w:rPr>
          <w:color w:val="000000" w:themeColor="text1"/>
        </w:rPr>
        <w:tab/>
        <w:t>The International Ph</w:t>
      </w:r>
      <w:r w:rsidR="00DF4707" w:rsidRPr="005C206E">
        <w:rPr>
          <w:color w:val="000000" w:themeColor="text1"/>
        </w:rPr>
        <w:t>onetic Alphabet.       Transcription.        IPA bingo.</w:t>
      </w:r>
    </w:p>
    <w:p w14:paraId="3D5CCD16" w14:textId="77777777" w:rsidR="00D20878" w:rsidRPr="005C206E" w:rsidRDefault="00D20878" w:rsidP="00D20878">
      <w:pPr>
        <w:tabs>
          <w:tab w:val="left" w:pos="720"/>
          <w:tab w:val="left" w:pos="1440"/>
          <w:tab w:val="left" w:pos="2160"/>
          <w:tab w:val="right" w:pos="9360"/>
        </w:tabs>
        <w:rPr>
          <w:color w:val="000000" w:themeColor="text1"/>
        </w:rPr>
      </w:pPr>
      <w:r w:rsidRPr="005C206E">
        <w:rPr>
          <w:i/>
          <w:iCs/>
          <w:color w:val="000000" w:themeColor="text1"/>
        </w:rPr>
        <w:tab/>
        <w:t xml:space="preserve">Readings: </w:t>
      </w:r>
      <w:r w:rsidRPr="005C206E">
        <w:rPr>
          <w:i/>
          <w:iCs/>
          <w:color w:val="000000" w:themeColor="text1"/>
        </w:rPr>
        <w:tab/>
        <w:t>CL Ch. 2, section</w:t>
      </w:r>
      <w:r w:rsidR="00A213BF" w:rsidRPr="005C206E">
        <w:rPr>
          <w:i/>
          <w:iCs/>
          <w:color w:val="000000" w:themeColor="text1"/>
        </w:rPr>
        <w:t>s</w:t>
      </w:r>
      <w:r w:rsidRPr="005C206E">
        <w:rPr>
          <w:i/>
          <w:iCs/>
          <w:color w:val="000000" w:themeColor="text1"/>
        </w:rPr>
        <w:t xml:space="preserve"> </w:t>
      </w:r>
      <w:r w:rsidR="00A213BF" w:rsidRPr="005C206E">
        <w:rPr>
          <w:i/>
          <w:iCs/>
          <w:color w:val="000000" w:themeColor="text1"/>
        </w:rPr>
        <w:t>7-8</w:t>
      </w:r>
    </w:p>
    <w:p w14:paraId="2C3486DB" w14:textId="77777777" w:rsidR="00D20878" w:rsidRPr="005C206E" w:rsidRDefault="00D20878" w:rsidP="00D20878">
      <w:pPr>
        <w:tabs>
          <w:tab w:val="left" w:pos="720"/>
          <w:tab w:val="left" w:pos="1440"/>
          <w:tab w:val="right" w:pos="9360"/>
        </w:tabs>
        <w:rPr>
          <w:color w:val="000000" w:themeColor="text1"/>
        </w:rPr>
      </w:pPr>
    </w:p>
    <w:p w14:paraId="76264C6F" w14:textId="6D581876" w:rsidR="00D20878" w:rsidRPr="005C206E" w:rsidRDefault="00D20878" w:rsidP="00D20878">
      <w:pPr>
        <w:tabs>
          <w:tab w:val="left" w:pos="720"/>
          <w:tab w:val="left" w:pos="1440"/>
          <w:tab w:val="left" w:pos="2160"/>
          <w:tab w:val="right" w:pos="9360"/>
        </w:tabs>
        <w:rPr>
          <w:color w:val="000000" w:themeColor="text1"/>
        </w:rPr>
      </w:pPr>
      <w:r w:rsidRPr="005C206E">
        <w:rPr>
          <w:color w:val="000000" w:themeColor="text1"/>
        </w:rPr>
        <w:tab/>
      </w:r>
      <w:r w:rsidRPr="005C206E">
        <w:rPr>
          <w:color w:val="000000" w:themeColor="text1"/>
        </w:rPr>
        <w:tab/>
      </w:r>
      <w:r w:rsidRPr="005C206E">
        <w:rPr>
          <w:color w:val="000000" w:themeColor="text1"/>
        </w:rPr>
        <w:tab/>
      </w:r>
      <w:r w:rsidR="00314B53" w:rsidRPr="005C206E">
        <w:rPr>
          <w:color w:val="000000" w:themeColor="text1"/>
        </w:rPr>
        <w:t xml:space="preserve"> </w:t>
      </w:r>
      <w:r w:rsidRPr="005C206E">
        <w:rPr>
          <w:color w:val="000000" w:themeColor="text1"/>
        </w:rPr>
        <w:t xml:space="preserve">Articulatory processes </w:t>
      </w:r>
    </w:p>
    <w:p w14:paraId="364F261A" w14:textId="77777777" w:rsidR="00D20878" w:rsidRPr="005C206E" w:rsidRDefault="00D20878" w:rsidP="00D20878">
      <w:pPr>
        <w:tabs>
          <w:tab w:val="left" w:pos="720"/>
          <w:tab w:val="left" w:pos="1440"/>
          <w:tab w:val="left" w:pos="2160"/>
          <w:tab w:val="right" w:pos="9360"/>
        </w:tabs>
        <w:rPr>
          <w:color w:val="000000" w:themeColor="text1"/>
        </w:rPr>
      </w:pPr>
      <w:r w:rsidRPr="005C206E">
        <w:rPr>
          <w:i/>
          <w:iCs/>
          <w:color w:val="000000" w:themeColor="text1"/>
        </w:rPr>
        <w:tab/>
        <w:t>Readings:</w:t>
      </w:r>
      <w:r w:rsidRPr="005C206E">
        <w:rPr>
          <w:i/>
          <w:iCs/>
          <w:color w:val="000000" w:themeColor="text1"/>
        </w:rPr>
        <w:tab/>
        <w:t xml:space="preserve"> CL, Ch.  2, section 9</w:t>
      </w:r>
    </w:p>
    <w:p w14:paraId="15757CF4" w14:textId="77777777" w:rsidR="00D20878" w:rsidRPr="005C206E" w:rsidRDefault="00D20878" w:rsidP="00D20878">
      <w:pPr>
        <w:tabs>
          <w:tab w:val="left" w:pos="720"/>
          <w:tab w:val="left" w:pos="1440"/>
          <w:tab w:val="right" w:pos="9360"/>
        </w:tabs>
        <w:rPr>
          <w:color w:val="000000" w:themeColor="text1"/>
        </w:rPr>
      </w:pPr>
    </w:p>
    <w:p w14:paraId="57475762" w14:textId="14055F9C" w:rsidR="00D20878" w:rsidRPr="005C206E" w:rsidRDefault="008452B6" w:rsidP="002D29BA">
      <w:pPr>
        <w:tabs>
          <w:tab w:val="left" w:pos="720"/>
          <w:tab w:val="left" w:pos="1440"/>
          <w:tab w:val="left" w:pos="1800"/>
          <w:tab w:val="left" w:pos="2160"/>
          <w:tab w:val="right" w:pos="9360"/>
        </w:tabs>
        <w:spacing w:after="240"/>
        <w:rPr>
          <w:rFonts w:cs="Times New (W1)"/>
          <w:b/>
          <w:bCs/>
          <w:color w:val="000000" w:themeColor="text1"/>
        </w:rPr>
      </w:pPr>
      <w:r w:rsidRPr="005C206E">
        <w:rPr>
          <w:b/>
          <w:bCs/>
          <w:color w:val="000000" w:themeColor="text1"/>
        </w:rPr>
        <w:t xml:space="preserve">September </w:t>
      </w:r>
      <w:r w:rsidR="00DF3495" w:rsidRPr="005C206E">
        <w:rPr>
          <w:b/>
          <w:bCs/>
          <w:color w:val="000000" w:themeColor="text1"/>
        </w:rPr>
        <w:t xml:space="preserve">2, </w:t>
      </w:r>
      <w:r w:rsidR="002D29BA" w:rsidRPr="005C206E">
        <w:rPr>
          <w:b/>
          <w:bCs/>
          <w:color w:val="000000" w:themeColor="text1"/>
        </w:rPr>
        <w:t>9</w:t>
      </w:r>
      <w:r w:rsidRPr="005C206E">
        <w:rPr>
          <w:b/>
          <w:bCs/>
          <w:color w:val="000000" w:themeColor="text1"/>
        </w:rPr>
        <w:t xml:space="preserve">, </w:t>
      </w:r>
      <w:r w:rsidR="002D29BA" w:rsidRPr="005C206E">
        <w:rPr>
          <w:b/>
          <w:bCs/>
          <w:color w:val="000000" w:themeColor="text1"/>
        </w:rPr>
        <w:t>14</w:t>
      </w:r>
      <w:r w:rsidRPr="005C206E">
        <w:rPr>
          <w:b/>
          <w:bCs/>
          <w:color w:val="000000" w:themeColor="text1"/>
        </w:rPr>
        <w:t xml:space="preserve">, </w:t>
      </w:r>
      <w:r w:rsidR="002D29BA" w:rsidRPr="005C206E">
        <w:rPr>
          <w:b/>
          <w:bCs/>
          <w:color w:val="000000" w:themeColor="text1"/>
        </w:rPr>
        <w:t>16</w:t>
      </w:r>
      <w:r w:rsidR="00D20878" w:rsidRPr="005C206E">
        <w:rPr>
          <w:b/>
          <w:bCs/>
          <w:color w:val="000000" w:themeColor="text1"/>
        </w:rPr>
        <w:t>:  P</w:t>
      </w:r>
      <w:r w:rsidR="00D20878" w:rsidRPr="005C206E">
        <w:rPr>
          <w:rFonts w:cs="Times New (W1)"/>
          <w:b/>
          <w:bCs/>
          <w:color w:val="000000" w:themeColor="text1"/>
        </w:rPr>
        <w:t>honology</w:t>
      </w:r>
      <w:r w:rsidR="002D29BA" w:rsidRPr="005C206E">
        <w:rPr>
          <w:rFonts w:cs="Times New (W1)"/>
          <w:b/>
          <w:bCs/>
          <w:color w:val="000000" w:themeColor="text1"/>
        </w:rPr>
        <w:t xml:space="preserve">.    </w:t>
      </w:r>
    </w:p>
    <w:p w14:paraId="66F03406" w14:textId="0259B288" w:rsidR="00D20878" w:rsidRPr="005C206E" w:rsidRDefault="00DF4707" w:rsidP="00D20878">
      <w:pPr>
        <w:ind w:left="1440" w:firstLine="720"/>
        <w:rPr>
          <w:color w:val="000000" w:themeColor="text1"/>
        </w:rPr>
      </w:pPr>
      <w:r w:rsidRPr="005C206E">
        <w:rPr>
          <w:color w:val="000000" w:themeColor="text1"/>
        </w:rPr>
        <w:t>Phonemes and allophones</w:t>
      </w:r>
    </w:p>
    <w:p w14:paraId="2808B9D3" w14:textId="77777777" w:rsidR="00D20878" w:rsidRPr="005C206E" w:rsidRDefault="00D20878" w:rsidP="00D20878">
      <w:pPr>
        <w:ind w:firstLine="720"/>
        <w:rPr>
          <w:i/>
          <w:iCs/>
          <w:color w:val="000000" w:themeColor="text1"/>
        </w:rPr>
      </w:pPr>
      <w:r w:rsidRPr="005C206E">
        <w:rPr>
          <w:i/>
          <w:iCs/>
          <w:color w:val="000000" w:themeColor="text1"/>
        </w:rPr>
        <w:t>Readings:</w:t>
      </w:r>
      <w:r w:rsidRPr="005C206E">
        <w:rPr>
          <w:i/>
          <w:iCs/>
          <w:color w:val="000000" w:themeColor="text1"/>
        </w:rPr>
        <w:tab/>
        <w:t xml:space="preserve">CL: Chapter 3, sections 1-3             </w:t>
      </w:r>
    </w:p>
    <w:p w14:paraId="71CD9FDA" w14:textId="77777777" w:rsidR="00D20878" w:rsidRPr="005C206E" w:rsidRDefault="00D20878" w:rsidP="00D20878">
      <w:pPr>
        <w:rPr>
          <w:i/>
          <w:iCs/>
          <w:color w:val="000000" w:themeColor="text1"/>
        </w:rPr>
      </w:pPr>
      <w:r w:rsidRPr="005C206E">
        <w:rPr>
          <w:i/>
          <w:iCs/>
          <w:color w:val="000000" w:themeColor="text1"/>
        </w:rPr>
        <w:tab/>
      </w:r>
      <w:r w:rsidRPr="005C206E">
        <w:rPr>
          <w:i/>
          <w:iCs/>
          <w:color w:val="000000" w:themeColor="text1"/>
        </w:rPr>
        <w:tab/>
      </w:r>
    </w:p>
    <w:p w14:paraId="787A63FB" w14:textId="089AB0DA" w:rsidR="00D20878" w:rsidRPr="005C206E" w:rsidRDefault="00DF4707" w:rsidP="00D20878">
      <w:pPr>
        <w:ind w:left="1440" w:firstLine="720"/>
        <w:rPr>
          <w:color w:val="000000" w:themeColor="text1"/>
        </w:rPr>
      </w:pPr>
      <w:r w:rsidRPr="005C206E">
        <w:rPr>
          <w:color w:val="000000" w:themeColor="text1"/>
        </w:rPr>
        <w:t>Phonological processes.      Phonological rules.       Phonological analysis.</w:t>
      </w:r>
    </w:p>
    <w:p w14:paraId="0A5A82B5" w14:textId="77777777" w:rsidR="00D20878" w:rsidRPr="005C206E" w:rsidRDefault="00D20878" w:rsidP="00D20878">
      <w:pPr>
        <w:tabs>
          <w:tab w:val="left" w:pos="720"/>
          <w:tab w:val="left" w:pos="1440"/>
          <w:tab w:val="left" w:pos="2160"/>
          <w:tab w:val="right" w:pos="9360"/>
        </w:tabs>
        <w:ind w:left="1440" w:hanging="1440"/>
        <w:rPr>
          <w:color w:val="000000" w:themeColor="text1"/>
        </w:rPr>
      </w:pPr>
      <w:r w:rsidRPr="005C206E">
        <w:rPr>
          <w:i/>
          <w:iCs/>
          <w:color w:val="000000" w:themeColor="text1"/>
        </w:rPr>
        <w:tab/>
        <w:t xml:space="preserve">Readings: </w:t>
      </w:r>
      <w:r w:rsidRPr="005C206E">
        <w:rPr>
          <w:i/>
          <w:iCs/>
          <w:color w:val="000000" w:themeColor="text1"/>
        </w:rPr>
        <w:tab/>
        <w:t xml:space="preserve">CL Ch. </w:t>
      </w:r>
      <w:r w:rsidR="00657DB0" w:rsidRPr="005C206E">
        <w:rPr>
          <w:i/>
          <w:iCs/>
          <w:color w:val="000000" w:themeColor="text1"/>
        </w:rPr>
        <w:t>3</w:t>
      </w:r>
      <w:r w:rsidRPr="005C206E">
        <w:rPr>
          <w:i/>
          <w:iCs/>
          <w:color w:val="000000" w:themeColor="text1"/>
        </w:rPr>
        <w:t>, sections 4-6</w:t>
      </w:r>
    </w:p>
    <w:p w14:paraId="4D550A3B" w14:textId="77777777" w:rsidR="00D20878" w:rsidRPr="005C206E" w:rsidRDefault="00D20878" w:rsidP="00D20878">
      <w:pPr>
        <w:rPr>
          <w:i/>
          <w:iCs/>
          <w:color w:val="000000" w:themeColor="text1"/>
        </w:rPr>
      </w:pPr>
    </w:p>
    <w:p w14:paraId="52766747" w14:textId="77777777" w:rsidR="00D20878" w:rsidRPr="005C206E" w:rsidRDefault="00D20878" w:rsidP="00D20878">
      <w:pPr>
        <w:rPr>
          <w:i/>
          <w:iCs/>
          <w:color w:val="000000" w:themeColor="text1"/>
        </w:rPr>
      </w:pPr>
      <w:r w:rsidRPr="005C206E">
        <w:rPr>
          <w:i/>
          <w:iCs/>
          <w:color w:val="000000" w:themeColor="text1"/>
        </w:rPr>
        <w:tab/>
      </w:r>
      <w:r w:rsidRPr="005C206E">
        <w:rPr>
          <w:i/>
          <w:iCs/>
          <w:color w:val="000000" w:themeColor="text1"/>
        </w:rPr>
        <w:tab/>
      </w:r>
    </w:p>
    <w:p w14:paraId="13F01472" w14:textId="3F5E0D3F" w:rsidR="00D20878" w:rsidRPr="005C206E" w:rsidRDefault="002D29BA" w:rsidP="00017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360"/>
        </w:tabs>
        <w:rPr>
          <w:i/>
          <w:iCs/>
          <w:color w:val="000000" w:themeColor="text1"/>
        </w:rPr>
      </w:pPr>
      <w:r w:rsidRPr="005C206E">
        <w:rPr>
          <w:b/>
          <w:bCs/>
          <w:color w:val="000000" w:themeColor="text1"/>
        </w:rPr>
        <w:t>September 2</w:t>
      </w:r>
      <w:r w:rsidR="00C4305A" w:rsidRPr="005C206E">
        <w:rPr>
          <w:b/>
          <w:bCs/>
          <w:color w:val="000000" w:themeColor="text1"/>
        </w:rPr>
        <w:t>1</w:t>
      </w:r>
      <w:r w:rsidR="00D20878" w:rsidRPr="005C206E">
        <w:rPr>
          <w:b/>
          <w:bCs/>
          <w:color w:val="000000" w:themeColor="text1"/>
        </w:rPr>
        <w:t>:</w:t>
      </w:r>
      <w:r w:rsidR="00D20878" w:rsidRPr="005C206E">
        <w:rPr>
          <w:b/>
          <w:bCs/>
          <w:color w:val="000000" w:themeColor="text1"/>
        </w:rPr>
        <w:tab/>
      </w:r>
      <w:r w:rsidR="00DF3495" w:rsidRPr="005C206E">
        <w:rPr>
          <w:b/>
          <w:bCs/>
          <w:color w:val="000000" w:themeColor="text1"/>
        </w:rPr>
        <w:t xml:space="preserve">     </w:t>
      </w:r>
      <w:r w:rsidR="00D20878" w:rsidRPr="005C206E">
        <w:rPr>
          <w:b/>
          <w:bCs/>
          <w:i/>
          <w:iCs/>
          <w:color w:val="000000" w:themeColor="text1"/>
        </w:rPr>
        <w:t xml:space="preserve">First </w:t>
      </w:r>
      <w:r w:rsidR="005E567A" w:rsidRPr="005C206E">
        <w:rPr>
          <w:b/>
          <w:bCs/>
          <w:i/>
          <w:iCs/>
          <w:color w:val="000000" w:themeColor="text1"/>
        </w:rPr>
        <w:t>Exam</w:t>
      </w:r>
      <w:r w:rsidR="00D20878" w:rsidRPr="005C206E">
        <w:rPr>
          <w:b/>
          <w:bCs/>
          <w:i/>
          <w:iCs/>
          <w:color w:val="000000" w:themeColor="text1"/>
        </w:rPr>
        <w:t xml:space="preserve"> </w:t>
      </w:r>
    </w:p>
    <w:p w14:paraId="5944A94B" w14:textId="77777777" w:rsidR="0001772A" w:rsidRPr="005C206E" w:rsidRDefault="0001772A" w:rsidP="0014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520"/>
          <w:tab w:val="left" w:pos="2880"/>
          <w:tab w:val="right" w:pos="9360"/>
        </w:tabs>
        <w:rPr>
          <w:color w:val="000000" w:themeColor="text1"/>
          <w:sz w:val="10"/>
          <w:szCs w:val="10"/>
        </w:rPr>
      </w:pPr>
    </w:p>
    <w:p w14:paraId="7C4D1CB2" w14:textId="77777777" w:rsidR="00A213BF" w:rsidRPr="005C206E" w:rsidRDefault="00A213BF" w:rsidP="00D20878">
      <w:pPr>
        <w:tabs>
          <w:tab w:val="left" w:pos="720"/>
          <w:tab w:val="left" w:pos="1440"/>
          <w:tab w:val="left" w:pos="2160"/>
          <w:tab w:val="right" w:pos="9360"/>
        </w:tabs>
        <w:spacing w:line="360" w:lineRule="auto"/>
        <w:rPr>
          <w:b/>
          <w:bCs/>
          <w:color w:val="000000" w:themeColor="text1"/>
        </w:rPr>
      </w:pPr>
    </w:p>
    <w:p w14:paraId="3552DD37" w14:textId="05C1355F" w:rsidR="00D20878" w:rsidRPr="005C206E" w:rsidRDefault="002D29BA" w:rsidP="00D20878">
      <w:pPr>
        <w:tabs>
          <w:tab w:val="left" w:pos="720"/>
          <w:tab w:val="left" w:pos="1440"/>
          <w:tab w:val="left" w:pos="2160"/>
          <w:tab w:val="right" w:pos="9360"/>
        </w:tabs>
        <w:spacing w:line="360" w:lineRule="auto"/>
        <w:rPr>
          <w:b/>
          <w:bCs/>
          <w:color w:val="000000" w:themeColor="text1"/>
        </w:rPr>
      </w:pPr>
      <w:r w:rsidRPr="005C206E">
        <w:rPr>
          <w:b/>
          <w:bCs/>
          <w:color w:val="000000" w:themeColor="text1"/>
        </w:rPr>
        <w:t xml:space="preserve">September </w:t>
      </w:r>
      <w:r w:rsidR="00C4305A" w:rsidRPr="005C206E">
        <w:rPr>
          <w:b/>
          <w:bCs/>
          <w:color w:val="000000" w:themeColor="text1"/>
        </w:rPr>
        <w:t>23, 28, 30</w:t>
      </w:r>
      <w:r w:rsidRPr="005C206E">
        <w:rPr>
          <w:b/>
          <w:bCs/>
          <w:color w:val="000000" w:themeColor="text1"/>
        </w:rPr>
        <w:t xml:space="preserve">; </w:t>
      </w:r>
      <w:r w:rsidR="00350B78" w:rsidRPr="005C206E">
        <w:rPr>
          <w:b/>
          <w:bCs/>
          <w:color w:val="000000" w:themeColor="text1"/>
        </w:rPr>
        <w:t xml:space="preserve">October </w:t>
      </w:r>
      <w:r w:rsidRPr="005C206E">
        <w:rPr>
          <w:b/>
          <w:bCs/>
          <w:color w:val="000000" w:themeColor="text1"/>
        </w:rPr>
        <w:t>5</w:t>
      </w:r>
      <w:r w:rsidR="00A56276" w:rsidRPr="005C206E">
        <w:rPr>
          <w:b/>
          <w:bCs/>
          <w:color w:val="000000" w:themeColor="text1"/>
        </w:rPr>
        <w:t xml:space="preserve">:   </w:t>
      </w:r>
      <w:r w:rsidR="00D20878" w:rsidRPr="005C206E">
        <w:rPr>
          <w:rFonts w:cs="Times New (W1)"/>
          <w:b/>
          <w:bCs/>
          <w:color w:val="000000" w:themeColor="text1"/>
        </w:rPr>
        <w:t>Morphology</w:t>
      </w:r>
    </w:p>
    <w:p w14:paraId="6F4F20FB" w14:textId="21D78B76" w:rsidR="00DF4707" w:rsidRPr="005C206E" w:rsidRDefault="00D20878" w:rsidP="00D276D5">
      <w:pPr>
        <w:tabs>
          <w:tab w:val="left" w:pos="720"/>
          <w:tab w:val="left" w:pos="1440"/>
          <w:tab w:val="left" w:pos="2160"/>
          <w:tab w:val="right" w:pos="9360"/>
        </w:tabs>
        <w:rPr>
          <w:color w:val="000000" w:themeColor="text1"/>
        </w:rPr>
      </w:pPr>
      <w:r w:rsidRPr="005C206E">
        <w:rPr>
          <w:b/>
          <w:bCs/>
          <w:color w:val="000000" w:themeColor="text1"/>
        </w:rPr>
        <w:tab/>
      </w:r>
      <w:r w:rsidRPr="005C206E">
        <w:rPr>
          <w:b/>
          <w:bCs/>
          <w:color w:val="000000" w:themeColor="text1"/>
        </w:rPr>
        <w:tab/>
      </w:r>
      <w:r w:rsidRPr="005C206E">
        <w:rPr>
          <w:b/>
          <w:bCs/>
          <w:color w:val="000000" w:themeColor="text1"/>
        </w:rPr>
        <w:tab/>
      </w:r>
      <w:r w:rsidR="00DF4707" w:rsidRPr="005C206E">
        <w:rPr>
          <w:color w:val="000000" w:themeColor="text1"/>
        </w:rPr>
        <w:t xml:space="preserve">The structure of words.              </w:t>
      </w:r>
      <w:r w:rsidRPr="005C206E">
        <w:rPr>
          <w:color w:val="000000" w:themeColor="text1"/>
        </w:rPr>
        <w:t xml:space="preserve"> </w:t>
      </w:r>
    </w:p>
    <w:p w14:paraId="5B727A2F" w14:textId="4D77A490" w:rsidR="00DF4707" w:rsidRPr="005C206E" w:rsidRDefault="00DF4707" w:rsidP="00D276D5">
      <w:pPr>
        <w:tabs>
          <w:tab w:val="left" w:pos="720"/>
          <w:tab w:val="left" w:pos="1440"/>
          <w:tab w:val="left" w:pos="2160"/>
          <w:tab w:val="right" w:pos="9360"/>
        </w:tabs>
        <w:rPr>
          <w:color w:val="000000" w:themeColor="text1"/>
        </w:rPr>
      </w:pPr>
      <w:r w:rsidRPr="005C206E">
        <w:rPr>
          <w:color w:val="000000" w:themeColor="text1"/>
        </w:rPr>
        <w:tab/>
      </w:r>
      <w:r w:rsidRPr="005C206E">
        <w:rPr>
          <w:color w:val="000000" w:themeColor="text1"/>
        </w:rPr>
        <w:tab/>
      </w:r>
      <w:r w:rsidRPr="005C206E">
        <w:rPr>
          <w:color w:val="000000" w:themeColor="text1"/>
        </w:rPr>
        <w:tab/>
      </w:r>
      <w:r w:rsidR="00D20878" w:rsidRPr="005C206E">
        <w:rPr>
          <w:color w:val="000000" w:themeColor="text1"/>
        </w:rPr>
        <w:t xml:space="preserve">Inflectional </w:t>
      </w:r>
      <w:r w:rsidRPr="005C206E">
        <w:rPr>
          <w:color w:val="000000" w:themeColor="text1"/>
        </w:rPr>
        <w:t>and</w:t>
      </w:r>
      <w:r w:rsidR="00D20878" w:rsidRPr="005C206E">
        <w:rPr>
          <w:color w:val="000000" w:themeColor="text1"/>
        </w:rPr>
        <w:t xml:space="preserve"> derivational</w:t>
      </w:r>
      <w:r w:rsidRPr="005C206E">
        <w:rPr>
          <w:color w:val="000000" w:themeColor="text1"/>
        </w:rPr>
        <w:t xml:space="preserve"> morphology.       </w:t>
      </w:r>
      <w:r w:rsidR="00D20878" w:rsidRPr="005C206E">
        <w:rPr>
          <w:color w:val="000000" w:themeColor="text1"/>
        </w:rPr>
        <w:t xml:space="preserve"> </w:t>
      </w:r>
      <w:r w:rsidRPr="005C206E">
        <w:rPr>
          <w:color w:val="000000" w:themeColor="text1"/>
        </w:rPr>
        <w:tab/>
      </w:r>
    </w:p>
    <w:p w14:paraId="2E3DA8C2" w14:textId="14097992" w:rsidR="00D705CA" w:rsidRPr="005C206E" w:rsidRDefault="00DF4707" w:rsidP="00D276D5">
      <w:pPr>
        <w:tabs>
          <w:tab w:val="left" w:pos="720"/>
          <w:tab w:val="left" w:pos="1440"/>
          <w:tab w:val="left" w:pos="2160"/>
          <w:tab w:val="right" w:pos="9360"/>
        </w:tabs>
        <w:rPr>
          <w:color w:val="000000" w:themeColor="text1"/>
        </w:rPr>
      </w:pPr>
      <w:r w:rsidRPr="005C206E">
        <w:rPr>
          <w:color w:val="000000" w:themeColor="text1"/>
        </w:rPr>
        <w:tab/>
      </w:r>
      <w:r w:rsidRPr="005C206E">
        <w:rPr>
          <w:color w:val="000000" w:themeColor="text1"/>
        </w:rPr>
        <w:tab/>
      </w:r>
      <w:r w:rsidRPr="005C206E">
        <w:rPr>
          <w:color w:val="000000" w:themeColor="text1"/>
        </w:rPr>
        <w:tab/>
        <w:t>Compounding.   Other morphological processes</w:t>
      </w:r>
    </w:p>
    <w:p w14:paraId="7D9596B4" w14:textId="77777777" w:rsidR="00D20878" w:rsidRPr="005C206E" w:rsidRDefault="00D20878" w:rsidP="00A213BF">
      <w:pPr>
        <w:tabs>
          <w:tab w:val="left" w:pos="720"/>
          <w:tab w:val="left" w:pos="1440"/>
          <w:tab w:val="left" w:pos="2160"/>
          <w:tab w:val="right" w:pos="9360"/>
        </w:tabs>
        <w:spacing w:line="360" w:lineRule="auto"/>
        <w:rPr>
          <w:i/>
          <w:iCs/>
          <w:color w:val="000000" w:themeColor="text1"/>
        </w:rPr>
      </w:pPr>
      <w:r w:rsidRPr="005C206E">
        <w:rPr>
          <w:color w:val="000000" w:themeColor="text1"/>
        </w:rPr>
        <w:tab/>
      </w:r>
      <w:r w:rsidRPr="005C206E">
        <w:rPr>
          <w:i/>
          <w:iCs/>
          <w:color w:val="000000" w:themeColor="text1"/>
        </w:rPr>
        <w:t xml:space="preserve">Readings: </w:t>
      </w:r>
      <w:r w:rsidRPr="005C206E">
        <w:rPr>
          <w:i/>
          <w:iCs/>
          <w:color w:val="000000" w:themeColor="text1"/>
        </w:rPr>
        <w:tab/>
        <w:t>CL: Chapter 4, sections 1-5</w:t>
      </w:r>
    </w:p>
    <w:p w14:paraId="19A1334E" w14:textId="77777777" w:rsidR="00DF4707" w:rsidRPr="005C206E" w:rsidRDefault="00D20878" w:rsidP="00D705CA">
      <w:pPr>
        <w:ind w:left="720" w:firstLine="1440"/>
        <w:rPr>
          <w:color w:val="000000" w:themeColor="text1"/>
        </w:rPr>
      </w:pPr>
      <w:proofErr w:type="spellStart"/>
      <w:r w:rsidRPr="005C206E">
        <w:rPr>
          <w:color w:val="000000" w:themeColor="text1"/>
        </w:rPr>
        <w:t>Morphophonemics</w:t>
      </w:r>
      <w:proofErr w:type="spellEnd"/>
    </w:p>
    <w:p w14:paraId="0AAFFDCF" w14:textId="46D597F2" w:rsidR="00D705CA" w:rsidRPr="005C206E" w:rsidRDefault="00D20878" w:rsidP="00D705CA">
      <w:pPr>
        <w:ind w:left="720" w:firstLine="1440"/>
        <w:rPr>
          <w:i/>
          <w:iCs/>
          <w:color w:val="000000" w:themeColor="text1"/>
        </w:rPr>
      </w:pPr>
      <w:r w:rsidRPr="005C206E">
        <w:rPr>
          <w:i/>
          <w:iCs/>
          <w:color w:val="000000" w:themeColor="text1"/>
        </w:rPr>
        <w:t>Readings:</w:t>
      </w:r>
      <w:r w:rsidRPr="005C206E">
        <w:rPr>
          <w:i/>
          <w:iCs/>
          <w:color w:val="000000" w:themeColor="text1"/>
        </w:rPr>
        <w:tab/>
        <w:t>CL: Chapter 4, section 6</w:t>
      </w:r>
    </w:p>
    <w:p w14:paraId="0B32E9C5" w14:textId="77777777" w:rsidR="00C4305A" w:rsidRPr="005C206E" w:rsidRDefault="00C4305A" w:rsidP="00D705CA">
      <w:pPr>
        <w:ind w:left="720" w:firstLine="1440"/>
        <w:rPr>
          <w:i/>
          <w:iCs/>
          <w:color w:val="000000" w:themeColor="text1"/>
        </w:rPr>
      </w:pPr>
    </w:p>
    <w:p w14:paraId="4504A26B" w14:textId="5A9445A6" w:rsidR="00146C9F" w:rsidRPr="005C206E" w:rsidRDefault="00C4305A" w:rsidP="00D705CA">
      <w:pPr>
        <w:ind w:left="720" w:hanging="720"/>
        <w:rPr>
          <w:i/>
          <w:iCs/>
          <w:color w:val="000000" w:themeColor="text1"/>
        </w:rPr>
      </w:pPr>
      <w:r w:rsidRPr="005C206E">
        <w:rPr>
          <w:b/>
          <w:bCs/>
          <w:color w:val="000000" w:themeColor="text1"/>
        </w:rPr>
        <w:t>October 7</w:t>
      </w:r>
      <w:r w:rsidR="00DF3495" w:rsidRPr="005C206E">
        <w:rPr>
          <w:b/>
          <w:bCs/>
          <w:color w:val="000000" w:themeColor="text1"/>
        </w:rPr>
        <w:t xml:space="preserve">, </w:t>
      </w:r>
      <w:r w:rsidRPr="005C206E">
        <w:rPr>
          <w:b/>
          <w:bCs/>
          <w:color w:val="000000" w:themeColor="text1"/>
        </w:rPr>
        <w:t>12</w:t>
      </w:r>
      <w:r w:rsidR="00D67076" w:rsidRPr="005C206E">
        <w:rPr>
          <w:b/>
          <w:bCs/>
          <w:color w:val="000000" w:themeColor="text1"/>
        </w:rPr>
        <w:t xml:space="preserve">, </w:t>
      </w:r>
      <w:r w:rsidRPr="005C206E">
        <w:rPr>
          <w:b/>
          <w:bCs/>
          <w:color w:val="000000" w:themeColor="text1"/>
        </w:rPr>
        <w:t>14</w:t>
      </w:r>
      <w:r w:rsidR="002423DC" w:rsidRPr="005C206E">
        <w:rPr>
          <w:b/>
          <w:bCs/>
          <w:color w:val="000000" w:themeColor="text1"/>
        </w:rPr>
        <w:t xml:space="preserve">:   </w:t>
      </w:r>
      <w:r w:rsidR="00D20878" w:rsidRPr="005C206E">
        <w:rPr>
          <w:b/>
          <w:bCs/>
          <w:color w:val="000000" w:themeColor="text1"/>
        </w:rPr>
        <w:t>Syntax (Part I)</w:t>
      </w:r>
    </w:p>
    <w:p w14:paraId="5DD7AB8D" w14:textId="77777777" w:rsidR="00D20878" w:rsidRPr="005C206E" w:rsidRDefault="00D20878" w:rsidP="00D20878">
      <w:pPr>
        <w:tabs>
          <w:tab w:val="left" w:pos="720"/>
          <w:tab w:val="left" w:pos="1440"/>
          <w:tab w:val="left" w:pos="2160"/>
          <w:tab w:val="right" w:pos="9360"/>
        </w:tabs>
        <w:rPr>
          <w:b/>
          <w:bCs/>
          <w:color w:val="000000" w:themeColor="text1"/>
        </w:rPr>
      </w:pPr>
    </w:p>
    <w:p w14:paraId="7528947A" w14:textId="65782ECE" w:rsidR="00DF4707" w:rsidRPr="005C206E" w:rsidRDefault="00DF4707" w:rsidP="00D20878">
      <w:pPr>
        <w:ind w:left="2160"/>
        <w:rPr>
          <w:color w:val="000000" w:themeColor="text1"/>
        </w:rPr>
      </w:pPr>
      <w:r w:rsidRPr="005C206E">
        <w:rPr>
          <w:color w:val="000000" w:themeColor="text1"/>
        </w:rPr>
        <w:lastRenderedPageBreak/>
        <w:t xml:space="preserve">Sentence structure.    </w:t>
      </w:r>
      <w:r w:rsidR="00D705CA" w:rsidRPr="005C206E">
        <w:rPr>
          <w:color w:val="000000" w:themeColor="text1"/>
        </w:rPr>
        <w:t xml:space="preserve"> </w:t>
      </w:r>
      <w:r w:rsidRPr="005C206E">
        <w:rPr>
          <w:color w:val="000000" w:themeColor="text1"/>
        </w:rPr>
        <w:t xml:space="preserve">  </w:t>
      </w:r>
      <w:r w:rsidR="00D705CA" w:rsidRPr="005C206E">
        <w:rPr>
          <w:color w:val="000000" w:themeColor="text1"/>
        </w:rPr>
        <w:t>Constituency</w:t>
      </w:r>
      <w:r w:rsidR="00D20878" w:rsidRPr="005C206E">
        <w:rPr>
          <w:color w:val="000000" w:themeColor="text1"/>
        </w:rPr>
        <w:t xml:space="preserve">. </w:t>
      </w:r>
    </w:p>
    <w:p w14:paraId="35DD2168" w14:textId="2FA4C945" w:rsidR="00D20878" w:rsidRPr="005C206E" w:rsidRDefault="00D20878" w:rsidP="00D20878">
      <w:pPr>
        <w:ind w:left="2160"/>
        <w:rPr>
          <w:color w:val="000000" w:themeColor="text1"/>
        </w:rPr>
      </w:pPr>
      <w:r w:rsidRPr="005C206E">
        <w:rPr>
          <w:color w:val="000000" w:themeColor="text1"/>
        </w:rPr>
        <w:t xml:space="preserve">Phrase structure and X’-theory.  </w:t>
      </w:r>
      <w:r w:rsidR="00DF4707" w:rsidRPr="005C206E">
        <w:rPr>
          <w:color w:val="000000" w:themeColor="text1"/>
        </w:rPr>
        <w:t xml:space="preserve">      </w:t>
      </w:r>
    </w:p>
    <w:p w14:paraId="0E7FD467" w14:textId="77777777" w:rsidR="00D705CA" w:rsidRPr="005C206E" w:rsidRDefault="00D705CA" w:rsidP="00D20878">
      <w:pPr>
        <w:ind w:left="2160"/>
        <w:rPr>
          <w:color w:val="000000" w:themeColor="text1"/>
        </w:rPr>
      </w:pPr>
    </w:p>
    <w:p w14:paraId="7F575CCF" w14:textId="77777777" w:rsidR="00E97586" w:rsidRPr="005C206E" w:rsidRDefault="00D20878" w:rsidP="00D20878">
      <w:pPr>
        <w:ind w:firstLine="720"/>
        <w:rPr>
          <w:i/>
          <w:iCs/>
          <w:color w:val="000000" w:themeColor="text1"/>
        </w:rPr>
      </w:pPr>
      <w:r w:rsidRPr="005C206E">
        <w:rPr>
          <w:i/>
          <w:iCs/>
          <w:color w:val="000000" w:themeColor="text1"/>
        </w:rPr>
        <w:t>Rea</w:t>
      </w:r>
      <w:r w:rsidR="00E97586" w:rsidRPr="005C206E">
        <w:rPr>
          <w:i/>
          <w:iCs/>
          <w:color w:val="000000" w:themeColor="text1"/>
        </w:rPr>
        <w:t>dings:</w:t>
      </w:r>
      <w:r w:rsidR="00E97586" w:rsidRPr="005C206E">
        <w:rPr>
          <w:i/>
          <w:iCs/>
          <w:color w:val="000000" w:themeColor="text1"/>
        </w:rPr>
        <w:tab/>
        <w:t>CL: Chapter 5, sections 1 and</w:t>
      </w:r>
      <w:r w:rsidR="00BF6CB6" w:rsidRPr="005C206E">
        <w:rPr>
          <w:i/>
          <w:iCs/>
          <w:color w:val="000000" w:themeColor="text1"/>
        </w:rPr>
        <w:t xml:space="preserve"> </w:t>
      </w:r>
      <w:r w:rsidRPr="005C206E">
        <w:rPr>
          <w:i/>
          <w:iCs/>
          <w:color w:val="000000" w:themeColor="text1"/>
        </w:rPr>
        <w:t>2</w:t>
      </w:r>
    </w:p>
    <w:p w14:paraId="55905CB8" w14:textId="77777777" w:rsidR="00E97586" w:rsidRPr="005C206E" w:rsidRDefault="00E97586" w:rsidP="00E97586">
      <w:pPr>
        <w:rPr>
          <w:i/>
          <w:iCs/>
          <w:color w:val="000000" w:themeColor="text1"/>
        </w:rPr>
      </w:pPr>
      <w:r w:rsidRPr="005C206E">
        <w:rPr>
          <w:i/>
          <w:iCs/>
          <w:color w:val="000000" w:themeColor="text1"/>
        </w:rPr>
        <w:tab/>
      </w:r>
      <w:r w:rsidRPr="005C206E">
        <w:rPr>
          <w:i/>
          <w:iCs/>
          <w:color w:val="000000" w:themeColor="text1"/>
        </w:rPr>
        <w:tab/>
      </w:r>
      <w:r w:rsidRPr="005C206E">
        <w:rPr>
          <w:i/>
          <w:iCs/>
          <w:color w:val="000000" w:themeColor="text1"/>
        </w:rPr>
        <w:tab/>
      </w:r>
    </w:p>
    <w:p w14:paraId="1E41F1DC" w14:textId="77777777" w:rsidR="00E97586" w:rsidRPr="005C206E" w:rsidRDefault="00E97586" w:rsidP="00E97586">
      <w:pPr>
        <w:ind w:left="1440" w:firstLine="720"/>
        <w:rPr>
          <w:iCs/>
          <w:color w:val="000000" w:themeColor="text1"/>
        </w:rPr>
      </w:pPr>
      <w:r w:rsidRPr="005C206E">
        <w:rPr>
          <w:iCs/>
          <w:color w:val="000000" w:themeColor="text1"/>
        </w:rPr>
        <w:t>The use of modifiers.</w:t>
      </w:r>
    </w:p>
    <w:p w14:paraId="62E857CA" w14:textId="77777777" w:rsidR="00D20878" w:rsidRPr="005C206E" w:rsidRDefault="00E97586" w:rsidP="00E97586">
      <w:pPr>
        <w:rPr>
          <w:i/>
          <w:iCs/>
          <w:color w:val="000000" w:themeColor="text1"/>
        </w:rPr>
      </w:pPr>
      <w:r w:rsidRPr="005C206E">
        <w:rPr>
          <w:iCs/>
          <w:color w:val="000000" w:themeColor="text1"/>
        </w:rPr>
        <w:t xml:space="preserve">            </w:t>
      </w:r>
      <w:r w:rsidRPr="005C206E">
        <w:rPr>
          <w:i/>
          <w:iCs/>
          <w:color w:val="000000" w:themeColor="text1"/>
        </w:rPr>
        <w:t>Readings:</w:t>
      </w:r>
      <w:r w:rsidRPr="005C206E">
        <w:rPr>
          <w:iCs/>
          <w:color w:val="000000" w:themeColor="text1"/>
        </w:rPr>
        <w:t xml:space="preserve">  </w:t>
      </w:r>
      <w:r w:rsidRPr="005C206E">
        <w:rPr>
          <w:iCs/>
          <w:color w:val="000000" w:themeColor="text1"/>
        </w:rPr>
        <w:tab/>
      </w:r>
      <w:r w:rsidRPr="005C206E">
        <w:rPr>
          <w:i/>
          <w:iCs/>
          <w:color w:val="000000" w:themeColor="text1"/>
        </w:rPr>
        <w:t xml:space="preserve">CL: Chapter 5, section 5.2  </w:t>
      </w:r>
    </w:p>
    <w:p w14:paraId="067CDC8B" w14:textId="77777777" w:rsidR="00D20878" w:rsidRPr="005C206E" w:rsidRDefault="00D20878" w:rsidP="00E97586">
      <w:pPr>
        <w:rPr>
          <w:i/>
          <w:iCs/>
          <w:color w:val="000000" w:themeColor="text1"/>
        </w:rPr>
      </w:pPr>
      <w:r w:rsidRPr="005C206E">
        <w:rPr>
          <w:i/>
          <w:iCs/>
          <w:color w:val="000000" w:themeColor="text1"/>
        </w:rPr>
        <w:tab/>
      </w:r>
      <w:r w:rsidRPr="005C206E">
        <w:rPr>
          <w:i/>
          <w:iCs/>
          <w:color w:val="000000" w:themeColor="text1"/>
        </w:rPr>
        <w:tab/>
      </w:r>
    </w:p>
    <w:p w14:paraId="7E796A03" w14:textId="77777777" w:rsidR="00C4305A" w:rsidRPr="005C206E" w:rsidRDefault="00C4305A" w:rsidP="00D2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360"/>
        </w:tabs>
        <w:rPr>
          <w:color w:val="000000" w:themeColor="text1"/>
        </w:rPr>
      </w:pPr>
    </w:p>
    <w:p w14:paraId="3279751B" w14:textId="309047B2" w:rsidR="00D20878" w:rsidRPr="005C206E" w:rsidRDefault="00DF3495" w:rsidP="00D2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360"/>
        </w:tabs>
        <w:rPr>
          <w:b/>
          <w:bCs/>
          <w:color w:val="000000" w:themeColor="text1"/>
        </w:rPr>
      </w:pPr>
      <w:r w:rsidRPr="005C206E">
        <w:rPr>
          <w:b/>
          <w:bCs/>
          <w:color w:val="000000" w:themeColor="text1"/>
        </w:rPr>
        <w:t xml:space="preserve">October </w:t>
      </w:r>
      <w:r w:rsidR="00C4305A" w:rsidRPr="005C206E">
        <w:rPr>
          <w:b/>
          <w:bCs/>
          <w:color w:val="000000" w:themeColor="text1"/>
        </w:rPr>
        <w:t>19</w:t>
      </w:r>
      <w:r w:rsidR="00D20878" w:rsidRPr="005C206E">
        <w:rPr>
          <w:b/>
          <w:bCs/>
          <w:color w:val="000000" w:themeColor="text1"/>
        </w:rPr>
        <w:t>:</w:t>
      </w:r>
      <w:r w:rsidR="00D20878" w:rsidRPr="005C206E">
        <w:rPr>
          <w:b/>
          <w:bCs/>
          <w:i/>
          <w:iCs/>
          <w:color w:val="000000" w:themeColor="text1"/>
        </w:rPr>
        <w:tab/>
      </w:r>
      <w:r w:rsidR="00D20878" w:rsidRPr="005C206E">
        <w:rPr>
          <w:b/>
          <w:bCs/>
          <w:i/>
          <w:iCs/>
          <w:color w:val="000000" w:themeColor="text1"/>
        </w:rPr>
        <w:tab/>
        <w:t xml:space="preserve">Second </w:t>
      </w:r>
      <w:r w:rsidR="005E567A" w:rsidRPr="005C206E">
        <w:rPr>
          <w:b/>
          <w:bCs/>
          <w:i/>
          <w:iCs/>
          <w:color w:val="000000" w:themeColor="text1"/>
        </w:rPr>
        <w:t>Exam</w:t>
      </w:r>
      <w:r w:rsidR="00D20878" w:rsidRPr="005C206E">
        <w:rPr>
          <w:b/>
          <w:bCs/>
          <w:i/>
          <w:iCs/>
          <w:color w:val="000000" w:themeColor="text1"/>
        </w:rPr>
        <w:t xml:space="preserve"> </w:t>
      </w:r>
    </w:p>
    <w:p w14:paraId="788E54F6" w14:textId="79AFD13F" w:rsidR="00D20878" w:rsidRPr="005C206E" w:rsidRDefault="00D20878" w:rsidP="00D2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360"/>
        </w:tabs>
        <w:rPr>
          <w:color w:val="000000" w:themeColor="text1"/>
        </w:rPr>
      </w:pPr>
    </w:p>
    <w:p w14:paraId="075E5E80" w14:textId="77777777" w:rsidR="00D20878" w:rsidRPr="005C206E" w:rsidRDefault="00D20878" w:rsidP="00D20878">
      <w:pPr>
        <w:tabs>
          <w:tab w:val="left" w:pos="720"/>
          <w:tab w:val="left" w:pos="1440"/>
          <w:tab w:val="right" w:pos="9360"/>
        </w:tabs>
        <w:rPr>
          <w:color w:val="000000" w:themeColor="text1"/>
          <w:sz w:val="16"/>
          <w:szCs w:val="16"/>
        </w:rPr>
      </w:pPr>
    </w:p>
    <w:p w14:paraId="4A5C152A" w14:textId="77777777" w:rsidR="00D20CC7" w:rsidRPr="005C206E" w:rsidRDefault="00D20CC7" w:rsidP="00D20878">
      <w:pPr>
        <w:tabs>
          <w:tab w:val="left" w:pos="720"/>
          <w:tab w:val="left" w:pos="1440"/>
          <w:tab w:val="left" w:pos="2160"/>
          <w:tab w:val="right" w:pos="9360"/>
        </w:tabs>
        <w:rPr>
          <w:b/>
          <w:bCs/>
          <w:color w:val="000000" w:themeColor="text1"/>
        </w:rPr>
      </w:pPr>
    </w:p>
    <w:p w14:paraId="578078BE" w14:textId="4D78118D" w:rsidR="00D20878" w:rsidRPr="005C206E" w:rsidRDefault="00C4305A" w:rsidP="00D20878">
      <w:pPr>
        <w:tabs>
          <w:tab w:val="left" w:pos="720"/>
          <w:tab w:val="left" w:pos="1440"/>
          <w:tab w:val="left" w:pos="2160"/>
          <w:tab w:val="right" w:pos="9360"/>
        </w:tabs>
        <w:rPr>
          <w:b/>
          <w:bCs/>
          <w:color w:val="000000" w:themeColor="text1"/>
        </w:rPr>
      </w:pPr>
      <w:r w:rsidRPr="005C206E">
        <w:rPr>
          <w:b/>
          <w:bCs/>
          <w:color w:val="000000" w:themeColor="text1"/>
        </w:rPr>
        <w:t>October 21, 26</w:t>
      </w:r>
      <w:r w:rsidR="001D2B91" w:rsidRPr="005C206E">
        <w:rPr>
          <w:b/>
          <w:bCs/>
          <w:color w:val="000000" w:themeColor="text1"/>
        </w:rPr>
        <w:t>:</w:t>
      </w:r>
      <w:r w:rsidR="00D20CC7" w:rsidRPr="005C206E">
        <w:rPr>
          <w:b/>
          <w:bCs/>
          <w:color w:val="000000" w:themeColor="text1"/>
        </w:rPr>
        <w:t xml:space="preserve"> </w:t>
      </w:r>
      <w:r w:rsidR="002423DC" w:rsidRPr="005C206E">
        <w:rPr>
          <w:b/>
          <w:bCs/>
          <w:color w:val="000000" w:themeColor="text1"/>
        </w:rPr>
        <w:t xml:space="preserve"> </w:t>
      </w:r>
      <w:r w:rsidR="006009FD" w:rsidRPr="005C206E">
        <w:rPr>
          <w:b/>
          <w:bCs/>
          <w:color w:val="000000" w:themeColor="text1"/>
        </w:rPr>
        <w:t xml:space="preserve"> </w:t>
      </w:r>
      <w:r w:rsidR="00D705CA" w:rsidRPr="005C206E">
        <w:rPr>
          <w:b/>
          <w:bCs/>
          <w:color w:val="000000" w:themeColor="text1"/>
        </w:rPr>
        <w:t xml:space="preserve"> </w:t>
      </w:r>
      <w:r w:rsidR="00D20878" w:rsidRPr="005C206E">
        <w:rPr>
          <w:b/>
          <w:bCs/>
          <w:color w:val="000000" w:themeColor="text1"/>
        </w:rPr>
        <w:t xml:space="preserve">Syntax (Part II) </w:t>
      </w:r>
    </w:p>
    <w:p w14:paraId="76A4EEFB" w14:textId="77777777" w:rsidR="00D20878" w:rsidRPr="005C206E" w:rsidRDefault="00D20878" w:rsidP="00D20878">
      <w:pPr>
        <w:tabs>
          <w:tab w:val="left" w:pos="720"/>
          <w:tab w:val="left" w:pos="1440"/>
          <w:tab w:val="left" w:pos="2160"/>
          <w:tab w:val="right" w:pos="9360"/>
        </w:tabs>
        <w:rPr>
          <w:b/>
          <w:bCs/>
          <w:color w:val="000000" w:themeColor="text1"/>
        </w:rPr>
      </w:pPr>
      <w:r w:rsidRPr="005C206E">
        <w:rPr>
          <w:b/>
          <w:bCs/>
          <w:color w:val="000000" w:themeColor="text1"/>
        </w:rPr>
        <w:tab/>
      </w:r>
      <w:r w:rsidRPr="005C206E">
        <w:rPr>
          <w:b/>
          <w:bCs/>
          <w:color w:val="000000" w:themeColor="text1"/>
        </w:rPr>
        <w:tab/>
      </w:r>
      <w:r w:rsidRPr="005C206E">
        <w:rPr>
          <w:b/>
          <w:bCs/>
          <w:color w:val="000000" w:themeColor="text1"/>
        </w:rPr>
        <w:tab/>
      </w:r>
      <w:r w:rsidRPr="005C206E">
        <w:rPr>
          <w:b/>
          <w:bCs/>
          <w:color w:val="000000" w:themeColor="text1"/>
        </w:rPr>
        <w:tab/>
      </w:r>
    </w:p>
    <w:p w14:paraId="30710AD8" w14:textId="21E83407" w:rsidR="00D20878" w:rsidRPr="005C206E" w:rsidRDefault="00D705CA" w:rsidP="00D20878">
      <w:pPr>
        <w:tabs>
          <w:tab w:val="left" w:pos="720"/>
          <w:tab w:val="left" w:pos="1440"/>
          <w:tab w:val="left" w:pos="2160"/>
          <w:tab w:val="right" w:pos="9360"/>
        </w:tabs>
        <w:rPr>
          <w:color w:val="000000" w:themeColor="text1"/>
        </w:rPr>
      </w:pPr>
      <w:r w:rsidRPr="005C206E">
        <w:rPr>
          <w:color w:val="000000" w:themeColor="text1"/>
        </w:rPr>
        <w:tab/>
      </w:r>
      <w:r w:rsidRPr="005C206E">
        <w:rPr>
          <w:color w:val="000000" w:themeColor="text1"/>
        </w:rPr>
        <w:tab/>
      </w:r>
      <w:r w:rsidRPr="005C206E">
        <w:rPr>
          <w:color w:val="000000" w:themeColor="text1"/>
        </w:rPr>
        <w:tab/>
      </w:r>
      <w:r w:rsidR="00D20878" w:rsidRPr="005C206E">
        <w:rPr>
          <w:color w:val="000000" w:themeColor="text1"/>
        </w:rPr>
        <w:t>Transformati</w:t>
      </w:r>
      <w:r w:rsidR="00C96973" w:rsidRPr="005C206E">
        <w:rPr>
          <w:color w:val="000000" w:themeColor="text1"/>
        </w:rPr>
        <w:t>ons</w:t>
      </w:r>
    </w:p>
    <w:p w14:paraId="7BB9DD74" w14:textId="25499023" w:rsidR="00D20878" w:rsidRPr="005C206E" w:rsidRDefault="00D20878" w:rsidP="00D20878">
      <w:pPr>
        <w:tabs>
          <w:tab w:val="left" w:pos="720"/>
          <w:tab w:val="left" w:pos="1440"/>
          <w:tab w:val="left" w:pos="2160"/>
          <w:tab w:val="right" w:pos="9360"/>
        </w:tabs>
        <w:rPr>
          <w:i/>
          <w:iCs/>
          <w:color w:val="000000" w:themeColor="text1"/>
        </w:rPr>
      </w:pPr>
      <w:r w:rsidRPr="005C206E">
        <w:rPr>
          <w:color w:val="000000" w:themeColor="text1"/>
        </w:rPr>
        <w:tab/>
      </w:r>
      <w:r w:rsidRPr="005C206E">
        <w:rPr>
          <w:i/>
          <w:iCs/>
          <w:color w:val="000000" w:themeColor="text1"/>
        </w:rPr>
        <w:t>Readings</w:t>
      </w:r>
      <w:r w:rsidR="00D20CC7" w:rsidRPr="005C206E">
        <w:rPr>
          <w:i/>
          <w:iCs/>
          <w:color w:val="000000" w:themeColor="text1"/>
        </w:rPr>
        <w:t>:</w:t>
      </w:r>
      <w:r w:rsidR="00D20CC7" w:rsidRPr="005C206E">
        <w:rPr>
          <w:i/>
          <w:iCs/>
          <w:color w:val="000000" w:themeColor="text1"/>
        </w:rPr>
        <w:tab/>
        <w:t>CL: Chapter 5, section 3</w:t>
      </w:r>
      <w:r w:rsidR="00C96973" w:rsidRPr="005C206E">
        <w:rPr>
          <w:i/>
          <w:iCs/>
          <w:color w:val="000000" w:themeColor="text1"/>
        </w:rPr>
        <w:t xml:space="preserve">, 4, </w:t>
      </w:r>
      <w:proofErr w:type="gramStart"/>
      <w:r w:rsidR="00C96973" w:rsidRPr="005C206E">
        <w:rPr>
          <w:i/>
          <w:iCs/>
          <w:color w:val="000000" w:themeColor="text1"/>
        </w:rPr>
        <w:t>and  5.1</w:t>
      </w:r>
      <w:proofErr w:type="gramEnd"/>
    </w:p>
    <w:p w14:paraId="247194F1" w14:textId="77777777" w:rsidR="00D20878" w:rsidRPr="005C206E" w:rsidRDefault="00D20878" w:rsidP="00D20878">
      <w:pPr>
        <w:tabs>
          <w:tab w:val="left" w:pos="720"/>
          <w:tab w:val="left" w:pos="1440"/>
          <w:tab w:val="left" w:pos="2160"/>
          <w:tab w:val="right" w:pos="9360"/>
        </w:tabs>
        <w:rPr>
          <w:color w:val="000000" w:themeColor="text1"/>
        </w:rPr>
      </w:pPr>
    </w:p>
    <w:p w14:paraId="36360E36" w14:textId="77777777" w:rsidR="00D20878" w:rsidRPr="005C206E" w:rsidRDefault="00D20878" w:rsidP="00D20878">
      <w:pPr>
        <w:tabs>
          <w:tab w:val="left" w:pos="720"/>
          <w:tab w:val="left" w:pos="1440"/>
          <w:tab w:val="left" w:pos="2160"/>
          <w:tab w:val="right" w:pos="9360"/>
        </w:tabs>
        <w:rPr>
          <w:b/>
          <w:bCs/>
          <w:color w:val="000000" w:themeColor="text1"/>
        </w:rPr>
      </w:pPr>
    </w:p>
    <w:p w14:paraId="52CC1072" w14:textId="48C5EEE3" w:rsidR="00D20878" w:rsidRPr="005C206E" w:rsidRDefault="00C4305A" w:rsidP="00D20878">
      <w:pPr>
        <w:tabs>
          <w:tab w:val="left" w:pos="720"/>
          <w:tab w:val="left" w:pos="1440"/>
          <w:tab w:val="left" w:pos="2160"/>
          <w:tab w:val="right" w:pos="9360"/>
        </w:tabs>
        <w:rPr>
          <w:b/>
          <w:bCs/>
          <w:color w:val="000000" w:themeColor="text1"/>
        </w:rPr>
      </w:pPr>
      <w:r w:rsidRPr="005C206E">
        <w:rPr>
          <w:b/>
          <w:bCs/>
          <w:color w:val="000000" w:themeColor="text1"/>
        </w:rPr>
        <w:t xml:space="preserve">October 28; </w:t>
      </w:r>
      <w:r w:rsidR="00350B78" w:rsidRPr="005C206E">
        <w:rPr>
          <w:b/>
          <w:bCs/>
          <w:color w:val="000000" w:themeColor="text1"/>
        </w:rPr>
        <w:t xml:space="preserve">November </w:t>
      </w:r>
      <w:r w:rsidR="00845887" w:rsidRPr="005C206E">
        <w:rPr>
          <w:b/>
          <w:bCs/>
          <w:color w:val="000000" w:themeColor="text1"/>
        </w:rPr>
        <w:t xml:space="preserve">2, </w:t>
      </w:r>
      <w:r w:rsidRPr="005C206E">
        <w:rPr>
          <w:b/>
          <w:bCs/>
          <w:color w:val="000000" w:themeColor="text1"/>
        </w:rPr>
        <w:t>4</w:t>
      </w:r>
      <w:r w:rsidR="00D20878" w:rsidRPr="005C206E">
        <w:rPr>
          <w:b/>
          <w:bCs/>
          <w:color w:val="000000" w:themeColor="text1"/>
        </w:rPr>
        <w:t>:</w:t>
      </w:r>
      <w:r w:rsidR="00D91F1D" w:rsidRPr="005C206E">
        <w:rPr>
          <w:b/>
          <w:bCs/>
          <w:color w:val="000000" w:themeColor="text1"/>
        </w:rPr>
        <w:t xml:space="preserve"> </w:t>
      </w:r>
      <w:r w:rsidR="00C14500" w:rsidRPr="005C206E">
        <w:rPr>
          <w:b/>
          <w:bCs/>
          <w:color w:val="000000" w:themeColor="text1"/>
        </w:rPr>
        <w:t xml:space="preserve"> </w:t>
      </w:r>
      <w:r w:rsidR="00D705CA" w:rsidRPr="005C206E">
        <w:rPr>
          <w:b/>
          <w:bCs/>
          <w:color w:val="000000" w:themeColor="text1"/>
        </w:rPr>
        <w:t xml:space="preserve"> </w:t>
      </w:r>
      <w:r w:rsidR="00D20878" w:rsidRPr="005C206E">
        <w:rPr>
          <w:b/>
          <w:bCs/>
          <w:color w:val="000000" w:themeColor="text1"/>
        </w:rPr>
        <w:t>Semantics</w:t>
      </w:r>
      <w:r w:rsidR="00D20878" w:rsidRPr="005C206E">
        <w:rPr>
          <w:b/>
          <w:bCs/>
          <w:color w:val="000000" w:themeColor="text1"/>
        </w:rPr>
        <w:tab/>
        <w:t xml:space="preserve"> </w:t>
      </w:r>
    </w:p>
    <w:p w14:paraId="799FD5A7" w14:textId="77777777" w:rsidR="00D20878" w:rsidRPr="005C206E" w:rsidRDefault="00D20878" w:rsidP="00D20878">
      <w:pPr>
        <w:ind w:left="2160" w:hanging="2160"/>
        <w:rPr>
          <w:b/>
          <w:bCs/>
          <w:color w:val="000000" w:themeColor="text1"/>
        </w:rPr>
      </w:pPr>
      <w:r w:rsidRPr="005C206E">
        <w:rPr>
          <w:b/>
          <w:bCs/>
          <w:color w:val="000000" w:themeColor="text1"/>
        </w:rPr>
        <w:tab/>
      </w:r>
    </w:p>
    <w:p w14:paraId="3F2718F2" w14:textId="77777777" w:rsidR="00C96973" w:rsidRPr="005C206E" w:rsidRDefault="00D20878" w:rsidP="00D20878">
      <w:pPr>
        <w:ind w:left="2160" w:hanging="2160"/>
        <w:rPr>
          <w:color w:val="000000" w:themeColor="text1"/>
        </w:rPr>
      </w:pPr>
      <w:r w:rsidRPr="005C206E">
        <w:rPr>
          <w:b/>
          <w:bCs/>
          <w:color w:val="000000" w:themeColor="text1"/>
        </w:rPr>
        <w:tab/>
      </w:r>
      <w:r w:rsidR="00C96973" w:rsidRPr="005C206E">
        <w:rPr>
          <w:color w:val="000000" w:themeColor="text1"/>
        </w:rPr>
        <w:t>Semantics:  the study of meaning</w:t>
      </w:r>
      <w:r w:rsidRPr="005C206E">
        <w:rPr>
          <w:color w:val="000000" w:themeColor="text1"/>
        </w:rPr>
        <w:t xml:space="preserve"> </w:t>
      </w:r>
    </w:p>
    <w:p w14:paraId="03D46B9F" w14:textId="18EE8C56" w:rsidR="00D20878" w:rsidRPr="005C206E" w:rsidRDefault="00D66AEA" w:rsidP="00D20878">
      <w:pPr>
        <w:ind w:left="2160" w:hanging="2160"/>
        <w:rPr>
          <w:color w:val="000000" w:themeColor="text1"/>
        </w:rPr>
      </w:pPr>
      <w:r w:rsidRPr="005C206E">
        <w:rPr>
          <w:color w:val="000000" w:themeColor="text1"/>
        </w:rPr>
        <w:tab/>
        <w:t xml:space="preserve">Pragmatics:  </w:t>
      </w:r>
      <w:r w:rsidR="00C96973" w:rsidRPr="005C206E">
        <w:rPr>
          <w:color w:val="000000" w:themeColor="text1"/>
        </w:rPr>
        <w:t>meaning in context</w:t>
      </w:r>
      <w:r w:rsidR="00D20878" w:rsidRPr="005C206E">
        <w:rPr>
          <w:color w:val="000000" w:themeColor="text1"/>
        </w:rPr>
        <w:t xml:space="preserve"> </w:t>
      </w:r>
      <w:r w:rsidR="00C96973" w:rsidRPr="005C206E">
        <w:rPr>
          <w:color w:val="000000" w:themeColor="text1"/>
        </w:rPr>
        <w:t xml:space="preserve"> </w:t>
      </w:r>
      <w:r w:rsidR="00D20878" w:rsidRPr="005C206E">
        <w:rPr>
          <w:color w:val="000000" w:themeColor="text1"/>
        </w:rPr>
        <w:t xml:space="preserve"> </w:t>
      </w:r>
    </w:p>
    <w:p w14:paraId="0731614C" w14:textId="61747889" w:rsidR="00D20878" w:rsidRPr="005C206E" w:rsidRDefault="00D20878" w:rsidP="00A213BF">
      <w:pPr>
        <w:ind w:left="2160" w:hanging="2160"/>
        <w:rPr>
          <w:color w:val="000000" w:themeColor="text1"/>
        </w:rPr>
      </w:pPr>
      <w:r w:rsidRPr="005C206E">
        <w:rPr>
          <w:color w:val="000000" w:themeColor="text1"/>
        </w:rPr>
        <w:tab/>
      </w:r>
      <w:r w:rsidR="00C96973" w:rsidRPr="005C206E">
        <w:rPr>
          <w:color w:val="000000" w:themeColor="text1"/>
        </w:rPr>
        <w:t>Forensics:  application of linguistics in the courtroom</w:t>
      </w:r>
    </w:p>
    <w:p w14:paraId="0C6E4C5F" w14:textId="77777777" w:rsidR="00D20878" w:rsidRPr="005C206E" w:rsidRDefault="00D20878" w:rsidP="00E30D97">
      <w:pPr>
        <w:ind w:firstLine="720"/>
        <w:rPr>
          <w:i/>
          <w:iCs/>
          <w:color w:val="000000" w:themeColor="text1"/>
        </w:rPr>
      </w:pPr>
      <w:r w:rsidRPr="005C206E">
        <w:rPr>
          <w:i/>
          <w:iCs/>
          <w:color w:val="000000" w:themeColor="text1"/>
        </w:rPr>
        <w:t>Readings:</w:t>
      </w:r>
      <w:r w:rsidRPr="005C206E">
        <w:rPr>
          <w:i/>
          <w:iCs/>
          <w:color w:val="000000" w:themeColor="text1"/>
        </w:rPr>
        <w:tab/>
        <w:t xml:space="preserve">CL: Chapter 6, </w:t>
      </w:r>
      <w:r w:rsidR="00E30D97" w:rsidRPr="005C206E">
        <w:rPr>
          <w:i/>
          <w:iCs/>
          <w:color w:val="000000" w:themeColor="text1"/>
        </w:rPr>
        <w:t>s</w:t>
      </w:r>
      <w:r w:rsidRPr="005C206E">
        <w:rPr>
          <w:i/>
          <w:iCs/>
          <w:color w:val="000000" w:themeColor="text1"/>
        </w:rPr>
        <w:t xml:space="preserve">ections </w:t>
      </w:r>
      <w:r w:rsidR="000A556A" w:rsidRPr="005C206E">
        <w:rPr>
          <w:rFonts w:cs="Helvetica"/>
          <w:i/>
          <w:color w:val="000000" w:themeColor="text1"/>
        </w:rPr>
        <w:t>1, 2.1-2.2, 3.1-3.3, 4.1-4.2 and 4.4</w:t>
      </w:r>
      <w:r w:rsidRPr="005C206E">
        <w:rPr>
          <w:i/>
          <w:iCs/>
          <w:color w:val="000000" w:themeColor="text1"/>
        </w:rPr>
        <w:t>.</w:t>
      </w:r>
    </w:p>
    <w:p w14:paraId="1EAFB281" w14:textId="2F5B965D" w:rsidR="00350B78" w:rsidRPr="005C206E" w:rsidRDefault="00350B78" w:rsidP="00D20878">
      <w:pPr>
        <w:tabs>
          <w:tab w:val="left" w:pos="720"/>
          <w:tab w:val="left" w:pos="1440"/>
          <w:tab w:val="left" w:pos="2160"/>
          <w:tab w:val="right" w:pos="9360"/>
        </w:tabs>
        <w:rPr>
          <w:b/>
          <w:bCs/>
          <w:color w:val="000000" w:themeColor="text1"/>
        </w:rPr>
      </w:pPr>
    </w:p>
    <w:p w14:paraId="4873CB4B" w14:textId="20637F18" w:rsidR="00D276D5" w:rsidRPr="005C206E" w:rsidRDefault="00D276D5" w:rsidP="00D20878">
      <w:pPr>
        <w:tabs>
          <w:tab w:val="left" w:pos="720"/>
          <w:tab w:val="left" w:pos="1440"/>
          <w:tab w:val="left" w:pos="2160"/>
          <w:tab w:val="right" w:pos="9360"/>
        </w:tabs>
        <w:rPr>
          <w:b/>
          <w:bCs/>
          <w:color w:val="000000" w:themeColor="text1"/>
        </w:rPr>
      </w:pPr>
    </w:p>
    <w:p w14:paraId="240F9230" w14:textId="77FAB1EF" w:rsidR="00C21AC8" w:rsidRPr="005C206E" w:rsidRDefault="00FA38B8" w:rsidP="00D20878">
      <w:pPr>
        <w:tabs>
          <w:tab w:val="left" w:pos="720"/>
          <w:tab w:val="left" w:pos="1440"/>
          <w:tab w:val="left" w:pos="2160"/>
          <w:tab w:val="right" w:pos="9360"/>
        </w:tabs>
        <w:rPr>
          <w:b/>
          <w:bCs/>
          <w:color w:val="000000" w:themeColor="text1"/>
        </w:rPr>
      </w:pPr>
      <w:r w:rsidRPr="005C206E">
        <w:rPr>
          <w:b/>
          <w:bCs/>
          <w:color w:val="000000" w:themeColor="text1"/>
        </w:rPr>
        <w:t>November 9</w:t>
      </w:r>
      <w:r w:rsidR="00845887" w:rsidRPr="005C206E">
        <w:rPr>
          <w:b/>
          <w:bCs/>
          <w:color w:val="000000" w:themeColor="text1"/>
        </w:rPr>
        <w:t>, 11</w:t>
      </w:r>
      <w:r w:rsidR="00C21AC8" w:rsidRPr="005C206E">
        <w:rPr>
          <w:b/>
          <w:bCs/>
          <w:color w:val="000000" w:themeColor="text1"/>
        </w:rPr>
        <w:t>:</w:t>
      </w:r>
      <w:r w:rsidR="00C21AC8" w:rsidRPr="005C206E">
        <w:rPr>
          <w:b/>
          <w:bCs/>
          <w:color w:val="000000" w:themeColor="text1"/>
        </w:rPr>
        <w:tab/>
        <w:t>First Language Acquisition</w:t>
      </w:r>
    </w:p>
    <w:p w14:paraId="4C410D17" w14:textId="66FED7EF" w:rsidR="00C96973" w:rsidRPr="005C206E" w:rsidRDefault="00C96973" w:rsidP="00D276D5">
      <w:pPr>
        <w:tabs>
          <w:tab w:val="left" w:pos="720"/>
          <w:tab w:val="left" w:pos="1440"/>
          <w:tab w:val="left" w:pos="2160"/>
          <w:tab w:val="right" w:pos="9360"/>
        </w:tabs>
        <w:ind w:left="2160"/>
        <w:rPr>
          <w:bCs/>
          <w:color w:val="000000" w:themeColor="text1"/>
        </w:rPr>
      </w:pPr>
      <w:r w:rsidRPr="005C206E">
        <w:rPr>
          <w:bCs/>
          <w:color w:val="000000" w:themeColor="text1"/>
        </w:rPr>
        <w:t>First language acquisition</w:t>
      </w:r>
      <w:r w:rsidR="00D276D5" w:rsidRPr="005C206E">
        <w:rPr>
          <w:bCs/>
          <w:color w:val="000000" w:themeColor="text1"/>
        </w:rPr>
        <w:t xml:space="preserve">  </w:t>
      </w:r>
    </w:p>
    <w:p w14:paraId="5E185BE2" w14:textId="0B5DE60A" w:rsidR="00C96973" w:rsidRPr="005C206E" w:rsidRDefault="00C96973" w:rsidP="00D276D5">
      <w:pPr>
        <w:tabs>
          <w:tab w:val="left" w:pos="720"/>
          <w:tab w:val="left" w:pos="1440"/>
          <w:tab w:val="left" w:pos="2160"/>
          <w:tab w:val="right" w:pos="9360"/>
        </w:tabs>
        <w:ind w:left="2160"/>
        <w:rPr>
          <w:bCs/>
          <w:color w:val="000000" w:themeColor="text1"/>
        </w:rPr>
      </w:pPr>
      <w:r w:rsidRPr="005C206E">
        <w:rPr>
          <w:bCs/>
          <w:color w:val="000000" w:themeColor="text1"/>
        </w:rPr>
        <w:t>Babbling.   Early phonetic processes.</w:t>
      </w:r>
    </w:p>
    <w:p w14:paraId="1D4AE765" w14:textId="2DCF8423" w:rsidR="00E30D97" w:rsidRPr="005C206E" w:rsidRDefault="00C96973" w:rsidP="00D276D5">
      <w:pPr>
        <w:tabs>
          <w:tab w:val="left" w:pos="720"/>
          <w:tab w:val="left" w:pos="1440"/>
          <w:tab w:val="left" w:pos="2160"/>
          <w:tab w:val="right" w:pos="9360"/>
        </w:tabs>
        <w:ind w:left="2160"/>
        <w:rPr>
          <w:bCs/>
          <w:color w:val="000000" w:themeColor="text1"/>
        </w:rPr>
      </w:pPr>
      <w:r w:rsidRPr="005C206E">
        <w:rPr>
          <w:bCs/>
          <w:color w:val="000000" w:themeColor="text1"/>
        </w:rPr>
        <w:t>V</w:t>
      </w:r>
      <w:r w:rsidR="00D276D5" w:rsidRPr="005C206E">
        <w:rPr>
          <w:bCs/>
          <w:color w:val="000000" w:themeColor="text1"/>
        </w:rPr>
        <w:t>oca</w:t>
      </w:r>
      <w:r w:rsidRPr="005C206E">
        <w:rPr>
          <w:bCs/>
          <w:color w:val="000000" w:themeColor="text1"/>
        </w:rPr>
        <w:t xml:space="preserve">bulary </w:t>
      </w:r>
      <w:r w:rsidR="00D276D5" w:rsidRPr="005C206E">
        <w:rPr>
          <w:bCs/>
          <w:color w:val="000000" w:themeColor="text1"/>
        </w:rPr>
        <w:t xml:space="preserve">development.     </w:t>
      </w:r>
    </w:p>
    <w:p w14:paraId="5D9BDDCA" w14:textId="77777777" w:rsidR="00E30D97" w:rsidRPr="005C206E" w:rsidRDefault="00E30D97" w:rsidP="00D276D5">
      <w:pPr>
        <w:tabs>
          <w:tab w:val="left" w:pos="720"/>
          <w:tab w:val="left" w:pos="1440"/>
          <w:tab w:val="left" w:pos="2160"/>
          <w:tab w:val="right" w:pos="9360"/>
        </w:tabs>
        <w:ind w:left="2160"/>
        <w:rPr>
          <w:bCs/>
          <w:color w:val="000000" w:themeColor="text1"/>
          <w:sz w:val="16"/>
        </w:rPr>
      </w:pPr>
    </w:p>
    <w:p w14:paraId="4C6FFA99" w14:textId="6789278A" w:rsidR="006009FD" w:rsidRPr="005C206E" w:rsidRDefault="00E30D97" w:rsidP="00E30D97">
      <w:pPr>
        <w:tabs>
          <w:tab w:val="left" w:pos="720"/>
          <w:tab w:val="left" w:pos="1440"/>
          <w:tab w:val="right" w:pos="9360"/>
        </w:tabs>
        <w:ind w:left="720"/>
        <w:rPr>
          <w:bCs/>
          <w:i/>
          <w:color w:val="000000" w:themeColor="text1"/>
        </w:rPr>
      </w:pPr>
      <w:r w:rsidRPr="005C206E">
        <w:rPr>
          <w:bCs/>
          <w:i/>
          <w:color w:val="000000" w:themeColor="text1"/>
        </w:rPr>
        <w:t xml:space="preserve">Readings:        CL: Chapter </w:t>
      </w:r>
      <w:r w:rsidR="00D46DC6" w:rsidRPr="005C206E">
        <w:rPr>
          <w:bCs/>
          <w:i/>
          <w:color w:val="000000" w:themeColor="text1"/>
        </w:rPr>
        <w:t>9</w:t>
      </w:r>
      <w:r w:rsidRPr="005C206E">
        <w:rPr>
          <w:bCs/>
          <w:i/>
          <w:color w:val="000000" w:themeColor="text1"/>
        </w:rPr>
        <w:t>, sections 1, 2</w:t>
      </w:r>
      <w:r w:rsidR="0011235C" w:rsidRPr="005C206E">
        <w:rPr>
          <w:bCs/>
          <w:i/>
          <w:color w:val="000000" w:themeColor="text1"/>
        </w:rPr>
        <w:t>,</w:t>
      </w:r>
      <w:r w:rsidRPr="005C206E">
        <w:rPr>
          <w:bCs/>
          <w:i/>
          <w:color w:val="000000" w:themeColor="text1"/>
        </w:rPr>
        <w:t xml:space="preserve"> 4</w:t>
      </w:r>
      <w:r w:rsidR="0011235C" w:rsidRPr="005C206E">
        <w:rPr>
          <w:bCs/>
          <w:i/>
          <w:color w:val="000000" w:themeColor="text1"/>
        </w:rPr>
        <w:t>, and 6.5</w:t>
      </w:r>
      <w:r w:rsidRPr="005C206E">
        <w:rPr>
          <w:bCs/>
          <w:i/>
          <w:color w:val="000000" w:themeColor="text1"/>
        </w:rPr>
        <w:t>.</w:t>
      </w:r>
    </w:p>
    <w:p w14:paraId="13BED3F1" w14:textId="77777777" w:rsidR="00845887" w:rsidRPr="005C206E" w:rsidRDefault="00845887" w:rsidP="00E30D97">
      <w:pPr>
        <w:tabs>
          <w:tab w:val="left" w:pos="720"/>
          <w:tab w:val="left" w:pos="1440"/>
          <w:tab w:val="right" w:pos="9360"/>
        </w:tabs>
        <w:ind w:left="720"/>
        <w:rPr>
          <w:bCs/>
          <w:i/>
          <w:color w:val="000000" w:themeColor="text1"/>
        </w:rPr>
      </w:pPr>
    </w:p>
    <w:p w14:paraId="6D2A7B02" w14:textId="77777777" w:rsidR="00C21AC8" w:rsidRPr="005C206E" w:rsidRDefault="00C21AC8" w:rsidP="00E30D97">
      <w:pPr>
        <w:tabs>
          <w:tab w:val="left" w:pos="720"/>
          <w:tab w:val="left" w:pos="1440"/>
          <w:tab w:val="right" w:pos="9360"/>
        </w:tabs>
        <w:ind w:left="720"/>
        <w:rPr>
          <w:bCs/>
          <w:i/>
          <w:color w:val="000000" w:themeColor="text1"/>
        </w:rPr>
      </w:pPr>
    </w:p>
    <w:p w14:paraId="7F7246E5" w14:textId="79519FB7" w:rsidR="00D20878" w:rsidRPr="005C206E" w:rsidRDefault="00FA38B8" w:rsidP="005E5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360"/>
        </w:tabs>
        <w:rPr>
          <w:rFonts w:cs="Times New (W1)"/>
          <w:b/>
          <w:bCs/>
          <w:i/>
          <w:iCs/>
          <w:color w:val="000000" w:themeColor="text1"/>
        </w:rPr>
      </w:pPr>
      <w:r w:rsidRPr="005C206E">
        <w:rPr>
          <w:b/>
          <w:color w:val="000000" w:themeColor="text1"/>
        </w:rPr>
        <w:t>November 11</w:t>
      </w:r>
      <w:r w:rsidR="00845887" w:rsidRPr="005C206E">
        <w:rPr>
          <w:b/>
          <w:color w:val="000000" w:themeColor="text1"/>
        </w:rPr>
        <w:t xml:space="preserve"> (cont.)</w:t>
      </w:r>
      <w:r w:rsidR="00C917FF" w:rsidRPr="005C206E">
        <w:rPr>
          <w:b/>
          <w:bCs/>
          <w:color w:val="000000" w:themeColor="text1"/>
        </w:rPr>
        <w:t>:</w:t>
      </w:r>
      <w:r w:rsidR="00845887" w:rsidRPr="005C206E">
        <w:rPr>
          <w:b/>
          <w:bCs/>
          <w:i/>
          <w:iCs/>
          <w:color w:val="000000" w:themeColor="text1"/>
        </w:rPr>
        <w:t xml:space="preserve">  Course review and </w:t>
      </w:r>
      <w:r w:rsidR="00A83381" w:rsidRPr="005C206E">
        <w:rPr>
          <w:b/>
          <w:bCs/>
          <w:i/>
          <w:iCs/>
          <w:color w:val="000000" w:themeColor="text1"/>
        </w:rPr>
        <w:t>concluding remarks</w:t>
      </w:r>
    </w:p>
    <w:p w14:paraId="273B3426" w14:textId="2435A849" w:rsidR="00E91EDE" w:rsidRPr="005C206E" w:rsidRDefault="00D20878" w:rsidP="005E5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360"/>
        </w:tabs>
        <w:rPr>
          <w:rFonts w:cs="Times New (W1)"/>
          <w:color w:val="000000" w:themeColor="text1"/>
          <w:lang w:val="fr-FR"/>
        </w:rPr>
      </w:pPr>
      <w:r w:rsidRPr="005C206E">
        <w:rPr>
          <w:rFonts w:cs="Times New (W1)"/>
          <w:b/>
          <w:bCs/>
          <w:i/>
          <w:iCs/>
          <w:color w:val="000000" w:themeColor="text1"/>
        </w:rPr>
        <w:tab/>
      </w:r>
      <w:r w:rsidRPr="005C206E">
        <w:rPr>
          <w:rFonts w:cs="Times New (W1)"/>
          <w:b/>
          <w:bCs/>
          <w:i/>
          <w:iCs/>
          <w:color w:val="000000" w:themeColor="text1"/>
        </w:rPr>
        <w:tab/>
      </w:r>
      <w:r w:rsidRPr="005C206E">
        <w:rPr>
          <w:rFonts w:cs="Times New (W1)"/>
          <w:b/>
          <w:bCs/>
          <w:i/>
          <w:iCs/>
          <w:color w:val="000000" w:themeColor="text1"/>
        </w:rPr>
        <w:tab/>
      </w:r>
    </w:p>
    <w:p w14:paraId="39CE9BFE" w14:textId="72F1993B" w:rsidR="00B2086C" w:rsidRPr="005C206E" w:rsidRDefault="00A15DD0" w:rsidP="005E5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360"/>
        </w:tabs>
        <w:rPr>
          <w:rFonts w:cs="Times New (W1)"/>
          <w:color w:val="000000" w:themeColor="text1"/>
        </w:rPr>
      </w:pPr>
      <w:r w:rsidRPr="005C206E">
        <w:rPr>
          <w:rFonts w:cs="Times New (W1)"/>
          <w:b/>
          <w:color w:val="000000" w:themeColor="text1"/>
          <w:lang w:val="fr-FR"/>
        </w:rPr>
        <w:t xml:space="preserve"> (</w:t>
      </w:r>
      <w:r w:rsidR="00FA38B8" w:rsidRPr="005C206E">
        <w:rPr>
          <w:rFonts w:cs="Times New (W1)"/>
          <w:b/>
          <w:color w:val="000000" w:themeColor="text1"/>
          <w:lang w:val="fr-FR"/>
        </w:rPr>
        <w:t>TBA</w:t>
      </w:r>
      <w:proofErr w:type="gramStart"/>
      <w:r w:rsidRPr="005C206E">
        <w:rPr>
          <w:rFonts w:cs="Times New (W1)"/>
          <w:b/>
          <w:color w:val="000000" w:themeColor="text1"/>
          <w:lang w:val="fr-FR"/>
        </w:rPr>
        <w:t>)</w:t>
      </w:r>
      <w:r w:rsidR="00AF44DC" w:rsidRPr="005C206E">
        <w:rPr>
          <w:rFonts w:cs="Times New (W1)"/>
          <w:b/>
          <w:color w:val="000000" w:themeColor="text1"/>
          <w:lang w:val="fr-FR"/>
        </w:rPr>
        <w:t>:</w:t>
      </w:r>
      <w:proofErr w:type="gramEnd"/>
      <w:r w:rsidR="00A505CB" w:rsidRPr="005C206E">
        <w:rPr>
          <w:rFonts w:cs="Times New (W1)"/>
          <w:b/>
          <w:color w:val="000000" w:themeColor="text1"/>
          <w:lang w:val="fr-FR"/>
        </w:rPr>
        <w:t xml:space="preserve">  </w:t>
      </w:r>
      <w:r w:rsidR="00DF3495" w:rsidRPr="005C206E">
        <w:rPr>
          <w:rFonts w:cs="Times New (W1)"/>
          <w:b/>
          <w:color w:val="000000" w:themeColor="text1"/>
          <w:lang w:val="fr-FR"/>
        </w:rPr>
        <w:tab/>
      </w:r>
      <w:r w:rsidR="00DF3495" w:rsidRPr="005C206E">
        <w:rPr>
          <w:rFonts w:cs="Times New (W1)"/>
          <w:b/>
          <w:color w:val="000000" w:themeColor="text1"/>
          <w:lang w:val="fr-FR"/>
        </w:rPr>
        <w:tab/>
      </w:r>
      <w:proofErr w:type="spellStart"/>
      <w:r w:rsidR="00A505CB" w:rsidRPr="005C206E">
        <w:rPr>
          <w:rFonts w:cs="Times New (W1)"/>
          <w:b/>
          <w:i/>
          <w:color w:val="000000" w:themeColor="text1"/>
          <w:lang w:val="fr-FR"/>
        </w:rPr>
        <w:t>Th</w:t>
      </w:r>
      <w:r w:rsidR="00E277F6" w:rsidRPr="005C206E">
        <w:rPr>
          <w:rFonts w:cs="Times New (W1)"/>
          <w:b/>
          <w:i/>
          <w:color w:val="000000" w:themeColor="text1"/>
          <w:lang w:val="fr-FR"/>
        </w:rPr>
        <w:t>ird</w:t>
      </w:r>
      <w:proofErr w:type="spellEnd"/>
      <w:r w:rsidR="00E277F6" w:rsidRPr="005C206E">
        <w:rPr>
          <w:rFonts w:cs="Times New (W1)"/>
          <w:b/>
          <w:i/>
          <w:color w:val="000000" w:themeColor="text1"/>
          <w:lang w:val="fr-FR"/>
        </w:rPr>
        <w:t xml:space="preserve"> </w:t>
      </w:r>
      <w:r w:rsidR="005E567A" w:rsidRPr="005C206E">
        <w:rPr>
          <w:rFonts w:cs="Times New (W1)"/>
          <w:b/>
          <w:i/>
          <w:color w:val="000000" w:themeColor="text1"/>
          <w:lang w:val="fr-FR"/>
        </w:rPr>
        <w:t>exa</w:t>
      </w:r>
      <w:r w:rsidR="00E277F6" w:rsidRPr="005C206E">
        <w:rPr>
          <w:rFonts w:cs="Times New (W1)"/>
          <w:b/>
          <w:i/>
          <w:color w:val="000000" w:themeColor="text1"/>
          <w:lang w:val="fr-FR"/>
        </w:rPr>
        <w:t>m</w:t>
      </w:r>
      <w:r w:rsidR="00D20878" w:rsidRPr="005C206E">
        <w:rPr>
          <w:rFonts w:cs="Times New (W1)"/>
          <w:color w:val="000000" w:themeColor="text1"/>
          <w:lang w:val="fr-FR"/>
        </w:rPr>
        <w:t xml:space="preserve"> </w:t>
      </w:r>
      <w:r w:rsidR="00FA38B8" w:rsidRPr="005C206E">
        <w:rPr>
          <w:rFonts w:cs="Times New (W1)"/>
          <w:color w:val="000000" w:themeColor="text1"/>
          <w:lang w:val="fr-FR"/>
        </w:rPr>
        <w:t xml:space="preserve"> </w:t>
      </w:r>
    </w:p>
    <w:sectPr w:rsidR="00B2086C" w:rsidRPr="005C206E" w:rsidSect="00D276D5">
      <w:footerReference w:type="even" r:id="rId9"/>
      <w:footerReference w:type="default" r:id="rId10"/>
      <w:pgSz w:w="12240" w:h="15840" w:code="1"/>
      <w:pgMar w:top="1440" w:right="1296" w:bottom="136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ABD87" w14:textId="77777777" w:rsidR="005C308D" w:rsidRDefault="005C308D">
      <w:r>
        <w:separator/>
      </w:r>
    </w:p>
  </w:endnote>
  <w:endnote w:type="continuationSeparator" w:id="0">
    <w:p w14:paraId="73088A7D" w14:textId="77777777" w:rsidR="005C308D" w:rsidRDefault="005C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(W1)"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90A8" w14:textId="77777777" w:rsidR="00D66AEA" w:rsidRDefault="00D66AEA" w:rsidP="00D208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855F8" w14:textId="77777777" w:rsidR="00D66AEA" w:rsidRDefault="00D66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6E47" w14:textId="77777777" w:rsidR="00D66AEA" w:rsidRDefault="00D66AEA" w:rsidP="00D208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3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FE6387" w14:textId="77777777" w:rsidR="00D66AEA" w:rsidRDefault="00D66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4586B" w14:textId="77777777" w:rsidR="005C308D" w:rsidRDefault="005C308D">
      <w:r>
        <w:separator/>
      </w:r>
    </w:p>
  </w:footnote>
  <w:footnote w:type="continuationSeparator" w:id="0">
    <w:p w14:paraId="7C890360" w14:textId="77777777" w:rsidR="005C308D" w:rsidRDefault="005C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0312B8"/>
    <w:multiLevelType w:val="multilevel"/>
    <w:tmpl w:val="B7B2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A86E8C"/>
    <w:multiLevelType w:val="hybridMultilevel"/>
    <w:tmpl w:val="2CECB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C"/>
    <w:rsid w:val="00005139"/>
    <w:rsid w:val="00005CCD"/>
    <w:rsid w:val="0001772A"/>
    <w:rsid w:val="0002123F"/>
    <w:rsid w:val="00021ABB"/>
    <w:rsid w:val="0002726D"/>
    <w:rsid w:val="0004108B"/>
    <w:rsid w:val="00052DA0"/>
    <w:rsid w:val="000737FE"/>
    <w:rsid w:val="000741FF"/>
    <w:rsid w:val="0008233A"/>
    <w:rsid w:val="00097407"/>
    <w:rsid w:val="000A556A"/>
    <w:rsid w:val="000D29F3"/>
    <w:rsid w:val="000E5E03"/>
    <w:rsid w:val="000E73D6"/>
    <w:rsid w:val="0011235C"/>
    <w:rsid w:val="001372C0"/>
    <w:rsid w:val="00146C9F"/>
    <w:rsid w:val="001557F9"/>
    <w:rsid w:val="00162A07"/>
    <w:rsid w:val="001701A0"/>
    <w:rsid w:val="001B1F1C"/>
    <w:rsid w:val="001B5AB4"/>
    <w:rsid w:val="001C6C40"/>
    <w:rsid w:val="001C760F"/>
    <w:rsid w:val="001D2B91"/>
    <w:rsid w:val="002123AA"/>
    <w:rsid w:val="002123C0"/>
    <w:rsid w:val="00220745"/>
    <w:rsid w:val="002279E5"/>
    <w:rsid w:val="002364E4"/>
    <w:rsid w:val="00237B81"/>
    <w:rsid w:val="002421DD"/>
    <w:rsid w:val="002423DC"/>
    <w:rsid w:val="00245FD2"/>
    <w:rsid w:val="002563D0"/>
    <w:rsid w:val="002755BC"/>
    <w:rsid w:val="002C0094"/>
    <w:rsid w:val="002C2115"/>
    <w:rsid w:val="002C4223"/>
    <w:rsid w:val="002D29BA"/>
    <w:rsid w:val="002E2337"/>
    <w:rsid w:val="002E2749"/>
    <w:rsid w:val="002E2A6F"/>
    <w:rsid w:val="002F1AB9"/>
    <w:rsid w:val="002F5ACF"/>
    <w:rsid w:val="00314B53"/>
    <w:rsid w:val="0032468A"/>
    <w:rsid w:val="00333325"/>
    <w:rsid w:val="00333F08"/>
    <w:rsid w:val="00350B78"/>
    <w:rsid w:val="0038324F"/>
    <w:rsid w:val="003B356F"/>
    <w:rsid w:val="003C29C4"/>
    <w:rsid w:val="003D0E1F"/>
    <w:rsid w:val="00422A9D"/>
    <w:rsid w:val="004476AF"/>
    <w:rsid w:val="00475CE7"/>
    <w:rsid w:val="004B3CFB"/>
    <w:rsid w:val="004B4BED"/>
    <w:rsid w:val="004D3249"/>
    <w:rsid w:val="004D4B93"/>
    <w:rsid w:val="00517EDF"/>
    <w:rsid w:val="00524CF1"/>
    <w:rsid w:val="00535402"/>
    <w:rsid w:val="00551347"/>
    <w:rsid w:val="00556495"/>
    <w:rsid w:val="0056631A"/>
    <w:rsid w:val="00567BD7"/>
    <w:rsid w:val="00584CCA"/>
    <w:rsid w:val="00585DAC"/>
    <w:rsid w:val="005917F9"/>
    <w:rsid w:val="005A1B7C"/>
    <w:rsid w:val="005A2AC6"/>
    <w:rsid w:val="005B797F"/>
    <w:rsid w:val="005C206E"/>
    <w:rsid w:val="005C308D"/>
    <w:rsid w:val="005E567A"/>
    <w:rsid w:val="006009FD"/>
    <w:rsid w:val="0064287D"/>
    <w:rsid w:val="00644888"/>
    <w:rsid w:val="00652664"/>
    <w:rsid w:val="00657DB0"/>
    <w:rsid w:val="00670C1F"/>
    <w:rsid w:val="006C1C18"/>
    <w:rsid w:val="006D1225"/>
    <w:rsid w:val="00704FA1"/>
    <w:rsid w:val="00710DDB"/>
    <w:rsid w:val="007428A8"/>
    <w:rsid w:val="00761A61"/>
    <w:rsid w:val="00764662"/>
    <w:rsid w:val="0076767D"/>
    <w:rsid w:val="00776337"/>
    <w:rsid w:val="00796F44"/>
    <w:rsid w:val="007A7E6B"/>
    <w:rsid w:val="007B2C97"/>
    <w:rsid w:val="007C410F"/>
    <w:rsid w:val="007E7744"/>
    <w:rsid w:val="007F05AE"/>
    <w:rsid w:val="007F1ACE"/>
    <w:rsid w:val="007F3826"/>
    <w:rsid w:val="00805B75"/>
    <w:rsid w:val="00834110"/>
    <w:rsid w:val="00842666"/>
    <w:rsid w:val="008441E2"/>
    <w:rsid w:val="008452B6"/>
    <w:rsid w:val="00845887"/>
    <w:rsid w:val="00864CAE"/>
    <w:rsid w:val="00885A60"/>
    <w:rsid w:val="00886163"/>
    <w:rsid w:val="00894FDB"/>
    <w:rsid w:val="008A47FA"/>
    <w:rsid w:val="008A68AE"/>
    <w:rsid w:val="008B28F5"/>
    <w:rsid w:val="008B4F86"/>
    <w:rsid w:val="008F0B86"/>
    <w:rsid w:val="008F36CC"/>
    <w:rsid w:val="008F6B27"/>
    <w:rsid w:val="00921746"/>
    <w:rsid w:val="009223EC"/>
    <w:rsid w:val="0092429C"/>
    <w:rsid w:val="0095212F"/>
    <w:rsid w:val="00966420"/>
    <w:rsid w:val="009B0315"/>
    <w:rsid w:val="009E083C"/>
    <w:rsid w:val="009E4A83"/>
    <w:rsid w:val="009F47AE"/>
    <w:rsid w:val="00A0625F"/>
    <w:rsid w:val="00A14896"/>
    <w:rsid w:val="00A15DD0"/>
    <w:rsid w:val="00A213BF"/>
    <w:rsid w:val="00A23B1B"/>
    <w:rsid w:val="00A424BA"/>
    <w:rsid w:val="00A46DBB"/>
    <w:rsid w:val="00A505CB"/>
    <w:rsid w:val="00A53976"/>
    <w:rsid w:val="00A56276"/>
    <w:rsid w:val="00A769A2"/>
    <w:rsid w:val="00A83381"/>
    <w:rsid w:val="00AA2753"/>
    <w:rsid w:val="00AF44DC"/>
    <w:rsid w:val="00AF581A"/>
    <w:rsid w:val="00B01625"/>
    <w:rsid w:val="00B17727"/>
    <w:rsid w:val="00B17733"/>
    <w:rsid w:val="00B2086C"/>
    <w:rsid w:val="00B91681"/>
    <w:rsid w:val="00BF6CB6"/>
    <w:rsid w:val="00C01BB0"/>
    <w:rsid w:val="00C121D8"/>
    <w:rsid w:val="00C13762"/>
    <w:rsid w:val="00C14500"/>
    <w:rsid w:val="00C21AC8"/>
    <w:rsid w:val="00C26314"/>
    <w:rsid w:val="00C4305A"/>
    <w:rsid w:val="00C82668"/>
    <w:rsid w:val="00C917FF"/>
    <w:rsid w:val="00C960F3"/>
    <w:rsid w:val="00C96973"/>
    <w:rsid w:val="00CA7167"/>
    <w:rsid w:val="00CB20EC"/>
    <w:rsid w:val="00CB5188"/>
    <w:rsid w:val="00CB6DEF"/>
    <w:rsid w:val="00CD02C7"/>
    <w:rsid w:val="00CF4A20"/>
    <w:rsid w:val="00D20878"/>
    <w:rsid w:val="00D20CC7"/>
    <w:rsid w:val="00D276D5"/>
    <w:rsid w:val="00D2776E"/>
    <w:rsid w:val="00D36E4C"/>
    <w:rsid w:val="00D41C89"/>
    <w:rsid w:val="00D46583"/>
    <w:rsid w:val="00D46DC6"/>
    <w:rsid w:val="00D5310D"/>
    <w:rsid w:val="00D66AEA"/>
    <w:rsid w:val="00D67076"/>
    <w:rsid w:val="00D705CA"/>
    <w:rsid w:val="00D825F9"/>
    <w:rsid w:val="00D9102F"/>
    <w:rsid w:val="00D91F1D"/>
    <w:rsid w:val="00D94288"/>
    <w:rsid w:val="00D964C5"/>
    <w:rsid w:val="00DA2873"/>
    <w:rsid w:val="00DA49CF"/>
    <w:rsid w:val="00DA562E"/>
    <w:rsid w:val="00DB380A"/>
    <w:rsid w:val="00DC114D"/>
    <w:rsid w:val="00DD0158"/>
    <w:rsid w:val="00DD13E0"/>
    <w:rsid w:val="00DF3495"/>
    <w:rsid w:val="00DF4707"/>
    <w:rsid w:val="00E169B7"/>
    <w:rsid w:val="00E277F6"/>
    <w:rsid w:val="00E30D97"/>
    <w:rsid w:val="00E44229"/>
    <w:rsid w:val="00E844E2"/>
    <w:rsid w:val="00E86D6B"/>
    <w:rsid w:val="00E91EDE"/>
    <w:rsid w:val="00E97586"/>
    <w:rsid w:val="00EA3F1E"/>
    <w:rsid w:val="00EC5839"/>
    <w:rsid w:val="00ED70DE"/>
    <w:rsid w:val="00EE5920"/>
    <w:rsid w:val="00F8378D"/>
    <w:rsid w:val="00FA38B8"/>
    <w:rsid w:val="00FB00A8"/>
    <w:rsid w:val="00FC416A"/>
    <w:rsid w:val="00FC4CE2"/>
    <w:rsid w:val="00FC4D1F"/>
    <w:rsid w:val="00FE45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7C3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642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885A60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BF18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0EB3"/>
    <w:rPr>
      <w:color w:val="0000FF"/>
      <w:u w:val="single"/>
    </w:rPr>
  </w:style>
  <w:style w:type="paragraph" w:styleId="BodyText">
    <w:name w:val="Body Text"/>
    <w:basedOn w:val="Normal"/>
    <w:rsid w:val="00790EB3"/>
    <w:pPr>
      <w:tabs>
        <w:tab w:val="right" w:pos="9360"/>
      </w:tabs>
      <w:jc w:val="both"/>
    </w:pPr>
  </w:style>
  <w:style w:type="paragraph" w:styleId="Footer">
    <w:name w:val="footer"/>
    <w:basedOn w:val="Normal"/>
    <w:rsid w:val="007C7A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A74"/>
  </w:style>
  <w:style w:type="paragraph" w:styleId="Header">
    <w:name w:val="header"/>
    <w:basedOn w:val="Normal"/>
    <w:rsid w:val="00DD3D8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76B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825F9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134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1347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t.usc.edu/academicsupport/centerprograms/dsp/home_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erzoni@u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LGCS106  Introduction to Semantics</vt:lpstr>
    </vt:vector>
  </TitlesOfParts>
  <Company>Pomona College</Company>
  <LinksUpToDate>false</LinksUpToDate>
  <CharactersWithSpaces>9029</CharactersWithSpaces>
  <SharedDoc>false</SharedDoc>
  <HLinks>
    <vt:vector size="12" baseType="variant">
      <vt:variant>
        <vt:i4>5177404</vt:i4>
      </vt:variant>
      <vt:variant>
        <vt:i4>3</vt:i4>
      </vt:variant>
      <vt:variant>
        <vt:i4>0</vt:i4>
      </vt:variant>
      <vt:variant>
        <vt:i4>5</vt:i4>
      </vt:variant>
      <vt:variant>
        <vt:lpwstr>http://www.usc.edu/student-affairs/asn/DSP/</vt:lpwstr>
      </vt:variant>
      <vt:variant>
        <vt:lpwstr/>
      </vt:variant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mailto:guerzoni@usc.edu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LGCS106  Introduction to Semantics</dc:title>
  <dc:subject/>
  <dc:creator>Martin Hackl</dc:creator>
  <cp:keywords/>
  <cp:lastModifiedBy>Sandra Ferrari Disner</cp:lastModifiedBy>
  <cp:revision>7</cp:revision>
  <cp:lastPrinted>2020-06-15T08:34:00Z</cp:lastPrinted>
  <dcterms:created xsi:type="dcterms:W3CDTF">2020-06-15T08:28:00Z</dcterms:created>
  <dcterms:modified xsi:type="dcterms:W3CDTF">2020-06-30T22:22:00Z</dcterms:modified>
</cp:coreProperties>
</file>