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E634" w14:textId="690449B7" w:rsidR="005B643D" w:rsidRDefault="7439028F" w:rsidP="7439028F">
      <w:pPr>
        <w:spacing w:before="100"/>
        <w:jc w:val="center"/>
        <w:rPr>
          <w:b/>
          <w:sz w:val="32"/>
          <w:szCs w:val="32"/>
        </w:rPr>
      </w:pPr>
      <w:r>
        <w:rPr>
          <w:b/>
          <w:sz w:val="32"/>
          <w:szCs w:val="32"/>
        </w:rPr>
        <w:t xml:space="preserve"> </w:t>
      </w:r>
    </w:p>
    <w:p w14:paraId="0483D6F4" w14:textId="77777777" w:rsidR="005B643D" w:rsidRDefault="00F0180E">
      <w:pPr>
        <w:spacing w:before="100"/>
        <w:jc w:val="center"/>
        <w:rPr>
          <w:b/>
          <w:sz w:val="32"/>
          <w:szCs w:val="32"/>
        </w:rPr>
      </w:pPr>
      <w:r>
        <w:rPr>
          <w:b/>
          <w:sz w:val="32"/>
          <w:szCs w:val="32"/>
        </w:rPr>
        <w:t>Social Work 699a</w:t>
      </w:r>
    </w:p>
    <w:p w14:paraId="1375FE2F" w14:textId="2562FC44" w:rsidR="005B643D" w:rsidRDefault="70108224" w:rsidP="70108224">
      <w:pPr>
        <w:jc w:val="center"/>
        <w:rPr>
          <w:b/>
          <w:bCs/>
          <w:sz w:val="32"/>
          <w:szCs w:val="32"/>
        </w:rPr>
      </w:pPr>
      <w:r w:rsidRPr="70108224">
        <w:rPr>
          <w:b/>
          <w:bCs/>
          <w:sz w:val="32"/>
          <w:szCs w:val="32"/>
        </w:rPr>
        <w:t xml:space="preserve">Section </w:t>
      </w:r>
      <w:r w:rsidR="009A0C00">
        <w:rPr>
          <w:b/>
          <w:bCs/>
          <w:sz w:val="32"/>
          <w:szCs w:val="32"/>
        </w:rPr>
        <w:t>67206</w:t>
      </w:r>
    </w:p>
    <w:p w14:paraId="0A37501D" w14:textId="77777777" w:rsidR="005B643D" w:rsidRDefault="005B643D">
      <w:pPr>
        <w:rPr>
          <w:b/>
          <w:color w:val="C00000"/>
          <w:sz w:val="12"/>
          <w:szCs w:val="12"/>
        </w:rPr>
      </w:pPr>
    </w:p>
    <w:p w14:paraId="625C8BA3" w14:textId="77777777" w:rsidR="005B643D" w:rsidRDefault="00F0180E">
      <w:pPr>
        <w:jc w:val="center"/>
        <w:rPr>
          <w:b/>
          <w:color w:val="C00000"/>
          <w:sz w:val="28"/>
          <w:szCs w:val="28"/>
        </w:rPr>
      </w:pPr>
      <w:r>
        <w:rPr>
          <w:b/>
          <w:color w:val="C00000"/>
          <w:sz w:val="28"/>
          <w:szCs w:val="28"/>
        </w:rPr>
        <w:t>Advanced Applied Learning in Field Education</w:t>
      </w:r>
    </w:p>
    <w:p w14:paraId="5DAB6C7B" w14:textId="77777777" w:rsidR="005B643D" w:rsidRDefault="005B643D">
      <w:pPr>
        <w:jc w:val="center"/>
        <w:rPr>
          <w:b/>
          <w:color w:val="C00000"/>
          <w:sz w:val="28"/>
          <w:szCs w:val="28"/>
        </w:rPr>
      </w:pPr>
    </w:p>
    <w:p w14:paraId="08240206" w14:textId="77777777" w:rsidR="005B643D" w:rsidRDefault="00F0180E">
      <w:pPr>
        <w:jc w:val="center"/>
        <w:rPr>
          <w:b/>
          <w:color w:val="C00000"/>
          <w:sz w:val="28"/>
          <w:szCs w:val="28"/>
        </w:rPr>
      </w:pPr>
      <w:r>
        <w:rPr>
          <w:b/>
          <w:color w:val="C00000"/>
          <w:sz w:val="28"/>
          <w:szCs w:val="28"/>
        </w:rPr>
        <w:t>4 Units</w:t>
      </w:r>
    </w:p>
    <w:p w14:paraId="02EB378F" w14:textId="77777777" w:rsidR="005B643D" w:rsidRDefault="005B643D">
      <w:pPr>
        <w:jc w:val="center"/>
        <w:rPr>
          <w:b/>
          <w:color w:val="C00000"/>
          <w:sz w:val="28"/>
          <w:szCs w:val="28"/>
        </w:rPr>
      </w:pPr>
    </w:p>
    <w:p w14:paraId="0548B97C" w14:textId="77777777" w:rsidR="005B643D" w:rsidRDefault="00F0180E">
      <w:pPr>
        <w:jc w:val="center"/>
        <w:rPr>
          <w:b/>
          <w:i/>
          <w:color w:val="7F7F7F"/>
          <w:sz w:val="26"/>
          <w:szCs w:val="26"/>
        </w:rPr>
      </w:pPr>
      <w:r>
        <w:rPr>
          <w:b/>
          <w:i/>
          <w:color w:val="7F7F7F"/>
          <w:sz w:val="26"/>
          <w:szCs w:val="26"/>
        </w:rPr>
        <w:t>“You give but little when you give of your possessions. It is when you give of yourself that you truly give.”</w:t>
      </w:r>
    </w:p>
    <w:p w14:paraId="5A39BBE3" w14:textId="77777777" w:rsidR="005B643D" w:rsidRDefault="005B643D">
      <w:pPr>
        <w:jc w:val="center"/>
        <w:rPr>
          <w:b/>
          <w:color w:val="7F7F7F"/>
          <w:sz w:val="8"/>
          <w:szCs w:val="8"/>
        </w:rPr>
      </w:pPr>
    </w:p>
    <w:p w14:paraId="0B64C43D" w14:textId="68E7CD0A" w:rsidR="005B643D" w:rsidRPr="00B74572" w:rsidRDefault="00F0180E" w:rsidP="00B74572">
      <w:pPr>
        <w:pStyle w:val="ListParagraph"/>
        <w:numPr>
          <w:ilvl w:val="0"/>
          <w:numId w:val="21"/>
        </w:numPr>
        <w:jc w:val="center"/>
        <w:rPr>
          <w:b/>
          <w:i/>
          <w:color w:val="7F7F7F"/>
          <w:sz w:val="26"/>
          <w:szCs w:val="26"/>
        </w:rPr>
      </w:pPr>
      <w:r w:rsidRPr="00B74572">
        <w:rPr>
          <w:b/>
          <w:color w:val="7F7F7F"/>
          <w:sz w:val="26"/>
          <w:szCs w:val="26"/>
        </w:rPr>
        <w:t>Khalil Gibran</w:t>
      </w:r>
    </w:p>
    <w:p w14:paraId="41C8F396" w14:textId="77777777" w:rsidR="005B643D" w:rsidRDefault="005B643D">
      <w:pPr>
        <w:jc w:val="center"/>
        <w:rPr>
          <w:color w:val="262626"/>
        </w:rPr>
      </w:pPr>
    </w:p>
    <w:p w14:paraId="39F3A390" w14:textId="54163F44" w:rsidR="00916466" w:rsidRDefault="00916466">
      <w:pPr>
        <w:jc w:val="center"/>
        <w:rPr>
          <w:color w:val="262626"/>
        </w:rPr>
      </w:pPr>
      <w:r>
        <w:rPr>
          <w:color w:val="262626"/>
        </w:rPr>
        <w:t>Spring 2020</w:t>
      </w:r>
    </w:p>
    <w:p w14:paraId="0606100A" w14:textId="77777777" w:rsidR="00F5283D" w:rsidRDefault="00F5283D">
      <w:pPr>
        <w:jc w:val="center"/>
        <w:rPr>
          <w:color w:val="262626"/>
        </w:rPr>
      </w:pPr>
    </w:p>
    <w:tbl>
      <w:tblPr>
        <w:tblStyle w:val="TableGrid"/>
        <w:tblW w:w="8820" w:type="dxa"/>
        <w:tblInd w:w="360" w:type="dxa"/>
        <w:tblLook w:val="04A0" w:firstRow="1" w:lastRow="0" w:firstColumn="1" w:lastColumn="0" w:noHBand="0" w:noVBand="1"/>
      </w:tblPr>
      <w:tblGrid>
        <w:gridCol w:w="1525"/>
        <w:gridCol w:w="2610"/>
        <w:gridCol w:w="2145"/>
        <w:gridCol w:w="2540"/>
      </w:tblGrid>
      <w:tr w:rsidR="00F5283D" w:rsidRPr="00F5283D" w14:paraId="4BE6FC70" w14:textId="77777777" w:rsidTr="70108224">
        <w:trPr>
          <w:trHeight w:val="305"/>
        </w:trPr>
        <w:tc>
          <w:tcPr>
            <w:tcW w:w="1525" w:type="dxa"/>
          </w:tcPr>
          <w:p w14:paraId="0AB5A8A3" w14:textId="02F04835" w:rsidR="00F5283D" w:rsidRPr="00F5283D" w:rsidRDefault="00F5283D" w:rsidP="00F5283D">
            <w:pPr>
              <w:jc w:val="center"/>
              <w:rPr>
                <w:b/>
                <w:bCs/>
                <w:color w:val="262626"/>
              </w:rPr>
            </w:pPr>
            <w:r w:rsidRPr="00F5283D">
              <w:rPr>
                <w:b/>
                <w:bCs/>
                <w:color w:val="262626"/>
              </w:rPr>
              <w:t>In</w:t>
            </w:r>
            <w:r>
              <w:rPr>
                <w:b/>
                <w:bCs/>
                <w:color w:val="262626"/>
              </w:rPr>
              <w:t>structor / Field Liaison</w:t>
            </w:r>
            <w:r w:rsidRPr="00F5283D">
              <w:rPr>
                <w:b/>
                <w:bCs/>
                <w:color w:val="262626"/>
              </w:rPr>
              <w:t xml:space="preserve">:  </w:t>
            </w:r>
          </w:p>
        </w:tc>
        <w:tc>
          <w:tcPr>
            <w:tcW w:w="2610" w:type="dxa"/>
          </w:tcPr>
          <w:p w14:paraId="76132DA2" w14:textId="46C629E7" w:rsidR="00F5283D" w:rsidRPr="00F5283D" w:rsidRDefault="009A0C00" w:rsidP="70108224">
            <w:pPr>
              <w:jc w:val="center"/>
              <w:rPr>
                <w:color w:val="262626" w:themeColor="text1" w:themeTint="D9"/>
              </w:rPr>
            </w:pPr>
            <w:r>
              <w:rPr>
                <w:color w:val="262626" w:themeColor="text1" w:themeTint="D9"/>
              </w:rPr>
              <w:t>Rebecca Rasmussen</w:t>
            </w:r>
          </w:p>
        </w:tc>
        <w:tc>
          <w:tcPr>
            <w:tcW w:w="2145" w:type="dxa"/>
          </w:tcPr>
          <w:p w14:paraId="58CA9770" w14:textId="1E209E3D" w:rsidR="00F5283D" w:rsidRPr="00F5283D" w:rsidRDefault="70108224" w:rsidP="70108224">
            <w:pPr>
              <w:jc w:val="center"/>
              <w:rPr>
                <w:b/>
                <w:bCs/>
                <w:color w:val="262626" w:themeColor="text1" w:themeTint="D9"/>
              </w:rPr>
            </w:pPr>
            <w:r w:rsidRPr="70108224">
              <w:rPr>
                <w:b/>
                <w:bCs/>
                <w:color w:val="262626" w:themeColor="text1" w:themeTint="D9"/>
              </w:rPr>
              <w:t>Field Instructor:</w:t>
            </w:r>
          </w:p>
        </w:tc>
        <w:tc>
          <w:tcPr>
            <w:tcW w:w="2540" w:type="dxa"/>
          </w:tcPr>
          <w:p w14:paraId="6F2079A1" w14:textId="38D3A94B" w:rsidR="00F5283D" w:rsidRPr="00F5283D" w:rsidRDefault="00F5283D" w:rsidP="70108224">
            <w:pPr>
              <w:jc w:val="center"/>
              <w:rPr>
                <w:color w:val="262626" w:themeColor="text1" w:themeTint="D9"/>
              </w:rPr>
            </w:pPr>
          </w:p>
        </w:tc>
      </w:tr>
      <w:tr w:rsidR="00B87287" w:rsidRPr="00F5283D" w14:paraId="20B78BEA" w14:textId="77777777" w:rsidTr="70108224">
        <w:trPr>
          <w:trHeight w:val="286"/>
        </w:trPr>
        <w:tc>
          <w:tcPr>
            <w:tcW w:w="1525" w:type="dxa"/>
          </w:tcPr>
          <w:p w14:paraId="776F44B4" w14:textId="77777777" w:rsidR="00B87287" w:rsidRPr="00F5283D" w:rsidRDefault="00B87287" w:rsidP="00B87287">
            <w:pPr>
              <w:jc w:val="center"/>
              <w:rPr>
                <w:b/>
                <w:bCs/>
                <w:color w:val="262626"/>
              </w:rPr>
            </w:pPr>
            <w:r w:rsidRPr="00F5283D">
              <w:rPr>
                <w:b/>
                <w:bCs/>
                <w:color w:val="262626"/>
              </w:rPr>
              <w:t xml:space="preserve">E-Mail: </w:t>
            </w:r>
          </w:p>
        </w:tc>
        <w:tc>
          <w:tcPr>
            <w:tcW w:w="2610" w:type="dxa"/>
          </w:tcPr>
          <w:p w14:paraId="02AB9C70" w14:textId="590A8A93" w:rsidR="00B87287" w:rsidRPr="00F5283D" w:rsidRDefault="009A0C00" w:rsidP="70108224">
            <w:pPr>
              <w:jc w:val="center"/>
              <w:rPr>
                <w:color w:val="262626" w:themeColor="text1" w:themeTint="D9"/>
              </w:rPr>
            </w:pPr>
            <w:r>
              <w:rPr>
                <w:color w:val="262626" w:themeColor="text1" w:themeTint="D9"/>
              </w:rPr>
              <w:t>rsrasmus@usc.edu</w:t>
            </w:r>
          </w:p>
        </w:tc>
        <w:tc>
          <w:tcPr>
            <w:tcW w:w="2145" w:type="dxa"/>
          </w:tcPr>
          <w:p w14:paraId="0C9D2FA9" w14:textId="486758FC" w:rsidR="00B87287" w:rsidRPr="00F5283D" w:rsidRDefault="70108224" w:rsidP="70108224">
            <w:pPr>
              <w:jc w:val="center"/>
              <w:rPr>
                <w:b/>
                <w:bCs/>
                <w:color w:val="262626" w:themeColor="text1" w:themeTint="D9"/>
              </w:rPr>
            </w:pPr>
            <w:r w:rsidRPr="70108224">
              <w:rPr>
                <w:b/>
                <w:bCs/>
                <w:color w:val="262626" w:themeColor="text1" w:themeTint="D9"/>
              </w:rPr>
              <w:t>Course Day:</w:t>
            </w:r>
          </w:p>
        </w:tc>
        <w:tc>
          <w:tcPr>
            <w:tcW w:w="2540" w:type="dxa"/>
          </w:tcPr>
          <w:p w14:paraId="053A1801" w14:textId="1E43530C" w:rsidR="00B87287" w:rsidRPr="00F5283D" w:rsidRDefault="009A0C00" w:rsidP="70108224">
            <w:pPr>
              <w:jc w:val="center"/>
              <w:rPr>
                <w:color w:val="262626" w:themeColor="text1" w:themeTint="D9"/>
              </w:rPr>
            </w:pPr>
            <w:r>
              <w:rPr>
                <w:color w:val="262626" w:themeColor="text1" w:themeTint="D9"/>
              </w:rPr>
              <w:t>TBD</w:t>
            </w:r>
          </w:p>
        </w:tc>
      </w:tr>
      <w:tr w:rsidR="00B87287" w:rsidRPr="00F5283D" w14:paraId="7D57F919" w14:textId="77777777" w:rsidTr="70108224">
        <w:trPr>
          <w:trHeight w:val="143"/>
        </w:trPr>
        <w:tc>
          <w:tcPr>
            <w:tcW w:w="1525" w:type="dxa"/>
          </w:tcPr>
          <w:p w14:paraId="3C7F4503" w14:textId="77777777" w:rsidR="00B87287" w:rsidRPr="00F5283D" w:rsidRDefault="00B87287" w:rsidP="00B87287">
            <w:pPr>
              <w:jc w:val="center"/>
              <w:rPr>
                <w:b/>
                <w:bCs/>
                <w:color w:val="262626"/>
              </w:rPr>
            </w:pPr>
            <w:r w:rsidRPr="00F5283D">
              <w:rPr>
                <w:b/>
                <w:bCs/>
                <w:color w:val="262626"/>
              </w:rPr>
              <w:t>Telephone:</w:t>
            </w:r>
          </w:p>
        </w:tc>
        <w:tc>
          <w:tcPr>
            <w:tcW w:w="2610" w:type="dxa"/>
          </w:tcPr>
          <w:p w14:paraId="79874F17" w14:textId="6B17A724" w:rsidR="00B87287" w:rsidRPr="00F5283D" w:rsidRDefault="009A0C00" w:rsidP="70108224">
            <w:pPr>
              <w:jc w:val="center"/>
              <w:rPr>
                <w:color w:val="262626" w:themeColor="text1" w:themeTint="D9"/>
              </w:rPr>
            </w:pPr>
            <w:r>
              <w:rPr>
                <w:color w:val="262626" w:themeColor="text1" w:themeTint="D9"/>
              </w:rPr>
              <w:t>775-217-1073</w:t>
            </w:r>
          </w:p>
        </w:tc>
        <w:tc>
          <w:tcPr>
            <w:tcW w:w="2145" w:type="dxa"/>
          </w:tcPr>
          <w:p w14:paraId="56F21EBD" w14:textId="7620DAD8" w:rsidR="00B87287" w:rsidRPr="00F5283D" w:rsidRDefault="70108224" w:rsidP="70108224">
            <w:pPr>
              <w:jc w:val="center"/>
              <w:rPr>
                <w:b/>
                <w:bCs/>
                <w:color w:val="262626" w:themeColor="text1" w:themeTint="D9"/>
              </w:rPr>
            </w:pPr>
            <w:r w:rsidRPr="70108224">
              <w:rPr>
                <w:b/>
                <w:bCs/>
                <w:color w:val="262626" w:themeColor="text1" w:themeTint="D9"/>
              </w:rPr>
              <w:t>Course Location:</w:t>
            </w:r>
          </w:p>
        </w:tc>
        <w:tc>
          <w:tcPr>
            <w:tcW w:w="2540" w:type="dxa"/>
          </w:tcPr>
          <w:p w14:paraId="21921C64" w14:textId="2387EED3" w:rsidR="00B87287" w:rsidRPr="00F5283D" w:rsidRDefault="009A0C00" w:rsidP="00B87287">
            <w:pPr>
              <w:jc w:val="center"/>
              <w:rPr>
                <w:bCs/>
                <w:color w:val="262626"/>
              </w:rPr>
            </w:pPr>
            <w:r>
              <w:rPr>
                <w:bCs/>
                <w:color w:val="262626"/>
              </w:rPr>
              <w:t>VAC</w:t>
            </w:r>
          </w:p>
        </w:tc>
      </w:tr>
      <w:tr w:rsidR="00B87287" w:rsidRPr="00F5283D" w14:paraId="389E3B56" w14:textId="77777777" w:rsidTr="70108224">
        <w:trPr>
          <w:trHeight w:val="142"/>
        </w:trPr>
        <w:tc>
          <w:tcPr>
            <w:tcW w:w="1525" w:type="dxa"/>
          </w:tcPr>
          <w:p w14:paraId="32FC2CF1" w14:textId="77777777" w:rsidR="00B87287" w:rsidRPr="00F5283D" w:rsidRDefault="00B87287" w:rsidP="00B87287">
            <w:pPr>
              <w:jc w:val="center"/>
              <w:rPr>
                <w:b/>
                <w:bCs/>
                <w:color w:val="262626"/>
              </w:rPr>
            </w:pPr>
            <w:r w:rsidRPr="00F5283D">
              <w:rPr>
                <w:b/>
                <w:bCs/>
                <w:color w:val="262626"/>
              </w:rPr>
              <w:t>Office Hours:</w:t>
            </w:r>
          </w:p>
        </w:tc>
        <w:tc>
          <w:tcPr>
            <w:tcW w:w="2610" w:type="dxa"/>
          </w:tcPr>
          <w:p w14:paraId="0F54F2F2" w14:textId="75FD6E85" w:rsidR="00B87287" w:rsidRPr="00F5283D" w:rsidRDefault="009A0C00" w:rsidP="70108224">
            <w:pPr>
              <w:jc w:val="center"/>
              <w:rPr>
                <w:color w:val="262626" w:themeColor="text1" w:themeTint="D9"/>
              </w:rPr>
            </w:pPr>
            <w:r>
              <w:rPr>
                <w:color w:val="262626" w:themeColor="text1" w:themeTint="D9"/>
              </w:rPr>
              <w:t>30 minutes after 698A class</w:t>
            </w:r>
            <w:bookmarkStart w:id="0" w:name="_GoBack"/>
            <w:bookmarkEnd w:id="0"/>
          </w:p>
        </w:tc>
        <w:tc>
          <w:tcPr>
            <w:tcW w:w="2145" w:type="dxa"/>
          </w:tcPr>
          <w:p w14:paraId="48F8D5C7" w14:textId="5ECC2BDE" w:rsidR="00B87287" w:rsidRPr="00F5283D" w:rsidRDefault="00B87287" w:rsidP="00B87287">
            <w:pPr>
              <w:jc w:val="center"/>
              <w:rPr>
                <w:b/>
                <w:bCs/>
                <w:color w:val="262626"/>
              </w:rPr>
            </w:pPr>
          </w:p>
        </w:tc>
        <w:tc>
          <w:tcPr>
            <w:tcW w:w="2540" w:type="dxa"/>
          </w:tcPr>
          <w:p w14:paraId="0D2DFF0D" w14:textId="3C9C99FC" w:rsidR="00B87287" w:rsidRPr="00F5283D" w:rsidRDefault="00B87287" w:rsidP="00B87287">
            <w:pPr>
              <w:jc w:val="center"/>
              <w:rPr>
                <w:bCs/>
                <w:color w:val="262626"/>
              </w:rPr>
            </w:pPr>
          </w:p>
        </w:tc>
      </w:tr>
    </w:tbl>
    <w:p w14:paraId="76247830" w14:textId="2713A02B" w:rsidR="70108224" w:rsidRDefault="70108224"/>
    <w:p w14:paraId="3229DAA5" w14:textId="77777777" w:rsidR="00F5283D" w:rsidRPr="00916466" w:rsidRDefault="00F5283D">
      <w:pPr>
        <w:jc w:val="center"/>
        <w:rPr>
          <w:color w:val="262626"/>
        </w:rPr>
      </w:pPr>
    </w:p>
    <w:p w14:paraId="72A3D3EC" w14:textId="77777777" w:rsidR="005B643D" w:rsidRDefault="005B643D">
      <w:pPr>
        <w:jc w:val="center"/>
        <w:rPr>
          <w:b/>
          <w:i/>
          <w:color w:val="262626"/>
          <w:sz w:val="12"/>
          <w:szCs w:val="12"/>
        </w:rPr>
      </w:pPr>
    </w:p>
    <w:p w14:paraId="606E77E0" w14:textId="77777777" w:rsidR="005B643D" w:rsidRDefault="00F0180E">
      <w:pPr>
        <w:pStyle w:val="Heading1"/>
        <w:numPr>
          <w:ilvl w:val="0"/>
          <w:numId w:val="10"/>
        </w:numPr>
        <w:spacing w:before="0" w:after="0"/>
        <w:ind w:left="0" w:firstLine="0"/>
      </w:pPr>
      <w:r>
        <w:t>Course Prerequisites</w:t>
      </w:r>
    </w:p>
    <w:p w14:paraId="12EFDF88" w14:textId="77777777" w:rsidR="005B643D" w:rsidRDefault="00F0180E">
      <w:r>
        <w:t>This is an advanced master’s level Field Education course. Students take this class concurrently with 698a. To participate in this course, students must successfully complete SOWK 589a, SOWK 588, and 589b.</w:t>
      </w:r>
    </w:p>
    <w:p w14:paraId="46F9C965" w14:textId="77777777" w:rsidR="005B643D" w:rsidRDefault="00F0180E">
      <w:pPr>
        <w:pStyle w:val="Heading1"/>
        <w:numPr>
          <w:ilvl w:val="0"/>
          <w:numId w:val="10"/>
        </w:numPr>
        <w:spacing w:after="0"/>
        <w:ind w:left="720" w:hanging="720"/>
      </w:pPr>
      <w:r>
        <w:t>Catalogue Description</w:t>
      </w:r>
    </w:p>
    <w:p w14:paraId="6EE6B858" w14:textId="77777777" w:rsidR="005B643D" w:rsidRDefault="00F0180E">
      <w:r>
        <w:t>Supervised field placement to develop</w:t>
      </w:r>
      <w:r>
        <w:rPr>
          <w:b/>
        </w:rPr>
        <w:t xml:space="preserve"> </w:t>
      </w:r>
      <w:r>
        <w:t>depth of skill and practice in area of department focus.</w:t>
      </w:r>
      <w:r>
        <w:rPr>
          <w:b/>
        </w:rPr>
        <w:t xml:space="preserve"> </w:t>
      </w:r>
      <w:r>
        <w:t xml:space="preserve">Graded </w:t>
      </w:r>
    </w:p>
    <w:p w14:paraId="3E759814" w14:textId="77777777" w:rsidR="005B643D" w:rsidRDefault="00F0180E">
      <w:pPr>
        <w:rPr>
          <w:b/>
        </w:rPr>
      </w:pPr>
      <w:r>
        <w:t>CR/NC/IP/INC.</w:t>
      </w:r>
    </w:p>
    <w:p w14:paraId="44287B80" w14:textId="77777777" w:rsidR="005B643D" w:rsidRDefault="00F0180E">
      <w:pPr>
        <w:pStyle w:val="Heading1"/>
        <w:numPr>
          <w:ilvl w:val="0"/>
          <w:numId w:val="10"/>
        </w:numPr>
        <w:spacing w:after="0"/>
        <w:ind w:left="720" w:hanging="720"/>
      </w:pPr>
      <w:r>
        <w:t xml:space="preserve"> Course Description</w:t>
      </w:r>
    </w:p>
    <w:p w14:paraId="6BFBE897" w14:textId="77777777" w:rsidR="00026D16" w:rsidRDefault="00F0180E">
      <w:pPr>
        <w:pBdr>
          <w:top w:val="nil"/>
          <w:left w:val="nil"/>
          <w:bottom w:val="nil"/>
          <w:right w:val="nil"/>
          <w:between w:val="nil"/>
        </w:pBdr>
        <w:spacing w:before="100"/>
        <w:rPr>
          <w:color w:val="000000"/>
        </w:rPr>
      </w:pPr>
      <w:r>
        <w:rPr>
          <w:color w:val="000000"/>
        </w:rPr>
        <w:t xml:space="preserve">This course is the third semester practice portion of the MSW program.  It is a collaborative endeavor between the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 xml:space="preserve">School of Social Work and agencies located throughout the world.  This advanced course provides students the opportunity to practice social work skills and apply </w:t>
      </w:r>
      <w:r>
        <w:t>E</w:t>
      </w:r>
      <w:r>
        <w:rPr>
          <w:color w:val="000000"/>
        </w:rPr>
        <w:t>vidence-</w:t>
      </w:r>
      <w:r>
        <w:t>B</w:t>
      </w:r>
      <w:r>
        <w:rPr>
          <w:color w:val="000000"/>
        </w:rPr>
        <w:t xml:space="preserve">ased </w:t>
      </w:r>
      <w:r>
        <w:t>I</w:t>
      </w:r>
      <w:r>
        <w:rPr>
          <w:color w:val="000000"/>
        </w:rPr>
        <w:t xml:space="preserve">nterventions (EBIs) in their work with individuals, families, groups, organizations, communities and businesses with higher competency expectations than the first two semesters of the MSW program.  </w:t>
      </w:r>
    </w:p>
    <w:p w14:paraId="3C558B46" w14:textId="77777777" w:rsidR="005B643D" w:rsidRDefault="00F0180E">
      <w:pPr>
        <w:pBdr>
          <w:top w:val="nil"/>
          <w:left w:val="nil"/>
          <w:bottom w:val="nil"/>
          <w:right w:val="nil"/>
          <w:between w:val="nil"/>
        </w:pBdr>
        <w:spacing w:before="100"/>
        <w:rPr>
          <w:color w:val="000000"/>
        </w:rPr>
      </w:pPr>
      <w:r>
        <w:rPr>
          <w:color w:val="000000"/>
        </w:rPr>
        <w:t xml:space="preserve">Each student receives continual support provided by a Field Faculty Liaison who serves as an educator, consultant and coach for the field education internship experience to emphasize the Four C’s of Field Education at 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14:paraId="4F1BD874" w14:textId="77777777" w:rsidR="005B643D" w:rsidRDefault="00F0180E">
      <w:pPr>
        <w:pBdr>
          <w:top w:val="nil"/>
          <w:left w:val="nil"/>
          <w:bottom w:val="nil"/>
          <w:right w:val="nil"/>
          <w:between w:val="nil"/>
        </w:pBdr>
        <w:spacing w:before="100" w:after="100"/>
        <w:rPr>
          <w:color w:val="000000"/>
        </w:rPr>
      </w:pPr>
      <w:r>
        <w:rPr>
          <w:color w:val="000000"/>
        </w:rPr>
        <w:t xml:space="preserve">In collaboration with the School, agencies provide learning opportunities and resources for an effective educational experience for students.  Field Instructors are professional masters’ level social workers who guide and teach students how to apply social work practice, values and ethics in a professional setting. </w:t>
      </w:r>
      <w:r>
        <w:rPr>
          <w:color w:val="000000"/>
        </w:rPr>
        <w:lastRenderedPageBreak/>
        <w:t xml:space="preserve">Field Instructors also collaborate with students and preceptors, if applicable, to create and approve learning agreements, discuss and give feedback on Reflective Learning Tools, complete and sign end-of-semester evaluations, and ensure paperwork is completed on time.  </w:t>
      </w:r>
    </w:p>
    <w:p w14:paraId="283518C5" w14:textId="77777777" w:rsidR="005B643D" w:rsidRDefault="00F0180E">
      <w:pPr>
        <w:pBdr>
          <w:top w:val="nil"/>
          <w:left w:val="nil"/>
          <w:bottom w:val="nil"/>
          <w:right w:val="nil"/>
          <w:between w:val="nil"/>
        </w:pBdr>
        <w:spacing w:before="100" w:after="100"/>
        <w:rPr>
          <w:color w:val="000000"/>
        </w:rPr>
      </w:pPr>
      <w:r>
        <w:rPr>
          <w:color w:val="000000"/>
        </w:rPr>
        <w:t>SCI students will intentionally apply specialized practice coursework concepts, while practicing social work and developing competencies in their specialized area of practice in organizations, business and community settings. AMHW students will intentionally apply specialized practice coursework concepts, while practicing social work and developing competencies in their specialized area of practice in agencies serving adults. CYF students will intentionally apply specialized practice coursework concepts, while practicing social work and developing competencies in their specialized area of practice in agencies serving children, youth and families.</w:t>
      </w:r>
    </w:p>
    <w:p w14:paraId="4698FC37" w14:textId="77777777" w:rsidR="005B643D" w:rsidRDefault="00F0180E">
      <w:pPr>
        <w:jc w:val="both"/>
      </w:pPr>
      <w:r>
        <w:t xml:space="preserve">Students are expected to take an active role in their experiences </w:t>
      </w:r>
      <w:proofErr w:type="gramStart"/>
      <w:r>
        <w:t>through the use of</w:t>
      </w:r>
      <w:proofErr w:type="gramEnd"/>
      <w:r>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w:t>
      </w:r>
    </w:p>
    <w:p w14:paraId="6D98A12B" w14:textId="77777777" w:rsidR="005B643D" w:rsidRDefault="005B643D">
      <w:pPr>
        <w:jc w:val="both"/>
      </w:pPr>
    </w:p>
    <w:p w14:paraId="2C56403D" w14:textId="77777777" w:rsidR="005B643D" w:rsidRDefault="00F0180E">
      <w: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internships with EBIs provides a translational link between research and practice, further solidifying a developing science of social work, and underscores Field Education as the “signature pedagogy” of social work.</w:t>
      </w:r>
    </w:p>
    <w:p w14:paraId="2946DB82" w14:textId="77777777" w:rsidR="005B643D" w:rsidRDefault="005B643D"/>
    <w:p w14:paraId="4DDF6611" w14:textId="77777777" w:rsidR="005B643D" w:rsidRDefault="00F0180E">
      <w:r>
        <w:t>At semester end, the Field Faculty Liaison is responsible for assigning students a grade of Credit, In Progress, or No Credit.</w:t>
      </w:r>
    </w:p>
    <w:p w14:paraId="4EE2BF64" w14:textId="77777777" w:rsidR="005B643D" w:rsidRDefault="00F0180E">
      <w:pPr>
        <w:pStyle w:val="Heading1"/>
        <w:numPr>
          <w:ilvl w:val="0"/>
          <w:numId w:val="10"/>
        </w:numPr>
        <w:spacing w:after="0"/>
        <w:ind w:left="720" w:hanging="720"/>
      </w:pPr>
      <w:r>
        <w:t>Course Objectives</w:t>
      </w:r>
    </w:p>
    <w:p w14:paraId="5997CC1D" w14:textId="77777777" w:rsidR="005B643D" w:rsidRDefault="005B643D"/>
    <w:tbl>
      <w:tblPr>
        <w:tblW w:w="9180" w:type="dxa"/>
        <w:tblInd w:w="260"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400" w:firstRow="0" w:lastRow="0" w:firstColumn="0" w:lastColumn="0" w:noHBand="0" w:noVBand="1"/>
      </w:tblPr>
      <w:tblGrid>
        <w:gridCol w:w="720"/>
        <w:gridCol w:w="8460"/>
      </w:tblGrid>
      <w:tr w:rsidR="005B643D" w14:paraId="106DD217" w14:textId="77777777" w:rsidTr="003B1545">
        <w:tc>
          <w:tcPr>
            <w:tcW w:w="720" w:type="dxa"/>
            <w:shd w:val="clear" w:color="auto" w:fill="C00000"/>
          </w:tcPr>
          <w:p w14:paraId="110FFD37" w14:textId="77777777" w:rsidR="005B643D" w:rsidRDefault="005B643D">
            <w:pPr>
              <w:keepNext/>
              <w:rPr>
                <w:b/>
                <w:color w:val="FFFFFF"/>
              </w:rPr>
            </w:pPr>
          </w:p>
        </w:tc>
        <w:tc>
          <w:tcPr>
            <w:tcW w:w="8460" w:type="dxa"/>
            <w:shd w:val="clear" w:color="auto" w:fill="C00000"/>
          </w:tcPr>
          <w:p w14:paraId="304A56B5" w14:textId="77777777" w:rsidR="005B643D" w:rsidRDefault="00F0180E">
            <w:pPr>
              <w:keepNext/>
              <w:rPr>
                <w:b/>
                <w:color w:val="FFFFFF"/>
              </w:rPr>
            </w:pPr>
            <w:r>
              <w:rPr>
                <w:b/>
                <w:color w:val="FFFFFF"/>
              </w:rPr>
              <w:t>Objectives</w:t>
            </w:r>
          </w:p>
        </w:tc>
      </w:tr>
      <w:tr w:rsidR="005B643D" w14:paraId="54705933" w14:textId="77777777" w:rsidTr="003B1545">
        <w:tc>
          <w:tcPr>
            <w:tcW w:w="720" w:type="dxa"/>
            <w:tcBorders>
              <w:top w:val="single" w:sz="8" w:space="0" w:color="C0504D"/>
              <w:left w:val="single" w:sz="8" w:space="0" w:color="C0504D"/>
              <w:bottom w:val="single" w:sz="8" w:space="0" w:color="C0504D"/>
            </w:tcBorders>
          </w:tcPr>
          <w:p w14:paraId="649841BE" w14:textId="77777777" w:rsidR="005B643D" w:rsidRDefault="00F0180E">
            <w:pPr>
              <w:jc w:val="center"/>
            </w:pPr>
            <w:r>
              <w:t>1</w:t>
            </w:r>
          </w:p>
        </w:tc>
        <w:tc>
          <w:tcPr>
            <w:tcW w:w="8460" w:type="dxa"/>
            <w:tcBorders>
              <w:top w:val="single" w:sz="8" w:space="0" w:color="C0504D"/>
              <w:bottom w:val="single" w:sz="8" w:space="0" w:color="C0504D"/>
              <w:right w:val="single" w:sz="8" w:space="0" w:color="C0504D"/>
            </w:tcBorders>
          </w:tcPr>
          <w:p w14:paraId="1EB7EE0A" w14:textId="77777777" w:rsidR="005B643D" w:rsidRDefault="00F0180E">
            <w:r>
              <w:t>Intentionally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5B643D" w14:paraId="232A696A" w14:textId="77777777" w:rsidTr="003B1545">
        <w:tc>
          <w:tcPr>
            <w:tcW w:w="720" w:type="dxa"/>
          </w:tcPr>
          <w:p w14:paraId="18F999B5" w14:textId="77777777" w:rsidR="005B643D" w:rsidRDefault="00F0180E">
            <w:pPr>
              <w:jc w:val="center"/>
            </w:pPr>
            <w:r>
              <w:t>2</w:t>
            </w:r>
          </w:p>
        </w:tc>
        <w:tc>
          <w:tcPr>
            <w:tcW w:w="8460" w:type="dxa"/>
          </w:tcPr>
          <w:p w14:paraId="5B7100D0" w14:textId="77777777" w:rsidR="005B643D" w:rsidRDefault="00F0180E">
            <w:r>
              <w:t>Connect the developing science of social work to practice by intentionally applying specific AMHW, CYF and SCI Evidence-Based Interventions (EBIs) through internship placements.</w:t>
            </w:r>
          </w:p>
        </w:tc>
      </w:tr>
      <w:tr w:rsidR="005B643D" w14:paraId="37D5213B" w14:textId="77777777" w:rsidTr="003B1545">
        <w:tc>
          <w:tcPr>
            <w:tcW w:w="720" w:type="dxa"/>
            <w:tcBorders>
              <w:top w:val="single" w:sz="8" w:space="0" w:color="C0504D"/>
              <w:left w:val="single" w:sz="8" w:space="0" w:color="C0504D"/>
              <w:bottom w:val="single" w:sz="8" w:space="0" w:color="C0504D"/>
            </w:tcBorders>
          </w:tcPr>
          <w:p w14:paraId="5FCD5EC4" w14:textId="77777777" w:rsidR="005B643D" w:rsidRDefault="00F0180E">
            <w:pPr>
              <w:jc w:val="center"/>
            </w:pPr>
            <w:r>
              <w:t>3</w:t>
            </w:r>
          </w:p>
        </w:tc>
        <w:tc>
          <w:tcPr>
            <w:tcW w:w="8460" w:type="dxa"/>
            <w:tcBorders>
              <w:top w:val="single" w:sz="8" w:space="0" w:color="C0504D"/>
              <w:bottom w:val="single" w:sz="8" w:space="0" w:color="C0504D"/>
              <w:right w:val="single" w:sz="8" w:space="0" w:color="C0504D"/>
            </w:tcBorders>
          </w:tcPr>
          <w:p w14:paraId="51B25133" w14:textId="77777777" w:rsidR="005B643D" w:rsidRDefault="00F0180E">
            <w:r>
              <w:t>Enhance skills across the spectrum of culturally appropriate social work services, may include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5B643D" w14:paraId="2B0ED004" w14:textId="77777777" w:rsidTr="003B1545">
        <w:tc>
          <w:tcPr>
            <w:tcW w:w="720" w:type="dxa"/>
            <w:tcBorders>
              <w:top w:val="single" w:sz="8" w:space="0" w:color="C0504D"/>
              <w:left w:val="single" w:sz="8" w:space="0" w:color="C0504D"/>
              <w:bottom w:val="single" w:sz="8" w:space="0" w:color="C0504D"/>
            </w:tcBorders>
          </w:tcPr>
          <w:p w14:paraId="2598DEE6" w14:textId="77777777" w:rsidR="005B643D" w:rsidRDefault="00F0180E">
            <w:pPr>
              <w:jc w:val="center"/>
            </w:pPr>
            <w:r>
              <w:t>4</w:t>
            </w:r>
          </w:p>
        </w:tc>
        <w:tc>
          <w:tcPr>
            <w:tcW w:w="8460" w:type="dxa"/>
            <w:tcBorders>
              <w:top w:val="single" w:sz="8" w:space="0" w:color="C0504D"/>
              <w:bottom w:val="single" w:sz="8" w:space="0" w:color="C0504D"/>
              <w:right w:val="single" w:sz="8" w:space="0" w:color="C0504D"/>
            </w:tcBorders>
          </w:tcPr>
          <w:p w14:paraId="7A31D0DA" w14:textId="77777777" w:rsidR="005B643D" w:rsidRDefault="00F0180E">
            <w:r>
              <w:t>Develop professional use of self through observation of professional social workers, self-reflection, understanding of social work values, and implementation of those values in internship placements.</w:t>
            </w:r>
          </w:p>
        </w:tc>
      </w:tr>
      <w:tr w:rsidR="005B643D" w14:paraId="31E1C9A3" w14:textId="77777777" w:rsidTr="003B1545">
        <w:tc>
          <w:tcPr>
            <w:tcW w:w="720" w:type="dxa"/>
            <w:tcBorders>
              <w:top w:val="single" w:sz="8" w:space="0" w:color="C0504D"/>
              <w:left w:val="single" w:sz="8" w:space="0" w:color="C0504D"/>
              <w:bottom w:val="single" w:sz="8" w:space="0" w:color="C0504D"/>
            </w:tcBorders>
          </w:tcPr>
          <w:p w14:paraId="78941E47" w14:textId="77777777" w:rsidR="005B643D" w:rsidRDefault="00F0180E">
            <w:pPr>
              <w:jc w:val="center"/>
            </w:pPr>
            <w:r>
              <w:t>5</w:t>
            </w:r>
          </w:p>
        </w:tc>
        <w:tc>
          <w:tcPr>
            <w:tcW w:w="8460" w:type="dxa"/>
            <w:tcBorders>
              <w:top w:val="single" w:sz="8" w:space="0" w:color="C0504D"/>
              <w:bottom w:val="single" w:sz="8" w:space="0" w:color="C0504D"/>
              <w:right w:val="single" w:sz="8" w:space="0" w:color="C0504D"/>
            </w:tcBorders>
          </w:tcPr>
          <w:p w14:paraId="66CEA0D5" w14:textId="77777777" w:rsidR="005B643D" w:rsidRDefault="00F0180E">
            <w:pPr>
              <w:spacing w:after="14"/>
              <w:rPr>
                <w:color w:val="000000"/>
              </w:rPr>
            </w:pPr>
            <w:r>
              <w:rPr>
                <w:color w:val="000000"/>
              </w:rPr>
              <w:t>Increase proficiency in the required Council on Social Work Education’s (CSWE) Core Competencies as indicated in the Comprehensive Skills Evaluation related to departmental (</w:t>
            </w:r>
            <w:r>
              <w:t>AMHW</w:t>
            </w:r>
            <w:r>
              <w:rPr>
                <w:color w:val="000000"/>
              </w:rPr>
              <w:t xml:space="preserve">, CYF and </w:t>
            </w:r>
            <w:r>
              <w:t>SCI</w:t>
            </w:r>
            <w:r>
              <w:rPr>
                <w:color w:val="000000"/>
              </w:rPr>
              <w:t>) specialized behaviors.</w:t>
            </w:r>
          </w:p>
        </w:tc>
      </w:tr>
      <w:tr w:rsidR="005B643D" w14:paraId="1F4344E4" w14:textId="77777777" w:rsidTr="003B1545">
        <w:tc>
          <w:tcPr>
            <w:tcW w:w="720" w:type="dxa"/>
            <w:tcBorders>
              <w:top w:val="single" w:sz="8" w:space="0" w:color="C0504D"/>
              <w:left w:val="single" w:sz="8" w:space="0" w:color="C0504D"/>
              <w:bottom w:val="single" w:sz="8" w:space="0" w:color="C0504D"/>
            </w:tcBorders>
          </w:tcPr>
          <w:p w14:paraId="29B4EA11" w14:textId="77777777" w:rsidR="005B643D" w:rsidRDefault="00F0180E">
            <w:pPr>
              <w:jc w:val="center"/>
            </w:pPr>
            <w:r>
              <w:t>6</w:t>
            </w:r>
          </w:p>
        </w:tc>
        <w:tc>
          <w:tcPr>
            <w:tcW w:w="8460" w:type="dxa"/>
            <w:tcBorders>
              <w:top w:val="single" w:sz="8" w:space="0" w:color="C0504D"/>
              <w:bottom w:val="single" w:sz="8" w:space="0" w:color="C0504D"/>
              <w:right w:val="single" w:sz="8" w:space="0" w:color="C0504D"/>
            </w:tcBorders>
          </w:tcPr>
          <w:p w14:paraId="7CC2DB95" w14:textId="77777777" w:rsidR="005B643D" w:rsidRDefault="00F0180E">
            <w:pPr>
              <w:spacing w:after="14"/>
            </w:pPr>
            <w:r>
              <w:t>Intentionally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14:paraId="2F1F22F3" w14:textId="77777777" w:rsidR="005B643D" w:rsidRPr="003B1545" w:rsidRDefault="00F0180E" w:rsidP="003B1545">
      <w:pPr>
        <w:pStyle w:val="Heading1"/>
        <w:numPr>
          <w:ilvl w:val="0"/>
          <w:numId w:val="10"/>
        </w:numPr>
        <w:spacing w:after="0"/>
        <w:ind w:left="720" w:hanging="720"/>
      </w:pPr>
      <w:r>
        <w:lastRenderedPageBreak/>
        <w:t>Course format / Instructional Methods</w:t>
      </w:r>
    </w:p>
    <w:p w14:paraId="2A1E390E" w14:textId="77777777" w:rsidR="005B643D" w:rsidRDefault="00F0180E">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EPAs and make up the </w:t>
      </w:r>
      <w:r>
        <w:t>end of semester evaluation</w:t>
      </w:r>
      <w:r>
        <w:rPr>
          <w:color w:val="000000"/>
        </w:rPr>
        <w:t xml:space="preserve"> for field education internship.  To prepare students for successfully achieving those competencies, a variety of instructional methods are utilized by both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Field Faculty and agency Field Instructors.</w:t>
      </w:r>
    </w:p>
    <w:p w14:paraId="6B699379" w14:textId="77777777" w:rsidR="005B643D" w:rsidRDefault="005B643D">
      <w:pPr>
        <w:rPr>
          <w:color w:val="000000"/>
        </w:rPr>
      </w:pPr>
    </w:p>
    <w:p w14:paraId="4F3C2DA5" w14:textId="77777777" w:rsidR="005B643D" w:rsidRDefault="00F0180E">
      <w:pPr>
        <w:rPr>
          <w:color w:val="000000"/>
        </w:rPr>
      </w:pPr>
      <w:r>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14:paraId="3FE9F23F" w14:textId="77777777" w:rsidR="005B643D" w:rsidRDefault="005B643D">
      <w:pPr>
        <w:pBdr>
          <w:top w:val="nil"/>
          <w:left w:val="nil"/>
          <w:bottom w:val="nil"/>
          <w:right w:val="nil"/>
          <w:between w:val="nil"/>
        </w:pBdr>
        <w:rPr>
          <w:color w:val="000000"/>
        </w:rPr>
      </w:pPr>
    </w:p>
    <w:p w14:paraId="669838C2" w14:textId="77777777" w:rsidR="005B643D" w:rsidRDefault="00F0180E">
      <w:pPr>
        <w:pBdr>
          <w:top w:val="nil"/>
          <w:left w:val="nil"/>
          <w:bottom w:val="nil"/>
          <w:right w:val="nil"/>
          <w:between w:val="nil"/>
        </w:pBdr>
        <w:rPr>
          <w:color w:val="000000"/>
        </w:rPr>
      </w:pPr>
      <w:r>
        <w:rPr>
          <w:color w:val="000000"/>
        </w:rPr>
        <w:t xml:space="preserve">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Field Faculty Liaisons are assigned to oversee the progress of the students in their field placements, including consultation for students’ field education internship assignments.  Working on behalf of the School of Social Work,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14:paraId="1F72F646" w14:textId="77777777" w:rsidR="005B643D" w:rsidRDefault="005B643D">
      <w:pPr>
        <w:pBdr>
          <w:top w:val="nil"/>
          <w:left w:val="nil"/>
          <w:bottom w:val="nil"/>
          <w:right w:val="nil"/>
          <w:between w:val="nil"/>
        </w:pBdr>
        <w:rPr>
          <w:color w:val="000000"/>
        </w:rPr>
      </w:pPr>
    </w:p>
    <w:p w14:paraId="0AA60B46" w14:textId="77777777" w:rsidR="005B643D" w:rsidRDefault="00F0180E">
      <w:pPr>
        <w:pBdr>
          <w:top w:val="nil"/>
          <w:left w:val="nil"/>
          <w:bottom w:val="nil"/>
          <w:right w:val="nil"/>
          <w:between w:val="nil"/>
        </w:pBdr>
        <w:rPr>
          <w:color w:val="000000"/>
        </w:rPr>
      </w:pPr>
      <w:r>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w:t>
      </w:r>
      <w:r>
        <w:t xml:space="preserve">end of semester </w:t>
      </w:r>
      <w:proofErr w:type="gramStart"/>
      <w:r>
        <w:t xml:space="preserve">evaluation </w:t>
      </w:r>
      <w:r>
        <w:rPr>
          <w:color w:val="000000"/>
        </w:rPr>
        <w:t xml:space="preserve"> and</w:t>
      </w:r>
      <w:proofErr w:type="gramEnd"/>
      <w:r>
        <w:rPr>
          <w:color w:val="000000"/>
        </w:rPr>
        <w:t xml:space="preserve"> recommend a grade to the Field Faculty Liaison.  </w:t>
      </w:r>
    </w:p>
    <w:p w14:paraId="08CE6F91" w14:textId="77777777" w:rsidR="005B643D" w:rsidRDefault="005B643D">
      <w:pPr>
        <w:rPr>
          <w:color w:val="000000"/>
        </w:rPr>
      </w:pPr>
    </w:p>
    <w:p w14:paraId="7DF7FC50" w14:textId="77777777" w:rsidR="00F0180E" w:rsidRDefault="00F0180E">
      <w:r>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t xml:space="preserve">Internship days are generally on Monday through Friday.  The number of hours </w:t>
      </w:r>
      <w:r w:rsidRPr="003B1545">
        <w:t xml:space="preserve">required </w:t>
      </w:r>
      <w:r w:rsidR="000B4A54" w:rsidRPr="003B1545">
        <w:t>this semester for 699a are at least 275 hours including</w:t>
      </w:r>
      <w:r w:rsidRPr="003B1545">
        <w:t xml:space="preserve"> at least one </w:t>
      </w:r>
      <w:r w:rsidR="003B1545">
        <w:t xml:space="preserve">full </w:t>
      </w:r>
      <w:r w:rsidRPr="003B1545">
        <w:t>eight-hour day.</w:t>
      </w:r>
    </w:p>
    <w:p w14:paraId="496814AC" w14:textId="77777777" w:rsidR="005B643D" w:rsidRDefault="00F0180E">
      <w:pPr>
        <w:pStyle w:val="Heading1"/>
        <w:numPr>
          <w:ilvl w:val="0"/>
          <w:numId w:val="10"/>
        </w:numPr>
        <w:spacing w:after="0"/>
        <w:ind w:left="720" w:hanging="720"/>
      </w:pPr>
      <w:r>
        <w:t>Student Learning Outcomes</w:t>
      </w:r>
    </w:p>
    <w:p w14:paraId="4ECEC680" w14:textId="77777777" w:rsidR="005B643D" w:rsidRDefault="00F0180E">
      <w:pPr>
        <w:spacing w:after="240"/>
      </w:pPr>
      <w:r>
        <w:t>The following table lists the nine Social Work core competencies as defined by the Council on Social Work Education’s 2015 Educational Policy and Accreditation Standards:</w:t>
      </w:r>
    </w:p>
    <w:tbl>
      <w:tblPr>
        <w:tblW w:w="9710" w:type="dxa"/>
        <w:jc w:val="center"/>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400" w:firstRow="0" w:lastRow="0" w:firstColumn="0" w:lastColumn="0" w:noHBand="0" w:noVBand="1"/>
      </w:tblPr>
      <w:tblGrid>
        <w:gridCol w:w="744"/>
        <w:gridCol w:w="8966"/>
      </w:tblGrid>
      <w:tr w:rsidR="005B643D" w14:paraId="7AE3B7B2" w14:textId="77777777" w:rsidTr="003B1545">
        <w:trPr>
          <w:jc w:val="center"/>
        </w:trPr>
        <w:tc>
          <w:tcPr>
            <w:tcW w:w="97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17245AD9" w14:textId="77777777" w:rsidR="005B643D" w:rsidRDefault="00F0180E">
            <w:pPr>
              <w:spacing w:line="256" w:lineRule="auto"/>
              <w:jc w:val="center"/>
              <w:rPr>
                <w:b/>
                <w:sz w:val="22"/>
                <w:szCs w:val="22"/>
              </w:rPr>
            </w:pPr>
            <w:r>
              <w:rPr>
                <w:b/>
                <w:sz w:val="22"/>
                <w:szCs w:val="22"/>
              </w:rPr>
              <w:t>Social Work Core Competencies</w:t>
            </w:r>
          </w:p>
        </w:tc>
      </w:tr>
      <w:tr w:rsidR="005B643D" w14:paraId="47C379DC" w14:textId="77777777" w:rsidTr="003B1545">
        <w:trPr>
          <w:jc w:val="center"/>
        </w:trPr>
        <w:tc>
          <w:tcPr>
            <w:tcW w:w="744" w:type="dxa"/>
            <w:tcBorders>
              <w:top w:val="single" w:sz="8" w:space="0" w:color="C0504D"/>
              <w:left w:val="single" w:sz="8" w:space="0" w:color="C0504D"/>
              <w:bottom w:val="single" w:sz="8" w:space="0" w:color="C0504D"/>
              <w:right w:val="nil"/>
            </w:tcBorders>
          </w:tcPr>
          <w:p w14:paraId="56B20A0C" w14:textId="77777777" w:rsidR="005B643D" w:rsidRDefault="00F0180E">
            <w:pPr>
              <w:spacing w:line="256" w:lineRule="auto"/>
              <w:jc w:val="center"/>
              <w:rPr>
                <w:sz w:val="22"/>
                <w:szCs w:val="22"/>
              </w:rPr>
            </w:pPr>
            <w:r>
              <w:rPr>
                <w:sz w:val="22"/>
                <w:szCs w:val="22"/>
              </w:rPr>
              <w:t>1</w:t>
            </w:r>
          </w:p>
        </w:tc>
        <w:tc>
          <w:tcPr>
            <w:tcW w:w="8966" w:type="dxa"/>
            <w:tcBorders>
              <w:top w:val="single" w:sz="8" w:space="0" w:color="C0504D"/>
              <w:left w:val="nil"/>
              <w:bottom w:val="single" w:sz="8" w:space="0" w:color="C0504D"/>
              <w:right w:val="single" w:sz="8" w:space="0" w:color="C0504D"/>
            </w:tcBorders>
          </w:tcPr>
          <w:p w14:paraId="1EB56A81" w14:textId="77777777" w:rsidR="005B643D" w:rsidRDefault="00F0180E">
            <w:pPr>
              <w:spacing w:line="256" w:lineRule="auto"/>
              <w:rPr>
                <w:b/>
                <w:sz w:val="22"/>
                <w:szCs w:val="22"/>
              </w:rPr>
            </w:pPr>
            <w:r>
              <w:rPr>
                <w:b/>
                <w:sz w:val="22"/>
                <w:szCs w:val="22"/>
              </w:rPr>
              <w:t>Demonstrate Ethical and Professional Behavior</w:t>
            </w:r>
          </w:p>
        </w:tc>
      </w:tr>
      <w:tr w:rsidR="005B643D" w14:paraId="106C7181" w14:textId="77777777" w:rsidTr="003B1545">
        <w:trPr>
          <w:jc w:val="center"/>
        </w:trPr>
        <w:tc>
          <w:tcPr>
            <w:tcW w:w="744" w:type="dxa"/>
            <w:tcBorders>
              <w:top w:val="single" w:sz="8" w:space="0" w:color="C0504D"/>
              <w:left w:val="single" w:sz="8" w:space="0" w:color="C0504D"/>
              <w:bottom w:val="single" w:sz="8" w:space="0" w:color="C0504D"/>
              <w:right w:val="nil"/>
            </w:tcBorders>
          </w:tcPr>
          <w:p w14:paraId="7144751B" w14:textId="77777777" w:rsidR="005B643D" w:rsidRDefault="00F0180E">
            <w:pPr>
              <w:spacing w:line="256" w:lineRule="auto"/>
              <w:jc w:val="center"/>
              <w:rPr>
                <w:sz w:val="22"/>
                <w:szCs w:val="22"/>
              </w:rPr>
            </w:pPr>
            <w:r>
              <w:rPr>
                <w:sz w:val="22"/>
                <w:szCs w:val="22"/>
              </w:rPr>
              <w:t>2</w:t>
            </w:r>
          </w:p>
        </w:tc>
        <w:tc>
          <w:tcPr>
            <w:tcW w:w="8966" w:type="dxa"/>
            <w:tcBorders>
              <w:top w:val="single" w:sz="8" w:space="0" w:color="C0504D"/>
              <w:left w:val="nil"/>
              <w:bottom w:val="single" w:sz="8" w:space="0" w:color="C0504D"/>
              <w:right w:val="single" w:sz="8" w:space="0" w:color="C0504D"/>
            </w:tcBorders>
          </w:tcPr>
          <w:p w14:paraId="71296319" w14:textId="77777777" w:rsidR="005B643D" w:rsidRDefault="00F0180E">
            <w:pPr>
              <w:spacing w:line="256" w:lineRule="auto"/>
              <w:rPr>
                <w:b/>
                <w:sz w:val="22"/>
                <w:szCs w:val="22"/>
              </w:rPr>
            </w:pPr>
            <w:r>
              <w:rPr>
                <w:b/>
                <w:sz w:val="22"/>
                <w:szCs w:val="22"/>
              </w:rPr>
              <w:t>Engage in Diversity and Difference in Practice</w:t>
            </w:r>
          </w:p>
        </w:tc>
      </w:tr>
      <w:tr w:rsidR="005B643D" w14:paraId="32B9AB4E" w14:textId="77777777" w:rsidTr="003B1545">
        <w:trPr>
          <w:jc w:val="center"/>
        </w:trPr>
        <w:tc>
          <w:tcPr>
            <w:tcW w:w="744" w:type="dxa"/>
            <w:tcBorders>
              <w:top w:val="single" w:sz="8" w:space="0" w:color="C0504D"/>
              <w:left w:val="single" w:sz="8" w:space="0" w:color="C0504D"/>
              <w:bottom w:val="single" w:sz="8" w:space="0" w:color="C0504D"/>
              <w:right w:val="nil"/>
            </w:tcBorders>
          </w:tcPr>
          <w:p w14:paraId="0B778152" w14:textId="77777777" w:rsidR="005B643D" w:rsidRDefault="00F0180E">
            <w:pPr>
              <w:spacing w:line="256" w:lineRule="auto"/>
              <w:jc w:val="center"/>
              <w:rPr>
                <w:sz w:val="22"/>
                <w:szCs w:val="22"/>
              </w:rPr>
            </w:pPr>
            <w:r>
              <w:rPr>
                <w:sz w:val="22"/>
                <w:szCs w:val="22"/>
              </w:rPr>
              <w:t>3</w:t>
            </w:r>
          </w:p>
        </w:tc>
        <w:tc>
          <w:tcPr>
            <w:tcW w:w="8966" w:type="dxa"/>
            <w:tcBorders>
              <w:top w:val="single" w:sz="8" w:space="0" w:color="C0504D"/>
              <w:left w:val="nil"/>
              <w:bottom w:val="single" w:sz="8" w:space="0" w:color="C0504D"/>
              <w:right w:val="single" w:sz="8" w:space="0" w:color="C0504D"/>
            </w:tcBorders>
          </w:tcPr>
          <w:p w14:paraId="4AB937E5" w14:textId="77777777" w:rsidR="005B643D" w:rsidRDefault="00F0180E">
            <w:pPr>
              <w:spacing w:line="256" w:lineRule="auto"/>
              <w:rPr>
                <w:b/>
                <w:sz w:val="22"/>
                <w:szCs w:val="22"/>
              </w:rPr>
            </w:pPr>
            <w:r>
              <w:rPr>
                <w:b/>
                <w:sz w:val="22"/>
                <w:szCs w:val="22"/>
              </w:rPr>
              <w:t>Advance Human Rights and Social, Economic, and Environmental Justice</w:t>
            </w:r>
          </w:p>
        </w:tc>
      </w:tr>
      <w:tr w:rsidR="005B643D" w14:paraId="63540325" w14:textId="77777777" w:rsidTr="003B1545">
        <w:trPr>
          <w:jc w:val="center"/>
        </w:trPr>
        <w:tc>
          <w:tcPr>
            <w:tcW w:w="744" w:type="dxa"/>
            <w:tcBorders>
              <w:top w:val="single" w:sz="8" w:space="0" w:color="C0504D"/>
              <w:left w:val="single" w:sz="8" w:space="0" w:color="C0504D"/>
              <w:bottom w:val="single" w:sz="8" w:space="0" w:color="C0504D"/>
              <w:right w:val="nil"/>
            </w:tcBorders>
          </w:tcPr>
          <w:p w14:paraId="279935FF" w14:textId="77777777" w:rsidR="005B643D" w:rsidRDefault="00F0180E">
            <w:pPr>
              <w:spacing w:line="256" w:lineRule="auto"/>
              <w:jc w:val="center"/>
              <w:rPr>
                <w:sz w:val="22"/>
                <w:szCs w:val="22"/>
              </w:rPr>
            </w:pPr>
            <w:r>
              <w:rPr>
                <w:sz w:val="22"/>
                <w:szCs w:val="22"/>
              </w:rPr>
              <w:t>4</w:t>
            </w:r>
          </w:p>
        </w:tc>
        <w:tc>
          <w:tcPr>
            <w:tcW w:w="8966" w:type="dxa"/>
            <w:tcBorders>
              <w:top w:val="single" w:sz="8" w:space="0" w:color="C0504D"/>
              <w:left w:val="nil"/>
              <w:bottom w:val="single" w:sz="8" w:space="0" w:color="C0504D"/>
              <w:right w:val="single" w:sz="8" w:space="0" w:color="C0504D"/>
            </w:tcBorders>
          </w:tcPr>
          <w:p w14:paraId="3FBF15BB" w14:textId="77777777" w:rsidR="005B643D" w:rsidRDefault="00F0180E">
            <w:pPr>
              <w:spacing w:line="256" w:lineRule="auto"/>
              <w:rPr>
                <w:b/>
                <w:sz w:val="22"/>
                <w:szCs w:val="22"/>
              </w:rPr>
            </w:pPr>
            <w:r>
              <w:rPr>
                <w:b/>
                <w:sz w:val="22"/>
                <w:szCs w:val="22"/>
              </w:rPr>
              <w:t>Engage in Practice-informed Research and Research-informed Practice</w:t>
            </w:r>
          </w:p>
        </w:tc>
      </w:tr>
      <w:tr w:rsidR="005B643D" w14:paraId="64204B02" w14:textId="77777777" w:rsidTr="003B1545">
        <w:trPr>
          <w:jc w:val="center"/>
        </w:trPr>
        <w:tc>
          <w:tcPr>
            <w:tcW w:w="744" w:type="dxa"/>
            <w:tcBorders>
              <w:top w:val="single" w:sz="8" w:space="0" w:color="C0504D"/>
              <w:left w:val="single" w:sz="8" w:space="0" w:color="C0504D"/>
              <w:bottom w:val="single" w:sz="8" w:space="0" w:color="C0504D"/>
              <w:right w:val="nil"/>
            </w:tcBorders>
          </w:tcPr>
          <w:p w14:paraId="44240AAE" w14:textId="77777777" w:rsidR="005B643D" w:rsidRDefault="00F0180E">
            <w:pPr>
              <w:spacing w:line="256" w:lineRule="auto"/>
              <w:jc w:val="center"/>
              <w:rPr>
                <w:sz w:val="22"/>
                <w:szCs w:val="22"/>
              </w:rPr>
            </w:pPr>
            <w:r>
              <w:rPr>
                <w:sz w:val="22"/>
                <w:szCs w:val="22"/>
              </w:rPr>
              <w:t>5</w:t>
            </w:r>
          </w:p>
        </w:tc>
        <w:tc>
          <w:tcPr>
            <w:tcW w:w="8966" w:type="dxa"/>
            <w:tcBorders>
              <w:top w:val="single" w:sz="8" w:space="0" w:color="C0504D"/>
              <w:left w:val="nil"/>
              <w:bottom w:val="single" w:sz="8" w:space="0" w:color="C0504D"/>
              <w:right w:val="single" w:sz="8" w:space="0" w:color="C0504D"/>
            </w:tcBorders>
          </w:tcPr>
          <w:p w14:paraId="5C783348" w14:textId="77777777" w:rsidR="005B643D" w:rsidRDefault="00F0180E">
            <w:pPr>
              <w:spacing w:line="256" w:lineRule="auto"/>
              <w:rPr>
                <w:b/>
                <w:sz w:val="22"/>
                <w:szCs w:val="22"/>
              </w:rPr>
            </w:pPr>
            <w:r>
              <w:rPr>
                <w:b/>
                <w:sz w:val="22"/>
                <w:szCs w:val="22"/>
              </w:rPr>
              <w:t>Engage in Policy Practice</w:t>
            </w:r>
          </w:p>
        </w:tc>
      </w:tr>
      <w:tr w:rsidR="005B643D" w14:paraId="475B81D3" w14:textId="77777777" w:rsidTr="003B1545">
        <w:trPr>
          <w:jc w:val="center"/>
        </w:trPr>
        <w:tc>
          <w:tcPr>
            <w:tcW w:w="744" w:type="dxa"/>
            <w:tcBorders>
              <w:top w:val="single" w:sz="4" w:space="0" w:color="C00000"/>
              <w:left w:val="single" w:sz="8" w:space="0" w:color="C0504D"/>
              <w:bottom w:val="single" w:sz="8" w:space="0" w:color="C0504D"/>
              <w:right w:val="nil"/>
            </w:tcBorders>
          </w:tcPr>
          <w:p w14:paraId="1B87E3DE" w14:textId="77777777" w:rsidR="005B643D" w:rsidRDefault="00F0180E">
            <w:pPr>
              <w:spacing w:line="256" w:lineRule="auto"/>
              <w:jc w:val="center"/>
              <w:rPr>
                <w:sz w:val="22"/>
                <w:szCs w:val="22"/>
              </w:rPr>
            </w:pPr>
            <w:r>
              <w:rPr>
                <w:sz w:val="22"/>
                <w:szCs w:val="22"/>
              </w:rPr>
              <w:t>6</w:t>
            </w:r>
          </w:p>
        </w:tc>
        <w:tc>
          <w:tcPr>
            <w:tcW w:w="8966" w:type="dxa"/>
            <w:tcBorders>
              <w:top w:val="single" w:sz="4" w:space="0" w:color="C00000"/>
              <w:left w:val="nil"/>
              <w:bottom w:val="single" w:sz="8" w:space="0" w:color="C0504D"/>
              <w:right w:val="single" w:sz="8" w:space="0" w:color="C0504D"/>
            </w:tcBorders>
          </w:tcPr>
          <w:p w14:paraId="2C283958" w14:textId="77777777" w:rsidR="005B643D" w:rsidRDefault="00F0180E">
            <w:pPr>
              <w:spacing w:line="256" w:lineRule="auto"/>
              <w:rPr>
                <w:b/>
                <w:sz w:val="22"/>
                <w:szCs w:val="22"/>
              </w:rPr>
            </w:pPr>
            <w:r>
              <w:rPr>
                <w:b/>
                <w:sz w:val="22"/>
                <w:szCs w:val="22"/>
              </w:rPr>
              <w:t>Engage with Individuals, Families, Groups, Organizations, and Communities</w:t>
            </w:r>
          </w:p>
        </w:tc>
      </w:tr>
      <w:tr w:rsidR="005B643D" w14:paraId="0C2AC773" w14:textId="77777777" w:rsidTr="003B1545">
        <w:trPr>
          <w:jc w:val="center"/>
        </w:trPr>
        <w:tc>
          <w:tcPr>
            <w:tcW w:w="744" w:type="dxa"/>
            <w:tcBorders>
              <w:top w:val="single" w:sz="8" w:space="0" w:color="C0504D"/>
              <w:left w:val="single" w:sz="8" w:space="0" w:color="C0504D"/>
              <w:bottom w:val="single" w:sz="8" w:space="0" w:color="C0504D"/>
              <w:right w:val="nil"/>
            </w:tcBorders>
          </w:tcPr>
          <w:p w14:paraId="75697EEC" w14:textId="77777777" w:rsidR="005B643D" w:rsidRDefault="00F0180E">
            <w:pPr>
              <w:spacing w:line="256" w:lineRule="auto"/>
              <w:jc w:val="center"/>
              <w:rPr>
                <w:sz w:val="22"/>
                <w:szCs w:val="22"/>
              </w:rPr>
            </w:pPr>
            <w:r>
              <w:rPr>
                <w:sz w:val="22"/>
                <w:szCs w:val="22"/>
              </w:rPr>
              <w:t>7</w:t>
            </w:r>
          </w:p>
        </w:tc>
        <w:tc>
          <w:tcPr>
            <w:tcW w:w="8966" w:type="dxa"/>
            <w:tcBorders>
              <w:top w:val="single" w:sz="8" w:space="0" w:color="C0504D"/>
              <w:left w:val="nil"/>
              <w:bottom w:val="single" w:sz="8" w:space="0" w:color="C0504D"/>
              <w:right w:val="single" w:sz="8" w:space="0" w:color="C0504D"/>
            </w:tcBorders>
          </w:tcPr>
          <w:p w14:paraId="4EBDF893" w14:textId="77777777" w:rsidR="005B643D" w:rsidRDefault="00F0180E">
            <w:pPr>
              <w:spacing w:line="256" w:lineRule="auto"/>
              <w:rPr>
                <w:b/>
                <w:sz w:val="22"/>
                <w:szCs w:val="22"/>
              </w:rPr>
            </w:pPr>
            <w:r>
              <w:rPr>
                <w:b/>
                <w:sz w:val="22"/>
                <w:szCs w:val="22"/>
              </w:rPr>
              <w:t>Assess Individuals, Families, Groups, Organizations, and Communities</w:t>
            </w:r>
          </w:p>
        </w:tc>
      </w:tr>
      <w:tr w:rsidR="005B643D" w14:paraId="0B88CAB2" w14:textId="77777777" w:rsidTr="003B1545">
        <w:trPr>
          <w:jc w:val="center"/>
        </w:trPr>
        <w:tc>
          <w:tcPr>
            <w:tcW w:w="744" w:type="dxa"/>
            <w:tcBorders>
              <w:top w:val="single" w:sz="8" w:space="0" w:color="C0504D"/>
              <w:left w:val="single" w:sz="8" w:space="0" w:color="C0504D"/>
              <w:bottom w:val="single" w:sz="8" w:space="0" w:color="C0504D"/>
              <w:right w:val="nil"/>
            </w:tcBorders>
          </w:tcPr>
          <w:p w14:paraId="44B0A208" w14:textId="77777777" w:rsidR="005B643D" w:rsidRDefault="00F0180E">
            <w:pPr>
              <w:spacing w:line="256" w:lineRule="auto"/>
              <w:jc w:val="center"/>
              <w:rPr>
                <w:sz w:val="22"/>
                <w:szCs w:val="22"/>
              </w:rPr>
            </w:pPr>
            <w:r>
              <w:rPr>
                <w:sz w:val="22"/>
                <w:szCs w:val="22"/>
              </w:rPr>
              <w:t>8</w:t>
            </w:r>
          </w:p>
        </w:tc>
        <w:tc>
          <w:tcPr>
            <w:tcW w:w="8966" w:type="dxa"/>
            <w:tcBorders>
              <w:top w:val="single" w:sz="8" w:space="0" w:color="C0504D"/>
              <w:left w:val="nil"/>
              <w:bottom w:val="single" w:sz="8" w:space="0" w:color="C0504D"/>
              <w:right w:val="single" w:sz="8" w:space="0" w:color="C0504D"/>
            </w:tcBorders>
          </w:tcPr>
          <w:p w14:paraId="5D8246C8" w14:textId="77777777" w:rsidR="005B643D" w:rsidRDefault="00F0180E">
            <w:pPr>
              <w:spacing w:line="256" w:lineRule="auto"/>
              <w:rPr>
                <w:b/>
                <w:sz w:val="22"/>
                <w:szCs w:val="22"/>
              </w:rPr>
            </w:pPr>
            <w:r>
              <w:rPr>
                <w:b/>
                <w:sz w:val="22"/>
                <w:szCs w:val="22"/>
              </w:rPr>
              <w:t>Intervene with Individuals, Families, Groups, Organizations, and Communities</w:t>
            </w:r>
          </w:p>
        </w:tc>
      </w:tr>
      <w:tr w:rsidR="005B643D" w14:paraId="64CF2035" w14:textId="77777777" w:rsidTr="003B1545">
        <w:trPr>
          <w:jc w:val="center"/>
        </w:trPr>
        <w:tc>
          <w:tcPr>
            <w:tcW w:w="744" w:type="dxa"/>
            <w:tcBorders>
              <w:top w:val="single" w:sz="8" w:space="0" w:color="C0504D"/>
              <w:left w:val="single" w:sz="8" w:space="0" w:color="C0504D"/>
              <w:bottom w:val="single" w:sz="8" w:space="0" w:color="C0504D"/>
              <w:right w:val="nil"/>
            </w:tcBorders>
          </w:tcPr>
          <w:p w14:paraId="2B2B7304" w14:textId="77777777" w:rsidR="005B643D" w:rsidRDefault="00F0180E">
            <w:pPr>
              <w:spacing w:line="256" w:lineRule="auto"/>
              <w:jc w:val="center"/>
              <w:rPr>
                <w:sz w:val="22"/>
                <w:szCs w:val="22"/>
              </w:rPr>
            </w:pPr>
            <w:r>
              <w:rPr>
                <w:sz w:val="22"/>
                <w:szCs w:val="22"/>
              </w:rPr>
              <w:t>9</w:t>
            </w:r>
          </w:p>
        </w:tc>
        <w:tc>
          <w:tcPr>
            <w:tcW w:w="8966" w:type="dxa"/>
            <w:tcBorders>
              <w:top w:val="single" w:sz="8" w:space="0" w:color="C0504D"/>
              <w:left w:val="nil"/>
              <w:bottom w:val="single" w:sz="8" w:space="0" w:color="C0504D"/>
              <w:right w:val="single" w:sz="8" w:space="0" w:color="C0504D"/>
            </w:tcBorders>
          </w:tcPr>
          <w:p w14:paraId="758B65C4" w14:textId="77777777" w:rsidR="005B643D" w:rsidRDefault="00F0180E">
            <w:pPr>
              <w:spacing w:line="256" w:lineRule="auto"/>
              <w:rPr>
                <w:b/>
                <w:sz w:val="22"/>
                <w:szCs w:val="22"/>
              </w:rPr>
            </w:pPr>
            <w:r>
              <w:rPr>
                <w:b/>
                <w:sz w:val="22"/>
                <w:szCs w:val="22"/>
              </w:rPr>
              <w:t>Evaluate Practice with Individuals, Families, Groups, Organizations and Communities</w:t>
            </w:r>
          </w:p>
        </w:tc>
      </w:tr>
    </w:tbl>
    <w:p w14:paraId="61CDCEAD" w14:textId="77777777" w:rsidR="003B1545" w:rsidRDefault="003B1545"/>
    <w:p w14:paraId="295B58E6" w14:textId="77777777" w:rsidR="00F0180E" w:rsidRDefault="00F0180E">
      <w:pPr>
        <w:sectPr w:rsidR="00F0180E" w:rsidSect="00AA1F3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pPr>
      <w:r>
        <w:t>The following table shows the competencies highlighted in this course, the related course objectives, student learning outcomes, and dimensions of each competency measured. The final column provides the location of course content related to the competency.</w:t>
      </w:r>
    </w:p>
    <w:p w14:paraId="6BB9E253" w14:textId="77777777" w:rsidR="005B643D" w:rsidRDefault="005B643D"/>
    <w:tbl>
      <w:tblPr>
        <w:tblW w:w="13770" w:type="dxa"/>
        <w:tblInd w:w="-660"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CellMar>
          <w:left w:w="115" w:type="dxa"/>
          <w:right w:w="115" w:type="dxa"/>
        </w:tblCellMar>
        <w:tblLook w:val="0400" w:firstRow="0" w:lastRow="0" w:firstColumn="0" w:lastColumn="0" w:noHBand="0" w:noVBand="1"/>
      </w:tblPr>
      <w:tblGrid>
        <w:gridCol w:w="4320"/>
        <w:gridCol w:w="360"/>
        <w:gridCol w:w="2340"/>
        <w:gridCol w:w="540"/>
        <w:gridCol w:w="2520"/>
        <w:gridCol w:w="159"/>
        <w:gridCol w:w="1371"/>
        <w:gridCol w:w="92"/>
        <w:gridCol w:w="2068"/>
      </w:tblGrid>
      <w:tr w:rsidR="005B643D" w:rsidRPr="003B1545" w14:paraId="5AEB60EE" w14:textId="77777777" w:rsidTr="00F0180E">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23DE523C" w14:textId="77777777" w:rsidR="005B643D" w:rsidRPr="003B1545" w:rsidRDefault="00F0180E">
            <w:pPr>
              <w:jc w:val="center"/>
              <w:rPr>
                <w:b/>
              </w:rPr>
            </w:pPr>
            <w:r w:rsidRPr="003B1545">
              <w:br w:type="page"/>
            </w:r>
          </w:p>
          <w:p w14:paraId="4A01803F" w14:textId="77777777" w:rsidR="005B643D" w:rsidRPr="003B1545" w:rsidRDefault="00F0180E">
            <w:pPr>
              <w:jc w:val="center"/>
              <w:rPr>
                <w:b/>
              </w:rPr>
            </w:pPr>
            <w:r w:rsidRPr="003B1545">
              <w:rPr>
                <w:b/>
              </w:rPr>
              <w:t>Competency</w:t>
            </w:r>
          </w:p>
        </w:tc>
        <w:tc>
          <w:tcPr>
            <w:tcW w:w="270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2E56223" w14:textId="77777777" w:rsidR="005B643D" w:rsidRPr="003B1545" w:rsidRDefault="005B643D">
            <w:pPr>
              <w:jc w:val="center"/>
              <w:rPr>
                <w:b/>
              </w:rPr>
            </w:pPr>
          </w:p>
          <w:p w14:paraId="0219F9A5" w14:textId="77777777" w:rsidR="005B643D" w:rsidRPr="003B1545" w:rsidRDefault="00F0180E">
            <w:pPr>
              <w:jc w:val="center"/>
              <w:rPr>
                <w:b/>
              </w:rPr>
            </w:pPr>
            <w:r w:rsidRPr="003B1545">
              <w:rPr>
                <w:b/>
              </w:rPr>
              <w:t>Objectives</w:t>
            </w:r>
          </w:p>
        </w:tc>
        <w:tc>
          <w:tcPr>
            <w:tcW w:w="30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7547A01" w14:textId="77777777" w:rsidR="005B643D" w:rsidRPr="003B1545" w:rsidRDefault="005B643D">
            <w:pPr>
              <w:jc w:val="center"/>
              <w:rPr>
                <w:b/>
              </w:rPr>
            </w:pPr>
          </w:p>
          <w:p w14:paraId="4A8E67E5" w14:textId="77777777" w:rsidR="005B643D" w:rsidRPr="003B1545" w:rsidRDefault="00F0180E">
            <w:pPr>
              <w:jc w:val="center"/>
              <w:rPr>
                <w:b/>
              </w:rPr>
            </w:pPr>
            <w:r w:rsidRPr="003B1545">
              <w:rPr>
                <w:b/>
              </w:rPr>
              <w:t>Behaviors</w:t>
            </w:r>
          </w:p>
        </w:tc>
        <w:tc>
          <w:tcPr>
            <w:tcW w:w="15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43CB0F" w14:textId="77777777" w:rsidR="005B643D" w:rsidRPr="003B1545" w:rsidRDefault="005B643D">
            <w:pPr>
              <w:jc w:val="center"/>
              <w:rPr>
                <w:b/>
              </w:rPr>
            </w:pPr>
          </w:p>
          <w:p w14:paraId="266F5406" w14:textId="77777777" w:rsidR="005B643D" w:rsidRPr="003B1545" w:rsidRDefault="00F0180E">
            <w:pPr>
              <w:jc w:val="center"/>
              <w:rPr>
                <w:b/>
              </w:rPr>
            </w:pPr>
            <w:r w:rsidRPr="003B1545">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7459315" w14:textId="77777777" w:rsidR="005B643D" w:rsidRPr="003B1545" w:rsidRDefault="005B643D">
            <w:pPr>
              <w:jc w:val="center"/>
              <w:rPr>
                <w:b/>
              </w:rPr>
            </w:pPr>
          </w:p>
          <w:p w14:paraId="291E35A2" w14:textId="77777777" w:rsidR="005B643D" w:rsidRPr="003B1545" w:rsidRDefault="00F0180E">
            <w:pPr>
              <w:jc w:val="center"/>
              <w:rPr>
                <w:b/>
              </w:rPr>
            </w:pPr>
            <w:r w:rsidRPr="003B1545">
              <w:rPr>
                <w:b/>
              </w:rPr>
              <w:t>Content</w:t>
            </w:r>
          </w:p>
        </w:tc>
      </w:tr>
      <w:tr w:rsidR="005B643D" w:rsidRPr="003B1545" w14:paraId="798BC425" w14:textId="77777777" w:rsidTr="00F0180E">
        <w:trPr>
          <w:trHeight w:val="8100"/>
        </w:trPr>
        <w:tc>
          <w:tcPr>
            <w:tcW w:w="4320" w:type="dxa"/>
            <w:tcBorders>
              <w:top w:val="single" w:sz="4" w:space="0" w:color="C00000"/>
              <w:left w:val="single" w:sz="4" w:space="0" w:color="C00000"/>
              <w:bottom w:val="single" w:sz="4" w:space="0" w:color="C00000"/>
              <w:right w:val="single" w:sz="4" w:space="0" w:color="C00000"/>
            </w:tcBorders>
          </w:tcPr>
          <w:p w14:paraId="673DC5B9" w14:textId="77777777" w:rsidR="005B643D" w:rsidRPr="003B1545" w:rsidRDefault="00F0180E">
            <w:pPr>
              <w:rPr>
                <w:b/>
              </w:rPr>
            </w:pPr>
            <w:r w:rsidRPr="003B1545">
              <w:rPr>
                <w:b/>
              </w:rPr>
              <w:t>1. Demonstrate Ethical and Professional Behavior</w:t>
            </w:r>
          </w:p>
          <w:p w14:paraId="5F435FAA" w14:textId="77777777" w:rsidR="003B1545" w:rsidRDefault="00F0180E" w:rsidP="003B1545">
            <w:pPr>
              <w:pBdr>
                <w:top w:val="nil"/>
                <w:left w:val="nil"/>
                <w:bottom w:val="nil"/>
                <w:right w:val="nil"/>
                <w:between w:val="nil"/>
              </w:pBdr>
              <w:spacing w:after="240"/>
              <w:rPr>
                <w:color w:val="000000"/>
              </w:rPr>
            </w:pPr>
            <w:r w:rsidRPr="003B1545">
              <w:rPr>
                <w:color w:val="000000"/>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w:t>
            </w:r>
            <w:proofErr w:type="gramStart"/>
            <w:r w:rsidRPr="003B1545">
              <w:rPr>
                <w:color w:val="000000"/>
              </w:rPr>
              <w:t>families, and</w:t>
            </w:r>
            <w:proofErr w:type="gramEnd"/>
            <w:r w:rsidRPr="003B1545">
              <w:rPr>
                <w:color w:val="000000"/>
              </w:rPr>
              <w:t xml:space="preserve"> use collaboration to positively impact the lives of their clients in a variety of contexts.  Social workers specializing in work with children, youth, and families recognize the importance of </w:t>
            </w:r>
            <w:r w:rsidRPr="003B1545">
              <w:t>lifelong</w:t>
            </w:r>
            <w:r w:rsidRPr="003B1545">
              <w:rPr>
                <w:color w:val="000000"/>
              </w:rPr>
              <w:t xml:space="preserve"> learning and continual updating of knowledge and skills for effective and responsible practice. Social workers use technology ethically and responsibly in their work with children, youth, and families.</w:t>
            </w:r>
          </w:p>
          <w:p w14:paraId="6537F28F" w14:textId="77777777" w:rsidR="003B1545" w:rsidRPr="003B1545" w:rsidRDefault="003B1545" w:rsidP="003B1545"/>
          <w:p w14:paraId="6DFB9E20" w14:textId="77777777" w:rsidR="003B1545" w:rsidRPr="003B1545" w:rsidRDefault="003B1545" w:rsidP="003B1545"/>
          <w:p w14:paraId="70DF9E56" w14:textId="77777777" w:rsidR="003B1545" w:rsidRDefault="003B1545" w:rsidP="003B1545"/>
          <w:p w14:paraId="44E871BC" w14:textId="77777777" w:rsidR="003B1545" w:rsidRDefault="003B1545" w:rsidP="003B1545"/>
          <w:p w14:paraId="144A5D23" w14:textId="77777777" w:rsidR="003B1545" w:rsidRDefault="003B1545" w:rsidP="003B1545"/>
          <w:p w14:paraId="738610EB" w14:textId="77777777" w:rsidR="003B1545" w:rsidRDefault="003B1545" w:rsidP="003B1545"/>
          <w:p w14:paraId="637805D2" w14:textId="77777777" w:rsidR="003B1545" w:rsidRPr="003B1545" w:rsidRDefault="003B1545" w:rsidP="003B1545"/>
        </w:tc>
        <w:tc>
          <w:tcPr>
            <w:tcW w:w="2700" w:type="dxa"/>
            <w:gridSpan w:val="2"/>
            <w:tcBorders>
              <w:top w:val="single" w:sz="4" w:space="0" w:color="C00000"/>
              <w:left w:val="single" w:sz="4" w:space="0" w:color="C00000"/>
              <w:bottom w:val="single" w:sz="4" w:space="0" w:color="C00000"/>
              <w:right w:val="single" w:sz="4" w:space="0" w:color="C00000"/>
            </w:tcBorders>
          </w:tcPr>
          <w:p w14:paraId="1AC1A478" w14:textId="77777777" w:rsidR="005B643D" w:rsidRPr="003B1545" w:rsidRDefault="00F0180E">
            <w:r w:rsidRPr="003B1545">
              <w:t>4. Develop professional use of self through observation of professional social workers, self-reflection, understanding of social work values, and implementation of those values in internship placements.</w:t>
            </w:r>
          </w:p>
          <w:p w14:paraId="463F29E8" w14:textId="77777777" w:rsidR="005B643D" w:rsidRPr="003B1545" w:rsidRDefault="005B643D"/>
          <w:p w14:paraId="6B5E9755" w14:textId="77777777" w:rsidR="005B643D" w:rsidRPr="003B1545" w:rsidRDefault="00F0180E">
            <w:pPr>
              <w:rPr>
                <w:color w:val="000000"/>
              </w:rPr>
            </w:pPr>
            <w:r w:rsidRPr="003B1545">
              <w:t xml:space="preserve">5. </w:t>
            </w:r>
            <w:r w:rsidRPr="003B1545">
              <w:rPr>
                <w:color w:val="000000"/>
              </w:rPr>
              <w:t>Increase proficiency in the required Council on Social Work Education’s (CSWE) Core Competencies as indicated in the Comprehensive Skills Evaluation.</w:t>
            </w:r>
          </w:p>
          <w:p w14:paraId="3B7B4B86" w14:textId="77777777" w:rsidR="005B643D" w:rsidRPr="003B1545" w:rsidRDefault="005B643D"/>
          <w:p w14:paraId="641FC43D" w14:textId="77777777" w:rsidR="005B643D" w:rsidRPr="003B1545" w:rsidRDefault="00F0180E">
            <w:pPr>
              <w:rPr>
                <w:color w:val="000000"/>
              </w:rPr>
            </w:pPr>
            <w:r w:rsidRPr="003B1545">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p w14:paraId="29D6B04F" w14:textId="77777777" w:rsidR="005B643D" w:rsidRPr="003B1545" w:rsidRDefault="00F0180E">
            <w:r w:rsidRPr="003B1545">
              <w:rPr>
                <w:color w:val="000000"/>
              </w:rPr>
              <w:t xml:space="preserve"> </w:t>
            </w:r>
          </w:p>
        </w:tc>
        <w:tc>
          <w:tcPr>
            <w:tcW w:w="3060" w:type="dxa"/>
            <w:gridSpan w:val="2"/>
            <w:tcBorders>
              <w:top w:val="single" w:sz="4" w:space="0" w:color="C00000"/>
              <w:left w:val="single" w:sz="4" w:space="0" w:color="C00000"/>
              <w:bottom w:val="single" w:sz="4" w:space="0" w:color="C00000"/>
              <w:right w:val="single" w:sz="4" w:space="0" w:color="C00000"/>
            </w:tcBorders>
          </w:tcPr>
          <w:p w14:paraId="07AFDE60" w14:textId="77777777" w:rsidR="005B643D" w:rsidRPr="003B1545" w:rsidRDefault="00F0180E">
            <w:pPr>
              <w:widowControl w:val="0"/>
              <w:pBdr>
                <w:top w:val="nil"/>
                <w:left w:val="nil"/>
                <w:bottom w:val="nil"/>
                <w:right w:val="nil"/>
                <w:between w:val="nil"/>
              </w:pBdr>
              <w:spacing w:line="264" w:lineRule="auto"/>
              <w:ind w:right="736"/>
              <w:rPr>
                <w:color w:val="000000"/>
              </w:rPr>
            </w:pPr>
            <w:r w:rsidRPr="003B1545">
              <w:rPr>
                <w:color w:val="000000"/>
              </w:rPr>
              <w:t xml:space="preserve">a. Demonstrate understanding of social work role and interdisciplinary team roles within and across family service sectors. </w:t>
            </w:r>
          </w:p>
          <w:p w14:paraId="3A0FF5F2" w14:textId="77777777" w:rsidR="005B643D" w:rsidRPr="003B1545" w:rsidRDefault="005B643D">
            <w:pPr>
              <w:widowControl w:val="0"/>
              <w:pBdr>
                <w:top w:val="nil"/>
                <w:left w:val="nil"/>
                <w:bottom w:val="nil"/>
                <w:right w:val="nil"/>
                <w:between w:val="nil"/>
              </w:pBdr>
              <w:spacing w:line="264" w:lineRule="auto"/>
              <w:ind w:left="460" w:right="736"/>
              <w:rPr>
                <w:color w:val="000000"/>
              </w:rPr>
            </w:pPr>
          </w:p>
          <w:p w14:paraId="29177785" w14:textId="77777777" w:rsidR="005B643D" w:rsidRPr="003B1545" w:rsidRDefault="00F0180E">
            <w:pPr>
              <w:widowControl w:val="0"/>
              <w:pBdr>
                <w:top w:val="nil"/>
                <w:left w:val="nil"/>
                <w:bottom w:val="nil"/>
                <w:right w:val="nil"/>
                <w:between w:val="nil"/>
              </w:pBdr>
              <w:spacing w:line="264" w:lineRule="auto"/>
              <w:ind w:right="736"/>
              <w:rPr>
                <w:color w:val="000000"/>
              </w:rPr>
            </w:pPr>
            <w:r w:rsidRPr="003B1545">
              <w:rPr>
                <w:color w:val="000000"/>
              </w:rPr>
              <w:t xml:space="preserve">b. Consistently employ critical appraisal of the influence of their own personal experiences as part of decision-making in their practice with children, youth, families, groups, organizations, and communities. </w:t>
            </w:r>
          </w:p>
          <w:p w14:paraId="5630AD66" w14:textId="77777777" w:rsidR="005B643D" w:rsidRPr="003B1545" w:rsidRDefault="005B643D"/>
          <w:p w14:paraId="1C770B6D" w14:textId="77777777" w:rsidR="005B643D" w:rsidRPr="003B1545" w:rsidRDefault="00F0180E">
            <w:r w:rsidRPr="003B1545">
              <w:t>c. Apply judgment and strategies of ethical reasoning to arrive at decisions in intervening with children and families.</w:t>
            </w:r>
          </w:p>
        </w:tc>
        <w:tc>
          <w:tcPr>
            <w:tcW w:w="1530" w:type="dxa"/>
            <w:gridSpan w:val="2"/>
            <w:tcBorders>
              <w:top w:val="single" w:sz="4" w:space="0" w:color="C00000"/>
              <w:left w:val="single" w:sz="4" w:space="0" w:color="C00000"/>
              <w:bottom w:val="single" w:sz="4" w:space="0" w:color="C00000"/>
              <w:right w:val="single" w:sz="4" w:space="0" w:color="C00000"/>
            </w:tcBorders>
          </w:tcPr>
          <w:p w14:paraId="71206671" w14:textId="77777777" w:rsidR="005B643D" w:rsidRPr="003B1545" w:rsidRDefault="00F0180E">
            <w:r w:rsidRPr="003B1545">
              <w:t xml:space="preserve">Knowledge </w:t>
            </w:r>
          </w:p>
          <w:p w14:paraId="61829076" w14:textId="77777777" w:rsidR="005B643D" w:rsidRPr="003B1545" w:rsidRDefault="005B643D"/>
          <w:p w14:paraId="2BA226A1" w14:textId="77777777" w:rsidR="005B643D" w:rsidRPr="003B1545" w:rsidRDefault="005B643D"/>
          <w:p w14:paraId="17AD93B2" w14:textId="77777777" w:rsidR="005B643D" w:rsidRPr="003B1545" w:rsidRDefault="005B643D"/>
          <w:p w14:paraId="0DE4B5B7" w14:textId="77777777" w:rsidR="005B643D" w:rsidRPr="003B1545" w:rsidRDefault="005B643D"/>
          <w:p w14:paraId="66204FF1" w14:textId="77777777" w:rsidR="005B643D" w:rsidRPr="003B1545" w:rsidRDefault="005B643D"/>
          <w:p w14:paraId="2DBF0D7D" w14:textId="77777777" w:rsidR="005B643D" w:rsidRPr="003B1545" w:rsidRDefault="005B643D"/>
          <w:p w14:paraId="6B62F1B3" w14:textId="77777777" w:rsidR="005B643D" w:rsidRPr="003B1545" w:rsidRDefault="005B643D"/>
          <w:p w14:paraId="02F2C34E" w14:textId="77777777" w:rsidR="005B643D" w:rsidRPr="003B1545" w:rsidRDefault="005B643D"/>
          <w:p w14:paraId="6E849F2E" w14:textId="77777777" w:rsidR="005B643D" w:rsidRPr="003B1545" w:rsidRDefault="00F0180E">
            <w:r w:rsidRPr="003B1545">
              <w:t xml:space="preserve">Reflection </w:t>
            </w:r>
          </w:p>
          <w:p w14:paraId="680A4E5D" w14:textId="77777777" w:rsidR="005B643D" w:rsidRPr="003B1545" w:rsidRDefault="005B643D"/>
          <w:p w14:paraId="19219836" w14:textId="77777777" w:rsidR="005B643D" w:rsidRPr="003B1545" w:rsidRDefault="005B643D"/>
          <w:p w14:paraId="296FEF7D" w14:textId="77777777" w:rsidR="005B643D" w:rsidRPr="003B1545" w:rsidRDefault="005B643D"/>
          <w:p w14:paraId="7194DBDC" w14:textId="77777777" w:rsidR="005B643D" w:rsidRPr="003B1545" w:rsidRDefault="005B643D"/>
          <w:p w14:paraId="769D0D3C" w14:textId="77777777" w:rsidR="005B643D" w:rsidRPr="003B1545" w:rsidRDefault="005B643D"/>
          <w:p w14:paraId="54CD245A" w14:textId="77777777" w:rsidR="005B643D" w:rsidRPr="003B1545" w:rsidRDefault="005B643D"/>
          <w:p w14:paraId="1231BE67" w14:textId="77777777" w:rsidR="005B643D" w:rsidRPr="003B1545" w:rsidRDefault="005B643D"/>
          <w:p w14:paraId="36FEB5B0" w14:textId="77777777" w:rsidR="005B643D" w:rsidRPr="003B1545" w:rsidRDefault="005B643D"/>
          <w:p w14:paraId="30D7AA69" w14:textId="77777777" w:rsidR="005B643D" w:rsidRPr="003B1545" w:rsidRDefault="005B643D"/>
          <w:p w14:paraId="7196D064" w14:textId="77777777" w:rsidR="005B643D" w:rsidRPr="003B1545" w:rsidRDefault="005B643D"/>
          <w:p w14:paraId="34FF1C98" w14:textId="77777777" w:rsidR="005B643D" w:rsidRPr="003B1545" w:rsidRDefault="005B643D"/>
          <w:p w14:paraId="6D072C0D" w14:textId="77777777" w:rsidR="005B643D" w:rsidRPr="003B1545" w:rsidRDefault="005B643D"/>
          <w:p w14:paraId="48A21919" w14:textId="77777777" w:rsidR="005B643D" w:rsidRPr="003B1545" w:rsidRDefault="005B643D"/>
          <w:p w14:paraId="1FB917AD" w14:textId="77777777" w:rsidR="005B643D" w:rsidRPr="003B1545" w:rsidRDefault="00F0180E">
            <w:r w:rsidRPr="003B1545">
              <w:t>Knowledge</w:t>
            </w:r>
          </w:p>
        </w:tc>
        <w:tc>
          <w:tcPr>
            <w:tcW w:w="2160" w:type="dxa"/>
            <w:gridSpan w:val="2"/>
            <w:tcBorders>
              <w:top w:val="single" w:sz="4" w:space="0" w:color="C00000"/>
              <w:left w:val="single" w:sz="4" w:space="0" w:color="C00000"/>
              <w:bottom w:val="single" w:sz="4" w:space="0" w:color="C00000"/>
              <w:right w:val="single" w:sz="4" w:space="0" w:color="C00000"/>
            </w:tcBorders>
          </w:tcPr>
          <w:p w14:paraId="5A88A050" w14:textId="77777777" w:rsidR="005B643D" w:rsidRPr="003B1545" w:rsidRDefault="00F0180E">
            <w:r w:rsidRPr="003B1545">
              <w:t>Units 1-2 Module 1: Orientation</w:t>
            </w:r>
          </w:p>
          <w:p w14:paraId="6BD18F9B" w14:textId="77777777" w:rsidR="005B643D" w:rsidRPr="003B1545" w:rsidRDefault="005B643D"/>
          <w:p w14:paraId="7D3B48D5" w14:textId="77777777" w:rsidR="005B643D" w:rsidRPr="003B1545" w:rsidRDefault="00F0180E">
            <w:r w:rsidRPr="003B1545">
              <w:t>Units 3-6 Module 2: Engagement</w:t>
            </w:r>
          </w:p>
          <w:p w14:paraId="238601FE" w14:textId="77777777" w:rsidR="005B643D" w:rsidRPr="003B1545" w:rsidRDefault="005B643D"/>
          <w:p w14:paraId="07F418E4" w14:textId="77777777" w:rsidR="005B643D" w:rsidRPr="003B1545" w:rsidRDefault="00F0180E">
            <w:r w:rsidRPr="003B1545">
              <w:t>Units 7-9 Module 3: Assessment</w:t>
            </w:r>
          </w:p>
          <w:p w14:paraId="0F3CABC7" w14:textId="77777777" w:rsidR="005B643D" w:rsidRPr="003B1545" w:rsidRDefault="005B643D"/>
          <w:p w14:paraId="798FCE6A" w14:textId="77777777" w:rsidR="005B643D" w:rsidRPr="003B1545" w:rsidRDefault="00F0180E">
            <w:r w:rsidRPr="003B1545">
              <w:t>Units 10-13 Module 4: Intervention</w:t>
            </w:r>
          </w:p>
          <w:p w14:paraId="5B08B5D1" w14:textId="77777777" w:rsidR="005B643D" w:rsidRPr="003B1545" w:rsidRDefault="005B643D"/>
          <w:p w14:paraId="6B46B0D8" w14:textId="77777777" w:rsidR="005B643D" w:rsidRPr="003B1545" w:rsidRDefault="00F0180E">
            <w:r w:rsidRPr="003B1545">
              <w:t>Units 14-15 Module 5: Evaluation</w:t>
            </w:r>
          </w:p>
          <w:p w14:paraId="16DEB4AB" w14:textId="77777777" w:rsidR="005B643D" w:rsidRPr="003B1545" w:rsidRDefault="005B643D"/>
          <w:p w14:paraId="6160D739" w14:textId="77777777" w:rsidR="005B643D" w:rsidRPr="003B1545" w:rsidRDefault="00F0180E">
            <w:r w:rsidRPr="003B1545">
              <w:t>Assignment #2 Reflective Learning Tools and Field Documentation</w:t>
            </w:r>
          </w:p>
          <w:p w14:paraId="0AD9C6F4" w14:textId="77777777" w:rsidR="005B643D" w:rsidRPr="003B1545" w:rsidRDefault="005B643D"/>
          <w:p w14:paraId="3E64DCE6" w14:textId="77777777" w:rsidR="005B643D" w:rsidRPr="003B1545" w:rsidRDefault="00F0180E">
            <w:r w:rsidRPr="003B1545">
              <w:t>Assignment #3 Development of Competencies and Field Hours</w:t>
            </w:r>
          </w:p>
        </w:tc>
      </w:tr>
      <w:tr w:rsidR="005B643D" w:rsidRPr="003B1545" w14:paraId="43294752" w14:textId="77777777" w:rsidTr="00F0180E">
        <w:tc>
          <w:tcPr>
            <w:tcW w:w="468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1F511A" w14:textId="77777777" w:rsidR="005B643D" w:rsidRPr="003B1545" w:rsidRDefault="005B643D">
            <w:pPr>
              <w:jc w:val="center"/>
              <w:rPr>
                <w:b/>
              </w:rPr>
            </w:pPr>
          </w:p>
          <w:p w14:paraId="3F6B302D" w14:textId="77777777" w:rsidR="005B643D" w:rsidRPr="003B1545" w:rsidRDefault="00F0180E">
            <w:pPr>
              <w:jc w:val="center"/>
              <w:rPr>
                <w:b/>
              </w:rPr>
            </w:pPr>
            <w:r w:rsidRPr="003B1545">
              <w:rPr>
                <w:b/>
              </w:rPr>
              <w:t>Competency</w:t>
            </w:r>
          </w:p>
        </w:tc>
        <w:tc>
          <w:tcPr>
            <w:tcW w:w="288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5F9C3DC" w14:textId="77777777" w:rsidR="005B643D" w:rsidRPr="003B1545" w:rsidRDefault="005B643D">
            <w:pPr>
              <w:jc w:val="center"/>
              <w:rPr>
                <w:b/>
              </w:rPr>
            </w:pPr>
          </w:p>
          <w:p w14:paraId="0A6BC42B" w14:textId="77777777" w:rsidR="005B643D" w:rsidRPr="003B1545" w:rsidRDefault="00F0180E">
            <w:pPr>
              <w:jc w:val="center"/>
              <w:rPr>
                <w:b/>
              </w:rPr>
            </w:pPr>
            <w:r w:rsidRPr="003B1545">
              <w:rPr>
                <w:b/>
              </w:rPr>
              <w:t>Objectives</w:t>
            </w:r>
          </w:p>
        </w:tc>
        <w:tc>
          <w:tcPr>
            <w:tcW w:w="2679"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23141B" w14:textId="77777777" w:rsidR="005B643D" w:rsidRPr="003B1545" w:rsidRDefault="005B643D">
            <w:pPr>
              <w:jc w:val="center"/>
              <w:rPr>
                <w:b/>
              </w:rPr>
            </w:pPr>
          </w:p>
          <w:p w14:paraId="4FC626B1" w14:textId="77777777" w:rsidR="005B643D" w:rsidRPr="003B1545" w:rsidRDefault="00F0180E">
            <w:pPr>
              <w:jc w:val="center"/>
              <w:rPr>
                <w:b/>
              </w:rPr>
            </w:pPr>
            <w:r w:rsidRPr="003B1545">
              <w:rPr>
                <w:b/>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1F3B1409" w14:textId="77777777" w:rsidR="005B643D" w:rsidRPr="003B1545" w:rsidRDefault="005B643D">
            <w:pPr>
              <w:jc w:val="center"/>
              <w:rPr>
                <w:b/>
              </w:rPr>
            </w:pPr>
          </w:p>
          <w:p w14:paraId="6A5A37AD" w14:textId="77777777" w:rsidR="005B643D" w:rsidRPr="003B1545" w:rsidRDefault="00F0180E">
            <w:pPr>
              <w:jc w:val="center"/>
              <w:rPr>
                <w:b/>
              </w:rPr>
            </w:pPr>
            <w:r w:rsidRPr="003B1545">
              <w:rPr>
                <w:b/>
              </w:rPr>
              <w:t>Dimensions</w:t>
            </w:r>
          </w:p>
        </w:tc>
        <w:tc>
          <w:tcPr>
            <w:tcW w:w="2068" w:type="dxa"/>
            <w:tcBorders>
              <w:top w:val="single" w:sz="4" w:space="0" w:color="C00000"/>
              <w:left w:val="single" w:sz="4" w:space="0" w:color="C00000"/>
              <w:bottom w:val="single" w:sz="4" w:space="0" w:color="C00000"/>
              <w:right w:val="single" w:sz="4" w:space="0" w:color="C00000"/>
            </w:tcBorders>
            <w:shd w:val="clear" w:color="auto" w:fill="C00000"/>
          </w:tcPr>
          <w:p w14:paraId="562C75D1" w14:textId="77777777" w:rsidR="005B643D" w:rsidRPr="003B1545" w:rsidRDefault="005B643D">
            <w:pPr>
              <w:jc w:val="center"/>
              <w:rPr>
                <w:b/>
              </w:rPr>
            </w:pPr>
          </w:p>
          <w:p w14:paraId="262AF943" w14:textId="77777777" w:rsidR="005B643D" w:rsidRPr="003B1545" w:rsidRDefault="00F0180E">
            <w:pPr>
              <w:jc w:val="center"/>
              <w:rPr>
                <w:b/>
              </w:rPr>
            </w:pPr>
            <w:r w:rsidRPr="003B1545">
              <w:rPr>
                <w:b/>
              </w:rPr>
              <w:t>Content</w:t>
            </w:r>
          </w:p>
        </w:tc>
      </w:tr>
      <w:tr w:rsidR="005B643D" w:rsidRPr="003B1545" w14:paraId="6A924C5F" w14:textId="77777777" w:rsidTr="00F0180E">
        <w:tc>
          <w:tcPr>
            <w:tcW w:w="4680" w:type="dxa"/>
            <w:gridSpan w:val="2"/>
            <w:tcBorders>
              <w:top w:val="single" w:sz="4" w:space="0" w:color="C00000"/>
              <w:left w:val="single" w:sz="4" w:space="0" w:color="C00000"/>
              <w:bottom w:val="single" w:sz="4" w:space="0" w:color="C00000"/>
              <w:right w:val="single" w:sz="4" w:space="0" w:color="C00000"/>
            </w:tcBorders>
          </w:tcPr>
          <w:p w14:paraId="498AA426" w14:textId="77777777" w:rsidR="005B643D" w:rsidRPr="003B1545" w:rsidRDefault="00F0180E">
            <w:pPr>
              <w:tabs>
                <w:tab w:val="left" w:pos="0"/>
              </w:tabs>
              <w:spacing w:before="90" w:after="54"/>
              <w:ind w:left="113" w:right="113"/>
            </w:pPr>
            <w:r w:rsidRPr="003B1545">
              <w:rPr>
                <w:b/>
              </w:rPr>
              <w:t>2. Engage in Diversity and Difference in Practice</w:t>
            </w:r>
            <w:r w:rsidRPr="003B1545">
              <w:t xml:space="preserve"> </w:t>
            </w:r>
          </w:p>
          <w:p w14:paraId="65F9BFF7" w14:textId="77777777" w:rsidR="005B643D" w:rsidRPr="003B1545" w:rsidRDefault="00F0180E">
            <w:pPr>
              <w:pBdr>
                <w:top w:val="nil"/>
                <w:left w:val="nil"/>
                <w:bottom w:val="nil"/>
                <w:right w:val="nil"/>
                <w:between w:val="nil"/>
              </w:pBdr>
              <w:spacing w:after="240"/>
              <w:rPr>
                <w:color w:val="000000"/>
              </w:rPr>
            </w:pPr>
            <w:r w:rsidRPr="003B1545">
              <w:rPr>
                <w:color w:val="000000"/>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 may impact their practice with the children, youth and families they serve.  Social 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880" w:type="dxa"/>
            <w:gridSpan w:val="2"/>
            <w:tcBorders>
              <w:top w:val="single" w:sz="4" w:space="0" w:color="C00000"/>
              <w:left w:val="single" w:sz="4" w:space="0" w:color="C00000"/>
              <w:bottom w:val="single" w:sz="4" w:space="0" w:color="C00000"/>
              <w:right w:val="single" w:sz="4" w:space="0" w:color="C00000"/>
            </w:tcBorders>
          </w:tcPr>
          <w:p w14:paraId="209DEAAE" w14:textId="77777777" w:rsidR="005B643D" w:rsidRPr="003B1545" w:rsidRDefault="00F0180E">
            <w:r w:rsidRPr="003B1545">
              <w:t xml:space="preserve">1. Integrate classroom theories and concepts with social work practice in vulnerable community settings where the effects of poverty, discrimination and oppression are pervasive </w:t>
            </w:r>
            <w:proofErr w:type="gramStart"/>
            <w:r w:rsidRPr="003B1545">
              <w:t>in an effort to</w:t>
            </w:r>
            <w:proofErr w:type="gramEnd"/>
            <w:r w:rsidRPr="003B1545">
              <w:t xml:space="preserve"> bring about change at individual, community, organizational and societal levels.</w:t>
            </w:r>
          </w:p>
          <w:p w14:paraId="664355AD" w14:textId="77777777" w:rsidR="005B643D" w:rsidRPr="003B1545" w:rsidRDefault="005B643D"/>
          <w:p w14:paraId="5FB2733E" w14:textId="77777777" w:rsidR="005B643D" w:rsidRPr="003B1545" w:rsidRDefault="00F0180E">
            <w:r w:rsidRPr="003B1545">
              <w:t xml:space="preserve">3. Enhance skills across the spectrum of culturally appropriate social work services, from engagement to assessment, </w:t>
            </w:r>
            <w:proofErr w:type="gramStart"/>
            <w:r w:rsidRPr="003B1545">
              <w:t>goal-setting</w:t>
            </w:r>
            <w:proofErr w:type="gramEnd"/>
            <w:r w:rsidRPr="003B1545">
              <w:t>, intervention, evaluation, and termination.</w:t>
            </w:r>
          </w:p>
          <w:p w14:paraId="1A965116" w14:textId="77777777" w:rsidR="005B643D" w:rsidRPr="003B1545" w:rsidRDefault="005B643D"/>
          <w:p w14:paraId="5C55FE0D" w14:textId="77777777" w:rsidR="005B643D" w:rsidRPr="003B1545" w:rsidRDefault="00F0180E">
            <w:r w:rsidRPr="003B1545">
              <w:t xml:space="preserve">5. </w:t>
            </w:r>
            <w:r w:rsidRPr="003B1545">
              <w:rPr>
                <w:color w:val="000000"/>
              </w:rPr>
              <w:t>Increase proficiency in the required Council on Social Work Education’s (CSWE) Core Competencies as indicated in the Comprehensive Skills Evaluation.</w:t>
            </w:r>
          </w:p>
        </w:tc>
        <w:tc>
          <w:tcPr>
            <w:tcW w:w="2679" w:type="dxa"/>
            <w:gridSpan w:val="2"/>
            <w:tcBorders>
              <w:top w:val="single" w:sz="4" w:space="0" w:color="C00000"/>
              <w:left w:val="single" w:sz="4" w:space="0" w:color="C00000"/>
              <w:bottom w:val="single" w:sz="4" w:space="0" w:color="C00000"/>
              <w:right w:val="single" w:sz="4" w:space="0" w:color="C00000"/>
            </w:tcBorders>
          </w:tcPr>
          <w:p w14:paraId="4F046211" w14:textId="77777777" w:rsidR="005B643D" w:rsidRPr="003B1545" w:rsidRDefault="00F0180E">
            <w:r w:rsidRPr="003B1545">
              <w:t xml:space="preserve">a. Apply and communicate understanding of the importance of diversity and difference in shaping life experiences of children and families when practicing at the micro, mezzo, and macro levels. </w:t>
            </w:r>
          </w:p>
          <w:p w14:paraId="7DF4E37C" w14:textId="77777777" w:rsidR="005B643D" w:rsidRPr="003B1545" w:rsidRDefault="005B643D"/>
          <w:p w14:paraId="78359852" w14:textId="77777777" w:rsidR="005B643D" w:rsidRPr="003B1545" w:rsidRDefault="00F0180E">
            <w:r w:rsidRPr="003B1545">
              <w:t>b. Demonstrate understanding of the impact and influence of culture on identity development of children, youth, and families</w:t>
            </w:r>
          </w:p>
        </w:tc>
        <w:tc>
          <w:tcPr>
            <w:tcW w:w="1463" w:type="dxa"/>
            <w:gridSpan w:val="2"/>
            <w:tcBorders>
              <w:top w:val="single" w:sz="4" w:space="0" w:color="C00000"/>
              <w:left w:val="single" w:sz="4" w:space="0" w:color="C00000"/>
              <w:bottom w:val="single" w:sz="4" w:space="0" w:color="C00000"/>
              <w:right w:val="single" w:sz="4" w:space="0" w:color="C00000"/>
            </w:tcBorders>
          </w:tcPr>
          <w:p w14:paraId="513567CE" w14:textId="77777777" w:rsidR="005B643D" w:rsidRPr="003B1545" w:rsidRDefault="00F0180E">
            <w:r w:rsidRPr="003B1545">
              <w:t>Values</w:t>
            </w:r>
          </w:p>
          <w:p w14:paraId="44FB30F8" w14:textId="77777777" w:rsidR="005B643D" w:rsidRPr="003B1545" w:rsidRDefault="005B643D"/>
          <w:p w14:paraId="1DA6542E" w14:textId="77777777" w:rsidR="005B643D" w:rsidRPr="003B1545" w:rsidRDefault="005B643D"/>
          <w:p w14:paraId="3041E394" w14:textId="77777777" w:rsidR="005B643D" w:rsidRPr="003B1545" w:rsidRDefault="005B643D"/>
          <w:p w14:paraId="722B00AE" w14:textId="77777777" w:rsidR="005B643D" w:rsidRPr="003B1545" w:rsidRDefault="005B643D"/>
          <w:p w14:paraId="42C6D796" w14:textId="77777777" w:rsidR="005B643D" w:rsidRPr="003B1545" w:rsidRDefault="005B643D"/>
          <w:p w14:paraId="6E1831B3" w14:textId="77777777" w:rsidR="005B643D" w:rsidRPr="003B1545" w:rsidRDefault="005B643D"/>
          <w:p w14:paraId="54E11D2A" w14:textId="77777777" w:rsidR="005B643D" w:rsidRPr="003B1545" w:rsidRDefault="005B643D"/>
          <w:p w14:paraId="31126E5D" w14:textId="77777777" w:rsidR="005B643D" w:rsidRPr="003B1545" w:rsidRDefault="005B643D"/>
          <w:p w14:paraId="2DE403A5" w14:textId="77777777" w:rsidR="005B643D" w:rsidRPr="003B1545" w:rsidRDefault="005B643D"/>
          <w:p w14:paraId="62431CDC" w14:textId="77777777" w:rsidR="005B643D" w:rsidRPr="003B1545" w:rsidRDefault="005B643D"/>
          <w:p w14:paraId="63DFC56B" w14:textId="77777777" w:rsidR="005B643D" w:rsidRPr="003B1545" w:rsidRDefault="00F0180E">
            <w:r w:rsidRPr="003B1545">
              <w:t>Knowledge</w:t>
            </w:r>
          </w:p>
        </w:tc>
        <w:tc>
          <w:tcPr>
            <w:tcW w:w="2068" w:type="dxa"/>
            <w:tcBorders>
              <w:top w:val="single" w:sz="4" w:space="0" w:color="C00000"/>
              <w:left w:val="single" w:sz="4" w:space="0" w:color="C00000"/>
              <w:bottom w:val="single" w:sz="4" w:space="0" w:color="C00000"/>
              <w:right w:val="single" w:sz="4" w:space="0" w:color="C00000"/>
            </w:tcBorders>
          </w:tcPr>
          <w:p w14:paraId="6B4B0383" w14:textId="77777777" w:rsidR="005B643D" w:rsidRPr="003B1545" w:rsidRDefault="00F0180E">
            <w:r w:rsidRPr="003B1545">
              <w:t>Units 3-6 Module 2: Engagement</w:t>
            </w:r>
          </w:p>
          <w:p w14:paraId="49E398E2" w14:textId="77777777" w:rsidR="005B643D" w:rsidRPr="003B1545" w:rsidRDefault="005B643D"/>
          <w:p w14:paraId="7AC2BB03" w14:textId="77777777" w:rsidR="005B643D" w:rsidRPr="003B1545" w:rsidRDefault="00F0180E">
            <w:r w:rsidRPr="003B1545">
              <w:t>Units 7-9 Module 3: Assessment</w:t>
            </w:r>
          </w:p>
          <w:p w14:paraId="16287F21" w14:textId="77777777" w:rsidR="005B643D" w:rsidRPr="003B1545" w:rsidRDefault="005B643D"/>
          <w:p w14:paraId="78AE9871" w14:textId="77777777" w:rsidR="005B643D" w:rsidRPr="003B1545" w:rsidRDefault="00F0180E">
            <w:r w:rsidRPr="003B1545">
              <w:t>Units 10-13 Module 4: Intervention</w:t>
            </w:r>
          </w:p>
          <w:p w14:paraId="5BE93A62" w14:textId="77777777" w:rsidR="005B643D" w:rsidRPr="003B1545" w:rsidRDefault="005B643D"/>
          <w:p w14:paraId="384BA73E" w14:textId="77777777" w:rsidR="005B643D" w:rsidRPr="003B1545" w:rsidRDefault="005B643D"/>
          <w:p w14:paraId="5AFFE422" w14:textId="77777777" w:rsidR="005B643D" w:rsidRPr="003B1545" w:rsidRDefault="00F0180E">
            <w:r w:rsidRPr="003B1545">
              <w:t>Assignment #2 Reflective Learning Tools and Field Documentation</w:t>
            </w:r>
          </w:p>
          <w:p w14:paraId="34B3F2EB" w14:textId="77777777" w:rsidR="005B643D" w:rsidRPr="003B1545" w:rsidRDefault="005B643D"/>
          <w:p w14:paraId="49BE26E6" w14:textId="77777777" w:rsidR="005B643D" w:rsidRPr="003B1545" w:rsidRDefault="00F0180E">
            <w:r w:rsidRPr="003B1545">
              <w:t>Assignment #3 Development of Competencies and Field Hours</w:t>
            </w:r>
          </w:p>
        </w:tc>
      </w:tr>
    </w:tbl>
    <w:p w14:paraId="7D34F5C7" w14:textId="77777777" w:rsidR="005B643D" w:rsidRDefault="005B643D">
      <w:pPr>
        <w:spacing w:before="240" w:after="240"/>
        <w:rPr>
          <w:sz w:val="22"/>
          <w:szCs w:val="22"/>
        </w:rPr>
      </w:pPr>
    </w:p>
    <w:p w14:paraId="0B4020A7" w14:textId="77777777" w:rsidR="003B1545" w:rsidRDefault="003B1545">
      <w:pPr>
        <w:spacing w:before="240" w:after="240"/>
        <w:rPr>
          <w:sz w:val="22"/>
          <w:szCs w:val="22"/>
        </w:rPr>
      </w:pPr>
    </w:p>
    <w:p w14:paraId="1D7B270A" w14:textId="77777777" w:rsidR="003B1545" w:rsidRDefault="003B1545">
      <w:pPr>
        <w:spacing w:before="240" w:after="240"/>
        <w:rPr>
          <w:sz w:val="22"/>
          <w:szCs w:val="22"/>
        </w:rPr>
      </w:pPr>
    </w:p>
    <w:tbl>
      <w:tblPr>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CellMar>
          <w:left w:w="115" w:type="dxa"/>
          <w:right w:w="115" w:type="dxa"/>
        </w:tblCellMar>
        <w:tblLook w:val="0400" w:firstRow="0" w:lastRow="0" w:firstColumn="0" w:lastColumn="0" w:noHBand="0" w:noVBand="1"/>
      </w:tblPr>
      <w:tblGrid>
        <w:gridCol w:w="3848"/>
        <w:gridCol w:w="382"/>
        <w:gridCol w:w="180"/>
        <w:gridCol w:w="540"/>
        <w:gridCol w:w="1120"/>
        <w:gridCol w:w="500"/>
        <w:gridCol w:w="180"/>
        <w:gridCol w:w="540"/>
        <w:gridCol w:w="2250"/>
        <w:gridCol w:w="180"/>
        <w:gridCol w:w="11"/>
        <w:gridCol w:w="1879"/>
        <w:gridCol w:w="90"/>
        <w:gridCol w:w="94"/>
        <w:gridCol w:w="1976"/>
      </w:tblGrid>
      <w:tr w:rsidR="005B643D" w:rsidRPr="008F1231" w14:paraId="23842ABE" w14:textId="77777777" w:rsidTr="003B1545">
        <w:tc>
          <w:tcPr>
            <w:tcW w:w="4410"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904CB7" w14:textId="77777777" w:rsidR="005B643D" w:rsidRPr="008F1231" w:rsidRDefault="005B643D">
            <w:pPr>
              <w:jc w:val="center"/>
              <w:rPr>
                <w:b/>
              </w:rPr>
            </w:pPr>
          </w:p>
          <w:p w14:paraId="7286087E" w14:textId="77777777" w:rsidR="005B643D" w:rsidRPr="008F1231" w:rsidRDefault="00F0180E">
            <w:pPr>
              <w:jc w:val="center"/>
              <w:rPr>
                <w:b/>
              </w:rPr>
            </w:pPr>
            <w:r w:rsidRPr="008F1231">
              <w:rPr>
                <w:b/>
              </w:rPr>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06971CD3" w14:textId="77777777" w:rsidR="005B643D" w:rsidRPr="008F1231" w:rsidRDefault="005B643D">
            <w:pPr>
              <w:jc w:val="center"/>
              <w:rPr>
                <w:b/>
              </w:rPr>
            </w:pPr>
          </w:p>
          <w:p w14:paraId="1054C964" w14:textId="77777777" w:rsidR="005B643D" w:rsidRPr="008F1231" w:rsidRDefault="00F0180E">
            <w:pPr>
              <w:jc w:val="center"/>
              <w:rPr>
                <w:b/>
              </w:rPr>
            </w:pPr>
            <w:r w:rsidRPr="008F1231">
              <w:rPr>
                <w:b/>
              </w:rPr>
              <w:t>Objectives</w:t>
            </w:r>
          </w:p>
        </w:tc>
        <w:tc>
          <w:tcPr>
            <w:tcW w:w="29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A1F701D" w14:textId="77777777" w:rsidR="005B643D" w:rsidRPr="008F1231" w:rsidRDefault="005B643D">
            <w:pPr>
              <w:jc w:val="center"/>
              <w:rPr>
                <w:b/>
              </w:rPr>
            </w:pPr>
          </w:p>
          <w:p w14:paraId="7CDD98F4" w14:textId="77777777" w:rsidR="005B643D" w:rsidRPr="008F1231" w:rsidRDefault="00F0180E">
            <w:pPr>
              <w:jc w:val="center"/>
              <w:rPr>
                <w:b/>
              </w:rPr>
            </w:pPr>
            <w:r w:rsidRPr="008F1231">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3EFCA41" w14:textId="77777777" w:rsidR="005B643D" w:rsidRPr="008F1231" w:rsidRDefault="005B643D">
            <w:pPr>
              <w:jc w:val="center"/>
              <w:rPr>
                <w:b/>
              </w:rPr>
            </w:pPr>
          </w:p>
          <w:p w14:paraId="5B4ADAF3" w14:textId="77777777" w:rsidR="005B643D" w:rsidRPr="008F1231" w:rsidRDefault="00F0180E">
            <w:pPr>
              <w:jc w:val="center"/>
              <w:rPr>
                <w:b/>
              </w:rPr>
            </w:pPr>
            <w:r w:rsidRPr="008F1231">
              <w:rPr>
                <w:b/>
              </w:rPr>
              <w:t>Dimensions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F96A722" w14:textId="77777777" w:rsidR="005B643D" w:rsidRPr="008F1231" w:rsidRDefault="005B643D">
            <w:pPr>
              <w:jc w:val="center"/>
              <w:rPr>
                <w:b/>
              </w:rPr>
            </w:pPr>
          </w:p>
          <w:p w14:paraId="6346027B" w14:textId="77777777" w:rsidR="005B643D" w:rsidRPr="008F1231" w:rsidRDefault="00F0180E">
            <w:pPr>
              <w:jc w:val="center"/>
              <w:rPr>
                <w:b/>
              </w:rPr>
            </w:pPr>
            <w:r w:rsidRPr="008F1231">
              <w:rPr>
                <w:b/>
              </w:rPr>
              <w:t>Content</w:t>
            </w:r>
          </w:p>
        </w:tc>
      </w:tr>
      <w:tr w:rsidR="005B643D" w:rsidRPr="008F1231" w14:paraId="6B26EB01" w14:textId="77777777" w:rsidTr="003B1545">
        <w:tc>
          <w:tcPr>
            <w:tcW w:w="4410" w:type="dxa"/>
            <w:gridSpan w:val="3"/>
            <w:tcBorders>
              <w:top w:val="single" w:sz="4" w:space="0" w:color="C00000"/>
              <w:left w:val="single" w:sz="4" w:space="0" w:color="C00000"/>
              <w:bottom w:val="single" w:sz="4" w:space="0" w:color="C00000"/>
              <w:right w:val="single" w:sz="4" w:space="0" w:color="C00000"/>
            </w:tcBorders>
          </w:tcPr>
          <w:p w14:paraId="65DE5C80" w14:textId="77777777" w:rsidR="005B643D" w:rsidRPr="008F1231" w:rsidRDefault="00F0180E">
            <w:r w:rsidRPr="008F1231">
              <w:rPr>
                <w:b/>
              </w:rPr>
              <w:t>3. Advance Human Rights and Social, Economic, and Environmental Justice</w:t>
            </w:r>
          </w:p>
          <w:p w14:paraId="2512BDDB" w14:textId="77777777" w:rsidR="005B643D" w:rsidRPr="008F1231" w:rsidRDefault="00F0180E">
            <w:pPr>
              <w:pBdr>
                <w:top w:val="nil"/>
                <w:left w:val="nil"/>
                <w:bottom w:val="nil"/>
                <w:right w:val="nil"/>
                <w:between w:val="nil"/>
              </w:pBdr>
              <w:spacing w:after="240"/>
              <w:rPr>
                <w:color w:val="000000"/>
              </w:rPr>
            </w:pPr>
            <w:r w:rsidRPr="008F1231">
              <w:rPr>
                <w:color w:val="000000"/>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14:paraId="5B95CD12" w14:textId="77777777" w:rsidR="005B643D" w:rsidRPr="008F1231" w:rsidRDefault="005B643D">
            <w:pPr>
              <w:pBdr>
                <w:top w:val="nil"/>
                <w:left w:val="nil"/>
                <w:bottom w:val="nil"/>
                <w:right w:val="nil"/>
                <w:between w:val="nil"/>
              </w:pBdr>
              <w:spacing w:after="240"/>
              <w:rPr>
                <w:color w:val="000000"/>
              </w:rPr>
            </w:pPr>
          </w:p>
          <w:p w14:paraId="5220BBB2" w14:textId="77777777" w:rsidR="003B1545" w:rsidRPr="008F1231" w:rsidRDefault="003B1545">
            <w:pPr>
              <w:pBdr>
                <w:top w:val="nil"/>
                <w:left w:val="nil"/>
                <w:bottom w:val="nil"/>
                <w:right w:val="nil"/>
                <w:between w:val="nil"/>
              </w:pBdr>
              <w:spacing w:after="240"/>
              <w:rPr>
                <w:color w:val="000000"/>
              </w:rPr>
            </w:pPr>
          </w:p>
        </w:tc>
        <w:tc>
          <w:tcPr>
            <w:tcW w:w="2340" w:type="dxa"/>
            <w:gridSpan w:val="4"/>
            <w:tcBorders>
              <w:top w:val="single" w:sz="4" w:space="0" w:color="C00000"/>
              <w:left w:val="single" w:sz="4" w:space="0" w:color="C00000"/>
              <w:bottom w:val="single" w:sz="4" w:space="0" w:color="C00000"/>
              <w:right w:val="single" w:sz="4" w:space="0" w:color="C00000"/>
            </w:tcBorders>
          </w:tcPr>
          <w:p w14:paraId="4642389D" w14:textId="77777777" w:rsidR="005B643D" w:rsidRPr="008F1231" w:rsidRDefault="00F0180E">
            <w:pPr>
              <w:rPr>
                <w:color w:val="000000"/>
              </w:rPr>
            </w:pPr>
            <w:r w:rsidRPr="008F1231">
              <w:t xml:space="preserve">1. Integrate classroom theories and concepts with social work practice in vulnerable community settings where the effects of poverty, discrimination and oppression are pervasive </w:t>
            </w:r>
            <w:proofErr w:type="gramStart"/>
            <w:r w:rsidRPr="008F1231">
              <w:t>in an effort to</w:t>
            </w:r>
            <w:proofErr w:type="gramEnd"/>
            <w:r w:rsidRPr="008F1231">
              <w:t xml:space="preserve"> bring about change at individual, community, organizational and societal levels.</w:t>
            </w:r>
          </w:p>
          <w:p w14:paraId="13CB595B" w14:textId="77777777" w:rsidR="005B643D" w:rsidRPr="008F1231" w:rsidRDefault="005B643D">
            <w:pPr>
              <w:rPr>
                <w:color w:val="000000"/>
              </w:rPr>
            </w:pPr>
          </w:p>
          <w:p w14:paraId="2BA0019E" w14:textId="77777777" w:rsidR="005B643D" w:rsidRPr="008F1231" w:rsidRDefault="00F0180E">
            <w:r w:rsidRPr="008F1231">
              <w:rPr>
                <w:color w:val="000000"/>
              </w:rPr>
              <w:t>5. Increase proficiency in the required Council on Social Work Education’s (CSWE) Core Competencies as indicated in the Comprehensive Skills Evaluation.</w:t>
            </w:r>
          </w:p>
        </w:tc>
        <w:tc>
          <w:tcPr>
            <w:tcW w:w="2970" w:type="dxa"/>
            <w:gridSpan w:val="3"/>
            <w:tcBorders>
              <w:top w:val="single" w:sz="4" w:space="0" w:color="C00000"/>
              <w:left w:val="single" w:sz="4" w:space="0" w:color="C00000"/>
              <w:bottom w:val="single" w:sz="4" w:space="0" w:color="C00000"/>
              <w:right w:val="single" w:sz="4" w:space="0" w:color="C00000"/>
            </w:tcBorders>
          </w:tcPr>
          <w:p w14:paraId="6ED755DF" w14:textId="77777777" w:rsidR="005B643D" w:rsidRPr="008F1231" w:rsidRDefault="00F0180E">
            <w:r w:rsidRPr="008F1231">
              <w:t xml:space="preserve">a. Incorporate social justice practices in advocating for policies that promote empowerment in vulnerable children, youth and families. </w:t>
            </w:r>
          </w:p>
          <w:p w14:paraId="6D9C8D39" w14:textId="77777777" w:rsidR="005B643D" w:rsidRPr="008F1231" w:rsidRDefault="005B643D"/>
          <w:p w14:paraId="62B75950" w14:textId="77777777" w:rsidR="005B643D" w:rsidRPr="008F1231" w:rsidRDefault="00F0180E">
            <w:r w:rsidRPr="008F1231">
              <w:t xml:space="preserve">b. Analyze and consider the human rights and social justice aspects of interventions with children, youth, and families. </w:t>
            </w:r>
          </w:p>
          <w:p w14:paraId="675E05EE" w14:textId="77777777" w:rsidR="005B643D" w:rsidRPr="008F1231" w:rsidRDefault="005B643D"/>
          <w:p w14:paraId="6AA21341" w14:textId="77777777" w:rsidR="005B643D" w:rsidRPr="008F1231" w:rsidRDefault="00F0180E">
            <w:r w:rsidRPr="008F1231">
              <w:t>c. Identify opportunities to advocate for children, youth, and families when they experience violations to human rights and barriers to social economic justice.</w:t>
            </w:r>
          </w:p>
        </w:tc>
        <w:tc>
          <w:tcPr>
            <w:tcW w:w="1980" w:type="dxa"/>
            <w:gridSpan w:val="3"/>
            <w:tcBorders>
              <w:top w:val="single" w:sz="4" w:space="0" w:color="C00000"/>
              <w:left w:val="single" w:sz="4" w:space="0" w:color="C00000"/>
              <w:bottom w:val="single" w:sz="4" w:space="0" w:color="C00000"/>
              <w:right w:val="single" w:sz="4" w:space="0" w:color="C00000"/>
            </w:tcBorders>
          </w:tcPr>
          <w:p w14:paraId="3C61275C" w14:textId="77777777" w:rsidR="005B643D" w:rsidRPr="008F1231" w:rsidRDefault="00F0180E">
            <w:r w:rsidRPr="008F1231">
              <w:t>Values</w:t>
            </w:r>
          </w:p>
          <w:p w14:paraId="2FC17F8B" w14:textId="77777777" w:rsidR="005B643D" w:rsidRPr="008F1231" w:rsidRDefault="005B643D"/>
          <w:p w14:paraId="0A4F7224" w14:textId="77777777" w:rsidR="005B643D" w:rsidRPr="008F1231" w:rsidRDefault="005B643D"/>
          <w:p w14:paraId="5AE48A43" w14:textId="77777777" w:rsidR="005B643D" w:rsidRPr="008F1231" w:rsidRDefault="005B643D"/>
          <w:p w14:paraId="50F40DEB" w14:textId="77777777" w:rsidR="005B643D" w:rsidRPr="008F1231" w:rsidRDefault="005B643D"/>
          <w:p w14:paraId="77A52294" w14:textId="77777777" w:rsidR="005B643D" w:rsidRPr="008F1231" w:rsidRDefault="005B643D"/>
          <w:p w14:paraId="505FFF2D" w14:textId="77777777" w:rsidR="005B643D" w:rsidRPr="008F1231" w:rsidRDefault="00F0180E">
            <w:r w:rsidRPr="008F1231">
              <w:t>Values, Exercise of Judgment</w:t>
            </w:r>
          </w:p>
          <w:p w14:paraId="007DCDA8" w14:textId="77777777" w:rsidR="005B643D" w:rsidRPr="008F1231" w:rsidRDefault="005B643D"/>
          <w:p w14:paraId="450EA2D7" w14:textId="77777777" w:rsidR="005B643D" w:rsidRPr="008F1231" w:rsidRDefault="005B643D"/>
          <w:p w14:paraId="3DD355C9" w14:textId="77777777" w:rsidR="005B643D" w:rsidRPr="008F1231" w:rsidRDefault="005B643D"/>
          <w:p w14:paraId="1A81F0B1" w14:textId="77777777" w:rsidR="005B643D" w:rsidRPr="008F1231" w:rsidRDefault="005B643D"/>
          <w:p w14:paraId="0505D0F8" w14:textId="77777777" w:rsidR="005B643D" w:rsidRPr="008F1231" w:rsidRDefault="00F0180E">
            <w:r w:rsidRPr="008F1231">
              <w:t>Knowledge</w:t>
            </w:r>
          </w:p>
          <w:p w14:paraId="717AAFBA" w14:textId="77777777" w:rsidR="005B643D" w:rsidRPr="008F1231" w:rsidRDefault="005B643D"/>
          <w:p w14:paraId="56EE48EE" w14:textId="77777777" w:rsidR="005B643D" w:rsidRPr="008F1231" w:rsidRDefault="005B643D"/>
          <w:p w14:paraId="2908EB2C" w14:textId="77777777" w:rsidR="005B643D" w:rsidRPr="008F1231" w:rsidRDefault="005B643D"/>
          <w:p w14:paraId="121FD38A" w14:textId="77777777" w:rsidR="005B643D" w:rsidRPr="008F1231" w:rsidRDefault="005B643D"/>
          <w:p w14:paraId="1FE2DD96" w14:textId="77777777" w:rsidR="005B643D" w:rsidRPr="008F1231" w:rsidRDefault="005B643D"/>
          <w:p w14:paraId="27357532" w14:textId="77777777" w:rsidR="005B643D" w:rsidRPr="008F1231" w:rsidRDefault="005B643D"/>
          <w:p w14:paraId="07F023C8" w14:textId="77777777" w:rsidR="005B643D" w:rsidRPr="008F1231" w:rsidRDefault="005B643D"/>
          <w:p w14:paraId="4BDB5498" w14:textId="77777777" w:rsidR="005B643D" w:rsidRPr="008F1231" w:rsidRDefault="005B643D"/>
        </w:tc>
        <w:tc>
          <w:tcPr>
            <w:tcW w:w="2070" w:type="dxa"/>
            <w:gridSpan w:val="2"/>
            <w:tcBorders>
              <w:top w:val="single" w:sz="4" w:space="0" w:color="C00000"/>
              <w:left w:val="single" w:sz="4" w:space="0" w:color="C00000"/>
              <w:bottom w:val="single" w:sz="4" w:space="0" w:color="C00000"/>
              <w:right w:val="single" w:sz="4" w:space="0" w:color="C00000"/>
            </w:tcBorders>
          </w:tcPr>
          <w:p w14:paraId="18D6075E" w14:textId="77777777" w:rsidR="005B643D" w:rsidRPr="008F1231" w:rsidRDefault="00F0180E">
            <w:r w:rsidRPr="008F1231">
              <w:t>Units 7-9 Module 3: Assessment</w:t>
            </w:r>
          </w:p>
          <w:p w14:paraId="2916C19D" w14:textId="77777777" w:rsidR="005B643D" w:rsidRPr="008F1231" w:rsidRDefault="005B643D"/>
          <w:p w14:paraId="54F44C16" w14:textId="77777777" w:rsidR="005B643D" w:rsidRPr="008F1231" w:rsidRDefault="00F0180E">
            <w:r w:rsidRPr="008F1231">
              <w:t>Units 10-13 Module 4: Intervention</w:t>
            </w:r>
          </w:p>
          <w:p w14:paraId="74869460" w14:textId="77777777" w:rsidR="005B643D" w:rsidRPr="008F1231" w:rsidRDefault="005B643D"/>
          <w:p w14:paraId="0E01D4DF" w14:textId="77777777" w:rsidR="005B643D" w:rsidRPr="008F1231" w:rsidRDefault="00F0180E">
            <w:r w:rsidRPr="008F1231">
              <w:t>Assignment #2 Reflective Learning Tools and Field Documentation</w:t>
            </w:r>
          </w:p>
          <w:p w14:paraId="187F57B8" w14:textId="77777777" w:rsidR="005B643D" w:rsidRPr="008F1231" w:rsidRDefault="005B643D"/>
          <w:p w14:paraId="5330AC72" w14:textId="77777777" w:rsidR="005B643D" w:rsidRPr="008F1231" w:rsidRDefault="00F0180E">
            <w:r w:rsidRPr="008F1231">
              <w:t>Assignment #3 Development of Competencies and Field Hours</w:t>
            </w:r>
          </w:p>
        </w:tc>
      </w:tr>
      <w:tr w:rsidR="005B643D" w:rsidRPr="008F1231" w14:paraId="6C7FA66A" w14:textId="77777777" w:rsidTr="003B1545">
        <w:tc>
          <w:tcPr>
            <w:tcW w:w="441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4738AF4" w14:textId="77777777" w:rsidR="005B643D" w:rsidRPr="008F1231" w:rsidRDefault="005B643D">
            <w:pPr>
              <w:jc w:val="center"/>
              <w:rPr>
                <w:b/>
              </w:rPr>
            </w:pPr>
          </w:p>
          <w:p w14:paraId="64DFB33F" w14:textId="77777777" w:rsidR="005B643D" w:rsidRPr="008F1231" w:rsidRDefault="00F0180E">
            <w:pPr>
              <w:jc w:val="center"/>
              <w:rPr>
                <w:b/>
              </w:rPr>
            </w:pPr>
            <w:r w:rsidRPr="008F1231">
              <w:rPr>
                <w:b/>
              </w:rPr>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46ABBD8F" w14:textId="77777777" w:rsidR="005B643D" w:rsidRPr="008F1231" w:rsidRDefault="005B643D">
            <w:pPr>
              <w:jc w:val="center"/>
              <w:rPr>
                <w:b/>
              </w:rPr>
            </w:pPr>
          </w:p>
          <w:p w14:paraId="42D34484" w14:textId="77777777" w:rsidR="005B643D" w:rsidRPr="008F1231" w:rsidRDefault="00F0180E">
            <w:pPr>
              <w:jc w:val="center"/>
              <w:rPr>
                <w:b/>
              </w:rPr>
            </w:pPr>
            <w:r w:rsidRPr="008F1231">
              <w:rPr>
                <w:b/>
              </w:rPr>
              <w:t>Objectives</w:t>
            </w:r>
          </w:p>
        </w:tc>
        <w:tc>
          <w:tcPr>
            <w:tcW w:w="29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6BBA33E" w14:textId="77777777" w:rsidR="005B643D" w:rsidRPr="008F1231" w:rsidRDefault="005B643D">
            <w:pPr>
              <w:jc w:val="center"/>
              <w:rPr>
                <w:b/>
              </w:rPr>
            </w:pPr>
          </w:p>
          <w:p w14:paraId="36D6423B" w14:textId="77777777" w:rsidR="005B643D" w:rsidRPr="008F1231" w:rsidRDefault="00F0180E">
            <w:pPr>
              <w:jc w:val="center"/>
              <w:rPr>
                <w:b/>
              </w:rPr>
            </w:pPr>
            <w:r w:rsidRPr="008F1231">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464FCBC1" w14:textId="77777777" w:rsidR="005B643D" w:rsidRPr="008F1231" w:rsidRDefault="005B643D">
            <w:pPr>
              <w:jc w:val="center"/>
              <w:rPr>
                <w:b/>
              </w:rPr>
            </w:pPr>
          </w:p>
          <w:p w14:paraId="16E0FC45" w14:textId="77777777" w:rsidR="005B643D" w:rsidRPr="008F1231" w:rsidRDefault="00F0180E">
            <w:pPr>
              <w:jc w:val="center"/>
              <w:rPr>
                <w:b/>
              </w:rPr>
            </w:pPr>
            <w:r w:rsidRPr="008F1231">
              <w:rPr>
                <w:b/>
              </w:rPr>
              <w:t>Dimensions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C8C6B09" w14:textId="77777777" w:rsidR="005B643D" w:rsidRPr="008F1231" w:rsidRDefault="005B643D">
            <w:pPr>
              <w:jc w:val="center"/>
              <w:rPr>
                <w:b/>
              </w:rPr>
            </w:pPr>
          </w:p>
          <w:p w14:paraId="0491031D" w14:textId="77777777" w:rsidR="005B643D" w:rsidRPr="008F1231" w:rsidRDefault="00F0180E">
            <w:pPr>
              <w:jc w:val="center"/>
              <w:rPr>
                <w:b/>
              </w:rPr>
            </w:pPr>
            <w:r w:rsidRPr="008F1231">
              <w:rPr>
                <w:b/>
              </w:rPr>
              <w:t>Content</w:t>
            </w:r>
          </w:p>
        </w:tc>
      </w:tr>
      <w:tr w:rsidR="005B643D" w:rsidRPr="008F1231" w14:paraId="5EC6AB78" w14:textId="77777777" w:rsidTr="003B1545">
        <w:tc>
          <w:tcPr>
            <w:tcW w:w="4410" w:type="dxa"/>
            <w:gridSpan w:val="3"/>
            <w:tcBorders>
              <w:top w:val="single" w:sz="4" w:space="0" w:color="C00000"/>
              <w:left w:val="single" w:sz="4" w:space="0" w:color="C00000"/>
              <w:bottom w:val="single" w:sz="4" w:space="0" w:color="C00000"/>
              <w:right w:val="single" w:sz="4" w:space="0" w:color="C00000"/>
            </w:tcBorders>
          </w:tcPr>
          <w:p w14:paraId="440512E0" w14:textId="77777777" w:rsidR="005B643D" w:rsidRPr="008F1231" w:rsidRDefault="00F0180E">
            <w:r w:rsidRPr="008F1231">
              <w:rPr>
                <w:b/>
              </w:rPr>
              <w:t>4. Engage in Practice-informed Research and Research-informed Practice</w:t>
            </w:r>
          </w:p>
          <w:p w14:paraId="5D3C76EB" w14:textId="77777777" w:rsidR="005B643D" w:rsidRPr="008F1231" w:rsidRDefault="00F0180E">
            <w:pPr>
              <w:pBdr>
                <w:top w:val="nil"/>
                <w:left w:val="nil"/>
                <w:bottom w:val="nil"/>
                <w:right w:val="nil"/>
                <w:between w:val="nil"/>
              </w:pBdr>
              <w:spacing w:after="240" w:line="264" w:lineRule="auto"/>
              <w:ind w:right="102"/>
              <w:rPr>
                <w:color w:val="000000"/>
              </w:rPr>
            </w:pPr>
            <w:r w:rsidRPr="008F1231">
              <w:rPr>
                <w:color w:val="000000"/>
              </w:rPr>
              <w:t xml:space="preserve">Social workers understand quantitative and qualitative research methods and their respective roles in advancing scientific </w:t>
            </w:r>
            <w:r w:rsidRPr="008F1231">
              <w:rPr>
                <w:color w:val="000000"/>
              </w:rPr>
              <w:lastRenderedPageBreak/>
              <w:t xml:space="preserve">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w:t>
            </w:r>
            <w:proofErr w:type="gramStart"/>
            <w:r w:rsidRPr="008F1231">
              <w:rPr>
                <w:color w:val="000000"/>
              </w:rPr>
              <w:t>practice, and</w:t>
            </w:r>
            <w:proofErr w:type="gramEnd"/>
            <w:r w:rsidRPr="008F1231">
              <w:rPr>
                <w:color w:val="000000"/>
              </w:rPr>
              <w:t xml:space="preserve"> use the knowledge to inform research inquiry through critical analysis.  Social workers utilize data to inform and evaluate practice with this population and understand how to measure outcomes as a part of the evaluation process.</w:t>
            </w:r>
          </w:p>
        </w:tc>
        <w:tc>
          <w:tcPr>
            <w:tcW w:w="2340" w:type="dxa"/>
            <w:gridSpan w:val="4"/>
            <w:tcBorders>
              <w:top w:val="single" w:sz="4" w:space="0" w:color="C00000"/>
              <w:left w:val="single" w:sz="4" w:space="0" w:color="C00000"/>
              <w:bottom w:val="single" w:sz="4" w:space="0" w:color="C00000"/>
              <w:right w:val="single" w:sz="4" w:space="0" w:color="C00000"/>
            </w:tcBorders>
          </w:tcPr>
          <w:p w14:paraId="7AF3CE55" w14:textId="77777777" w:rsidR="005B643D" w:rsidRPr="008F1231" w:rsidRDefault="00F0180E">
            <w:r w:rsidRPr="008F1231">
              <w:lastRenderedPageBreak/>
              <w:t>2. Connect behavioral science to practice by learning and applying evidence-based interventions (EBIs) in internship placements.</w:t>
            </w:r>
          </w:p>
        </w:tc>
        <w:tc>
          <w:tcPr>
            <w:tcW w:w="2970" w:type="dxa"/>
            <w:gridSpan w:val="3"/>
            <w:tcBorders>
              <w:top w:val="single" w:sz="4" w:space="0" w:color="C00000"/>
              <w:left w:val="single" w:sz="4" w:space="0" w:color="C00000"/>
              <w:bottom w:val="single" w:sz="4" w:space="0" w:color="C00000"/>
              <w:right w:val="single" w:sz="4" w:space="0" w:color="C00000"/>
            </w:tcBorders>
          </w:tcPr>
          <w:p w14:paraId="258AA1FC" w14:textId="77777777" w:rsidR="005B643D" w:rsidRPr="008F1231" w:rsidRDefault="00F0180E">
            <w:r w:rsidRPr="008F1231">
              <w:t xml:space="preserve">a. Critically appraise research evidence in order to improve service delivery with regards to child, youth and family services. </w:t>
            </w:r>
          </w:p>
          <w:p w14:paraId="3382A365" w14:textId="77777777" w:rsidR="005B643D" w:rsidRPr="008F1231" w:rsidRDefault="005B643D"/>
          <w:p w14:paraId="6A5C3E05" w14:textId="77777777" w:rsidR="005B643D" w:rsidRPr="008F1231" w:rsidRDefault="00F0180E">
            <w:r w:rsidRPr="008F1231">
              <w:lastRenderedPageBreak/>
              <w:t>b. Apply various forms of data to inform practice with children, youth, and families.</w:t>
            </w:r>
          </w:p>
        </w:tc>
        <w:tc>
          <w:tcPr>
            <w:tcW w:w="1980" w:type="dxa"/>
            <w:gridSpan w:val="3"/>
            <w:tcBorders>
              <w:top w:val="single" w:sz="4" w:space="0" w:color="C00000"/>
              <w:left w:val="single" w:sz="4" w:space="0" w:color="C00000"/>
              <w:bottom w:val="single" w:sz="4" w:space="0" w:color="C00000"/>
              <w:right w:val="single" w:sz="4" w:space="0" w:color="C00000"/>
            </w:tcBorders>
          </w:tcPr>
          <w:p w14:paraId="1B7F011C" w14:textId="77777777" w:rsidR="005B643D" w:rsidRPr="008F1231" w:rsidRDefault="00F0180E">
            <w:r w:rsidRPr="008F1231">
              <w:lastRenderedPageBreak/>
              <w:t>Critical Thinking</w:t>
            </w:r>
          </w:p>
          <w:p w14:paraId="5C71F136" w14:textId="77777777" w:rsidR="005B643D" w:rsidRPr="008F1231" w:rsidRDefault="005B643D"/>
          <w:p w14:paraId="62199465" w14:textId="77777777" w:rsidR="005B643D" w:rsidRPr="008F1231" w:rsidRDefault="005B643D"/>
          <w:p w14:paraId="0DA123B1" w14:textId="77777777" w:rsidR="005B643D" w:rsidRPr="008F1231" w:rsidRDefault="005B643D"/>
          <w:p w14:paraId="4C4CEA3D" w14:textId="77777777" w:rsidR="005B643D" w:rsidRPr="008F1231" w:rsidRDefault="005B643D"/>
          <w:p w14:paraId="50895670" w14:textId="77777777" w:rsidR="005B643D" w:rsidRPr="008F1231" w:rsidRDefault="005B643D"/>
          <w:p w14:paraId="058FE22A" w14:textId="77777777" w:rsidR="005B643D" w:rsidRPr="008F1231" w:rsidRDefault="00F0180E">
            <w:r w:rsidRPr="008F1231">
              <w:lastRenderedPageBreak/>
              <w:t>Exercise of Judgment</w:t>
            </w:r>
          </w:p>
        </w:tc>
        <w:tc>
          <w:tcPr>
            <w:tcW w:w="2070" w:type="dxa"/>
            <w:gridSpan w:val="2"/>
            <w:tcBorders>
              <w:top w:val="single" w:sz="4" w:space="0" w:color="C00000"/>
              <w:left w:val="single" w:sz="4" w:space="0" w:color="C00000"/>
              <w:bottom w:val="single" w:sz="4" w:space="0" w:color="C00000"/>
              <w:right w:val="single" w:sz="4" w:space="0" w:color="C00000"/>
            </w:tcBorders>
          </w:tcPr>
          <w:p w14:paraId="5D202C74" w14:textId="77777777" w:rsidR="005B643D" w:rsidRPr="008F1231" w:rsidRDefault="00F0180E">
            <w:r w:rsidRPr="008F1231">
              <w:lastRenderedPageBreak/>
              <w:t>Units 7-9 Module 3: Assessment</w:t>
            </w:r>
          </w:p>
          <w:p w14:paraId="38C1F859" w14:textId="77777777" w:rsidR="005B643D" w:rsidRPr="008F1231" w:rsidRDefault="005B643D"/>
          <w:p w14:paraId="5C3143C4" w14:textId="77777777" w:rsidR="005B643D" w:rsidRPr="008F1231" w:rsidRDefault="00F0180E">
            <w:r w:rsidRPr="008F1231">
              <w:t>Units 10-13 Module 4: Intervention</w:t>
            </w:r>
          </w:p>
          <w:p w14:paraId="0C8FE7CE" w14:textId="77777777" w:rsidR="005B643D" w:rsidRPr="008F1231" w:rsidRDefault="005B643D"/>
          <w:p w14:paraId="5B49BFC3" w14:textId="77777777" w:rsidR="005B643D" w:rsidRPr="008F1231" w:rsidRDefault="00F0180E">
            <w:r w:rsidRPr="008F1231">
              <w:lastRenderedPageBreak/>
              <w:t>Assignment #2 Reflective Learning Tools and Field Documentation</w:t>
            </w:r>
          </w:p>
          <w:p w14:paraId="41004F19" w14:textId="77777777" w:rsidR="005B643D" w:rsidRPr="008F1231" w:rsidRDefault="005B643D"/>
          <w:p w14:paraId="16D3D206" w14:textId="77777777" w:rsidR="005B643D" w:rsidRPr="008F1231" w:rsidRDefault="00F0180E">
            <w:r w:rsidRPr="008F1231">
              <w:t>Assignment #3 Development of Competencies and Field Hours</w:t>
            </w:r>
          </w:p>
        </w:tc>
      </w:tr>
      <w:tr w:rsidR="005B643D" w:rsidRPr="003B1545" w14:paraId="42044703" w14:textId="7777777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568C698B" w14:textId="77777777" w:rsidR="005B643D" w:rsidRPr="003B1545" w:rsidRDefault="005B643D">
            <w:pPr>
              <w:jc w:val="center"/>
              <w:rPr>
                <w:b/>
              </w:rPr>
            </w:pPr>
          </w:p>
          <w:p w14:paraId="6B114814" w14:textId="77777777" w:rsidR="005B643D" w:rsidRPr="003B1545" w:rsidRDefault="00F0180E">
            <w:pPr>
              <w:jc w:val="center"/>
              <w:rPr>
                <w:b/>
              </w:rPr>
            </w:pPr>
            <w:r w:rsidRPr="003B1545">
              <w:rPr>
                <w:b/>
              </w:rPr>
              <w:t>Competency</w:t>
            </w:r>
          </w:p>
        </w:tc>
        <w:tc>
          <w:tcPr>
            <w:tcW w:w="2222" w:type="dxa"/>
            <w:gridSpan w:val="4"/>
            <w:tcBorders>
              <w:top w:val="single" w:sz="4" w:space="0" w:color="C00000"/>
              <w:left w:val="single" w:sz="4" w:space="0" w:color="C00000"/>
              <w:bottom w:val="single" w:sz="4" w:space="0" w:color="C00000"/>
              <w:right w:val="single" w:sz="4" w:space="0" w:color="C00000"/>
            </w:tcBorders>
            <w:shd w:val="clear" w:color="auto" w:fill="C00000"/>
          </w:tcPr>
          <w:p w14:paraId="1A939487" w14:textId="77777777" w:rsidR="005B643D" w:rsidRPr="003B1545" w:rsidRDefault="005B643D">
            <w:pPr>
              <w:jc w:val="center"/>
              <w:rPr>
                <w:b/>
              </w:rPr>
            </w:pPr>
          </w:p>
          <w:p w14:paraId="6F7403FB" w14:textId="77777777" w:rsidR="005B643D" w:rsidRPr="003B1545" w:rsidRDefault="00F0180E">
            <w:pPr>
              <w:jc w:val="center"/>
              <w:rPr>
                <w:b/>
              </w:rPr>
            </w:pPr>
            <w:r w:rsidRPr="003B1545">
              <w:rPr>
                <w:b/>
              </w:rPr>
              <w:t>Objectives</w:t>
            </w:r>
          </w:p>
        </w:tc>
        <w:tc>
          <w:tcPr>
            <w:tcW w:w="3661" w:type="dxa"/>
            <w:gridSpan w:val="6"/>
            <w:tcBorders>
              <w:top w:val="single" w:sz="4" w:space="0" w:color="C00000"/>
              <w:left w:val="single" w:sz="4" w:space="0" w:color="C00000"/>
              <w:bottom w:val="single" w:sz="4" w:space="0" w:color="C00000"/>
              <w:right w:val="single" w:sz="4" w:space="0" w:color="C00000"/>
            </w:tcBorders>
            <w:shd w:val="clear" w:color="auto" w:fill="C00000"/>
          </w:tcPr>
          <w:p w14:paraId="6AA258D8" w14:textId="77777777" w:rsidR="005B643D" w:rsidRPr="003B1545" w:rsidRDefault="005B643D">
            <w:pPr>
              <w:jc w:val="center"/>
              <w:rPr>
                <w:b/>
              </w:rPr>
            </w:pPr>
          </w:p>
          <w:p w14:paraId="0C84261C" w14:textId="77777777" w:rsidR="005B643D" w:rsidRPr="003B1545" w:rsidRDefault="00F0180E">
            <w:pPr>
              <w:jc w:val="center"/>
              <w:rPr>
                <w:b/>
              </w:rPr>
            </w:pPr>
            <w:r w:rsidRPr="003B1545">
              <w:rPr>
                <w:b/>
              </w:rPr>
              <w:t>Behaviors</w:t>
            </w:r>
          </w:p>
        </w:tc>
        <w:tc>
          <w:tcPr>
            <w:tcW w:w="2063" w:type="dxa"/>
            <w:gridSpan w:val="3"/>
            <w:tcBorders>
              <w:top w:val="single" w:sz="4" w:space="0" w:color="C00000"/>
              <w:left w:val="single" w:sz="4" w:space="0" w:color="C00000"/>
              <w:bottom w:val="single" w:sz="4" w:space="0" w:color="C00000"/>
              <w:right w:val="single" w:sz="4" w:space="0" w:color="C00000"/>
            </w:tcBorders>
            <w:shd w:val="clear" w:color="auto" w:fill="C00000"/>
          </w:tcPr>
          <w:p w14:paraId="6FFBD3EC" w14:textId="77777777" w:rsidR="005B643D" w:rsidRPr="003B1545" w:rsidRDefault="005B643D">
            <w:pPr>
              <w:jc w:val="center"/>
              <w:rPr>
                <w:b/>
              </w:rPr>
            </w:pPr>
          </w:p>
          <w:p w14:paraId="76672CE1" w14:textId="77777777" w:rsidR="005B643D" w:rsidRPr="003B1545" w:rsidRDefault="00F0180E">
            <w:pPr>
              <w:jc w:val="center"/>
              <w:rPr>
                <w:b/>
              </w:rPr>
            </w:pPr>
            <w:r w:rsidRPr="003B1545">
              <w:rPr>
                <w:b/>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14:paraId="30DCCCAD" w14:textId="77777777" w:rsidR="005B643D" w:rsidRPr="003B1545" w:rsidRDefault="005B643D">
            <w:pPr>
              <w:jc w:val="center"/>
              <w:rPr>
                <w:b/>
              </w:rPr>
            </w:pPr>
          </w:p>
          <w:p w14:paraId="4342C2B8" w14:textId="77777777" w:rsidR="005B643D" w:rsidRPr="003B1545" w:rsidRDefault="00F0180E">
            <w:pPr>
              <w:jc w:val="center"/>
              <w:rPr>
                <w:b/>
              </w:rPr>
            </w:pPr>
            <w:r w:rsidRPr="003B1545">
              <w:rPr>
                <w:b/>
              </w:rPr>
              <w:t>Content</w:t>
            </w:r>
          </w:p>
        </w:tc>
      </w:tr>
      <w:tr w:rsidR="005B643D" w:rsidRPr="003B1545" w14:paraId="3F554E6F" w14:textId="77777777">
        <w:tc>
          <w:tcPr>
            <w:tcW w:w="3848" w:type="dxa"/>
            <w:tcBorders>
              <w:top w:val="single" w:sz="4" w:space="0" w:color="C00000"/>
              <w:left w:val="single" w:sz="4" w:space="0" w:color="C00000"/>
              <w:bottom w:val="single" w:sz="4" w:space="0" w:color="C00000"/>
              <w:right w:val="single" w:sz="4" w:space="0" w:color="C00000"/>
            </w:tcBorders>
          </w:tcPr>
          <w:p w14:paraId="7F81B200" w14:textId="77777777" w:rsidR="005B643D" w:rsidRPr="003B1545" w:rsidRDefault="00F0180E">
            <w:pPr>
              <w:spacing w:after="160" w:line="259" w:lineRule="auto"/>
            </w:pPr>
            <w:r w:rsidRPr="003B1545">
              <w:rPr>
                <w:b/>
              </w:rPr>
              <w:t>5. Engage in Policy Practice</w:t>
            </w:r>
          </w:p>
          <w:p w14:paraId="6E92C03F" w14:textId="77777777" w:rsidR="005B643D" w:rsidRPr="003B1545" w:rsidRDefault="00F0180E">
            <w:pPr>
              <w:pBdr>
                <w:top w:val="nil"/>
                <w:left w:val="nil"/>
                <w:bottom w:val="nil"/>
                <w:right w:val="nil"/>
                <w:between w:val="nil"/>
              </w:pBdr>
              <w:spacing w:after="240" w:line="264" w:lineRule="auto"/>
              <w:ind w:right="262"/>
            </w:pPr>
            <w:r w:rsidRPr="003B1545">
              <w:rPr>
                <w:color w:val="000000"/>
              </w:rPr>
              <w:t xml:space="preserve">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w:t>
            </w:r>
            <w:r w:rsidRPr="003B1545">
              <w:rPr>
                <w:color w:val="000000"/>
              </w:rPr>
              <w:lastRenderedPageBreak/>
              <w:t xml:space="preserve">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 </w:t>
            </w:r>
          </w:p>
        </w:tc>
        <w:tc>
          <w:tcPr>
            <w:tcW w:w="2222" w:type="dxa"/>
            <w:gridSpan w:val="4"/>
            <w:tcBorders>
              <w:top w:val="single" w:sz="4" w:space="0" w:color="C00000"/>
              <w:left w:val="single" w:sz="4" w:space="0" w:color="C00000"/>
              <w:bottom w:val="single" w:sz="4" w:space="0" w:color="C00000"/>
              <w:right w:val="single" w:sz="4" w:space="0" w:color="C00000"/>
            </w:tcBorders>
          </w:tcPr>
          <w:p w14:paraId="3E43218F" w14:textId="77777777" w:rsidR="005B643D" w:rsidRPr="003B1545" w:rsidRDefault="00F0180E">
            <w:pPr>
              <w:rPr>
                <w:color w:val="000000"/>
              </w:rPr>
            </w:pPr>
            <w:r w:rsidRPr="003B1545">
              <w:rPr>
                <w:color w:val="000000"/>
              </w:rPr>
              <w:lastRenderedPageBreak/>
              <w:t>5. Increase proficiency in the required Council on Social Work Education’s (CSWE) Core Competencies as indicated in the Comprehensive Skills Evaluation.</w:t>
            </w:r>
          </w:p>
          <w:p w14:paraId="36AF6883" w14:textId="77777777" w:rsidR="005B643D" w:rsidRPr="003B1545" w:rsidRDefault="005B643D">
            <w:pPr>
              <w:rPr>
                <w:color w:val="000000"/>
              </w:rPr>
            </w:pPr>
          </w:p>
          <w:p w14:paraId="2FCA8E39" w14:textId="77777777" w:rsidR="005B643D" w:rsidRPr="003B1545" w:rsidRDefault="00F0180E">
            <w:r w:rsidRPr="003B1545">
              <w:rPr>
                <w:color w:val="000000"/>
              </w:rPr>
              <w:t xml:space="preserve">6. Develop and expand effective communication skills, demonstrating critical thinking and creativity </w:t>
            </w:r>
            <w:r w:rsidRPr="003B1545">
              <w:rPr>
                <w:color w:val="000000"/>
              </w:rPr>
              <w:lastRenderedPageBreak/>
              <w:t xml:space="preserve">for intra/interdisciplinary collaboration, service delivery, oral presentation and written documentation within the field practicum setting.  </w:t>
            </w:r>
          </w:p>
        </w:tc>
        <w:tc>
          <w:tcPr>
            <w:tcW w:w="3661" w:type="dxa"/>
            <w:gridSpan w:val="6"/>
            <w:tcBorders>
              <w:top w:val="single" w:sz="4" w:space="0" w:color="C00000"/>
              <w:left w:val="single" w:sz="4" w:space="0" w:color="C00000"/>
              <w:bottom w:val="single" w:sz="4" w:space="0" w:color="C00000"/>
              <w:right w:val="single" w:sz="4" w:space="0" w:color="C00000"/>
            </w:tcBorders>
          </w:tcPr>
          <w:p w14:paraId="32DF2177" w14:textId="77777777" w:rsidR="005B643D" w:rsidRPr="003B1545" w:rsidRDefault="00F0180E">
            <w:r w:rsidRPr="003B1545">
              <w:lastRenderedPageBreak/>
              <w:t xml:space="preserve">a. Identify policy and resource contexts of child, youth and family services at the local, state, and federal levels. </w:t>
            </w:r>
          </w:p>
          <w:p w14:paraId="54C529ED" w14:textId="77777777" w:rsidR="005B643D" w:rsidRPr="003B1545" w:rsidRDefault="005B643D"/>
          <w:p w14:paraId="75FDFC49" w14:textId="77777777" w:rsidR="005B643D" w:rsidRPr="003B1545" w:rsidRDefault="00F0180E">
            <w:r w:rsidRPr="003B1545">
              <w:t xml:space="preserve">b. Evaluate social policies </w:t>
            </w:r>
            <w:proofErr w:type="gramStart"/>
            <w:r w:rsidRPr="003B1545">
              <w:t>with regard to</w:t>
            </w:r>
            <w:proofErr w:type="gramEnd"/>
            <w:r w:rsidRPr="003B1545">
              <w:t xml:space="preserve"> their impact on the well-being of children, youth, and families at micro, mezzo, and macro levels. </w:t>
            </w:r>
          </w:p>
          <w:p w14:paraId="1C0157D6" w14:textId="77777777" w:rsidR="005B643D" w:rsidRPr="003B1545" w:rsidRDefault="005B643D"/>
        </w:tc>
        <w:tc>
          <w:tcPr>
            <w:tcW w:w="2063" w:type="dxa"/>
            <w:gridSpan w:val="3"/>
            <w:tcBorders>
              <w:top w:val="single" w:sz="4" w:space="0" w:color="C00000"/>
              <w:left w:val="single" w:sz="4" w:space="0" w:color="C00000"/>
              <w:bottom w:val="single" w:sz="4" w:space="0" w:color="C00000"/>
              <w:right w:val="single" w:sz="4" w:space="0" w:color="C00000"/>
            </w:tcBorders>
          </w:tcPr>
          <w:p w14:paraId="26B5005D" w14:textId="77777777" w:rsidR="005B643D" w:rsidRPr="003B1545" w:rsidRDefault="00F0180E">
            <w:r w:rsidRPr="003B1545">
              <w:t>Critical Thinking</w:t>
            </w:r>
          </w:p>
          <w:p w14:paraId="3691E7B2" w14:textId="77777777" w:rsidR="005B643D" w:rsidRPr="003B1545" w:rsidRDefault="005B643D"/>
          <w:p w14:paraId="526770CE" w14:textId="77777777" w:rsidR="005B643D" w:rsidRPr="003B1545" w:rsidRDefault="005B643D"/>
          <w:p w14:paraId="7CBEED82" w14:textId="77777777" w:rsidR="005B643D" w:rsidRPr="003B1545" w:rsidRDefault="005B643D"/>
          <w:p w14:paraId="6E36661F" w14:textId="77777777" w:rsidR="005B643D" w:rsidRPr="003B1545" w:rsidRDefault="005B643D"/>
          <w:p w14:paraId="517ECAAE" w14:textId="77777777" w:rsidR="005B643D" w:rsidRPr="003B1545" w:rsidRDefault="00F0180E">
            <w:r w:rsidRPr="003B1545">
              <w:t>Knowledge,</w:t>
            </w:r>
          </w:p>
          <w:p w14:paraId="7AFB2239" w14:textId="77777777" w:rsidR="005B643D" w:rsidRPr="003B1545" w:rsidRDefault="00F0180E">
            <w:r w:rsidRPr="003B1545">
              <w:t>Critical Thinking</w:t>
            </w:r>
          </w:p>
          <w:p w14:paraId="38645DC7" w14:textId="77777777" w:rsidR="005B643D" w:rsidRPr="003B1545" w:rsidRDefault="005B643D"/>
          <w:p w14:paraId="135E58C4" w14:textId="77777777" w:rsidR="005B643D" w:rsidRPr="003B1545" w:rsidRDefault="005B643D"/>
          <w:p w14:paraId="62EBF9A1" w14:textId="77777777" w:rsidR="005B643D" w:rsidRPr="003B1545" w:rsidRDefault="005B643D"/>
          <w:p w14:paraId="0C6C2CD5" w14:textId="77777777" w:rsidR="005B643D" w:rsidRPr="003B1545" w:rsidRDefault="005B643D"/>
          <w:p w14:paraId="709E88E4" w14:textId="77777777" w:rsidR="005B643D" w:rsidRPr="003B1545" w:rsidRDefault="005B643D"/>
        </w:tc>
        <w:tc>
          <w:tcPr>
            <w:tcW w:w="1976" w:type="dxa"/>
            <w:tcBorders>
              <w:top w:val="single" w:sz="4" w:space="0" w:color="C00000"/>
              <w:left w:val="single" w:sz="4" w:space="0" w:color="C00000"/>
              <w:bottom w:val="single" w:sz="4" w:space="0" w:color="C00000"/>
              <w:right w:val="single" w:sz="4" w:space="0" w:color="C00000"/>
            </w:tcBorders>
          </w:tcPr>
          <w:p w14:paraId="4DB0CD58" w14:textId="77777777" w:rsidR="005B643D" w:rsidRPr="003B1545" w:rsidRDefault="00F0180E">
            <w:r w:rsidRPr="003B1545">
              <w:t>Units 10-13 Module 4: Intervention</w:t>
            </w:r>
          </w:p>
          <w:p w14:paraId="508C98E9" w14:textId="77777777" w:rsidR="005B643D" w:rsidRPr="003B1545" w:rsidRDefault="005B643D"/>
          <w:p w14:paraId="6F2FBD8F" w14:textId="77777777" w:rsidR="005B643D" w:rsidRPr="003B1545" w:rsidRDefault="00F0180E">
            <w:r w:rsidRPr="003B1545">
              <w:t>Assignment #3 Development of Competencies and Field Hours</w:t>
            </w:r>
          </w:p>
        </w:tc>
      </w:tr>
      <w:tr w:rsidR="005B643D" w:rsidRPr="003B1545" w14:paraId="3192FCA1" w14:textId="77777777">
        <w:tc>
          <w:tcPr>
            <w:tcW w:w="4950" w:type="dxa"/>
            <w:gridSpan w:val="4"/>
            <w:tcBorders>
              <w:top w:val="single" w:sz="4" w:space="0" w:color="C00000"/>
              <w:left w:val="single" w:sz="4" w:space="0" w:color="C00000"/>
              <w:bottom w:val="single" w:sz="4" w:space="0" w:color="C00000"/>
              <w:right w:val="single" w:sz="4" w:space="0" w:color="C00000"/>
            </w:tcBorders>
            <w:shd w:val="clear" w:color="auto" w:fill="C00000"/>
          </w:tcPr>
          <w:p w14:paraId="17DBC151" w14:textId="77777777" w:rsidR="005B643D" w:rsidRPr="003B1545" w:rsidRDefault="005B643D">
            <w:pPr>
              <w:jc w:val="center"/>
              <w:rPr>
                <w:b/>
              </w:rPr>
            </w:pPr>
          </w:p>
          <w:p w14:paraId="33C359B3" w14:textId="77777777" w:rsidR="005B643D" w:rsidRPr="003B1545" w:rsidRDefault="00F0180E">
            <w:pPr>
              <w:jc w:val="center"/>
              <w:rPr>
                <w:b/>
              </w:rPr>
            </w:pPr>
            <w:r w:rsidRPr="003B1545">
              <w:rPr>
                <w:b/>
              </w:rPr>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6F8BD81B" w14:textId="77777777" w:rsidR="005B643D" w:rsidRPr="003B1545" w:rsidRDefault="005B643D">
            <w:pPr>
              <w:jc w:val="center"/>
              <w:rPr>
                <w:b/>
              </w:rPr>
            </w:pPr>
          </w:p>
          <w:p w14:paraId="7121755B" w14:textId="77777777" w:rsidR="005B643D" w:rsidRPr="003B1545" w:rsidRDefault="00F0180E">
            <w:pPr>
              <w:jc w:val="center"/>
              <w:rPr>
                <w:b/>
              </w:rPr>
            </w:pPr>
            <w:r w:rsidRPr="003B1545">
              <w:rPr>
                <w:b/>
              </w:rPr>
              <w:t>Objectives</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2613E9C1" w14:textId="77777777" w:rsidR="005B643D" w:rsidRPr="003B1545" w:rsidRDefault="005B643D">
            <w:pPr>
              <w:jc w:val="center"/>
              <w:rPr>
                <w:b/>
              </w:rPr>
            </w:pPr>
          </w:p>
          <w:p w14:paraId="1D23AE02" w14:textId="77777777" w:rsidR="005B643D" w:rsidRPr="003B1545" w:rsidRDefault="00F0180E">
            <w:pPr>
              <w:jc w:val="center"/>
              <w:rPr>
                <w:b/>
              </w:rPr>
            </w:pPr>
            <w:r w:rsidRPr="003B1545">
              <w:rPr>
                <w:b/>
              </w:rPr>
              <w:t>Behaviors</w:t>
            </w:r>
          </w:p>
        </w:tc>
        <w:tc>
          <w:tcPr>
            <w:tcW w:w="20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037B8A3" w14:textId="77777777" w:rsidR="005B643D" w:rsidRPr="003B1545" w:rsidRDefault="005B643D">
            <w:pPr>
              <w:jc w:val="center"/>
              <w:rPr>
                <w:b/>
              </w:rPr>
            </w:pPr>
          </w:p>
          <w:p w14:paraId="15875AAF" w14:textId="77777777" w:rsidR="005B643D" w:rsidRPr="003B1545" w:rsidRDefault="00F0180E">
            <w:pPr>
              <w:jc w:val="center"/>
              <w:rPr>
                <w:b/>
              </w:rPr>
            </w:pPr>
            <w:r w:rsidRPr="003B1545">
              <w:rPr>
                <w:b/>
              </w:rPr>
              <w:t>Dimensions</w:t>
            </w:r>
          </w:p>
        </w:tc>
        <w:tc>
          <w:tcPr>
            <w:tcW w:w="216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87C6DE0" w14:textId="77777777" w:rsidR="005B643D" w:rsidRPr="003B1545" w:rsidRDefault="005B643D">
            <w:pPr>
              <w:jc w:val="center"/>
              <w:rPr>
                <w:b/>
              </w:rPr>
            </w:pPr>
          </w:p>
          <w:p w14:paraId="55AE657A" w14:textId="77777777" w:rsidR="005B643D" w:rsidRPr="003B1545" w:rsidRDefault="00F0180E">
            <w:pPr>
              <w:jc w:val="center"/>
              <w:rPr>
                <w:b/>
              </w:rPr>
            </w:pPr>
            <w:r w:rsidRPr="003B1545">
              <w:rPr>
                <w:b/>
              </w:rPr>
              <w:t>Content</w:t>
            </w:r>
          </w:p>
        </w:tc>
      </w:tr>
      <w:tr w:rsidR="005B643D" w:rsidRPr="003B1545" w14:paraId="05787DDB" w14:textId="77777777">
        <w:tc>
          <w:tcPr>
            <w:tcW w:w="4950" w:type="dxa"/>
            <w:gridSpan w:val="4"/>
            <w:tcBorders>
              <w:top w:val="single" w:sz="4" w:space="0" w:color="C00000"/>
              <w:left w:val="single" w:sz="4" w:space="0" w:color="C00000"/>
              <w:bottom w:val="single" w:sz="4" w:space="0" w:color="C00000"/>
              <w:right w:val="single" w:sz="4" w:space="0" w:color="C00000"/>
            </w:tcBorders>
          </w:tcPr>
          <w:p w14:paraId="59B758AC" w14:textId="77777777" w:rsidR="005B643D" w:rsidRPr="003B1545" w:rsidRDefault="00F0180E">
            <w:pPr>
              <w:rPr>
                <w:b/>
              </w:rPr>
            </w:pPr>
            <w:r w:rsidRPr="003B1545">
              <w:rPr>
                <w:b/>
              </w:rPr>
              <w:t>6. Engage with Individuals, Families, Groups, Organizations, and Communities</w:t>
            </w:r>
          </w:p>
          <w:p w14:paraId="17F9D833" w14:textId="77777777" w:rsidR="005B643D" w:rsidRPr="003B1545" w:rsidRDefault="00F0180E">
            <w:pPr>
              <w:pBdr>
                <w:top w:val="nil"/>
                <w:left w:val="nil"/>
                <w:bottom w:val="nil"/>
                <w:right w:val="nil"/>
                <w:between w:val="nil"/>
              </w:pBdr>
              <w:spacing w:after="240" w:line="264" w:lineRule="auto"/>
              <w:ind w:right="102"/>
              <w:rPr>
                <w:color w:val="000000"/>
              </w:rPr>
            </w:pPr>
            <w:r w:rsidRPr="003B1545">
              <w:rPr>
                <w:color w:val="000000"/>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w:t>
            </w:r>
            <w:r w:rsidRPr="003B1545">
              <w:rPr>
                <w:color w:val="000000"/>
              </w:rPr>
              <w:lastRenderedPageBreak/>
              <w:t xml:space="preserve">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2340" w:type="dxa"/>
            <w:gridSpan w:val="4"/>
            <w:tcBorders>
              <w:top w:val="single" w:sz="4" w:space="0" w:color="C00000"/>
              <w:left w:val="single" w:sz="4" w:space="0" w:color="C00000"/>
              <w:bottom w:val="single" w:sz="4" w:space="0" w:color="C00000"/>
              <w:right w:val="single" w:sz="4" w:space="0" w:color="C00000"/>
            </w:tcBorders>
          </w:tcPr>
          <w:p w14:paraId="42A4D6B0" w14:textId="77777777" w:rsidR="005B643D" w:rsidRPr="003B1545" w:rsidRDefault="00F0180E">
            <w:r w:rsidRPr="003B1545">
              <w:lastRenderedPageBreak/>
              <w:t xml:space="preserve">3. Enhance skills across the spectrum of culturally appropriate social work services, from engagement to assessment, </w:t>
            </w:r>
            <w:proofErr w:type="gramStart"/>
            <w:r w:rsidRPr="003B1545">
              <w:t>goal-setting</w:t>
            </w:r>
            <w:proofErr w:type="gramEnd"/>
            <w:r w:rsidRPr="003B1545">
              <w:t>, intervention, evaluation, and termination.</w:t>
            </w:r>
          </w:p>
        </w:tc>
        <w:tc>
          <w:tcPr>
            <w:tcW w:w="2250" w:type="dxa"/>
            <w:tcBorders>
              <w:top w:val="single" w:sz="4" w:space="0" w:color="C00000"/>
              <w:left w:val="single" w:sz="4" w:space="0" w:color="C00000"/>
              <w:bottom w:val="single" w:sz="4" w:space="0" w:color="C00000"/>
              <w:right w:val="single" w:sz="4" w:space="0" w:color="C00000"/>
            </w:tcBorders>
          </w:tcPr>
          <w:p w14:paraId="00DAC192" w14:textId="77777777" w:rsidR="005B643D" w:rsidRPr="003B1545" w:rsidRDefault="00F0180E">
            <w:r w:rsidRPr="003B1545">
              <w:t xml:space="preserve">a. Apply knowledge of human behavior and the social environment and development to engage with children, youth, and families in a culturally and developmentally appropriate manner.  </w:t>
            </w:r>
          </w:p>
          <w:p w14:paraId="5B2F9378" w14:textId="77777777" w:rsidR="005B643D" w:rsidRPr="003B1545" w:rsidRDefault="005B643D"/>
          <w:p w14:paraId="48E5BE52" w14:textId="77777777" w:rsidR="005B643D" w:rsidRPr="003B1545" w:rsidRDefault="00F0180E">
            <w:r w:rsidRPr="003B1545">
              <w:t xml:space="preserve">b. Utilize empathy, reflection, and interpersonal skills to effectively engage children, youth, and families and build collaborative relationships within and across family service sectors. </w:t>
            </w:r>
          </w:p>
          <w:p w14:paraId="58E6DD4E" w14:textId="77777777" w:rsidR="005B643D" w:rsidRPr="003B1545" w:rsidRDefault="005B643D"/>
          <w:p w14:paraId="7D3BEE8F" w14:textId="77777777" w:rsidR="005B643D" w:rsidRPr="003B1545" w:rsidRDefault="005B643D"/>
        </w:tc>
        <w:tc>
          <w:tcPr>
            <w:tcW w:w="2070" w:type="dxa"/>
            <w:gridSpan w:val="3"/>
            <w:tcBorders>
              <w:top w:val="single" w:sz="4" w:space="0" w:color="C00000"/>
              <w:left w:val="single" w:sz="4" w:space="0" w:color="C00000"/>
              <w:bottom w:val="single" w:sz="4" w:space="0" w:color="C00000"/>
              <w:right w:val="single" w:sz="4" w:space="0" w:color="C00000"/>
            </w:tcBorders>
          </w:tcPr>
          <w:p w14:paraId="075C7E90" w14:textId="77777777" w:rsidR="005B643D" w:rsidRPr="003B1545" w:rsidRDefault="00F0180E">
            <w:r w:rsidRPr="003B1545">
              <w:t>Knowledge</w:t>
            </w:r>
          </w:p>
          <w:p w14:paraId="3B88899E" w14:textId="77777777" w:rsidR="005B643D" w:rsidRPr="003B1545" w:rsidRDefault="005B643D"/>
          <w:p w14:paraId="69E2BB2B" w14:textId="77777777" w:rsidR="005B643D" w:rsidRPr="003B1545" w:rsidRDefault="005B643D"/>
          <w:p w14:paraId="57C0D796" w14:textId="77777777" w:rsidR="005B643D" w:rsidRPr="003B1545" w:rsidRDefault="005B643D"/>
          <w:p w14:paraId="0D142F6F" w14:textId="77777777" w:rsidR="005B643D" w:rsidRPr="003B1545" w:rsidRDefault="005B643D"/>
          <w:p w14:paraId="4475AD14" w14:textId="77777777" w:rsidR="005B643D" w:rsidRPr="003B1545" w:rsidRDefault="005B643D"/>
          <w:p w14:paraId="120C4E94" w14:textId="77777777" w:rsidR="005B643D" w:rsidRPr="003B1545" w:rsidRDefault="005B643D"/>
          <w:p w14:paraId="42AFC42D" w14:textId="77777777" w:rsidR="005B643D" w:rsidRPr="003B1545" w:rsidRDefault="005B643D"/>
          <w:p w14:paraId="271CA723" w14:textId="77777777" w:rsidR="005B643D" w:rsidRPr="003B1545" w:rsidRDefault="005B643D"/>
          <w:p w14:paraId="75FBE423" w14:textId="77777777" w:rsidR="005B643D" w:rsidRPr="003B1545" w:rsidRDefault="005B643D"/>
          <w:p w14:paraId="2D3F0BEC" w14:textId="77777777" w:rsidR="005B643D" w:rsidRPr="003B1545" w:rsidRDefault="005B643D"/>
          <w:p w14:paraId="75CF4315" w14:textId="77777777" w:rsidR="005B643D" w:rsidRPr="003B1545" w:rsidRDefault="005B643D"/>
          <w:p w14:paraId="57EBC4D3" w14:textId="77777777" w:rsidR="005B643D" w:rsidRPr="003B1545" w:rsidRDefault="00F0180E">
            <w:r w:rsidRPr="003B1545">
              <w:t>Affective Reactions,</w:t>
            </w:r>
          </w:p>
          <w:p w14:paraId="1701FC3A" w14:textId="77777777" w:rsidR="005B643D" w:rsidRPr="003B1545" w:rsidRDefault="00F0180E">
            <w:r w:rsidRPr="003B1545">
              <w:t>Reflection</w:t>
            </w:r>
          </w:p>
          <w:p w14:paraId="3CB648E9" w14:textId="77777777" w:rsidR="005B643D" w:rsidRPr="003B1545" w:rsidRDefault="005B643D"/>
          <w:p w14:paraId="0C178E9E" w14:textId="77777777" w:rsidR="005B643D" w:rsidRPr="003B1545" w:rsidRDefault="005B643D"/>
          <w:p w14:paraId="3C0395D3" w14:textId="77777777" w:rsidR="005B643D" w:rsidRPr="003B1545" w:rsidRDefault="005B643D"/>
          <w:p w14:paraId="3254BC2F" w14:textId="77777777" w:rsidR="005B643D" w:rsidRPr="003B1545" w:rsidRDefault="005B643D"/>
          <w:p w14:paraId="651E9592" w14:textId="77777777" w:rsidR="005B643D" w:rsidRPr="003B1545" w:rsidRDefault="005B643D"/>
          <w:p w14:paraId="269E314A" w14:textId="77777777" w:rsidR="005B643D" w:rsidRPr="003B1545" w:rsidRDefault="005B643D"/>
          <w:p w14:paraId="47341341" w14:textId="77777777" w:rsidR="005B643D" w:rsidRPr="003B1545" w:rsidRDefault="005B643D"/>
          <w:p w14:paraId="42EF2083" w14:textId="77777777" w:rsidR="005B643D" w:rsidRPr="003B1545" w:rsidRDefault="005B643D"/>
          <w:p w14:paraId="7B40C951" w14:textId="77777777" w:rsidR="005B643D" w:rsidRPr="003B1545" w:rsidRDefault="005B643D"/>
          <w:p w14:paraId="4B4D7232" w14:textId="77777777" w:rsidR="005B643D" w:rsidRPr="003B1545" w:rsidRDefault="005B643D"/>
          <w:p w14:paraId="2093CA67" w14:textId="77777777" w:rsidR="005B643D" w:rsidRPr="003B1545" w:rsidRDefault="005B643D"/>
          <w:p w14:paraId="2503B197" w14:textId="77777777" w:rsidR="005B643D" w:rsidRPr="003B1545" w:rsidRDefault="005B643D"/>
          <w:p w14:paraId="38288749" w14:textId="77777777" w:rsidR="005B643D" w:rsidRPr="003B1545" w:rsidRDefault="005B643D"/>
          <w:p w14:paraId="20BD9A1A" w14:textId="77777777" w:rsidR="005B643D" w:rsidRPr="003B1545" w:rsidRDefault="005B643D"/>
        </w:tc>
        <w:tc>
          <w:tcPr>
            <w:tcW w:w="2160" w:type="dxa"/>
            <w:gridSpan w:val="3"/>
            <w:tcBorders>
              <w:top w:val="single" w:sz="4" w:space="0" w:color="C00000"/>
              <w:left w:val="single" w:sz="4" w:space="0" w:color="C00000"/>
              <w:bottom w:val="single" w:sz="4" w:space="0" w:color="C00000"/>
              <w:right w:val="single" w:sz="4" w:space="0" w:color="C00000"/>
            </w:tcBorders>
          </w:tcPr>
          <w:p w14:paraId="3833FE93" w14:textId="77777777" w:rsidR="005B643D" w:rsidRPr="003B1545" w:rsidRDefault="00F0180E">
            <w:r w:rsidRPr="003B1545">
              <w:lastRenderedPageBreak/>
              <w:t>Units 3-6 Module 2: Engagement</w:t>
            </w:r>
          </w:p>
          <w:p w14:paraId="0C136CF1" w14:textId="77777777" w:rsidR="005B643D" w:rsidRPr="003B1545" w:rsidRDefault="005B643D"/>
          <w:p w14:paraId="1DB11AD0" w14:textId="77777777" w:rsidR="005B643D" w:rsidRPr="003B1545" w:rsidRDefault="00F0180E">
            <w:r w:rsidRPr="003B1545">
              <w:t>Assignment #1 Learning Agreement</w:t>
            </w:r>
          </w:p>
          <w:p w14:paraId="0A392C6A" w14:textId="77777777" w:rsidR="005B643D" w:rsidRPr="003B1545" w:rsidRDefault="005B643D"/>
          <w:p w14:paraId="7B33E7EC" w14:textId="77777777" w:rsidR="005B643D" w:rsidRPr="003B1545" w:rsidRDefault="00F0180E">
            <w:r w:rsidRPr="003B1545">
              <w:t>Assignment #2 Reflective Learning Tools and Field Documentation</w:t>
            </w:r>
          </w:p>
          <w:p w14:paraId="290583F9" w14:textId="77777777" w:rsidR="005B643D" w:rsidRPr="003B1545" w:rsidRDefault="005B643D"/>
          <w:p w14:paraId="5D53ED27" w14:textId="77777777" w:rsidR="005B643D" w:rsidRPr="003B1545" w:rsidRDefault="00F0180E">
            <w:r w:rsidRPr="003B1545">
              <w:t>Assignment #3 Development of Competencies and Field Hours</w:t>
            </w:r>
          </w:p>
        </w:tc>
      </w:tr>
      <w:tr w:rsidR="005B643D" w:rsidRPr="003B1545" w14:paraId="56B2AB7D" w14:textId="77777777">
        <w:tc>
          <w:tcPr>
            <w:tcW w:w="42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125231" w14:textId="77777777" w:rsidR="005B643D" w:rsidRPr="003B1545" w:rsidRDefault="005B643D">
            <w:pPr>
              <w:jc w:val="center"/>
              <w:rPr>
                <w:b/>
              </w:rPr>
            </w:pPr>
          </w:p>
          <w:p w14:paraId="2835B212" w14:textId="77777777" w:rsidR="005B643D" w:rsidRPr="003B1545" w:rsidRDefault="00F0180E">
            <w:pPr>
              <w:jc w:val="center"/>
              <w:rPr>
                <w:b/>
              </w:rPr>
            </w:pPr>
            <w:r w:rsidRPr="003B1545">
              <w:rPr>
                <w:b/>
              </w:rPr>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5A25747A" w14:textId="77777777" w:rsidR="005B643D" w:rsidRPr="003B1545" w:rsidRDefault="005B643D">
            <w:pPr>
              <w:jc w:val="center"/>
              <w:rPr>
                <w:b/>
              </w:rPr>
            </w:pPr>
          </w:p>
          <w:p w14:paraId="4182B70E" w14:textId="77777777" w:rsidR="005B643D" w:rsidRPr="003B1545" w:rsidRDefault="00F0180E">
            <w:pPr>
              <w:jc w:val="center"/>
              <w:rPr>
                <w:b/>
              </w:rPr>
            </w:pPr>
            <w:r w:rsidRPr="003B1545">
              <w:rPr>
                <w:b/>
              </w:rPr>
              <w:t>Objectives</w:t>
            </w:r>
          </w:p>
        </w:tc>
        <w:tc>
          <w:tcPr>
            <w:tcW w:w="29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9B8D95D" w14:textId="77777777" w:rsidR="005B643D" w:rsidRPr="003B1545" w:rsidRDefault="005B643D">
            <w:pPr>
              <w:jc w:val="center"/>
              <w:rPr>
                <w:b/>
              </w:rPr>
            </w:pPr>
          </w:p>
          <w:p w14:paraId="39F56D5A" w14:textId="77777777" w:rsidR="005B643D" w:rsidRPr="003B1545" w:rsidRDefault="00F0180E">
            <w:pPr>
              <w:jc w:val="center"/>
              <w:rPr>
                <w:b/>
              </w:rPr>
            </w:pPr>
            <w:r w:rsidRPr="003B1545">
              <w:rPr>
                <w:b/>
              </w:rPr>
              <w:t>Behaviors</w:t>
            </w:r>
          </w:p>
        </w:tc>
        <w:tc>
          <w:tcPr>
            <w:tcW w:w="20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8BEFD2A" w14:textId="77777777" w:rsidR="005B643D" w:rsidRPr="003B1545" w:rsidRDefault="005B643D">
            <w:pPr>
              <w:jc w:val="center"/>
              <w:rPr>
                <w:b/>
              </w:rPr>
            </w:pPr>
          </w:p>
          <w:p w14:paraId="62C05AC1" w14:textId="77777777" w:rsidR="005B643D" w:rsidRPr="003B1545" w:rsidRDefault="00F0180E">
            <w:pPr>
              <w:jc w:val="center"/>
              <w:rPr>
                <w:b/>
              </w:rPr>
            </w:pPr>
            <w:r w:rsidRPr="003B1545">
              <w:rPr>
                <w:b/>
              </w:rPr>
              <w:t>Dimensions</w:t>
            </w:r>
          </w:p>
        </w:tc>
        <w:tc>
          <w:tcPr>
            <w:tcW w:w="216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7A76422" w14:textId="77777777" w:rsidR="005B643D" w:rsidRPr="003B1545" w:rsidRDefault="005B643D">
            <w:pPr>
              <w:jc w:val="center"/>
              <w:rPr>
                <w:b/>
              </w:rPr>
            </w:pPr>
          </w:p>
          <w:p w14:paraId="256D9309" w14:textId="77777777" w:rsidR="005B643D" w:rsidRPr="003B1545" w:rsidRDefault="00F0180E">
            <w:pPr>
              <w:jc w:val="center"/>
              <w:rPr>
                <w:b/>
              </w:rPr>
            </w:pPr>
            <w:r w:rsidRPr="003B1545">
              <w:rPr>
                <w:b/>
              </w:rPr>
              <w:t>Content</w:t>
            </w:r>
          </w:p>
        </w:tc>
      </w:tr>
      <w:tr w:rsidR="005B643D" w:rsidRPr="003B1545" w14:paraId="1E1380FB" w14:textId="77777777">
        <w:tc>
          <w:tcPr>
            <w:tcW w:w="4230" w:type="dxa"/>
            <w:gridSpan w:val="2"/>
            <w:tcBorders>
              <w:top w:val="single" w:sz="4" w:space="0" w:color="C00000"/>
              <w:left w:val="single" w:sz="4" w:space="0" w:color="C00000"/>
              <w:bottom w:val="single" w:sz="4" w:space="0" w:color="C00000"/>
              <w:right w:val="single" w:sz="4" w:space="0" w:color="C00000"/>
            </w:tcBorders>
          </w:tcPr>
          <w:p w14:paraId="646DBFF9" w14:textId="77777777" w:rsidR="005B643D" w:rsidRPr="003B1545" w:rsidRDefault="00F0180E">
            <w:pPr>
              <w:rPr>
                <w:b/>
              </w:rPr>
            </w:pPr>
            <w:r w:rsidRPr="003B1545">
              <w:rPr>
                <w:b/>
              </w:rPr>
              <w:t>7. Assess Individuals, Families, Groups, Organizations, and Communities</w:t>
            </w:r>
          </w:p>
          <w:p w14:paraId="2F419EF2" w14:textId="77777777" w:rsidR="005B643D" w:rsidRPr="003B1545" w:rsidRDefault="00F0180E">
            <w:pPr>
              <w:pBdr>
                <w:top w:val="nil"/>
                <w:left w:val="nil"/>
                <w:bottom w:val="nil"/>
                <w:right w:val="nil"/>
                <w:between w:val="nil"/>
              </w:pBdr>
              <w:spacing w:after="240" w:line="264" w:lineRule="auto"/>
              <w:ind w:left="100" w:right="145"/>
              <w:rPr>
                <w:color w:val="000000"/>
              </w:rPr>
            </w:pPr>
            <w:r w:rsidRPr="003B1545">
              <w:rPr>
                <w:color w:val="000000"/>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p w14:paraId="49206A88" w14:textId="77777777" w:rsidR="005B643D" w:rsidRPr="003B1545" w:rsidRDefault="005B643D">
            <w:pPr>
              <w:keepNext/>
              <w:tabs>
                <w:tab w:val="left" w:pos="0"/>
              </w:tabs>
              <w:spacing w:before="90" w:after="54"/>
              <w:ind w:right="113"/>
            </w:pPr>
          </w:p>
        </w:tc>
        <w:tc>
          <w:tcPr>
            <w:tcW w:w="2340" w:type="dxa"/>
            <w:gridSpan w:val="4"/>
            <w:tcBorders>
              <w:top w:val="single" w:sz="4" w:space="0" w:color="C00000"/>
              <w:left w:val="single" w:sz="4" w:space="0" w:color="C00000"/>
              <w:bottom w:val="single" w:sz="4" w:space="0" w:color="C00000"/>
              <w:right w:val="single" w:sz="4" w:space="0" w:color="C00000"/>
            </w:tcBorders>
          </w:tcPr>
          <w:p w14:paraId="758C828B" w14:textId="77777777" w:rsidR="005B643D" w:rsidRPr="003B1545" w:rsidRDefault="00F0180E">
            <w:r w:rsidRPr="003B1545">
              <w:t xml:space="preserve">3. Enhance skills across the spectrum of culturally appropriate social work services, from engagement to assessment, </w:t>
            </w:r>
            <w:proofErr w:type="gramStart"/>
            <w:r w:rsidRPr="003B1545">
              <w:t>goal-setting</w:t>
            </w:r>
            <w:proofErr w:type="gramEnd"/>
            <w:r w:rsidRPr="003B1545">
              <w:t>, intervention, evaluation, and termination.</w:t>
            </w:r>
          </w:p>
        </w:tc>
        <w:tc>
          <w:tcPr>
            <w:tcW w:w="2970" w:type="dxa"/>
            <w:gridSpan w:val="3"/>
            <w:tcBorders>
              <w:top w:val="single" w:sz="4" w:space="0" w:color="C00000"/>
              <w:left w:val="single" w:sz="4" w:space="0" w:color="C00000"/>
              <w:bottom w:val="single" w:sz="4" w:space="0" w:color="C00000"/>
              <w:right w:val="single" w:sz="4" w:space="0" w:color="C00000"/>
            </w:tcBorders>
          </w:tcPr>
          <w:p w14:paraId="5DEEE04E" w14:textId="77777777" w:rsidR="005B643D" w:rsidRPr="003B1545" w:rsidRDefault="00F0180E">
            <w:r w:rsidRPr="003B1545">
              <w:t xml:space="preserve">a. Create developmentally and culturally appropriate intervention strategies based on an ecological assessment, research knowledge, and values and preferences of children, youth and families. </w:t>
            </w:r>
          </w:p>
          <w:p w14:paraId="67B7A70C" w14:textId="77777777" w:rsidR="005B643D" w:rsidRPr="003B1545" w:rsidRDefault="005B643D"/>
          <w:p w14:paraId="60A4B3D2" w14:textId="77777777" w:rsidR="005B643D" w:rsidRPr="003B1545" w:rsidRDefault="00F0180E">
            <w:r w:rsidRPr="003B1545">
              <w:t>b. Select appropriate intervention strategies based on the assessment, research knowledge, and values and preferences of children, youth and families and the communities in which they live.</w:t>
            </w:r>
          </w:p>
          <w:p w14:paraId="71887C79" w14:textId="77777777" w:rsidR="005B643D" w:rsidRPr="003B1545" w:rsidRDefault="005B643D"/>
          <w:p w14:paraId="4C40944C" w14:textId="77777777" w:rsidR="005B643D" w:rsidRPr="003B1545" w:rsidRDefault="00F0180E">
            <w:pPr>
              <w:pBdr>
                <w:top w:val="nil"/>
                <w:left w:val="nil"/>
                <w:bottom w:val="nil"/>
                <w:right w:val="nil"/>
                <w:between w:val="nil"/>
              </w:pBdr>
              <w:rPr>
                <w:color w:val="000000"/>
              </w:rPr>
            </w:pPr>
            <w:r w:rsidRPr="003B1545">
              <w:rPr>
                <w:color w:val="000000"/>
              </w:rPr>
              <w:t xml:space="preserve">c. Considers the interaction among risk and protective factors, impact of trauma, patterns of attachment, brain development and resiliency. </w:t>
            </w:r>
          </w:p>
          <w:p w14:paraId="3B7FD67C" w14:textId="77777777" w:rsidR="005B643D" w:rsidRPr="003B1545" w:rsidRDefault="005B643D">
            <w:pPr>
              <w:pBdr>
                <w:top w:val="nil"/>
                <w:left w:val="nil"/>
                <w:bottom w:val="nil"/>
                <w:right w:val="nil"/>
                <w:between w:val="nil"/>
              </w:pBdr>
              <w:rPr>
                <w:color w:val="000000"/>
              </w:rPr>
            </w:pPr>
          </w:p>
          <w:p w14:paraId="38D6B9B6" w14:textId="77777777" w:rsidR="005B643D" w:rsidRPr="003B1545" w:rsidRDefault="005B643D"/>
        </w:tc>
        <w:tc>
          <w:tcPr>
            <w:tcW w:w="2070" w:type="dxa"/>
            <w:gridSpan w:val="3"/>
            <w:tcBorders>
              <w:top w:val="single" w:sz="4" w:space="0" w:color="C00000"/>
              <w:left w:val="single" w:sz="4" w:space="0" w:color="C00000"/>
              <w:bottom w:val="single" w:sz="4" w:space="0" w:color="C00000"/>
              <w:right w:val="single" w:sz="4" w:space="0" w:color="C00000"/>
            </w:tcBorders>
          </w:tcPr>
          <w:p w14:paraId="5050C154" w14:textId="77777777" w:rsidR="005B643D" w:rsidRPr="003B1545" w:rsidRDefault="00F0180E">
            <w:r w:rsidRPr="003B1545">
              <w:t>Knowledge</w:t>
            </w:r>
          </w:p>
          <w:p w14:paraId="22F860BB" w14:textId="77777777" w:rsidR="005B643D" w:rsidRPr="003B1545" w:rsidRDefault="005B643D"/>
          <w:p w14:paraId="698536F5" w14:textId="77777777" w:rsidR="005B643D" w:rsidRPr="003B1545" w:rsidRDefault="005B643D"/>
          <w:p w14:paraId="7BC1BAF2" w14:textId="77777777" w:rsidR="005B643D" w:rsidRPr="003B1545" w:rsidRDefault="005B643D"/>
          <w:p w14:paraId="61C988F9" w14:textId="77777777" w:rsidR="005B643D" w:rsidRPr="003B1545" w:rsidRDefault="005B643D"/>
          <w:p w14:paraId="3B22BB7D" w14:textId="77777777" w:rsidR="005B643D" w:rsidRPr="003B1545" w:rsidRDefault="005B643D"/>
          <w:p w14:paraId="17B246DD" w14:textId="77777777" w:rsidR="005B643D" w:rsidRPr="003B1545" w:rsidRDefault="005B643D"/>
          <w:p w14:paraId="6BF89DA3" w14:textId="77777777" w:rsidR="005B643D" w:rsidRPr="003B1545" w:rsidRDefault="005B643D"/>
          <w:p w14:paraId="5C3E0E74" w14:textId="77777777" w:rsidR="005B643D" w:rsidRPr="003B1545" w:rsidRDefault="005B643D"/>
          <w:p w14:paraId="395888FD" w14:textId="77777777" w:rsidR="005B643D" w:rsidRPr="003B1545" w:rsidRDefault="00F0180E">
            <w:r w:rsidRPr="003B1545">
              <w:t>Exercise of Judgment</w:t>
            </w:r>
          </w:p>
          <w:p w14:paraId="66A1FAB9" w14:textId="77777777" w:rsidR="005B643D" w:rsidRPr="003B1545" w:rsidRDefault="005B643D"/>
          <w:p w14:paraId="76BB753C" w14:textId="77777777" w:rsidR="005B643D" w:rsidRPr="003B1545" w:rsidRDefault="005B643D"/>
          <w:p w14:paraId="513DA1E0" w14:textId="77777777" w:rsidR="005B643D" w:rsidRPr="003B1545" w:rsidRDefault="005B643D"/>
          <w:p w14:paraId="75CAC6F5" w14:textId="77777777" w:rsidR="005B643D" w:rsidRPr="003B1545" w:rsidRDefault="005B643D"/>
          <w:p w14:paraId="66060428" w14:textId="77777777" w:rsidR="005B643D" w:rsidRPr="003B1545" w:rsidRDefault="005B643D"/>
          <w:p w14:paraId="1D0656FE" w14:textId="77777777" w:rsidR="005B643D" w:rsidRPr="003B1545" w:rsidRDefault="005B643D"/>
          <w:p w14:paraId="7B37605A" w14:textId="77777777" w:rsidR="005B643D" w:rsidRPr="003B1545" w:rsidRDefault="005B643D"/>
          <w:p w14:paraId="5BFE04EA" w14:textId="77777777" w:rsidR="005B643D" w:rsidRPr="003B1545" w:rsidRDefault="00F0180E">
            <w:pPr>
              <w:pBdr>
                <w:top w:val="nil"/>
                <w:left w:val="nil"/>
                <w:bottom w:val="nil"/>
                <w:right w:val="nil"/>
                <w:between w:val="nil"/>
              </w:pBdr>
              <w:rPr>
                <w:color w:val="000000"/>
              </w:rPr>
            </w:pPr>
            <w:r w:rsidRPr="003B1545">
              <w:rPr>
                <w:color w:val="000000"/>
              </w:rPr>
              <w:t>Knowledge, Exercise of Judgment</w:t>
            </w:r>
          </w:p>
          <w:p w14:paraId="394798F2" w14:textId="77777777" w:rsidR="005B643D" w:rsidRPr="003B1545" w:rsidRDefault="005B643D"/>
        </w:tc>
        <w:tc>
          <w:tcPr>
            <w:tcW w:w="2160" w:type="dxa"/>
            <w:gridSpan w:val="3"/>
            <w:tcBorders>
              <w:top w:val="single" w:sz="4" w:space="0" w:color="C00000"/>
              <w:left w:val="single" w:sz="4" w:space="0" w:color="C00000"/>
              <w:bottom w:val="single" w:sz="4" w:space="0" w:color="C00000"/>
              <w:right w:val="single" w:sz="4" w:space="0" w:color="C00000"/>
            </w:tcBorders>
          </w:tcPr>
          <w:p w14:paraId="451E6F35" w14:textId="77777777" w:rsidR="005B643D" w:rsidRPr="003B1545" w:rsidRDefault="00F0180E">
            <w:r w:rsidRPr="003B1545">
              <w:t>Units 7-9 Module 3: Assessment</w:t>
            </w:r>
          </w:p>
          <w:p w14:paraId="3889A505" w14:textId="77777777" w:rsidR="005B643D" w:rsidRPr="003B1545" w:rsidRDefault="005B643D"/>
          <w:p w14:paraId="5567CFE0" w14:textId="77777777" w:rsidR="005B643D" w:rsidRPr="003B1545" w:rsidRDefault="00F0180E">
            <w:r w:rsidRPr="003B1545">
              <w:t>Assignment #2 Reflective Learning Tools and Field Documentation</w:t>
            </w:r>
          </w:p>
          <w:p w14:paraId="29079D35" w14:textId="77777777" w:rsidR="005B643D" w:rsidRPr="003B1545" w:rsidRDefault="005B643D"/>
          <w:p w14:paraId="5EFE4846" w14:textId="77777777" w:rsidR="005B643D" w:rsidRPr="003B1545" w:rsidRDefault="00F0180E">
            <w:r w:rsidRPr="003B1545">
              <w:t>Assignment #3 Development of Competencies and Field Hours</w:t>
            </w:r>
          </w:p>
        </w:tc>
      </w:tr>
      <w:tr w:rsidR="005B643D" w:rsidRPr="003B1545" w14:paraId="49DA19AA" w14:textId="77777777">
        <w:tc>
          <w:tcPr>
            <w:tcW w:w="42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854DE7F" w14:textId="77777777" w:rsidR="005B643D" w:rsidRPr="003B1545" w:rsidRDefault="005B643D">
            <w:pPr>
              <w:jc w:val="center"/>
              <w:rPr>
                <w:b/>
              </w:rPr>
            </w:pPr>
          </w:p>
          <w:p w14:paraId="11886927" w14:textId="77777777" w:rsidR="005B643D" w:rsidRPr="003B1545" w:rsidRDefault="00F0180E">
            <w:pPr>
              <w:jc w:val="center"/>
              <w:rPr>
                <w:b/>
              </w:rPr>
            </w:pPr>
            <w:r w:rsidRPr="003B1545">
              <w:rPr>
                <w:b/>
              </w:rPr>
              <w:lastRenderedPageBreak/>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2CA7ADD4" w14:textId="77777777" w:rsidR="005B643D" w:rsidRPr="003B1545" w:rsidRDefault="005B643D">
            <w:pPr>
              <w:jc w:val="center"/>
              <w:rPr>
                <w:b/>
              </w:rPr>
            </w:pPr>
          </w:p>
          <w:p w14:paraId="3E5AA27A" w14:textId="77777777" w:rsidR="005B643D" w:rsidRPr="003B1545" w:rsidRDefault="00F0180E">
            <w:pPr>
              <w:jc w:val="center"/>
              <w:rPr>
                <w:b/>
              </w:rPr>
            </w:pPr>
            <w:r w:rsidRPr="003B1545">
              <w:rPr>
                <w:b/>
              </w:rPr>
              <w:lastRenderedPageBreak/>
              <w:t>Objectives</w:t>
            </w:r>
          </w:p>
        </w:tc>
        <w:tc>
          <w:tcPr>
            <w:tcW w:w="29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314EE24A" w14:textId="77777777" w:rsidR="005B643D" w:rsidRPr="003B1545" w:rsidRDefault="005B643D">
            <w:pPr>
              <w:jc w:val="center"/>
              <w:rPr>
                <w:b/>
              </w:rPr>
            </w:pPr>
          </w:p>
          <w:p w14:paraId="38EA140F" w14:textId="77777777" w:rsidR="005B643D" w:rsidRPr="003B1545" w:rsidRDefault="00F0180E">
            <w:pPr>
              <w:jc w:val="center"/>
              <w:rPr>
                <w:b/>
              </w:rPr>
            </w:pPr>
            <w:r w:rsidRPr="003B1545">
              <w:rPr>
                <w:b/>
              </w:rPr>
              <w:lastRenderedPageBreak/>
              <w:t>Behaviors</w:t>
            </w:r>
          </w:p>
        </w:tc>
        <w:tc>
          <w:tcPr>
            <w:tcW w:w="20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6614669" w14:textId="77777777" w:rsidR="005B643D" w:rsidRPr="003B1545" w:rsidRDefault="005B643D">
            <w:pPr>
              <w:jc w:val="center"/>
              <w:rPr>
                <w:b/>
              </w:rPr>
            </w:pPr>
          </w:p>
          <w:p w14:paraId="3D6C2070" w14:textId="77777777" w:rsidR="005B643D" w:rsidRPr="003B1545" w:rsidRDefault="00F0180E">
            <w:pPr>
              <w:jc w:val="center"/>
              <w:rPr>
                <w:b/>
              </w:rPr>
            </w:pPr>
            <w:r w:rsidRPr="003B1545">
              <w:rPr>
                <w:b/>
              </w:rPr>
              <w:lastRenderedPageBreak/>
              <w:t>Dimensions</w:t>
            </w:r>
          </w:p>
        </w:tc>
        <w:tc>
          <w:tcPr>
            <w:tcW w:w="216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7590049" w14:textId="77777777" w:rsidR="005B643D" w:rsidRPr="003B1545" w:rsidRDefault="005B643D">
            <w:pPr>
              <w:jc w:val="center"/>
              <w:rPr>
                <w:b/>
              </w:rPr>
            </w:pPr>
          </w:p>
          <w:p w14:paraId="4CD83327" w14:textId="77777777" w:rsidR="005B643D" w:rsidRPr="003B1545" w:rsidRDefault="00F0180E">
            <w:pPr>
              <w:jc w:val="center"/>
              <w:rPr>
                <w:b/>
              </w:rPr>
            </w:pPr>
            <w:r w:rsidRPr="003B1545">
              <w:rPr>
                <w:b/>
              </w:rPr>
              <w:lastRenderedPageBreak/>
              <w:t>Content</w:t>
            </w:r>
          </w:p>
        </w:tc>
      </w:tr>
      <w:tr w:rsidR="005B643D" w:rsidRPr="003B1545" w14:paraId="6674116E" w14:textId="77777777">
        <w:tc>
          <w:tcPr>
            <w:tcW w:w="4230" w:type="dxa"/>
            <w:gridSpan w:val="2"/>
            <w:tcBorders>
              <w:top w:val="single" w:sz="4" w:space="0" w:color="C00000"/>
              <w:left w:val="single" w:sz="4" w:space="0" w:color="C00000"/>
              <w:bottom w:val="single" w:sz="4" w:space="0" w:color="C00000"/>
              <w:right w:val="single" w:sz="4" w:space="0" w:color="C00000"/>
            </w:tcBorders>
          </w:tcPr>
          <w:p w14:paraId="454B3609" w14:textId="77777777" w:rsidR="005B643D" w:rsidRPr="003B1545" w:rsidRDefault="00F0180E">
            <w:pPr>
              <w:rPr>
                <w:b/>
              </w:rPr>
            </w:pPr>
            <w:r w:rsidRPr="003B1545">
              <w:rPr>
                <w:b/>
              </w:rPr>
              <w:lastRenderedPageBreak/>
              <w:t>8. Intervene with Individuals, Families, Groups, Organizations, and Communities</w:t>
            </w:r>
          </w:p>
          <w:p w14:paraId="3994F294" w14:textId="77777777" w:rsidR="005B643D" w:rsidRPr="003B1545" w:rsidRDefault="00F0180E">
            <w:r w:rsidRPr="003B1545">
              <w:t xml:space="preserve">Social workers are knowledgeable about the evidence-informed interventions for children, youth, and families that can best help them to achieve the goals of their diverse clients. Social workers </w:t>
            </w:r>
            <w:proofErr w:type="gramStart"/>
            <w:r w:rsidRPr="003B1545">
              <w:t>are able to</w:t>
            </w:r>
            <w:proofErr w:type="gramEnd"/>
            <w:r w:rsidRPr="003B1545">
              <w:t xml:space="preserve"> critically evaluate and apply theories of human behavior and the social environment to intervene effectively with their clients in child and family practice settings. Social workers understand methods of identifying, analyzing and implementing evidence-informed interventions to achieve family and agency goals. Social workers understand the importance of inter- professional teamwork and communication in interventions, and employ strategies of interdisciplinary, inter- professional, and inter-organizational collaboration to achieve beneficial outcomes for children, youth, and families.</w:t>
            </w:r>
          </w:p>
          <w:p w14:paraId="0C5B615A" w14:textId="77777777" w:rsidR="005B643D" w:rsidRPr="003B1545" w:rsidRDefault="005B643D"/>
        </w:tc>
        <w:tc>
          <w:tcPr>
            <w:tcW w:w="2340" w:type="dxa"/>
            <w:gridSpan w:val="4"/>
            <w:tcBorders>
              <w:top w:val="single" w:sz="4" w:space="0" w:color="C00000"/>
              <w:left w:val="single" w:sz="4" w:space="0" w:color="C00000"/>
              <w:bottom w:val="single" w:sz="4" w:space="0" w:color="C00000"/>
              <w:right w:val="single" w:sz="4" w:space="0" w:color="C00000"/>
            </w:tcBorders>
          </w:tcPr>
          <w:p w14:paraId="21342126" w14:textId="77777777" w:rsidR="005B643D" w:rsidRPr="003B1545" w:rsidRDefault="00F0180E">
            <w:r w:rsidRPr="003B1545">
              <w:t>2. Connect behavioral science to practice by learning and applying evidence-based interventions (EBIs) in internship placements.</w:t>
            </w:r>
          </w:p>
          <w:p w14:paraId="792F1AA2" w14:textId="77777777" w:rsidR="005B643D" w:rsidRPr="003B1545" w:rsidRDefault="005B643D"/>
          <w:p w14:paraId="480400DA" w14:textId="77777777" w:rsidR="005B643D" w:rsidRPr="003B1545" w:rsidRDefault="00F0180E">
            <w:r w:rsidRPr="003B1545">
              <w:t xml:space="preserve">3. Enhance skills across the spectrum of culturally appropriate social work services, from engagement to assessment, </w:t>
            </w:r>
            <w:proofErr w:type="gramStart"/>
            <w:r w:rsidRPr="003B1545">
              <w:t>goal-setting</w:t>
            </w:r>
            <w:proofErr w:type="gramEnd"/>
            <w:r w:rsidRPr="003B1545">
              <w:t>, intervention, evaluation, and termination.</w:t>
            </w:r>
          </w:p>
        </w:tc>
        <w:tc>
          <w:tcPr>
            <w:tcW w:w="2970" w:type="dxa"/>
            <w:gridSpan w:val="3"/>
            <w:tcBorders>
              <w:top w:val="single" w:sz="4" w:space="0" w:color="C00000"/>
              <w:left w:val="single" w:sz="4" w:space="0" w:color="C00000"/>
              <w:bottom w:val="single" w:sz="4" w:space="0" w:color="C00000"/>
              <w:right w:val="single" w:sz="4" w:space="0" w:color="C00000"/>
            </w:tcBorders>
          </w:tcPr>
          <w:p w14:paraId="24D95414" w14:textId="77777777" w:rsidR="005B643D" w:rsidRPr="003B1545" w:rsidRDefault="00F0180E">
            <w:r w:rsidRPr="003B1545">
              <w:t>a. Negotiate, mediate, and advocate with and on behalf of diverse clients and constituencies.</w:t>
            </w:r>
          </w:p>
          <w:p w14:paraId="1A499DFC" w14:textId="77777777" w:rsidR="005B643D" w:rsidRPr="003B1545" w:rsidRDefault="005B643D"/>
          <w:p w14:paraId="2416C8A3" w14:textId="77777777" w:rsidR="005B643D" w:rsidRPr="003B1545" w:rsidRDefault="00F0180E">
            <w:r w:rsidRPr="003B1545">
              <w:t>b. Critically select and apply interventions for their practice with children, youth, and families, based on thoughtful assessment of needs and the quality of available evidence.</w:t>
            </w:r>
          </w:p>
        </w:tc>
        <w:tc>
          <w:tcPr>
            <w:tcW w:w="2070" w:type="dxa"/>
            <w:gridSpan w:val="3"/>
            <w:tcBorders>
              <w:top w:val="single" w:sz="4" w:space="0" w:color="C00000"/>
              <w:left w:val="single" w:sz="4" w:space="0" w:color="C00000"/>
              <w:bottom w:val="single" w:sz="4" w:space="0" w:color="C00000"/>
              <w:right w:val="single" w:sz="4" w:space="0" w:color="C00000"/>
            </w:tcBorders>
          </w:tcPr>
          <w:p w14:paraId="1B35B51A" w14:textId="77777777" w:rsidR="005B643D" w:rsidRPr="003B1545" w:rsidRDefault="00F0180E">
            <w:r w:rsidRPr="003B1545">
              <w:t>Skills</w:t>
            </w:r>
          </w:p>
          <w:p w14:paraId="5E7E3C41" w14:textId="77777777" w:rsidR="005B643D" w:rsidRPr="003B1545" w:rsidRDefault="005B643D">
            <w:pPr>
              <w:jc w:val="center"/>
            </w:pPr>
          </w:p>
          <w:p w14:paraId="03F828E4" w14:textId="77777777" w:rsidR="005B643D" w:rsidRPr="003B1545" w:rsidRDefault="005B643D">
            <w:pPr>
              <w:jc w:val="center"/>
            </w:pPr>
          </w:p>
          <w:p w14:paraId="2AC57CB0" w14:textId="77777777" w:rsidR="005B643D" w:rsidRPr="003B1545" w:rsidRDefault="005B643D"/>
          <w:p w14:paraId="5186B13D" w14:textId="77777777" w:rsidR="005B643D" w:rsidRPr="003B1545" w:rsidRDefault="005B643D"/>
          <w:p w14:paraId="3735C505" w14:textId="77777777" w:rsidR="005B643D" w:rsidRPr="003B1545" w:rsidRDefault="00F0180E">
            <w:r w:rsidRPr="003B1545">
              <w:t>Knowledge, Skills, Exercise of Judgment</w:t>
            </w:r>
          </w:p>
        </w:tc>
        <w:tc>
          <w:tcPr>
            <w:tcW w:w="2160" w:type="dxa"/>
            <w:gridSpan w:val="3"/>
            <w:tcBorders>
              <w:top w:val="single" w:sz="4" w:space="0" w:color="C00000"/>
              <w:left w:val="single" w:sz="4" w:space="0" w:color="C00000"/>
              <w:bottom w:val="single" w:sz="4" w:space="0" w:color="C00000"/>
              <w:right w:val="single" w:sz="4" w:space="0" w:color="C00000"/>
            </w:tcBorders>
          </w:tcPr>
          <w:p w14:paraId="2599396F" w14:textId="77777777" w:rsidR="005B643D" w:rsidRPr="003B1545" w:rsidRDefault="00F0180E">
            <w:r w:rsidRPr="003B1545">
              <w:t>Units 10-13 Module 4: Intervention</w:t>
            </w:r>
          </w:p>
          <w:p w14:paraId="6C57C439" w14:textId="77777777" w:rsidR="005B643D" w:rsidRPr="003B1545" w:rsidRDefault="005B643D"/>
          <w:p w14:paraId="3D404BC9" w14:textId="77777777" w:rsidR="005B643D" w:rsidRPr="003B1545" w:rsidRDefault="005B643D"/>
          <w:p w14:paraId="0B47054E" w14:textId="77777777" w:rsidR="005B643D" w:rsidRPr="003B1545" w:rsidRDefault="00F0180E">
            <w:r w:rsidRPr="003B1545">
              <w:t>Assignment #2 Reflective Learning Tools and Field Documentation</w:t>
            </w:r>
          </w:p>
          <w:p w14:paraId="61319B8A" w14:textId="77777777" w:rsidR="005B643D" w:rsidRPr="003B1545" w:rsidRDefault="005B643D"/>
          <w:p w14:paraId="72BF2A82" w14:textId="77777777" w:rsidR="005B643D" w:rsidRPr="003B1545" w:rsidRDefault="00F0180E">
            <w:r w:rsidRPr="003B1545">
              <w:t>Assignment #3 Development of Competencies and Field Hours</w:t>
            </w:r>
          </w:p>
        </w:tc>
      </w:tr>
      <w:tr w:rsidR="005B643D" w:rsidRPr="003B1545" w14:paraId="20766BDA" w14:textId="77777777">
        <w:tc>
          <w:tcPr>
            <w:tcW w:w="42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D28B4B" w14:textId="77777777" w:rsidR="005B643D" w:rsidRPr="003B1545" w:rsidRDefault="005B643D">
            <w:pPr>
              <w:jc w:val="center"/>
              <w:rPr>
                <w:b/>
              </w:rPr>
            </w:pPr>
          </w:p>
          <w:p w14:paraId="1788502B" w14:textId="77777777" w:rsidR="005B643D" w:rsidRPr="003B1545" w:rsidRDefault="00F0180E">
            <w:pPr>
              <w:jc w:val="center"/>
              <w:rPr>
                <w:b/>
              </w:rPr>
            </w:pPr>
            <w:r w:rsidRPr="003B1545">
              <w:rPr>
                <w:b/>
              </w:rPr>
              <w:t>Competency</w:t>
            </w:r>
          </w:p>
        </w:tc>
        <w:tc>
          <w:tcPr>
            <w:tcW w:w="2340" w:type="dxa"/>
            <w:gridSpan w:val="4"/>
            <w:tcBorders>
              <w:top w:val="single" w:sz="4" w:space="0" w:color="C00000"/>
              <w:left w:val="single" w:sz="4" w:space="0" w:color="C00000"/>
              <w:bottom w:val="single" w:sz="4" w:space="0" w:color="C00000"/>
              <w:right w:val="single" w:sz="4" w:space="0" w:color="C00000"/>
            </w:tcBorders>
            <w:shd w:val="clear" w:color="auto" w:fill="C00000"/>
          </w:tcPr>
          <w:p w14:paraId="37EFA3E3" w14:textId="77777777" w:rsidR="005B643D" w:rsidRPr="003B1545" w:rsidRDefault="005B643D">
            <w:pPr>
              <w:jc w:val="center"/>
              <w:rPr>
                <w:b/>
              </w:rPr>
            </w:pPr>
          </w:p>
          <w:p w14:paraId="26222F16" w14:textId="77777777" w:rsidR="005B643D" w:rsidRPr="003B1545" w:rsidRDefault="00F0180E">
            <w:pPr>
              <w:jc w:val="center"/>
              <w:rPr>
                <w:b/>
              </w:rPr>
            </w:pPr>
            <w:r w:rsidRPr="003B1545">
              <w:rPr>
                <w:b/>
              </w:rPr>
              <w:t>Objectives</w:t>
            </w:r>
          </w:p>
        </w:tc>
        <w:tc>
          <w:tcPr>
            <w:tcW w:w="29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41C6AC2A" w14:textId="77777777" w:rsidR="005B643D" w:rsidRPr="003B1545" w:rsidRDefault="005B643D">
            <w:pPr>
              <w:jc w:val="center"/>
              <w:rPr>
                <w:b/>
              </w:rPr>
            </w:pPr>
          </w:p>
          <w:p w14:paraId="3DEE03BB" w14:textId="77777777" w:rsidR="005B643D" w:rsidRPr="003B1545" w:rsidRDefault="00F0180E">
            <w:pPr>
              <w:jc w:val="center"/>
              <w:rPr>
                <w:b/>
              </w:rPr>
            </w:pPr>
            <w:r w:rsidRPr="003B1545">
              <w:rPr>
                <w:b/>
              </w:rPr>
              <w:t>Behaviors</w:t>
            </w:r>
          </w:p>
        </w:tc>
        <w:tc>
          <w:tcPr>
            <w:tcW w:w="2070" w:type="dxa"/>
            <w:gridSpan w:val="3"/>
            <w:tcBorders>
              <w:top w:val="single" w:sz="4" w:space="0" w:color="C00000"/>
              <w:left w:val="single" w:sz="4" w:space="0" w:color="C00000"/>
              <w:bottom w:val="single" w:sz="4" w:space="0" w:color="C00000"/>
              <w:right w:val="single" w:sz="4" w:space="0" w:color="C00000"/>
            </w:tcBorders>
            <w:shd w:val="clear" w:color="auto" w:fill="C00000"/>
          </w:tcPr>
          <w:p w14:paraId="2DC44586" w14:textId="77777777" w:rsidR="005B643D" w:rsidRPr="003B1545" w:rsidRDefault="005B643D">
            <w:pPr>
              <w:jc w:val="center"/>
              <w:rPr>
                <w:b/>
              </w:rPr>
            </w:pPr>
          </w:p>
          <w:p w14:paraId="6CB505FE" w14:textId="77777777" w:rsidR="005B643D" w:rsidRPr="003B1545" w:rsidRDefault="00F0180E">
            <w:pPr>
              <w:jc w:val="center"/>
              <w:rPr>
                <w:b/>
              </w:rPr>
            </w:pPr>
            <w:r w:rsidRPr="003B1545">
              <w:rPr>
                <w:b/>
              </w:rPr>
              <w:t>Dimensions</w:t>
            </w:r>
          </w:p>
        </w:tc>
        <w:tc>
          <w:tcPr>
            <w:tcW w:w="2160"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FCBC07" w14:textId="77777777" w:rsidR="005B643D" w:rsidRPr="003B1545" w:rsidRDefault="005B643D">
            <w:pPr>
              <w:jc w:val="center"/>
              <w:rPr>
                <w:b/>
              </w:rPr>
            </w:pPr>
          </w:p>
          <w:p w14:paraId="74C7F07E" w14:textId="77777777" w:rsidR="005B643D" w:rsidRPr="003B1545" w:rsidRDefault="00F0180E">
            <w:pPr>
              <w:jc w:val="center"/>
              <w:rPr>
                <w:b/>
              </w:rPr>
            </w:pPr>
            <w:r w:rsidRPr="003B1545">
              <w:rPr>
                <w:b/>
              </w:rPr>
              <w:t>Content</w:t>
            </w:r>
          </w:p>
        </w:tc>
      </w:tr>
      <w:tr w:rsidR="005B643D" w:rsidRPr="003B1545" w14:paraId="3A9EB266" w14:textId="77777777">
        <w:tc>
          <w:tcPr>
            <w:tcW w:w="4230" w:type="dxa"/>
            <w:gridSpan w:val="2"/>
            <w:tcBorders>
              <w:top w:val="single" w:sz="4" w:space="0" w:color="C00000"/>
              <w:left w:val="single" w:sz="4" w:space="0" w:color="C00000"/>
              <w:bottom w:val="single" w:sz="4" w:space="0" w:color="C00000"/>
              <w:right w:val="single" w:sz="4" w:space="0" w:color="C00000"/>
            </w:tcBorders>
          </w:tcPr>
          <w:p w14:paraId="6E4534A2" w14:textId="77777777" w:rsidR="005B643D" w:rsidRPr="003B1545" w:rsidRDefault="00F0180E">
            <w:pPr>
              <w:rPr>
                <w:b/>
              </w:rPr>
            </w:pPr>
            <w:r w:rsidRPr="003B1545">
              <w:rPr>
                <w:b/>
              </w:rPr>
              <w:t>9. Evaluate Practice with Individuals, Families, Groups, Organizations and Communities</w:t>
            </w:r>
          </w:p>
          <w:p w14:paraId="27A3858A" w14:textId="77777777" w:rsidR="005B643D" w:rsidRPr="003B1545" w:rsidRDefault="00F0180E" w:rsidP="00F0180E">
            <w:pPr>
              <w:pBdr>
                <w:top w:val="nil"/>
                <w:left w:val="nil"/>
                <w:bottom w:val="nil"/>
                <w:right w:val="nil"/>
                <w:between w:val="nil"/>
              </w:pBdr>
              <w:spacing w:after="240" w:line="264" w:lineRule="auto"/>
              <w:ind w:left="100" w:right="145"/>
            </w:pPr>
            <w:r w:rsidRPr="003B1545">
              <w:rPr>
                <w:color w:val="000000"/>
              </w:rPr>
              <w:t xml:space="preserve">Social workers recognize that evaluation must be an ongoing component of the dynamic and interactive process of social work practice with, and on behalf of, diverse children, youth, and families, and the groups, organizations and communities that play important parts in their lives. Social workers use their knowledge of qualitative and quantitative methods, and theories of human behavior in their evaluation of practice processes </w:t>
            </w:r>
            <w:r w:rsidRPr="003B1545">
              <w:rPr>
                <w:color w:val="000000"/>
              </w:rPr>
              <w:lastRenderedPageBreak/>
              <w:t xml:space="preserve">and outcomes of their work with children, youth, and families. Social workers engage in self-reflection to evaluate how their personal and professional experiences may have impacted their work. These formal and informal methods of evaluation advance the effectiveness of practice, policy, and service delivery to children, youth, and families.  </w:t>
            </w:r>
          </w:p>
        </w:tc>
        <w:tc>
          <w:tcPr>
            <w:tcW w:w="2340" w:type="dxa"/>
            <w:gridSpan w:val="4"/>
            <w:tcBorders>
              <w:top w:val="single" w:sz="4" w:space="0" w:color="C00000"/>
              <w:left w:val="single" w:sz="4" w:space="0" w:color="C00000"/>
              <w:bottom w:val="single" w:sz="4" w:space="0" w:color="C00000"/>
              <w:right w:val="single" w:sz="4" w:space="0" w:color="C00000"/>
            </w:tcBorders>
          </w:tcPr>
          <w:p w14:paraId="749A4536" w14:textId="77777777" w:rsidR="005B643D" w:rsidRPr="003B1545" w:rsidRDefault="00F0180E">
            <w:r w:rsidRPr="003B1545">
              <w:lastRenderedPageBreak/>
              <w:t xml:space="preserve">3. Enhance skills across the spectrum of culturally appropriate social work services, from engagement to assessment, </w:t>
            </w:r>
            <w:proofErr w:type="gramStart"/>
            <w:r w:rsidRPr="003B1545">
              <w:t>goal-setting</w:t>
            </w:r>
            <w:proofErr w:type="gramEnd"/>
            <w:r w:rsidRPr="003B1545">
              <w:t>, intervention, evaluation, and termination.</w:t>
            </w:r>
          </w:p>
        </w:tc>
        <w:tc>
          <w:tcPr>
            <w:tcW w:w="2970" w:type="dxa"/>
            <w:gridSpan w:val="3"/>
            <w:tcBorders>
              <w:top w:val="single" w:sz="4" w:space="0" w:color="C00000"/>
              <w:left w:val="single" w:sz="4" w:space="0" w:color="C00000"/>
              <w:bottom w:val="single" w:sz="4" w:space="0" w:color="C00000"/>
              <w:right w:val="single" w:sz="4" w:space="0" w:color="C00000"/>
            </w:tcBorders>
          </w:tcPr>
          <w:p w14:paraId="272E820D" w14:textId="77777777" w:rsidR="005B643D" w:rsidRPr="003B1545" w:rsidRDefault="00F0180E">
            <w:r w:rsidRPr="003B1545">
              <w:t xml:space="preserve">a. Critically analyze, monitor, and evaluate intervention and program processes and outcomes when working with children, youth, families and communities. </w:t>
            </w:r>
          </w:p>
          <w:p w14:paraId="1728B4D0" w14:textId="77777777" w:rsidR="005B643D" w:rsidRPr="003B1545" w:rsidRDefault="005B643D"/>
          <w:p w14:paraId="64DC4700" w14:textId="77777777" w:rsidR="005B643D" w:rsidRPr="003B1545" w:rsidRDefault="00F0180E">
            <w:r w:rsidRPr="003B1545">
              <w:t>b. Use evaluation of their interventions in child, youth, and family settings to identify gaps in skills or in intervention methods in order to increase future practice effectiveness</w:t>
            </w:r>
          </w:p>
        </w:tc>
        <w:tc>
          <w:tcPr>
            <w:tcW w:w="2070" w:type="dxa"/>
            <w:gridSpan w:val="3"/>
            <w:tcBorders>
              <w:top w:val="single" w:sz="4" w:space="0" w:color="C00000"/>
              <w:left w:val="single" w:sz="4" w:space="0" w:color="C00000"/>
              <w:bottom w:val="single" w:sz="4" w:space="0" w:color="C00000"/>
              <w:right w:val="single" w:sz="4" w:space="0" w:color="C00000"/>
            </w:tcBorders>
          </w:tcPr>
          <w:p w14:paraId="7C0654BC" w14:textId="77777777" w:rsidR="005B643D" w:rsidRPr="003B1545" w:rsidRDefault="00F0180E">
            <w:r w:rsidRPr="003B1545">
              <w:t>Critical Thinking</w:t>
            </w:r>
          </w:p>
          <w:p w14:paraId="34959D4B" w14:textId="77777777" w:rsidR="005B643D" w:rsidRPr="003B1545" w:rsidRDefault="005B643D"/>
          <w:p w14:paraId="7BD58BA2" w14:textId="77777777" w:rsidR="005B643D" w:rsidRPr="003B1545" w:rsidRDefault="005B643D"/>
          <w:p w14:paraId="4357A966" w14:textId="77777777" w:rsidR="005B643D" w:rsidRPr="003B1545" w:rsidRDefault="005B643D"/>
          <w:p w14:paraId="44690661" w14:textId="77777777" w:rsidR="005B643D" w:rsidRPr="003B1545" w:rsidRDefault="005B643D"/>
          <w:p w14:paraId="74539910" w14:textId="77777777" w:rsidR="005B643D" w:rsidRPr="003B1545" w:rsidRDefault="005B643D"/>
          <w:p w14:paraId="5A7E0CF2" w14:textId="77777777" w:rsidR="005B643D" w:rsidRPr="003B1545" w:rsidRDefault="005B643D"/>
          <w:p w14:paraId="60FA6563" w14:textId="77777777" w:rsidR="005B643D" w:rsidRPr="003B1545" w:rsidRDefault="005B643D"/>
          <w:p w14:paraId="4F844302" w14:textId="77777777" w:rsidR="005B643D" w:rsidRPr="003B1545" w:rsidRDefault="00F0180E">
            <w:r w:rsidRPr="003B1545">
              <w:t>Critical Thinking</w:t>
            </w:r>
          </w:p>
        </w:tc>
        <w:tc>
          <w:tcPr>
            <w:tcW w:w="2160" w:type="dxa"/>
            <w:gridSpan w:val="3"/>
            <w:tcBorders>
              <w:top w:val="single" w:sz="4" w:space="0" w:color="C00000"/>
              <w:left w:val="single" w:sz="4" w:space="0" w:color="C00000"/>
              <w:bottom w:val="single" w:sz="4" w:space="0" w:color="C00000"/>
              <w:right w:val="single" w:sz="4" w:space="0" w:color="C00000"/>
            </w:tcBorders>
          </w:tcPr>
          <w:p w14:paraId="71591AF9" w14:textId="77777777" w:rsidR="005B643D" w:rsidRPr="003B1545" w:rsidRDefault="00F0180E">
            <w:r w:rsidRPr="003B1545">
              <w:t>Units 14-15 Module 5: Evaluation</w:t>
            </w:r>
          </w:p>
          <w:p w14:paraId="1AC5CDBE" w14:textId="77777777" w:rsidR="005B643D" w:rsidRPr="003B1545" w:rsidRDefault="005B643D"/>
          <w:p w14:paraId="3A8BE235" w14:textId="77777777" w:rsidR="005B643D" w:rsidRPr="003B1545" w:rsidRDefault="00F0180E">
            <w:r w:rsidRPr="003B1545">
              <w:t>Assignment #2 Reflective Learning Tools and Field Documentation</w:t>
            </w:r>
          </w:p>
          <w:p w14:paraId="342D4C27" w14:textId="77777777" w:rsidR="005B643D" w:rsidRPr="003B1545" w:rsidRDefault="005B643D"/>
          <w:p w14:paraId="63720EC1" w14:textId="77777777" w:rsidR="005B643D" w:rsidRPr="003B1545" w:rsidRDefault="00F0180E">
            <w:r w:rsidRPr="003B1545">
              <w:t>Assignment #3 Development of Competencies and Field Hours</w:t>
            </w:r>
          </w:p>
        </w:tc>
      </w:tr>
    </w:tbl>
    <w:p w14:paraId="3572E399" w14:textId="77777777" w:rsidR="005B643D" w:rsidRDefault="005B643D">
      <w:pPr>
        <w:pBdr>
          <w:top w:val="nil"/>
          <w:left w:val="nil"/>
          <w:bottom w:val="nil"/>
          <w:right w:val="nil"/>
          <w:between w:val="nil"/>
        </w:pBdr>
        <w:spacing w:after="240"/>
        <w:rPr>
          <w:color w:val="000000"/>
        </w:rPr>
      </w:pPr>
    </w:p>
    <w:p w14:paraId="6CEB15CE" w14:textId="77777777" w:rsidR="005B643D" w:rsidRDefault="005B643D">
      <w:pPr>
        <w:pBdr>
          <w:top w:val="nil"/>
          <w:left w:val="nil"/>
          <w:bottom w:val="nil"/>
          <w:right w:val="nil"/>
          <w:between w:val="nil"/>
        </w:pBdr>
        <w:spacing w:after="240"/>
        <w:rPr>
          <w:color w:val="000000"/>
        </w:rPr>
      </w:pPr>
    </w:p>
    <w:p w14:paraId="66518E39" w14:textId="77777777" w:rsidR="00F0180E" w:rsidRDefault="00F0180E">
      <w:pPr>
        <w:widowControl w:val="0"/>
        <w:pBdr>
          <w:top w:val="nil"/>
          <w:left w:val="nil"/>
          <w:bottom w:val="nil"/>
          <w:right w:val="nil"/>
          <w:between w:val="nil"/>
        </w:pBdr>
        <w:spacing w:line="276" w:lineRule="auto"/>
        <w:rPr>
          <w:color w:val="000000"/>
        </w:rPr>
        <w:sectPr w:rsidR="00F0180E" w:rsidSect="00F0180E">
          <w:pgSz w:w="15840" w:h="12240" w:orient="landscape"/>
          <w:pgMar w:top="1440" w:right="1440" w:bottom="1440" w:left="1440" w:header="720" w:footer="720" w:gutter="0"/>
          <w:cols w:space="720"/>
          <w:docGrid w:linePitch="272"/>
        </w:sectPr>
      </w:pPr>
    </w:p>
    <w:p w14:paraId="319A9CB0" w14:textId="77777777" w:rsidR="005B643D" w:rsidRDefault="00F0180E" w:rsidP="00F0180E">
      <w:pPr>
        <w:pStyle w:val="Heading1"/>
        <w:numPr>
          <w:ilvl w:val="0"/>
          <w:numId w:val="10"/>
        </w:numPr>
        <w:ind w:left="180"/>
      </w:pPr>
      <w:r>
        <w:lastRenderedPageBreak/>
        <w:t>Course Assignments, Due Dates &amp; Grading</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05"/>
        <w:gridCol w:w="1800"/>
        <w:gridCol w:w="1890"/>
      </w:tblGrid>
      <w:tr w:rsidR="005B643D" w14:paraId="0460D24D" w14:textId="77777777" w:rsidTr="003D7E63">
        <w:tc>
          <w:tcPr>
            <w:tcW w:w="5305" w:type="dxa"/>
            <w:tcBorders>
              <w:bottom w:val="single" w:sz="4" w:space="0" w:color="000000"/>
            </w:tcBorders>
            <w:shd w:val="clear" w:color="auto" w:fill="C00000"/>
            <w:vAlign w:val="center"/>
          </w:tcPr>
          <w:p w14:paraId="2210810C" w14:textId="77777777" w:rsidR="005B643D" w:rsidRDefault="00F0180E">
            <w:pPr>
              <w:keepNext/>
              <w:jc w:val="center"/>
              <w:rPr>
                <w:b/>
                <w:color w:val="FFFFFF"/>
              </w:rPr>
            </w:pPr>
            <w:r>
              <w:rPr>
                <w:b/>
                <w:color w:val="FFFFFF"/>
              </w:rPr>
              <w:t>Assignment</w:t>
            </w:r>
          </w:p>
        </w:tc>
        <w:tc>
          <w:tcPr>
            <w:tcW w:w="1800" w:type="dxa"/>
            <w:tcBorders>
              <w:bottom w:val="single" w:sz="4" w:space="0" w:color="000000"/>
            </w:tcBorders>
            <w:shd w:val="clear" w:color="auto" w:fill="C00000"/>
            <w:vAlign w:val="center"/>
          </w:tcPr>
          <w:p w14:paraId="4861851C" w14:textId="77777777" w:rsidR="005B643D" w:rsidRDefault="00F0180E">
            <w:pPr>
              <w:keepNext/>
              <w:jc w:val="center"/>
              <w:rPr>
                <w:b/>
                <w:color w:val="FFFFFF"/>
              </w:rPr>
            </w:pPr>
            <w:r>
              <w:rPr>
                <w:b/>
                <w:color w:val="FFFFFF"/>
              </w:rPr>
              <w:t>Due Date</w:t>
            </w:r>
          </w:p>
        </w:tc>
        <w:tc>
          <w:tcPr>
            <w:tcW w:w="1890" w:type="dxa"/>
            <w:tcBorders>
              <w:bottom w:val="single" w:sz="4" w:space="0" w:color="000000"/>
            </w:tcBorders>
            <w:shd w:val="clear" w:color="auto" w:fill="C00000"/>
            <w:vAlign w:val="center"/>
          </w:tcPr>
          <w:p w14:paraId="11723D13" w14:textId="77777777" w:rsidR="005B643D" w:rsidRDefault="00F0180E">
            <w:pPr>
              <w:keepNext/>
              <w:jc w:val="center"/>
              <w:rPr>
                <w:b/>
                <w:color w:val="FFFFFF"/>
              </w:rPr>
            </w:pPr>
            <w:r>
              <w:rPr>
                <w:b/>
                <w:color w:val="FFFFFF"/>
              </w:rPr>
              <w:t>% of Final Grade</w:t>
            </w:r>
          </w:p>
        </w:tc>
      </w:tr>
      <w:tr w:rsidR="005B643D" w14:paraId="3EA88639" w14:textId="77777777" w:rsidTr="003D7E63">
        <w:trPr>
          <w:trHeight w:val="320"/>
        </w:trPr>
        <w:tc>
          <w:tcPr>
            <w:tcW w:w="5305" w:type="dxa"/>
          </w:tcPr>
          <w:p w14:paraId="69DCD66B" w14:textId="77777777" w:rsidR="005B643D" w:rsidRDefault="00F0180E">
            <w:pPr>
              <w:numPr>
                <w:ilvl w:val="0"/>
                <w:numId w:val="11"/>
              </w:numPr>
              <w:pBdr>
                <w:top w:val="nil"/>
                <w:left w:val="nil"/>
                <w:bottom w:val="nil"/>
                <w:right w:val="nil"/>
                <w:between w:val="nil"/>
              </w:pBdr>
              <w:rPr>
                <w:b/>
                <w:color w:val="000000"/>
              </w:rPr>
            </w:pPr>
            <w:r>
              <w:rPr>
                <w:b/>
                <w:color w:val="000000"/>
              </w:rPr>
              <w:t>Learning Agreement</w:t>
            </w:r>
          </w:p>
        </w:tc>
        <w:tc>
          <w:tcPr>
            <w:tcW w:w="1800" w:type="dxa"/>
          </w:tcPr>
          <w:p w14:paraId="20D206E1" w14:textId="59CEFD54" w:rsidR="005B643D" w:rsidRDefault="00B711B1" w:rsidP="00A61E37">
            <w:pPr>
              <w:jc w:val="center"/>
            </w:pPr>
            <w:r>
              <w:t>2/15</w:t>
            </w:r>
          </w:p>
        </w:tc>
        <w:tc>
          <w:tcPr>
            <w:tcW w:w="1890" w:type="dxa"/>
          </w:tcPr>
          <w:p w14:paraId="328E0D02" w14:textId="77777777" w:rsidR="005B643D" w:rsidRDefault="00F0180E">
            <w:pPr>
              <w:jc w:val="center"/>
            </w:pPr>
            <w:r>
              <w:t>35%</w:t>
            </w:r>
          </w:p>
        </w:tc>
      </w:tr>
      <w:tr w:rsidR="005B643D" w14:paraId="77F3E657" w14:textId="77777777" w:rsidTr="003D7E63">
        <w:trPr>
          <w:trHeight w:val="320"/>
        </w:trPr>
        <w:tc>
          <w:tcPr>
            <w:tcW w:w="5305" w:type="dxa"/>
          </w:tcPr>
          <w:p w14:paraId="0ED79B90" w14:textId="77777777" w:rsidR="005B643D" w:rsidRDefault="00F0180E">
            <w:pPr>
              <w:rPr>
                <w:b/>
              </w:rPr>
            </w:pPr>
            <w:r>
              <w:rPr>
                <w:b/>
              </w:rPr>
              <w:t>2a.  Eight Reflective Learning Tools</w:t>
            </w:r>
          </w:p>
        </w:tc>
        <w:tc>
          <w:tcPr>
            <w:tcW w:w="1800" w:type="dxa"/>
          </w:tcPr>
          <w:p w14:paraId="576E7ACC" w14:textId="77777777" w:rsidR="005B643D" w:rsidRDefault="00F0180E">
            <w:pPr>
              <w:jc w:val="center"/>
            </w:pPr>
            <w:r>
              <w:t>Ongoing</w:t>
            </w:r>
          </w:p>
        </w:tc>
        <w:tc>
          <w:tcPr>
            <w:tcW w:w="1890" w:type="dxa"/>
            <w:vMerge w:val="restart"/>
          </w:tcPr>
          <w:p w14:paraId="498DFBC8" w14:textId="77777777" w:rsidR="005B643D" w:rsidRDefault="00F0180E">
            <w:pPr>
              <w:jc w:val="center"/>
            </w:pPr>
            <w:r>
              <w:t>30%</w:t>
            </w:r>
          </w:p>
          <w:p w14:paraId="325CFC61" w14:textId="317624AA" w:rsidR="005B643D" w:rsidRDefault="00F0180E" w:rsidP="000B4A54">
            <w:pPr>
              <w:jc w:val="center"/>
              <w:rPr>
                <w:sz w:val="18"/>
                <w:szCs w:val="18"/>
              </w:rPr>
            </w:pPr>
            <w:r>
              <w:rPr>
                <w:sz w:val="18"/>
                <w:szCs w:val="18"/>
              </w:rPr>
              <w:t>(4</w:t>
            </w:r>
            <w:r w:rsidR="000D4B15">
              <w:rPr>
                <w:sz w:val="18"/>
                <w:szCs w:val="18"/>
              </w:rPr>
              <w:t xml:space="preserve"> </w:t>
            </w:r>
            <w:r>
              <w:rPr>
                <w:sz w:val="18"/>
                <w:szCs w:val="18"/>
              </w:rPr>
              <w:t xml:space="preserve">RLTs </w:t>
            </w:r>
            <w:r w:rsidR="003D7E63">
              <w:rPr>
                <w:sz w:val="18"/>
                <w:szCs w:val="18"/>
              </w:rPr>
              <w:t xml:space="preserve">must be </w:t>
            </w:r>
            <w:r>
              <w:rPr>
                <w:sz w:val="18"/>
                <w:szCs w:val="18"/>
              </w:rPr>
              <w:t xml:space="preserve">submitted </w:t>
            </w:r>
            <w:r w:rsidRPr="00A61E37">
              <w:rPr>
                <w:sz w:val="18"/>
                <w:szCs w:val="18"/>
              </w:rPr>
              <w:t xml:space="preserve">by </w:t>
            </w:r>
            <w:r w:rsidR="002B3361">
              <w:rPr>
                <w:sz w:val="18"/>
                <w:szCs w:val="18"/>
              </w:rPr>
              <w:t>3/10</w:t>
            </w:r>
            <w:r w:rsidRPr="00A61E37">
              <w:rPr>
                <w:sz w:val="18"/>
                <w:szCs w:val="18"/>
              </w:rPr>
              <w:t>)</w:t>
            </w:r>
          </w:p>
        </w:tc>
      </w:tr>
      <w:tr w:rsidR="005B643D" w14:paraId="7FB09782" w14:textId="77777777" w:rsidTr="003D7E63">
        <w:tc>
          <w:tcPr>
            <w:tcW w:w="5305" w:type="dxa"/>
          </w:tcPr>
          <w:p w14:paraId="782B9FF4" w14:textId="77777777" w:rsidR="005B643D" w:rsidRDefault="00F0180E">
            <w:pPr>
              <w:rPr>
                <w:b/>
              </w:rPr>
            </w:pPr>
            <w:r>
              <w:rPr>
                <w:b/>
              </w:rPr>
              <w:t>2b.  Field Documentation</w:t>
            </w:r>
          </w:p>
        </w:tc>
        <w:tc>
          <w:tcPr>
            <w:tcW w:w="1800" w:type="dxa"/>
          </w:tcPr>
          <w:p w14:paraId="16B7A888" w14:textId="77777777" w:rsidR="003D7E63" w:rsidRDefault="003D7E63">
            <w:pPr>
              <w:jc w:val="center"/>
            </w:pPr>
            <w:r>
              <w:t>VAC - Monthly</w:t>
            </w:r>
          </w:p>
          <w:p w14:paraId="2B8AEDB6" w14:textId="50FB0D18" w:rsidR="00B711B1" w:rsidRDefault="00B711B1" w:rsidP="00B711B1"/>
        </w:tc>
        <w:tc>
          <w:tcPr>
            <w:tcW w:w="1890" w:type="dxa"/>
            <w:vMerge/>
          </w:tcPr>
          <w:p w14:paraId="7E75FCD0" w14:textId="77777777" w:rsidR="005B643D" w:rsidRDefault="005B643D">
            <w:pPr>
              <w:widowControl w:val="0"/>
              <w:pBdr>
                <w:top w:val="nil"/>
                <w:left w:val="nil"/>
                <w:bottom w:val="nil"/>
                <w:right w:val="nil"/>
                <w:between w:val="nil"/>
              </w:pBdr>
              <w:spacing w:line="276" w:lineRule="auto"/>
            </w:pPr>
          </w:p>
        </w:tc>
      </w:tr>
      <w:tr w:rsidR="005B643D" w14:paraId="77ABD3C8" w14:textId="77777777" w:rsidTr="003D7E63">
        <w:tc>
          <w:tcPr>
            <w:tcW w:w="5305" w:type="dxa"/>
          </w:tcPr>
          <w:p w14:paraId="5ECB4F7E" w14:textId="77777777" w:rsidR="005B643D" w:rsidRDefault="00F0180E">
            <w:pPr>
              <w:rPr>
                <w:b/>
              </w:rPr>
            </w:pPr>
            <w:r>
              <w:rPr>
                <w:b/>
              </w:rPr>
              <w:t>3.    Development o</w:t>
            </w:r>
            <w:r w:rsidR="003D7E63">
              <w:rPr>
                <w:b/>
              </w:rPr>
              <w:t>f Competencies and Field Hours*</w:t>
            </w:r>
          </w:p>
        </w:tc>
        <w:tc>
          <w:tcPr>
            <w:tcW w:w="1800" w:type="dxa"/>
          </w:tcPr>
          <w:p w14:paraId="14FD7F45" w14:textId="201ADE4D" w:rsidR="005B643D" w:rsidRDefault="007549E3">
            <w:pPr>
              <w:jc w:val="center"/>
            </w:pPr>
            <w:r>
              <w:t>4/25</w:t>
            </w:r>
          </w:p>
        </w:tc>
        <w:tc>
          <w:tcPr>
            <w:tcW w:w="1890" w:type="dxa"/>
          </w:tcPr>
          <w:p w14:paraId="2A27B751" w14:textId="77777777" w:rsidR="005B643D" w:rsidRDefault="00F0180E">
            <w:pPr>
              <w:jc w:val="center"/>
            </w:pPr>
            <w:r>
              <w:t xml:space="preserve">35% </w:t>
            </w:r>
          </w:p>
        </w:tc>
      </w:tr>
    </w:tbl>
    <w:p w14:paraId="10FDAA0E" w14:textId="77777777" w:rsidR="005B643D" w:rsidRDefault="005B643D">
      <w:pPr>
        <w:pBdr>
          <w:top w:val="nil"/>
          <w:left w:val="nil"/>
          <w:bottom w:val="nil"/>
          <w:right w:val="nil"/>
          <w:between w:val="nil"/>
        </w:pBdr>
        <w:rPr>
          <w:b/>
          <w:color w:val="000000"/>
          <w:sz w:val="24"/>
          <w:szCs w:val="24"/>
        </w:rPr>
      </w:pPr>
    </w:p>
    <w:p w14:paraId="6D450061" w14:textId="77777777" w:rsidR="005B643D" w:rsidRDefault="00F0180E">
      <w:pPr>
        <w:spacing w:after="220"/>
      </w:pPr>
      <w:r>
        <w:rPr>
          <w:b/>
          <w:color w:val="212121"/>
        </w:rPr>
        <w:t xml:space="preserve">*All field hours and documentation must be completed to pass this course.  </w:t>
      </w:r>
      <w:proofErr w:type="gramStart"/>
      <w:r>
        <w:rPr>
          <w:b/>
          <w:color w:val="212121"/>
        </w:rPr>
        <w:t>In order for</w:t>
      </w:r>
      <w:proofErr w:type="gramEnd"/>
      <w:r>
        <w:rPr>
          <w:b/>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55934CB9" w14:textId="77777777" w:rsidR="005B643D" w:rsidRDefault="00F0180E">
      <w:pPr>
        <w:pBdr>
          <w:top w:val="nil"/>
          <w:left w:val="nil"/>
          <w:bottom w:val="nil"/>
          <w:right w:val="nil"/>
          <w:between w:val="nil"/>
        </w:pBdr>
        <w:spacing w:before="120" w:after="240"/>
        <w:rPr>
          <w:color w:val="000000"/>
        </w:rPr>
      </w:pPr>
      <w:r>
        <w:rPr>
          <w:color w:val="000000"/>
        </w:rPr>
        <w:t>Each of the major assignments is described below.</w:t>
      </w:r>
    </w:p>
    <w:p w14:paraId="6933701D" w14:textId="77777777" w:rsidR="005B643D" w:rsidRDefault="00F0180E">
      <w:pPr>
        <w:keepNext/>
        <w:spacing w:after="220"/>
        <w:rPr>
          <w:b/>
          <w:color w:val="000000"/>
        </w:rPr>
      </w:pPr>
      <w:r>
        <w:rPr>
          <w:b/>
        </w:rPr>
        <w:t xml:space="preserve">Assignment 1: Review Educational Goals in </w:t>
      </w:r>
      <w:r>
        <w:rPr>
          <w:b/>
          <w:color w:val="000000"/>
        </w:rPr>
        <w:t>Learning Agreement with Field Instructor</w:t>
      </w:r>
    </w:p>
    <w:p w14:paraId="4AE7F2E6" w14:textId="01A018BE" w:rsidR="005B643D" w:rsidRDefault="00F0180E">
      <w:pPr>
        <w:keepNext/>
        <w:spacing w:after="220"/>
      </w:pPr>
      <w:r>
        <w:rPr>
          <w:i/>
        </w:rPr>
        <w:t>Virtual Academic Center</w:t>
      </w:r>
      <w:r>
        <w:t xml:space="preserve">: No changes to your existing Learning Agreement needed unless you have major agency changes in placement, Field Instructor, or learning opportunities. Please log into your OLAFE and copy and </w:t>
      </w:r>
      <w:r w:rsidR="000D4B15">
        <w:t>paste or</w:t>
      </w:r>
      <w:r>
        <w:t xml:space="preserve"> update as needed by </w:t>
      </w:r>
      <w:r w:rsidR="006E6C26">
        <w:t>2/15</w:t>
      </w:r>
      <w:r>
        <w:t xml:space="preserve">. </w:t>
      </w:r>
    </w:p>
    <w:p w14:paraId="014A7370" w14:textId="77777777" w:rsidR="005B643D" w:rsidRDefault="00F0180E">
      <w:pPr>
        <w:keepNext/>
        <w:spacing w:after="220"/>
        <w:rPr>
          <w:b/>
          <w:sz w:val="22"/>
          <w:szCs w:val="22"/>
        </w:rPr>
      </w:pPr>
      <w:r>
        <w:rPr>
          <w:i/>
        </w:rPr>
        <w:t>On Campus Program</w:t>
      </w:r>
      <w:r>
        <w:t>: Review education goals in the Learning Agreement and revise to incorporate department-specific competencies through collaboration with your Field Instructor and Preceptor (if applicable).</w:t>
      </w:r>
    </w:p>
    <w:p w14:paraId="7E0DA9F7" w14:textId="2BB3324B" w:rsidR="005B643D" w:rsidRDefault="00F0180E">
      <w:pPr>
        <w:pBdr>
          <w:top w:val="nil"/>
          <w:left w:val="nil"/>
          <w:bottom w:val="nil"/>
          <w:right w:val="nil"/>
          <w:between w:val="nil"/>
        </w:pBdr>
        <w:spacing w:after="240"/>
        <w:rPr>
          <w:b/>
          <w:color w:val="000000"/>
        </w:rPr>
      </w:pPr>
      <w:r>
        <w:rPr>
          <w:b/>
          <w:color w:val="000000"/>
        </w:rPr>
        <w:t xml:space="preserve">Due:   </w:t>
      </w:r>
      <w:r w:rsidR="006E6C26">
        <w:rPr>
          <w:color w:val="000000"/>
        </w:rPr>
        <w:t>2/15</w:t>
      </w:r>
    </w:p>
    <w:p w14:paraId="6EAB990C" w14:textId="77777777" w:rsidR="005B643D" w:rsidRDefault="00F0180E">
      <w:pPr>
        <w:pBdr>
          <w:top w:val="nil"/>
          <w:left w:val="nil"/>
          <w:bottom w:val="nil"/>
          <w:right w:val="nil"/>
          <w:between w:val="nil"/>
        </w:pBdr>
        <w:spacing w:after="240"/>
        <w:rPr>
          <w:b/>
          <w:color w:val="000000"/>
        </w:rPr>
      </w:pPr>
      <w:r>
        <w:rPr>
          <w:i/>
          <w:color w:val="000000"/>
        </w:rPr>
        <w:t>This assignment relates to student learning outcome 6.</w:t>
      </w:r>
    </w:p>
    <w:p w14:paraId="31A12521" w14:textId="77777777" w:rsidR="005B643D" w:rsidRDefault="00F0180E">
      <w:pPr>
        <w:pStyle w:val="Heading2"/>
      </w:pPr>
      <w:r>
        <w:t>Assignment 2a/b: Reflective Learning Tools and Field Documentation</w:t>
      </w:r>
    </w:p>
    <w:p w14:paraId="2617ADCC" w14:textId="77777777" w:rsidR="005B643D" w:rsidRDefault="00F0180E">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49C0E698" w14:textId="77777777" w:rsidR="005B643D" w:rsidRDefault="00F0180E">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774AF2BF" w14:textId="77777777" w:rsidR="005B643D" w:rsidRDefault="005B643D">
      <w:pPr>
        <w:pBdr>
          <w:top w:val="nil"/>
          <w:left w:val="nil"/>
          <w:bottom w:val="nil"/>
          <w:right w:val="nil"/>
          <w:between w:val="nil"/>
        </w:pBdr>
        <w:rPr>
          <w:color w:val="000000"/>
        </w:rPr>
      </w:pPr>
    </w:p>
    <w:p w14:paraId="1BA0E6FB" w14:textId="77777777" w:rsidR="005B643D" w:rsidRDefault="00F0180E">
      <w:pPr>
        <w:numPr>
          <w:ilvl w:val="0"/>
          <w:numId w:val="8"/>
        </w:numPr>
        <w:pBdr>
          <w:top w:val="nil"/>
          <w:left w:val="nil"/>
          <w:bottom w:val="nil"/>
          <w:right w:val="nil"/>
          <w:between w:val="nil"/>
        </w:pBdr>
        <w:rPr>
          <w:i/>
          <w:color w:val="000000"/>
        </w:rPr>
      </w:pPr>
      <w:r>
        <w:rPr>
          <w:i/>
          <w:color w:val="000000"/>
        </w:rPr>
        <w:t>Individual (Micro)</w:t>
      </w:r>
    </w:p>
    <w:p w14:paraId="7338F8B9" w14:textId="77777777" w:rsidR="005B643D" w:rsidRDefault="00F0180E">
      <w:pPr>
        <w:numPr>
          <w:ilvl w:val="1"/>
          <w:numId w:val="8"/>
        </w:numPr>
        <w:pBdr>
          <w:top w:val="nil"/>
          <w:left w:val="nil"/>
          <w:bottom w:val="nil"/>
          <w:right w:val="nil"/>
          <w:between w:val="nil"/>
        </w:pBdr>
      </w:pPr>
      <w:r>
        <w:t>Shadowing other social workers, individual interactions with assigned clients</w:t>
      </w:r>
    </w:p>
    <w:p w14:paraId="50082304" w14:textId="77777777" w:rsidR="005B643D" w:rsidRDefault="00F0180E">
      <w:pPr>
        <w:numPr>
          <w:ilvl w:val="0"/>
          <w:numId w:val="8"/>
        </w:numPr>
        <w:pBdr>
          <w:top w:val="nil"/>
          <w:left w:val="nil"/>
          <w:bottom w:val="nil"/>
          <w:right w:val="nil"/>
          <w:between w:val="nil"/>
        </w:pBdr>
        <w:rPr>
          <w:i/>
          <w:color w:val="000000"/>
        </w:rPr>
      </w:pPr>
      <w:r>
        <w:rPr>
          <w:i/>
          <w:color w:val="000000"/>
        </w:rPr>
        <w:t>Group (Mezzo)</w:t>
      </w:r>
    </w:p>
    <w:p w14:paraId="06629A88" w14:textId="77777777" w:rsidR="005B643D" w:rsidRDefault="00F0180E">
      <w:pPr>
        <w:numPr>
          <w:ilvl w:val="1"/>
          <w:numId w:val="8"/>
        </w:numPr>
        <w:pBdr>
          <w:top w:val="nil"/>
          <w:left w:val="nil"/>
          <w:bottom w:val="nil"/>
          <w:right w:val="nil"/>
          <w:between w:val="nil"/>
        </w:pBdr>
      </w:pPr>
      <w:r>
        <w:t>Psychoeducational groups, processing groups, co-facilitating groups</w:t>
      </w:r>
    </w:p>
    <w:p w14:paraId="2E5B329F" w14:textId="77777777" w:rsidR="005B643D" w:rsidRDefault="00F0180E">
      <w:pPr>
        <w:numPr>
          <w:ilvl w:val="0"/>
          <w:numId w:val="8"/>
        </w:numPr>
        <w:pBdr>
          <w:top w:val="nil"/>
          <w:left w:val="nil"/>
          <w:bottom w:val="nil"/>
          <w:right w:val="nil"/>
          <w:between w:val="nil"/>
        </w:pBdr>
        <w:rPr>
          <w:i/>
          <w:color w:val="000000"/>
        </w:rPr>
      </w:pPr>
      <w:r>
        <w:rPr>
          <w:i/>
        </w:rPr>
        <w:t>Community (</w:t>
      </w:r>
      <w:r>
        <w:rPr>
          <w:i/>
          <w:color w:val="000000"/>
        </w:rPr>
        <w:t xml:space="preserve">Macro) </w:t>
      </w:r>
    </w:p>
    <w:p w14:paraId="7E437740" w14:textId="77777777" w:rsidR="005B643D" w:rsidRDefault="00F0180E">
      <w:pPr>
        <w:numPr>
          <w:ilvl w:val="1"/>
          <w:numId w:val="8"/>
        </w:numPr>
        <w:pBdr>
          <w:top w:val="nil"/>
          <w:left w:val="nil"/>
          <w:bottom w:val="nil"/>
          <w:right w:val="nil"/>
          <w:between w:val="nil"/>
        </w:pBdr>
      </w:pPr>
      <w:r>
        <w:t>Events, agency orientation, meetings, assigned projects, activities, trainings</w:t>
      </w:r>
    </w:p>
    <w:p w14:paraId="7A292896" w14:textId="77777777" w:rsidR="005B643D" w:rsidRDefault="005B643D">
      <w:pPr>
        <w:pBdr>
          <w:top w:val="nil"/>
          <w:left w:val="nil"/>
          <w:bottom w:val="nil"/>
          <w:right w:val="nil"/>
          <w:between w:val="nil"/>
        </w:pBdr>
        <w:ind w:left="360" w:hanging="360"/>
      </w:pPr>
    </w:p>
    <w:p w14:paraId="32D85B21" w14:textId="77777777" w:rsidR="005B643D" w:rsidRDefault="00F0180E">
      <w:pPr>
        <w:pBdr>
          <w:top w:val="nil"/>
          <w:left w:val="nil"/>
          <w:bottom w:val="nil"/>
          <w:right w:val="nil"/>
          <w:between w:val="nil"/>
        </w:pBdr>
        <w:ind w:left="360" w:hanging="360"/>
        <w:rPr>
          <w:color w:val="000000"/>
        </w:rPr>
      </w:pPr>
      <w:r>
        <w:rPr>
          <w:i/>
        </w:rPr>
        <w:t>On Campus Program (OCP)</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Pr>
          <w:color w:val="000000"/>
        </w:rPr>
        <w:t>Dworak</w:t>
      </w:r>
      <w:proofErr w:type="spellEnd"/>
      <w:r>
        <w:rPr>
          <w:color w:val="000000"/>
        </w:rPr>
        <w:t xml:space="preserve">-Peck School of Social Work website at </w:t>
      </w:r>
      <w:hyperlink r:id="rId14">
        <w:r>
          <w:rPr>
            <w:color w:val="0000FF"/>
            <w:u w:val="single"/>
          </w:rPr>
          <w:t>https://dworakpeck.usc.edu/msw-on-campus/field-education/students-forms</w:t>
        </w:r>
      </w:hyperlink>
      <w:r>
        <w:rPr>
          <w:color w:val="000000"/>
        </w:rPr>
        <w:t>.</w:t>
      </w:r>
    </w:p>
    <w:p w14:paraId="2191599E" w14:textId="77777777" w:rsidR="005B643D" w:rsidRDefault="005B643D">
      <w:pPr>
        <w:pBdr>
          <w:top w:val="nil"/>
          <w:left w:val="nil"/>
          <w:bottom w:val="nil"/>
          <w:right w:val="nil"/>
          <w:between w:val="nil"/>
        </w:pBdr>
      </w:pPr>
    </w:p>
    <w:p w14:paraId="06785EC7" w14:textId="02D1A08E" w:rsidR="00026D16" w:rsidRDefault="00F0180E" w:rsidP="00026D16">
      <w:pPr>
        <w:pBdr>
          <w:top w:val="nil"/>
          <w:left w:val="nil"/>
          <w:bottom w:val="nil"/>
          <w:right w:val="nil"/>
          <w:between w:val="nil"/>
        </w:pBdr>
        <w:ind w:left="360" w:hanging="360"/>
        <w:rPr>
          <w:color w:val="000000"/>
        </w:rPr>
      </w:pPr>
      <w:r>
        <w:rPr>
          <w:i/>
        </w:rPr>
        <w:t>Virtual Academic Center (VAC)</w:t>
      </w:r>
      <w:r>
        <w:t xml:space="preserve">: </w:t>
      </w:r>
      <w:proofErr w:type="gramStart"/>
      <w:r w:rsidR="00026D16">
        <w:rPr>
          <w:color w:val="000000"/>
        </w:rPr>
        <w:t>the</w:t>
      </w:r>
      <w:proofErr w:type="gramEnd"/>
      <w:r w:rsidR="00026D16">
        <w:rPr>
          <w:color w:val="000000"/>
        </w:rPr>
        <w:t xml:space="preserve"> Field Practicum Log needs to be signed by the agency field instructor </w:t>
      </w:r>
      <w:r w:rsidR="00026D16">
        <w:t xml:space="preserve">to verify hours, RLT, and weekly supervision </w:t>
      </w:r>
      <w:r w:rsidR="00026D16" w:rsidRPr="001E3A0D">
        <w:t xml:space="preserve">completed during weekly supervision. The </w:t>
      </w:r>
      <w:r w:rsidR="00026D16" w:rsidRPr="001E3A0D">
        <w:rPr>
          <w:color w:val="000000"/>
        </w:rPr>
        <w:t xml:space="preserve">preceptor </w:t>
      </w:r>
      <w:r w:rsidR="00026D16" w:rsidRPr="001E3A0D">
        <w:t xml:space="preserve">can also sign </w:t>
      </w:r>
      <w:r w:rsidR="00026D16" w:rsidRPr="001E3A0D">
        <w:rPr>
          <w:color w:val="000000"/>
        </w:rPr>
        <w:t>to document to verify the number of field hours complete</w:t>
      </w:r>
      <w:r w:rsidR="00026D16" w:rsidRPr="001E3A0D">
        <w:t>d.</w:t>
      </w:r>
      <w:r w:rsidR="00026D16" w:rsidRPr="001E3A0D">
        <w:rPr>
          <w:color w:val="000000"/>
        </w:rPr>
        <w:t xml:space="preserve"> The completed log is due </w:t>
      </w:r>
      <w:r w:rsidR="00026D16" w:rsidRPr="001E3A0D">
        <w:t xml:space="preserve">monthly </w:t>
      </w:r>
      <w:r w:rsidR="00026D16" w:rsidRPr="001E3A0D">
        <w:rPr>
          <w:color w:val="000000"/>
        </w:rPr>
        <w:t xml:space="preserve">and uploaded to the platform. </w:t>
      </w:r>
      <w:r w:rsidR="00026D16" w:rsidRPr="009B1CA6">
        <w:rPr>
          <w:b/>
          <w:color w:val="000000"/>
        </w:rPr>
        <w:t>One log will be used for each semester.</w:t>
      </w:r>
      <w:r w:rsidR="00FE0C01">
        <w:rPr>
          <w:b/>
          <w:color w:val="000000"/>
        </w:rPr>
        <w:t xml:space="preserve"> </w:t>
      </w:r>
    </w:p>
    <w:p w14:paraId="537178C4" w14:textId="77777777" w:rsidR="009B1CA6" w:rsidRDefault="009B1CA6" w:rsidP="00026D16">
      <w:pPr>
        <w:pBdr>
          <w:top w:val="nil"/>
          <w:left w:val="nil"/>
          <w:bottom w:val="nil"/>
          <w:right w:val="nil"/>
          <w:between w:val="nil"/>
        </w:pBdr>
        <w:ind w:left="360" w:hanging="360"/>
        <w:rPr>
          <w:color w:val="000000"/>
        </w:rPr>
      </w:pPr>
    </w:p>
    <w:p w14:paraId="52E48169" w14:textId="77777777" w:rsidR="005B643D" w:rsidRPr="001E3A0D" w:rsidRDefault="00F0180E">
      <w:pPr>
        <w:pBdr>
          <w:top w:val="nil"/>
          <w:left w:val="nil"/>
          <w:bottom w:val="nil"/>
          <w:right w:val="nil"/>
          <w:between w:val="nil"/>
        </w:pBdr>
        <w:spacing w:after="240"/>
        <w:rPr>
          <w:color w:val="000000"/>
        </w:rPr>
      </w:pPr>
      <w:r>
        <w:rPr>
          <w:b/>
          <w:color w:val="000000"/>
        </w:rPr>
        <w:lastRenderedPageBreak/>
        <w:t xml:space="preserve">Due 2a RLTs:   </w:t>
      </w:r>
      <w:r w:rsidR="00026D16">
        <w:rPr>
          <w:color w:val="000000"/>
        </w:rPr>
        <w:t xml:space="preserve">Reflective Learning Tools are </w:t>
      </w:r>
      <w:r w:rsidR="00026D16" w:rsidRPr="001E3A0D">
        <w:rPr>
          <w:color w:val="000000"/>
        </w:rPr>
        <w:t xml:space="preserve">due on a continuous basis (at least 2 RLTs a month) to the Field Instructor. </w:t>
      </w:r>
      <w:r w:rsidR="00026D16" w:rsidRPr="001E3A0D">
        <w:t>Your F</w:t>
      </w:r>
      <w:r w:rsidR="00026D16" w:rsidRPr="001E3A0D">
        <w:rPr>
          <w:color w:val="000000"/>
        </w:rPr>
        <w:t xml:space="preserve">ield Liaison will check-in </w:t>
      </w:r>
      <w:r w:rsidR="00026D16" w:rsidRPr="001E3A0D">
        <w:t>on your documentation and note their review verification on your IPT System (OCP Program) or Field Practicum Log (VAC Students)</w:t>
      </w:r>
      <w:r w:rsidR="00026D16" w:rsidRPr="001E3A0D">
        <w:rPr>
          <w:color w:val="000000"/>
        </w:rPr>
        <w:t xml:space="preserve">.  </w:t>
      </w:r>
    </w:p>
    <w:p w14:paraId="7C26D93D" w14:textId="77777777" w:rsidR="005B643D" w:rsidRPr="001E3A0D" w:rsidRDefault="00F0180E" w:rsidP="00026D16">
      <w:pPr>
        <w:pBdr>
          <w:top w:val="nil"/>
          <w:left w:val="nil"/>
          <w:bottom w:val="nil"/>
          <w:right w:val="nil"/>
          <w:between w:val="nil"/>
        </w:pBdr>
        <w:spacing w:after="240"/>
        <w:rPr>
          <w:color w:val="000000"/>
        </w:rPr>
      </w:pPr>
      <w:r w:rsidRPr="001E3A0D">
        <w:rPr>
          <w:b/>
          <w:color w:val="000000"/>
        </w:rPr>
        <w:t>Due 2b</w:t>
      </w:r>
      <w:r w:rsidRPr="001E3A0D">
        <w:rPr>
          <w:b/>
        </w:rPr>
        <w:t xml:space="preserve">: </w:t>
      </w:r>
      <w:r w:rsidR="00026D16" w:rsidRPr="001E3A0D">
        <w:rPr>
          <w:color w:val="000000"/>
        </w:rPr>
        <w:t>Ongoing to last date of class and field – Final Reflective Learning Tool Log/Field Practicum Log is due to the Field Liaison</w:t>
      </w:r>
    </w:p>
    <w:p w14:paraId="6216BF76" w14:textId="77777777" w:rsidR="005B643D" w:rsidRPr="001E3A0D" w:rsidRDefault="00F0180E">
      <w:pPr>
        <w:pBdr>
          <w:top w:val="nil"/>
          <w:left w:val="nil"/>
          <w:bottom w:val="nil"/>
          <w:right w:val="nil"/>
          <w:between w:val="nil"/>
        </w:pBdr>
        <w:spacing w:after="240"/>
      </w:pPr>
      <w:r w:rsidRPr="001E3A0D">
        <w:rPr>
          <w:i/>
        </w:rPr>
        <w:t xml:space="preserve">On Campus Program (OCP): </w:t>
      </w:r>
      <w:r w:rsidRPr="001E3A0D">
        <w:rPr>
          <w:color w:val="000000"/>
        </w:rPr>
        <w:t>Final Reflective Learning Tool Log due end of semester</w:t>
      </w:r>
    </w:p>
    <w:p w14:paraId="13482CA5" w14:textId="77777777" w:rsidR="005B643D" w:rsidRPr="001E3A0D" w:rsidRDefault="00F0180E">
      <w:pPr>
        <w:pBdr>
          <w:top w:val="nil"/>
          <w:left w:val="nil"/>
          <w:bottom w:val="nil"/>
          <w:right w:val="nil"/>
          <w:between w:val="nil"/>
        </w:pBdr>
        <w:spacing w:after="240"/>
        <w:rPr>
          <w:color w:val="000000"/>
        </w:rPr>
      </w:pPr>
      <w:r w:rsidRPr="001E3A0D">
        <w:rPr>
          <w:i/>
        </w:rPr>
        <w:t>Virtual Academic Center (VAC)</w:t>
      </w:r>
      <w:r w:rsidRPr="001E3A0D">
        <w:t xml:space="preserve">: </w:t>
      </w:r>
      <w:r w:rsidRPr="001E3A0D">
        <w:rPr>
          <w:color w:val="000000"/>
        </w:rPr>
        <w:t xml:space="preserve">Field Practicum Log is due </w:t>
      </w:r>
      <w:r w:rsidRPr="001E3A0D">
        <w:t>monthly</w:t>
      </w:r>
    </w:p>
    <w:p w14:paraId="1C196E90" w14:textId="77777777" w:rsidR="005B643D" w:rsidRPr="001E3A0D" w:rsidRDefault="00F0180E">
      <w:pPr>
        <w:pBdr>
          <w:top w:val="nil"/>
          <w:left w:val="nil"/>
          <w:bottom w:val="nil"/>
          <w:right w:val="nil"/>
          <w:between w:val="nil"/>
        </w:pBdr>
        <w:spacing w:after="240"/>
        <w:rPr>
          <w:b/>
          <w:color w:val="000000"/>
        </w:rPr>
      </w:pPr>
      <w:r w:rsidRPr="001E3A0D">
        <w:rPr>
          <w:i/>
          <w:color w:val="000000"/>
        </w:rPr>
        <w:t>This assignment relates to student</w:t>
      </w:r>
      <w:r w:rsidR="001E3A0D" w:rsidRPr="001E3A0D">
        <w:rPr>
          <w:i/>
          <w:color w:val="000000"/>
        </w:rPr>
        <w:t xml:space="preserve"> learning outcomes 1-4 and 6-9.</w:t>
      </w:r>
    </w:p>
    <w:p w14:paraId="21BB51B9" w14:textId="77777777" w:rsidR="005B643D" w:rsidRPr="001E3A0D" w:rsidRDefault="00F0180E">
      <w:pPr>
        <w:pStyle w:val="Heading2"/>
      </w:pPr>
      <w:r w:rsidRPr="001E3A0D">
        <w:t>Assignment 3: Development of Competencies and Field Hours</w:t>
      </w:r>
    </w:p>
    <w:p w14:paraId="7CE15353" w14:textId="77777777" w:rsidR="005B643D" w:rsidRPr="001E3A0D" w:rsidRDefault="00F0180E">
      <w:r w:rsidRPr="001E3A0D">
        <w:t>For Credit in this assignment, students will:</w:t>
      </w:r>
    </w:p>
    <w:p w14:paraId="0D7A9129" w14:textId="77777777" w:rsidR="005B643D" w:rsidRPr="001E3A0D" w:rsidRDefault="00F0180E">
      <w:pPr>
        <w:numPr>
          <w:ilvl w:val="0"/>
          <w:numId w:val="3"/>
        </w:numPr>
      </w:pPr>
      <w:r w:rsidRPr="001E3A0D">
        <w:t>Demonstrate advanced skills in the CSWE Competencies as listed in the end of semester evaluation</w:t>
      </w:r>
    </w:p>
    <w:p w14:paraId="76ECAE60" w14:textId="77777777" w:rsidR="005B643D" w:rsidRPr="001E3A0D" w:rsidRDefault="00F0180E">
      <w:pPr>
        <w:numPr>
          <w:ilvl w:val="0"/>
          <w:numId w:val="3"/>
        </w:numPr>
      </w:pPr>
      <w:r w:rsidRPr="001E3A0D">
        <w:t>Complete a self-assessment by rating themselves on the end of semester evaluation.</w:t>
      </w:r>
    </w:p>
    <w:p w14:paraId="054B6FB3" w14:textId="211F25E4" w:rsidR="005B643D" w:rsidRPr="001E3A0D" w:rsidRDefault="00F0180E">
      <w:pPr>
        <w:numPr>
          <w:ilvl w:val="0"/>
          <w:numId w:val="3"/>
        </w:numPr>
      </w:pPr>
      <w:r w:rsidRPr="001E3A0D">
        <w:t xml:space="preserve">Review and discuss the end of semester evaluation completed by the Field Instructor, who makes the grade recommendation. If satisfied that the content accurately reflects progress, student and Field Instructor sign as </w:t>
      </w:r>
      <w:r w:rsidR="00EF4E78" w:rsidRPr="001E3A0D">
        <w:t>instructed. *</w:t>
      </w:r>
    </w:p>
    <w:p w14:paraId="68438495" w14:textId="77777777" w:rsidR="005B643D" w:rsidRPr="001E3A0D" w:rsidRDefault="00F0180E">
      <w:pPr>
        <w:numPr>
          <w:ilvl w:val="0"/>
          <w:numId w:val="3"/>
        </w:numPr>
      </w:pPr>
      <w:r w:rsidRPr="001E3A0D">
        <w:t>Ensure that the completed evaluation is received by the Field Liaison.</w:t>
      </w:r>
    </w:p>
    <w:p w14:paraId="28BC8A09" w14:textId="77777777" w:rsidR="005B643D" w:rsidRPr="001E3A0D" w:rsidRDefault="00F0180E">
      <w:pPr>
        <w:numPr>
          <w:ilvl w:val="0"/>
          <w:numId w:val="3"/>
        </w:numPr>
      </w:pPr>
      <w:r w:rsidRPr="001E3A0D">
        <w:t>Complete required number o</w:t>
      </w:r>
      <w:r w:rsidR="00026D16" w:rsidRPr="001E3A0D">
        <w:t>f Field placement hours (minimum of 275 hours</w:t>
      </w:r>
      <w:r w:rsidRPr="001E3A0D">
        <w:t>). **</w:t>
      </w:r>
    </w:p>
    <w:p w14:paraId="7673E5AE" w14:textId="77777777" w:rsidR="005B643D" w:rsidRPr="001E3A0D" w:rsidRDefault="005B643D">
      <w:pPr>
        <w:rPr>
          <w:b/>
        </w:rPr>
      </w:pPr>
    </w:p>
    <w:p w14:paraId="2DDA81BC" w14:textId="59494520" w:rsidR="00026D16" w:rsidRDefault="00026D16" w:rsidP="00026D16">
      <w:pPr>
        <w:rPr>
          <w:b/>
        </w:rPr>
      </w:pPr>
      <w:r w:rsidRPr="001E3A0D">
        <w:rPr>
          <w:b/>
        </w:rPr>
        <w:t xml:space="preserve">Due: </w:t>
      </w:r>
      <w:r w:rsidRPr="001E3A0D">
        <w:t>completed and reviewed end of semester evaluation along with practicum hour documentation</w:t>
      </w:r>
      <w:r w:rsidR="006B45AA">
        <w:t xml:space="preserve"> </w:t>
      </w:r>
      <w:r w:rsidR="006B45AA" w:rsidRPr="006B45AA">
        <w:rPr>
          <w:b/>
        </w:rPr>
        <w:t>(4/25)</w:t>
      </w:r>
      <w:r w:rsidR="00214207">
        <w:rPr>
          <w:b/>
        </w:rPr>
        <w:t>.</w:t>
      </w:r>
    </w:p>
    <w:p w14:paraId="041D98D7" w14:textId="77777777" w:rsidR="00026D16" w:rsidRPr="00026D16" w:rsidRDefault="00026D16" w:rsidP="00026D16">
      <w:pPr>
        <w:rPr>
          <w:b/>
        </w:rPr>
      </w:pPr>
    </w:p>
    <w:p w14:paraId="7DC05D74" w14:textId="77777777" w:rsidR="005B643D" w:rsidRDefault="00F0180E">
      <w:pPr>
        <w:pBdr>
          <w:top w:val="nil"/>
          <w:left w:val="nil"/>
          <w:bottom w:val="nil"/>
          <w:right w:val="nil"/>
          <w:between w:val="nil"/>
        </w:pBdr>
        <w:spacing w:after="240"/>
        <w:rPr>
          <w:b/>
          <w:color w:val="000000"/>
        </w:rPr>
      </w:pPr>
      <w:r>
        <w:rPr>
          <w:i/>
          <w:color w:val="000000"/>
        </w:rPr>
        <w:t>This assignment relates to student learning outcomes 1-9.</w:t>
      </w:r>
    </w:p>
    <w:p w14:paraId="138C9F79" w14:textId="77777777" w:rsidR="005B643D" w:rsidRDefault="00F0180E">
      <w:pPr>
        <w:rPr>
          <w:i/>
        </w:rPr>
      </w:pPr>
      <w:r>
        <w:rPr>
          <w:i/>
        </w:rPr>
        <w:t>*If there are issues that are unresolved, discuss with your Field Instructor and, if needed, contact your Field Liaison.</w:t>
      </w:r>
    </w:p>
    <w:p w14:paraId="5AB7C0C5" w14:textId="77777777" w:rsidR="005B643D" w:rsidRDefault="005B643D">
      <w:pPr>
        <w:rPr>
          <w:i/>
          <w:sz w:val="19"/>
          <w:szCs w:val="19"/>
        </w:rPr>
      </w:pPr>
    </w:p>
    <w:p w14:paraId="60392574" w14:textId="77777777" w:rsidR="005B643D" w:rsidRDefault="00F0180E">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14:paraId="55B33694" w14:textId="77777777" w:rsidR="001131AC" w:rsidRDefault="001131AC">
      <w:pPr>
        <w:rPr>
          <w:i/>
          <w:color w:val="000000"/>
          <w:sz w:val="19"/>
          <w:szCs w:val="19"/>
        </w:rPr>
      </w:pPr>
    </w:p>
    <w:p w14:paraId="62AA531D" w14:textId="77777777" w:rsidR="001131AC" w:rsidRPr="001E3A0D" w:rsidRDefault="001131AC" w:rsidP="001131AC">
      <w:pPr>
        <w:rPr>
          <w:b/>
          <w:color w:val="000000"/>
          <w:sz w:val="19"/>
          <w:szCs w:val="19"/>
        </w:rPr>
      </w:pPr>
      <w:r w:rsidRPr="001E3A0D">
        <w:rPr>
          <w:i/>
        </w:rPr>
        <w:t>On Campus Programs (OCP)</w:t>
      </w:r>
      <w:r w:rsidRPr="001E3A0D">
        <w:rPr>
          <w:color w:val="000000"/>
          <w:sz w:val="19"/>
          <w:szCs w:val="19"/>
        </w:rPr>
        <w:t xml:space="preserve">: All field forms and information including the calendar can be found here:  </w:t>
      </w:r>
    </w:p>
    <w:p w14:paraId="6A62AAD5" w14:textId="77777777" w:rsidR="001E3A0D" w:rsidRDefault="00BE064F" w:rsidP="001E3A0D">
      <w:pPr>
        <w:ind w:left="720" w:hanging="720"/>
      </w:pPr>
      <w:hyperlink r:id="rId15" w:history="1">
        <w:r w:rsidR="001E3A0D" w:rsidRPr="00F21FBE">
          <w:rPr>
            <w:rStyle w:val="Hyperlink"/>
          </w:rPr>
          <w:t>https://dworakpeck.usc.edu/academics/msw-on-campus/field-education/students-forms</w:t>
        </w:r>
      </w:hyperlink>
    </w:p>
    <w:p w14:paraId="4455F193" w14:textId="77777777" w:rsidR="001131AC" w:rsidRPr="001131AC" w:rsidRDefault="001131AC" w:rsidP="001131AC">
      <w:pPr>
        <w:rPr>
          <w:color w:val="0000FF"/>
          <w:highlight w:val="yellow"/>
          <w:u w:val="single"/>
        </w:rPr>
      </w:pPr>
    </w:p>
    <w:p w14:paraId="798087A8" w14:textId="77777777" w:rsidR="001131AC" w:rsidRPr="001E3A0D" w:rsidRDefault="001131AC" w:rsidP="001131AC">
      <w:r w:rsidRPr="001E3A0D">
        <w:t xml:space="preserve">Virtual Academic Center (VAC): All field forms and information including the calendar can be </w:t>
      </w:r>
      <w:r w:rsidR="001E3A0D" w:rsidRPr="001E3A0D">
        <w:t xml:space="preserve">found in your Toolbox and the Field Manual here: </w:t>
      </w:r>
      <w:r w:rsidRPr="001E3A0D">
        <w:rPr>
          <w:color w:val="0000FF"/>
          <w:u w:val="single"/>
        </w:rPr>
        <w:t>https://msw.usc.edu/academic/field-experience/</w:t>
      </w:r>
    </w:p>
    <w:p w14:paraId="1C2776EB" w14:textId="77777777" w:rsidR="005B643D" w:rsidRDefault="005B643D">
      <w:pPr>
        <w:rPr>
          <w:color w:val="000000"/>
        </w:rPr>
      </w:pPr>
    </w:p>
    <w:p w14:paraId="4C170153" w14:textId="77777777" w:rsidR="005B643D" w:rsidRDefault="00F0180E">
      <w:pPr>
        <w:pBdr>
          <w:top w:val="nil"/>
          <w:left w:val="nil"/>
          <w:bottom w:val="nil"/>
          <w:right w:val="nil"/>
          <w:between w:val="nil"/>
        </w:pBdr>
        <w:spacing w:after="240"/>
        <w:rPr>
          <w:b/>
          <w:color w:val="000000"/>
          <w:sz w:val="24"/>
          <w:szCs w:val="24"/>
        </w:rPr>
      </w:pPr>
      <w:r>
        <w:rPr>
          <w:color w:val="000000"/>
        </w:rPr>
        <w:t>Course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400" w:firstRow="0" w:lastRow="0" w:firstColumn="0" w:lastColumn="0" w:noHBand="0" w:noVBand="1"/>
      </w:tblPr>
      <w:tblGrid>
        <w:gridCol w:w="2342"/>
        <w:gridCol w:w="2297"/>
        <w:gridCol w:w="35"/>
        <w:gridCol w:w="2333"/>
        <w:gridCol w:w="2333"/>
      </w:tblGrid>
      <w:tr w:rsidR="005B643D" w14:paraId="03189504" w14:textId="77777777">
        <w:tc>
          <w:tcPr>
            <w:tcW w:w="4639" w:type="dxa"/>
            <w:gridSpan w:val="2"/>
            <w:tcBorders>
              <w:top w:val="single" w:sz="8" w:space="0" w:color="C0504D"/>
            </w:tcBorders>
            <w:shd w:val="clear" w:color="auto" w:fill="C00000"/>
            <w:vAlign w:val="center"/>
          </w:tcPr>
          <w:p w14:paraId="4FF509E0" w14:textId="77777777" w:rsidR="005B643D" w:rsidRDefault="00F0180E">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2F2D0C3C" w14:textId="77777777" w:rsidR="005B643D" w:rsidRDefault="00F0180E">
            <w:pPr>
              <w:keepNext/>
              <w:jc w:val="center"/>
              <w:rPr>
                <w:b/>
                <w:color w:val="FFFFFF"/>
              </w:rPr>
            </w:pPr>
            <w:r>
              <w:rPr>
                <w:b/>
                <w:color w:val="FFFFFF"/>
              </w:rPr>
              <w:t>Final Grade</w:t>
            </w:r>
          </w:p>
        </w:tc>
      </w:tr>
      <w:tr w:rsidR="005B643D" w14:paraId="2ECE8441" w14:textId="77777777">
        <w:trPr>
          <w:trHeight w:val="260"/>
        </w:trPr>
        <w:tc>
          <w:tcPr>
            <w:tcW w:w="2342" w:type="dxa"/>
            <w:tcBorders>
              <w:top w:val="single" w:sz="8" w:space="0" w:color="C0504D"/>
              <w:left w:val="single" w:sz="8" w:space="0" w:color="C0504D"/>
            </w:tcBorders>
            <w:vAlign w:val="center"/>
          </w:tcPr>
          <w:p w14:paraId="2BD0E5C9" w14:textId="77777777" w:rsidR="005B643D" w:rsidRDefault="00F0180E">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160F3989" w14:textId="77777777" w:rsidR="005B643D" w:rsidRDefault="00F0180E">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687612D8" w14:textId="77777777" w:rsidR="005B643D" w:rsidRDefault="00F0180E">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75A51907" w14:textId="77777777" w:rsidR="005B643D" w:rsidRDefault="00F0180E">
            <w:pPr>
              <w:jc w:val="center"/>
              <w:rPr>
                <w:b/>
                <w:color w:val="000000"/>
                <w:u w:val="single"/>
              </w:rPr>
            </w:pPr>
            <w:r>
              <w:rPr>
                <w:color w:val="000000"/>
              </w:rPr>
              <w:t>83% or above</w:t>
            </w:r>
          </w:p>
        </w:tc>
      </w:tr>
      <w:tr w:rsidR="005B643D" w14:paraId="6ACBBB65" w14:textId="77777777">
        <w:trPr>
          <w:trHeight w:val="240"/>
        </w:trPr>
        <w:tc>
          <w:tcPr>
            <w:tcW w:w="2342" w:type="dxa"/>
            <w:tcBorders>
              <w:top w:val="single" w:sz="8" w:space="0" w:color="C0504D"/>
              <w:left w:val="single" w:sz="8" w:space="0" w:color="C0504D"/>
            </w:tcBorders>
            <w:vAlign w:val="center"/>
          </w:tcPr>
          <w:p w14:paraId="49162B0A" w14:textId="77777777" w:rsidR="005B643D" w:rsidRDefault="00F0180E">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61F75D0D" w14:textId="77777777" w:rsidR="005B643D" w:rsidRDefault="00F0180E">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05496EA1" w14:textId="77777777" w:rsidR="005B643D" w:rsidRDefault="00F0180E">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4997E9A9" w14:textId="77777777" w:rsidR="005B643D" w:rsidRDefault="00F0180E">
            <w:pPr>
              <w:jc w:val="center"/>
            </w:pPr>
            <w:r>
              <w:rPr>
                <w:color w:val="000000"/>
              </w:rPr>
              <w:t>82% or below</w:t>
            </w:r>
          </w:p>
        </w:tc>
      </w:tr>
    </w:tbl>
    <w:p w14:paraId="15342E60" w14:textId="77777777" w:rsidR="00F0180E" w:rsidRDefault="00F0180E" w:rsidP="00F0180E"/>
    <w:p w14:paraId="7C44FF1D" w14:textId="77777777" w:rsidR="00F0180E" w:rsidRDefault="00F0180E" w:rsidP="00F0180E">
      <w:r>
        <w:lastRenderedPageBreak/>
        <w:t xml:space="preserve">Within the USC Suzanne </w:t>
      </w:r>
      <w:proofErr w:type="spellStart"/>
      <w:r>
        <w:t>Dworak</w:t>
      </w:r>
      <w:proofErr w:type="spellEnd"/>
      <w: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EB89DE8" w14:textId="77777777" w:rsidR="00F0180E" w:rsidRDefault="00F0180E" w:rsidP="00F0180E">
      <w:pPr>
        <w:pStyle w:val="Default"/>
      </w:pPr>
    </w:p>
    <w:p w14:paraId="22F856B4" w14:textId="1441E757" w:rsidR="00F0180E" w:rsidRDefault="00F0180E" w:rsidP="00285DBF">
      <w:r w:rsidRPr="00B30A07">
        <w:rPr>
          <w:color w:val="000000"/>
        </w:rPr>
        <w:t xml:space="preserve">As a professional school, class attendance and participation </w:t>
      </w:r>
      <w:r w:rsidR="00DE564B">
        <w:rPr>
          <w:color w:val="000000"/>
        </w:rPr>
        <w:t>are</w:t>
      </w:r>
      <w:r w:rsidRPr="00B30A07">
        <w:rPr>
          <w:color w:val="000000"/>
        </w:rPr>
        <w:t xml:space="preserve"> essential part</w:t>
      </w:r>
      <w:r w:rsidR="00107667">
        <w:rPr>
          <w:color w:val="000000"/>
        </w:rPr>
        <w:t>s</w:t>
      </w:r>
      <w:r w:rsidRPr="00B30A07">
        <w:rPr>
          <w:color w:val="000000"/>
        </w:rPr>
        <w:t xml:space="preserve">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30793ED" w14:textId="77777777" w:rsidR="005B643D" w:rsidRDefault="00F0180E" w:rsidP="003B1545">
      <w:pPr>
        <w:pStyle w:val="Heading1"/>
        <w:numPr>
          <w:ilvl w:val="0"/>
          <w:numId w:val="10"/>
        </w:numPr>
        <w:spacing w:after="0"/>
        <w:ind w:left="720" w:hanging="720"/>
      </w:pPr>
      <w:r>
        <w:t>Required and supplementary instructional materials &amp; Resources</w:t>
      </w:r>
    </w:p>
    <w:p w14:paraId="7DF7B50A" w14:textId="77777777" w:rsidR="005B643D" w:rsidRDefault="00F0180E">
      <w:pPr>
        <w:pStyle w:val="Heading2"/>
        <w:rPr>
          <w:sz w:val="22"/>
          <w:szCs w:val="22"/>
        </w:rPr>
      </w:pPr>
      <w:r>
        <w:rPr>
          <w:sz w:val="22"/>
          <w:szCs w:val="22"/>
        </w:rPr>
        <w:t xml:space="preserve">Required Textbook: </w:t>
      </w:r>
    </w:p>
    <w:p w14:paraId="5E8F6F15" w14:textId="77777777" w:rsidR="005B643D" w:rsidRDefault="00F0180E">
      <w:pPr>
        <w:ind w:left="720" w:hanging="720"/>
      </w:pPr>
      <w:r>
        <w:rPr>
          <w:color w:val="000000"/>
          <w:sz w:val="19"/>
          <w:szCs w:val="19"/>
        </w:rPr>
        <w:t xml:space="preserve">OTG students: All field forms and information including the calendar can be found here:  </w:t>
      </w:r>
      <w:hyperlink r:id="rId16" w:history="1">
        <w:r w:rsidR="00285DBF" w:rsidRPr="00F21FBE">
          <w:rPr>
            <w:rStyle w:val="Hyperlink"/>
          </w:rPr>
          <w:t>https://dworakpeck.usc.edu/academics/msw-on-campus/field-education/students-forms</w:t>
        </w:r>
      </w:hyperlink>
    </w:p>
    <w:p w14:paraId="7D62D461" w14:textId="77777777" w:rsidR="005B643D" w:rsidRDefault="005B643D">
      <w:pPr>
        <w:ind w:left="720" w:hanging="720"/>
        <w:rPr>
          <w:color w:val="0000FF"/>
          <w:u w:val="single"/>
        </w:rPr>
      </w:pPr>
    </w:p>
    <w:p w14:paraId="4CC85C8E" w14:textId="79DA817B" w:rsidR="005B643D" w:rsidRDefault="00F0180E">
      <w:pPr>
        <w:ind w:left="720" w:hanging="720"/>
        <w:rPr>
          <w:b/>
          <w:color w:val="C00000"/>
          <w:sz w:val="32"/>
          <w:szCs w:val="32"/>
        </w:rPr>
      </w:pPr>
      <w:r>
        <w:t xml:space="preserve">VAC students: All field forms and information including the calendar can be found in your </w:t>
      </w:r>
      <w:r w:rsidR="00285DBF">
        <w:t xml:space="preserve">699a </w:t>
      </w:r>
      <w:r>
        <w:t>course Toolbox or course async.</w:t>
      </w:r>
    </w:p>
    <w:p w14:paraId="078B034E" w14:textId="77777777" w:rsidR="00F0180E" w:rsidRDefault="00F0180E">
      <w:pPr>
        <w:jc w:val="center"/>
        <w:rPr>
          <w:b/>
          <w:color w:val="C00000"/>
          <w:sz w:val="28"/>
          <w:szCs w:val="28"/>
        </w:rPr>
      </w:pPr>
    </w:p>
    <w:p w14:paraId="492506DD" w14:textId="77777777" w:rsidR="00F0180E" w:rsidRDefault="00F0180E">
      <w:pPr>
        <w:rPr>
          <w:b/>
          <w:color w:val="C00000"/>
          <w:sz w:val="28"/>
          <w:szCs w:val="28"/>
        </w:rPr>
      </w:pPr>
      <w:r>
        <w:rPr>
          <w:b/>
          <w:color w:val="C00000"/>
          <w:sz w:val="28"/>
          <w:szCs w:val="28"/>
        </w:rPr>
        <w:br w:type="page"/>
      </w:r>
    </w:p>
    <w:p w14:paraId="038CAF50" w14:textId="77777777" w:rsidR="005B643D" w:rsidRPr="005410BE" w:rsidRDefault="00F0180E">
      <w:pPr>
        <w:jc w:val="center"/>
        <w:rPr>
          <w:b/>
          <w:color w:val="C00000"/>
          <w:sz w:val="32"/>
          <w:szCs w:val="32"/>
        </w:rPr>
      </w:pPr>
      <w:r w:rsidRPr="005410BE">
        <w:rPr>
          <w:b/>
          <w:color w:val="C00000"/>
          <w:sz w:val="32"/>
          <w:szCs w:val="32"/>
        </w:rPr>
        <w:lastRenderedPageBreak/>
        <w:t>Course Overview</w:t>
      </w:r>
    </w:p>
    <w:p w14:paraId="31CD0C16" w14:textId="77777777" w:rsidR="005B643D" w:rsidRDefault="005B643D">
      <w:pPr>
        <w:jc w:val="center"/>
        <w:rPr>
          <w:b/>
          <w:color w:val="800000"/>
          <w:sz w:val="10"/>
          <w:szCs w:val="10"/>
          <w:u w:val="single"/>
        </w:rPr>
      </w:pPr>
    </w:p>
    <w:p w14:paraId="505D97DD" w14:textId="77777777" w:rsidR="006F0D40" w:rsidRPr="001E3A0D" w:rsidRDefault="00F0180E">
      <w:pPr>
        <w:jc w:val="both"/>
      </w:pPr>
      <w:r w:rsidRPr="001E3A0D">
        <w:t xml:space="preserve">The USC </w:t>
      </w:r>
      <w:r w:rsidRPr="001E3A0D">
        <w:rPr>
          <w:highlight w:val="white"/>
        </w:rPr>
        <w:t xml:space="preserve">Suzanne </w:t>
      </w:r>
      <w:proofErr w:type="spellStart"/>
      <w:r w:rsidRPr="001E3A0D">
        <w:rPr>
          <w:highlight w:val="white"/>
        </w:rPr>
        <w:t>Dworak</w:t>
      </w:r>
      <w:proofErr w:type="spellEnd"/>
      <w:r w:rsidRPr="001E3A0D">
        <w:rPr>
          <w:highlight w:val="white"/>
        </w:rPr>
        <w:t>-Peck School of Social Work</w:t>
      </w:r>
      <w:r w:rsidRPr="001E3A0D">
        <w:t xml:space="preserve"> School of Social </w:t>
      </w:r>
      <w:proofErr w:type="gramStart"/>
      <w:r w:rsidRPr="001E3A0D">
        <w:t>Work places</w:t>
      </w:r>
      <w:proofErr w:type="gramEnd"/>
      <w:r w:rsidRPr="001E3A0D">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14:paraId="2C264E73" w14:textId="77777777" w:rsidR="006F0D40" w:rsidRPr="005410BE" w:rsidRDefault="006F0D40" w:rsidP="006F0D40">
      <w:pPr>
        <w:jc w:val="center"/>
        <w:rPr>
          <w:sz w:val="22"/>
          <w:szCs w:val="22"/>
        </w:rPr>
      </w:pPr>
      <w:r w:rsidRPr="005410BE">
        <w:rPr>
          <w:b/>
          <w:color w:val="C00000"/>
          <w:sz w:val="32"/>
          <w:szCs w:val="32"/>
        </w:rPr>
        <w:t>Fall &amp; Spring Semester</w:t>
      </w:r>
    </w:p>
    <w:tbl>
      <w:tblPr>
        <w:tblW w:w="9105" w:type="dxa"/>
        <w:jc w:val="center"/>
        <w:tblBorders>
          <w:top w:val="nil"/>
          <w:left w:val="nil"/>
          <w:bottom w:val="single" w:sz="12" w:space="0" w:color="000000"/>
          <w:right w:val="nil"/>
          <w:insideH w:val="nil"/>
          <w:insideV w:val="nil"/>
        </w:tblBorders>
        <w:tblLayout w:type="fixed"/>
        <w:tblCellMar>
          <w:left w:w="115" w:type="dxa"/>
          <w:right w:w="115" w:type="dxa"/>
        </w:tblCellMar>
        <w:tblLook w:val="0000" w:firstRow="0" w:lastRow="0" w:firstColumn="0" w:lastColumn="0" w:noHBand="0" w:noVBand="0"/>
      </w:tblPr>
      <w:tblGrid>
        <w:gridCol w:w="1479"/>
        <w:gridCol w:w="1479"/>
        <w:gridCol w:w="3252"/>
        <w:gridCol w:w="2895"/>
      </w:tblGrid>
      <w:tr w:rsidR="005410BE" w14:paraId="768F60F6" w14:textId="77777777" w:rsidTr="006F0D40">
        <w:trPr>
          <w:jc w:val="center"/>
        </w:trPr>
        <w:tc>
          <w:tcPr>
            <w:tcW w:w="1479" w:type="dxa"/>
            <w:tcBorders>
              <w:bottom w:val="single" w:sz="12" w:space="0" w:color="000000"/>
            </w:tcBorders>
            <w:shd w:val="clear" w:color="auto" w:fill="C00000"/>
          </w:tcPr>
          <w:p w14:paraId="0FFE63E3" w14:textId="77777777" w:rsidR="005410BE" w:rsidRDefault="005410BE" w:rsidP="005410BE">
            <w:pPr>
              <w:keepNext/>
              <w:jc w:val="center"/>
              <w:rPr>
                <w:b/>
              </w:rPr>
            </w:pPr>
            <w:r>
              <w:rPr>
                <w:b/>
              </w:rPr>
              <w:t>Unit</w:t>
            </w:r>
          </w:p>
          <w:p w14:paraId="48479F20" w14:textId="77777777" w:rsidR="005410BE" w:rsidRDefault="005410BE" w:rsidP="005410BE">
            <w:pPr>
              <w:keepNext/>
              <w:jc w:val="center"/>
              <w:rPr>
                <w:b/>
              </w:rPr>
            </w:pPr>
            <w:r>
              <w:rPr>
                <w:b/>
              </w:rPr>
              <w:t>(Week)</w:t>
            </w:r>
          </w:p>
        </w:tc>
        <w:tc>
          <w:tcPr>
            <w:tcW w:w="1479" w:type="dxa"/>
            <w:tcBorders>
              <w:bottom w:val="single" w:sz="12" w:space="0" w:color="000000"/>
            </w:tcBorders>
            <w:shd w:val="clear" w:color="auto" w:fill="C00000"/>
          </w:tcPr>
          <w:p w14:paraId="12EE767A" w14:textId="5E04A66A" w:rsidR="005410BE" w:rsidRDefault="005410BE" w:rsidP="005410BE">
            <w:pPr>
              <w:keepNext/>
              <w:jc w:val="center"/>
              <w:rPr>
                <w:b/>
              </w:rPr>
            </w:pPr>
            <w:r>
              <w:rPr>
                <w:b/>
              </w:rPr>
              <w:t>Async</w:t>
            </w:r>
          </w:p>
          <w:p w14:paraId="28BDD380" w14:textId="77777777" w:rsidR="005410BE" w:rsidRDefault="00E25FCD" w:rsidP="005410BE">
            <w:pPr>
              <w:keepNext/>
              <w:jc w:val="center"/>
              <w:rPr>
                <w:b/>
              </w:rPr>
            </w:pPr>
            <w:r>
              <w:rPr>
                <w:b/>
              </w:rPr>
              <w:t>t</w:t>
            </w:r>
            <w:r w:rsidR="005410BE">
              <w:rPr>
                <w:b/>
              </w:rPr>
              <w:t>o review</w:t>
            </w:r>
          </w:p>
        </w:tc>
        <w:tc>
          <w:tcPr>
            <w:tcW w:w="3252" w:type="dxa"/>
            <w:tcBorders>
              <w:bottom w:val="single" w:sz="12" w:space="0" w:color="000000"/>
            </w:tcBorders>
            <w:shd w:val="clear" w:color="auto" w:fill="C00000"/>
          </w:tcPr>
          <w:p w14:paraId="1FE1F5C4" w14:textId="77777777" w:rsidR="005410BE" w:rsidRDefault="005410BE" w:rsidP="00E25FCD">
            <w:pPr>
              <w:keepNext/>
              <w:jc w:val="center"/>
              <w:rPr>
                <w:b/>
              </w:rPr>
            </w:pPr>
            <w:r>
              <w:rPr>
                <w:b/>
              </w:rPr>
              <w:t>Topics</w:t>
            </w:r>
          </w:p>
        </w:tc>
        <w:tc>
          <w:tcPr>
            <w:tcW w:w="2895" w:type="dxa"/>
            <w:tcBorders>
              <w:bottom w:val="single" w:sz="12" w:space="0" w:color="000000"/>
            </w:tcBorders>
            <w:shd w:val="clear" w:color="auto" w:fill="C00000"/>
          </w:tcPr>
          <w:p w14:paraId="6F8997A9" w14:textId="77777777" w:rsidR="005410BE" w:rsidRDefault="005410BE">
            <w:pPr>
              <w:keepNext/>
              <w:jc w:val="center"/>
              <w:rPr>
                <w:b/>
              </w:rPr>
            </w:pPr>
            <w:r>
              <w:rPr>
                <w:b/>
              </w:rPr>
              <w:t>Assignments</w:t>
            </w:r>
          </w:p>
        </w:tc>
      </w:tr>
      <w:tr w:rsidR="005410BE" w14:paraId="3808FD20" w14:textId="77777777" w:rsidTr="006F0D40">
        <w:trPr>
          <w:jc w:val="center"/>
        </w:trPr>
        <w:tc>
          <w:tcPr>
            <w:tcW w:w="1479" w:type="dxa"/>
            <w:tcBorders>
              <w:top w:val="single" w:sz="12" w:space="0" w:color="000000"/>
              <w:bottom w:val="single" w:sz="12" w:space="0" w:color="000000"/>
            </w:tcBorders>
          </w:tcPr>
          <w:p w14:paraId="249FAAB8" w14:textId="77777777" w:rsidR="005410BE" w:rsidRDefault="005410BE" w:rsidP="005410BE">
            <w:pPr>
              <w:jc w:val="center"/>
              <w:rPr>
                <w:b/>
              </w:rPr>
            </w:pPr>
            <w:r>
              <w:rPr>
                <w:b/>
              </w:rPr>
              <w:t>1</w:t>
            </w:r>
          </w:p>
          <w:p w14:paraId="78E884CA" w14:textId="77777777" w:rsidR="005410BE" w:rsidRDefault="005410BE" w:rsidP="005410BE">
            <w:pPr>
              <w:jc w:val="center"/>
              <w:rPr>
                <w:b/>
              </w:rPr>
            </w:pPr>
            <w:r>
              <w:rPr>
                <w:b/>
              </w:rPr>
              <w:t>2</w:t>
            </w:r>
          </w:p>
        </w:tc>
        <w:tc>
          <w:tcPr>
            <w:tcW w:w="1479" w:type="dxa"/>
            <w:tcBorders>
              <w:top w:val="single" w:sz="12" w:space="0" w:color="000000"/>
              <w:bottom w:val="single" w:sz="12" w:space="0" w:color="000000"/>
            </w:tcBorders>
            <w:shd w:val="clear" w:color="auto" w:fill="auto"/>
          </w:tcPr>
          <w:p w14:paraId="19F14E3C" w14:textId="77777777" w:rsidR="005410BE" w:rsidRDefault="005410BE" w:rsidP="005410BE">
            <w:pPr>
              <w:jc w:val="center"/>
              <w:rPr>
                <w:b/>
              </w:rPr>
            </w:pPr>
            <w:r>
              <w:rPr>
                <w:b/>
              </w:rPr>
              <w:t>1</w:t>
            </w:r>
          </w:p>
          <w:p w14:paraId="7842F596" w14:textId="77777777" w:rsidR="005410BE" w:rsidRDefault="005410BE" w:rsidP="005410BE">
            <w:pPr>
              <w:jc w:val="center"/>
              <w:rPr>
                <w:b/>
              </w:rPr>
            </w:pPr>
            <w:r>
              <w:rPr>
                <w:b/>
              </w:rPr>
              <w:t>2</w:t>
            </w:r>
          </w:p>
        </w:tc>
        <w:tc>
          <w:tcPr>
            <w:tcW w:w="3252" w:type="dxa"/>
            <w:tcBorders>
              <w:top w:val="single" w:sz="12" w:space="0" w:color="000000"/>
              <w:bottom w:val="single" w:sz="12" w:space="0" w:color="000000"/>
            </w:tcBorders>
            <w:shd w:val="clear" w:color="auto" w:fill="auto"/>
          </w:tcPr>
          <w:p w14:paraId="448CFEF5" w14:textId="77777777" w:rsidR="005410BE" w:rsidRDefault="005410BE">
            <w:pPr>
              <w:pBdr>
                <w:top w:val="nil"/>
                <w:left w:val="nil"/>
                <w:bottom w:val="nil"/>
                <w:right w:val="nil"/>
                <w:between w:val="nil"/>
              </w:pBdr>
              <w:tabs>
                <w:tab w:val="left" w:pos="990"/>
              </w:tabs>
              <w:ind w:left="972" w:hanging="270"/>
              <w:rPr>
                <w:color w:val="000000"/>
              </w:rPr>
            </w:pPr>
            <w:r>
              <w:rPr>
                <w:color w:val="000000"/>
              </w:rPr>
              <w:t>Module 1: Orientation</w:t>
            </w:r>
          </w:p>
        </w:tc>
        <w:tc>
          <w:tcPr>
            <w:tcW w:w="2895" w:type="dxa"/>
            <w:tcBorders>
              <w:top w:val="single" w:sz="12" w:space="0" w:color="000000"/>
              <w:bottom w:val="single" w:sz="12" w:space="0" w:color="000000"/>
            </w:tcBorders>
            <w:shd w:val="clear" w:color="auto" w:fill="auto"/>
          </w:tcPr>
          <w:p w14:paraId="698B0DC4" w14:textId="77777777" w:rsidR="005410BE" w:rsidRDefault="005410BE">
            <w:r>
              <w:t>RLTs</w:t>
            </w:r>
          </w:p>
          <w:p w14:paraId="618E75ED" w14:textId="77777777" w:rsidR="005410BE" w:rsidRDefault="005410BE">
            <w:r>
              <w:t>Review Learning Agreement</w:t>
            </w:r>
          </w:p>
          <w:p w14:paraId="7FD8715F" w14:textId="77777777" w:rsidR="005410BE" w:rsidRDefault="005410BE"/>
        </w:tc>
      </w:tr>
      <w:tr w:rsidR="005410BE" w14:paraId="78F656B1" w14:textId="77777777" w:rsidTr="006F0D40">
        <w:trPr>
          <w:jc w:val="center"/>
        </w:trPr>
        <w:tc>
          <w:tcPr>
            <w:tcW w:w="1479" w:type="dxa"/>
            <w:tcBorders>
              <w:top w:val="single" w:sz="12" w:space="0" w:color="000000"/>
              <w:bottom w:val="single" w:sz="12" w:space="0" w:color="000000"/>
            </w:tcBorders>
          </w:tcPr>
          <w:p w14:paraId="7A036E3D" w14:textId="77777777" w:rsidR="005410BE" w:rsidRDefault="005410BE" w:rsidP="005410BE">
            <w:pPr>
              <w:jc w:val="center"/>
              <w:rPr>
                <w:b/>
              </w:rPr>
            </w:pPr>
            <w:r>
              <w:rPr>
                <w:b/>
              </w:rPr>
              <w:t>3</w:t>
            </w:r>
          </w:p>
          <w:p w14:paraId="7C964D78" w14:textId="77777777" w:rsidR="005410BE" w:rsidRDefault="005410BE" w:rsidP="005410BE">
            <w:pPr>
              <w:jc w:val="center"/>
              <w:rPr>
                <w:b/>
              </w:rPr>
            </w:pPr>
            <w:r>
              <w:rPr>
                <w:b/>
              </w:rPr>
              <w:t>4</w:t>
            </w:r>
          </w:p>
          <w:p w14:paraId="76DB90EB" w14:textId="77777777" w:rsidR="005410BE" w:rsidRDefault="005410BE" w:rsidP="005410BE">
            <w:pPr>
              <w:jc w:val="center"/>
              <w:rPr>
                <w:b/>
              </w:rPr>
            </w:pPr>
            <w:r>
              <w:rPr>
                <w:b/>
              </w:rPr>
              <w:t>5</w:t>
            </w:r>
          </w:p>
          <w:p w14:paraId="1946A7AE" w14:textId="77777777" w:rsidR="005410BE" w:rsidRDefault="005410BE" w:rsidP="005410BE">
            <w:pPr>
              <w:jc w:val="center"/>
              <w:rPr>
                <w:b/>
              </w:rPr>
            </w:pPr>
            <w:r>
              <w:rPr>
                <w:b/>
              </w:rPr>
              <w:t>6</w:t>
            </w:r>
          </w:p>
        </w:tc>
        <w:tc>
          <w:tcPr>
            <w:tcW w:w="1479" w:type="dxa"/>
            <w:tcBorders>
              <w:top w:val="single" w:sz="12" w:space="0" w:color="000000"/>
              <w:bottom w:val="single" w:sz="12" w:space="0" w:color="000000"/>
            </w:tcBorders>
            <w:shd w:val="clear" w:color="auto" w:fill="auto"/>
          </w:tcPr>
          <w:p w14:paraId="68D9363B" w14:textId="77777777" w:rsidR="005410BE" w:rsidRDefault="005410BE" w:rsidP="005410BE">
            <w:pPr>
              <w:jc w:val="center"/>
              <w:rPr>
                <w:b/>
              </w:rPr>
            </w:pPr>
            <w:r>
              <w:rPr>
                <w:b/>
              </w:rPr>
              <w:t>3</w:t>
            </w:r>
          </w:p>
          <w:p w14:paraId="17310F6F" w14:textId="77777777" w:rsidR="005410BE" w:rsidRDefault="005410BE" w:rsidP="005410BE">
            <w:pPr>
              <w:jc w:val="center"/>
              <w:rPr>
                <w:b/>
              </w:rPr>
            </w:pPr>
            <w:r>
              <w:rPr>
                <w:b/>
              </w:rPr>
              <w:t>4</w:t>
            </w:r>
          </w:p>
          <w:p w14:paraId="729DE7E4" w14:textId="77777777" w:rsidR="005410BE" w:rsidRDefault="005410BE" w:rsidP="005410BE">
            <w:pPr>
              <w:jc w:val="center"/>
              <w:rPr>
                <w:b/>
              </w:rPr>
            </w:pPr>
            <w:r>
              <w:rPr>
                <w:b/>
              </w:rPr>
              <w:t>5</w:t>
            </w:r>
          </w:p>
          <w:p w14:paraId="6DDB914C" w14:textId="77777777" w:rsidR="005410BE" w:rsidRDefault="005410BE" w:rsidP="005410BE">
            <w:pPr>
              <w:jc w:val="center"/>
              <w:rPr>
                <w:b/>
              </w:rPr>
            </w:pPr>
            <w:r>
              <w:rPr>
                <w:b/>
              </w:rPr>
              <w:t>6</w:t>
            </w:r>
          </w:p>
        </w:tc>
        <w:tc>
          <w:tcPr>
            <w:tcW w:w="3252" w:type="dxa"/>
            <w:tcBorders>
              <w:top w:val="single" w:sz="12" w:space="0" w:color="000000"/>
              <w:bottom w:val="single" w:sz="12" w:space="0" w:color="000000"/>
            </w:tcBorders>
            <w:shd w:val="clear" w:color="auto" w:fill="auto"/>
          </w:tcPr>
          <w:p w14:paraId="5720F50B" w14:textId="77777777" w:rsidR="005410BE" w:rsidRDefault="005410BE">
            <w:pPr>
              <w:pBdr>
                <w:top w:val="nil"/>
                <w:left w:val="nil"/>
                <w:bottom w:val="nil"/>
                <w:right w:val="nil"/>
                <w:between w:val="nil"/>
              </w:pBdr>
              <w:tabs>
                <w:tab w:val="left" w:pos="990"/>
              </w:tabs>
              <w:ind w:left="972" w:hanging="270"/>
              <w:rPr>
                <w:color w:val="000000"/>
              </w:rPr>
            </w:pPr>
            <w:r>
              <w:rPr>
                <w:color w:val="000000"/>
              </w:rPr>
              <w:t>Module 2: Engagement</w:t>
            </w:r>
          </w:p>
        </w:tc>
        <w:tc>
          <w:tcPr>
            <w:tcW w:w="2895" w:type="dxa"/>
            <w:tcBorders>
              <w:top w:val="single" w:sz="12" w:space="0" w:color="000000"/>
              <w:bottom w:val="single" w:sz="12" w:space="0" w:color="000000"/>
            </w:tcBorders>
            <w:shd w:val="clear" w:color="auto" w:fill="auto"/>
          </w:tcPr>
          <w:p w14:paraId="376B4DF5" w14:textId="77777777" w:rsidR="005410BE" w:rsidRDefault="005410BE">
            <w:r>
              <w:t>RLTs</w:t>
            </w:r>
          </w:p>
          <w:p w14:paraId="72D34329" w14:textId="77777777" w:rsidR="005410BE" w:rsidRDefault="005410BE">
            <w:r>
              <w:t>Review Learning Agreement</w:t>
            </w:r>
          </w:p>
          <w:p w14:paraId="63D2238D" w14:textId="77777777" w:rsidR="005410BE" w:rsidRDefault="005410BE">
            <w:r>
              <w:t>VAC- Field Practicum Log</w:t>
            </w:r>
          </w:p>
          <w:p w14:paraId="6BDFDFC2" w14:textId="77777777" w:rsidR="005410BE" w:rsidRDefault="005410BE"/>
        </w:tc>
      </w:tr>
      <w:tr w:rsidR="005410BE" w14:paraId="16E553D8" w14:textId="77777777" w:rsidTr="006F0D40">
        <w:trPr>
          <w:jc w:val="center"/>
        </w:trPr>
        <w:tc>
          <w:tcPr>
            <w:tcW w:w="1479" w:type="dxa"/>
            <w:tcBorders>
              <w:top w:val="single" w:sz="12" w:space="0" w:color="000000"/>
              <w:bottom w:val="single" w:sz="12" w:space="0" w:color="000000"/>
            </w:tcBorders>
          </w:tcPr>
          <w:p w14:paraId="109B8484" w14:textId="77777777" w:rsidR="005410BE" w:rsidRDefault="005410BE" w:rsidP="005410BE">
            <w:pPr>
              <w:jc w:val="center"/>
              <w:rPr>
                <w:b/>
              </w:rPr>
            </w:pPr>
            <w:r>
              <w:rPr>
                <w:b/>
              </w:rPr>
              <w:t>7</w:t>
            </w:r>
          </w:p>
          <w:p w14:paraId="03853697" w14:textId="77777777" w:rsidR="005410BE" w:rsidRDefault="005410BE" w:rsidP="005410BE">
            <w:pPr>
              <w:jc w:val="center"/>
              <w:rPr>
                <w:b/>
              </w:rPr>
            </w:pPr>
            <w:r>
              <w:rPr>
                <w:b/>
              </w:rPr>
              <w:t>8</w:t>
            </w:r>
          </w:p>
          <w:p w14:paraId="089009E4" w14:textId="77777777" w:rsidR="005410BE" w:rsidRDefault="005410BE" w:rsidP="005410BE">
            <w:pPr>
              <w:jc w:val="center"/>
              <w:rPr>
                <w:b/>
              </w:rPr>
            </w:pPr>
            <w:r>
              <w:rPr>
                <w:b/>
              </w:rPr>
              <w:t>9</w:t>
            </w:r>
          </w:p>
        </w:tc>
        <w:tc>
          <w:tcPr>
            <w:tcW w:w="1479" w:type="dxa"/>
            <w:tcBorders>
              <w:top w:val="single" w:sz="12" w:space="0" w:color="000000"/>
              <w:bottom w:val="single" w:sz="12" w:space="0" w:color="000000"/>
            </w:tcBorders>
            <w:shd w:val="clear" w:color="auto" w:fill="auto"/>
          </w:tcPr>
          <w:p w14:paraId="6F74D8FD" w14:textId="77777777" w:rsidR="005410BE" w:rsidRDefault="005410BE" w:rsidP="005410BE">
            <w:pPr>
              <w:jc w:val="center"/>
              <w:rPr>
                <w:b/>
              </w:rPr>
            </w:pPr>
            <w:r>
              <w:rPr>
                <w:b/>
              </w:rPr>
              <w:t>7</w:t>
            </w:r>
          </w:p>
          <w:p w14:paraId="49832D11" w14:textId="77777777" w:rsidR="005410BE" w:rsidRDefault="005410BE" w:rsidP="005410BE">
            <w:pPr>
              <w:jc w:val="center"/>
              <w:rPr>
                <w:b/>
              </w:rPr>
            </w:pPr>
            <w:r>
              <w:rPr>
                <w:b/>
              </w:rPr>
              <w:t>8</w:t>
            </w:r>
          </w:p>
          <w:p w14:paraId="42124560" w14:textId="77777777" w:rsidR="005410BE" w:rsidRDefault="005410BE" w:rsidP="005410BE">
            <w:pPr>
              <w:jc w:val="center"/>
              <w:rPr>
                <w:b/>
              </w:rPr>
            </w:pPr>
            <w:r>
              <w:rPr>
                <w:b/>
              </w:rPr>
              <w:t>9</w:t>
            </w:r>
          </w:p>
        </w:tc>
        <w:tc>
          <w:tcPr>
            <w:tcW w:w="3252" w:type="dxa"/>
            <w:tcBorders>
              <w:top w:val="single" w:sz="12" w:space="0" w:color="000000"/>
              <w:bottom w:val="single" w:sz="12" w:space="0" w:color="000000"/>
            </w:tcBorders>
            <w:shd w:val="clear" w:color="auto" w:fill="auto"/>
          </w:tcPr>
          <w:p w14:paraId="7C460B71" w14:textId="77777777" w:rsidR="005410BE" w:rsidRDefault="005410BE">
            <w:pPr>
              <w:pBdr>
                <w:top w:val="nil"/>
                <w:left w:val="nil"/>
                <w:bottom w:val="nil"/>
                <w:right w:val="nil"/>
                <w:between w:val="nil"/>
              </w:pBdr>
              <w:tabs>
                <w:tab w:val="left" w:pos="990"/>
              </w:tabs>
              <w:ind w:left="972" w:hanging="270"/>
              <w:rPr>
                <w:color w:val="000000"/>
              </w:rPr>
            </w:pPr>
            <w:r>
              <w:rPr>
                <w:color w:val="000000"/>
              </w:rPr>
              <w:t>Module 3: Assessment</w:t>
            </w:r>
          </w:p>
        </w:tc>
        <w:tc>
          <w:tcPr>
            <w:tcW w:w="2895" w:type="dxa"/>
            <w:tcBorders>
              <w:top w:val="single" w:sz="12" w:space="0" w:color="000000"/>
              <w:bottom w:val="single" w:sz="12" w:space="0" w:color="000000"/>
            </w:tcBorders>
            <w:shd w:val="clear" w:color="auto" w:fill="auto"/>
          </w:tcPr>
          <w:p w14:paraId="396C7D1B" w14:textId="77777777" w:rsidR="005410BE" w:rsidRDefault="005410BE">
            <w:r>
              <w:t>RLTs</w:t>
            </w:r>
          </w:p>
          <w:p w14:paraId="7A58C3BD" w14:textId="77777777" w:rsidR="005410BE" w:rsidRDefault="005410BE">
            <w:r>
              <w:t>VAC- Field Practicum Log</w:t>
            </w:r>
          </w:p>
          <w:p w14:paraId="41F9AE5E" w14:textId="77777777" w:rsidR="005410BE" w:rsidRDefault="005410BE"/>
        </w:tc>
      </w:tr>
      <w:tr w:rsidR="005410BE" w14:paraId="46788BEE" w14:textId="77777777" w:rsidTr="006F0D40">
        <w:trPr>
          <w:jc w:val="center"/>
        </w:trPr>
        <w:tc>
          <w:tcPr>
            <w:tcW w:w="1479" w:type="dxa"/>
            <w:tcBorders>
              <w:top w:val="single" w:sz="12" w:space="0" w:color="000000"/>
              <w:bottom w:val="single" w:sz="12" w:space="0" w:color="000000"/>
            </w:tcBorders>
          </w:tcPr>
          <w:p w14:paraId="5D369756" w14:textId="77777777" w:rsidR="005410BE" w:rsidRDefault="005410BE" w:rsidP="005410BE">
            <w:pPr>
              <w:jc w:val="center"/>
              <w:rPr>
                <w:b/>
              </w:rPr>
            </w:pPr>
            <w:r>
              <w:rPr>
                <w:b/>
              </w:rPr>
              <w:t>10</w:t>
            </w:r>
          </w:p>
          <w:p w14:paraId="4737E36C" w14:textId="77777777" w:rsidR="005410BE" w:rsidRDefault="005410BE" w:rsidP="005410BE">
            <w:pPr>
              <w:jc w:val="center"/>
              <w:rPr>
                <w:b/>
              </w:rPr>
            </w:pPr>
            <w:r>
              <w:rPr>
                <w:b/>
              </w:rPr>
              <w:t>11</w:t>
            </w:r>
          </w:p>
          <w:p w14:paraId="4B73E586" w14:textId="77777777" w:rsidR="005410BE" w:rsidRDefault="005410BE" w:rsidP="005410BE">
            <w:pPr>
              <w:jc w:val="center"/>
              <w:rPr>
                <w:b/>
              </w:rPr>
            </w:pPr>
            <w:r>
              <w:rPr>
                <w:b/>
              </w:rPr>
              <w:t>12</w:t>
            </w:r>
          </w:p>
          <w:p w14:paraId="39F18D26" w14:textId="77777777" w:rsidR="005410BE" w:rsidRDefault="005410BE" w:rsidP="005410BE">
            <w:pPr>
              <w:jc w:val="center"/>
              <w:rPr>
                <w:b/>
              </w:rPr>
            </w:pPr>
            <w:r>
              <w:rPr>
                <w:b/>
              </w:rPr>
              <w:t>13</w:t>
            </w:r>
          </w:p>
        </w:tc>
        <w:tc>
          <w:tcPr>
            <w:tcW w:w="1479" w:type="dxa"/>
            <w:tcBorders>
              <w:top w:val="single" w:sz="12" w:space="0" w:color="000000"/>
              <w:bottom w:val="single" w:sz="12" w:space="0" w:color="000000"/>
            </w:tcBorders>
            <w:shd w:val="clear" w:color="auto" w:fill="auto"/>
          </w:tcPr>
          <w:p w14:paraId="446DE71A" w14:textId="77777777" w:rsidR="005410BE" w:rsidRDefault="005410BE" w:rsidP="005410BE">
            <w:pPr>
              <w:jc w:val="center"/>
              <w:rPr>
                <w:b/>
              </w:rPr>
            </w:pPr>
            <w:r>
              <w:rPr>
                <w:b/>
              </w:rPr>
              <w:t>10</w:t>
            </w:r>
          </w:p>
          <w:p w14:paraId="735DA4F4" w14:textId="77777777" w:rsidR="005410BE" w:rsidRDefault="005410BE" w:rsidP="005410BE">
            <w:pPr>
              <w:jc w:val="center"/>
              <w:rPr>
                <w:b/>
              </w:rPr>
            </w:pPr>
            <w:r>
              <w:rPr>
                <w:b/>
              </w:rPr>
              <w:t>11</w:t>
            </w:r>
          </w:p>
          <w:p w14:paraId="48DF98D7" w14:textId="77777777" w:rsidR="005410BE" w:rsidRDefault="005410BE" w:rsidP="005410BE">
            <w:pPr>
              <w:jc w:val="center"/>
              <w:rPr>
                <w:b/>
              </w:rPr>
            </w:pPr>
            <w:r>
              <w:rPr>
                <w:b/>
              </w:rPr>
              <w:t>12</w:t>
            </w:r>
          </w:p>
          <w:p w14:paraId="5D0116D1" w14:textId="77777777" w:rsidR="005410BE" w:rsidRDefault="005410BE" w:rsidP="005410BE">
            <w:pPr>
              <w:jc w:val="center"/>
              <w:rPr>
                <w:b/>
              </w:rPr>
            </w:pPr>
            <w:r>
              <w:rPr>
                <w:b/>
              </w:rPr>
              <w:t>13</w:t>
            </w:r>
          </w:p>
        </w:tc>
        <w:tc>
          <w:tcPr>
            <w:tcW w:w="3252" w:type="dxa"/>
            <w:tcBorders>
              <w:top w:val="single" w:sz="12" w:space="0" w:color="000000"/>
              <w:bottom w:val="single" w:sz="12" w:space="0" w:color="000000"/>
            </w:tcBorders>
            <w:shd w:val="clear" w:color="auto" w:fill="auto"/>
          </w:tcPr>
          <w:p w14:paraId="7713B9A1" w14:textId="77777777" w:rsidR="005410BE" w:rsidRDefault="005410BE">
            <w:pPr>
              <w:tabs>
                <w:tab w:val="left" w:pos="990"/>
              </w:tabs>
            </w:pPr>
            <w:r>
              <w:t xml:space="preserve">             Module 4: Intervention</w:t>
            </w:r>
          </w:p>
        </w:tc>
        <w:tc>
          <w:tcPr>
            <w:tcW w:w="2895" w:type="dxa"/>
            <w:tcBorders>
              <w:top w:val="single" w:sz="12" w:space="0" w:color="000000"/>
              <w:bottom w:val="single" w:sz="12" w:space="0" w:color="000000"/>
            </w:tcBorders>
            <w:shd w:val="clear" w:color="auto" w:fill="auto"/>
          </w:tcPr>
          <w:p w14:paraId="221774C7" w14:textId="77777777" w:rsidR="005410BE" w:rsidRDefault="005410BE">
            <w:r>
              <w:t>RLTs</w:t>
            </w:r>
          </w:p>
          <w:p w14:paraId="1902DC62" w14:textId="77777777" w:rsidR="005410BE" w:rsidRDefault="005410BE">
            <w:r>
              <w:t>VAC- Field Practicum Log</w:t>
            </w:r>
          </w:p>
          <w:p w14:paraId="00F03A6D" w14:textId="77777777" w:rsidR="005410BE" w:rsidRDefault="005410BE"/>
        </w:tc>
      </w:tr>
      <w:tr w:rsidR="005410BE" w14:paraId="148DCB65" w14:textId="77777777" w:rsidTr="006F0D40">
        <w:trPr>
          <w:jc w:val="center"/>
        </w:trPr>
        <w:tc>
          <w:tcPr>
            <w:tcW w:w="1479" w:type="dxa"/>
            <w:tcBorders>
              <w:top w:val="single" w:sz="12" w:space="0" w:color="000000"/>
              <w:bottom w:val="single" w:sz="12" w:space="0" w:color="000000"/>
            </w:tcBorders>
          </w:tcPr>
          <w:p w14:paraId="4E1E336A" w14:textId="77777777" w:rsidR="005410BE" w:rsidRDefault="005410BE" w:rsidP="005410BE">
            <w:pPr>
              <w:jc w:val="center"/>
              <w:rPr>
                <w:b/>
              </w:rPr>
            </w:pPr>
            <w:r>
              <w:rPr>
                <w:b/>
              </w:rPr>
              <w:t>14</w:t>
            </w:r>
          </w:p>
          <w:p w14:paraId="33CFEC6B" w14:textId="77777777" w:rsidR="005410BE" w:rsidRDefault="005410BE" w:rsidP="005410BE">
            <w:pPr>
              <w:jc w:val="center"/>
              <w:rPr>
                <w:b/>
              </w:rPr>
            </w:pPr>
            <w:r>
              <w:rPr>
                <w:b/>
              </w:rPr>
              <w:t>15</w:t>
            </w:r>
          </w:p>
        </w:tc>
        <w:tc>
          <w:tcPr>
            <w:tcW w:w="1479" w:type="dxa"/>
            <w:tcBorders>
              <w:top w:val="single" w:sz="12" w:space="0" w:color="000000"/>
              <w:bottom w:val="single" w:sz="12" w:space="0" w:color="000000"/>
            </w:tcBorders>
            <w:shd w:val="clear" w:color="auto" w:fill="auto"/>
          </w:tcPr>
          <w:p w14:paraId="0F953182" w14:textId="77777777" w:rsidR="005410BE" w:rsidRDefault="005410BE" w:rsidP="005410BE">
            <w:pPr>
              <w:jc w:val="center"/>
              <w:rPr>
                <w:b/>
              </w:rPr>
            </w:pPr>
            <w:r>
              <w:rPr>
                <w:b/>
              </w:rPr>
              <w:t>14</w:t>
            </w:r>
          </w:p>
          <w:p w14:paraId="423D4B9D" w14:textId="77777777" w:rsidR="005410BE" w:rsidRDefault="005410BE" w:rsidP="005410BE">
            <w:pPr>
              <w:jc w:val="center"/>
              <w:rPr>
                <w:b/>
              </w:rPr>
            </w:pPr>
            <w:r>
              <w:rPr>
                <w:b/>
              </w:rPr>
              <w:t>15</w:t>
            </w:r>
          </w:p>
        </w:tc>
        <w:tc>
          <w:tcPr>
            <w:tcW w:w="3252" w:type="dxa"/>
            <w:tcBorders>
              <w:top w:val="single" w:sz="12" w:space="0" w:color="000000"/>
              <w:bottom w:val="single" w:sz="12" w:space="0" w:color="000000"/>
            </w:tcBorders>
            <w:shd w:val="clear" w:color="auto" w:fill="auto"/>
          </w:tcPr>
          <w:p w14:paraId="2958C8AC" w14:textId="77777777" w:rsidR="005410BE" w:rsidRDefault="005410BE">
            <w:pPr>
              <w:pBdr>
                <w:top w:val="nil"/>
                <w:left w:val="nil"/>
                <w:bottom w:val="nil"/>
                <w:right w:val="nil"/>
                <w:between w:val="nil"/>
              </w:pBdr>
              <w:tabs>
                <w:tab w:val="left" w:pos="990"/>
              </w:tabs>
              <w:ind w:left="972" w:hanging="270"/>
              <w:rPr>
                <w:color w:val="000000"/>
              </w:rPr>
            </w:pPr>
            <w:r>
              <w:rPr>
                <w:color w:val="000000"/>
              </w:rPr>
              <w:t>Module 5: Evaluation</w:t>
            </w:r>
          </w:p>
        </w:tc>
        <w:tc>
          <w:tcPr>
            <w:tcW w:w="2895" w:type="dxa"/>
            <w:tcBorders>
              <w:top w:val="single" w:sz="12" w:space="0" w:color="000000"/>
              <w:bottom w:val="single" w:sz="12" w:space="0" w:color="000000"/>
            </w:tcBorders>
            <w:shd w:val="clear" w:color="auto" w:fill="auto"/>
          </w:tcPr>
          <w:p w14:paraId="04A6D50C" w14:textId="77777777" w:rsidR="005410BE" w:rsidRDefault="005410BE">
            <w:r>
              <w:t>RLTs</w:t>
            </w:r>
          </w:p>
          <w:p w14:paraId="5EE7738D" w14:textId="77777777" w:rsidR="005410BE" w:rsidRDefault="005410BE">
            <w:r>
              <w:t xml:space="preserve">Semester Evaluation </w:t>
            </w:r>
          </w:p>
          <w:p w14:paraId="6F72177E" w14:textId="77777777" w:rsidR="005410BE" w:rsidRDefault="005410BE">
            <w:r>
              <w:t>OCP- RLT Log</w:t>
            </w:r>
          </w:p>
          <w:p w14:paraId="4CB504AC" w14:textId="77777777" w:rsidR="005410BE" w:rsidRDefault="005410BE">
            <w:r>
              <w:t>VAC- Field Practicum Log</w:t>
            </w:r>
          </w:p>
          <w:p w14:paraId="6930E822" w14:textId="77777777" w:rsidR="005410BE" w:rsidRDefault="005410BE"/>
        </w:tc>
      </w:tr>
    </w:tbl>
    <w:p w14:paraId="20E36DAB" w14:textId="77777777" w:rsidR="005B643D" w:rsidRDefault="005B643D">
      <w:pPr>
        <w:pBdr>
          <w:top w:val="nil"/>
          <w:left w:val="nil"/>
          <w:bottom w:val="nil"/>
          <w:right w:val="nil"/>
          <w:between w:val="nil"/>
        </w:pBdr>
        <w:rPr>
          <w:color w:val="000000"/>
        </w:rPr>
      </w:pPr>
    </w:p>
    <w:p w14:paraId="53532BFB" w14:textId="77777777" w:rsidR="005410BE" w:rsidRPr="006F0D40" w:rsidRDefault="005410BE" w:rsidP="006F0D40">
      <w:pPr>
        <w:jc w:val="center"/>
        <w:rPr>
          <w:b/>
          <w:color w:val="C00000"/>
          <w:sz w:val="32"/>
          <w:szCs w:val="32"/>
        </w:rPr>
      </w:pPr>
      <w:r w:rsidRPr="005410BE">
        <w:rPr>
          <w:b/>
          <w:color w:val="C00000"/>
          <w:sz w:val="32"/>
          <w:szCs w:val="32"/>
        </w:rPr>
        <w:t xml:space="preserve">Course Overview – </w:t>
      </w:r>
      <w:r w:rsidR="00500189">
        <w:rPr>
          <w:b/>
          <w:color w:val="C00000"/>
          <w:sz w:val="32"/>
          <w:szCs w:val="32"/>
        </w:rPr>
        <w:t>Summer</w:t>
      </w:r>
      <w:r w:rsidRPr="005410BE">
        <w:rPr>
          <w:b/>
          <w:color w:val="C00000"/>
          <w:sz w:val="32"/>
          <w:szCs w:val="32"/>
        </w:rPr>
        <w:t xml:space="preserve"> Semester</w:t>
      </w:r>
    </w:p>
    <w:tbl>
      <w:tblPr>
        <w:tblW w:w="9195" w:type="dxa"/>
        <w:jc w:val="center"/>
        <w:tblBorders>
          <w:top w:val="nil"/>
          <w:left w:val="nil"/>
          <w:bottom w:val="single" w:sz="12" w:space="0" w:color="000000"/>
          <w:right w:val="nil"/>
          <w:insideH w:val="nil"/>
          <w:insideV w:val="nil"/>
        </w:tblBorders>
        <w:tblLayout w:type="fixed"/>
        <w:tblCellMar>
          <w:left w:w="115" w:type="dxa"/>
          <w:right w:w="115" w:type="dxa"/>
        </w:tblCellMar>
        <w:tblLook w:val="0000" w:firstRow="0" w:lastRow="0" w:firstColumn="0" w:lastColumn="0" w:noHBand="0" w:noVBand="0"/>
      </w:tblPr>
      <w:tblGrid>
        <w:gridCol w:w="1479"/>
        <w:gridCol w:w="1479"/>
        <w:gridCol w:w="3342"/>
        <w:gridCol w:w="2895"/>
      </w:tblGrid>
      <w:tr w:rsidR="005410BE" w14:paraId="5EA2447C" w14:textId="77777777" w:rsidTr="006F0D40">
        <w:trPr>
          <w:jc w:val="center"/>
        </w:trPr>
        <w:tc>
          <w:tcPr>
            <w:tcW w:w="1479" w:type="dxa"/>
            <w:tcBorders>
              <w:bottom w:val="single" w:sz="12" w:space="0" w:color="000000"/>
            </w:tcBorders>
            <w:shd w:val="clear" w:color="auto" w:fill="C00000"/>
          </w:tcPr>
          <w:p w14:paraId="2405BE9F" w14:textId="77777777" w:rsidR="005410BE" w:rsidRDefault="005410BE" w:rsidP="001C7B9D">
            <w:pPr>
              <w:keepNext/>
              <w:jc w:val="center"/>
              <w:rPr>
                <w:b/>
              </w:rPr>
            </w:pPr>
            <w:r>
              <w:rPr>
                <w:b/>
              </w:rPr>
              <w:t>Unit</w:t>
            </w:r>
          </w:p>
          <w:p w14:paraId="2AC85A74" w14:textId="77777777" w:rsidR="005410BE" w:rsidRDefault="005410BE" w:rsidP="001C7B9D">
            <w:pPr>
              <w:keepNext/>
              <w:jc w:val="center"/>
              <w:rPr>
                <w:b/>
              </w:rPr>
            </w:pPr>
            <w:r>
              <w:rPr>
                <w:b/>
              </w:rPr>
              <w:t>(Week)</w:t>
            </w:r>
          </w:p>
        </w:tc>
        <w:tc>
          <w:tcPr>
            <w:tcW w:w="1479" w:type="dxa"/>
            <w:tcBorders>
              <w:bottom w:val="single" w:sz="12" w:space="0" w:color="000000"/>
            </w:tcBorders>
            <w:shd w:val="clear" w:color="auto" w:fill="C00000"/>
          </w:tcPr>
          <w:p w14:paraId="0CD1EE1E" w14:textId="4EA65481" w:rsidR="005410BE" w:rsidRDefault="005410BE" w:rsidP="001C7B9D">
            <w:pPr>
              <w:keepNext/>
              <w:jc w:val="center"/>
              <w:rPr>
                <w:b/>
              </w:rPr>
            </w:pPr>
            <w:r>
              <w:rPr>
                <w:b/>
              </w:rPr>
              <w:t>Async</w:t>
            </w:r>
          </w:p>
          <w:p w14:paraId="0181B142" w14:textId="77777777" w:rsidR="005410BE" w:rsidRDefault="005410BE" w:rsidP="001C7B9D">
            <w:pPr>
              <w:keepNext/>
              <w:jc w:val="center"/>
              <w:rPr>
                <w:b/>
              </w:rPr>
            </w:pPr>
            <w:r>
              <w:rPr>
                <w:b/>
              </w:rPr>
              <w:t>To review</w:t>
            </w:r>
          </w:p>
        </w:tc>
        <w:tc>
          <w:tcPr>
            <w:tcW w:w="3342" w:type="dxa"/>
            <w:tcBorders>
              <w:bottom w:val="single" w:sz="12" w:space="0" w:color="000000"/>
            </w:tcBorders>
            <w:shd w:val="clear" w:color="auto" w:fill="C00000"/>
          </w:tcPr>
          <w:p w14:paraId="5C2C7828" w14:textId="77777777" w:rsidR="005410BE" w:rsidRDefault="005410BE" w:rsidP="001C7B9D">
            <w:pPr>
              <w:keepNext/>
              <w:rPr>
                <w:b/>
              </w:rPr>
            </w:pPr>
            <w:r>
              <w:rPr>
                <w:b/>
              </w:rPr>
              <w:t>Topics</w:t>
            </w:r>
          </w:p>
        </w:tc>
        <w:tc>
          <w:tcPr>
            <w:tcW w:w="2895" w:type="dxa"/>
            <w:tcBorders>
              <w:bottom w:val="single" w:sz="12" w:space="0" w:color="000000"/>
            </w:tcBorders>
            <w:shd w:val="clear" w:color="auto" w:fill="C00000"/>
          </w:tcPr>
          <w:p w14:paraId="0F0236F7" w14:textId="77777777" w:rsidR="005410BE" w:rsidRDefault="005410BE" w:rsidP="001C7B9D">
            <w:pPr>
              <w:keepNext/>
              <w:jc w:val="center"/>
              <w:rPr>
                <w:b/>
              </w:rPr>
            </w:pPr>
            <w:r>
              <w:rPr>
                <w:b/>
              </w:rPr>
              <w:t>Assignments</w:t>
            </w:r>
          </w:p>
        </w:tc>
      </w:tr>
      <w:tr w:rsidR="005410BE" w14:paraId="6718E72C" w14:textId="77777777" w:rsidTr="006F0D40">
        <w:trPr>
          <w:jc w:val="center"/>
        </w:trPr>
        <w:tc>
          <w:tcPr>
            <w:tcW w:w="1479" w:type="dxa"/>
            <w:tcBorders>
              <w:top w:val="single" w:sz="12" w:space="0" w:color="000000"/>
              <w:bottom w:val="single" w:sz="12" w:space="0" w:color="000000"/>
            </w:tcBorders>
          </w:tcPr>
          <w:p w14:paraId="065D2414" w14:textId="77777777" w:rsidR="005410BE" w:rsidRDefault="005410BE" w:rsidP="001C7B9D">
            <w:pPr>
              <w:jc w:val="center"/>
              <w:rPr>
                <w:b/>
              </w:rPr>
            </w:pPr>
            <w:r>
              <w:rPr>
                <w:b/>
              </w:rPr>
              <w:t>1</w:t>
            </w:r>
          </w:p>
          <w:p w14:paraId="2CC21B90" w14:textId="77777777" w:rsidR="005410BE" w:rsidRDefault="005410BE" w:rsidP="001C7B9D">
            <w:pPr>
              <w:jc w:val="center"/>
              <w:rPr>
                <w:b/>
              </w:rPr>
            </w:pPr>
            <w:r>
              <w:rPr>
                <w:b/>
              </w:rPr>
              <w:t>2</w:t>
            </w:r>
          </w:p>
        </w:tc>
        <w:tc>
          <w:tcPr>
            <w:tcW w:w="1479" w:type="dxa"/>
            <w:tcBorders>
              <w:top w:val="single" w:sz="12" w:space="0" w:color="000000"/>
              <w:bottom w:val="single" w:sz="12" w:space="0" w:color="000000"/>
            </w:tcBorders>
            <w:shd w:val="clear" w:color="auto" w:fill="auto"/>
          </w:tcPr>
          <w:p w14:paraId="2E32D521" w14:textId="77777777" w:rsidR="005410BE" w:rsidRDefault="005410BE" w:rsidP="001C7B9D">
            <w:pPr>
              <w:jc w:val="center"/>
              <w:rPr>
                <w:b/>
              </w:rPr>
            </w:pPr>
            <w:r>
              <w:rPr>
                <w:b/>
              </w:rPr>
              <w:t>1</w:t>
            </w:r>
          </w:p>
          <w:p w14:paraId="138328F9" w14:textId="77777777" w:rsidR="005410BE" w:rsidRDefault="005410BE" w:rsidP="001C7B9D">
            <w:pPr>
              <w:jc w:val="center"/>
              <w:rPr>
                <w:b/>
              </w:rPr>
            </w:pPr>
            <w:r>
              <w:rPr>
                <w:b/>
              </w:rPr>
              <w:t>2</w:t>
            </w:r>
          </w:p>
          <w:p w14:paraId="57AB7477" w14:textId="77777777" w:rsidR="00500189" w:rsidRDefault="00500189" w:rsidP="001C7B9D">
            <w:pPr>
              <w:jc w:val="center"/>
              <w:rPr>
                <w:b/>
              </w:rPr>
            </w:pPr>
            <w:r>
              <w:rPr>
                <w:b/>
              </w:rPr>
              <w:t>3</w:t>
            </w:r>
          </w:p>
        </w:tc>
        <w:tc>
          <w:tcPr>
            <w:tcW w:w="3342" w:type="dxa"/>
            <w:tcBorders>
              <w:top w:val="single" w:sz="12" w:space="0" w:color="000000"/>
              <w:bottom w:val="single" w:sz="12" w:space="0" w:color="000000"/>
            </w:tcBorders>
            <w:shd w:val="clear" w:color="auto" w:fill="auto"/>
          </w:tcPr>
          <w:p w14:paraId="0BA75D53" w14:textId="77777777" w:rsidR="005410BE" w:rsidRDefault="005410BE" w:rsidP="001C7B9D">
            <w:pPr>
              <w:pBdr>
                <w:top w:val="nil"/>
                <w:left w:val="nil"/>
                <w:bottom w:val="nil"/>
                <w:right w:val="nil"/>
                <w:between w:val="nil"/>
              </w:pBdr>
              <w:tabs>
                <w:tab w:val="left" w:pos="990"/>
              </w:tabs>
              <w:ind w:left="972" w:hanging="270"/>
              <w:rPr>
                <w:color w:val="000000"/>
              </w:rPr>
            </w:pPr>
            <w:r>
              <w:rPr>
                <w:color w:val="000000"/>
              </w:rPr>
              <w:t>Module 1: Orientation</w:t>
            </w:r>
          </w:p>
        </w:tc>
        <w:tc>
          <w:tcPr>
            <w:tcW w:w="2895" w:type="dxa"/>
            <w:tcBorders>
              <w:top w:val="single" w:sz="12" w:space="0" w:color="000000"/>
              <w:bottom w:val="single" w:sz="12" w:space="0" w:color="000000"/>
            </w:tcBorders>
            <w:shd w:val="clear" w:color="auto" w:fill="auto"/>
          </w:tcPr>
          <w:p w14:paraId="7B3ECB21" w14:textId="77777777" w:rsidR="005410BE" w:rsidRDefault="005410BE" w:rsidP="001C7B9D">
            <w:r>
              <w:t>RLTs</w:t>
            </w:r>
          </w:p>
          <w:p w14:paraId="50E2E785" w14:textId="77777777" w:rsidR="005410BE" w:rsidRDefault="005410BE" w:rsidP="001C7B9D">
            <w:r>
              <w:t>Review Learning Agreement</w:t>
            </w:r>
          </w:p>
          <w:p w14:paraId="32D85219" w14:textId="77777777" w:rsidR="005410BE" w:rsidRDefault="005410BE" w:rsidP="001C7B9D"/>
        </w:tc>
      </w:tr>
      <w:tr w:rsidR="005410BE" w14:paraId="1A0E9EC9" w14:textId="77777777" w:rsidTr="006F0D40">
        <w:trPr>
          <w:jc w:val="center"/>
        </w:trPr>
        <w:tc>
          <w:tcPr>
            <w:tcW w:w="1479" w:type="dxa"/>
            <w:tcBorders>
              <w:top w:val="single" w:sz="12" w:space="0" w:color="000000"/>
              <w:bottom w:val="single" w:sz="12" w:space="0" w:color="000000"/>
            </w:tcBorders>
          </w:tcPr>
          <w:p w14:paraId="297C039E" w14:textId="77777777" w:rsidR="005410BE" w:rsidRDefault="005410BE" w:rsidP="001C7B9D">
            <w:pPr>
              <w:jc w:val="center"/>
              <w:rPr>
                <w:b/>
              </w:rPr>
            </w:pPr>
            <w:r>
              <w:rPr>
                <w:b/>
              </w:rPr>
              <w:t>3</w:t>
            </w:r>
          </w:p>
          <w:p w14:paraId="22C3D751" w14:textId="77777777" w:rsidR="005410BE" w:rsidRDefault="005410BE" w:rsidP="001C7B9D">
            <w:pPr>
              <w:jc w:val="center"/>
              <w:rPr>
                <w:b/>
              </w:rPr>
            </w:pPr>
            <w:r>
              <w:rPr>
                <w:b/>
              </w:rPr>
              <w:t>4</w:t>
            </w:r>
          </w:p>
          <w:p w14:paraId="1D0ADF7A" w14:textId="77777777" w:rsidR="005410BE" w:rsidRDefault="005410BE" w:rsidP="001C7B9D">
            <w:pPr>
              <w:jc w:val="center"/>
              <w:rPr>
                <w:b/>
              </w:rPr>
            </w:pPr>
            <w:r>
              <w:rPr>
                <w:b/>
              </w:rPr>
              <w:t>5</w:t>
            </w:r>
          </w:p>
          <w:p w14:paraId="5D9A48CF" w14:textId="77777777" w:rsidR="005410BE" w:rsidRDefault="005410BE" w:rsidP="001C7B9D">
            <w:pPr>
              <w:jc w:val="center"/>
              <w:rPr>
                <w:b/>
              </w:rPr>
            </w:pPr>
            <w:r>
              <w:rPr>
                <w:b/>
              </w:rPr>
              <w:t>6</w:t>
            </w:r>
          </w:p>
        </w:tc>
        <w:tc>
          <w:tcPr>
            <w:tcW w:w="1479" w:type="dxa"/>
            <w:tcBorders>
              <w:top w:val="single" w:sz="12" w:space="0" w:color="000000"/>
              <w:bottom w:val="single" w:sz="12" w:space="0" w:color="000000"/>
            </w:tcBorders>
            <w:shd w:val="clear" w:color="auto" w:fill="auto"/>
          </w:tcPr>
          <w:p w14:paraId="5055DCC4" w14:textId="77777777" w:rsidR="005410BE" w:rsidRDefault="00500189" w:rsidP="001C7B9D">
            <w:pPr>
              <w:jc w:val="center"/>
              <w:rPr>
                <w:b/>
              </w:rPr>
            </w:pPr>
            <w:r>
              <w:rPr>
                <w:b/>
              </w:rPr>
              <w:t>4</w:t>
            </w:r>
          </w:p>
          <w:p w14:paraId="14648C29" w14:textId="77777777" w:rsidR="005410BE" w:rsidRDefault="00500189" w:rsidP="001C7B9D">
            <w:pPr>
              <w:jc w:val="center"/>
              <w:rPr>
                <w:b/>
              </w:rPr>
            </w:pPr>
            <w:r>
              <w:rPr>
                <w:b/>
              </w:rPr>
              <w:t>5</w:t>
            </w:r>
          </w:p>
          <w:p w14:paraId="1AA1B773" w14:textId="77777777" w:rsidR="005410BE" w:rsidRDefault="00500189" w:rsidP="001C7B9D">
            <w:pPr>
              <w:jc w:val="center"/>
              <w:rPr>
                <w:b/>
              </w:rPr>
            </w:pPr>
            <w:r>
              <w:rPr>
                <w:b/>
              </w:rPr>
              <w:t>6</w:t>
            </w:r>
          </w:p>
          <w:p w14:paraId="28AF3A15" w14:textId="77777777" w:rsidR="005410BE" w:rsidRDefault="00500189" w:rsidP="001C7B9D">
            <w:pPr>
              <w:jc w:val="center"/>
              <w:rPr>
                <w:b/>
              </w:rPr>
            </w:pPr>
            <w:r>
              <w:rPr>
                <w:b/>
              </w:rPr>
              <w:t>7</w:t>
            </w:r>
          </w:p>
        </w:tc>
        <w:tc>
          <w:tcPr>
            <w:tcW w:w="3342" w:type="dxa"/>
            <w:tcBorders>
              <w:top w:val="single" w:sz="12" w:space="0" w:color="000000"/>
              <w:bottom w:val="single" w:sz="12" w:space="0" w:color="000000"/>
            </w:tcBorders>
            <w:shd w:val="clear" w:color="auto" w:fill="auto"/>
          </w:tcPr>
          <w:p w14:paraId="4182788F" w14:textId="77777777" w:rsidR="005410BE" w:rsidRDefault="005410BE" w:rsidP="001C7B9D">
            <w:pPr>
              <w:pBdr>
                <w:top w:val="nil"/>
                <w:left w:val="nil"/>
                <w:bottom w:val="nil"/>
                <w:right w:val="nil"/>
                <w:between w:val="nil"/>
              </w:pBdr>
              <w:tabs>
                <w:tab w:val="left" w:pos="990"/>
              </w:tabs>
              <w:ind w:left="972" w:hanging="270"/>
              <w:rPr>
                <w:color w:val="000000"/>
              </w:rPr>
            </w:pPr>
            <w:r>
              <w:rPr>
                <w:color w:val="000000"/>
              </w:rPr>
              <w:t>Module 2: Engagement</w:t>
            </w:r>
          </w:p>
        </w:tc>
        <w:tc>
          <w:tcPr>
            <w:tcW w:w="2895" w:type="dxa"/>
            <w:tcBorders>
              <w:top w:val="single" w:sz="12" w:space="0" w:color="000000"/>
              <w:bottom w:val="single" w:sz="12" w:space="0" w:color="000000"/>
            </w:tcBorders>
            <w:shd w:val="clear" w:color="auto" w:fill="auto"/>
          </w:tcPr>
          <w:p w14:paraId="22EF7EBE" w14:textId="77777777" w:rsidR="005410BE" w:rsidRDefault="005410BE" w:rsidP="001C7B9D">
            <w:r>
              <w:t>RLTs</w:t>
            </w:r>
          </w:p>
          <w:p w14:paraId="6FDD320A" w14:textId="77777777" w:rsidR="005410BE" w:rsidRDefault="005410BE" w:rsidP="001C7B9D">
            <w:r>
              <w:t>Review Learning Agreement</w:t>
            </w:r>
          </w:p>
          <w:p w14:paraId="16FE12C6" w14:textId="77777777" w:rsidR="005410BE" w:rsidRDefault="005410BE" w:rsidP="001C7B9D">
            <w:r>
              <w:t>VAC- Field Practicum Log</w:t>
            </w:r>
          </w:p>
          <w:p w14:paraId="0CE19BC3" w14:textId="77777777" w:rsidR="005410BE" w:rsidRDefault="005410BE" w:rsidP="001C7B9D"/>
        </w:tc>
      </w:tr>
      <w:tr w:rsidR="005410BE" w14:paraId="64FF7890" w14:textId="77777777" w:rsidTr="006F0D40">
        <w:trPr>
          <w:jc w:val="center"/>
        </w:trPr>
        <w:tc>
          <w:tcPr>
            <w:tcW w:w="1479" w:type="dxa"/>
            <w:tcBorders>
              <w:top w:val="single" w:sz="12" w:space="0" w:color="000000"/>
              <w:bottom w:val="single" w:sz="12" w:space="0" w:color="000000"/>
            </w:tcBorders>
          </w:tcPr>
          <w:p w14:paraId="71F3359E" w14:textId="77777777" w:rsidR="005410BE" w:rsidRDefault="005410BE" w:rsidP="001C7B9D">
            <w:pPr>
              <w:jc w:val="center"/>
              <w:rPr>
                <w:b/>
              </w:rPr>
            </w:pPr>
            <w:r>
              <w:rPr>
                <w:b/>
              </w:rPr>
              <w:t>7</w:t>
            </w:r>
          </w:p>
          <w:p w14:paraId="4CE4F91D" w14:textId="77777777" w:rsidR="005410BE" w:rsidRDefault="005410BE" w:rsidP="001C7B9D">
            <w:pPr>
              <w:jc w:val="center"/>
              <w:rPr>
                <w:b/>
              </w:rPr>
            </w:pPr>
            <w:r>
              <w:rPr>
                <w:b/>
              </w:rPr>
              <w:t>8</w:t>
            </w:r>
          </w:p>
          <w:p w14:paraId="34BD2DED" w14:textId="77777777" w:rsidR="005410BE" w:rsidRDefault="005410BE" w:rsidP="001C7B9D">
            <w:pPr>
              <w:jc w:val="center"/>
              <w:rPr>
                <w:b/>
              </w:rPr>
            </w:pPr>
            <w:r>
              <w:rPr>
                <w:b/>
              </w:rPr>
              <w:t>9</w:t>
            </w:r>
          </w:p>
        </w:tc>
        <w:tc>
          <w:tcPr>
            <w:tcW w:w="1479" w:type="dxa"/>
            <w:tcBorders>
              <w:top w:val="single" w:sz="12" w:space="0" w:color="000000"/>
              <w:bottom w:val="single" w:sz="12" w:space="0" w:color="000000"/>
            </w:tcBorders>
            <w:shd w:val="clear" w:color="auto" w:fill="auto"/>
          </w:tcPr>
          <w:p w14:paraId="46D1341F" w14:textId="77777777" w:rsidR="005410BE" w:rsidRDefault="00500189" w:rsidP="001C7B9D">
            <w:pPr>
              <w:jc w:val="center"/>
              <w:rPr>
                <w:b/>
              </w:rPr>
            </w:pPr>
            <w:r>
              <w:rPr>
                <w:b/>
              </w:rPr>
              <w:t>8</w:t>
            </w:r>
          </w:p>
          <w:p w14:paraId="02DC4293" w14:textId="77777777" w:rsidR="005410BE" w:rsidRDefault="00500189" w:rsidP="001C7B9D">
            <w:pPr>
              <w:jc w:val="center"/>
              <w:rPr>
                <w:b/>
              </w:rPr>
            </w:pPr>
            <w:r>
              <w:rPr>
                <w:b/>
              </w:rPr>
              <w:t>9</w:t>
            </w:r>
          </w:p>
          <w:p w14:paraId="3E1FE5D4" w14:textId="77777777" w:rsidR="005410BE" w:rsidRDefault="00500189" w:rsidP="001C7B9D">
            <w:pPr>
              <w:jc w:val="center"/>
              <w:rPr>
                <w:b/>
              </w:rPr>
            </w:pPr>
            <w:r>
              <w:rPr>
                <w:b/>
              </w:rPr>
              <w:t>10</w:t>
            </w:r>
          </w:p>
        </w:tc>
        <w:tc>
          <w:tcPr>
            <w:tcW w:w="3342" w:type="dxa"/>
            <w:tcBorders>
              <w:top w:val="single" w:sz="12" w:space="0" w:color="000000"/>
              <w:bottom w:val="single" w:sz="12" w:space="0" w:color="000000"/>
            </w:tcBorders>
            <w:shd w:val="clear" w:color="auto" w:fill="auto"/>
          </w:tcPr>
          <w:p w14:paraId="54CD9F95" w14:textId="77777777" w:rsidR="005410BE" w:rsidRDefault="005410BE" w:rsidP="001C7B9D">
            <w:pPr>
              <w:pBdr>
                <w:top w:val="nil"/>
                <w:left w:val="nil"/>
                <w:bottom w:val="nil"/>
                <w:right w:val="nil"/>
                <w:between w:val="nil"/>
              </w:pBdr>
              <w:tabs>
                <w:tab w:val="left" w:pos="990"/>
              </w:tabs>
              <w:ind w:left="972" w:hanging="270"/>
              <w:rPr>
                <w:color w:val="000000"/>
              </w:rPr>
            </w:pPr>
            <w:r>
              <w:rPr>
                <w:color w:val="000000"/>
              </w:rPr>
              <w:t>Module 3: Assessment</w:t>
            </w:r>
          </w:p>
        </w:tc>
        <w:tc>
          <w:tcPr>
            <w:tcW w:w="2895" w:type="dxa"/>
            <w:tcBorders>
              <w:top w:val="single" w:sz="12" w:space="0" w:color="000000"/>
              <w:bottom w:val="single" w:sz="12" w:space="0" w:color="000000"/>
            </w:tcBorders>
            <w:shd w:val="clear" w:color="auto" w:fill="auto"/>
          </w:tcPr>
          <w:p w14:paraId="39EBEBDA" w14:textId="77777777" w:rsidR="005410BE" w:rsidRDefault="005410BE" w:rsidP="001C7B9D">
            <w:r>
              <w:t>RLTs</w:t>
            </w:r>
          </w:p>
          <w:p w14:paraId="41E0B067" w14:textId="77777777" w:rsidR="005410BE" w:rsidRDefault="005410BE" w:rsidP="001C7B9D">
            <w:r>
              <w:t>VAC- Field Practicum Log</w:t>
            </w:r>
          </w:p>
          <w:p w14:paraId="63966B72" w14:textId="77777777" w:rsidR="005410BE" w:rsidRDefault="005410BE" w:rsidP="001C7B9D"/>
        </w:tc>
      </w:tr>
      <w:tr w:rsidR="005410BE" w14:paraId="1C16DC2F" w14:textId="77777777" w:rsidTr="006F0D40">
        <w:trPr>
          <w:jc w:val="center"/>
        </w:trPr>
        <w:tc>
          <w:tcPr>
            <w:tcW w:w="1479" w:type="dxa"/>
            <w:tcBorders>
              <w:top w:val="single" w:sz="12" w:space="0" w:color="000000"/>
              <w:bottom w:val="single" w:sz="12" w:space="0" w:color="000000"/>
            </w:tcBorders>
          </w:tcPr>
          <w:p w14:paraId="31830EAB" w14:textId="77777777" w:rsidR="005410BE" w:rsidRDefault="005410BE" w:rsidP="001C7B9D">
            <w:pPr>
              <w:jc w:val="center"/>
              <w:rPr>
                <w:b/>
              </w:rPr>
            </w:pPr>
            <w:r>
              <w:rPr>
                <w:b/>
              </w:rPr>
              <w:t>10</w:t>
            </w:r>
          </w:p>
          <w:p w14:paraId="23536548" w14:textId="77777777" w:rsidR="005410BE" w:rsidRDefault="005410BE" w:rsidP="001C7B9D">
            <w:pPr>
              <w:jc w:val="center"/>
              <w:rPr>
                <w:b/>
              </w:rPr>
            </w:pPr>
          </w:p>
          <w:p w14:paraId="7A622172" w14:textId="77777777" w:rsidR="005410BE" w:rsidRDefault="00500189" w:rsidP="001C7B9D">
            <w:pPr>
              <w:jc w:val="center"/>
              <w:rPr>
                <w:b/>
              </w:rPr>
            </w:pPr>
            <w:r>
              <w:rPr>
                <w:b/>
              </w:rPr>
              <w:t>11</w:t>
            </w:r>
          </w:p>
          <w:p w14:paraId="271AE1F2" w14:textId="77777777" w:rsidR="005410BE" w:rsidRDefault="005410BE" w:rsidP="001C7B9D">
            <w:pPr>
              <w:jc w:val="center"/>
              <w:rPr>
                <w:b/>
              </w:rPr>
            </w:pPr>
          </w:p>
        </w:tc>
        <w:tc>
          <w:tcPr>
            <w:tcW w:w="1479" w:type="dxa"/>
            <w:tcBorders>
              <w:top w:val="single" w:sz="12" w:space="0" w:color="000000"/>
              <w:bottom w:val="single" w:sz="12" w:space="0" w:color="000000"/>
            </w:tcBorders>
            <w:shd w:val="clear" w:color="auto" w:fill="auto"/>
          </w:tcPr>
          <w:p w14:paraId="46335038" w14:textId="77777777" w:rsidR="005410BE" w:rsidRDefault="00500189" w:rsidP="001C7B9D">
            <w:pPr>
              <w:jc w:val="center"/>
              <w:rPr>
                <w:b/>
              </w:rPr>
            </w:pPr>
            <w:r>
              <w:rPr>
                <w:b/>
              </w:rPr>
              <w:t>11</w:t>
            </w:r>
          </w:p>
          <w:p w14:paraId="4AE5B7AF" w14:textId="77777777" w:rsidR="005410BE" w:rsidRDefault="005410BE" w:rsidP="001C7B9D">
            <w:pPr>
              <w:jc w:val="center"/>
              <w:rPr>
                <w:b/>
              </w:rPr>
            </w:pPr>
          </w:p>
          <w:p w14:paraId="394C502F" w14:textId="77777777" w:rsidR="005410BE" w:rsidRDefault="00500189" w:rsidP="001C7B9D">
            <w:pPr>
              <w:jc w:val="center"/>
              <w:rPr>
                <w:b/>
              </w:rPr>
            </w:pPr>
            <w:r>
              <w:rPr>
                <w:b/>
              </w:rPr>
              <w:t>12</w:t>
            </w:r>
          </w:p>
          <w:p w14:paraId="415384D1" w14:textId="77777777" w:rsidR="005410BE" w:rsidRDefault="00500189" w:rsidP="00500189">
            <w:pPr>
              <w:jc w:val="center"/>
              <w:rPr>
                <w:b/>
              </w:rPr>
            </w:pPr>
            <w:r>
              <w:rPr>
                <w:b/>
              </w:rPr>
              <w:t>13</w:t>
            </w:r>
          </w:p>
        </w:tc>
        <w:tc>
          <w:tcPr>
            <w:tcW w:w="3342" w:type="dxa"/>
            <w:tcBorders>
              <w:top w:val="single" w:sz="12" w:space="0" w:color="000000"/>
              <w:bottom w:val="single" w:sz="12" w:space="0" w:color="000000"/>
            </w:tcBorders>
            <w:shd w:val="clear" w:color="auto" w:fill="auto"/>
          </w:tcPr>
          <w:p w14:paraId="60242236" w14:textId="77777777" w:rsidR="005410BE" w:rsidRDefault="005410BE" w:rsidP="001C7B9D">
            <w:pPr>
              <w:tabs>
                <w:tab w:val="left" w:pos="990"/>
              </w:tabs>
            </w:pPr>
            <w:r>
              <w:t xml:space="preserve">             Module 4: Intervention</w:t>
            </w:r>
          </w:p>
        </w:tc>
        <w:tc>
          <w:tcPr>
            <w:tcW w:w="2895" w:type="dxa"/>
            <w:tcBorders>
              <w:top w:val="single" w:sz="12" w:space="0" w:color="000000"/>
              <w:bottom w:val="single" w:sz="12" w:space="0" w:color="000000"/>
            </w:tcBorders>
            <w:shd w:val="clear" w:color="auto" w:fill="auto"/>
          </w:tcPr>
          <w:p w14:paraId="4896B534" w14:textId="77777777" w:rsidR="005410BE" w:rsidRDefault="005410BE" w:rsidP="001C7B9D">
            <w:r>
              <w:t>RLTs</w:t>
            </w:r>
          </w:p>
          <w:p w14:paraId="3BA900D1" w14:textId="77777777" w:rsidR="005410BE" w:rsidRDefault="005410BE" w:rsidP="001C7B9D">
            <w:r>
              <w:t>VAC- Field Practicum Log</w:t>
            </w:r>
          </w:p>
          <w:p w14:paraId="3955E093" w14:textId="77777777" w:rsidR="005410BE" w:rsidRDefault="005410BE" w:rsidP="001C7B9D"/>
        </w:tc>
      </w:tr>
      <w:tr w:rsidR="005410BE" w14:paraId="06C7660C" w14:textId="77777777" w:rsidTr="006F0D40">
        <w:trPr>
          <w:jc w:val="center"/>
        </w:trPr>
        <w:tc>
          <w:tcPr>
            <w:tcW w:w="1479" w:type="dxa"/>
            <w:tcBorders>
              <w:top w:val="single" w:sz="12" w:space="0" w:color="000000"/>
              <w:bottom w:val="single" w:sz="12" w:space="0" w:color="000000"/>
            </w:tcBorders>
          </w:tcPr>
          <w:p w14:paraId="60063D61" w14:textId="77777777" w:rsidR="005410BE" w:rsidRDefault="00500189" w:rsidP="001C7B9D">
            <w:pPr>
              <w:jc w:val="center"/>
              <w:rPr>
                <w:b/>
              </w:rPr>
            </w:pPr>
            <w:r>
              <w:rPr>
                <w:b/>
              </w:rPr>
              <w:t>12</w:t>
            </w:r>
          </w:p>
          <w:p w14:paraId="12C42424" w14:textId="77777777" w:rsidR="005410BE" w:rsidRDefault="005410BE" w:rsidP="001C7B9D">
            <w:pPr>
              <w:jc w:val="center"/>
              <w:rPr>
                <w:b/>
              </w:rPr>
            </w:pPr>
          </w:p>
        </w:tc>
        <w:tc>
          <w:tcPr>
            <w:tcW w:w="1479" w:type="dxa"/>
            <w:tcBorders>
              <w:top w:val="single" w:sz="12" w:space="0" w:color="000000"/>
              <w:bottom w:val="single" w:sz="12" w:space="0" w:color="000000"/>
            </w:tcBorders>
            <w:shd w:val="clear" w:color="auto" w:fill="auto"/>
          </w:tcPr>
          <w:p w14:paraId="052CBC2D" w14:textId="77777777" w:rsidR="005410BE" w:rsidRDefault="005410BE" w:rsidP="001C7B9D">
            <w:pPr>
              <w:jc w:val="center"/>
              <w:rPr>
                <w:b/>
              </w:rPr>
            </w:pPr>
            <w:r>
              <w:rPr>
                <w:b/>
              </w:rPr>
              <w:t>14</w:t>
            </w:r>
          </w:p>
          <w:p w14:paraId="4C2A823A" w14:textId="77777777" w:rsidR="005410BE" w:rsidRDefault="005410BE" w:rsidP="001C7B9D">
            <w:pPr>
              <w:jc w:val="center"/>
              <w:rPr>
                <w:b/>
              </w:rPr>
            </w:pPr>
            <w:r>
              <w:rPr>
                <w:b/>
              </w:rPr>
              <w:t>15</w:t>
            </w:r>
          </w:p>
        </w:tc>
        <w:tc>
          <w:tcPr>
            <w:tcW w:w="3342" w:type="dxa"/>
            <w:tcBorders>
              <w:top w:val="single" w:sz="12" w:space="0" w:color="000000"/>
              <w:bottom w:val="single" w:sz="12" w:space="0" w:color="000000"/>
            </w:tcBorders>
            <w:shd w:val="clear" w:color="auto" w:fill="auto"/>
          </w:tcPr>
          <w:p w14:paraId="3299BB73" w14:textId="77777777" w:rsidR="005410BE" w:rsidRDefault="005410BE" w:rsidP="001C7B9D">
            <w:pPr>
              <w:pBdr>
                <w:top w:val="nil"/>
                <w:left w:val="nil"/>
                <w:bottom w:val="nil"/>
                <w:right w:val="nil"/>
                <w:between w:val="nil"/>
              </w:pBdr>
              <w:tabs>
                <w:tab w:val="left" w:pos="990"/>
              </w:tabs>
              <w:ind w:left="972" w:hanging="270"/>
              <w:rPr>
                <w:color w:val="000000"/>
              </w:rPr>
            </w:pPr>
            <w:r>
              <w:rPr>
                <w:color w:val="000000"/>
              </w:rPr>
              <w:t>Module 5: Evaluation</w:t>
            </w:r>
          </w:p>
        </w:tc>
        <w:tc>
          <w:tcPr>
            <w:tcW w:w="2895" w:type="dxa"/>
            <w:tcBorders>
              <w:top w:val="single" w:sz="12" w:space="0" w:color="000000"/>
              <w:bottom w:val="single" w:sz="12" w:space="0" w:color="000000"/>
            </w:tcBorders>
            <w:shd w:val="clear" w:color="auto" w:fill="auto"/>
          </w:tcPr>
          <w:p w14:paraId="109EE9C2" w14:textId="77777777" w:rsidR="005410BE" w:rsidRDefault="005410BE" w:rsidP="001C7B9D">
            <w:r>
              <w:t>RLTs</w:t>
            </w:r>
          </w:p>
          <w:p w14:paraId="160D617C" w14:textId="77777777" w:rsidR="005410BE" w:rsidRDefault="005410BE" w:rsidP="001C7B9D">
            <w:r>
              <w:t xml:space="preserve">Semester Evaluation </w:t>
            </w:r>
          </w:p>
          <w:p w14:paraId="3C8458C2" w14:textId="77777777" w:rsidR="005410BE" w:rsidRDefault="005410BE" w:rsidP="001C7B9D">
            <w:r>
              <w:t>OCP- RLT Log</w:t>
            </w:r>
          </w:p>
          <w:p w14:paraId="7F2D36C9" w14:textId="77777777" w:rsidR="005410BE" w:rsidRDefault="005410BE" w:rsidP="001C7B9D">
            <w:r>
              <w:t>VAC- Field Practicum Log</w:t>
            </w:r>
          </w:p>
          <w:p w14:paraId="379CA55B" w14:textId="77777777" w:rsidR="005410BE" w:rsidRDefault="005410BE" w:rsidP="001C7B9D"/>
        </w:tc>
      </w:tr>
    </w:tbl>
    <w:p w14:paraId="120045C3" w14:textId="77777777" w:rsidR="005410BE" w:rsidRPr="005410BE" w:rsidRDefault="005410BE" w:rsidP="005410BE">
      <w:pPr>
        <w:jc w:val="center"/>
        <w:rPr>
          <w:b/>
          <w:color w:val="C00000"/>
          <w:sz w:val="32"/>
          <w:szCs w:val="32"/>
        </w:rPr>
      </w:pPr>
      <w:r w:rsidRPr="005410BE">
        <w:rPr>
          <w:b/>
          <w:color w:val="C00000"/>
          <w:sz w:val="32"/>
          <w:szCs w:val="32"/>
        </w:rPr>
        <w:lastRenderedPageBreak/>
        <w:t>Course Schedule―Detailed Description</w:t>
      </w:r>
    </w:p>
    <w:p w14:paraId="5ABF93C4" w14:textId="77777777" w:rsidR="005410BE" w:rsidRDefault="005410BE">
      <w:pPr>
        <w:pBdr>
          <w:top w:val="nil"/>
          <w:left w:val="nil"/>
          <w:bottom w:val="nil"/>
          <w:right w:val="nil"/>
          <w:between w:val="nil"/>
        </w:pBdr>
        <w:rPr>
          <w:color w:val="000000"/>
        </w:rPr>
      </w:pPr>
    </w:p>
    <w:tbl>
      <w:tblPr>
        <w:tblW w:w="9342" w:type="dxa"/>
        <w:tblInd w:w="18" w:type="dxa"/>
        <w:tblLayout w:type="fixed"/>
        <w:tblCellMar>
          <w:left w:w="115" w:type="dxa"/>
          <w:right w:w="115" w:type="dxa"/>
        </w:tblCellMar>
        <w:tblLook w:val="0400" w:firstRow="0" w:lastRow="0" w:firstColumn="0" w:lastColumn="0" w:noHBand="0" w:noVBand="1"/>
      </w:tblPr>
      <w:tblGrid>
        <w:gridCol w:w="7839"/>
        <w:gridCol w:w="1503"/>
      </w:tblGrid>
      <w:tr w:rsidR="005B643D" w14:paraId="3B461376" w14:textId="77777777">
        <w:tc>
          <w:tcPr>
            <w:tcW w:w="7839" w:type="dxa"/>
            <w:shd w:val="clear" w:color="auto" w:fill="C00000"/>
          </w:tcPr>
          <w:p w14:paraId="0A8A1ABD" w14:textId="77777777" w:rsidR="00500189" w:rsidRDefault="00F0180E">
            <w:pPr>
              <w:keepNext/>
              <w:spacing w:before="20"/>
              <w:ind w:left="1242" w:hanging="1242"/>
              <w:rPr>
                <w:b/>
                <w:color w:val="FFFFFF"/>
                <w:sz w:val="22"/>
                <w:szCs w:val="22"/>
              </w:rPr>
            </w:pPr>
            <w:r>
              <w:rPr>
                <w:b/>
                <w:color w:val="FFFFFF"/>
                <w:sz w:val="22"/>
                <w:szCs w:val="22"/>
              </w:rPr>
              <w:t>Unit 1-2:</w:t>
            </w:r>
            <w:r>
              <w:rPr>
                <w:b/>
                <w:color w:val="FFFFFF"/>
                <w:sz w:val="22"/>
                <w:szCs w:val="22"/>
              </w:rPr>
              <w:tab/>
              <w:t xml:space="preserve">Module 1: Orientation     </w:t>
            </w:r>
          </w:p>
          <w:p w14:paraId="510C577A" w14:textId="77777777" w:rsidR="005B643D" w:rsidRDefault="00F0180E">
            <w:pPr>
              <w:keepNext/>
              <w:spacing w:before="20"/>
              <w:ind w:left="1242" w:hanging="1242"/>
              <w:rPr>
                <w:b/>
                <w:color w:val="FFFFFF"/>
                <w:sz w:val="22"/>
                <w:szCs w:val="22"/>
              </w:rPr>
            </w:pPr>
            <w:r>
              <w:rPr>
                <w:b/>
                <w:color w:val="FFFFFF"/>
                <w:sz w:val="22"/>
                <w:szCs w:val="22"/>
              </w:rPr>
              <w:t xml:space="preserve">      </w:t>
            </w:r>
          </w:p>
        </w:tc>
        <w:tc>
          <w:tcPr>
            <w:tcW w:w="1503" w:type="dxa"/>
            <w:shd w:val="clear" w:color="auto" w:fill="C00000"/>
          </w:tcPr>
          <w:p w14:paraId="0A6959E7" w14:textId="77777777" w:rsidR="005B643D" w:rsidRDefault="00F0180E" w:rsidP="00500189">
            <w:pPr>
              <w:keepNext/>
              <w:spacing w:before="20" w:after="20"/>
              <w:jc w:val="center"/>
              <w:rPr>
                <w:b/>
                <w:color w:val="FFFFFF"/>
                <w:sz w:val="22"/>
                <w:szCs w:val="22"/>
              </w:rPr>
            </w:pPr>
            <w:r>
              <w:rPr>
                <w:b/>
                <w:color w:val="FFFFFF"/>
                <w:sz w:val="22"/>
                <w:szCs w:val="22"/>
              </w:rPr>
              <w:t xml:space="preserve"> </w:t>
            </w:r>
          </w:p>
        </w:tc>
      </w:tr>
      <w:tr w:rsidR="005B643D" w14:paraId="62C7B629" w14:textId="77777777">
        <w:tc>
          <w:tcPr>
            <w:tcW w:w="9342" w:type="dxa"/>
            <w:gridSpan w:val="2"/>
          </w:tcPr>
          <w:p w14:paraId="71DCB018" w14:textId="77777777" w:rsidR="005B643D" w:rsidRDefault="005B643D">
            <w:pPr>
              <w:pBdr>
                <w:top w:val="nil"/>
                <w:left w:val="nil"/>
                <w:bottom w:val="nil"/>
                <w:right w:val="nil"/>
                <w:between w:val="nil"/>
              </w:pBdr>
              <w:jc w:val="center"/>
              <w:rPr>
                <w:b/>
                <w:i/>
                <w:color w:val="000000"/>
                <w:sz w:val="8"/>
                <w:szCs w:val="8"/>
              </w:rPr>
            </w:pPr>
          </w:p>
          <w:p w14:paraId="623B5E59" w14:textId="77777777" w:rsidR="005B643D" w:rsidRDefault="00F0180E">
            <w:pPr>
              <w:keepNext/>
              <w:rPr>
                <w:b/>
                <w:sz w:val="22"/>
                <w:szCs w:val="22"/>
              </w:rPr>
            </w:pPr>
            <w:r>
              <w:rPr>
                <w:b/>
                <w:color w:val="262626"/>
                <w:sz w:val="22"/>
                <w:szCs w:val="22"/>
              </w:rPr>
              <w:t xml:space="preserve">Topics </w:t>
            </w:r>
          </w:p>
        </w:tc>
      </w:tr>
      <w:tr w:rsidR="005B643D" w14:paraId="4AAFDB93" w14:textId="77777777">
        <w:tc>
          <w:tcPr>
            <w:tcW w:w="9342" w:type="dxa"/>
            <w:gridSpan w:val="2"/>
          </w:tcPr>
          <w:p w14:paraId="1B6F782A" w14:textId="77777777" w:rsidR="005B643D" w:rsidRDefault="00F0180E">
            <w:pPr>
              <w:numPr>
                <w:ilvl w:val="0"/>
                <w:numId w:val="6"/>
              </w:numPr>
              <w:pBdr>
                <w:top w:val="nil"/>
                <w:left w:val="nil"/>
                <w:bottom w:val="nil"/>
                <w:right w:val="nil"/>
                <w:between w:val="nil"/>
              </w:pBdr>
              <w:spacing w:before="40"/>
            </w:pPr>
            <w:r>
              <w:rPr>
                <w:color w:val="000000"/>
              </w:rPr>
              <w:t>Meet with agency and complete all required background checks and paperwork</w:t>
            </w:r>
          </w:p>
          <w:p w14:paraId="69D9C713" w14:textId="77777777" w:rsidR="005B643D" w:rsidRDefault="00F0180E">
            <w:pPr>
              <w:numPr>
                <w:ilvl w:val="0"/>
                <w:numId w:val="6"/>
              </w:numPr>
              <w:pBdr>
                <w:top w:val="nil"/>
                <w:left w:val="nil"/>
                <w:bottom w:val="nil"/>
                <w:right w:val="nil"/>
                <w:between w:val="nil"/>
              </w:pBdr>
              <w:spacing w:before="40"/>
            </w:pPr>
            <w:r>
              <w:rPr>
                <w:color w:val="000000"/>
              </w:rPr>
              <w:t xml:space="preserve">Participate in agency-run MSW intern orientation, </w:t>
            </w:r>
          </w:p>
          <w:p w14:paraId="0E40AAB6" w14:textId="77777777" w:rsidR="005B643D" w:rsidRDefault="00F0180E">
            <w:pPr>
              <w:numPr>
                <w:ilvl w:val="0"/>
                <w:numId w:val="13"/>
              </w:numPr>
              <w:pBdr>
                <w:top w:val="nil"/>
                <w:left w:val="nil"/>
                <w:bottom w:val="nil"/>
                <w:right w:val="nil"/>
                <w:between w:val="nil"/>
              </w:pBdr>
              <w:spacing w:before="40"/>
            </w:pPr>
            <w:r>
              <w:t>G</w:t>
            </w:r>
            <w:r>
              <w:rPr>
                <w:color w:val="000000"/>
              </w:rPr>
              <w:t xml:space="preserve">ain exposure to policies, protocols, and procedures, </w:t>
            </w:r>
          </w:p>
          <w:p w14:paraId="31763495" w14:textId="77777777" w:rsidR="005B643D" w:rsidRDefault="00F0180E">
            <w:pPr>
              <w:numPr>
                <w:ilvl w:val="0"/>
                <w:numId w:val="13"/>
              </w:numPr>
              <w:pBdr>
                <w:top w:val="nil"/>
                <w:left w:val="nil"/>
                <w:bottom w:val="nil"/>
                <w:right w:val="nil"/>
                <w:between w:val="nil"/>
              </w:pBdr>
              <w:spacing w:before="40"/>
            </w:pPr>
            <w:r>
              <w:t>E</w:t>
            </w:r>
            <w:r>
              <w:rPr>
                <w:color w:val="000000"/>
              </w:rPr>
              <w:t>stablish relationship with Preceptor and other agency staff</w:t>
            </w:r>
          </w:p>
          <w:p w14:paraId="2113CFD5" w14:textId="77777777" w:rsidR="005B643D" w:rsidRDefault="00F0180E">
            <w:pPr>
              <w:numPr>
                <w:ilvl w:val="0"/>
                <w:numId w:val="13"/>
              </w:numPr>
              <w:pBdr>
                <w:top w:val="nil"/>
                <w:left w:val="nil"/>
                <w:bottom w:val="nil"/>
                <w:right w:val="nil"/>
                <w:between w:val="nil"/>
              </w:pBdr>
              <w:spacing w:before="40"/>
            </w:pPr>
            <w:r>
              <w:rPr>
                <w:color w:val="000000"/>
              </w:rPr>
              <w:t>Review confidentiality standards and their specific application to the field placement</w:t>
            </w:r>
          </w:p>
          <w:p w14:paraId="713FF84B" w14:textId="77777777" w:rsidR="005B643D" w:rsidRDefault="00F0180E">
            <w:pPr>
              <w:numPr>
                <w:ilvl w:val="0"/>
                <w:numId w:val="13"/>
              </w:numPr>
              <w:pBdr>
                <w:top w:val="nil"/>
                <w:left w:val="nil"/>
                <w:bottom w:val="nil"/>
                <w:right w:val="nil"/>
                <w:between w:val="nil"/>
              </w:pBdr>
              <w:spacing w:before="40"/>
            </w:pPr>
            <w:r>
              <w:rPr>
                <w:color w:val="000000"/>
              </w:rPr>
              <w:t>Review skills as described in CSWE’s Core Competencies</w:t>
            </w:r>
          </w:p>
          <w:p w14:paraId="15383D0D" w14:textId="77777777" w:rsidR="005B643D" w:rsidRDefault="00F0180E">
            <w:pPr>
              <w:numPr>
                <w:ilvl w:val="0"/>
                <w:numId w:val="13"/>
              </w:numPr>
              <w:pBdr>
                <w:top w:val="nil"/>
                <w:left w:val="nil"/>
                <w:bottom w:val="nil"/>
                <w:right w:val="nil"/>
                <w:between w:val="nil"/>
              </w:pBdr>
              <w:spacing w:before="40"/>
            </w:pPr>
            <w:r>
              <w:rPr>
                <w:color w:val="000000"/>
              </w:rPr>
              <w:t>Develop educational relationship with Field Instructor by exploring expectations, discussing teaching and learning styles, and setting field instruction schedule for one (1) hour per week</w:t>
            </w:r>
          </w:p>
          <w:p w14:paraId="24346EF4" w14:textId="77777777" w:rsidR="005B643D" w:rsidRDefault="00F0180E">
            <w:pPr>
              <w:numPr>
                <w:ilvl w:val="0"/>
                <w:numId w:val="13"/>
              </w:numPr>
              <w:pBdr>
                <w:top w:val="nil"/>
                <w:left w:val="nil"/>
                <w:bottom w:val="nil"/>
                <w:right w:val="nil"/>
                <w:between w:val="nil"/>
              </w:pBdr>
              <w:spacing w:before="40"/>
            </w:pPr>
            <w:r>
              <w:rPr>
                <w:color w:val="000000"/>
              </w:rPr>
              <w:t>Explore the surrounding neighborhood and how the agency interacts with the community</w:t>
            </w:r>
          </w:p>
          <w:p w14:paraId="50966085" w14:textId="77777777" w:rsidR="005B643D" w:rsidRDefault="00F0180E">
            <w:pPr>
              <w:numPr>
                <w:ilvl w:val="0"/>
                <w:numId w:val="6"/>
              </w:numPr>
              <w:pBdr>
                <w:top w:val="nil"/>
                <w:left w:val="nil"/>
                <w:bottom w:val="nil"/>
                <w:right w:val="nil"/>
                <w:between w:val="nil"/>
              </w:pBdr>
              <w:spacing w:before="40"/>
            </w:pPr>
            <w:r>
              <w:rPr>
                <w:color w:val="000000"/>
              </w:rPr>
              <w:t>Participate in agency focused trainings to include Evidence Based Interventions (EBI) specific to field education internship</w:t>
            </w:r>
          </w:p>
          <w:p w14:paraId="6990BD90" w14:textId="77777777" w:rsidR="005B643D" w:rsidRDefault="00F0180E">
            <w:pPr>
              <w:numPr>
                <w:ilvl w:val="0"/>
                <w:numId w:val="6"/>
              </w:numPr>
              <w:pBdr>
                <w:top w:val="nil"/>
                <w:left w:val="nil"/>
                <w:bottom w:val="nil"/>
                <w:right w:val="nil"/>
                <w:between w:val="nil"/>
              </w:pBdr>
              <w:spacing w:before="40"/>
            </w:pPr>
            <w:r>
              <w:rPr>
                <w:color w:val="000000"/>
              </w:rPr>
              <w:t>Tasks:</w:t>
            </w:r>
          </w:p>
          <w:p w14:paraId="4F61AE9F" w14:textId="77777777" w:rsidR="005B643D" w:rsidRDefault="00F0180E">
            <w:pPr>
              <w:keepNext/>
              <w:numPr>
                <w:ilvl w:val="2"/>
                <w:numId w:val="6"/>
              </w:numPr>
              <w:pBdr>
                <w:top w:val="nil"/>
                <w:left w:val="nil"/>
                <w:bottom w:val="nil"/>
                <w:right w:val="nil"/>
                <w:between w:val="nil"/>
              </w:pBdr>
              <w:tabs>
                <w:tab w:val="left" w:pos="702"/>
              </w:tabs>
              <w:spacing w:before="40" w:after="40"/>
              <w:rPr>
                <w:b/>
              </w:rPr>
            </w:pPr>
            <w:r>
              <w:rPr>
                <w:color w:val="000000"/>
              </w:rPr>
              <w:t>Attend agency orientation and learn about agency's mission, service, structure, community served, and role in the community</w:t>
            </w:r>
          </w:p>
          <w:p w14:paraId="4B644A8D" w14:textId="77777777" w:rsidR="005B643D" w:rsidRDefault="005B643D">
            <w:pPr>
              <w:keepNext/>
              <w:pBdr>
                <w:top w:val="nil"/>
                <w:left w:val="nil"/>
                <w:bottom w:val="nil"/>
                <w:right w:val="nil"/>
                <w:between w:val="nil"/>
              </w:pBdr>
              <w:tabs>
                <w:tab w:val="left" w:pos="702"/>
              </w:tabs>
              <w:spacing w:before="40" w:after="40"/>
              <w:ind w:left="706" w:hanging="346"/>
              <w:rPr>
                <w:b/>
                <w:color w:val="000000"/>
                <w:sz w:val="6"/>
                <w:szCs w:val="6"/>
              </w:rPr>
            </w:pPr>
          </w:p>
        </w:tc>
      </w:tr>
    </w:tbl>
    <w:p w14:paraId="1892E35B" w14:textId="77777777" w:rsidR="005B643D" w:rsidRDefault="00F0180E">
      <w:pPr>
        <w:pBdr>
          <w:top w:val="nil"/>
          <w:left w:val="nil"/>
          <w:bottom w:val="nil"/>
          <w:right w:val="nil"/>
          <w:between w:val="nil"/>
        </w:pBdr>
        <w:spacing w:after="240"/>
        <w:rPr>
          <w:color w:val="000000"/>
        </w:rPr>
      </w:pPr>
      <w:r>
        <w:rPr>
          <w:color w:val="000000"/>
        </w:rPr>
        <w:t xml:space="preserve">This Unit relates to student learning outcome 1. </w:t>
      </w:r>
    </w:p>
    <w:p w14:paraId="1EFBF67E" w14:textId="77777777" w:rsidR="00500189" w:rsidRPr="001E3A0D" w:rsidRDefault="001E3A0D" w:rsidP="00500189">
      <w:pPr>
        <w:widowControl w:val="0"/>
        <w:spacing w:before="100" w:beforeAutospacing="1" w:after="100" w:afterAutospacing="1"/>
        <w:contextualSpacing/>
        <w:rPr>
          <w:b/>
          <w:color w:val="000000"/>
        </w:rPr>
      </w:pPr>
      <w:r>
        <w:rPr>
          <w:b/>
          <w:color w:val="000000"/>
        </w:rPr>
        <w:t xml:space="preserve">VAC </w:t>
      </w:r>
      <w:r w:rsidR="00500189" w:rsidRPr="001E3A0D">
        <w:rPr>
          <w:b/>
          <w:color w:val="000000"/>
        </w:rPr>
        <w:t>Corresponding Asynchronous Course Material</w:t>
      </w:r>
    </w:p>
    <w:p w14:paraId="2AF76A19" w14:textId="77777777" w:rsidR="00500189" w:rsidRPr="001E3A0D" w:rsidRDefault="00500189" w:rsidP="00500189">
      <w:pPr>
        <w:widowControl w:val="0"/>
        <w:spacing w:before="100" w:beforeAutospacing="1" w:after="100" w:afterAutospacing="1"/>
        <w:contextualSpacing/>
        <w:rPr>
          <w:color w:val="000000"/>
        </w:rPr>
      </w:pPr>
      <w:r w:rsidRPr="001E3A0D">
        <w:rPr>
          <w:color w:val="000000"/>
        </w:rPr>
        <w:t>Fall/Spring: Unit 1</w:t>
      </w:r>
      <w:r w:rsidR="003171D4" w:rsidRPr="001E3A0D">
        <w:rPr>
          <w:color w:val="000000"/>
        </w:rPr>
        <w:t>, Unit 2</w:t>
      </w:r>
    </w:p>
    <w:p w14:paraId="1922E2F1" w14:textId="77777777" w:rsidR="00500189" w:rsidRPr="001E3A0D" w:rsidRDefault="00500189" w:rsidP="00500189">
      <w:pPr>
        <w:widowControl w:val="0"/>
        <w:spacing w:before="100" w:beforeAutospacing="1" w:after="100" w:afterAutospacing="1"/>
        <w:contextualSpacing/>
        <w:rPr>
          <w:color w:val="000000"/>
        </w:rPr>
      </w:pPr>
      <w:r w:rsidRPr="001E3A0D">
        <w:rPr>
          <w:color w:val="000000"/>
        </w:rPr>
        <w:t>Summer: Unit 1, Unit 2</w:t>
      </w:r>
      <w:r w:rsidR="003171D4" w:rsidRPr="001E3A0D">
        <w:rPr>
          <w:color w:val="000000"/>
        </w:rPr>
        <w:t>, Unit 3</w:t>
      </w:r>
    </w:p>
    <w:p w14:paraId="4702034A" w14:textId="77777777" w:rsidR="005B643D" w:rsidRPr="001E3A0D" w:rsidRDefault="00F0180E">
      <w:pPr>
        <w:pStyle w:val="Heading3"/>
        <w:rPr>
          <w:sz w:val="20"/>
          <w:szCs w:val="20"/>
        </w:rPr>
      </w:pPr>
      <w:r w:rsidRPr="001E3A0D">
        <w:rPr>
          <w:sz w:val="20"/>
          <w:szCs w:val="20"/>
        </w:rPr>
        <w:t>Required Readings:</w:t>
      </w:r>
    </w:p>
    <w:p w14:paraId="4B7594BE" w14:textId="77777777" w:rsidR="005B643D" w:rsidRPr="001E3A0D" w:rsidRDefault="00F0180E" w:rsidP="00500189">
      <w:r w:rsidRPr="001E3A0D">
        <w:t>University of Southern California. Academic Calendar</w:t>
      </w:r>
    </w:p>
    <w:p w14:paraId="026A0959" w14:textId="77777777" w:rsidR="005B643D" w:rsidRPr="001E3A0D" w:rsidRDefault="00F0180E">
      <w:pPr>
        <w:pBdr>
          <w:top w:val="nil"/>
          <w:left w:val="nil"/>
          <w:bottom w:val="nil"/>
          <w:right w:val="nil"/>
          <w:between w:val="nil"/>
        </w:pBdr>
        <w:ind w:left="720" w:hanging="720"/>
        <w:rPr>
          <w:color w:val="000000"/>
        </w:rPr>
      </w:pPr>
      <w:r w:rsidRPr="001E3A0D">
        <w:rPr>
          <w:color w:val="000000"/>
        </w:rPr>
        <w:t xml:space="preserve">University of Southern California School of Social Work Field Manual </w:t>
      </w:r>
    </w:p>
    <w:p w14:paraId="506F960B" w14:textId="77777777" w:rsidR="005B643D" w:rsidRPr="001E3A0D" w:rsidRDefault="00F0180E">
      <w:pPr>
        <w:pStyle w:val="Heading3"/>
        <w:rPr>
          <w:sz w:val="20"/>
          <w:szCs w:val="20"/>
        </w:rPr>
      </w:pPr>
      <w:r w:rsidRPr="001E3A0D">
        <w:rPr>
          <w:sz w:val="20"/>
          <w:szCs w:val="20"/>
        </w:rPr>
        <w:t>Recommended Reading:</w:t>
      </w:r>
    </w:p>
    <w:p w14:paraId="29FBF951" w14:textId="77777777" w:rsidR="005B643D" w:rsidRPr="001E3A0D" w:rsidRDefault="00F0180E">
      <w:pPr>
        <w:rPr>
          <w:i/>
        </w:rPr>
      </w:pPr>
      <w:r w:rsidRPr="001E3A0D">
        <w:t xml:space="preserve">Mertz, L.; Fortune, A.E.; &amp; </w:t>
      </w:r>
      <w:proofErr w:type="spellStart"/>
      <w:r w:rsidRPr="001E3A0D">
        <w:t>Zendell</w:t>
      </w:r>
      <w:proofErr w:type="spellEnd"/>
      <w:r w:rsidRPr="001E3A0D">
        <w:t xml:space="preserve"> A.L. (2007): Promoting Leadership Skills in Field Education. </w:t>
      </w:r>
      <w:r w:rsidRPr="001E3A0D">
        <w:rPr>
          <w:i/>
        </w:rPr>
        <w:t>Journal of</w:t>
      </w:r>
    </w:p>
    <w:p w14:paraId="345F48CF" w14:textId="77777777" w:rsidR="005B643D" w:rsidRPr="001E3A0D" w:rsidRDefault="00F0180E">
      <w:pPr>
        <w:ind w:firstLine="720"/>
      </w:pPr>
      <w:r w:rsidRPr="001E3A0D">
        <w:rPr>
          <w:i/>
        </w:rPr>
        <w:t>Gerontological Social Work, 50</w:t>
      </w:r>
      <w:r w:rsidRPr="001E3A0D">
        <w:t>(1-2), 173-186.</w:t>
      </w:r>
    </w:p>
    <w:p w14:paraId="082C48EB" w14:textId="77777777" w:rsidR="005B643D" w:rsidRDefault="005B643D">
      <w:pPr>
        <w:pBdr>
          <w:top w:val="nil"/>
          <w:left w:val="nil"/>
          <w:bottom w:val="nil"/>
          <w:right w:val="nil"/>
          <w:between w:val="nil"/>
        </w:pBdr>
        <w:spacing w:after="200"/>
        <w:ind w:left="720" w:hanging="720"/>
        <w:rPr>
          <w:color w:val="000000"/>
        </w:rPr>
      </w:pPr>
    </w:p>
    <w:tbl>
      <w:tblPr>
        <w:tblW w:w="9342" w:type="dxa"/>
        <w:tblInd w:w="18" w:type="dxa"/>
        <w:tblLayout w:type="fixed"/>
        <w:tblCellMar>
          <w:left w:w="115" w:type="dxa"/>
          <w:right w:w="115" w:type="dxa"/>
        </w:tblCellMar>
        <w:tblLook w:val="0400" w:firstRow="0" w:lastRow="0" w:firstColumn="0" w:lastColumn="0" w:noHBand="0" w:noVBand="1"/>
      </w:tblPr>
      <w:tblGrid>
        <w:gridCol w:w="7839"/>
        <w:gridCol w:w="1503"/>
      </w:tblGrid>
      <w:tr w:rsidR="005B643D" w14:paraId="1C1FCCFB" w14:textId="77777777">
        <w:tc>
          <w:tcPr>
            <w:tcW w:w="7839" w:type="dxa"/>
            <w:shd w:val="clear" w:color="auto" w:fill="C00000"/>
          </w:tcPr>
          <w:p w14:paraId="2A484148" w14:textId="77777777" w:rsidR="00500189" w:rsidRDefault="00F0180E">
            <w:pPr>
              <w:keepNext/>
              <w:spacing w:before="20" w:after="20"/>
              <w:ind w:left="1242" w:hanging="1242"/>
              <w:rPr>
                <w:b/>
                <w:color w:val="FFFFFF"/>
                <w:sz w:val="22"/>
                <w:szCs w:val="22"/>
              </w:rPr>
            </w:pPr>
            <w:r>
              <w:rPr>
                <w:b/>
                <w:color w:val="FFFFFF"/>
                <w:sz w:val="22"/>
                <w:szCs w:val="22"/>
              </w:rPr>
              <w:t>Unit 3-6:</w:t>
            </w:r>
            <w:r>
              <w:rPr>
                <w:b/>
                <w:color w:val="FFFFFF"/>
                <w:sz w:val="22"/>
                <w:szCs w:val="22"/>
              </w:rPr>
              <w:tab/>
              <w:t xml:space="preserve"> Module 2: Engagement   </w:t>
            </w:r>
          </w:p>
          <w:p w14:paraId="750461BB" w14:textId="77777777" w:rsidR="005B643D" w:rsidRDefault="00F0180E">
            <w:pPr>
              <w:keepNext/>
              <w:spacing w:before="20" w:after="20"/>
              <w:ind w:left="1242" w:hanging="1242"/>
              <w:rPr>
                <w:b/>
                <w:color w:val="FFFFFF"/>
                <w:sz w:val="22"/>
                <w:szCs w:val="22"/>
              </w:rPr>
            </w:pPr>
            <w:r>
              <w:rPr>
                <w:b/>
                <w:color w:val="FFFFFF"/>
                <w:sz w:val="22"/>
                <w:szCs w:val="22"/>
              </w:rPr>
              <w:t xml:space="preserve">                                       </w:t>
            </w:r>
          </w:p>
        </w:tc>
        <w:tc>
          <w:tcPr>
            <w:tcW w:w="1503" w:type="dxa"/>
            <w:shd w:val="clear" w:color="auto" w:fill="C00000"/>
          </w:tcPr>
          <w:p w14:paraId="2677290C" w14:textId="77777777" w:rsidR="005B643D" w:rsidRDefault="005B643D">
            <w:pPr>
              <w:keepNext/>
              <w:spacing w:before="20" w:after="20"/>
              <w:jc w:val="center"/>
              <w:rPr>
                <w:b/>
                <w:color w:val="FFFFFF"/>
                <w:sz w:val="22"/>
                <w:szCs w:val="22"/>
              </w:rPr>
            </w:pPr>
          </w:p>
        </w:tc>
      </w:tr>
      <w:tr w:rsidR="005B643D" w14:paraId="40DD9B4C" w14:textId="77777777">
        <w:tc>
          <w:tcPr>
            <w:tcW w:w="9342" w:type="dxa"/>
            <w:gridSpan w:val="2"/>
          </w:tcPr>
          <w:p w14:paraId="249BF8C6" w14:textId="77777777" w:rsidR="005B643D" w:rsidRDefault="005B643D">
            <w:pPr>
              <w:widowControl w:val="0"/>
              <w:pBdr>
                <w:top w:val="nil"/>
                <w:left w:val="nil"/>
                <w:bottom w:val="nil"/>
                <w:right w:val="nil"/>
                <w:between w:val="nil"/>
              </w:pBdr>
              <w:spacing w:line="276" w:lineRule="auto"/>
              <w:rPr>
                <w:b/>
                <w:color w:val="FFFFFF"/>
                <w:sz w:val="22"/>
                <w:szCs w:val="22"/>
              </w:rPr>
            </w:pPr>
          </w:p>
          <w:tbl>
            <w:tblPr>
              <w:tblW w:w="9108" w:type="dxa"/>
              <w:tblInd w:w="18" w:type="dxa"/>
              <w:tblLayout w:type="fixed"/>
              <w:tblCellMar>
                <w:left w:w="115" w:type="dxa"/>
                <w:right w:w="115" w:type="dxa"/>
              </w:tblCellMar>
              <w:tblLook w:val="0400" w:firstRow="0" w:lastRow="0" w:firstColumn="0" w:lastColumn="0" w:noHBand="0" w:noVBand="1"/>
            </w:tblPr>
            <w:tblGrid>
              <w:gridCol w:w="9108"/>
            </w:tblGrid>
            <w:tr w:rsidR="005B643D" w14:paraId="253D319F" w14:textId="77777777">
              <w:tc>
                <w:tcPr>
                  <w:tcW w:w="9108" w:type="dxa"/>
                </w:tcPr>
                <w:p w14:paraId="72599AF6" w14:textId="77777777" w:rsidR="005B643D" w:rsidRDefault="00F0180E">
                  <w:pPr>
                    <w:keepNext/>
                    <w:rPr>
                      <w:b/>
                    </w:rPr>
                  </w:pPr>
                  <w:r>
                    <w:rPr>
                      <w:b/>
                      <w:color w:val="262626"/>
                      <w:sz w:val="22"/>
                      <w:szCs w:val="22"/>
                    </w:rPr>
                    <w:t>Topics</w:t>
                  </w:r>
                  <w:r>
                    <w:rPr>
                      <w:b/>
                      <w:color w:val="262626"/>
                    </w:rPr>
                    <w:t xml:space="preserve"> </w:t>
                  </w:r>
                </w:p>
              </w:tc>
            </w:tr>
            <w:tr w:rsidR="005B643D" w14:paraId="3C7CAC4A" w14:textId="77777777">
              <w:tc>
                <w:tcPr>
                  <w:tcW w:w="9108" w:type="dxa"/>
                </w:tcPr>
                <w:p w14:paraId="6B30A086" w14:textId="77777777" w:rsidR="005B643D" w:rsidRDefault="00F0180E">
                  <w:pPr>
                    <w:keepNext/>
                    <w:numPr>
                      <w:ilvl w:val="0"/>
                      <w:numId w:val="6"/>
                    </w:numPr>
                    <w:pBdr>
                      <w:top w:val="nil"/>
                      <w:left w:val="nil"/>
                      <w:bottom w:val="nil"/>
                      <w:right w:val="nil"/>
                      <w:between w:val="nil"/>
                    </w:pBdr>
                    <w:spacing w:before="40" w:after="40"/>
                  </w:pPr>
                  <w:r>
                    <w:rPr>
                      <w:color w:val="000000"/>
                    </w:rPr>
                    <w:t xml:space="preserve">Observation of Field Placement </w:t>
                  </w:r>
                </w:p>
                <w:p w14:paraId="7B55288A" w14:textId="77777777" w:rsidR="005B643D" w:rsidRDefault="00F0180E">
                  <w:pPr>
                    <w:keepNext/>
                    <w:numPr>
                      <w:ilvl w:val="0"/>
                      <w:numId w:val="1"/>
                    </w:numPr>
                    <w:pBdr>
                      <w:top w:val="nil"/>
                      <w:left w:val="nil"/>
                      <w:bottom w:val="nil"/>
                      <w:right w:val="nil"/>
                      <w:between w:val="nil"/>
                    </w:pBdr>
                    <w:spacing w:before="40" w:after="40"/>
                  </w:pPr>
                  <w:r>
                    <w:rPr>
                      <w:color w:val="000000"/>
                    </w:rPr>
                    <w:t>Observe social work professionals and/or Preceptors interacting with clients, colleagues, administration, and/or community partners</w:t>
                  </w:r>
                </w:p>
                <w:p w14:paraId="5F31FBBF" w14:textId="77777777" w:rsidR="005B643D" w:rsidRDefault="00F0180E">
                  <w:pPr>
                    <w:numPr>
                      <w:ilvl w:val="0"/>
                      <w:numId w:val="1"/>
                    </w:numPr>
                    <w:pBdr>
                      <w:top w:val="nil"/>
                      <w:left w:val="nil"/>
                      <w:bottom w:val="nil"/>
                      <w:right w:val="nil"/>
                      <w:between w:val="nil"/>
                    </w:pBdr>
                    <w:spacing w:before="40"/>
                  </w:pPr>
                  <w:r>
                    <w:rPr>
                      <w:color w:val="000000"/>
                    </w:rPr>
                    <w:t>Understand key roles and agency hierarchy based on formal organizational chart and informal power structures within placement site</w:t>
                  </w:r>
                </w:p>
                <w:p w14:paraId="1E5DEF09" w14:textId="77777777" w:rsidR="005B643D" w:rsidRDefault="00F0180E">
                  <w:pPr>
                    <w:numPr>
                      <w:ilvl w:val="0"/>
                      <w:numId w:val="1"/>
                    </w:numPr>
                    <w:pBdr>
                      <w:top w:val="nil"/>
                      <w:left w:val="nil"/>
                      <w:bottom w:val="nil"/>
                      <w:right w:val="nil"/>
                      <w:between w:val="nil"/>
                    </w:pBdr>
                    <w:spacing w:before="40"/>
                  </w:pPr>
                  <w:r>
                    <w:rPr>
                      <w:color w:val="000000"/>
                    </w:rPr>
                    <w:t>Recognize the interplay between agency needs, client needs, and community resources including how information flows into and out of the organization</w:t>
                  </w:r>
                </w:p>
                <w:p w14:paraId="018C2850" w14:textId="77777777" w:rsidR="005B643D" w:rsidRDefault="00F0180E">
                  <w:pPr>
                    <w:numPr>
                      <w:ilvl w:val="0"/>
                      <w:numId w:val="1"/>
                    </w:numPr>
                    <w:pBdr>
                      <w:top w:val="nil"/>
                      <w:left w:val="nil"/>
                      <w:bottom w:val="nil"/>
                      <w:right w:val="nil"/>
                      <w:between w:val="nil"/>
                    </w:pBdr>
                    <w:spacing w:before="40"/>
                  </w:pPr>
                  <w:r>
                    <w:rPr>
                      <w:color w:val="000000"/>
                    </w:rPr>
                    <w:t>Understand risk factors and strategies for minimizing risks in carrying out agency functions both in agency and community settings</w:t>
                  </w:r>
                </w:p>
                <w:p w14:paraId="7E8024AE" w14:textId="77777777" w:rsidR="005B643D" w:rsidRDefault="00F0180E">
                  <w:pPr>
                    <w:numPr>
                      <w:ilvl w:val="0"/>
                      <w:numId w:val="6"/>
                    </w:numPr>
                    <w:pBdr>
                      <w:top w:val="nil"/>
                      <w:left w:val="nil"/>
                      <w:bottom w:val="nil"/>
                      <w:right w:val="nil"/>
                      <w:between w:val="nil"/>
                    </w:pBdr>
                    <w:spacing w:before="40"/>
                  </w:pPr>
                  <w:r>
                    <w:rPr>
                      <w:color w:val="000000"/>
                    </w:rPr>
                    <w:t>Direct Service and/or Macro Assignments Begin</w:t>
                  </w:r>
                </w:p>
                <w:p w14:paraId="5427B4DF" w14:textId="77777777" w:rsidR="005B643D" w:rsidRDefault="00F0180E">
                  <w:pPr>
                    <w:keepNext/>
                    <w:numPr>
                      <w:ilvl w:val="0"/>
                      <w:numId w:val="2"/>
                    </w:numPr>
                    <w:pBdr>
                      <w:top w:val="nil"/>
                      <w:left w:val="nil"/>
                      <w:bottom w:val="nil"/>
                      <w:right w:val="nil"/>
                      <w:between w:val="nil"/>
                    </w:pBdr>
                    <w:spacing w:before="40"/>
                  </w:pPr>
                  <w:r>
                    <w:rPr>
                      <w:color w:val="000000"/>
                    </w:rPr>
                    <w:lastRenderedPageBreak/>
                    <w:t>Begin direct practice and/or macro practice assignments with an emphasis on enhancing interviewing skills in cross cultural contexts</w:t>
                  </w:r>
                </w:p>
                <w:p w14:paraId="69723C6F" w14:textId="77777777" w:rsidR="005B643D" w:rsidRDefault="00F0180E">
                  <w:pPr>
                    <w:keepNext/>
                    <w:numPr>
                      <w:ilvl w:val="0"/>
                      <w:numId w:val="2"/>
                    </w:numPr>
                    <w:pBdr>
                      <w:top w:val="nil"/>
                      <w:left w:val="nil"/>
                      <w:bottom w:val="nil"/>
                      <w:right w:val="nil"/>
                      <w:between w:val="nil"/>
                    </w:pBdr>
                    <w:spacing w:before="40"/>
                  </w:pPr>
                  <w:r>
                    <w:rPr>
                      <w:color w:val="000000"/>
                    </w:rPr>
                    <w:t>Continue to develop relationship with Field Instructor in weekly supervision times and, if applicable, the Preceptor by sharing information, discussing concerns, and exploring learning experiences</w:t>
                  </w:r>
                </w:p>
                <w:p w14:paraId="4E00227C" w14:textId="77777777" w:rsidR="005B643D" w:rsidRDefault="00F0180E">
                  <w:pPr>
                    <w:keepNext/>
                    <w:numPr>
                      <w:ilvl w:val="0"/>
                      <w:numId w:val="2"/>
                    </w:numPr>
                    <w:pBdr>
                      <w:top w:val="nil"/>
                      <w:left w:val="nil"/>
                      <w:bottom w:val="nil"/>
                      <w:right w:val="nil"/>
                      <w:between w:val="nil"/>
                    </w:pBdr>
                    <w:spacing w:before="40"/>
                  </w:pPr>
                  <w:r>
                    <w:rPr>
                      <w:color w:val="000000"/>
                    </w:rPr>
                    <w:t xml:space="preserve">Incorporate self-care strategies to maintain emotional and physical well-being and balance competing demands on time inherent in the MSW program </w:t>
                  </w:r>
                </w:p>
                <w:p w14:paraId="28868F43" w14:textId="77777777" w:rsidR="005B643D" w:rsidRDefault="00F0180E">
                  <w:pPr>
                    <w:numPr>
                      <w:ilvl w:val="0"/>
                      <w:numId w:val="6"/>
                    </w:numPr>
                    <w:pBdr>
                      <w:top w:val="nil"/>
                      <w:left w:val="nil"/>
                      <w:bottom w:val="nil"/>
                      <w:right w:val="nil"/>
                      <w:between w:val="nil"/>
                    </w:pBdr>
                    <w:spacing w:before="40"/>
                  </w:pPr>
                  <w:r>
                    <w:rPr>
                      <w:color w:val="000000"/>
                    </w:rPr>
                    <w:t>Utilize engagement and rapport building skills with individuals, groups, communities/organizations</w:t>
                  </w:r>
                </w:p>
                <w:p w14:paraId="394E03D8" w14:textId="77777777" w:rsidR="005B643D" w:rsidRDefault="00F0180E">
                  <w:pPr>
                    <w:keepNext/>
                    <w:numPr>
                      <w:ilvl w:val="0"/>
                      <w:numId w:val="2"/>
                    </w:numPr>
                    <w:pBdr>
                      <w:top w:val="nil"/>
                      <w:left w:val="nil"/>
                      <w:bottom w:val="nil"/>
                      <w:right w:val="nil"/>
                      <w:between w:val="nil"/>
                    </w:pBdr>
                    <w:spacing w:before="40"/>
                  </w:pPr>
                  <w:r>
                    <w:rPr>
                      <w:color w:val="000000"/>
                    </w:rPr>
                    <w:t>Refine psychosocial assessment skills such as gathering data and personal history, identifying concrete needs, recognizing psychosocial stressors, and assessing strengths and problems in individual, group, family, community and environmental milieus</w:t>
                  </w:r>
                </w:p>
                <w:p w14:paraId="4E0E6A61" w14:textId="77777777" w:rsidR="005B643D" w:rsidRDefault="00F0180E">
                  <w:pPr>
                    <w:numPr>
                      <w:ilvl w:val="0"/>
                      <w:numId w:val="6"/>
                    </w:numPr>
                    <w:pBdr>
                      <w:top w:val="nil"/>
                      <w:left w:val="nil"/>
                      <w:bottom w:val="nil"/>
                      <w:right w:val="nil"/>
                      <w:between w:val="nil"/>
                    </w:pBdr>
                    <w:spacing w:before="40"/>
                  </w:pPr>
                  <w:r>
                    <w:rPr>
                      <w:color w:val="000000"/>
                    </w:rPr>
                    <w:t>Apply mandated reporting knowledge to moderate-to-high risk situations in consultation with Field Instructor</w:t>
                  </w:r>
                </w:p>
                <w:p w14:paraId="55AB7BC6" w14:textId="77777777" w:rsidR="005B643D" w:rsidRDefault="00F0180E">
                  <w:pPr>
                    <w:keepNext/>
                    <w:numPr>
                      <w:ilvl w:val="0"/>
                      <w:numId w:val="2"/>
                    </w:numPr>
                    <w:pBdr>
                      <w:top w:val="nil"/>
                      <w:left w:val="nil"/>
                      <w:bottom w:val="nil"/>
                      <w:right w:val="nil"/>
                      <w:between w:val="nil"/>
                    </w:pBdr>
                    <w:spacing w:before="40"/>
                  </w:pPr>
                  <w:r>
                    <w:rPr>
                      <w:color w:val="000000"/>
                    </w:rPr>
                    <w:t>Review agency guidelines, legal standards, and ethical issues regarding child abuse and neglect, dependent adult abuse and neglect, danger to self, and danger to others</w:t>
                  </w:r>
                </w:p>
                <w:p w14:paraId="2B9EEDB8" w14:textId="77777777" w:rsidR="005B643D" w:rsidRDefault="00F0180E">
                  <w:pPr>
                    <w:numPr>
                      <w:ilvl w:val="0"/>
                      <w:numId w:val="6"/>
                    </w:numPr>
                    <w:pBdr>
                      <w:top w:val="nil"/>
                      <w:left w:val="nil"/>
                      <w:bottom w:val="nil"/>
                      <w:right w:val="nil"/>
                      <w:between w:val="nil"/>
                    </w:pBdr>
                    <w:spacing w:before="40"/>
                  </w:pPr>
                  <w:r>
                    <w:rPr>
                      <w:color w:val="000000"/>
                    </w:rPr>
                    <w:t>Understand confidentiality parameters within internship placement</w:t>
                  </w:r>
                </w:p>
                <w:p w14:paraId="3BE4843B" w14:textId="77777777" w:rsidR="005B643D" w:rsidRDefault="00F0180E">
                  <w:pPr>
                    <w:numPr>
                      <w:ilvl w:val="0"/>
                      <w:numId w:val="6"/>
                    </w:numPr>
                    <w:pBdr>
                      <w:top w:val="nil"/>
                      <w:left w:val="nil"/>
                      <w:bottom w:val="nil"/>
                      <w:right w:val="nil"/>
                      <w:between w:val="nil"/>
                    </w:pBdr>
                    <w:spacing w:before="40"/>
                  </w:pPr>
                  <w:r>
                    <w:rPr>
                      <w:color w:val="000000"/>
                    </w:rPr>
                    <w:t>Tasks:</w:t>
                  </w:r>
                </w:p>
                <w:p w14:paraId="157B75CE" w14:textId="77777777"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Complete Learning Agreement</w:t>
                  </w:r>
                </w:p>
                <w:p w14:paraId="0B9AD9EF" w14:textId="77777777"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Create Reflective Learning Tool based on observations and/or interactions in the agency and submit to Field Instructor</w:t>
                  </w:r>
                </w:p>
                <w:p w14:paraId="0EF46479" w14:textId="77777777" w:rsidR="005B643D" w:rsidRDefault="005B643D">
                  <w:pPr>
                    <w:keepNext/>
                    <w:pBdr>
                      <w:top w:val="nil"/>
                      <w:left w:val="nil"/>
                      <w:bottom w:val="nil"/>
                      <w:right w:val="nil"/>
                      <w:between w:val="nil"/>
                    </w:pBdr>
                    <w:tabs>
                      <w:tab w:val="left" w:pos="702"/>
                    </w:tabs>
                    <w:spacing w:before="40" w:after="40"/>
                    <w:ind w:left="706" w:hanging="346"/>
                    <w:rPr>
                      <w:color w:val="000000"/>
                      <w:sz w:val="6"/>
                      <w:szCs w:val="6"/>
                    </w:rPr>
                  </w:pPr>
                </w:p>
              </w:tc>
            </w:tr>
            <w:tr w:rsidR="005B643D" w14:paraId="594F6F5B" w14:textId="77777777">
              <w:tc>
                <w:tcPr>
                  <w:tcW w:w="9108" w:type="dxa"/>
                </w:tcPr>
                <w:p w14:paraId="02A08FA2" w14:textId="77777777" w:rsidR="003171D4" w:rsidRPr="001E3A0D" w:rsidRDefault="001E3A0D" w:rsidP="003171D4">
                  <w:pPr>
                    <w:widowControl w:val="0"/>
                    <w:spacing w:before="100" w:beforeAutospacing="1" w:after="100" w:afterAutospacing="1"/>
                    <w:contextualSpacing/>
                    <w:rPr>
                      <w:b/>
                      <w:color w:val="000000"/>
                    </w:rPr>
                  </w:pPr>
                  <w:r>
                    <w:rPr>
                      <w:b/>
                      <w:color w:val="000000"/>
                    </w:rPr>
                    <w:lastRenderedPageBreak/>
                    <w:t xml:space="preserve">VAC </w:t>
                  </w:r>
                  <w:r w:rsidR="003171D4" w:rsidRPr="001E3A0D">
                    <w:rPr>
                      <w:b/>
                      <w:color w:val="000000"/>
                    </w:rPr>
                    <w:t>Corresponding Asynchronous Course Material</w:t>
                  </w:r>
                </w:p>
                <w:p w14:paraId="1B9CA65F"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3, Unit 4, Unit 5, Unit 6</w:t>
                  </w:r>
                </w:p>
                <w:p w14:paraId="4BFF55F9"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Summer: Unit 4, Unit 5, Unit 6, Unit 7</w:t>
                  </w:r>
                </w:p>
                <w:p w14:paraId="3AB58C42" w14:textId="77777777" w:rsidR="005B643D" w:rsidRDefault="005B643D">
                  <w:pPr>
                    <w:keepNext/>
                    <w:pBdr>
                      <w:top w:val="nil"/>
                      <w:left w:val="nil"/>
                      <w:bottom w:val="nil"/>
                      <w:right w:val="nil"/>
                      <w:between w:val="nil"/>
                    </w:pBdr>
                    <w:spacing w:before="40" w:after="40"/>
                    <w:rPr>
                      <w:color w:val="000000"/>
                    </w:rPr>
                  </w:pPr>
                </w:p>
              </w:tc>
            </w:tr>
          </w:tbl>
          <w:p w14:paraId="4EA9BA15" w14:textId="77777777" w:rsidR="005B643D" w:rsidRDefault="005B643D">
            <w:pPr>
              <w:pStyle w:val="Heading3"/>
              <w:rPr>
                <w:sz w:val="20"/>
                <w:szCs w:val="20"/>
              </w:rPr>
            </w:pPr>
          </w:p>
        </w:tc>
      </w:tr>
    </w:tbl>
    <w:p w14:paraId="58D8A56D" w14:textId="77777777" w:rsidR="005B643D" w:rsidRDefault="00F0180E">
      <w:pPr>
        <w:pBdr>
          <w:top w:val="nil"/>
          <w:left w:val="nil"/>
          <w:bottom w:val="nil"/>
          <w:right w:val="nil"/>
          <w:between w:val="nil"/>
        </w:pBdr>
        <w:spacing w:after="240"/>
        <w:rPr>
          <w:i/>
        </w:rPr>
      </w:pPr>
      <w:r>
        <w:rPr>
          <w:color w:val="000000"/>
        </w:rPr>
        <w:lastRenderedPageBreak/>
        <w:t>This Unit relates to student learning outcomes 1, 2 and 6.</w:t>
      </w:r>
    </w:p>
    <w:tbl>
      <w:tblPr>
        <w:tblW w:w="9342" w:type="dxa"/>
        <w:tblInd w:w="18" w:type="dxa"/>
        <w:tblLayout w:type="fixed"/>
        <w:tblCellMar>
          <w:left w:w="115" w:type="dxa"/>
          <w:right w:w="115" w:type="dxa"/>
        </w:tblCellMar>
        <w:tblLook w:val="0400" w:firstRow="0" w:lastRow="0" w:firstColumn="0" w:lastColumn="0" w:noHBand="0" w:noVBand="1"/>
      </w:tblPr>
      <w:tblGrid>
        <w:gridCol w:w="250"/>
        <w:gridCol w:w="7609"/>
        <w:gridCol w:w="1362"/>
        <w:gridCol w:w="121"/>
      </w:tblGrid>
      <w:tr w:rsidR="005B643D" w14:paraId="39380232" w14:textId="77777777">
        <w:tc>
          <w:tcPr>
            <w:tcW w:w="7859" w:type="dxa"/>
            <w:gridSpan w:val="2"/>
            <w:shd w:val="clear" w:color="auto" w:fill="C00000"/>
          </w:tcPr>
          <w:p w14:paraId="3609424B" w14:textId="77777777" w:rsidR="005B643D" w:rsidRDefault="00F0180E">
            <w:pPr>
              <w:keepNext/>
              <w:spacing w:before="20"/>
              <w:ind w:left="1242" w:hanging="1242"/>
              <w:rPr>
                <w:b/>
                <w:color w:val="FFFFFF"/>
                <w:sz w:val="22"/>
                <w:szCs w:val="22"/>
              </w:rPr>
            </w:pPr>
            <w:r>
              <w:rPr>
                <w:b/>
                <w:color w:val="FFFFFF"/>
                <w:sz w:val="22"/>
                <w:szCs w:val="22"/>
              </w:rPr>
              <w:t>Unit 7-9:</w:t>
            </w:r>
            <w:r>
              <w:rPr>
                <w:b/>
                <w:color w:val="FFFFFF"/>
                <w:sz w:val="22"/>
                <w:szCs w:val="22"/>
              </w:rPr>
              <w:tab/>
              <w:t>Module 3: Assessment</w:t>
            </w:r>
          </w:p>
          <w:p w14:paraId="7332107B" w14:textId="77777777" w:rsidR="00500189" w:rsidRDefault="00500189">
            <w:pPr>
              <w:keepNext/>
              <w:spacing w:before="20"/>
              <w:ind w:left="1242" w:hanging="1242"/>
              <w:rPr>
                <w:b/>
                <w:color w:val="FFFFFF"/>
                <w:sz w:val="22"/>
                <w:szCs w:val="22"/>
              </w:rPr>
            </w:pPr>
          </w:p>
        </w:tc>
        <w:tc>
          <w:tcPr>
            <w:tcW w:w="1483" w:type="dxa"/>
            <w:gridSpan w:val="2"/>
            <w:shd w:val="clear" w:color="auto" w:fill="C00000"/>
          </w:tcPr>
          <w:p w14:paraId="5D98A3F1" w14:textId="77777777" w:rsidR="005B643D" w:rsidRDefault="005B643D">
            <w:pPr>
              <w:keepNext/>
              <w:spacing w:before="20" w:after="20"/>
              <w:jc w:val="center"/>
              <w:rPr>
                <w:b/>
                <w:color w:val="FFFFFF"/>
                <w:sz w:val="22"/>
                <w:szCs w:val="22"/>
              </w:rPr>
            </w:pPr>
          </w:p>
        </w:tc>
      </w:tr>
      <w:tr w:rsidR="005B643D" w14:paraId="3C458449" w14:textId="77777777">
        <w:trPr>
          <w:gridAfter w:val="1"/>
          <w:wAfter w:w="121" w:type="dxa"/>
        </w:trPr>
        <w:tc>
          <w:tcPr>
            <w:tcW w:w="250" w:type="dxa"/>
          </w:tcPr>
          <w:p w14:paraId="50C86B8C" w14:textId="77777777" w:rsidR="005B643D" w:rsidRDefault="005B643D">
            <w:pPr>
              <w:widowControl w:val="0"/>
              <w:pBdr>
                <w:top w:val="nil"/>
                <w:left w:val="nil"/>
                <w:bottom w:val="nil"/>
                <w:right w:val="nil"/>
                <w:between w:val="nil"/>
              </w:pBdr>
              <w:spacing w:line="276" w:lineRule="auto"/>
              <w:rPr>
                <w:b/>
                <w:color w:val="FFFFFF"/>
                <w:sz w:val="22"/>
                <w:szCs w:val="22"/>
              </w:rPr>
            </w:pPr>
          </w:p>
        </w:tc>
        <w:tc>
          <w:tcPr>
            <w:tcW w:w="8971" w:type="dxa"/>
            <w:gridSpan w:val="2"/>
          </w:tcPr>
          <w:p w14:paraId="201D23E9" w14:textId="77777777" w:rsidR="005B643D" w:rsidRDefault="00F0180E">
            <w:pPr>
              <w:keepNext/>
              <w:rPr>
                <w:b/>
              </w:rPr>
            </w:pPr>
            <w:r>
              <w:rPr>
                <w:b/>
                <w:color w:val="262626"/>
                <w:sz w:val="22"/>
                <w:szCs w:val="22"/>
              </w:rPr>
              <w:t>Topics</w:t>
            </w:r>
            <w:r>
              <w:rPr>
                <w:b/>
                <w:color w:val="262626"/>
              </w:rPr>
              <w:t xml:space="preserve"> </w:t>
            </w:r>
          </w:p>
        </w:tc>
      </w:tr>
      <w:tr w:rsidR="005B643D" w14:paraId="0FEEB4CE" w14:textId="77777777">
        <w:trPr>
          <w:gridAfter w:val="1"/>
          <w:wAfter w:w="121" w:type="dxa"/>
        </w:trPr>
        <w:tc>
          <w:tcPr>
            <w:tcW w:w="250" w:type="dxa"/>
          </w:tcPr>
          <w:p w14:paraId="60EDCC55" w14:textId="77777777" w:rsidR="005B643D" w:rsidRDefault="005B643D">
            <w:pPr>
              <w:widowControl w:val="0"/>
              <w:pBdr>
                <w:top w:val="nil"/>
                <w:left w:val="nil"/>
                <w:bottom w:val="nil"/>
                <w:right w:val="nil"/>
                <w:between w:val="nil"/>
              </w:pBdr>
              <w:spacing w:line="276" w:lineRule="auto"/>
              <w:rPr>
                <w:b/>
              </w:rPr>
            </w:pPr>
          </w:p>
        </w:tc>
        <w:tc>
          <w:tcPr>
            <w:tcW w:w="8971" w:type="dxa"/>
            <w:gridSpan w:val="2"/>
          </w:tcPr>
          <w:p w14:paraId="5BE53B23" w14:textId="77777777" w:rsidR="005B643D" w:rsidRDefault="00F0180E">
            <w:pPr>
              <w:keepNext/>
              <w:numPr>
                <w:ilvl w:val="0"/>
                <w:numId w:val="6"/>
              </w:numPr>
              <w:pBdr>
                <w:top w:val="nil"/>
                <w:left w:val="nil"/>
                <w:bottom w:val="nil"/>
                <w:right w:val="nil"/>
                <w:between w:val="nil"/>
              </w:pBdr>
              <w:spacing w:before="40" w:after="40"/>
            </w:pPr>
            <w:r>
              <w:rPr>
                <w:color w:val="000000"/>
              </w:rPr>
              <w:t xml:space="preserve">Practice intake and assessment skills with clients and organizations, depending on focus of field education internship </w:t>
            </w:r>
          </w:p>
          <w:p w14:paraId="1F3E6804" w14:textId="77777777" w:rsidR="005B643D" w:rsidRDefault="00F0180E">
            <w:pPr>
              <w:numPr>
                <w:ilvl w:val="0"/>
                <w:numId w:val="1"/>
              </w:numPr>
              <w:pBdr>
                <w:top w:val="nil"/>
                <w:left w:val="nil"/>
                <w:bottom w:val="nil"/>
                <w:right w:val="nil"/>
                <w:between w:val="nil"/>
              </w:pBdr>
              <w:spacing w:before="40"/>
            </w:pPr>
            <w:r>
              <w:rPr>
                <w:color w:val="000000"/>
              </w:rPr>
              <w:t>Utilize and learn effective methods and protocols of assessing clients, programs and/or organizations</w:t>
            </w:r>
          </w:p>
          <w:p w14:paraId="42E09BD3" w14:textId="77777777" w:rsidR="005B643D" w:rsidRDefault="00F0180E">
            <w:pPr>
              <w:numPr>
                <w:ilvl w:val="0"/>
                <w:numId w:val="6"/>
              </w:numPr>
              <w:pBdr>
                <w:top w:val="nil"/>
                <w:left w:val="nil"/>
                <w:bottom w:val="nil"/>
                <w:right w:val="nil"/>
                <w:between w:val="nil"/>
              </w:pBdr>
              <w:spacing w:before="40"/>
            </w:pPr>
            <w:r>
              <w:rPr>
                <w:color w:val="000000"/>
              </w:rPr>
              <w:t xml:space="preserve">Strengthening a Professional Social Work Identity </w:t>
            </w:r>
          </w:p>
          <w:p w14:paraId="6F071CEA" w14:textId="77777777" w:rsidR="005B643D" w:rsidRDefault="00F0180E">
            <w:pPr>
              <w:keepNext/>
              <w:numPr>
                <w:ilvl w:val="0"/>
                <w:numId w:val="5"/>
              </w:numPr>
              <w:pBdr>
                <w:top w:val="nil"/>
                <w:left w:val="nil"/>
                <w:bottom w:val="nil"/>
                <w:right w:val="nil"/>
                <w:between w:val="nil"/>
              </w:pBdr>
              <w:spacing w:before="40"/>
            </w:pPr>
            <w:r>
              <w:rPr>
                <w:color w:val="000000"/>
              </w:rPr>
              <w:t>Assess levels of commitment from key stakeholders, determine approaches to address resistance, and set short-term and long-term objectives</w:t>
            </w:r>
          </w:p>
          <w:p w14:paraId="25C01175" w14:textId="77777777" w:rsidR="005B643D" w:rsidRDefault="00F0180E">
            <w:pPr>
              <w:keepNext/>
              <w:numPr>
                <w:ilvl w:val="0"/>
                <w:numId w:val="5"/>
              </w:numPr>
              <w:pBdr>
                <w:top w:val="nil"/>
                <w:left w:val="nil"/>
                <w:bottom w:val="nil"/>
                <w:right w:val="nil"/>
                <w:between w:val="nil"/>
              </w:pBdr>
              <w:spacing w:before="40"/>
            </w:pPr>
            <w:r>
              <w:rPr>
                <w:color w:val="000000"/>
              </w:rPr>
              <w:t>Strengthen professional role and relationships, apply social work values to ethical dilemmas, and seek consultation in decision-making process</w:t>
            </w:r>
          </w:p>
          <w:p w14:paraId="5FDE4EC8" w14:textId="77777777" w:rsidR="005B643D" w:rsidRDefault="00F0180E">
            <w:pPr>
              <w:keepNext/>
              <w:numPr>
                <w:ilvl w:val="0"/>
                <w:numId w:val="5"/>
              </w:numPr>
              <w:pBdr>
                <w:top w:val="nil"/>
                <w:left w:val="nil"/>
                <w:bottom w:val="nil"/>
                <w:right w:val="nil"/>
                <w:between w:val="nil"/>
              </w:pBdr>
              <w:spacing w:before="40"/>
            </w:pPr>
            <w:r>
              <w:rPr>
                <w:color w:val="000000"/>
              </w:rPr>
              <w:t>Continue to utilize EBI principles and techniques in carrying out intervention plans</w:t>
            </w:r>
          </w:p>
          <w:p w14:paraId="0F952791" w14:textId="77777777" w:rsidR="005B643D" w:rsidRDefault="00F0180E">
            <w:pPr>
              <w:keepNext/>
              <w:numPr>
                <w:ilvl w:val="0"/>
                <w:numId w:val="5"/>
              </w:numPr>
              <w:pBdr>
                <w:top w:val="nil"/>
                <w:left w:val="nil"/>
                <w:bottom w:val="nil"/>
                <w:right w:val="nil"/>
                <w:between w:val="nil"/>
              </w:pBdr>
              <w:spacing w:before="40"/>
            </w:pPr>
            <w:r>
              <w:rPr>
                <w:color w:val="000000"/>
              </w:rPr>
              <w:t>Continue to develop relationship with Field Instructor by clarifying expectations for student’s learning and Field Instructor’s teaching</w:t>
            </w:r>
          </w:p>
          <w:p w14:paraId="6BB1CA20" w14:textId="77777777" w:rsidR="005B643D" w:rsidRDefault="00F0180E">
            <w:pPr>
              <w:numPr>
                <w:ilvl w:val="0"/>
                <w:numId w:val="6"/>
              </w:numPr>
              <w:pBdr>
                <w:top w:val="nil"/>
                <w:left w:val="nil"/>
                <w:bottom w:val="nil"/>
                <w:right w:val="nil"/>
                <w:between w:val="nil"/>
              </w:pBdr>
              <w:spacing w:before="40"/>
            </w:pPr>
            <w:r>
              <w:rPr>
                <w:color w:val="000000"/>
              </w:rPr>
              <w:t>Utilize consultation protocols with Field Instructor when working with an assessing individuals, groups, and communities/organizations</w:t>
            </w:r>
          </w:p>
          <w:p w14:paraId="33FB29F5" w14:textId="77777777" w:rsidR="005B643D" w:rsidRDefault="00F0180E">
            <w:pPr>
              <w:numPr>
                <w:ilvl w:val="0"/>
                <w:numId w:val="6"/>
              </w:numPr>
              <w:pBdr>
                <w:top w:val="nil"/>
                <w:left w:val="nil"/>
                <w:bottom w:val="nil"/>
                <w:right w:val="nil"/>
                <w:between w:val="nil"/>
              </w:pBdr>
              <w:spacing w:before="40"/>
            </w:pPr>
            <w:r>
              <w:rPr>
                <w:color w:val="000000"/>
              </w:rPr>
              <w:t>Tasks:</w:t>
            </w:r>
          </w:p>
          <w:p w14:paraId="2E3028C9" w14:textId="77777777"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Create and submit weekly Reflective Learning Tools</w:t>
            </w:r>
          </w:p>
          <w:p w14:paraId="3F18A3C9" w14:textId="77777777" w:rsidR="005B643D" w:rsidRDefault="00F0180E">
            <w:pPr>
              <w:keepNext/>
              <w:numPr>
                <w:ilvl w:val="2"/>
                <w:numId w:val="6"/>
              </w:numPr>
              <w:pBdr>
                <w:top w:val="nil"/>
                <w:left w:val="nil"/>
                <w:bottom w:val="nil"/>
                <w:right w:val="nil"/>
                <w:between w:val="nil"/>
              </w:pBdr>
              <w:tabs>
                <w:tab w:val="left" w:pos="702"/>
              </w:tabs>
              <w:spacing w:before="40" w:after="40"/>
            </w:pPr>
            <w:bookmarkStart w:id="1" w:name="_30j0zll" w:colFirst="0" w:colLast="0"/>
            <w:bookmarkEnd w:id="1"/>
            <w:r>
              <w:t xml:space="preserve">FOUR </w:t>
            </w:r>
            <w:r>
              <w:rPr>
                <w:color w:val="000000"/>
              </w:rPr>
              <w:t>Reflective Learning Tools submitted by Week 9</w:t>
            </w:r>
          </w:p>
          <w:p w14:paraId="3BBB8815" w14:textId="77777777" w:rsidR="005B643D" w:rsidRDefault="005B643D">
            <w:pPr>
              <w:keepNext/>
              <w:pBdr>
                <w:top w:val="nil"/>
                <w:left w:val="nil"/>
                <w:bottom w:val="nil"/>
                <w:right w:val="nil"/>
                <w:between w:val="nil"/>
              </w:pBdr>
              <w:tabs>
                <w:tab w:val="left" w:pos="702"/>
              </w:tabs>
              <w:spacing w:before="40" w:after="40"/>
              <w:ind w:left="706" w:hanging="346"/>
              <w:rPr>
                <w:color w:val="000000"/>
                <w:sz w:val="6"/>
                <w:szCs w:val="6"/>
              </w:rPr>
            </w:pPr>
          </w:p>
        </w:tc>
      </w:tr>
    </w:tbl>
    <w:p w14:paraId="09ECA328" w14:textId="77777777" w:rsidR="003171D4" w:rsidRPr="001E3A0D" w:rsidRDefault="001E3A0D" w:rsidP="003171D4">
      <w:pPr>
        <w:widowControl w:val="0"/>
        <w:spacing w:before="100" w:beforeAutospacing="1" w:after="100" w:afterAutospacing="1"/>
        <w:contextualSpacing/>
        <w:rPr>
          <w:b/>
          <w:color w:val="000000"/>
        </w:rPr>
      </w:pPr>
      <w:r w:rsidRPr="001E3A0D">
        <w:rPr>
          <w:b/>
          <w:color w:val="000000"/>
        </w:rPr>
        <w:t xml:space="preserve">VAC </w:t>
      </w:r>
      <w:r w:rsidR="003171D4" w:rsidRPr="001E3A0D">
        <w:rPr>
          <w:b/>
          <w:color w:val="000000"/>
        </w:rPr>
        <w:t>Corresponding Asynchronous Course Material</w:t>
      </w:r>
    </w:p>
    <w:p w14:paraId="0EFC32D6"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7, Unit 8, Unit 9</w:t>
      </w:r>
    </w:p>
    <w:p w14:paraId="1D02DF05"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lastRenderedPageBreak/>
        <w:t>Summer: Unit 8, Unit 9, Unit 10</w:t>
      </w:r>
    </w:p>
    <w:p w14:paraId="4122A3F0" w14:textId="77777777" w:rsidR="005B643D" w:rsidRPr="001E3A0D" w:rsidRDefault="00F0180E">
      <w:pPr>
        <w:pStyle w:val="Heading3"/>
        <w:rPr>
          <w:b w:val="0"/>
          <w:color w:val="000000"/>
          <w:sz w:val="20"/>
          <w:szCs w:val="20"/>
        </w:rPr>
      </w:pPr>
      <w:r w:rsidRPr="001E3A0D">
        <w:rPr>
          <w:b w:val="0"/>
          <w:sz w:val="20"/>
          <w:szCs w:val="20"/>
        </w:rPr>
        <w:t>This Unit relates to student learning outcomes 1-4 and 7.</w:t>
      </w:r>
    </w:p>
    <w:p w14:paraId="55B91B0D" w14:textId="77777777" w:rsidR="005B643D" w:rsidRDefault="005B643D">
      <w:pPr>
        <w:pBdr>
          <w:top w:val="nil"/>
          <w:left w:val="nil"/>
          <w:bottom w:val="nil"/>
          <w:right w:val="nil"/>
          <w:between w:val="nil"/>
        </w:pBdr>
        <w:rPr>
          <w:color w:val="000000"/>
        </w:rPr>
      </w:pPr>
    </w:p>
    <w:tbl>
      <w:tblPr>
        <w:tblW w:w="9343" w:type="dxa"/>
        <w:tblLayout w:type="fixed"/>
        <w:tblCellMar>
          <w:left w:w="115" w:type="dxa"/>
          <w:right w:w="115" w:type="dxa"/>
        </w:tblCellMar>
        <w:tblLook w:val="0400" w:firstRow="0" w:lastRow="0" w:firstColumn="0" w:lastColumn="0" w:noHBand="0" w:noVBand="1"/>
      </w:tblPr>
      <w:tblGrid>
        <w:gridCol w:w="250"/>
        <w:gridCol w:w="7628"/>
        <w:gridCol w:w="1240"/>
        <w:gridCol w:w="225"/>
      </w:tblGrid>
      <w:tr w:rsidR="005B643D" w14:paraId="2F3741BB" w14:textId="77777777">
        <w:trPr>
          <w:trHeight w:val="480"/>
        </w:trPr>
        <w:tc>
          <w:tcPr>
            <w:tcW w:w="7878" w:type="dxa"/>
            <w:gridSpan w:val="2"/>
            <w:shd w:val="clear" w:color="auto" w:fill="C00000"/>
          </w:tcPr>
          <w:p w14:paraId="5366092B" w14:textId="77777777" w:rsidR="005B643D" w:rsidRDefault="00F0180E">
            <w:pPr>
              <w:keepNext/>
              <w:spacing w:before="20" w:after="20"/>
              <w:ind w:left="1242" w:hanging="1242"/>
              <w:rPr>
                <w:b/>
                <w:color w:val="FFFFFF"/>
                <w:sz w:val="22"/>
                <w:szCs w:val="22"/>
              </w:rPr>
            </w:pPr>
            <w:r>
              <w:rPr>
                <w:b/>
                <w:color w:val="FFFFFF"/>
                <w:sz w:val="22"/>
                <w:szCs w:val="22"/>
              </w:rPr>
              <w:t>Unit 10-13:</w:t>
            </w:r>
            <w:r>
              <w:rPr>
                <w:b/>
                <w:color w:val="FFFFFF"/>
                <w:sz w:val="22"/>
                <w:szCs w:val="22"/>
              </w:rPr>
              <w:tab/>
              <w:t xml:space="preserve">Module 4: Intervention                      </w:t>
            </w:r>
          </w:p>
        </w:tc>
        <w:tc>
          <w:tcPr>
            <w:tcW w:w="1465" w:type="dxa"/>
            <w:gridSpan w:val="2"/>
            <w:shd w:val="clear" w:color="auto" w:fill="C00000"/>
          </w:tcPr>
          <w:p w14:paraId="6810F0D1" w14:textId="77777777" w:rsidR="005B643D" w:rsidRDefault="005B643D">
            <w:pPr>
              <w:keepNext/>
              <w:spacing w:before="20" w:after="20"/>
              <w:jc w:val="center"/>
              <w:rPr>
                <w:b/>
                <w:color w:val="FFFFFF"/>
                <w:sz w:val="22"/>
                <w:szCs w:val="22"/>
              </w:rPr>
            </w:pPr>
          </w:p>
        </w:tc>
      </w:tr>
      <w:tr w:rsidR="005B643D" w14:paraId="78C9F18F" w14:textId="77777777">
        <w:trPr>
          <w:gridAfter w:val="1"/>
          <w:wAfter w:w="225" w:type="dxa"/>
        </w:trPr>
        <w:tc>
          <w:tcPr>
            <w:tcW w:w="250" w:type="dxa"/>
          </w:tcPr>
          <w:p w14:paraId="74E797DC" w14:textId="77777777" w:rsidR="005B643D" w:rsidRDefault="005B643D">
            <w:pPr>
              <w:widowControl w:val="0"/>
              <w:pBdr>
                <w:top w:val="nil"/>
                <w:left w:val="nil"/>
                <w:bottom w:val="nil"/>
                <w:right w:val="nil"/>
                <w:between w:val="nil"/>
              </w:pBdr>
              <w:spacing w:line="276" w:lineRule="auto"/>
              <w:rPr>
                <w:b/>
                <w:color w:val="FFFFFF"/>
                <w:sz w:val="22"/>
                <w:szCs w:val="22"/>
              </w:rPr>
            </w:pPr>
          </w:p>
        </w:tc>
        <w:tc>
          <w:tcPr>
            <w:tcW w:w="8868" w:type="dxa"/>
            <w:gridSpan w:val="2"/>
          </w:tcPr>
          <w:p w14:paraId="54346A91" w14:textId="77777777" w:rsidR="005B643D" w:rsidRDefault="00F0180E">
            <w:pPr>
              <w:keepNext/>
              <w:rPr>
                <w:b/>
              </w:rPr>
            </w:pPr>
            <w:r>
              <w:rPr>
                <w:b/>
                <w:color w:val="262626"/>
                <w:sz w:val="22"/>
                <w:szCs w:val="22"/>
              </w:rPr>
              <w:t>Topics</w:t>
            </w:r>
            <w:r>
              <w:rPr>
                <w:b/>
                <w:color w:val="262626"/>
              </w:rPr>
              <w:t xml:space="preserve"> </w:t>
            </w:r>
          </w:p>
        </w:tc>
      </w:tr>
      <w:tr w:rsidR="005B643D" w:rsidRPr="001E3A0D" w14:paraId="136AC4EE" w14:textId="77777777">
        <w:trPr>
          <w:gridAfter w:val="1"/>
          <w:wAfter w:w="225" w:type="dxa"/>
        </w:trPr>
        <w:tc>
          <w:tcPr>
            <w:tcW w:w="250" w:type="dxa"/>
          </w:tcPr>
          <w:p w14:paraId="25AF7EAE" w14:textId="77777777" w:rsidR="005B643D" w:rsidRPr="001E3A0D" w:rsidRDefault="005B643D">
            <w:pPr>
              <w:widowControl w:val="0"/>
              <w:pBdr>
                <w:top w:val="nil"/>
                <w:left w:val="nil"/>
                <w:bottom w:val="nil"/>
                <w:right w:val="nil"/>
                <w:between w:val="nil"/>
              </w:pBdr>
              <w:spacing w:line="276" w:lineRule="auto"/>
              <w:rPr>
                <w:b/>
              </w:rPr>
            </w:pPr>
          </w:p>
        </w:tc>
        <w:tc>
          <w:tcPr>
            <w:tcW w:w="8868" w:type="dxa"/>
            <w:gridSpan w:val="2"/>
          </w:tcPr>
          <w:p w14:paraId="710E7EF0" w14:textId="77777777" w:rsidR="005B643D" w:rsidRPr="001E3A0D" w:rsidRDefault="00F0180E">
            <w:pPr>
              <w:keepNext/>
              <w:numPr>
                <w:ilvl w:val="0"/>
                <w:numId w:val="6"/>
              </w:numPr>
              <w:pBdr>
                <w:top w:val="nil"/>
                <w:left w:val="nil"/>
                <w:bottom w:val="nil"/>
                <w:right w:val="nil"/>
                <w:between w:val="nil"/>
              </w:pBdr>
              <w:spacing w:before="40" w:after="40"/>
            </w:pPr>
            <w:r w:rsidRPr="001E3A0D">
              <w:rPr>
                <w:color w:val="000000"/>
              </w:rPr>
              <w:t>Connect theory to practice</w:t>
            </w:r>
          </w:p>
          <w:p w14:paraId="560A35CA" w14:textId="77777777" w:rsidR="005B643D" w:rsidRPr="001E3A0D" w:rsidRDefault="00F0180E">
            <w:pPr>
              <w:keepNext/>
              <w:numPr>
                <w:ilvl w:val="0"/>
                <w:numId w:val="14"/>
              </w:numPr>
              <w:pBdr>
                <w:top w:val="nil"/>
                <w:left w:val="nil"/>
                <w:bottom w:val="nil"/>
                <w:right w:val="nil"/>
                <w:between w:val="nil"/>
              </w:pBdr>
              <w:spacing w:before="40" w:after="40"/>
              <w:rPr>
                <w:color w:val="000000"/>
              </w:rPr>
            </w:pPr>
            <w:r w:rsidRPr="001E3A0D">
              <w:rPr>
                <w:color w:val="000000"/>
              </w:rPr>
              <w:t>Explore and begin to apply theoretical frameworks, concepts and approaches at field placement in relationship to working with individuals, groups and/or communities/organizations</w:t>
            </w:r>
          </w:p>
          <w:p w14:paraId="60C8DE54" w14:textId="77777777" w:rsidR="005B643D" w:rsidRPr="001E3A0D" w:rsidRDefault="00F0180E">
            <w:pPr>
              <w:numPr>
                <w:ilvl w:val="0"/>
                <w:numId w:val="6"/>
              </w:numPr>
              <w:pBdr>
                <w:top w:val="nil"/>
                <w:left w:val="nil"/>
                <w:bottom w:val="nil"/>
                <w:right w:val="nil"/>
                <w:between w:val="nil"/>
              </w:pBdr>
              <w:spacing w:before="40"/>
            </w:pPr>
            <w:r w:rsidRPr="001E3A0D">
              <w:rPr>
                <w:color w:val="000000"/>
              </w:rPr>
              <w:t>Apply EBI’s and other innovative strategies in working at all levels of practice: micro, mezzo, and macro</w:t>
            </w:r>
          </w:p>
          <w:p w14:paraId="7939DE38" w14:textId="77777777" w:rsidR="005B643D" w:rsidRPr="001E3A0D" w:rsidRDefault="00F0180E">
            <w:pPr>
              <w:numPr>
                <w:ilvl w:val="0"/>
                <w:numId w:val="6"/>
              </w:numPr>
              <w:pBdr>
                <w:top w:val="nil"/>
                <w:left w:val="nil"/>
                <w:bottom w:val="nil"/>
                <w:right w:val="nil"/>
                <w:between w:val="nil"/>
              </w:pBdr>
              <w:spacing w:before="40"/>
            </w:pPr>
            <w:r w:rsidRPr="001E3A0D">
              <w:rPr>
                <w:color w:val="000000"/>
              </w:rPr>
              <w:t>Exploring Clinical and Organization Complexities</w:t>
            </w:r>
          </w:p>
          <w:p w14:paraId="4B946C32" w14:textId="77777777"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Explore funding base of agency, including the relationships between finance, budget, and development departments as part of continual organizational assessment </w:t>
            </w:r>
          </w:p>
          <w:p w14:paraId="6A383EEA" w14:textId="77777777"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Incorporate middle-phase skills in work with clients and/or systems: Plan and implement EBI and goal attainment strategies; integrate advanced skills such as additive empathy interpretation, and confrontation as appropriate; and utilize and enhance support systems (Hepworth, et al, 2010) </w:t>
            </w:r>
          </w:p>
          <w:p w14:paraId="1FB4D1DC" w14:textId="77777777"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Maintain accurate, timely, and well-written case notes and </w:t>
            </w:r>
            <w:proofErr w:type="gramStart"/>
            <w:r w:rsidRPr="001E3A0D">
              <w:rPr>
                <w:color w:val="000000"/>
              </w:rPr>
              <w:t>other</w:t>
            </w:r>
            <w:proofErr w:type="gramEnd"/>
            <w:r w:rsidRPr="001E3A0D">
              <w:rPr>
                <w:color w:val="000000"/>
              </w:rPr>
              <w:t xml:space="preserve"> agency paperwork</w:t>
            </w:r>
          </w:p>
          <w:p w14:paraId="59CE6B3A" w14:textId="77777777" w:rsidR="005B643D" w:rsidRPr="001E3A0D" w:rsidRDefault="00F0180E">
            <w:pPr>
              <w:keepNext/>
              <w:numPr>
                <w:ilvl w:val="0"/>
                <w:numId w:val="5"/>
              </w:numPr>
              <w:pBdr>
                <w:top w:val="nil"/>
                <w:left w:val="nil"/>
                <w:bottom w:val="nil"/>
                <w:right w:val="nil"/>
                <w:between w:val="nil"/>
              </w:pBdr>
              <w:spacing w:before="40"/>
            </w:pPr>
            <w:r w:rsidRPr="001E3A0D">
              <w:rPr>
                <w:color w:val="000000"/>
              </w:rPr>
              <w:t>Participate in bi-weekly group supervision, if applicable, for a minimum of one (1) hour to include case conferencing, discussions, role plays, and didactic presentations</w:t>
            </w:r>
          </w:p>
          <w:p w14:paraId="01FF7D69" w14:textId="77777777"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During field instruction, discuss current experiences of transference or </w:t>
            </w:r>
            <w:r w:rsidRPr="001E3A0D">
              <w:t>countertransference</w:t>
            </w:r>
            <w:r w:rsidRPr="001E3A0D">
              <w:rPr>
                <w:color w:val="000000"/>
              </w:rPr>
              <w:t>, building on past experiences with clients and how those issues were managed</w:t>
            </w:r>
          </w:p>
          <w:p w14:paraId="6811C461" w14:textId="77777777" w:rsidR="005B643D" w:rsidRPr="001E3A0D" w:rsidRDefault="00F0180E">
            <w:pPr>
              <w:numPr>
                <w:ilvl w:val="0"/>
                <w:numId w:val="6"/>
              </w:numPr>
              <w:pBdr>
                <w:top w:val="nil"/>
                <w:left w:val="nil"/>
                <w:bottom w:val="nil"/>
                <w:right w:val="nil"/>
                <w:between w:val="nil"/>
              </w:pBdr>
              <w:spacing w:before="40"/>
            </w:pPr>
            <w:r w:rsidRPr="001E3A0D">
              <w:rPr>
                <w:color w:val="000000"/>
              </w:rPr>
              <w:t>Expanding Linkage with Community Resources and Partners</w:t>
            </w:r>
          </w:p>
          <w:p w14:paraId="50459644" w14:textId="77777777" w:rsidR="005B643D" w:rsidRPr="001E3A0D" w:rsidRDefault="00F0180E">
            <w:pPr>
              <w:numPr>
                <w:ilvl w:val="0"/>
                <w:numId w:val="7"/>
              </w:numPr>
              <w:pBdr>
                <w:top w:val="nil"/>
                <w:left w:val="nil"/>
                <w:bottom w:val="nil"/>
                <w:right w:val="nil"/>
                <w:between w:val="nil"/>
              </w:pBdr>
              <w:spacing w:before="40"/>
            </w:pPr>
            <w:r w:rsidRPr="001E3A0D">
              <w:rPr>
                <w:color w:val="000000"/>
              </w:rPr>
              <w:t>Recognize the importance of community partnerships as they relate to funding, in-kind services, collaborations, client referral systems, and overall community goodwill</w:t>
            </w:r>
          </w:p>
          <w:p w14:paraId="10F39BF9" w14:textId="77777777" w:rsidR="005B643D" w:rsidRPr="001E3A0D" w:rsidRDefault="00F0180E">
            <w:pPr>
              <w:numPr>
                <w:ilvl w:val="0"/>
                <w:numId w:val="7"/>
              </w:numPr>
              <w:pBdr>
                <w:top w:val="nil"/>
                <w:left w:val="nil"/>
                <w:bottom w:val="nil"/>
                <w:right w:val="nil"/>
                <w:between w:val="nil"/>
              </w:pBdr>
              <w:spacing w:before="40"/>
            </w:pPr>
            <w:r w:rsidRPr="001E3A0D">
              <w:rPr>
                <w:color w:val="000000"/>
              </w:rPr>
              <w:t>Build resource/referral contacts benefiting clients, reinforce importance of community support systems, and/or enhance agency relationships with community partners</w:t>
            </w:r>
          </w:p>
          <w:p w14:paraId="03E82215" w14:textId="77777777" w:rsidR="005B643D" w:rsidRPr="001E3A0D" w:rsidRDefault="00F0180E">
            <w:pPr>
              <w:numPr>
                <w:ilvl w:val="0"/>
                <w:numId w:val="7"/>
              </w:numPr>
              <w:pBdr>
                <w:top w:val="nil"/>
                <w:left w:val="nil"/>
                <w:bottom w:val="nil"/>
                <w:right w:val="nil"/>
                <w:between w:val="nil"/>
              </w:pBdr>
              <w:spacing w:before="40"/>
            </w:pPr>
            <w:r w:rsidRPr="001E3A0D">
              <w:rPr>
                <w:color w:val="000000"/>
              </w:rPr>
              <w:t>Apply clinical case management skills as appropriate</w:t>
            </w:r>
          </w:p>
          <w:p w14:paraId="4D9BE7A7" w14:textId="77777777" w:rsidR="005B643D" w:rsidRPr="001E3A0D" w:rsidRDefault="00F0180E">
            <w:pPr>
              <w:numPr>
                <w:ilvl w:val="0"/>
                <w:numId w:val="7"/>
              </w:numPr>
              <w:pBdr>
                <w:top w:val="nil"/>
                <w:left w:val="nil"/>
                <w:bottom w:val="nil"/>
                <w:right w:val="nil"/>
                <w:between w:val="nil"/>
              </w:pBdr>
              <w:spacing w:before="40"/>
            </w:pPr>
            <w:r w:rsidRPr="001E3A0D">
              <w:rPr>
                <w:color w:val="000000"/>
              </w:rPr>
              <w:t>Utilizing consultation, feedback loops, and client self-reporting, evaluate the effectiveness of interventions with clients and make appropriate modifications</w:t>
            </w:r>
          </w:p>
          <w:p w14:paraId="627A8070" w14:textId="77777777" w:rsidR="005B643D" w:rsidRPr="001E3A0D" w:rsidRDefault="00F0180E">
            <w:pPr>
              <w:numPr>
                <w:ilvl w:val="0"/>
                <w:numId w:val="6"/>
              </w:numPr>
              <w:pBdr>
                <w:top w:val="nil"/>
                <w:left w:val="nil"/>
                <w:bottom w:val="nil"/>
                <w:right w:val="nil"/>
                <w:between w:val="nil"/>
              </w:pBdr>
              <w:spacing w:before="40"/>
            </w:pPr>
            <w:r w:rsidRPr="001E3A0D">
              <w:rPr>
                <w:color w:val="000000"/>
              </w:rPr>
              <w:t>Advocating for Economic and Social Justice</w:t>
            </w:r>
          </w:p>
          <w:p w14:paraId="69663CA0" w14:textId="77777777" w:rsidR="005B643D" w:rsidRPr="001E3A0D" w:rsidRDefault="00F0180E">
            <w:pPr>
              <w:keepNext/>
              <w:numPr>
                <w:ilvl w:val="0"/>
                <w:numId w:val="4"/>
              </w:numPr>
              <w:pBdr>
                <w:top w:val="nil"/>
                <w:left w:val="nil"/>
                <w:bottom w:val="nil"/>
                <w:right w:val="nil"/>
                <w:between w:val="nil"/>
              </w:pBdr>
              <w:spacing w:before="40"/>
            </w:pPr>
            <w:r w:rsidRPr="001E3A0D">
              <w:rPr>
                <w:color w:val="000000"/>
              </w:rPr>
              <w:t>Find common themes of economic and social justice that connect the organization with the community in order to exert influence on key stakeholders</w:t>
            </w:r>
          </w:p>
          <w:p w14:paraId="39AD2DD7" w14:textId="77777777" w:rsidR="005B643D" w:rsidRPr="001E3A0D" w:rsidRDefault="00F0180E">
            <w:pPr>
              <w:keepNext/>
              <w:numPr>
                <w:ilvl w:val="0"/>
                <w:numId w:val="4"/>
              </w:numPr>
              <w:pBdr>
                <w:top w:val="nil"/>
                <w:left w:val="nil"/>
                <w:bottom w:val="nil"/>
                <w:right w:val="nil"/>
                <w:between w:val="nil"/>
              </w:pBdr>
              <w:spacing w:before="40"/>
            </w:pPr>
            <w:proofErr w:type="gramStart"/>
            <w:r w:rsidRPr="001E3A0D">
              <w:rPr>
                <w:color w:val="000000"/>
              </w:rPr>
              <w:t>Take action</w:t>
            </w:r>
            <w:proofErr w:type="gramEnd"/>
            <w:r w:rsidRPr="001E3A0D">
              <w:rPr>
                <w:color w:val="000000"/>
              </w:rPr>
              <w:t xml:space="preserve"> with clients, support systems, and/or the community to increase economic and social justice efforts at the agency/organization</w:t>
            </w:r>
          </w:p>
          <w:p w14:paraId="68E56520" w14:textId="77777777" w:rsidR="005B643D" w:rsidRPr="001E3A0D" w:rsidRDefault="00F0180E">
            <w:pPr>
              <w:keepNext/>
              <w:numPr>
                <w:ilvl w:val="0"/>
                <w:numId w:val="4"/>
              </w:numPr>
              <w:pBdr>
                <w:top w:val="nil"/>
                <w:left w:val="nil"/>
                <w:bottom w:val="nil"/>
                <w:right w:val="nil"/>
                <w:between w:val="nil"/>
              </w:pBdr>
              <w:spacing w:before="40"/>
            </w:pPr>
            <w:r w:rsidRPr="001E3A0D">
              <w:rPr>
                <w:color w:val="000000"/>
              </w:rPr>
              <w:t>Increase direct practice opportunities that expand understanding of treatment planning and interventions</w:t>
            </w:r>
          </w:p>
          <w:p w14:paraId="462254F7" w14:textId="77777777" w:rsidR="005B643D" w:rsidRPr="001E3A0D" w:rsidRDefault="00F0180E">
            <w:pPr>
              <w:keepNext/>
              <w:numPr>
                <w:ilvl w:val="0"/>
                <w:numId w:val="4"/>
              </w:numPr>
              <w:pBdr>
                <w:top w:val="nil"/>
                <w:left w:val="nil"/>
                <w:bottom w:val="nil"/>
                <w:right w:val="nil"/>
                <w:between w:val="nil"/>
              </w:pBdr>
              <w:spacing w:before="40"/>
            </w:pPr>
            <w:r w:rsidRPr="001E3A0D">
              <w:rPr>
                <w:color w:val="000000"/>
              </w:rPr>
              <w:t>Continue to improve communication and interviewing techniques; further develop skills of assessment, treatment planning, and service delivery; and introduce family or group modality</w:t>
            </w:r>
          </w:p>
          <w:p w14:paraId="614AAF4F" w14:textId="77777777" w:rsidR="005B643D" w:rsidRPr="001E3A0D" w:rsidRDefault="00F0180E">
            <w:pPr>
              <w:numPr>
                <w:ilvl w:val="0"/>
                <w:numId w:val="4"/>
              </w:numPr>
              <w:pBdr>
                <w:top w:val="nil"/>
                <w:left w:val="nil"/>
                <w:bottom w:val="nil"/>
                <w:right w:val="nil"/>
                <w:between w:val="nil"/>
              </w:pBdr>
              <w:spacing w:before="40"/>
            </w:pPr>
            <w:r w:rsidRPr="001E3A0D">
              <w:rPr>
                <w:color w:val="000000"/>
              </w:rPr>
              <w:t>Review self-care strategies to maintain emotional and physical well-being and balance competing demands on time inherent in the MSW program</w:t>
            </w:r>
          </w:p>
          <w:p w14:paraId="1E8730FD" w14:textId="77777777" w:rsidR="005B643D" w:rsidRPr="001E3A0D" w:rsidRDefault="00F0180E">
            <w:pPr>
              <w:numPr>
                <w:ilvl w:val="0"/>
                <w:numId w:val="6"/>
              </w:numPr>
              <w:pBdr>
                <w:top w:val="nil"/>
                <w:left w:val="nil"/>
                <w:bottom w:val="nil"/>
                <w:right w:val="nil"/>
                <w:between w:val="nil"/>
              </w:pBdr>
              <w:spacing w:before="40"/>
            </w:pPr>
            <w:r w:rsidRPr="001E3A0D">
              <w:rPr>
                <w:color w:val="000000"/>
              </w:rPr>
              <w:t>Tasks:</w:t>
            </w:r>
          </w:p>
          <w:p w14:paraId="0FBC4E18" w14:textId="77777777" w:rsidR="005B643D" w:rsidRPr="001E3A0D" w:rsidRDefault="00F0180E">
            <w:pPr>
              <w:keepNext/>
              <w:numPr>
                <w:ilvl w:val="2"/>
                <w:numId w:val="6"/>
              </w:numPr>
              <w:pBdr>
                <w:top w:val="nil"/>
                <w:left w:val="nil"/>
                <w:bottom w:val="nil"/>
                <w:right w:val="nil"/>
                <w:between w:val="nil"/>
              </w:pBdr>
              <w:tabs>
                <w:tab w:val="left" w:pos="702"/>
              </w:tabs>
              <w:spacing w:before="40" w:after="40"/>
            </w:pPr>
            <w:r w:rsidRPr="001E3A0D">
              <w:rPr>
                <w:color w:val="000000"/>
              </w:rPr>
              <w:lastRenderedPageBreak/>
              <w:t>Create and submit weekly Reflective Learning Tools</w:t>
            </w:r>
          </w:p>
          <w:p w14:paraId="2633CEB9" w14:textId="77777777" w:rsidR="005B643D" w:rsidRPr="001E3A0D" w:rsidRDefault="005B643D">
            <w:pPr>
              <w:keepNext/>
              <w:pBdr>
                <w:top w:val="nil"/>
                <w:left w:val="nil"/>
                <w:bottom w:val="nil"/>
                <w:right w:val="nil"/>
                <w:between w:val="nil"/>
              </w:pBdr>
              <w:tabs>
                <w:tab w:val="left" w:pos="702"/>
              </w:tabs>
              <w:spacing w:before="40" w:after="40"/>
              <w:ind w:left="706" w:hanging="346"/>
              <w:rPr>
                <w:color w:val="000000"/>
              </w:rPr>
            </w:pPr>
          </w:p>
          <w:p w14:paraId="4520D333" w14:textId="77777777" w:rsidR="005B643D" w:rsidRPr="001E3A0D" w:rsidRDefault="00F0180E">
            <w:pPr>
              <w:keepNext/>
              <w:pBdr>
                <w:top w:val="nil"/>
                <w:left w:val="nil"/>
                <w:bottom w:val="nil"/>
                <w:right w:val="nil"/>
                <w:between w:val="nil"/>
              </w:pBdr>
              <w:tabs>
                <w:tab w:val="left" w:pos="702"/>
              </w:tabs>
              <w:spacing w:before="40" w:after="40"/>
              <w:ind w:left="706" w:hanging="346"/>
              <w:rPr>
                <w:color w:val="000000"/>
              </w:rPr>
            </w:pPr>
            <w:r w:rsidRPr="001E3A0D">
              <w:rPr>
                <w:color w:val="000000"/>
              </w:rPr>
              <w:t xml:space="preserve">This Unit relates to student learning outcomes 1-5 and 8. </w:t>
            </w:r>
          </w:p>
          <w:p w14:paraId="4B1D477B" w14:textId="77777777" w:rsidR="005B643D" w:rsidRPr="001E3A0D" w:rsidRDefault="005B643D">
            <w:pPr>
              <w:keepNext/>
              <w:pBdr>
                <w:top w:val="nil"/>
                <w:left w:val="nil"/>
                <w:bottom w:val="nil"/>
                <w:right w:val="nil"/>
                <w:between w:val="nil"/>
              </w:pBdr>
              <w:tabs>
                <w:tab w:val="left" w:pos="702"/>
              </w:tabs>
              <w:spacing w:before="40" w:after="40"/>
              <w:ind w:left="706" w:hanging="346"/>
              <w:rPr>
                <w:color w:val="000000"/>
              </w:rPr>
            </w:pPr>
          </w:p>
        </w:tc>
      </w:tr>
    </w:tbl>
    <w:p w14:paraId="65B2CF7C" w14:textId="77777777" w:rsidR="003171D4" w:rsidRPr="001E3A0D" w:rsidRDefault="001E3A0D" w:rsidP="003171D4">
      <w:pPr>
        <w:widowControl w:val="0"/>
        <w:spacing w:before="100" w:beforeAutospacing="1" w:after="100" w:afterAutospacing="1"/>
        <w:contextualSpacing/>
        <w:rPr>
          <w:b/>
          <w:color w:val="000000"/>
        </w:rPr>
      </w:pPr>
      <w:r>
        <w:rPr>
          <w:b/>
          <w:color w:val="000000"/>
        </w:rPr>
        <w:lastRenderedPageBreak/>
        <w:t xml:space="preserve">VAC </w:t>
      </w:r>
      <w:r w:rsidR="003171D4" w:rsidRPr="001E3A0D">
        <w:rPr>
          <w:b/>
          <w:color w:val="000000"/>
        </w:rPr>
        <w:t>Corresponding Asynchronous Course Material</w:t>
      </w:r>
    </w:p>
    <w:p w14:paraId="75D22253"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10, Unit 11, Unit 12, Unit 13</w:t>
      </w:r>
    </w:p>
    <w:p w14:paraId="2C2C6BC9"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Summer: Unit 11, Unit 12, Unit 13, Unit 14, Unit 15</w:t>
      </w:r>
    </w:p>
    <w:p w14:paraId="70193632" w14:textId="77777777" w:rsidR="005B643D" w:rsidRPr="001E3A0D" w:rsidRDefault="00F0180E">
      <w:pPr>
        <w:pStyle w:val="Heading3"/>
        <w:rPr>
          <w:sz w:val="20"/>
          <w:szCs w:val="20"/>
          <w:u w:val="single"/>
        </w:rPr>
      </w:pPr>
      <w:r w:rsidRPr="001E3A0D">
        <w:rPr>
          <w:sz w:val="20"/>
          <w:szCs w:val="20"/>
        </w:rPr>
        <w:t>Recommended Readings:</w:t>
      </w:r>
    </w:p>
    <w:p w14:paraId="6CAA413F" w14:textId="77777777" w:rsidR="005B643D" w:rsidRPr="001E3A0D" w:rsidRDefault="00F0180E">
      <w:pPr>
        <w:pBdr>
          <w:top w:val="nil"/>
          <w:left w:val="nil"/>
          <w:bottom w:val="nil"/>
          <w:right w:val="nil"/>
          <w:between w:val="nil"/>
        </w:pBdr>
        <w:rPr>
          <w:color w:val="000000"/>
        </w:rPr>
      </w:pPr>
      <w:r w:rsidRPr="001E3A0D">
        <w:rPr>
          <w:color w:val="000000"/>
        </w:rPr>
        <w:t>Council on Social Work Education. (2008) Educational Policy &amp; Accreditation Standards and Handbook.</w:t>
      </w:r>
    </w:p>
    <w:p w14:paraId="7C60BF5D" w14:textId="77777777" w:rsidR="005B643D" w:rsidRPr="001E3A0D" w:rsidRDefault="00F0180E" w:rsidP="003171D4">
      <w:pPr>
        <w:pBdr>
          <w:top w:val="nil"/>
          <w:left w:val="nil"/>
          <w:bottom w:val="nil"/>
          <w:right w:val="nil"/>
          <w:between w:val="nil"/>
        </w:pBdr>
        <w:ind w:firstLine="720"/>
        <w:rPr>
          <w:color w:val="000000"/>
        </w:rPr>
      </w:pPr>
      <w:r w:rsidRPr="001E3A0D">
        <w:rPr>
          <w:color w:val="000000"/>
        </w:rPr>
        <w:t xml:space="preserve">Retrieved on 12/14/2011: </w:t>
      </w:r>
      <w:hyperlink r:id="rId17">
        <w:r w:rsidRPr="001E3A0D">
          <w:rPr>
            <w:color w:val="0000FF"/>
            <w:u w:val="single"/>
          </w:rPr>
          <w:t>http://www.CSWE.org/Accreditation/2008EPASDescription.aspx</w:t>
        </w:r>
      </w:hyperlink>
      <w:r w:rsidRPr="001E3A0D">
        <w:rPr>
          <w:color w:val="000000"/>
        </w:rPr>
        <w:t>.</w:t>
      </w:r>
    </w:p>
    <w:p w14:paraId="65BE1F1D" w14:textId="77777777" w:rsidR="005B643D" w:rsidRDefault="005B643D">
      <w:pPr>
        <w:widowControl w:val="0"/>
      </w:pPr>
    </w:p>
    <w:tbl>
      <w:tblPr>
        <w:tblW w:w="9342" w:type="dxa"/>
        <w:tblInd w:w="18" w:type="dxa"/>
        <w:tblLayout w:type="fixed"/>
        <w:tblCellMar>
          <w:left w:w="115" w:type="dxa"/>
          <w:right w:w="115" w:type="dxa"/>
        </w:tblCellMar>
        <w:tblLook w:val="0400" w:firstRow="0" w:lastRow="0" w:firstColumn="0" w:lastColumn="0" w:noHBand="0" w:noVBand="1"/>
      </w:tblPr>
      <w:tblGrid>
        <w:gridCol w:w="7838"/>
        <w:gridCol w:w="1504"/>
      </w:tblGrid>
      <w:tr w:rsidR="005B643D" w14:paraId="4CEEA3F8" w14:textId="77777777">
        <w:tc>
          <w:tcPr>
            <w:tcW w:w="7838" w:type="dxa"/>
            <w:shd w:val="clear" w:color="auto" w:fill="C00000"/>
          </w:tcPr>
          <w:p w14:paraId="1137D3EE" w14:textId="77777777" w:rsidR="005B643D" w:rsidRDefault="00F0180E">
            <w:pPr>
              <w:keepNext/>
              <w:spacing w:before="20" w:after="20"/>
              <w:ind w:left="1242" w:hanging="1242"/>
              <w:rPr>
                <w:b/>
                <w:color w:val="FFFFFF"/>
                <w:sz w:val="22"/>
                <w:szCs w:val="22"/>
              </w:rPr>
            </w:pPr>
            <w:r>
              <w:rPr>
                <w:b/>
                <w:color w:val="FFFFFF"/>
                <w:sz w:val="22"/>
                <w:szCs w:val="22"/>
              </w:rPr>
              <w:t>Unit 14-15:</w:t>
            </w:r>
            <w:r>
              <w:rPr>
                <w:b/>
                <w:color w:val="FFFFFF"/>
                <w:sz w:val="22"/>
                <w:szCs w:val="22"/>
              </w:rPr>
              <w:tab/>
              <w:t xml:space="preserve">Module 5: Evaluation                                                     </w:t>
            </w:r>
          </w:p>
        </w:tc>
        <w:tc>
          <w:tcPr>
            <w:tcW w:w="1504" w:type="dxa"/>
            <w:shd w:val="clear" w:color="auto" w:fill="C00000"/>
          </w:tcPr>
          <w:p w14:paraId="6AFAB436" w14:textId="77777777" w:rsidR="005B643D" w:rsidRDefault="005B643D">
            <w:pPr>
              <w:keepNext/>
              <w:spacing w:before="20" w:after="20"/>
              <w:jc w:val="center"/>
              <w:rPr>
                <w:b/>
                <w:color w:val="FFFFFF"/>
                <w:sz w:val="22"/>
                <w:szCs w:val="22"/>
              </w:rPr>
            </w:pPr>
          </w:p>
        </w:tc>
      </w:tr>
      <w:tr w:rsidR="005B643D" w14:paraId="173445AD" w14:textId="77777777">
        <w:tc>
          <w:tcPr>
            <w:tcW w:w="9342" w:type="dxa"/>
            <w:gridSpan w:val="2"/>
          </w:tcPr>
          <w:p w14:paraId="042C5D41" w14:textId="77777777" w:rsidR="005B643D" w:rsidRDefault="005B643D">
            <w:pPr>
              <w:widowControl w:val="0"/>
              <w:pBdr>
                <w:top w:val="nil"/>
                <w:left w:val="nil"/>
                <w:bottom w:val="nil"/>
                <w:right w:val="nil"/>
                <w:between w:val="nil"/>
              </w:pBdr>
              <w:spacing w:line="276" w:lineRule="auto"/>
              <w:rPr>
                <w:b/>
                <w:color w:val="FFFFFF"/>
                <w:sz w:val="22"/>
                <w:szCs w:val="22"/>
              </w:rPr>
            </w:pPr>
          </w:p>
          <w:tbl>
            <w:tblPr>
              <w:tblW w:w="9108" w:type="dxa"/>
              <w:tblInd w:w="18" w:type="dxa"/>
              <w:tblLayout w:type="fixed"/>
              <w:tblCellMar>
                <w:left w:w="115" w:type="dxa"/>
                <w:right w:w="115" w:type="dxa"/>
              </w:tblCellMar>
              <w:tblLook w:val="0400" w:firstRow="0" w:lastRow="0" w:firstColumn="0" w:lastColumn="0" w:noHBand="0" w:noVBand="1"/>
            </w:tblPr>
            <w:tblGrid>
              <w:gridCol w:w="9108"/>
            </w:tblGrid>
            <w:tr w:rsidR="005B643D" w14:paraId="1BECE3F8" w14:textId="77777777">
              <w:tc>
                <w:tcPr>
                  <w:tcW w:w="9108" w:type="dxa"/>
                </w:tcPr>
                <w:p w14:paraId="18518884" w14:textId="77777777" w:rsidR="005B643D" w:rsidRDefault="00F0180E" w:rsidP="003171D4">
                  <w:pPr>
                    <w:keepNext/>
                    <w:rPr>
                      <w:b/>
                      <w:sz w:val="22"/>
                      <w:szCs w:val="22"/>
                    </w:rPr>
                  </w:pPr>
                  <w:r>
                    <w:rPr>
                      <w:b/>
                      <w:color w:val="262626"/>
                      <w:sz w:val="22"/>
                      <w:szCs w:val="22"/>
                    </w:rPr>
                    <w:t>Topics</w:t>
                  </w:r>
                </w:p>
              </w:tc>
            </w:tr>
            <w:tr w:rsidR="005B643D" w14:paraId="00E7710A" w14:textId="77777777">
              <w:tc>
                <w:tcPr>
                  <w:tcW w:w="9108" w:type="dxa"/>
                </w:tcPr>
                <w:p w14:paraId="79C21DDC" w14:textId="77777777" w:rsidR="003171D4" w:rsidRDefault="003171D4" w:rsidP="003171D4">
                  <w:pPr>
                    <w:keepNext/>
                    <w:numPr>
                      <w:ilvl w:val="0"/>
                      <w:numId w:val="6"/>
                    </w:numPr>
                    <w:pBdr>
                      <w:top w:val="nil"/>
                      <w:left w:val="nil"/>
                      <w:bottom w:val="nil"/>
                      <w:right w:val="nil"/>
                      <w:between w:val="nil"/>
                    </w:pBdr>
                    <w:spacing w:after="40"/>
                  </w:pPr>
                  <w:r>
                    <w:rPr>
                      <w:color w:val="000000"/>
                    </w:rPr>
                    <w:t xml:space="preserve">Termination Preparation and Self-Assessment </w:t>
                  </w:r>
                </w:p>
                <w:p w14:paraId="47B237BB" w14:textId="77777777" w:rsidR="003171D4" w:rsidRDefault="003171D4" w:rsidP="003171D4">
                  <w:pPr>
                    <w:keepNext/>
                    <w:numPr>
                      <w:ilvl w:val="0"/>
                      <w:numId w:val="9"/>
                    </w:numPr>
                    <w:pBdr>
                      <w:top w:val="nil"/>
                      <w:left w:val="nil"/>
                      <w:bottom w:val="nil"/>
                      <w:right w:val="nil"/>
                      <w:between w:val="nil"/>
                    </w:pBdr>
                    <w:spacing w:after="40"/>
                  </w:pPr>
                  <w:r>
                    <w:rPr>
                      <w:color w:val="000000"/>
                    </w:rPr>
                    <w:t>For macro placements, review process of project development, including in-group and out-group dynamics, resource allocation, and managing barriers to change</w:t>
                  </w:r>
                </w:p>
                <w:p w14:paraId="60F67405" w14:textId="77777777" w:rsidR="003171D4" w:rsidRDefault="003171D4" w:rsidP="003171D4">
                  <w:pPr>
                    <w:keepNext/>
                    <w:numPr>
                      <w:ilvl w:val="0"/>
                      <w:numId w:val="9"/>
                    </w:numPr>
                    <w:pBdr>
                      <w:top w:val="nil"/>
                      <w:left w:val="nil"/>
                      <w:bottom w:val="nil"/>
                      <w:right w:val="nil"/>
                      <w:between w:val="nil"/>
                    </w:pBdr>
                    <w:spacing w:before="40" w:after="40"/>
                  </w:pPr>
                  <w:r>
                    <w:rPr>
                      <w:color w:val="000000"/>
                    </w:rPr>
                    <w:t>For clinical placements, apply ending phase skills to appropriate cases, including addressing termination and its implications, reviewing progress, identifying unresolved issues, and providing referrals</w:t>
                  </w:r>
                </w:p>
                <w:p w14:paraId="00AF20A5" w14:textId="77777777" w:rsidR="003171D4" w:rsidRDefault="003171D4" w:rsidP="003171D4">
                  <w:pPr>
                    <w:keepNext/>
                    <w:numPr>
                      <w:ilvl w:val="0"/>
                      <w:numId w:val="9"/>
                    </w:numPr>
                    <w:pBdr>
                      <w:top w:val="nil"/>
                      <w:left w:val="nil"/>
                      <w:bottom w:val="nil"/>
                      <w:right w:val="nil"/>
                      <w:between w:val="nil"/>
                    </w:pBdr>
                    <w:spacing w:after="40"/>
                  </w:pPr>
                  <w:r>
                    <w:rPr>
                      <w:color w:val="000000"/>
                    </w:rPr>
                    <w:t>Ensure that Field Instructor, Preceptor, clients, and/or systems are prepared for planned absence</w:t>
                  </w:r>
                </w:p>
                <w:p w14:paraId="7484FC7E" w14:textId="77777777" w:rsidR="003171D4" w:rsidRDefault="003171D4" w:rsidP="003171D4">
                  <w:pPr>
                    <w:keepNext/>
                    <w:numPr>
                      <w:ilvl w:val="0"/>
                      <w:numId w:val="9"/>
                    </w:numPr>
                    <w:pBdr>
                      <w:top w:val="nil"/>
                      <w:left w:val="nil"/>
                      <w:bottom w:val="nil"/>
                      <w:right w:val="nil"/>
                      <w:between w:val="nil"/>
                    </w:pBdr>
                    <w:spacing w:after="40"/>
                  </w:pPr>
                  <w:r>
                    <w:rPr>
                      <w:color w:val="000000"/>
                    </w:rPr>
                    <w:t>Continue group supervision with discussion, role play, and didactic presentations (if applicable)</w:t>
                  </w:r>
                </w:p>
                <w:p w14:paraId="640D938A" w14:textId="77777777" w:rsidR="003171D4" w:rsidRDefault="003171D4" w:rsidP="003171D4">
                  <w:pPr>
                    <w:keepNext/>
                    <w:numPr>
                      <w:ilvl w:val="0"/>
                      <w:numId w:val="6"/>
                    </w:numPr>
                    <w:pBdr>
                      <w:top w:val="nil"/>
                      <w:left w:val="nil"/>
                      <w:bottom w:val="nil"/>
                      <w:right w:val="nil"/>
                      <w:between w:val="nil"/>
                    </w:pBdr>
                    <w:spacing w:after="40"/>
                  </w:pPr>
                  <w:r>
                    <w:rPr>
                      <w:color w:val="000000"/>
                    </w:rPr>
                    <w:t>Completion of 699a Semester and end of semester evaluation</w:t>
                  </w:r>
                </w:p>
                <w:p w14:paraId="28FEEB83" w14:textId="77777777" w:rsidR="003171D4" w:rsidRDefault="003171D4" w:rsidP="003171D4">
                  <w:pPr>
                    <w:keepNext/>
                    <w:numPr>
                      <w:ilvl w:val="0"/>
                      <w:numId w:val="12"/>
                    </w:numPr>
                    <w:pBdr>
                      <w:top w:val="nil"/>
                      <w:left w:val="nil"/>
                      <w:bottom w:val="nil"/>
                      <w:right w:val="nil"/>
                      <w:between w:val="nil"/>
                    </w:pBdr>
                    <w:spacing w:before="40"/>
                  </w:pPr>
                  <w:r>
                    <w:rPr>
                      <w:color w:val="000000"/>
                    </w:rPr>
                    <w:t>Finalize preparation for internship recess with Field Instructor, including a review of the impact your planned absence may have on self, clients, systems, and the organization</w:t>
                  </w:r>
                </w:p>
                <w:p w14:paraId="19E1D731" w14:textId="77777777" w:rsidR="003171D4" w:rsidRDefault="003171D4" w:rsidP="003171D4">
                  <w:pPr>
                    <w:keepNext/>
                    <w:numPr>
                      <w:ilvl w:val="0"/>
                      <w:numId w:val="12"/>
                    </w:numPr>
                    <w:pBdr>
                      <w:top w:val="nil"/>
                      <w:left w:val="nil"/>
                      <w:bottom w:val="nil"/>
                      <w:right w:val="nil"/>
                      <w:between w:val="nil"/>
                    </w:pBdr>
                    <w:spacing w:before="40"/>
                  </w:pPr>
                  <w:r>
                    <w:rPr>
                      <w:color w:val="000000"/>
                    </w:rPr>
                    <w:t>Confirm client and/or project coverage during planned absence</w:t>
                  </w:r>
                </w:p>
                <w:p w14:paraId="6968FA17" w14:textId="77777777" w:rsidR="003171D4" w:rsidRDefault="003171D4" w:rsidP="003171D4">
                  <w:pPr>
                    <w:keepNext/>
                    <w:numPr>
                      <w:ilvl w:val="0"/>
                      <w:numId w:val="12"/>
                    </w:numPr>
                    <w:pBdr>
                      <w:top w:val="nil"/>
                      <w:left w:val="nil"/>
                      <w:bottom w:val="nil"/>
                      <w:right w:val="nil"/>
                      <w:between w:val="nil"/>
                    </w:pBdr>
                    <w:spacing w:before="40"/>
                  </w:pPr>
                  <w:r>
                    <w:rPr>
                      <w:color w:val="000000"/>
                    </w:rPr>
                    <w:t xml:space="preserve">Evaluate effectiveness of EBIs by measuring progress of clients toward short-term and long-term goals as identified in their treatment plans </w:t>
                  </w:r>
                </w:p>
                <w:p w14:paraId="24B0E989" w14:textId="77777777" w:rsidR="003171D4" w:rsidRDefault="003171D4" w:rsidP="003171D4">
                  <w:pPr>
                    <w:keepNext/>
                    <w:numPr>
                      <w:ilvl w:val="0"/>
                      <w:numId w:val="12"/>
                    </w:numPr>
                    <w:pBdr>
                      <w:top w:val="nil"/>
                      <w:left w:val="nil"/>
                      <w:bottom w:val="nil"/>
                      <w:right w:val="nil"/>
                      <w:between w:val="nil"/>
                    </w:pBdr>
                    <w:spacing w:before="40"/>
                  </w:pPr>
                  <w:r>
                    <w:rPr>
                      <w:color w:val="000000"/>
                    </w:rPr>
                    <w:t>Set learning goals for second semester and develop timeline for deliverables by the end of the internship</w:t>
                  </w:r>
                </w:p>
                <w:p w14:paraId="7864347C" w14:textId="77777777" w:rsidR="003171D4" w:rsidRDefault="003171D4" w:rsidP="003171D4">
                  <w:pPr>
                    <w:keepNext/>
                    <w:numPr>
                      <w:ilvl w:val="0"/>
                      <w:numId w:val="6"/>
                    </w:numPr>
                    <w:pBdr>
                      <w:top w:val="nil"/>
                      <w:left w:val="nil"/>
                      <w:bottom w:val="nil"/>
                      <w:right w:val="nil"/>
                      <w:between w:val="nil"/>
                    </w:pBdr>
                    <w:spacing w:after="40"/>
                  </w:pPr>
                  <w:r>
                    <w:rPr>
                      <w:color w:val="000000"/>
                    </w:rPr>
                    <w:t>Tasks:</w:t>
                  </w:r>
                </w:p>
                <w:p w14:paraId="1EFD8518" w14:textId="77777777" w:rsidR="003171D4" w:rsidRDefault="003171D4" w:rsidP="003171D4">
                  <w:pPr>
                    <w:keepNext/>
                    <w:numPr>
                      <w:ilvl w:val="2"/>
                      <w:numId w:val="6"/>
                    </w:numPr>
                    <w:pBdr>
                      <w:top w:val="nil"/>
                      <w:left w:val="nil"/>
                      <w:bottom w:val="nil"/>
                      <w:right w:val="nil"/>
                      <w:between w:val="nil"/>
                    </w:pBdr>
                    <w:tabs>
                      <w:tab w:val="left" w:pos="702"/>
                    </w:tabs>
                    <w:spacing w:after="40"/>
                  </w:pPr>
                  <w:r>
                    <w:rPr>
                      <w:color w:val="000000"/>
                    </w:rPr>
                    <w:t>Create and submit Reflective Learning Tool</w:t>
                  </w:r>
                </w:p>
                <w:p w14:paraId="7561CF67" w14:textId="77777777" w:rsidR="003171D4" w:rsidRDefault="003171D4" w:rsidP="003171D4">
                  <w:pPr>
                    <w:keepNext/>
                    <w:numPr>
                      <w:ilvl w:val="2"/>
                      <w:numId w:val="6"/>
                    </w:numPr>
                    <w:pBdr>
                      <w:top w:val="nil"/>
                      <w:left w:val="nil"/>
                      <w:bottom w:val="nil"/>
                      <w:right w:val="nil"/>
                      <w:between w:val="nil"/>
                    </w:pBdr>
                    <w:tabs>
                      <w:tab w:val="left" w:pos="702"/>
                    </w:tabs>
                    <w:spacing w:before="40" w:after="40"/>
                  </w:pPr>
                  <w:r>
                    <w:rPr>
                      <w:color w:val="000000"/>
                    </w:rPr>
                    <w:t xml:space="preserve">Complete hours required for first semester </w:t>
                  </w:r>
                </w:p>
                <w:p w14:paraId="083A96C2" w14:textId="77777777" w:rsidR="005B643D" w:rsidRDefault="003171D4" w:rsidP="003171D4">
                  <w:pPr>
                    <w:keepNext/>
                    <w:numPr>
                      <w:ilvl w:val="2"/>
                      <w:numId w:val="6"/>
                    </w:numPr>
                    <w:pBdr>
                      <w:top w:val="nil"/>
                      <w:left w:val="nil"/>
                      <w:bottom w:val="nil"/>
                      <w:right w:val="nil"/>
                      <w:between w:val="nil"/>
                    </w:pBdr>
                    <w:tabs>
                      <w:tab w:val="left" w:pos="702"/>
                    </w:tabs>
                    <w:spacing w:before="40" w:after="40"/>
                  </w:pPr>
                  <w:r>
                    <w:rPr>
                      <w:color w:val="000000"/>
                    </w:rPr>
                    <w:t xml:space="preserve">Review, sign, and submit semester </w:t>
                  </w:r>
                  <w:r>
                    <w:t xml:space="preserve">end of semester </w:t>
                  </w:r>
                  <w:r>
                    <w:rPr>
                      <w:color w:val="000000"/>
                    </w:rPr>
                    <w:t>valuation and Reflective Learning Tool Log/Field Practicum Log to Field Liaison (Unit 15)</w:t>
                  </w:r>
                </w:p>
              </w:tc>
            </w:tr>
          </w:tbl>
          <w:p w14:paraId="4D2E12B8" w14:textId="77777777" w:rsidR="005B643D" w:rsidRDefault="005B643D">
            <w:pPr>
              <w:keepNext/>
              <w:pBdr>
                <w:top w:val="nil"/>
                <w:left w:val="nil"/>
                <w:bottom w:val="nil"/>
                <w:right w:val="nil"/>
                <w:between w:val="nil"/>
              </w:pBdr>
              <w:rPr>
                <w:color w:val="000000"/>
              </w:rPr>
            </w:pPr>
          </w:p>
        </w:tc>
      </w:tr>
      <w:tr w:rsidR="005B643D" w14:paraId="308F224F" w14:textId="77777777">
        <w:tc>
          <w:tcPr>
            <w:tcW w:w="9342" w:type="dxa"/>
            <w:gridSpan w:val="2"/>
          </w:tcPr>
          <w:p w14:paraId="5E6D6F63" w14:textId="77777777" w:rsidR="005B643D" w:rsidRDefault="005B643D">
            <w:pPr>
              <w:keepNext/>
              <w:pBdr>
                <w:top w:val="nil"/>
                <w:left w:val="nil"/>
                <w:bottom w:val="nil"/>
                <w:right w:val="nil"/>
                <w:between w:val="nil"/>
              </w:pBdr>
              <w:rPr>
                <w:color w:val="000000"/>
                <w:sz w:val="6"/>
                <w:szCs w:val="6"/>
              </w:rPr>
            </w:pPr>
          </w:p>
        </w:tc>
      </w:tr>
    </w:tbl>
    <w:p w14:paraId="24718920" w14:textId="77777777" w:rsidR="003171D4" w:rsidRPr="001E3A0D" w:rsidRDefault="001E3A0D" w:rsidP="003171D4">
      <w:pPr>
        <w:widowControl w:val="0"/>
        <w:spacing w:before="100" w:beforeAutospacing="1" w:after="100" w:afterAutospacing="1"/>
        <w:contextualSpacing/>
        <w:rPr>
          <w:b/>
          <w:color w:val="000000"/>
        </w:rPr>
      </w:pPr>
      <w:r>
        <w:rPr>
          <w:b/>
          <w:color w:val="000000"/>
        </w:rPr>
        <w:t xml:space="preserve">VAC </w:t>
      </w:r>
      <w:r w:rsidR="003171D4" w:rsidRPr="001E3A0D">
        <w:rPr>
          <w:b/>
          <w:color w:val="000000"/>
        </w:rPr>
        <w:t>Corresponding Asynchronous Course Material</w:t>
      </w:r>
    </w:p>
    <w:p w14:paraId="438DE1E4" w14:textId="77777777"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14, Unit 15</w:t>
      </w:r>
    </w:p>
    <w:p w14:paraId="0A9A6A58" w14:textId="77777777" w:rsidR="003171D4" w:rsidRPr="001E3A0D" w:rsidRDefault="003171D4" w:rsidP="006F0D40">
      <w:pPr>
        <w:widowControl w:val="0"/>
        <w:spacing w:before="100" w:beforeAutospacing="1" w:after="100" w:afterAutospacing="1"/>
        <w:contextualSpacing/>
      </w:pPr>
      <w:r w:rsidRPr="001E3A0D">
        <w:rPr>
          <w:color w:val="000000"/>
        </w:rPr>
        <w:t xml:space="preserve">Summer: </w:t>
      </w:r>
      <w:r w:rsidR="006F0D40" w:rsidRPr="001E3A0D">
        <w:rPr>
          <w:color w:val="000000"/>
        </w:rPr>
        <w:t>Completed by Unit 12</w:t>
      </w:r>
    </w:p>
    <w:p w14:paraId="7B969857" w14:textId="77777777" w:rsidR="006F0D40" w:rsidRPr="001E3A0D" w:rsidRDefault="006F0D40" w:rsidP="006F0D40">
      <w:pPr>
        <w:widowControl w:val="0"/>
        <w:spacing w:before="100" w:beforeAutospacing="1" w:after="100" w:afterAutospacing="1"/>
        <w:contextualSpacing/>
      </w:pPr>
    </w:p>
    <w:p w14:paraId="6A57781B" w14:textId="77777777" w:rsidR="005B643D" w:rsidRPr="001E3A0D" w:rsidRDefault="00F0180E">
      <w:pPr>
        <w:pBdr>
          <w:top w:val="nil"/>
          <w:left w:val="nil"/>
          <w:bottom w:val="nil"/>
          <w:right w:val="nil"/>
          <w:between w:val="nil"/>
        </w:pBdr>
        <w:spacing w:after="240"/>
        <w:rPr>
          <w:color w:val="000000"/>
        </w:rPr>
      </w:pPr>
      <w:r w:rsidRPr="001E3A0D">
        <w:rPr>
          <w:color w:val="000000"/>
        </w:rPr>
        <w:t xml:space="preserve">This Unit relates to student learning outcomes 1 and 9. </w:t>
      </w:r>
    </w:p>
    <w:p w14:paraId="0FE634FD" w14:textId="77777777" w:rsidR="005B643D" w:rsidRDefault="005B643D">
      <w:pPr>
        <w:pBdr>
          <w:top w:val="nil"/>
          <w:left w:val="nil"/>
          <w:bottom w:val="nil"/>
          <w:right w:val="nil"/>
          <w:between w:val="nil"/>
        </w:pBdr>
        <w:rPr>
          <w:color w:val="000000"/>
          <w:sz w:val="12"/>
          <w:szCs w:val="12"/>
        </w:rPr>
      </w:pPr>
    </w:p>
    <w:tbl>
      <w:tblPr>
        <w:tblW w:w="9342" w:type="dxa"/>
        <w:tblInd w:w="18" w:type="dxa"/>
        <w:tblLayout w:type="fixed"/>
        <w:tblCellMar>
          <w:left w:w="115" w:type="dxa"/>
          <w:right w:w="115" w:type="dxa"/>
        </w:tblCellMar>
        <w:tblLook w:val="0400" w:firstRow="0" w:lastRow="0" w:firstColumn="0" w:lastColumn="0" w:noHBand="0" w:noVBand="1"/>
      </w:tblPr>
      <w:tblGrid>
        <w:gridCol w:w="7732"/>
        <w:gridCol w:w="1610"/>
      </w:tblGrid>
      <w:tr w:rsidR="005B643D" w14:paraId="6E135C1F" w14:textId="77777777">
        <w:tc>
          <w:tcPr>
            <w:tcW w:w="7732" w:type="dxa"/>
            <w:shd w:val="clear" w:color="auto" w:fill="C00000"/>
          </w:tcPr>
          <w:p w14:paraId="3F9FD130" w14:textId="77777777" w:rsidR="005B643D" w:rsidRDefault="00F0180E">
            <w:pPr>
              <w:keepNext/>
              <w:spacing w:before="20" w:after="20"/>
              <w:rPr>
                <w:b/>
                <w:color w:val="FFFFFF"/>
                <w:sz w:val="22"/>
                <w:szCs w:val="22"/>
              </w:rPr>
            </w:pPr>
            <w:r>
              <w:rPr>
                <w:b/>
                <w:color w:val="FFFFFF"/>
                <w:sz w:val="22"/>
                <w:szCs w:val="22"/>
              </w:rPr>
              <w:t>STUDY DAYS / NO CLASSES OR INTERNSHIP</w:t>
            </w:r>
          </w:p>
        </w:tc>
        <w:tc>
          <w:tcPr>
            <w:tcW w:w="1610" w:type="dxa"/>
            <w:shd w:val="clear" w:color="auto" w:fill="C00000"/>
          </w:tcPr>
          <w:p w14:paraId="62A1F980" w14:textId="77777777" w:rsidR="005B643D" w:rsidRDefault="005B643D">
            <w:pPr>
              <w:keepNext/>
              <w:spacing w:before="20" w:after="20"/>
              <w:jc w:val="center"/>
              <w:rPr>
                <w:b/>
                <w:color w:val="FFFFFF"/>
                <w:sz w:val="22"/>
                <w:szCs w:val="22"/>
              </w:rPr>
            </w:pPr>
          </w:p>
        </w:tc>
      </w:tr>
      <w:tr w:rsidR="005B643D" w14:paraId="300079F4" w14:textId="77777777">
        <w:tc>
          <w:tcPr>
            <w:tcW w:w="7732" w:type="dxa"/>
          </w:tcPr>
          <w:p w14:paraId="299D8616" w14:textId="77777777" w:rsidR="005B643D" w:rsidRDefault="005B643D">
            <w:pPr>
              <w:rPr>
                <w:b/>
                <w:sz w:val="22"/>
                <w:szCs w:val="22"/>
              </w:rPr>
            </w:pPr>
          </w:p>
        </w:tc>
        <w:tc>
          <w:tcPr>
            <w:tcW w:w="1610" w:type="dxa"/>
          </w:tcPr>
          <w:p w14:paraId="491D2769" w14:textId="77777777" w:rsidR="005B643D" w:rsidRDefault="005B643D">
            <w:pPr>
              <w:rPr>
                <w:b/>
                <w:sz w:val="22"/>
                <w:szCs w:val="22"/>
              </w:rPr>
            </w:pPr>
          </w:p>
        </w:tc>
      </w:tr>
      <w:tr w:rsidR="005B643D" w14:paraId="6F5CD9ED" w14:textId="77777777">
        <w:tc>
          <w:tcPr>
            <w:tcW w:w="7732" w:type="dxa"/>
          </w:tcPr>
          <w:p w14:paraId="4EF7FBD7" w14:textId="77777777" w:rsidR="005B643D" w:rsidRDefault="005B643D">
            <w:pPr>
              <w:rPr>
                <w:b/>
                <w:sz w:val="22"/>
                <w:szCs w:val="22"/>
              </w:rPr>
            </w:pPr>
          </w:p>
        </w:tc>
        <w:tc>
          <w:tcPr>
            <w:tcW w:w="1610" w:type="dxa"/>
          </w:tcPr>
          <w:p w14:paraId="740C982E" w14:textId="77777777" w:rsidR="005B643D" w:rsidRDefault="005B643D">
            <w:pPr>
              <w:rPr>
                <w:b/>
                <w:sz w:val="22"/>
                <w:szCs w:val="22"/>
              </w:rPr>
            </w:pPr>
          </w:p>
        </w:tc>
      </w:tr>
      <w:tr w:rsidR="005B643D" w14:paraId="51E91F74" w14:textId="77777777">
        <w:tc>
          <w:tcPr>
            <w:tcW w:w="7732" w:type="dxa"/>
            <w:shd w:val="clear" w:color="auto" w:fill="C00000"/>
          </w:tcPr>
          <w:p w14:paraId="0A0EC67C" w14:textId="77777777" w:rsidR="005B643D" w:rsidRDefault="00F0180E">
            <w:pPr>
              <w:rPr>
                <w:b/>
                <w:sz w:val="22"/>
                <w:szCs w:val="22"/>
              </w:rPr>
            </w:pPr>
            <w:r>
              <w:rPr>
                <w:b/>
                <w:sz w:val="22"/>
                <w:szCs w:val="22"/>
              </w:rPr>
              <w:t>Final Examinations / NO INTERNSHIP</w:t>
            </w:r>
          </w:p>
        </w:tc>
        <w:tc>
          <w:tcPr>
            <w:tcW w:w="1610" w:type="dxa"/>
            <w:shd w:val="clear" w:color="auto" w:fill="C00000"/>
          </w:tcPr>
          <w:p w14:paraId="15C78039" w14:textId="77777777" w:rsidR="005B643D" w:rsidRDefault="005B643D">
            <w:pPr>
              <w:rPr>
                <w:b/>
                <w:sz w:val="22"/>
                <w:szCs w:val="22"/>
              </w:rPr>
            </w:pPr>
          </w:p>
        </w:tc>
      </w:tr>
      <w:tr w:rsidR="005B643D" w14:paraId="527D639D" w14:textId="77777777">
        <w:tc>
          <w:tcPr>
            <w:tcW w:w="7732" w:type="dxa"/>
          </w:tcPr>
          <w:p w14:paraId="5101B52C" w14:textId="77777777" w:rsidR="005B643D" w:rsidRDefault="005B643D">
            <w:pPr>
              <w:rPr>
                <w:b/>
                <w:sz w:val="22"/>
                <w:szCs w:val="22"/>
              </w:rPr>
            </w:pPr>
          </w:p>
        </w:tc>
        <w:tc>
          <w:tcPr>
            <w:tcW w:w="1610" w:type="dxa"/>
          </w:tcPr>
          <w:p w14:paraId="3C8EC45C" w14:textId="77777777" w:rsidR="005B643D" w:rsidRDefault="005B643D">
            <w:pPr>
              <w:rPr>
                <w:b/>
                <w:sz w:val="22"/>
                <w:szCs w:val="22"/>
              </w:rPr>
            </w:pPr>
          </w:p>
        </w:tc>
      </w:tr>
    </w:tbl>
    <w:p w14:paraId="35DC262D" w14:textId="77777777" w:rsidR="005B643D" w:rsidRDefault="001E3A0D" w:rsidP="003B1545">
      <w:pPr>
        <w:pBdr>
          <w:bottom w:val="single" w:sz="18" w:space="1" w:color="C00000"/>
        </w:pBdr>
        <w:rPr>
          <w:b/>
          <w:color w:val="262626"/>
          <w:sz w:val="32"/>
          <w:szCs w:val="32"/>
        </w:rPr>
      </w:pPr>
      <w:r>
        <w:rPr>
          <w:b/>
          <w:color w:val="262626"/>
          <w:sz w:val="32"/>
          <w:szCs w:val="32"/>
        </w:rPr>
        <w:lastRenderedPageBreak/>
        <w:t>U</w:t>
      </w:r>
      <w:r w:rsidR="00F0180E">
        <w:rPr>
          <w:b/>
          <w:color w:val="262626"/>
          <w:sz w:val="32"/>
          <w:szCs w:val="32"/>
        </w:rPr>
        <w:t>niversity Policies and Guidelines</w:t>
      </w:r>
    </w:p>
    <w:p w14:paraId="7679A54A" w14:textId="77777777" w:rsidR="005B643D" w:rsidRDefault="00F0180E" w:rsidP="001E2BE6">
      <w:pPr>
        <w:pStyle w:val="Heading1"/>
        <w:numPr>
          <w:ilvl w:val="0"/>
          <w:numId w:val="10"/>
        </w:numPr>
        <w:spacing w:after="0"/>
        <w:ind w:left="720" w:hanging="720"/>
      </w:pPr>
      <w:r>
        <w:t>Attendance Policy</w:t>
      </w:r>
    </w:p>
    <w:p w14:paraId="7EF2FD58" w14:textId="77777777" w:rsidR="00E80999" w:rsidRPr="00D20FB5" w:rsidRDefault="00E80999" w:rsidP="00285DBF">
      <w:pPr>
        <w:pStyle w:val="BodyText"/>
      </w:pPr>
      <w:r w:rsidRPr="00D20FB5">
        <w:t>Students are expected to attend every class</w:t>
      </w:r>
      <w:r w:rsidR="001E3A0D">
        <w:t xml:space="preserve"> (and for 699a</w:t>
      </w:r>
      <w:r>
        <w:t>, this means your placement)</w:t>
      </w:r>
      <w:r w:rsidRPr="00D20FB5">
        <w:t xml:space="preserve"> and to remain in </w:t>
      </w:r>
      <w:r>
        <w:t>placement</w:t>
      </w:r>
      <w:r w:rsidRPr="00D20FB5">
        <w:t xml:space="preserve"> for the duration of the </w:t>
      </w:r>
      <w:r>
        <w:t>expected time</w:t>
      </w:r>
      <w:r w:rsidRPr="00D20FB5">
        <w:t>. Failure to attend class</w:t>
      </w:r>
      <w:r>
        <w:t>/placement</w:t>
      </w:r>
      <w:r w:rsidRPr="00D20FB5">
        <w:t xml:space="preserve"> or arriving late may impact your ability to achieve course objectives which could affect your course grade. Students are expected to notify </w:t>
      </w:r>
      <w:r>
        <w:t>their Field Instructor/Field Liaison</w:t>
      </w:r>
      <w:r w:rsidRPr="00D20FB5">
        <w:t xml:space="preserve"> by email of any anticipated absence or reason for tardiness.</w:t>
      </w:r>
    </w:p>
    <w:p w14:paraId="75869306" w14:textId="77777777" w:rsidR="00E80999" w:rsidRDefault="00E80999" w:rsidP="00285DBF">
      <w:pPr>
        <w:pStyle w:val="BodyText"/>
      </w:pPr>
      <w:r w:rsidRPr="00D20FB5">
        <w:t>University of Southern California policy permits stu</w:t>
      </w:r>
      <w:r>
        <w:t xml:space="preserve">dents to be excused from class/field placement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0C21C76F" w14:textId="77777777" w:rsidR="00E80999" w:rsidRPr="00D20FB5" w:rsidRDefault="00E80999" w:rsidP="00285DBF">
      <w:pPr>
        <w:pStyle w:val="BodyText"/>
      </w:pPr>
      <w:r>
        <w:t xml:space="preserve">Please refer to </w:t>
      </w:r>
      <w:proofErr w:type="spellStart"/>
      <w:r>
        <w:t>SC</w:t>
      </w:r>
      <w:r w:rsidRPr="00D20FB5">
        <w:t>ampus</w:t>
      </w:r>
      <w:proofErr w:type="spellEnd"/>
      <w:r w:rsidRPr="00D20FB5">
        <w:t xml:space="preserve"> and to the USC School of Social Work Student Handbook for additional information on attendance policies.</w:t>
      </w:r>
    </w:p>
    <w:p w14:paraId="37C40F0C" w14:textId="77777777" w:rsidR="005B643D" w:rsidRDefault="00F0180E" w:rsidP="001E2BE6">
      <w:pPr>
        <w:pStyle w:val="Heading1"/>
        <w:numPr>
          <w:ilvl w:val="0"/>
          <w:numId w:val="10"/>
        </w:numPr>
        <w:spacing w:after="0"/>
        <w:ind w:left="720" w:hanging="720"/>
      </w:pPr>
      <w:r>
        <w:t>Academic Conduct</w:t>
      </w:r>
    </w:p>
    <w:p w14:paraId="3180CE70" w14:textId="77777777" w:rsidR="005B643D" w:rsidRDefault="00F0180E">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18">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19">
        <w:r>
          <w:rPr>
            <w:color w:val="0000FF"/>
            <w:u w:val="single"/>
          </w:rPr>
          <w:t>http://policy.usc.edu/scientific-misconduct</w:t>
        </w:r>
      </w:hyperlink>
      <w:r>
        <w:t>.</w:t>
      </w:r>
    </w:p>
    <w:p w14:paraId="450C18B4" w14:textId="77777777" w:rsidR="005B643D" w:rsidRDefault="00F0180E" w:rsidP="001E2BE6">
      <w:pPr>
        <w:pStyle w:val="Heading1"/>
        <w:numPr>
          <w:ilvl w:val="0"/>
          <w:numId w:val="10"/>
        </w:numPr>
        <w:spacing w:after="0"/>
        <w:ind w:left="720" w:hanging="720"/>
      </w:pPr>
      <w:r>
        <w:t>Support Systems</w:t>
      </w:r>
    </w:p>
    <w:p w14:paraId="5AA74755" w14:textId="77777777" w:rsidR="001C7B9D" w:rsidRPr="001C7B9D" w:rsidRDefault="001C7B9D" w:rsidP="001C7B9D">
      <w:pPr>
        <w:pStyle w:val="ListParagraph"/>
        <w:pBdr>
          <w:top w:val="nil"/>
          <w:left w:val="nil"/>
          <w:bottom w:val="nil"/>
          <w:right w:val="nil"/>
          <w:between w:val="nil"/>
        </w:pBdr>
        <w:ind w:left="0" w:right="-576"/>
        <w:rPr>
          <w:i/>
          <w:color w:val="000000"/>
        </w:rPr>
      </w:pPr>
      <w:r w:rsidRPr="001C7B9D">
        <w:rPr>
          <w:i/>
          <w:color w:val="000000"/>
        </w:rPr>
        <w:t>On Campus- Student Counseling Services (SCS) – (213) 740-7711 – 24/7 on call</w:t>
      </w:r>
    </w:p>
    <w:p w14:paraId="67EBCF2E" w14:textId="77777777" w:rsidR="001C7B9D" w:rsidRPr="001C7B9D" w:rsidRDefault="001C7B9D" w:rsidP="001C7B9D">
      <w:pPr>
        <w:pStyle w:val="ListParagraph"/>
        <w:pBdr>
          <w:top w:val="nil"/>
          <w:left w:val="nil"/>
          <w:bottom w:val="nil"/>
          <w:right w:val="nil"/>
          <w:between w:val="nil"/>
        </w:pBdr>
        <w:ind w:left="0" w:right="-576"/>
        <w:rPr>
          <w:color w:val="000000"/>
        </w:rPr>
      </w:pPr>
      <w:r w:rsidRPr="001C7B9D">
        <w:rPr>
          <w:color w:val="000000"/>
        </w:rPr>
        <w:t xml:space="preserve">Free and confidential mental health treatment for students, including short-term psychotherapy, group counseling, stress fitness workshops, and crisis intervention. </w:t>
      </w:r>
      <w:hyperlink r:id="rId20">
        <w:r w:rsidRPr="001C7B9D">
          <w:rPr>
            <w:color w:val="0000FF"/>
            <w:u w:val="single"/>
          </w:rPr>
          <w:t>engemannshc.usc.edu/counseling</w:t>
        </w:r>
      </w:hyperlink>
    </w:p>
    <w:p w14:paraId="3BEE236D" w14:textId="77777777" w:rsidR="005B643D" w:rsidRDefault="005B643D">
      <w:pPr>
        <w:pBdr>
          <w:top w:val="nil"/>
          <w:left w:val="nil"/>
          <w:bottom w:val="nil"/>
          <w:right w:val="nil"/>
          <w:between w:val="nil"/>
        </w:pBdr>
        <w:ind w:right="-576"/>
        <w:rPr>
          <w:b/>
          <w:color w:val="000000"/>
        </w:rPr>
      </w:pPr>
    </w:p>
    <w:p w14:paraId="7883592A" w14:textId="77777777" w:rsidR="005B643D" w:rsidRDefault="00F0180E">
      <w:pPr>
        <w:pBdr>
          <w:top w:val="nil"/>
          <w:left w:val="nil"/>
          <w:bottom w:val="nil"/>
          <w:right w:val="nil"/>
          <w:between w:val="nil"/>
        </w:pBdr>
        <w:ind w:right="-576"/>
        <w:rPr>
          <w:i/>
        </w:rPr>
      </w:pPr>
      <w:r>
        <w:rPr>
          <w:i/>
        </w:rPr>
        <w:t>Virtual Academic Center (VAC) Students can access counseling services through Perspectives –</w:t>
      </w:r>
    </w:p>
    <w:p w14:paraId="6F4C338D" w14:textId="77777777" w:rsidR="005B643D" w:rsidRDefault="00285DBF">
      <w:pPr>
        <w:pBdr>
          <w:top w:val="nil"/>
          <w:left w:val="nil"/>
          <w:bottom w:val="nil"/>
          <w:right w:val="nil"/>
          <w:between w:val="nil"/>
        </w:pBdr>
        <w:ind w:right="-576"/>
        <w:rPr>
          <w:i/>
          <w:color w:val="0000FF"/>
          <w:u w:val="single"/>
        </w:rPr>
      </w:pPr>
      <w:r>
        <w:rPr>
          <w:i/>
        </w:rPr>
        <w:t>(800) 456-6327</w:t>
      </w:r>
      <w:r w:rsidR="00F0180E">
        <w:rPr>
          <w:i/>
        </w:rPr>
        <w:t xml:space="preserve"> – 24/7 on call.</w:t>
      </w:r>
      <w:hyperlink r:id="rId21">
        <w:r w:rsidR="00F0180E">
          <w:rPr>
            <w:i/>
          </w:rPr>
          <w:t xml:space="preserve"> </w:t>
        </w:r>
      </w:hyperlink>
      <w:r w:rsidR="00F0180E">
        <w:fldChar w:fldCharType="begin"/>
      </w:r>
      <w:r w:rsidR="00F0180E">
        <w:instrText xml:space="preserve"> HYPERLINK "http://www.perspectivesltd.com/" </w:instrText>
      </w:r>
      <w:r w:rsidR="00F0180E">
        <w:fldChar w:fldCharType="separate"/>
      </w:r>
      <w:r w:rsidR="00F0180E">
        <w:rPr>
          <w:i/>
          <w:color w:val="0000FF"/>
          <w:u w:val="single"/>
        </w:rPr>
        <w:t>www.perspectivesltd.com</w:t>
      </w:r>
    </w:p>
    <w:p w14:paraId="0CCC0888" w14:textId="77777777" w:rsidR="005B643D" w:rsidRDefault="00F0180E">
      <w:pPr>
        <w:pBdr>
          <w:top w:val="nil"/>
          <w:left w:val="nil"/>
          <w:bottom w:val="nil"/>
          <w:right w:val="nil"/>
          <w:between w:val="nil"/>
        </w:pBdr>
        <w:ind w:right="-576"/>
        <w:rPr>
          <w:i/>
        </w:rPr>
      </w:pPr>
      <w:r>
        <w:fldChar w:fldCharType="end"/>
      </w:r>
    </w:p>
    <w:p w14:paraId="46E08EBB" w14:textId="77777777" w:rsidR="005B643D" w:rsidRDefault="00F0180E">
      <w:pPr>
        <w:pBdr>
          <w:top w:val="nil"/>
          <w:left w:val="nil"/>
          <w:bottom w:val="nil"/>
          <w:right w:val="nil"/>
          <w:between w:val="nil"/>
        </w:pBdr>
        <w:ind w:right="-576"/>
        <w:rPr>
          <w:i/>
          <w:color w:val="000000"/>
        </w:rPr>
      </w:pPr>
      <w:r>
        <w:rPr>
          <w:i/>
          <w:color w:val="000000"/>
        </w:rPr>
        <w:t>National Suicide Prevention Lifeline – 1 (800) 273-8255</w:t>
      </w:r>
    </w:p>
    <w:p w14:paraId="1A1F2B54" w14:textId="77777777" w:rsidR="005B643D" w:rsidRDefault="00F0180E">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2">
        <w:r>
          <w:rPr>
            <w:color w:val="0000FF"/>
            <w:u w:val="single"/>
          </w:rPr>
          <w:t xml:space="preserve"> www.suicidepreventionlifeline.org</w:t>
        </w:r>
      </w:hyperlink>
    </w:p>
    <w:p w14:paraId="4A990D24" w14:textId="77777777" w:rsidR="005B643D" w:rsidRDefault="005B643D">
      <w:pPr>
        <w:pBdr>
          <w:top w:val="nil"/>
          <w:left w:val="nil"/>
          <w:bottom w:val="nil"/>
          <w:right w:val="nil"/>
          <w:between w:val="nil"/>
        </w:pBdr>
        <w:ind w:right="-576"/>
        <w:rPr>
          <w:b/>
          <w:color w:val="000000"/>
        </w:rPr>
      </w:pPr>
    </w:p>
    <w:p w14:paraId="591D6557" w14:textId="77777777" w:rsidR="005B643D" w:rsidRDefault="00F0180E">
      <w:pPr>
        <w:pBdr>
          <w:top w:val="nil"/>
          <w:left w:val="nil"/>
          <w:bottom w:val="nil"/>
          <w:right w:val="nil"/>
          <w:between w:val="nil"/>
        </w:pBdr>
        <w:ind w:right="-576"/>
        <w:rPr>
          <w:i/>
          <w:color w:val="000000"/>
        </w:rPr>
      </w:pPr>
      <w:r>
        <w:rPr>
          <w:i/>
          <w:color w:val="000000"/>
        </w:rPr>
        <w:t>Relationship and Sexual Violence Prevention Services (RSVP) – (213) 740-4900 – 24/7 on call</w:t>
      </w:r>
    </w:p>
    <w:p w14:paraId="5360ED9B" w14:textId="77777777" w:rsidR="005B643D" w:rsidRDefault="00F0180E">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3">
        <w:r>
          <w:rPr>
            <w:color w:val="0000FF"/>
            <w:u w:val="single"/>
          </w:rPr>
          <w:t>engemannshc.usc.edu/rsvp</w:t>
        </w:r>
      </w:hyperlink>
    </w:p>
    <w:p w14:paraId="603CC4DB" w14:textId="77777777" w:rsidR="005B643D" w:rsidRDefault="005B643D">
      <w:pPr>
        <w:pBdr>
          <w:top w:val="nil"/>
          <w:left w:val="nil"/>
          <w:bottom w:val="nil"/>
          <w:right w:val="nil"/>
          <w:between w:val="nil"/>
        </w:pBdr>
        <w:ind w:right="-576"/>
        <w:rPr>
          <w:color w:val="000000"/>
        </w:rPr>
      </w:pPr>
    </w:p>
    <w:p w14:paraId="5EC90A3B" w14:textId="77777777" w:rsidR="001C7B9D" w:rsidRPr="001E1F70" w:rsidRDefault="001C7B9D" w:rsidP="001C7B9D">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14:paraId="1DEC68BA" w14:textId="77777777" w:rsidR="001C7B9D" w:rsidRPr="00285DBF" w:rsidRDefault="001C7B9D" w:rsidP="001C7B9D">
      <w:pPr>
        <w:pBdr>
          <w:top w:val="nil"/>
          <w:left w:val="nil"/>
          <w:bottom w:val="nil"/>
          <w:right w:val="nil"/>
          <w:between w:val="nil"/>
        </w:pBdr>
        <w:ind w:right="-576"/>
        <w:rPr>
          <w:color w:val="000000"/>
        </w:rPr>
      </w:pPr>
      <w:r w:rsidRPr="001E1F70">
        <w:rPr>
          <w:color w:val="000000"/>
        </w:rPr>
        <w:t xml:space="preserve">For more information about how to get help or help a survivor, rights, reporting options, and additional </w:t>
      </w:r>
      <w:r w:rsidRPr="00285DBF">
        <w:rPr>
          <w:color w:val="000000"/>
        </w:rPr>
        <w:t xml:space="preserve">resources. </w:t>
      </w:r>
      <w:hyperlink r:id="rId24" w:tgtFrame="_blank" w:history="1">
        <w:r w:rsidRPr="00285DBF">
          <w:rPr>
            <w:rStyle w:val="Hyperlink"/>
            <w:bCs/>
            <w:bdr w:val="none" w:sz="0" w:space="0" w:color="auto" w:frame="1"/>
            <w:shd w:val="clear" w:color="auto" w:fill="FFFFFF"/>
          </w:rPr>
          <w:t>https://studenthealth.usc.edu/sexual-assault/</w:t>
        </w:r>
      </w:hyperlink>
    </w:p>
    <w:p w14:paraId="5BAD3425" w14:textId="77777777" w:rsidR="001C7B9D" w:rsidRDefault="001C7B9D" w:rsidP="001C7B9D">
      <w:pPr>
        <w:pBdr>
          <w:top w:val="nil"/>
          <w:left w:val="nil"/>
          <w:bottom w:val="nil"/>
          <w:right w:val="nil"/>
          <w:between w:val="nil"/>
        </w:pBdr>
        <w:ind w:right="-576"/>
        <w:rPr>
          <w:bCs/>
          <w:i/>
          <w:color w:val="000000"/>
          <w:bdr w:val="none" w:sz="0" w:space="0" w:color="auto" w:frame="1"/>
          <w:shd w:val="clear" w:color="auto" w:fill="FFFFFF"/>
        </w:rPr>
      </w:pPr>
    </w:p>
    <w:p w14:paraId="7CCD4942" w14:textId="77777777" w:rsidR="001C7B9D" w:rsidRPr="00695287" w:rsidRDefault="001C7B9D" w:rsidP="001C7B9D">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14:paraId="1809CE68" w14:textId="77777777" w:rsidR="001C7B9D" w:rsidRPr="00285DBF" w:rsidRDefault="00BE064F" w:rsidP="001C7B9D">
      <w:pPr>
        <w:pBdr>
          <w:top w:val="nil"/>
          <w:left w:val="nil"/>
          <w:bottom w:val="nil"/>
          <w:right w:val="nil"/>
          <w:between w:val="nil"/>
        </w:pBdr>
        <w:ind w:right="-576"/>
        <w:rPr>
          <w:color w:val="0000FF"/>
          <w:u w:val="single"/>
        </w:rPr>
      </w:pPr>
      <w:hyperlink r:id="rId25" w:tgtFrame="_blank" w:history="1">
        <w:r w:rsidR="001C7B9D" w:rsidRPr="00285DBF">
          <w:rPr>
            <w:rStyle w:val="Hyperlink"/>
            <w:bCs/>
            <w:sz w:val="22"/>
            <w:szCs w:val="22"/>
            <w:bdr w:val="none" w:sz="0" w:space="0" w:color="auto" w:frame="1"/>
            <w:shd w:val="clear" w:color="auto" w:fill="FFFFFF"/>
          </w:rPr>
          <w:t>https://policy.usc.edu/reporting-to-title-ix-student-misconduct/</w:t>
        </w:r>
      </w:hyperlink>
      <w:r w:rsidR="001C7B9D" w:rsidRPr="00285DBF">
        <w:rPr>
          <w:color w:val="0000FF"/>
          <w:u w:val="single"/>
        </w:rPr>
        <w:t xml:space="preserve"> </w:t>
      </w:r>
    </w:p>
    <w:p w14:paraId="355784CF" w14:textId="77777777" w:rsidR="001C7B9D" w:rsidRPr="00142E85" w:rsidRDefault="001C7B9D" w:rsidP="001C7B9D">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Pr>
          <w:color w:val="000000"/>
        </w:rPr>
        <w:t xml:space="preserve">. Video overview: </w:t>
      </w:r>
      <w:r w:rsidRPr="00142E85">
        <w:rPr>
          <w:color w:val="0000FF"/>
          <w:u w:val="single"/>
        </w:rPr>
        <w:t xml:space="preserve"> </w:t>
      </w:r>
    </w:p>
    <w:p w14:paraId="0C7D08AC" w14:textId="77777777" w:rsidR="001C7B9D" w:rsidRDefault="001C7B9D">
      <w:pPr>
        <w:pBdr>
          <w:top w:val="nil"/>
          <w:left w:val="nil"/>
          <w:bottom w:val="nil"/>
          <w:right w:val="nil"/>
          <w:between w:val="nil"/>
        </w:pBdr>
        <w:ind w:right="-576"/>
        <w:rPr>
          <w:b/>
          <w:color w:val="000000"/>
        </w:rPr>
      </w:pPr>
    </w:p>
    <w:p w14:paraId="7C060011" w14:textId="77777777" w:rsidR="005B643D" w:rsidRDefault="00F0180E">
      <w:pPr>
        <w:pBdr>
          <w:top w:val="nil"/>
          <w:left w:val="nil"/>
          <w:bottom w:val="nil"/>
          <w:right w:val="nil"/>
          <w:between w:val="nil"/>
        </w:pBdr>
        <w:ind w:right="-576"/>
        <w:rPr>
          <w:i/>
          <w:color w:val="000000"/>
        </w:rPr>
      </w:pPr>
      <w:r>
        <w:rPr>
          <w:i/>
          <w:color w:val="000000"/>
        </w:rPr>
        <w:t>Bias Assessment Response and Support</w:t>
      </w:r>
    </w:p>
    <w:p w14:paraId="17B0E2E9" w14:textId="77777777" w:rsidR="005B643D" w:rsidRDefault="00F0180E">
      <w:pPr>
        <w:pBdr>
          <w:top w:val="nil"/>
          <w:left w:val="nil"/>
          <w:bottom w:val="nil"/>
          <w:right w:val="nil"/>
          <w:between w:val="nil"/>
        </w:pBdr>
        <w:ind w:right="-576"/>
        <w:rPr>
          <w:color w:val="1155CC"/>
          <w:u w:val="single"/>
        </w:rPr>
      </w:pPr>
      <w:proofErr w:type="gramStart"/>
      <w:r>
        <w:rPr>
          <w:color w:val="000000"/>
        </w:rPr>
        <w:t>Incidents of bias,</w:t>
      </w:r>
      <w:proofErr w:type="gramEnd"/>
      <w:r>
        <w:rPr>
          <w:color w:val="000000"/>
        </w:rPr>
        <w:t xml:space="preserve"> hate crimes and micro aggressions need to be reported allowing for appropriate investigation and response. </w:t>
      </w:r>
      <w:hyperlink r:id="rId26">
        <w:r>
          <w:rPr>
            <w:color w:val="0000FF"/>
            <w:u w:val="single"/>
          </w:rPr>
          <w:t>studentaffairs.usc.edu/bias-assessment-response-support</w:t>
        </w:r>
      </w:hyperlink>
    </w:p>
    <w:p w14:paraId="37A31054" w14:textId="77777777" w:rsidR="005B643D" w:rsidRDefault="005B643D">
      <w:pPr>
        <w:pBdr>
          <w:top w:val="nil"/>
          <w:left w:val="nil"/>
          <w:bottom w:val="nil"/>
          <w:right w:val="nil"/>
          <w:between w:val="nil"/>
        </w:pBdr>
        <w:ind w:right="-576"/>
        <w:rPr>
          <w:color w:val="1155CC"/>
          <w:u w:val="single"/>
        </w:rPr>
      </w:pPr>
    </w:p>
    <w:p w14:paraId="7B474538" w14:textId="77777777" w:rsidR="005B643D" w:rsidRDefault="00F0180E">
      <w:pPr>
        <w:ind w:right="-576"/>
        <w:rPr>
          <w:i/>
        </w:rPr>
      </w:pPr>
      <w:r>
        <w:rPr>
          <w:i/>
        </w:rPr>
        <w:t xml:space="preserve">The Office of Disability Services and Programs </w:t>
      </w:r>
    </w:p>
    <w:p w14:paraId="5CDE0DE6" w14:textId="77777777" w:rsidR="005B643D" w:rsidRDefault="00F0180E">
      <w:pPr>
        <w:ind w:right="-576"/>
      </w:pPr>
      <w:r>
        <w:t xml:space="preserve">Provides certification for students with disabilities and helps arrange relevant accommodations. </w:t>
      </w:r>
      <w:hyperlink r:id="rId27">
        <w:r>
          <w:rPr>
            <w:color w:val="0000FF"/>
            <w:u w:val="single"/>
          </w:rPr>
          <w:t>dsp.usc.edu</w:t>
        </w:r>
      </w:hyperlink>
    </w:p>
    <w:p w14:paraId="7DC8C081" w14:textId="77777777" w:rsidR="005B643D" w:rsidRDefault="005B643D">
      <w:pPr>
        <w:ind w:right="-576"/>
      </w:pPr>
    </w:p>
    <w:p w14:paraId="2F135C51" w14:textId="77777777" w:rsidR="005B643D" w:rsidRDefault="00F0180E">
      <w:pPr>
        <w:pBdr>
          <w:top w:val="nil"/>
          <w:left w:val="nil"/>
          <w:bottom w:val="nil"/>
          <w:right w:val="nil"/>
          <w:between w:val="nil"/>
        </w:pBdr>
        <w:ind w:right="-576"/>
        <w:rPr>
          <w:i/>
          <w:color w:val="000000"/>
        </w:rPr>
      </w:pPr>
      <w:r>
        <w:rPr>
          <w:i/>
          <w:color w:val="000000"/>
        </w:rPr>
        <w:t>USC Support and Advocacy (USCSA) – (213) 821-4710</w:t>
      </w:r>
    </w:p>
    <w:p w14:paraId="4952087D" w14:textId="77777777" w:rsidR="005B643D" w:rsidRDefault="00F0180E">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28">
        <w:r>
          <w:rPr>
            <w:color w:val="0000FF"/>
            <w:u w:val="single"/>
          </w:rPr>
          <w:t>studentaffairs.usc.edu/</w:t>
        </w:r>
        <w:proofErr w:type="spellStart"/>
        <w:r>
          <w:rPr>
            <w:color w:val="0000FF"/>
            <w:u w:val="single"/>
          </w:rPr>
          <w:t>ssa</w:t>
        </w:r>
        <w:proofErr w:type="spellEnd"/>
      </w:hyperlink>
    </w:p>
    <w:p w14:paraId="0477E574" w14:textId="77777777" w:rsidR="005B643D" w:rsidRDefault="005B643D">
      <w:pPr>
        <w:shd w:val="clear" w:color="auto" w:fill="FFFFFF"/>
        <w:ind w:right="-576"/>
        <w:rPr>
          <w:color w:val="222222"/>
        </w:rPr>
      </w:pPr>
    </w:p>
    <w:p w14:paraId="433D19DE" w14:textId="77777777" w:rsidR="005B643D" w:rsidRDefault="00F0180E">
      <w:pPr>
        <w:shd w:val="clear" w:color="auto" w:fill="FFFFFF"/>
        <w:ind w:right="-576"/>
        <w:rPr>
          <w:i/>
          <w:color w:val="222222"/>
        </w:rPr>
      </w:pPr>
      <w:r>
        <w:rPr>
          <w:i/>
          <w:color w:val="222222"/>
        </w:rPr>
        <w:t xml:space="preserve">Diversity at USC </w:t>
      </w:r>
    </w:p>
    <w:p w14:paraId="3238F0FA" w14:textId="77777777" w:rsidR="005B643D" w:rsidRDefault="00F0180E">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29">
        <w:r>
          <w:rPr>
            <w:color w:val="0000FF"/>
            <w:u w:val="single"/>
          </w:rPr>
          <w:t>diversity.usc.edu</w:t>
        </w:r>
      </w:hyperlink>
    </w:p>
    <w:p w14:paraId="3FD9042A" w14:textId="77777777" w:rsidR="005B643D" w:rsidRDefault="005B643D">
      <w:pPr>
        <w:ind w:right="-576"/>
      </w:pPr>
    </w:p>
    <w:p w14:paraId="43ABEDED" w14:textId="77777777" w:rsidR="005B643D" w:rsidRDefault="00F0180E">
      <w:pPr>
        <w:ind w:right="-576"/>
      </w:pPr>
      <w:r>
        <w:rPr>
          <w:i/>
        </w:rPr>
        <w:t>USC Emergency Information</w:t>
      </w:r>
    </w:p>
    <w:p w14:paraId="19616D49" w14:textId="77777777" w:rsidR="005B643D" w:rsidRDefault="00F0180E">
      <w:pPr>
        <w:ind w:right="-576"/>
      </w:pPr>
      <w:r>
        <w:t xml:space="preserve">Provides safety and other updates, including ways in which instruction will be continued if an officially declared emergency makes travel to campus infeasible. </w:t>
      </w:r>
      <w:hyperlink r:id="rId30">
        <w:r>
          <w:rPr>
            <w:color w:val="0000FF"/>
            <w:u w:val="single"/>
          </w:rPr>
          <w:t>emergency.usc.edu</w:t>
        </w:r>
      </w:hyperlink>
    </w:p>
    <w:p w14:paraId="052D4810" w14:textId="77777777" w:rsidR="005B643D" w:rsidRDefault="005B643D">
      <w:pPr>
        <w:ind w:right="-576"/>
      </w:pPr>
    </w:p>
    <w:p w14:paraId="10B398AC" w14:textId="77777777" w:rsidR="00A4566C" w:rsidRDefault="00F0180E">
      <w:pPr>
        <w:ind w:right="-576"/>
        <w:rPr>
          <w:sz w:val="22"/>
          <w:szCs w:val="22"/>
        </w:rPr>
      </w:pPr>
      <w:r>
        <w:rPr>
          <w:i/>
        </w:rPr>
        <w:t xml:space="preserve">USC Department of Public </w:t>
      </w:r>
      <w:r w:rsidR="00285DBF">
        <w:rPr>
          <w:i/>
        </w:rPr>
        <w:t xml:space="preserve">Safety </w:t>
      </w:r>
      <w:r w:rsidR="00285DBF">
        <w:rPr>
          <w:i/>
          <w:color w:val="222222"/>
        </w:rPr>
        <w:t>–</w:t>
      </w:r>
      <w:r>
        <w:rPr>
          <w:i/>
        </w:rPr>
        <w:t xml:space="preserve"> UPC: (213) 740-4321 – HSC: (323) 442-1000 – 24-hour emergency or to report a crime. </w:t>
      </w:r>
      <w:r>
        <w:t xml:space="preserve">Provides overall safety to USC community. </w:t>
      </w:r>
      <w:hyperlink r:id="rId31">
        <w:r>
          <w:rPr>
            <w:color w:val="0000FF"/>
            <w:u w:val="single"/>
          </w:rPr>
          <w:t>dps.usc.edu</w:t>
        </w:r>
      </w:hyperlink>
      <w:r>
        <w:rPr>
          <w:sz w:val="22"/>
          <w:szCs w:val="22"/>
        </w:rPr>
        <w:t xml:space="preserve"> </w:t>
      </w:r>
    </w:p>
    <w:p w14:paraId="7A926D91" w14:textId="77777777" w:rsidR="00A4566C" w:rsidRDefault="00A4566C" w:rsidP="001E2BE6">
      <w:pPr>
        <w:pStyle w:val="Heading1"/>
        <w:numPr>
          <w:ilvl w:val="0"/>
          <w:numId w:val="10"/>
        </w:numPr>
        <w:spacing w:after="0"/>
      </w:pPr>
      <w:r>
        <w:t>Additional Resources</w:t>
      </w:r>
    </w:p>
    <w:p w14:paraId="3C57F0AF" w14:textId="77777777" w:rsidR="00A4566C" w:rsidRPr="00E847A3" w:rsidRDefault="00A4566C" w:rsidP="00A4566C">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16C865E" w14:textId="77777777" w:rsidR="00A4566C" w:rsidRDefault="00A4566C" w:rsidP="001E2BE6">
      <w:pPr>
        <w:pStyle w:val="Heading1"/>
        <w:numPr>
          <w:ilvl w:val="0"/>
          <w:numId w:val="10"/>
        </w:numPr>
        <w:spacing w:after="0"/>
      </w:pPr>
      <w:r w:rsidRPr="003679AD">
        <w:t>Statement about Incompletes</w:t>
      </w:r>
    </w:p>
    <w:p w14:paraId="0B84A062" w14:textId="77777777" w:rsidR="001E2BE6" w:rsidRPr="00D339E8" w:rsidRDefault="00A4566C" w:rsidP="001E2BE6">
      <w:pPr>
        <w:pStyle w:val="BodyText"/>
        <w:spacing w:after="0"/>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3D940E" w14:textId="77777777" w:rsidR="00A4566C" w:rsidRDefault="00A4566C" w:rsidP="001E2BE6">
      <w:pPr>
        <w:pStyle w:val="Heading1"/>
        <w:numPr>
          <w:ilvl w:val="0"/>
          <w:numId w:val="10"/>
        </w:numPr>
        <w:spacing w:after="0"/>
      </w:pPr>
      <w:r>
        <w:t xml:space="preserve">Policy on </w:t>
      </w:r>
      <w:r w:rsidRPr="004B1D77">
        <w:t>Late or Make-Up Work</w:t>
      </w:r>
    </w:p>
    <w:p w14:paraId="4904B0A5" w14:textId="77777777" w:rsidR="00A4566C" w:rsidRPr="00931F39" w:rsidRDefault="00A4566C" w:rsidP="00A4566C">
      <w:pPr>
        <w:pStyle w:val="BodyText"/>
      </w:pPr>
      <w:r w:rsidRPr="00931F39">
        <w:t>Papers are due on the day and time specified.  Extensions will be granted only for extenuating circumstances.  If the paper is late without permission, the grade will be affected.</w:t>
      </w:r>
    </w:p>
    <w:p w14:paraId="74693A5F" w14:textId="77777777" w:rsidR="00A4566C" w:rsidRDefault="00A4566C" w:rsidP="001E2BE6">
      <w:pPr>
        <w:pStyle w:val="Heading1"/>
        <w:numPr>
          <w:ilvl w:val="0"/>
          <w:numId w:val="10"/>
        </w:numPr>
        <w:spacing w:after="0"/>
      </w:pPr>
      <w:r w:rsidRPr="004B1D77">
        <w:t xml:space="preserve">Policy </w:t>
      </w:r>
      <w:r>
        <w:t xml:space="preserve">on </w:t>
      </w:r>
      <w:r w:rsidRPr="004B1D77">
        <w:t>Changes to the Syllabus and/or Course Requirements</w:t>
      </w:r>
    </w:p>
    <w:p w14:paraId="27772197" w14:textId="77777777" w:rsidR="00A4566C" w:rsidRPr="00D339E8" w:rsidRDefault="00A4566C" w:rsidP="00A4566C">
      <w:r w:rsidRPr="00D339E8">
        <w:t xml:space="preserve">It may be necessary to make some adjustments in </w:t>
      </w:r>
      <w:r>
        <w:t>the syllabus during the semester in order to respond to unforeseen or extenuating circumstances. Adjustments that are made will be communicated to students both verbally and in writing.</w:t>
      </w:r>
    </w:p>
    <w:p w14:paraId="69F3F16B" w14:textId="77777777" w:rsidR="00A4566C" w:rsidRPr="005D5CCE" w:rsidRDefault="00A4566C" w:rsidP="001E2BE6">
      <w:pPr>
        <w:pStyle w:val="Heading1"/>
        <w:numPr>
          <w:ilvl w:val="0"/>
          <w:numId w:val="10"/>
        </w:numPr>
        <w:spacing w:after="0"/>
      </w:pPr>
      <w:r w:rsidRPr="005D5CCE">
        <w:t>Code of Ethics of the National Association of Social Workers (Optional)</w:t>
      </w:r>
    </w:p>
    <w:p w14:paraId="710FF121" w14:textId="77777777" w:rsidR="00A4566C" w:rsidRPr="00F14479" w:rsidRDefault="00A4566C" w:rsidP="00A4566C">
      <w:pPr>
        <w:pStyle w:val="BodyText"/>
      </w:pPr>
      <w:r w:rsidRPr="00F14479">
        <w:rPr>
          <w:i/>
        </w:rPr>
        <w:t xml:space="preserve">Approved by the 1996 NASW Delegate Assembly and revised by the 2017 NASW Delegate Assembly </w:t>
      </w:r>
      <w:hyperlink r:id="rId32" w:history="1">
        <w:r w:rsidRPr="00EA70F1">
          <w:rPr>
            <w:rStyle w:val="Hyperlink"/>
            <w:i/>
          </w:rPr>
          <w:t>https://www.socialworkers.org/About/Ethics/Code-of-Ethics/Code-of-Ethics-English</w:t>
        </w:r>
      </w:hyperlink>
      <w:r>
        <w:rPr>
          <w:i/>
        </w:rPr>
        <w:t xml:space="preserve"> </w:t>
      </w:r>
    </w:p>
    <w:p w14:paraId="70537CDC" w14:textId="77777777" w:rsidR="00A4566C" w:rsidRPr="00D20FB5" w:rsidRDefault="00A4566C" w:rsidP="00A4566C">
      <w:pPr>
        <w:pStyle w:val="Heading2"/>
      </w:pPr>
      <w:r w:rsidRPr="00F14479">
        <w:t>Preamble</w:t>
      </w:r>
    </w:p>
    <w:p w14:paraId="736FA2AD" w14:textId="77777777" w:rsidR="00A4566C" w:rsidRPr="005C40D6" w:rsidRDefault="00A4566C" w:rsidP="00A4566C">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w:t>
      </w:r>
      <w:proofErr w:type="gramStart"/>
      <w:r w:rsidRPr="005C40D6">
        <w:rPr>
          <w:rFonts w:cs="Arial"/>
          <w:szCs w:val="20"/>
        </w:rPr>
        <w:t>particular attention</w:t>
      </w:r>
      <w:proofErr w:type="gramEnd"/>
      <w:r w:rsidRPr="005C40D6">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4021437" w14:textId="77777777" w:rsidR="00A4566C" w:rsidRPr="005C40D6" w:rsidRDefault="00A4566C" w:rsidP="00A4566C">
      <w:pPr>
        <w:spacing w:before="100" w:beforeAutospacing="1" w:after="100" w:afterAutospacing="1"/>
      </w:pPr>
      <w:r w:rsidRPr="005C40D6">
        <w:t>Social workers promote social justice and social change with and on behalf of clients. "Clients" is used inclusively to refer to individuals, families, groups, organizations, and communities</w:t>
      </w:r>
      <w:r>
        <w:t xml:space="preserve">. </w:t>
      </w:r>
      <w:proofErr w:type="gramStart"/>
      <w:r w:rsidRPr="005C40D6">
        <w:t>.Social</w:t>
      </w:r>
      <w:proofErr w:type="gramEnd"/>
      <w:r w:rsidRPr="005C40D6">
        <w:t xml:space="preserve"> workers are sensitive to cultural and ethnic diversity and strive to end discrimination, oppression, poverty, and other forms of social injustice. These activities may be in the form of direct practice, community organi</w:t>
      </w:r>
      <w:r>
        <w:t>zing, supervision, consultation</w:t>
      </w:r>
      <w:r w:rsidRPr="005C40D6">
        <w:rPr>
          <w:b/>
          <w:bCs/>
        </w:rPr>
        <w:t xml:space="preserve">, </w:t>
      </w:r>
      <w:r w:rsidRPr="005C40D6">
        <w:t xml:space="preserve">administration, advocacy, social and political action, policy development and </w:t>
      </w:r>
      <w:r w:rsidRPr="005C40D6">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5726CA8" w14:textId="77777777" w:rsidR="00A4566C" w:rsidRPr="005C40D6" w:rsidRDefault="00A4566C" w:rsidP="001E2BE6">
      <w:pPr>
        <w:spacing w:before="100" w:beforeAutospacing="1"/>
      </w:pPr>
      <w:r w:rsidRPr="005C40D6">
        <w:t xml:space="preserve">The mission of the social work profession is rooted in a set of core values. These core values, embraced by social workers throughout the profession's history, are the foundation of social work's unique purpose and perspective: </w:t>
      </w:r>
    </w:p>
    <w:p w14:paraId="44D2B35B" w14:textId="77777777" w:rsidR="00A4566C" w:rsidRPr="00325D4C" w:rsidRDefault="00A4566C" w:rsidP="00A4566C">
      <w:pPr>
        <w:pStyle w:val="Bullets1"/>
        <w:rPr>
          <w:sz w:val="20"/>
          <w:szCs w:val="20"/>
        </w:rPr>
      </w:pPr>
      <w:r w:rsidRPr="00325D4C">
        <w:rPr>
          <w:sz w:val="20"/>
          <w:szCs w:val="20"/>
        </w:rPr>
        <w:t xml:space="preserve">Service </w:t>
      </w:r>
    </w:p>
    <w:p w14:paraId="2E8C8B85" w14:textId="77777777" w:rsidR="00A4566C" w:rsidRPr="00325D4C" w:rsidRDefault="00A4566C" w:rsidP="00A4566C">
      <w:pPr>
        <w:pStyle w:val="Bullets1"/>
        <w:rPr>
          <w:sz w:val="20"/>
          <w:szCs w:val="20"/>
        </w:rPr>
      </w:pPr>
      <w:r w:rsidRPr="00325D4C">
        <w:rPr>
          <w:sz w:val="20"/>
          <w:szCs w:val="20"/>
        </w:rPr>
        <w:t xml:space="preserve">Social justice </w:t>
      </w:r>
    </w:p>
    <w:p w14:paraId="2B7176D1" w14:textId="77777777" w:rsidR="00A4566C" w:rsidRPr="00325D4C" w:rsidRDefault="00A4566C" w:rsidP="00A4566C">
      <w:pPr>
        <w:pStyle w:val="Bullets1"/>
        <w:rPr>
          <w:sz w:val="20"/>
          <w:szCs w:val="20"/>
        </w:rPr>
      </w:pPr>
      <w:r w:rsidRPr="00325D4C">
        <w:rPr>
          <w:sz w:val="20"/>
          <w:szCs w:val="20"/>
        </w:rPr>
        <w:t xml:space="preserve">Dignity and worth of the person </w:t>
      </w:r>
    </w:p>
    <w:p w14:paraId="5F999049" w14:textId="77777777" w:rsidR="00A4566C" w:rsidRPr="00325D4C" w:rsidRDefault="00A4566C" w:rsidP="00A4566C">
      <w:pPr>
        <w:pStyle w:val="Bullets1"/>
        <w:rPr>
          <w:sz w:val="20"/>
          <w:szCs w:val="20"/>
        </w:rPr>
      </w:pPr>
      <w:r w:rsidRPr="00325D4C">
        <w:rPr>
          <w:sz w:val="20"/>
          <w:szCs w:val="20"/>
        </w:rPr>
        <w:t xml:space="preserve">Importance of human relationships </w:t>
      </w:r>
    </w:p>
    <w:p w14:paraId="439A5031" w14:textId="77777777" w:rsidR="00A4566C" w:rsidRPr="00325D4C" w:rsidRDefault="00A4566C" w:rsidP="00A4566C">
      <w:pPr>
        <w:pStyle w:val="Bullets1"/>
        <w:rPr>
          <w:sz w:val="20"/>
          <w:szCs w:val="20"/>
        </w:rPr>
      </w:pPr>
      <w:r w:rsidRPr="00325D4C">
        <w:rPr>
          <w:sz w:val="20"/>
          <w:szCs w:val="20"/>
        </w:rPr>
        <w:t xml:space="preserve">Integrity </w:t>
      </w:r>
    </w:p>
    <w:p w14:paraId="639FDB35" w14:textId="77777777" w:rsidR="00A4566C" w:rsidRPr="00325D4C" w:rsidRDefault="00A4566C" w:rsidP="00A4566C">
      <w:pPr>
        <w:pStyle w:val="Bullets1"/>
        <w:rPr>
          <w:sz w:val="20"/>
          <w:szCs w:val="20"/>
        </w:rPr>
      </w:pPr>
      <w:r w:rsidRPr="00325D4C">
        <w:rPr>
          <w:sz w:val="20"/>
          <w:szCs w:val="20"/>
        </w:rPr>
        <w:t>Competence</w:t>
      </w:r>
    </w:p>
    <w:p w14:paraId="62D3F89E" w14:textId="77777777" w:rsidR="00A4566C" w:rsidRPr="00D20FB5" w:rsidRDefault="00A4566C" w:rsidP="00A4566C"/>
    <w:p w14:paraId="40354E45" w14:textId="77777777" w:rsidR="00A4566C" w:rsidRPr="00D20FB5" w:rsidRDefault="00A4566C" w:rsidP="00A4566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6702775" w14:textId="77777777" w:rsidR="00A4566C" w:rsidRDefault="00A4566C" w:rsidP="001E2BE6">
      <w:pPr>
        <w:pStyle w:val="Heading1"/>
        <w:numPr>
          <w:ilvl w:val="0"/>
          <w:numId w:val="10"/>
        </w:numPr>
        <w:spacing w:after="0"/>
      </w:pPr>
      <w:r>
        <w:t>Academic Dishonesty Sanction Guidelines</w:t>
      </w:r>
    </w:p>
    <w:p w14:paraId="69FA6E19" w14:textId="77777777" w:rsidR="00A4566C" w:rsidRPr="002C2428" w:rsidRDefault="00A4566C" w:rsidP="00A4566C">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0619C5" w14:textId="77777777" w:rsidR="00A4566C" w:rsidRPr="002C2428" w:rsidRDefault="00A4566C" w:rsidP="001E2BE6">
      <w:pPr>
        <w:pStyle w:val="Heading1"/>
        <w:numPr>
          <w:ilvl w:val="0"/>
          <w:numId w:val="10"/>
        </w:numPr>
        <w:spacing w:after="0"/>
      </w:pPr>
      <w:r w:rsidRPr="002C2428">
        <w:t>Complaints</w:t>
      </w:r>
    </w:p>
    <w:p w14:paraId="41C3B290" w14:textId="77777777" w:rsidR="00A4566C" w:rsidRPr="00285DBF" w:rsidRDefault="001C7B9D" w:rsidP="00A4566C">
      <w:pPr>
        <w:pStyle w:val="BodyText"/>
        <w:rPr>
          <w:szCs w:val="20"/>
        </w:rPr>
      </w:pPr>
      <w:r w:rsidRPr="00285DBF">
        <w:rPr>
          <w:color w:val="201F1E"/>
          <w:szCs w:val="20"/>
          <w:shd w:val="clear" w:color="auto" w:fill="FFFFFF"/>
        </w:rPr>
        <w:t>Please direc</w:t>
      </w:r>
      <w:r w:rsidR="001E3A0D">
        <w:rPr>
          <w:color w:val="201F1E"/>
          <w:szCs w:val="20"/>
          <w:shd w:val="clear" w:color="auto" w:fill="FFFFFF"/>
        </w:rPr>
        <w:t xml:space="preserve">t any concerns about the </w:t>
      </w:r>
      <w:r w:rsidRPr="00285DBF">
        <w:rPr>
          <w:color w:val="201F1E"/>
          <w:szCs w:val="20"/>
          <w:shd w:val="clear" w:color="auto" w:fill="FFFFFF"/>
        </w:rPr>
        <w:t>placement with your Field Instructor and/or your Field Liaison.  If you</w:t>
      </w:r>
      <w:r w:rsidR="0055535F" w:rsidRPr="00285DBF">
        <w:rPr>
          <w:color w:val="201F1E"/>
          <w:szCs w:val="20"/>
          <w:shd w:val="clear" w:color="auto" w:fill="FFFFFF"/>
        </w:rPr>
        <w:t xml:space="preserve"> and your Field Instructor or Field Liaison</w:t>
      </w:r>
      <w:r w:rsidRPr="00285DBF">
        <w:rPr>
          <w:color w:val="201F1E"/>
          <w:szCs w:val="20"/>
          <w:shd w:val="clear" w:color="auto" w:fill="FFFFFF"/>
        </w:rPr>
        <w:t xml:space="preserve"> are unable to discuss</w:t>
      </w:r>
      <w:r w:rsidR="0055535F" w:rsidRPr="00285DBF">
        <w:rPr>
          <w:color w:val="201F1E"/>
          <w:szCs w:val="20"/>
          <w:shd w:val="clear" w:color="auto" w:fill="FFFFFF"/>
        </w:rPr>
        <w:t>/resolve</w:t>
      </w:r>
      <w:r w:rsidRPr="00285DBF">
        <w:rPr>
          <w:color w:val="201F1E"/>
          <w:szCs w:val="20"/>
          <w:shd w:val="clear" w:color="auto" w:fill="FFFFFF"/>
        </w:rPr>
        <w:t xml:space="preserve"> your concerns, the </w:t>
      </w:r>
      <w:r w:rsidR="0055535F" w:rsidRPr="00285DBF">
        <w:rPr>
          <w:color w:val="201F1E"/>
          <w:szCs w:val="20"/>
          <w:shd w:val="clear" w:color="auto" w:fill="FFFFFF"/>
        </w:rPr>
        <w:t>Regional Director or Field Course L</w:t>
      </w:r>
      <w:r w:rsidRPr="00285DBF">
        <w:rPr>
          <w:color w:val="201F1E"/>
          <w:szCs w:val="20"/>
          <w:shd w:val="clear" w:color="auto" w:fill="FFFFFF"/>
        </w:rPr>
        <w:t>ead</w:t>
      </w:r>
      <w:r w:rsidR="0055535F" w:rsidRPr="00285DBF">
        <w:rPr>
          <w:color w:val="201F1E"/>
          <w:szCs w:val="20"/>
          <w:shd w:val="clear" w:color="auto" w:fill="FFFFFF"/>
        </w:rPr>
        <w:t xml:space="preserve"> may be brought in to assist</w:t>
      </w:r>
      <w:r w:rsidRPr="00285DBF">
        <w:rPr>
          <w:color w:val="201F1E"/>
          <w:szCs w:val="20"/>
          <w:shd w:val="clear" w:color="auto" w:fill="FFFFFF"/>
        </w:rPr>
        <w:t xml:space="preserve">.  Any concerns unresolved </w:t>
      </w:r>
      <w:r w:rsidR="0055535F" w:rsidRPr="00285DBF">
        <w:rPr>
          <w:color w:val="201F1E"/>
          <w:szCs w:val="20"/>
          <w:shd w:val="clear" w:color="auto" w:fill="FFFFFF"/>
        </w:rPr>
        <w:t>at that point</w:t>
      </w:r>
      <w:r w:rsidRPr="00285DBF">
        <w:rPr>
          <w:color w:val="201F1E"/>
          <w:szCs w:val="20"/>
          <w:shd w:val="clear" w:color="auto" w:fill="FFFFFF"/>
        </w:rPr>
        <w:t xml:space="preserve"> may </w:t>
      </w:r>
      <w:r w:rsidR="0055535F" w:rsidRPr="00285DBF">
        <w:rPr>
          <w:color w:val="201F1E"/>
          <w:szCs w:val="20"/>
          <w:shd w:val="clear" w:color="auto" w:fill="FFFFFF"/>
        </w:rPr>
        <w:t xml:space="preserve">then </w:t>
      </w:r>
      <w:r w:rsidRPr="00285DBF">
        <w:rPr>
          <w:color w:val="201F1E"/>
          <w:szCs w:val="20"/>
          <w:shd w:val="clear" w:color="auto" w:fill="FFFFFF"/>
        </w:rPr>
        <w:t>be directed to the Chair of your program</w:t>
      </w:r>
      <w:r w:rsidR="00A4566C" w:rsidRPr="00285DBF">
        <w:rPr>
          <w:szCs w:val="20"/>
        </w:rPr>
        <w:t xml:space="preserve">. </w:t>
      </w:r>
    </w:p>
    <w:p w14:paraId="11CE2E51" w14:textId="77777777" w:rsidR="00A4566C" w:rsidRPr="002C2428" w:rsidRDefault="00A4566C" w:rsidP="001E2BE6">
      <w:pPr>
        <w:pStyle w:val="BodyText"/>
        <w:numPr>
          <w:ilvl w:val="0"/>
          <w:numId w:val="10"/>
        </w:numPr>
        <w:spacing w:after="0"/>
        <w:rPr>
          <w:b/>
          <w:color w:val="C00000"/>
          <w:sz w:val="22"/>
          <w:szCs w:val="22"/>
        </w:rPr>
      </w:pPr>
      <w:r w:rsidRPr="002C2428">
        <w:rPr>
          <w:b/>
          <w:color w:val="C00000"/>
          <w:sz w:val="22"/>
          <w:szCs w:val="22"/>
        </w:rPr>
        <w:t>Tips for Maximizing Your Learning Experience in this Course (Optional)</w:t>
      </w:r>
    </w:p>
    <w:p w14:paraId="279B8F1B" w14:textId="77777777" w:rsidR="00A4566C" w:rsidRPr="002C2428" w:rsidRDefault="00A4566C" w:rsidP="00A4566C">
      <w:pPr>
        <w:pStyle w:val="CheckBullets"/>
        <w:tabs>
          <w:tab w:val="clear" w:pos="540"/>
          <w:tab w:val="left" w:pos="720"/>
        </w:tabs>
        <w:rPr>
          <w:szCs w:val="20"/>
        </w:rPr>
      </w:pPr>
      <w:r w:rsidRPr="002C2428">
        <w:rPr>
          <w:szCs w:val="20"/>
        </w:rPr>
        <w:t xml:space="preserve">Be mindful of getting proper nutrition, exercise, rest and sleep! </w:t>
      </w:r>
    </w:p>
    <w:p w14:paraId="6C1B7C24" w14:textId="77777777" w:rsidR="00A4566C" w:rsidRPr="002C2428" w:rsidRDefault="00A4566C" w:rsidP="00A4566C">
      <w:pPr>
        <w:pStyle w:val="CheckBullets"/>
        <w:tabs>
          <w:tab w:val="clear" w:pos="540"/>
          <w:tab w:val="left" w:pos="720"/>
        </w:tabs>
        <w:rPr>
          <w:szCs w:val="20"/>
        </w:rPr>
      </w:pPr>
      <w:r w:rsidRPr="002C2428">
        <w:rPr>
          <w:szCs w:val="20"/>
        </w:rPr>
        <w:t>Come to class.</w:t>
      </w:r>
    </w:p>
    <w:p w14:paraId="34DFA0DC" w14:textId="77777777" w:rsidR="00A4566C" w:rsidRPr="002C2428" w:rsidRDefault="00A4566C" w:rsidP="00A4566C">
      <w:pPr>
        <w:pStyle w:val="CheckBullets"/>
        <w:tabs>
          <w:tab w:val="clear" w:pos="540"/>
          <w:tab w:val="left" w:pos="720"/>
        </w:tabs>
        <w:rPr>
          <w:szCs w:val="20"/>
        </w:rPr>
      </w:pPr>
      <w:r w:rsidRPr="002C2428">
        <w:rPr>
          <w:szCs w:val="20"/>
        </w:rPr>
        <w:t xml:space="preserve">Complete required readings and assignments BEFORE coming to class. </w:t>
      </w:r>
    </w:p>
    <w:p w14:paraId="674A80A5" w14:textId="77777777" w:rsidR="00A4566C" w:rsidRPr="002C2428" w:rsidRDefault="00A4566C" w:rsidP="00A4566C">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5E43679F" w14:textId="77777777" w:rsidR="00A4566C" w:rsidRPr="002C2428" w:rsidRDefault="00A4566C" w:rsidP="00A4566C">
      <w:pPr>
        <w:pStyle w:val="CheckBullets"/>
        <w:tabs>
          <w:tab w:val="clear" w:pos="540"/>
          <w:tab w:val="left" w:pos="720"/>
        </w:tabs>
        <w:rPr>
          <w:szCs w:val="20"/>
        </w:rPr>
      </w:pPr>
      <w:r w:rsidRPr="002C2428">
        <w:rPr>
          <w:szCs w:val="20"/>
        </w:rPr>
        <w:t>Come to class prepared to ask any questions you might have.</w:t>
      </w:r>
    </w:p>
    <w:p w14:paraId="6714093E" w14:textId="77777777" w:rsidR="00A4566C" w:rsidRPr="002C2428" w:rsidRDefault="00A4566C" w:rsidP="00A4566C">
      <w:pPr>
        <w:pStyle w:val="CheckBullets"/>
        <w:tabs>
          <w:tab w:val="clear" w:pos="540"/>
          <w:tab w:val="left" w:pos="720"/>
        </w:tabs>
        <w:rPr>
          <w:szCs w:val="20"/>
        </w:rPr>
      </w:pPr>
      <w:r w:rsidRPr="002C2428">
        <w:rPr>
          <w:szCs w:val="20"/>
        </w:rPr>
        <w:t>Participate in class discussions.</w:t>
      </w:r>
    </w:p>
    <w:p w14:paraId="172ADB98" w14:textId="77777777" w:rsidR="00A4566C" w:rsidRPr="002C2428" w:rsidRDefault="00A4566C" w:rsidP="00A4566C">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4D2EE5E1" w14:textId="77777777" w:rsidR="00A4566C" w:rsidRPr="002C2428" w:rsidRDefault="00A4566C" w:rsidP="00A4566C">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3309D488" w14:textId="77777777" w:rsidR="00A4566C" w:rsidRPr="002C2428" w:rsidRDefault="00A4566C" w:rsidP="00A4566C">
      <w:pPr>
        <w:pStyle w:val="CheckBullets"/>
        <w:tabs>
          <w:tab w:val="clear" w:pos="540"/>
          <w:tab w:val="left" w:pos="720"/>
        </w:tabs>
        <w:spacing w:after="120"/>
        <w:rPr>
          <w:szCs w:val="20"/>
        </w:rPr>
      </w:pPr>
      <w:r w:rsidRPr="002C2428">
        <w:rPr>
          <w:szCs w:val="20"/>
        </w:rPr>
        <w:t xml:space="preserve">Keep up with the assigned readings. </w:t>
      </w:r>
    </w:p>
    <w:p w14:paraId="066E9FF2" w14:textId="77777777" w:rsidR="00A4566C" w:rsidRPr="00A552ED" w:rsidRDefault="00A4566C" w:rsidP="00A4566C">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14:paraId="2780AF0D" w14:textId="77777777" w:rsidR="00A4566C" w:rsidRDefault="00A4566C">
      <w:pPr>
        <w:ind w:right="-576"/>
        <w:rPr>
          <w:sz w:val="22"/>
          <w:szCs w:val="22"/>
        </w:rPr>
      </w:pPr>
    </w:p>
    <w:sectPr w:rsidR="00A4566C" w:rsidSect="003B1545">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8E12" w14:textId="77777777" w:rsidR="00BE064F" w:rsidRDefault="00BE064F">
      <w:r>
        <w:separator/>
      </w:r>
    </w:p>
  </w:endnote>
  <w:endnote w:type="continuationSeparator" w:id="0">
    <w:p w14:paraId="568F7F1C" w14:textId="77777777" w:rsidR="00BE064F" w:rsidRDefault="00BE064F">
      <w:r>
        <w:continuationSeparator/>
      </w:r>
    </w:p>
  </w:endnote>
  <w:endnote w:type="continuationNotice" w:id="1">
    <w:p w14:paraId="2234C397" w14:textId="77777777" w:rsidR="00BE064F" w:rsidRDefault="00BE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B66D" w14:textId="77777777" w:rsidR="00285DBF" w:rsidRDefault="00285DBF">
    <w:pPr>
      <w:pBdr>
        <w:top w:val="nil"/>
        <w:left w:val="nil"/>
        <w:bottom w:val="nil"/>
        <w:right w:val="nil"/>
        <w:between w:val="nil"/>
      </w:pBdr>
      <w:tabs>
        <w:tab w:val="center" w:pos="4320"/>
        <w:tab w:val="right" w:pos="8640"/>
      </w:tabs>
      <w:rPr>
        <w:color w:val="800000"/>
      </w:rPr>
    </w:pPr>
    <w:r>
      <w:rPr>
        <w:color w:val="800000"/>
      </w:rPr>
      <w:t>SOWK 699a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26</w:t>
    </w:r>
    <w:r>
      <w:rPr>
        <w:color w:val="800000"/>
      </w:rPr>
      <w:fldChar w:fldCharType="end"/>
    </w:r>
  </w:p>
  <w:p w14:paraId="732434A0" w14:textId="77777777" w:rsidR="00285DBF" w:rsidRDefault="00285DB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1A77" w14:textId="77777777" w:rsidR="00285DBF" w:rsidRDefault="00285DBF">
    <w:pPr>
      <w:pBdr>
        <w:top w:val="single" w:sz="12" w:space="1" w:color="FFC000"/>
        <w:left w:val="nil"/>
        <w:bottom w:val="nil"/>
        <w:right w:val="nil"/>
        <w:between w:val="nil"/>
      </w:pBdr>
      <w:tabs>
        <w:tab w:val="center" w:pos="4680"/>
        <w:tab w:val="right" w:pos="9360"/>
      </w:tabs>
      <w:rPr>
        <w:color w:val="C00000"/>
        <w:sz w:val="6"/>
        <w:szCs w:val="6"/>
      </w:rPr>
    </w:pPr>
  </w:p>
  <w:p w14:paraId="4A0A109F" w14:textId="0F323F04" w:rsidR="00285DBF" w:rsidRDefault="00285DBF">
    <w:pPr>
      <w:pBdr>
        <w:top w:val="nil"/>
        <w:left w:val="nil"/>
        <w:bottom w:val="nil"/>
        <w:right w:val="nil"/>
        <w:between w:val="nil"/>
      </w:pBdr>
      <w:tabs>
        <w:tab w:val="center" w:pos="4680"/>
        <w:tab w:val="right" w:pos="9180"/>
      </w:tabs>
      <w:rPr>
        <w:color w:val="C00000"/>
      </w:rPr>
    </w:pPr>
    <w:r>
      <w:rPr>
        <w:color w:val="C00000"/>
      </w:rPr>
      <w:t xml:space="preserve">SOWK 699a                  Prof. </w:t>
    </w:r>
    <w:r w:rsidR="008F1231">
      <w:rPr>
        <w:color w:val="C00000"/>
      </w:rPr>
      <w:t>Singh</w:t>
    </w:r>
    <w:r>
      <w:rPr>
        <w:color w:val="C00000"/>
      </w:rPr>
      <w:t>, Field Liaison</w:t>
    </w:r>
    <w:r>
      <w:rPr>
        <w:color w:val="C00000"/>
      </w:rPr>
      <w:tab/>
    </w:r>
    <w:r>
      <w:rPr>
        <w:color w:val="C00000"/>
      </w:rPr>
      <w:tab/>
    </w:r>
    <w:r w:rsidR="008F1231">
      <w:rPr>
        <w:color w:val="C00000"/>
      </w:rPr>
      <w:t>Spring</w:t>
    </w:r>
    <w:r>
      <w:rPr>
        <w:color w:val="C00000"/>
      </w:rPr>
      <w:t xml:space="preserve"> Semester 20</w:t>
    </w:r>
    <w:r w:rsidR="008F1231">
      <w:rPr>
        <w:color w:val="C00000"/>
      </w:rPr>
      <w:t>20</w:t>
    </w:r>
    <w:r>
      <w:rPr>
        <w:color w:val="C00000"/>
      </w:rPr>
      <w:t xml:space="preserve">              Page </w:t>
    </w:r>
    <w:r>
      <w:rPr>
        <w:color w:val="C00000"/>
      </w:rPr>
      <w:fldChar w:fldCharType="begin"/>
    </w:r>
    <w:r>
      <w:rPr>
        <w:color w:val="C00000"/>
      </w:rPr>
      <w:instrText>PAGE</w:instrText>
    </w:r>
    <w:r>
      <w:rPr>
        <w:color w:val="C00000"/>
      </w:rPr>
      <w:fldChar w:fldCharType="separate"/>
    </w:r>
    <w:r w:rsidR="003B1545">
      <w:rPr>
        <w:noProof/>
        <w:color w:val="C00000"/>
      </w:rPr>
      <w:t>23</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B1545">
      <w:rPr>
        <w:noProof/>
        <w:color w:val="C00000"/>
      </w:rPr>
      <w:t>23</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4A0D" w14:textId="77777777" w:rsidR="00285DBF" w:rsidRDefault="00285DBF">
    <w:pPr>
      <w:pBdr>
        <w:top w:val="single" w:sz="12" w:space="1" w:color="FFC000"/>
        <w:left w:val="nil"/>
        <w:bottom w:val="nil"/>
        <w:right w:val="nil"/>
        <w:between w:val="nil"/>
      </w:pBdr>
      <w:tabs>
        <w:tab w:val="center" w:pos="4680"/>
        <w:tab w:val="right" w:pos="9360"/>
      </w:tabs>
      <w:rPr>
        <w:color w:val="C00000"/>
        <w:sz w:val="6"/>
        <w:szCs w:val="6"/>
      </w:rPr>
    </w:pPr>
  </w:p>
  <w:p w14:paraId="6A83ABAC" w14:textId="663E0AB2" w:rsidR="00285DBF" w:rsidRDefault="00285DBF">
    <w:pPr>
      <w:pBdr>
        <w:top w:val="nil"/>
        <w:left w:val="nil"/>
        <w:bottom w:val="nil"/>
        <w:right w:val="nil"/>
        <w:between w:val="nil"/>
      </w:pBdr>
      <w:tabs>
        <w:tab w:val="center" w:pos="4680"/>
        <w:tab w:val="right" w:pos="9180"/>
      </w:tabs>
      <w:rPr>
        <w:color w:val="C00000"/>
      </w:rPr>
    </w:pPr>
    <w:r>
      <w:rPr>
        <w:color w:val="C00000"/>
      </w:rPr>
      <w:t xml:space="preserve">SOWK 699a                  Prof. </w:t>
    </w:r>
    <w:r w:rsidR="00540E40">
      <w:rPr>
        <w:color w:val="C00000"/>
      </w:rPr>
      <w:t>Singh</w:t>
    </w:r>
    <w:r>
      <w:rPr>
        <w:color w:val="C00000"/>
      </w:rPr>
      <w:t>, Field Liaison</w:t>
    </w:r>
    <w:r>
      <w:rPr>
        <w:color w:val="C00000"/>
      </w:rPr>
      <w:tab/>
    </w:r>
    <w:r>
      <w:rPr>
        <w:color w:val="C00000"/>
      </w:rPr>
      <w:tab/>
      <w:t xml:space="preserve"> </w:t>
    </w:r>
    <w:r w:rsidR="00540E40">
      <w:rPr>
        <w:color w:val="C00000"/>
      </w:rPr>
      <w:t>Spring</w:t>
    </w:r>
    <w:r>
      <w:rPr>
        <w:color w:val="C00000"/>
      </w:rPr>
      <w:t xml:space="preserve"> Semester 20</w:t>
    </w:r>
    <w:r w:rsidR="00540E40">
      <w:rPr>
        <w:color w:val="C00000"/>
      </w:rPr>
      <w:t>20</w:t>
    </w:r>
    <w:r>
      <w:rPr>
        <w:color w:val="C00000"/>
      </w:rPr>
      <w:t xml:space="preserve">                Page </w:t>
    </w:r>
    <w:r>
      <w:rPr>
        <w:color w:val="C00000"/>
      </w:rPr>
      <w:fldChar w:fldCharType="begin"/>
    </w:r>
    <w:r>
      <w:rPr>
        <w:color w:val="C00000"/>
      </w:rPr>
      <w:instrText>PAGE</w:instrText>
    </w:r>
    <w:r>
      <w:rPr>
        <w:color w:val="C00000"/>
      </w:rPr>
      <w:fldChar w:fldCharType="separate"/>
    </w:r>
    <w:r w:rsidR="003B1545">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3B1545">
      <w:rPr>
        <w:noProof/>
        <w:color w:val="C00000"/>
      </w:rPr>
      <w:t>23</w: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F61C" w14:textId="77777777" w:rsidR="00BE064F" w:rsidRDefault="00BE064F">
      <w:r>
        <w:separator/>
      </w:r>
    </w:p>
  </w:footnote>
  <w:footnote w:type="continuationSeparator" w:id="0">
    <w:p w14:paraId="1E2F94FD" w14:textId="77777777" w:rsidR="00BE064F" w:rsidRDefault="00BE064F">
      <w:r>
        <w:continuationSeparator/>
      </w:r>
    </w:p>
  </w:footnote>
  <w:footnote w:type="continuationNotice" w:id="1">
    <w:p w14:paraId="440C2F5B" w14:textId="77777777" w:rsidR="00BE064F" w:rsidRDefault="00BE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BB07" w14:textId="77777777" w:rsidR="00285DBF" w:rsidRDefault="00285DB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E928" w14:textId="77777777" w:rsidR="00285DBF" w:rsidRDefault="00285DBF" w:rsidP="003B1545">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sidRPr="00CB608B">
      <w:rPr>
        <w:rFonts w:ascii="Verdana" w:hAnsi="Verdana"/>
        <w:b/>
        <w:noProof/>
        <w:sz w:val="24"/>
        <w:szCs w:val="24"/>
      </w:rPr>
      <w:drawing>
        <wp:anchor distT="0" distB="0" distL="114300" distR="114300" simplePos="0" relativeHeight="251658241" behindDoc="1" locked="0" layoutInCell="1" allowOverlap="1" wp14:anchorId="39E23503" wp14:editId="07777777">
          <wp:simplePos x="0" y="0"/>
          <wp:positionH relativeFrom="column">
            <wp:posOffset>3962424</wp:posOffset>
          </wp:positionH>
          <wp:positionV relativeFrom="paragraph">
            <wp:posOffset>-292687</wp:posOffset>
          </wp:positionV>
          <wp:extent cx="2696802" cy="431321"/>
          <wp:effectExtent l="0" t="0" r="8890" b="6985"/>
          <wp:wrapNone/>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6802" cy="4313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8616" w14:textId="77777777" w:rsidR="00285DBF" w:rsidRDefault="00285DBF">
    <w:pPr>
      <w:pBdr>
        <w:top w:val="nil"/>
        <w:left w:val="nil"/>
        <w:bottom w:val="nil"/>
        <w:right w:val="nil"/>
        <w:between w:val="nil"/>
      </w:pBdr>
      <w:tabs>
        <w:tab w:val="center" w:pos="4320"/>
        <w:tab w:val="right" w:pos="8640"/>
      </w:tabs>
      <w:ind w:left="-540"/>
      <w:jc w:val="right"/>
      <w:rPr>
        <w:color w:val="000000"/>
      </w:rPr>
    </w:pPr>
    <w:r>
      <w:rPr>
        <w:noProof/>
      </w:rPr>
      <w:drawing>
        <wp:anchor distT="0" distB="0" distL="0" distR="0" simplePos="0" relativeHeight="251658240" behindDoc="0" locked="0" layoutInCell="1" hidden="0" allowOverlap="1" wp14:anchorId="0D5A9265" wp14:editId="07777777">
          <wp:simplePos x="0" y="0"/>
          <wp:positionH relativeFrom="column">
            <wp:posOffset>-297179</wp:posOffset>
          </wp:positionH>
          <wp:positionV relativeFrom="paragraph">
            <wp:posOffset>0</wp:posOffset>
          </wp:positionV>
          <wp:extent cx="4781550" cy="55435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81550"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B3"/>
    <w:multiLevelType w:val="multilevel"/>
    <w:tmpl w:val="8006D56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D0905"/>
    <w:multiLevelType w:val="multilevel"/>
    <w:tmpl w:val="8394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37F91"/>
    <w:multiLevelType w:val="multilevel"/>
    <w:tmpl w:val="64744C90"/>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97E"/>
    <w:multiLevelType w:val="hybridMultilevel"/>
    <w:tmpl w:val="DB0E3A28"/>
    <w:lvl w:ilvl="0" w:tplc="B6A4643C">
      <w:start w:val="407"/>
      <w:numFmt w:val="bullet"/>
      <w:lvlText w:val="-"/>
      <w:lvlJc w:val="left"/>
      <w:pPr>
        <w:ind w:left="720" w:hanging="36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2048F"/>
    <w:multiLevelType w:val="multilevel"/>
    <w:tmpl w:val="285495C0"/>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7" w15:restartNumberingAfterBreak="0">
    <w:nsid w:val="2B047CDF"/>
    <w:multiLevelType w:val="multilevel"/>
    <w:tmpl w:val="A5EAAD4E"/>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8"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352C2376"/>
    <w:multiLevelType w:val="multilevel"/>
    <w:tmpl w:val="46466F54"/>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0" w15:restartNumberingAfterBreak="0">
    <w:nsid w:val="36E24C9A"/>
    <w:multiLevelType w:val="multilevel"/>
    <w:tmpl w:val="CBD66EFE"/>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5807"/>
    <w:multiLevelType w:val="multilevel"/>
    <w:tmpl w:val="B0F2A62C"/>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3" w15:restartNumberingAfterBreak="0">
    <w:nsid w:val="3FD932C4"/>
    <w:multiLevelType w:val="multilevel"/>
    <w:tmpl w:val="82C42992"/>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4" w15:restartNumberingAfterBreak="0">
    <w:nsid w:val="47D037D6"/>
    <w:multiLevelType w:val="multilevel"/>
    <w:tmpl w:val="8DE2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024007"/>
    <w:multiLevelType w:val="multilevel"/>
    <w:tmpl w:val="1E4A4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4E3302C"/>
    <w:multiLevelType w:val="multilevel"/>
    <w:tmpl w:val="A9D4A25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374096"/>
    <w:multiLevelType w:val="multilevel"/>
    <w:tmpl w:val="1ABAB75A"/>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9" w15:restartNumberingAfterBreak="0">
    <w:nsid w:val="73D90DAA"/>
    <w:multiLevelType w:val="multilevel"/>
    <w:tmpl w:val="EC02CE86"/>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0" w15:restartNumberingAfterBreak="0">
    <w:nsid w:val="76DE61E7"/>
    <w:multiLevelType w:val="multilevel"/>
    <w:tmpl w:val="35847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14"/>
  </w:num>
  <w:num w:numId="4">
    <w:abstractNumId w:val="19"/>
  </w:num>
  <w:num w:numId="5">
    <w:abstractNumId w:val="12"/>
  </w:num>
  <w:num w:numId="6">
    <w:abstractNumId w:val="8"/>
  </w:num>
  <w:num w:numId="7">
    <w:abstractNumId w:val="18"/>
  </w:num>
  <w:num w:numId="8">
    <w:abstractNumId w:val="15"/>
  </w:num>
  <w:num w:numId="9">
    <w:abstractNumId w:val="2"/>
  </w:num>
  <w:num w:numId="10">
    <w:abstractNumId w:val="17"/>
  </w:num>
  <w:num w:numId="11">
    <w:abstractNumId w:val="20"/>
  </w:num>
  <w:num w:numId="12">
    <w:abstractNumId w:val="13"/>
  </w:num>
  <w:num w:numId="13">
    <w:abstractNumId w:val="6"/>
  </w:num>
  <w:num w:numId="14">
    <w:abstractNumId w:val="7"/>
  </w:num>
  <w:num w:numId="15">
    <w:abstractNumId w:val="1"/>
  </w:num>
  <w:num w:numId="16">
    <w:abstractNumId w:val="0"/>
  </w:num>
  <w:num w:numId="17">
    <w:abstractNumId w:val="5"/>
  </w:num>
  <w:num w:numId="18">
    <w:abstractNumId w:val="11"/>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3D"/>
    <w:rsid w:val="00026D16"/>
    <w:rsid w:val="000B4A54"/>
    <w:rsid w:val="000D4B15"/>
    <w:rsid w:val="00107667"/>
    <w:rsid w:val="001131AC"/>
    <w:rsid w:val="001C7B9D"/>
    <w:rsid w:val="001E2BE6"/>
    <w:rsid w:val="001E3A0D"/>
    <w:rsid w:val="001F1A32"/>
    <w:rsid w:val="00214207"/>
    <w:rsid w:val="00266041"/>
    <w:rsid w:val="00285DBF"/>
    <w:rsid w:val="002B3361"/>
    <w:rsid w:val="003171D4"/>
    <w:rsid w:val="003B1545"/>
    <w:rsid w:val="003D7E63"/>
    <w:rsid w:val="00500189"/>
    <w:rsid w:val="00501D7E"/>
    <w:rsid w:val="00507663"/>
    <w:rsid w:val="00540E40"/>
    <w:rsid w:val="005410BE"/>
    <w:rsid w:val="00543D2F"/>
    <w:rsid w:val="0055535F"/>
    <w:rsid w:val="005B643D"/>
    <w:rsid w:val="00600419"/>
    <w:rsid w:val="006B45AA"/>
    <w:rsid w:val="006C30DD"/>
    <w:rsid w:val="006E6C26"/>
    <w:rsid w:val="006F0D40"/>
    <w:rsid w:val="00707872"/>
    <w:rsid w:val="007549E3"/>
    <w:rsid w:val="007A2A22"/>
    <w:rsid w:val="0083648E"/>
    <w:rsid w:val="008F1231"/>
    <w:rsid w:val="00916466"/>
    <w:rsid w:val="009A0C00"/>
    <w:rsid w:val="009B1CA6"/>
    <w:rsid w:val="00A4566C"/>
    <w:rsid w:val="00A609DF"/>
    <w:rsid w:val="00A61E37"/>
    <w:rsid w:val="00AA1F3B"/>
    <w:rsid w:val="00AF1619"/>
    <w:rsid w:val="00B711B1"/>
    <w:rsid w:val="00B74572"/>
    <w:rsid w:val="00B87287"/>
    <w:rsid w:val="00B87A60"/>
    <w:rsid w:val="00BC1273"/>
    <w:rsid w:val="00BE064F"/>
    <w:rsid w:val="00CC0E19"/>
    <w:rsid w:val="00D41AA0"/>
    <w:rsid w:val="00DA13B6"/>
    <w:rsid w:val="00DE564B"/>
    <w:rsid w:val="00E25FCD"/>
    <w:rsid w:val="00E80999"/>
    <w:rsid w:val="00EF4E78"/>
    <w:rsid w:val="00F0180E"/>
    <w:rsid w:val="00F023F7"/>
    <w:rsid w:val="00F5283D"/>
    <w:rsid w:val="00F9783C"/>
    <w:rsid w:val="00FE0C01"/>
    <w:rsid w:val="143219C9"/>
    <w:rsid w:val="25C33392"/>
    <w:rsid w:val="261D348D"/>
    <w:rsid w:val="3ABE2A10"/>
    <w:rsid w:val="520850A2"/>
    <w:rsid w:val="5DCEF8BF"/>
    <w:rsid w:val="70108224"/>
    <w:rsid w:val="74390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01BC"/>
  <w15:docId w15:val="{B6D6C345-8C7D-4BF4-9D11-17A82715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customStyle="1" w:styleId="Default">
    <w:name w:val="Default"/>
    <w:rsid w:val="00F0180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F0180E"/>
    <w:rPr>
      <w:color w:val="0000FF"/>
      <w:u w:val="single"/>
    </w:rPr>
  </w:style>
  <w:style w:type="paragraph" w:styleId="BodyText">
    <w:name w:val="Body Text"/>
    <w:basedOn w:val="Normal"/>
    <w:link w:val="BodyTextChar"/>
    <w:qFormat/>
    <w:rsid w:val="00F0180E"/>
    <w:pPr>
      <w:spacing w:after="240"/>
    </w:pPr>
    <w:rPr>
      <w:rFonts w:eastAsia="Times New Roman"/>
      <w:szCs w:val="24"/>
    </w:rPr>
  </w:style>
  <w:style w:type="character" w:customStyle="1" w:styleId="BodyTextChar">
    <w:name w:val="Body Text Char"/>
    <w:basedOn w:val="DefaultParagraphFont"/>
    <w:link w:val="BodyText"/>
    <w:rsid w:val="00F0180E"/>
    <w:rPr>
      <w:rFonts w:eastAsia="Times New Roman"/>
      <w:szCs w:val="24"/>
    </w:rPr>
  </w:style>
  <w:style w:type="paragraph" w:styleId="NormalWeb">
    <w:name w:val="Normal (Web)"/>
    <w:basedOn w:val="Normal"/>
    <w:uiPriority w:val="99"/>
    <w:unhideWhenUsed/>
    <w:rsid w:val="00A4566C"/>
    <w:pPr>
      <w:spacing w:before="100" w:beforeAutospacing="1" w:after="100" w:afterAutospacing="1"/>
    </w:pPr>
    <w:rPr>
      <w:rFonts w:eastAsia="Times New Roman" w:cs="Times New Roman"/>
      <w:szCs w:val="24"/>
    </w:rPr>
  </w:style>
  <w:style w:type="paragraph" w:customStyle="1" w:styleId="Instructions">
    <w:name w:val="Instructions"/>
    <w:basedOn w:val="Heading1"/>
    <w:rsid w:val="00A4566C"/>
    <w:pPr>
      <w:keepNext w:val="0"/>
      <w:numPr>
        <w:numId w:val="17"/>
      </w:numPr>
      <w:spacing w:before="0" w:after="0"/>
    </w:pPr>
    <w:rPr>
      <w:rFonts w:eastAsia="Times New Roman"/>
      <w:b w:val="0"/>
      <w:smallCaps w:val="0"/>
      <w:color w:val="FF0000"/>
      <w:szCs w:val="24"/>
    </w:rPr>
  </w:style>
  <w:style w:type="paragraph" w:customStyle="1" w:styleId="Bullets1">
    <w:name w:val="Bullets1"/>
    <w:basedOn w:val="Instructions"/>
    <w:qFormat/>
    <w:rsid w:val="00A4566C"/>
    <w:rPr>
      <w:color w:val="auto"/>
    </w:rPr>
  </w:style>
  <w:style w:type="paragraph" w:customStyle="1" w:styleId="CheckBullets">
    <w:name w:val="Check Bullets"/>
    <w:basedOn w:val="Normal"/>
    <w:qFormat/>
    <w:rsid w:val="00A4566C"/>
    <w:pPr>
      <w:numPr>
        <w:numId w:val="18"/>
      </w:numPr>
      <w:tabs>
        <w:tab w:val="left" w:pos="540"/>
      </w:tabs>
    </w:pPr>
    <w:rPr>
      <w:rFonts w:eastAsia="Times New Roman"/>
      <w:szCs w:val="24"/>
    </w:rPr>
  </w:style>
  <w:style w:type="paragraph" w:customStyle="1" w:styleId="DONOTbullet">
    <w:name w:val="DO NOT bullet"/>
    <w:basedOn w:val="Normal"/>
    <w:qFormat/>
    <w:rsid w:val="00A4566C"/>
    <w:pPr>
      <w:numPr>
        <w:numId w:val="19"/>
      </w:numPr>
    </w:pPr>
    <w:rPr>
      <w:rFonts w:eastAsia="Times New Roman"/>
      <w:szCs w:val="24"/>
    </w:rPr>
  </w:style>
  <w:style w:type="paragraph" w:styleId="BalloonText">
    <w:name w:val="Balloon Text"/>
    <w:basedOn w:val="Normal"/>
    <w:link w:val="BalloonTextChar"/>
    <w:uiPriority w:val="99"/>
    <w:semiHidden/>
    <w:unhideWhenUsed/>
    <w:rsid w:val="00500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89"/>
    <w:rPr>
      <w:rFonts w:ascii="Segoe UI" w:hAnsi="Segoe UI" w:cs="Segoe UI"/>
      <w:sz w:val="18"/>
      <w:szCs w:val="18"/>
    </w:rPr>
  </w:style>
  <w:style w:type="paragraph" w:styleId="ListParagraph">
    <w:name w:val="List Paragraph"/>
    <w:basedOn w:val="Normal"/>
    <w:uiPriority w:val="34"/>
    <w:qFormat/>
    <w:rsid w:val="001C7B9D"/>
    <w:pPr>
      <w:ind w:left="720"/>
      <w:contextualSpacing/>
    </w:pPr>
  </w:style>
  <w:style w:type="paragraph" w:styleId="Header">
    <w:name w:val="header"/>
    <w:basedOn w:val="Normal"/>
    <w:link w:val="HeaderChar"/>
    <w:uiPriority w:val="99"/>
    <w:semiHidden/>
    <w:unhideWhenUsed/>
    <w:rsid w:val="00507663"/>
    <w:pPr>
      <w:tabs>
        <w:tab w:val="center" w:pos="4680"/>
        <w:tab w:val="right" w:pos="9360"/>
      </w:tabs>
    </w:pPr>
  </w:style>
  <w:style w:type="character" w:customStyle="1" w:styleId="HeaderChar">
    <w:name w:val="Header Char"/>
    <w:basedOn w:val="DefaultParagraphFont"/>
    <w:link w:val="Header"/>
    <w:uiPriority w:val="99"/>
    <w:semiHidden/>
    <w:rsid w:val="00507663"/>
  </w:style>
  <w:style w:type="paragraph" w:styleId="Footer">
    <w:name w:val="footer"/>
    <w:basedOn w:val="Normal"/>
    <w:link w:val="FooterChar"/>
    <w:uiPriority w:val="99"/>
    <w:semiHidden/>
    <w:unhideWhenUsed/>
    <w:rsid w:val="00507663"/>
    <w:pPr>
      <w:tabs>
        <w:tab w:val="center" w:pos="4680"/>
        <w:tab w:val="right" w:pos="9360"/>
      </w:tabs>
    </w:pPr>
  </w:style>
  <w:style w:type="character" w:customStyle="1" w:styleId="FooterChar">
    <w:name w:val="Footer Char"/>
    <w:basedOn w:val="DefaultParagraphFont"/>
    <w:link w:val="Footer"/>
    <w:uiPriority w:val="99"/>
    <w:semiHidden/>
    <w:rsid w:val="00507663"/>
  </w:style>
  <w:style w:type="table" w:styleId="TableGrid">
    <w:name w:val="Table Grid"/>
    <w:basedOn w:val="TableNormal"/>
    <w:uiPriority w:val="39"/>
    <w:rsid w:val="00F5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licy.usc.edu/scampus-part-b/"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perspectivesltd.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we.org/Accreditation/2008EPASDescription.aspx" TargetMode="External"/><Relationship Id="rId25" Type="http://schemas.openxmlformats.org/officeDocument/2006/relationships/hyperlink" Target="https://policy.usc.edu/reporting-to-title-ix-student-miscondu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worakpeck.usc.edu/academics/msw-on-campus/field-education/students-forms" TargetMode="External"/><Relationship Id="rId20" Type="http://schemas.openxmlformats.org/officeDocument/2006/relationships/hyperlink" Target="https://engemannshc.usc.edu/counseling"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dworakpeck.usc.edu/academics/msw-on-campus/field-education/students-forms"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1016-F477-4DD8-8CB6-013F0ACE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8939</Words>
  <Characters>50957</Characters>
  <Application>Microsoft Office Word</Application>
  <DocSecurity>0</DocSecurity>
  <Lines>424</Lines>
  <Paragraphs>119</Paragraphs>
  <ScaleCrop>false</ScaleCrop>
  <Company>USC Suzanne Dworak-Peck School of Social Work</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Bidle</dc:creator>
  <cp:keywords/>
  <cp:lastModifiedBy>Rebecca Rasmussen</cp:lastModifiedBy>
  <cp:revision>2</cp:revision>
  <cp:lastPrinted>2019-02-22T02:07:00Z</cp:lastPrinted>
  <dcterms:created xsi:type="dcterms:W3CDTF">2020-01-11T19:00:00Z</dcterms:created>
  <dcterms:modified xsi:type="dcterms:W3CDTF">2020-01-11T19:00:00Z</dcterms:modified>
</cp:coreProperties>
</file>