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D8C143" w14:textId="77777777" w:rsidR="00717901" w:rsidRDefault="00896E39" w:rsidP="00933D95">
      <w:pPr>
        <w:widowControl w:val="0"/>
        <w:jc w:val="center"/>
      </w:pPr>
      <w:r>
        <w:rPr>
          <w:rFonts w:ascii="Georgia" w:eastAsia="Georgia" w:hAnsi="Georgia" w:cs="Georgia"/>
          <w:b/>
          <w:sz w:val="28"/>
          <w:szCs w:val="28"/>
        </w:rPr>
        <w:t>ADVANCED ACTING LAB</w:t>
      </w:r>
    </w:p>
    <w:p w14:paraId="707ADA4A" w14:textId="77777777" w:rsidR="00933D95" w:rsidRPr="00933D95" w:rsidRDefault="00896E39" w:rsidP="00933D95">
      <w:pPr>
        <w:widowControl w:val="0"/>
        <w:jc w:val="center"/>
        <w:rPr>
          <w:rFonts w:ascii="Georgia" w:eastAsia="Georgia" w:hAnsi="Georgia" w:cs="Georgia"/>
          <w:b/>
          <w:sz w:val="28"/>
          <w:szCs w:val="28"/>
        </w:rPr>
      </w:pPr>
      <w:r>
        <w:rPr>
          <w:rFonts w:ascii="Georgia" w:eastAsia="Georgia" w:hAnsi="Georgia" w:cs="Georgia"/>
          <w:b/>
          <w:sz w:val="28"/>
          <w:szCs w:val="28"/>
        </w:rPr>
        <w:t>#</w:t>
      </w:r>
      <w:r w:rsidR="00933D95" w:rsidRPr="00933D95">
        <w:rPr>
          <w:rFonts w:ascii="Helvetica" w:hAnsi="Helvetica" w:cs="Times New Roman"/>
          <w:color w:val="auto"/>
          <w:sz w:val="15"/>
          <w:szCs w:val="15"/>
        </w:rPr>
        <w:t xml:space="preserve"> </w:t>
      </w:r>
      <w:r w:rsidR="00933D95" w:rsidRPr="00933D95">
        <w:rPr>
          <w:rFonts w:ascii="Georgia" w:eastAsia="Georgia" w:hAnsi="Georgia" w:cs="Georgia"/>
          <w:b/>
          <w:sz w:val="28"/>
          <w:szCs w:val="28"/>
        </w:rPr>
        <w:t>520aL</w:t>
      </w:r>
    </w:p>
    <w:p w14:paraId="34153681" w14:textId="77777777" w:rsidR="00717901" w:rsidRDefault="00717901" w:rsidP="00933D95">
      <w:pPr>
        <w:widowControl w:val="0"/>
      </w:pPr>
    </w:p>
    <w:p w14:paraId="2CD8C2D0" w14:textId="77777777" w:rsidR="00717901" w:rsidRDefault="00933D95">
      <w:pPr>
        <w:widowControl w:val="0"/>
        <w:jc w:val="center"/>
      </w:pPr>
      <w:r>
        <w:rPr>
          <w:rFonts w:ascii="Georgia" w:eastAsia="Georgia" w:hAnsi="Georgia" w:cs="Georgia"/>
          <w:b/>
          <w:sz w:val="28"/>
          <w:szCs w:val="28"/>
        </w:rPr>
        <w:t>Fall 2020</w:t>
      </w:r>
    </w:p>
    <w:p w14:paraId="12B67823" w14:textId="77777777" w:rsidR="00717901" w:rsidRDefault="00717901">
      <w:pPr>
        <w:widowControl w:val="0"/>
      </w:pPr>
    </w:p>
    <w:p w14:paraId="7D2B90A2" w14:textId="77777777" w:rsidR="00717901" w:rsidRDefault="00717901">
      <w:pPr>
        <w:widowControl w:val="0"/>
      </w:pPr>
    </w:p>
    <w:p w14:paraId="0B58805B" w14:textId="77777777" w:rsidR="00717901" w:rsidRDefault="00896E39">
      <w:r>
        <w:rPr>
          <w:rFonts w:ascii="Georgia" w:eastAsia="Georgia" w:hAnsi="Georgia" w:cs="Georgia"/>
          <w:b/>
        </w:rPr>
        <w:t>NTARE GUMA MBAHO MWINE</w:t>
      </w:r>
    </w:p>
    <w:p w14:paraId="5D40CCF1" w14:textId="77777777" w:rsidR="00717901" w:rsidRDefault="002F1881">
      <w:hyperlink r:id="rId4">
        <w:r w:rsidR="00896E39">
          <w:rPr>
            <w:rFonts w:ascii="Georgia" w:eastAsia="Georgia" w:hAnsi="Georgia" w:cs="Georgia"/>
            <w:color w:val="1155CC"/>
            <w:u w:val="single"/>
          </w:rPr>
          <w:t>mwine@usc.edu</w:t>
        </w:r>
      </w:hyperlink>
    </w:p>
    <w:p w14:paraId="1A0327FF" w14:textId="77777777" w:rsidR="00717901" w:rsidRDefault="00717901"/>
    <w:p w14:paraId="06223170" w14:textId="77777777" w:rsidR="00717901" w:rsidRDefault="00896E39">
      <w:r>
        <w:rPr>
          <w:rFonts w:ascii="Georgia" w:eastAsia="Georgia" w:hAnsi="Georgia" w:cs="Georgia"/>
          <w:b/>
          <w:u w:val="single"/>
        </w:rPr>
        <w:t>Office Hours</w:t>
      </w:r>
    </w:p>
    <w:p w14:paraId="68CF5A52" w14:textId="77777777" w:rsidR="00717901" w:rsidRDefault="00717901"/>
    <w:p w14:paraId="75C8E450" w14:textId="77777777" w:rsidR="00717901" w:rsidRDefault="00896E39">
      <w:r>
        <w:rPr>
          <w:rFonts w:ascii="Georgia" w:eastAsia="Georgia" w:hAnsi="Georgia" w:cs="Georgia"/>
        </w:rPr>
        <w:t>Thursdays 1pm-2pm</w:t>
      </w:r>
    </w:p>
    <w:p w14:paraId="36EBB9D0" w14:textId="77777777" w:rsidR="00717901" w:rsidRDefault="00717901"/>
    <w:p w14:paraId="0C443802" w14:textId="77777777" w:rsidR="00717901" w:rsidRDefault="00896E39">
      <w:r>
        <w:rPr>
          <w:rFonts w:ascii="Georgia" w:eastAsia="Georgia" w:hAnsi="Georgia" w:cs="Georgia"/>
          <w:b/>
          <w:u w:val="single"/>
        </w:rPr>
        <w:t>Course Description and Overview</w:t>
      </w:r>
    </w:p>
    <w:p w14:paraId="3025573B" w14:textId="77777777" w:rsidR="00717901" w:rsidRDefault="00717901"/>
    <w:p w14:paraId="4E87AA0E" w14:textId="77777777" w:rsidR="007D18B5" w:rsidRDefault="007D18B5" w:rsidP="007D18B5">
      <w:r w:rsidRPr="00443EF7">
        <w:t xml:space="preserve">The course is designed to help the actor demystify on camera acting. Through a series of on camera games and exercises acting students will deepen their understanding and relationship with the camera.   </w:t>
      </w:r>
    </w:p>
    <w:p w14:paraId="6E7DD11F" w14:textId="77777777" w:rsidR="00717901" w:rsidRDefault="00896E39">
      <w:r>
        <w:rPr>
          <w:rFonts w:ascii="Georgia" w:eastAsia="Georgia" w:hAnsi="Georgia" w:cs="Georgia"/>
        </w:rPr>
        <w:t xml:space="preserve"> </w:t>
      </w:r>
    </w:p>
    <w:p w14:paraId="6BCC81FA" w14:textId="77777777" w:rsidR="00717901" w:rsidRDefault="00896E39">
      <w:r>
        <w:rPr>
          <w:rFonts w:ascii="Georgia" w:eastAsia="Georgia" w:hAnsi="Georgia" w:cs="Georgia"/>
          <w:b/>
          <w:u w:val="single"/>
        </w:rPr>
        <w:t>Course Objectives</w:t>
      </w:r>
    </w:p>
    <w:p w14:paraId="1FA34D6E" w14:textId="77777777" w:rsidR="00717901" w:rsidRDefault="00717901"/>
    <w:p w14:paraId="2E8D53EE" w14:textId="6A33E058" w:rsidR="002D5316" w:rsidRDefault="00297761" w:rsidP="00297761">
      <w:r w:rsidRPr="00443EF7">
        <w:t xml:space="preserve">The course will meet regularly on zoom where students will conduct on camera exercises. Through the use of break out rooms students will have the opportunity to focus on individual and group projects, which will be shared with the class as a whole at the end of each session. The students will regularly create original content </w:t>
      </w:r>
      <w:r w:rsidR="002D5316" w:rsidRPr="00443EF7">
        <w:t>and deliverables throughout the course that will strengthen their relationship and understanding of acting on camera</w:t>
      </w:r>
      <w:r w:rsidR="002D5316">
        <w:t>.</w:t>
      </w:r>
    </w:p>
    <w:p w14:paraId="28626D14" w14:textId="77777777" w:rsidR="00717901" w:rsidRDefault="00717901"/>
    <w:p w14:paraId="62FF67C3" w14:textId="77777777" w:rsidR="00717901" w:rsidRDefault="00896E39">
      <w:r>
        <w:rPr>
          <w:rFonts w:ascii="Georgia" w:eastAsia="Georgia" w:hAnsi="Georgia" w:cs="Georgia"/>
          <w:b/>
          <w:u w:val="single"/>
        </w:rPr>
        <w:t>Supplementary Materials</w:t>
      </w:r>
    </w:p>
    <w:p w14:paraId="7B3C9953" w14:textId="77777777" w:rsidR="00717901" w:rsidRDefault="00717901"/>
    <w:p w14:paraId="5ED2FE29" w14:textId="77777777" w:rsidR="00717901" w:rsidRDefault="00896E39">
      <w:r>
        <w:rPr>
          <w:rFonts w:ascii="Georgia" w:eastAsia="Georgia" w:hAnsi="Georgia" w:cs="Georgia"/>
          <w:i/>
        </w:rPr>
        <w:t>Play: How it Shapes the Brain, Opens Imagination and Invigorates the Soul</w:t>
      </w:r>
    </w:p>
    <w:p w14:paraId="5F6D5238" w14:textId="77777777" w:rsidR="00717901" w:rsidRDefault="00896E39">
      <w:r>
        <w:rPr>
          <w:rFonts w:ascii="Georgia" w:eastAsia="Georgia" w:hAnsi="Georgia" w:cs="Georgia"/>
        </w:rPr>
        <w:t xml:space="preserve">Written by Stuart Brown, M.D., with Christopher Vaughan founder of National Institute for Play. </w:t>
      </w:r>
    </w:p>
    <w:p w14:paraId="7FF81AB0" w14:textId="77777777" w:rsidR="00717901" w:rsidRDefault="00717901"/>
    <w:p w14:paraId="6C24C4CD" w14:textId="77777777" w:rsidR="00717901" w:rsidRDefault="00896E39">
      <w:r>
        <w:rPr>
          <w:rFonts w:ascii="Georgia" w:eastAsia="Georgia" w:hAnsi="Georgia" w:cs="Georgia"/>
        </w:rPr>
        <w:t>Available for purchase at Amazon.com</w:t>
      </w:r>
    </w:p>
    <w:p w14:paraId="599ED7D8" w14:textId="77777777" w:rsidR="00717901" w:rsidRDefault="00717901"/>
    <w:p w14:paraId="3DCB5E8C" w14:textId="77777777" w:rsidR="00717901" w:rsidRDefault="00896E39">
      <w:r>
        <w:rPr>
          <w:rFonts w:ascii="Georgia" w:eastAsia="Georgia" w:hAnsi="Georgia" w:cs="Georgia"/>
          <w:b/>
          <w:u w:val="single"/>
        </w:rPr>
        <w:t>Class Meetings</w:t>
      </w:r>
    </w:p>
    <w:p w14:paraId="3DF6FBF9" w14:textId="77777777" w:rsidR="00717901" w:rsidRDefault="00717901"/>
    <w:p w14:paraId="472D5480" w14:textId="028459C7" w:rsidR="00717901" w:rsidRDefault="003146F9">
      <w:r>
        <w:rPr>
          <w:rFonts w:ascii="Georgia" w:eastAsia="Georgia" w:hAnsi="Georgia" w:cs="Georgia"/>
        </w:rPr>
        <w:t>Friday 3pm-5</w:t>
      </w:r>
      <w:r w:rsidR="00896E39">
        <w:rPr>
          <w:rFonts w:ascii="Georgia" w:eastAsia="Georgia" w:hAnsi="Georgia" w:cs="Georgia"/>
        </w:rPr>
        <w:t>:50pm</w:t>
      </w:r>
    </w:p>
    <w:p w14:paraId="310F928F" w14:textId="27D21FBD" w:rsidR="00717901" w:rsidRDefault="00896E39">
      <w:r>
        <w:rPr>
          <w:rFonts w:ascii="Georgia" w:eastAsia="Georgia" w:hAnsi="Georgia" w:cs="Georgia"/>
        </w:rPr>
        <w:t xml:space="preserve">Location: </w:t>
      </w:r>
      <w:r w:rsidR="00032CEF">
        <w:rPr>
          <w:rFonts w:ascii="Georgia" w:eastAsia="Georgia" w:hAnsi="Georgia" w:cs="Georgia"/>
        </w:rPr>
        <w:t>via online zoom platform</w:t>
      </w:r>
    </w:p>
    <w:p w14:paraId="3D764C8B" w14:textId="77777777" w:rsidR="00717901" w:rsidRDefault="00717901"/>
    <w:p w14:paraId="7E634D1B" w14:textId="77777777" w:rsidR="00717901" w:rsidRDefault="00896E39">
      <w:r>
        <w:rPr>
          <w:rFonts w:ascii="Georgia" w:eastAsia="Georgia" w:hAnsi="Georgia" w:cs="Georgia"/>
          <w:b/>
          <w:u w:val="single"/>
        </w:rPr>
        <w:t>Final Exam</w:t>
      </w:r>
    </w:p>
    <w:p w14:paraId="4291F221" w14:textId="77777777" w:rsidR="00717901" w:rsidRDefault="00717901"/>
    <w:p w14:paraId="7402B66D" w14:textId="77777777" w:rsidR="00717901" w:rsidRDefault="00896E39">
      <w:r>
        <w:rPr>
          <w:rFonts w:ascii="Georgia" w:eastAsia="Georgia" w:hAnsi="Georgia" w:cs="Georgia"/>
        </w:rPr>
        <w:t>Presentation of a short film</w:t>
      </w:r>
    </w:p>
    <w:p w14:paraId="271D56A8" w14:textId="77777777" w:rsidR="00717901" w:rsidRDefault="00717901"/>
    <w:p w14:paraId="2B92239B" w14:textId="77777777" w:rsidR="00717901" w:rsidRDefault="00896E39">
      <w:pPr>
        <w:widowControl w:val="0"/>
      </w:pPr>
      <w:r>
        <w:rPr>
          <w:rFonts w:ascii="Georgia" w:eastAsia="Georgia" w:hAnsi="Georgia" w:cs="Georgia"/>
          <w:b/>
          <w:u w:val="single"/>
        </w:rPr>
        <w:lastRenderedPageBreak/>
        <w:t>Grading Policy</w:t>
      </w:r>
    </w:p>
    <w:p w14:paraId="206CAA1B" w14:textId="77777777" w:rsidR="00717901" w:rsidRDefault="00717901">
      <w:pPr>
        <w:widowControl w:val="0"/>
      </w:pPr>
    </w:p>
    <w:p w14:paraId="03C69B83" w14:textId="77777777" w:rsidR="00717901" w:rsidRDefault="00896E39">
      <w:pPr>
        <w:widowControl w:val="0"/>
      </w:pPr>
      <w:r>
        <w:rPr>
          <w:rFonts w:ascii="Georgia" w:eastAsia="Georgia" w:hAnsi="Georgia" w:cs="Georgia"/>
        </w:rPr>
        <w:t>A</w:t>
      </w:r>
      <w:r>
        <w:rPr>
          <w:rFonts w:ascii="Georgia" w:eastAsia="Georgia" w:hAnsi="Georgia" w:cs="Georgia"/>
        </w:rPr>
        <w:tab/>
        <w:t>work of excellent quality</w:t>
      </w:r>
    </w:p>
    <w:p w14:paraId="7548B1ED" w14:textId="77777777" w:rsidR="00717901" w:rsidRDefault="00896E39">
      <w:pPr>
        <w:widowControl w:val="0"/>
      </w:pPr>
      <w:r>
        <w:rPr>
          <w:rFonts w:ascii="Georgia" w:eastAsia="Georgia" w:hAnsi="Georgia" w:cs="Georgia"/>
        </w:rPr>
        <w:t>B</w:t>
      </w:r>
      <w:r>
        <w:rPr>
          <w:rFonts w:ascii="Georgia" w:eastAsia="Georgia" w:hAnsi="Georgia" w:cs="Georgia"/>
        </w:rPr>
        <w:tab/>
        <w:t>work of fair quality</w:t>
      </w:r>
    </w:p>
    <w:p w14:paraId="00DEB9ED" w14:textId="77777777" w:rsidR="00717901" w:rsidRDefault="00896E39">
      <w:pPr>
        <w:widowControl w:val="0"/>
      </w:pPr>
      <w:r>
        <w:rPr>
          <w:rFonts w:ascii="Georgia" w:eastAsia="Georgia" w:hAnsi="Georgia" w:cs="Georgia"/>
        </w:rPr>
        <w:t>C</w:t>
      </w:r>
      <w:r>
        <w:rPr>
          <w:rFonts w:ascii="Georgia" w:eastAsia="Georgia" w:hAnsi="Georgia" w:cs="Georgia"/>
        </w:rPr>
        <w:tab/>
        <w:t>work of substandard quality</w:t>
      </w:r>
    </w:p>
    <w:p w14:paraId="7B8F7111" w14:textId="77777777" w:rsidR="00717901" w:rsidRDefault="00896E39">
      <w:pPr>
        <w:widowControl w:val="0"/>
      </w:pPr>
      <w:r>
        <w:rPr>
          <w:rFonts w:ascii="Georgia" w:eastAsia="Georgia" w:hAnsi="Georgia" w:cs="Georgia"/>
        </w:rPr>
        <w:t>D</w:t>
      </w:r>
      <w:r>
        <w:rPr>
          <w:rFonts w:ascii="Georgia" w:eastAsia="Georgia" w:hAnsi="Georgia" w:cs="Georgia"/>
        </w:rPr>
        <w:tab/>
        <w:t>work of dire quality</w:t>
      </w:r>
    </w:p>
    <w:p w14:paraId="48F18D51" w14:textId="77777777" w:rsidR="00717901" w:rsidRDefault="00717901"/>
    <w:p w14:paraId="75C73045" w14:textId="77777777" w:rsidR="00717901" w:rsidRDefault="00896E39">
      <w:r>
        <w:rPr>
          <w:rFonts w:ascii="Georgia" w:eastAsia="Georgia" w:hAnsi="Georgia" w:cs="Georgia"/>
          <w:b/>
          <w:u w:val="single"/>
        </w:rPr>
        <w:t>Course Schedule: A Weekly Breakdown</w:t>
      </w:r>
    </w:p>
    <w:p w14:paraId="7593AAB8" w14:textId="77777777" w:rsidR="00717901" w:rsidRDefault="00896E39">
      <w:r>
        <w:rPr>
          <w:rFonts w:ascii="Georgia" w:eastAsia="Georgia" w:hAnsi="Georgia" w:cs="Georgia"/>
          <w:b/>
        </w:rPr>
        <w:t xml:space="preserve"> </w:t>
      </w:r>
    </w:p>
    <w:tbl>
      <w:tblPr>
        <w:tblStyle w:val="a"/>
        <w:tblW w:w="89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0"/>
        <w:gridCol w:w="2165"/>
        <w:gridCol w:w="2460"/>
        <w:gridCol w:w="3000"/>
      </w:tblGrid>
      <w:tr w:rsidR="00717901" w14:paraId="03C48779" w14:textId="77777777" w:rsidTr="000A5655">
        <w:tc>
          <w:tcPr>
            <w:tcW w:w="1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D094529" w14:textId="77777777" w:rsidR="00717901" w:rsidRDefault="00896E39">
            <w:pPr>
              <w:spacing w:before="240" w:after="40"/>
            </w:pPr>
            <w:r>
              <w:rPr>
                <w:rFonts w:ascii="Georgia" w:eastAsia="Georgia" w:hAnsi="Georgia" w:cs="Georgia"/>
              </w:rPr>
              <w:t xml:space="preserve"> </w:t>
            </w:r>
          </w:p>
        </w:tc>
        <w:tc>
          <w:tcPr>
            <w:tcW w:w="2165" w:type="dxa"/>
            <w:tcBorders>
              <w:top w:val="single" w:sz="12" w:space="0" w:color="000000"/>
              <w:bottom w:val="single" w:sz="12" w:space="0" w:color="000000"/>
              <w:right w:val="single" w:sz="12" w:space="0" w:color="000000"/>
            </w:tcBorders>
            <w:tcMar>
              <w:top w:w="100" w:type="dxa"/>
              <w:left w:w="100" w:type="dxa"/>
              <w:bottom w:w="100" w:type="dxa"/>
              <w:right w:w="100" w:type="dxa"/>
            </w:tcMar>
          </w:tcPr>
          <w:p w14:paraId="27AF1A86" w14:textId="77777777" w:rsidR="00717901" w:rsidRDefault="00896E39">
            <w:pPr>
              <w:ind w:left="120" w:right="120"/>
            </w:pPr>
            <w:r>
              <w:rPr>
                <w:rFonts w:ascii="Georgia" w:eastAsia="Georgia" w:hAnsi="Georgia" w:cs="Georgia"/>
                <w:b/>
              </w:rPr>
              <w:t>Topics/Daily Activities</w:t>
            </w:r>
          </w:p>
        </w:tc>
        <w:tc>
          <w:tcPr>
            <w:tcW w:w="2460" w:type="dxa"/>
            <w:tcBorders>
              <w:top w:val="single" w:sz="12" w:space="0" w:color="000000"/>
              <w:bottom w:val="single" w:sz="12" w:space="0" w:color="000000"/>
              <w:right w:val="single" w:sz="12" w:space="0" w:color="000000"/>
            </w:tcBorders>
            <w:tcMar>
              <w:top w:w="100" w:type="dxa"/>
              <w:left w:w="100" w:type="dxa"/>
              <w:bottom w:w="100" w:type="dxa"/>
              <w:right w:w="100" w:type="dxa"/>
            </w:tcMar>
          </w:tcPr>
          <w:p w14:paraId="03995E5A" w14:textId="77777777" w:rsidR="00717901" w:rsidRDefault="00896E39">
            <w:pPr>
              <w:ind w:left="120" w:right="100"/>
            </w:pPr>
            <w:r>
              <w:rPr>
                <w:rFonts w:ascii="Georgia" w:eastAsia="Georgia" w:hAnsi="Georgia" w:cs="Georgia"/>
                <w:b/>
              </w:rPr>
              <w:t>Readings and Homework</w:t>
            </w:r>
          </w:p>
        </w:tc>
        <w:tc>
          <w:tcPr>
            <w:tcW w:w="3000" w:type="dxa"/>
            <w:tcBorders>
              <w:top w:val="single" w:sz="12" w:space="0" w:color="000000"/>
              <w:bottom w:val="single" w:sz="12" w:space="0" w:color="000000"/>
              <w:right w:val="single" w:sz="12" w:space="0" w:color="000000"/>
            </w:tcBorders>
            <w:tcMar>
              <w:top w:w="100" w:type="dxa"/>
              <w:left w:w="100" w:type="dxa"/>
              <w:bottom w:w="100" w:type="dxa"/>
              <w:right w:w="100" w:type="dxa"/>
            </w:tcMar>
          </w:tcPr>
          <w:p w14:paraId="2DC543BD" w14:textId="77777777" w:rsidR="00717901" w:rsidRDefault="00896E39">
            <w:pPr>
              <w:ind w:left="120" w:right="120"/>
            </w:pPr>
            <w:r>
              <w:rPr>
                <w:rFonts w:ascii="Georgia" w:eastAsia="Georgia" w:hAnsi="Georgia" w:cs="Georgia"/>
                <w:b/>
              </w:rPr>
              <w:t>Deliverable/ Due Dates</w:t>
            </w:r>
          </w:p>
        </w:tc>
      </w:tr>
      <w:tr w:rsidR="00717901" w14:paraId="01A7B366"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51493894" w14:textId="49FD1E54" w:rsidR="00717901" w:rsidRDefault="00AC6A46" w:rsidP="00AC6A46">
            <w:pPr>
              <w:ind w:right="120"/>
            </w:pPr>
            <w:r>
              <w:rPr>
                <w:rFonts w:ascii="Georgia" w:eastAsia="Georgia" w:hAnsi="Georgia" w:cs="Georgia"/>
              </w:rPr>
              <w:t>Aug 21</w:t>
            </w:r>
            <w:r w:rsidRPr="00AC6A46">
              <w:rPr>
                <w:rFonts w:ascii="Georgia" w:eastAsia="Georgia" w:hAnsi="Georgia" w:cs="Georgia"/>
                <w:vertAlign w:val="superscript"/>
              </w:rPr>
              <w:t>st</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010C67DA" w14:textId="048D439A" w:rsidR="00717901" w:rsidRDefault="00CF7C05" w:rsidP="009C007B">
            <w:pPr>
              <w:ind w:right="120"/>
            </w:pPr>
            <w:r>
              <w:rPr>
                <w:rFonts w:ascii="Georgia" w:eastAsia="Georgia" w:hAnsi="Georgia" w:cs="Georgia"/>
              </w:rPr>
              <w:t>Exploring yin yang on camera</w:t>
            </w:r>
            <w:r w:rsidR="00DC2940">
              <w:rPr>
                <w:rFonts w:ascii="Georgia" w:eastAsia="Georgia" w:hAnsi="Georgia" w:cs="Georgia"/>
              </w:rPr>
              <w:t xml:space="preserve"> for the actor.</w:t>
            </w:r>
            <w:r w:rsidR="009C007B">
              <w:rPr>
                <w:rFonts w:ascii="Georgia" w:eastAsia="Georgia" w:hAnsi="Georgia" w:cs="Georgia"/>
              </w:rPr>
              <w:t xml:space="preserve"> </w:t>
            </w:r>
          </w:p>
        </w:tc>
        <w:tc>
          <w:tcPr>
            <w:tcW w:w="2460" w:type="dxa"/>
            <w:tcBorders>
              <w:bottom w:val="single" w:sz="12" w:space="0" w:color="000000"/>
              <w:right w:val="single" w:sz="12" w:space="0" w:color="000000"/>
            </w:tcBorders>
            <w:tcMar>
              <w:top w:w="100" w:type="dxa"/>
              <w:left w:w="100" w:type="dxa"/>
              <w:bottom w:w="100" w:type="dxa"/>
              <w:right w:w="100" w:type="dxa"/>
            </w:tcMar>
          </w:tcPr>
          <w:p w14:paraId="53F8C0C1" w14:textId="77777777" w:rsidR="00717901" w:rsidRDefault="00896E39" w:rsidP="00536020">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09078C8D" w14:textId="77777777" w:rsidR="00717901" w:rsidRDefault="00896E39" w:rsidP="00536020">
            <w:pPr>
              <w:ind w:right="120"/>
            </w:pPr>
            <w:r>
              <w:rPr>
                <w:rFonts w:ascii="Georgia" w:eastAsia="Georgia" w:hAnsi="Georgia" w:cs="Georgia"/>
              </w:rPr>
              <w:t>TBD</w:t>
            </w:r>
          </w:p>
        </w:tc>
      </w:tr>
      <w:tr w:rsidR="00717901" w14:paraId="57CDA177"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59716C5" w14:textId="77777777" w:rsidR="00C450BE" w:rsidRDefault="00C450BE" w:rsidP="00C450BE">
            <w:pPr>
              <w:ind w:right="120"/>
              <w:rPr>
                <w:rFonts w:ascii="Georgia" w:eastAsia="Georgia" w:hAnsi="Georgia" w:cs="Georgia"/>
              </w:rPr>
            </w:pPr>
          </w:p>
          <w:p w14:paraId="097ED084" w14:textId="77777777" w:rsidR="00C450BE" w:rsidRDefault="00C450BE" w:rsidP="00C450BE">
            <w:pPr>
              <w:ind w:right="120"/>
              <w:rPr>
                <w:rFonts w:ascii="Georgia" w:eastAsia="Georgia" w:hAnsi="Georgia" w:cs="Georgia"/>
              </w:rPr>
            </w:pPr>
          </w:p>
          <w:p w14:paraId="4666547B" w14:textId="490C6022" w:rsidR="00717901" w:rsidRDefault="00C450BE" w:rsidP="00C450BE">
            <w:pPr>
              <w:ind w:right="120"/>
            </w:pPr>
            <w:r>
              <w:rPr>
                <w:rFonts w:ascii="Georgia" w:eastAsia="Georgia" w:hAnsi="Georgia" w:cs="Georgia"/>
              </w:rPr>
              <w:t>Aug 2</w:t>
            </w:r>
            <w:r>
              <w:rPr>
                <w:rFonts w:ascii="Georgia" w:eastAsia="Georgia" w:hAnsi="Georgia" w:cs="Georgia"/>
              </w:rPr>
              <w:t>8</w:t>
            </w:r>
            <w:r w:rsidRPr="00C450BE">
              <w:rPr>
                <w:rFonts w:ascii="Georgia" w:eastAsia="Georgia" w:hAnsi="Georgia" w:cs="Georgia"/>
                <w:vertAlign w:val="superscript"/>
              </w:rPr>
              <w:t>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5EC3D9E5" w14:textId="38ADFED3" w:rsidR="00717901" w:rsidRDefault="00552BCD" w:rsidP="00DC2940">
            <w:pPr>
              <w:ind w:right="120"/>
            </w:pPr>
            <w:r>
              <w:rPr>
                <w:rFonts w:ascii="Georgia" w:eastAsia="Georgia" w:hAnsi="Georgia" w:cs="Georgia"/>
              </w:rPr>
              <w:t>Actors will film and p</w:t>
            </w:r>
            <w:r w:rsidR="00896E39">
              <w:rPr>
                <w:rFonts w:ascii="Georgia" w:eastAsia="Georgia" w:hAnsi="Georgia" w:cs="Georgia"/>
              </w:rPr>
              <w:t xml:space="preserve">resent dailies of </w:t>
            </w:r>
            <w:r w:rsidR="00215CF1">
              <w:rPr>
                <w:rFonts w:ascii="Georgia" w:eastAsia="Georgia" w:hAnsi="Georgia" w:cs="Georgia"/>
              </w:rPr>
              <w:t>yin yang on camera for</w:t>
            </w:r>
            <w:r w:rsidR="00896E39">
              <w:rPr>
                <w:rFonts w:ascii="Georgia" w:eastAsia="Georgia" w:hAnsi="Georgia" w:cs="Georgia"/>
              </w:rPr>
              <w:t xml:space="preserve"> review and</w:t>
            </w:r>
            <w:r w:rsidR="009C007B">
              <w:rPr>
                <w:rFonts w:ascii="Georgia" w:eastAsia="Georgia" w:hAnsi="Georgia" w:cs="Georgia"/>
              </w:rPr>
              <w:t xml:space="preserve"> </w:t>
            </w:r>
            <w:r w:rsidR="00215CF1">
              <w:rPr>
                <w:rFonts w:ascii="Georgia" w:eastAsia="Georgia" w:hAnsi="Georgia" w:cs="Georgia"/>
              </w:rPr>
              <w:t>discussion. C</w:t>
            </w:r>
            <w:r w:rsidR="00896E39">
              <w:rPr>
                <w:rFonts w:ascii="Georgia" w:eastAsia="Georgia" w:hAnsi="Georgia" w:cs="Georgia"/>
              </w:rPr>
              <w:t>ontinue filming</w:t>
            </w:r>
          </w:p>
        </w:tc>
        <w:tc>
          <w:tcPr>
            <w:tcW w:w="2460" w:type="dxa"/>
            <w:tcBorders>
              <w:bottom w:val="single" w:sz="12" w:space="0" w:color="000000"/>
              <w:right w:val="single" w:sz="12" w:space="0" w:color="000000"/>
            </w:tcBorders>
            <w:tcMar>
              <w:top w:w="100" w:type="dxa"/>
              <w:left w:w="100" w:type="dxa"/>
              <w:bottom w:w="100" w:type="dxa"/>
              <w:right w:w="100" w:type="dxa"/>
            </w:tcMar>
          </w:tcPr>
          <w:p w14:paraId="1A8B1B3B" w14:textId="77777777" w:rsidR="00717901" w:rsidRDefault="00896E39">
            <w:pPr>
              <w:spacing w:before="240" w:after="4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65A075A1" w14:textId="77777777" w:rsidR="00717901" w:rsidRDefault="00896E39">
            <w:pPr>
              <w:spacing w:before="240" w:after="40"/>
            </w:pPr>
            <w:r>
              <w:rPr>
                <w:rFonts w:ascii="Georgia" w:eastAsia="Georgia" w:hAnsi="Georgia" w:cs="Georgia"/>
              </w:rPr>
              <w:t>TBD</w:t>
            </w:r>
          </w:p>
        </w:tc>
      </w:tr>
      <w:tr w:rsidR="00717901" w14:paraId="6DFE6211"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942247E" w14:textId="77777777" w:rsidR="00C450BE" w:rsidRDefault="00C450BE" w:rsidP="00C450BE">
            <w:pPr>
              <w:ind w:right="120"/>
              <w:rPr>
                <w:rFonts w:ascii="Georgia" w:eastAsia="Georgia" w:hAnsi="Georgia" w:cs="Georgia"/>
              </w:rPr>
            </w:pPr>
          </w:p>
          <w:p w14:paraId="61120A27" w14:textId="77777777" w:rsidR="00C450BE" w:rsidRDefault="00C450BE" w:rsidP="00C450BE">
            <w:pPr>
              <w:ind w:right="120"/>
              <w:rPr>
                <w:rFonts w:ascii="Georgia" w:eastAsia="Georgia" w:hAnsi="Georgia" w:cs="Georgia"/>
              </w:rPr>
            </w:pPr>
          </w:p>
          <w:p w14:paraId="63E3F02C" w14:textId="1B0C7DC8" w:rsidR="00717901" w:rsidRDefault="00C450BE" w:rsidP="00C450BE">
            <w:pPr>
              <w:ind w:right="120"/>
            </w:pPr>
            <w:r>
              <w:rPr>
                <w:rFonts w:ascii="Georgia" w:eastAsia="Georgia" w:hAnsi="Georgia" w:cs="Georgia"/>
              </w:rPr>
              <w:t>Sept 4</w:t>
            </w:r>
            <w:r w:rsidRPr="00C450BE">
              <w:rPr>
                <w:rFonts w:ascii="Georgia" w:eastAsia="Georgia" w:hAnsi="Georgia" w:cs="Georgia"/>
                <w:vertAlign w:val="superscript"/>
              </w:rPr>
              <w:t>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3A81BB73" w14:textId="4D95452C" w:rsidR="00717901" w:rsidRDefault="00EA4A10" w:rsidP="005C5D35">
            <w:r>
              <w:rPr>
                <w:rFonts w:ascii="Georgia" w:eastAsia="Georgia" w:hAnsi="Georgia" w:cs="Georgia"/>
              </w:rPr>
              <w:t xml:space="preserve">Actors will film and </w:t>
            </w:r>
            <w:r>
              <w:rPr>
                <w:rFonts w:ascii="Georgia" w:eastAsia="Georgia" w:hAnsi="Georgia" w:cs="Georgia"/>
              </w:rPr>
              <w:t>p</w:t>
            </w:r>
            <w:r w:rsidR="005C5D35">
              <w:rPr>
                <w:rFonts w:ascii="Georgia" w:eastAsia="Georgia" w:hAnsi="Georgia" w:cs="Georgia"/>
              </w:rPr>
              <w:t>resent dailies of yin yang on camera for review and discussion. Continue filming.</w:t>
            </w:r>
          </w:p>
        </w:tc>
        <w:tc>
          <w:tcPr>
            <w:tcW w:w="2460" w:type="dxa"/>
            <w:tcBorders>
              <w:bottom w:val="single" w:sz="12" w:space="0" w:color="000000"/>
              <w:right w:val="single" w:sz="12" w:space="0" w:color="000000"/>
            </w:tcBorders>
            <w:tcMar>
              <w:top w:w="100" w:type="dxa"/>
              <w:left w:w="100" w:type="dxa"/>
              <w:bottom w:w="100" w:type="dxa"/>
              <w:right w:w="100" w:type="dxa"/>
            </w:tcMar>
          </w:tcPr>
          <w:p w14:paraId="1E010119" w14:textId="77777777" w:rsidR="00717901" w:rsidRDefault="00896E39" w:rsidP="00536020">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2793D927" w14:textId="77777777" w:rsidR="00717901" w:rsidRDefault="00896E39" w:rsidP="00536020">
            <w:pPr>
              <w:ind w:right="120"/>
            </w:pPr>
            <w:r>
              <w:rPr>
                <w:rFonts w:ascii="Georgia" w:eastAsia="Georgia" w:hAnsi="Georgia" w:cs="Georgia"/>
              </w:rPr>
              <w:t>TBD</w:t>
            </w:r>
          </w:p>
        </w:tc>
      </w:tr>
      <w:tr w:rsidR="00717901" w14:paraId="76871AF5"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6BA983B" w14:textId="77777777" w:rsidR="00C450BE" w:rsidRDefault="00C450BE" w:rsidP="00C450BE">
            <w:pPr>
              <w:ind w:right="120"/>
              <w:rPr>
                <w:rFonts w:ascii="Georgia" w:eastAsia="Georgia" w:hAnsi="Georgia" w:cs="Georgia"/>
              </w:rPr>
            </w:pPr>
          </w:p>
          <w:p w14:paraId="033D1B6D" w14:textId="27CC3539" w:rsidR="00717901" w:rsidRDefault="00C450BE" w:rsidP="00C450BE">
            <w:pPr>
              <w:ind w:right="120"/>
            </w:pPr>
            <w:r>
              <w:rPr>
                <w:rFonts w:ascii="Georgia" w:eastAsia="Georgia" w:hAnsi="Georgia" w:cs="Georgia"/>
              </w:rPr>
              <w:t>Sept</w:t>
            </w:r>
            <w:r>
              <w:rPr>
                <w:rFonts w:ascii="Georgia" w:eastAsia="Georgia" w:hAnsi="Georgia" w:cs="Georgia"/>
              </w:rPr>
              <w:t xml:space="preserve"> </w:t>
            </w:r>
            <w:r>
              <w:rPr>
                <w:rFonts w:ascii="Georgia" w:eastAsia="Georgia" w:hAnsi="Georgia" w:cs="Georgia"/>
              </w:rPr>
              <w:t>11</w:t>
            </w:r>
            <w:r w:rsidRPr="00C450BE">
              <w:rPr>
                <w:rFonts w:ascii="Georgia" w:eastAsia="Georgia" w:hAnsi="Georgia" w:cs="Georgia"/>
                <w:vertAlign w:val="superscript"/>
              </w:rPr>
              <w:t>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5A51DA8B" w14:textId="5CC5179B" w:rsidR="00717901" w:rsidRDefault="005C5D35" w:rsidP="00536020">
            <w:pPr>
              <w:ind w:right="120"/>
            </w:pPr>
            <w:r>
              <w:rPr>
                <w:rFonts w:ascii="Georgia" w:eastAsia="Georgia" w:hAnsi="Georgia" w:cs="Georgia"/>
              </w:rPr>
              <w:t xml:space="preserve">Present edited final of </w:t>
            </w:r>
            <w:r w:rsidR="00536020">
              <w:rPr>
                <w:rFonts w:ascii="Georgia" w:eastAsia="Georgia" w:hAnsi="Georgia" w:cs="Georgia"/>
              </w:rPr>
              <w:t>yin yang exercise</w:t>
            </w:r>
            <w:r w:rsidR="00552BCD">
              <w:rPr>
                <w:rFonts w:ascii="Georgia" w:eastAsia="Georgia" w:hAnsi="Georgia" w:cs="Georgia"/>
              </w:rPr>
              <w:t xml:space="preserve"> </w:t>
            </w:r>
            <w:r w:rsidR="00552BCD">
              <w:rPr>
                <w:rFonts w:ascii="Georgia" w:eastAsia="Georgia" w:hAnsi="Georgia" w:cs="Georgia"/>
              </w:rPr>
              <w:t>for review and discussion.</w:t>
            </w:r>
          </w:p>
        </w:tc>
        <w:tc>
          <w:tcPr>
            <w:tcW w:w="2460" w:type="dxa"/>
            <w:tcBorders>
              <w:bottom w:val="single" w:sz="12" w:space="0" w:color="000000"/>
              <w:right w:val="single" w:sz="12" w:space="0" w:color="000000"/>
            </w:tcBorders>
            <w:tcMar>
              <w:top w:w="100" w:type="dxa"/>
              <w:left w:w="100" w:type="dxa"/>
              <w:bottom w:w="100" w:type="dxa"/>
              <w:right w:w="100" w:type="dxa"/>
            </w:tcMar>
          </w:tcPr>
          <w:p w14:paraId="1139FE50" w14:textId="77777777" w:rsidR="00717901" w:rsidRDefault="00896E39" w:rsidP="00536020">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78DDF82F" w14:textId="77777777" w:rsidR="00717901" w:rsidRDefault="00896E39" w:rsidP="00536020">
            <w:pPr>
              <w:ind w:right="120"/>
            </w:pPr>
            <w:r>
              <w:rPr>
                <w:rFonts w:ascii="Georgia" w:eastAsia="Georgia" w:hAnsi="Georgia" w:cs="Georgia"/>
              </w:rPr>
              <w:t>TBD</w:t>
            </w:r>
          </w:p>
        </w:tc>
      </w:tr>
      <w:tr w:rsidR="00717901" w14:paraId="1C33B068"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0F6BC0D6" w14:textId="648861ED" w:rsidR="00717901" w:rsidRDefault="00C450BE" w:rsidP="00C450BE">
            <w:pPr>
              <w:ind w:right="120"/>
            </w:pPr>
            <w:r>
              <w:rPr>
                <w:rFonts w:ascii="Georgia" w:eastAsia="Georgia" w:hAnsi="Georgia" w:cs="Georgia"/>
              </w:rPr>
              <w:br/>
            </w:r>
            <w:r>
              <w:rPr>
                <w:rFonts w:ascii="Georgia" w:eastAsia="Georgia" w:hAnsi="Georgia" w:cs="Georgia"/>
              </w:rPr>
              <w:t>Sept 1</w:t>
            </w:r>
            <w:r>
              <w:rPr>
                <w:rFonts w:ascii="Georgia" w:eastAsia="Georgia" w:hAnsi="Georgia" w:cs="Georgia"/>
              </w:rPr>
              <w:t>8</w:t>
            </w:r>
            <w:r w:rsidRPr="00C450BE">
              <w:rPr>
                <w:rFonts w:ascii="Georgia" w:eastAsia="Georgia" w:hAnsi="Georgia" w:cs="Georgia"/>
                <w:vertAlign w:val="superscript"/>
              </w:rPr>
              <w:t>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33D17D5A" w14:textId="6067915E" w:rsidR="00717901" w:rsidRDefault="00DC2940" w:rsidP="00DC2940">
            <w:pPr>
              <w:ind w:right="120"/>
            </w:pPr>
            <w:r>
              <w:rPr>
                <w:rFonts w:ascii="Georgia" w:eastAsia="Georgia" w:hAnsi="Georgia" w:cs="Georgia"/>
              </w:rPr>
              <w:t>Exploring music, movement and memory for on camera acting inspiration.</w:t>
            </w:r>
          </w:p>
        </w:tc>
        <w:tc>
          <w:tcPr>
            <w:tcW w:w="2460" w:type="dxa"/>
            <w:tcBorders>
              <w:bottom w:val="single" w:sz="12" w:space="0" w:color="000000"/>
              <w:right w:val="single" w:sz="12" w:space="0" w:color="000000"/>
            </w:tcBorders>
            <w:tcMar>
              <w:top w:w="100" w:type="dxa"/>
              <w:left w:w="100" w:type="dxa"/>
              <w:bottom w:w="100" w:type="dxa"/>
              <w:right w:w="100" w:type="dxa"/>
            </w:tcMar>
          </w:tcPr>
          <w:p w14:paraId="06C2B499" w14:textId="77777777" w:rsidR="00717901" w:rsidRDefault="00896E39" w:rsidP="00536020">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76970F52" w14:textId="77777777" w:rsidR="00717901" w:rsidRDefault="00896E39" w:rsidP="00536020">
            <w:pPr>
              <w:ind w:right="120"/>
            </w:pPr>
            <w:r>
              <w:rPr>
                <w:rFonts w:ascii="Georgia" w:eastAsia="Georgia" w:hAnsi="Georgia" w:cs="Georgia"/>
              </w:rPr>
              <w:t>TBD</w:t>
            </w:r>
          </w:p>
        </w:tc>
      </w:tr>
      <w:tr w:rsidR="00717901" w14:paraId="112D0603"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4890F3AF" w14:textId="77777777" w:rsidR="00C450BE" w:rsidRDefault="00C450BE" w:rsidP="00C450BE">
            <w:pPr>
              <w:ind w:right="120"/>
              <w:rPr>
                <w:rFonts w:ascii="Georgia" w:eastAsia="Georgia" w:hAnsi="Georgia" w:cs="Georgia"/>
              </w:rPr>
            </w:pPr>
          </w:p>
          <w:p w14:paraId="464AD88B" w14:textId="6A77DC54" w:rsidR="00717901" w:rsidRDefault="00C450BE" w:rsidP="00C450BE">
            <w:pPr>
              <w:ind w:right="120"/>
            </w:pPr>
            <w:r>
              <w:rPr>
                <w:rFonts w:ascii="Georgia" w:eastAsia="Georgia" w:hAnsi="Georgia" w:cs="Georgia"/>
              </w:rPr>
              <w:t xml:space="preserve">Sept </w:t>
            </w:r>
            <w:r>
              <w:rPr>
                <w:rFonts w:ascii="Georgia" w:eastAsia="Georgia" w:hAnsi="Georgia" w:cs="Georgia"/>
              </w:rPr>
              <w:t>25</w:t>
            </w:r>
            <w:r w:rsidRPr="00C450BE">
              <w:rPr>
                <w:rFonts w:ascii="Georgia" w:eastAsia="Georgia" w:hAnsi="Georgia" w:cs="Georgia"/>
                <w:vertAlign w:val="superscript"/>
              </w:rPr>
              <w:t>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40622463" w14:textId="75CC6971" w:rsidR="00717901" w:rsidRDefault="00A449BE" w:rsidP="00DC2940">
            <w:r>
              <w:rPr>
                <w:rFonts w:ascii="Georgia" w:eastAsia="Georgia" w:hAnsi="Georgia" w:cs="Georgia"/>
              </w:rPr>
              <w:t xml:space="preserve">Actors will film and present dailies </w:t>
            </w:r>
            <w:r w:rsidR="00DC2940">
              <w:rPr>
                <w:rFonts w:ascii="Georgia" w:eastAsia="Georgia" w:hAnsi="Georgia" w:cs="Georgia"/>
              </w:rPr>
              <w:t xml:space="preserve">of music, movement and memory for </w:t>
            </w:r>
            <w:r w:rsidR="00DC2940">
              <w:rPr>
                <w:rFonts w:ascii="Georgia" w:eastAsia="Georgia" w:hAnsi="Georgia" w:cs="Georgia"/>
              </w:rPr>
              <w:lastRenderedPageBreak/>
              <w:t>review and discussion. Continue filming</w:t>
            </w:r>
          </w:p>
        </w:tc>
        <w:tc>
          <w:tcPr>
            <w:tcW w:w="2460" w:type="dxa"/>
            <w:tcBorders>
              <w:bottom w:val="single" w:sz="12" w:space="0" w:color="000000"/>
              <w:right w:val="single" w:sz="12" w:space="0" w:color="000000"/>
            </w:tcBorders>
            <w:tcMar>
              <w:top w:w="100" w:type="dxa"/>
              <w:left w:w="100" w:type="dxa"/>
              <w:bottom w:w="100" w:type="dxa"/>
              <w:right w:w="100" w:type="dxa"/>
            </w:tcMar>
          </w:tcPr>
          <w:p w14:paraId="101AC648" w14:textId="77777777" w:rsidR="00717901" w:rsidRDefault="00896E39" w:rsidP="00536020">
            <w:pPr>
              <w:ind w:right="120"/>
            </w:pPr>
            <w:r>
              <w:rPr>
                <w:rFonts w:ascii="Georgia" w:eastAsia="Georgia" w:hAnsi="Georgia" w:cs="Georgia"/>
              </w:rPr>
              <w:lastRenderedPageBreak/>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6E35633D" w14:textId="77777777" w:rsidR="00717901" w:rsidRDefault="00896E39" w:rsidP="00536020">
            <w:pPr>
              <w:ind w:right="120"/>
            </w:pPr>
            <w:r>
              <w:rPr>
                <w:rFonts w:ascii="Georgia" w:eastAsia="Georgia" w:hAnsi="Georgia" w:cs="Georgia"/>
              </w:rPr>
              <w:t>TBD</w:t>
            </w:r>
          </w:p>
        </w:tc>
      </w:tr>
      <w:tr w:rsidR="00717901" w14:paraId="5D79DE1E" w14:textId="77777777" w:rsidTr="000A5655">
        <w:trPr>
          <w:trHeight w:val="2162"/>
        </w:trPr>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3EE4E360" w14:textId="77777777" w:rsidR="00C450BE" w:rsidRDefault="00C450BE" w:rsidP="00C450BE">
            <w:pPr>
              <w:ind w:right="120"/>
              <w:rPr>
                <w:rFonts w:ascii="Georgia" w:eastAsia="Georgia" w:hAnsi="Georgia" w:cs="Georgia"/>
              </w:rPr>
            </w:pPr>
          </w:p>
          <w:p w14:paraId="6DF3A3D4" w14:textId="77777777" w:rsidR="00C450BE" w:rsidRDefault="00C450BE" w:rsidP="00C450BE">
            <w:pPr>
              <w:ind w:right="120"/>
              <w:rPr>
                <w:rFonts w:ascii="Georgia" w:eastAsia="Georgia" w:hAnsi="Georgia" w:cs="Georgia"/>
              </w:rPr>
            </w:pPr>
          </w:p>
          <w:p w14:paraId="16778ECC" w14:textId="2E0D146C" w:rsidR="00717901" w:rsidRDefault="00C450BE" w:rsidP="00C450BE">
            <w:pPr>
              <w:ind w:right="120"/>
            </w:pPr>
            <w:r>
              <w:rPr>
                <w:rFonts w:ascii="Georgia" w:eastAsia="Georgia" w:hAnsi="Georgia" w:cs="Georgia"/>
              </w:rPr>
              <w:t>Oct</w:t>
            </w:r>
            <w:r>
              <w:rPr>
                <w:rFonts w:ascii="Georgia" w:eastAsia="Georgia" w:hAnsi="Georgia" w:cs="Georgia"/>
              </w:rPr>
              <w:t xml:space="preserve"> </w:t>
            </w:r>
            <w:r>
              <w:rPr>
                <w:rFonts w:ascii="Georgia" w:eastAsia="Georgia" w:hAnsi="Georgia" w:cs="Georgia"/>
              </w:rPr>
              <w:t>2</w:t>
            </w:r>
            <w:r w:rsidRPr="00C450BE">
              <w:rPr>
                <w:rFonts w:ascii="Georgia" w:eastAsia="Georgia" w:hAnsi="Georgia" w:cs="Georgia"/>
                <w:vertAlign w:val="superscript"/>
              </w:rPr>
              <w:t>nd</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03ADF66A" w14:textId="1DFC365F" w:rsidR="00717901" w:rsidRDefault="00EA4A10" w:rsidP="000A5655">
            <w:pPr>
              <w:ind w:right="120"/>
            </w:pPr>
            <w:r>
              <w:rPr>
                <w:rFonts w:ascii="Georgia" w:eastAsia="Georgia" w:hAnsi="Georgia" w:cs="Georgia"/>
              </w:rPr>
              <w:t>Actors will film and present dailies of music, movement and memory for review and discussion. Continue filming</w:t>
            </w:r>
          </w:p>
        </w:tc>
        <w:tc>
          <w:tcPr>
            <w:tcW w:w="2460" w:type="dxa"/>
            <w:tcBorders>
              <w:bottom w:val="single" w:sz="12" w:space="0" w:color="000000"/>
              <w:right w:val="single" w:sz="12" w:space="0" w:color="000000"/>
            </w:tcBorders>
            <w:tcMar>
              <w:top w:w="100" w:type="dxa"/>
              <w:left w:w="100" w:type="dxa"/>
              <w:bottom w:w="100" w:type="dxa"/>
              <w:right w:w="100" w:type="dxa"/>
            </w:tcMar>
          </w:tcPr>
          <w:p w14:paraId="43D2ECDE"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0DD5C882" w14:textId="77777777" w:rsidR="00717901" w:rsidRDefault="00896E39">
            <w:pPr>
              <w:ind w:left="120" w:right="120"/>
            </w:pPr>
            <w:r>
              <w:rPr>
                <w:rFonts w:ascii="Georgia" w:eastAsia="Georgia" w:hAnsi="Georgia" w:cs="Georgia"/>
              </w:rPr>
              <w:t>TBD</w:t>
            </w:r>
          </w:p>
        </w:tc>
      </w:tr>
      <w:tr w:rsidR="00717901" w14:paraId="5FB58F1D"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100D3BF" w14:textId="77777777" w:rsidR="00C450BE" w:rsidRDefault="00C450BE" w:rsidP="00C450BE">
            <w:pPr>
              <w:ind w:right="120"/>
              <w:rPr>
                <w:rFonts w:ascii="Georgia" w:eastAsia="Georgia" w:hAnsi="Georgia" w:cs="Georgia"/>
              </w:rPr>
            </w:pPr>
          </w:p>
          <w:p w14:paraId="0787F762" w14:textId="305ACA93" w:rsidR="00717901" w:rsidRDefault="00C450BE" w:rsidP="00C450BE">
            <w:pPr>
              <w:ind w:right="120"/>
            </w:pPr>
            <w:r>
              <w:rPr>
                <w:rFonts w:ascii="Georgia" w:eastAsia="Georgia" w:hAnsi="Georgia" w:cs="Georgia"/>
              </w:rPr>
              <w:t>Oct</w:t>
            </w:r>
            <w:r>
              <w:rPr>
                <w:rFonts w:ascii="Georgia" w:eastAsia="Georgia" w:hAnsi="Georgia" w:cs="Georgia"/>
              </w:rPr>
              <w:t xml:space="preserve"> 9</w:t>
            </w:r>
            <w:r w:rsidRPr="00C450BE">
              <w:rPr>
                <w:rFonts w:ascii="Georgia" w:eastAsia="Georgia" w:hAnsi="Georgia" w:cs="Georgia"/>
                <w:vertAlign w:val="superscript"/>
              </w:rPr>
              <w:t>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062A1132" w14:textId="4C9F6220" w:rsidR="00717901" w:rsidRDefault="00EA4A10" w:rsidP="00EA4A10">
            <w:r>
              <w:rPr>
                <w:rFonts w:ascii="Georgia" w:eastAsia="Georgia" w:hAnsi="Georgia" w:cs="Georgia"/>
              </w:rPr>
              <w:t>Present edited final of music, movement and memory for on camera acting exercise</w:t>
            </w:r>
            <w:r>
              <w:t>.</w:t>
            </w:r>
          </w:p>
        </w:tc>
        <w:tc>
          <w:tcPr>
            <w:tcW w:w="2460" w:type="dxa"/>
            <w:tcBorders>
              <w:bottom w:val="single" w:sz="12" w:space="0" w:color="000000"/>
              <w:right w:val="single" w:sz="12" w:space="0" w:color="000000"/>
            </w:tcBorders>
            <w:tcMar>
              <w:top w:w="100" w:type="dxa"/>
              <w:left w:w="100" w:type="dxa"/>
              <w:bottom w:w="100" w:type="dxa"/>
              <w:right w:w="100" w:type="dxa"/>
            </w:tcMar>
          </w:tcPr>
          <w:p w14:paraId="16E24D2F"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02B7C963" w14:textId="77777777" w:rsidR="00717901" w:rsidRDefault="00896E39">
            <w:pPr>
              <w:ind w:left="120" w:right="120"/>
            </w:pPr>
            <w:r>
              <w:rPr>
                <w:rFonts w:ascii="Georgia" w:eastAsia="Georgia" w:hAnsi="Georgia" w:cs="Georgia"/>
              </w:rPr>
              <w:t>TBD</w:t>
            </w:r>
          </w:p>
        </w:tc>
      </w:tr>
      <w:tr w:rsidR="00717901" w14:paraId="5B9BC8F3"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6153A09D" w14:textId="4128BA52" w:rsidR="00717901" w:rsidRDefault="00C450BE" w:rsidP="006F1BD6">
            <w:pPr>
              <w:ind w:right="120"/>
            </w:pPr>
            <w:r>
              <w:rPr>
                <w:rFonts w:ascii="Georgia" w:eastAsia="Georgia" w:hAnsi="Georgia" w:cs="Georgia"/>
              </w:rPr>
              <w:t xml:space="preserve">Oct </w:t>
            </w:r>
            <w:r>
              <w:rPr>
                <w:rFonts w:ascii="Georgia" w:eastAsia="Georgia" w:hAnsi="Georgia" w:cs="Georgia"/>
              </w:rPr>
              <w:t>16</w:t>
            </w:r>
            <w:r w:rsidRPr="00C450BE">
              <w:rPr>
                <w:rFonts w:ascii="Georgia" w:eastAsia="Georgia" w:hAnsi="Georgia" w:cs="Georgia"/>
                <w:vertAlign w:val="superscript"/>
              </w:rPr>
              <w:t>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604595ED" w14:textId="0EAB599A" w:rsidR="00717901" w:rsidRDefault="000A51E5" w:rsidP="00EA4A10">
            <w:pPr>
              <w:ind w:right="120"/>
            </w:pPr>
            <w:r>
              <w:rPr>
                <w:rFonts w:ascii="Georgia" w:eastAsia="Georgia" w:hAnsi="Georgia" w:cs="Georgia"/>
              </w:rPr>
              <w:t xml:space="preserve">TBD </w:t>
            </w:r>
            <w:proofErr w:type="gramStart"/>
            <w:r w:rsidR="000A5655">
              <w:rPr>
                <w:rFonts w:ascii="Georgia" w:eastAsia="Georgia" w:hAnsi="Georgia" w:cs="Georgia"/>
              </w:rPr>
              <w:t>5 week</w:t>
            </w:r>
            <w:proofErr w:type="gramEnd"/>
            <w:r w:rsidR="000A5655">
              <w:rPr>
                <w:rFonts w:ascii="Georgia" w:eastAsia="Georgia" w:hAnsi="Georgia" w:cs="Georgia"/>
              </w:rPr>
              <w:t xml:space="preserve"> final project</w:t>
            </w:r>
          </w:p>
        </w:tc>
        <w:tc>
          <w:tcPr>
            <w:tcW w:w="2460" w:type="dxa"/>
            <w:tcBorders>
              <w:bottom w:val="single" w:sz="12" w:space="0" w:color="000000"/>
              <w:right w:val="single" w:sz="12" w:space="0" w:color="000000"/>
            </w:tcBorders>
            <w:tcMar>
              <w:top w:w="100" w:type="dxa"/>
              <w:left w:w="100" w:type="dxa"/>
              <w:bottom w:w="100" w:type="dxa"/>
              <w:right w:w="100" w:type="dxa"/>
            </w:tcMar>
          </w:tcPr>
          <w:p w14:paraId="68959EB4"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4EF65806" w14:textId="77777777" w:rsidR="00717901" w:rsidRDefault="00896E39">
            <w:pPr>
              <w:ind w:left="120" w:right="120"/>
            </w:pPr>
            <w:r>
              <w:rPr>
                <w:rFonts w:ascii="Georgia" w:eastAsia="Georgia" w:hAnsi="Georgia" w:cs="Georgia"/>
              </w:rPr>
              <w:t>TBD</w:t>
            </w:r>
          </w:p>
        </w:tc>
      </w:tr>
      <w:tr w:rsidR="00717901" w14:paraId="0F2E19F8"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89E1BC1" w14:textId="77777777" w:rsidR="006F1BD6" w:rsidRDefault="006F1BD6">
            <w:pPr>
              <w:ind w:left="120" w:right="120"/>
              <w:rPr>
                <w:rFonts w:ascii="Georgia" w:eastAsia="Georgia" w:hAnsi="Georgia" w:cs="Georgia"/>
              </w:rPr>
            </w:pPr>
          </w:p>
          <w:p w14:paraId="78D83516" w14:textId="3AF33BE6" w:rsidR="00717901" w:rsidRDefault="006F1BD6" w:rsidP="006F1BD6">
            <w:pPr>
              <w:ind w:right="120"/>
            </w:pPr>
            <w:r>
              <w:rPr>
                <w:rFonts w:ascii="Georgia" w:eastAsia="Georgia" w:hAnsi="Georgia" w:cs="Georgia"/>
              </w:rPr>
              <w:t xml:space="preserve">Oct </w:t>
            </w:r>
            <w:r>
              <w:rPr>
                <w:rFonts w:ascii="Georgia" w:eastAsia="Georgia" w:hAnsi="Georgia" w:cs="Georgia"/>
              </w:rPr>
              <w:t>23</w:t>
            </w:r>
            <w:r>
              <w:rPr>
                <w:rFonts w:ascii="Georgia" w:eastAsia="Georgia" w:hAnsi="Georgia" w:cs="Georgia"/>
                <w:vertAlign w:val="superscript"/>
              </w:rPr>
              <w:t>rd</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19798987" w14:textId="068C3DEF" w:rsidR="00717901" w:rsidRDefault="000A51E5" w:rsidP="00EA4A10">
            <w:pPr>
              <w:ind w:right="120"/>
            </w:pPr>
            <w:r>
              <w:rPr>
                <w:rFonts w:ascii="Georgia" w:eastAsia="Georgia" w:hAnsi="Georgia" w:cs="Georgia"/>
              </w:rPr>
              <w:t xml:space="preserve">TBD </w:t>
            </w:r>
            <w:proofErr w:type="gramStart"/>
            <w:r>
              <w:rPr>
                <w:rFonts w:ascii="Georgia" w:eastAsia="Georgia" w:hAnsi="Georgia" w:cs="Georgia"/>
              </w:rPr>
              <w:t>5 week</w:t>
            </w:r>
            <w:proofErr w:type="gramEnd"/>
            <w:r>
              <w:rPr>
                <w:rFonts w:ascii="Georgia" w:eastAsia="Georgia" w:hAnsi="Georgia" w:cs="Georgia"/>
              </w:rPr>
              <w:t xml:space="preserve"> final project</w:t>
            </w:r>
          </w:p>
        </w:tc>
        <w:tc>
          <w:tcPr>
            <w:tcW w:w="2460" w:type="dxa"/>
            <w:tcBorders>
              <w:bottom w:val="single" w:sz="12" w:space="0" w:color="000000"/>
              <w:right w:val="single" w:sz="12" w:space="0" w:color="000000"/>
            </w:tcBorders>
            <w:tcMar>
              <w:top w:w="100" w:type="dxa"/>
              <w:left w:w="100" w:type="dxa"/>
              <w:bottom w:w="100" w:type="dxa"/>
              <w:right w:w="100" w:type="dxa"/>
            </w:tcMar>
          </w:tcPr>
          <w:p w14:paraId="669DC640"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4DCB66A8" w14:textId="77777777" w:rsidR="00717901" w:rsidRDefault="00896E39">
            <w:pPr>
              <w:ind w:left="120" w:right="120"/>
            </w:pPr>
            <w:r>
              <w:rPr>
                <w:rFonts w:ascii="Georgia" w:eastAsia="Georgia" w:hAnsi="Georgia" w:cs="Georgia"/>
              </w:rPr>
              <w:t>TBD</w:t>
            </w:r>
          </w:p>
        </w:tc>
      </w:tr>
      <w:tr w:rsidR="00717901" w14:paraId="4739069F"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92C145C" w14:textId="77777777" w:rsidR="006F1BD6" w:rsidRDefault="006F1BD6" w:rsidP="006F1BD6">
            <w:pPr>
              <w:ind w:right="120"/>
              <w:rPr>
                <w:rFonts w:ascii="Georgia" w:eastAsia="Georgia" w:hAnsi="Georgia" w:cs="Georgia"/>
              </w:rPr>
            </w:pPr>
          </w:p>
          <w:p w14:paraId="7E80B386" w14:textId="5B838E2E" w:rsidR="00717901" w:rsidRDefault="006F1BD6" w:rsidP="006F1BD6">
            <w:pPr>
              <w:ind w:right="120"/>
            </w:pPr>
            <w:r>
              <w:rPr>
                <w:rFonts w:ascii="Georgia" w:eastAsia="Georgia" w:hAnsi="Georgia" w:cs="Georgia"/>
              </w:rPr>
              <w:t>Oct</w:t>
            </w:r>
            <w:r>
              <w:rPr>
                <w:rFonts w:ascii="Georgia" w:eastAsia="Georgia" w:hAnsi="Georgia" w:cs="Georgia"/>
              </w:rPr>
              <w:t xml:space="preserve"> 30th</w:t>
            </w:r>
            <w:r>
              <w:rPr>
                <w:rFonts w:ascii="Georgia" w:eastAsia="Georgia" w:hAnsi="Georgia" w:cs="Georgia"/>
              </w:rPr>
              <w:t>, 2020</w:t>
            </w:r>
          </w:p>
        </w:tc>
        <w:tc>
          <w:tcPr>
            <w:tcW w:w="2165" w:type="dxa"/>
            <w:tcBorders>
              <w:bottom w:val="single" w:sz="12" w:space="0" w:color="000000"/>
              <w:right w:val="single" w:sz="12" w:space="0" w:color="000000"/>
            </w:tcBorders>
            <w:tcMar>
              <w:top w:w="100" w:type="dxa"/>
              <w:left w:w="100" w:type="dxa"/>
              <w:bottom w:w="100" w:type="dxa"/>
              <w:right w:w="100" w:type="dxa"/>
            </w:tcMar>
          </w:tcPr>
          <w:p w14:paraId="2A7429D2" w14:textId="60ABA6AD" w:rsidR="00717901" w:rsidRDefault="000A51E5" w:rsidP="00EA4A10">
            <w:pPr>
              <w:ind w:right="120"/>
            </w:pPr>
            <w:r>
              <w:rPr>
                <w:rFonts w:ascii="Georgia" w:eastAsia="Georgia" w:hAnsi="Georgia" w:cs="Georgia"/>
              </w:rPr>
              <w:t xml:space="preserve">TBD </w:t>
            </w:r>
            <w:proofErr w:type="gramStart"/>
            <w:r>
              <w:rPr>
                <w:rFonts w:ascii="Georgia" w:eastAsia="Georgia" w:hAnsi="Georgia" w:cs="Georgia"/>
              </w:rPr>
              <w:t>5 week</w:t>
            </w:r>
            <w:proofErr w:type="gramEnd"/>
            <w:r>
              <w:rPr>
                <w:rFonts w:ascii="Georgia" w:eastAsia="Georgia" w:hAnsi="Georgia" w:cs="Georgia"/>
              </w:rPr>
              <w:t xml:space="preserve"> final project</w:t>
            </w:r>
          </w:p>
        </w:tc>
        <w:tc>
          <w:tcPr>
            <w:tcW w:w="2460" w:type="dxa"/>
            <w:tcBorders>
              <w:bottom w:val="single" w:sz="12" w:space="0" w:color="000000"/>
              <w:right w:val="single" w:sz="12" w:space="0" w:color="000000"/>
            </w:tcBorders>
            <w:tcMar>
              <w:top w:w="100" w:type="dxa"/>
              <w:left w:w="100" w:type="dxa"/>
              <w:bottom w:w="100" w:type="dxa"/>
              <w:right w:w="100" w:type="dxa"/>
            </w:tcMar>
          </w:tcPr>
          <w:p w14:paraId="457526CB"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3A5E1ADB" w14:textId="77777777" w:rsidR="00717901" w:rsidRDefault="00896E39">
            <w:pPr>
              <w:ind w:left="120" w:right="120"/>
            </w:pPr>
            <w:r>
              <w:rPr>
                <w:rFonts w:ascii="Georgia" w:eastAsia="Georgia" w:hAnsi="Georgia" w:cs="Georgia"/>
              </w:rPr>
              <w:t>TBD</w:t>
            </w:r>
          </w:p>
        </w:tc>
      </w:tr>
      <w:tr w:rsidR="00717901" w14:paraId="70EFE874"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7ED698C7" w14:textId="77777777" w:rsidR="00717901" w:rsidRDefault="006F1BD6" w:rsidP="006F1BD6">
            <w:pPr>
              <w:ind w:right="120"/>
              <w:rPr>
                <w:rFonts w:ascii="Georgia" w:eastAsia="Georgia" w:hAnsi="Georgia" w:cs="Georgia"/>
              </w:rPr>
            </w:pPr>
            <w:r>
              <w:rPr>
                <w:rFonts w:ascii="Georgia" w:eastAsia="Georgia" w:hAnsi="Georgia" w:cs="Georgia"/>
              </w:rPr>
              <w:t>Nov 6</w:t>
            </w:r>
            <w:r w:rsidRPr="006F1BD6">
              <w:rPr>
                <w:rFonts w:ascii="Georgia" w:eastAsia="Georgia" w:hAnsi="Georgia" w:cs="Georgia"/>
                <w:vertAlign w:val="superscript"/>
              </w:rPr>
              <w:t>th</w:t>
            </w:r>
            <w:r>
              <w:rPr>
                <w:rFonts w:ascii="Georgia" w:eastAsia="Georgia" w:hAnsi="Georgia" w:cs="Georgia"/>
              </w:rPr>
              <w:t>,</w:t>
            </w:r>
          </w:p>
          <w:p w14:paraId="65DD3132" w14:textId="09B0142A" w:rsidR="006F1BD6" w:rsidRDefault="006F1BD6" w:rsidP="006F1BD6">
            <w:pPr>
              <w:ind w:right="120"/>
            </w:pPr>
            <w:r>
              <w:rPr>
                <w:rFonts w:ascii="Georgia" w:eastAsia="Georgia" w:hAnsi="Georgia" w:cs="Georgia"/>
              </w:rPr>
              <w:t>2020</w:t>
            </w:r>
          </w:p>
        </w:tc>
        <w:tc>
          <w:tcPr>
            <w:tcW w:w="2165" w:type="dxa"/>
            <w:tcBorders>
              <w:bottom w:val="single" w:sz="12" w:space="0" w:color="000000"/>
              <w:right w:val="single" w:sz="12" w:space="0" w:color="000000"/>
            </w:tcBorders>
            <w:tcMar>
              <w:top w:w="100" w:type="dxa"/>
              <w:left w:w="100" w:type="dxa"/>
              <w:bottom w:w="100" w:type="dxa"/>
              <w:right w:w="100" w:type="dxa"/>
            </w:tcMar>
          </w:tcPr>
          <w:p w14:paraId="71B54106" w14:textId="362D9C01" w:rsidR="00717901" w:rsidRDefault="000A51E5" w:rsidP="00EA4A10">
            <w:pPr>
              <w:ind w:right="120"/>
            </w:pPr>
            <w:r>
              <w:rPr>
                <w:rFonts w:ascii="Georgia" w:eastAsia="Georgia" w:hAnsi="Georgia" w:cs="Georgia"/>
              </w:rPr>
              <w:t xml:space="preserve">TBD </w:t>
            </w:r>
            <w:proofErr w:type="gramStart"/>
            <w:r>
              <w:rPr>
                <w:rFonts w:ascii="Georgia" w:eastAsia="Georgia" w:hAnsi="Georgia" w:cs="Georgia"/>
              </w:rPr>
              <w:t>5 week</w:t>
            </w:r>
            <w:proofErr w:type="gramEnd"/>
            <w:r>
              <w:rPr>
                <w:rFonts w:ascii="Georgia" w:eastAsia="Georgia" w:hAnsi="Georgia" w:cs="Georgia"/>
              </w:rPr>
              <w:t xml:space="preserve"> final project</w:t>
            </w:r>
          </w:p>
        </w:tc>
        <w:tc>
          <w:tcPr>
            <w:tcW w:w="2460" w:type="dxa"/>
            <w:tcBorders>
              <w:bottom w:val="single" w:sz="12" w:space="0" w:color="000000"/>
              <w:right w:val="single" w:sz="12" w:space="0" w:color="000000"/>
            </w:tcBorders>
            <w:tcMar>
              <w:top w:w="100" w:type="dxa"/>
              <w:left w:w="100" w:type="dxa"/>
              <w:bottom w:w="100" w:type="dxa"/>
              <w:right w:w="100" w:type="dxa"/>
            </w:tcMar>
          </w:tcPr>
          <w:p w14:paraId="518C78AB"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14FE0AC5" w14:textId="77777777" w:rsidR="00717901" w:rsidRDefault="00896E39">
            <w:pPr>
              <w:ind w:left="120" w:right="120"/>
            </w:pPr>
            <w:r>
              <w:rPr>
                <w:rFonts w:ascii="Georgia" w:eastAsia="Georgia" w:hAnsi="Georgia" w:cs="Georgia"/>
              </w:rPr>
              <w:t>TBD</w:t>
            </w:r>
          </w:p>
        </w:tc>
      </w:tr>
      <w:tr w:rsidR="00717901" w14:paraId="3C128F56"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2BB27FFC" w14:textId="77777777" w:rsidR="00717901" w:rsidRDefault="006F1BD6" w:rsidP="006F1BD6">
            <w:pPr>
              <w:ind w:right="120"/>
              <w:rPr>
                <w:rFonts w:ascii="Georgia" w:eastAsia="Georgia" w:hAnsi="Georgia" w:cs="Georgia"/>
              </w:rPr>
            </w:pPr>
            <w:r>
              <w:rPr>
                <w:rFonts w:ascii="Georgia" w:eastAsia="Georgia" w:hAnsi="Georgia" w:cs="Georgia"/>
              </w:rPr>
              <w:t>Nov 13</w:t>
            </w:r>
            <w:r w:rsidRPr="006F1BD6">
              <w:rPr>
                <w:rFonts w:ascii="Georgia" w:eastAsia="Georgia" w:hAnsi="Georgia" w:cs="Georgia"/>
                <w:vertAlign w:val="superscript"/>
              </w:rPr>
              <w:t>th</w:t>
            </w:r>
            <w:r>
              <w:rPr>
                <w:rFonts w:ascii="Georgia" w:eastAsia="Georgia" w:hAnsi="Georgia" w:cs="Georgia"/>
              </w:rPr>
              <w:t xml:space="preserve">, </w:t>
            </w:r>
          </w:p>
          <w:p w14:paraId="564FB203" w14:textId="79E4A782" w:rsidR="006F1BD6" w:rsidRDefault="006F1BD6" w:rsidP="006F1BD6">
            <w:pPr>
              <w:ind w:right="120"/>
            </w:pPr>
            <w:r>
              <w:rPr>
                <w:rFonts w:ascii="Georgia" w:eastAsia="Georgia" w:hAnsi="Georgia" w:cs="Georgia"/>
              </w:rPr>
              <w:t>2020</w:t>
            </w:r>
          </w:p>
        </w:tc>
        <w:tc>
          <w:tcPr>
            <w:tcW w:w="2165" w:type="dxa"/>
            <w:tcBorders>
              <w:bottom w:val="single" w:sz="12" w:space="0" w:color="000000"/>
              <w:right w:val="single" w:sz="12" w:space="0" w:color="000000"/>
            </w:tcBorders>
            <w:tcMar>
              <w:top w:w="100" w:type="dxa"/>
              <w:left w:w="100" w:type="dxa"/>
              <w:bottom w:w="100" w:type="dxa"/>
              <w:right w:w="100" w:type="dxa"/>
            </w:tcMar>
          </w:tcPr>
          <w:p w14:paraId="4A6D0EFB" w14:textId="752B2B2F" w:rsidR="00717901" w:rsidRDefault="000A51E5" w:rsidP="00EA4A10">
            <w:pPr>
              <w:ind w:right="120"/>
            </w:pPr>
            <w:r>
              <w:rPr>
                <w:rFonts w:ascii="Georgia" w:eastAsia="Georgia" w:hAnsi="Georgia" w:cs="Georgia"/>
              </w:rPr>
              <w:t xml:space="preserve">TBD </w:t>
            </w:r>
            <w:proofErr w:type="gramStart"/>
            <w:r>
              <w:rPr>
                <w:rFonts w:ascii="Georgia" w:eastAsia="Georgia" w:hAnsi="Georgia" w:cs="Georgia"/>
              </w:rPr>
              <w:t>5 week</w:t>
            </w:r>
            <w:proofErr w:type="gramEnd"/>
            <w:r>
              <w:rPr>
                <w:rFonts w:ascii="Georgia" w:eastAsia="Georgia" w:hAnsi="Georgia" w:cs="Georgia"/>
              </w:rPr>
              <w:t xml:space="preserve"> final project</w:t>
            </w:r>
          </w:p>
        </w:tc>
        <w:tc>
          <w:tcPr>
            <w:tcW w:w="2460" w:type="dxa"/>
            <w:tcBorders>
              <w:bottom w:val="single" w:sz="12" w:space="0" w:color="000000"/>
              <w:right w:val="single" w:sz="12" w:space="0" w:color="000000"/>
            </w:tcBorders>
            <w:tcMar>
              <w:top w:w="100" w:type="dxa"/>
              <w:left w:w="100" w:type="dxa"/>
              <w:bottom w:w="100" w:type="dxa"/>
              <w:right w:w="100" w:type="dxa"/>
            </w:tcMar>
          </w:tcPr>
          <w:p w14:paraId="54E4909E"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5F8CEAA4" w14:textId="77777777" w:rsidR="00717901" w:rsidRDefault="00896E39">
            <w:pPr>
              <w:ind w:left="120" w:right="120"/>
            </w:pPr>
            <w:r>
              <w:rPr>
                <w:rFonts w:ascii="Georgia" w:eastAsia="Georgia" w:hAnsi="Georgia" w:cs="Georgia"/>
              </w:rPr>
              <w:t>TBD</w:t>
            </w:r>
          </w:p>
        </w:tc>
      </w:tr>
      <w:tr w:rsidR="00717901" w14:paraId="5E5DC1E7" w14:textId="77777777" w:rsidTr="000A5655">
        <w:tc>
          <w:tcPr>
            <w:tcW w:w="1360" w:type="dxa"/>
            <w:tcBorders>
              <w:left w:val="single" w:sz="12" w:space="0" w:color="000000"/>
              <w:bottom w:val="single" w:sz="12" w:space="0" w:color="000000"/>
              <w:right w:val="single" w:sz="12" w:space="0" w:color="000000"/>
            </w:tcBorders>
            <w:tcMar>
              <w:top w:w="100" w:type="dxa"/>
              <w:left w:w="100" w:type="dxa"/>
              <w:bottom w:w="100" w:type="dxa"/>
              <w:right w:w="100" w:type="dxa"/>
            </w:tcMar>
          </w:tcPr>
          <w:p w14:paraId="1D62302F" w14:textId="22298920" w:rsidR="00717901" w:rsidRPr="000A5655" w:rsidRDefault="000A5655" w:rsidP="000A5655">
            <w:pPr>
              <w:spacing w:before="240" w:after="40"/>
              <w:rPr>
                <w:rFonts w:ascii="Georgia" w:eastAsia="Georgia" w:hAnsi="Georgia" w:cs="Georgia"/>
              </w:rPr>
            </w:pPr>
            <w:r>
              <w:rPr>
                <w:rFonts w:ascii="Georgia" w:eastAsia="Georgia" w:hAnsi="Georgia" w:cs="Georgia"/>
              </w:rPr>
              <w:t>Nov 17 – 24 2020 Finals</w:t>
            </w:r>
          </w:p>
        </w:tc>
        <w:tc>
          <w:tcPr>
            <w:tcW w:w="2165" w:type="dxa"/>
            <w:tcBorders>
              <w:bottom w:val="single" w:sz="12" w:space="0" w:color="000000"/>
              <w:right w:val="single" w:sz="12" w:space="0" w:color="000000"/>
            </w:tcBorders>
            <w:tcMar>
              <w:top w:w="100" w:type="dxa"/>
              <w:left w:w="100" w:type="dxa"/>
              <w:bottom w:w="100" w:type="dxa"/>
              <w:right w:w="100" w:type="dxa"/>
            </w:tcMar>
          </w:tcPr>
          <w:p w14:paraId="5ADF4840" w14:textId="65D98BE2" w:rsidR="00717901" w:rsidRDefault="00896E39" w:rsidP="000A51E5">
            <w:pPr>
              <w:ind w:right="120"/>
            </w:pPr>
            <w:r>
              <w:rPr>
                <w:rFonts w:ascii="Georgia" w:eastAsia="Georgia" w:hAnsi="Georgia" w:cs="Georgia"/>
              </w:rPr>
              <w:t xml:space="preserve">Present </w:t>
            </w:r>
            <w:r w:rsidR="000A51E5">
              <w:rPr>
                <w:rFonts w:ascii="Georgia" w:eastAsia="Georgia" w:hAnsi="Georgia" w:cs="Georgia"/>
              </w:rPr>
              <w:t xml:space="preserve">5 week </w:t>
            </w:r>
            <w:r>
              <w:rPr>
                <w:rFonts w:ascii="Georgia" w:eastAsia="Georgia" w:hAnsi="Georgia" w:cs="Georgia"/>
              </w:rPr>
              <w:t xml:space="preserve">final </w:t>
            </w:r>
            <w:r w:rsidR="000A51E5">
              <w:rPr>
                <w:rFonts w:ascii="Georgia" w:eastAsia="Georgia" w:hAnsi="Georgia" w:cs="Georgia"/>
              </w:rPr>
              <w:t>project</w:t>
            </w:r>
            <w:bookmarkStart w:id="0" w:name="_GoBack"/>
            <w:bookmarkEnd w:id="0"/>
          </w:p>
        </w:tc>
        <w:tc>
          <w:tcPr>
            <w:tcW w:w="2460" w:type="dxa"/>
            <w:tcBorders>
              <w:bottom w:val="single" w:sz="12" w:space="0" w:color="000000"/>
              <w:right w:val="single" w:sz="12" w:space="0" w:color="000000"/>
            </w:tcBorders>
            <w:tcMar>
              <w:top w:w="100" w:type="dxa"/>
              <w:left w:w="100" w:type="dxa"/>
              <w:bottom w:w="100" w:type="dxa"/>
              <w:right w:w="100" w:type="dxa"/>
            </w:tcMar>
          </w:tcPr>
          <w:p w14:paraId="42E39C89" w14:textId="77777777" w:rsidR="00717901" w:rsidRDefault="00896E39" w:rsidP="000A5655">
            <w:pPr>
              <w:ind w:right="120"/>
            </w:pPr>
            <w:r>
              <w:rPr>
                <w:rFonts w:ascii="Georgia" w:eastAsia="Georgia" w:hAnsi="Georgia" w:cs="Georgia"/>
              </w:rPr>
              <w:t>Required on camera work outside of class</w:t>
            </w:r>
          </w:p>
        </w:tc>
        <w:tc>
          <w:tcPr>
            <w:tcW w:w="3000" w:type="dxa"/>
            <w:tcBorders>
              <w:bottom w:val="single" w:sz="12" w:space="0" w:color="000000"/>
              <w:right w:val="single" w:sz="12" w:space="0" w:color="000000"/>
            </w:tcBorders>
            <w:tcMar>
              <w:top w:w="100" w:type="dxa"/>
              <w:left w:w="100" w:type="dxa"/>
              <w:bottom w:w="100" w:type="dxa"/>
              <w:right w:w="100" w:type="dxa"/>
            </w:tcMar>
          </w:tcPr>
          <w:p w14:paraId="30F91314" w14:textId="77777777" w:rsidR="00717901" w:rsidRDefault="00896E39">
            <w:pPr>
              <w:ind w:left="120" w:right="120"/>
            </w:pPr>
            <w:r>
              <w:rPr>
                <w:rFonts w:ascii="Georgia" w:eastAsia="Georgia" w:hAnsi="Georgia" w:cs="Georgia"/>
              </w:rPr>
              <w:t>TBD</w:t>
            </w:r>
          </w:p>
        </w:tc>
      </w:tr>
    </w:tbl>
    <w:p w14:paraId="4DE49A60" w14:textId="77777777" w:rsidR="00717901" w:rsidRDefault="00717901"/>
    <w:p w14:paraId="56033E73" w14:textId="77777777" w:rsidR="00717901" w:rsidRDefault="00896E39">
      <w:pPr>
        <w:widowControl w:val="0"/>
      </w:pPr>
      <w:r>
        <w:rPr>
          <w:rFonts w:ascii="Georgia" w:eastAsia="Georgia" w:hAnsi="Georgia" w:cs="Georgia"/>
          <w:b/>
          <w:u w:val="single"/>
        </w:rPr>
        <w:t>Attendance, Tardiness, Absences</w:t>
      </w:r>
    </w:p>
    <w:p w14:paraId="557F98FE" w14:textId="77777777" w:rsidR="00717901" w:rsidRDefault="00717901">
      <w:pPr>
        <w:widowControl w:val="0"/>
      </w:pPr>
    </w:p>
    <w:p w14:paraId="1B1D3299" w14:textId="77777777" w:rsidR="00717901" w:rsidRDefault="00896E39">
      <w:pPr>
        <w:widowControl w:val="0"/>
      </w:pPr>
      <w:r>
        <w:rPr>
          <w:rFonts w:ascii="Georgia" w:eastAsia="Georgia" w:hAnsi="Georgia" w:cs="Georgia"/>
        </w:rPr>
        <w:t xml:space="preserve">We expect the highest level of commitment from MFA actors. Lateness is not tolerated without prior notice. Unexcused absences are not permitted. Communication with the instructor is </w:t>
      </w:r>
      <w:r>
        <w:rPr>
          <w:rFonts w:ascii="Georgia" w:eastAsia="Georgia" w:hAnsi="Georgia" w:cs="Georgia"/>
        </w:rPr>
        <w:lastRenderedPageBreak/>
        <w:t>essential in case of emergency or illness. Violation of these requirements will result in disciplinary measures.</w:t>
      </w:r>
    </w:p>
    <w:p w14:paraId="4A2AE7C1" w14:textId="77777777" w:rsidR="00717901" w:rsidRDefault="00717901"/>
    <w:p w14:paraId="6B09BE96" w14:textId="77777777" w:rsidR="00717901" w:rsidRDefault="00896E39">
      <w:pPr>
        <w:spacing w:line="240" w:lineRule="auto"/>
      </w:pPr>
      <w:r>
        <w:rPr>
          <w:rFonts w:ascii="Georgia" w:eastAsia="Georgia" w:hAnsi="Georgia" w:cs="Georgia"/>
          <w:b/>
          <w:sz w:val="18"/>
          <w:szCs w:val="18"/>
        </w:rPr>
        <w:t>Statement for Students with Disabilities</w:t>
      </w:r>
    </w:p>
    <w:p w14:paraId="6FE17AC6" w14:textId="77777777" w:rsidR="00717901" w:rsidRDefault="00896E39">
      <w:pPr>
        <w:spacing w:line="240" w:lineRule="auto"/>
      </w:pPr>
      <w:r>
        <w:rPr>
          <w:rFonts w:ascii="Georgia" w:eastAsia="Georgia" w:hAnsi="Georgia" w:cs="Georgia"/>
          <w:sz w:val="18"/>
          <w:szCs w:val="18"/>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w:t>
      </w:r>
      <w:r>
        <w:rPr>
          <w:rFonts w:ascii="Georgia" w:eastAsia="Georgia" w:hAnsi="Georgia" w:cs="Georgia"/>
          <w:color w:val="1155CC"/>
          <w:sz w:val="18"/>
          <w:szCs w:val="18"/>
          <w:u w:val="single"/>
        </w:rPr>
        <w:t>ability@usc.edu</w:t>
      </w:r>
      <w:r>
        <w:rPr>
          <w:rFonts w:ascii="Georgia" w:eastAsia="Georgia" w:hAnsi="Georgia" w:cs="Georgia"/>
          <w:sz w:val="18"/>
          <w:szCs w:val="18"/>
        </w:rPr>
        <w:t>.</w:t>
      </w:r>
    </w:p>
    <w:p w14:paraId="382FE88E" w14:textId="77777777" w:rsidR="00717901" w:rsidRDefault="00717901">
      <w:pPr>
        <w:spacing w:line="240" w:lineRule="auto"/>
      </w:pPr>
    </w:p>
    <w:p w14:paraId="20F95559" w14:textId="77777777" w:rsidR="00717901" w:rsidRDefault="00896E39">
      <w:pPr>
        <w:widowControl w:val="0"/>
      </w:pPr>
      <w:r>
        <w:rPr>
          <w:rFonts w:ascii="Georgia" w:eastAsia="Georgia" w:hAnsi="Georgia" w:cs="Georgia"/>
          <w:b/>
          <w:sz w:val="18"/>
          <w:szCs w:val="18"/>
        </w:rPr>
        <w:t>Statement on Academic Integrity</w:t>
      </w:r>
    </w:p>
    <w:p w14:paraId="184BEEEE" w14:textId="77777777" w:rsidR="00717901" w:rsidRDefault="00896E39">
      <w:pPr>
        <w:widowControl w:val="0"/>
      </w:pPr>
      <w:r>
        <w:rPr>
          <w:rFonts w:ascii="Georgia" w:eastAsia="Georgia" w:hAnsi="Georgia" w:cs="Georgia"/>
          <w:sz w:val="18"/>
          <w:szCs w:val="18"/>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rFonts w:ascii="Georgia" w:eastAsia="Georgia" w:hAnsi="Georgia" w:cs="Georgia"/>
          <w:i/>
          <w:sz w:val="18"/>
          <w:szCs w:val="18"/>
        </w:rPr>
        <w:t>SCampus</w:t>
      </w:r>
      <w:proofErr w:type="spellEnd"/>
      <w:r>
        <w:rPr>
          <w:rFonts w:ascii="Georgia" w:eastAsia="Georgia" w:hAnsi="Georgia" w:cs="Georgia"/>
          <w:sz w:val="18"/>
          <w:szCs w:val="18"/>
        </w:rPr>
        <w:t>, the Student Guidebook, (</w:t>
      </w:r>
      <w:hyperlink r:id="rId5">
        <w:r>
          <w:rPr>
            <w:rFonts w:ascii="Georgia" w:eastAsia="Georgia" w:hAnsi="Georgia" w:cs="Georgia"/>
            <w:sz w:val="18"/>
            <w:szCs w:val="18"/>
            <w:u w:val="single"/>
          </w:rPr>
          <w:t>www.usc.edu/scampus</w:t>
        </w:r>
      </w:hyperlink>
      <w:r>
        <w:rPr>
          <w:rFonts w:ascii="Georgia" w:eastAsia="Georgia" w:hAnsi="Georgia" w:cs="Georgia"/>
          <w:sz w:val="18"/>
          <w:szCs w:val="18"/>
        </w:rPr>
        <w:t xml:space="preserve"> or</w:t>
      </w:r>
      <w:hyperlink r:id="rId6">
        <w:r>
          <w:rPr>
            <w:rFonts w:ascii="Georgia" w:eastAsia="Georgia" w:hAnsi="Georgia" w:cs="Georgia"/>
            <w:sz w:val="18"/>
            <w:szCs w:val="18"/>
          </w:rPr>
          <w:t xml:space="preserve"> </w:t>
        </w:r>
      </w:hyperlink>
      <w:hyperlink r:id="rId7">
        <w:r>
          <w:rPr>
            <w:rFonts w:ascii="Georgia" w:eastAsia="Georgia" w:hAnsi="Georgia" w:cs="Georgia"/>
            <w:sz w:val="18"/>
            <w:szCs w:val="18"/>
            <w:u w:val="single"/>
          </w:rPr>
          <w:t>http://scampus.usc.edu</w:t>
        </w:r>
      </w:hyperlink>
      <w:r>
        <w:rPr>
          <w:rFonts w:ascii="Georgia" w:eastAsia="Georgia" w:hAnsi="Georgia" w:cs="Georgia"/>
          <w:sz w:val="18"/>
          <w:szCs w:val="18"/>
        </w:rPr>
        <w:t>) contains the University Student Conduct Code (see University Governance, Section 11.00), while the recommended sanctions are located in Appendix A.</w:t>
      </w:r>
    </w:p>
    <w:p w14:paraId="3419F1C2" w14:textId="77777777" w:rsidR="00717901" w:rsidRDefault="00717901">
      <w:pPr>
        <w:widowControl w:val="0"/>
      </w:pPr>
    </w:p>
    <w:p w14:paraId="625C7C63" w14:textId="77777777" w:rsidR="00717901" w:rsidRDefault="00896E39">
      <w:pPr>
        <w:widowControl w:val="0"/>
      </w:pPr>
      <w:r>
        <w:rPr>
          <w:rFonts w:ascii="Georgia" w:eastAsia="Georgia" w:hAnsi="Georgia" w:cs="Georgia"/>
          <w:b/>
          <w:sz w:val="18"/>
          <w:szCs w:val="18"/>
        </w:rPr>
        <w:t>Statements on Academic Conduct and Support Systems</w:t>
      </w:r>
    </w:p>
    <w:p w14:paraId="111CC4CC" w14:textId="77777777" w:rsidR="00717901" w:rsidRDefault="00717901">
      <w:pPr>
        <w:spacing w:line="240" w:lineRule="auto"/>
        <w:ind w:right="960"/>
      </w:pPr>
    </w:p>
    <w:p w14:paraId="17B68FFE" w14:textId="77777777" w:rsidR="00717901" w:rsidRDefault="00896E39">
      <w:pPr>
        <w:spacing w:line="240" w:lineRule="auto"/>
        <w:ind w:right="960"/>
      </w:pPr>
      <w:r>
        <w:rPr>
          <w:rFonts w:ascii="Georgia" w:eastAsia="Georgia" w:hAnsi="Georgia" w:cs="Georgia"/>
          <w:b/>
          <w:sz w:val="18"/>
          <w:szCs w:val="18"/>
        </w:rPr>
        <w:t>Academic Conduct</w:t>
      </w:r>
    </w:p>
    <w:p w14:paraId="51BEBA7F" w14:textId="77777777" w:rsidR="00717901" w:rsidRDefault="00896E39">
      <w:pPr>
        <w:spacing w:line="240" w:lineRule="auto"/>
        <w:ind w:right="960"/>
      </w:pPr>
      <w:r>
        <w:rPr>
          <w:rFonts w:ascii="Georgia" w:eastAsia="Georgia" w:hAnsi="Georgia" w:cs="Georgia"/>
          <w:sz w:val="18"/>
          <w:szCs w:val="18"/>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Georgia" w:eastAsia="Georgia" w:hAnsi="Georgia" w:cs="Georgia"/>
          <w:i/>
          <w:sz w:val="18"/>
          <w:szCs w:val="18"/>
        </w:rPr>
        <w:t>SCampus</w:t>
      </w:r>
      <w:proofErr w:type="spellEnd"/>
      <w:r>
        <w:rPr>
          <w:rFonts w:ascii="Georgia" w:eastAsia="Georgia" w:hAnsi="Georgia" w:cs="Georgia"/>
          <w:sz w:val="18"/>
          <w:szCs w:val="18"/>
        </w:rPr>
        <w:t xml:space="preserve"> in Section 11, Behavior Violating University Standards </w:t>
      </w:r>
      <w:hyperlink r:id="rId8">
        <w:r>
          <w:rPr>
            <w:rFonts w:ascii="Georgia" w:eastAsia="Georgia" w:hAnsi="Georgia" w:cs="Georgia"/>
            <w:color w:val="386EFF"/>
            <w:sz w:val="18"/>
            <w:szCs w:val="18"/>
          </w:rPr>
          <w:t>https://scampus.usc.edu/1100-behavior-violating-university-standards-and-appropriate-sanctions/</w:t>
        </w:r>
      </w:hyperlink>
      <w:r>
        <w:rPr>
          <w:rFonts w:ascii="Georgia" w:eastAsia="Georgia" w:hAnsi="Georgia" w:cs="Georgia"/>
          <w:sz w:val="18"/>
          <w:szCs w:val="18"/>
        </w:rPr>
        <w:t xml:space="preserve">.  Other forms of academic dishonesty are equally unacceptable.  See additional information in </w:t>
      </w:r>
      <w:proofErr w:type="spellStart"/>
      <w:r>
        <w:rPr>
          <w:rFonts w:ascii="Georgia" w:eastAsia="Georgia" w:hAnsi="Georgia" w:cs="Georgia"/>
          <w:i/>
          <w:sz w:val="18"/>
          <w:szCs w:val="18"/>
        </w:rPr>
        <w:t>SCampus</w:t>
      </w:r>
      <w:proofErr w:type="spellEnd"/>
      <w:r>
        <w:rPr>
          <w:rFonts w:ascii="Georgia" w:eastAsia="Georgia" w:hAnsi="Georgia" w:cs="Georgia"/>
          <w:i/>
          <w:sz w:val="18"/>
          <w:szCs w:val="18"/>
        </w:rPr>
        <w:t xml:space="preserve"> </w:t>
      </w:r>
      <w:r>
        <w:rPr>
          <w:rFonts w:ascii="Georgia" w:eastAsia="Georgia" w:hAnsi="Georgia" w:cs="Georgia"/>
          <w:sz w:val="18"/>
          <w:szCs w:val="18"/>
        </w:rPr>
        <w:t>and university policies on scientific misconduct,</w:t>
      </w:r>
      <w:hyperlink r:id="rId9">
        <w:r>
          <w:rPr>
            <w:rFonts w:ascii="Georgia" w:eastAsia="Georgia" w:hAnsi="Georgia" w:cs="Georgia"/>
            <w:sz w:val="18"/>
            <w:szCs w:val="18"/>
          </w:rPr>
          <w:t xml:space="preserve"> </w:t>
        </w:r>
      </w:hyperlink>
      <w:hyperlink r:id="rId10">
        <w:r>
          <w:rPr>
            <w:rFonts w:ascii="Georgia" w:eastAsia="Georgia" w:hAnsi="Georgia" w:cs="Georgia"/>
            <w:color w:val="386EFF"/>
            <w:sz w:val="18"/>
            <w:szCs w:val="18"/>
          </w:rPr>
          <w:t>http://policy.usc.edu/scientific-misconduct/</w:t>
        </w:r>
      </w:hyperlink>
      <w:r>
        <w:rPr>
          <w:rFonts w:ascii="Georgia" w:eastAsia="Georgia" w:hAnsi="Georgia" w:cs="Georgia"/>
          <w:sz w:val="18"/>
          <w:szCs w:val="18"/>
        </w:rPr>
        <w:t>.</w:t>
      </w:r>
    </w:p>
    <w:p w14:paraId="1D056EF5" w14:textId="77777777" w:rsidR="00717901" w:rsidRDefault="00896E39">
      <w:pPr>
        <w:spacing w:line="240" w:lineRule="auto"/>
        <w:ind w:right="960"/>
      </w:pPr>
      <w:r>
        <w:rPr>
          <w:rFonts w:ascii="Georgia" w:eastAsia="Georgia" w:hAnsi="Georgia" w:cs="Georgia"/>
          <w:sz w:val="18"/>
          <w:szCs w:val="18"/>
        </w:rPr>
        <w:t xml:space="preserve">Discrimination, sexual assault, and harassment are not tolerated by the university.  You are encouraged to report any incidents to the </w:t>
      </w:r>
      <w:r>
        <w:rPr>
          <w:rFonts w:ascii="Georgia" w:eastAsia="Georgia" w:hAnsi="Georgia" w:cs="Georgia"/>
          <w:i/>
          <w:sz w:val="18"/>
          <w:szCs w:val="18"/>
        </w:rPr>
        <w:t>Office of Equity and Diversity</w:t>
      </w:r>
      <w:hyperlink r:id="rId11">
        <w:r>
          <w:rPr>
            <w:rFonts w:ascii="Georgia" w:eastAsia="Georgia" w:hAnsi="Georgia" w:cs="Georgia"/>
            <w:sz w:val="18"/>
            <w:szCs w:val="18"/>
          </w:rPr>
          <w:t xml:space="preserve"> </w:t>
        </w:r>
      </w:hyperlink>
      <w:hyperlink r:id="rId12">
        <w:r>
          <w:rPr>
            <w:rFonts w:ascii="Georgia" w:eastAsia="Georgia" w:hAnsi="Georgia" w:cs="Georgia"/>
            <w:color w:val="386EFF"/>
            <w:sz w:val="18"/>
            <w:szCs w:val="18"/>
          </w:rPr>
          <w:t>http://equity.usc.edu/</w:t>
        </w:r>
      </w:hyperlink>
      <w:r>
        <w:rPr>
          <w:rFonts w:ascii="Georgia" w:eastAsia="Georgia" w:hAnsi="Georgia" w:cs="Georgia"/>
          <w:sz w:val="18"/>
          <w:szCs w:val="18"/>
        </w:rPr>
        <w:t xml:space="preserve"> or to the </w:t>
      </w:r>
      <w:r>
        <w:rPr>
          <w:rFonts w:ascii="Georgia" w:eastAsia="Georgia" w:hAnsi="Georgia" w:cs="Georgia"/>
          <w:i/>
          <w:sz w:val="18"/>
          <w:szCs w:val="18"/>
        </w:rPr>
        <w:t>Department of Public Safety</w:t>
      </w:r>
      <w:hyperlink r:id="rId13">
        <w:r>
          <w:rPr>
            <w:rFonts w:ascii="Georgia" w:eastAsia="Georgia" w:hAnsi="Georgia" w:cs="Georgia"/>
            <w:sz w:val="18"/>
            <w:szCs w:val="18"/>
          </w:rPr>
          <w:t xml:space="preserve"> </w:t>
        </w:r>
      </w:hyperlink>
      <w:hyperlink r:id="rId14">
        <w:r>
          <w:rPr>
            <w:rFonts w:ascii="Georgia" w:eastAsia="Georgia" w:hAnsi="Georgia" w:cs="Georgia"/>
            <w:color w:val="386EFF"/>
            <w:sz w:val="18"/>
            <w:szCs w:val="18"/>
          </w:rPr>
          <w:t>http://capsnet.usc.edu/department/department-public-safety/online-forms/contact-us</w:t>
        </w:r>
      </w:hyperlink>
      <w:r>
        <w:rPr>
          <w:rFonts w:ascii="Georgia" w:eastAsia="Georgia" w:hAnsi="Georgia" w:cs="Georgia"/>
          <w:sz w:val="18"/>
          <w:szCs w:val="18"/>
        </w:rPr>
        <w:t xml:space="preserve">.  This is important for the safety whole USC community.  Another member of the university community – such as a friend, classmate, advisor, or faculty member – can help initiate the report, or can initiate the report on behalf of another person.  </w:t>
      </w:r>
      <w:r>
        <w:rPr>
          <w:rFonts w:ascii="Georgia" w:eastAsia="Georgia" w:hAnsi="Georgia" w:cs="Georgia"/>
          <w:i/>
          <w:sz w:val="18"/>
          <w:szCs w:val="18"/>
        </w:rPr>
        <w:t>The Center for Women and Men</w:t>
      </w:r>
      <w:hyperlink r:id="rId15">
        <w:r>
          <w:rPr>
            <w:rFonts w:ascii="Georgia" w:eastAsia="Georgia" w:hAnsi="Georgia" w:cs="Georgia"/>
            <w:i/>
            <w:sz w:val="18"/>
            <w:szCs w:val="18"/>
          </w:rPr>
          <w:t xml:space="preserve"> </w:t>
        </w:r>
      </w:hyperlink>
      <w:hyperlink r:id="rId16">
        <w:r>
          <w:rPr>
            <w:rFonts w:ascii="Georgia" w:eastAsia="Georgia" w:hAnsi="Georgia" w:cs="Georgia"/>
            <w:color w:val="386EFF"/>
            <w:sz w:val="18"/>
            <w:szCs w:val="18"/>
          </w:rPr>
          <w:t>http://www.usc.edu/student-affairs/cwm/</w:t>
        </w:r>
      </w:hyperlink>
      <w:r>
        <w:rPr>
          <w:rFonts w:ascii="Georgia" w:eastAsia="Georgia" w:hAnsi="Georgia" w:cs="Georgia"/>
          <w:sz w:val="18"/>
          <w:szCs w:val="18"/>
        </w:rPr>
        <w:t xml:space="preserve"> provides 24/7 confidential support, and the sexual assault resource center webpage </w:t>
      </w:r>
      <w:r>
        <w:rPr>
          <w:rFonts w:ascii="Georgia" w:eastAsia="Georgia" w:hAnsi="Georgia" w:cs="Georgia"/>
          <w:color w:val="386EFF"/>
          <w:sz w:val="18"/>
          <w:szCs w:val="18"/>
        </w:rPr>
        <w:t>sarc@usc.edu</w:t>
      </w:r>
      <w:r>
        <w:rPr>
          <w:rFonts w:ascii="Georgia" w:eastAsia="Georgia" w:hAnsi="Georgia" w:cs="Georgia"/>
          <w:sz w:val="18"/>
          <w:szCs w:val="18"/>
        </w:rPr>
        <w:t xml:space="preserve"> describes reporting options and other resources.</w:t>
      </w:r>
    </w:p>
    <w:p w14:paraId="747E7827" w14:textId="77777777" w:rsidR="00717901" w:rsidRDefault="00717901">
      <w:pPr>
        <w:spacing w:line="240" w:lineRule="auto"/>
      </w:pPr>
    </w:p>
    <w:p w14:paraId="32D4777D" w14:textId="77777777" w:rsidR="00717901" w:rsidRDefault="00896E39">
      <w:pPr>
        <w:spacing w:line="240" w:lineRule="auto"/>
        <w:ind w:right="960"/>
      </w:pPr>
      <w:r>
        <w:rPr>
          <w:rFonts w:ascii="Georgia" w:eastAsia="Georgia" w:hAnsi="Georgia" w:cs="Georgia"/>
          <w:b/>
          <w:sz w:val="18"/>
          <w:szCs w:val="18"/>
        </w:rPr>
        <w:t>Support Systems</w:t>
      </w:r>
    </w:p>
    <w:p w14:paraId="1BF8D20D" w14:textId="77777777" w:rsidR="00717901" w:rsidRDefault="00896E39">
      <w:pPr>
        <w:spacing w:line="240" w:lineRule="auto"/>
        <w:ind w:right="960"/>
      </w:pPr>
      <w:r>
        <w:rPr>
          <w:rFonts w:ascii="Georgia" w:eastAsia="Georgia" w:hAnsi="Georgia" w:cs="Georgia"/>
          <w:sz w:val="18"/>
          <w:szCs w:val="18"/>
        </w:rPr>
        <w:t xml:space="preserve">A number of USC’s schools provide support for students who need help with scholarly writing.  Check with your advisor or program staff to find out more.  Students whose primary language is not English should check with the </w:t>
      </w:r>
      <w:r>
        <w:rPr>
          <w:rFonts w:ascii="Georgia" w:eastAsia="Georgia" w:hAnsi="Georgia" w:cs="Georgia"/>
          <w:i/>
          <w:sz w:val="18"/>
          <w:szCs w:val="18"/>
        </w:rPr>
        <w:t>American Language Institute</w:t>
      </w:r>
      <w:hyperlink r:id="rId17">
        <w:r>
          <w:rPr>
            <w:rFonts w:ascii="Georgia" w:eastAsia="Georgia" w:hAnsi="Georgia" w:cs="Georgia"/>
            <w:i/>
            <w:sz w:val="18"/>
            <w:szCs w:val="18"/>
          </w:rPr>
          <w:t xml:space="preserve"> </w:t>
        </w:r>
      </w:hyperlink>
      <w:hyperlink r:id="rId18">
        <w:r>
          <w:rPr>
            <w:rFonts w:ascii="Georgia" w:eastAsia="Georgia" w:hAnsi="Georgia" w:cs="Georgia"/>
            <w:color w:val="386EFF"/>
            <w:sz w:val="18"/>
            <w:szCs w:val="18"/>
          </w:rPr>
          <w:t>http://dornsife.usc.edu/ali</w:t>
        </w:r>
      </w:hyperlink>
      <w:r>
        <w:rPr>
          <w:rFonts w:ascii="Georgia" w:eastAsia="Georgia" w:hAnsi="Georgia" w:cs="Georgia"/>
          <w:sz w:val="18"/>
          <w:szCs w:val="18"/>
        </w:rPr>
        <w:t>, which sponsors courses and workshops specifically for international graduate students.</w:t>
      </w:r>
    </w:p>
    <w:p w14:paraId="339EF5D2" w14:textId="77777777" w:rsidR="00717901" w:rsidRDefault="00896E39">
      <w:pPr>
        <w:spacing w:line="240" w:lineRule="auto"/>
        <w:ind w:right="960"/>
      </w:pPr>
      <w:r>
        <w:rPr>
          <w:rFonts w:ascii="Georgia" w:eastAsia="Georgia" w:hAnsi="Georgia" w:cs="Georgia"/>
          <w:i/>
          <w:sz w:val="18"/>
          <w:szCs w:val="18"/>
        </w:rPr>
        <w:t>The Office of Disability Service</w:t>
      </w:r>
      <w:r>
        <w:rPr>
          <w:rFonts w:ascii="Georgia" w:eastAsia="Georgia" w:hAnsi="Georgia" w:cs="Georgia"/>
          <w:i/>
          <w:color w:val="18376A"/>
          <w:sz w:val="18"/>
          <w:szCs w:val="18"/>
        </w:rPr>
        <w:t>s</w:t>
      </w:r>
      <w:r>
        <w:rPr>
          <w:rFonts w:ascii="Georgia" w:eastAsia="Georgia" w:hAnsi="Georgia" w:cs="Georgia"/>
          <w:i/>
          <w:sz w:val="18"/>
          <w:szCs w:val="18"/>
        </w:rPr>
        <w:t xml:space="preserve"> and Programs</w:t>
      </w:r>
      <w:hyperlink r:id="rId19">
        <w:r>
          <w:rPr>
            <w:rFonts w:ascii="Georgia" w:eastAsia="Georgia" w:hAnsi="Georgia" w:cs="Georgia"/>
            <w:i/>
            <w:sz w:val="18"/>
            <w:szCs w:val="18"/>
          </w:rPr>
          <w:t xml:space="preserve"> </w:t>
        </w:r>
      </w:hyperlink>
      <w:hyperlink r:id="rId20">
        <w:r>
          <w:rPr>
            <w:rFonts w:ascii="Georgia" w:eastAsia="Georgia" w:hAnsi="Georgia" w:cs="Georgia"/>
            <w:color w:val="386EFF"/>
            <w:sz w:val="18"/>
            <w:szCs w:val="18"/>
          </w:rPr>
          <w:t>http://sait.usc.edu/academicsupport/centerprograms/dsp/home_index.html</w:t>
        </w:r>
      </w:hyperlink>
      <w:r>
        <w:rPr>
          <w:rFonts w:ascii="Georgia" w:eastAsia="Georgia" w:hAnsi="Georgia" w:cs="Georgia"/>
          <w:sz w:val="18"/>
          <w:szCs w:val="18"/>
        </w:rPr>
        <w:t xml:space="preserve">provides certification for students with disabilities and helps arrange the relevant accommodations.  If an officially  declared emergency makes travel to campus infeasible, </w:t>
      </w:r>
      <w:r>
        <w:rPr>
          <w:rFonts w:ascii="Georgia" w:eastAsia="Georgia" w:hAnsi="Georgia" w:cs="Georgia"/>
          <w:i/>
          <w:sz w:val="18"/>
          <w:szCs w:val="18"/>
        </w:rPr>
        <w:t>USC Emergency Information</w:t>
      </w:r>
      <w:hyperlink r:id="rId21">
        <w:r>
          <w:rPr>
            <w:rFonts w:ascii="Georgia" w:eastAsia="Georgia" w:hAnsi="Georgia" w:cs="Georgia"/>
            <w:i/>
            <w:sz w:val="18"/>
            <w:szCs w:val="18"/>
          </w:rPr>
          <w:t xml:space="preserve"> </w:t>
        </w:r>
      </w:hyperlink>
      <w:hyperlink r:id="rId22">
        <w:r>
          <w:rPr>
            <w:rFonts w:ascii="Georgia" w:eastAsia="Georgia" w:hAnsi="Georgia" w:cs="Georgia"/>
            <w:i/>
            <w:color w:val="386EFF"/>
            <w:sz w:val="18"/>
            <w:szCs w:val="18"/>
          </w:rPr>
          <w:t>http://emergency.usc.edu/</w:t>
        </w:r>
      </w:hyperlink>
      <w:r>
        <w:rPr>
          <w:rFonts w:ascii="Georgia" w:eastAsia="Georgia" w:hAnsi="Georgia" w:cs="Georgia"/>
          <w:sz w:val="18"/>
          <w:szCs w:val="18"/>
        </w:rPr>
        <w:t>will provide safety and other updates, including ways in which instruction will be continued by means of blackboard, teleconferencing, and other technology.</w:t>
      </w:r>
    </w:p>
    <w:p w14:paraId="74493C7F" w14:textId="77777777" w:rsidR="00717901" w:rsidRDefault="00717901">
      <w:pPr>
        <w:spacing w:line="240" w:lineRule="auto"/>
      </w:pPr>
    </w:p>
    <w:p w14:paraId="38A2D1B8" w14:textId="77777777" w:rsidR="00717901" w:rsidRDefault="00896E39">
      <w:pPr>
        <w:spacing w:line="240" w:lineRule="auto"/>
      </w:pPr>
      <w:r>
        <w:rPr>
          <w:rFonts w:ascii="Georgia" w:eastAsia="Georgia" w:hAnsi="Georgia" w:cs="Georgia"/>
          <w:b/>
          <w:sz w:val="18"/>
          <w:szCs w:val="18"/>
        </w:rPr>
        <w:t>Emergency Preparedness/Course Continuity in a Crisis</w:t>
      </w:r>
    </w:p>
    <w:p w14:paraId="595443CD" w14:textId="77777777" w:rsidR="00717901" w:rsidRDefault="00896E39">
      <w:pPr>
        <w:spacing w:line="240" w:lineRule="auto"/>
      </w:pPr>
      <w:r>
        <w:rPr>
          <w:rFonts w:ascii="Georgia" w:eastAsia="Georgia" w:hAnsi="Georgia" w:cs="Georgia"/>
          <w:sz w:val="18"/>
          <w:szCs w:val="18"/>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sectPr w:rsidR="007179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oofState w:spelling="clean" w:grammar="clean"/>
  <w:defaultTabStop w:val="720"/>
  <w:characterSpacingControl w:val="doNotCompress"/>
  <w:compat>
    <w:compatSetting w:name="compatibilityMode" w:uri="http://schemas.microsoft.com/office/word" w:val="14"/>
  </w:compat>
  <w:rsids>
    <w:rsidRoot w:val="00717901"/>
    <w:rsid w:val="00032CEF"/>
    <w:rsid w:val="000773DC"/>
    <w:rsid w:val="000A51E5"/>
    <w:rsid w:val="000A5655"/>
    <w:rsid w:val="00215CF1"/>
    <w:rsid w:val="00297761"/>
    <w:rsid w:val="002D5316"/>
    <w:rsid w:val="002F1881"/>
    <w:rsid w:val="003146F9"/>
    <w:rsid w:val="00360B25"/>
    <w:rsid w:val="00536020"/>
    <w:rsid w:val="00552BCD"/>
    <w:rsid w:val="005C5D35"/>
    <w:rsid w:val="006F1BD6"/>
    <w:rsid w:val="00717901"/>
    <w:rsid w:val="007D18B5"/>
    <w:rsid w:val="00896E39"/>
    <w:rsid w:val="00933D95"/>
    <w:rsid w:val="00987751"/>
    <w:rsid w:val="009C007B"/>
    <w:rsid w:val="00A449BE"/>
    <w:rsid w:val="00AC6A46"/>
    <w:rsid w:val="00C450BE"/>
    <w:rsid w:val="00CB2041"/>
    <w:rsid w:val="00CF7C05"/>
    <w:rsid w:val="00DC2940"/>
    <w:rsid w:val="00EA12C0"/>
    <w:rsid w:val="00EA4A1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B6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46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licy.usc.edu/scientific-misconduct/" TargetMode="External"/><Relationship Id="rId20" Type="http://schemas.openxmlformats.org/officeDocument/2006/relationships/hyperlink" Target="http://sait.usc.edu/academicsupport/centerprograms/dsp/home_index.html" TargetMode="External"/><Relationship Id="rId21" Type="http://schemas.openxmlformats.org/officeDocument/2006/relationships/hyperlink" Target="http://emergency.usc.edu/" TargetMode="External"/><Relationship Id="rId22" Type="http://schemas.openxmlformats.org/officeDocument/2006/relationships/hyperlink" Target="http://emergency.usc.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olicy.usc.edu/scientific-misconduct/" TargetMode="External"/><Relationship Id="rId11" Type="http://schemas.openxmlformats.org/officeDocument/2006/relationships/hyperlink" Target="http://equity.usc.edu/" TargetMode="External"/><Relationship Id="rId12" Type="http://schemas.openxmlformats.org/officeDocument/2006/relationships/hyperlink" Target="http://equity.usc.edu/" TargetMode="External"/><Relationship Id="rId13" Type="http://schemas.openxmlformats.org/officeDocument/2006/relationships/hyperlink" Target="http://capsnet.usc.edu/department/department-public-safety/online-forms/contact-us"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http://www.usc.edu/student-affairs/cwm/" TargetMode="External"/><Relationship Id="rId17" Type="http://schemas.openxmlformats.org/officeDocument/2006/relationships/hyperlink" Target="http://dornsife.usc.edu/ali" TargetMode="External"/><Relationship Id="rId18" Type="http://schemas.openxmlformats.org/officeDocument/2006/relationships/hyperlink" Target="http://dornsife.usc.edu/ali" TargetMode="External"/><Relationship Id="rId19" Type="http://schemas.openxmlformats.org/officeDocument/2006/relationships/hyperlink" Target="http://sait.usc.edu/academicsupport/centerprograms/dsp/home_index.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wine@usc.edu" TargetMode="External"/><Relationship Id="rId5" Type="http://schemas.openxmlformats.org/officeDocument/2006/relationships/hyperlink" Target="http://www.usc.edu/scampus" TargetMode="External"/><Relationship Id="rId6" Type="http://schemas.openxmlformats.org/officeDocument/2006/relationships/hyperlink" Target="http://scampus.usc.edu/" TargetMode="External"/><Relationship Id="rId7" Type="http://schemas.openxmlformats.org/officeDocument/2006/relationships/hyperlink" Target="http://scampus.usc.edu/" TargetMode="External"/><Relationship Id="rId8" Type="http://schemas.openxmlformats.org/officeDocument/2006/relationships/hyperlink" Target="https://scampus.usc.edu/1100-behavior-violating-university-standards-and-appropriate-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Ntare Guma Mbaho Mwine</cp:lastModifiedBy>
  <cp:revision>2</cp:revision>
  <dcterms:created xsi:type="dcterms:W3CDTF">2020-08-20T22:23:00Z</dcterms:created>
  <dcterms:modified xsi:type="dcterms:W3CDTF">2020-08-20T22:23:00Z</dcterms:modified>
</cp:coreProperties>
</file>