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29" w:rsidRDefault="00A10929" w:rsidP="00365887">
      <w:pPr>
        <w:pStyle w:val="PlainText"/>
        <w:jc w:val="center"/>
        <w:outlineLvl w:val="0"/>
        <w:rPr>
          <w:rFonts w:ascii="Times New Roman" w:eastAsia="MS Mincho" w:hAnsi="Times New Roman"/>
        </w:rPr>
      </w:pPr>
      <w:r w:rsidRPr="006121BB">
        <w:rPr>
          <w:rFonts w:ascii="Times New Roman" w:eastAsia="MS Mincho" w:hAnsi="Times New Roman"/>
        </w:rPr>
        <w:t>Syllabus for ENST</w:t>
      </w:r>
      <w:r w:rsidR="004E3479">
        <w:rPr>
          <w:rFonts w:ascii="Times New Roman" w:eastAsia="MS Mincho" w:hAnsi="Times New Roman"/>
        </w:rPr>
        <w:t xml:space="preserve"> 320b</w:t>
      </w:r>
      <w:r>
        <w:rPr>
          <w:rFonts w:ascii="Times New Roman" w:eastAsia="MS Mincho" w:hAnsi="Times New Roman"/>
        </w:rPr>
        <w:t xml:space="preserve"> </w:t>
      </w:r>
      <w:r w:rsidR="004327BB">
        <w:rPr>
          <w:rFonts w:ascii="Times New Roman" w:eastAsia="MS Mincho" w:hAnsi="Times New Roman"/>
        </w:rPr>
        <w:t>Spring 2020</w:t>
      </w:r>
    </w:p>
    <w:p w:rsidR="00B5710C" w:rsidRDefault="004E3479" w:rsidP="00A10929">
      <w:pPr>
        <w:pStyle w:val="PlainText"/>
        <w:jc w:val="center"/>
        <w:outlineLvl w:val="0"/>
        <w:rPr>
          <w:rFonts w:ascii="Times New Roman" w:eastAsia="MS Mincho" w:hAnsi="Times New Roman"/>
          <w:b/>
          <w:sz w:val="32"/>
        </w:rPr>
      </w:pPr>
      <w:r>
        <w:rPr>
          <w:rFonts w:ascii="Times New Roman" w:eastAsia="MS Mincho" w:hAnsi="Times New Roman"/>
          <w:b/>
          <w:sz w:val="32"/>
        </w:rPr>
        <w:t>The Science, Policy, and Business of Energy and Air Sustainability</w:t>
      </w:r>
    </w:p>
    <w:p w:rsidR="00A10929" w:rsidRPr="00B5710C" w:rsidRDefault="00B5710C" w:rsidP="00A10929">
      <w:pPr>
        <w:pStyle w:val="PlainText"/>
        <w:jc w:val="center"/>
        <w:outlineLvl w:val="0"/>
        <w:rPr>
          <w:rFonts w:ascii="Times New Roman" w:eastAsia="MS Mincho" w:hAnsi="Times New Roman"/>
          <w:b/>
          <w:sz w:val="22"/>
        </w:rPr>
      </w:pPr>
      <w:r>
        <w:rPr>
          <w:rFonts w:ascii="Times New Roman" w:eastAsia="MS Mincho" w:hAnsi="Times New Roman"/>
          <w:b/>
          <w:sz w:val="32"/>
        </w:rPr>
        <w:t>*</w:t>
      </w:r>
      <w:r>
        <w:rPr>
          <w:rFonts w:ascii="Times New Roman" w:eastAsia="MS Mincho" w:hAnsi="Times New Roman"/>
          <w:b/>
          <w:sz w:val="22"/>
        </w:rPr>
        <w:t>note- this is a draft syllabus and may be changed</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INSTRUCTOR:</w:t>
      </w:r>
    </w:p>
    <w:p w:rsidR="00A10929" w:rsidRPr="006121BB" w:rsidRDefault="00AF7947" w:rsidP="00A17217">
      <w:pPr>
        <w:pStyle w:val="PlainText"/>
        <w:rPr>
          <w:rFonts w:ascii="Times New Roman" w:eastAsia="MS Mincho" w:hAnsi="Times New Roman"/>
        </w:rPr>
      </w:pPr>
      <w:r>
        <w:rPr>
          <w:rFonts w:ascii="Times New Roman" w:eastAsia="MS Mincho" w:hAnsi="Times New Roman"/>
        </w:rPr>
        <w:t>Dr. Victoria Petryshy</w:t>
      </w:r>
      <w:r w:rsidR="00A17217">
        <w:rPr>
          <w:rFonts w:ascii="Times New Roman" w:eastAsia="MS Mincho" w:hAnsi="Times New Roman"/>
        </w:rPr>
        <w:t>n</w:t>
      </w:r>
      <w:r w:rsidR="00A10929" w:rsidRPr="006121BB">
        <w:rPr>
          <w:rFonts w:ascii="Times New Roman" w:eastAsia="MS Mincho" w:hAnsi="Times New Roman"/>
        </w:rPr>
        <w:t>.</w:t>
      </w:r>
    </w:p>
    <w:p w:rsidR="006C5002" w:rsidRDefault="00A10929" w:rsidP="00A10929">
      <w:pPr>
        <w:pStyle w:val="PlainText"/>
        <w:rPr>
          <w:rFonts w:ascii="Times New Roman" w:eastAsia="MS Mincho" w:hAnsi="Times New Roman"/>
        </w:rPr>
      </w:pPr>
      <w:r w:rsidRPr="006121BB">
        <w:rPr>
          <w:rFonts w:ascii="Times New Roman" w:eastAsia="MS Mincho" w:hAnsi="Times New Roman"/>
        </w:rPr>
        <w:t xml:space="preserve">Office: </w:t>
      </w:r>
      <w:r w:rsidR="006C5002">
        <w:rPr>
          <w:rFonts w:ascii="Times New Roman" w:eastAsia="MS Mincho" w:hAnsi="Times New Roman"/>
        </w:rPr>
        <w:t>CAS 108</w:t>
      </w:r>
      <w:r w:rsidR="00A17217">
        <w:rPr>
          <w:rFonts w:ascii="Times New Roman" w:eastAsia="MS Mincho" w:hAnsi="Times New Roman"/>
        </w:rPr>
        <w:t xml:space="preserve"> </w:t>
      </w:r>
    </w:p>
    <w:p w:rsidR="00A10929" w:rsidRPr="006121BB" w:rsidRDefault="00A10929" w:rsidP="00A10929">
      <w:pPr>
        <w:pStyle w:val="PlainText"/>
        <w:rPr>
          <w:rFonts w:ascii="Times New Roman" w:eastAsia="MS Mincho" w:hAnsi="Times New Roman"/>
          <w:color w:val="000000"/>
        </w:rPr>
      </w:pPr>
      <w:r w:rsidRPr="006121BB">
        <w:rPr>
          <w:rFonts w:ascii="Times New Roman" w:eastAsia="MS Mincho" w:hAnsi="Times New Roman"/>
          <w:color w:val="000000"/>
        </w:rPr>
        <w:t xml:space="preserve">Email: </w:t>
      </w:r>
      <w:r w:rsidR="00A17217">
        <w:rPr>
          <w:rFonts w:ascii="Times New Roman" w:eastAsia="MS Mincho" w:hAnsi="Times New Roman"/>
          <w:color w:val="000000"/>
        </w:rPr>
        <w:t>petryshy@usc.edu</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 xml:space="preserve">Office Hours: </w:t>
      </w:r>
      <w:r w:rsidR="00C822A9">
        <w:rPr>
          <w:rFonts w:ascii="Times New Roman" w:eastAsia="MS Mincho" w:hAnsi="Times New Roman"/>
        </w:rPr>
        <w:t xml:space="preserve">TBD, </w:t>
      </w:r>
      <w:r>
        <w:rPr>
          <w:rFonts w:ascii="Times New Roman" w:eastAsia="MS Mincho" w:hAnsi="Times New Roman"/>
        </w:rPr>
        <w:t>and by appointment</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TEXT</w:t>
      </w:r>
      <w:r>
        <w:rPr>
          <w:rFonts w:ascii="Times New Roman" w:eastAsia="MS Mincho" w:hAnsi="Times New Roman"/>
          <w:b/>
        </w:rPr>
        <w:t>S</w:t>
      </w:r>
      <w:r w:rsidRPr="006121BB">
        <w:rPr>
          <w:rFonts w:ascii="Times New Roman" w:eastAsia="MS Mincho" w:hAnsi="Times New Roman"/>
          <w:b/>
        </w:rPr>
        <w:t>:</w:t>
      </w:r>
    </w:p>
    <w:p w:rsidR="006323FA" w:rsidRDefault="006323FA" w:rsidP="006323FA">
      <w:pPr>
        <w:pStyle w:val="PlainText"/>
        <w:ind w:left="450" w:hanging="450"/>
        <w:rPr>
          <w:rFonts w:ascii="Times New Roman" w:eastAsia="MS Mincho" w:hAnsi="Times New Roman"/>
        </w:rPr>
      </w:pPr>
    </w:p>
    <w:p w:rsidR="006535FB" w:rsidRPr="006535FB" w:rsidRDefault="00A10929" w:rsidP="006535FB">
      <w:pPr>
        <w:rPr>
          <w:rFonts w:ascii="Times" w:hAnsi="Times"/>
        </w:rPr>
      </w:pPr>
      <w:r w:rsidRPr="00A82F00">
        <w:rPr>
          <w:rFonts w:eastAsia="MS Mincho"/>
        </w:rPr>
        <w:t>Wolfson, R., Energy, Environment</w:t>
      </w:r>
      <w:r w:rsidR="006535FB">
        <w:rPr>
          <w:rFonts w:eastAsia="MS Mincho"/>
        </w:rPr>
        <w:t>, and Climate, W.W. Norton, 2017</w:t>
      </w:r>
      <w:r w:rsidRPr="00A82F00">
        <w:rPr>
          <w:rFonts w:eastAsia="MS Mincho"/>
        </w:rPr>
        <w:t xml:space="preserve">, </w:t>
      </w:r>
      <w:r w:rsidRPr="006535FB">
        <w:rPr>
          <w:rFonts w:ascii="Times" w:hAnsi="Times"/>
        </w:rPr>
        <w:t xml:space="preserve">ISBN </w:t>
      </w:r>
      <w:r w:rsidR="006535FB" w:rsidRPr="006535FB">
        <w:rPr>
          <w:rFonts w:ascii="Times" w:hAnsi="Times"/>
          <w:color w:val="000000"/>
          <w:szCs w:val="16"/>
          <w:shd w:val="clear" w:color="auto" w:fill="FFFFFF"/>
        </w:rPr>
        <w:t> 978-0-393-62291-1</w:t>
      </w:r>
    </w:p>
    <w:p w:rsidR="00A10929" w:rsidRPr="00A82F00" w:rsidRDefault="00A10929" w:rsidP="006535FB">
      <w:pPr>
        <w:pStyle w:val="PlainText"/>
        <w:rPr>
          <w:rFonts w:ascii="Times New Roman" w:eastAsia="MS Mincho" w:hAnsi="Times New Roman"/>
        </w:rPr>
      </w:pPr>
    </w:p>
    <w:p w:rsidR="00530FA8" w:rsidRDefault="00C822A9" w:rsidP="00A10929">
      <w:pPr>
        <w:pStyle w:val="PlainText"/>
        <w:ind w:left="450" w:hanging="450"/>
        <w:rPr>
          <w:rFonts w:ascii="Times New Roman" w:eastAsia="MS Mincho" w:hAnsi="Times New Roman"/>
        </w:rPr>
      </w:pPr>
      <w:r>
        <w:rPr>
          <w:rFonts w:ascii="Times New Roman" w:eastAsia="MS Mincho" w:hAnsi="Times New Roman"/>
        </w:rPr>
        <w:t xml:space="preserve">Recent </w:t>
      </w:r>
      <w:r w:rsidR="00A10929">
        <w:rPr>
          <w:rFonts w:ascii="Times New Roman" w:eastAsia="MS Mincho" w:hAnsi="Times New Roman"/>
        </w:rPr>
        <w:t>articles to supplement the course texts, provided by instructor</w:t>
      </w:r>
    </w:p>
    <w:p w:rsidR="00530FA8" w:rsidRDefault="00530FA8" w:rsidP="00A10929">
      <w:pPr>
        <w:pStyle w:val="PlainText"/>
        <w:ind w:left="450" w:hanging="450"/>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OVERVIEW:</w:t>
      </w:r>
    </w:p>
    <w:p w:rsidR="0097689B" w:rsidRDefault="0097689B" w:rsidP="00365887">
      <w:pPr>
        <w:widowControl w:val="0"/>
        <w:autoSpaceDE w:val="0"/>
        <w:autoSpaceDN w:val="0"/>
        <w:adjustRightInd w:val="0"/>
        <w:jc w:val="both"/>
        <w:rPr>
          <w:szCs w:val="24"/>
        </w:rPr>
      </w:pPr>
      <w:r>
        <w:rPr>
          <w:szCs w:val="24"/>
        </w:rPr>
        <w:t>ENST 320b presents an overview of issues related to energy and air sustainability, including the</w:t>
      </w:r>
    </w:p>
    <w:p w:rsidR="0097689B" w:rsidRDefault="0097689B" w:rsidP="00365887">
      <w:pPr>
        <w:widowControl w:val="0"/>
        <w:autoSpaceDE w:val="0"/>
        <w:autoSpaceDN w:val="0"/>
        <w:adjustRightInd w:val="0"/>
        <w:jc w:val="both"/>
        <w:rPr>
          <w:szCs w:val="24"/>
        </w:rPr>
      </w:pPr>
      <w:r>
        <w:rPr>
          <w:szCs w:val="24"/>
        </w:rPr>
        <w:t>science, policy, and business aspects (with a focus on the science part). We will also get into the issues of how our energy choices affect Earth’s climate, specifically how climate change has become a political and emotionally charged topic. Everyone who considers themselves an environmentalist has opinions on which sources of energy are “bad” and which are “good”, but what does that mean? How are these forms of energy harnessed by people, especially in the US, and how exactly are they good or bad? This course explores these questions, considering “cradle-to-grave” issues ranging from extraction of the energy resources from the environment to pollution from emissions or disposal of wastes.</w:t>
      </w:r>
    </w:p>
    <w:p w:rsidR="007A4A3D" w:rsidRPr="00E4604F" w:rsidRDefault="0097689B" w:rsidP="00365887">
      <w:pPr>
        <w:widowControl w:val="0"/>
        <w:autoSpaceDE w:val="0"/>
        <w:autoSpaceDN w:val="0"/>
        <w:adjustRightInd w:val="0"/>
        <w:jc w:val="both"/>
        <w:rPr>
          <w:szCs w:val="24"/>
        </w:rPr>
      </w:pPr>
      <w:r w:rsidRPr="00365887">
        <w:rPr>
          <w:b/>
          <w:szCs w:val="24"/>
        </w:rPr>
        <w:t>Recommended preparation:</w:t>
      </w:r>
      <w:r>
        <w:rPr>
          <w:szCs w:val="24"/>
        </w:rPr>
        <w:t xml:space="preserve"> ENST 100 and CHEM 103 or its equivalent.</w:t>
      </w:r>
    </w:p>
    <w:p w:rsidR="00E4604F" w:rsidRDefault="00E4604F" w:rsidP="00A10929">
      <w:pPr>
        <w:pStyle w:val="PlainText"/>
        <w:outlineLvl w:val="0"/>
        <w:rPr>
          <w:rFonts w:ascii="Times New Roman" w:eastAsia="MS Mincho" w:hAnsi="Times New Roman"/>
          <w:b/>
        </w:rPr>
      </w:pPr>
    </w:p>
    <w:p w:rsidR="00E4604F" w:rsidRPr="00E4604F" w:rsidRDefault="00E4604F" w:rsidP="00E4604F">
      <w:pPr>
        <w:widowControl w:val="0"/>
        <w:autoSpaceDE w:val="0"/>
        <w:autoSpaceDN w:val="0"/>
        <w:adjustRightInd w:val="0"/>
        <w:rPr>
          <w:b/>
          <w:szCs w:val="24"/>
        </w:rPr>
      </w:pPr>
      <w:r w:rsidRPr="00E4604F">
        <w:rPr>
          <w:b/>
          <w:szCs w:val="24"/>
        </w:rPr>
        <w:t>HOMEWORK</w:t>
      </w:r>
    </w:p>
    <w:p w:rsidR="00E4604F" w:rsidRDefault="00E4604F" w:rsidP="00365887">
      <w:pPr>
        <w:widowControl w:val="0"/>
        <w:autoSpaceDE w:val="0"/>
        <w:autoSpaceDN w:val="0"/>
        <w:adjustRightInd w:val="0"/>
        <w:jc w:val="both"/>
        <w:rPr>
          <w:szCs w:val="24"/>
        </w:rPr>
      </w:pPr>
      <w:r>
        <w:rPr>
          <w:szCs w:val="24"/>
        </w:rPr>
        <w:t>The transformations of energy among different forms, and the transformation from energy to work are governed by quantitative physical principles. So yes, there will be math. It is important for us to carry out calculations in this course.  Problem sets will be assigned most weeks. From time to time, students will work selected problems on the board in class. Other times, additional problems will be assigned and your work on these will be collected and graded in class. Please purchase either a green or red pen specifically for this purpose in this course.</w:t>
      </w:r>
    </w:p>
    <w:p w:rsidR="00A17217" w:rsidRPr="00E4604F" w:rsidRDefault="00E4604F" w:rsidP="00365887">
      <w:pPr>
        <w:pStyle w:val="PlainText"/>
        <w:ind w:left="720" w:firstLine="720"/>
        <w:outlineLvl w:val="0"/>
        <w:rPr>
          <w:rFonts w:ascii="Times" w:eastAsia="MS Mincho" w:hAnsi="Times"/>
          <w:b/>
          <w:i/>
        </w:rPr>
      </w:pPr>
      <w:r w:rsidRPr="00E4604F">
        <w:rPr>
          <w:rFonts w:ascii="Times" w:hAnsi="Times"/>
          <w:i/>
        </w:rPr>
        <w:t>This semester, no late assignment will be accepted for credit.</w:t>
      </w:r>
    </w:p>
    <w:p w:rsidR="00A17217" w:rsidRDefault="00A17217" w:rsidP="00A10929">
      <w:pPr>
        <w:pStyle w:val="PlainText"/>
        <w:outlineLvl w:val="0"/>
        <w:rPr>
          <w:rFonts w:ascii="Times New Roman" w:eastAsia="MS Mincho" w:hAnsi="Times New Roman"/>
          <w:b/>
        </w:rPr>
      </w:pPr>
    </w:p>
    <w:p w:rsidR="002F3D1A" w:rsidRDefault="002F3D1A" w:rsidP="00A10929">
      <w:pPr>
        <w:pStyle w:val="PlainText"/>
        <w:outlineLvl w:val="0"/>
        <w:rPr>
          <w:rFonts w:ascii="Times New Roman" w:eastAsia="MS Mincho" w:hAnsi="Times New Roman"/>
          <w:b/>
        </w:rPr>
      </w:pPr>
      <w:r>
        <w:rPr>
          <w:rFonts w:ascii="Times New Roman" w:eastAsia="MS Mincho" w:hAnsi="Times New Roman"/>
          <w:b/>
        </w:rPr>
        <w:t>EMAIL POLICY</w:t>
      </w:r>
    </w:p>
    <w:p w:rsidR="002F3D1A" w:rsidRDefault="002F3D1A" w:rsidP="00A10929">
      <w:pPr>
        <w:pStyle w:val="PlainText"/>
        <w:outlineLvl w:val="0"/>
        <w:rPr>
          <w:rFonts w:ascii="Times New Roman" w:eastAsia="MS Mincho" w:hAnsi="Times New Roman"/>
        </w:rPr>
      </w:pPr>
      <w:r>
        <w:rPr>
          <w:rFonts w:ascii="Times New Roman" w:eastAsia="MS Mincho" w:hAnsi="Times New Roman"/>
        </w:rPr>
        <w:t xml:space="preserve">I attempt to be accessible to you as possible, within reason. What does this mean? If you email me at 3pm on a Tuesday, I will do my best to get back to you that day. Professors receive a high volume of email, but it is my job to respond to you. If you do not receive an email back from me in 48 hours, feel free to send a reminder, it may have been buried in the onslaught. However, if you email me at 2am Monday morning, asking for a meeting at 730am or a deferral on that day’s assignment, I will likely not be replying in time. So please, exercise common sense in your requests. Also, referring to me as ‘hey u’ or ‘Ms.’ in an email is likely to garner ire on my part. My title is “Dr.” or “Prof.”. It is in your own best interest to get used to emailing in a professional tone.  </w:t>
      </w:r>
    </w:p>
    <w:p w:rsidR="002F3D1A" w:rsidRDefault="002F3D1A" w:rsidP="00A10929">
      <w:pPr>
        <w:pStyle w:val="PlainText"/>
        <w:outlineLvl w:val="0"/>
        <w:rPr>
          <w:rFonts w:ascii="Times New Roman" w:eastAsia="MS Mincho" w:hAnsi="Times New Roman"/>
          <w:b/>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GRADING:</w:t>
      </w:r>
    </w:p>
    <w:p w:rsidR="00E4604F" w:rsidRDefault="00E4604F" w:rsidP="00365887">
      <w:pPr>
        <w:widowControl w:val="0"/>
        <w:autoSpaceDE w:val="0"/>
        <w:autoSpaceDN w:val="0"/>
        <w:adjustRightInd w:val="0"/>
        <w:jc w:val="both"/>
        <w:rPr>
          <w:szCs w:val="24"/>
        </w:rPr>
      </w:pPr>
      <w:r>
        <w:rPr>
          <w:szCs w:val="24"/>
        </w:rPr>
        <w:t>You will be graded on the basis of your performance on two midterms, a final, homework</w:t>
      </w:r>
      <w:r w:rsidR="00365887">
        <w:rPr>
          <w:szCs w:val="24"/>
        </w:rPr>
        <w:t xml:space="preserve"> </w:t>
      </w:r>
      <w:r>
        <w:rPr>
          <w:szCs w:val="24"/>
        </w:rPr>
        <w:t>assignments, and a team video project. Test questions will be drawn from the material presented</w:t>
      </w:r>
    </w:p>
    <w:p w:rsidR="00E4604F" w:rsidRDefault="00E4604F" w:rsidP="00365887">
      <w:pPr>
        <w:widowControl w:val="0"/>
        <w:autoSpaceDE w:val="0"/>
        <w:autoSpaceDN w:val="0"/>
        <w:adjustRightInd w:val="0"/>
        <w:jc w:val="both"/>
        <w:rPr>
          <w:szCs w:val="24"/>
        </w:rPr>
      </w:pPr>
      <w:r>
        <w:rPr>
          <w:szCs w:val="24"/>
        </w:rPr>
        <w:t>in lecture. Missing more than one or two lectures for other than illness or approved travel will be</w:t>
      </w:r>
    </w:p>
    <w:p w:rsidR="00E4604F" w:rsidRDefault="00E4604F" w:rsidP="00365887">
      <w:pPr>
        <w:widowControl w:val="0"/>
        <w:autoSpaceDE w:val="0"/>
        <w:autoSpaceDN w:val="0"/>
        <w:adjustRightInd w:val="0"/>
        <w:jc w:val="both"/>
        <w:rPr>
          <w:szCs w:val="24"/>
        </w:rPr>
      </w:pPr>
      <w:r>
        <w:rPr>
          <w:szCs w:val="24"/>
        </w:rPr>
        <w:t>detrimental to success. At least 20% of the graded material will be quantitative analyses, you will</w:t>
      </w:r>
    </w:p>
    <w:p w:rsidR="00E4604F" w:rsidRDefault="00E4604F" w:rsidP="00365887">
      <w:pPr>
        <w:widowControl w:val="0"/>
        <w:autoSpaceDE w:val="0"/>
        <w:autoSpaceDN w:val="0"/>
        <w:adjustRightInd w:val="0"/>
        <w:jc w:val="both"/>
        <w:rPr>
          <w:szCs w:val="24"/>
        </w:rPr>
      </w:pPr>
      <w:r>
        <w:rPr>
          <w:szCs w:val="24"/>
        </w:rPr>
        <w:t xml:space="preserve">need a scientific calculator. </w:t>
      </w:r>
      <w:r w:rsidRPr="00E4604F">
        <w:rPr>
          <w:b/>
          <w:szCs w:val="24"/>
        </w:rPr>
        <w:t>Cell phones ARE NOT allowed as calculators on exams</w:t>
      </w:r>
      <w:r>
        <w:rPr>
          <w:szCs w:val="24"/>
        </w:rPr>
        <w:t>. The lecture</w:t>
      </w:r>
      <w:r w:rsidR="0047460E">
        <w:rPr>
          <w:szCs w:val="24"/>
        </w:rPr>
        <w:t xml:space="preserve"> </w:t>
      </w:r>
      <w:r>
        <w:rPr>
          <w:szCs w:val="24"/>
        </w:rPr>
        <w:t>presentations will be posted on the Blackboard system for download and subsequent study. Test questions will include short essay questions and quantitative analysis. Below is a list of the graded assignments, due date and their weighted value.</w:t>
      </w:r>
    </w:p>
    <w:p w:rsidR="00E4604F" w:rsidRDefault="00E4604F" w:rsidP="00365887">
      <w:pPr>
        <w:widowControl w:val="0"/>
        <w:autoSpaceDE w:val="0"/>
        <w:autoSpaceDN w:val="0"/>
        <w:adjustRightInd w:val="0"/>
        <w:jc w:val="both"/>
        <w:rPr>
          <w:szCs w:val="24"/>
        </w:rPr>
      </w:pPr>
    </w:p>
    <w:p w:rsidR="003914A3" w:rsidRPr="00E4604F" w:rsidRDefault="005950EF" w:rsidP="00E4604F">
      <w:pPr>
        <w:widowControl w:val="0"/>
        <w:autoSpaceDE w:val="0"/>
        <w:autoSpaceDN w:val="0"/>
        <w:adjustRightInd w:val="0"/>
        <w:ind w:left="720" w:firstLine="720"/>
        <w:rPr>
          <w:szCs w:val="24"/>
        </w:rPr>
      </w:pPr>
      <w:r>
        <w:rPr>
          <w:rFonts w:eastAsia="MS Mincho"/>
        </w:rPr>
        <w:t>Homework and reading</w:t>
      </w:r>
      <w:r>
        <w:rPr>
          <w:rFonts w:eastAsia="MS Mincho"/>
        </w:rPr>
        <w:tab/>
      </w:r>
      <w:r>
        <w:rPr>
          <w:rFonts w:eastAsia="MS Mincho"/>
        </w:rPr>
        <w:tab/>
        <w:t>throughout semester</w:t>
      </w:r>
      <w:r>
        <w:rPr>
          <w:rFonts w:eastAsia="MS Mincho"/>
        </w:rPr>
        <w:tab/>
      </w:r>
      <w:r w:rsidR="0071561C">
        <w:rPr>
          <w:rFonts w:eastAsia="MS Mincho"/>
        </w:rPr>
        <w:t>10</w:t>
      </w:r>
      <w:r w:rsidR="003914A3">
        <w:rPr>
          <w:rFonts w:eastAsia="MS Mincho"/>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1</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C822A9">
        <w:rPr>
          <w:rFonts w:ascii="Times New Roman" w:eastAsia="MS Mincho" w:hAnsi="Times New Roman"/>
        </w:rPr>
        <w:t>Week of Feb. 24</w:t>
      </w:r>
      <w:r w:rsidRPr="00736E6A">
        <w:rPr>
          <w:rFonts w:ascii="Times New Roman" w:eastAsia="MS Mincho" w:hAnsi="Times New Roman"/>
        </w:rPr>
        <w:tab/>
        <w:t>2</w:t>
      </w:r>
      <w:r w:rsidR="003914A3">
        <w:rPr>
          <w:rFonts w:ascii="Times New Roman" w:eastAsia="MS Mincho" w:hAnsi="Times New Roman"/>
        </w:rPr>
        <w:t>0</w:t>
      </w:r>
      <w:r w:rsidRPr="00736E6A">
        <w:rPr>
          <w:rFonts w:ascii="Times New Roman" w:eastAsia="MS Mincho" w:hAnsi="Times New Roman"/>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2</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C822A9">
        <w:rPr>
          <w:rFonts w:ascii="Times New Roman" w:eastAsia="MS Mincho" w:hAnsi="Times New Roman"/>
        </w:rPr>
        <w:t>Week of Apr. 6</w:t>
      </w:r>
      <w:r w:rsidR="00530FA8">
        <w:rPr>
          <w:rFonts w:ascii="Times New Roman" w:eastAsia="MS Mincho" w:hAnsi="Times New Roman"/>
        </w:rPr>
        <w:tab/>
      </w:r>
      <w:r w:rsidRPr="00736E6A">
        <w:rPr>
          <w:rFonts w:ascii="Times New Roman" w:eastAsia="MS Mincho" w:hAnsi="Times New Roman"/>
        </w:rPr>
        <w:t>2</w:t>
      </w:r>
      <w:r w:rsidR="003914A3">
        <w:rPr>
          <w:rFonts w:ascii="Times New Roman" w:eastAsia="MS Mincho" w:hAnsi="Times New Roman"/>
        </w:rPr>
        <w:t>0</w:t>
      </w:r>
      <w:r w:rsidRPr="00736E6A">
        <w:rPr>
          <w:rFonts w:ascii="Times New Roman" w:eastAsia="MS Mincho" w:hAnsi="Times New Roman"/>
        </w:rPr>
        <w:t>%</w:t>
      </w:r>
    </w:p>
    <w:p w:rsidR="005950EF" w:rsidRDefault="005950EF" w:rsidP="00A10929">
      <w:pPr>
        <w:pStyle w:val="PlainText"/>
        <w:ind w:left="720" w:firstLine="720"/>
        <w:rPr>
          <w:rFonts w:ascii="Times New Roman" w:eastAsia="MS Mincho" w:hAnsi="Times New Roman"/>
        </w:rPr>
      </w:pPr>
      <w:r>
        <w:rPr>
          <w:rFonts w:ascii="Times New Roman" w:eastAsia="MS Mincho" w:hAnsi="Times New Roman"/>
        </w:rPr>
        <w:t>Video Project Storyboards</w:t>
      </w:r>
      <w:r>
        <w:rPr>
          <w:rFonts w:ascii="Times New Roman" w:eastAsia="MS Mincho" w:hAnsi="Times New Roman"/>
        </w:rPr>
        <w:tab/>
      </w:r>
      <w:r>
        <w:rPr>
          <w:rFonts w:ascii="Times New Roman" w:eastAsia="MS Mincho" w:hAnsi="Times New Roman"/>
        </w:rPr>
        <w:tab/>
      </w:r>
      <w:r w:rsidR="00523988">
        <w:rPr>
          <w:rFonts w:ascii="Times New Roman" w:eastAsia="MS Mincho" w:hAnsi="Times New Roman"/>
        </w:rPr>
        <w:t>Jan 30</w:t>
      </w:r>
      <w:r w:rsidR="00484424">
        <w:rPr>
          <w:rFonts w:ascii="Times New Roman" w:eastAsia="MS Mincho" w:hAnsi="Times New Roman"/>
        </w:rPr>
        <w:tab/>
      </w:r>
      <w:r>
        <w:rPr>
          <w:rFonts w:ascii="Times New Roman" w:eastAsia="MS Mincho" w:hAnsi="Times New Roman"/>
        </w:rPr>
        <w:tab/>
      </w:r>
      <w:r>
        <w:rPr>
          <w:rFonts w:ascii="Times New Roman" w:eastAsia="MS Mincho" w:hAnsi="Times New Roman"/>
        </w:rPr>
        <w:tab/>
        <w:t>5%</w:t>
      </w:r>
    </w:p>
    <w:p w:rsidR="00C83C3D" w:rsidRDefault="00C822A9" w:rsidP="00A10929">
      <w:pPr>
        <w:pStyle w:val="PlainText"/>
        <w:ind w:left="720" w:firstLine="720"/>
        <w:rPr>
          <w:rFonts w:ascii="Times New Roman" w:eastAsia="MS Mincho" w:hAnsi="Times New Roman"/>
        </w:rPr>
      </w:pPr>
      <w:r>
        <w:rPr>
          <w:rFonts w:ascii="Times New Roman" w:eastAsia="MS Mincho" w:hAnsi="Times New Roman"/>
        </w:rPr>
        <w:t xml:space="preserve">Team </w:t>
      </w:r>
      <w:r w:rsidR="005950EF">
        <w:rPr>
          <w:rFonts w:ascii="Times New Roman" w:eastAsia="MS Mincho" w:hAnsi="Times New Roman"/>
        </w:rPr>
        <w:t>Project</w:t>
      </w:r>
      <w:r w:rsidR="005950EF">
        <w:rPr>
          <w:rFonts w:ascii="Times New Roman" w:eastAsia="MS Mincho" w:hAnsi="Times New Roman"/>
        </w:rPr>
        <w:tab/>
      </w:r>
      <w:r w:rsidR="00C83C3D" w:rsidRPr="00736E6A">
        <w:rPr>
          <w:rFonts w:ascii="Times New Roman" w:eastAsia="MS Mincho" w:hAnsi="Times New Roman"/>
        </w:rPr>
        <w:t xml:space="preserve"> </w:t>
      </w:r>
      <w:r w:rsidR="00C83C3D" w:rsidRPr="00736E6A">
        <w:rPr>
          <w:rFonts w:ascii="Times New Roman" w:eastAsia="MS Mincho" w:hAnsi="Times New Roman"/>
        </w:rPr>
        <w:tab/>
      </w:r>
      <w:r w:rsidR="00A17217">
        <w:rPr>
          <w:rFonts w:ascii="Times New Roman" w:eastAsia="MS Mincho" w:hAnsi="Times New Roman"/>
        </w:rPr>
        <w:tab/>
      </w:r>
      <w:r>
        <w:rPr>
          <w:rFonts w:ascii="Times New Roman" w:eastAsia="MS Mincho" w:hAnsi="Times New Roman"/>
        </w:rPr>
        <w:tab/>
      </w:r>
      <w:r w:rsidR="002C584B">
        <w:rPr>
          <w:rFonts w:ascii="Times New Roman" w:eastAsia="MS Mincho" w:hAnsi="Times New Roman"/>
        </w:rPr>
        <w:t>Last week</w:t>
      </w:r>
      <w:r w:rsidR="002C584B">
        <w:rPr>
          <w:rFonts w:ascii="Times New Roman" w:eastAsia="MS Mincho" w:hAnsi="Times New Roman"/>
        </w:rPr>
        <w:tab/>
      </w:r>
      <w:r w:rsidR="002C584B">
        <w:rPr>
          <w:rFonts w:ascii="Times New Roman" w:eastAsia="MS Mincho" w:hAnsi="Times New Roman"/>
        </w:rPr>
        <w:tab/>
      </w:r>
      <w:r w:rsidR="0071561C">
        <w:rPr>
          <w:rFonts w:ascii="Times New Roman" w:eastAsia="MS Mincho" w:hAnsi="Times New Roman"/>
        </w:rPr>
        <w:t>15</w:t>
      </w:r>
      <w:r w:rsidR="00C83C3D">
        <w:rPr>
          <w:rFonts w:ascii="Times New Roman" w:eastAsia="MS Mincho" w:hAnsi="Times New Roman"/>
        </w:rPr>
        <w:t>%</w:t>
      </w:r>
    </w:p>
    <w:p w:rsidR="0071561C" w:rsidRDefault="00A10929" w:rsidP="00A10929">
      <w:pPr>
        <w:pStyle w:val="PlainText"/>
        <w:ind w:left="720" w:firstLine="720"/>
        <w:rPr>
          <w:rFonts w:ascii="Times New Roman" w:eastAsia="MS Mincho" w:hAnsi="Times New Roman"/>
        </w:rPr>
      </w:pPr>
      <w:r w:rsidRPr="00736E6A">
        <w:rPr>
          <w:rFonts w:ascii="Times New Roman" w:eastAsia="MS Mincho" w:hAnsi="Times New Roman"/>
        </w:rPr>
        <w:t>Final</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523988">
        <w:rPr>
          <w:rFonts w:ascii="Times New Roman" w:eastAsia="MS Mincho" w:hAnsi="Times New Roman"/>
        </w:rPr>
        <w:t>May 2</w:t>
      </w:r>
      <w:r w:rsidR="00A17217">
        <w:rPr>
          <w:rFonts w:ascii="Times New Roman" w:eastAsia="MS Mincho" w:hAnsi="Times New Roman"/>
        </w:rPr>
        <w:tab/>
      </w:r>
      <w:r w:rsidRPr="00736E6A">
        <w:rPr>
          <w:rFonts w:ascii="Times New Roman" w:eastAsia="MS Mincho" w:hAnsi="Times New Roman"/>
        </w:rPr>
        <w:tab/>
      </w:r>
      <w:r w:rsidR="009B2F6C">
        <w:rPr>
          <w:rFonts w:ascii="Times New Roman" w:eastAsia="MS Mincho" w:hAnsi="Times New Roman"/>
        </w:rPr>
        <w:tab/>
      </w:r>
      <w:r w:rsidRPr="00736E6A">
        <w:rPr>
          <w:rFonts w:ascii="Times New Roman" w:eastAsia="MS Mincho" w:hAnsi="Times New Roman"/>
        </w:rPr>
        <w:t>2</w:t>
      </w:r>
      <w:r w:rsidR="003914A3">
        <w:rPr>
          <w:rFonts w:ascii="Times New Roman" w:eastAsia="MS Mincho" w:hAnsi="Times New Roman"/>
        </w:rPr>
        <w:t>0</w:t>
      </w:r>
      <w:r w:rsidRPr="00736E6A">
        <w:rPr>
          <w:rFonts w:ascii="Times New Roman" w:eastAsia="MS Mincho" w:hAnsi="Times New Roman"/>
        </w:rPr>
        <w:t>%</w:t>
      </w:r>
    </w:p>
    <w:p w:rsidR="00A10929" w:rsidRPr="0071561C" w:rsidRDefault="0071561C" w:rsidP="00A10929">
      <w:pPr>
        <w:pStyle w:val="PlainText"/>
        <w:ind w:left="720" w:firstLine="720"/>
        <w:rPr>
          <w:rFonts w:ascii="Times" w:eastAsia="MS Mincho" w:hAnsi="Times"/>
        </w:rPr>
      </w:pPr>
      <w:r>
        <w:rPr>
          <w:rFonts w:ascii="Times New Roman" w:eastAsia="MS Mincho" w:hAnsi="Times New Roman"/>
        </w:rPr>
        <w:t>Participation</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sidRPr="0071561C">
        <w:rPr>
          <w:rFonts w:ascii="Times" w:eastAsia="MS Mincho" w:hAnsi="Times"/>
        </w:rPr>
        <w:t>throughout semester</w:t>
      </w:r>
      <w:r>
        <w:rPr>
          <w:rFonts w:ascii="Times" w:eastAsia="MS Mincho" w:hAnsi="Times"/>
        </w:rPr>
        <w:t xml:space="preserve">    10%</w:t>
      </w:r>
    </w:p>
    <w:p w:rsidR="009D1974" w:rsidRPr="0071561C" w:rsidRDefault="009D1974" w:rsidP="00A10929">
      <w:pPr>
        <w:pStyle w:val="PlainText"/>
        <w:ind w:left="720" w:firstLine="720"/>
        <w:rPr>
          <w:rFonts w:ascii="Times" w:eastAsia="MS Mincho" w:hAnsi="Times"/>
        </w:rPr>
      </w:pPr>
    </w:p>
    <w:p w:rsidR="00A10929" w:rsidRPr="0071561C" w:rsidRDefault="00736E6A" w:rsidP="00A10929">
      <w:pPr>
        <w:pStyle w:val="PlainText"/>
        <w:outlineLvl w:val="0"/>
        <w:rPr>
          <w:rFonts w:ascii="Times" w:eastAsia="MS Mincho" w:hAnsi="Times"/>
          <w:b/>
        </w:rPr>
      </w:pPr>
      <w:r w:rsidRPr="0071561C">
        <w:rPr>
          <w:rFonts w:ascii="Times" w:eastAsia="MS Mincho" w:hAnsi="Times"/>
          <w:b/>
        </w:rPr>
        <w:t>C</w:t>
      </w:r>
      <w:r w:rsidR="00A10929" w:rsidRPr="0071561C">
        <w:rPr>
          <w:rFonts w:ascii="Times" w:eastAsia="MS Mincho" w:hAnsi="Times"/>
          <w:b/>
        </w:rPr>
        <w:t>OURSE SCHEDULE:</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For the best learning experience, you are expected to have read the material listed below by the date it is discussed in class. The readings and schedule of topics may be adjusted throughout the semester depending on the progress of the class</w:t>
      </w:r>
      <w:r>
        <w:rPr>
          <w:rFonts w:ascii="Times New Roman" w:eastAsia="MS Mincho" w:hAnsi="Times New Roman"/>
        </w:rPr>
        <w:t xml:space="preserve"> and addition of new content</w:t>
      </w:r>
      <w:r w:rsidRPr="006121BB">
        <w:rPr>
          <w:rFonts w:ascii="Times New Roman" w:eastAsia="MS Mincho" w:hAnsi="Times New Roman"/>
        </w:rPr>
        <w:t>.</w:t>
      </w:r>
      <w:r w:rsidR="005950EF">
        <w:rPr>
          <w:rFonts w:ascii="Times New Roman" w:eastAsia="MS Mincho" w:hAnsi="Times New Roman"/>
        </w:rPr>
        <w:t xml:space="preserve"> That being said, the class lecture schedule may changed based on our discussions.</w:t>
      </w:r>
    </w:p>
    <w:p w:rsidR="00A10929" w:rsidRPr="006A0EBC" w:rsidRDefault="00A10929" w:rsidP="00A10929">
      <w:pPr>
        <w:pStyle w:val="PlainText"/>
        <w:rPr>
          <w:rFonts w:ascii="Times New Roman" w:eastAsia="MS Mincho" w:hAnsi="Times New Roman"/>
        </w:rPr>
      </w:pPr>
    </w:p>
    <w:p w:rsidR="00A17217" w:rsidRPr="0098056E" w:rsidRDefault="00A17217" w:rsidP="00A17217">
      <w:pPr>
        <w:pStyle w:val="Style1"/>
        <w:rPr>
          <w:rStyle w:val="SubtleReference"/>
          <w:rFonts w:ascii="Courier" w:hAnsi="Courier" w:cs="Times New Roman"/>
          <w:szCs w:val="24"/>
        </w:rPr>
      </w:pPr>
      <w:r w:rsidRPr="005311E3">
        <w:rPr>
          <w:rStyle w:val="SubtleReference"/>
          <w:rFonts w:cs="Times New Roman"/>
          <w:b/>
          <w:smallCaps w:val="0"/>
          <w:szCs w:val="24"/>
        </w:rPr>
        <w:t>Lecture Schedule</w:t>
      </w:r>
      <w:r>
        <w:rPr>
          <w:rStyle w:val="SubtleReference"/>
          <w:rFonts w:cs="Times New Roman"/>
          <w:b/>
          <w:smallCaps w:val="0"/>
          <w:szCs w:val="24"/>
        </w:rPr>
        <w:t xml:space="preserve"> (This may be modified- Roll With It)</w:t>
      </w:r>
      <w:r>
        <w:rPr>
          <w:rStyle w:val="SubtleReference"/>
        </w:rPr>
        <w:t>:</w:t>
      </w:r>
    </w:p>
    <w:p w:rsidR="00530FA8" w:rsidRDefault="00530FA8" w:rsidP="00A17217">
      <w:pPr>
        <w:pStyle w:val="Style1"/>
        <w:rPr>
          <w:rStyle w:val="SubtleReference"/>
        </w:rPr>
      </w:pPr>
    </w:p>
    <w:p w:rsidR="00A17217" w:rsidRPr="0098056E" w:rsidRDefault="00A17217" w:rsidP="00A17217">
      <w:pPr>
        <w:pStyle w:val="Style1"/>
        <w:rPr>
          <w:rStyle w:val="SubtleReference"/>
        </w:rPr>
      </w:pPr>
      <w:r w:rsidRPr="0098056E">
        <w:rPr>
          <w:rStyle w:val="SubtleReference"/>
          <w:rFonts w:cs="Times New Roman"/>
          <w:b/>
          <w:smallCaps w:val="0"/>
          <w:szCs w:val="24"/>
        </w:rPr>
        <w:t>Week 1</w:t>
      </w:r>
      <w:r w:rsidR="00C822A9">
        <w:rPr>
          <w:rStyle w:val="SubtleReference"/>
          <w:rFonts w:cs="Times New Roman"/>
          <w:b/>
          <w:smallCaps w:val="0"/>
          <w:szCs w:val="24"/>
        </w:rPr>
        <w:t>; Jan 13</w:t>
      </w:r>
      <w:r w:rsidR="006C5002">
        <w:rPr>
          <w:rStyle w:val="SubtleReference"/>
          <w:rFonts w:cs="Times New Roman"/>
          <w:b/>
          <w:smallCaps w:val="0"/>
          <w:szCs w:val="24"/>
        </w:rPr>
        <w:t xml:space="preserve">- </w:t>
      </w:r>
      <w:r w:rsidRPr="0098056E">
        <w:rPr>
          <w:rStyle w:val="SubtleReference"/>
          <w:rFonts w:cs="Times New Roman"/>
          <w:b/>
          <w:smallCaps w:val="0"/>
          <w:szCs w:val="24"/>
        </w:rPr>
        <w:t xml:space="preserve"> </w:t>
      </w:r>
      <w:r w:rsidR="00354F46">
        <w:rPr>
          <w:rStyle w:val="SubtleReference"/>
          <w:rFonts w:cs="Times New Roman"/>
          <w:b/>
          <w:smallCaps w:val="0"/>
          <w:szCs w:val="24"/>
        </w:rPr>
        <w:t xml:space="preserve">Intro and </w:t>
      </w:r>
      <w:r w:rsidR="005950EF">
        <w:rPr>
          <w:rStyle w:val="SubtleReference"/>
          <w:rFonts w:cs="Times New Roman"/>
          <w:b/>
          <w:smallCaps w:val="0"/>
          <w:szCs w:val="24"/>
        </w:rPr>
        <w:t>Energy</w:t>
      </w:r>
      <w:r w:rsidRPr="0098056E">
        <w:rPr>
          <w:rStyle w:val="SubtleReference"/>
          <w:rFonts w:cs="Times New Roman"/>
          <w:b/>
          <w:smallCaps w:val="0"/>
          <w:szCs w:val="24"/>
        </w:rPr>
        <w:t xml:space="preserve"> </w:t>
      </w:r>
      <w:r w:rsidR="006C5002">
        <w:rPr>
          <w:rStyle w:val="SubtleReference"/>
          <w:rFonts w:cs="Times New Roman"/>
          <w:b/>
          <w:smallCaps w:val="0"/>
          <w:szCs w:val="24"/>
        </w:rPr>
        <w:t xml:space="preserve">- </w:t>
      </w:r>
    </w:p>
    <w:p w:rsidR="002F3D1A" w:rsidRDefault="006C5002" w:rsidP="00530FA8">
      <w:pPr>
        <w:rPr>
          <w:rStyle w:val="SubtleReference"/>
          <w:rFonts w:eastAsiaTheme="minorHAnsi" w:cstheme="minorBidi"/>
          <w:szCs w:val="22"/>
        </w:rPr>
      </w:pPr>
      <w:r>
        <w:rPr>
          <w:rStyle w:val="SubtleReference"/>
          <w:rFonts w:eastAsiaTheme="minorHAnsi" w:cstheme="minorBidi"/>
          <w:szCs w:val="22"/>
        </w:rPr>
        <w:tab/>
      </w:r>
      <w:r>
        <w:rPr>
          <w:rStyle w:val="SubtleReference"/>
          <w:rFonts w:eastAsiaTheme="minorHAnsi" w:cstheme="minorBidi"/>
          <w:szCs w:val="22"/>
        </w:rPr>
        <w:tab/>
      </w:r>
      <w:r>
        <w:rPr>
          <w:rStyle w:val="SubtleReference"/>
          <w:rFonts w:eastAsiaTheme="minorHAnsi" w:cstheme="minorBidi"/>
          <w:szCs w:val="22"/>
        </w:rPr>
        <w:tab/>
        <w:t>W</w:t>
      </w:r>
      <w:r>
        <w:rPr>
          <w:rStyle w:val="SubtleReference"/>
          <w:rFonts w:eastAsiaTheme="minorHAnsi" w:cstheme="minorBidi"/>
          <w:smallCaps w:val="0"/>
          <w:szCs w:val="22"/>
        </w:rPr>
        <w:t>olfson Ch. 1 and 2</w:t>
      </w:r>
      <w:r>
        <w:rPr>
          <w:rStyle w:val="SubtleReference"/>
          <w:rFonts w:eastAsiaTheme="minorHAnsi" w:cstheme="minorBidi"/>
          <w:szCs w:val="22"/>
        </w:rPr>
        <w:tab/>
      </w:r>
    </w:p>
    <w:p w:rsidR="006C5002" w:rsidRDefault="002F3D1A" w:rsidP="002F3D1A">
      <w:pPr>
        <w:pStyle w:val="Style1"/>
        <w:rPr>
          <w:rStyle w:val="SubtleReference"/>
        </w:rPr>
      </w:pPr>
      <w:r>
        <w:rPr>
          <w:rStyle w:val="SubtleReference"/>
        </w:rPr>
        <w:tab/>
      </w:r>
      <w:r>
        <w:rPr>
          <w:rStyle w:val="SubtleReference"/>
        </w:rPr>
        <w:tab/>
      </w:r>
      <w:r>
        <w:rPr>
          <w:rStyle w:val="SubtleReference"/>
        </w:rPr>
        <w:tab/>
      </w:r>
      <w:r>
        <w:rPr>
          <w:rStyle w:val="SubtleReference"/>
          <w:rFonts w:cs="Times New Roman"/>
          <w:smallCaps w:val="0"/>
          <w:szCs w:val="24"/>
        </w:rPr>
        <w:t>Initial Power Plant exercise</w:t>
      </w:r>
      <w:r>
        <w:rPr>
          <w:rStyle w:val="SubtleReference"/>
          <w:rFonts w:cs="Times New Roman"/>
          <w:smallCaps w:val="0"/>
          <w:szCs w:val="24"/>
        </w:rPr>
        <w:br/>
      </w:r>
    </w:p>
    <w:p w:rsidR="006C5002" w:rsidRDefault="00A17217" w:rsidP="00A17217">
      <w:pPr>
        <w:pStyle w:val="Style1"/>
        <w:rPr>
          <w:rStyle w:val="SubtleReference"/>
          <w:rFonts w:cs="Times New Roman"/>
          <w:szCs w:val="20"/>
        </w:rPr>
      </w:pPr>
      <w:r w:rsidRPr="0098056E">
        <w:rPr>
          <w:rStyle w:val="SubtleReference"/>
          <w:rFonts w:cs="Times New Roman"/>
          <w:b/>
          <w:smallCaps w:val="0"/>
          <w:szCs w:val="24"/>
        </w:rPr>
        <w:t xml:space="preserve">Week 2: </w:t>
      </w:r>
      <w:r w:rsidR="00C822A9">
        <w:rPr>
          <w:rStyle w:val="SubtleReference"/>
          <w:rFonts w:cs="Times New Roman"/>
          <w:b/>
          <w:smallCaps w:val="0"/>
          <w:szCs w:val="24"/>
        </w:rPr>
        <w:t xml:space="preserve"> Jan 20</w:t>
      </w:r>
      <w:r w:rsidR="006C5002">
        <w:rPr>
          <w:rStyle w:val="SubtleReference"/>
          <w:rFonts w:cs="Times New Roman"/>
          <w:b/>
          <w:smallCaps w:val="0"/>
          <w:szCs w:val="24"/>
        </w:rPr>
        <w:t xml:space="preserve"> </w:t>
      </w:r>
      <w:r w:rsidR="00411BF9">
        <w:rPr>
          <w:rStyle w:val="SubtleReference"/>
          <w:rFonts w:cs="Times New Roman"/>
          <w:b/>
          <w:smallCaps w:val="0"/>
          <w:szCs w:val="24"/>
        </w:rPr>
        <w:t>Engery Con’t</w:t>
      </w:r>
    </w:p>
    <w:p w:rsidR="00A17217" w:rsidRPr="0098056E" w:rsidRDefault="00C822A9" w:rsidP="00411BF9">
      <w:pPr>
        <w:pStyle w:val="Style1"/>
        <w:ind w:left="2160"/>
        <w:rPr>
          <w:rStyle w:val="SubtleReference"/>
        </w:rPr>
      </w:pPr>
      <w:r>
        <w:rPr>
          <w:rStyle w:val="SubtleReference"/>
          <w:rFonts w:cs="Times New Roman"/>
          <w:b/>
          <w:smallCaps w:val="0"/>
          <w:szCs w:val="24"/>
        </w:rPr>
        <w:t>Jan 20- MLK Day</w:t>
      </w:r>
      <w:r>
        <w:rPr>
          <w:rStyle w:val="SubtleReference"/>
          <w:rFonts w:cs="Times New Roman"/>
          <w:b/>
          <w:smallCaps w:val="0"/>
          <w:szCs w:val="24"/>
        </w:rPr>
        <w:br/>
      </w:r>
      <w:r w:rsidR="005950EF">
        <w:rPr>
          <w:rStyle w:val="SubtleReference"/>
          <w:rFonts w:cs="Times New Roman"/>
          <w:b/>
          <w:smallCaps w:val="0"/>
          <w:szCs w:val="24"/>
        </w:rPr>
        <w:t>Energy</w:t>
      </w:r>
      <w:r w:rsidR="006C5002">
        <w:rPr>
          <w:rStyle w:val="SubtleReference"/>
          <w:rFonts w:cs="Times New Roman"/>
          <w:b/>
          <w:smallCaps w:val="0"/>
          <w:szCs w:val="24"/>
        </w:rPr>
        <w:t xml:space="preserve"> - Wolfson Ch. 3</w:t>
      </w:r>
      <w:r w:rsidR="00411BF9">
        <w:rPr>
          <w:rStyle w:val="SubtleReference"/>
          <w:rFonts w:cs="Times New Roman"/>
          <w:b/>
          <w:smallCaps w:val="0"/>
          <w:szCs w:val="24"/>
        </w:rPr>
        <w:br/>
        <w:t>Projects discussed and groups assigned</w:t>
      </w:r>
      <w:r w:rsidR="006C5002">
        <w:rPr>
          <w:rStyle w:val="SubtleReference"/>
          <w:rFonts w:cs="Times New Roman"/>
          <w:b/>
          <w:smallCaps w:val="0"/>
          <w:szCs w:val="24"/>
        </w:rPr>
        <w:t xml:space="preserve"> </w:t>
      </w:r>
    </w:p>
    <w:p w:rsidR="00A17217" w:rsidRDefault="00A17217" w:rsidP="00A17217">
      <w:pPr>
        <w:pStyle w:val="Style1"/>
        <w:rPr>
          <w:rStyle w:val="SubtleReference"/>
        </w:rPr>
      </w:pPr>
    </w:p>
    <w:p w:rsidR="00A17217" w:rsidRDefault="00A17217" w:rsidP="00A17217">
      <w:pPr>
        <w:pStyle w:val="Style1"/>
        <w:rPr>
          <w:rStyle w:val="SubtleReference"/>
        </w:rPr>
      </w:pPr>
      <w:r>
        <w:rPr>
          <w:rStyle w:val="SubtleReference"/>
          <w:rFonts w:cs="Times New Roman"/>
          <w:b/>
          <w:smallCaps w:val="0"/>
          <w:szCs w:val="24"/>
        </w:rPr>
        <w:t xml:space="preserve">Week 3: </w:t>
      </w:r>
      <w:r w:rsidR="00523988">
        <w:rPr>
          <w:rStyle w:val="SubtleReference"/>
          <w:rFonts w:cs="Times New Roman"/>
          <w:b/>
          <w:smallCaps w:val="0"/>
          <w:szCs w:val="24"/>
        </w:rPr>
        <w:t>Jan 2</w:t>
      </w:r>
      <w:r w:rsidR="00C822A9">
        <w:rPr>
          <w:rStyle w:val="SubtleReference"/>
          <w:rFonts w:cs="Times New Roman"/>
          <w:b/>
          <w:smallCaps w:val="0"/>
          <w:szCs w:val="24"/>
        </w:rPr>
        <w:t>7</w:t>
      </w:r>
      <w:r w:rsidR="00411BF9">
        <w:rPr>
          <w:rStyle w:val="SubtleReference"/>
          <w:rFonts w:cs="Times New Roman"/>
          <w:b/>
          <w:smallCaps w:val="0"/>
          <w:szCs w:val="24"/>
        </w:rPr>
        <w:t xml:space="preserve"> Energy and Heat</w:t>
      </w:r>
    </w:p>
    <w:p w:rsidR="00A17217" w:rsidRDefault="00404FF2" w:rsidP="00404FF2">
      <w:pPr>
        <w:pStyle w:val="Style1"/>
        <w:ind w:left="2160"/>
        <w:rPr>
          <w:rStyle w:val="SubtleReference"/>
        </w:rPr>
      </w:pPr>
      <w:r>
        <w:rPr>
          <w:rStyle w:val="SubtleReference"/>
          <w:rFonts w:cs="Times New Roman"/>
          <w:b/>
          <w:smallCaps w:val="0"/>
          <w:szCs w:val="24"/>
        </w:rPr>
        <w:t xml:space="preserve">Wolfson Ch. 4; </w:t>
      </w:r>
      <w:r>
        <w:rPr>
          <w:rStyle w:val="SubtleReference"/>
          <w:rFonts w:cs="Times New Roman"/>
          <w:smallCaps w:val="0"/>
          <w:szCs w:val="24"/>
        </w:rPr>
        <w:br/>
      </w:r>
      <w:r>
        <w:rPr>
          <w:rStyle w:val="SubtleReference"/>
          <w:rFonts w:cs="Times New Roman"/>
          <w:smallCaps w:val="0"/>
          <w:szCs w:val="24"/>
        </w:rPr>
        <w:tab/>
      </w:r>
      <w:r>
        <w:rPr>
          <w:rStyle w:val="SubtleReference"/>
          <w:rFonts w:cs="Times New Roman"/>
          <w:smallCaps w:val="0"/>
          <w:szCs w:val="24"/>
        </w:rPr>
        <w:tab/>
      </w:r>
    </w:p>
    <w:p w:rsidR="006C5002" w:rsidRDefault="006C5002" w:rsidP="00A17217">
      <w:pPr>
        <w:pStyle w:val="Style1"/>
        <w:rPr>
          <w:rStyle w:val="SubtleReference"/>
        </w:rPr>
      </w:pPr>
      <w:r>
        <w:rPr>
          <w:rStyle w:val="SubtleReference"/>
          <w:rFonts w:cs="Times New Roman"/>
          <w:b/>
          <w:smallCaps w:val="0"/>
          <w:szCs w:val="24"/>
        </w:rPr>
        <w:br/>
      </w:r>
      <w:r w:rsidR="00A17217">
        <w:rPr>
          <w:rStyle w:val="SubtleReference"/>
          <w:rFonts w:cs="Times New Roman"/>
          <w:b/>
          <w:smallCaps w:val="0"/>
          <w:szCs w:val="24"/>
        </w:rPr>
        <w:t xml:space="preserve">Week 4: </w:t>
      </w:r>
      <w:r w:rsidR="00C822A9">
        <w:rPr>
          <w:rStyle w:val="SubtleReference"/>
          <w:rFonts w:cs="Times New Roman"/>
          <w:b/>
          <w:smallCaps w:val="0"/>
          <w:szCs w:val="24"/>
        </w:rPr>
        <w:t>Feb 3</w:t>
      </w:r>
      <w:r>
        <w:rPr>
          <w:rStyle w:val="SubtleReference"/>
          <w:rFonts w:cs="Times New Roman"/>
          <w:b/>
          <w:smallCaps w:val="0"/>
          <w:szCs w:val="24"/>
        </w:rPr>
        <w:t xml:space="preserve">  Energy and Heat</w:t>
      </w:r>
    </w:p>
    <w:p w:rsidR="00A17217" w:rsidRPr="006C5002" w:rsidRDefault="006C5002"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t>Wolfson Ch. 4</w:t>
      </w:r>
      <w:r w:rsidR="009B2F6C">
        <w:rPr>
          <w:rStyle w:val="SubtleReference"/>
          <w:rFonts w:cs="Times New Roman"/>
          <w:b/>
          <w:smallCaps w:val="0"/>
          <w:szCs w:val="24"/>
        </w:rPr>
        <w:t>; Storyboards Due</w:t>
      </w:r>
      <w:r>
        <w:rPr>
          <w:rStyle w:val="SubtleReference"/>
          <w:rFonts w:cs="Times New Roman"/>
          <w:b/>
          <w:smallCaps w:val="0"/>
          <w:szCs w:val="24"/>
        </w:rPr>
        <w:br/>
      </w:r>
    </w:p>
    <w:p w:rsidR="00A17217" w:rsidRDefault="00A17217" w:rsidP="00A17217">
      <w:pPr>
        <w:pStyle w:val="Style1"/>
        <w:rPr>
          <w:rStyle w:val="SubtleReference"/>
        </w:rPr>
      </w:pPr>
      <w:r>
        <w:rPr>
          <w:rStyle w:val="SubtleReference"/>
          <w:rFonts w:cs="Times New Roman"/>
          <w:b/>
          <w:smallCaps w:val="0"/>
          <w:szCs w:val="24"/>
        </w:rPr>
        <w:t xml:space="preserve">Week 5: </w:t>
      </w:r>
      <w:r w:rsidR="00C822A9">
        <w:rPr>
          <w:rStyle w:val="SubtleReference"/>
          <w:rFonts w:cs="Times New Roman"/>
          <w:b/>
          <w:smallCaps w:val="0"/>
          <w:szCs w:val="24"/>
        </w:rPr>
        <w:t>Feb 10</w:t>
      </w:r>
      <w:r w:rsidR="006C5002">
        <w:rPr>
          <w:rStyle w:val="SubtleReference"/>
          <w:rFonts w:cs="Times New Roman"/>
          <w:b/>
          <w:smallCaps w:val="0"/>
          <w:szCs w:val="24"/>
        </w:rPr>
        <w:t xml:space="preserve"> - </w:t>
      </w:r>
      <w:r w:rsidR="00756A03">
        <w:rPr>
          <w:rStyle w:val="SubtleReference"/>
          <w:rFonts w:cs="Times New Roman"/>
          <w:b/>
          <w:smallCaps w:val="0"/>
          <w:szCs w:val="24"/>
        </w:rPr>
        <w:t>Fossil Energy</w:t>
      </w:r>
    </w:p>
    <w:p w:rsidR="003A5088" w:rsidRPr="006C5002" w:rsidRDefault="003A5088" w:rsidP="00BD78A1">
      <w:pPr>
        <w:rPr>
          <w:rFonts w:eastAsia="MS Mincho"/>
        </w:rPr>
      </w:pPr>
      <w:r>
        <w:rPr>
          <w:rFonts w:eastAsia="MS Mincho"/>
        </w:rPr>
        <w:tab/>
      </w:r>
      <w:r w:rsidR="006C5002">
        <w:rPr>
          <w:rFonts w:eastAsia="MS Mincho"/>
          <w:i/>
        </w:rPr>
        <w:tab/>
      </w:r>
      <w:r w:rsidR="006C5002">
        <w:rPr>
          <w:rFonts w:eastAsia="MS Mincho"/>
          <w:i/>
        </w:rPr>
        <w:tab/>
      </w:r>
      <w:r w:rsidR="00C822A9">
        <w:rPr>
          <w:rStyle w:val="SubtleReference"/>
          <w:b/>
          <w:smallCaps w:val="0"/>
          <w:szCs w:val="24"/>
        </w:rPr>
        <w:t>Wolfson, Ch. 5</w:t>
      </w:r>
    </w:p>
    <w:p w:rsidR="00C822A9" w:rsidRDefault="00C822A9" w:rsidP="00C822A9">
      <w:pPr>
        <w:pStyle w:val="Style1"/>
        <w:rPr>
          <w:rStyle w:val="SubtleReference"/>
          <w:rFonts w:eastAsia="Times New Roman" w:cs="Times New Roman"/>
          <w:szCs w:val="20"/>
        </w:rPr>
      </w:pPr>
    </w:p>
    <w:p w:rsidR="00C822A9" w:rsidRDefault="00A17217" w:rsidP="00C822A9">
      <w:pPr>
        <w:pStyle w:val="Style1"/>
        <w:ind w:left="2160" w:hanging="2160"/>
        <w:rPr>
          <w:rStyle w:val="SubtleReference"/>
          <w:rFonts w:cs="Times New Roman"/>
          <w:b/>
          <w:smallCaps w:val="0"/>
          <w:szCs w:val="24"/>
        </w:rPr>
      </w:pPr>
      <w:r>
        <w:rPr>
          <w:rStyle w:val="SubtleReference"/>
          <w:rFonts w:cs="Times New Roman"/>
          <w:b/>
          <w:smallCaps w:val="0"/>
          <w:szCs w:val="24"/>
        </w:rPr>
        <w:t xml:space="preserve">Week 6: </w:t>
      </w:r>
      <w:r w:rsidR="006C5002">
        <w:rPr>
          <w:rStyle w:val="SubtleReference"/>
          <w:rFonts w:cs="Times New Roman"/>
          <w:b/>
          <w:smallCaps w:val="0"/>
          <w:szCs w:val="24"/>
        </w:rPr>
        <w:t>Fe</w:t>
      </w:r>
      <w:r w:rsidR="00C822A9">
        <w:rPr>
          <w:rStyle w:val="SubtleReference"/>
          <w:rFonts w:cs="Times New Roman"/>
          <w:b/>
          <w:smallCaps w:val="0"/>
          <w:szCs w:val="24"/>
        </w:rPr>
        <w:t>b 17</w:t>
      </w:r>
      <w:r w:rsidR="00640DA6">
        <w:rPr>
          <w:rStyle w:val="SubtleReference"/>
          <w:rFonts w:cs="Times New Roman"/>
          <w:b/>
          <w:smallCaps w:val="0"/>
          <w:szCs w:val="24"/>
        </w:rPr>
        <w:t xml:space="preserve">- </w:t>
      </w:r>
      <w:r w:rsidR="00404FF2">
        <w:rPr>
          <w:rStyle w:val="SubtleReference"/>
          <w:rFonts w:cs="Times New Roman"/>
          <w:b/>
          <w:smallCaps w:val="0"/>
          <w:szCs w:val="24"/>
        </w:rPr>
        <w:t>Fossil Energy/Impacts of Fossil Fuels</w:t>
      </w:r>
      <w:r w:rsidR="00C822A9">
        <w:rPr>
          <w:rStyle w:val="SubtleReference"/>
          <w:rFonts w:cs="Times New Roman"/>
          <w:b/>
          <w:smallCaps w:val="0"/>
          <w:szCs w:val="24"/>
        </w:rPr>
        <w:br/>
        <w:t>Wolfson, Ch. 5 and 6</w:t>
      </w:r>
    </w:p>
    <w:p w:rsidR="006C5002" w:rsidRDefault="00C822A9" w:rsidP="00C822A9">
      <w:pPr>
        <w:pStyle w:val="Style1"/>
        <w:ind w:left="2160" w:hanging="2160"/>
        <w:rPr>
          <w:rStyle w:val="SubtleReference"/>
          <w:rFonts w:cs="Times New Roman"/>
          <w:szCs w:val="20"/>
        </w:rPr>
      </w:pPr>
      <w:r>
        <w:rPr>
          <w:rStyle w:val="SubtleReference"/>
          <w:rFonts w:cs="Times New Roman"/>
          <w:b/>
          <w:smallCaps w:val="0"/>
          <w:szCs w:val="24"/>
        </w:rPr>
        <w:tab/>
        <w:t>Feb 17 President’s Day</w:t>
      </w:r>
      <w:r>
        <w:rPr>
          <w:rStyle w:val="SubtleReference"/>
          <w:rFonts w:cs="Times New Roman"/>
          <w:b/>
          <w:smallCaps w:val="0"/>
          <w:szCs w:val="24"/>
        </w:rPr>
        <w:tab/>
      </w:r>
      <w:r w:rsidR="006C5002">
        <w:rPr>
          <w:rStyle w:val="SubtleReference"/>
          <w:rFonts w:cs="Times New Roman"/>
          <w:b/>
          <w:smallCaps w:val="0"/>
          <w:szCs w:val="24"/>
        </w:rPr>
        <w:tab/>
      </w:r>
    </w:p>
    <w:p w:rsidR="00411BF9" w:rsidRDefault="00411BF9" w:rsidP="00A17217">
      <w:pPr>
        <w:pStyle w:val="Style1"/>
        <w:rPr>
          <w:rStyle w:val="SubtleReference"/>
        </w:rPr>
      </w:pPr>
    </w:p>
    <w:p w:rsidR="00A17217" w:rsidRPr="0098056E" w:rsidRDefault="006C5002" w:rsidP="00A17217">
      <w:pPr>
        <w:pStyle w:val="Style1"/>
        <w:rPr>
          <w:rStyle w:val="SubtleReference"/>
        </w:rPr>
      </w:pPr>
      <w:r>
        <w:rPr>
          <w:rStyle w:val="SubtleReference"/>
          <w:rFonts w:cs="Times New Roman"/>
          <w:b/>
          <w:smallCaps w:val="0"/>
          <w:szCs w:val="24"/>
        </w:rPr>
        <w:t xml:space="preserve">Week 7: </w:t>
      </w:r>
      <w:r w:rsidR="00C822A9">
        <w:rPr>
          <w:rStyle w:val="SubtleReference"/>
          <w:rFonts w:cs="Times New Roman"/>
          <w:b/>
          <w:smallCaps w:val="0"/>
          <w:szCs w:val="24"/>
        </w:rPr>
        <w:t>Feb 24</w:t>
      </w:r>
      <w:r>
        <w:rPr>
          <w:rStyle w:val="SubtleReference"/>
          <w:rFonts w:cs="Times New Roman"/>
          <w:b/>
          <w:smallCaps w:val="0"/>
          <w:szCs w:val="24"/>
        </w:rPr>
        <w:t xml:space="preserve"> – CATCH UP LECTURE/MIDTERM</w:t>
      </w:r>
    </w:p>
    <w:p w:rsidR="003A5088" w:rsidRDefault="00484424" w:rsidP="00484424">
      <w:pPr>
        <w:pStyle w:val="Style1"/>
        <w:ind w:left="1440" w:firstLine="720"/>
        <w:rPr>
          <w:rFonts w:eastAsia="MS Mincho"/>
        </w:rPr>
      </w:pPr>
      <w:r>
        <w:rPr>
          <w:rFonts w:eastAsia="MS Mincho"/>
        </w:rPr>
        <w:br/>
      </w:r>
      <w:r>
        <w:rPr>
          <w:rFonts w:eastAsia="MS Mincho"/>
        </w:rPr>
        <w:tab/>
        <w:t>MIDTERM 1</w:t>
      </w:r>
    </w:p>
    <w:p w:rsidR="00BD78A1" w:rsidRDefault="00BD78A1" w:rsidP="00A17217">
      <w:pPr>
        <w:pStyle w:val="Style1"/>
        <w:rPr>
          <w:rFonts w:eastAsia="MS Mincho"/>
        </w:rPr>
      </w:pPr>
    </w:p>
    <w:p w:rsidR="006C5002" w:rsidRDefault="00C822A9" w:rsidP="00354F46">
      <w:pPr>
        <w:pStyle w:val="Style1"/>
        <w:rPr>
          <w:rStyle w:val="SubtleReference"/>
        </w:rPr>
      </w:pPr>
      <w:r>
        <w:rPr>
          <w:rStyle w:val="SubtleReference"/>
          <w:rFonts w:cs="Times New Roman"/>
          <w:b/>
          <w:smallCaps w:val="0"/>
          <w:szCs w:val="24"/>
        </w:rPr>
        <w:t xml:space="preserve">Week 8: Mar 2 </w:t>
      </w:r>
      <w:r w:rsidR="006C5002">
        <w:rPr>
          <w:rStyle w:val="SubtleReference"/>
          <w:rFonts w:cs="Times New Roman"/>
          <w:b/>
          <w:smallCaps w:val="0"/>
          <w:szCs w:val="24"/>
        </w:rPr>
        <w:t xml:space="preserve"> – Nuclear Energy  </w:t>
      </w:r>
    </w:p>
    <w:p w:rsidR="00354F46" w:rsidRPr="00F11A0E" w:rsidRDefault="006C5002" w:rsidP="00354F46">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sidR="00C822A9">
        <w:rPr>
          <w:rStyle w:val="SubtleReference"/>
          <w:rFonts w:cs="Times New Roman"/>
          <w:b/>
          <w:smallCaps w:val="0"/>
          <w:szCs w:val="24"/>
        </w:rPr>
        <w:t xml:space="preserve">Wolfson, Ch. </w:t>
      </w:r>
      <w:r w:rsidR="00C822A9">
        <w:rPr>
          <w:rStyle w:val="SubtleReference"/>
          <w:b/>
          <w:smallCaps w:val="0"/>
          <w:szCs w:val="24"/>
        </w:rPr>
        <w:t>7</w:t>
      </w:r>
      <w:r>
        <w:rPr>
          <w:rFonts w:eastAsia="MS Mincho"/>
        </w:rPr>
        <w:br/>
      </w:r>
    </w:p>
    <w:p w:rsidR="006C5002" w:rsidRDefault="007165C9" w:rsidP="006C5002">
      <w:pPr>
        <w:pStyle w:val="Style1"/>
        <w:rPr>
          <w:rStyle w:val="SubtleReference"/>
        </w:rPr>
      </w:pPr>
      <w:r>
        <w:rPr>
          <w:rStyle w:val="SubtleReference"/>
          <w:rFonts w:cs="Times New Roman"/>
          <w:b/>
          <w:smallCaps w:val="0"/>
          <w:szCs w:val="24"/>
        </w:rPr>
        <w:t>Week 9</w:t>
      </w:r>
      <w:r w:rsidR="00A17217">
        <w:rPr>
          <w:rStyle w:val="SubtleReference"/>
          <w:rFonts w:cs="Times New Roman"/>
          <w:b/>
          <w:smallCaps w:val="0"/>
          <w:szCs w:val="24"/>
        </w:rPr>
        <w:t xml:space="preserve">: </w:t>
      </w:r>
      <w:r w:rsidR="00C822A9">
        <w:rPr>
          <w:rStyle w:val="SubtleReference"/>
          <w:rFonts w:cs="Times New Roman"/>
          <w:b/>
          <w:smallCaps w:val="0"/>
          <w:szCs w:val="24"/>
        </w:rPr>
        <w:t>Mar 9</w:t>
      </w:r>
      <w:r w:rsidR="006C5002">
        <w:rPr>
          <w:rStyle w:val="SubtleReference"/>
          <w:rFonts w:cs="Times New Roman"/>
          <w:b/>
          <w:smallCaps w:val="0"/>
          <w:szCs w:val="24"/>
        </w:rPr>
        <w:t xml:space="preserve"> – Nuclear Energy Con’t</w:t>
      </w:r>
    </w:p>
    <w:p w:rsidR="00A17217" w:rsidRPr="00484424" w:rsidRDefault="006C5002" w:rsidP="006C5002">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sidR="00C822A9">
        <w:rPr>
          <w:rStyle w:val="SubtleReference"/>
          <w:rFonts w:cs="Times New Roman"/>
          <w:b/>
          <w:smallCaps w:val="0"/>
          <w:szCs w:val="24"/>
        </w:rPr>
        <w:t xml:space="preserve">Wolfson, Ch. </w:t>
      </w:r>
      <w:r w:rsidR="00C822A9">
        <w:rPr>
          <w:rStyle w:val="SubtleReference"/>
          <w:b/>
          <w:smallCaps w:val="0"/>
          <w:szCs w:val="24"/>
        </w:rPr>
        <w:t>7</w:t>
      </w:r>
      <w:r w:rsidR="00C822A9">
        <w:rPr>
          <w:rFonts w:eastAsia="MS Mincho"/>
        </w:rPr>
        <w:br/>
      </w:r>
      <w:r>
        <w:rPr>
          <w:rStyle w:val="SubtleReference"/>
          <w:rFonts w:cs="Times New Roman"/>
          <w:smallCaps w:val="0"/>
          <w:szCs w:val="24"/>
        </w:rPr>
        <w:tab/>
      </w:r>
    </w:p>
    <w:p w:rsidR="006C5002" w:rsidRDefault="00C822A9" w:rsidP="00A17217">
      <w:pPr>
        <w:pStyle w:val="Style1"/>
        <w:rPr>
          <w:rStyle w:val="SubtleReference"/>
        </w:rPr>
      </w:pPr>
      <w:r>
        <w:rPr>
          <w:rStyle w:val="SubtleReference"/>
          <w:rFonts w:cs="Times New Roman"/>
          <w:b/>
          <w:smallCaps w:val="0"/>
          <w:szCs w:val="24"/>
        </w:rPr>
        <w:t>SPRING BREAK, MARCH 15</w:t>
      </w:r>
      <w:r w:rsidR="006C5002">
        <w:rPr>
          <w:rStyle w:val="SubtleReference"/>
          <w:rFonts w:cs="Times New Roman"/>
          <w:b/>
          <w:smallCaps w:val="0"/>
          <w:szCs w:val="24"/>
        </w:rPr>
        <w:t>-</w:t>
      </w:r>
      <w:r>
        <w:rPr>
          <w:rStyle w:val="SubtleReference"/>
          <w:rFonts w:cs="Times New Roman"/>
          <w:b/>
          <w:smallCaps w:val="0"/>
          <w:szCs w:val="24"/>
        </w:rPr>
        <w:t>22</w:t>
      </w:r>
    </w:p>
    <w:p w:rsidR="006C5002" w:rsidRDefault="006C5002" w:rsidP="00A17217">
      <w:pPr>
        <w:pStyle w:val="Style1"/>
        <w:rPr>
          <w:rStyle w:val="SubtleReference"/>
        </w:rPr>
      </w:pPr>
    </w:p>
    <w:p w:rsidR="006C5002" w:rsidRDefault="007165C9" w:rsidP="006C5002">
      <w:pPr>
        <w:pStyle w:val="Style1"/>
        <w:rPr>
          <w:rStyle w:val="SubtleReference"/>
        </w:rPr>
      </w:pPr>
      <w:r>
        <w:rPr>
          <w:rStyle w:val="SubtleReference"/>
          <w:rFonts w:cs="Times New Roman"/>
          <w:b/>
          <w:smallCaps w:val="0"/>
          <w:szCs w:val="24"/>
        </w:rPr>
        <w:t>Week 10</w:t>
      </w:r>
      <w:r w:rsidR="00C822A9">
        <w:rPr>
          <w:rStyle w:val="SubtleReference"/>
          <w:rFonts w:cs="Times New Roman"/>
          <w:b/>
          <w:smallCaps w:val="0"/>
          <w:szCs w:val="24"/>
        </w:rPr>
        <w:t>: Mar 23</w:t>
      </w:r>
      <w:r w:rsidR="006C5002">
        <w:rPr>
          <w:rStyle w:val="SubtleReference"/>
          <w:rFonts w:cs="Times New Roman"/>
          <w:b/>
          <w:smallCaps w:val="0"/>
          <w:szCs w:val="24"/>
        </w:rPr>
        <w:t xml:space="preserve"> – Direct from the Sun: Solar Energy </w:t>
      </w:r>
    </w:p>
    <w:p w:rsidR="006C5002" w:rsidRPr="000A177F" w:rsidRDefault="006C5002" w:rsidP="006C5002">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sidR="00484424">
        <w:rPr>
          <w:rStyle w:val="SubtleReference"/>
          <w:rFonts w:cs="Times New Roman"/>
          <w:smallCaps w:val="0"/>
          <w:szCs w:val="24"/>
        </w:rPr>
        <w:t>Wolfson Ch. 9</w:t>
      </w:r>
      <w:r w:rsidRPr="000A177F">
        <w:rPr>
          <w:rStyle w:val="SubtleReference"/>
          <w:rFonts w:cs="Times New Roman"/>
          <w:smallCaps w:val="0"/>
          <w:szCs w:val="24"/>
        </w:rPr>
        <w:br/>
      </w:r>
    </w:p>
    <w:p w:rsidR="00A17217" w:rsidRPr="00F11A0E" w:rsidRDefault="007165C9" w:rsidP="00A17217">
      <w:pPr>
        <w:pStyle w:val="Style1"/>
        <w:rPr>
          <w:rStyle w:val="SubtleReference"/>
        </w:rPr>
      </w:pPr>
      <w:r>
        <w:rPr>
          <w:rStyle w:val="SubtleReference"/>
          <w:rFonts w:cs="Times New Roman"/>
          <w:b/>
          <w:smallCaps w:val="0"/>
          <w:szCs w:val="24"/>
        </w:rPr>
        <w:t>Week 11</w:t>
      </w:r>
      <w:r w:rsidR="00C822A9">
        <w:rPr>
          <w:rStyle w:val="SubtleReference"/>
          <w:rFonts w:cs="Times New Roman"/>
          <w:b/>
          <w:smallCaps w:val="0"/>
          <w:szCs w:val="24"/>
        </w:rPr>
        <w:t>: Mar 30</w:t>
      </w:r>
      <w:r w:rsidR="006C5002">
        <w:rPr>
          <w:rStyle w:val="SubtleReference"/>
          <w:rFonts w:cs="Times New Roman"/>
          <w:b/>
          <w:smallCaps w:val="0"/>
          <w:szCs w:val="24"/>
        </w:rPr>
        <w:t xml:space="preserve"> </w:t>
      </w:r>
      <w:r w:rsidR="00B40156">
        <w:rPr>
          <w:rStyle w:val="SubtleReference"/>
          <w:rFonts w:cs="Times New Roman"/>
          <w:b/>
          <w:smallCaps w:val="0"/>
          <w:szCs w:val="24"/>
        </w:rPr>
        <w:t>Indirect from the Sun: Water, Wind, and Biomass</w:t>
      </w:r>
    </w:p>
    <w:p w:rsidR="00B40156" w:rsidRPr="00B40156" w:rsidRDefault="006C5002" w:rsidP="006C5002">
      <w:pPr>
        <w:pStyle w:val="Style1"/>
        <w:ind w:left="2160"/>
        <w:rPr>
          <w:smallCaps/>
          <w:color w:val="5A5A5A" w:themeColor="text1" w:themeTint="A5"/>
        </w:rPr>
      </w:pPr>
      <w:r>
        <w:rPr>
          <w:rFonts w:eastAsia="MS Mincho"/>
        </w:rPr>
        <w:t>Wolfson Chapter 10</w:t>
      </w:r>
      <w:r w:rsidR="00B40156">
        <w:rPr>
          <w:rFonts w:eastAsia="MS Mincho"/>
        </w:rPr>
        <w:tab/>
      </w:r>
    </w:p>
    <w:p w:rsidR="00A17217" w:rsidRDefault="00A17217" w:rsidP="00A17217">
      <w:pPr>
        <w:pStyle w:val="Style1"/>
        <w:tabs>
          <w:tab w:val="left" w:pos="0"/>
        </w:tabs>
        <w:ind w:left="2160" w:hanging="2160"/>
        <w:rPr>
          <w:rStyle w:val="SubtleReference"/>
        </w:rPr>
      </w:pPr>
    </w:p>
    <w:p w:rsidR="00484424" w:rsidRDefault="007165C9" w:rsidP="00A17217">
      <w:pPr>
        <w:pStyle w:val="Style1"/>
        <w:rPr>
          <w:rStyle w:val="SubtleReference"/>
        </w:rPr>
      </w:pPr>
      <w:r>
        <w:rPr>
          <w:rStyle w:val="SubtleReference"/>
          <w:rFonts w:cs="Times New Roman"/>
          <w:b/>
          <w:smallCaps w:val="0"/>
          <w:szCs w:val="24"/>
        </w:rPr>
        <w:t>Week 12</w:t>
      </w:r>
      <w:r w:rsidR="00A17217">
        <w:rPr>
          <w:rStyle w:val="SubtleReference"/>
          <w:rFonts w:cs="Times New Roman"/>
          <w:b/>
          <w:smallCaps w:val="0"/>
          <w:szCs w:val="24"/>
        </w:rPr>
        <w:t xml:space="preserve">: </w:t>
      </w:r>
      <w:r w:rsidR="00C822A9">
        <w:rPr>
          <w:rStyle w:val="SubtleReference"/>
          <w:rFonts w:cs="Times New Roman"/>
          <w:b/>
          <w:smallCaps w:val="0"/>
          <w:szCs w:val="24"/>
        </w:rPr>
        <w:t xml:space="preserve"> Apr 6</w:t>
      </w:r>
      <w:r w:rsidR="000A177F">
        <w:rPr>
          <w:rStyle w:val="SubtleReference"/>
          <w:rFonts w:cs="Times New Roman"/>
          <w:b/>
          <w:smallCaps w:val="0"/>
          <w:szCs w:val="24"/>
        </w:rPr>
        <w:t>- Midterm 2; Catch up lecture</w:t>
      </w:r>
    </w:p>
    <w:p w:rsidR="000A177F" w:rsidRDefault="00484424"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sidR="00FB2901">
        <w:rPr>
          <w:rStyle w:val="SubtleReference"/>
          <w:rFonts w:cs="Times New Roman"/>
          <w:b/>
          <w:smallCaps w:val="0"/>
          <w:szCs w:val="24"/>
        </w:rPr>
        <w:tab/>
      </w:r>
      <w:r>
        <w:rPr>
          <w:rStyle w:val="SubtleReference"/>
          <w:rFonts w:cs="Times New Roman"/>
          <w:b/>
          <w:smallCaps w:val="0"/>
          <w:szCs w:val="24"/>
        </w:rPr>
        <w:t xml:space="preserve"> MIDTERM 2</w:t>
      </w:r>
      <w:r>
        <w:rPr>
          <w:rStyle w:val="SubtleReference"/>
          <w:rFonts w:cs="Times New Roman"/>
          <w:b/>
          <w:smallCaps w:val="0"/>
          <w:szCs w:val="24"/>
        </w:rPr>
        <w:tab/>
      </w:r>
    </w:p>
    <w:p w:rsidR="00EB4BBF" w:rsidRDefault="00484424" w:rsidP="00A17217">
      <w:pPr>
        <w:pStyle w:val="Style1"/>
        <w:rPr>
          <w:rFonts w:eastAsia="MS Mincho"/>
        </w:rPr>
      </w:pPr>
      <w:r>
        <w:rPr>
          <w:rFonts w:eastAsia="MS Mincho"/>
        </w:rPr>
        <w:tab/>
      </w:r>
      <w:r>
        <w:rPr>
          <w:rFonts w:eastAsia="MS Mincho"/>
        </w:rPr>
        <w:tab/>
      </w:r>
    </w:p>
    <w:p w:rsidR="000A177F" w:rsidRDefault="007165C9" w:rsidP="000A177F">
      <w:pPr>
        <w:pStyle w:val="Style1"/>
        <w:rPr>
          <w:rStyle w:val="SubtleReference"/>
        </w:rPr>
      </w:pPr>
      <w:r>
        <w:rPr>
          <w:rStyle w:val="SubtleReference"/>
          <w:rFonts w:cs="Times New Roman"/>
          <w:b/>
          <w:smallCaps w:val="0"/>
          <w:szCs w:val="24"/>
        </w:rPr>
        <w:t>Week 13</w:t>
      </w:r>
      <w:r w:rsidR="00A17217">
        <w:rPr>
          <w:rStyle w:val="SubtleReference"/>
          <w:rFonts w:cs="Times New Roman"/>
          <w:b/>
          <w:smallCaps w:val="0"/>
          <w:szCs w:val="24"/>
        </w:rPr>
        <w:t xml:space="preserve">: </w:t>
      </w:r>
      <w:r w:rsidR="00C822A9">
        <w:rPr>
          <w:rStyle w:val="SubtleReference"/>
          <w:rFonts w:cs="Times New Roman"/>
          <w:b/>
          <w:smallCaps w:val="0"/>
          <w:szCs w:val="24"/>
        </w:rPr>
        <w:t xml:space="preserve">Apr 13 </w:t>
      </w:r>
      <w:r w:rsidR="00C822A9">
        <w:rPr>
          <w:rStyle w:val="SubtleReference"/>
          <w:rFonts w:cs="Times New Roman"/>
          <w:b/>
          <w:smallCaps w:val="0"/>
          <w:szCs w:val="24"/>
        </w:rPr>
        <w:tab/>
      </w:r>
      <w:r w:rsidR="00404FF2">
        <w:rPr>
          <w:rStyle w:val="SubtleReference"/>
          <w:rFonts w:cs="Times New Roman"/>
          <w:b/>
          <w:smallCaps w:val="0"/>
          <w:szCs w:val="24"/>
        </w:rPr>
        <w:t>Energy Carries</w:t>
      </w:r>
    </w:p>
    <w:p w:rsidR="000A177F" w:rsidRPr="000A177F" w:rsidRDefault="000A177F" w:rsidP="000A177F">
      <w:pPr>
        <w:pStyle w:val="Style1"/>
        <w:ind w:left="1440" w:firstLine="720"/>
        <w:rPr>
          <w:rStyle w:val="SubtleReference"/>
        </w:rPr>
      </w:pPr>
      <w:r>
        <w:rPr>
          <w:rStyle w:val="SubtleReference"/>
          <w:smallCaps w:val="0"/>
          <w:szCs w:val="24"/>
        </w:rPr>
        <w:t>(Wolfson Ch. 11)</w:t>
      </w:r>
    </w:p>
    <w:p w:rsidR="00731B38" w:rsidRDefault="00731B38" w:rsidP="00C93D25">
      <w:pPr>
        <w:pStyle w:val="Style1"/>
        <w:rPr>
          <w:rStyle w:val="SubtleReference"/>
        </w:rPr>
      </w:pPr>
    </w:p>
    <w:p w:rsidR="00A17217" w:rsidRDefault="007165C9" w:rsidP="00A17217">
      <w:pPr>
        <w:pStyle w:val="Style1"/>
        <w:tabs>
          <w:tab w:val="left" w:pos="0"/>
        </w:tabs>
        <w:rPr>
          <w:rStyle w:val="SubtleReference"/>
        </w:rPr>
      </w:pPr>
      <w:r>
        <w:rPr>
          <w:rStyle w:val="SubtleReference"/>
          <w:rFonts w:cs="Times New Roman"/>
          <w:b/>
          <w:smallCaps w:val="0"/>
          <w:szCs w:val="24"/>
        </w:rPr>
        <w:t>Week 14</w:t>
      </w:r>
      <w:r w:rsidR="00A17217">
        <w:rPr>
          <w:rStyle w:val="SubtleReference"/>
          <w:rFonts w:cs="Times New Roman"/>
          <w:b/>
          <w:smallCaps w:val="0"/>
          <w:szCs w:val="24"/>
        </w:rPr>
        <w:t xml:space="preserve">: </w:t>
      </w:r>
      <w:r w:rsidR="00C822A9">
        <w:rPr>
          <w:rStyle w:val="SubtleReference"/>
          <w:rFonts w:cs="Times New Roman"/>
          <w:b/>
          <w:smallCaps w:val="0"/>
          <w:szCs w:val="24"/>
        </w:rPr>
        <w:t>April 20</w:t>
      </w:r>
      <w:r w:rsidR="000A177F">
        <w:rPr>
          <w:rStyle w:val="SubtleReference"/>
          <w:rFonts w:cs="Times New Roman"/>
          <w:b/>
          <w:smallCaps w:val="0"/>
          <w:szCs w:val="24"/>
        </w:rPr>
        <w:t xml:space="preserve"> - Electricity and </w:t>
      </w:r>
      <w:r w:rsidR="00404FF2">
        <w:rPr>
          <w:rStyle w:val="SubtleReference"/>
          <w:rFonts w:cs="Times New Roman"/>
          <w:b/>
          <w:smallCaps w:val="0"/>
          <w:szCs w:val="24"/>
        </w:rPr>
        <w:t>The Grid</w:t>
      </w:r>
    </w:p>
    <w:p w:rsidR="006C5002" w:rsidRDefault="000A177F" w:rsidP="00A17217">
      <w:pPr>
        <w:pStyle w:val="Style1"/>
        <w:rPr>
          <w:rStyle w:val="SubtleReference"/>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Wolfson Ch. 11</w:t>
      </w:r>
    </w:p>
    <w:p w:rsidR="00C93D25" w:rsidRDefault="00C93D25" w:rsidP="00A17217">
      <w:pPr>
        <w:pStyle w:val="Style1"/>
        <w:rPr>
          <w:rStyle w:val="SubtleReference"/>
        </w:rPr>
      </w:pPr>
    </w:p>
    <w:p w:rsidR="00A17217" w:rsidRPr="00E86932" w:rsidRDefault="007165C9" w:rsidP="00A17217">
      <w:pPr>
        <w:pStyle w:val="Style1"/>
        <w:rPr>
          <w:rStyle w:val="SubtleReference"/>
        </w:rPr>
      </w:pPr>
      <w:r>
        <w:rPr>
          <w:rStyle w:val="SubtleReference"/>
          <w:rFonts w:cs="Times New Roman"/>
          <w:b/>
          <w:smallCaps w:val="0"/>
          <w:szCs w:val="24"/>
        </w:rPr>
        <w:t>Week 15</w:t>
      </w:r>
      <w:r w:rsidR="00A17217">
        <w:rPr>
          <w:rStyle w:val="SubtleReference"/>
          <w:rFonts w:cs="Times New Roman"/>
          <w:b/>
          <w:smallCaps w:val="0"/>
          <w:szCs w:val="24"/>
        </w:rPr>
        <w:t xml:space="preserve">: </w:t>
      </w:r>
      <w:r w:rsidR="006C5002">
        <w:rPr>
          <w:rStyle w:val="SubtleReference"/>
          <w:rFonts w:cs="Times New Roman"/>
          <w:b/>
          <w:smallCaps w:val="0"/>
          <w:szCs w:val="24"/>
        </w:rPr>
        <w:t>Ap</w:t>
      </w:r>
      <w:r>
        <w:rPr>
          <w:rStyle w:val="SubtleReference"/>
          <w:rFonts w:cs="Times New Roman"/>
          <w:b/>
          <w:smallCaps w:val="0"/>
          <w:szCs w:val="24"/>
        </w:rPr>
        <w:t>r</w:t>
      </w:r>
      <w:r w:rsidR="00C822A9">
        <w:rPr>
          <w:rStyle w:val="SubtleReference"/>
          <w:rFonts w:cs="Times New Roman"/>
          <w:b/>
          <w:smallCaps w:val="0"/>
          <w:szCs w:val="24"/>
        </w:rPr>
        <w:t>il 27</w:t>
      </w:r>
      <w:r w:rsidR="006C5002">
        <w:rPr>
          <w:rStyle w:val="SubtleReference"/>
          <w:rFonts w:cs="Times New Roman"/>
          <w:b/>
          <w:smallCaps w:val="0"/>
          <w:szCs w:val="24"/>
        </w:rPr>
        <w:t xml:space="preserve"> – Class Presentations</w:t>
      </w:r>
    </w:p>
    <w:p w:rsidR="006C5002" w:rsidRDefault="00411BF9" w:rsidP="006C5002">
      <w:pPr>
        <w:pStyle w:val="Style1"/>
        <w:rPr>
          <w:rFonts w:eastAsia="MS Mincho"/>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Video screenings/write ups due</w:t>
      </w:r>
      <w:r w:rsidR="00A17217">
        <w:rPr>
          <w:rStyle w:val="SubtleReference"/>
          <w:rFonts w:cs="Times New Roman"/>
          <w:smallCaps w:val="0"/>
          <w:szCs w:val="24"/>
        </w:rPr>
        <w:tab/>
      </w:r>
    </w:p>
    <w:p w:rsidR="006C5002" w:rsidRDefault="006C5002" w:rsidP="006C5002">
      <w:pPr>
        <w:pStyle w:val="Style1"/>
        <w:rPr>
          <w:rFonts w:eastAsia="MS Mincho"/>
        </w:rPr>
      </w:pPr>
    </w:p>
    <w:p w:rsidR="00A17217" w:rsidRPr="005311E3" w:rsidRDefault="00124394" w:rsidP="006C5002">
      <w:pPr>
        <w:pStyle w:val="Style1"/>
        <w:rPr>
          <w:rStyle w:val="SubtleReference"/>
        </w:rPr>
      </w:pPr>
      <w:r>
        <w:rPr>
          <w:rStyle w:val="SubtleReference"/>
        </w:rPr>
        <w:t xml:space="preserve">FINAL EXAM: </w:t>
      </w:r>
      <w:r w:rsidR="00C822A9">
        <w:rPr>
          <w:rStyle w:val="SubtleReference"/>
        </w:rPr>
        <w:t>TBD, by university schedule</w:t>
      </w:r>
    </w:p>
    <w:p w:rsidR="00A10929" w:rsidRDefault="00A10929" w:rsidP="00A10929">
      <w:pPr>
        <w:rPr>
          <w:rFonts w:eastAsia="MS Mincho"/>
          <w:b/>
        </w:rPr>
      </w:pPr>
    </w:p>
    <w:p w:rsidR="00CA2D51" w:rsidRDefault="00A10929" w:rsidP="00CA2D51">
      <w:pPr>
        <w:widowControl w:val="0"/>
        <w:autoSpaceDE w:val="0"/>
        <w:autoSpaceDN w:val="0"/>
        <w:adjustRightInd w:val="0"/>
        <w:rPr>
          <w:szCs w:val="24"/>
        </w:rPr>
      </w:pPr>
      <w:r>
        <w:rPr>
          <w:b/>
          <w:bCs/>
          <w:color w:val="000000"/>
        </w:rPr>
        <w:t>FINAL PROJECT:</w:t>
      </w:r>
    </w:p>
    <w:p w:rsidR="00C822A9" w:rsidRPr="00CA2D51" w:rsidRDefault="00C822A9" w:rsidP="00C822A9">
      <w:pPr>
        <w:widowControl w:val="0"/>
        <w:autoSpaceDE w:val="0"/>
        <w:autoSpaceDN w:val="0"/>
        <w:adjustRightInd w:val="0"/>
        <w:rPr>
          <w:szCs w:val="24"/>
        </w:rPr>
      </w:pPr>
      <w:r>
        <w:rPr>
          <w:szCs w:val="24"/>
        </w:rPr>
        <w:t>So often we focus on the ways that humans are destroying the planet, leading to eco-depression (a very real condition among climate scientists). In this project, groups are asked to focus on the ways humans have worked collaboratively to make real change and better the environment. Students will be assigned collaborative working groups of ~3 people to create a creative work (video, podcast, song, comic book, etc) that addresses an environmental victory related to air/energy sustainability. Groups may choose a case study, such as air pollution remediation efforts in Los Angeles, or focus on a particular place, such as Germany and their efforts to invest in solar energy. Each individual student must also provide a written account of the process and information sources they used to complete the project, based on a provided template. The project will be evaluated for originality, accuracy and thoroughness of research, attention to detail, and quality of finished project. Storyboards, which map out the planned video, will be due during the 4</w:t>
      </w:r>
      <w:r>
        <w:rPr>
          <w:sz w:val="16"/>
          <w:szCs w:val="16"/>
        </w:rPr>
        <w:t xml:space="preserve">th </w:t>
      </w:r>
      <w:r>
        <w:rPr>
          <w:szCs w:val="24"/>
        </w:rPr>
        <w:t>week of the semester.</w:t>
      </w:r>
    </w:p>
    <w:p w:rsidR="00CA2D51" w:rsidRDefault="00CA2D51" w:rsidP="00621DCF">
      <w:pPr>
        <w:pStyle w:val="normal0"/>
        <w:ind w:right="-40"/>
        <w:rPr>
          <w:rFonts w:ascii="Times New Roman" w:eastAsia="Cambria" w:hAnsi="Times New Roman" w:cs="Times New Roman"/>
          <w:b/>
          <w:sz w:val="24"/>
          <w:szCs w:val="24"/>
        </w:rPr>
      </w:pPr>
    </w:p>
    <w:p w:rsidR="00621DCF" w:rsidRPr="00CA2D51" w:rsidRDefault="00621DCF" w:rsidP="00621DCF">
      <w:pPr>
        <w:pStyle w:val="normal0"/>
        <w:ind w:right="-40"/>
        <w:rPr>
          <w:rFonts w:ascii="Times New Roman" w:eastAsia="Cambria" w:hAnsi="Times New Roman" w:cs="Times New Roman"/>
          <w:b/>
          <w:sz w:val="24"/>
          <w:szCs w:val="24"/>
        </w:rPr>
      </w:pPr>
      <w:r w:rsidRPr="00621DCF">
        <w:rPr>
          <w:rFonts w:ascii="Times New Roman" w:eastAsia="Cambria" w:hAnsi="Times New Roman" w:cs="Times New Roman"/>
          <w:b/>
          <w:sz w:val="24"/>
          <w:szCs w:val="24"/>
        </w:rPr>
        <w:t>SUPPORT SYSTEMS</w:t>
      </w:r>
    </w:p>
    <w:p w:rsidR="00C822A9" w:rsidRPr="00FA7F0A" w:rsidRDefault="00C822A9" w:rsidP="00C822A9">
      <w:pPr>
        <w:rPr>
          <w:rFonts w:ascii="Times" w:hAnsi="Times" w:cstheme="minorHAnsi"/>
          <w:i/>
        </w:rPr>
      </w:pPr>
      <w:r w:rsidRPr="00FA7F0A">
        <w:rPr>
          <w:rFonts w:ascii="Times" w:hAnsi="Times" w:cstheme="minorHAnsi"/>
          <w:i/>
        </w:rPr>
        <w:t>Student Health Counseling Services - (213) 740-7711 – 24/7 on call</w:t>
      </w:r>
    </w:p>
    <w:p w:rsidR="00C822A9" w:rsidRPr="00FA7F0A" w:rsidRDefault="00C822A9" w:rsidP="00C822A9">
      <w:pPr>
        <w:rPr>
          <w:rFonts w:ascii="Times" w:hAnsi="Times" w:cstheme="minorHAnsi"/>
        </w:rPr>
      </w:pPr>
      <w:hyperlink r:id="rId7">
        <w:r w:rsidRPr="00FA7F0A">
          <w:rPr>
            <w:rFonts w:ascii="Times" w:hAnsi="Times" w:cstheme="minorHAnsi"/>
            <w:color w:val="1155CC"/>
            <w:u w:val="single"/>
          </w:rPr>
          <w:t>engemannshc.usc.edu/counseling</w:t>
        </w:r>
      </w:hyperlink>
    </w:p>
    <w:p w:rsidR="00C822A9" w:rsidRPr="00FA7F0A" w:rsidRDefault="00C822A9" w:rsidP="00C822A9">
      <w:pPr>
        <w:rPr>
          <w:rFonts w:ascii="Times" w:hAnsi="Times" w:cstheme="minorHAnsi"/>
        </w:rPr>
      </w:pPr>
      <w:r w:rsidRPr="00FA7F0A">
        <w:rPr>
          <w:rFonts w:ascii="Times" w:hAnsi="Times" w:cstheme="minorHAnsi"/>
        </w:rPr>
        <w:t xml:space="preserve">Free and confidential mental health treatment for students, including short-term psychotherapy, group counseling, stress fitness workshops, and crisis intervention. </w:t>
      </w:r>
    </w:p>
    <w:p w:rsidR="00C822A9" w:rsidRPr="00FA7F0A" w:rsidRDefault="00C822A9" w:rsidP="00C822A9">
      <w:pPr>
        <w:rPr>
          <w:rFonts w:ascii="Times" w:hAnsi="Times" w:cstheme="minorHAnsi"/>
        </w:rPr>
      </w:pPr>
      <w:r w:rsidRPr="00FA7F0A">
        <w:rPr>
          <w:rFonts w:ascii="Times" w:hAnsi="Times" w:cstheme="minorHAnsi"/>
        </w:rPr>
        <w:fldChar w:fldCharType="begin"/>
      </w:r>
      <w:r w:rsidRPr="00FA7F0A">
        <w:rPr>
          <w:rFonts w:ascii="Times" w:hAnsi="Times" w:cstheme="minorHAnsi"/>
        </w:rPr>
        <w:instrText xml:space="preserve"> HYPERLINK "https://engemannshc.usc.edu/counseling/"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i/>
        </w:rPr>
      </w:pPr>
      <w:r w:rsidRPr="00FA7F0A">
        <w:rPr>
          <w:rFonts w:ascii="Times" w:hAnsi="Times" w:cstheme="minorHAnsi"/>
        </w:rPr>
        <w:fldChar w:fldCharType="end"/>
      </w:r>
      <w:r w:rsidRPr="00FA7F0A">
        <w:rPr>
          <w:rFonts w:ascii="Times" w:hAnsi="Times" w:cstheme="minorHAnsi"/>
          <w:i/>
        </w:rPr>
        <w:t>National Suicide Prevention Lifeline - 1 (800) 273-8255 – 24/7 on call</w:t>
      </w:r>
    </w:p>
    <w:p w:rsidR="00C822A9" w:rsidRPr="00FA7F0A" w:rsidRDefault="00C822A9" w:rsidP="00C822A9">
      <w:pPr>
        <w:rPr>
          <w:rFonts w:ascii="Times" w:hAnsi="Times" w:cstheme="minorHAnsi"/>
          <w:i/>
        </w:rPr>
      </w:pPr>
      <w:hyperlink r:id="rId8">
        <w:r w:rsidRPr="00FA7F0A">
          <w:rPr>
            <w:rFonts w:ascii="Times" w:hAnsi="Times" w:cstheme="minorHAnsi"/>
            <w:color w:val="1155CC"/>
            <w:u w:val="single"/>
          </w:rPr>
          <w:t>suicidepreventionlifeline.org</w:t>
        </w:r>
      </w:hyperlink>
    </w:p>
    <w:p w:rsidR="00C822A9" w:rsidRPr="00FA7F0A" w:rsidRDefault="00C822A9" w:rsidP="00C822A9">
      <w:pPr>
        <w:rPr>
          <w:rFonts w:ascii="Times" w:hAnsi="Times" w:cstheme="minorHAnsi"/>
        </w:rPr>
      </w:pPr>
      <w:r w:rsidRPr="00FA7F0A">
        <w:rPr>
          <w:rFonts w:ascii="Times" w:hAnsi="Times" w:cstheme="minorHAnsi"/>
        </w:rPr>
        <w:t>Free and confidential emotional support to people in suicidal crisis or emotional distress 24 hours a day, 7 days a week.</w:t>
      </w:r>
    </w:p>
    <w:p w:rsidR="00C822A9" w:rsidRPr="00FA7F0A" w:rsidRDefault="00C822A9" w:rsidP="00C822A9">
      <w:pPr>
        <w:rPr>
          <w:rFonts w:ascii="Times" w:hAnsi="Times" w:cstheme="minorHAnsi"/>
        </w:rPr>
      </w:pPr>
      <w:r w:rsidRPr="00FA7F0A">
        <w:rPr>
          <w:rFonts w:ascii="Times" w:hAnsi="Times" w:cstheme="minorHAnsi"/>
        </w:rPr>
        <w:fldChar w:fldCharType="begin"/>
      </w:r>
      <w:r w:rsidRPr="00FA7F0A">
        <w:rPr>
          <w:rFonts w:ascii="Times" w:hAnsi="Times" w:cstheme="minorHAnsi"/>
        </w:rPr>
        <w:instrText xml:space="preserve"> HYPERLINK "http://www.suicidepreventionlifeline.org/"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i/>
        </w:rPr>
      </w:pPr>
      <w:r w:rsidRPr="00FA7F0A">
        <w:rPr>
          <w:rFonts w:ascii="Times" w:hAnsi="Times" w:cstheme="minorHAnsi"/>
        </w:rPr>
        <w:fldChar w:fldCharType="end"/>
      </w:r>
      <w:r w:rsidRPr="00FA7F0A">
        <w:rPr>
          <w:rFonts w:ascii="Times" w:hAnsi="Times" w:cstheme="minorHAnsi"/>
          <w:i/>
        </w:rPr>
        <w:t>Relationship and Sexual Violence Prevention Services (RSVP) - (213) 740-4900 – 24/7 on call</w:t>
      </w:r>
    </w:p>
    <w:p w:rsidR="00C822A9" w:rsidRPr="00FA7F0A" w:rsidRDefault="00C822A9" w:rsidP="00C822A9">
      <w:pPr>
        <w:rPr>
          <w:rFonts w:ascii="Times" w:hAnsi="Times" w:cstheme="minorHAnsi"/>
        </w:rPr>
      </w:pPr>
      <w:hyperlink r:id="rId9">
        <w:r w:rsidRPr="00FA7F0A">
          <w:rPr>
            <w:rFonts w:ascii="Times" w:hAnsi="Times" w:cstheme="minorHAnsi"/>
            <w:color w:val="1155CC"/>
            <w:u w:val="single"/>
          </w:rPr>
          <w:t>engemannshc.usc.edu/rsvp</w:t>
        </w:r>
      </w:hyperlink>
    </w:p>
    <w:p w:rsidR="00C822A9" w:rsidRPr="00FA7F0A" w:rsidRDefault="00C822A9" w:rsidP="00C822A9">
      <w:pPr>
        <w:rPr>
          <w:rFonts w:ascii="Times" w:hAnsi="Times" w:cstheme="minorHAnsi"/>
          <w:color w:val="1155CC"/>
          <w:u w:val="single"/>
        </w:rPr>
      </w:pPr>
      <w:r w:rsidRPr="00FA7F0A">
        <w:rPr>
          <w:rFonts w:ascii="Times" w:hAnsi="Times" w:cstheme="minorHAnsi"/>
        </w:rPr>
        <w:t>Free and confidential therapy services, workshops, and training for situations related to gender-based harm.</w:t>
      </w:r>
      <w:r w:rsidRPr="00FA7F0A">
        <w:rPr>
          <w:rFonts w:ascii="Times" w:hAnsi="Times" w:cstheme="minorHAnsi"/>
        </w:rPr>
        <w:fldChar w:fldCharType="begin"/>
      </w:r>
      <w:r w:rsidRPr="00FA7F0A">
        <w:rPr>
          <w:rFonts w:ascii="Times" w:hAnsi="Times" w:cstheme="minorHAnsi"/>
        </w:rPr>
        <w:instrText xml:space="preserve"> HYPERLINK "https://engemannshc.usc.edu/rsvp/"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Office of Equity and Diversity (OED) | Title IX - (213) 740-5086</w:t>
      </w:r>
    </w:p>
    <w:p w:rsidR="00C822A9" w:rsidRPr="00FA7F0A" w:rsidRDefault="00C822A9" w:rsidP="00C822A9">
      <w:pPr>
        <w:rPr>
          <w:rFonts w:ascii="Times" w:hAnsi="Times" w:cstheme="minorHAnsi"/>
          <w:b/>
          <w:i/>
        </w:rPr>
      </w:pPr>
      <w:hyperlink r:id="rId10">
        <w:r w:rsidRPr="00FA7F0A">
          <w:rPr>
            <w:rFonts w:ascii="Times" w:hAnsi="Times" w:cstheme="minorHAnsi"/>
            <w:color w:val="1155CC"/>
            <w:u w:val="single"/>
          </w:rPr>
          <w:t>equity.usc.edu</w:t>
        </w:r>
      </w:hyperlink>
      <w:r w:rsidRPr="00FA7F0A">
        <w:rPr>
          <w:rFonts w:ascii="Times" w:hAnsi="Times" w:cstheme="minorHAnsi"/>
        </w:rPr>
        <w:t xml:space="preserve">, </w:t>
      </w:r>
      <w:hyperlink r:id="rId11">
        <w:r w:rsidRPr="00FA7F0A">
          <w:rPr>
            <w:rFonts w:ascii="Times" w:hAnsi="Times" w:cstheme="minorHAnsi"/>
            <w:color w:val="1155CC"/>
            <w:u w:val="single"/>
          </w:rPr>
          <w:t>titleix.usc.edu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FA7F0A">
        <w:rPr>
          <w:rFonts w:ascii="Times" w:hAnsi="Times" w:cstheme="minorHAnsi"/>
        </w:rPr>
        <w:fldChar w:fldCharType="begin"/>
      </w:r>
      <w:r w:rsidRPr="00FA7F0A">
        <w:rPr>
          <w:rFonts w:ascii="Times" w:hAnsi="Times" w:cstheme="minorHAnsi"/>
        </w:rPr>
        <w:instrText xml:space="preserve"> HYPERLINK "http://sarc.usc.edu/"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Bias Assessment Response and Support - (213) 740-2421</w:t>
      </w:r>
    </w:p>
    <w:p w:rsidR="00C822A9" w:rsidRPr="00FA7F0A" w:rsidRDefault="00C822A9" w:rsidP="00C822A9">
      <w:pPr>
        <w:rPr>
          <w:rFonts w:ascii="Times" w:hAnsi="Times" w:cstheme="minorHAnsi"/>
        </w:rPr>
      </w:pPr>
      <w:hyperlink r:id="rId12">
        <w:r w:rsidRPr="00FA7F0A">
          <w:rPr>
            <w:rFonts w:ascii="Times" w:hAnsi="Times" w:cstheme="minorHAnsi"/>
            <w:color w:val="1155CC"/>
            <w:u w:val="single"/>
          </w:rPr>
          <w:t>studentaffairs.usc.edu/bias-assessment-response-support</w:t>
        </w:r>
      </w:hyperlink>
    </w:p>
    <w:p w:rsidR="00C822A9" w:rsidRPr="00FA7F0A" w:rsidRDefault="00C822A9" w:rsidP="00C822A9">
      <w:pPr>
        <w:rPr>
          <w:rFonts w:ascii="Times" w:hAnsi="Times" w:cstheme="minorHAnsi"/>
          <w:color w:val="1155CC"/>
          <w:u w:val="single"/>
        </w:rPr>
      </w:pPr>
      <w:r w:rsidRPr="00FA7F0A">
        <w:rPr>
          <w:rFonts w:ascii="Times" w:hAnsi="Times" w:cstheme="minorHAnsi"/>
        </w:rPr>
        <w:t>Avenue to report incidents of bias, hate crimes, and microaggressions for appropriate investigation and response.</w:t>
      </w:r>
      <w:r w:rsidRPr="00FA7F0A">
        <w:rPr>
          <w:rFonts w:ascii="Times" w:hAnsi="Times" w:cstheme="minorHAnsi"/>
        </w:rPr>
        <w:fldChar w:fldCharType="begin"/>
      </w:r>
      <w:r w:rsidRPr="00FA7F0A">
        <w:rPr>
          <w:rFonts w:ascii="Times" w:hAnsi="Times" w:cstheme="minorHAnsi"/>
        </w:rPr>
        <w:instrText xml:space="preserve"> HYPERLINK "https://studentaffairs.usc.edu/bias-assessment-response-support/"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The Office of Disability Services and Programs - (213) 740-0776</w:t>
      </w:r>
    </w:p>
    <w:p w:rsidR="00C822A9" w:rsidRPr="00FA7F0A" w:rsidRDefault="00C822A9" w:rsidP="00C822A9">
      <w:pPr>
        <w:rPr>
          <w:rFonts w:ascii="Times" w:hAnsi="Times" w:cstheme="minorHAnsi"/>
        </w:rPr>
      </w:pPr>
      <w:hyperlink r:id="rId13">
        <w:r w:rsidRPr="00FA7F0A">
          <w:rPr>
            <w:rFonts w:ascii="Times" w:hAnsi="Times" w:cstheme="minorHAnsi"/>
            <w:color w:val="1155CC"/>
            <w:u w:val="single"/>
          </w:rPr>
          <w:t>dsp.usc.edu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FA7F0A">
        <w:rPr>
          <w:rFonts w:ascii="Times" w:hAnsi="Times" w:cstheme="minorHAnsi"/>
        </w:rPr>
        <w:fldChar w:fldCharType="begin"/>
      </w:r>
      <w:r w:rsidRPr="00FA7F0A">
        <w:rPr>
          <w:rFonts w:ascii="Times" w:hAnsi="Times" w:cstheme="minorHAnsi"/>
        </w:rPr>
        <w:instrText xml:space="preserve"> HYPERLINK "http://dsp.usc.edu/"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USC Support and Advocacy - (213) 821-4710</w:t>
      </w:r>
    </w:p>
    <w:p w:rsidR="00C822A9" w:rsidRPr="00FA7F0A" w:rsidRDefault="00C822A9" w:rsidP="00C822A9">
      <w:pPr>
        <w:rPr>
          <w:rFonts w:ascii="Times" w:hAnsi="Times" w:cstheme="minorHAnsi"/>
          <w:i/>
        </w:rPr>
      </w:pPr>
      <w:hyperlink r:id="rId14">
        <w:r w:rsidRPr="00FA7F0A">
          <w:rPr>
            <w:rFonts w:ascii="Times" w:hAnsi="Times" w:cstheme="minorHAnsi"/>
            <w:color w:val="1155CC"/>
            <w:u w:val="single"/>
          </w:rPr>
          <w:t>studentaffairs.usc.edu/ssa</w:t>
        </w:r>
      </w:hyperlink>
    </w:p>
    <w:p w:rsidR="00C822A9" w:rsidRPr="00FA7F0A" w:rsidRDefault="00C822A9" w:rsidP="00C822A9">
      <w:pPr>
        <w:rPr>
          <w:rFonts w:ascii="Times" w:hAnsi="Times" w:cstheme="minorHAnsi"/>
        </w:rPr>
      </w:pPr>
      <w:r w:rsidRPr="00FA7F0A">
        <w:rPr>
          <w:rFonts w:ascii="Times" w:hAnsi="Times" w:cstheme="minorHAnsi"/>
        </w:rPr>
        <w:t>Assists students and families in resolving complex personal, financial, and academic issues adversely affecting their success as a student.</w:t>
      </w:r>
    </w:p>
    <w:p w:rsidR="00C822A9" w:rsidRPr="00FA7F0A" w:rsidRDefault="00C822A9" w:rsidP="00C822A9">
      <w:pPr>
        <w:rPr>
          <w:rFonts w:ascii="Times" w:hAnsi="Times" w:cstheme="minorHAnsi"/>
          <w:i/>
        </w:rPr>
      </w:pPr>
      <w:r w:rsidRPr="00FA7F0A">
        <w:rPr>
          <w:rFonts w:ascii="Times" w:hAnsi="Times" w:cstheme="minorHAnsi"/>
          <w:i/>
        </w:rPr>
        <w:t>Diversity at USC - (213) 740-2101</w:t>
      </w:r>
    </w:p>
    <w:p w:rsidR="00C822A9" w:rsidRPr="00FA7F0A" w:rsidRDefault="00C822A9" w:rsidP="00C822A9">
      <w:pPr>
        <w:rPr>
          <w:rFonts w:ascii="Times" w:hAnsi="Times" w:cstheme="minorHAnsi"/>
          <w:i/>
        </w:rPr>
      </w:pPr>
      <w:hyperlink r:id="rId15">
        <w:r w:rsidRPr="00FA7F0A">
          <w:rPr>
            <w:rFonts w:ascii="Times" w:hAnsi="Times" w:cstheme="minorHAnsi"/>
            <w:color w:val="1155CC"/>
            <w:u w:val="single"/>
          </w:rPr>
          <w:t>diversity.usc.edu</w:t>
        </w:r>
      </w:hyperlink>
    </w:p>
    <w:p w:rsidR="00C822A9" w:rsidRPr="00FA7F0A" w:rsidRDefault="00C822A9" w:rsidP="00C822A9">
      <w:pPr>
        <w:rPr>
          <w:rFonts w:ascii="Times" w:hAnsi="Times" w:cstheme="minorHAnsi"/>
          <w:color w:val="1155CC"/>
          <w:u w:val="single"/>
        </w:rPr>
      </w:pPr>
      <w:r w:rsidRPr="00FA7F0A">
        <w:rPr>
          <w:rFonts w:ascii="Times" w:hAnsi="Times" w:cstheme="minorHAnsi"/>
        </w:rPr>
        <w:t xml:space="preserve">Information on events, programs and training, the Provost’s Diversity and Inclusion Council, Diversity Liaisons for each academic school, chronology, participation, and various resources for students. </w:t>
      </w:r>
      <w:r w:rsidRPr="00FA7F0A">
        <w:rPr>
          <w:rFonts w:ascii="Times" w:hAnsi="Times" w:cstheme="minorHAnsi"/>
        </w:rPr>
        <w:fldChar w:fldCharType="begin"/>
      </w:r>
      <w:r w:rsidRPr="00FA7F0A">
        <w:rPr>
          <w:rFonts w:ascii="Times" w:hAnsi="Times" w:cstheme="minorHAnsi"/>
        </w:rPr>
        <w:instrText xml:space="preserve"> HYPERLINK "https://diversity.usc.edu/" </w:instrText>
      </w:r>
      <w:r w:rsidR="00B5710C" w:rsidRPr="00C822A9">
        <w:rPr>
          <w:rFonts w:ascii="Times" w:hAnsi="Times" w:cstheme="minorHAnsi"/>
        </w:rPr>
      </w:r>
      <w:r w:rsidRPr="00FA7F0A">
        <w:rPr>
          <w:rFonts w:ascii="Times" w:hAnsi="Times" w:cstheme="minorHAnsi"/>
        </w:rPr>
        <w:fldChar w:fldCharType="separate"/>
      </w:r>
    </w:p>
    <w:p w:rsidR="00C822A9" w:rsidRPr="00FA7F0A" w:rsidRDefault="00C822A9" w:rsidP="00C822A9">
      <w:pPr>
        <w:rPr>
          <w:rFonts w:ascii="Times" w:hAnsi="Times" w:cstheme="minorHAnsi"/>
        </w:rPr>
      </w:pPr>
      <w:r w:rsidRPr="00FA7F0A">
        <w:rPr>
          <w:rFonts w:ascii="Times" w:hAnsi="Times" w:cstheme="minorHAnsi"/>
        </w:rPr>
        <w:fldChar w:fldCharType="end"/>
      </w:r>
    </w:p>
    <w:p w:rsidR="00C822A9" w:rsidRPr="00FA7F0A" w:rsidRDefault="00C822A9" w:rsidP="00C822A9">
      <w:pPr>
        <w:rPr>
          <w:rFonts w:ascii="Times" w:hAnsi="Times" w:cstheme="minorHAnsi"/>
          <w:i/>
        </w:rPr>
      </w:pPr>
      <w:r w:rsidRPr="00FA7F0A">
        <w:rPr>
          <w:rFonts w:ascii="Times" w:hAnsi="Times" w:cstheme="minorHAnsi"/>
          <w:i/>
        </w:rPr>
        <w:t xml:space="preserve">USC Emergency - UPC: (213) 740-4321, HSC: (323) 442-1000 – 24/7 on call </w:t>
      </w:r>
    </w:p>
    <w:p w:rsidR="00C822A9" w:rsidRPr="00FA7F0A" w:rsidRDefault="00C822A9" w:rsidP="00C822A9">
      <w:pPr>
        <w:rPr>
          <w:rFonts w:ascii="Times" w:hAnsi="Times" w:cstheme="minorHAnsi"/>
          <w:i/>
        </w:rPr>
      </w:pPr>
      <w:hyperlink r:id="rId16">
        <w:r w:rsidRPr="00FA7F0A">
          <w:rPr>
            <w:rFonts w:ascii="Times" w:hAnsi="Times" w:cstheme="minorHAnsi"/>
            <w:color w:val="1155CC"/>
            <w:u w:val="single"/>
          </w:rPr>
          <w:t>dps.usc.edu</w:t>
        </w:r>
      </w:hyperlink>
      <w:r w:rsidRPr="00FA7F0A">
        <w:rPr>
          <w:rFonts w:ascii="Times" w:hAnsi="Times" w:cstheme="minorHAnsi"/>
        </w:rPr>
        <w:t xml:space="preserve">, </w:t>
      </w:r>
      <w:hyperlink r:id="rId17">
        <w:r w:rsidRPr="00FA7F0A">
          <w:rPr>
            <w:rFonts w:ascii="Times" w:hAnsi="Times" w:cstheme="minorHAnsi"/>
            <w:color w:val="1155CC"/>
            <w:u w:val="single"/>
          </w:rPr>
          <w:t>emergency.usc.edu</w:t>
        </w:r>
      </w:hyperlink>
    </w:p>
    <w:p w:rsidR="00C822A9" w:rsidRPr="00FA7F0A" w:rsidRDefault="00C822A9" w:rsidP="00C822A9">
      <w:pPr>
        <w:rPr>
          <w:rFonts w:ascii="Times" w:hAnsi="Times" w:cstheme="minorHAnsi"/>
          <w:i/>
        </w:rPr>
      </w:pPr>
      <w:r w:rsidRPr="00FA7F0A">
        <w:rPr>
          <w:rFonts w:ascii="Times" w:hAnsi="Times" w:cstheme="minorHAnsi"/>
        </w:rPr>
        <w:t>Emergency assistance and avenue to report a crime. Latest updates regarding safety, including ways in which instruction will be continued if an officially declared emergency makes travel to campus infeasible.</w:t>
      </w:r>
    </w:p>
    <w:p w:rsidR="00C822A9" w:rsidRPr="00FA7F0A" w:rsidRDefault="00C822A9" w:rsidP="00C822A9">
      <w:pPr>
        <w:rPr>
          <w:rFonts w:ascii="Times" w:hAnsi="Times" w:cstheme="minorHAnsi"/>
          <w:i/>
        </w:rPr>
      </w:pPr>
    </w:p>
    <w:p w:rsidR="00C822A9" w:rsidRPr="00FA7F0A" w:rsidRDefault="00C822A9" w:rsidP="00C822A9">
      <w:pPr>
        <w:rPr>
          <w:rFonts w:ascii="Times" w:hAnsi="Times" w:cstheme="minorHAnsi"/>
          <w:i/>
        </w:rPr>
      </w:pPr>
      <w:r w:rsidRPr="00FA7F0A">
        <w:rPr>
          <w:rFonts w:ascii="Times" w:hAnsi="Times" w:cstheme="minorHAnsi"/>
          <w:i/>
        </w:rPr>
        <w:t xml:space="preserve">USC Department of Public Safety - UPC: (213) 740-6000, HSC: (323) 442-120 – 24/7 on call </w:t>
      </w:r>
    </w:p>
    <w:p w:rsidR="00C822A9" w:rsidRPr="00FA7F0A" w:rsidRDefault="00C822A9" w:rsidP="00C822A9">
      <w:pPr>
        <w:rPr>
          <w:rFonts w:ascii="Times" w:hAnsi="Times" w:cstheme="minorHAnsi"/>
        </w:rPr>
      </w:pPr>
      <w:hyperlink r:id="rId18">
        <w:r w:rsidRPr="00FA7F0A">
          <w:rPr>
            <w:rFonts w:ascii="Times" w:hAnsi="Times" w:cstheme="minorHAnsi"/>
            <w:color w:val="1155CC"/>
            <w:u w:val="single"/>
          </w:rPr>
          <w:t>dps.usc.edu</w:t>
        </w:r>
      </w:hyperlink>
    </w:p>
    <w:p w:rsidR="00C822A9" w:rsidRPr="00FA7F0A" w:rsidRDefault="00C822A9" w:rsidP="00C822A9">
      <w:pPr>
        <w:rPr>
          <w:rFonts w:ascii="Times" w:hAnsi="Times" w:cstheme="minorHAnsi"/>
        </w:rPr>
      </w:pPr>
      <w:r w:rsidRPr="00FA7F0A">
        <w:rPr>
          <w:rFonts w:ascii="Times" w:hAnsi="Times" w:cstheme="minorHAnsi"/>
        </w:rPr>
        <w:t>Non-emergency assistance or information.</w:t>
      </w:r>
    </w:p>
    <w:p w:rsidR="002A3BCD" w:rsidRPr="00A909A6" w:rsidRDefault="002A3BCD" w:rsidP="00A909A6">
      <w:pPr>
        <w:rPr>
          <w:color w:val="0000FF"/>
        </w:rPr>
      </w:pPr>
    </w:p>
    <w:sectPr w:rsidR="002A3BCD" w:rsidRPr="00A909A6" w:rsidSect="00A10929">
      <w:headerReference w:type="default" r:id="rId19"/>
      <w:pgSz w:w="12240" w:h="15840"/>
      <w:pgMar w:top="1440" w:right="1440" w:bottom="1440" w:left="1440" w:header="576" w:footer="57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88" w:rsidRDefault="00523988" w:rsidP="00A10929">
      <w:r>
        <w:separator/>
      </w:r>
    </w:p>
  </w:endnote>
  <w:endnote w:type="continuationSeparator" w:id="0">
    <w:p w:rsidR="00523988" w:rsidRDefault="00523988" w:rsidP="00A1092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88" w:rsidRDefault="00523988" w:rsidP="00A10929">
      <w:r>
        <w:separator/>
      </w:r>
    </w:p>
  </w:footnote>
  <w:footnote w:type="continuationSeparator" w:id="0">
    <w:p w:rsidR="00523988" w:rsidRDefault="00523988" w:rsidP="00A109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88" w:rsidRDefault="00523988" w:rsidP="00A10929">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809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270F7"/>
    <w:multiLevelType w:val="hybridMultilevel"/>
    <w:tmpl w:val="08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35B35"/>
    <w:multiLevelType w:val="hybridMultilevel"/>
    <w:tmpl w:val="9D4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6121BB"/>
    <w:rsid w:val="000105F8"/>
    <w:rsid w:val="000229DF"/>
    <w:rsid w:val="000364B7"/>
    <w:rsid w:val="00077120"/>
    <w:rsid w:val="00085342"/>
    <w:rsid w:val="000A177F"/>
    <w:rsid w:val="000A5E3E"/>
    <w:rsid w:val="000C2662"/>
    <w:rsid w:val="001079B4"/>
    <w:rsid w:val="00111925"/>
    <w:rsid w:val="00124394"/>
    <w:rsid w:val="00164CEC"/>
    <w:rsid w:val="001A4C3A"/>
    <w:rsid w:val="001C141E"/>
    <w:rsid w:val="001D6DC1"/>
    <w:rsid w:val="00234757"/>
    <w:rsid w:val="002415F0"/>
    <w:rsid w:val="00260A20"/>
    <w:rsid w:val="00267272"/>
    <w:rsid w:val="002704A8"/>
    <w:rsid w:val="00283D5C"/>
    <w:rsid w:val="002A3BCD"/>
    <w:rsid w:val="002C584B"/>
    <w:rsid w:val="002C7621"/>
    <w:rsid w:val="002F3D1A"/>
    <w:rsid w:val="002F6233"/>
    <w:rsid w:val="00304D8B"/>
    <w:rsid w:val="003142F1"/>
    <w:rsid w:val="00334AEA"/>
    <w:rsid w:val="003353F3"/>
    <w:rsid w:val="003362D7"/>
    <w:rsid w:val="003531EB"/>
    <w:rsid w:val="00354F46"/>
    <w:rsid w:val="00365887"/>
    <w:rsid w:val="003914A3"/>
    <w:rsid w:val="0039691D"/>
    <w:rsid w:val="00396F83"/>
    <w:rsid w:val="003A5088"/>
    <w:rsid w:val="003B4618"/>
    <w:rsid w:val="003D14EB"/>
    <w:rsid w:val="00404FF2"/>
    <w:rsid w:val="00411BF9"/>
    <w:rsid w:val="004327BB"/>
    <w:rsid w:val="0045557B"/>
    <w:rsid w:val="0047460E"/>
    <w:rsid w:val="00484424"/>
    <w:rsid w:val="00497958"/>
    <w:rsid w:val="004B1377"/>
    <w:rsid w:val="004C1BC4"/>
    <w:rsid w:val="004E3479"/>
    <w:rsid w:val="004E4E9D"/>
    <w:rsid w:val="00523988"/>
    <w:rsid w:val="00530FA8"/>
    <w:rsid w:val="00543C83"/>
    <w:rsid w:val="005950EF"/>
    <w:rsid w:val="006121BB"/>
    <w:rsid w:val="0061770E"/>
    <w:rsid w:val="00621DCF"/>
    <w:rsid w:val="006323FA"/>
    <w:rsid w:val="00640DA6"/>
    <w:rsid w:val="006535FB"/>
    <w:rsid w:val="006830AB"/>
    <w:rsid w:val="006A6277"/>
    <w:rsid w:val="006A6C17"/>
    <w:rsid w:val="006B199A"/>
    <w:rsid w:val="006B1BD1"/>
    <w:rsid w:val="006B3168"/>
    <w:rsid w:val="006C5002"/>
    <w:rsid w:val="006D55A3"/>
    <w:rsid w:val="00702CBD"/>
    <w:rsid w:val="0071561C"/>
    <w:rsid w:val="007165C9"/>
    <w:rsid w:val="00731B38"/>
    <w:rsid w:val="007334F8"/>
    <w:rsid w:val="00736E6A"/>
    <w:rsid w:val="0075665A"/>
    <w:rsid w:val="00756A03"/>
    <w:rsid w:val="007A4A3D"/>
    <w:rsid w:val="007D6302"/>
    <w:rsid w:val="007F16DC"/>
    <w:rsid w:val="00810ACB"/>
    <w:rsid w:val="00885C01"/>
    <w:rsid w:val="008B1C65"/>
    <w:rsid w:val="008F28E1"/>
    <w:rsid w:val="00956FA1"/>
    <w:rsid w:val="0097689B"/>
    <w:rsid w:val="009B2F6C"/>
    <w:rsid w:val="009D1974"/>
    <w:rsid w:val="00A10929"/>
    <w:rsid w:val="00A17217"/>
    <w:rsid w:val="00A52D62"/>
    <w:rsid w:val="00A909A6"/>
    <w:rsid w:val="00A97018"/>
    <w:rsid w:val="00AE1331"/>
    <w:rsid w:val="00AE2088"/>
    <w:rsid w:val="00AE5D21"/>
    <w:rsid w:val="00AF0F4A"/>
    <w:rsid w:val="00AF7947"/>
    <w:rsid w:val="00B40156"/>
    <w:rsid w:val="00B47A79"/>
    <w:rsid w:val="00B5710C"/>
    <w:rsid w:val="00B71023"/>
    <w:rsid w:val="00BD6BC4"/>
    <w:rsid w:val="00BD78A1"/>
    <w:rsid w:val="00BF257F"/>
    <w:rsid w:val="00C4386B"/>
    <w:rsid w:val="00C822A9"/>
    <w:rsid w:val="00C83C3D"/>
    <w:rsid w:val="00C93D25"/>
    <w:rsid w:val="00CA2D51"/>
    <w:rsid w:val="00CB384A"/>
    <w:rsid w:val="00CD2278"/>
    <w:rsid w:val="00D018CF"/>
    <w:rsid w:val="00D30561"/>
    <w:rsid w:val="00D61EB7"/>
    <w:rsid w:val="00D82DBF"/>
    <w:rsid w:val="00DB559F"/>
    <w:rsid w:val="00DD7E69"/>
    <w:rsid w:val="00E243DB"/>
    <w:rsid w:val="00E3623C"/>
    <w:rsid w:val="00E4604F"/>
    <w:rsid w:val="00E475DF"/>
    <w:rsid w:val="00E80BEB"/>
    <w:rsid w:val="00E82875"/>
    <w:rsid w:val="00EB4BBF"/>
    <w:rsid w:val="00EE159A"/>
    <w:rsid w:val="00F84440"/>
    <w:rsid w:val="00F96C0F"/>
    <w:rsid w:val="00FB29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BD"/>
    <w:rPr>
      <w:sz w:val="24"/>
    </w:rPr>
  </w:style>
  <w:style w:type="paragraph" w:styleId="Heading2">
    <w:name w:val="heading 2"/>
    <w:basedOn w:val="Normal"/>
    <w:next w:val="Normal"/>
    <w:link w:val="Heading2Char"/>
    <w:qFormat/>
    <w:rsid w:val="00A17217"/>
    <w:pPr>
      <w:keepNext/>
      <w:outlineLvl w:val="1"/>
    </w:pPr>
    <w:rPr>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6121BB"/>
    <w:rPr>
      <w:rFonts w:ascii="Courier" w:hAnsi="Courier"/>
      <w:szCs w:val="24"/>
    </w:rPr>
  </w:style>
  <w:style w:type="character" w:styleId="Hyperlink">
    <w:name w:val="Hyperlink"/>
    <w:uiPriority w:val="99"/>
    <w:rsid w:val="006121BB"/>
    <w:rPr>
      <w:color w:val="0000FF"/>
      <w:u w:val="single"/>
    </w:rPr>
  </w:style>
  <w:style w:type="character" w:styleId="FollowedHyperlink">
    <w:name w:val="FollowedHyperlink"/>
    <w:uiPriority w:val="99"/>
    <w:rsid w:val="006121BB"/>
    <w:rPr>
      <w:color w:val="800080"/>
      <w:u w:val="single"/>
    </w:rPr>
  </w:style>
  <w:style w:type="paragraph" w:styleId="Header">
    <w:name w:val="header"/>
    <w:basedOn w:val="Normal"/>
    <w:link w:val="HeaderChar"/>
    <w:uiPriority w:val="99"/>
    <w:unhideWhenUsed/>
    <w:rsid w:val="003818F5"/>
    <w:pPr>
      <w:tabs>
        <w:tab w:val="center" w:pos="4320"/>
        <w:tab w:val="right" w:pos="8640"/>
      </w:tabs>
    </w:pPr>
  </w:style>
  <w:style w:type="character" w:customStyle="1" w:styleId="HeaderChar">
    <w:name w:val="Header Char"/>
    <w:link w:val="Header"/>
    <w:uiPriority w:val="99"/>
    <w:rsid w:val="003818F5"/>
    <w:rPr>
      <w:sz w:val="24"/>
    </w:rPr>
  </w:style>
  <w:style w:type="paragraph" w:styleId="Footer">
    <w:name w:val="footer"/>
    <w:basedOn w:val="Normal"/>
    <w:link w:val="FooterChar"/>
    <w:uiPriority w:val="99"/>
    <w:unhideWhenUsed/>
    <w:rsid w:val="003818F5"/>
    <w:pPr>
      <w:tabs>
        <w:tab w:val="center" w:pos="4320"/>
        <w:tab w:val="right" w:pos="8640"/>
      </w:tabs>
    </w:pPr>
  </w:style>
  <w:style w:type="character" w:customStyle="1" w:styleId="FooterChar">
    <w:name w:val="Footer Char"/>
    <w:link w:val="Footer"/>
    <w:uiPriority w:val="99"/>
    <w:rsid w:val="003818F5"/>
    <w:rPr>
      <w:sz w:val="24"/>
    </w:rPr>
  </w:style>
  <w:style w:type="paragraph" w:customStyle="1" w:styleId="normal0">
    <w:name w:val="normal"/>
    <w:rsid w:val="00621DC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243DB"/>
    <w:rPr>
      <w:rFonts w:ascii="Lucida Grande" w:hAnsi="Lucida Grande" w:cs="Lucida Grande"/>
      <w:sz w:val="18"/>
      <w:szCs w:val="18"/>
    </w:rPr>
  </w:style>
  <w:style w:type="character" w:customStyle="1" w:styleId="BalloonTextChar">
    <w:name w:val="Balloon Text Char"/>
    <w:link w:val="BalloonText"/>
    <w:uiPriority w:val="99"/>
    <w:semiHidden/>
    <w:rsid w:val="00E243DB"/>
    <w:rPr>
      <w:rFonts w:ascii="Lucida Grande" w:hAnsi="Lucida Grande" w:cs="Lucida Grande"/>
      <w:sz w:val="18"/>
      <w:szCs w:val="18"/>
    </w:rPr>
  </w:style>
  <w:style w:type="character" w:customStyle="1" w:styleId="Heading2Char">
    <w:name w:val="Heading 2 Char"/>
    <w:basedOn w:val="DefaultParagraphFont"/>
    <w:link w:val="Heading2"/>
    <w:rsid w:val="00A17217"/>
    <w:rPr>
      <w:i/>
    </w:rPr>
  </w:style>
  <w:style w:type="character" w:styleId="SubtleReference">
    <w:name w:val="Subtle Reference"/>
    <w:basedOn w:val="DefaultParagraphFont"/>
    <w:uiPriority w:val="31"/>
    <w:qFormat/>
    <w:rsid w:val="00A17217"/>
    <w:rPr>
      <w:smallCaps/>
      <w:color w:val="5A5A5A" w:themeColor="text1" w:themeTint="A5"/>
    </w:rPr>
  </w:style>
  <w:style w:type="paragraph" w:customStyle="1" w:styleId="Style1">
    <w:name w:val="Style1"/>
    <w:link w:val="Style1Char"/>
    <w:rsid w:val="00A17217"/>
    <w:rPr>
      <w:rFonts w:eastAsiaTheme="minorHAnsi" w:cstheme="minorBidi"/>
      <w:sz w:val="24"/>
      <w:szCs w:val="22"/>
    </w:rPr>
  </w:style>
  <w:style w:type="character" w:customStyle="1" w:styleId="Style1Char">
    <w:name w:val="Style1 Char"/>
    <w:basedOn w:val="DefaultParagraphFont"/>
    <w:link w:val="Style1"/>
    <w:rsid w:val="00A17217"/>
    <w:rPr>
      <w:rFonts w:eastAsiaTheme="minorHAnsi" w:cstheme="minorBidi"/>
      <w:sz w:val="24"/>
      <w:szCs w:val="22"/>
    </w:rPr>
  </w:style>
  <w:style w:type="paragraph" w:styleId="NormalWeb">
    <w:name w:val="Normal (Web)"/>
    <w:basedOn w:val="Normal"/>
    <w:uiPriority w:val="99"/>
    <w:unhideWhenUsed/>
    <w:rsid w:val="00A17217"/>
    <w:pPr>
      <w:spacing w:before="100" w:beforeAutospacing="1" w:after="100" w:afterAutospacing="1"/>
    </w:pPr>
    <w:rPr>
      <w:szCs w:val="24"/>
    </w:rPr>
  </w:style>
  <w:style w:type="paragraph" w:styleId="ListParagraph">
    <w:name w:val="List Paragraph"/>
    <w:basedOn w:val="Normal"/>
    <w:uiPriority w:val="34"/>
    <w:qFormat/>
    <w:rsid w:val="00A172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172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rsid w:val="00A17217"/>
  </w:style>
</w:styles>
</file>

<file path=word/webSettings.xml><?xml version="1.0" encoding="utf-8"?>
<w:webSettings xmlns:r="http://schemas.openxmlformats.org/officeDocument/2006/relationships" xmlns:w="http://schemas.openxmlformats.org/wordprocessingml/2006/main">
  <w:divs>
    <w:div w:id="518350848">
      <w:bodyDiv w:val="1"/>
      <w:marLeft w:val="0"/>
      <w:marRight w:val="0"/>
      <w:marTop w:val="0"/>
      <w:marBottom w:val="0"/>
      <w:divBdr>
        <w:top w:val="none" w:sz="0" w:space="0" w:color="auto"/>
        <w:left w:val="none" w:sz="0" w:space="0" w:color="auto"/>
        <w:bottom w:val="none" w:sz="0" w:space="0" w:color="auto"/>
        <w:right w:val="none" w:sz="0" w:space="0" w:color="auto"/>
      </w:divBdr>
    </w:div>
    <w:div w:id="895122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gemannshc.usc.edu/rsv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quity.usc.edu/" TargetMode="External"/><Relationship Id="rId11" Type="http://schemas.openxmlformats.org/officeDocument/2006/relationships/hyperlink" Target="http://titleix.usc.edu" TargetMode="External"/><Relationship Id="rId12" Type="http://schemas.openxmlformats.org/officeDocument/2006/relationships/hyperlink" Target="https://studentaffairs.usc.edu/bias-assessment-response-support/" TargetMode="External"/><Relationship Id="rId13" Type="http://schemas.openxmlformats.org/officeDocument/2006/relationships/hyperlink" Target="http://dsp.usc.edu/" TargetMode="External"/><Relationship Id="rId14" Type="http://schemas.openxmlformats.org/officeDocument/2006/relationships/hyperlink" Target="https://studentaffairs.usc.edu/ssa/" TargetMode="External"/><Relationship Id="rId15" Type="http://schemas.openxmlformats.org/officeDocument/2006/relationships/hyperlink" Target="https://diversity.usc.edu/" TargetMode="External"/><Relationship Id="rId16" Type="http://schemas.openxmlformats.org/officeDocument/2006/relationships/hyperlink" Target="http://dps.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gemannshc.usc.edu/counseling/" TargetMode="External"/><Relationship Id="rId8"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1371</Words>
  <Characters>7819</Characters>
  <Application>Microsoft Macintosh Word</Application>
  <DocSecurity>0</DocSecurity>
  <Lines>65</Lines>
  <Paragraphs>15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ENST100 Introduction to Environmental Studies</vt:lpstr>
      <vt:lpstr>Syllabus for ENST 445 / GEOL 445 Fall 2015</vt:lpstr>
      <vt:lpstr>Earth’s Climate: Past, Present, and Future</vt:lpstr>
      <vt:lpstr>COURSE INSTRUCTOR:</vt:lpstr>
      <vt:lpstr>Assistant Professor, Teaching</vt:lpstr>
      <vt:lpstr>Director of Undergraduate Studies </vt:lpstr>
      <vt:lpstr>Environmental Studies Program</vt:lpstr>
      <vt:lpstr>COURSE TEXTS:</vt:lpstr>
      <vt:lpstr>COURSE OVERVIEW:</vt:lpstr>
      <vt:lpstr/>
      <vt:lpstr/>
      <vt:lpstr/>
      <vt:lpstr>COURSE GRADING:</vt:lpstr>
      <vt:lpstr>COURSE SCHEDULE:</vt:lpstr>
      <vt:lpstr>Sept 29 (T): Millennial-Scale Climate Change Cont. (Blunier 2001)</vt:lpstr>
      <vt:lpstr/>
      <vt:lpstr>Oct 6 (T): Inter-Annual Climate Change: ITCZ and ENSO (Bradley Ch. 6 &amp; 11)</vt:lpstr>
      <vt:lpstr>Oct 13 (T): Climate Change Over Deep Time (Crowley 1988)</vt:lpstr>
      <vt:lpstr/>
      <vt:lpstr>STATEMENT ON ACADEMIC INTEGRITY</vt:lpstr>
    </vt:vector>
  </TitlesOfParts>
  <Company>University of Southern California</Company>
  <LinksUpToDate>false</LinksUpToDate>
  <CharactersWithSpaces>9602</CharactersWithSpaces>
  <SharedDoc>false</SharedDoc>
  <HLinks>
    <vt:vector size="48" baseType="variant">
      <vt:variant>
        <vt:i4>4587625</vt:i4>
      </vt:variant>
      <vt:variant>
        <vt:i4>21</vt:i4>
      </vt:variant>
      <vt:variant>
        <vt:i4>0</vt:i4>
      </vt:variant>
      <vt:variant>
        <vt:i4>5</vt:i4>
      </vt:variant>
      <vt:variant>
        <vt:lpwstr>http://www.usc.edu/student-affairs/SJACS/</vt:lpwstr>
      </vt:variant>
      <vt:variant>
        <vt:lpwstr/>
      </vt:variant>
      <vt:variant>
        <vt:i4>262257</vt:i4>
      </vt:variant>
      <vt:variant>
        <vt:i4>18</vt:i4>
      </vt:variant>
      <vt:variant>
        <vt:i4>0</vt:i4>
      </vt:variant>
      <vt:variant>
        <vt:i4>5</vt:i4>
      </vt:variant>
      <vt:variant>
        <vt:lpwstr>http://www.usc.edu/dept/publications/SCAMPUS/gov/</vt:lpwstr>
      </vt:variant>
      <vt:variant>
        <vt:lpwstr/>
      </vt:variant>
      <vt:variant>
        <vt:i4>6094888</vt:i4>
      </vt:variant>
      <vt:variant>
        <vt:i4>15</vt:i4>
      </vt:variant>
      <vt:variant>
        <vt:i4>0</vt:i4>
      </vt:variant>
      <vt:variant>
        <vt:i4>5</vt:i4>
      </vt:variant>
      <vt:variant>
        <vt:lpwstr>http://emergency.usc.edu/</vt:lpwstr>
      </vt:variant>
      <vt:variant>
        <vt:lpwstr/>
      </vt:variant>
      <vt:variant>
        <vt:i4>6094888</vt:i4>
      </vt:variant>
      <vt:variant>
        <vt:i4>12</vt:i4>
      </vt:variant>
      <vt:variant>
        <vt:i4>0</vt:i4>
      </vt:variant>
      <vt:variant>
        <vt:i4>5</vt:i4>
      </vt:variant>
      <vt:variant>
        <vt:lpwstr>http://emergency.usc.edu/</vt:lpwstr>
      </vt:variant>
      <vt:variant>
        <vt:lpwstr/>
      </vt:variant>
      <vt:variant>
        <vt:i4>5177455</vt:i4>
      </vt:variant>
      <vt:variant>
        <vt:i4>9</vt:i4>
      </vt:variant>
      <vt:variant>
        <vt:i4>0</vt:i4>
      </vt:variant>
      <vt:variant>
        <vt:i4>5</vt:i4>
      </vt:variant>
      <vt:variant>
        <vt:lpwstr>http://sait.usc.edu/academicsupport/centerprograms/dsp/home_index.html</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8126474</vt:i4>
      </vt:variant>
      <vt:variant>
        <vt:i4>3</vt:i4>
      </vt:variant>
      <vt:variant>
        <vt:i4>0</vt:i4>
      </vt:variant>
      <vt:variant>
        <vt:i4>5</vt:i4>
      </vt:variant>
      <vt:variant>
        <vt:lpwstr>http://dornsife.usc.edu/ali</vt:lpwstr>
      </vt:variant>
      <vt:variant>
        <vt:lpwstr/>
      </vt:variant>
      <vt:variant>
        <vt:i4>8126474</vt:i4>
      </vt:variant>
      <vt:variant>
        <vt:i4>0</vt:i4>
      </vt:variant>
      <vt:variant>
        <vt:i4>0</vt:i4>
      </vt:variant>
      <vt:variant>
        <vt:i4>5</vt:i4>
      </vt:variant>
      <vt:variant>
        <vt:lpwstr>http://dornsife.usc.edu/ali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ENST100 Introduction to Environmental Studies</dc:title>
  <dc:subject/>
  <dc:creator>Kevin Cannariato</dc:creator>
  <cp:keywords/>
  <cp:lastModifiedBy>Victoria Petryshyn</cp:lastModifiedBy>
  <cp:revision>6</cp:revision>
  <cp:lastPrinted>2014-08-22T21:01:00Z</cp:lastPrinted>
  <dcterms:created xsi:type="dcterms:W3CDTF">2019-09-27T18:06:00Z</dcterms:created>
  <dcterms:modified xsi:type="dcterms:W3CDTF">2019-09-27T18:26:00Z</dcterms:modified>
</cp:coreProperties>
</file>