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65135" w14:textId="77777777" w:rsidR="00CB4A59" w:rsidRPr="00CB4A59" w:rsidRDefault="00CB4A59" w:rsidP="00CB4A59">
      <w:pPr>
        <w:pStyle w:val="Title"/>
        <w:jc w:val="left"/>
        <w:rPr>
          <w:rFonts w:ascii="Helvetica" w:hAnsi="Helvetica"/>
          <w:b w:val="0"/>
          <w:bCs/>
          <w:szCs w:val="24"/>
        </w:rPr>
      </w:pPr>
      <w:r w:rsidRPr="00CB4A59">
        <w:rPr>
          <w:rFonts w:ascii="Helvetica" w:hAnsi="Helvetica"/>
          <w:b w:val="0"/>
          <w:bCs/>
          <w:szCs w:val="24"/>
        </w:rPr>
        <w:t xml:space="preserve">School of Cinematic Arts </w:t>
      </w:r>
    </w:p>
    <w:p w14:paraId="2706309A" w14:textId="77777777" w:rsidR="00CB4A59" w:rsidRPr="00CB4A59" w:rsidRDefault="00CB4A59" w:rsidP="00CB4A59">
      <w:pPr>
        <w:pStyle w:val="Title"/>
        <w:jc w:val="left"/>
        <w:rPr>
          <w:rFonts w:ascii="Helvetica" w:hAnsi="Helvetica"/>
          <w:b w:val="0"/>
          <w:bCs/>
          <w:sz w:val="22"/>
          <w:szCs w:val="22"/>
        </w:rPr>
      </w:pPr>
      <w:r w:rsidRPr="00CB4A59">
        <w:rPr>
          <w:rFonts w:ascii="Helvetica" w:hAnsi="Helvetica"/>
          <w:b w:val="0"/>
          <w:bCs/>
          <w:sz w:val="22"/>
          <w:szCs w:val="22"/>
        </w:rPr>
        <w:t xml:space="preserve">The John Wells Division of </w:t>
      </w:r>
    </w:p>
    <w:p w14:paraId="33834F53" w14:textId="77777777" w:rsidR="00CB4A59" w:rsidRPr="00CB4A59" w:rsidRDefault="00CB4A59" w:rsidP="00CB4A59">
      <w:pPr>
        <w:pStyle w:val="Title"/>
        <w:jc w:val="left"/>
        <w:rPr>
          <w:rFonts w:ascii="Helvetica" w:hAnsi="Helvetica"/>
          <w:b w:val="0"/>
          <w:bCs/>
          <w:sz w:val="22"/>
          <w:szCs w:val="22"/>
        </w:rPr>
      </w:pPr>
      <w:r w:rsidRPr="00CB4A59">
        <w:rPr>
          <w:rFonts w:ascii="Helvetica" w:hAnsi="Helvetica"/>
          <w:b w:val="0"/>
          <w:bCs/>
          <w:sz w:val="22"/>
          <w:szCs w:val="22"/>
        </w:rPr>
        <w:t xml:space="preserve">Writing for Screen and Television  </w:t>
      </w:r>
    </w:p>
    <w:p w14:paraId="55340195" w14:textId="77777777" w:rsidR="00CB4A59" w:rsidRPr="00CB4A59" w:rsidRDefault="00CB4A59" w:rsidP="00603CA2">
      <w:pPr>
        <w:jc w:val="center"/>
        <w:rPr>
          <w:rFonts w:ascii="Tahoma" w:hAnsi="Tahoma" w:cs="Tahoma"/>
          <w:bCs/>
        </w:rPr>
      </w:pPr>
    </w:p>
    <w:p w14:paraId="3D5B052D" w14:textId="77777777" w:rsidR="00CB4A59" w:rsidRDefault="00CB4A59" w:rsidP="00603CA2">
      <w:pPr>
        <w:jc w:val="center"/>
        <w:rPr>
          <w:rFonts w:ascii="Tahoma" w:hAnsi="Tahoma" w:cs="Tahoma"/>
        </w:rPr>
      </w:pPr>
    </w:p>
    <w:p w14:paraId="752EF97E" w14:textId="77777777" w:rsidR="00CB4A59" w:rsidRDefault="00CB4A59" w:rsidP="00603CA2">
      <w:pPr>
        <w:jc w:val="center"/>
        <w:rPr>
          <w:rFonts w:ascii="Tahoma" w:hAnsi="Tahoma" w:cs="Tahoma"/>
        </w:rPr>
      </w:pPr>
    </w:p>
    <w:p w14:paraId="6143AF75" w14:textId="67E271A7" w:rsidR="002244DE" w:rsidRPr="007E5F54" w:rsidRDefault="002244DE" w:rsidP="00603CA2">
      <w:pPr>
        <w:jc w:val="center"/>
        <w:rPr>
          <w:rFonts w:ascii="Tahoma" w:hAnsi="Tahoma" w:cs="Tahoma"/>
        </w:rPr>
      </w:pPr>
      <w:r w:rsidRPr="007E5F54">
        <w:rPr>
          <w:rFonts w:ascii="Tahoma" w:hAnsi="Tahoma" w:cs="Tahoma"/>
        </w:rPr>
        <w:t>INTRODUCTION TO SCREENWRITING</w:t>
      </w:r>
    </w:p>
    <w:p w14:paraId="10AB8F8A" w14:textId="180B44C8" w:rsidR="00040207" w:rsidRPr="007E5F54" w:rsidRDefault="0044366E" w:rsidP="00603CA2">
      <w:pPr>
        <w:jc w:val="center"/>
        <w:rPr>
          <w:rFonts w:ascii="Tahoma" w:hAnsi="Tahoma" w:cs="Tahoma"/>
        </w:rPr>
      </w:pPr>
      <w:r w:rsidRPr="007E5F54">
        <w:rPr>
          <w:rFonts w:ascii="Tahoma" w:hAnsi="Tahoma" w:cs="Tahoma"/>
        </w:rPr>
        <w:t>CTWR 412 SECTION 19</w:t>
      </w:r>
      <w:r w:rsidR="002D7CD3" w:rsidRPr="007E5F54">
        <w:rPr>
          <w:rFonts w:ascii="Tahoma" w:hAnsi="Tahoma" w:cs="Tahoma"/>
        </w:rPr>
        <w:t>351</w:t>
      </w:r>
    </w:p>
    <w:p w14:paraId="6931B8C8" w14:textId="77777777" w:rsidR="00040207" w:rsidRPr="007E5F54" w:rsidRDefault="0044366E" w:rsidP="00603CA2">
      <w:pPr>
        <w:jc w:val="center"/>
        <w:rPr>
          <w:rFonts w:ascii="Tahoma" w:hAnsi="Tahoma" w:cs="Tahoma"/>
        </w:rPr>
      </w:pPr>
      <w:r w:rsidRPr="007E5F54">
        <w:rPr>
          <w:rFonts w:ascii="Tahoma" w:hAnsi="Tahoma" w:cs="Tahoma"/>
        </w:rPr>
        <w:t>Instructor:  Bonnie Garvin</w:t>
      </w:r>
    </w:p>
    <w:p w14:paraId="5DEB144E" w14:textId="1F32DC42" w:rsidR="00603CA2" w:rsidRPr="007E5F54" w:rsidRDefault="002D7CD3" w:rsidP="00603CA2">
      <w:pPr>
        <w:jc w:val="center"/>
        <w:rPr>
          <w:rFonts w:ascii="Tahoma" w:hAnsi="Tahoma" w:cs="Tahoma"/>
        </w:rPr>
      </w:pPr>
      <w:r w:rsidRPr="007E5F54">
        <w:rPr>
          <w:rFonts w:ascii="Tahoma" w:hAnsi="Tahoma" w:cs="Tahoma"/>
        </w:rPr>
        <w:t>Wednesday, 4-7 PM</w:t>
      </w:r>
    </w:p>
    <w:p w14:paraId="7D3895CE" w14:textId="032B5A5C" w:rsidR="00AF12DA" w:rsidRPr="007E5F54" w:rsidRDefault="00AF12DA" w:rsidP="00603CA2">
      <w:pPr>
        <w:jc w:val="center"/>
        <w:rPr>
          <w:rFonts w:ascii="Tahoma" w:hAnsi="Tahoma" w:cs="Tahoma"/>
        </w:rPr>
      </w:pPr>
      <w:r w:rsidRPr="007E5F54">
        <w:rPr>
          <w:rFonts w:ascii="Tahoma" w:hAnsi="Tahoma" w:cs="Tahoma"/>
        </w:rPr>
        <w:t>SCA 259</w:t>
      </w:r>
    </w:p>
    <w:p w14:paraId="48DAE7AB" w14:textId="1CDECF19" w:rsidR="00040207" w:rsidRPr="007E5F54" w:rsidRDefault="0044366E" w:rsidP="00603CA2">
      <w:pPr>
        <w:jc w:val="center"/>
        <w:rPr>
          <w:rFonts w:ascii="Tahoma" w:hAnsi="Tahoma" w:cs="Tahoma"/>
        </w:rPr>
      </w:pPr>
      <w:r w:rsidRPr="007E5F54">
        <w:rPr>
          <w:rFonts w:ascii="Tahoma" w:hAnsi="Tahoma" w:cs="Tahoma"/>
        </w:rPr>
        <w:t xml:space="preserve">Email: </w:t>
      </w:r>
      <w:r w:rsidRPr="00760216">
        <w:rPr>
          <w:rFonts w:ascii="Tahoma" w:hAnsi="Tahoma" w:cs="Tahoma"/>
        </w:rPr>
        <w:t>b</w:t>
      </w:r>
      <w:r w:rsidR="00760216">
        <w:rPr>
          <w:rFonts w:ascii="Tahoma" w:hAnsi="Tahoma" w:cs="Tahoma"/>
        </w:rPr>
        <w:t>garvin@usc.edu</w:t>
      </w:r>
    </w:p>
    <w:p w14:paraId="10F65D52" w14:textId="77777777" w:rsidR="00040207" w:rsidRPr="007E5F54" w:rsidRDefault="0044366E" w:rsidP="00603CA2">
      <w:pPr>
        <w:jc w:val="center"/>
        <w:rPr>
          <w:rFonts w:ascii="Tahoma" w:hAnsi="Tahoma" w:cs="Tahoma"/>
        </w:rPr>
      </w:pPr>
      <w:r w:rsidRPr="007E5F54">
        <w:rPr>
          <w:rFonts w:ascii="Tahoma" w:hAnsi="Tahoma" w:cs="Tahoma"/>
        </w:rPr>
        <w:t>Office Hours: By Appointment Only</w:t>
      </w:r>
    </w:p>
    <w:p w14:paraId="5666D03B" w14:textId="77777777" w:rsidR="00040207" w:rsidRPr="007E5F54" w:rsidRDefault="00040207" w:rsidP="00603CA2">
      <w:pPr>
        <w:jc w:val="center"/>
        <w:rPr>
          <w:rFonts w:ascii="Tahoma" w:hAnsi="Tahoma" w:cs="Tahoma"/>
        </w:rPr>
      </w:pPr>
    </w:p>
    <w:p w14:paraId="414F3F2D" w14:textId="77777777" w:rsidR="00040207" w:rsidRPr="007E5F54" w:rsidRDefault="00040207" w:rsidP="00D57033">
      <w:pPr>
        <w:rPr>
          <w:rFonts w:ascii="Tahoma" w:hAnsi="Tahoma" w:cs="Tahoma"/>
        </w:rPr>
      </w:pPr>
    </w:p>
    <w:p w14:paraId="18376FBA" w14:textId="77777777" w:rsidR="00040207" w:rsidRPr="007E5F54" w:rsidRDefault="00040207" w:rsidP="00D57033">
      <w:pPr>
        <w:rPr>
          <w:rFonts w:ascii="Tahoma" w:hAnsi="Tahoma" w:cs="Tahoma"/>
        </w:rPr>
      </w:pPr>
    </w:p>
    <w:p w14:paraId="21C5E5E6" w14:textId="77777777" w:rsidR="00040207" w:rsidRPr="007E5F54" w:rsidRDefault="0044366E" w:rsidP="00D57033">
      <w:pPr>
        <w:rPr>
          <w:rFonts w:ascii="Tahoma" w:hAnsi="Tahoma" w:cs="Tahoma"/>
          <w:u w:val="single"/>
        </w:rPr>
      </w:pPr>
      <w:r w:rsidRPr="007E5F54">
        <w:rPr>
          <w:rFonts w:ascii="Tahoma" w:hAnsi="Tahoma" w:cs="Tahoma"/>
          <w:u w:val="single"/>
        </w:rPr>
        <w:t xml:space="preserve">COURSE DESCRIPTION </w:t>
      </w:r>
    </w:p>
    <w:p w14:paraId="40116C4A" w14:textId="77777777" w:rsidR="00040207" w:rsidRPr="007E5F54" w:rsidRDefault="00040207" w:rsidP="00D57033">
      <w:pPr>
        <w:rPr>
          <w:rFonts w:ascii="Tahoma" w:hAnsi="Tahoma" w:cs="Tahoma"/>
        </w:rPr>
      </w:pPr>
    </w:p>
    <w:p w14:paraId="77743483" w14:textId="77777777" w:rsidR="00040207" w:rsidRPr="007E5F54" w:rsidRDefault="0044366E" w:rsidP="00D57033">
      <w:pPr>
        <w:rPr>
          <w:rFonts w:ascii="Tahoma" w:hAnsi="Tahoma" w:cs="Tahoma"/>
        </w:rPr>
      </w:pPr>
      <w:r w:rsidRPr="007E5F54">
        <w:rPr>
          <w:rFonts w:ascii="Tahoma" w:hAnsi="Tahoma" w:cs="Tahoma"/>
        </w:rPr>
        <w:t>Understanding elements of feature film writing</w:t>
      </w:r>
    </w:p>
    <w:p w14:paraId="400F796E" w14:textId="77777777" w:rsidR="00040207" w:rsidRPr="007E5F54" w:rsidRDefault="0044366E" w:rsidP="00D57033">
      <w:pPr>
        <w:rPr>
          <w:rFonts w:ascii="Tahoma" w:hAnsi="Tahoma" w:cs="Tahoma"/>
        </w:rPr>
      </w:pPr>
      <w:r w:rsidRPr="007E5F54">
        <w:rPr>
          <w:rFonts w:ascii="Tahoma" w:hAnsi="Tahoma" w:cs="Tahoma"/>
        </w:rPr>
        <w:t>Learn difference between short films and feature length films.</w:t>
      </w:r>
    </w:p>
    <w:p w14:paraId="2CB243E8" w14:textId="77777777" w:rsidR="00040207" w:rsidRPr="007E5F54" w:rsidRDefault="0044366E" w:rsidP="00D57033">
      <w:pPr>
        <w:rPr>
          <w:rFonts w:ascii="Tahoma" w:hAnsi="Tahoma" w:cs="Tahoma"/>
        </w:rPr>
      </w:pPr>
      <w:r w:rsidRPr="007E5F54">
        <w:rPr>
          <w:rFonts w:ascii="Tahoma" w:hAnsi="Tahoma" w:cs="Tahoma"/>
        </w:rPr>
        <w:t>Find your own voice</w:t>
      </w:r>
    </w:p>
    <w:p w14:paraId="4DE3F80B" w14:textId="77777777" w:rsidR="00040207" w:rsidRPr="007E5F54" w:rsidRDefault="0044366E" w:rsidP="00D57033">
      <w:pPr>
        <w:rPr>
          <w:rFonts w:ascii="Tahoma" w:hAnsi="Tahoma" w:cs="Tahoma"/>
        </w:rPr>
      </w:pPr>
      <w:r w:rsidRPr="007E5F54">
        <w:rPr>
          <w:rFonts w:ascii="Tahoma" w:hAnsi="Tahoma" w:cs="Tahoma"/>
        </w:rPr>
        <w:t>Writing what’s personal and stories you’re passionate about</w:t>
      </w:r>
    </w:p>
    <w:p w14:paraId="3DAF92E4" w14:textId="77777777" w:rsidR="00040207" w:rsidRPr="007E5F54" w:rsidRDefault="0044366E" w:rsidP="00D57033">
      <w:pPr>
        <w:rPr>
          <w:rFonts w:ascii="Tahoma" w:hAnsi="Tahoma" w:cs="Tahoma"/>
        </w:rPr>
      </w:pPr>
      <w:r w:rsidRPr="007E5F54">
        <w:rPr>
          <w:rFonts w:ascii="Tahoma" w:hAnsi="Tahoma" w:cs="Tahoma"/>
        </w:rPr>
        <w:t>Writing visually</w:t>
      </w:r>
    </w:p>
    <w:p w14:paraId="13A306F4" w14:textId="77777777" w:rsidR="00040207" w:rsidRPr="007E5F54" w:rsidRDefault="0044366E" w:rsidP="00D57033">
      <w:pPr>
        <w:rPr>
          <w:rFonts w:ascii="Tahoma" w:hAnsi="Tahoma" w:cs="Tahoma"/>
        </w:rPr>
      </w:pPr>
      <w:r w:rsidRPr="007E5F54">
        <w:rPr>
          <w:rFonts w:ascii="Tahoma" w:hAnsi="Tahoma" w:cs="Tahoma"/>
        </w:rPr>
        <w:t>Develop storytelling skills</w:t>
      </w:r>
    </w:p>
    <w:p w14:paraId="704E751C" w14:textId="77777777" w:rsidR="00040207" w:rsidRPr="007E5F54" w:rsidRDefault="00040207" w:rsidP="00D57033">
      <w:pPr>
        <w:rPr>
          <w:rFonts w:ascii="Tahoma" w:hAnsi="Tahoma" w:cs="Tahoma"/>
        </w:rPr>
      </w:pPr>
    </w:p>
    <w:p w14:paraId="0CEFB567" w14:textId="77777777" w:rsidR="00040207" w:rsidRPr="007E5F54" w:rsidRDefault="0044366E" w:rsidP="00D57033">
      <w:pPr>
        <w:rPr>
          <w:rFonts w:ascii="Tahoma" w:hAnsi="Tahoma" w:cs="Tahoma"/>
          <w:u w:val="single"/>
        </w:rPr>
      </w:pPr>
      <w:r w:rsidRPr="007E5F54">
        <w:rPr>
          <w:rFonts w:ascii="Tahoma" w:hAnsi="Tahoma" w:cs="Tahoma"/>
          <w:u w:val="single"/>
        </w:rPr>
        <w:t>COURSE GOALS</w:t>
      </w:r>
    </w:p>
    <w:p w14:paraId="630ED834" w14:textId="77777777" w:rsidR="00040207" w:rsidRPr="007E5F54" w:rsidRDefault="00040207" w:rsidP="00D57033">
      <w:pPr>
        <w:rPr>
          <w:rFonts w:ascii="Tahoma" w:hAnsi="Tahoma" w:cs="Tahoma"/>
        </w:rPr>
      </w:pPr>
    </w:p>
    <w:p w14:paraId="4B892E0A" w14:textId="77777777" w:rsidR="00040207" w:rsidRPr="007E5F54" w:rsidRDefault="0044366E" w:rsidP="00D57033">
      <w:pPr>
        <w:rPr>
          <w:rFonts w:ascii="Tahoma" w:hAnsi="Tahoma" w:cs="Tahoma"/>
        </w:rPr>
      </w:pPr>
      <w:r w:rsidRPr="007E5F54">
        <w:rPr>
          <w:rFonts w:ascii="Tahoma" w:hAnsi="Tahoma" w:cs="Tahoma"/>
        </w:rPr>
        <w:t>Create and develop believable, multi-dimensional characters</w:t>
      </w:r>
    </w:p>
    <w:p w14:paraId="68B805BB" w14:textId="77777777" w:rsidR="00040207" w:rsidRPr="007E5F54" w:rsidRDefault="0044366E" w:rsidP="00D57033">
      <w:pPr>
        <w:rPr>
          <w:rFonts w:ascii="Tahoma" w:hAnsi="Tahoma" w:cs="Tahoma"/>
        </w:rPr>
      </w:pPr>
      <w:r w:rsidRPr="007E5F54">
        <w:rPr>
          <w:rFonts w:ascii="Tahoma" w:hAnsi="Tahoma" w:cs="Tahoma"/>
        </w:rPr>
        <w:t>Write smart, realistic dialogue</w:t>
      </w:r>
    </w:p>
    <w:p w14:paraId="76C0B770" w14:textId="77777777" w:rsidR="00040207" w:rsidRPr="007E5F54" w:rsidRDefault="0044366E" w:rsidP="00D57033">
      <w:pPr>
        <w:rPr>
          <w:rFonts w:ascii="Tahoma" w:hAnsi="Tahoma" w:cs="Tahoma"/>
        </w:rPr>
      </w:pPr>
      <w:r w:rsidRPr="007E5F54">
        <w:rPr>
          <w:rFonts w:ascii="Tahoma" w:hAnsi="Tahoma" w:cs="Tahoma"/>
        </w:rPr>
        <w:t>Learn to outline</w:t>
      </w:r>
    </w:p>
    <w:p w14:paraId="5A4A4217" w14:textId="77777777" w:rsidR="00040207" w:rsidRPr="007E5F54" w:rsidRDefault="0044366E" w:rsidP="00D57033">
      <w:pPr>
        <w:rPr>
          <w:rFonts w:ascii="Tahoma" w:hAnsi="Tahoma" w:cs="Tahoma"/>
        </w:rPr>
      </w:pPr>
      <w:r w:rsidRPr="007E5F54">
        <w:rPr>
          <w:rFonts w:ascii="Tahoma" w:hAnsi="Tahoma" w:cs="Tahoma"/>
        </w:rPr>
        <w:t>Learn to format a screenplay</w:t>
      </w:r>
    </w:p>
    <w:p w14:paraId="6DD656AD" w14:textId="77777777" w:rsidR="00040207" w:rsidRPr="007E5F54" w:rsidRDefault="00040207" w:rsidP="00D57033">
      <w:pPr>
        <w:rPr>
          <w:rFonts w:ascii="Tahoma" w:hAnsi="Tahoma" w:cs="Tahoma"/>
        </w:rPr>
      </w:pPr>
    </w:p>
    <w:p w14:paraId="52C82162" w14:textId="77777777" w:rsidR="00040207" w:rsidRPr="007E5F54" w:rsidRDefault="00040207" w:rsidP="00D57033">
      <w:pPr>
        <w:rPr>
          <w:rFonts w:ascii="Tahoma" w:hAnsi="Tahoma" w:cs="Tahoma"/>
        </w:rPr>
      </w:pPr>
    </w:p>
    <w:p w14:paraId="62B5943A" w14:textId="77777777" w:rsidR="00040207" w:rsidRPr="007E5F54" w:rsidRDefault="00040207" w:rsidP="00D57033">
      <w:pPr>
        <w:rPr>
          <w:rFonts w:ascii="Tahoma" w:hAnsi="Tahoma" w:cs="Tahoma"/>
        </w:rPr>
      </w:pPr>
    </w:p>
    <w:p w14:paraId="6B0456ED" w14:textId="77777777" w:rsidR="00040207" w:rsidRPr="007E5F54" w:rsidRDefault="00040207" w:rsidP="00D57033">
      <w:pPr>
        <w:rPr>
          <w:rFonts w:ascii="Tahoma" w:hAnsi="Tahoma" w:cs="Tahoma"/>
        </w:rPr>
      </w:pPr>
    </w:p>
    <w:p w14:paraId="2087A47B" w14:textId="1A42FA19" w:rsidR="00040207" w:rsidRPr="007E5F54" w:rsidRDefault="0044366E" w:rsidP="00D57033">
      <w:pPr>
        <w:rPr>
          <w:rFonts w:ascii="Tahoma" w:hAnsi="Tahoma" w:cs="Tahoma"/>
        </w:rPr>
      </w:pPr>
      <w:r w:rsidRPr="007E5F54">
        <w:rPr>
          <w:rFonts w:ascii="Tahoma" w:hAnsi="Tahoma" w:cs="Tahoma"/>
        </w:rPr>
        <w:t>MID</w:t>
      </w:r>
      <w:r w:rsidR="007E5F54" w:rsidRPr="007E5F54">
        <w:rPr>
          <w:rFonts w:ascii="Tahoma" w:hAnsi="Tahoma" w:cs="Tahoma"/>
        </w:rPr>
        <w:t>TERN:</w:t>
      </w:r>
      <w:r w:rsidRPr="007E5F54">
        <w:rPr>
          <w:rFonts w:ascii="Tahoma" w:hAnsi="Tahoma" w:cs="Tahoma"/>
        </w:rPr>
        <w:tab/>
      </w:r>
      <w:r w:rsidRPr="007E5F54">
        <w:rPr>
          <w:rFonts w:ascii="Tahoma" w:hAnsi="Tahoma" w:cs="Tahoma"/>
        </w:rPr>
        <w:tab/>
      </w:r>
      <w:proofErr w:type="gramStart"/>
      <w:r w:rsidRPr="007E5F54">
        <w:rPr>
          <w:rFonts w:ascii="Tahoma" w:hAnsi="Tahoma" w:cs="Tahoma"/>
        </w:rPr>
        <w:t>3-4 page</w:t>
      </w:r>
      <w:proofErr w:type="gramEnd"/>
      <w:r w:rsidRPr="007E5F54">
        <w:rPr>
          <w:rFonts w:ascii="Tahoma" w:hAnsi="Tahoma" w:cs="Tahoma"/>
        </w:rPr>
        <w:t xml:space="preserve"> non-dialogue short  </w:t>
      </w:r>
    </w:p>
    <w:p w14:paraId="2967378C" w14:textId="77777777" w:rsidR="00CA07BE" w:rsidRPr="007E5F54" w:rsidRDefault="00CA07BE" w:rsidP="00D57033">
      <w:pPr>
        <w:rPr>
          <w:rFonts w:ascii="Tahoma" w:hAnsi="Tahoma" w:cs="Tahoma"/>
        </w:rPr>
      </w:pPr>
    </w:p>
    <w:p w14:paraId="0EBDC932" w14:textId="4138A05D" w:rsidR="00040207" w:rsidRDefault="0044366E" w:rsidP="00D57033">
      <w:pPr>
        <w:rPr>
          <w:rFonts w:ascii="Tahoma" w:hAnsi="Tahoma" w:cs="Tahoma"/>
        </w:rPr>
      </w:pPr>
      <w:r w:rsidRPr="007E5F54">
        <w:rPr>
          <w:rFonts w:ascii="Tahoma" w:hAnsi="Tahoma" w:cs="Tahoma"/>
        </w:rPr>
        <w:t xml:space="preserve">FINAL       </w:t>
      </w:r>
      <w:r w:rsidRPr="007E5F54">
        <w:rPr>
          <w:rFonts w:ascii="Tahoma" w:hAnsi="Tahoma" w:cs="Tahoma"/>
        </w:rPr>
        <w:tab/>
      </w:r>
      <w:r w:rsidRPr="007E5F54">
        <w:rPr>
          <w:rFonts w:ascii="Tahoma" w:hAnsi="Tahoma" w:cs="Tahoma"/>
        </w:rPr>
        <w:tab/>
      </w:r>
      <w:proofErr w:type="gramStart"/>
      <w:r w:rsidRPr="007E5F54">
        <w:rPr>
          <w:rFonts w:ascii="Tahoma" w:hAnsi="Tahoma" w:cs="Tahoma"/>
        </w:rPr>
        <w:t>10-15 page</w:t>
      </w:r>
      <w:proofErr w:type="gramEnd"/>
      <w:r w:rsidRPr="007E5F54">
        <w:rPr>
          <w:rFonts w:ascii="Tahoma" w:hAnsi="Tahoma" w:cs="Tahoma"/>
        </w:rPr>
        <w:t xml:space="preserve"> short script with dialogue</w:t>
      </w:r>
    </w:p>
    <w:p w14:paraId="346CE953" w14:textId="513FF150" w:rsidR="00760216" w:rsidRDefault="00760216" w:rsidP="00D57033">
      <w:pPr>
        <w:rPr>
          <w:rFonts w:ascii="Tahoma" w:hAnsi="Tahoma" w:cs="Tahoma"/>
        </w:rPr>
      </w:pPr>
    </w:p>
    <w:p w14:paraId="1D1973F0" w14:textId="74818AE9" w:rsidR="00760216" w:rsidRDefault="00760216" w:rsidP="00D57033">
      <w:pPr>
        <w:rPr>
          <w:rFonts w:ascii="Tahoma" w:hAnsi="Tahoma" w:cs="Tahoma"/>
        </w:rPr>
      </w:pPr>
    </w:p>
    <w:p w14:paraId="1A3B6840" w14:textId="77777777" w:rsidR="00760216" w:rsidRDefault="00760216" w:rsidP="00760216">
      <w:pPr>
        <w:widowControl w:val="0"/>
        <w:autoSpaceDE w:val="0"/>
        <w:autoSpaceDN w:val="0"/>
        <w:adjustRightInd w:val="0"/>
        <w:spacing w:after="240"/>
        <w:rPr>
          <w:rFonts w:ascii="Tahoma" w:hAnsi="Tahoma" w:cs="Tahoma"/>
        </w:rPr>
      </w:pPr>
    </w:p>
    <w:p w14:paraId="52532592" w14:textId="77777777" w:rsidR="00760216" w:rsidRDefault="00760216" w:rsidP="00760216">
      <w:pPr>
        <w:widowControl w:val="0"/>
        <w:autoSpaceDE w:val="0"/>
        <w:autoSpaceDN w:val="0"/>
        <w:adjustRightInd w:val="0"/>
        <w:spacing w:after="240"/>
        <w:rPr>
          <w:rFonts w:ascii="Tahoma" w:hAnsi="Tahoma" w:cs="Tahoma"/>
        </w:rPr>
      </w:pPr>
    </w:p>
    <w:p w14:paraId="415CCD40" w14:textId="77777777" w:rsidR="00760216" w:rsidRDefault="00760216" w:rsidP="00760216">
      <w:pPr>
        <w:widowControl w:val="0"/>
        <w:autoSpaceDE w:val="0"/>
        <w:autoSpaceDN w:val="0"/>
        <w:adjustRightInd w:val="0"/>
        <w:spacing w:after="240"/>
        <w:rPr>
          <w:rFonts w:ascii="Tahoma" w:hAnsi="Tahoma" w:cs="Tahoma"/>
        </w:rPr>
      </w:pPr>
    </w:p>
    <w:p w14:paraId="2AE8B295" w14:textId="5AD53B9D" w:rsidR="00760216" w:rsidRPr="00760216" w:rsidRDefault="00760216" w:rsidP="00760216">
      <w:pPr>
        <w:widowControl w:val="0"/>
        <w:autoSpaceDE w:val="0"/>
        <w:autoSpaceDN w:val="0"/>
        <w:adjustRightInd w:val="0"/>
        <w:spacing w:after="240"/>
        <w:rPr>
          <w:rFonts w:ascii="Tahoma" w:hAnsi="Tahoma" w:cs="Tahoma"/>
          <w:u w:val="single"/>
        </w:rPr>
      </w:pPr>
      <w:r w:rsidRPr="00760216">
        <w:rPr>
          <w:rFonts w:ascii="Tahoma" w:hAnsi="Tahoma" w:cs="Tahoma"/>
          <w:u w:val="single"/>
        </w:rPr>
        <w:lastRenderedPageBreak/>
        <w:t>GRADING:</w:t>
      </w:r>
    </w:p>
    <w:p w14:paraId="1B548969" w14:textId="15283D2A" w:rsidR="00760216" w:rsidRDefault="00760216" w:rsidP="00760216">
      <w:pPr>
        <w:widowControl w:val="0"/>
        <w:autoSpaceDE w:val="0"/>
        <w:autoSpaceDN w:val="0"/>
        <w:adjustRightInd w:val="0"/>
        <w:spacing w:after="240"/>
        <w:rPr>
          <w:rFonts w:ascii="Tahoma" w:hAnsi="Tahoma" w:cs="Tahoma"/>
          <w:i/>
          <w:iCs/>
        </w:rPr>
      </w:pPr>
      <w:r w:rsidRPr="00760216">
        <w:rPr>
          <w:rFonts w:ascii="Tahoma" w:hAnsi="Tahoma" w:cs="Tahoma"/>
          <w:i/>
          <w:iCs/>
        </w:rPr>
        <w:t>First Script: 35</w:t>
      </w:r>
      <w:r>
        <w:rPr>
          <w:rFonts w:ascii="Tahoma" w:hAnsi="Tahoma" w:cs="Tahoma"/>
          <w:i/>
          <w:iCs/>
        </w:rPr>
        <w:t>%</w:t>
      </w:r>
    </w:p>
    <w:p w14:paraId="74FF6DBA" w14:textId="76FB2201" w:rsidR="00760216" w:rsidRPr="00760216" w:rsidRDefault="00760216" w:rsidP="00760216">
      <w:pPr>
        <w:widowControl w:val="0"/>
        <w:autoSpaceDE w:val="0"/>
        <w:autoSpaceDN w:val="0"/>
        <w:adjustRightInd w:val="0"/>
        <w:spacing w:after="240"/>
        <w:rPr>
          <w:rFonts w:ascii="Tahoma" w:hAnsi="Tahoma" w:cs="Tahoma"/>
          <w:i/>
          <w:iCs/>
        </w:rPr>
      </w:pPr>
      <w:r w:rsidRPr="00760216">
        <w:rPr>
          <w:rFonts w:ascii="Tahoma" w:hAnsi="Tahoma" w:cs="Tahoma"/>
          <w:i/>
          <w:iCs/>
        </w:rPr>
        <w:t>Second Script: 35%</w:t>
      </w:r>
    </w:p>
    <w:p w14:paraId="06216B11" w14:textId="77777777" w:rsidR="00760216" w:rsidRPr="00760216" w:rsidRDefault="00760216" w:rsidP="00760216">
      <w:pPr>
        <w:widowControl w:val="0"/>
        <w:autoSpaceDE w:val="0"/>
        <w:autoSpaceDN w:val="0"/>
        <w:adjustRightInd w:val="0"/>
        <w:spacing w:after="240"/>
        <w:rPr>
          <w:rFonts w:ascii="Tahoma" w:hAnsi="Tahoma" w:cs="Tahoma"/>
        </w:rPr>
      </w:pPr>
      <w:r w:rsidRPr="00760216">
        <w:rPr>
          <w:rFonts w:ascii="Tahoma" w:hAnsi="Tahoma" w:cs="Tahoma"/>
          <w:i/>
          <w:iCs/>
        </w:rPr>
        <w:t>In Class Assignments: 20%</w:t>
      </w:r>
    </w:p>
    <w:p w14:paraId="4B150D45" w14:textId="77777777" w:rsidR="00760216" w:rsidRPr="00760216" w:rsidRDefault="00760216" w:rsidP="00760216">
      <w:pPr>
        <w:widowControl w:val="0"/>
        <w:autoSpaceDE w:val="0"/>
        <w:autoSpaceDN w:val="0"/>
        <w:adjustRightInd w:val="0"/>
        <w:rPr>
          <w:rFonts w:ascii="Tahoma" w:hAnsi="Tahoma" w:cs="Tahoma"/>
          <w:i/>
          <w:iCs/>
        </w:rPr>
      </w:pPr>
      <w:r w:rsidRPr="00760216">
        <w:rPr>
          <w:rFonts w:ascii="Tahoma" w:hAnsi="Tahoma" w:cs="Tahoma"/>
          <w:i/>
          <w:iCs/>
        </w:rPr>
        <w:t>Participation 10%</w:t>
      </w:r>
    </w:p>
    <w:p w14:paraId="01AADC59" w14:textId="77777777" w:rsidR="00760216" w:rsidRPr="00760216" w:rsidRDefault="00760216" w:rsidP="00760216">
      <w:pPr>
        <w:widowControl w:val="0"/>
        <w:autoSpaceDE w:val="0"/>
        <w:autoSpaceDN w:val="0"/>
        <w:adjustRightInd w:val="0"/>
        <w:rPr>
          <w:rFonts w:ascii="Tahoma" w:hAnsi="Tahoma" w:cs="Tahoma"/>
        </w:rPr>
      </w:pPr>
    </w:p>
    <w:p w14:paraId="68059DD2" w14:textId="77A773FC" w:rsidR="00760216" w:rsidRPr="00760216" w:rsidRDefault="00760216" w:rsidP="00760216">
      <w:pPr>
        <w:widowControl w:val="0"/>
        <w:autoSpaceDE w:val="0"/>
        <w:autoSpaceDN w:val="0"/>
        <w:adjustRightInd w:val="0"/>
        <w:rPr>
          <w:rFonts w:ascii="Tahoma" w:hAnsi="Tahoma" w:cs="Tahoma"/>
        </w:rPr>
      </w:pPr>
      <w:r w:rsidRPr="00760216">
        <w:rPr>
          <w:rFonts w:ascii="Tahoma" w:hAnsi="Tahoma" w:cs="Tahoma"/>
        </w:rPr>
        <w:t>Class participation includes full involvement in and contribution to all class discussions, as well as reading (in advance at times; see schedule above) the assignments of the other students and offering thoughtful, constructive</w:t>
      </w:r>
      <w:r w:rsidRPr="00760216">
        <w:rPr>
          <w:rFonts w:ascii="Tahoma" w:hAnsi="Tahoma" w:cs="Tahoma"/>
        </w:rPr>
        <w:t xml:space="preserve"> </w:t>
      </w:r>
      <w:r w:rsidRPr="00760216">
        <w:rPr>
          <w:rFonts w:ascii="Tahoma" w:hAnsi="Tahoma" w:cs="Tahoma"/>
        </w:rPr>
        <w:t>comments.</w:t>
      </w:r>
    </w:p>
    <w:p w14:paraId="5E308F27" w14:textId="77777777" w:rsidR="00760216" w:rsidRPr="00760216" w:rsidRDefault="00760216" w:rsidP="00760216">
      <w:pPr>
        <w:widowControl w:val="0"/>
        <w:autoSpaceDE w:val="0"/>
        <w:autoSpaceDN w:val="0"/>
        <w:adjustRightInd w:val="0"/>
        <w:rPr>
          <w:rFonts w:ascii="Tahoma" w:hAnsi="Tahoma" w:cs="Tahoma"/>
        </w:rPr>
      </w:pPr>
    </w:p>
    <w:p w14:paraId="07F0B233" w14:textId="77777777" w:rsidR="00760216" w:rsidRPr="00760216" w:rsidRDefault="00760216" w:rsidP="00760216">
      <w:pPr>
        <w:shd w:val="clear" w:color="auto" w:fill="FFFFFF"/>
        <w:textAlignment w:val="baseline"/>
        <w:rPr>
          <w:rFonts w:ascii="Tahoma" w:eastAsia="Times New Roman" w:hAnsi="Tahoma" w:cs="Tahoma"/>
          <w:color w:val="201F1E"/>
          <w:u w:val="single"/>
          <w:bdr w:val="none" w:sz="0" w:space="0" w:color="auto" w:frame="1"/>
        </w:rPr>
      </w:pPr>
    </w:p>
    <w:p w14:paraId="37F0F8A3" w14:textId="203AFA93" w:rsidR="00760216" w:rsidRDefault="00760216" w:rsidP="00760216">
      <w:pPr>
        <w:shd w:val="clear" w:color="auto" w:fill="FFFFFF"/>
        <w:textAlignment w:val="baseline"/>
        <w:rPr>
          <w:rFonts w:ascii="Tahoma" w:eastAsia="Times New Roman" w:hAnsi="Tahoma" w:cs="Tahoma"/>
          <w:color w:val="201F1E"/>
          <w:u w:val="single"/>
          <w:bdr w:val="none" w:sz="0" w:space="0" w:color="auto" w:frame="1"/>
        </w:rPr>
      </w:pPr>
      <w:r w:rsidRPr="000A25DD">
        <w:rPr>
          <w:rFonts w:ascii="Tahoma" w:eastAsia="Times New Roman" w:hAnsi="Tahoma" w:cs="Tahoma"/>
          <w:color w:val="201F1E"/>
          <w:u w:val="single"/>
          <w:bdr w:val="none" w:sz="0" w:space="0" w:color="auto" w:frame="1"/>
        </w:rPr>
        <w:t>Writing Division Attendance Policy:</w:t>
      </w:r>
    </w:p>
    <w:p w14:paraId="11ABA994" w14:textId="77777777" w:rsidR="00760216" w:rsidRPr="000A25DD" w:rsidRDefault="00760216" w:rsidP="00760216">
      <w:pPr>
        <w:shd w:val="clear" w:color="auto" w:fill="FFFFFF"/>
        <w:textAlignment w:val="baseline"/>
        <w:rPr>
          <w:rFonts w:ascii="Tahoma" w:eastAsia="Times New Roman" w:hAnsi="Tahoma" w:cs="Tahoma"/>
          <w:color w:val="201F1E"/>
        </w:rPr>
      </w:pPr>
    </w:p>
    <w:p w14:paraId="327F6234"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Students are expected be on time and prepared for each class. </w:t>
      </w:r>
    </w:p>
    <w:p w14:paraId="5BE72853"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w:t>
      </w:r>
    </w:p>
    <w:p w14:paraId="4E02E446"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xml:space="preserve">On the third absence, students will have their final grade lowered by 10% and an additional 10% for each absence thereafter.  Two late arrivals </w:t>
      </w:r>
      <w:proofErr w:type="gramStart"/>
      <w:r w:rsidRPr="000A25DD">
        <w:rPr>
          <w:rFonts w:ascii="Tahoma" w:eastAsia="Times New Roman" w:hAnsi="Tahoma" w:cs="Tahoma"/>
          <w:color w:val="201F1E"/>
        </w:rPr>
        <w:t>equates</w:t>
      </w:r>
      <w:proofErr w:type="gramEnd"/>
      <w:r w:rsidRPr="000A25DD">
        <w:rPr>
          <w:rFonts w:ascii="Tahoma" w:eastAsia="Times New Roman" w:hAnsi="Tahoma" w:cs="Tahoma"/>
          <w:color w:val="201F1E"/>
        </w:rPr>
        <w:t xml:space="preserve"> to one full absence.  </w:t>
      </w:r>
    </w:p>
    <w:p w14:paraId="5FFC2F63"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w:t>
      </w:r>
    </w:p>
    <w:p w14:paraId="68B2E0A0" w14:textId="13D0E7AC"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xml:space="preserve">Note: This is a change in policy.  Instructors will no longer distinguish between an excused or </w:t>
      </w:r>
      <w:proofErr w:type="spellStart"/>
      <w:r w:rsidRPr="000A25DD">
        <w:rPr>
          <w:rFonts w:ascii="Tahoma" w:eastAsia="Times New Roman" w:hAnsi="Tahoma" w:cs="Tahoma"/>
          <w:color w:val="201F1E"/>
        </w:rPr>
        <w:t>unexecused</w:t>
      </w:r>
      <w:proofErr w:type="spellEnd"/>
      <w:r w:rsidRPr="000A25DD">
        <w:rPr>
          <w:rFonts w:ascii="Tahoma" w:eastAsia="Times New Roman" w:hAnsi="Tahoma" w:cs="Tahoma"/>
          <w:color w:val="201F1E"/>
        </w:rPr>
        <w:t xml:space="preserve"> absen</w:t>
      </w:r>
      <w:r w:rsidRPr="00760216">
        <w:rPr>
          <w:rFonts w:ascii="Tahoma" w:eastAsia="Times New Roman" w:hAnsi="Tahoma" w:cs="Tahoma"/>
          <w:color w:val="201F1E"/>
        </w:rPr>
        <w:t>c</w:t>
      </w:r>
      <w:r w:rsidRPr="000A25DD">
        <w:rPr>
          <w:rFonts w:ascii="Tahoma" w:eastAsia="Times New Roman" w:hAnsi="Tahoma" w:cs="Tahoma"/>
          <w:color w:val="201F1E"/>
        </w:rPr>
        <w:t>e. </w:t>
      </w:r>
      <w:r w:rsidRPr="000A25DD">
        <w:rPr>
          <w:rFonts w:ascii="Tahoma" w:eastAsia="Times New Roman" w:hAnsi="Tahoma" w:cs="Tahoma"/>
          <w:color w:val="201F1E"/>
          <w:bdr w:val="none" w:sz="0" w:space="0" w:color="auto" w:frame="1"/>
        </w:rPr>
        <w:t> </w:t>
      </w:r>
      <w:r w:rsidRPr="000A25DD">
        <w:rPr>
          <w:rFonts w:ascii="Tahoma" w:eastAsia="Times New Roman" w:hAnsi="Tahoma" w:cs="Tahoma"/>
          <w:color w:val="201F1E"/>
          <w:u w:val="single"/>
          <w:bdr w:val="none" w:sz="0" w:space="0" w:color="auto" w:frame="1"/>
        </w:rPr>
        <w:t>An absence will be an absence. </w:t>
      </w:r>
    </w:p>
    <w:p w14:paraId="3160370A"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w:t>
      </w:r>
    </w:p>
    <w:p w14:paraId="532C3719"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xml:space="preserve">Please note that if you are a Writing for Screen and Television major/minor you must receive a grade of a C or better in order to receive degree credit.  If you have any questions about the minimum grade required for </w:t>
      </w:r>
      <w:proofErr w:type="gramStart"/>
      <w:r w:rsidRPr="000A25DD">
        <w:rPr>
          <w:rFonts w:ascii="Tahoma" w:eastAsia="Times New Roman" w:hAnsi="Tahoma" w:cs="Tahoma"/>
          <w:color w:val="201F1E"/>
        </w:rPr>
        <w:t>credit</w:t>
      </w:r>
      <w:proofErr w:type="gramEnd"/>
      <w:r w:rsidRPr="000A25DD">
        <w:rPr>
          <w:rFonts w:ascii="Tahoma" w:eastAsia="Times New Roman" w:hAnsi="Tahoma" w:cs="Tahoma"/>
          <w:color w:val="201F1E"/>
        </w:rPr>
        <w:t xml:space="preserve"> please check with your home department. </w:t>
      </w:r>
    </w:p>
    <w:p w14:paraId="624AAA53"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w:t>
      </w:r>
    </w:p>
    <w:p w14:paraId="65750FBC"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xml:space="preserve">If you have an emergency and/or know you will miss </w:t>
      </w:r>
      <w:proofErr w:type="gramStart"/>
      <w:r w:rsidRPr="000A25DD">
        <w:rPr>
          <w:rFonts w:ascii="Tahoma" w:eastAsia="Times New Roman" w:hAnsi="Tahoma" w:cs="Tahoma"/>
          <w:color w:val="201F1E"/>
        </w:rPr>
        <w:t>class</w:t>
      </w:r>
      <w:proofErr w:type="gramEnd"/>
      <w:r w:rsidRPr="000A25DD">
        <w:rPr>
          <w:rFonts w:ascii="Tahoma" w:eastAsia="Times New Roman" w:hAnsi="Tahoma" w:cs="Tahoma"/>
          <w:color w:val="201F1E"/>
        </w:rPr>
        <w:t xml:space="preserve"> please contact your professor prior to class or contact the Writing Division at 213-740-3303. </w:t>
      </w:r>
    </w:p>
    <w:p w14:paraId="56E99A7A"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w:t>
      </w:r>
    </w:p>
    <w:p w14:paraId="5AD82BD6" w14:textId="77777777" w:rsidR="00760216" w:rsidRPr="000A25DD" w:rsidRDefault="00760216" w:rsidP="00760216">
      <w:pPr>
        <w:shd w:val="clear" w:color="auto" w:fill="FFFFFF"/>
        <w:textAlignment w:val="baseline"/>
        <w:rPr>
          <w:rFonts w:ascii="Tahoma" w:eastAsia="Times New Roman" w:hAnsi="Tahoma" w:cs="Tahoma"/>
          <w:color w:val="201F1E"/>
        </w:rPr>
      </w:pPr>
      <w:r w:rsidRPr="000A25DD">
        <w:rPr>
          <w:rFonts w:ascii="Tahoma" w:eastAsia="Times New Roman" w:hAnsi="Tahoma" w:cs="Tahoma"/>
          <w:color w:val="201F1E"/>
        </w:rPr>
        <w:t xml:space="preserve">If a student has an emergency and additional </w:t>
      </w:r>
      <w:proofErr w:type="spellStart"/>
      <w:r w:rsidRPr="000A25DD">
        <w:rPr>
          <w:rFonts w:ascii="Tahoma" w:eastAsia="Times New Roman" w:hAnsi="Tahoma" w:cs="Tahoma"/>
          <w:color w:val="201F1E"/>
        </w:rPr>
        <w:t>accomodations</w:t>
      </w:r>
      <w:proofErr w:type="spellEnd"/>
      <w:r w:rsidRPr="000A25DD">
        <w:rPr>
          <w:rFonts w:ascii="Tahoma" w:eastAsia="Times New Roman" w:hAnsi="Tahoma" w:cs="Tahoma"/>
          <w:color w:val="201F1E"/>
        </w:rPr>
        <w:t xml:space="preserve"> are needed, those </w:t>
      </w:r>
      <w:proofErr w:type="spellStart"/>
      <w:r w:rsidRPr="000A25DD">
        <w:rPr>
          <w:rFonts w:ascii="Tahoma" w:eastAsia="Times New Roman" w:hAnsi="Tahoma" w:cs="Tahoma"/>
          <w:color w:val="201F1E"/>
        </w:rPr>
        <w:t>accomodations</w:t>
      </w:r>
      <w:proofErr w:type="spellEnd"/>
      <w:r w:rsidRPr="000A25DD">
        <w:rPr>
          <w:rFonts w:ascii="Tahoma" w:eastAsia="Times New Roman" w:hAnsi="Tahoma" w:cs="Tahoma"/>
          <w:color w:val="201F1E"/>
        </w:rPr>
        <w:t xml:space="preserve"> will need to come through the USC Campus Support and Intervention (CSI) office. The Writing Division recommends the student and/or advocate contact CSI at 213-821-4710 and their home department adviser for additional </w:t>
      </w:r>
      <w:proofErr w:type="gramStart"/>
      <w:r w:rsidRPr="000A25DD">
        <w:rPr>
          <w:rFonts w:ascii="Tahoma" w:eastAsia="Times New Roman" w:hAnsi="Tahoma" w:cs="Tahoma"/>
          <w:color w:val="201F1E"/>
        </w:rPr>
        <w:t>support.​</w:t>
      </w:r>
      <w:proofErr w:type="gramEnd"/>
    </w:p>
    <w:p w14:paraId="0823A87B" w14:textId="77777777" w:rsidR="00760216" w:rsidRPr="00760216" w:rsidRDefault="00760216" w:rsidP="00760216">
      <w:pPr>
        <w:widowControl w:val="0"/>
        <w:autoSpaceDE w:val="0"/>
        <w:autoSpaceDN w:val="0"/>
        <w:adjustRightInd w:val="0"/>
        <w:rPr>
          <w:rFonts w:ascii="Tahoma" w:hAnsi="Tahoma" w:cs="Tahoma"/>
        </w:rPr>
      </w:pPr>
    </w:p>
    <w:p w14:paraId="5B031BC6" w14:textId="77777777" w:rsidR="00760216" w:rsidRPr="00760216" w:rsidRDefault="00760216" w:rsidP="00760216">
      <w:pPr>
        <w:widowControl w:val="0"/>
        <w:autoSpaceDE w:val="0"/>
        <w:autoSpaceDN w:val="0"/>
        <w:adjustRightInd w:val="0"/>
        <w:rPr>
          <w:rFonts w:ascii="Tahoma" w:hAnsi="Tahoma" w:cs="Tahoma"/>
        </w:rPr>
      </w:pPr>
      <w:r w:rsidRPr="00760216">
        <w:rPr>
          <w:rFonts w:ascii="Tahoma" w:hAnsi="Tahoma" w:cs="Tahoma"/>
        </w:rPr>
        <w:t xml:space="preserve">BE ON TIME. Tardiness is unprofessional, and unacceptable. You will be allowed no more than one unexcused tardiness. Further tardiness will result in one-sixth letter grade for each occurrence.  (e.g., A- down to B+, B down to B-)  </w:t>
      </w:r>
    </w:p>
    <w:p w14:paraId="214D5166" w14:textId="77777777" w:rsidR="00760216" w:rsidRPr="00760216" w:rsidRDefault="00760216" w:rsidP="00760216">
      <w:pPr>
        <w:widowControl w:val="0"/>
        <w:autoSpaceDE w:val="0"/>
        <w:autoSpaceDN w:val="0"/>
        <w:adjustRightInd w:val="0"/>
        <w:rPr>
          <w:rFonts w:ascii="Tahoma" w:hAnsi="Tahoma" w:cs="Tahoma"/>
        </w:rPr>
      </w:pPr>
    </w:p>
    <w:p w14:paraId="2E38810F" w14:textId="77777777" w:rsidR="00760216" w:rsidRPr="00760216" w:rsidRDefault="00760216" w:rsidP="00760216">
      <w:pPr>
        <w:widowControl w:val="0"/>
        <w:autoSpaceDE w:val="0"/>
        <w:autoSpaceDN w:val="0"/>
        <w:adjustRightInd w:val="0"/>
        <w:rPr>
          <w:rFonts w:ascii="Tahoma" w:hAnsi="Tahoma" w:cs="Tahoma"/>
        </w:rPr>
      </w:pPr>
      <w:r w:rsidRPr="00760216">
        <w:rPr>
          <w:rFonts w:ascii="Tahoma" w:hAnsi="Tahoma" w:cs="Tahoma"/>
        </w:rPr>
        <w:lastRenderedPageBreak/>
        <w:t>Late assignments will result in a lower grade.</w:t>
      </w:r>
    </w:p>
    <w:p w14:paraId="48BBEF78" w14:textId="77777777" w:rsidR="00760216" w:rsidRPr="00760216" w:rsidRDefault="00760216" w:rsidP="00760216">
      <w:pPr>
        <w:widowControl w:val="0"/>
        <w:autoSpaceDE w:val="0"/>
        <w:autoSpaceDN w:val="0"/>
        <w:adjustRightInd w:val="0"/>
        <w:rPr>
          <w:rFonts w:ascii="Tahoma" w:hAnsi="Tahoma" w:cs="Tahoma"/>
        </w:rPr>
      </w:pPr>
    </w:p>
    <w:p w14:paraId="6CDEB252" w14:textId="77777777" w:rsidR="00760216" w:rsidRPr="00760216" w:rsidRDefault="00760216" w:rsidP="00760216">
      <w:pPr>
        <w:widowControl w:val="0"/>
        <w:autoSpaceDE w:val="0"/>
        <w:autoSpaceDN w:val="0"/>
        <w:adjustRightInd w:val="0"/>
        <w:rPr>
          <w:rFonts w:ascii="Tahoma" w:hAnsi="Tahoma" w:cs="Tahoma"/>
        </w:rPr>
      </w:pPr>
      <w:r w:rsidRPr="00760216">
        <w:rPr>
          <w:rFonts w:ascii="Tahoma" w:hAnsi="Tahoma" w:cs="Tahoma"/>
        </w:rPr>
        <w:t>All work must be delivered in proper format.</w:t>
      </w:r>
    </w:p>
    <w:p w14:paraId="366BEAED" w14:textId="77777777" w:rsidR="00760216" w:rsidRPr="00EF74C0" w:rsidRDefault="00760216" w:rsidP="00760216">
      <w:pPr>
        <w:tabs>
          <w:tab w:val="left" w:pos="2160"/>
        </w:tabs>
        <w:rPr>
          <w:rFonts w:ascii="Tahoma" w:hAnsi="Tahoma" w:cs="Tahoma"/>
        </w:rPr>
      </w:pPr>
    </w:p>
    <w:p w14:paraId="652058BE" w14:textId="77777777" w:rsidR="00760216" w:rsidRPr="00EF74C0" w:rsidRDefault="00760216" w:rsidP="00760216">
      <w:pPr>
        <w:tabs>
          <w:tab w:val="left" w:pos="2160"/>
        </w:tabs>
        <w:rPr>
          <w:rFonts w:ascii="Tahoma" w:hAnsi="Tahoma" w:cs="Tahoma"/>
        </w:rPr>
      </w:pPr>
      <w:r w:rsidRPr="00EF74C0">
        <w:rPr>
          <w:rFonts w:ascii="Tahoma" w:hAnsi="Tahoma" w:cs="Tahoma"/>
        </w:rPr>
        <w:t xml:space="preserve">Per the Writing Division policy, the following is a breakdown of numeric grade to letter grade: </w:t>
      </w:r>
    </w:p>
    <w:p w14:paraId="24F95847" w14:textId="77777777" w:rsidR="00760216" w:rsidRPr="00EF74C0" w:rsidRDefault="00760216" w:rsidP="00760216">
      <w:pPr>
        <w:tabs>
          <w:tab w:val="left" w:pos="2160"/>
        </w:tabs>
        <w:rPr>
          <w:rFonts w:ascii="Tahoma" w:hAnsi="Tahoma" w:cs="Tahoma"/>
        </w:rPr>
      </w:pPr>
    </w:p>
    <w:p w14:paraId="0CBC5AD0" w14:textId="77777777" w:rsidR="00760216" w:rsidRPr="00EF74C0" w:rsidRDefault="00760216" w:rsidP="00760216">
      <w:pPr>
        <w:tabs>
          <w:tab w:val="left" w:pos="1440"/>
          <w:tab w:val="left" w:pos="4500"/>
          <w:tab w:val="left" w:pos="5040"/>
          <w:tab w:val="left" w:pos="5400"/>
          <w:tab w:val="left" w:pos="7200"/>
        </w:tabs>
        <w:ind w:left="360"/>
        <w:rPr>
          <w:rFonts w:ascii="Tahoma" w:hAnsi="Tahoma" w:cs="Tahoma"/>
        </w:rPr>
      </w:pPr>
      <w:r w:rsidRPr="00EF74C0">
        <w:rPr>
          <w:rFonts w:ascii="Tahoma" w:hAnsi="Tahoma" w:cs="Tahoma"/>
        </w:rPr>
        <w:t>A</w:t>
      </w:r>
      <w:r w:rsidRPr="00EF74C0">
        <w:rPr>
          <w:rFonts w:ascii="Tahoma" w:hAnsi="Tahoma" w:cs="Tahoma"/>
        </w:rPr>
        <w:tab/>
        <w:t xml:space="preserve">100% to 94% </w:t>
      </w:r>
      <w:r w:rsidRPr="00EF74C0">
        <w:rPr>
          <w:rFonts w:ascii="Tahoma" w:hAnsi="Tahoma" w:cs="Tahoma"/>
        </w:rPr>
        <w:tab/>
        <w:t>C</w:t>
      </w:r>
      <w:r w:rsidRPr="00EF74C0">
        <w:rPr>
          <w:rFonts w:ascii="Tahoma" w:hAnsi="Tahoma" w:cs="Tahoma"/>
        </w:rPr>
        <w:tab/>
        <w:t xml:space="preserve">      76% to 73%</w:t>
      </w:r>
      <w:r w:rsidRPr="00EF74C0">
        <w:rPr>
          <w:rFonts w:ascii="Tahoma" w:hAnsi="Tahoma" w:cs="Tahoma"/>
        </w:rPr>
        <w:tab/>
      </w:r>
      <w:r w:rsidRPr="00EF74C0">
        <w:rPr>
          <w:rFonts w:ascii="Tahoma" w:hAnsi="Tahoma" w:cs="Tahoma"/>
        </w:rPr>
        <w:tab/>
      </w:r>
    </w:p>
    <w:p w14:paraId="30F487D3" w14:textId="77777777" w:rsidR="00760216" w:rsidRPr="00EF74C0" w:rsidRDefault="00760216" w:rsidP="00760216">
      <w:pPr>
        <w:tabs>
          <w:tab w:val="left" w:pos="1440"/>
        </w:tabs>
        <w:ind w:left="360"/>
        <w:rPr>
          <w:rFonts w:ascii="Tahoma" w:hAnsi="Tahoma" w:cs="Tahoma"/>
        </w:rPr>
      </w:pPr>
      <w:r w:rsidRPr="00EF74C0">
        <w:rPr>
          <w:rFonts w:ascii="Tahoma" w:hAnsi="Tahoma" w:cs="Tahoma"/>
        </w:rPr>
        <w:t>A-</w:t>
      </w:r>
      <w:r w:rsidRPr="00EF74C0">
        <w:rPr>
          <w:rFonts w:ascii="Tahoma" w:hAnsi="Tahoma" w:cs="Tahoma"/>
        </w:rPr>
        <w:tab/>
        <w:t>93% to 90%</w:t>
      </w:r>
      <w:r w:rsidRPr="00EF74C0">
        <w:rPr>
          <w:rFonts w:ascii="Tahoma" w:hAnsi="Tahoma" w:cs="Tahoma"/>
        </w:rPr>
        <w:tab/>
      </w:r>
      <w:r w:rsidRPr="00EF74C0">
        <w:rPr>
          <w:rFonts w:ascii="Tahoma" w:hAnsi="Tahoma" w:cs="Tahoma"/>
        </w:rPr>
        <w:tab/>
      </w:r>
      <w:r w:rsidRPr="00EF74C0">
        <w:rPr>
          <w:rFonts w:ascii="Tahoma" w:hAnsi="Tahoma" w:cs="Tahoma"/>
        </w:rPr>
        <w:tab/>
        <w:t xml:space="preserve">   C-</w:t>
      </w:r>
      <w:r w:rsidRPr="00EF74C0">
        <w:rPr>
          <w:rFonts w:ascii="Tahoma" w:hAnsi="Tahoma" w:cs="Tahoma"/>
        </w:rPr>
        <w:tab/>
        <w:t xml:space="preserve">      72% to 70%</w:t>
      </w:r>
    </w:p>
    <w:p w14:paraId="300B6E37" w14:textId="77777777" w:rsidR="00760216" w:rsidRPr="00EF74C0" w:rsidRDefault="00760216" w:rsidP="00760216">
      <w:pPr>
        <w:tabs>
          <w:tab w:val="left" w:pos="1440"/>
        </w:tabs>
        <w:ind w:left="360"/>
        <w:rPr>
          <w:rFonts w:ascii="Tahoma" w:hAnsi="Tahoma" w:cs="Tahoma"/>
        </w:rPr>
      </w:pPr>
      <w:r w:rsidRPr="00EF74C0">
        <w:rPr>
          <w:rFonts w:ascii="Tahoma" w:hAnsi="Tahoma" w:cs="Tahoma"/>
        </w:rPr>
        <w:t>B+</w:t>
      </w:r>
      <w:r w:rsidRPr="00EF74C0">
        <w:rPr>
          <w:rFonts w:ascii="Tahoma" w:hAnsi="Tahoma" w:cs="Tahoma"/>
        </w:rPr>
        <w:tab/>
        <w:t xml:space="preserve">89% to 87% </w:t>
      </w:r>
      <w:r w:rsidRPr="00EF74C0">
        <w:rPr>
          <w:rFonts w:ascii="Tahoma" w:hAnsi="Tahoma" w:cs="Tahoma"/>
        </w:rPr>
        <w:tab/>
      </w:r>
      <w:r w:rsidRPr="00EF74C0">
        <w:rPr>
          <w:rFonts w:ascii="Tahoma" w:hAnsi="Tahoma" w:cs="Tahoma"/>
        </w:rPr>
        <w:tab/>
      </w:r>
      <w:r w:rsidRPr="00EF74C0">
        <w:rPr>
          <w:rFonts w:ascii="Tahoma" w:hAnsi="Tahoma" w:cs="Tahoma"/>
        </w:rPr>
        <w:tab/>
        <w:t xml:space="preserve">   D+</w:t>
      </w:r>
      <w:r w:rsidRPr="00EF74C0">
        <w:rPr>
          <w:rFonts w:ascii="Tahoma" w:hAnsi="Tahoma" w:cs="Tahoma"/>
        </w:rPr>
        <w:tab/>
        <w:t xml:space="preserve">      69% to 67%</w:t>
      </w:r>
    </w:p>
    <w:p w14:paraId="418FEF2D" w14:textId="77777777" w:rsidR="00760216" w:rsidRPr="00EF74C0" w:rsidRDefault="00760216" w:rsidP="00760216">
      <w:pPr>
        <w:tabs>
          <w:tab w:val="left" w:pos="1440"/>
        </w:tabs>
        <w:ind w:left="360"/>
        <w:rPr>
          <w:rFonts w:ascii="Tahoma" w:hAnsi="Tahoma" w:cs="Tahoma"/>
        </w:rPr>
      </w:pPr>
      <w:r w:rsidRPr="00EF74C0">
        <w:rPr>
          <w:rFonts w:ascii="Tahoma" w:hAnsi="Tahoma" w:cs="Tahoma"/>
        </w:rPr>
        <w:t>B</w:t>
      </w:r>
      <w:r w:rsidRPr="00EF74C0">
        <w:rPr>
          <w:rFonts w:ascii="Tahoma" w:hAnsi="Tahoma" w:cs="Tahoma"/>
        </w:rPr>
        <w:tab/>
        <w:t xml:space="preserve">86% to 83% </w:t>
      </w:r>
      <w:r w:rsidRPr="00EF74C0">
        <w:rPr>
          <w:rFonts w:ascii="Tahoma" w:hAnsi="Tahoma" w:cs="Tahoma"/>
        </w:rPr>
        <w:tab/>
      </w:r>
      <w:r w:rsidRPr="00EF74C0">
        <w:rPr>
          <w:rFonts w:ascii="Tahoma" w:hAnsi="Tahoma" w:cs="Tahoma"/>
        </w:rPr>
        <w:tab/>
      </w:r>
      <w:r w:rsidRPr="00EF74C0">
        <w:rPr>
          <w:rFonts w:ascii="Tahoma" w:hAnsi="Tahoma" w:cs="Tahoma"/>
        </w:rPr>
        <w:tab/>
        <w:t xml:space="preserve">   D</w:t>
      </w:r>
      <w:r w:rsidRPr="00EF74C0">
        <w:rPr>
          <w:rFonts w:ascii="Tahoma" w:hAnsi="Tahoma" w:cs="Tahoma"/>
        </w:rPr>
        <w:tab/>
        <w:t xml:space="preserve">      66% to 63%</w:t>
      </w:r>
    </w:p>
    <w:p w14:paraId="49D757DB" w14:textId="77777777" w:rsidR="00760216" w:rsidRPr="00EF74C0" w:rsidRDefault="00760216" w:rsidP="00760216">
      <w:pPr>
        <w:tabs>
          <w:tab w:val="left" w:pos="1440"/>
        </w:tabs>
        <w:ind w:left="360"/>
        <w:rPr>
          <w:rFonts w:ascii="Tahoma" w:hAnsi="Tahoma" w:cs="Tahoma"/>
        </w:rPr>
      </w:pPr>
      <w:r w:rsidRPr="00EF74C0">
        <w:rPr>
          <w:rFonts w:ascii="Tahoma" w:hAnsi="Tahoma" w:cs="Tahoma"/>
        </w:rPr>
        <w:t>B-</w:t>
      </w:r>
      <w:r w:rsidRPr="00EF74C0">
        <w:rPr>
          <w:rFonts w:ascii="Tahoma" w:hAnsi="Tahoma" w:cs="Tahoma"/>
        </w:rPr>
        <w:tab/>
        <w:t xml:space="preserve">82% to 80% </w:t>
      </w:r>
      <w:r w:rsidRPr="00EF74C0">
        <w:rPr>
          <w:rFonts w:ascii="Tahoma" w:hAnsi="Tahoma" w:cs="Tahoma"/>
        </w:rPr>
        <w:tab/>
      </w:r>
      <w:r w:rsidRPr="00EF74C0">
        <w:rPr>
          <w:rFonts w:ascii="Tahoma" w:hAnsi="Tahoma" w:cs="Tahoma"/>
        </w:rPr>
        <w:tab/>
      </w:r>
      <w:r w:rsidRPr="00EF74C0">
        <w:rPr>
          <w:rFonts w:ascii="Tahoma" w:hAnsi="Tahoma" w:cs="Tahoma"/>
        </w:rPr>
        <w:tab/>
        <w:t xml:space="preserve">   D-</w:t>
      </w:r>
      <w:r w:rsidRPr="00EF74C0">
        <w:rPr>
          <w:rFonts w:ascii="Tahoma" w:hAnsi="Tahoma" w:cs="Tahoma"/>
        </w:rPr>
        <w:tab/>
        <w:t xml:space="preserve">      62% to 60% </w:t>
      </w:r>
    </w:p>
    <w:p w14:paraId="65524379" w14:textId="77777777" w:rsidR="00760216" w:rsidRPr="00EF74C0" w:rsidRDefault="00760216" w:rsidP="00760216">
      <w:pPr>
        <w:tabs>
          <w:tab w:val="left" w:pos="2160"/>
        </w:tabs>
        <w:ind w:left="360"/>
        <w:rPr>
          <w:rFonts w:ascii="Tahoma" w:hAnsi="Tahoma" w:cs="Tahoma"/>
        </w:rPr>
      </w:pPr>
      <w:r w:rsidRPr="00EF74C0">
        <w:rPr>
          <w:rFonts w:ascii="Tahoma" w:hAnsi="Tahoma" w:cs="Tahoma"/>
        </w:rPr>
        <w:t xml:space="preserve">C+          79% to 77% </w:t>
      </w:r>
      <w:r w:rsidRPr="00EF74C0">
        <w:rPr>
          <w:rFonts w:ascii="Tahoma" w:hAnsi="Tahoma" w:cs="Tahoma"/>
        </w:rPr>
        <w:tab/>
      </w:r>
      <w:r>
        <w:rPr>
          <w:rFonts w:ascii="Tahoma" w:hAnsi="Tahoma" w:cs="Tahoma"/>
        </w:rPr>
        <w:t xml:space="preserve">                      </w:t>
      </w:r>
      <w:r w:rsidRPr="00EF74C0">
        <w:rPr>
          <w:rFonts w:ascii="Tahoma" w:hAnsi="Tahoma" w:cs="Tahoma"/>
        </w:rPr>
        <w:t xml:space="preserve">F </w:t>
      </w:r>
      <w:r w:rsidRPr="00EF74C0">
        <w:rPr>
          <w:rFonts w:ascii="Tahoma" w:hAnsi="Tahoma" w:cs="Tahoma"/>
        </w:rPr>
        <w:tab/>
        <w:t xml:space="preserve">      59% to 0% </w:t>
      </w:r>
    </w:p>
    <w:p w14:paraId="1FF36DC6" w14:textId="77777777" w:rsidR="00760216" w:rsidRPr="00EF74C0" w:rsidRDefault="00760216" w:rsidP="00760216">
      <w:pPr>
        <w:pStyle w:val="BodyTextIndent"/>
        <w:tabs>
          <w:tab w:val="left" w:pos="740"/>
        </w:tabs>
        <w:ind w:left="0"/>
        <w:rPr>
          <w:rFonts w:ascii="Tahoma" w:hAnsi="Tahoma" w:cs="Tahoma"/>
          <w:b/>
          <w:szCs w:val="24"/>
          <w:u w:val="single"/>
        </w:rPr>
      </w:pPr>
    </w:p>
    <w:p w14:paraId="58C6FF39" w14:textId="77777777" w:rsidR="00760216" w:rsidRPr="00EF74C0" w:rsidRDefault="00760216" w:rsidP="00760216">
      <w:pPr>
        <w:pStyle w:val="BodyTextIndent"/>
        <w:tabs>
          <w:tab w:val="left" w:pos="740"/>
        </w:tabs>
        <w:rPr>
          <w:rFonts w:ascii="Tahoma" w:hAnsi="Tahoma" w:cs="Tahoma"/>
          <w:szCs w:val="24"/>
        </w:rPr>
      </w:pPr>
      <w:r w:rsidRPr="00EF74C0">
        <w:rPr>
          <w:rFonts w:ascii="Tahoma" w:hAnsi="Tahoma" w:cs="Tahoma"/>
          <w:b/>
          <w:szCs w:val="24"/>
          <w:u w:val="single"/>
        </w:rPr>
        <w:t>A</w:t>
      </w:r>
      <w:r w:rsidRPr="00EF74C0">
        <w:rPr>
          <w:rFonts w:ascii="Tahoma" w:hAnsi="Tahoma" w:cs="Tahoma"/>
          <w:b/>
          <w:szCs w:val="24"/>
        </w:rPr>
        <w:t xml:space="preserve"> : </w:t>
      </w:r>
      <w:r w:rsidRPr="00EF74C0">
        <w:rPr>
          <w:rFonts w:ascii="Tahoma" w:hAnsi="Tahoma" w:cs="Tahoma"/>
          <w:szCs w:val="24"/>
        </w:rPr>
        <w:t xml:space="preserve">Work of </w:t>
      </w:r>
      <w:r w:rsidRPr="00EF74C0">
        <w:rPr>
          <w:rFonts w:ascii="Tahoma" w:hAnsi="Tahoma" w:cs="Tahoma"/>
          <w:b/>
          <w:szCs w:val="24"/>
          <w:u w:val="single"/>
        </w:rPr>
        <w:t xml:space="preserve">excellent </w:t>
      </w:r>
      <w:r w:rsidRPr="00EF74C0">
        <w:rPr>
          <w:rFonts w:ascii="Tahoma" w:hAnsi="Tahoma" w:cs="Tahoma"/>
          <w:szCs w:val="24"/>
        </w:rPr>
        <w:t>quality.  Outstanding application of the dramatic principles and fulfillment of course requirements and deadlines as specified in the syllabus.</w:t>
      </w:r>
    </w:p>
    <w:p w14:paraId="653A13AF" w14:textId="77777777" w:rsidR="00760216" w:rsidRPr="00EF74C0" w:rsidRDefault="00760216" w:rsidP="00760216">
      <w:pPr>
        <w:pStyle w:val="BodyTextIndent"/>
        <w:tabs>
          <w:tab w:val="left" w:pos="740"/>
        </w:tabs>
        <w:rPr>
          <w:rFonts w:ascii="Tahoma" w:hAnsi="Tahoma" w:cs="Tahoma"/>
          <w:szCs w:val="24"/>
        </w:rPr>
      </w:pPr>
      <w:r w:rsidRPr="00EF74C0">
        <w:rPr>
          <w:rFonts w:ascii="Tahoma" w:hAnsi="Tahoma" w:cs="Tahoma"/>
          <w:b/>
          <w:szCs w:val="24"/>
          <w:u w:val="single"/>
        </w:rPr>
        <w:t>B</w:t>
      </w:r>
      <w:r w:rsidRPr="00EF74C0">
        <w:rPr>
          <w:rFonts w:ascii="Tahoma" w:hAnsi="Tahoma" w:cs="Tahoma"/>
          <w:b/>
          <w:szCs w:val="24"/>
        </w:rPr>
        <w:t xml:space="preserve"> : </w:t>
      </w:r>
      <w:r w:rsidRPr="00EF74C0">
        <w:rPr>
          <w:rFonts w:ascii="Tahoma" w:hAnsi="Tahoma" w:cs="Tahoma"/>
          <w:szCs w:val="24"/>
        </w:rPr>
        <w:t xml:space="preserve">Work of </w:t>
      </w:r>
      <w:r w:rsidRPr="00EF74C0">
        <w:rPr>
          <w:rFonts w:ascii="Tahoma" w:hAnsi="Tahoma" w:cs="Tahoma"/>
          <w:b/>
          <w:szCs w:val="24"/>
          <w:u w:val="single"/>
        </w:rPr>
        <w:t xml:space="preserve">good </w:t>
      </w:r>
      <w:r w:rsidRPr="00EF74C0">
        <w:rPr>
          <w:rFonts w:ascii="Tahoma" w:hAnsi="Tahoma" w:cs="Tahoma"/>
          <w:szCs w:val="24"/>
        </w:rPr>
        <w:t>quality. Above average fulfillments of course requirements and deadlines.</w:t>
      </w:r>
    </w:p>
    <w:p w14:paraId="00120296" w14:textId="77777777" w:rsidR="00760216" w:rsidRPr="00EF74C0" w:rsidRDefault="00760216" w:rsidP="00760216">
      <w:pPr>
        <w:pStyle w:val="BodyTextIndent"/>
        <w:tabs>
          <w:tab w:val="left" w:pos="740"/>
        </w:tabs>
        <w:rPr>
          <w:rFonts w:ascii="Tahoma" w:hAnsi="Tahoma" w:cs="Tahoma"/>
          <w:szCs w:val="24"/>
        </w:rPr>
      </w:pPr>
      <w:r w:rsidRPr="00EF74C0">
        <w:rPr>
          <w:rFonts w:ascii="Tahoma" w:hAnsi="Tahoma" w:cs="Tahoma"/>
          <w:b/>
          <w:szCs w:val="24"/>
          <w:u w:val="single"/>
        </w:rPr>
        <w:t xml:space="preserve">C </w:t>
      </w:r>
      <w:r w:rsidRPr="00EF74C0">
        <w:rPr>
          <w:rFonts w:ascii="Tahoma" w:hAnsi="Tahoma" w:cs="Tahoma"/>
          <w:b/>
          <w:szCs w:val="24"/>
        </w:rPr>
        <w:t xml:space="preserve">: </w:t>
      </w:r>
      <w:r w:rsidRPr="00EF74C0">
        <w:rPr>
          <w:rFonts w:ascii="Tahoma" w:hAnsi="Tahoma" w:cs="Tahoma"/>
          <w:szCs w:val="24"/>
        </w:rPr>
        <w:t xml:space="preserve">Work of </w:t>
      </w:r>
      <w:r w:rsidRPr="00EF74C0">
        <w:rPr>
          <w:rFonts w:ascii="Tahoma" w:hAnsi="Tahoma" w:cs="Tahoma"/>
          <w:b/>
          <w:szCs w:val="24"/>
          <w:u w:val="single"/>
        </w:rPr>
        <w:t>fair</w:t>
      </w:r>
      <w:r w:rsidRPr="00EF74C0">
        <w:rPr>
          <w:rFonts w:ascii="Tahoma" w:hAnsi="Tahoma" w:cs="Tahoma"/>
          <w:szCs w:val="24"/>
        </w:rPr>
        <w:t xml:space="preserve"> quality.  Minimum fulfillment of course requirements and deadlines for passing graduate credit.</w:t>
      </w:r>
    </w:p>
    <w:p w14:paraId="4DF9D815" w14:textId="77777777" w:rsidR="00760216" w:rsidRPr="00EF74C0" w:rsidRDefault="00760216" w:rsidP="00760216">
      <w:pPr>
        <w:pStyle w:val="BodyTextIndent"/>
        <w:tabs>
          <w:tab w:val="left" w:pos="740"/>
        </w:tabs>
        <w:rPr>
          <w:rFonts w:ascii="Tahoma" w:hAnsi="Tahoma" w:cs="Tahoma"/>
          <w:szCs w:val="24"/>
        </w:rPr>
      </w:pPr>
      <w:r w:rsidRPr="00EF74C0">
        <w:rPr>
          <w:rFonts w:ascii="Tahoma" w:hAnsi="Tahoma" w:cs="Tahoma"/>
          <w:b/>
          <w:szCs w:val="24"/>
          <w:u w:val="single"/>
        </w:rPr>
        <w:t>C-:  FAIL to meet minimum grade for credit. NON PASSING GRADE.</w:t>
      </w:r>
    </w:p>
    <w:p w14:paraId="04E38230" w14:textId="77777777" w:rsidR="00760216" w:rsidRPr="00EF74C0" w:rsidRDefault="00760216" w:rsidP="00760216">
      <w:pPr>
        <w:widowControl w:val="0"/>
        <w:autoSpaceDE w:val="0"/>
        <w:autoSpaceDN w:val="0"/>
        <w:adjustRightInd w:val="0"/>
        <w:spacing w:after="240"/>
        <w:rPr>
          <w:rFonts w:ascii="Tahoma" w:hAnsi="Tahoma" w:cs="Tahoma"/>
          <w:b/>
          <w:bCs/>
        </w:rPr>
      </w:pPr>
    </w:p>
    <w:p w14:paraId="27062369" w14:textId="77777777" w:rsidR="00760216" w:rsidRPr="00EF74C0" w:rsidRDefault="00760216" w:rsidP="00760216">
      <w:pPr>
        <w:widowControl w:val="0"/>
        <w:autoSpaceDE w:val="0"/>
        <w:autoSpaceDN w:val="0"/>
        <w:adjustRightInd w:val="0"/>
        <w:spacing w:after="240"/>
        <w:rPr>
          <w:rFonts w:ascii="Tahoma" w:hAnsi="Tahoma" w:cs="Tahoma"/>
        </w:rPr>
      </w:pPr>
      <w:r w:rsidRPr="00EF74C0">
        <w:rPr>
          <w:rFonts w:ascii="Tahoma" w:hAnsi="Tahoma" w:cs="Tahoma"/>
          <w:b/>
          <w:bCs/>
        </w:rPr>
        <w:t>COMPUTER USE</w:t>
      </w:r>
      <w:r w:rsidRPr="00EF74C0">
        <w:rPr>
          <w:rFonts w:ascii="Tahoma" w:hAnsi="Tahoma" w:cs="Tahoma"/>
        </w:rPr>
        <w:t>:</w:t>
      </w:r>
    </w:p>
    <w:p w14:paraId="318940EC" w14:textId="77777777" w:rsidR="00760216" w:rsidRPr="00EF74C0" w:rsidRDefault="00760216" w:rsidP="00760216">
      <w:pPr>
        <w:widowControl w:val="0"/>
        <w:autoSpaceDE w:val="0"/>
        <w:autoSpaceDN w:val="0"/>
        <w:adjustRightInd w:val="0"/>
        <w:rPr>
          <w:rFonts w:ascii="Tahoma" w:hAnsi="Tahoma" w:cs="Tahoma"/>
        </w:rPr>
      </w:pPr>
      <w:r w:rsidRPr="00EF74C0">
        <w:rPr>
          <w:rFonts w:ascii="Tahoma" w:hAnsi="Tahoma" w:cs="Tahoma"/>
        </w:rPr>
        <w:t>Laptops and tablets may be used in class for class related matters.  Their use</w:t>
      </w:r>
    </w:p>
    <w:p w14:paraId="798C6609" w14:textId="77777777" w:rsidR="00760216" w:rsidRPr="00EF74C0" w:rsidRDefault="00760216" w:rsidP="00760216">
      <w:pPr>
        <w:widowControl w:val="0"/>
        <w:autoSpaceDE w:val="0"/>
        <w:autoSpaceDN w:val="0"/>
        <w:adjustRightInd w:val="0"/>
        <w:rPr>
          <w:rFonts w:ascii="Tahoma" w:hAnsi="Tahoma" w:cs="Tahoma"/>
        </w:rPr>
      </w:pPr>
      <w:r w:rsidRPr="00EF74C0">
        <w:rPr>
          <w:rFonts w:ascii="Tahoma" w:hAnsi="Tahoma" w:cs="Tahoma"/>
        </w:rPr>
        <w:t>beyond class related matters can result in loss of the privilege to use them.</w:t>
      </w:r>
    </w:p>
    <w:p w14:paraId="1A337257" w14:textId="77777777" w:rsidR="00760216" w:rsidRPr="00EF74C0" w:rsidRDefault="00760216" w:rsidP="00760216">
      <w:pPr>
        <w:widowControl w:val="0"/>
        <w:autoSpaceDE w:val="0"/>
        <w:autoSpaceDN w:val="0"/>
        <w:adjustRightInd w:val="0"/>
        <w:rPr>
          <w:rFonts w:ascii="Tahoma" w:hAnsi="Tahoma" w:cs="Tahoma"/>
        </w:rPr>
      </w:pPr>
    </w:p>
    <w:p w14:paraId="42B62BE0" w14:textId="77777777" w:rsidR="00760216" w:rsidRDefault="00760216" w:rsidP="00760216">
      <w:pPr>
        <w:widowControl w:val="0"/>
        <w:autoSpaceDE w:val="0"/>
        <w:autoSpaceDN w:val="0"/>
        <w:adjustRightInd w:val="0"/>
        <w:rPr>
          <w:rFonts w:ascii="Tahoma" w:hAnsi="Tahoma" w:cs="Tahoma"/>
        </w:rPr>
      </w:pPr>
      <w:r w:rsidRPr="00EF74C0">
        <w:rPr>
          <w:rFonts w:ascii="Tahoma" w:hAnsi="Tahoma" w:cs="Tahoma"/>
        </w:rPr>
        <w:t>Cell phone use is not permitted during class time, barring a life or death emergency.</w:t>
      </w:r>
    </w:p>
    <w:p w14:paraId="61BE1A06" w14:textId="77777777" w:rsidR="00760216" w:rsidRPr="00EF74C0" w:rsidRDefault="00760216" w:rsidP="00760216">
      <w:pPr>
        <w:widowControl w:val="0"/>
        <w:autoSpaceDE w:val="0"/>
        <w:autoSpaceDN w:val="0"/>
        <w:adjustRightInd w:val="0"/>
        <w:rPr>
          <w:rFonts w:ascii="Tahoma" w:hAnsi="Tahoma" w:cs="Tahoma"/>
        </w:rPr>
      </w:pPr>
    </w:p>
    <w:p w14:paraId="28BB0CD9" w14:textId="77777777" w:rsidR="00760216" w:rsidRDefault="00760216" w:rsidP="00D57033">
      <w:pPr>
        <w:rPr>
          <w:rFonts w:ascii="Tahoma" w:hAnsi="Tahoma" w:cs="Tahoma"/>
        </w:rPr>
      </w:pPr>
    </w:p>
    <w:p w14:paraId="002C3E30" w14:textId="3C5A6E83" w:rsidR="00760216" w:rsidRDefault="00760216" w:rsidP="00D57033">
      <w:pPr>
        <w:rPr>
          <w:rFonts w:ascii="Tahoma" w:hAnsi="Tahoma" w:cs="Tahoma"/>
        </w:rPr>
      </w:pPr>
    </w:p>
    <w:p w14:paraId="21DC33B8" w14:textId="77777777" w:rsidR="00040207" w:rsidRPr="007E5F54" w:rsidRDefault="00040207" w:rsidP="00D57033">
      <w:pPr>
        <w:rPr>
          <w:rFonts w:ascii="Tahoma" w:hAnsi="Tahoma" w:cs="Tahoma"/>
        </w:rPr>
      </w:pPr>
    </w:p>
    <w:p w14:paraId="17B8E84C" w14:textId="77777777" w:rsidR="00040207" w:rsidRPr="007E5F54" w:rsidRDefault="00040207" w:rsidP="00D57033">
      <w:pPr>
        <w:rPr>
          <w:rFonts w:ascii="Tahoma" w:hAnsi="Tahoma" w:cs="Tahoma"/>
        </w:rPr>
      </w:pPr>
    </w:p>
    <w:tbl>
      <w:tblPr>
        <w:tblW w:w="8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6"/>
        <w:gridCol w:w="6230"/>
      </w:tblGrid>
      <w:tr w:rsidR="00040207" w:rsidRPr="007E5F54" w14:paraId="39C4583D" w14:textId="77777777">
        <w:trPr>
          <w:trHeight w:val="224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2BB465E8" w14:textId="77777777" w:rsidR="00040207" w:rsidRPr="007E5F54" w:rsidRDefault="0044366E" w:rsidP="007E5F54">
            <w:pPr>
              <w:jc w:val="both"/>
              <w:rPr>
                <w:rFonts w:ascii="Tahoma" w:hAnsi="Tahoma" w:cs="Tahoma"/>
              </w:rPr>
            </w:pPr>
            <w:r w:rsidRPr="007E5F54">
              <w:rPr>
                <w:rFonts w:ascii="Tahoma" w:hAnsi="Tahoma" w:cs="Tahoma"/>
              </w:rPr>
              <w:lastRenderedPageBreak/>
              <w:t>WEEK 1</w:t>
            </w:r>
          </w:p>
        </w:tc>
        <w:tc>
          <w:tcPr>
            <w:tcW w:w="6230" w:type="dxa"/>
            <w:tcBorders>
              <w:top w:val="nil"/>
              <w:left w:val="nil"/>
              <w:bottom w:val="nil"/>
              <w:right w:val="nil"/>
            </w:tcBorders>
            <w:shd w:val="clear" w:color="auto" w:fill="auto"/>
            <w:tcMar>
              <w:top w:w="80" w:type="dxa"/>
              <w:left w:w="80" w:type="dxa"/>
              <w:bottom w:w="80" w:type="dxa"/>
              <w:right w:w="80" w:type="dxa"/>
            </w:tcMar>
          </w:tcPr>
          <w:p w14:paraId="42B634E5" w14:textId="77777777" w:rsidR="00040207" w:rsidRPr="007E5F54" w:rsidRDefault="0044366E" w:rsidP="00D57033">
            <w:pPr>
              <w:rPr>
                <w:rFonts w:ascii="Tahoma" w:hAnsi="Tahoma" w:cs="Tahoma"/>
              </w:rPr>
            </w:pPr>
            <w:r w:rsidRPr="007E5F54">
              <w:rPr>
                <w:rFonts w:ascii="Tahoma" w:hAnsi="Tahoma" w:cs="Tahoma"/>
              </w:rPr>
              <w:t xml:space="preserve">INTRODUCTIONS.  Discuss differences between writing for film and prose writing. Talk about favorite films. Goals for the course. Discuss formatting. The art of storytelling. Where do ideas come from? View a short film. </w:t>
            </w:r>
          </w:p>
          <w:p w14:paraId="63181732" w14:textId="77777777" w:rsidR="00040207" w:rsidRPr="007E5F54" w:rsidRDefault="00040207" w:rsidP="00D57033">
            <w:pPr>
              <w:rPr>
                <w:rFonts w:ascii="Tahoma" w:hAnsi="Tahoma" w:cs="Tahoma"/>
              </w:rPr>
            </w:pPr>
          </w:p>
          <w:p w14:paraId="2E3EC97C" w14:textId="2DEA6C0A" w:rsidR="00040207" w:rsidRPr="007E5F54" w:rsidRDefault="0044366E" w:rsidP="00D57033">
            <w:pPr>
              <w:rPr>
                <w:rFonts w:ascii="Tahoma" w:hAnsi="Tahoma" w:cs="Tahoma"/>
                <w:b/>
                <w:bCs/>
              </w:rPr>
            </w:pPr>
            <w:r w:rsidRPr="007E5F54">
              <w:rPr>
                <w:rFonts w:ascii="Tahoma" w:hAnsi="Tahoma" w:cs="Tahoma"/>
                <w:b/>
                <w:bCs/>
              </w:rPr>
              <w:t xml:space="preserve">ASSIGNMENT: Find a short film </w:t>
            </w:r>
            <w:r w:rsidR="007E5F54" w:rsidRPr="007E5F54">
              <w:rPr>
                <w:rFonts w:ascii="Tahoma" w:hAnsi="Tahoma" w:cs="Tahoma"/>
                <w:b/>
                <w:bCs/>
              </w:rPr>
              <w:t xml:space="preserve">10 minutes or less. </w:t>
            </w:r>
          </w:p>
        </w:tc>
      </w:tr>
      <w:tr w:rsidR="00040207" w:rsidRPr="007E5F54" w14:paraId="466EBCD2" w14:textId="77777777">
        <w:trPr>
          <w:trHeight w:val="308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3C79ECDC" w14:textId="77777777" w:rsidR="00040207" w:rsidRPr="007E5F54" w:rsidRDefault="00040207" w:rsidP="00D57033">
            <w:pPr>
              <w:rPr>
                <w:rFonts w:ascii="Tahoma" w:hAnsi="Tahoma" w:cs="Tahoma"/>
              </w:rPr>
            </w:pPr>
          </w:p>
          <w:p w14:paraId="2C807F73" w14:textId="77777777" w:rsidR="00040207" w:rsidRPr="007E5F54" w:rsidRDefault="0044366E" w:rsidP="00D57033">
            <w:pPr>
              <w:rPr>
                <w:rFonts w:ascii="Tahoma" w:hAnsi="Tahoma" w:cs="Tahoma"/>
              </w:rPr>
            </w:pPr>
            <w:r w:rsidRPr="007E5F54">
              <w:rPr>
                <w:rFonts w:ascii="Tahoma" w:hAnsi="Tahoma" w:cs="Tahoma"/>
              </w:rPr>
              <w:t xml:space="preserve">WEEK 2 </w:t>
            </w:r>
          </w:p>
          <w:p w14:paraId="58A63C36" w14:textId="77777777" w:rsidR="00040207" w:rsidRPr="007E5F54" w:rsidRDefault="00040207" w:rsidP="00D57033">
            <w:pPr>
              <w:rPr>
                <w:rFonts w:ascii="Tahoma" w:hAnsi="Tahoma" w:cs="Tahoma"/>
              </w:rPr>
            </w:pPr>
          </w:p>
          <w:p w14:paraId="7C60D0DC" w14:textId="77777777" w:rsidR="00040207" w:rsidRPr="007E5F54" w:rsidRDefault="00040207" w:rsidP="00D57033">
            <w:pPr>
              <w:rPr>
                <w:rFonts w:ascii="Tahoma" w:hAnsi="Tahoma" w:cs="Tahoma"/>
              </w:rPr>
            </w:pPr>
          </w:p>
          <w:p w14:paraId="293981AF" w14:textId="77777777" w:rsidR="00040207" w:rsidRPr="007E5F54" w:rsidRDefault="00040207" w:rsidP="00D57033">
            <w:pPr>
              <w:rPr>
                <w:rFonts w:ascii="Tahoma" w:hAnsi="Tahoma" w:cs="Tahoma"/>
              </w:rPr>
            </w:pPr>
          </w:p>
          <w:p w14:paraId="1E30D07F" w14:textId="77777777" w:rsidR="00040207" w:rsidRPr="007E5F54" w:rsidRDefault="00040207" w:rsidP="00D57033">
            <w:pPr>
              <w:rPr>
                <w:rFonts w:ascii="Tahoma" w:hAnsi="Tahoma" w:cs="Tahoma"/>
              </w:rPr>
            </w:pPr>
          </w:p>
          <w:p w14:paraId="51BB5B46" w14:textId="77777777" w:rsidR="00040207" w:rsidRPr="007E5F54" w:rsidRDefault="00040207" w:rsidP="00D57033">
            <w:pPr>
              <w:rPr>
                <w:rFonts w:ascii="Tahoma" w:hAnsi="Tahoma" w:cs="Tahoma"/>
              </w:rPr>
            </w:pPr>
          </w:p>
          <w:p w14:paraId="408A54D5" w14:textId="77777777" w:rsidR="007E5F54" w:rsidRDefault="007E5F54" w:rsidP="00D57033">
            <w:pPr>
              <w:rPr>
                <w:rFonts w:ascii="Tahoma" w:hAnsi="Tahoma" w:cs="Tahoma"/>
              </w:rPr>
            </w:pPr>
          </w:p>
          <w:p w14:paraId="20C51E53" w14:textId="77777777" w:rsidR="007E5F54" w:rsidRDefault="007E5F54" w:rsidP="00D57033">
            <w:pPr>
              <w:rPr>
                <w:rFonts w:ascii="Tahoma" w:hAnsi="Tahoma" w:cs="Tahoma"/>
              </w:rPr>
            </w:pPr>
          </w:p>
          <w:p w14:paraId="1BA95CAE" w14:textId="45290A9A" w:rsidR="00040207" w:rsidRPr="007E5F54" w:rsidRDefault="0044366E" w:rsidP="00D57033">
            <w:pPr>
              <w:rPr>
                <w:rFonts w:ascii="Tahoma" w:hAnsi="Tahoma" w:cs="Tahoma"/>
              </w:rPr>
            </w:pPr>
            <w:r w:rsidRPr="007E5F54">
              <w:rPr>
                <w:rFonts w:ascii="Tahoma" w:hAnsi="Tahoma" w:cs="Tahoma"/>
              </w:rPr>
              <w:t>WEEK 3</w:t>
            </w:r>
          </w:p>
          <w:p w14:paraId="4B55474B" w14:textId="77777777" w:rsidR="00040207" w:rsidRPr="007E5F54" w:rsidRDefault="00040207" w:rsidP="00D57033">
            <w:pPr>
              <w:rPr>
                <w:rFonts w:ascii="Tahoma" w:hAnsi="Tahoma" w:cs="Tahoma"/>
              </w:rPr>
            </w:pPr>
          </w:p>
          <w:p w14:paraId="219CD80C" w14:textId="77777777" w:rsidR="00040207" w:rsidRPr="007E5F54" w:rsidRDefault="00040207" w:rsidP="00D57033">
            <w:pPr>
              <w:rPr>
                <w:rFonts w:ascii="Tahoma" w:hAnsi="Tahoma" w:cs="Tahoma"/>
              </w:rPr>
            </w:pPr>
          </w:p>
        </w:tc>
        <w:tc>
          <w:tcPr>
            <w:tcW w:w="6230" w:type="dxa"/>
            <w:tcBorders>
              <w:top w:val="nil"/>
              <w:left w:val="nil"/>
              <w:bottom w:val="nil"/>
              <w:right w:val="nil"/>
            </w:tcBorders>
            <w:shd w:val="clear" w:color="auto" w:fill="auto"/>
            <w:tcMar>
              <w:top w:w="80" w:type="dxa"/>
              <w:left w:w="80" w:type="dxa"/>
              <w:bottom w:w="80" w:type="dxa"/>
              <w:right w:w="80" w:type="dxa"/>
            </w:tcMar>
          </w:tcPr>
          <w:p w14:paraId="191908FF" w14:textId="77777777" w:rsidR="00040207" w:rsidRPr="007E5F54" w:rsidRDefault="00040207" w:rsidP="00D57033">
            <w:pPr>
              <w:rPr>
                <w:rFonts w:ascii="Tahoma" w:hAnsi="Tahoma" w:cs="Tahoma"/>
              </w:rPr>
            </w:pPr>
          </w:p>
          <w:p w14:paraId="707AE0CC" w14:textId="77777777" w:rsidR="00040207" w:rsidRPr="007E5F54" w:rsidRDefault="0044366E" w:rsidP="00D57033">
            <w:pPr>
              <w:rPr>
                <w:rFonts w:ascii="Tahoma" w:hAnsi="Tahoma" w:cs="Tahoma"/>
              </w:rPr>
            </w:pPr>
            <w:r w:rsidRPr="007E5F54">
              <w:rPr>
                <w:rFonts w:ascii="Tahoma" w:hAnsi="Tahoma" w:cs="Tahoma"/>
              </w:rPr>
              <w:t>View and discuss your film. Writing non-dialogue scenes. Building atmosphere. Writing visually. What makes a scene?</w:t>
            </w:r>
          </w:p>
          <w:p w14:paraId="350EDADC" w14:textId="77777777" w:rsidR="00040207" w:rsidRPr="007E5F54" w:rsidRDefault="00040207" w:rsidP="00D57033">
            <w:pPr>
              <w:rPr>
                <w:rFonts w:ascii="Tahoma" w:hAnsi="Tahoma" w:cs="Tahoma"/>
              </w:rPr>
            </w:pPr>
          </w:p>
          <w:p w14:paraId="15EF015E" w14:textId="77777777" w:rsidR="00367D4A" w:rsidRPr="007E5F54" w:rsidRDefault="0044366E" w:rsidP="00D57033">
            <w:pPr>
              <w:rPr>
                <w:rFonts w:ascii="Tahoma" w:hAnsi="Tahoma" w:cs="Tahoma"/>
                <w:b/>
                <w:bCs/>
              </w:rPr>
            </w:pPr>
            <w:r w:rsidRPr="007E5F54">
              <w:rPr>
                <w:rFonts w:ascii="Tahoma" w:hAnsi="Tahoma" w:cs="Tahoma"/>
                <w:b/>
                <w:bCs/>
              </w:rPr>
              <w:t xml:space="preserve">ASSIGNMENT: Write a non-dialogue scene, due next week. </w:t>
            </w:r>
          </w:p>
          <w:p w14:paraId="0D1425A7" w14:textId="77777777" w:rsidR="00367D4A" w:rsidRPr="007E5F54" w:rsidRDefault="00367D4A" w:rsidP="00D57033">
            <w:pPr>
              <w:rPr>
                <w:rFonts w:ascii="Tahoma" w:hAnsi="Tahoma" w:cs="Tahoma"/>
              </w:rPr>
            </w:pPr>
          </w:p>
          <w:p w14:paraId="58F53B7A" w14:textId="77777777" w:rsidR="00367D4A" w:rsidRPr="007E5F54" w:rsidRDefault="00367D4A" w:rsidP="00D57033">
            <w:pPr>
              <w:rPr>
                <w:rFonts w:ascii="Tahoma" w:hAnsi="Tahoma" w:cs="Tahoma"/>
              </w:rPr>
            </w:pPr>
          </w:p>
          <w:p w14:paraId="52F79FEB" w14:textId="77777777" w:rsidR="00040207" w:rsidRPr="007E5F54" w:rsidRDefault="0044366E" w:rsidP="00D57033">
            <w:pPr>
              <w:rPr>
                <w:rFonts w:ascii="Tahoma" w:hAnsi="Tahoma" w:cs="Tahoma"/>
              </w:rPr>
            </w:pPr>
            <w:r w:rsidRPr="007E5F54">
              <w:rPr>
                <w:rFonts w:ascii="Tahoma" w:hAnsi="Tahoma" w:cs="Tahoma"/>
              </w:rPr>
              <w:t>Read scene aloud. Discuss.</w:t>
            </w:r>
          </w:p>
          <w:p w14:paraId="00BEEA18" w14:textId="77777777" w:rsidR="00040207" w:rsidRPr="007E5F54" w:rsidRDefault="00040207" w:rsidP="00D57033">
            <w:pPr>
              <w:rPr>
                <w:rFonts w:ascii="Tahoma" w:hAnsi="Tahoma" w:cs="Tahoma"/>
              </w:rPr>
            </w:pPr>
          </w:p>
          <w:p w14:paraId="37274787" w14:textId="48B7C48B" w:rsidR="00367D4A" w:rsidRPr="007E5F54" w:rsidRDefault="0044366E" w:rsidP="00D57033">
            <w:pPr>
              <w:rPr>
                <w:rFonts w:ascii="Tahoma" w:hAnsi="Tahoma" w:cs="Tahoma"/>
              </w:rPr>
            </w:pPr>
            <w:r w:rsidRPr="007E5F54">
              <w:rPr>
                <w:rFonts w:ascii="Tahoma" w:hAnsi="Tahoma" w:cs="Tahoma"/>
                <w:b/>
                <w:bCs/>
              </w:rPr>
              <w:t>ASSIGNMENT</w:t>
            </w:r>
            <w:r w:rsidR="00367D4A" w:rsidRPr="007E5F54">
              <w:rPr>
                <w:rFonts w:ascii="Tahoma" w:hAnsi="Tahoma" w:cs="Tahoma"/>
                <w:b/>
                <w:bCs/>
              </w:rPr>
              <w:t>:</w:t>
            </w:r>
            <w:r w:rsidR="00367D4A" w:rsidRPr="007E5F54">
              <w:rPr>
                <w:rFonts w:ascii="Tahoma" w:hAnsi="Tahoma" w:cs="Tahoma"/>
              </w:rPr>
              <w:t xml:space="preserve">  Pitch two short story ideas. </w:t>
            </w:r>
            <w:r w:rsidR="007E5F54" w:rsidRPr="007E5F54">
              <w:rPr>
                <w:rFonts w:ascii="Tahoma" w:hAnsi="Tahoma" w:cs="Tahoma"/>
              </w:rPr>
              <w:t>Pitch</w:t>
            </w:r>
            <w:r w:rsidR="00367D4A" w:rsidRPr="007E5F54">
              <w:rPr>
                <w:rFonts w:ascii="Tahoma" w:hAnsi="Tahoma" w:cs="Tahoma"/>
              </w:rPr>
              <w:t xml:space="preserve"> from character (i.e. This is a story about ______ who wants _______ but _________ is in the way of getting it).</w:t>
            </w:r>
          </w:p>
          <w:p w14:paraId="78EFD158" w14:textId="77777777" w:rsidR="00367D4A" w:rsidRPr="007E5F54" w:rsidRDefault="00367D4A" w:rsidP="00D57033">
            <w:pPr>
              <w:rPr>
                <w:rFonts w:ascii="Tahoma" w:hAnsi="Tahoma" w:cs="Tahoma"/>
              </w:rPr>
            </w:pPr>
          </w:p>
          <w:p w14:paraId="233F1754" w14:textId="5CDB59DC" w:rsidR="007E5F54" w:rsidRPr="007E5F54" w:rsidRDefault="007E5F54" w:rsidP="007E5F54">
            <w:pPr>
              <w:rPr>
                <w:rFonts w:ascii="Tahoma" w:hAnsi="Tahoma" w:cs="Tahoma"/>
              </w:rPr>
            </w:pPr>
          </w:p>
        </w:tc>
      </w:tr>
      <w:tr w:rsidR="00040207" w:rsidRPr="007E5F54" w14:paraId="24F41152" w14:textId="77777777">
        <w:trPr>
          <w:trHeight w:val="280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214E8CD2" w14:textId="77777777" w:rsidR="00040207" w:rsidRPr="007E5F54" w:rsidRDefault="0044366E" w:rsidP="00D57033">
            <w:pPr>
              <w:rPr>
                <w:rFonts w:ascii="Tahoma" w:hAnsi="Tahoma" w:cs="Tahoma"/>
              </w:rPr>
            </w:pPr>
            <w:r w:rsidRPr="007E5F54">
              <w:rPr>
                <w:rFonts w:ascii="Tahoma" w:hAnsi="Tahoma" w:cs="Tahoma"/>
              </w:rPr>
              <w:t>WEEK 4</w:t>
            </w:r>
          </w:p>
          <w:p w14:paraId="5D7D2788" w14:textId="77777777" w:rsidR="00040207" w:rsidRPr="007E5F54" w:rsidRDefault="00040207" w:rsidP="00D57033">
            <w:pPr>
              <w:rPr>
                <w:rFonts w:ascii="Tahoma" w:hAnsi="Tahoma" w:cs="Tahoma"/>
              </w:rPr>
            </w:pPr>
          </w:p>
          <w:p w14:paraId="2562850B" w14:textId="77777777" w:rsidR="00040207" w:rsidRPr="007E5F54" w:rsidRDefault="00040207" w:rsidP="00D57033">
            <w:pPr>
              <w:rPr>
                <w:rFonts w:ascii="Tahoma" w:hAnsi="Tahoma" w:cs="Tahoma"/>
              </w:rPr>
            </w:pPr>
          </w:p>
          <w:p w14:paraId="4F96BB68" w14:textId="77777777" w:rsidR="00040207" w:rsidRPr="007E5F54" w:rsidRDefault="00040207" w:rsidP="00D57033">
            <w:pPr>
              <w:rPr>
                <w:rFonts w:ascii="Tahoma" w:hAnsi="Tahoma" w:cs="Tahoma"/>
              </w:rPr>
            </w:pPr>
          </w:p>
          <w:p w14:paraId="64A05866" w14:textId="77777777" w:rsidR="00040207" w:rsidRPr="007E5F54" w:rsidRDefault="00040207" w:rsidP="00D57033">
            <w:pPr>
              <w:rPr>
                <w:rFonts w:ascii="Tahoma" w:hAnsi="Tahoma" w:cs="Tahoma"/>
              </w:rPr>
            </w:pPr>
          </w:p>
          <w:p w14:paraId="766C362A" w14:textId="77777777" w:rsidR="00367D4A" w:rsidRPr="007E5F54" w:rsidRDefault="00367D4A" w:rsidP="00D57033">
            <w:pPr>
              <w:rPr>
                <w:rFonts w:ascii="Tahoma" w:hAnsi="Tahoma" w:cs="Tahoma"/>
              </w:rPr>
            </w:pPr>
          </w:p>
          <w:p w14:paraId="3066E5CA" w14:textId="77777777" w:rsidR="00367D4A" w:rsidRPr="007E5F54" w:rsidRDefault="00367D4A" w:rsidP="00D57033">
            <w:pPr>
              <w:rPr>
                <w:rFonts w:ascii="Tahoma" w:hAnsi="Tahoma" w:cs="Tahoma"/>
              </w:rPr>
            </w:pPr>
          </w:p>
          <w:p w14:paraId="3293739F" w14:textId="77777777" w:rsidR="00040207" w:rsidRPr="007E5F54" w:rsidRDefault="0044366E" w:rsidP="00D57033">
            <w:pPr>
              <w:rPr>
                <w:rFonts w:ascii="Tahoma" w:hAnsi="Tahoma" w:cs="Tahoma"/>
              </w:rPr>
            </w:pPr>
            <w:r w:rsidRPr="007E5F54">
              <w:rPr>
                <w:rFonts w:ascii="Tahoma" w:hAnsi="Tahoma" w:cs="Tahoma"/>
              </w:rPr>
              <w:t xml:space="preserve">WEEK 5       </w:t>
            </w:r>
          </w:p>
        </w:tc>
        <w:tc>
          <w:tcPr>
            <w:tcW w:w="6230" w:type="dxa"/>
            <w:tcBorders>
              <w:top w:val="nil"/>
              <w:left w:val="nil"/>
              <w:bottom w:val="nil"/>
              <w:right w:val="nil"/>
            </w:tcBorders>
            <w:shd w:val="clear" w:color="auto" w:fill="auto"/>
            <w:tcMar>
              <w:top w:w="80" w:type="dxa"/>
              <w:left w:w="80" w:type="dxa"/>
              <w:bottom w:w="80" w:type="dxa"/>
              <w:right w:w="80" w:type="dxa"/>
            </w:tcMar>
          </w:tcPr>
          <w:p w14:paraId="72847359" w14:textId="22CDAC50" w:rsidR="00367D4A" w:rsidRPr="007E5F54" w:rsidRDefault="00367D4A" w:rsidP="00D57033">
            <w:pPr>
              <w:rPr>
                <w:rFonts w:ascii="Tahoma" w:hAnsi="Tahoma" w:cs="Tahoma"/>
              </w:rPr>
            </w:pPr>
            <w:r w:rsidRPr="007E5F54">
              <w:rPr>
                <w:rFonts w:ascii="Tahoma" w:hAnsi="Tahoma" w:cs="Tahoma"/>
              </w:rPr>
              <w:t>Pitch story ideas. How to take your story a break it into an outline.</w:t>
            </w:r>
          </w:p>
          <w:p w14:paraId="5E4A136B" w14:textId="77777777" w:rsidR="00367D4A" w:rsidRPr="007E5F54" w:rsidRDefault="00367D4A" w:rsidP="00D57033">
            <w:pPr>
              <w:rPr>
                <w:rFonts w:ascii="Tahoma" w:hAnsi="Tahoma" w:cs="Tahoma"/>
              </w:rPr>
            </w:pPr>
          </w:p>
          <w:p w14:paraId="5AD7D3E6" w14:textId="0D450297" w:rsidR="00367D4A" w:rsidRPr="007E5F54" w:rsidRDefault="007E5F54" w:rsidP="00D57033">
            <w:pPr>
              <w:rPr>
                <w:rFonts w:ascii="Tahoma" w:hAnsi="Tahoma" w:cs="Tahoma"/>
              </w:rPr>
            </w:pPr>
            <w:r>
              <w:rPr>
                <w:rFonts w:ascii="Tahoma" w:hAnsi="Tahoma" w:cs="Tahoma"/>
                <w:b/>
                <w:bCs/>
              </w:rPr>
              <w:t>ASSIGNMENT:</w:t>
            </w:r>
            <w:r w:rsidR="00367D4A" w:rsidRPr="007E5F54">
              <w:rPr>
                <w:rFonts w:ascii="Tahoma" w:hAnsi="Tahoma" w:cs="Tahoma"/>
              </w:rPr>
              <w:t xml:space="preserve"> Write your outline for your visual short.</w:t>
            </w:r>
          </w:p>
          <w:p w14:paraId="3B86F7BB" w14:textId="77777777" w:rsidR="00367D4A" w:rsidRPr="007E5F54" w:rsidRDefault="00367D4A" w:rsidP="00D57033">
            <w:pPr>
              <w:rPr>
                <w:rFonts w:ascii="Tahoma" w:hAnsi="Tahoma" w:cs="Tahoma"/>
              </w:rPr>
            </w:pPr>
          </w:p>
          <w:p w14:paraId="114C01D7" w14:textId="77777777" w:rsidR="007E5F54" w:rsidRDefault="007E5F54" w:rsidP="00D57033">
            <w:pPr>
              <w:rPr>
                <w:rFonts w:ascii="Tahoma" w:hAnsi="Tahoma" w:cs="Tahoma"/>
              </w:rPr>
            </w:pPr>
          </w:p>
          <w:p w14:paraId="14367F85" w14:textId="77777777" w:rsidR="007E5F54" w:rsidRDefault="007E5F54" w:rsidP="00D57033">
            <w:pPr>
              <w:rPr>
                <w:rFonts w:ascii="Tahoma" w:hAnsi="Tahoma" w:cs="Tahoma"/>
              </w:rPr>
            </w:pPr>
          </w:p>
          <w:p w14:paraId="43DAA078" w14:textId="2BEF3E51" w:rsidR="00367D4A" w:rsidRPr="007E5F54" w:rsidRDefault="00367D4A" w:rsidP="00D57033">
            <w:pPr>
              <w:rPr>
                <w:rFonts w:ascii="Tahoma" w:hAnsi="Tahoma" w:cs="Tahoma"/>
              </w:rPr>
            </w:pPr>
            <w:r w:rsidRPr="007E5F54">
              <w:rPr>
                <w:rFonts w:ascii="Tahoma" w:hAnsi="Tahoma" w:cs="Tahoma"/>
              </w:rPr>
              <w:t>Workshop outlines.</w:t>
            </w:r>
          </w:p>
          <w:p w14:paraId="354AE5C6" w14:textId="77777777" w:rsidR="00367D4A" w:rsidRPr="007E5F54" w:rsidRDefault="00367D4A" w:rsidP="00D57033">
            <w:pPr>
              <w:rPr>
                <w:rFonts w:ascii="Tahoma" w:hAnsi="Tahoma" w:cs="Tahoma"/>
              </w:rPr>
            </w:pPr>
          </w:p>
          <w:p w14:paraId="155DB007" w14:textId="77777777" w:rsidR="00367D4A" w:rsidRPr="007E5F54" w:rsidRDefault="00367D4A" w:rsidP="00D57033">
            <w:pPr>
              <w:rPr>
                <w:rFonts w:ascii="Tahoma" w:hAnsi="Tahoma" w:cs="Tahoma"/>
                <w:b/>
                <w:bCs/>
              </w:rPr>
            </w:pPr>
            <w:r w:rsidRPr="007E5F54">
              <w:rPr>
                <w:rFonts w:ascii="Tahoma" w:hAnsi="Tahoma" w:cs="Tahoma"/>
                <w:b/>
                <w:bCs/>
              </w:rPr>
              <w:t>ASSIGNMENT:  Write your short film.</w:t>
            </w:r>
          </w:p>
          <w:p w14:paraId="4636C0E1" w14:textId="77777777" w:rsidR="00367D4A" w:rsidRPr="007E5F54" w:rsidRDefault="00367D4A" w:rsidP="00D57033">
            <w:pPr>
              <w:rPr>
                <w:rFonts w:ascii="Tahoma" w:hAnsi="Tahoma" w:cs="Tahoma"/>
              </w:rPr>
            </w:pPr>
          </w:p>
          <w:p w14:paraId="2F568333" w14:textId="77777777" w:rsidR="00367D4A" w:rsidRPr="007E5F54" w:rsidRDefault="00367D4A" w:rsidP="00D57033">
            <w:pPr>
              <w:rPr>
                <w:rFonts w:ascii="Tahoma" w:hAnsi="Tahoma" w:cs="Tahoma"/>
              </w:rPr>
            </w:pPr>
          </w:p>
        </w:tc>
      </w:tr>
      <w:tr w:rsidR="00040207" w:rsidRPr="007E5F54" w14:paraId="7242342C" w14:textId="77777777">
        <w:trPr>
          <w:trHeight w:val="168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45052484" w14:textId="77777777" w:rsidR="00367D4A" w:rsidRPr="007E5F54" w:rsidRDefault="00367D4A" w:rsidP="00D57033">
            <w:pPr>
              <w:rPr>
                <w:rFonts w:ascii="Tahoma" w:hAnsi="Tahoma" w:cs="Tahoma"/>
              </w:rPr>
            </w:pPr>
            <w:r w:rsidRPr="007E5F54">
              <w:rPr>
                <w:rFonts w:ascii="Tahoma" w:hAnsi="Tahoma" w:cs="Tahoma"/>
              </w:rPr>
              <w:t>WEEK 6</w:t>
            </w:r>
          </w:p>
          <w:p w14:paraId="7156A814" w14:textId="77777777" w:rsidR="00367D4A" w:rsidRPr="007E5F54" w:rsidRDefault="00367D4A" w:rsidP="00D57033">
            <w:pPr>
              <w:rPr>
                <w:rFonts w:ascii="Tahoma" w:hAnsi="Tahoma" w:cs="Tahoma"/>
              </w:rPr>
            </w:pPr>
          </w:p>
        </w:tc>
        <w:tc>
          <w:tcPr>
            <w:tcW w:w="6230" w:type="dxa"/>
            <w:tcBorders>
              <w:top w:val="nil"/>
              <w:left w:val="nil"/>
              <w:bottom w:val="nil"/>
              <w:right w:val="nil"/>
            </w:tcBorders>
            <w:shd w:val="clear" w:color="auto" w:fill="auto"/>
            <w:tcMar>
              <w:top w:w="80" w:type="dxa"/>
              <w:left w:w="80" w:type="dxa"/>
              <w:bottom w:w="80" w:type="dxa"/>
              <w:right w:w="80" w:type="dxa"/>
            </w:tcMar>
          </w:tcPr>
          <w:p w14:paraId="49ABEB54" w14:textId="77777777" w:rsidR="00040207" w:rsidRPr="007E5F54" w:rsidRDefault="0044366E" w:rsidP="00D57033">
            <w:pPr>
              <w:rPr>
                <w:rFonts w:ascii="Tahoma" w:hAnsi="Tahoma" w:cs="Tahoma"/>
              </w:rPr>
            </w:pPr>
            <w:r w:rsidRPr="007E5F54">
              <w:rPr>
                <w:rFonts w:ascii="Tahoma" w:hAnsi="Tahoma" w:cs="Tahoma"/>
              </w:rPr>
              <w:t>Read shorts and critique.</w:t>
            </w:r>
          </w:p>
          <w:p w14:paraId="636FDBCA" w14:textId="77777777" w:rsidR="00040207" w:rsidRPr="007E5F54" w:rsidRDefault="00040207" w:rsidP="00D57033">
            <w:pPr>
              <w:rPr>
                <w:rFonts w:ascii="Tahoma" w:hAnsi="Tahoma" w:cs="Tahoma"/>
              </w:rPr>
            </w:pPr>
          </w:p>
          <w:p w14:paraId="554FD243" w14:textId="77777777"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Rewrite based on notes. REDLINE all changes.</w:t>
            </w:r>
          </w:p>
        </w:tc>
      </w:tr>
      <w:tr w:rsidR="00040207" w:rsidRPr="007E5F54" w14:paraId="26F19036" w14:textId="77777777">
        <w:trPr>
          <w:trHeight w:val="112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3835DC65" w14:textId="77777777" w:rsidR="00040207" w:rsidRPr="007E5F54" w:rsidRDefault="0044366E" w:rsidP="00D57033">
            <w:pPr>
              <w:rPr>
                <w:rFonts w:ascii="Tahoma" w:hAnsi="Tahoma" w:cs="Tahoma"/>
              </w:rPr>
            </w:pPr>
            <w:r w:rsidRPr="007E5F54">
              <w:rPr>
                <w:rFonts w:ascii="Tahoma" w:hAnsi="Tahoma" w:cs="Tahoma"/>
              </w:rPr>
              <w:lastRenderedPageBreak/>
              <w:t>WEEK 7</w:t>
            </w:r>
          </w:p>
        </w:tc>
        <w:tc>
          <w:tcPr>
            <w:tcW w:w="6230" w:type="dxa"/>
            <w:tcBorders>
              <w:top w:val="nil"/>
              <w:left w:val="nil"/>
              <w:bottom w:val="nil"/>
              <w:right w:val="nil"/>
            </w:tcBorders>
            <w:shd w:val="clear" w:color="auto" w:fill="auto"/>
            <w:tcMar>
              <w:top w:w="80" w:type="dxa"/>
              <w:left w:w="80" w:type="dxa"/>
              <w:bottom w:w="80" w:type="dxa"/>
              <w:right w:w="80" w:type="dxa"/>
            </w:tcMar>
          </w:tcPr>
          <w:p w14:paraId="2483856D" w14:textId="37821C9A" w:rsidR="00040207" w:rsidRPr="007E5F54" w:rsidRDefault="007E5F54" w:rsidP="00D57033">
            <w:pPr>
              <w:rPr>
                <w:rFonts w:ascii="Tahoma" w:hAnsi="Tahoma" w:cs="Tahoma"/>
              </w:rPr>
            </w:pPr>
            <w:r>
              <w:rPr>
                <w:rFonts w:ascii="Tahoma" w:hAnsi="Tahoma" w:cs="Tahoma"/>
              </w:rPr>
              <w:t>Short due</w:t>
            </w:r>
            <w:r w:rsidR="00367D4A" w:rsidRPr="007E5F54">
              <w:rPr>
                <w:rFonts w:ascii="Tahoma" w:hAnsi="Tahoma" w:cs="Tahoma"/>
              </w:rPr>
              <w:t xml:space="preserve">. </w:t>
            </w:r>
            <w:r>
              <w:rPr>
                <w:rFonts w:ascii="Tahoma" w:hAnsi="Tahoma" w:cs="Tahoma"/>
              </w:rPr>
              <w:t xml:space="preserve"> </w:t>
            </w:r>
            <w:r w:rsidR="0044366E" w:rsidRPr="007E5F54">
              <w:rPr>
                <w:rFonts w:ascii="Tahoma" w:hAnsi="Tahoma" w:cs="Tahoma"/>
              </w:rPr>
              <w:t xml:space="preserve">Discuss plot vs. character. </w:t>
            </w:r>
          </w:p>
          <w:p w14:paraId="64A27066" w14:textId="77777777" w:rsidR="00040207" w:rsidRPr="007E5F54" w:rsidRDefault="00040207" w:rsidP="00D57033">
            <w:pPr>
              <w:rPr>
                <w:rFonts w:ascii="Tahoma" w:hAnsi="Tahoma" w:cs="Tahoma"/>
              </w:rPr>
            </w:pPr>
          </w:p>
          <w:p w14:paraId="46BEF609" w14:textId="77777777"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xml:space="preserve">:  Two ideas for your next </w:t>
            </w:r>
            <w:r w:rsidR="00367D4A" w:rsidRPr="007E5F54">
              <w:rPr>
                <w:rFonts w:ascii="Tahoma" w:hAnsi="Tahoma" w:cs="Tahoma"/>
              </w:rPr>
              <w:t xml:space="preserve">(longer) </w:t>
            </w:r>
            <w:r w:rsidRPr="007E5F54">
              <w:rPr>
                <w:rFonts w:ascii="Tahoma" w:hAnsi="Tahoma" w:cs="Tahoma"/>
              </w:rPr>
              <w:t xml:space="preserve">short. </w:t>
            </w:r>
          </w:p>
        </w:tc>
      </w:tr>
      <w:tr w:rsidR="00040207" w:rsidRPr="007E5F54" w14:paraId="1CCC9DA1" w14:textId="77777777">
        <w:trPr>
          <w:trHeight w:val="140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1C363266" w14:textId="77777777" w:rsidR="00040207" w:rsidRPr="007E5F54" w:rsidRDefault="00040207" w:rsidP="00D57033">
            <w:pPr>
              <w:rPr>
                <w:rFonts w:ascii="Tahoma" w:hAnsi="Tahoma" w:cs="Tahoma"/>
              </w:rPr>
            </w:pPr>
          </w:p>
          <w:p w14:paraId="6638312B" w14:textId="77777777" w:rsidR="00040207" w:rsidRPr="007E5F54" w:rsidRDefault="0044366E" w:rsidP="00D57033">
            <w:pPr>
              <w:rPr>
                <w:rFonts w:ascii="Tahoma" w:hAnsi="Tahoma" w:cs="Tahoma"/>
              </w:rPr>
            </w:pPr>
            <w:r w:rsidRPr="007E5F54">
              <w:rPr>
                <w:rFonts w:ascii="Tahoma" w:hAnsi="Tahoma" w:cs="Tahoma"/>
              </w:rPr>
              <w:t>WEEK 8</w:t>
            </w:r>
          </w:p>
        </w:tc>
        <w:tc>
          <w:tcPr>
            <w:tcW w:w="6230" w:type="dxa"/>
            <w:tcBorders>
              <w:top w:val="nil"/>
              <w:left w:val="nil"/>
              <w:bottom w:val="nil"/>
              <w:right w:val="nil"/>
            </w:tcBorders>
            <w:shd w:val="clear" w:color="auto" w:fill="auto"/>
            <w:tcMar>
              <w:top w:w="80" w:type="dxa"/>
              <w:left w:w="80" w:type="dxa"/>
              <w:bottom w:w="80" w:type="dxa"/>
              <w:right w:w="80" w:type="dxa"/>
            </w:tcMar>
          </w:tcPr>
          <w:p w14:paraId="14C32EB7" w14:textId="77777777" w:rsidR="00040207" w:rsidRPr="007E5F54" w:rsidRDefault="00040207" w:rsidP="00D57033">
            <w:pPr>
              <w:rPr>
                <w:rFonts w:ascii="Tahoma" w:hAnsi="Tahoma" w:cs="Tahoma"/>
              </w:rPr>
            </w:pPr>
          </w:p>
          <w:p w14:paraId="1EE3F222" w14:textId="77777777" w:rsidR="00040207" w:rsidRPr="007E5F54" w:rsidRDefault="0044366E" w:rsidP="00D57033">
            <w:pPr>
              <w:rPr>
                <w:rFonts w:ascii="Tahoma" w:hAnsi="Tahoma" w:cs="Tahoma"/>
              </w:rPr>
            </w:pPr>
            <w:r w:rsidRPr="007E5F54">
              <w:rPr>
                <w:rFonts w:ascii="Tahoma" w:hAnsi="Tahoma" w:cs="Tahoma"/>
              </w:rPr>
              <w:t>Pitch ideas. Feedback. Workshop how to outline.</w:t>
            </w:r>
          </w:p>
          <w:p w14:paraId="29CCB90D" w14:textId="77777777" w:rsidR="00040207" w:rsidRPr="007E5F54" w:rsidRDefault="00040207" w:rsidP="00D57033">
            <w:pPr>
              <w:rPr>
                <w:rFonts w:ascii="Tahoma" w:hAnsi="Tahoma" w:cs="Tahoma"/>
              </w:rPr>
            </w:pPr>
          </w:p>
          <w:p w14:paraId="2DE3F221" w14:textId="0BFCDFBC"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Outline your short.</w:t>
            </w:r>
            <w:r w:rsidR="00CB4A59">
              <w:rPr>
                <w:rFonts w:ascii="Tahoma" w:hAnsi="Tahoma" w:cs="Tahoma"/>
              </w:rPr>
              <w:t xml:space="preserve"> </w:t>
            </w:r>
          </w:p>
        </w:tc>
      </w:tr>
      <w:tr w:rsidR="00040207" w:rsidRPr="007E5F54" w14:paraId="72400EA0" w14:textId="77777777">
        <w:trPr>
          <w:trHeight w:val="196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70C7E175" w14:textId="77777777" w:rsidR="00040207" w:rsidRPr="007E5F54" w:rsidRDefault="00040207" w:rsidP="00D57033">
            <w:pPr>
              <w:rPr>
                <w:rFonts w:ascii="Tahoma" w:hAnsi="Tahoma" w:cs="Tahoma"/>
              </w:rPr>
            </w:pPr>
          </w:p>
          <w:p w14:paraId="78AD3765" w14:textId="77777777" w:rsidR="00040207" w:rsidRPr="007E5F54" w:rsidRDefault="0044366E" w:rsidP="00D57033">
            <w:pPr>
              <w:rPr>
                <w:rFonts w:ascii="Tahoma" w:hAnsi="Tahoma" w:cs="Tahoma"/>
              </w:rPr>
            </w:pPr>
            <w:r w:rsidRPr="007E5F54">
              <w:rPr>
                <w:rFonts w:ascii="Tahoma" w:hAnsi="Tahoma" w:cs="Tahoma"/>
              </w:rPr>
              <w:t>WEEK 9</w:t>
            </w:r>
          </w:p>
        </w:tc>
        <w:tc>
          <w:tcPr>
            <w:tcW w:w="6230" w:type="dxa"/>
            <w:tcBorders>
              <w:top w:val="nil"/>
              <w:left w:val="nil"/>
              <w:bottom w:val="nil"/>
              <w:right w:val="nil"/>
            </w:tcBorders>
            <w:shd w:val="clear" w:color="auto" w:fill="auto"/>
            <w:tcMar>
              <w:top w:w="80" w:type="dxa"/>
              <w:left w:w="80" w:type="dxa"/>
              <w:bottom w:w="80" w:type="dxa"/>
              <w:right w:w="80" w:type="dxa"/>
            </w:tcMar>
          </w:tcPr>
          <w:p w14:paraId="28331055" w14:textId="77777777" w:rsidR="00040207" w:rsidRPr="007E5F54" w:rsidRDefault="00040207" w:rsidP="00D57033">
            <w:pPr>
              <w:rPr>
                <w:rFonts w:ascii="Tahoma" w:hAnsi="Tahoma" w:cs="Tahoma"/>
              </w:rPr>
            </w:pPr>
          </w:p>
          <w:p w14:paraId="7220F834" w14:textId="77777777" w:rsidR="00040207" w:rsidRPr="007E5F54" w:rsidRDefault="0044366E" w:rsidP="00D57033">
            <w:pPr>
              <w:rPr>
                <w:rFonts w:ascii="Tahoma" w:hAnsi="Tahoma" w:cs="Tahoma"/>
              </w:rPr>
            </w:pPr>
            <w:r w:rsidRPr="007E5F54">
              <w:rPr>
                <w:rFonts w:ascii="Tahoma" w:hAnsi="Tahoma" w:cs="Tahoma"/>
              </w:rPr>
              <w:t>Workshop outlines.</w:t>
            </w:r>
          </w:p>
          <w:p w14:paraId="75DED827" w14:textId="77777777" w:rsidR="00040207" w:rsidRPr="007E5F54" w:rsidRDefault="00040207" w:rsidP="00D57033">
            <w:pPr>
              <w:rPr>
                <w:rFonts w:ascii="Tahoma" w:hAnsi="Tahoma" w:cs="Tahoma"/>
              </w:rPr>
            </w:pPr>
          </w:p>
          <w:p w14:paraId="0117345A" w14:textId="77777777"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xml:space="preserve">: Rewrite your outlines. Bring in scene with extraordinary dialogue. </w:t>
            </w:r>
            <w:r w:rsidR="00367D4A" w:rsidRPr="007E5F54">
              <w:rPr>
                <w:rFonts w:ascii="Tahoma" w:hAnsi="Tahoma" w:cs="Tahoma"/>
              </w:rPr>
              <w:t xml:space="preserve"> What is subtext of dialogue?</w:t>
            </w:r>
          </w:p>
        </w:tc>
      </w:tr>
      <w:tr w:rsidR="00040207" w:rsidRPr="007E5F54" w14:paraId="21BFD9E4" w14:textId="77777777" w:rsidTr="00367D4A">
        <w:trPr>
          <w:trHeight w:val="1702"/>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1E7DF73B" w14:textId="55791756" w:rsidR="00040207" w:rsidRPr="007E5F54" w:rsidRDefault="00367D4A" w:rsidP="00D57033">
            <w:pPr>
              <w:rPr>
                <w:rFonts w:ascii="Tahoma" w:hAnsi="Tahoma" w:cs="Tahoma"/>
              </w:rPr>
            </w:pPr>
            <w:r w:rsidRPr="007E5F54">
              <w:rPr>
                <w:rFonts w:ascii="Tahoma" w:hAnsi="Tahoma" w:cs="Tahoma"/>
              </w:rPr>
              <w:t>W</w:t>
            </w:r>
            <w:r w:rsidR="007E5F54">
              <w:rPr>
                <w:rFonts w:ascii="Tahoma" w:hAnsi="Tahoma" w:cs="Tahoma"/>
              </w:rPr>
              <w:t>E</w:t>
            </w:r>
            <w:r w:rsidRPr="007E5F54">
              <w:rPr>
                <w:rFonts w:ascii="Tahoma" w:hAnsi="Tahoma" w:cs="Tahoma"/>
              </w:rPr>
              <w:t xml:space="preserve">EK </w:t>
            </w:r>
            <w:r w:rsidR="0044366E" w:rsidRPr="007E5F54">
              <w:rPr>
                <w:rFonts w:ascii="Tahoma" w:hAnsi="Tahoma" w:cs="Tahoma"/>
              </w:rPr>
              <w:t>10</w:t>
            </w:r>
          </w:p>
        </w:tc>
        <w:tc>
          <w:tcPr>
            <w:tcW w:w="6230" w:type="dxa"/>
            <w:tcBorders>
              <w:top w:val="nil"/>
              <w:left w:val="nil"/>
              <w:bottom w:val="nil"/>
              <w:right w:val="nil"/>
            </w:tcBorders>
            <w:shd w:val="clear" w:color="auto" w:fill="auto"/>
            <w:tcMar>
              <w:top w:w="80" w:type="dxa"/>
              <w:left w:w="80" w:type="dxa"/>
              <w:bottom w:w="80" w:type="dxa"/>
              <w:right w:w="80" w:type="dxa"/>
            </w:tcMar>
          </w:tcPr>
          <w:p w14:paraId="61824F0D" w14:textId="77777777" w:rsidR="00040207" w:rsidRPr="007E5F54" w:rsidRDefault="0044366E" w:rsidP="00D57033">
            <w:pPr>
              <w:rPr>
                <w:rFonts w:ascii="Tahoma" w:hAnsi="Tahoma" w:cs="Tahoma"/>
              </w:rPr>
            </w:pPr>
            <w:r w:rsidRPr="007E5F54">
              <w:rPr>
                <w:rFonts w:ascii="Tahoma" w:hAnsi="Tahoma" w:cs="Tahoma"/>
              </w:rPr>
              <w:t xml:space="preserve">WORKSHOP OUTLINES. Writing Dialogue. </w:t>
            </w:r>
          </w:p>
          <w:p w14:paraId="5F1F7D89" w14:textId="77777777" w:rsidR="00040207" w:rsidRPr="007E5F54" w:rsidRDefault="00040207" w:rsidP="00D57033">
            <w:pPr>
              <w:rPr>
                <w:rFonts w:ascii="Tahoma" w:hAnsi="Tahoma" w:cs="Tahoma"/>
              </w:rPr>
            </w:pPr>
          </w:p>
          <w:p w14:paraId="561FEC7A" w14:textId="0116B946"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xml:space="preserve">: </w:t>
            </w:r>
            <w:r w:rsidR="00CB4A59">
              <w:rPr>
                <w:rFonts w:ascii="Tahoma" w:hAnsi="Tahoma" w:cs="Tahoma"/>
              </w:rPr>
              <w:t xml:space="preserve">Chose character’s theme song. </w:t>
            </w:r>
            <w:r w:rsidRPr="007E5F54">
              <w:rPr>
                <w:rFonts w:ascii="Tahoma" w:hAnsi="Tahoma" w:cs="Tahoma"/>
              </w:rPr>
              <w:t>Write the first half of your script.</w:t>
            </w:r>
          </w:p>
        </w:tc>
      </w:tr>
      <w:tr w:rsidR="00040207" w:rsidRPr="007E5F54" w14:paraId="6460678D" w14:textId="77777777">
        <w:trPr>
          <w:trHeight w:val="250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5816C3F0" w14:textId="77777777" w:rsidR="00040207" w:rsidRPr="007E5F54" w:rsidRDefault="0044366E" w:rsidP="00D57033">
            <w:pPr>
              <w:rPr>
                <w:rFonts w:ascii="Tahoma" w:hAnsi="Tahoma" w:cs="Tahoma"/>
              </w:rPr>
            </w:pPr>
            <w:r w:rsidRPr="007E5F54">
              <w:rPr>
                <w:rFonts w:ascii="Tahoma" w:hAnsi="Tahoma" w:cs="Tahoma"/>
              </w:rPr>
              <w:t>WEEK 11</w:t>
            </w:r>
          </w:p>
          <w:p w14:paraId="7C67AC4B" w14:textId="77777777" w:rsidR="00040207" w:rsidRPr="007E5F54" w:rsidRDefault="00040207" w:rsidP="00D57033">
            <w:pPr>
              <w:rPr>
                <w:rFonts w:ascii="Tahoma" w:hAnsi="Tahoma" w:cs="Tahoma"/>
              </w:rPr>
            </w:pPr>
          </w:p>
          <w:p w14:paraId="3049BED8" w14:textId="77777777" w:rsidR="00040207" w:rsidRPr="007E5F54" w:rsidRDefault="00040207" w:rsidP="00D57033">
            <w:pPr>
              <w:rPr>
                <w:rFonts w:ascii="Tahoma" w:hAnsi="Tahoma" w:cs="Tahoma"/>
              </w:rPr>
            </w:pPr>
          </w:p>
          <w:p w14:paraId="182B3937" w14:textId="77777777" w:rsidR="00040207" w:rsidRPr="007E5F54" w:rsidRDefault="00040207" w:rsidP="00D57033">
            <w:pPr>
              <w:rPr>
                <w:rFonts w:ascii="Tahoma" w:hAnsi="Tahoma" w:cs="Tahoma"/>
              </w:rPr>
            </w:pPr>
          </w:p>
          <w:p w14:paraId="4D3EB72A" w14:textId="77777777" w:rsidR="00040207" w:rsidRPr="007E5F54" w:rsidRDefault="00040207" w:rsidP="00D57033">
            <w:pPr>
              <w:rPr>
                <w:rFonts w:ascii="Tahoma" w:hAnsi="Tahoma" w:cs="Tahoma"/>
              </w:rPr>
            </w:pPr>
          </w:p>
          <w:p w14:paraId="7A05AB55" w14:textId="77777777" w:rsidR="00040207" w:rsidRPr="007E5F54" w:rsidRDefault="00040207" w:rsidP="00D57033">
            <w:pPr>
              <w:rPr>
                <w:rFonts w:ascii="Tahoma" w:hAnsi="Tahoma" w:cs="Tahoma"/>
              </w:rPr>
            </w:pPr>
          </w:p>
          <w:p w14:paraId="468ADD5B" w14:textId="77777777" w:rsidR="00040207" w:rsidRPr="007E5F54" w:rsidRDefault="0044366E" w:rsidP="00D57033">
            <w:pPr>
              <w:rPr>
                <w:rFonts w:ascii="Tahoma" w:hAnsi="Tahoma" w:cs="Tahoma"/>
              </w:rPr>
            </w:pPr>
            <w:r w:rsidRPr="007E5F54">
              <w:rPr>
                <w:rFonts w:ascii="Tahoma" w:hAnsi="Tahoma" w:cs="Tahoma"/>
              </w:rPr>
              <w:t>WEEK 12</w:t>
            </w:r>
          </w:p>
        </w:tc>
        <w:tc>
          <w:tcPr>
            <w:tcW w:w="6230" w:type="dxa"/>
            <w:tcBorders>
              <w:top w:val="nil"/>
              <w:left w:val="nil"/>
              <w:bottom w:val="nil"/>
              <w:right w:val="nil"/>
            </w:tcBorders>
            <w:shd w:val="clear" w:color="auto" w:fill="auto"/>
            <w:tcMar>
              <w:top w:w="80" w:type="dxa"/>
              <w:left w:w="80" w:type="dxa"/>
              <w:bottom w:w="80" w:type="dxa"/>
              <w:right w:w="80" w:type="dxa"/>
            </w:tcMar>
          </w:tcPr>
          <w:p w14:paraId="585AC11A" w14:textId="49DD27EB" w:rsidR="00040207" w:rsidRPr="007E5F54" w:rsidRDefault="0044366E" w:rsidP="00D57033">
            <w:pPr>
              <w:rPr>
                <w:rFonts w:ascii="Tahoma" w:hAnsi="Tahoma" w:cs="Tahoma"/>
              </w:rPr>
            </w:pPr>
            <w:r w:rsidRPr="007E5F54">
              <w:rPr>
                <w:rFonts w:ascii="Tahoma" w:hAnsi="Tahoma" w:cs="Tahoma"/>
              </w:rPr>
              <w:t>Workshop first half of script.</w:t>
            </w:r>
            <w:r w:rsidR="00CB4A59">
              <w:rPr>
                <w:rFonts w:ascii="Tahoma" w:hAnsi="Tahoma" w:cs="Tahoma"/>
              </w:rPr>
              <w:t xml:space="preserve"> Discuss theme song.</w:t>
            </w:r>
          </w:p>
          <w:p w14:paraId="2CAEE281" w14:textId="77777777" w:rsidR="00040207" w:rsidRPr="007E5F54" w:rsidRDefault="00040207" w:rsidP="00D57033">
            <w:pPr>
              <w:rPr>
                <w:rFonts w:ascii="Tahoma" w:hAnsi="Tahoma" w:cs="Tahoma"/>
              </w:rPr>
            </w:pPr>
          </w:p>
          <w:p w14:paraId="4C344375" w14:textId="6C6AEAD4" w:rsidR="00040207" w:rsidRPr="007E5F54" w:rsidRDefault="0044366E" w:rsidP="00D57033">
            <w:pPr>
              <w:rPr>
                <w:rFonts w:ascii="Tahoma" w:hAnsi="Tahoma" w:cs="Tahoma"/>
              </w:rPr>
            </w:pPr>
            <w:r w:rsidRPr="007E5F54">
              <w:rPr>
                <w:rFonts w:ascii="Tahoma" w:hAnsi="Tahoma" w:cs="Tahoma"/>
                <w:b/>
                <w:bCs/>
              </w:rPr>
              <w:t>ASSIGNMENT</w:t>
            </w:r>
            <w:r w:rsidR="00367D4A" w:rsidRPr="007E5F54">
              <w:rPr>
                <w:rFonts w:ascii="Tahoma" w:hAnsi="Tahoma" w:cs="Tahoma"/>
              </w:rPr>
              <w:t>: Rewrite based</w:t>
            </w:r>
            <w:r w:rsidRPr="007E5F54">
              <w:rPr>
                <w:rFonts w:ascii="Tahoma" w:hAnsi="Tahoma" w:cs="Tahoma"/>
              </w:rPr>
              <w:t xml:space="preserve"> on feedback. </w:t>
            </w:r>
            <w:r w:rsidR="007E5F54">
              <w:rPr>
                <w:rFonts w:ascii="Tahoma" w:hAnsi="Tahoma" w:cs="Tahoma"/>
              </w:rPr>
              <w:t>Read assigned screenplay</w:t>
            </w:r>
          </w:p>
          <w:p w14:paraId="0C0CBC1E" w14:textId="77777777" w:rsidR="00040207" w:rsidRPr="007E5F54" w:rsidRDefault="00040207" w:rsidP="00D57033">
            <w:pPr>
              <w:rPr>
                <w:rFonts w:ascii="Tahoma" w:hAnsi="Tahoma" w:cs="Tahoma"/>
              </w:rPr>
            </w:pPr>
          </w:p>
          <w:p w14:paraId="5F9991DB" w14:textId="77777777" w:rsidR="00040207" w:rsidRPr="007E5F54" w:rsidRDefault="00040207" w:rsidP="00D57033">
            <w:pPr>
              <w:rPr>
                <w:rFonts w:ascii="Tahoma" w:hAnsi="Tahoma" w:cs="Tahoma"/>
              </w:rPr>
            </w:pPr>
          </w:p>
          <w:p w14:paraId="21892832" w14:textId="4B8228B2" w:rsidR="00040207" w:rsidRDefault="007E5F54" w:rsidP="00D57033">
            <w:pPr>
              <w:rPr>
                <w:rFonts w:ascii="Tahoma" w:hAnsi="Tahoma" w:cs="Tahoma"/>
              </w:rPr>
            </w:pPr>
            <w:r>
              <w:rPr>
                <w:rFonts w:ascii="Tahoma" w:hAnsi="Tahoma" w:cs="Tahoma"/>
              </w:rPr>
              <w:t>Discuss and analyze assigned screenplay.</w:t>
            </w:r>
          </w:p>
          <w:p w14:paraId="658A6AC6" w14:textId="77777777" w:rsidR="007E5F54" w:rsidRPr="007E5F54" w:rsidRDefault="007E5F54" w:rsidP="00D57033">
            <w:pPr>
              <w:rPr>
                <w:rFonts w:ascii="Tahoma" w:hAnsi="Tahoma" w:cs="Tahoma"/>
              </w:rPr>
            </w:pPr>
          </w:p>
          <w:p w14:paraId="25D7D703" w14:textId="77777777"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Write second half of script.</w:t>
            </w:r>
          </w:p>
        </w:tc>
      </w:tr>
      <w:tr w:rsidR="00040207" w:rsidRPr="007E5F54" w14:paraId="16C2E752" w14:textId="77777777">
        <w:trPr>
          <w:trHeight w:val="168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617187C7" w14:textId="77777777" w:rsidR="00040207" w:rsidRPr="007E5F54" w:rsidRDefault="00040207" w:rsidP="00D57033">
            <w:pPr>
              <w:rPr>
                <w:rFonts w:ascii="Tahoma" w:hAnsi="Tahoma" w:cs="Tahoma"/>
              </w:rPr>
            </w:pPr>
          </w:p>
          <w:p w14:paraId="5B72CB49" w14:textId="77777777" w:rsidR="00040207" w:rsidRPr="007E5F54" w:rsidRDefault="00040207" w:rsidP="00D57033">
            <w:pPr>
              <w:rPr>
                <w:rFonts w:ascii="Tahoma" w:hAnsi="Tahoma" w:cs="Tahoma"/>
              </w:rPr>
            </w:pPr>
          </w:p>
          <w:p w14:paraId="5DEDA23C" w14:textId="77777777" w:rsidR="00040207" w:rsidRPr="007E5F54" w:rsidRDefault="0044366E" w:rsidP="00D57033">
            <w:pPr>
              <w:rPr>
                <w:rFonts w:ascii="Tahoma" w:hAnsi="Tahoma" w:cs="Tahoma"/>
              </w:rPr>
            </w:pPr>
            <w:r w:rsidRPr="007E5F54">
              <w:rPr>
                <w:rFonts w:ascii="Tahoma" w:hAnsi="Tahoma" w:cs="Tahoma"/>
              </w:rPr>
              <w:t>WEEK 13</w:t>
            </w:r>
          </w:p>
          <w:p w14:paraId="0075B529" w14:textId="77777777" w:rsidR="00040207" w:rsidRPr="007E5F54" w:rsidRDefault="00040207" w:rsidP="00D57033">
            <w:pPr>
              <w:rPr>
                <w:rFonts w:ascii="Tahoma" w:hAnsi="Tahoma" w:cs="Tahoma"/>
              </w:rPr>
            </w:pPr>
          </w:p>
        </w:tc>
        <w:tc>
          <w:tcPr>
            <w:tcW w:w="6230" w:type="dxa"/>
            <w:tcBorders>
              <w:top w:val="nil"/>
              <w:left w:val="nil"/>
              <w:bottom w:val="nil"/>
              <w:right w:val="nil"/>
            </w:tcBorders>
            <w:shd w:val="clear" w:color="auto" w:fill="auto"/>
            <w:tcMar>
              <w:top w:w="80" w:type="dxa"/>
              <w:left w:w="80" w:type="dxa"/>
              <w:bottom w:w="80" w:type="dxa"/>
              <w:right w:w="80" w:type="dxa"/>
            </w:tcMar>
          </w:tcPr>
          <w:p w14:paraId="3EB3A5CF" w14:textId="77777777" w:rsidR="00040207" w:rsidRPr="007E5F54" w:rsidRDefault="00040207" w:rsidP="00D57033">
            <w:pPr>
              <w:rPr>
                <w:rFonts w:ascii="Tahoma" w:hAnsi="Tahoma" w:cs="Tahoma"/>
              </w:rPr>
            </w:pPr>
          </w:p>
          <w:p w14:paraId="0CECCDB8" w14:textId="77777777" w:rsidR="00040207" w:rsidRPr="007E5F54" w:rsidRDefault="00040207" w:rsidP="00D57033">
            <w:pPr>
              <w:rPr>
                <w:rFonts w:ascii="Tahoma" w:hAnsi="Tahoma" w:cs="Tahoma"/>
              </w:rPr>
            </w:pPr>
          </w:p>
          <w:p w14:paraId="739CD0C6" w14:textId="1A56BE27" w:rsidR="00040207" w:rsidRPr="007E5F54" w:rsidRDefault="0044366E" w:rsidP="00D57033">
            <w:pPr>
              <w:rPr>
                <w:rFonts w:ascii="Tahoma" w:hAnsi="Tahoma" w:cs="Tahoma"/>
              </w:rPr>
            </w:pPr>
            <w:r w:rsidRPr="007E5F54">
              <w:rPr>
                <w:rFonts w:ascii="Tahoma" w:hAnsi="Tahoma" w:cs="Tahoma"/>
              </w:rPr>
              <w:t>R</w:t>
            </w:r>
            <w:r w:rsidR="00CB4A59">
              <w:rPr>
                <w:rFonts w:ascii="Tahoma" w:hAnsi="Tahoma" w:cs="Tahoma"/>
              </w:rPr>
              <w:t>ead pages</w:t>
            </w:r>
            <w:r w:rsidRPr="007E5F54">
              <w:rPr>
                <w:rFonts w:ascii="Tahoma" w:hAnsi="Tahoma" w:cs="Tahoma"/>
              </w:rPr>
              <w:t>.  Discuss work in progress</w:t>
            </w:r>
          </w:p>
          <w:p w14:paraId="62024054" w14:textId="77777777" w:rsidR="00040207" w:rsidRPr="007E5F54" w:rsidRDefault="00040207" w:rsidP="00D57033">
            <w:pPr>
              <w:rPr>
                <w:rFonts w:ascii="Tahoma" w:hAnsi="Tahoma" w:cs="Tahoma"/>
              </w:rPr>
            </w:pPr>
          </w:p>
          <w:p w14:paraId="0B6AAEDC" w14:textId="56278BE6" w:rsidR="00040207" w:rsidRPr="007E5F54" w:rsidRDefault="0044366E" w:rsidP="00D57033">
            <w:pPr>
              <w:rPr>
                <w:rFonts w:ascii="Tahoma" w:hAnsi="Tahoma" w:cs="Tahoma"/>
              </w:rPr>
            </w:pPr>
            <w:r w:rsidRPr="007E5F54">
              <w:rPr>
                <w:rFonts w:ascii="Tahoma" w:hAnsi="Tahoma" w:cs="Tahoma"/>
                <w:b/>
                <w:bCs/>
              </w:rPr>
              <w:t>ASSIGNMENT</w:t>
            </w:r>
            <w:r w:rsidRPr="007E5F54">
              <w:rPr>
                <w:rFonts w:ascii="Tahoma" w:hAnsi="Tahoma" w:cs="Tahoma"/>
              </w:rPr>
              <w:t xml:space="preserve">:  </w:t>
            </w:r>
            <w:r w:rsidR="007E5F54">
              <w:rPr>
                <w:rFonts w:ascii="Tahoma" w:hAnsi="Tahoma" w:cs="Tahoma"/>
              </w:rPr>
              <w:t>Script Revisions</w:t>
            </w:r>
            <w:r w:rsidR="00CB4A59">
              <w:rPr>
                <w:rFonts w:ascii="Tahoma" w:hAnsi="Tahoma" w:cs="Tahoma"/>
              </w:rPr>
              <w:t xml:space="preserve">. </w:t>
            </w:r>
          </w:p>
        </w:tc>
      </w:tr>
      <w:tr w:rsidR="00040207" w:rsidRPr="007E5F54" w14:paraId="67E97F99" w14:textId="77777777">
        <w:trPr>
          <w:trHeight w:val="138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4E30ED82" w14:textId="77777777" w:rsidR="00040207" w:rsidRPr="007E5F54" w:rsidRDefault="00040207" w:rsidP="00D57033">
            <w:pPr>
              <w:rPr>
                <w:rFonts w:ascii="Tahoma" w:hAnsi="Tahoma" w:cs="Tahoma"/>
              </w:rPr>
            </w:pPr>
          </w:p>
          <w:p w14:paraId="46148152" w14:textId="77777777" w:rsidR="00040207" w:rsidRPr="007E5F54" w:rsidRDefault="0044366E" w:rsidP="00D57033">
            <w:pPr>
              <w:rPr>
                <w:rFonts w:ascii="Tahoma" w:hAnsi="Tahoma" w:cs="Tahoma"/>
              </w:rPr>
            </w:pPr>
            <w:r w:rsidRPr="007E5F54">
              <w:rPr>
                <w:rFonts w:ascii="Tahoma" w:hAnsi="Tahoma" w:cs="Tahoma"/>
              </w:rPr>
              <w:t>WEEK 14</w:t>
            </w:r>
          </w:p>
          <w:p w14:paraId="1BB2129D" w14:textId="77777777" w:rsidR="00040207" w:rsidRPr="007E5F54" w:rsidRDefault="00040207" w:rsidP="00D57033">
            <w:pPr>
              <w:rPr>
                <w:rFonts w:ascii="Tahoma" w:hAnsi="Tahoma" w:cs="Tahoma"/>
              </w:rPr>
            </w:pPr>
          </w:p>
        </w:tc>
        <w:tc>
          <w:tcPr>
            <w:tcW w:w="6230" w:type="dxa"/>
            <w:tcBorders>
              <w:top w:val="nil"/>
              <w:left w:val="nil"/>
              <w:bottom w:val="nil"/>
              <w:right w:val="nil"/>
            </w:tcBorders>
            <w:shd w:val="clear" w:color="auto" w:fill="auto"/>
            <w:tcMar>
              <w:top w:w="80" w:type="dxa"/>
              <w:left w:w="80" w:type="dxa"/>
              <w:bottom w:w="80" w:type="dxa"/>
              <w:right w:w="80" w:type="dxa"/>
            </w:tcMar>
          </w:tcPr>
          <w:p w14:paraId="1980D320" w14:textId="77777777" w:rsidR="00040207" w:rsidRPr="007E5F54" w:rsidRDefault="00040207" w:rsidP="00D57033">
            <w:pPr>
              <w:rPr>
                <w:rFonts w:ascii="Tahoma" w:hAnsi="Tahoma" w:cs="Tahoma"/>
              </w:rPr>
            </w:pPr>
          </w:p>
          <w:p w14:paraId="7E302E0A" w14:textId="15B3BE64" w:rsidR="00040207" w:rsidRPr="007E5F54" w:rsidRDefault="0044366E" w:rsidP="00D57033">
            <w:pPr>
              <w:rPr>
                <w:rFonts w:ascii="Tahoma" w:hAnsi="Tahoma" w:cs="Tahoma"/>
              </w:rPr>
            </w:pPr>
            <w:r w:rsidRPr="007E5F54">
              <w:rPr>
                <w:rFonts w:ascii="Tahoma" w:hAnsi="Tahoma" w:cs="Tahoma"/>
              </w:rPr>
              <w:t>R</w:t>
            </w:r>
            <w:r w:rsidR="00CB4A59">
              <w:rPr>
                <w:rFonts w:ascii="Tahoma" w:hAnsi="Tahoma" w:cs="Tahoma"/>
              </w:rPr>
              <w:t>ead Scripts</w:t>
            </w:r>
            <w:r w:rsidRPr="007E5F54">
              <w:rPr>
                <w:rFonts w:ascii="Tahoma" w:hAnsi="Tahoma" w:cs="Tahoma"/>
              </w:rPr>
              <w:t xml:space="preserve">. </w:t>
            </w:r>
            <w:r w:rsidR="00CB4A59">
              <w:rPr>
                <w:rFonts w:ascii="Tahoma" w:hAnsi="Tahoma" w:cs="Tahoma"/>
              </w:rPr>
              <w:t xml:space="preserve"> </w:t>
            </w:r>
          </w:p>
          <w:p w14:paraId="19633769" w14:textId="77777777" w:rsidR="00040207" w:rsidRPr="007E5F54" w:rsidRDefault="00040207" w:rsidP="00D57033">
            <w:pPr>
              <w:rPr>
                <w:rFonts w:ascii="Tahoma" w:hAnsi="Tahoma" w:cs="Tahoma"/>
              </w:rPr>
            </w:pPr>
          </w:p>
          <w:p w14:paraId="0E5181B4" w14:textId="77777777" w:rsidR="00040207" w:rsidRPr="007E5F54" w:rsidRDefault="0044366E" w:rsidP="00D57033">
            <w:pPr>
              <w:rPr>
                <w:rFonts w:ascii="Tahoma" w:hAnsi="Tahoma" w:cs="Tahoma"/>
              </w:rPr>
            </w:pPr>
            <w:r w:rsidRPr="00CB4A59">
              <w:rPr>
                <w:rFonts w:ascii="Tahoma" w:hAnsi="Tahoma" w:cs="Tahoma"/>
                <w:b/>
                <w:bCs/>
              </w:rPr>
              <w:t>ASSIGNMENT</w:t>
            </w:r>
            <w:r w:rsidRPr="007E5F54">
              <w:rPr>
                <w:rFonts w:ascii="Tahoma" w:hAnsi="Tahoma" w:cs="Tahoma"/>
              </w:rPr>
              <w:t>:  Finish your script. All changes highlighted!</w:t>
            </w:r>
          </w:p>
        </w:tc>
      </w:tr>
    </w:tbl>
    <w:p w14:paraId="0717BFCC" w14:textId="019553E2" w:rsidR="00CB4A59" w:rsidRDefault="00CB4A59"/>
    <w:tbl>
      <w:tblPr>
        <w:tblW w:w="8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6"/>
        <w:gridCol w:w="6230"/>
      </w:tblGrid>
      <w:tr w:rsidR="00040207" w:rsidRPr="007E5F54" w14:paraId="1AB4CEBE" w14:textId="77777777">
        <w:trPr>
          <w:trHeight w:val="1640"/>
          <w:jc w:val="center"/>
        </w:trPr>
        <w:tc>
          <w:tcPr>
            <w:tcW w:w="2066" w:type="dxa"/>
            <w:tcBorders>
              <w:top w:val="nil"/>
              <w:left w:val="nil"/>
              <w:bottom w:val="nil"/>
              <w:right w:val="nil"/>
            </w:tcBorders>
            <w:shd w:val="clear" w:color="auto" w:fill="auto"/>
            <w:tcMar>
              <w:top w:w="80" w:type="dxa"/>
              <w:left w:w="80" w:type="dxa"/>
              <w:bottom w:w="80" w:type="dxa"/>
              <w:right w:w="80" w:type="dxa"/>
            </w:tcMar>
          </w:tcPr>
          <w:p w14:paraId="17957129" w14:textId="4F86F2A7" w:rsidR="00040207" w:rsidRPr="007E5F54" w:rsidRDefault="0044366E" w:rsidP="00D57033">
            <w:pPr>
              <w:rPr>
                <w:rFonts w:ascii="Tahoma" w:hAnsi="Tahoma" w:cs="Tahoma"/>
              </w:rPr>
            </w:pPr>
            <w:r w:rsidRPr="007E5F54">
              <w:rPr>
                <w:rFonts w:ascii="Tahoma" w:hAnsi="Tahoma" w:cs="Tahoma"/>
              </w:rPr>
              <w:t>WEEK 15</w:t>
            </w:r>
          </w:p>
          <w:p w14:paraId="5B22ED63" w14:textId="77777777" w:rsidR="00040207" w:rsidRPr="007E5F54" w:rsidRDefault="00040207" w:rsidP="00D57033">
            <w:pPr>
              <w:rPr>
                <w:rFonts w:ascii="Tahoma" w:hAnsi="Tahoma" w:cs="Tahoma"/>
              </w:rPr>
            </w:pPr>
          </w:p>
          <w:p w14:paraId="65F9D158" w14:textId="77777777" w:rsidR="00040207" w:rsidRPr="007E5F54" w:rsidRDefault="00040207" w:rsidP="00D57033">
            <w:pPr>
              <w:rPr>
                <w:rFonts w:ascii="Tahoma" w:hAnsi="Tahoma" w:cs="Tahoma"/>
              </w:rPr>
            </w:pPr>
          </w:p>
          <w:p w14:paraId="3BE109C4" w14:textId="5628922C" w:rsidR="00040207" w:rsidRPr="007E5F54" w:rsidRDefault="00040207" w:rsidP="00D57033">
            <w:pPr>
              <w:rPr>
                <w:rFonts w:ascii="Tahoma" w:hAnsi="Tahoma" w:cs="Tahoma"/>
              </w:rPr>
            </w:pPr>
          </w:p>
        </w:tc>
        <w:tc>
          <w:tcPr>
            <w:tcW w:w="6230" w:type="dxa"/>
            <w:tcBorders>
              <w:top w:val="nil"/>
              <w:left w:val="nil"/>
              <w:bottom w:val="nil"/>
              <w:right w:val="nil"/>
            </w:tcBorders>
            <w:shd w:val="clear" w:color="auto" w:fill="auto"/>
            <w:tcMar>
              <w:top w:w="100" w:type="dxa"/>
              <w:left w:w="100" w:type="dxa"/>
              <w:bottom w:w="100" w:type="dxa"/>
              <w:right w:w="100" w:type="dxa"/>
            </w:tcMar>
          </w:tcPr>
          <w:p w14:paraId="3BF1BED5" w14:textId="77777777" w:rsidR="00040207" w:rsidRDefault="0044366E" w:rsidP="00D57033">
            <w:pPr>
              <w:rPr>
                <w:rFonts w:ascii="Tahoma" w:hAnsi="Tahoma" w:cs="Tahoma"/>
              </w:rPr>
            </w:pPr>
            <w:r w:rsidRPr="007E5F54">
              <w:rPr>
                <w:rFonts w:ascii="Tahoma" w:hAnsi="Tahoma" w:cs="Tahoma"/>
              </w:rPr>
              <w:t>Completion/discussion of work and growth throughout semester.</w:t>
            </w:r>
            <w:r w:rsidR="007E5F54">
              <w:rPr>
                <w:rFonts w:ascii="Tahoma" w:hAnsi="Tahoma" w:cs="Tahoma"/>
              </w:rPr>
              <w:t xml:space="preserve"> Turn in revisions on second script.</w:t>
            </w:r>
          </w:p>
          <w:p w14:paraId="68245D9F" w14:textId="77777777" w:rsidR="007E5F54" w:rsidRDefault="007E5F54" w:rsidP="00D57033">
            <w:pPr>
              <w:rPr>
                <w:rFonts w:ascii="Tahoma" w:hAnsi="Tahoma" w:cs="Tahoma"/>
              </w:rPr>
            </w:pPr>
          </w:p>
          <w:p w14:paraId="43407427" w14:textId="4432B3B1" w:rsidR="007E5F54" w:rsidRPr="007E5F54" w:rsidRDefault="007E5F54" w:rsidP="00D57033">
            <w:pPr>
              <w:rPr>
                <w:rFonts w:ascii="Tahoma" w:hAnsi="Tahoma" w:cs="Tahoma"/>
              </w:rPr>
            </w:pPr>
          </w:p>
        </w:tc>
      </w:tr>
    </w:tbl>
    <w:p w14:paraId="4D35C1A8" w14:textId="77777777" w:rsidR="00760216" w:rsidRDefault="00760216" w:rsidP="00CB4A59">
      <w:pPr>
        <w:jc w:val="center"/>
        <w:rPr>
          <w:rFonts w:ascii="Tahoma" w:hAnsi="Tahoma" w:cs="Tahoma"/>
          <w:b/>
        </w:rPr>
      </w:pPr>
    </w:p>
    <w:p w14:paraId="2B13B73D" w14:textId="58BFB2A8" w:rsidR="00603CA2" w:rsidRPr="007E5F54" w:rsidRDefault="00603CA2" w:rsidP="00CB4A59">
      <w:pPr>
        <w:jc w:val="center"/>
        <w:rPr>
          <w:rFonts w:ascii="Tahoma" w:hAnsi="Tahoma" w:cs="Tahoma"/>
          <w:b/>
        </w:rPr>
      </w:pPr>
      <w:bookmarkStart w:id="0" w:name="_GoBack"/>
      <w:bookmarkEnd w:id="0"/>
      <w:r w:rsidRPr="007E5F54">
        <w:rPr>
          <w:rFonts w:ascii="Tahoma" w:hAnsi="Tahoma" w:cs="Tahoma"/>
          <w:b/>
        </w:rPr>
        <w:t>Statement on Academic Conduct and Support Systems</w:t>
      </w:r>
    </w:p>
    <w:p w14:paraId="2E6964EB" w14:textId="77777777" w:rsidR="00603CA2" w:rsidRPr="007E5F54" w:rsidRDefault="00603CA2" w:rsidP="00603CA2">
      <w:pPr>
        <w:rPr>
          <w:rFonts w:ascii="Tahoma" w:hAnsi="Tahoma" w:cs="Tahoma"/>
          <w:sz w:val="20"/>
        </w:rPr>
      </w:pPr>
    </w:p>
    <w:p w14:paraId="1C516955" w14:textId="77777777" w:rsidR="00603CA2" w:rsidRPr="007E5F54" w:rsidRDefault="00603CA2" w:rsidP="00603CA2">
      <w:pPr>
        <w:rPr>
          <w:rFonts w:ascii="Tahoma" w:hAnsi="Tahoma" w:cs="Tahoma"/>
          <w:b/>
          <w:sz w:val="21"/>
        </w:rPr>
      </w:pPr>
      <w:r w:rsidRPr="007E5F54">
        <w:rPr>
          <w:rFonts w:ascii="Tahoma" w:hAnsi="Tahoma" w:cs="Tahoma"/>
          <w:b/>
          <w:sz w:val="21"/>
        </w:rPr>
        <w:t>Academic Conduct:</w:t>
      </w:r>
    </w:p>
    <w:p w14:paraId="7A42B32C" w14:textId="77777777" w:rsidR="00603CA2" w:rsidRPr="007E5F54" w:rsidRDefault="00603CA2" w:rsidP="00603CA2">
      <w:pPr>
        <w:rPr>
          <w:rFonts w:ascii="Tahoma" w:hAnsi="Tahoma" w:cs="Tahoma"/>
          <w:b/>
          <w:sz w:val="20"/>
        </w:rPr>
      </w:pPr>
    </w:p>
    <w:p w14:paraId="6BE0A242" w14:textId="77777777" w:rsidR="00603CA2" w:rsidRPr="007E5F54" w:rsidRDefault="00603CA2" w:rsidP="00603CA2">
      <w:pPr>
        <w:rPr>
          <w:rFonts w:ascii="Tahoma" w:hAnsi="Tahoma" w:cs="Tahoma"/>
          <w:sz w:val="20"/>
        </w:rPr>
      </w:pPr>
      <w:r w:rsidRPr="007E5F54">
        <w:rPr>
          <w:rFonts w:ascii="Tahoma" w:hAnsi="Tahoma" w:cs="Tahoma"/>
          <w:sz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7">
        <w:r w:rsidRPr="007E5F54">
          <w:rPr>
            <w:rFonts w:ascii="Tahoma" w:hAnsi="Tahoma" w:cs="Tahoma"/>
            <w:color w:val="1155CC"/>
            <w:sz w:val="20"/>
            <w:u w:val="single"/>
          </w:rPr>
          <w:t>policy.usc.edu/scampus-part-b</w:t>
        </w:r>
      </w:hyperlink>
      <w:r w:rsidRPr="007E5F54">
        <w:rPr>
          <w:rFonts w:ascii="Tahoma" w:hAnsi="Tahoma" w:cs="Tahoma"/>
          <w:sz w:val="20"/>
        </w:rPr>
        <w:t xml:space="preserve">. Other forms of academic dishonesty are equally unacceptable. See additional information in SCampus and university policies on scientific misconduct, </w:t>
      </w:r>
      <w:hyperlink r:id="rId8">
        <w:r w:rsidRPr="007E5F54">
          <w:rPr>
            <w:rFonts w:ascii="Tahoma" w:hAnsi="Tahoma" w:cs="Tahoma"/>
            <w:color w:val="1155CC"/>
            <w:sz w:val="20"/>
            <w:u w:val="single"/>
          </w:rPr>
          <w:t>policy.usc.edu/scientific-misconduct</w:t>
        </w:r>
      </w:hyperlink>
      <w:r w:rsidRPr="007E5F54">
        <w:rPr>
          <w:rFonts w:ascii="Tahoma" w:hAnsi="Tahoma" w:cs="Tahoma"/>
          <w:sz w:val="20"/>
        </w:rPr>
        <w:t>.</w:t>
      </w:r>
    </w:p>
    <w:p w14:paraId="23BDA0CF" w14:textId="77777777" w:rsidR="00603CA2" w:rsidRPr="007E5F54" w:rsidRDefault="00603CA2" w:rsidP="00603CA2">
      <w:pPr>
        <w:rPr>
          <w:rFonts w:ascii="Tahoma" w:hAnsi="Tahoma" w:cs="Tahoma"/>
          <w:sz w:val="20"/>
        </w:rPr>
      </w:pPr>
    </w:p>
    <w:p w14:paraId="3CCEEF27" w14:textId="77777777" w:rsidR="00603CA2" w:rsidRPr="007E5F54" w:rsidRDefault="00603CA2" w:rsidP="00603CA2">
      <w:pPr>
        <w:rPr>
          <w:rFonts w:ascii="Tahoma" w:hAnsi="Tahoma" w:cs="Tahoma"/>
          <w:b/>
          <w:sz w:val="21"/>
        </w:rPr>
      </w:pPr>
      <w:r w:rsidRPr="007E5F54">
        <w:rPr>
          <w:rFonts w:ascii="Tahoma" w:hAnsi="Tahoma" w:cs="Tahoma"/>
          <w:b/>
          <w:sz w:val="21"/>
        </w:rPr>
        <w:t xml:space="preserve">Support Systems: </w:t>
      </w:r>
    </w:p>
    <w:p w14:paraId="69B98FB8" w14:textId="77777777" w:rsidR="00603CA2" w:rsidRPr="007E5F54" w:rsidRDefault="00603CA2" w:rsidP="00603CA2">
      <w:pPr>
        <w:rPr>
          <w:rFonts w:ascii="Tahoma" w:hAnsi="Tahoma" w:cs="Tahoma"/>
          <w:b/>
          <w:sz w:val="20"/>
        </w:rPr>
      </w:pPr>
    </w:p>
    <w:p w14:paraId="0ECB7CE8" w14:textId="77777777" w:rsidR="00603CA2" w:rsidRPr="007E5F54" w:rsidRDefault="00603CA2" w:rsidP="00603CA2">
      <w:pPr>
        <w:rPr>
          <w:rFonts w:ascii="Tahoma" w:hAnsi="Tahoma" w:cs="Tahoma"/>
          <w:i/>
          <w:sz w:val="20"/>
        </w:rPr>
      </w:pPr>
      <w:r w:rsidRPr="007E5F54">
        <w:rPr>
          <w:rFonts w:ascii="Tahoma" w:hAnsi="Tahoma" w:cs="Tahoma"/>
          <w:i/>
          <w:sz w:val="20"/>
        </w:rPr>
        <w:t>Student Health Counseling Services - (213) 740-7711 – 24/7 on call</w:t>
      </w:r>
    </w:p>
    <w:p w14:paraId="2F839BCF" w14:textId="77777777" w:rsidR="00603CA2" w:rsidRPr="007E5F54" w:rsidRDefault="002064E6" w:rsidP="00603CA2">
      <w:pPr>
        <w:rPr>
          <w:rFonts w:ascii="Tahoma" w:hAnsi="Tahoma" w:cs="Tahoma"/>
          <w:sz w:val="20"/>
        </w:rPr>
      </w:pPr>
      <w:hyperlink r:id="rId9">
        <w:r w:rsidR="00603CA2" w:rsidRPr="007E5F54">
          <w:rPr>
            <w:rFonts w:ascii="Tahoma" w:hAnsi="Tahoma" w:cs="Tahoma"/>
            <w:color w:val="1155CC"/>
            <w:sz w:val="20"/>
            <w:u w:val="single"/>
          </w:rPr>
          <w:t>engemannshc.usc.edu/counseling</w:t>
        </w:r>
      </w:hyperlink>
    </w:p>
    <w:p w14:paraId="66FD31A2" w14:textId="77777777" w:rsidR="00603CA2" w:rsidRPr="007E5F54" w:rsidRDefault="00603CA2" w:rsidP="00603CA2">
      <w:pPr>
        <w:rPr>
          <w:rFonts w:ascii="Tahoma" w:hAnsi="Tahoma" w:cs="Tahoma"/>
          <w:sz w:val="20"/>
        </w:rPr>
      </w:pPr>
      <w:r w:rsidRPr="007E5F54">
        <w:rPr>
          <w:rFonts w:ascii="Tahoma" w:hAnsi="Tahoma" w:cs="Tahoma"/>
          <w:sz w:val="20"/>
        </w:rPr>
        <w:t xml:space="preserve">Free and confidential mental health treatment for students, including short-term psychotherapy, group counseling, stress fitness workshops, and crisis intervention. </w:t>
      </w:r>
    </w:p>
    <w:p w14:paraId="1A66011A" w14:textId="77777777" w:rsidR="00603CA2" w:rsidRPr="007E5F54" w:rsidRDefault="00603CA2" w:rsidP="00603CA2">
      <w:pPr>
        <w:rPr>
          <w:rFonts w:ascii="Tahoma" w:hAnsi="Tahoma" w:cs="Tahoma"/>
          <w:sz w:val="20"/>
        </w:rPr>
      </w:pPr>
      <w:r w:rsidRPr="007E5F54">
        <w:rPr>
          <w:rFonts w:ascii="Tahoma" w:hAnsi="Tahoma" w:cs="Tahoma"/>
          <w:sz w:val="20"/>
        </w:rPr>
        <w:fldChar w:fldCharType="begin"/>
      </w:r>
      <w:r w:rsidRPr="007E5F54">
        <w:rPr>
          <w:rFonts w:ascii="Tahoma" w:hAnsi="Tahoma" w:cs="Tahoma"/>
          <w:sz w:val="20"/>
        </w:rPr>
        <w:instrText xml:space="preserve"> HYPERLINK "https://engemannshc.usc.edu/counseling/" </w:instrText>
      </w:r>
      <w:r w:rsidRPr="007E5F54">
        <w:rPr>
          <w:rFonts w:ascii="Tahoma" w:hAnsi="Tahoma" w:cs="Tahoma"/>
          <w:sz w:val="20"/>
        </w:rPr>
        <w:fldChar w:fldCharType="separate"/>
      </w:r>
    </w:p>
    <w:p w14:paraId="5644EF7A" w14:textId="77777777" w:rsidR="00603CA2" w:rsidRPr="007E5F54" w:rsidRDefault="00603CA2" w:rsidP="00603CA2">
      <w:pPr>
        <w:widowControl w:val="0"/>
        <w:autoSpaceDE w:val="0"/>
        <w:autoSpaceDN w:val="0"/>
        <w:adjustRightInd w:val="0"/>
        <w:rPr>
          <w:rFonts w:ascii="Tahoma" w:eastAsia="Calibri" w:hAnsi="Tahoma" w:cs="Tahoma"/>
          <w:sz w:val="20"/>
        </w:rPr>
      </w:pPr>
      <w:r w:rsidRPr="007E5F54">
        <w:rPr>
          <w:rFonts w:ascii="Tahoma" w:hAnsi="Tahoma" w:cs="Tahoma"/>
          <w:sz w:val="20"/>
        </w:rPr>
        <w:fldChar w:fldCharType="end"/>
      </w:r>
      <w:r w:rsidRPr="007E5F54">
        <w:rPr>
          <w:rFonts w:ascii="Tahoma" w:eastAsia="Calibri" w:hAnsi="Tahoma" w:cs="Tahoma"/>
          <w:i/>
          <w:iCs/>
          <w:color w:val="191919"/>
          <w:sz w:val="20"/>
        </w:rPr>
        <w:t>Student Health Leave Coordinator</w:t>
      </w:r>
      <w:r w:rsidRPr="007E5F54">
        <w:rPr>
          <w:rFonts w:ascii="Tahoma" w:eastAsia="Calibri" w:hAnsi="Tahoma" w:cs="Tahoma"/>
          <w:color w:val="191919"/>
          <w:sz w:val="20"/>
        </w:rPr>
        <w:t> – 213-821-4710</w:t>
      </w:r>
    </w:p>
    <w:p w14:paraId="2DA3FB88" w14:textId="77777777" w:rsidR="00603CA2" w:rsidRPr="007E5F54" w:rsidRDefault="00603CA2" w:rsidP="00603CA2">
      <w:pPr>
        <w:widowControl w:val="0"/>
        <w:autoSpaceDE w:val="0"/>
        <w:autoSpaceDN w:val="0"/>
        <w:adjustRightInd w:val="0"/>
        <w:rPr>
          <w:rFonts w:ascii="Tahoma" w:eastAsia="Calibri" w:hAnsi="Tahoma" w:cs="Tahoma"/>
          <w:sz w:val="20"/>
        </w:rPr>
      </w:pPr>
      <w:r w:rsidRPr="007E5F54">
        <w:rPr>
          <w:rFonts w:ascii="Tahoma" w:eastAsia="Calibri" w:hAnsi="Tahoma" w:cs="Tahoma"/>
          <w:color w:val="191919"/>
          <w:sz w:val="20"/>
        </w:rPr>
        <w:t>Located in the USC Support and Advocacy office, the Health Leave Coordinator processes requests for health leaves of absence and advocates for students taking such leaves when needed.   </w:t>
      </w:r>
    </w:p>
    <w:p w14:paraId="06F54C94" w14:textId="77777777" w:rsidR="00603CA2" w:rsidRPr="007E5F54" w:rsidRDefault="002064E6" w:rsidP="00603CA2">
      <w:pPr>
        <w:rPr>
          <w:rFonts w:ascii="Tahoma" w:eastAsia="Calibri" w:hAnsi="Tahoma" w:cs="Tahoma"/>
          <w:sz w:val="20"/>
        </w:rPr>
      </w:pPr>
      <w:hyperlink r:id="rId10" w:history="1">
        <w:r w:rsidR="00603CA2" w:rsidRPr="007E5F54">
          <w:rPr>
            <w:rFonts w:ascii="Tahoma" w:eastAsia="Calibri" w:hAnsi="Tahoma" w:cs="Tahoma"/>
            <w:color w:val="0B4CB4"/>
            <w:sz w:val="20"/>
            <w:u w:val="single" w:color="0B4CB4"/>
          </w:rPr>
          <w:t>https://policy.usc.edu/student-health-leave-absence/</w:t>
        </w:r>
      </w:hyperlink>
    </w:p>
    <w:p w14:paraId="0B8777C6" w14:textId="77777777" w:rsidR="00603CA2" w:rsidRPr="007E5F54" w:rsidRDefault="00603CA2" w:rsidP="00603CA2">
      <w:pPr>
        <w:rPr>
          <w:rFonts w:ascii="Tahoma" w:eastAsia="Calibri" w:hAnsi="Tahoma" w:cs="Tahoma"/>
          <w:sz w:val="22"/>
          <w:szCs w:val="22"/>
        </w:rPr>
      </w:pPr>
    </w:p>
    <w:p w14:paraId="670AAEA2" w14:textId="77777777" w:rsidR="00603CA2" w:rsidRPr="007E5F54" w:rsidRDefault="00603CA2" w:rsidP="00603CA2">
      <w:pPr>
        <w:rPr>
          <w:rFonts w:ascii="Tahoma" w:hAnsi="Tahoma" w:cs="Tahoma"/>
          <w:i/>
          <w:sz w:val="20"/>
        </w:rPr>
      </w:pPr>
      <w:r w:rsidRPr="007E5F54">
        <w:rPr>
          <w:rFonts w:ascii="Tahoma" w:hAnsi="Tahoma" w:cs="Tahoma"/>
          <w:i/>
          <w:sz w:val="20"/>
        </w:rPr>
        <w:t>National Suicide Prevention Lifeline - 1 (800) 273-8255 – 24/7 on call</w:t>
      </w:r>
    </w:p>
    <w:p w14:paraId="1FDA768A" w14:textId="77777777" w:rsidR="00603CA2" w:rsidRPr="007E5F54" w:rsidRDefault="002064E6" w:rsidP="00603CA2">
      <w:pPr>
        <w:rPr>
          <w:rFonts w:ascii="Tahoma" w:hAnsi="Tahoma" w:cs="Tahoma"/>
          <w:i/>
          <w:sz w:val="20"/>
        </w:rPr>
      </w:pPr>
      <w:hyperlink r:id="rId11">
        <w:r w:rsidR="00603CA2" w:rsidRPr="007E5F54">
          <w:rPr>
            <w:rFonts w:ascii="Tahoma" w:hAnsi="Tahoma" w:cs="Tahoma"/>
            <w:color w:val="1155CC"/>
            <w:sz w:val="20"/>
            <w:u w:val="single"/>
          </w:rPr>
          <w:t>suicidepreventionlifeline.org</w:t>
        </w:r>
      </w:hyperlink>
    </w:p>
    <w:p w14:paraId="1B023F03" w14:textId="77777777" w:rsidR="00603CA2" w:rsidRPr="007E5F54" w:rsidRDefault="00603CA2" w:rsidP="00603CA2">
      <w:pPr>
        <w:rPr>
          <w:rFonts w:ascii="Tahoma" w:hAnsi="Tahoma" w:cs="Tahoma"/>
          <w:sz w:val="20"/>
        </w:rPr>
      </w:pPr>
      <w:r w:rsidRPr="007E5F54">
        <w:rPr>
          <w:rFonts w:ascii="Tahoma" w:hAnsi="Tahoma" w:cs="Tahoma"/>
          <w:sz w:val="20"/>
        </w:rPr>
        <w:t>Free and confidential emotional support to people in suicidal crisis or emotional distress 24 hours a day, 7 days a week.</w:t>
      </w:r>
    </w:p>
    <w:p w14:paraId="40381661" w14:textId="77777777" w:rsidR="00603CA2" w:rsidRPr="007E5F54" w:rsidRDefault="00603CA2" w:rsidP="00603CA2">
      <w:pPr>
        <w:rPr>
          <w:rFonts w:ascii="Tahoma" w:hAnsi="Tahoma" w:cs="Tahoma"/>
          <w:sz w:val="20"/>
        </w:rPr>
      </w:pPr>
      <w:r w:rsidRPr="007E5F54">
        <w:rPr>
          <w:rFonts w:ascii="Tahoma" w:hAnsi="Tahoma" w:cs="Tahoma"/>
          <w:sz w:val="20"/>
        </w:rPr>
        <w:fldChar w:fldCharType="begin"/>
      </w:r>
      <w:r w:rsidRPr="007E5F54">
        <w:rPr>
          <w:rFonts w:ascii="Tahoma" w:hAnsi="Tahoma" w:cs="Tahoma"/>
          <w:sz w:val="20"/>
        </w:rPr>
        <w:instrText xml:space="preserve"> HYPERLINK "http://www.suicidepreventionlifeline.org/" </w:instrText>
      </w:r>
      <w:r w:rsidRPr="007E5F54">
        <w:rPr>
          <w:rFonts w:ascii="Tahoma" w:hAnsi="Tahoma" w:cs="Tahoma"/>
          <w:sz w:val="20"/>
        </w:rPr>
        <w:fldChar w:fldCharType="separate"/>
      </w:r>
    </w:p>
    <w:p w14:paraId="42BF5B3C" w14:textId="77777777" w:rsidR="00603CA2" w:rsidRPr="007E5F54" w:rsidRDefault="00603CA2" w:rsidP="00603CA2">
      <w:pPr>
        <w:rPr>
          <w:rFonts w:ascii="Tahoma" w:hAnsi="Tahoma" w:cs="Tahoma"/>
          <w:i/>
          <w:sz w:val="20"/>
        </w:rPr>
      </w:pPr>
      <w:r w:rsidRPr="007E5F54">
        <w:rPr>
          <w:rFonts w:ascii="Tahoma" w:hAnsi="Tahoma" w:cs="Tahoma"/>
          <w:sz w:val="20"/>
        </w:rPr>
        <w:fldChar w:fldCharType="end"/>
      </w:r>
      <w:r w:rsidRPr="007E5F54">
        <w:rPr>
          <w:rFonts w:ascii="Tahoma" w:hAnsi="Tahoma" w:cs="Tahoma"/>
          <w:i/>
          <w:sz w:val="20"/>
        </w:rPr>
        <w:t>Relationship and Sexual Violence Prevention Services (RSVP) - (213) 740-4900 – 24/7 on call</w:t>
      </w:r>
    </w:p>
    <w:p w14:paraId="421BD806" w14:textId="77777777" w:rsidR="00603CA2" w:rsidRPr="007E5F54" w:rsidRDefault="002064E6" w:rsidP="00603CA2">
      <w:pPr>
        <w:rPr>
          <w:rFonts w:ascii="Tahoma" w:hAnsi="Tahoma" w:cs="Tahoma"/>
          <w:sz w:val="20"/>
        </w:rPr>
      </w:pPr>
      <w:hyperlink r:id="rId12">
        <w:r w:rsidR="00603CA2" w:rsidRPr="007E5F54">
          <w:rPr>
            <w:rFonts w:ascii="Tahoma" w:hAnsi="Tahoma" w:cs="Tahoma"/>
            <w:color w:val="1155CC"/>
            <w:sz w:val="20"/>
            <w:u w:val="single"/>
          </w:rPr>
          <w:t>engemannshc.usc.edu/rsvp</w:t>
        </w:r>
      </w:hyperlink>
    </w:p>
    <w:p w14:paraId="413B461B" w14:textId="77777777" w:rsidR="00603CA2" w:rsidRPr="007E5F54" w:rsidRDefault="00603CA2" w:rsidP="00603CA2">
      <w:pPr>
        <w:rPr>
          <w:rFonts w:ascii="Tahoma" w:hAnsi="Tahoma" w:cs="Tahoma"/>
          <w:color w:val="1155CC"/>
          <w:sz w:val="20"/>
          <w:u w:val="single"/>
        </w:rPr>
      </w:pPr>
      <w:r w:rsidRPr="007E5F54">
        <w:rPr>
          <w:rFonts w:ascii="Tahoma" w:hAnsi="Tahoma" w:cs="Tahoma"/>
          <w:sz w:val="20"/>
        </w:rPr>
        <w:t>Free and confidential therapy services, workshops, and training for situations related to gender-based harm.</w:t>
      </w:r>
      <w:r w:rsidRPr="007E5F54">
        <w:rPr>
          <w:rFonts w:ascii="Tahoma" w:hAnsi="Tahoma" w:cs="Tahoma"/>
          <w:sz w:val="20"/>
        </w:rPr>
        <w:fldChar w:fldCharType="begin"/>
      </w:r>
      <w:r w:rsidRPr="007E5F54">
        <w:rPr>
          <w:rFonts w:ascii="Tahoma" w:hAnsi="Tahoma" w:cs="Tahoma"/>
          <w:sz w:val="20"/>
        </w:rPr>
        <w:instrText xml:space="preserve"> HYPERLINK "https://engemannshc.usc.edu/rsvp/" </w:instrText>
      </w:r>
      <w:r w:rsidRPr="007E5F54">
        <w:rPr>
          <w:rFonts w:ascii="Tahoma" w:hAnsi="Tahoma" w:cs="Tahoma"/>
          <w:sz w:val="20"/>
        </w:rPr>
        <w:fldChar w:fldCharType="separate"/>
      </w:r>
    </w:p>
    <w:p w14:paraId="19FD512D" w14:textId="77777777" w:rsidR="00603CA2" w:rsidRPr="007E5F54" w:rsidRDefault="00603CA2" w:rsidP="00603CA2">
      <w:pPr>
        <w:rPr>
          <w:rFonts w:ascii="Tahoma" w:hAnsi="Tahoma" w:cs="Tahoma"/>
          <w:sz w:val="20"/>
        </w:rPr>
      </w:pPr>
      <w:r w:rsidRPr="007E5F54">
        <w:rPr>
          <w:rFonts w:ascii="Tahoma" w:hAnsi="Tahoma" w:cs="Tahoma"/>
          <w:sz w:val="20"/>
        </w:rPr>
        <w:fldChar w:fldCharType="end"/>
      </w:r>
    </w:p>
    <w:p w14:paraId="261FFD3F" w14:textId="77777777" w:rsidR="00603CA2" w:rsidRPr="007E5F54" w:rsidRDefault="00603CA2" w:rsidP="00603CA2">
      <w:pPr>
        <w:rPr>
          <w:rFonts w:ascii="Tahoma" w:hAnsi="Tahoma" w:cs="Tahoma"/>
          <w:i/>
          <w:sz w:val="20"/>
        </w:rPr>
      </w:pPr>
      <w:r w:rsidRPr="007E5F54">
        <w:rPr>
          <w:rFonts w:ascii="Tahoma" w:hAnsi="Tahoma" w:cs="Tahoma"/>
          <w:i/>
          <w:sz w:val="20"/>
        </w:rPr>
        <w:t>Office of Equity and Diversity (OED) | Title IX - (213) 740-5086</w:t>
      </w:r>
    </w:p>
    <w:p w14:paraId="344321D2" w14:textId="77777777" w:rsidR="00603CA2" w:rsidRPr="007E5F54" w:rsidRDefault="002064E6" w:rsidP="00603CA2">
      <w:pPr>
        <w:rPr>
          <w:rFonts w:ascii="Tahoma" w:hAnsi="Tahoma" w:cs="Tahoma"/>
          <w:b/>
          <w:i/>
          <w:sz w:val="20"/>
        </w:rPr>
      </w:pPr>
      <w:hyperlink r:id="rId13">
        <w:r w:rsidR="00603CA2" w:rsidRPr="007E5F54">
          <w:rPr>
            <w:rFonts w:ascii="Tahoma" w:hAnsi="Tahoma" w:cs="Tahoma"/>
            <w:color w:val="1155CC"/>
            <w:sz w:val="20"/>
            <w:u w:val="single"/>
          </w:rPr>
          <w:t>equity.usc.edu</w:t>
        </w:r>
      </w:hyperlink>
      <w:r w:rsidR="00603CA2" w:rsidRPr="007E5F54">
        <w:rPr>
          <w:rFonts w:ascii="Tahoma" w:hAnsi="Tahoma" w:cs="Tahoma"/>
          <w:sz w:val="20"/>
        </w:rPr>
        <w:t xml:space="preserve">, </w:t>
      </w:r>
      <w:hyperlink r:id="rId14">
        <w:r w:rsidR="00603CA2" w:rsidRPr="007E5F54">
          <w:rPr>
            <w:rFonts w:ascii="Tahoma" w:hAnsi="Tahoma" w:cs="Tahoma"/>
            <w:color w:val="1155CC"/>
            <w:sz w:val="20"/>
            <w:u w:val="single"/>
          </w:rPr>
          <w:t>titleix.usc.edu</w:t>
        </w:r>
      </w:hyperlink>
    </w:p>
    <w:p w14:paraId="0E753728" w14:textId="77777777" w:rsidR="00603CA2" w:rsidRPr="007E5F54" w:rsidRDefault="00603CA2" w:rsidP="00603CA2">
      <w:pPr>
        <w:rPr>
          <w:rFonts w:ascii="Tahoma" w:hAnsi="Tahoma" w:cs="Tahoma"/>
          <w:color w:val="1155CC"/>
          <w:sz w:val="20"/>
          <w:u w:val="single"/>
        </w:rPr>
      </w:pPr>
      <w:r w:rsidRPr="007E5F54">
        <w:rPr>
          <w:rFonts w:ascii="Tahoma" w:hAnsi="Tahoma" w:cs="Tahoma"/>
          <w:sz w:val="20"/>
        </w:rPr>
        <w:lastRenderedPageBreak/>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7E5F54">
        <w:rPr>
          <w:rFonts w:ascii="Tahoma" w:hAnsi="Tahoma" w:cs="Tahoma"/>
          <w:sz w:val="20"/>
        </w:rPr>
        <w:fldChar w:fldCharType="begin"/>
      </w:r>
      <w:r w:rsidRPr="007E5F54">
        <w:rPr>
          <w:rFonts w:ascii="Tahoma" w:hAnsi="Tahoma" w:cs="Tahoma"/>
          <w:sz w:val="20"/>
        </w:rPr>
        <w:instrText xml:space="preserve"> HYPERLINK "http://sarc.usc.edu/" </w:instrText>
      </w:r>
      <w:r w:rsidRPr="007E5F54">
        <w:rPr>
          <w:rFonts w:ascii="Tahoma" w:hAnsi="Tahoma" w:cs="Tahoma"/>
          <w:sz w:val="20"/>
        </w:rPr>
        <w:fldChar w:fldCharType="separate"/>
      </w:r>
    </w:p>
    <w:p w14:paraId="41D1A00B" w14:textId="77777777" w:rsidR="00603CA2" w:rsidRPr="007E5F54" w:rsidRDefault="00603CA2" w:rsidP="00603CA2">
      <w:pPr>
        <w:rPr>
          <w:rFonts w:ascii="Tahoma" w:hAnsi="Tahoma" w:cs="Tahoma"/>
          <w:sz w:val="20"/>
        </w:rPr>
      </w:pPr>
      <w:r w:rsidRPr="007E5F54">
        <w:rPr>
          <w:rFonts w:ascii="Tahoma" w:hAnsi="Tahoma" w:cs="Tahoma"/>
          <w:sz w:val="20"/>
        </w:rPr>
        <w:fldChar w:fldCharType="end"/>
      </w:r>
    </w:p>
    <w:p w14:paraId="21F5ADC6" w14:textId="77777777" w:rsidR="00603CA2" w:rsidRPr="007E5F54" w:rsidRDefault="00603CA2" w:rsidP="00603CA2">
      <w:pPr>
        <w:rPr>
          <w:rFonts w:ascii="Tahoma" w:hAnsi="Tahoma" w:cs="Tahoma"/>
          <w:i/>
          <w:sz w:val="20"/>
        </w:rPr>
      </w:pPr>
      <w:r w:rsidRPr="007E5F54">
        <w:rPr>
          <w:rFonts w:ascii="Tahoma" w:hAnsi="Tahoma" w:cs="Tahoma"/>
          <w:i/>
          <w:sz w:val="20"/>
        </w:rPr>
        <w:t>Bias Assessment Response and Support - (213) 740-2421</w:t>
      </w:r>
    </w:p>
    <w:p w14:paraId="69184E5B" w14:textId="77777777" w:rsidR="00603CA2" w:rsidRPr="007E5F54" w:rsidRDefault="002064E6" w:rsidP="00603CA2">
      <w:pPr>
        <w:rPr>
          <w:rFonts w:ascii="Tahoma" w:hAnsi="Tahoma" w:cs="Tahoma"/>
          <w:sz w:val="20"/>
        </w:rPr>
      </w:pPr>
      <w:hyperlink r:id="rId15">
        <w:r w:rsidR="00603CA2" w:rsidRPr="007E5F54">
          <w:rPr>
            <w:rFonts w:ascii="Tahoma" w:hAnsi="Tahoma" w:cs="Tahoma"/>
            <w:color w:val="1155CC"/>
            <w:sz w:val="20"/>
            <w:u w:val="single"/>
          </w:rPr>
          <w:t>studentaffairs.usc.edu/bias-assessment-response-support</w:t>
        </w:r>
      </w:hyperlink>
    </w:p>
    <w:p w14:paraId="6482F98F" w14:textId="77777777" w:rsidR="00603CA2" w:rsidRPr="007E5F54" w:rsidRDefault="00603CA2" w:rsidP="00603CA2">
      <w:pPr>
        <w:rPr>
          <w:rFonts w:ascii="Tahoma" w:hAnsi="Tahoma" w:cs="Tahoma"/>
          <w:color w:val="1155CC"/>
          <w:sz w:val="20"/>
          <w:u w:val="single"/>
        </w:rPr>
      </w:pPr>
      <w:r w:rsidRPr="007E5F54">
        <w:rPr>
          <w:rFonts w:ascii="Tahoma" w:hAnsi="Tahoma" w:cs="Tahoma"/>
          <w:sz w:val="20"/>
        </w:rPr>
        <w:t>Avenue to report incidents of bias, hate crimes, and microaggressions for appropriate investigation and response.</w:t>
      </w:r>
      <w:r w:rsidRPr="007E5F54">
        <w:rPr>
          <w:rFonts w:ascii="Tahoma" w:hAnsi="Tahoma" w:cs="Tahoma"/>
          <w:sz w:val="20"/>
        </w:rPr>
        <w:fldChar w:fldCharType="begin"/>
      </w:r>
      <w:r w:rsidRPr="007E5F54">
        <w:rPr>
          <w:rFonts w:ascii="Tahoma" w:hAnsi="Tahoma" w:cs="Tahoma"/>
          <w:sz w:val="20"/>
        </w:rPr>
        <w:instrText xml:space="preserve"> HYPERLINK "https://studentaffairs.usc.edu/bias-assessment-response-support/" </w:instrText>
      </w:r>
      <w:r w:rsidRPr="007E5F54">
        <w:rPr>
          <w:rFonts w:ascii="Tahoma" w:hAnsi="Tahoma" w:cs="Tahoma"/>
          <w:sz w:val="20"/>
        </w:rPr>
        <w:fldChar w:fldCharType="separate"/>
      </w:r>
    </w:p>
    <w:p w14:paraId="0FACD07F" w14:textId="77777777" w:rsidR="00603CA2" w:rsidRPr="007E5F54" w:rsidRDefault="00603CA2" w:rsidP="00603CA2">
      <w:pPr>
        <w:rPr>
          <w:rFonts w:ascii="Tahoma" w:hAnsi="Tahoma" w:cs="Tahoma"/>
          <w:sz w:val="20"/>
        </w:rPr>
      </w:pPr>
      <w:r w:rsidRPr="007E5F54">
        <w:rPr>
          <w:rFonts w:ascii="Tahoma" w:hAnsi="Tahoma" w:cs="Tahoma"/>
          <w:sz w:val="20"/>
        </w:rPr>
        <w:fldChar w:fldCharType="end"/>
      </w:r>
    </w:p>
    <w:p w14:paraId="73C7610A" w14:textId="77777777" w:rsidR="00603CA2" w:rsidRPr="007E5F54" w:rsidRDefault="00603CA2" w:rsidP="00603CA2">
      <w:pPr>
        <w:rPr>
          <w:rFonts w:ascii="Tahoma" w:hAnsi="Tahoma" w:cs="Tahoma"/>
          <w:i/>
          <w:sz w:val="20"/>
        </w:rPr>
      </w:pPr>
      <w:r w:rsidRPr="007E5F54">
        <w:rPr>
          <w:rFonts w:ascii="Tahoma" w:hAnsi="Tahoma" w:cs="Tahoma"/>
          <w:i/>
          <w:sz w:val="20"/>
        </w:rPr>
        <w:t>The Office of Disability Services and Programs - (213) 740-0776</w:t>
      </w:r>
    </w:p>
    <w:p w14:paraId="42E2B2B8" w14:textId="77777777" w:rsidR="00603CA2" w:rsidRPr="007E5F54" w:rsidRDefault="002064E6" w:rsidP="00603CA2">
      <w:pPr>
        <w:rPr>
          <w:rFonts w:ascii="Tahoma" w:hAnsi="Tahoma" w:cs="Tahoma"/>
          <w:sz w:val="20"/>
        </w:rPr>
      </w:pPr>
      <w:hyperlink r:id="rId16">
        <w:r w:rsidR="00603CA2" w:rsidRPr="007E5F54">
          <w:rPr>
            <w:rFonts w:ascii="Tahoma" w:hAnsi="Tahoma" w:cs="Tahoma"/>
            <w:color w:val="1155CC"/>
            <w:sz w:val="20"/>
            <w:u w:val="single"/>
          </w:rPr>
          <w:t>dsp.usc.edu</w:t>
        </w:r>
      </w:hyperlink>
    </w:p>
    <w:p w14:paraId="0DEF20E0" w14:textId="77777777" w:rsidR="00603CA2" w:rsidRPr="007E5F54" w:rsidRDefault="00603CA2" w:rsidP="00603CA2">
      <w:pPr>
        <w:rPr>
          <w:rFonts w:ascii="Tahoma" w:hAnsi="Tahoma" w:cs="Tahoma"/>
          <w:color w:val="1155CC"/>
          <w:sz w:val="20"/>
          <w:u w:val="single"/>
        </w:rPr>
      </w:pPr>
      <w:r w:rsidRPr="007E5F54">
        <w:rPr>
          <w:rFonts w:ascii="Tahoma" w:hAnsi="Tahoma" w:cs="Tahoma"/>
          <w:sz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7E5F54">
        <w:rPr>
          <w:rFonts w:ascii="Tahoma" w:hAnsi="Tahoma" w:cs="Tahoma"/>
          <w:sz w:val="20"/>
        </w:rPr>
        <w:fldChar w:fldCharType="begin"/>
      </w:r>
      <w:r w:rsidRPr="007E5F54">
        <w:rPr>
          <w:rFonts w:ascii="Tahoma" w:hAnsi="Tahoma" w:cs="Tahoma"/>
          <w:sz w:val="20"/>
        </w:rPr>
        <w:instrText xml:space="preserve"> HYPERLINK "http://dsp.usc.edu/" </w:instrText>
      </w:r>
      <w:r w:rsidRPr="007E5F54">
        <w:rPr>
          <w:rFonts w:ascii="Tahoma" w:hAnsi="Tahoma" w:cs="Tahoma"/>
          <w:sz w:val="20"/>
        </w:rPr>
        <w:fldChar w:fldCharType="separate"/>
      </w:r>
    </w:p>
    <w:p w14:paraId="29CCF7A9" w14:textId="77777777" w:rsidR="00603CA2" w:rsidRPr="007E5F54" w:rsidRDefault="00603CA2" w:rsidP="00603CA2">
      <w:pPr>
        <w:rPr>
          <w:rFonts w:ascii="Tahoma" w:hAnsi="Tahoma" w:cs="Tahoma"/>
          <w:sz w:val="20"/>
        </w:rPr>
      </w:pPr>
      <w:r w:rsidRPr="007E5F54">
        <w:rPr>
          <w:rFonts w:ascii="Tahoma" w:hAnsi="Tahoma" w:cs="Tahoma"/>
          <w:sz w:val="20"/>
        </w:rPr>
        <w:fldChar w:fldCharType="end"/>
      </w:r>
    </w:p>
    <w:p w14:paraId="3745D068" w14:textId="77777777" w:rsidR="00603CA2" w:rsidRPr="007E5F54" w:rsidRDefault="00603CA2" w:rsidP="00603CA2">
      <w:pPr>
        <w:rPr>
          <w:rFonts w:ascii="Tahoma" w:hAnsi="Tahoma" w:cs="Tahoma"/>
          <w:i/>
          <w:sz w:val="20"/>
        </w:rPr>
      </w:pPr>
      <w:r w:rsidRPr="007E5F54">
        <w:rPr>
          <w:rFonts w:ascii="Tahoma" w:hAnsi="Tahoma" w:cs="Tahoma"/>
          <w:i/>
          <w:sz w:val="20"/>
        </w:rPr>
        <w:t>USC Support and Advocacy - (213) 821-4710</w:t>
      </w:r>
    </w:p>
    <w:p w14:paraId="0C590099" w14:textId="77777777" w:rsidR="00603CA2" w:rsidRPr="007E5F54" w:rsidRDefault="002064E6" w:rsidP="00603CA2">
      <w:pPr>
        <w:rPr>
          <w:rFonts w:ascii="Tahoma" w:hAnsi="Tahoma" w:cs="Tahoma"/>
          <w:i/>
          <w:sz w:val="20"/>
        </w:rPr>
      </w:pPr>
      <w:hyperlink r:id="rId17">
        <w:r w:rsidR="00603CA2" w:rsidRPr="007E5F54">
          <w:rPr>
            <w:rFonts w:ascii="Tahoma" w:hAnsi="Tahoma" w:cs="Tahoma"/>
            <w:color w:val="1155CC"/>
            <w:sz w:val="20"/>
            <w:u w:val="single"/>
          </w:rPr>
          <w:t>studentaffairs.usc.edu/ssa</w:t>
        </w:r>
      </w:hyperlink>
    </w:p>
    <w:p w14:paraId="4D78A6C0" w14:textId="77777777" w:rsidR="00603CA2" w:rsidRPr="007E5F54" w:rsidRDefault="00603CA2" w:rsidP="00603CA2">
      <w:pPr>
        <w:rPr>
          <w:rFonts w:ascii="Tahoma" w:hAnsi="Tahoma" w:cs="Tahoma"/>
          <w:sz w:val="20"/>
        </w:rPr>
      </w:pPr>
      <w:r w:rsidRPr="007E5F54">
        <w:rPr>
          <w:rFonts w:ascii="Tahoma" w:hAnsi="Tahoma" w:cs="Tahoma"/>
          <w:sz w:val="20"/>
        </w:rPr>
        <w:t>Assists students and families in resolving complex personal, financial, and academic issues adversely affecting their success as a student.</w:t>
      </w:r>
    </w:p>
    <w:p w14:paraId="28A2044B" w14:textId="77777777" w:rsidR="00603CA2" w:rsidRPr="007E5F54" w:rsidRDefault="00603CA2" w:rsidP="00603CA2">
      <w:pPr>
        <w:rPr>
          <w:rFonts w:ascii="Tahoma" w:hAnsi="Tahoma" w:cs="Tahoma"/>
          <w:i/>
          <w:sz w:val="20"/>
        </w:rPr>
      </w:pPr>
      <w:r w:rsidRPr="007E5F54">
        <w:rPr>
          <w:rFonts w:ascii="Tahoma" w:hAnsi="Tahoma" w:cs="Tahoma"/>
          <w:i/>
          <w:sz w:val="20"/>
        </w:rPr>
        <w:t>Diversity at USC - (213) 740-2101</w:t>
      </w:r>
    </w:p>
    <w:p w14:paraId="6A8B8457" w14:textId="77777777" w:rsidR="00603CA2" w:rsidRPr="007E5F54" w:rsidRDefault="002064E6" w:rsidP="00603CA2">
      <w:pPr>
        <w:rPr>
          <w:rFonts w:ascii="Tahoma" w:hAnsi="Tahoma" w:cs="Tahoma"/>
          <w:i/>
          <w:sz w:val="20"/>
        </w:rPr>
      </w:pPr>
      <w:hyperlink r:id="rId18">
        <w:r w:rsidR="00603CA2" w:rsidRPr="007E5F54">
          <w:rPr>
            <w:rFonts w:ascii="Tahoma" w:hAnsi="Tahoma" w:cs="Tahoma"/>
            <w:color w:val="1155CC"/>
            <w:sz w:val="20"/>
            <w:u w:val="single"/>
          </w:rPr>
          <w:t>diversity.usc.edu</w:t>
        </w:r>
      </w:hyperlink>
    </w:p>
    <w:p w14:paraId="0560E84F" w14:textId="77777777" w:rsidR="00603CA2" w:rsidRPr="007E5F54" w:rsidRDefault="00603CA2" w:rsidP="00603CA2">
      <w:pPr>
        <w:rPr>
          <w:rFonts w:ascii="Tahoma" w:hAnsi="Tahoma" w:cs="Tahoma"/>
          <w:color w:val="1155CC"/>
          <w:sz w:val="20"/>
          <w:u w:val="single"/>
        </w:rPr>
      </w:pPr>
      <w:r w:rsidRPr="007E5F54">
        <w:rPr>
          <w:rFonts w:ascii="Tahoma" w:hAnsi="Tahoma" w:cs="Tahoma"/>
          <w:sz w:val="20"/>
        </w:rPr>
        <w:t xml:space="preserve">Information on events, programs and training, the Provost’s Diversity and Inclusion Council, Diversity Liaisons for each academic school, chronology, participation, and various resources for students. </w:t>
      </w:r>
      <w:r w:rsidRPr="007E5F54">
        <w:rPr>
          <w:rFonts w:ascii="Tahoma" w:hAnsi="Tahoma" w:cs="Tahoma"/>
          <w:sz w:val="20"/>
        </w:rPr>
        <w:fldChar w:fldCharType="begin"/>
      </w:r>
      <w:r w:rsidRPr="007E5F54">
        <w:rPr>
          <w:rFonts w:ascii="Tahoma" w:hAnsi="Tahoma" w:cs="Tahoma"/>
          <w:sz w:val="20"/>
        </w:rPr>
        <w:instrText xml:space="preserve"> HYPERLINK "https://diversity.usc.edu/" </w:instrText>
      </w:r>
      <w:r w:rsidRPr="007E5F54">
        <w:rPr>
          <w:rFonts w:ascii="Tahoma" w:hAnsi="Tahoma" w:cs="Tahoma"/>
          <w:sz w:val="20"/>
        </w:rPr>
        <w:fldChar w:fldCharType="separate"/>
      </w:r>
    </w:p>
    <w:p w14:paraId="71BCC4FC" w14:textId="77777777" w:rsidR="00603CA2" w:rsidRPr="007E5F54" w:rsidRDefault="00603CA2" w:rsidP="00603CA2">
      <w:pPr>
        <w:rPr>
          <w:rFonts w:ascii="Tahoma" w:hAnsi="Tahoma" w:cs="Tahoma"/>
          <w:sz w:val="20"/>
        </w:rPr>
      </w:pPr>
      <w:r w:rsidRPr="007E5F54">
        <w:rPr>
          <w:rFonts w:ascii="Tahoma" w:hAnsi="Tahoma" w:cs="Tahoma"/>
          <w:sz w:val="20"/>
        </w:rPr>
        <w:fldChar w:fldCharType="end"/>
      </w:r>
    </w:p>
    <w:p w14:paraId="71DDF0C7" w14:textId="77777777" w:rsidR="00603CA2" w:rsidRPr="007E5F54" w:rsidRDefault="00603CA2" w:rsidP="00603CA2">
      <w:pPr>
        <w:rPr>
          <w:rFonts w:ascii="Tahoma" w:hAnsi="Tahoma" w:cs="Tahoma"/>
          <w:i/>
          <w:sz w:val="20"/>
        </w:rPr>
      </w:pPr>
      <w:r w:rsidRPr="007E5F54">
        <w:rPr>
          <w:rFonts w:ascii="Tahoma" w:hAnsi="Tahoma" w:cs="Tahoma"/>
          <w:i/>
          <w:sz w:val="20"/>
        </w:rPr>
        <w:t xml:space="preserve">USC Emergency - UPC: (213) 740-4321, HSC: (323) 442-1000 – 24/7 on call </w:t>
      </w:r>
    </w:p>
    <w:p w14:paraId="6A6AFE99" w14:textId="77777777" w:rsidR="00603CA2" w:rsidRPr="007E5F54" w:rsidRDefault="002064E6" w:rsidP="00603CA2">
      <w:pPr>
        <w:rPr>
          <w:rFonts w:ascii="Tahoma" w:hAnsi="Tahoma" w:cs="Tahoma"/>
          <w:i/>
          <w:sz w:val="20"/>
        </w:rPr>
      </w:pPr>
      <w:hyperlink r:id="rId19">
        <w:r w:rsidR="00603CA2" w:rsidRPr="007E5F54">
          <w:rPr>
            <w:rFonts w:ascii="Tahoma" w:hAnsi="Tahoma" w:cs="Tahoma"/>
            <w:color w:val="1155CC"/>
            <w:sz w:val="20"/>
            <w:u w:val="single"/>
          </w:rPr>
          <w:t>dps.usc.edu</w:t>
        </w:r>
      </w:hyperlink>
      <w:r w:rsidR="00603CA2" w:rsidRPr="007E5F54">
        <w:rPr>
          <w:rFonts w:ascii="Tahoma" w:hAnsi="Tahoma" w:cs="Tahoma"/>
          <w:sz w:val="20"/>
        </w:rPr>
        <w:t xml:space="preserve">, </w:t>
      </w:r>
      <w:hyperlink r:id="rId20">
        <w:r w:rsidR="00603CA2" w:rsidRPr="007E5F54">
          <w:rPr>
            <w:rFonts w:ascii="Tahoma" w:hAnsi="Tahoma" w:cs="Tahoma"/>
            <w:color w:val="1155CC"/>
            <w:sz w:val="20"/>
            <w:u w:val="single"/>
          </w:rPr>
          <w:t>emergency.usc.edu</w:t>
        </w:r>
      </w:hyperlink>
    </w:p>
    <w:p w14:paraId="25B61A9C" w14:textId="77777777" w:rsidR="00603CA2" w:rsidRPr="007E5F54" w:rsidRDefault="00603CA2" w:rsidP="00603CA2">
      <w:pPr>
        <w:rPr>
          <w:rFonts w:ascii="Tahoma" w:hAnsi="Tahoma" w:cs="Tahoma"/>
          <w:i/>
          <w:sz w:val="20"/>
        </w:rPr>
      </w:pPr>
      <w:r w:rsidRPr="007E5F54">
        <w:rPr>
          <w:rFonts w:ascii="Tahoma" w:hAnsi="Tahoma" w:cs="Tahoma"/>
          <w:sz w:val="20"/>
        </w:rPr>
        <w:t>Emergency assistance and avenue to report a crime. Latest updates regarding safety, including ways in which instruction will be continued if an officially declared emergency makes travel to campus infeasible.</w:t>
      </w:r>
    </w:p>
    <w:p w14:paraId="5627A325" w14:textId="77777777" w:rsidR="00603CA2" w:rsidRPr="007E5F54" w:rsidRDefault="00603CA2" w:rsidP="00603CA2">
      <w:pPr>
        <w:rPr>
          <w:rFonts w:ascii="Tahoma" w:hAnsi="Tahoma" w:cs="Tahoma"/>
          <w:i/>
          <w:sz w:val="20"/>
        </w:rPr>
      </w:pPr>
    </w:p>
    <w:p w14:paraId="49AA9F6D" w14:textId="77777777" w:rsidR="00603CA2" w:rsidRPr="007E5F54" w:rsidRDefault="00603CA2" w:rsidP="00603CA2">
      <w:pPr>
        <w:rPr>
          <w:rFonts w:ascii="Tahoma" w:hAnsi="Tahoma" w:cs="Tahoma"/>
          <w:i/>
          <w:sz w:val="20"/>
        </w:rPr>
      </w:pPr>
      <w:r w:rsidRPr="007E5F54">
        <w:rPr>
          <w:rFonts w:ascii="Tahoma" w:hAnsi="Tahoma" w:cs="Tahoma"/>
          <w:i/>
          <w:sz w:val="20"/>
        </w:rPr>
        <w:t xml:space="preserve">USC Department of Public Safety - UPC: (213) 740-6000, HSC: (323) 442-120 – 24/7 on call </w:t>
      </w:r>
    </w:p>
    <w:p w14:paraId="31B30266" w14:textId="77777777" w:rsidR="00603CA2" w:rsidRPr="007E5F54" w:rsidRDefault="002064E6" w:rsidP="00603CA2">
      <w:pPr>
        <w:rPr>
          <w:rFonts w:ascii="Tahoma" w:hAnsi="Tahoma" w:cs="Tahoma"/>
          <w:sz w:val="20"/>
        </w:rPr>
      </w:pPr>
      <w:hyperlink r:id="rId21">
        <w:r w:rsidR="00603CA2" w:rsidRPr="007E5F54">
          <w:rPr>
            <w:rFonts w:ascii="Tahoma" w:hAnsi="Tahoma" w:cs="Tahoma"/>
            <w:color w:val="1155CC"/>
            <w:sz w:val="20"/>
            <w:u w:val="single"/>
          </w:rPr>
          <w:t>dps.usc.edu</w:t>
        </w:r>
      </w:hyperlink>
    </w:p>
    <w:p w14:paraId="3B6FC8D0" w14:textId="77777777" w:rsidR="00603CA2" w:rsidRPr="007E5F54" w:rsidRDefault="00603CA2" w:rsidP="00603CA2">
      <w:pPr>
        <w:rPr>
          <w:rFonts w:ascii="Tahoma" w:hAnsi="Tahoma" w:cs="Tahoma"/>
          <w:sz w:val="20"/>
        </w:rPr>
      </w:pPr>
      <w:r w:rsidRPr="007E5F54">
        <w:rPr>
          <w:rFonts w:ascii="Tahoma" w:hAnsi="Tahoma" w:cs="Tahoma"/>
          <w:sz w:val="20"/>
        </w:rPr>
        <w:t>Non-emergency assistance or information.</w:t>
      </w:r>
    </w:p>
    <w:p w14:paraId="4A77B186" w14:textId="77777777" w:rsidR="00603CA2" w:rsidRPr="007E5F54" w:rsidRDefault="00603CA2" w:rsidP="00603CA2">
      <w:pPr>
        <w:rPr>
          <w:rFonts w:ascii="Tahoma" w:eastAsia="Cambria" w:hAnsi="Tahoma" w:cs="Tahoma"/>
          <w:sz w:val="20"/>
        </w:rPr>
      </w:pPr>
    </w:p>
    <w:p w14:paraId="6CE232F9" w14:textId="77777777" w:rsidR="00603CA2" w:rsidRPr="007E5F54" w:rsidRDefault="00603CA2" w:rsidP="00603CA2">
      <w:pPr>
        <w:rPr>
          <w:rFonts w:ascii="Tahoma" w:eastAsia="Cambria" w:hAnsi="Tahoma" w:cs="Tahoma"/>
          <w:b/>
          <w:sz w:val="20"/>
        </w:rPr>
      </w:pPr>
      <w:r w:rsidRPr="007E5F54">
        <w:rPr>
          <w:rFonts w:ascii="Tahoma" w:eastAsia="Cambria" w:hAnsi="Tahoma" w:cs="Tahoma"/>
          <w:b/>
          <w:sz w:val="20"/>
        </w:rPr>
        <w:t>Diversity and Inclusion</w:t>
      </w:r>
    </w:p>
    <w:p w14:paraId="3CCA7DBB" w14:textId="77777777" w:rsidR="00603CA2" w:rsidRPr="007E5F54" w:rsidRDefault="00603CA2" w:rsidP="00603CA2">
      <w:pPr>
        <w:rPr>
          <w:rFonts w:ascii="Tahoma" w:hAnsi="Tahoma" w:cs="Tahoma"/>
          <w:sz w:val="20"/>
        </w:rPr>
      </w:pPr>
      <w:r w:rsidRPr="007E5F54">
        <w:rPr>
          <w:rFonts w:ascii="Tahoma" w:eastAsia="Cambria" w:hAnsi="Tahoma" w:cs="Tahoma"/>
          <w:sz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22">
        <w:r w:rsidRPr="007E5F54">
          <w:rPr>
            <w:rFonts w:ascii="Tahoma" w:eastAsia="Cambria" w:hAnsi="Tahoma" w:cs="Tahoma"/>
            <w:color w:val="1155CC"/>
            <w:sz w:val="20"/>
            <w:u w:val="single"/>
          </w:rPr>
          <w:t>http://cinema.usc.edu/about/diversity.cfm</w:t>
        </w:r>
      </w:hyperlink>
      <w:r w:rsidRPr="007E5F54">
        <w:rPr>
          <w:rFonts w:ascii="Tahoma" w:eastAsia="Cambria" w:hAnsi="Tahoma" w:cs="Tahoma"/>
          <w:sz w:val="20"/>
        </w:rPr>
        <w:t xml:space="preserve">; e-mail </w:t>
      </w:r>
      <w:hyperlink r:id="rId23" w:history="1">
        <w:r w:rsidRPr="007E5F54">
          <w:rPr>
            <w:rStyle w:val="Hyperlink"/>
            <w:rFonts w:ascii="Tahoma" w:eastAsia="Cambria" w:hAnsi="Tahoma" w:cs="Tahoma"/>
            <w:sz w:val="20"/>
          </w:rPr>
          <w:t>diversity@cinema.usc.edu</w:t>
        </w:r>
      </w:hyperlink>
      <w:r w:rsidRPr="007E5F54">
        <w:rPr>
          <w:rFonts w:ascii="Tahoma" w:eastAsia="Cambria" w:hAnsi="Tahoma" w:cs="Tahoma"/>
          <w:sz w:val="20"/>
        </w:rPr>
        <w:t xml:space="preserve">.  You can also report discrimination based on a protected class here </w:t>
      </w:r>
      <w:hyperlink r:id="rId24" w:history="1">
        <w:r w:rsidRPr="007E5F54">
          <w:rPr>
            <w:rStyle w:val="Hyperlink"/>
            <w:rFonts w:ascii="Tahoma" w:hAnsi="Tahoma" w:cs="Tahoma"/>
            <w:sz w:val="20"/>
          </w:rPr>
          <w:t>https://equity.usc.edu/harassment-or-discrimination/</w:t>
        </w:r>
      </w:hyperlink>
    </w:p>
    <w:p w14:paraId="3F4651C4" w14:textId="77777777" w:rsidR="00603CA2" w:rsidRPr="007E5F54" w:rsidRDefault="00603CA2" w:rsidP="00603CA2">
      <w:pPr>
        <w:rPr>
          <w:rFonts w:ascii="Tahoma" w:hAnsi="Tahoma" w:cs="Tahoma"/>
          <w:sz w:val="20"/>
        </w:rPr>
      </w:pPr>
    </w:p>
    <w:p w14:paraId="07BB9616" w14:textId="77777777" w:rsidR="00603CA2" w:rsidRPr="007E5F54" w:rsidRDefault="00603CA2" w:rsidP="00603CA2">
      <w:pPr>
        <w:rPr>
          <w:rFonts w:ascii="Tahoma" w:hAnsi="Tahoma" w:cs="Tahoma"/>
          <w:sz w:val="20"/>
        </w:rPr>
      </w:pPr>
      <w:r w:rsidRPr="007E5F54">
        <w:rPr>
          <w:rFonts w:ascii="Tahoma" w:hAnsi="Tahoma" w:cs="Tahoma"/>
          <w:b/>
          <w:sz w:val="20"/>
        </w:rPr>
        <w:t>Disruptive Student Behavior</w:t>
      </w:r>
      <w:r w:rsidRPr="007E5F54">
        <w:rPr>
          <w:rFonts w:ascii="Tahoma" w:hAnsi="Tahoma" w:cs="Tahoma"/>
          <w:sz w:val="20"/>
        </w:rPr>
        <w:t xml:space="preserve">: </w:t>
      </w:r>
    </w:p>
    <w:p w14:paraId="42798137" w14:textId="77777777" w:rsidR="00603CA2" w:rsidRPr="007E5F54" w:rsidRDefault="00603CA2" w:rsidP="00603CA2">
      <w:pPr>
        <w:rPr>
          <w:rFonts w:ascii="Tahoma" w:hAnsi="Tahoma" w:cs="Tahoma"/>
          <w:sz w:val="20"/>
        </w:rPr>
      </w:pPr>
      <w:r w:rsidRPr="007E5F54">
        <w:rPr>
          <w:rFonts w:ascii="Tahoma" w:hAnsi="Tahoma" w:cs="Tahoma"/>
          <w:sz w:val="20"/>
        </w:rPr>
        <w:t xml:space="preserve">Behavior that persistently or grossly interferes with classroom activities is considered disruptive behavior and may be subject to disciplinary action. Such behavior inhibits other students' ability </w:t>
      </w:r>
      <w:r w:rsidRPr="007E5F54">
        <w:rPr>
          <w:rFonts w:ascii="Tahoma" w:hAnsi="Tahoma" w:cs="Tahoma"/>
          <w:sz w:val="20"/>
        </w:rPr>
        <w:lastRenderedPageBreak/>
        <w:t>to learn and an instructor's ability to teach. A student responsible for disruptive behavior may be required to leave class pending discussion and resolution of the problem and may be reported to the Office of Student Judicial Affairs for disciplinary action.</w:t>
      </w:r>
    </w:p>
    <w:p w14:paraId="4A5EEFCD" w14:textId="77777777" w:rsidR="00603CA2" w:rsidRPr="007E5F54" w:rsidRDefault="00603CA2" w:rsidP="00603CA2">
      <w:pPr>
        <w:rPr>
          <w:rFonts w:ascii="Tahoma" w:hAnsi="Tahoma" w:cs="Tahoma"/>
          <w:b/>
          <w:bCs/>
          <w:sz w:val="20"/>
        </w:rPr>
      </w:pPr>
    </w:p>
    <w:p w14:paraId="372256A0" w14:textId="77777777" w:rsidR="00603CA2" w:rsidRPr="007E5F54" w:rsidRDefault="00603CA2" w:rsidP="00603CA2">
      <w:pPr>
        <w:rPr>
          <w:rFonts w:ascii="Tahoma" w:hAnsi="Tahoma" w:cs="Tahoma"/>
          <w:b/>
          <w:bCs/>
          <w:sz w:val="20"/>
        </w:rPr>
      </w:pPr>
    </w:p>
    <w:p w14:paraId="3B621915" w14:textId="77777777" w:rsidR="00603CA2" w:rsidRPr="007E5F54" w:rsidRDefault="00603CA2" w:rsidP="00603CA2">
      <w:pPr>
        <w:pBdr>
          <w:top w:val="single" w:sz="4" w:space="1" w:color="auto"/>
          <w:left w:val="single" w:sz="4" w:space="4" w:color="auto"/>
          <w:bottom w:val="single" w:sz="4" w:space="1" w:color="auto"/>
          <w:right w:val="single" w:sz="4" w:space="4" w:color="auto"/>
        </w:pBdr>
        <w:jc w:val="center"/>
        <w:rPr>
          <w:rFonts w:ascii="Tahoma" w:hAnsi="Tahoma" w:cs="Tahoma"/>
          <w:b/>
          <w:bCs/>
          <w:sz w:val="20"/>
        </w:rPr>
      </w:pPr>
      <w:r w:rsidRPr="007E5F54">
        <w:rPr>
          <w:rFonts w:ascii="Tahoma" w:hAnsi="Tahoma" w:cs="Tahoma"/>
          <w:b/>
          <w:bCs/>
          <w:sz w:val="20"/>
        </w:rPr>
        <w:t>PLEASE NOTE:</w:t>
      </w:r>
    </w:p>
    <w:p w14:paraId="3D69161E" w14:textId="77777777" w:rsidR="00603CA2" w:rsidRPr="007E5F54" w:rsidRDefault="00603CA2" w:rsidP="00603CA2">
      <w:pPr>
        <w:pBdr>
          <w:top w:val="single" w:sz="4" w:space="1" w:color="auto"/>
          <w:left w:val="single" w:sz="4" w:space="4" w:color="auto"/>
          <w:bottom w:val="single" w:sz="4" w:space="1" w:color="auto"/>
          <w:right w:val="single" w:sz="4" w:space="4" w:color="auto"/>
        </w:pBdr>
        <w:jc w:val="center"/>
        <w:rPr>
          <w:rFonts w:ascii="Tahoma" w:hAnsi="Tahoma" w:cs="Tahoma"/>
          <w:b/>
          <w:bCs/>
          <w:sz w:val="20"/>
        </w:rPr>
      </w:pPr>
      <w:r w:rsidRPr="007E5F54">
        <w:rPr>
          <w:rFonts w:ascii="Tahoma" w:hAnsi="Tahoma" w:cs="Tahoma"/>
          <w:b/>
          <w:bCs/>
          <w:sz w:val="20"/>
        </w:rPr>
        <w:t>FOOD AND DRINKS (OTHER THAN WATER) ARE NOT PERMITTED IN ANY INSTRUCTIONAL SPACES IN THE CINEMATIC ARTS COMPLEX</w:t>
      </w:r>
    </w:p>
    <w:p w14:paraId="03824E6D" w14:textId="77777777" w:rsidR="00603CA2" w:rsidRPr="007E5F54" w:rsidRDefault="00603CA2" w:rsidP="00603CA2">
      <w:pPr>
        <w:rPr>
          <w:rFonts w:ascii="Tahoma" w:hAnsi="Tahoma" w:cs="Tahoma"/>
        </w:rPr>
      </w:pPr>
    </w:p>
    <w:p w14:paraId="390750B0" w14:textId="77777777" w:rsidR="00603CA2" w:rsidRPr="007E5F54" w:rsidRDefault="00603CA2" w:rsidP="00603CA2">
      <w:pPr>
        <w:rPr>
          <w:rFonts w:ascii="Tahoma" w:hAnsi="Tahoma" w:cs="Tahoma"/>
          <w:b/>
          <w:bCs/>
          <w:sz w:val="20"/>
        </w:rPr>
      </w:pPr>
    </w:p>
    <w:p w14:paraId="5EA295F8" w14:textId="77777777" w:rsidR="00040207" w:rsidRPr="007E5F54" w:rsidRDefault="00040207" w:rsidP="00D57033">
      <w:pPr>
        <w:rPr>
          <w:rFonts w:ascii="Tahoma" w:hAnsi="Tahoma" w:cs="Tahoma"/>
        </w:rPr>
      </w:pPr>
    </w:p>
    <w:p w14:paraId="1E60398A" w14:textId="77777777" w:rsidR="00040207" w:rsidRPr="007E5F54" w:rsidRDefault="00040207" w:rsidP="00D57033">
      <w:pPr>
        <w:rPr>
          <w:rFonts w:ascii="Tahoma" w:hAnsi="Tahoma" w:cs="Tahoma"/>
        </w:rPr>
      </w:pPr>
    </w:p>
    <w:sectPr w:rsidR="00040207" w:rsidRPr="007E5F54">
      <w:headerReference w:type="default"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73DE" w14:textId="77777777" w:rsidR="002064E6" w:rsidRDefault="002064E6">
      <w:r>
        <w:separator/>
      </w:r>
    </w:p>
  </w:endnote>
  <w:endnote w:type="continuationSeparator" w:id="0">
    <w:p w14:paraId="51050DCD" w14:textId="77777777" w:rsidR="002064E6" w:rsidRDefault="0020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E516" w14:textId="77777777" w:rsidR="00040207" w:rsidRDefault="000402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870E" w14:textId="77777777" w:rsidR="002064E6" w:rsidRDefault="002064E6">
      <w:r>
        <w:separator/>
      </w:r>
    </w:p>
  </w:footnote>
  <w:footnote w:type="continuationSeparator" w:id="0">
    <w:p w14:paraId="0B9A1538" w14:textId="77777777" w:rsidR="002064E6" w:rsidRDefault="0020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CDFE" w14:textId="77777777" w:rsidR="00040207" w:rsidRDefault="000402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16E09"/>
    <w:multiLevelType w:val="hybridMultilevel"/>
    <w:tmpl w:val="6592105E"/>
    <w:numStyleLink w:val="ImportedStyle2"/>
  </w:abstractNum>
  <w:abstractNum w:abstractNumId="1" w15:restartNumberingAfterBreak="0">
    <w:nsid w:val="375D2196"/>
    <w:multiLevelType w:val="hybridMultilevel"/>
    <w:tmpl w:val="6592105E"/>
    <w:styleLink w:val="ImportedStyle2"/>
    <w:lvl w:ilvl="0" w:tplc="426EF330">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0DA9BB6">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D6E096">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4A26CA">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2500F00">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A01150">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E6A13A">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964422">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AA6ADE">
      <w:start w:val="1"/>
      <w:numFmt w:val="bullet"/>
      <w:lvlText w:val="-"/>
      <w:lvlJc w:val="left"/>
      <w:pPr>
        <w:ind w:left="6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07"/>
    <w:rsid w:val="00040207"/>
    <w:rsid w:val="002064E6"/>
    <w:rsid w:val="002244DE"/>
    <w:rsid w:val="002D7CD3"/>
    <w:rsid w:val="00367D4A"/>
    <w:rsid w:val="0044366E"/>
    <w:rsid w:val="005359E3"/>
    <w:rsid w:val="00603CA2"/>
    <w:rsid w:val="00760216"/>
    <w:rsid w:val="007E5F54"/>
    <w:rsid w:val="0091248F"/>
    <w:rsid w:val="00AF12DA"/>
    <w:rsid w:val="00CA07BE"/>
    <w:rsid w:val="00CB4A59"/>
    <w:rsid w:val="00D24EEC"/>
    <w:rsid w:val="00D57033"/>
    <w:rsid w:val="00D9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42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uppressAutoHyphens/>
    </w:pPr>
    <w:rPr>
      <w:rFonts w:ascii="Courier New" w:hAnsi="Courier New" w:cs="Arial Unicode MS"/>
      <w:color w:val="000000"/>
      <w:sz w:val="22"/>
      <w:szCs w:val="22"/>
      <w:u w:color="000000"/>
    </w:rPr>
  </w:style>
  <w:style w:type="character" w:customStyle="1" w:styleId="description">
    <w:name w:val="description"/>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numbering" w:customStyle="1" w:styleId="ImportedStyle2">
    <w:name w:val="Imported Style 2"/>
    <w:pPr>
      <w:numPr>
        <w:numId w:val="1"/>
      </w:numPr>
    </w:pPr>
  </w:style>
  <w:style w:type="paragraph" w:styleId="Title">
    <w:name w:val="Title"/>
    <w:basedOn w:val="Normal"/>
    <w:link w:val="TitleChar"/>
    <w:qFormat/>
    <w:rsid w:val="00CB4A5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w:eastAsia="Times" w:hAnsi="Times"/>
      <w:b/>
      <w:noProof/>
      <w:color w:val="000000"/>
      <w:szCs w:val="20"/>
      <w:bdr w:val="none" w:sz="0" w:space="0" w:color="auto"/>
    </w:rPr>
  </w:style>
  <w:style w:type="character" w:customStyle="1" w:styleId="TitleChar">
    <w:name w:val="Title Char"/>
    <w:basedOn w:val="DefaultParagraphFont"/>
    <w:link w:val="Title"/>
    <w:rsid w:val="00CB4A59"/>
    <w:rPr>
      <w:rFonts w:ascii="Times" w:eastAsia="Times" w:hAnsi="Times"/>
      <w:b/>
      <w:noProof/>
      <w:color w:val="000000"/>
      <w:sz w:val="24"/>
      <w:bdr w:val="none" w:sz="0" w:space="0" w:color="auto"/>
    </w:rPr>
  </w:style>
  <w:style w:type="character" w:styleId="Strong">
    <w:name w:val="Strong"/>
    <w:basedOn w:val="DefaultParagraphFont"/>
    <w:uiPriority w:val="22"/>
    <w:qFormat/>
    <w:rsid w:val="00760216"/>
    <w:rPr>
      <w:b/>
      <w:bCs/>
    </w:rPr>
  </w:style>
  <w:style w:type="paragraph" w:styleId="NormalWeb">
    <w:name w:val="Normal (Web)"/>
    <w:basedOn w:val="Normal"/>
    <w:uiPriority w:val="99"/>
    <w:semiHidden/>
    <w:unhideWhenUsed/>
    <w:rsid w:val="007602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Indent">
    <w:name w:val="Body Text Indent"/>
    <w:basedOn w:val="Normal"/>
    <w:link w:val="BodyTextIndentChar"/>
    <w:uiPriority w:val="99"/>
    <w:semiHidden/>
    <w:unhideWhenUsed/>
    <w:rsid w:val="00760216"/>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Times" w:eastAsia="Times" w:hAnsi="Times"/>
      <w:noProof/>
      <w:szCs w:val="20"/>
      <w:bdr w:val="none" w:sz="0" w:space="0" w:color="auto"/>
    </w:rPr>
  </w:style>
  <w:style w:type="character" w:customStyle="1" w:styleId="BodyTextIndentChar">
    <w:name w:val="Body Text Indent Char"/>
    <w:basedOn w:val="DefaultParagraphFont"/>
    <w:link w:val="BodyTextIndent"/>
    <w:uiPriority w:val="99"/>
    <w:semiHidden/>
    <w:rsid w:val="00760216"/>
    <w:rPr>
      <w:rFonts w:ascii="Times" w:eastAsia="Times" w:hAnsi="Times"/>
      <w:noProof/>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89346">
      <w:bodyDiv w:val="1"/>
      <w:marLeft w:val="0"/>
      <w:marRight w:val="0"/>
      <w:marTop w:val="0"/>
      <w:marBottom w:val="0"/>
      <w:divBdr>
        <w:top w:val="none" w:sz="0" w:space="0" w:color="auto"/>
        <w:left w:val="none" w:sz="0" w:space="0" w:color="auto"/>
        <w:bottom w:val="none" w:sz="0" w:space="0" w:color="auto"/>
        <w:right w:val="none" w:sz="0" w:space="0" w:color="auto"/>
      </w:divBdr>
      <w:divsChild>
        <w:div w:id="109512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409">
              <w:marLeft w:val="0"/>
              <w:marRight w:val="0"/>
              <w:marTop w:val="0"/>
              <w:marBottom w:val="0"/>
              <w:divBdr>
                <w:top w:val="none" w:sz="0" w:space="0" w:color="auto"/>
                <w:left w:val="none" w:sz="0" w:space="0" w:color="auto"/>
                <w:bottom w:val="none" w:sz="0" w:space="0" w:color="auto"/>
                <w:right w:val="none" w:sz="0" w:space="0" w:color="auto"/>
              </w:divBdr>
              <w:divsChild>
                <w:div w:id="2086875987">
                  <w:marLeft w:val="0"/>
                  <w:marRight w:val="0"/>
                  <w:marTop w:val="0"/>
                  <w:marBottom w:val="0"/>
                  <w:divBdr>
                    <w:top w:val="none" w:sz="0" w:space="0" w:color="auto"/>
                    <w:left w:val="none" w:sz="0" w:space="0" w:color="auto"/>
                    <w:bottom w:val="none" w:sz="0" w:space="0" w:color="auto"/>
                    <w:right w:val="none" w:sz="0" w:space="0" w:color="auto"/>
                  </w:divBdr>
                </w:div>
                <w:div w:id="154078441">
                  <w:marLeft w:val="0"/>
                  <w:marRight w:val="0"/>
                  <w:marTop w:val="0"/>
                  <w:marBottom w:val="0"/>
                  <w:divBdr>
                    <w:top w:val="none" w:sz="0" w:space="0" w:color="auto"/>
                    <w:left w:val="none" w:sz="0" w:space="0" w:color="auto"/>
                    <w:bottom w:val="none" w:sz="0" w:space="0" w:color="auto"/>
                    <w:right w:val="none" w:sz="0" w:space="0" w:color="auto"/>
                  </w:divBdr>
                </w:div>
                <w:div w:id="1585020864">
                  <w:marLeft w:val="0"/>
                  <w:marRight w:val="0"/>
                  <w:marTop w:val="0"/>
                  <w:marBottom w:val="0"/>
                  <w:divBdr>
                    <w:top w:val="none" w:sz="0" w:space="0" w:color="auto"/>
                    <w:left w:val="none" w:sz="0" w:space="0" w:color="auto"/>
                    <w:bottom w:val="none" w:sz="0" w:space="0" w:color="auto"/>
                    <w:right w:val="none" w:sz="0" w:space="0" w:color="auto"/>
                  </w:divBdr>
                </w:div>
                <w:div w:id="395709523">
                  <w:marLeft w:val="0"/>
                  <w:marRight w:val="0"/>
                  <w:marTop w:val="0"/>
                  <w:marBottom w:val="0"/>
                  <w:divBdr>
                    <w:top w:val="none" w:sz="0" w:space="0" w:color="auto"/>
                    <w:left w:val="none" w:sz="0" w:space="0" w:color="auto"/>
                    <w:bottom w:val="none" w:sz="0" w:space="0" w:color="auto"/>
                    <w:right w:val="none" w:sz="0" w:space="0" w:color="auto"/>
                  </w:divBdr>
                </w:div>
                <w:div w:id="1214659304">
                  <w:marLeft w:val="0"/>
                  <w:marRight w:val="0"/>
                  <w:marTop w:val="0"/>
                  <w:marBottom w:val="0"/>
                  <w:divBdr>
                    <w:top w:val="none" w:sz="0" w:space="0" w:color="auto"/>
                    <w:left w:val="none" w:sz="0" w:space="0" w:color="auto"/>
                    <w:bottom w:val="none" w:sz="0" w:space="0" w:color="auto"/>
                    <w:right w:val="none" w:sz="0" w:space="0" w:color="auto"/>
                  </w:divBdr>
                </w:div>
                <w:div w:id="1792818046">
                  <w:marLeft w:val="0"/>
                  <w:marRight w:val="0"/>
                  <w:marTop w:val="0"/>
                  <w:marBottom w:val="0"/>
                  <w:divBdr>
                    <w:top w:val="none" w:sz="0" w:space="0" w:color="auto"/>
                    <w:left w:val="none" w:sz="0" w:space="0" w:color="auto"/>
                    <w:bottom w:val="none" w:sz="0" w:space="0" w:color="auto"/>
                    <w:right w:val="none" w:sz="0" w:space="0" w:color="auto"/>
                  </w:divBdr>
                </w:div>
                <w:div w:id="1634630641">
                  <w:marLeft w:val="0"/>
                  <w:marRight w:val="0"/>
                  <w:marTop w:val="0"/>
                  <w:marBottom w:val="0"/>
                  <w:divBdr>
                    <w:top w:val="none" w:sz="0" w:space="0" w:color="auto"/>
                    <w:left w:val="none" w:sz="0" w:space="0" w:color="auto"/>
                    <w:bottom w:val="none" w:sz="0" w:space="0" w:color="auto"/>
                    <w:right w:val="none" w:sz="0" w:space="0" w:color="auto"/>
                  </w:divBdr>
                </w:div>
                <w:div w:id="1860313213">
                  <w:marLeft w:val="0"/>
                  <w:marRight w:val="0"/>
                  <w:marTop w:val="0"/>
                  <w:marBottom w:val="0"/>
                  <w:divBdr>
                    <w:top w:val="none" w:sz="0" w:space="0" w:color="auto"/>
                    <w:left w:val="none" w:sz="0" w:space="0" w:color="auto"/>
                    <w:bottom w:val="none" w:sz="0" w:space="0" w:color="auto"/>
                    <w:right w:val="none" w:sz="0" w:space="0" w:color="auto"/>
                  </w:divBdr>
                </w:div>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s://equity.usc.edu/" TargetMode="External"/><Relationship Id="rId18" Type="http://schemas.openxmlformats.org/officeDocument/2006/relationships/hyperlink" Target="https://diversity.us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s://policy.usc.edu/scampus-part-b/" TargetMode="External"/><Relationship Id="rId12" Type="http://schemas.openxmlformats.org/officeDocument/2006/relationships/hyperlink" Target="https://engemannshc.usc.edu/rsvp/" TargetMode="External"/><Relationship Id="rId17" Type="http://schemas.openxmlformats.org/officeDocument/2006/relationships/hyperlink" Target="https://studentaffairs.usc.edu/ss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sp.usc.edu/"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24" Type="http://schemas.openxmlformats.org/officeDocument/2006/relationships/hyperlink" Target="https://equity.usc.edu/harassment-or-discrimination/" TargetMode="External"/><Relationship Id="rId5" Type="http://schemas.openxmlformats.org/officeDocument/2006/relationships/footnotes" Target="footnotes.xml"/><Relationship Id="rId15" Type="http://schemas.openxmlformats.org/officeDocument/2006/relationships/hyperlink" Target="https://studentaffairs.usc.edu/bias-assessment-response-support/" TargetMode="External"/><Relationship Id="rId23" Type="http://schemas.openxmlformats.org/officeDocument/2006/relationships/hyperlink" Target="mailto:diversity@cinema.usc.edu" TargetMode="External"/><Relationship Id="rId28" Type="http://schemas.openxmlformats.org/officeDocument/2006/relationships/theme" Target="theme/theme1.xml"/><Relationship Id="rId10" Type="http://schemas.openxmlformats.org/officeDocument/2006/relationships/hyperlink" Target="https://policy.usc.edu/student-health-leave-absence/"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titleix.usc.edu" TargetMode="External"/><Relationship Id="rId22" Type="http://schemas.openxmlformats.org/officeDocument/2006/relationships/hyperlink" Target="http://cinema.usc.edu/about/diversity.c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Benita Garvin</cp:lastModifiedBy>
  <cp:revision>2</cp:revision>
  <dcterms:created xsi:type="dcterms:W3CDTF">2020-01-14T20:49:00Z</dcterms:created>
  <dcterms:modified xsi:type="dcterms:W3CDTF">2020-01-14T20:49:00Z</dcterms:modified>
</cp:coreProperties>
</file>