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ECF3" w14:textId="77777777" w:rsidR="00A3719F" w:rsidRPr="00A3719F" w:rsidRDefault="00A3719F" w:rsidP="00377864">
      <w:pPr>
        <w:jc w:val="center"/>
        <w:rPr>
          <w:rFonts w:ascii="Times New Roman" w:hAnsi="Times New Roman" w:cs="Times New Roman"/>
          <w:b/>
          <w:u w:val="single"/>
        </w:rPr>
      </w:pPr>
      <w:r>
        <w:rPr>
          <w:rFonts w:ascii="Times" w:hAnsi="Times"/>
          <w:noProof/>
          <w:lang w:eastAsia="en-US"/>
        </w:rPr>
        <w:drawing>
          <wp:anchor distT="0" distB="0" distL="114300" distR="114300" simplePos="0" relativeHeight="251659264" behindDoc="1" locked="1" layoutInCell="1" allowOverlap="0" wp14:anchorId="5EB22107" wp14:editId="72A9E0FB">
            <wp:simplePos x="0" y="0"/>
            <wp:positionH relativeFrom="page">
              <wp:posOffset>723900</wp:posOffset>
            </wp:positionH>
            <wp:positionV relativeFrom="page">
              <wp:posOffset>647065</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7">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p w14:paraId="026BECA4" w14:textId="77777777" w:rsidR="00A3719F" w:rsidRPr="00A3719F" w:rsidRDefault="00A3719F" w:rsidP="00377864">
      <w:pPr>
        <w:jc w:val="center"/>
        <w:rPr>
          <w:rFonts w:ascii="Times New Roman" w:hAnsi="Times New Roman" w:cs="Times New Roman"/>
          <w:b/>
          <w:u w:val="single"/>
        </w:rPr>
      </w:pPr>
    </w:p>
    <w:p w14:paraId="0161F233" w14:textId="77777777" w:rsidR="00A3719F" w:rsidRDefault="00A3719F" w:rsidP="00377864">
      <w:pPr>
        <w:jc w:val="center"/>
        <w:rPr>
          <w:rFonts w:ascii="Times New Roman" w:hAnsi="Times New Roman" w:cs="Times New Roman"/>
          <w:b/>
          <w:u w:val="single"/>
        </w:rPr>
      </w:pPr>
    </w:p>
    <w:p w14:paraId="25953EDC" w14:textId="14B178F5" w:rsidR="00FA0ED2" w:rsidRPr="008C4172" w:rsidRDefault="00377864" w:rsidP="00377864">
      <w:pPr>
        <w:jc w:val="center"/>
        <w:rPr>
          <w:rFonts w:ascii="Times New Roman" w:hAnsi="Times New Roman" w:cs="Times New Roman"/>
          <w:b/>
        </w:rPr>
      </w:pPr>
      <w:r w:rsidRPr="008C4172">
        <w:rPr>
          <w:rFonts w:ascii="Times New Roman" w:hAnsi="Times New Roman" w:cs="Times New Roman"/>
          <w:b/>
        </w:rPr>
        <w:t xml:space="preserve">SOWK 714 </w:t>
      </w:r>
      <w:r w:rsidR="008C4172" w:rsidRPr="008C4172">
        <w:rPr>
          <w:rFonts w:ascii="Times New Roman" w:hAnsi="Times New Roman" w:cs="Times New Roman"/>
          <w:b/>
        </w:rPr>
        <w:t>Section 67738</w:t>
      </w:r>
    </w:p>
    <w:p w14:paraId="69994E76" w14:textId="777A0194" w:rsidR="00377864" w:rsidRDefault="00377864" w:rsidP="00377864">
      <w:pPr>
        <w:jc w:val="center"/>
        <w:rPr>
          <w:rFonts w:ascii="Times New Roman" w:hAnsi="Times New Roman" w:cs="Times New Roman"/>
          <w:b/>
          <w:u w:val="single"/>
        </w:rPr>
      </w:pPr>
    </w:p>
    <w:p w14:paraId="1E9B7BE9" w14:textId="40E3D342" w:rsidR="008C4172" w:rsidRDefault="008C4172" w:rsidP="00377864">
      <w:pPr>
        <w:jc w:val="center"/>
        <w:rPr>
          <w:rFonts w:ascii="Times New Roman" w:hAnsi="Times New Roman" w:cs="Times New Roman"/>
          <w:b/>
        </w:rPr>
      </w:pPr>
      <w:r>
        <w:rPr>
          <w:rFonts w:ascii="Times New Roman" w:hAnsi="Times New Roman" w:cs="Times New Roman"/>
          <w:b/>
        </w:rPr>
        <w:t>Fall 2019</w:t>
      </w:r>
    </w:p>
    <w:p w14:paraId="7F2C71D9" w14:textId="77777777" w:rsidR="008C4172" w:rsidRPr="008C4172" w:rsidRDefault="008C4172" w:rsidP="00377864">
      <w:pPr>
        <w:jc w:val="center"/>
        <w:rPr>
          <w:rFonts w:ascii="Times New Roman" w:hAnsi="Times New Roman" w:cs="Times New Roman"/>
          <w:b/>
        </w:rPr>
      </w:pPr>
    </w:p>
    <w:p w14:paraId="3963FC0B" w14:textId="77777777" w:rsidR="007E21E9" w:rsidRDefault="00377864" w:rsidP="00377864">
      <w:pPr>
        <w:jc w:val="center"/>
        <w:rPr>
          <w:rFonts w:ascii="Times New Roman" w:hAnsi="Times New Roman" w:cs="Times New Roman"/>
          <w:b/>
          <w:color w:val="C00000"/>
        </w:rPr>
      </w:pPr>
      <w:r w:rsidRPr="00A3719F">
        <w:rPr>
          <w:rFonts w:ascii="Times New Roman" w:hAnsi="Times New Roman" w:cs="Times New Roman"/>
          <w:b/>
          <w:color w:val="C00000"/>
        </w:rPr>
        <w:t>Execu</w:t>
      </w:r>
      <w:r w:rsidR="004B6615" w:rsidRPr="00A3719F">
        <w:rPr>
          <w:rFonts w:ascii="Times New Roman" w:hAnsi="Times New Roman" w:cs="Times New Roman"/>
          <w:b/>
          <w:color w:val="C00000"/>
        </w:rPr>
        <w:t>tive Leadership</w:t>
      </w:r>
    </w:p>
    <w:p w14:paraId="4BC8F4D5" w14:textId="77777777" w:rsidR="00377864" w:rsidRPr="00A3719F" w:rsidRDefault="00377864" w:rsidP="00377864">
      <w:pPr>
        <w:jc w:val="center"/>
        <w:rPr>
          <w:rFonts w:ascii="Times New Roman" w:hAnsi="Times New Roman" w:cs="Times New Roman"/>
          <w:b/>
          <w:color w:val="C00000"/>
        </w:rPr>
      </w:pPr>
      <w:r w:rsidRPr="00A3719F">
        <w:rPr>
          <w:rFonts w:ascii="Times New Roman" w:hAnsi="Times New Roman" w:cs="Times New Roman"/>
          <w:b/>
          <w:color w:val="C00000"/>
        </w:rPr>
        <w:t>3 Units</w:t>
      </w:r>
    </w:p>
    <w:p w14:paraId="77656A1D" w14:textId="77777777" w:rsidR="00377864" w:rsidRPr="00A3719F" w:rsidRDefault="00377864" w:rsidP="00377864">
      <w:pPr>
        <w:jc w:val="center"/>
        <w:rPr>
          <w:rFonts w:ascii="Times New Roman" w:hAnsi="Times New Roman" w:cs="Times New Roman"/>
          <w:color w:val="C00000"/>
        </w:rPr>
      </w:pPr>
    </w:p>
    <w:p w14:paraId="08A4D978" w14:textId="77777777" w:rsidR="00377864" w:rsidRPr="009B7EFD" w:rsidRDefault="009B7EFD" w:rsidP="009B7EFD">
      <w:pPr>
        <w:jc w:val="right"/>
        <w:rPr>
          <w:rFonts w:ascii="Times New Roman" w:hAnsi="Times New Roman" w:cs="Times New Roman"/>
        </w:rPr>
      </w:pPr>
      <w:r w:rsidRPr="009B7EFD">
        <w:rPr>
          <w:rFonts w:ascii="Times New Roman" w:hAnsi="Times New Roman" w:cs="Times New Roman"/>
        </w:rPr>
        <w:t xml:space="preserve">“Leadership must first and foremost meet the needs of others” </w:t>
      </w:r>
    </w:p>
    <w:p w14:paraId="373778AE" w14:textId="77777777" w:rsidR="009B7EFD" w:rsidRPr="009B7EFD" w:rsidRDefault="009B7EFD" w:rsidP="009B7EFD">
      <w:pPr>
        <w:jc w:val="right"/>
        <w:rPr>
          <w:rFonts w:ascii="Times New Roman" w:hAnsi="Times New Roman" w:cs="Times New Roman"/>
        </w:rPr>
      </w:pPr>
      <w:r w:rsidRPr="009B7EFD">
        <w:rPr>
          <w:rFonts w:ascii="Times New Roman" w:hAnsi="Times New Roman" w:cs="Times New Roman"/>
        </w:rPr>
        <w:tab/>
      </w:r>
      <w:r w:rsidRPr="009B7EFD">
        <w:rPr>
          <w:rFonts w:ascii="Times New Roman" w:hAnsi="Times New Roman" w:cs="Times New Roman"/>
        </w:rPr>
        <w:tab/>
      </w:r>
      <w:r w:rsidRPr="009B7EFD">
        <w:rPr>
          <w:rFonts w:ascii="Times New Roman" w:hAnsi="Times New Roman" w:cs="Times New Roman"/>
        </w:rPr>
        <w:tab/>
        <w:t>Robert Greenleaf</w:t>
      </w:r>
    </w:p>
    <w:p w14:paraId="661D8BDE" w14:textId="77777777" w:rsidR="009B7EFD" w:rsidRDefault="009B7EFD" w:rsidP="00F16C9C">
      <w:pPr>
        <w:rPr>
          <w:rFonts w:ascii="Times New Roman" w:hAnsi="Times New Roman" w:cs="Times New Roman"/>
          <w:b/>
        </w:rPr>
      </w:pPr>
    </w:p>
    <w:p w14:paraId="168BA9A1" w14:textId="000FA267" w:rsidR="00377864" w:rsidRPr="00A3719F" w:rsidRDefault="009B7EFD" w:rsidP="00F16C9C">
      <w:pPr>
        <w:rPr>
          <w:rFonts w:ascii="Times New Roman" w:hAnsi="Times New Roman" w:cs="Times New Roman"/>
        </w:rPr>
      </w:pPr>
      <w:r>
        <w:rPr>
          <w:rFonts w:ascii="Times New Roman" w:hAnsi="Times New Roman" w:cs="Times New Roman"/>
          <w:b/>
        </w:rPr>
        <w:t>Instructor</w:t>
      </w:r>
      <w:r w:rsidR="00377864" w:rsidRPr="00A3719F">
        <w:rPr>
          <w:rFonts w:ascii="Times New Roman" w:hAnsi="Times New Roman" w:cs="Times New Roman"/>
          <w:b/>
        </w:rPr>
        <w:t>:</w:t>
      </w:r>
      <w:r w:rsidR="00377864" w:rsidRPr="00A3719F">
        <w:rPr>
          <w:rFonts w:ascii="Times New Roman" w:hAnsi="Times New Roman" w:cs="Times New Roman"/>
        </w:rPr>
        <w:t xml:space="preserve"> </w:t>
      </w:r>
      <w:r w:rsidR="008C4172">
        <w:rPr>
          <w:rFonts w:ascii="Times New Roman" w:hAnsi="Times New Roman" w:cs="Times New Roman"/>
        </w:rPr>
        <w:t>Jane James</w:t>
      </w:r>
      <w:r w:rsidR="00377864" w:rsidRPr="00A3719F">
        <w:rPr>
          <w:rFonts w:ascii="Times New Roman" w:hAnsi="Times New Roman" w:cs="Times New Roman"/>
        </w:rPr>
        <w:t xml:space="preserve"> </w:t>
      </w:r>
      <w:r w:rsidR="004167F2" w:rsidRPr="00A3719F">
        <w:rPr>
          <w:rFonts w:ascii="Times New Roman" w:hAnsi="Times New Roman" w:cs="Times New Roman"/>
        </w:rPr>
        <w:tab/>
      </w:r>
    </w:p>
    <w:p w14:paraId="15D254B0" w14:textId="77777777" w:rsidR="008C4172" w:rsidRDefault="008C4172" w:rsidP="00F16C9C">
      <w:pPr>
        <w:rPr>
          <w:rFonts w:ascii="Times New Roman" w:hAnsi="Times New Roman" w:cs="Times New Roman"/>
          <w:b/>
        </w:rPr>
      </w:pPr>
    </w:p>
    <w:p w14:paraId="06F74123" w14:textId="21CE64C9" w:rsidR="00A3719F" w:rsidRPr="00A3719F" w:rsidRDefault="00377864" w:rsidP="00F16C9C">
      <w:pPr>
        <w:rPr>
          <w:rFonts w:ascii="Times New Roman" w:hAnsi="Times New Roman" w:cs="Times New Roman"/>
        </w:rPr>
      </w:pPr>
      <w:r w:rsidRPr="00A3719F">
        <w:rPr>
          <w:rFonts w:ascii="Times New Roman" w:hAnsi="Times New Roman" w:cs="Times New Roman"/>
          <w:b/>
        </w:rPr>
        <w:t>E-mail:</w:t>
      </w:r>
      <w:r w:rsidRPr="00A3719F">
        <w:rPr>
          <w:rFonts w:ascii="Times New Roman" w:hAnsi="Times New Roman" w:cs="Times New Roman"/>
        </w:rPr>
        <w:t xml:space="preserve"> </w:t>
      </w:r>
      <w:r w:rsidR="008C4172">
        <w:rPr>
          <w:rFonts w:ascii="Times New Roman" w:hAnsi="Times New Roman" w:cs="Times New Roman"/>
        </w:rPr>
        <w:t>janejame@usc.edu</w:t>
      </w:r>
      <w:r w:rsidRPr="00A3719F">
        <w:rPr>
          <w:rFonts w:ascii="Times New Roman" w:hAnsi="Times New Roman" w:cs="Times New Roman"/>
        </w:rPr>
        <w:t xml:space="preserve"> </w:t>
      </w:r>
      <w:r w:rsidR="004167F2" w:rsidRPr="00A3719F">
        <w:rPr>
          <w:rFonts w:ascii="Times New Roman" w:hAnsi="Times New Roman" w:cs="Times New Roman"/>
        </w:rPr>
        <w:tab/>
      </w:r>
      <w:r w:rsidR="004167F2" w:rsidRPr="00A3719F">
        <w:rPr>
          <w:rFonts w:ascii="Times New Roman" w:hAnsi="Times New Roman" w:cs="Times New Roman"/>
        </w:rPr>
        <w:tab/>
      </w:r>
      <w:r w:rsidRPr="00A3719F">
        <w:rPr>
          <w:rFonts w:ascii="Times New Roman" w:hAnsi="Times New Roman" w:cs="Times New Roman"/>
        </w:rPr>
        <w:tab/>
      </w:r>
      <w:r w:rsidR="003C5F7B" w:rsidRPr="00A3719F">
        <w:rPr>
          <w:rFonts w:ascii="Times New Roman" w:hAnsi="Times New Roman" w:cs="Times New Roman"/>
        </w:rPr>
        <w:tab/>
      </w:r>
      <w:r w:rsidR="00A3719F" w:rsidRPr="00A3719F">
        <w:rPr>
          <w:rFonts w:ascii="Times New Roman" w:hAnsi="Times New Roman" w:cs="Times New Roman"/>
        </w:rPr>
        <w:tab/>
      </w:r>
      <w:r w:rsidR="004167F2" w:rsidRPr="00A3719F">
        <w:rPr>
          <w:rFonts w:ascii="Times New Roman" w:hAnsi="Times New Roman" w:cs="Times New Roman"/>
          <w:b/>
        </w:rPr>
        <w:t>Course Day:</w:t>
      </w:r>
      <w:r w:rsidR="00F56D57">
        <w:rPr>
          <w:rFonts w:ascii="Times New Roman" w:hAnsi="Times New Roman" w:cs="Times New Roman"/>
          <w:b/>
        </w:rPr>
        <w:t xml:space="preserve"> Tues</w:t>
      </w:r>
      <w:bookmarkStart w:id="0" w:name="_GoBack"/>
      <w:bookmarkEnd w:id="0"/>
      <w:r w:rsidR="008C4172">
        <w:rPr>
          <w:rFonts w:ascii="Times New Roman" w:hAnsi="Times New Roman" w:cs="Times New Roman"/>
          <w:b/>
        </w:rPr>
        <w:t>day</w:t>
      </w:r>
      <w:r w:rsidR="00F16C9C" w:rsidRPr="00A3719F">
        <w:rPr>
          <w:rFonts w:ascii="Times New Roman" w:hAnsi="Times New Roman" w:cs="Times New Roman"/>
          <w:b/>
        </w:rPr>
        <w:tab/>
      </w:r>
    </w:p>
    <w:p w14:paraId="42105A8E" w14:textId="77777777" w:rsidR="008C4172" w:rsidRDefault="008C4172" w:rsidP="00F16C9C">
      <w:pPr>
        <w:rPr>
          <w:rFonts w:ascii="Times New Roman" w:hAnsi="Times New Roman" w:cs="Times New Roman"/>
          <w:b/>
        </w:rPr>
      </w:pPr>
    </w:p>
    <w:p w14:paraId="568A7F4E" w14:textId="2A5DE3BC" w:rsidR="004167F2" w:rsidRPr="00A3719F" w:rsidRDefault="004167F2" w:rsidP="00F16C9C">
      <w:pPr>
        <w:rPr>
          <w:rFonts w:ascii="Times New Roman" w:hAnsi="Times New Roman" w:cs="Times New Roman"/>
        </w:rPr>
      </w:pPr>
      <w:r w:rsidRPr="00A3719F">
        <w:rPr>
          <w:rFonts w:ascii="Times New Roman" w:hAnsi="Times New Roman" w:cs="Times New Roman"/>
          <w:b/>
        </w:rPr>
        <w:t>Telephone:</w:t>
      </w:r>
      <w:r w:rsidR="00A3719F" w:rsidRPr="00A3719F">
        <w:rPr>
          <w:rFonts w:ascii="Times New Roman" w:hAnsi="Times New Roman" w:cs="Times New Roman"/>
        </w:rPr>
        <w:t xml:space="preserve"> </w:t>
      </w:r>
      <w:r w:rsidR="008C4172">
        <w:rPr>
          <w:rFonts w:ascii="Times New Roman" w:hAnsi="Times New Roman" w:cs="Times New Roman"/>
        </w:rPr>
        <w:t>407-697-0921</w:t>
      </w:r>
      <w:r w:rsidR="00A3719F" w:rsidRPr="00A3719F">
        <w:rPr>
          <w:rFonts w:ascii="Times New Roman" w:hAnsi="Times New Roman" w:cs="Times New Roman"/>
        </w:rPr>
        <w:t xml:space="preserve"> </w:t>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00A3719F" w:rsidRPr="00A3719F">
        <w:rPr>
          <w:rFonts w:ascii="Times New Roman" w:hAnsi="Times New Roman" w:cs="Times New Roman"/>
        </w:rPr>
        <w:tab/>
      </w:r>
      <w:r w:rsidRPr="00A3719F">
        <w:rPr>
          <w:rFonts w:ascii="Times New Roman" w:hAnsi="Times New Roman" w:cs="Times New Roman"/>
          <w:b/>
        </w:rPr>
        <w:t>Course Time:</w:t>
      </w:r>
      <w:r w:rsidR="003C5F7B" w:rsidRPr="00A3719F">
        <w:rPr>
          <w:rFonts w:ascii="Times New Roman" w:hAnsi="Times New Roman" w:cs="Times New Roman"/>
        </w:rPr>
        <w:t xml:space="preserve"> </w:t>
      </w:r>
      <w:r w:rsidR="008C4172">
        <w:rPr>
          <w:rFonts w:ascii="Times New Roman" w:hAnsi="Times New Roman" w:cs="Times New Roman"/>
        </w:rPr>
        <w:t>5:00PM – 7:00PM (PT)</w:t>
      </w:r>
      <w:r w:rsidR="003C5F7B" w:rsidRPr="00A3719F">
        <w:rPr>
          <w:rFonts w:ascii="Times New Roman" w:hAnsi="Times New Roman" w:cs="Times New Roman"/>
        </w:rPr>
        <w:tab/>
      </w:r>
    </w:p>
    <w:p w14:paraId="72D9798B" w14:textId="4A24EF97" w:rsidR="008C4172" w:rsidRDefault="004167F2" w:rsidP="008C4172">
      <w:pPr>
        <w:pStyle w:val="mypmiurl"/>
      </w:pPr>
      <w:r w:rsidRPr="00A3719F">
        <w:rPr>
          <w:b/>
        </w:rPr>
        <w:t xml:space="preserve">Office: </w:t>
      </w:r>
      <w:r w:rsidR="008C4172" w:rsidRPr="008C4172">
        <w:t>https://zoom.us/j/8294705533</w:t>
      </w:r>
      <w:r w:rsidR="008C4172">
        <w:tab/>
      </w:r>
      <w:r w:rsidR="00F16C9C" w:rsidRPr="00A3719F">
        <w:rPr>
          <w:b/>
        </w:rPr>
        <w:t>Course Location:</w:t>
      </w:r>
      <w:r w:rsidR="00F16C9C" w:rsidRPr="00A3719F">
        <w:t xml:space="preserve"> </w:t>
      </w:r>
      <w:r w:rsidR="008C4172">
        <w:t>https://zoom.us/j/8294705533</w:t>
      </w:r>
    </w:p>
    <w:p w14:paraId="1A42B7E4" w14:textId="77777777" w:rsidR="004167F2" w:rsidRPr="00A3719F" w:rsidRDefault="00F16C9C" w:rsidP="00F16C9C">
      <w:pPr>
        <w:rPr>
          <w:rFonts w:ascii="Times New Roman" w:hAnsi="Times New Roman" w:cs="Times New Roman"/>
        </w:rPr>
      </w:pPr>
      <w:r w:rsidRPr="00A3719F">
        <w:rPr>
          <w:rFonts w:ascii="Times New Roman" w:hAnsi="Times New Roman" w:cs="Times New Roman"/>
        </w:rPr>
        <w:tab/>
      </w:r>
    </w:p>
    <w:p w14:paraId="0C957688" w14:textId="767ACD7E" w:rsidR="00A3719F" w:rsidRDefault="00377864" w:rsidP="00F16C9C">
      <w:pPr>
        <w:rPr>
          <w:rFonts w:ascii="Times New Roman" w:hAnsi="Times New Roman" w:cs="Times New Roman"/>
        </w:rPr>
      </w:pPr>
      <w:r w:rsidRPr="00A3719F">
        <w:rPr>
          <w:rFonts w:ascii="Times New Roman" w:hAnsi="Times New Roman" w:cs="Times New Roman"/>
          <w:b/>
        </w:rPr>
        <w:t>Office Hours:</w:t>
      </w:r>
      <w:r w:rsidRPr="00A3719F">
        <w:rPr>
          <w:rFonts w:ascii="Times New Roman" w:hAnsi="Times New Roman" w:cs="Times New Roman"/>
        </w:rPr>
        <w:t xml:space="preserve"> </w:t>
      </w:r>
      <w:r w:rsidR="008C4172">
        <w:rPr>
          <w:rFonts w:ascii="Times New Roman" w:hAnsi="Times New Roman" w:cs="Times New Roman"/>
        </w:rPr>
        <w:t>TBA and by appointment</w:t>
      </w:r>
      <w:r w:rsidRPr="00A3719F">
        <w:rPr>
          <w:rFonts w:ascii="Times New Roman" w:hAnsi="Times New Roman" w:cs="Times New Roman"/>
        </w:rPr>
        <w:t xml:space="preserve"> </w:t>
      </w:r>
      <w:r w:rsidR="004167F2" w:rsidRPr="00A3719F">
        <w:rPr>
          <w:rFonts w:ascii="Times New Roman" w:hAnsi="Times New Roman" w:cs="Times New Roman"/>
        </w:rPr>
        <w:tab/>
      </w:r>
      <w:r w:rsidRPr="00A3719F">
        <w:rPr>
          <w:rFonts w:ascii="Times New Roman" w:hAnsi="Times New Roman" w:cs="Times New Roman"/>
        </w:rPr>
        <w:tab/>
      </w:r>
      <w:r w:rsidRPr="00A3719F">
        <w:rPr>
          <w:rFonts w:ascii="Times New Roman" w:hAnsi="Times New Roman" w:cs="Times New Roman"/>
        </w:rPr>
        <w:tab/>
      </w:r>
      <w:r w:rsidR="003C5F7B" w:rsidRPr="00A3719F">
        <w:rPr>
          <w:rFonts w:ascii="Times New Roman" w:hAnsi="Times New Roman" w:cs="Times New Roman"/>
        </w:rPr>
        <w:tab/>
      </w:r>
      <w:r w:rsidR="003C5F7B" w:rsidRPr="00A3719F">
        <w:rPr>
          <w:rFonts w:ascii="Times New Roman" w:hAnsi="Times New Roman" w:cs="Times New Roman"/>
        </w:rPr>
        <w:tab/>
      </w:r>
      <w:r w:rsidR="00F16C9C" w:rsidRPr="00A3719F">
        <w:rPr>
          <w:rFonts w:ascii="Times New Roman" w:hAnsi="Times New Roman" w:cs="Times New Roman"/>
        </w:rPr>
        <w:tab/>
      </w:r>
      <w:r w:rsidR="00F16C9C" w:rsidRPr="00A3719F">
        <w:rPr>
          <w:rFonts w:ascii="Times New Roman" w:hAnsi="Times New Roman" w:cs="Times New Roman"/>
        </w:rPr>
        <w:tab/>
      </w:r>
      <w:r w:rsidR="00F16C9C" w:rsidRPr="00A3719F">
        <w:rPr>
          <w:rFonts w:ascii="Times New Roman" w:hAnsi="Times New Roman" w:cs="Times New Roman"/>
        </w:rPr>
        <w:tab/>
      </w:r>
    </w:p>
    <w:p w14:paraId="5CF0E492" w14:textId="77777777" w:rsidR="002C258B" w:rsidRDefault="00377864" w:rsidP="00F16C9C">
      <w:pPr>
        <w:rPr>
          <w:rFonts w:ascii="Times New Roman" w:hAnsi="Times New Roman" w:cs="Times New Roman"/>
        </w:rPr>
      </w:pPr>
      <w:r w:rsidRPr="00A3719F">
        <w:rPr>
          <w:rFonts w:ascii="Times New Roman" w:hAnsi="Times New Roman" w:cs="Times New Roman"/>
        </w:rPr>
        <w:tab/>
      </w:r>
    </w:p>
    <w:p w14:paraId="207D927A" w14:textId="77777777" w:rsidR="00377864" w:rsidRPr="00A3719F" w:rsidRDefault="00377864"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PREREQUISITES</w:t>
      </w:r>
    </w:p>
    <w:p w14:paraId="0C691935" w14:textId="77777777" w:rsidR="00377864" w:rsidRPr="00A3719F" w:rsidRDefault="00377864" w:rsidP="00F16C9C">
      <w:pPr>
        <w:rPr>
          <w:rFonts w:ascii="Times New Roman" w:hAnsi="Times New Roman" w:cs="Times New Roman"/>
        </w:rPr>
      </w:pPr>
      <w:r w:rsidRPr="00A3719F">
        <w:rPr>
          <w:rFonts w:ascii="Times New Roman" w:hAnsi="Times New Roman" w:cs="Times New Roman"/>
        </w:rPr>
        <w:t>Concurrent enrollment in SOWK 713</w:t>
      </w:r>
    </w:p>
    <w:p w14:paraId="36F8B349" w14:textId="77777777" w:rsidR="00F16C9C" w:rsidRDefault="00F16C9C" w:rsidP="00F16C9C">
      <w:pPr>
        <w:rPr>
          <w:rFonts w:ascii="Times New Roman" w:hAnsi="Times New Roman" w:cs="Times New Roman"/>
          <w:color w:val="FF0000"/>
        </w:rPr>
      </w:pPr>
    </w:p>
    <w:p w14:paraId="7E02D7B9" w14:textId="77777777" w:rsidR="00A3719F" w:rsidRPr="00A3719F" w:rsidRDefault="00A3719F" w:rsidP="00F16C9C">
      <w:pPr>
        <w:rPr>
          <w:rFonts w:ascii="Times New Roman" w:hAnsi="Times New Roman" w:cs="Times New Roman"/>
          <w:color w:val="FF0000"/>
        </w:rPr>
      </w:pPr>
    </w:p>
    <w:p w14:paraId="4E1ADD1A" w14:textId="77777777" w:rsidR="00377864" w:rsidRPr="00A3719F" w:rsidRDefault="00377864" w:rsidP="006E3FC1">
      <w:pPr>
        <w:pStyle w:val="ListParagraph"/>
        <w:numPr>
          <w:ilvl w:val="0"/>
          <w:numId w:val="21"/>
        </w:numPr>
        <w:ind w:left="720" w:hanging="720"/>
        <w:rPr>
          <w:rFonts w:ascii="Times New Roman" w:hAnsi="Times New Roman" w:cs="Times New Roman"/>
          <w:b/>
          <w:color w:val="FF0000"/>
        </w:rPr>
      </w:pPr>
      <w:r w:rsidRPr="00A3719F">
        <w:rPr>
          <w:rFonts w:ascii="Times New Roman" w:hAnsi="Times New Roman" w:cs="Times New Roman"/>
          <w:b/>
          <w:color w:val="C00000"/>
        </w:rPr>
        <w:t>CATALOGUE DESCRIPTION</w:t>
      </w:r>
    </w:p>
    <w:p w14:paraId="77A102E3" w14:textId="77777777" w:rsidR="00377864" w:rsidRPr="00A3719F" w:rsidRDefault="008C2622" w:rsidP="00F16C9C">
      <w:pPr>
        <w:rPr>
          <w:rFonts w:ascii="Times New Roman" w:hAnsi="Times New Roman" w:cs="Times New Roman"/>
        </w:rPr>
      </w:pPr>
      <w:r w:rsidRPr="00A3719F">
        <w:rPr>
          <w:rFonts w:ascii="Times New Roman" w:hAnsi="Times New Roman" w:cs="Times New Roman"/>
        </w:rPr>
        <w:t>Content focuses on application of theories and principles of executive leadership including development of personal skills, technical skills and skills in navigating organizations.</w:t>
      </w:r>
    </w:p>
    <w:p w14:paraId="76F8B380" w14:textId="77777777" w:rsidR="00F16C9C" w:rsidRDefault="00F16C9C" w:rsidP="00F16C9C">
      <w:pPr>
        <w:rPr>
          <w:rFonts w:ascii="Times New Roman" w:hAnsi="Times New Roman" w:cs="Times New Roman"/>
          <w:color w:val="FF0000"/>
        </w:rPr>
      </w:pPr>
    </w:p>
    <w:p w14:paraId="3E0B2B36" w14:textId="77777777" w:rsidR="00A3719F" w:rsidRPr="00A3719F" w:rsidRDefault="00A3719F" w:rsidP="00F16C9C">
      <w:pPr>
        <w:rPr>
          <w:rFonts w:ascii="Times New Roman" w:hAnsi="Times New Roman" w:cs="Times New Roman"/>
          <w:color w:val="FF0000"/>
        </w:rPr>
      </w:pPr>
    </w:p>
    <w:p w14:paraId="4D859E3E" w14:textId="77777777" w:rsidR="008C2622" w:rsidRPr="00A3719F" w:rsidRDefault="008C2622"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DESCRIPTION</w:t>
      </w:r>
    </w:p>
    <w:p w14:paraId="1A149262" w14:textId="77777777" w:rsidR="008C2622" w:rsidRPr="00A3719F" w:rsidRDefault="008C2622" w:rsidP="00F16C9C">
      <w:pPr>
        <w:rPr>
          <w:rFonts w:ascii="Times New Roman" w:hAnsi="Times New Roman" w:cs="Times New Roman"/>
        </w:rPr>
      </w:pPr>
      <w:r w:rsidRPr="00A3719F">
        <w:rPr>
          <w:rFonts w:ascii="Times New Roman" w:hAnsi="Times New Roman" w:cs="Times New Roman"/>
        </w:rPr>
        <w:t>Content focuses on understanding the range of knowledge and skills that are required of successful Executive Leaders and creation of a leadership development plan</w:t>
      </w:r>
      <w:r w:rsidR="00D7748B" w:rsidRPr="00A3719F">
        <w:rPr>
          <w:rFonts w:ascii="Times New Roman" w:hAnsi="Times New Roman" w:cs="Times New Roman"/>
        </w:rPr>
        <w:t xml:space="preserve"> based on the 7C Model developed by John Tropman, DSW</w:t>
      </w:r>
      <w:r w:rsidRPr="00A3719F">
        <w:rPr>
          <w:rFonts w:ascii="Times New Roman" w:hAnsi="Times New Roman" w:cs="Times New Roman"/>
        </w:rPr>
        <w:t>.</w:t>
      </w:r>
    </w:p>
    <w:p w14:paraId="2240759F" w14:textId="77777777" w:rsidR="008C2622" w:rsidRDefault="008C2622" w:rsidP="00F16C9C">
      <w:pPr>
        <w:rPr>
          <w:rFonts w:ascii="Times New Roman" w:hAnsi="Times New Roman" w:cs="Times New Roman"/>
          <w:color w:val="FF0000"/>
        </w:rPr>
      </w:pPr>
    </w:p>
    <w:p w14:paraId="1DED1B32" w14:textId="77777777" w:rsidR="00A3719F" w:rsidRPr="00A3719F" w:rsidRDefault="00A3719F" w:rsidP="00F16C9C">
      <w:pPr>
        <w:rPr>
          <w:rFonts w:ascii="Times New Roman" w:hAnsi="Times New Roman" w:cs="Times New Roman"/>
          <w:color w:val="FF0000"/>
        </w:rPr>
      </w:pPr>
    </w:p>
    <w:p w14:paraId="2C391D1D" w14:textId="77777777" w:rsidR="008C2622" w:rsidRPr="00A3719F" w:rsidRDefault="008C2622"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COURSE OBJECTIVES</w:t>
      </w:r>
    </w:p>
    <w:p w14:paraId="261EB41C" w14:textId="77777777" w:rsidR="00D84537" w:rsidRPr="00A3719F" w:rsidRDefault="00D84537" w:rsidP="00F16C9C">
      <w:pPr>
        <w:pStyle w:val="ListParagraph"/>
        <w:ind w:left="1440"/>
        <w:rPr>
          <w:rFonts w:ascii="Times New Roman" w:hAnsi="Times New Roman" w:cs="Times New Roman"/>
          <w:b/>
          <w:color w:val="C00000"/>
        </w:rPr>
      </w:pPr>
    </w:p>
    <w:tbl>
      <w:tblPr>
        <w:tblStyle w:val="TableGrid"/>
        <w:tblW w:w="0" w:type="auto"/>
        <w:tblInd w:w="828" w:type="dxa"/>
        <w:tblLook w:val="04A0" w:firstRow="1" w:lastRow="0" w:firstColumn="1" w:lastColumn="0" w:noHBand="0" w:noVBand="1"/>
      </w:tblPr>
      <w:tblGrid>
        <w:gridCol w:w="7334"/>
      </w:tblGrid>
      <w:tr w:rsidR="004B6615" w:rsidRPr="00A3719F" w14:paraId="583D6BDA" w14:textId="77777777" w:rsidTr="00F16C9C">
        <w:tc>
          <w:tcPr>
            <w:tcW w:w="7334" w:type="dxa"/>
          </w:tcPr>
          <w:p w14:paraId="02F05018" w14:textId="77777777" w:rsidR="004B6615" w:rsidRPr="00A3719F" w:rsidRDefault="00280D6D" w:rsidP="00280D6D">
            <w:pPr>
              <w:pStyle w:val="ListParagraph"/>
              <w:ind w:left="1440"/>
              <w:rPr>
                <w:rFonts w:ascii="Times New Roman" w:hAnsi="Times New Roman" w:cs="Times New Roman"/>
                <w:b/>
                <w:color w:val="C00000"/>
              </w:rPr>
            </w:pPr>
            <w:r w:rsidRPr="00A3719F">
              <w:rPr>
                <w:rFonts w:ascii="Times New Roman" w:hAnsi="Times New Roman" w:cs="Times New Roman"/>
                <w:b/>
                <w:color w:val="C00000"/>
              </w:rPr>
              <w:t xml:space="preserve">         </w:t>
            </w:r>
            <w:r w:rsidR="004B6615" w:rsidRPr="00A3719F">
              <w:rPr>
                <w:rFonts w:ascii="Times New Roman" w:hAnsi="Times New Roman" w:cs="Times New Roman"/>
                <w:b/>
                <w:color w:val="C00000"/>
              </w:rPr>
              <w:t>COURSE OBJECTIVES</w:t>
            </w:r>
          </w:p>
        </w:tc>
      </w:tr>
      <w:tr w:rsidR="004B6615" w:rsidRPr="00A3719F" w14:paraId="35DD6449" w14:textId="77777777" w:rsidTr="00F16C9C">
        <w:tc>
          <w:tcPr>
            <w:tcW w:w="7334" w:type="dxa"/>
          </w:tcPr>
          <w:p w14:paraId="475F80CF" w14:textId="77777777" w:rsidR="004B6615" w:rsidRPr="00A3719F" w:rsidRDefault="004B6615"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 xml:space="preserve">Introduce the range of skills </w:t>
            </w:r>
            <w:r w:rsidR="00D84537" w:rsidRPr="00A3719F">
              <w:rPr>
                <w:rFonts w:ascii="Times New Roman" w:hAnsi="Times New Roman" w:cs="Times New Roman"/>
              </w:rPr>
              <w:t xml:space="preserve">and knowledge required of executive leaders, </w:t>
            </w:r>
            <w:r w:rsidRPr="00A3719F">
              <w:rPr>
                <w:rFonts w:ascii="Times New Roman" w:hAnsi="Times New Roman" w:cs="Times New Roman"/>
              </w:rPr>
              <w:t>including personal</w:t>
            </w:r>
            <w:r w:rsidR="00D84537" w:rsidRPr="00A3719F">
              <w:rPr>
                <w:rFonts w:ascii="Times New Roman" w:hAnsi="Times New Roman" w:cs="Times New Roman"/>
              </w:rPr>
              <w:t xml:space="preserve"> </w:t>
            </w:r>
            <w:r w:rsidRPr="00A3719F">
              <w:rPr>
                <w:rFonts w:ascii="Times New Roman" w:hAnsi="Times New Roman" w:cs="Times New Roman"/>
              </w:rPr>
              <w:t xml:space="preserve">characteristics, technical knowledge and </w:t>
            </w:r>
            <w:r w:rsidR="00D84537" w:rsidRPr="00A3719F">
              <w:rPr>
                <w:rFonts w:ascii="Times New Roman" w:hAnsi="Times New Roman" w:cs="Times New Roman"/>
              </w:rPr>
              <w:t>organizational context</w:t>
            </w:r>
          </w:p>
        </w:tc>
      </w:tr>
      <w:tr w:rsidR="004B6615" w:rsidRPr="00A3719F" w14:paraId="51858212" w14:textId="77777777" w:rsidTr="00F16C9C">
        <w:tc>
          <w:tcPr>
            <w:tcW w:w="7334" w:type="dxa"/>
          </w:tcPr>
          <w:p w14:paraId="095D0B41"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lastRenderedPageBreak/>
              <w:t>Examine the interaction between personal characteristics and organizational</w:t>
            </w:r>
            <w:r w:rsidR="00F16C9C" w:rsidRPr="00A3719F">
              <w:rPr>
                <w:rFonts w:ascii="Times New Roman" w:hAnsi="Times New Roman" w:cs="Times New Roman"/>
              </w:rPr>
              <w:t xml:space="preserve"> </w:t>
            </w:r>
            <w:r w:rsidRPr="00A3719F">
              <w:rPr>
                <w:rFonts w:ascii="Times New Roman" w:hAnsi="Times New Roman" w:cs="Times New Roman"/>
              </w:rPr>
              <w:t>culture</w:t>
            </w:r>
          </w:p>
        </w:tc>
      </w:tr>
      <w:tr w:rsidR="004B6615" w:rsidRPr="00A3719F" w14:paraId="5186CFB1" w14:textId="77777777" w:rsidTr="00F16C9C">
        <w:tc>
          <w:tcPr>
            <w:tcW w:w="7334" w:type="dxa"/>
          </w:tcPr>
          <w:p w14:paraId="09DBD4FE"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Explore the function of various types of collaborations and sources of power and influence</w:t>
            </w:r>
          </w:p>
        </w:tc>
      </w:tr>
      <w:tr w:rsidR="004B6615" w:rsidRPr="00A3719F" w14:paraId="4B87FB09" w14:textId="77777777" w:rsidTr="00F16C9C">
        <w:tc>
          <w:tcPr>
            <w:tcW w:w="7334" w:type="dxa"/>
          </w:tcPr>
          <w:p w14:paraId="3BDA94B7" w14:textId="77777777" w:rsidR="004B6615" w:rsidRPr="00A3719F" w:rsidRDefault="00D8453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Review project management techniques and demonstrate application of these strategies to students’ projects</w:t>
            </w:r>
          </w:p>
        </w:tc>
      </w:tr>
      <w:tr w:rsidR="004B6615" w:rsidRPr="00A3719F" w14:paraId="0054CF91" w14:textId="77777777" w:rsidTr="00F16C9C">
        <w:tc>
          <w:tcPr>
            <w:tcW w:w="7334" w:type="dxa"/>
          </w:tcPr>
          <w:p w14:paraId="3AB657D8" w14:textId="77777777" w:rsidR="004B6615" w:rsidRPr="00A3719F" w:rsidRDefault="00A64B17" w:rsidP="006E3FC1">
            <w:pPr>
              <w:pStyle w:val="ListParagraph"/>
              <w:numPr>
                <w:ilvl w:val="0"/>
                <w:numId w:val="17"/>
              </w:numPr>
              <w:ind w:left="702"/>
              <w:rPr>
                <w:rFonts w:ascii="Times New Roman" w:hAnsi="Times New Roman" w:cs="Times New Roman"/>
              </w:rPr>
            </w:pPr>
            <w:r w:rsidRPr="00A3719F">
              <w:rPr>
                <w:rFonts w:ascii="Times New Roman" w:hAnsi="Times New Roman" w:cs="Times New Roman"/>
              </w:rPr>
              <w:t>Describe the impact of organizational culture and context on service delivery</w:t>
            </w:r>
          </w:p>
        </w:tc>
      </w:tr>
    </w:tbl>
    <w:p w14:paraId="50AB95D6" w14:textId="77777777" w:rsidR="00AC45CF" w:rsidRPr="00357DD3" w:rsidRDefault="00FD30FB"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STUDENT LEARNING OUTCOMES</w:t>
      </w:r>
    </w:p>
    <w:tbl>
      <w:tblPr>
        <w:tblStyle w:val="TableGrid"/>
        <w:tblpPr w:leftFromText="180" w:rightFromText="180" w:vertAnchor="text" w:horzAnchor="page" w:tblpX="1564" w:tblpY="193"/>
        <w:tblOverlap w:val="never"/>
        <w:tblW w:w="9288" w:type="dxa"/>
        <w:tblLook w:val="04A0" w:firstRow="1" w:lastRow="0" w:firstColumn="1" w:lastColumn="0" w:noHBand="0" w:noVBand="1"/>
      </w:tblPr>
      <w:tblGrid>
        <w:gridCol w:w="2268"/>
        <w:gridCol w:w="7020"/>
      </w:tblGrid>
      <w:tr w:rsidR="00F16C9C" w:rsidRPr="00A3719F" w14:paraId="17A4422C" w14:textId="77777777" w:rsidTr="007E21E9">
        <w:tc>
          <w:tcPr>
            <w:tcW w:w="2268" w:type="dxa"/>
          </w:tcPr>
          <w:p w14:paraId="61A01A5E" w14:textId="77777777" w:rsidR="00F16C9C" w:rsidRPr="00A3719F" w:rsidRDefault="00F16C9C" w:rsidP="00F16C9C">
            <w:pPr>
              <w:rPr>
                <w:rFonts w:ascii="Times New Roman" w:hAnsi="Times New Roman" w:cs="Times New Roman"/>
              </w:rPr>
            </w:pPr>
            <w:r w:rsidRPr="00A3719F">
              <w:rPr>
                <w:rFonts w:ascii="Times New Roman" w:hAnsi="Times New Roman" w:cs="Times New Roman"/>
              </w:rPr>
              <w:t>Student Learning Outcome Objectives (SLO) (Program Level Outcome #)</w:t>
            </w:r>
          </w:p>
          <w:p w14:paraId="56207864" w14:textId="77777777" w:rsidR="00F16C9C" w:rsidRPr="00A3719F" w:rsidRDefault="00F16C9C" w:rsidP="00F16C9C">
            <w:pPr>
              <w:rPr>
                <w:rFonts w:ascii="Times New Roman" w:hAnsi="Times New Roman" w:cs="Times New Roman"/>
              </w:rPr>
            </w:pPr>
          </w:p>
          <w:p w14:paraId="36B771EA" w14:textId="77777777" w:rsidR="00F16C9C" w:rsidRPr="00A3719F" w:rsidRDefault="00F16C9C" w:rsidP="00F16C9C">
            <w:pPr>
              <w:rPr>
                <w:rFonts w:ascii="Times New Roman" w:hAnsi="Times New Roman" w:cs="Times New Roman"/>
                <w:i/>
              </w:rPr>
            </w:pPr>
            <w:r w:rsidRPr="00A3719F">
              <w:rPr>
                <w:rFonts w:ascii="Times New Roman" w:hAnsi="Times New Roman" w:cs="Times New Roman"/>
                <w:i/>
              </w:rPr>
              <w:t>Upon completing this course, students will be able to</w:t>
            </w:r>
            <w:r w:rsidR="009B7EFD">
              <w:rPr>
                <w:rFonts w:ascii="Times New Roman" w:hAnsi="Times New Roman" w:cs="Times New Roman"/>
                <w:i/>
              </w:rPr>
              <w:t>:</w:t>
            </w:r>
          </w:p>
        </w:tc>
        <w:tc>
          <w:tcPr>
            <w:tcW w:w="7020" w:type="dxa"/>
          </w:tcPr>
          <w:p w14:paraId="3699F2D4"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 understanding of personal characteristics, technical skills and means of navigating organizations demonstrated by successful executive leaders (PLO#6)</w:t>
            </w:r>
          </w:p>
          <w:p w14:paraId="4B057A2B"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Enhance their appreciation for the role of diversity in organizations and the specific manner in which diverse governance affects organizational process and outcomes (PLO#6)</w:t>
            </w:r>
          </w:p>
          <w:p w14:paraId="2C2CA494"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 appreciation of the functions of collaborations, power and influence; develop and apply these skills (PLO #6)</w:t>
            </w:r>
          </w:p>
          <w:p w14:paraId="47B29D41"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Acquire project management skills and demonstrate use of these skills to further develop Capstone projects (PLO #7)</w:t>
            </w:r>
          </w:p>
          <w:p w14:paraId="2A479823" w14:textId="77777777" w:rsidR="00F16C9C" w:rsidRPr="00A3719F" w:rsidRDefault="00F16C9C" w:rsidP="006E3FC1">
            <w:pPr>
              <w:pStyle w:val="ListParagraph"/>
              <w:numPr>
                <w:ilvl w:val="0"/>
                <w:numId w:val="16"/>
              </w:numPr>
              <w:ind w:left="432"/>
              <w:rPr>
                <w:rFonts w:ascii="Times New Roman" w:hAnsi="Times New Roman" w:cs="Times New Roman"/>
              </w:rPr>
            </w:pPr>
            <w:r w:rsidRPr="00A3719F">
              <w:rPr>
                <w:rFonts w:ascii="Times New Roman" w:hAnsi="Times New Roman" w:cs="Times New Roman"/>
              </w:rPr>
              <w:t>Develop and initiate an individual executive development plan. (PLO#1, 2, 6)</w:t>
            </w:r>
          </w:p>
        </w:tc>
      </w:tr>
    </w:tbl>
    <w:p w14:paraId="138B4217" w14:textId="77777777" w:rsidR="00357DD3" w:rsidRPr="00A3719F" w:rsidRDefault="00357DD3" w:rsidP="00A07CA1">
      <w:pPr>
        <w:pStyle w:val="ListParagraph"/>
        <w:ind w:left="1080"/>
        <w:rPr>
          <w:rFonts w:ascii="Times New Roman" w:hAnsi="Times New Roman" w:cs="Times New Roman"/>
          <w:b/>
          <w:color w:val="C00000"/>
        </w:rPr>
      </w:pPr>
    </w:p>
    <w:p w14:paraId="6073375B" w14:textId="77777777" w:rsidR="00A02403" w:rsidRPr="00A3719F" w:rsidRDefault="007B5A20" w:rsidP="006E3FC1">
      <w:pPr>
        <w:pStyle w:val="ListParagraph"/>
        <w:numPr>
          <w:ilvl w:val="0"/>
          <w:numId w:val="21"/>
        </w:numPr>
        <w:ind w:left="720" w:hanging="720"/>
        <w:rPr>
          <w:rFonts w:ascii="Times New Roman" w:hAnsi="Times New Roman" w:cs="Times New Roman"/>
          <w:b/>
          <w:color w:val="C00000"/>
        </w:rPr>
      </w:pPr>
      <w:r>
        <w:rPr>
          <w:rFonts w:ascii="Times New Roman" w:hAnsi="Times New Roman" w:cs="Times New Roman"/>
          <w:b/>
          <w:color w:val="C00000"/>
        </w:rPr>
        <w:t>COURSE FORMAT</w:t>
      </w:r>
    </w:p>
    <w:p w14:paraId="3F1F9771" w14:textId="77777777" w:rsidR="00AD6EDF" w:rsidRDefault="00A02403" w:rsidP="00054401">
      <w:pPr>
        <w:rPr>
          <w:rFonts w:ascii="Times New Roman" w:hAnsi="Times New Roman" w:cs="Times New Roman"/>
        </w:rPr>
      </w:pPr>
      <w:r w:rsidRPr="00A3719F">
        <w:rPr>
          <w:rFonts w:ascii="Times New Roman" w:hAnsi="Times New Roman" w:cs="Times New Roman"/>
        </w:rPr>
        <w:t xml:space="preserve">The underlying principle of this course is </w:t>
      </w:r>
      <w:r w:rsidR="00AD6EDF" w:rsidRPr="00A3719F">
        <w:rPr>
          <w:rFonts w:ascii="Times New Roman" w:hAnsi="Times New Roman" w:cs="Times New Roman"/>
        </w:rPr>
        <w:t>that acquisition and deployment of executive leadership skills is an activity that is performed, developed and honed over the course of a professional career.  Building upon existing classroom information, students will be challenged to develop specific personal, technical and organizational skills and strategies which will be implemented through practical assignments and supported through in-class discussions.</w:t>
      </w:r>
    </w:p>
    <w:p w14:paraId="3A01ADC8" w14:textId="77777777" w:rsidR="00054401" w:rsidRPr="00A3719F" w:rsidRDefault="00054401" w:rsidP="00AD6EDF">
      <w:pPr>
        <w:ind w:left="360"/>
        <w:rPr>
          <w:rFonts w:ascii="Times New Roman" w:hAnsi="Times New Roman" w:cs="Times New Roman"/>
        </w:rPr>
      </w:pPr>
    </w:p>
    <w:p w14:paraId="6D74A26D" w14:textId="77777777" w:rsidR="00AD6EDF" w:rsidRPr="00A3719F" w:rsidRDefault="00AD6EDF" w:rsidP="006E3FC1">
      <w:pPr>
        <w:pStyle w:val="ListParagraph"/>
        <w:numPr>
          <w:ilvl w:val="0"/>
          <w:numId w:val="21"/>
        </w:numPr>
        <w:rPr>
          <w:rFonts w:ascii="Times New Roman" w:hAnsi="Times New Roman" w:cs="Times New Roman"/>
          <w:b/>
          <w:color w:val="C00000"/>
        </w:rPr>
      </w:pPr>
      <w:r w:rsidRPr="00A3719F">
        <w:rPr>
          <w:rFonts w:ascii="Times New Roman" w:hAnsi="Times New Roman" w:cs="Times New Roman"/>
          <w:b/>
          <w:color w:val="C00000"/>
        </w:rPr>
        <w:t>COURSE ASSIGNMENTS, DUE DATES AND GRADING</w:t>
      </w:r>
    </w:p>
    <w:p w14:paraId="2E882875" w14:textId="77777777" w:rsidR="00AD6EDF" w:rsidRPr="00A3719F" w:rsidRDefault="00AD6EDF" w:rsidP="00AD6EDF">
      <w:pPr>
        <w:rPr>
          <w:rFonts w:ascii="Times New Roman" w:hAnsi="Times New Roman" w:cs="Times New Roman"/>
        </w:rPr>
      </w:pPr>
    </w:p>
    <w:tbl>
      <w:tblPr>
        <w:tblStyle w:val="TableGrid"/>
        <w:tblW w:w="0" w:type="auto"/>
        <w:tblLook w:val="04A0" w:firstRow="1" w:lastRow="0" w:firstColumn="1" w:lastColumn="0" w:noHBand="0" w:noVBand="1"/>
      </w:tblPr>
      <w:tblGrid>
        <w:gridCol w:w="3798"/>
        <w:gridCol w:w="3117"/>
        <w:gridCol w:w="2463"/>
      </w:tblGrid>
      <w:tr w:rsidR="00AB38F5" w:rsidRPr="00A3719F" w14:paraId="7A98AE19" w14:textId="77777777" w:rsidTr="009B7EFD">
        <w:tc>
          <w:tcPr>
            <w:tcW w:w="3798" w:type="dxa"/>
          </w:tcPr>
          <w:p w14:paraId="3884E9E5"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Assignment</w:t>
            </w:r>
          </w:p>
        </w:tc>
        <w:tc>
          <w:tcPr>
            <w:tcW w:w="3117" w:type="dxa"/>
          </w:tcPr>
          <w:p w14:paraId="5E0DC46A"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Due Date</w:t>
            </w:r>
          </w:p>
        </w:tc>
        <w:tc>
          <w:tcPr>
            <w:tcW w:w="2463" w:type="dxa"/>
          </w:tcPr>
          <w:p w14:paraId="5135089F" w14:textId="77777777" w:rsidR="00AB38F5" w:rsidRPr="00A3719F" w:rsidRDefault="00AB38F5" w:rsidP="00AB38F5">
            <w:pPr>
              <w:jc w:val="center"/>
              <w:rPr>
                <w:rFonts w:ascii="Times New Roman" w:hAnsi="Times New Roman" w:cs="Times New Roman"/>
                <w:b/>
                <w:color w:val="C00000"/>
              </w:rPr>
            </w:pPr>
            <w:r w:rsidRPr="00A3719F">
              <w:rPr>
                <w:rFonts w:ascii="Times New Roman" w:hAnsi="Times New Roman" w:cs="Times New Roman"/>
                <w:b/>
                <w:color w:val="C00000"/>
              </w:rPr>
              <w:t>% Final Grade</w:t>
            </w:r>
          </w:p>
        </w:tc>
      </w:tr>
      <w:tr w:rsidR="00AB38F5" w:rsidRPr="00A3719F" w14:paraId="7110EAF9" w14:textId="77777777" w:rsidTr="009B7EFD">
        <w:tc>
          <w:tcPr>
            <w:tcW w:w="3798" w:type="dxa"/>
          </w:tcPr>
          <w:p w14:paraId="4E5BFC54" w14:textId="77777777" w:rsidR="00AB38F5" w:rsidRPr="00A3719F" w:rsidRDefault="00737135" w:rsidP="00AD6EDF">
            <w:pPr>
              <w:rPr>
                <w:rFonts w:ascii="Times New Roman" w:hAnsi="Times New Roman" w:cs="Times New Roman"/>
              </w:rPr>
            </w:pPr>
            <w:r w:rsidRPr="00A3719F">
              <w:rPr>
                <w:rFonts w:ascii="Times New Roman" w:hAnsi="Times New Roman" w:cs="Times New Roman"/>
              </w:rPr>
              <w:t>Executive Leadership Analysis</w:t>
            </w:r>
          </w:p>
        </w:tc>
        <w:tc>
          <w:tcPr>
            <w:tcW w:w="3117" w:type="dxa"/>
          </w:tcPr>
          <w:p w14:paraId="39EBF71C" w14:textId="77777777" w:rsidR="009B7EFD" w:rsidRPr="00A3719F" w:rsidRDefault="00AB38F5" w:rsidP="00357DD3">
            <w:pPr>
              <w:jc w:val="center"/>
              <w:rPr>
                <w:rFonts w:ascii="Times New Roman" w:hAnsi="Times New Roman" w:cs="Times New Roman"/>
              </w:rPr>
            </w:pPr>
            <w:r w:rsidRPr="00A3719F">
              <w:rPr>
                <w:rFonts w:ascii="Times New Roman" w:hAnsi="Times New Roman" w:cs="Times New Roman"/>
              </w:rPr>
              <w:t xml:space="preserve">Session </w:t>
            </w:r>
            <w:r w:rsidR="00737135" w:rsidRPr="00A3719F">
              <w:rPr>
                <w:rFonts w:ascii="Times New Roman" w:hAnsi="Times New Roman" w:cs="Times New Roman"/>
              </w:rPr>
              <w:t>4</w:t>
            </w:r>
          </w:p>
        </w:tc>
        <w:tc>
          <w:tcPr>
            <w:tcW w:w="2463" w:type="dxa"/>
          </w:tcPr>
          <w:p w14:paraId="2C73C9C9" w14:textId="77777777" w:rsidR="00AB38F5" w:rsidRPr="00A3719F" w:rsidRDefault="00183259" w:rsidP="00AB38F5">
            <w:pPr>
              <w:jc w:val="right"/>
              <w:rPr>
                <w:rFonts w:ascii="Times New Roman" w:hAnsi="Times New Roman" w:cs="Times New Roman"/>
              </w:rPr>
            </w:pPr>
            <w:r>
              <w:rPr>
                <w:rFonts w:ascii="Times New Roman" w:hAnsi="Times New Roman" w:cs="Times New Roman"/>
              </w:rPr>
              <w:t>20</w:t>
            </w:r>
            <w:r w:rsidR="00AB38F5" w:rsidRPr="00A3719F">
              <w:rPr>
                <w:rFonts w:ascii="Times New Roman" w:hAnsi="Times New Roman" w:cs="Times New Roman"/>
              </w:rPr>
              <w:t>%</w:t>
            </w:r>
          </w:p>
        </w:tc>
      </w:tr>
      <w:tr w:rsidR="00AB38F5" w:rsidRPr="00A3719F" w14:paraId="650FE61A" w14:textId="77777777" w:rsidTr="009B7EFD">
        <w:tc>
          <w:tcPr>
            <w:tcW w:w="3798" w:type="dxa"/>
          </w:tcPr>
          <w:p w14:paraId="3113532F" w14:textId="77777777" w:rsidR="00AB38F5" w:rsidRPr="00A3719F" w:rsidRDefault="009B7EFD" w:rsidP="009B7EFD">
            <w:pPr>
              <w:rPr>
                <w:rFonts w:ascii="Times New Roman" w:hAnsi="Times New Roman" w:cs="Times New Roman"/>
              </w:rPr>
            </w:pPr>
            <w:r>
              <w:rPr>
                <w:rFonts w:ascii="Times New Roman" w:hAnsi="Times New Roman" w:cs="Times New Roman"/>
              </w:rPr>
              <w:t>Agency Annual Report Analysis</w:t>
            </w:r>
          </w:p>
        </w:tc>
        <w:tc>
          <w:tcPr>
            <w:tcW w:w="3117" w:type="dxa"/>
          </w:tcPr>
          <w:p w14:paraId="4D6B0E4F" w14:textId="77777777" w:rsidR="00AB38F5" w:rsidRPr="00A3719F" w:rsidRDefault="00AB38F5" w:rsidP="00AB38F5">
            <w:pPr>
              <w:jc w:val="center"/>
              <w:rPr>
                <w:rFonts w:ascii="Times New Roman" w:hAnsi="Times New Roman" w:cs="Times New Roman"/>
              </w:rPr>
            </w:pPr>
            <w:r w:rsidRPr="00A3719F">
              <w:rPr>
                <w:rFonts w:ascii="Times New Roman" w:hAnsi="Times New Roman" w:cs="Times New Roman"/>
              </w:rPr>
              <w:t xml:space="preserve">Session </w:t>
            </w:r>
            <w:r w:rsidR="009B7EFD">
              <w:rPr>
                <w:rFonts w:ascii="Times New Roman" w:hAnsi="Times New Roman" w:cs="Times New Roman"/>
              </w:rPr>
              <w:t>7</w:t>
            </w:r>
          </w:p>
        </w:tc>
        <w:tc>
          <w:tcPr>
            <w:tcW w:w="2463" w:type="dxa"/>
          </w:tcPr>
          <w:p w14:paraId="1F10DD8B" w14:textId="77777777" w:rsidR="00E42D18" w:rsidRPr="00A3719F" w:rsidRDefault="00737135" w:rsidP="00A1361F">
            <w:pPr>
              <w:jc w:val="right"/>
              <w:rPr>
                <w:rFonts w:ascii="Times New Roman" w:hAnsi="Times New Roman" w:cs="Times New Roman"/>
              </w:rPr>
            </w:pPr>
            <w:r w:rsidRPr="00A3719F">
              <w:rPr>
                <w:rFonts w:ascii="Times New Roman" w:hAnsi="Times New Roman" w:cs="Times New Roman"/>
              </w:rPr>
              <w:t>20</w:t>
            </w:r>
            <w:r w:rsidR="00E42D18" w:rsidRPr="00A3719F">
              <w:rPr>
                <w:rFonts w:ascii="Times New Roman" w:hAnsi="Times New Roman" w:cs="Times New Roman"/>
              </w:rPr>
              <w:t>%</w:t>
            </w:r>
          </w:p>
        </w:tc>
      </w:tr>
      <w:tr w:rsidR="00AB38F5" w:rsidRPr="00A3719F" w14:paraId="401F570A" w14:textId="77777777" w:rsidTr="009B7EFD">
        <w:tc>
          <w:tcPr>
            <w:tcW w:w="3798" w:type="dxa"/>
          </w:tcPr>
          <w:p w14:paraId="2DFB4DA9" w14:textId="77777777" w:rsidR="00AB38F5" w:rsidRPr="00A3719F" w:rsidRDefault="009B7EFD" w:rsidP="009B7EFD">
            <w:pPr>
              <w:rPr>
                <w:rFonts w:ascii="Times New Roman" w:hAnsi="Times New Roman" w:cs="Times New Roman"/>
              </w:rPr>
            </w:pPr>
            <w:r>
              <w:rPr>
                <w:rFonts w:ascii="Times New Roman" w:hAnsi="Times New Roman" w:cs="Times New Roman"/>
              </w:rPr>
              <w:t>Behavioral Ethics Report</w:t>
            </w:r>
          </w:p>
        </w:tc>
        <w:tc>
          <w:tcPr>
            <w:tcW w:w="3117" w:type="dxa"/>
          </w:tcPr>
          <w:p w14:paraId="1CDF1A8C" w14:textId="77777777" w:rsidR="009B7EFD" w:rsidRPr="00A3719F" w:rsidRDefault="009B7EFD" w:rsidP="00357DD3">
            <w:pPr>
              <w:jc w:val="center"/>
              <w:rPr>
                <w:rFonts w:ascii="Times New Roman" w:hAnsi="Times New Roman" w:cs="Times New Roman"/>
              </w:rPr>
            </w:pPr>
            <w:r>
              <w:rPr>
                <w:rFonts w:ascii="Times New Roman" w:hAnsi="Times New Roman" w:cs="Times New Roman"/>
              </w:rPr>
              <w:t>Session 11</w:t>
            </w:r>
          </w:p>
        </w:tc>
        <w:tc>
          <w:tcPr>
            <w:tcW w:w="2463" w:type="dxa"/>
          </w:tcPr>
          <w:p w14:paraId="360A31A5" w14:textId="77777777" w:rsidR="00AB38F5" w:rsidRPr="00A3719F" w:rsidRDefault="00737135" w:rsidP="00AB38F5">
            <w:pPr>
              <w:jc w:val="right"/>
              <w:rPr>
                <w:rFonts w:ascii="Times New Roman" w:hAnsi="Times New Roman" w:cs="Times New Roman"/>
              </w:rPr>
            </w:pPr>
            <w:r w:rsidRPr="00A3719F">
              <w:rPr>
                <w:rFonts w:ascii="Times New Roman" w:hAnsi="Times New Roman" w:cs="Times New Roman"/>
              </w:rPr>
              <w:t>2</w:t>
            </w:r>
            <w:r w:rsidR="00E42D18" w:rsidRPr="00A3719F">
              <w:rPr>
                <w:rFonts w:ascii="Times New Roman" w:hAnsi="Times New Roman" w:cs="Times New Roman"/>
              </w:rPr>
              <w:t>0%</w:t>
            </w:r>
          </w:p>
        </w:tc>
      </w:tr>
      <w:tr w:rsidR="00AB38F5" w:rsidRPr="00A3719F" w14:paraId="79356C28" w14:textId="77777777" w:rsidTr="009B7EFD">
        <w:tc>
          <w:tcPr>
            <w:tcW w:w="3798" w:type="dxa"/>
          </w:tcPr>
          <w:p w14:paraId="0D5AFB25" w14:textId="77777777" w:rsidR="00AB38F5" w:rsidRPr="00A3719F" w:rsidRDefault="007959F7" w:rsidP="00AD6EDF">
            <w:pPr>
              <w:rPr>
                <w:rFonts w:ascii="Times New Roman" w:hAnsi="Times New Roman" w:cs="Times New Roman"/>
              </w:rPr>
            </w:pPr>
            <w:r w:rsidRPr="00A3719F">
              <w:rPr>
                <w:rFonts w:ascii="Times New Roman" w:hAnsi="Times New Roman" w:cs="Times New Roman"/>
              </w:rPr>
              <w:t>Final Presentation</w:t>
            </w:r>
          </w:p>
        </w:tc>
        <w:tc>
          <w:tcPr>
            <w:tcW w:w="3117" w:type="dxa"/>
          </w:tcPr>
          <w:p w14:paraId="76616C1E" w14:textId="77777777" w:rsidR="009B7EFD" w:rsidRPr="00A3719F" w:rsidRDefault="007959F7" w:rsidP="00357DD3">
            <w:pPr>
              <w:jc w:val="center"/>
              <w:rPr>
                <w:rFonts w:ascii="Times New Roman" w:hAnsi="Times New Roman" w:cs="Times New Roman"/>
              </w:rPr>
            </w:pPr>
            <w:r w:rsidRPr="00A3719F">
              <w:rPr>
                <w:rFonts w:ascii="Times New Roman" w:hAnsi="Times New Roman" w:cs="Times New Roman"/>
              </w:rPr>
              <w:t>Sessions 14 + 15</w:t>
            </w:r>
          </w:p>
        </w:tc>
        <w:tc>
          <w:tcPr>
            <w:tcW w:w="2463" w:type="dxa"/>
          </w:tcPr>
          <w:p w14:paraId="127DA526" w14:textId="77777777" w:rsidR="00AB38F5" w:rsidRPr="00A3719F" w:rsidRDefault="00183259" w:rsidP="00AB38F5">
            <w:pPr>
              <w:jc w:val="right"/>
              <w:rPr>
                <w:rFonts w:ascii="Times New Roman" w:hAnsi="Times New Roman" w:cs="Times New Roman"/>
              </w:rPr>
            </w:pPr>
            <w:r>
              <w:rPr>
                <w:rFonts w:ascii="Times New Roman" w:hAnsi="Times New Roman" w:cs="Times New Roman"/>
              </w:rPr>
              <w:t>25</w:t>
            </w:r>
            <w:r w:rsidR="00E42D18" w:rsidRPr="00A3719F">
              <w:rPr>
                <w:rFonts w:ascii="Times New Roman" w:hAnsi="Times New Roman" w:cs="Times New Roman"/>
              </w:rPr>
              <w:t>%</w:t>
            </w:r>
          </w:p>
        </w:tc>
      </w:tr>
      <w:tr w:rsidR="00AB38F5" w:rsidRPr="00A3719F" w14:paraId="23993329" w14:textId="77777777" w:rsidTr="009B7EFD">
        <w:tc>
          <w:tcPr>
            <w:tcW w:w="3798" w:type="dxa"/>
          </w:tcPr>
          <w:p w14:paraId="11833411" w14:textId="77777777" w:rsidR="00AB38F5" w:rsidRPr="00A3719F" w:rsidRDefault="00E42D18" w:rsidP="00357DD3">
            <w:pPr>
              <w:rPr>
                <w:rFonts w:ascii="Times New Roman" w:hAnsi="Times New Roman" w:cs="Times New Roman"/>
              </w:rPr>
            </w:pPr>
            <w:r w:rsidRPr="00A3719F">
              <w:rPr>
                <w:rFonts w:ascii="Times New Roman" w:hAnsi="Times New Roman" w:cs="Times New Roman"/>
              </w:rPr>
              <w:t>Class Participation</w:t>
            </w:r>
          </w:p>
        </w:tc>
        <w:tc>
          <w:tcPr>
            <w:tcW w:w="3117" w:type="dxa"/>
          </w:tcPr>
          <w:p w14:paraId="71713BA0" w14:textId="77777777" w:rsidR="00AB38F5" w:rsidRPr="00A3719F" w:rsidRDefault="00357DD3" w:rsidP="00AB38F5">
            <w:pPr>
              <w:jc w:val="center"/>
              <w:rPr>
                <w:rFonts w:ascii="Times New Roman" w:hAnsi="Times New Roman" w:cs="Times New Roman"/>
              </w:rPr>
            </w:pPr>
            <w:r>
              <w:rPr>
                <w:rFonts w:ascii="Times New Roman" w:hAnsi="Times New Roman" w:cs="Times New Roman"/>
              </w:rPr>
              <w:t>Ongoing</w:t>
            </w:r>
          </w:p>
        </w:tc>
        <w:tc>
          <w:tcPr>
            <w:tcW w:w="2463" w:type="dxa"/>
          </w:tcPr>
          <w:p w14:paraId="200965F5" w14:textId="77777777" w:rsidR="00E42D18" w:rsidRPr="00A3719F" w:rsidRDefault="00737135" w:rsidP="00AB38F5">
            <w:pPr>
              <w:jc w:val="right"/>
              <w:rPr>
                <w:rFonts w:ascii="Times New Roman" w:hAnsi="Times New Roman" w:cs="Times New Roman"/>
              </w:rPr>
            </w:pPr>
            <w:r w:rsidRPr="00A3719F">
              <w:rPr>
                <w:rFonts w:ascii="Times New Roman" w:hAnsi="Times New Roman" w:cs="Times New Roman"/>
              </w:rPr>
              <w:t>15</w:t>
            </w:r>
            <w:r w:rsidR="00E42D18" w:rsidRPr="00A3719F">
              <w:rPr>
                <w:rFonts w:ascii="Times New Roman" w:hAnsi="Times New Roman" w:cs="Times New Roman"/>
              </w:rPr>
              <w:t>%</w:t>
            </w:r>
          </w:p>
        </w:tc>
      </w:tr>
    </w:tbl>
    <w:p w14:paraId="474C667D" w14:textId="77777777" w:rsidR="00AD6EDF" w:rsidRPr="00A3719F" w:rsidRDefault="00AD6EDF" w:rsidP="00AD6EDF">
      <w:pPr>
        <w:rPr>
          <w:rFonts w:ascii="Times New Roman" w:hAnsi="Times New Roman" w:cs="Times New Roman"/>
        </w:rPr>
      </w:pPr>
    </w:p>
    <w:p w14:paraId="5904A4E5" w14:textId="77777777" w:rsidR="00AD6EDF" w:rsidRPr="00A3719F" w:rsidRDefault="00E42D18" w:rsidP="00E42D18">
      <w:pPr>
        <w:rPr>
          <w:rFonts w:ascii="Times New Roman" w:hAnsi="Times New Roman" w:cs="Times New Roman"/>
          <w:b/>
          <w:color w:val="C00000"/>
        </w:rPr>
      </w:pPr>
      <w:r w:rsidRPr="00A3719F">
        <w:rPr>
          <w:rFonts w:ascii="Times New Roman" w:hAnsi="Times New Roman" w:cs="Times New Roman"/>
          <w:b/>
          <w:color w:val="C00000"/>
        </w:rPr>
        <w:t>COURSE GRADING</w:t>
      </w:r>
    </w:p>
    <w:p w14:paraId="2236DD14" w14:textId="77777777" w:rsidR="00E42D18" w:rsidRPr="00A3719F" w:rsidRDefault="00E42D18" w:rsidP="00E42D18">
      <w:pPr>
        <w:rPr>
          <w:rFonts w:ascii="Times New Roman" w:hAnsi="Times New Roman" w:cs="Times New Roman"/>
        </w:rPr>
      </w:pPr>
      <w:r w:rsidRPr="00A3719F">
        <w:rPr>
          <w:rFonts w:ascii="Times New Roman" w:hAnsi="Times New Roman" w:cs="Times New Roman"/>
        </w:rPr>
        <w:t>Class grades will be assigned based on the final schedule:</w:t>
      </w:r>
    </w:p>
    <w:p w14:paraId="2DCC13B8" w14:textId="77777777" w:rsidR="00E42D18" w:rsidRPr="00A3719F" w:rsidRDefault="00E42D18" w:rsidP="00E42D18">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42D18" w:rsidRPr="00A3719F" w14:paraId="1CD3D733" w14:textId="77777777" w:rsidTr="00E42D18">
        <w:tc>
          <w:tcPr>
            <w:tcW w:w="4675" w:type="dxa"/>
          </w:tcPr>
          <w:p w14:paraId="091D5051" w14:textId="77777777" w:rsidR="00E42D18" w:rsidRPr="00A3719F" w:rsidRDefault="00E42D18" w:rsidP="00E42D18">
            <w:pPr>
              <w:jc w:val="center"/>
              <w:rPr>
                <w:rFonts w:ascii="Times New Roman" w:hAnsi="Times New Roman" w:cs="Times New Roman"/>
                <w:b/>
                <w:color w:val="C00000"/>
              </w:rPr>
            </w:pPr>
            <w:r w:rsidRPr="00A3719F">
              <w:rPr>
                <w:rFonts w:ascii="Times New Roman" w:hAnsi="Times New Roman" w:cs="Times New Roman"/>
                <w:b/>
                <w:color w:val="C00000"/>
              </w:rPr>
              <w:t>Range of Points</w:t>
            </w:r>
          </w:p>
        </w:tc>
        <w:tc>
          <w:tcPr>
            <w:tcW w:w="4675" w:type="dxa"/>
          </w:tcPr>
          <w:p w14:paraId="449ED811" w14:textId="77777777" w:rsidR="00E42D18" w:rsidRPr="00A3719F" w:rsidRDefault="00E42D18" w:rsidP="00183259">
            <w:pPr>
              <w:jc w:val="center"/>
              <w:rPr>
                <w:rFonts w:ascii="Times New Roman" w:hAnsi="Times New Roman" w:cs="Times New Roman"/>
                <w:b/>
                <w:color w:val="C00000"/>
              </w:rPr>
            </w:pPr>
            <w:r w:rsidRPr="00A3719F">
              <w:rPr>
                <w:rFonts w:ascii="Times New Roman" w:hAnsi="Times New Roman" w:cs="Times New Roman"/>
                <w:b/>
                <w:color w:val="C00000"/>
              </w:rPr>
              <w:t>Final Grade</w:t>
            </w:r>
          </w:p>
        </w:tc>
      </w:tr>
      <w:tr w:rsidR="00E42D18" w:rsidRPr="00A3719F" w14:paraId="6CEF2F39" w14:textId="77777777" w:rsidTr="00E42D18">
        <w:tc>
          <w:tcPr>
            <w:tcW w:w="4675" w:type="dxa"/>
          </w:tcPr>
          <w:p w14:paraId="05F37CE6"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93-100</w:t>
            </w:r>
          </w:p>
        </w:tc>
        <w:tc>
          <w:tcPr>
            <w:tcW w:w="4675" w:type="dxa"/>
          </w:tcPr>
          <w:p w14:paraId="690B2DF6"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A</w:t>
            </w:r>
          </w:p>
        </w:tc>
      </w:tr>
      <w:tr w:rsidR="00E42D18" w:rsidRPr="00A3719F" w14:paraId="689AA894" w14:textId="77777777" w:rsidTr="00E42D18">
        <w:tc>
          <w:tcPr>
            <w:tcW w:w="4675" w:type="dxa"/>
          </w:tcPr>
          <w:p w14:paraId="2EF39D63"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90-92</w:t>
            </w:r>
          </w:p>
        </w:tc>
        <w:tc>
          <w:tcPr>
            <w:tcW w:w="4675" w:type="dxa"/>
          </w:tcPr>
          <w:p w14:paraId="52E9A639"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A-</w:t>
            </w:r>
          </w:p>
        </w:tc>
      </w:tr>
      <w:tr w:rsidR="00E42D18" w:rsidRPr="00A3719F" w14:paraId="3F6E6D5E" w14:textId="77777777" w:rsidTr="00E42D18">
        <w:tc>
          <w:tcPr>
            <w:tcW w:w="4675" w:type="dxa"/>
          </w:tcPr>
          <w:p w14:paraId="104227BC"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87-89</w:t>
            </w:r>
          </w:p>
        </w:tc>
        <w:tc>
          <w:tcPr>
            <w:tcW w:w="4675" w:type="dxa"/>
          </w:tcPr>
          <w:p w14:paraId="54FB1556"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74F4635F" w14:textId="77777777" w:rsidTr="00E42D18">
        <w:tc>
          <w:tcPr>
            <w:tcW w:w="4675" w:type="dxa"/>
          </w:tcPr>
          <w:p w14:paraId="0A6682EC"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lastRenderedPageBreak/>
              <w:t>83-86</w:t>
            </w:r>
          </w:p>
        </w:tc>
        <w:tc>
          <w:tcPr>
            <w:tcW w:w="4675" w:type="dxa"/>
          </w:tcPr>
          <w:p w14:paraId="19B94E0F"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3B8047AD" w14:textId="77777777" w:rsidTr="00E42D18">
        <w:tc>
          <w:tcPr>
            <w:tcW w:w="4675" w:type="dxa"/>
          </w:tcPr>
          <w:p w14:paraId="5E95301E"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80-82</w:t>
            </w:r>
          </w:p>
        </w:tc>
        <w:tc>
          <w:tcPr>
            <w:tcW w:w="4675" w:type="dxa"/>
          </w:tcPr>
          <w:p w14:paraId="1C63CB70"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B-</w:t>
            </w:r>
          </w:p>
        </w:tc>
      </w:tr>
      <w:tr w:rsidR="00E42D18" w:rsidRPr="00A3719F" w14:paraId="104D8549" w14:textId="77777777" w:rsidTr="00E42D18">
        <w:tc>
          <w:tcPr>
            <w:tcW w:w="4675" w:type="dxa"/>
          </w:tcPr>
          <w:p w14:paraId="434A9655"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77-79</w:t>
            </w:r>
          </w:p>
        </w:tc>
        <w:tc>
          <w:tcPr>
            <w:tcW w:w="4675" w:type="dxa"/>
          </w:tcPr>
          <w:p w14:paraId="1F761698"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r w:rsidR="00E42D18" w:rsidRPr="00A3719F" w14:paraId="2AC64925" w14:textId="77777777" w:rsidTr="00E42D18">
        <w:tc>
          <w:tcPr>
            <w:tcW w:w="4675" w:type="dxa"/>
          </w:tcPr>
          <w:p w14:paraId="08FF009D"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73-76</w:t>
            </w:r>
          </w:p>
        </w:tc>
        <w:tc>
          <w:tcPr>
            <w:tcW w:w="4675" w:type="dxa"/>
          </w:tcPr>
          <w:p w14:paraId="39C73844"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r w:rsidR="00E42D18" w:rsidRPr="00A3719F" w14:paraId="078C8B95" w14:textId="77777777" w:rsidTr="00E42D18">
        <w:tc>
          <w:tcPr>
            <w:tcW w:w="4675" w:type="dxa"/>
          </w:tcPr>
          <w:p w14:paraId="13F0CC03" w14:textId="77777777" w:rsidR="00E42D18" w:rsidRPr="00A3719F" w:rsidRDefault="00E42D18" w:rsidP="00E42D18">
            <w:pPr>
              <w:jc w:val="center"/>
              <w:rPr>
                <w:rFonts w:ascii="Times New Roman" w:hAnsi="Times New Roman" w:cs="Times New Roman"/>
              </w:rPr>
            </w:pPr>
            <w:r w:rsidRPr="00A3719F">
              <w:rPr>
                <w:rFonts w:ascii="Times New Roman" w:hAnsi="Times New Roman" w:cs="Times New Roman"/>
              </w:rPr>
              <w:t>70-72</w:t>
            </w:r>
          </w:p>
        </w:tc>
        <w:tc>
          <w:tcPr>
            <w:tcW w:w="4675" w:type="dxa"/>
          </w:tcPr>
          <w:p w14:paraId="17CF5214" w14:textId="77777777" w:rsidR="00E42D18" w:rsidRPr="00A3719F" w:rsidRDefault="00E42D18" w:rsidP="00183259">
            <w:pPr>
              <w:rPr>
                <w:rFonts w:ascii="Times New Roman" w:hAnsi="Times New Roman" w:cs="Times New Roman"/>
              </w:rPr>
            </w:pPr>
            <w:r w:rsidRPr="00A3719F">
              <w:rPr>
                <w:rFonts w:ascii="Times New Roman" w:hAnsi="Times New Roman" w:cs="Times New Roman"/>
              </w:rPr>
              <w:t>C-</w:t>
            </w:r>
          </w:p>
        </w:tc>
      </w:tr>
    </w:tbl>
    <w:p w14:paraId="35D37D17" w14:textId="77777777" w:rsidR="00AD6EDF" w:rsidRDefault="00431E77" w:rsidP="007B5A20">
      <w:pPr>
        <w:ind w:right="450"/>
        <w:rPr>
          <w:rFonts w:ascii="Times New Roman" w:hAnsi="Times New Roman" w:cs="Times New Roman"/>
        </w:rPr>
      </w:pPr>
      <w:r w:rsidRPr="00A3719F">
        <w:rPr>
          <w:rFonts w:ascii="Times New Roman" w:hAnsi="Times New Roman" w:cs="Times New Roman"/>
          <w:b/>
          <w:i/>
        </w:rPr>
        <w:t xml:space="preserve">Note:  </w:t>
      </w:r>
      <w:r w:rsidRPr="00A3719F">
        <w:rPr>
          <w:rFonts w:ascii="Times New Roman" w:hAnsi="Times New Roman" w:cs="Times New Roman"/>
        </w:rPr>
        <w:t xml:space="preserve">Please refer to the </w:t>
      </w:r>
      <w:r w:rsidRPr="00A3719F">
        <w:rPr>
          <w:rFonts w:ascii="Times New Roman" w:hAnsi="Times New Roman" w:cs="Times New Roman"/>
          <w:i/>
        </w:rPr>
        <w:t>Student Handbook</w:t>
      </w:r>
      <w:r w:rsidRPr="00A3719F">
        <w:rPr>
          <w:rFonts w:ascii="Times New Roman" w:hAnsi="Times New Roman" w:cs="Times New Roman"/>
        </w:rPr>
        <w:t xml:space="preserve"> and the </w:t>
      </w:r>
      <w:r w:rsidRPr="00A3719F">
        <w:rPr>
          <w:rFonts w:ascii="Times New Roman" w:hAnsi="Times New Roman" w:cs="Times New Roman"/>
          <w:i/>
        </w:rPr>
        <w:t>University Catalogue</w:t>
      </w:r>
      <w:r w:rsidRPr="00A3719F">
        <w:rPr>
          <w:rFonts w:ascii="Times New Roman" w:hAnsi="Times New Roman" w:cs="Times New Roman"/>
        </w:rPr>
        <w:t xml:space="preserve"> for additional discussion of grades and grading procedures.</w:t>
      </w:r>
    </w:p>
    <w:p w14:paraId="0D72AA69" w14:textId="77777777" w:rsidR="004D19A1" w:rsidRPr="00A3719F" w:rsidRDefault="004D19A1" w:rsidP="00431E77">
      <w:pPr>
        <w:rPr>
          <w:rFonts w:ascii="Times New Roman" w:hAnsi="Times New Roman" w:cs="Times New Roman"/>
        </w:rPr>
      </w:pPr>
    </w:p>
    <w:p w14:paraId="03002376" w14:textId="77777777" w:rsidR="00431E77" w:rsidRPr="00A3719F" w:rsidRDefault="00431E77" w:rsidP="007B5A20">
      <w:pPr>
        <w:ind w:right="450"/>
        <w:rPr>
          <w:rFonts w:ascii="Times New Roman" w:hAnsi="Times New Roman" w:cs="Times New Roman"/>
          <w:b/>
          <w:color w:val="C00000"/>
        </w:rPr>
      </w:pPr>
      <w:r w:rsidRPr="00A3719F">
        <w:rPr>
          <w:rFonts w:ascii="Times New Roman" w:hAnsi="Times New Roman" w:cs="Times New Roman"/>
          <w:b/>
          <w:color w:val="C00000"/>
        </w:rPr>
        <w:t xml:space="preserve">EACH </w:t>
      </w:r>
      <w:r w:rsidR="002B0425">
        <w:rPr>
          <w:rFonts w:ascii="Times New Roman" w:hAnsi="Times New Roman" w:cs="Times New Roman"/>
          <w:b/>
          <w:color w:val="C00000"/>
        </w:rPr>
        <w:t xml:space="preserve">COURSE </w:t>
      </w:r>
      <w:r w:rsidRPr="00A3719F">
        <w:rPr>
          <w:rFonts w:ascii="Times New Roman" w:hAnsi="Times New Roman" w:cs="Times New Roman"/>
          <w:b/>
          <w:color w:val="C00000"/>
        </w:rPr>
        <w:t>ASSIGNMENT IS DESCRIBED BELOW</w:t>
      </w:r>
    </w:p>
    <w:p w14:paraId="375D2AE1" w14:textId="77777777" w:rsidR="00A02403" w:rsidRPr="00A3719F" w:rsidRDefault="00A02403" w:rsidP="00431E77">
      <w:pPr>
        <w:rPr>
          <w:rFonts w:ascii="Times New Roman" w:hAnsi="Times New Roman" w:cs="Times New Roman"/>
          <w:b/>
          <w:color w:val="C00000"/>
        </w:rPr>
      </w:pPr>
    </w:p>
    <w:p w14:paraId="0C42B862"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Assignment 1 – Executive Leadership Analysis</w:t>
      </w:r>
    </w:p>
    <w:p w14:paraId="76A84C62" w14:textId="77777777" w:rsidR="002B0425" w:rsidRPr="00EC2C32" w:rsidRDefault="002B0425" w:rsidP="007B5A20">
      <w:pPr>
        <w:ind w:right="9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Students will observe an executive leader in their organization, another organization or local government. Students will draw upon their knowledge of executive leadership characteristics, challenges, and collaborations to summarize their observations and write am analysis and critique.</w:t>
      </w:r>
    </w:p>
    <w:p w14:paraId="31874210" w14:textId="77777777" w:rsidR="002B0425" w:rsidRPr="00EC2C32" w:rsidRDefault="002B0425" w:rsidP="002B0425">
      <w:pPr>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(Student Learning Outcome #</w:t>
      </w:r>
      <w:r w:rsidRPr="00EC2C32">
        <w:rPr>
          <w:rFonts w:ascii="Times New Roman" w:eastAsia="Times New Roman" w:hAnsi="Times New Roman" w:cs="Times New Roman"/>
          <w:color w:val="000000"/>
          <w:bdr w:val="none" w:sz="0" w:space="0" w:color="auto" w:frame="1"/>
        </w:rPr>
        <w:t xml:space="preserve">1, </w:t>
      </w:r>
      <w:r>
        <w:rPr>
          <w:rFonts w:ascii="Times New Roman" w:eastAsia="Times New Roman" w:hAnsi="Times New Roman" w:cs="Times New Roman"/>
          <w:color w:val="000000"/>
          <w:bdr w:val="none" w:sz="0" w:space="0" w:color="auto" w:frame="1"/>
        </w:rPr>
        <w:t>#</w:t>
      </w:r>
      <w:r w:rsidRPr="00EC2C32">
        <w:rPr>
          <w:rFonts w:ascii="Times New Roman" w:eastAsia="Times New Roman" w:hAnsi="Times New Roman" w:cs="Times New Roman"/>
          <w:color w:val="000000"/>
          <w:bdr w:val="none" w:sz="0" w:space="0" w:color="auto" w:frame="1"/>
        </w:rPr>
        <w:t>2</w:t>
      </w:r>
      <w:r>
        <w:rPr>
          <w:rFonts w:ascii="Times New Roman" w:eastAsia="Times New Roman" w:hAnsi="Times New Roman" w:cs="Times New Roman"/>
          <w:color w:val="000000"/>
          <w:bdr w:val="none" w:sz="0" w:space="0" w:color="auto" w:frame="1"/>
        </w:rPr>
        <w:t>)</w:t>
      </w:r>
    </w:p>
    <w:p w14:paraId="2CFE4066"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Due Week 4</w:t>
      </w:r>
    </w:p>
    <w:p w14:paraId="30F941B4"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655A5627"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Assignment 2 – Agency Annual Report Analysis </w:t>
      </w:r>
    </w:p>
    <w:p w14:paraId="55A8061C" w14:textId="77777777" w:rsidR="002B0425" w:rsidRPr="00EC2C32" w:rsidRDefault="002B0425" w:rsidP="007B5A20">
      <w:pPr>
        <w:tabs>
          <w:tab w:val="left" w:pos="9360"/>
        </w:tabs>
        <w:ind w:right="45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xml:space="preserve">Successful executive leaders demonstrate the ability to regularly and effectively </w:t>
      </w:r>
      <w:r>
        <w:rPr>
          <w:rFonts w:ascii="Times New Roman" w:eastAsia="Times New Roman" w:hAnsi="Times New Roman" w:cs="Times New Roman"/>
          <w:color w:val="000000"/>
          <w:bdr w:val="none" w:sz="0" w:space="0" w:color="auto" w:frame="1"/>
        </w:rPr>
        <w:t>reflect on their work and that of similar agencies.</w:t>
      </w:r>
      <w:r w:rsidRPr="00EC2C32">
        <w:rPr>
          <w:rFonts w:ascii="Times New Roman" w:eastAsia="Times New Roman" w:hAnsi="Times New Roman" w:cs="Times New Roman"/>
          <w:color w:val="000000"/>
          <w:bdr w:val="none" w:sz="0" w:space="0" w:color="auto" w:frame="1"/>
        </w:rPr>
        <w:t xml:space="preserve"> Public and private organizations publish annual reports, describing their mission, programs, services, accomplishments, and financial statements. Students will </w:t>
      </w:r>
      <w:r>
        <w:rPr>
          <w:rFonts w:ascii="Times New Roman" w:eastAsia="Times New Roman" w:hAnsi="Times New Roman" w:cs="Times New Roman"/>
          <w:color w:val="000000"/>
          <w:bdr w:val="none" w:sz="0" w:space="0" w:color="auto" w:frame="1"/>
        </w:rPr>
        <w:t xml:space="preserve">(1) research and identify annual reports for two nonprofit organizations that work in the area of their Grand Challenge, (2) highlight each agency’s mission and comment on the alignment of programs delivered with agency mission, (3) examine the agency’s budget (including revenue and expenditures) and note the extent to which finances appear to support the agency’s goals, and </w:t>
      </w:r>
      <w:r w:rsidRPr="00EC2C32">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4</w:t>
      </w:r>
      <w:r w:rsidRPr="00EC2C32">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recommend</w:t>
      </w:r>
      <w:r w:rsidRPr="00EC2C32">
        <w:rPr>
          <w:rFonts w:ascii="Times New Roman" w:eastAsia="Times New Roman" w:hAnsi="Times New Roman" w:cs="Times New Roman"/>
          <w:color w:val="000000"/>
          <w:bdr w:val="none" w:sz="0" w:space="0" w:color="auto" w:frame="1"/>
        </w:rPr>
        <w:t xml:space="preserve"> steps th</w:t>
      </w:r>
      <w:r>
        <w:rPr>
          <w:rFonts w:ascii="Times New Roman" w:eastAsia="Times New Roman" w:hAnsi="Times New Roman" w:cs="Times New Roman"/>
          <w:color w:val="000000"/>
          <w:bdr w:val="none" w:sz="0" w:space="0" w:color="auto" w:frame="1"/>
        </w:rPr>
        <w:t>e</w:t>
      </w:r>
      <w:r w:rsidRPr="00EC2C32">
        <w:rPr>
          <w:rFonts w:ascii="Times New Roman" w:eastAsia="Times New Roman" w:hAnsi="Times New Roman" w:cs="Times New Roman"/>
          <w:color w:val="000000"/>
          <w:bdr w:val="none" w:sz="0" w:space="0" w:color="auto" w:frame="1"/>
        </w:rPr>
        <w:t xml:space="preserve"> agencies</w:t>
      </w:r>
      <w:r>
        <w:rPr>
          <w:rFonts w:ascii="Times New Roman" w:eastAsia="Times New Roman" w:hAnsi="Times New Roman" w:cs="Times New Roman"/>
          <w:color w:val="000000"/>
          <w:bdr w:val="none" w:sz="0" w:space="0" w:color="auto" w:frame="1"/>
        </w:rPr>
        <w:t>’ leaders</w:t>
      </w:r>
      <w:r w:rsidRPr="00EC2C32">
        <w:rPr>
          <w:rFonts w:ascii="Times New Roman" w:eastAsia="Times New Roman" w:hAnsi="Times New Roman" w:cs="Times New Roman"/>
          <w:color w:val="000000"/>
          <w:bdr w:val="none" w:sz="0" w:space="0" w:color="auto" w:frame="1"/>
        </w:rPr>
        <w:t xml:space="preserve"> could take to improve their programs/services with the main goal of having a greater impact to their vulnerable and marginalized populations. </w:t>
      </w:r>
      <w:r w:rsidRPr="00EC2C32">
        <w:rPr>
          <w:rFonts w:ascii="inherit" w:eastAsia="Times New Roman" w:hAnsi="inherit" w:cs="Times New Roman"/>
          <w:color w:val="000000"/>
          <w:bdr w:val="none" w:sz="0" w:space="0" w:color="auto" w:frame="1"/>
        </w:rPr>
        <w:t> </w:t>
      </w:r>
    </w:p>
    <w:p w14:paraId="29FF4840"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 Learning Outcome</w:t>
      </w:r>
      <w:r>
        <w:rPr>
          <w:rFonts w:ascii="Times New Roman" w:eastAsia="Times New Roman" w:hAnsi="Times New Roman" w:cs="Times New Roman"/>
          <w:color w:val="000000"/>
          <w:bdr w:val="none" w:sz="0" w:space="0" w:color="auto" w:frame="1"/>
        </w:rPr>
        <w:t>s</w:t>
      </w:r>
      <w:r w:rsidRPr="00EC2C32">
        <w:rPr>
          <w:rFonts w:ascii="Times New Roman" w:eastAsia="Times New Roman" w:hAnsi="Times New Roman" w:cs="Times New Roman"/>
          <w:color w:val="000000"/>
          <w:bdr w:val="none" w:sz="0" w:space="0" w:color="auto" w:frame="1"/>
        </w:rPr>
        <w:t xml:space="preserve"> #1</w:t>
      </w:r>
      <w:r>
        <w:rPr>
          <w:rFonts w:ascii="Times New Roman" w:eastAsia="Times New Roman" w:hAnsi="Times New Roman" w:cs="Times New Roman"/>
          <w:color w:val="000000"/>
          <w:bdr w:val="none" w:sz="0" w:space="0" w:color="auto" w:frame="1"/>
        </w:rPr>
        <w:t>, #4</w:t>
      </w:r>
      <w:r w:rsidRPr="00EC2C32">
        <w:rPr>
          <w:rFonts w:ascii="Times New Roman" w:eastAsia="Times New Roman" w:hAnsi="Times New Roman" w:cs="Times New Roman"/>
          <w:color w:val="000000"/>
          <w:bdr w:val="none" w:sz="0" w:space="0" w:color="auto" w:frame="1"/>
        </w:rPr>
        <w:t>)</w:t>
      </w:r>
    </w:p>
    <w:p w14:paraId="41837E31"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Due Week 7</w:t>
      </w:r>
    </w:p>
    <w:p w14:paraId="6C8CE774"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74983C2E" w14:textId="77777777" w:rsidR="002B0425" w:rsidRPr="00EC2C32" w:rsidRDefault="007E21E9" w:rsidP="002B0425">
      <w:pPr>
        <w:rPr>
          <w:rFonts w:ascii="Calibri" w:eastAsia="Times New Roman" w:hAnsi="Calibri" w:cs="Calibri"/>
          <w:color w:val="000000"/>
        </w:rPr>
      </w:pPr>
      <w:r>
        <w:rPr>
          <w:rFonts w:ascii="Times New Roman" w:eastAsia="Times New Roman" w:hAnsi="Times New Roman" w:cs="Times New Roman"/>
          <w:color w:val="C00000"/>
          <w:bdr w:val="none" w:sz="0" w:space="0" w:color="auto" w:frame="1"/>
        </w:rPr>
        <w:t>Assignment 3 – E</w:t>
      </w:r>
      <w:r w:rsidR="002B0425">
        <w:rPr>
          <w:rFonts w:ascii="Times New Roman" w:eastAsia="Times New Roman" w:hAnsi="Times New Roman" w:cs="Times New Roman"/>
          <w:color w:val="C00000"/>
          <w:bdr w:val="none" w:sz="0" w:space="0" w:color="auto" w:frame="1"/>
        </w:rPr>
        <w:t>xamination of Organizational Ethics and Values</w:t>
      </w:r>
    </w:p>
    <w:p w14:paraId="0F49B869" w14:textId="77777777" w:rsidR="002B0425" w:rsidRPr="00EC2C32" w:rsidRDefault="002B0425" w:rsidP="007B5A20">
      <w:pPr>
        <w:ind w:right="360"/>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 xml:space="preserve">Leaders are faced with numerous decisions each day that embody their organization’s explicit or implied values and culture.  These decisions often involve ethical considerations/dilemmas which may not be fully recognized or addressed.  Students will select one organizational challenge or dilemma (from observation or reading).  </w:t>
      </w:r>
      <w:r w:rsidR="007B5A20">
        <w:rPr>
          <w:rFonts w:ascii="Times New Roman" w:eastAsia="Times New Roman" w:hAnsi="Times New Roman" w:cs="Times New Roman"/>
          <w:color w:val="000000"/>
          <w:bdr w:val="none" w:sz="0" w:space="0" w:color="auto" w:frame="1"/>
        </w:rPr>
        <w:t>Then, s</w:t>
      </w:r>
      <w:r>
        <w:rPr>
          <w:rFonts w:ascii="Times New Roman" w:eastAsia="Times New Roman" w:hAnsi="Times New Roman" w:cs="Times New Roman"/>
          <w:color w:val="000000"/>
          <w:bdr w:val="none" w:sz="0" w:space="0" w:color="auto" w:frame="1"/>
        </w:rPr>
        <w:t xml:space="preserve">tudents will analyze this challenge, focusing on the ethical concerns it may raise.  Students will draw from knowledge of behavioral ethics to illustrate actual versus ideal ethical behavior (e.g., behavioral ethics versus codes of ethics).  Recommendations for approaches to resolving the issue(s) will be made. This assignment focuses on the following key areas of behavioral ethics: (1) a description of the organizational decision to be made, (2) an analysis of issues that result (e.g., ethical issues, compliance problems, financial consequences, morale problems), (3) an analysis of how the agency is resolving this issue or why it remains unresolved and (4) specific recommendations regarding </w:t>
      </w:r>
      <w:r w:rsidR="007B5A20">
        <w:rPr>
          <w:rFonts w:ascii="Times New Roman" w:eastAsia="Times New Roman" w:hAnsi="Times New Roman" w:cs="Times New Roman"/>
          <w:color w:val="000000"/>
          <w:bdr w:val="none" w:sz="0" w:space="0" w:color="auto" w:frame="1"/>
        </w:rPr>
        <w:t xml:space="preserve">leadership </w:t>
      </w:r>
      <w:r>
        <w:rPr>
          <w:rFonts w:ascii="Times New Roman" w:eastAsia="Times New Roman" w:hAnsi="Times New Roman" w:cs="Times New Roman"/>
          <w:color w:val="000000"/>
          <w:bdr w:val="none" w:sz="0" w:space="0" w:color="auto" w:frame="1"/>
        </w:rPr>
        <w:t>alternatives that could be considered and the relative merits of each.</w:t>
      </w:r>
    </w:p>
    <w:p w14:paraId="1A3445D3"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 Learning Outcome</w:t>
      </w:r>
      <w:r>
        <w:rPr>
          <w:rFonts w:ascii="Times New Roman" w:eastAsia="Times New Roman" w:hAnsi="Times New Roman" w:cs="Times New Roman"/>
          <w:color w:val="000000"/>
          <w:bdr w:val="none" w:sz="0" w:space="0" w:color="auto" w:frame="1"/>
        </w:rPr>
        <w:t>s</w:t>
      </w:r>
      <w:r w:rsidRPr="00EC2C32">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2, #5</w:t>
      </w:r>
      <w:r w:rsidRPr="00EC2C32">
        <w:rPr>
          <w:rFonts w:ascii="Times New Roman" w:eastAsia="Times New Roman" w:hAnsi="Times New Roman" w:cs="Times New Roman"/>
          <w:color w:val="000000"/>
          <w:bdr w:val="none" w:sz="0" w:space="0" w:color="auto" w:frame="1"/>
        </w:rPr>
        <w:t>)</w:t>
      </w:r>
    </w:p>
    <w:p w14:paraId="62677389"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lastRenderedPageBreak/>
        <w:t>Due Week 11</w:t>
      </w:r>
    </w:p>
    <w:p w14:paraId="35C83E57"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 </w:t>
      </w:r>
    </w:p>
    <w:p w14:paraId="5E0C54D6" w14:textId="77777777" w:rsidR="002B0425" w:rsidRPr="00EC2C32" w:rsidRDefault="002B0425" w:rsidP="002B0425">
      <w:pPr>
        <w:rPr>
          <w:rFonts w:ascii="Calibri" w:eastAsia="Times New Roman" w:hAnsi="Calibri" w:cs="Calibri"/>
          <w:color w:val="000000"/>
        </w:rPr>
      </w:pPr>
      <w:r w:rsidRPr="00EC2C32">
        <w:rPr>
          <w:rFonts w:ascii="Times New Roman" w:eastAsia="Times New Roman" w:hAnsi="Times New Roman" w:cs="Times New Roman"/>
          <w:color w:val="C00000"/>
          <w:bdr w:val="none" w:sz="0" w:space="0" w:color="auto" w:frame="1"/>
        </w:rPr>
        <w:t>Final Presentation</w:t>
      </w:r>
    </w:p>
    <w:p w14:paraId="1A1F8FA7" w14:textId="77777777" w:rsidR="002B0425" w:rsidRPr="00EC2C32" w:rsidRDefault="002B0425" w:rsidP="007B5A20">
      <w:pPr>
        <w:ind w:right="450"/>
        <w:rPr>
          <w:rFonts w:ascii="Calibri" w:eastAsia="Times New Roman" w:hAnsi="Calibri" w:cs="Calibri"/>
          <w:color w:val="000000"/>
        </w:rPr>
      </w:pPr>
      <w:r w:rsidRPr="00EC2C32">
        <w:rPr>
          <w:rFonts w:ascii="Times New Roman" w:eastAsia="Times New Roman" w:hAnsi="Times New Roman" w:cs="Times New Roman"/>
          <w:color w:val="000000"/>
          <w:bdr w:val="none" w:sz="0" w:space="0" w:color="auto" w:frame="1"/>
        </w:rPr>
        <w:t>Students will provide an analysis of the status of their Capstone project and their leadership plan for implementation over the coming year(s). This will include reflections on the executive leadership skills/knowledge/plan developed over the course of the semester, and how these skills will be applied to the actual Capstone implementation and assessment.</w:t>
      </w:r>
    </w:p>
    <w:p w14:paraId="47D6C173" w14:textId="77777777" w:rsidR="002B0425" w:rsidRPr="00EC2C32" w:rsidRDefault="002B0425" w:rsidP="002B0425">
      <w:pPr>
        <w:rPr>
          <w:rFonts w:ascii="Calibri" w:eastAsia="Times New Roman" w:hAnsi="Calibri" w:cs="Calibri"/>
          <w:color w:val="000000"/>
        </w:rPr>
      </w:pPr>
      <w:r>
        <w:rPr>
          <w:rFonts w:ascii="Times New Roman" w:eastAsia="Times New Roman" w:hAnsi="Times New Roman" w:cs="Times New Roman"/>
          <w:color w:val="000000"/>
          <w:bdr w:val="none" w:sz="0" w:space="0" w:color="auto" w:frame="1"/>
        </w:rPr>
        <w:t>(Student Learning Outcome #5</w:t>
      </w:r>
      <w:r w:rsidRPr="00EC2C32">
        <w:rPr>
          <w:rFonts w:ascii="Times New Roman" w:eastAsia="Times New Roman" w:hAnsi="Times New Roman" w:cs="Times New Roman"/>
          <w:color w:val="000000"/>
          <w:bdr w:val="none" w:sz="0" w:space="0" w:color="auto" w:frame="1"/>
        </w:rPr>
        <w:t>)</w:t>
      </w:r>
    </w:p>
    <w:p w14:paraId="14C83312" w14:textId="77777777" w:rsidR="00A02403" w:rsidRPr="00A3719F" w:rsidRDefault="002B0425" w:rsidP="002B0425">
      <w:pPr>
        <w:tabs>
          <w:tab w:val="left" w:pos="2994"/>
        </w:tabs>
        <w:rPr>
          <w:rFonts w:ascii="Times New Roman" w:hAnsi="Times New Roman" w:cs="Times New Roman"/>
        </w:rPr>
      </w:pPr>
      <w:r w:rsidRPr="00EC2C32">
        <w:rPr>
          <w:rFonts w:ascii="Times New Roman" w:eastAsia="Times New Roman" w:hAnsi="Times New Roman" w:cs="Times New Roman"/>
          <w:color w:val="000000"/>
          <w:bdr w:val="none" w:sz="0" w:space="0" w:color="auto" w:frame="1"/>
        </w:rPr>
        <w:t>Due Weeks 14 and 15.</w:t>
      </w:r>
    </w:p>
    <w:p w14:paraId="5F5BE84B" w14:textId="77777777" w:rsidR="0046461A" w:rsidRPr="00A3719F" w:rsidRDefault="0046461A" w:rsidP="006E3FC1">
      <w:pPr>
        <w:pStyle w:val="ListParagraph"/>
        <w:numPr>
          <w:ilvl w:val="0"/>
          <w:numId w:val="21"/>
        </w:numPr>
        <w:ind w:left="720" w:hanging="720"/>
        <w:rPr>
          <w:rFonts w:ascii="Times New Roman" w:hAnsi="Times New Roman" w:cs="Times New Roman"/>
          <w:b/>
          <w:color w:val="C00000"/>
        </w:rPr>
      </w:pPr>
      <w:r w:rsidRPr="00A3719F">
        <w:rPr>
          <w:rFonts w:ascii="Times New Roman" w:hAnsi="Times New Roman" w:cs="Times New Roman"/>
          <w:b/>
          <w:color w:val="C00000"/>
        </w:rPr>
        <w:t>INSTRUCTIONAL METHODS</w:t>
      </w:r>
    </w:p>
    <w:p w14:paraId="63EB6C45" w14:textId="77777777" w:rsidR="003871A1" w:rsidRPr="00A3719F" w:rsidRDefault="003871A1" w:rsidP="003871A1">
      <w:pPr>
        <w:ind w:left="720" w:hanging="720"/>
        <w:rPr>
          <w:rFonts w:ascii="Times New Roman" w:hAnsi="Times New Roman" w:cs="Times New Roman"/>
        </w:rPr>
      </w:pPr>
    </w:p>
    <w:p w14:paraId="59A589E7" w14:textId="77777777" w:rsidR="00F61F6A" w:rsidRDefault="0046461A" w:rsidP="007B5A20">
      <w:pPr>
        <w:ind w:right="450"/>
        <w:rPr>
          <w:rFonts w:ascii="Times New Roman" w:hAnsi="Times New Roman" w:cs="Times New Roman"/>
        </w:rPr>
      </w:pPr>
      <w:r w:rsidRPr="00A3719F">
        <w:rPr>
          <w:rFonts w:ascii="Times New Roman" w:hAnsi="Times New Roman" w:cs="Times New Roman"/>
        </w:rPr>
        <w:t>The course will consist of didactic information and experiential exercises.  Case vignettes, self-assessments, videos and exercises will be used to facilitate students’ learning.  Exercises may include the use of videotapes or small group discussion/exercises.  Material from the field will b</w:t>
      </w:r>
      <w:r w:rsidR="00E60DF7" w:rsidRPr="00A3719F">
        <w:rPr>
          <w:rFonts w:ascii="Times New Roman" w:hAnsi="Times New Roman" w:cs="Times New Roman"/>
        </w:rPr>
        <w:t>e</w:t>
      </w:r>
      <w:r w:rsidRPr="00A3719F">
        <w:rPr>
          <w:rFonts w:ascii="Times New Roman" w:hAnsi="Times New Roman" w:cs="Times New Roman"/>
        </w:rPr>
        <w:t xml:space="preserve"> used to illustrate class content and to provide integration between class and field.  Confidentiality of material shared in class will be maintained.  As the class discussion is an integral part of the learning </w:t>
      </w:r>
      <w:r w:rsidRPr="00F61F6A">
        <w:rPr>
          <w:rFonts w:ascii="Times New Roman" w:hAnsi="Times New Roman" w:cs="Times New Roman"/>
        </w:rPr>
        <w:t xml:space="preserve">process, students are expected to come to class ready to discuss required reading and exercises and its application to theory and practice. </w:t>
      </w:r>
    </w:p>
    <w:p w14:paraId="3EA83FE8" w14:textId="77777777" w:rsidR="0046461A" w:rsidRPr="00F61F6A" w:rsidRDefault="0046461A" w:rsidP="003871A1">
      <w:pPr>
        <w:rPr>
          <w:rFonts w:ascii="Times New Roman" w:hAnsi="Times New Roman" w:cs="Times New Roman"/>
        </w:rPr>
      </w:pPr>
      <w:r w:rsidRPr="00F61F6A">
        <w:rPr>
          <w:rFonts w:ascii="Times New Roman" w:hAnsi="Times New Roman" w:cs="Times New Roman"/>
        </w:rPr>
        <w:t xml:space="preserve"> </w:t>
      </w:r>
    </w:p>
    <w:p w14:paraId="57A86AB7" w14:textId="77777777" w:rsidR="00F61F6A" w:rsidRPr="00F61F6A" w:rsidRDefault="007B5A20" w:rsidP="00F61F6A">
      <w:pPr>
        <w:pStyle w:val="BodyText"/>
        <w:rPr>
          <w:rFonts w:ascii="Times New Roman" w:hAnsi="Times New Roman" w:cs="Times New Roman"/>
          <w:b/>
          <w:sz w:val="24"/>
        </w:rPr>
      </w:pPr>
      <w:r>
        <w:rPr>
          <w:rFonts w:ascii="Times New Roman" w:hAnsi="Times New Roman" w:cs="Times New Roman"/>
          <w:b/>
          <w:color w:val="C00000"/>
        </w:rPr>
        <w:t>ATTENDANCE POLICY</w:t>
      </w:r>
    </w:p>
    <w:p w14:paraId="7312DA99" w14:textId="77777777" w:rsidR="00F61F6A" w:rsidRPr="00F61F6A" w:rsidRDefault="00F61F6A" w:rsidP="007B5A20">
      <w:pPr>
        <w:pStyle w:val="BodyText"/>
        <w:ind w:right="450"/>
        <w:rPr>
          <w:rFonts w:ascii="Times New Roman" w:hAnsi="Times New Roman" w:cs="Times New Roman"/>
          <w:sz w:val="24"/>
        </w:rPr>
      </w:pPr>
      <w:r w:rsidRPr="00F61F6A">
        <w:rPr>
          <w:rFonts w:ascii="Times New Roman" w:hAnsi="Times New Roman" w:cs="Times New Roman"/>
          <w:sz w:val="24"/>
        </w:rPr>
        <w:t>As a professional school, class attendance and participation is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w:t>
      </w:r>
    </w:p>
    <w:p w14:paraId="355923E8" w14:textId="77777777" w:rsidR="00260652" w:rsidRPr="0042693A" w:rsidRDefault="0046461A" w:rsidP="0042693A">
      <w:pPr>
        <w:pStyle w:val="ListParagraph"/>
        <w:numPr>
          <w:ilvl w:val="0"/>
          <w:numId w:val="21"/>
        </w:numPr>
        <w:rPr>
          <w:rFonts w:ascii="Times New Roman" w:hAnsi="Times New Roman" w:cs="Times New Roman"/>
          <w:b/>
          <w:color w:val="C00000"/>
        </w:rPr>
      </w:pPr>
      <w:r w:rsidRPr="00A3719F">
        <w:rPr>
          <w:rFonts w:ascii="Times New Roman" w:hAnsi="Times New Roman" w:cs="Times New Roman"/>
          <w:b/>
          <w:color w:val="C00000"/>
        </w:rPr>
        <w:t xml:space="preserve"> REQUIRED AND SUPPLEMENTARY INSTRUCTIONAL MATERIALS &amp; RESOURCES</w:t>
      </w:r>
    </w:p>
    <w:p w14:paraId="37C34CBB" w14:textId="77777777" w:rsidR="0046461A" w:rsidRPr="00A3719F" w:rsidRDefault="0046461A" w:rsidP="0046461A">
      <w:pPr>
        <w:ind w:left="1080"/>
        <w:rPr>
          <w:rFonts w:ascii="Times New Roman" w:hAnsi="Times New Roman" w:cs="Times New Roman"/>
          <w:b/>
        </w:rPr>
      </w:pPr>
    </w:p>
    <w:p w14:paraId="5A63666B" w14:textId="77777777" w:rsidR="009B7EFD" w:rsidRDefault="009B7EFD" w:rsidP="004167F2">
      <w:pPr>
        <w:ind w:left="360" w:hanging="360"/>
        <w:rPr>
          <w:rFonts w:ascii="Times New Roman" w:hAnsi="Times New Roman" w:cs="Times New Roman"/>
          <w:b/>
        </w:rPr>
      </w:pPr>
      <w:r>
        <w:rPr>
          <w:rFonts w:ascii="Times New Roman" w:hAnsi="Times New Roman" w:cs="Times New Roman"/>
          <w:b/>
        </w:rPr>
        <w:t>Re</w:t>
      </w:r>
      <w:r w:rsidR="00A64B17" w:rsidRPr="00A3719F">
        <w:rPr>
          <w:rFonts w:ascii="Times New Roman" w:hAnsi="Times New Roman" w:cs="Times New Roman"/>
          <w:b/>
        </w:rPr>
        <w:t>quired</w:t>
      </w:r>
      <w:r>
        <w:rPr>
          <w:rFonts w:ascii="Times New Roman" w:hAnsi="Times New Roman" w:cs="Times New Roman"/>
          <w:b/>
        </w:rPr>
        <w:t xml:space="preserve"> Textbooks</w:t>
      </w:r>
      <w:r w:rsidR="00A64B17" w:rsidRPr="00A3719F">
        <w:rPr>
          <w:rFonts w:ascii="Times New Roman" w:hAnsi="Times New Roman" w:cs="Times New Roman"/>
          <w:b/>
        </w:rPr>
        <w:t xml:space="preserve">:  </w:t>
      </w:r>
    </w:p>
    <w:p w14:paraId="160937DF" w14:textId="77777777" w:rsidR="009378A8" w:rsidRDefault="0046461A" w:rsidP="004167F2">
      <w:pPr>
        <w:ind w:left="360" w:hanging="360"/>
        <w:rPr>
          <w:rFonts w:ascii="Times New Roman" w:hAnsi="Times New Roman" w:cs="Times New Roman"/>
          <w:iCs/>
        </w:rPr>
      </w:pPr>
      <w:r w:rsidRPr="00A3719F">
        <w:rPr>
          <w:rFonts w:ascii="Times New Roman" w:hAnsi="Times New Roman" w:cs="Times New Roman"/>
        </w:rPr>
        <w:t xml:space="preserve">Tropman, </w:t>
      </w:r>
      <w:r w:rsidR="009378A8">
        <w:rPr>
          <w:rFonts w:ascii="Times New Roman" w:hAnsi="Times New Roman" w:cs="Times New Roman"/>
        </w:rPr>
        <w:t xml:space="preserve">J. (2018). </w:t>
      </w:r>
      <w:r w:rsidRPr="00055C1B">
        <w:rPr>
          <w:rFonts w:ascii="Times New Roman" w:hAnsi="Times New Roman" w:cs="Times New Roman"/>
          <w:i/>
        </w:rPr>
        <w:t xml:space="preserve">Team </w:t>
      </w:r>
      <w:r w:rsidR="009378A8">
        <w:rPr>
          <w:rFonts w:ascii="Times New Roman" w:hAnsi="Times New Roman" w:cs="Times New Roman"/>
          <w:i/>
        </w:rPr>
        <w:t>i</w:t>
      </w:r>
      <w:r w:rsidRPr="00055C1B">
        <w:rPr>
          <w:rFonts w:ascii="Times New Roman" w:hAnsi="Times New Roman" w:cs="Times New Roman"/>
          <w:i/>
        </w:rPr>
        <w:t xml:space="preserve">mpact:  Achieving </w:t>
      </w:r>
      <w:r w:rsidR="009378A8">
        <w:rPr>
          <w:rFonts w:ascii="Times New Roman" w:hAnsi="Times New Roman" w:cs="Times New Roman"/>
          <w:i/>
        </w:rPr>
        <w:t>t</w:t>
      </w:r>
      <w:r w:rsidRPr="00055C1B">
        <w:rPr>
          <w:rFonts w:ascii="Times New Roman" w:hAnsi="Times New Roman" w:cs="Times New Roman"/>
          <w:i/>
        </w:rPr>
        <w:t xml:space="preserve">wice as </w:t>
      </w:r>
      <w:r w:rsidR="009378A8">
        <w:rPr>
          <w:rFonts w:ascii="Times New Roman" w:hAnsi="Times New Roman" w:cs="Times New Roman"/>
          <w:i/>
        </w:rPr>
        <w:t>m</w:t>
      </w:r>
      <w:r w:rsidRPr="00055C1B">
        <w:rPr>
          <w:rFonts w:ascii="Times New Roman" w:hAnsi="Times New Roman" w:cs="Times New Roman"/>
          <w:i/>
        </w:rPr>
        <w:t xml:space="preserve">uch in </w:t>
      </w:r>
      <w:r w:rsidR="009378A8">
        <w:rPr>
          <w:rFonts w:ascii="Times New Roman" w:hAnsi="Times New Roman" w:cs="Times New Roman"/>
          <w:i/>
        </w:rPr>
        <w:t>h</w:t>
      </w:r>
      <w:r w:rsidRPr="00055C1B">
        <w:rPr>
          <w:rFonts w:ascii="Times New Roman" w:hAnsi="Times New Roman" w:cs="Times New Roman"/>
          <w:i/>
        </w:rPr>
        <w:t xml:space="preserve">alf the </w:t>
      </w:r>
      <w:r w:rsidR="009378A8">
        <w:rPr>
          <w:rFonts w:ascii="Times New Roman" w:hAnsi="Times New Roman" w:cs="Times New Roman"/>
          <w:i/>
        </w:rPr>
        <w:t>t</w:t>
      </w:r>
      <w:r w:rsidR="008B230A" w:rsidRPr="00055C1B">
        <w:rPr>
          <w:rFonts w:ascii="Times New Roman" w:hAnsi="Times New Roman" w:cs="Times New Roman"/>
          <w:i/>
        </w:rPr>
        <w:t>i</w:t>
      </w:r>
      <w:r w:rsidRPr="00055C1B">
        <w:rPr>
          <w:rFonts w:ascii="Times New Roman" w:hAnsi="Times New Roman" w:cs="Times New Roman"/>
          <w:i/>
        </w:rPr>
        <w:t>me</w:t>
      </w:r>
      <w:r w:rsidR="009378A8">
        <w:rPr>
          <w:rFonts w:ascii="Times New Roman" w:hAnsi="Times New Roman" w:cs="Times New Roman"/>
          <w:i/>
        </w:rPr>
        <w:t>.</w:t>
      </w:r>
      <w:r w:rsidRPr="00055C1B">
        <w:rPr>
          <w:rFonts w:ascii="Times New Roman" w:hAnsi="Times New Roman" w:cs="Times New Roman"/>
          <w:i/>
        </w:rPr>
        <w:t xml:space="preserve"> </w:t>
      </w:r>
      <w:r w:rsidRPr="009378A8">
        <w:rPr>
          <w:rFonts w:ascii="Times New Roman" w:hAnsi="Times New Roman" w:cs="Times New Roman"/>
          <w:iCs/>
        </w:rPr>
        <w:t>Cog</w:t>
      </w:r>
      <w:r w:rsidR="00CD712D" w:rsidRPr="009378A8">
        <w:rPr>
          <w:rFonts w:ascii="Times New Roman" w:hAnsi="Times New Roman" w:cs="Times New Roman"/>
          <w:iCs/>
        </w:rPr>
        <w:t>n</w:t>
      </w:r>
      <w:r w:rsidRPr="009378A8">
        <w:rPr>
          <w:rFonts w:ascii="Times New Roman" w:hAnsi="Times New Roman" w:cs="Times New Roman"/>
          <w:iCs/>
        </w:rPr>
        <w:t>ella</w:t>
      </w:r>
      <w:r w:rsidR="009378A8">
        <w:rPr>
          <w:rFonts w:ascii="Times New Roman" w:hAnsi="Times New Roman" w:cs="Times New Roman"/>
          <w:iCs/>
        </w:rPr>
        <w:t xml:space="preserve"> Academic </w:t>
      </w:r>
    </w:p>
    <w:p w14:paraId="7A75DC30" w14:textId="77777777" w:rsidR="009378A8" w:rsidRDefault="009378A8" w:rsidP="004167F2">
      <w:pPr>
        <w:ind w:left="360" w:hanging="360"/>
        <w:rPr>
          <w:rFonts w:ascii="Times New Roman" w:hAnsi="Times New Roman" w:cs="Times New Roman"/>
          <w:iCs/>
        </w:rPr>
      </w:pPr>
    </w:p>
    <w:p w14:paraId="325CF176" w14:textId="7AB12F70" w:rsidR="0046461A" w:rsidRPr="009378A8" w:rsidRDefault="009378A8" w:rsidP="009378A8">
      <w:pPr>
        <w:ind w:left="360"/>
        <w:rPr>
          <w:rFonts w:ascii="Times New Roman" w:hAnsi="Times New Roman" w:cs="Times New Roman"/>
          <w:iCs/>
        </w:rPr>
      </w:pPr>
      <w:r>
        <w:rPr>
          <w:rFonts w:ascii="Times New Roman" w:hAnsi="Times New Roman" w:cs="Times New Roman"/>
          <w:iCs/>
        </w:rPr>
        <w:t>Publishing.</w:t>
      </w:r>
    </w:p>
    <w:p w14:paraId="32A8067F" w14:textId="77777777" w:rsidR="007B5A20" w:rsidRPr="00055C1B" w:rsidRDefault="007B5A20" w:rsidP="004167F2">
      <w:pPr>
        <w:ind w:left="360" w:hanging="360"/>
        <w:rPr>
          <w:rFonts w:ascii="Times New Roman" w:hAnsi="Times New Roman" w:cs="Times New Roman"/>
          <w:i/>
        </w:rPr>
      </w:pPr>
    </w:p>
    <w:p w14:paraId="730E0CAD" w14:textId="77777777" w:rsidR="00323C84" w:rsidRPr="00055C1B" w:rsidRDefault="00323C84" w:rsidP="004167F2">
      <w:pPr>
        <w:ind w:left="360" w:hanging="360"/>
        <w:rPr>
          <w:rFonts w:ascii="Times New Roman" w:hAnsi="Times New Roman" w:cs="Times New Roman"/>
          <w:b/>
        </w:rPr>
      </w:pPr>
    </w:p>
    <w:p w14:paraId="7D09412E" w14:textId="77777777" w:rsidR="00055C1B" w:rsidRPr="00055C1B" w:rsidRDefault="00055C1B" w:rsidP="00055C1B">
      <w:pPr>
        <w:pStyle w:val="Bib"/>
        <w:rPr>
          <w:rStyle w:val="Strong"/>
          <w:bCs w:val="0"/>
          <w:sz w:val="24"/>
          <w:szCs w:val="24"/>
        </w:rPr>
      </w:pPr>
      <w:r w:rsidRPr="00055C1B">
        <w:rPr>
          <w:rStyle w:val="Strong"/>
          <w:sz w:val="24"/>
          <w:szCs w:val="24"/>
        </w:rPr>
        <w:t xml:space="preserve">Required </w:t>
      </w:r>
      <w:r>
        <w:rPr>
          <w:rStyle w:val="Strong"/>
          <w:sz w:val="24"/>
          <w:szCs w:val="24"/>
        </w:rPr>
        <w:t xml:space="preserve">Journal </w:t>
      </w:r>
      <w:r w:rsidRPr="00055C1B">
        <w:rPr>
          <w:rStyle w:val="Strong"/>
          <w:sz w:val="24"/>
          <w:szCs w:val="24"/>
        </w:rPr>
        <w:t>Articles</w:t>
      </w:r>
      <w:r>
        <w:rPr>
          <w:rStyle w:val="Strong"/>
          <w:sz w:val="24"/>
          <w:szCs w:val="24"/>
        </w:rPr>
        <w:t>, Book Chapters</w:t>
      </w:r>
      <w:r w:rsidRPr="00055C1B">
        <w:rPr>
          <w:rStyle w:val="Strong"/>
          <w:sz w:val="24"/>
          <w:szCs w:val="24"/>
        </w:rPr>
        <w:t xml:space="preserve"> and </w:t>
      </w:r>
      <w:r>
        <w:rPr>
          <w:rStyle w:val="Strong"/>
          <w:sz w:val="24"/>
          <w:szCs w:val="24"/>
        </w:rPr>
        <w:t xml:space="preserve">Other </w:t>
      </w:r>
      <w:r w:rsidRPr="00055C1B">
        <w:rPr>
          <w:rStyle w:val="Strong"/>
          <w:sz w:val="24"/>
          <w:szCs w:val="24"/>
        </w:rPr>
        <w:t>Readings</w:t>
      </w:r>
    </w:p>
    <w:p w14:paraId="6716771F" w14:textId="77777777" w:rsidR="00055C1B" w:rsidRPr="00055C1B" w:rsidRDefault="00055C1B" w:rsidP="00055C1B">
      <w:pPr>
        <w:pStyle w:val="BodyText"/>
        <w:rPr>
          <w:rFonts w:ascii="Times New Roman" w:hAnsi="Times New Roman" w:cs="Times New Roman"/>
          <w:sz w:val="24"/>
        </w:rPr>
      </w:pPr>
      <w:r w:rsidRPr="00055C1B">
        <w:rPr>
          <w:rFonts w:ascii="Times New Roman" w:hAnsi="Times New Roman" w:cs="Times New Roman"/>
          <w:sz w:val="24"/>
        </w:rPr>
        <w:t>There are required and recommended readings that are assigned and may be found on ARES.</w:t>
      </w:r>
    </w:p>
    <w:p w14:paraId="63E4D260" w14:textId="77777777" w:rsidR="00055C1B" w:rsidRPr="00055C1B" w:rsidRDefault="00055C1B" w:rsidP="00055C1B">
      <w:pPr>
        <w:rPr>
          <w:rFonts w:ascii="Times New Roman" w:hAnsi="Times New Roman" w:cs="Times New Roman"/>
        </w:rPr>
      </w:pPr>
      <w:r w:rsidRPr="00055C1B">
        <w:rPr>
          <w:rFonts w:ascii="Times New Roman" w:hAnsi="Times New Roman" w:cs="Times New Roman"/>
          <w:color w:val="0020DD"/>
          <w:u w:val="single" w:color="0020DD"/>
        </w:rPr>
        <w:t>https://usc.ares.atlas-sys.com/ares/</w:t>
      </w:r>
    </w:p>
    <w:p w14:paraId="5C679F37" w14:textId="77777777" w:rsidR="00055C1B" w:rsidRPr="00055C1B" w:rsidRDefault="00055C1B" w:rsidP="00055C1B">
      <w:pPr>
        <w:rPr>
          <w:rFonts w:ascii="Times New Roman" w:hAnsi="Times New Roman" w:cs="Times New Roman"/>
        </w:rPr>
      </w:pPr>
    </w:p>
    <w:p w14:paraId="0E53E1DE" w14:textId="77777777" w:rsidR="00055C1B" w:rsidRDefault="00055C1B" w:rsidP="007B5A20">
      <w:pPr>
        <w:ind w:right="450"/>
        <w:rPr>
          <w:rFonts w:ascii="Times New Roman" w:hAnsi="Times New Roman" w:cs="Times New Roman"/>
        </w:rPr>
      </w:pPr>
      <w:r w:rsidRPr="00055C1B">
        <w:rPr>
          <w:rFonts w:ascii="Times New Roman" w:hAnsi="Times New Roman" w:cs="Times New Roman"/>
        </w:rPr>
        <w:t>Once logged into ARES, students should search by using the SOWK 611 Lead Faculty instructor’s</w:t>
      </w:r>
      <w:r>
        <w:rPr>
          <w:rFonts w:ascii="Times New Roman" w:hAnsi="Times New Roman" w:cs="Times New Roman"/>
        </w:rPr>
        <w:t xml:space="preserve"> name (</w:t>
      </w:r>
      <w:r w:rsidRPr="00055C1B">
        <w:rPr>
          <w:rFonts w:ascii="Times New Roman" w:hAnsi="Times New Roman" w:cs="Times New Roman"/>
        </w:rPr>
        <w:t>Juan Carlos Araque</w:t>
      </w:r>
      <w:r>
        <w:rPr>
          <w:rFonts w:ascii="Times New Roman" w:hAnsi="Times New Roman" w:cs="Times New Roman"/>
        </w:rPr>
        <w:t>, PhD)</w:t>
      </w:r>
      <w:r w:rsidRPr="00055C1B">
        <w:rPr>
          <w:rFonts w:ascii="Times New Roman" w:hAnsi="Times New Roman" w:cs="Times New Roman"/>
        </w:rPr>
        <w:t>, rather than the actual instructor’s name.  Students should also be able to find the readings by searching by depar</w:t>
      </w:r>
      <w:r>
        <w:rPr>
          <w:rFonts w:ascii="Times New Roman" w:hAnsi="Times New Roman" w:cs="Times New Roman"/>
        </w:rPr>
        <w:t>tment or course number: SOWK 714</w:t>
      </w:r>
      <w:r w:rsidRPr="00055C1B">
        <w:rPr>
          <w:rFonts w:ascii="Times New Roman" w:hAnsi="Times New Roman" w:cs="Times New Roman"/>
        </w:rPr>
        <w:t>.</w:t>
      </w:r>
    </w:p>
    <w:p w14:paraId="430CAFCE" w14:textId="77777777" w:rsidR="00055C1B" w:rsidRPr="00055C1B" w:rsidRDefault="00055C1B" w:rsidP="00055C1B">
      <w:pPr>
        <w:rPr>
          <w:rFonts w:ascii="Times New Roman" w:hAnsi="Times New Roman" w:cs="Times New Roman"/>
        </w:rPr>
      </w:pPr>
    </w:p>
    <w:p w14:paraId="58C1477A" w14:textId="77777777" w:rsidR="00055C1B" w:rsidRPr="00055C1B" w:rsidRDefault="00055C1B" w:rsidP="007B5A20">
      <w:pPr>
        <w:ind w:right="450"/>
        <w:rPr>
          <w:rFonts w:ascii="Times New Roman" w:hAnsi="Times New Roman" w:cs="Times New Roman"/>
          <w:b/>
        </w:rPr>
      </w:pPr>
      <w:r w:rsidRPr="00055C1B">
        <w:rPr>
          <w:rFonts w:ascii="Times New Roman" w:hAnsi="Times New Roman" w:cs="Times New Roman"/>
        </w:rPr>
        <w:lastRenderedPageBreak/>
        <w:t xml:space="preserve">After you log into ARES, you need to search for the class you want to add. There are two ways to search. First, under the </w:t>
      </w:r>
      <w:r w:rsidRPr="00055C1B">
        <w:rPr>
          <w:rStyle w:val="Strong"/>
        </w:rPr>
        <w:t>Student Tools</w:t>
      </w:r>
      <w:r w:rsidRPr="00055C1B">
        <w:rPr>
          <w:rFonts w:ascii="Times New Roman" w:hAnsi="Times New Roman" w:cs="Times New Roman"/>
        </w:rPr>
        <w:t xml:space="preserve"> menu on the left side of the screen, click on </w:t>
      </w:r>
      <w:r w:rsidRPr="00055C1B">
        <w:rPr>
          <w:rStyle w:val="Strong"/>
        </w:rPr>
        <w:t>Search Classes</w:t>
      </w:r>
      <w:r w:rsidRPr="00055C1B">
        <w:rPr>
          <w:rFonts w:ascii="Times New Roman" w:hAnsi="Times New Roman" w:cs="Times New Roman"/>
        </w:rPr>
        <w:t xml:space="preserve">. On the subsequent page, click on the appropriate drop-down menu by Department, Instructor (easiest method), or Course Number. </w:t>
      </w:r>
      <w:r w:rsidRPr="00055C1B">
        <w:rPr>
          <w:rStyle w:val="Strong"/>
        </w:rPr>
        <w:t xml:space="preserve">Note: </w:t>
      </w:r>
      <w:r w:rsidRPr="00055C1B">
        <w:rPr>
          <w:rFonts w:ascii="Times New Roman" w:hAnsi="Times New Roman" w:cs="Times New Roman"/>
        </w:rPr>
        <w:t xml:space="preserve">If you select Class Name under Course Number, you will need to know the title of your class as found on the class syllabus or in the </w:t>
      </w:r>
      <w:hyperlink r:id="rId8" w:history="1">
        <w:r w:rsidRPr="00055C1B">
          <w:rPr>
            <w:rStyle w:val="Hyperlink"/>
            <w:rFonts w:ascii="Times New Roman" w:hAnsi="Times New Roman" w:cs="Times New Roman"/>
            <w:color w:val="auto"/>
          </w:rPr>
          <w:t>USC Schedule of Classes</w:t>
        </w:r>
      </w:hyperlink>
      <w:r w:rsidRPr="00055C1B">
        <w:rPr>
          <w:rFonts w:ascii="Times New Roman" w:hAnsi="Times New Roman" w:cs="Times New Roman"/>
        </w:rPr>
        <w:t xml:space="preserve">. Once you locate the class, click on </w:t>
      </w:r>
      <w:r w:rsidRPr="00055C1B">
        <w:rPr>
          <w:rStyle w:val="Strong"/>
        </w:rPr>
        <w:t>Go</w:t>
      </w:r>
      <w:r w:rsidRPr="00055C1B">
        <w:rPr>
          <w:rFonts w:ascii="Times New Roman" w:hAnsi="Times New Roman" w:cs="Times New Roman"/>
        </w:rPr>
        <w:t xml:space="preserve"> and on the subsequent page click the </w:t>
      </w:r>
      <w:r w:rsidRPr="00055C1B">
        <w:rPr>
          <w:rStyle w:val="Strong"/>
        </w:rPr>
        <w:t xml:space="preserve">Add Class </w:t>
      </w:r>
      <w:r w:rsidRPr="00055C1B">
        <w:rPr>
          <w:rFonts w:ascii="Times New Roman" w:hAnsi="Times New Roman" w:cs="Times New Roman"/>
        </w:rPr>
        <w:t xml:space="preserve">link located to the left of the search results to add the class you need. After you are finished searching, click on </w:t>
      </w:r>
      <w:r w:rsidRPr="00055C1B">
        <w:rPr>
          <w:rStyle w:val="Strong"/>
        </w:rPr>
        <w:t>Main Menu</w:t>
      </w:r>
      <w:r w:rsidRPr="00055C1B">
        <w:rPr>
          <w:rFonts w:ascii="Times New Roman" w:hAnsi="Times New Roman" w:cs="Times New Roman"/>
        </w:rPr>
        <w:t xml:space="preserve"> and you will see all the classes you have added.</w:t>
      </w:r>
    </w:p>
    <w:p w14:paraId="09E004C4" w14:textId="77777777" w:rsidR="00055C1B" w:rsidRDefault="00055C1B" w:rsidP="0046461A">
      <w:pPr>
        <w:rPr>
          <w:rFonts w:ascii="Times New Roman" w:hAnsi="Times New Roman" w:cs="Times New Roman"/>
          <w:b/>
        </w:rPr>
      </w:pPr>
    </w:p>
    <w:p w14:paraId="722386D3" w14:textId="77777777" w:rsidR="007B5A20" w:rsidRDefault="007B5A20" w:rsidP="0046461A">
      <w:pPr>
        <w:rPr>
          <w:rFonts w:ascii="Times New Roman" w:hAnsi="Times New Roman" w:cs="Times New Roman"/>
          <w:b/>
        </w:rPr>
      </w:pPr>
    </w:p>
    <w:p w14:paraId="57F8529F" w14:textId="77777777" w:rsidR="0046461A" w:rsidRPr="00055C1B" w:rsidRDefault="0046461A" w:rsidP="007B5A20">
      <w:pPr>
        <w:ind w:right="450"/>
        <w:rPr>
          <w:rFonts w:ascii="Times New Roman" w:hAnsi="Times New Roman" w:cs="Times New Roman"/>
          <w:b/>
        </w:rPr>
      </w:pPr>
      <w:r w:rsidRPr="00055C1B">
        <w:rPr>
          <w:rFonts w:ascii="Times New Roman" w:hAnsi="Times New Roman" w:cs="Times New Roman"/>
          <w:b/>
        </w:rPr>
        <w:t>Suggested</w:t>
      </w:r>
      <w:r w:rsidR="00055C1B" w:rsidRPr="00055C1B">
        <w:rPr>
          <w:rFonts w:ascii="Times New Roman" w:hAnsi="Times New Roman" w:cs="Times New Roman"/>
          <w:b/>
        </w:rPr>
        <w:t xml:space="preserve"> </w:t>
      </w:r>
      <w:r w:rsidR="005241D4">
        <w:rPr>
          <w:rFonts w:ascii="Times New Roman" w:hAnsi="Times New Roman" w:cs="Times New Roman"/>
          <w:b/>
        </w:rPr>
        <w:t>T</w:t>
      </w:r>
      <w:r w:rsidR="00055C1B" w:rsidRPr="00055C1B">
        <w:rPr>
          <w:rFonts w:ascii="Times New Roman" w:hAnsi="Times New Roman" w:cs="Times New Roman"/>
          <w:b/>
        </w:rPr>
        <w:t>extbook</w:t>
      </w:r>
      <w:r w:rsidR="005241D4">
        <w:rPr>
          <w:rFonts w:ascii="Times New Roman" w:hAnsi="Times New Roman" w:cs="Times New Roman"/>
          <w:b/>
        </w:rPr>
        <w:t>s</w:t>
      </w:r>
      <w:r w:rsidR="00055C1B" w:rsidRPr="00055C1B">
        <w:rPr>
          <w:rFonts w:ascii="Times New Roman" w:hAnsi="Times New Roman" w:cs="Times New Roman"/>
          <w:b/>
        </w:rPr>
        <w:t xml:space="preserve"> and Periodicals</w:t>
      </w:r>
      <w:r w:rsidRPr="00055C1B">
        <w:rPr>
          <w:rFonts w:ascii="Times New Roman" w:hAnsi="Times New Roman" w:cs="Times New Roman"/>
          <w:b/>
        </w:rPr>
        <w:t>:</w:t>
      </w:r>
    </w:p>
    <w:p w14:paraId="6C869545" w14:textId="77777777" w:rsidR="00055C1B" w:rsidRPr="00A3719F" w:rsidRDefault="00055C1B" w:rsidP="007B5A20">
      <w:pPr>
        <w:ind w:right="450"/>
        <w:rPr>
          <w:rFonts w:ascii="Times New Roman" w:hAnsi="Times New Roman" w:cs="Times New Roman"/>
          <w:b/>
        </w:rPr>
      </w:pPr>
    </w:p>
    <w:p w14:paraId="02196D69" w14:textId="77777777" w:rsidR="0042693A" w:rsidRPr="0042693A" w:rsidRDefault="0042693A" w:rsidP="007B5A20">
      <w:pPr>
        <w:pStyle w:val="Bib"/>
        <w:ind w:right="450"/>
        <w:rPr>
          <w:rFonts w:ascii="Times New Roman" w:hAnsi="Times New Roman" w:cs="Times New Roman"/>
          <w:sz w:val="24"/>
          <w:szCs w:val="24"/>
        </w:rPr>
      </w:pPr>
      <w:r w:rsidRPr="0042693A">
        <w:rPr>
          <w:rFonts w:ascii="Times New Roman" w:hAnsi="Times New Roman" w:cs="Times New Roman"/>
          <w:sz w:val="24"/>
          <w:szCs w:val="24"/>
        </w:rPr>
        <w:t xml:space="preserve">Araque, J. C. &amp; Weiss, E. L. (2019). </w:t>
      </w:r>
      <w:r w:rsidRPr="0042693A">
        <w:rPr>
          <w:rFonts w:ascii="Times New Roman" w:hAnsi="Times New Roman" w:cs="Times New Roman"/>
          <w:i/>
          <w:sz w:val="24"/>
          <w:szCs w:val="24"/>
        </w:rPr>
        <w:t xml:space="preserve">Leadership with impact: Preparing health and human service professionals in the age of innovation and diversity. </w:t>
      </w:r>
      <w:r w:rsidRPr="0042693A">
        <w:rPr>
          <w:rFonts w:ascii="Times New Roman" w:hAnsi="Times New Roman" w:cs="Times New Roman"/>
          <w:sz w:val="24"/>
          <w:szCs w:val="24"/>
        </w:rPr>
        <w:t>New York, NY: Oxford University Press.</w:t>
      </w:r>
    </w:p>
    <w:p w14:paraId="2486F3A4" w14:textId="77777777" w:rsidR="0042693A" w:rsidRPr="0042693A" w:rsidRDefault="0042693A" w:rsidP="007B5A20">
      <w:pPr>
        <w:pStyle w:val="Bib"/>
        <w:ind w:right="450"/>
        <w:rPr>
          <w:rStyle w:val="Strong"/>
          <w:bCs w:val="0"/>
          <w:sz w:val="24"/>
          <w:szCs w:val="24"/>
        </w:rPr>
      </w:pPr>
      <w:r w:rsidRPr="0042693A">
        <w:rPr>
          <w:rFonts w:ascii="Times New Roman" w:hAnsi="Times New Roman" w:cs="Times New Roman"/>
          <w:sz w:val="24"/>
          <w:szCs w:val="24"/>
        </w:rPr>
        <w:t xml:space="preserve">Brody, R. &amp; Nair, M. (2014). </w:t>
      </w:r>
      <w:r w:rsidRPr="0042693A">
        <w:rPr>
          <w:rFonts w:ascii="Times New Roman" w:hAnsi="Times New Roman" w:cs="Times New Roman"/>
          <w:i/>
          <w:sz w:val="24"/>
          <w:szCs w:val="24"/>
        </w:rPr>
        <w:t>Effectively Leading and Managing Human Service Organizations</w:t>
      </w:r>
      <w:r w:rsidR="007B5A20">
        <w:rPr>
          <w:rFonts w:ascii="Times New Roman" w:hAnsi="Times New Roman" w:cs="Times New Roman"/>
          <w:sz w:val="24"/>
          <w:szCs w:val="24"/>
        </w:rPr>
        <w:t xml:space="preserve"> </w:t>
      </w:r>
      <w:r w:rsidRPr="0042693A">
        <w:rPr>
          <w:rFonts w:ascii="Times New Roman" w:hAnsi="Times New Roman" w:cs="Times New Roman"/>
          <w:sz w:val="24"/>
          <w:szCs w:val="24"/>
        </w:rPr>
        <w:t>(4</w:t>
      </w:r>
      <w:r w:rsidRPr="0042693A">
        <w:rPr>
          <w:rFonts w:ascii="Times New Roman" w:hAnsi="Times New Roman" w:cs="Times New Roman"/>
          <w:sz w:val="24"/>
          <w:szCs w:val="24"/>
          <w:vertAlign w:val="superscript"/>
        </w:rPr>
        <w:t>th</w:t>
      </w:r>
      <w:r w:rsidRPr="0042693A">
        <w:rPr>
          <w:rFonts w:ascii="Times New Roman" w:hAnsi="Times New Roman" w:cs="Times New Roman"/>
          <w:sz w:val="24"/>
          <w:szCs w:val="24"/>
        </w:rPr>
        <w:t xml:space="preserve"> Edition). </w:t>
      </w:r>
      <w:r>
        <w:rPr>
          <w:rFonts w:ascii="Times New Roman" w:hAnsi="Times New Roman" w:cs="Times New Roman"/>
          <w:sz w:val="24"/>
          <w:szCs w:val="24"/>
        </w:rPr>
        <w:t>Thousand Oask, CA: Sage.</w:t>
      </w:r>
    </w:p>
    <w:p w14:paraId="683DB1A5" w14:textId="77777777" w:rsidR="0042693A" w:rsidRDefault="0042693A" w:rsidP="007B5A20">
      <w:pPr>
        <w:widowControl w:val="0"/>
        <w:autoSpaceDE w:val="0"/>
        <w:autoSpaceDN w:val="0"/>
        <w:adjustRightInd w:val="0"/>
        <w:ind w:left="720" w:right="450" w:hanging="720"/>
        <w:rPr>
          <w:rFonts w:ascii="Times New Roman" w:hAnsi="Times New Roman" w:cs="Times New Roman"/>
        </w:rPr>
      </w:pPr>
      <w:r w:rsidRPr="0042693A">
        <w:rPr>
          <w:rFonts w:ascii="Times New Roman" w:hAnsi="Times New Roman" w:cs="Times New Roman"/>
          <w:bCs/>
          <w:color w:val="262626"/>
        </w:rPr>
        <w:t xml:space="preserve">Burghardt, S &amp; Tolliver, W. (2010). </w:t>
      </w:r>
      <w:r w:rsidRPr="0042693A">
        <w:rPr>
          <w:rFonts w:ascii="Times New Roman" w:hAnsi="Times New Roman" w:cs="Times New Roman"/>
          <w:bCs/>
          <w:i/>
          <w:color w:val="262626"/>
        </w:rPr>
        <w:t>Stories of Transformative Leadership in the Human Services:</w:t>
      </w:r>
      <w:r w:rsidRPr="0042693A">
        <w:rPr>
          <w:rFonts w:ascii="Times New Roman" w:hAnsi="Times New Roman" w:cs="Times New Roman"/>
          <w:bCs/>
          <w:i/>
          <w:color w:val="191919"/>
        </w:rPr>
        <w:t xml:space="preserve"> </w:t>
      </w:r>
      <w:r w:rsidRPr="0042693A">
        <w:rPr>
          <w:rFonts w:ascii="Times New Roman" w:hAnsi="Times New Roman" w:cs="Times New Roman"/>
          <w:i/>
        </w:rPr>
        <w:t>Why the Glass Is Always Full.</w:t>
      </w:r>
      <w:r w:rsidRPr="0042693A">
        <w:rPr>
          <w:rFonts w:ascii="Times New Roman" w:hAnsi="Times New Roman" w:cs="Times New Roman"/>
        </w:rPr>
        <w:t xml:space="preserve"> Thousand Oaks, CA: Sage Publications.</w:t>
      </w:r>
    </w:p>
    <w:p w14:paraId="21D4FA55" w14:textId="77777777" w:rsidR="0042693A" w:rsidRPr="0042693A" w:rsidRDefault="0042693A" w:rsidP="007B5A20">
      <w:pPr>
        <w:widowControl w:val="0"/>
        <w:autoSpaceDE w:val="0"/>
        <w:autoSpaceDN w:val="0"/>
        <w:adjustRightInd w:val="0"/>
        <w:ind w:left="720" w:right="450" w:hanging="720"/>
        <w:rPr>
          <w:rFonts w:ascii="Times New Roman" w:hAnsi="Times New Roman" w:cs="Times New Roman"/>
        </w:rPr>
      </w:pPr>
    </w:p>
    <w:p w14:paraId="02945E3B" w14:textId="77777777" w:rsidR="0042693A" w:rsidRPr="0042693A" w:rsidRDefault="0042693A" w:rsidP="007B5A20">
      <w:pPr>
        <w:pStyle w:val="Bib"/>
        <w:ind w:right="450"/>
        <w:rPr>
          <w:rFonts w:ascii="Times New Roman" w:hAnsi="Times New Roman" w:cs="Times New Roman"/>
          <w:color w:val="222222"/>
          <w:sz w:val="24"/>
          <w:szCs w:val="24"/>
          <w:shd w:val="clear" w:color="auto" w:fill="FFFFFF"/>
        </w:rPr>
      </w:pPr>
      <w:r w:rsidRPr="0042693A">
        <w:rPr>
          <w:rFonts w:ascii="Times New Roman" w:hAnsi="Times New Roman" w:cs="Times New Roman"/>
          <w:color w:val="222222"/>
          <w:sz w:val="24"/>
          <w:szCs w:val="24"/>
          <w:shd w:val="clear" w:color="auto" w:fill="FFFFFF"/>
        </w:rPr>
        <w:t xml:space="preserve">Drucker, P. (2012). </w:t>
      </w:r>
      <w:r w:rsidRPr="0042693A">
        <w:rPr>
          <w:rFonts w:ascii="Times New Roman" w:hAnsi="Times New Roman" w:cs="Times New Roman"/>
          <w:i/>
          <w:iCs/>
          <w:color w:val="222222"/>
          <w:sz w:val="24"/>
          <w:szCs w:val="24"/>
        </w:rPr>
        <w:t>Management</w:t>
      </w:r>
      <w:r w:rsidRPr="0042693A">
        <w:rPr>
          <w:rFonts w:ascii="Times New Roman" w:hAnsi="Times New Roman" w:cs="Times New Roman"/>
          <w:color w:val="222222"/>
          <w:sz w:val="24"/>
          <w:szCs w:val="24"/>
          <w:shd w:val="clear" w:color="auto" w:fill="FFFFFF"/>
        </w:rPr>
        <w:t>. Routledge.</w:t>
      </w:r>
    </w:p>
    <w:p w14:paraId="10EFBEA0" w14:textId="77777777" w:rsidR="0042693A" w:rsidRPr="0042693A" w:rsidRDefault="007B5A20" w:rsidP="007B5A20">
      <w:pPr>
        <w:pStyle w:val="Bib"/>
        <w:ind w:right="450"/>
        <w:rPr>
          <w:rStyle w:val="Strong"/>
          <w:b w:val="0"/>
          <w:bCs w:val="0"/>
          <w:sz w:val="24"/>
          <w:szCs w:val="24"/>
        </w:rPr>
      </w:pPr>
      <w:r>
        <w:rPr>
          <w:rStyle w:val="Strong"/>
          <w:b w:val="0"/>
          <w:sz w:val="24"/>
          <w:szCs w:val="24"/>
        </w:rPr>
        <w:t xml:space="preserve">Northouse, P. </w:t>
      </w:r>
      <w:r w:rsidR="0042693A" w:rsidRPr="0042693A">
        <w:rPr>
          <w:rStyle w:val="Strong"/>
          <w:b w:val="0"/>
          <w:sz w:val="24"/>
          <w:szCs w:val="24"/>
        </w:rPr>
        <w:t xml:space="preserve">(2016). </w:t>
      </w:r>
      <w:r w:rsidR="0042693A" w:rsidRPr="0042693A">
        <w:rPr>
          <w:rStyle w:val="Strong"/>
          <w:b w:val="0"/>
          <w:i/>
          <w:sz w:val="24"/>
          <w:szCs w:val="24"/>
        </w:rPr>
        <w:t>Leadership: Theory and practice</w:t>
      </w:r>
      <w:r w:rsidR="0042693A" w:rsidRPr="0042693A">
        <w:rPr>
          <w:rStyle w:val="Strong"/>
          <w:b w:val="0"/>
          <w:sz w:val="24"/>
          <w:szCs w:val="24"/>
        </w:rPr>
        <w:t xml:space="preserve"> (7</w:t>
      </w:r>
      <w:r w:rsidR="0042693A" w:rsidRPr="0042693A">
        <w:rPr>
          <w:rStyle w:val="Strong"/>
          <w:b w:val="0"/>
          <w:sz w:val="24"/>
          <w:szCs w:val="24"/>
          <w:vertAlign w:val="superscript"/>
        </w:rPr>
        <w:t>th</w:t>
      </w:r>
      <w:r w:rsidR="0042693A" w:rsidRPr="0042693A">
        <w:rPr>
          <w:rStyle w:val="Strong"/>
          <w:b w:val="0"/>
          <w:sz w:val="24"/>
          <w:szCs w:val="24"/>
        </w:rPr>
        <w:t xml:space="preserve"> Edition). Thousand Oaks, CA: Sage. </w:t>
      </w:r>
    </w:p>
    <w:p w14:paraId="5870B4A7" w14:textId="77777777" w:rsidR="0042693A" w:rsidRPr="0042693A" w:rsidRDefault="0042693A" w:rsidP="007B5A20">
      <w:pPr>
        <w:pStyle w:val="Bib"/>
        <w:ind w:right="450"/>
        <w:rPr>
          <w:rFonts w:ascii="Times New Roman" w:hAnsi="Times New Roman" w:cs="Times New Roman"/>
          <w:sz w:val="24"/>
          <w:szCs w:val="24"/>
        </w:rPr>
      </w:pPr>
      <w:r w:rsidRPr="0042693A">
        <w:rPr>
          <w:rFonts w:ascii="Times New Roman" w:hAnsi="Times New Roman" w:cs="Times New Roman"/>
          <w:sz w:val="24"/>
          <w:szCs w:val="24"/>
        </w:rPr>
        <w:t xml:space="preserve">Rath, T., &amp; Conchie, B. (2008). </w:t>
      </w:r>
      <w:r w:rsidRPr="0042693A">
        <w:rPr>
          <w:rFonts w:ascii="Times New Roman" w:hAnsi="Times New Roman" w:cs="Times New Roman"/>
          <w:i/>
          <w:sz w:val="24"/>
          <w:szCs w:val="24"/>
        </w:rPr>
        <w:t>Strengths based leadership: Great leaders, teams, and why people follow</w:t>
      </w:r>
      <w:r w:rsidRPr="0042693A">
        <w:rPr>
          <w:rFonts w:ascii="Times New Roman" w:hAnsi="Times New Roman" w:cs="Times New Roman"/>
          <w:sz w:val="24"/>
          <w:szCs w:val="24"/>
        </w:rPr>
        <w:t>. New York: Gallup Press.</w:t>
      </w:r>
    </w:p>
    <w:p w14:paraId="76CF41CE" w14:textId="77777777" w:rsidR="004167F2" w:rsidRPr="002E0E03" w:rsidRDefault="004167F2" w:rsidP="007B5A20">
      <w:pPr>
        <w:ind w:right="450"/>
        <w:rPr>
          <w:rFonts w:ascii="Times New Roman" w:hAnsi="Times New Roman" w:cs="Times New Roman"/>
        </w:rPr>
      </w:pPr>
      <w:r w:rsidRPr="002E0E03">
        <w:rPr>
          <w:rFonts w:ascii="Times New Roman" w:hAnsi="Times New Roman" w:cs="Times New Roman"/>
        </w:rPr>
        <w:t>Periodicals including:</w:t>
      </w:r>
    </w:p>
    <w:p w14:paraId="081C858F" w14:textId="77777777" w:rsidR="00183259" w:rsidRPr="002E0E03" w:rsidRDefault="00183259" w:rsidP="007B5A20">
      <w:pPr>
        <w:ind w:left="720" w:right="450"/>
        <w:rPr>
          <w:rFonts w:ascii="Times New Roman" w:hAnsi="Times New Roman" w:cs="Times New Roman"/>
          <w:i/>
        </w:rPr>
      </w:pPr>
      <w:r w:rsidRPr="002E0E03">
        <w:rPr>
          <w:rFonts w:ascii="Times New Roman" w:hAnsi="Times New Roman" w:cs="Times New Roman"/>
          <w:i/>
        </w:rPr>
        <w:t>Educational Leadership</w:t>
      </w:r>
    </w:p>
    <w:p w14:paraId="493C6D08" w14:textId="77777777" w:rsidR="00183259" w:rsidRDefault="00183259" w:rsidP="007B5A20">
      <w:pPr>
        <w:ind w:left="720" w:right="450"/>
        <w:rPr>
          <w:rFonts w:ascii="Times New Roman" w:hAnsi="Times New Roman" w:cs="Times New Roman"/>
          <w:i/>
        </w:rPr>
      </w:pPr>
      <w:r w:rsidRPr="00A3719F">
        <w:rPr>
          <w:rFonts w:ascii="Times New Roman" w:hAnsi="Times New Roman" w:cs="Times New Roman"/>
          <w:i/>
        </w:rPr>
        <w:t>Forbes Magazine</w:t>
      </w:r>
    </w:p>
    <w:p w14:paraId="2E2F9A95" w14:textId="77777777" w:rsidR="0046461A" w:rsidRPr="00A3719F" w:rsidRDefault="0046461A" w:rsidP="007B5A20">
      <w:pPr>
        <w:ind w:left="720" w:right="450"/>
        <w:rPr>
          <w:rFonts w:ascii="Times New Roman" w:hAnsi="Times New Roman" w:cs="Times New Roman"/>
        </w:rPr>
      </w:pPr>
      <w:r w:rsidRPr="00A3719F">
        <w:rPr>
          <w:rFonts w:ascii="Times New Roman" w:hAnsi="Times New Roman" w:cs="Times New Roman"/>
          <w:i/>
        </w:rPr>
        <w:t>Harvard Business Review</w:t>
      </w:r>
    </w:p>
    <w:p w14:paraId="734A1553" w14:textId="77777777" w:rsidR="00183259" w:rsidRDefault="0042693A" w:rsidP="007B5A20">
      <w:pPr>
        <w:ind w:right="450"/>
        <w:rPr>
          <w:rFonts w:ascii="Times New Roman" w:hAnsi="Times New Roman" w:cs="Times New Roman"/>
          <w:i/>
        </w:rPr>
      </w:pPr>
      <w:r>
        <w:rPr>
          <w:rFonts w:ascii="Times New Roman" w:hAnsi="Times New Roman" w:cs="Times New Roman"/>
          <w:i/>
        </w:rPr>
        <w:tab/>
      </w:r>
      <w:r w:rsidR="00183259">
        <w:rPr>
          <w:rFonts w:ascii="Times New Roman" w:hAnsi="Times New Roman" w:cs="Times New Roman"/>
          <w:i/>
        </w:rPr>
        <w:t>The Leadership Quarterly</w:t>
      </w:r>
    </w:p>
    <w:p w14:paraId="7C211120" w14:textId="77777777" w:rsidR="00183259" w:rsidRDefault="00183259" w:rsidP="007B5A20">
      <w:pPr>
        <w:ind w:right="450" w:firstLine="720"/>
        <w:rPr>
          <w:rFonts w:ascii="Times New Roman" w:hAnsi="Times New Roman" w:cs="Times New Roman"/>
          <w:i/>
        </w:rPr>
      </w:pPr>
      <w:r w:rsidRPr="00A3719F">
        <w:rPr>
          <w:rFonts w:ascii="Times New Roman" w:hAnsi="Times New Roman" w:cs="Times New Roman"/>
          <w:i/>
        </w:rPr>
        <w:t>The New Yorker</w:t>
      </w:r>
    </w:p>
    <w:p w14:paraId="1B9B021F" w14:textId="77777777" w:rsidR="00183259" w:rsidRPr="00A3719F" w:rsidRDefault="00183259" w:rsidP="007B5A20">
      <w:pPr>
        <w:ind w:right="450"/>
        <w:rPr>
          <w:rFonts w:ascii="Times New Roman" w:hAnsi="Times New Roman" w:cs="Times New Roman"/>
          <w:i/>
        </w:rPr>
      </w:pPr>
    </w:p>
    <w:p w14:paraId="24AD1EBA" w14:textId="77777777" w:rsidR="0046461A" w:rsidRPr="00A3719F" w:rsidRDefault="0046461A" w:rsidP="007B5A20">
      <w:pPr>
        <w:ind w:right="450"/>
        <w:rPr>
          <w:rFonts w:ascii="Times New Roman" w:hAnsi="Times New Roman" w:cs="Times New Roman"/>
          <w:b/>
        </w:rPr>
      </w:pPr>
      <w:r w:rsidRPr="00A3719F">
        <w:rPr>
          <w:rFonts w:ascii="Times New Roman" w:hAnsi="Times New Roman" w:cs="Times New Roman"/>
          <w:b/>
        </w:rPr>
        <w:t>Recommended Guidebook for APA Style Formatting and other writing formats</w:t>
      </w:r>
    </w:p>
    <w:p w14:paraId="208099A4" w14:textId="77777777" w:rsidR="00183259" w:rsidRDefault="00183259" w:rsidP="007B5A20">
      <w:pPr>
        <w:ind w:right="450"/>
        <w:rPr>
          <w:rFonts w:ascii="Times New Roman" w:hAnsi="Times New Roman" w:cs="Times New Roman"/>
        </w:rPr>
      </w:pPr>
    </w:p>
    <w:p w14:paraId="0092FAC7" w14:textId="77777777" w:rsidR="0046461A" w:rsidRDefault="0046461A" w:rsidP="007B5A20">
      <w:pPr>
        <w:ind w:right="450"/>
        <w:rPr>
          <w:rFonts w:ascii="Times New Roman" w:hAnsi="Times New Roman" w:cs="Times New Roman"/>
        </w:rPr>
      </w:pPr>
      <w:r w:rsidRPr="00A3719F">
        <w:rPr>
          <w:rFonts w:ascii="Times New Roman" w:hAnsi="Times New Roman" w:cs="Times New Roman"/>
        </w:rPr>
        <w:t xml:space="preserve">APA format is indicated for academic papers.  However, this course will </w:t>
      </w:r>
      <w:r w:rsidR="00183259">
        <w:rPr>
          <w:rFonts w:ascii="Times New Roman" w:hAnsi="Times New Roman" w:cs="Times New Roman"/>
        </w:rPr>
        <w:t xml:space="preserve">also </w:t>
      </w:r>
      <w:r w:rsidRPr="00A3719F">
        <w:rPr>
          <w:rFonts w:ascii="Times New Roman" w:hAnsi="Times New Roman" w:cs="Times New Roman"/>
        </w:rPr>
        <w:t xml:space="preserve">focus on creation of professional documents such as memos, letters, reports, etc.  </w:t>
      </w:r>
    </w:p>
    <w:p w14:paraId="21AB61BD" w14:textId="77777777" w:rsidR="007B5A20" w:rsidRPr="00A3719F" w:rsidRDefault="007B5A20" w:rsidP="007B5A20">
      <w:pPr>
        <w:ind w:right="450"/>
        <w:rPr>
          <w:rFonts w:ascii="Times New Roman" w:hAnsi="Times New Roman" w:cs="Times New Roman"/>
        </w:rPr>
      </w:pPr>
    </w:p>
    <w:p w14:paraId="46D1410A" w14:textId="77777777" w:rsidR="0046461A" w:rsidRPr="00A3719F" w:rsidRDefault="0046461A" w:rsidP="007B5A20">
      <w:pPr>
        <w:ind w:left="1440" w:right="450"/>
        <w:rPr>
          <w:rFonts w:ascii="Times New Roman" w:hAnsi="Times New Roman" w:cs="Times New Roman"/>
        </w:rPr>
      </w:pPr>
    </w:p>
    <w:p w14:paraId="64B8F682" w14:textId="77777777" w:rsidR="0046461A" w:rsidRPr="00A3719F" w:rsidRDefault="00582BA6" w:rsidP="007B5A20">
      <w:pPr>
        <w:ind w:right="450"/>
        <w:rPr>
          <w:rFonts w:ascii="Times New Roman" w:hAnsi="Times New Roman" w:cs="Times New Roman"/>
          <w:b/>
        </w:rPr>
      </w:pPr>
      <w:r>
        <w:rPr>
          <w:rFonts w:ascii="Times New Roman" w:hAnsi="Times New Roman" w:cs="Times New Roman"/>
          <w:b/>
        </w:rPr>
        <w:t xml:space="preserve">Required APA </w:t>
      </w:r>
      <w:r w:rsidR="0046461A" w:rsidRPr="00A3719F">
        <w:rPr>
          <w:rFonts w:ascii="Times New Roman" w:hAnsi="Times New Roman" w:cs="Times New Roman"/>
          <w:b/>
        </w:rPr>
        <w:t>Guidelines</w:t>
      </w:r>
    </w:p>
    <w:p w14:paraId="26D5C187" w14:textId="77777777" w:rsidR="00183259" w:rsidRDefault="00183259" w:rsidP="007B5A20">
      <w:pPr>
        <w:ind w:right="450"/>
        <w:rPr>
          <w:rFonts w:ascii="Times New Roman" w:hAnsi="Times New Roman" w:cs="Times New Roman"/>
        </w:rPr>
      </w:pPr>
    </w:p>
    <w:p w14:paraId="716E2BE3"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Use white 81/2 x 11” paper.</w:t>
      </w:r>
    </w:p>
    <w:p w14:paraId="2A96871F"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Make 1-inch margins on the top, bottom and sides.</w:t>
      </w:r>
    </w:p>
    <w:p w14:paraId="6BCA7A37"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lastRenderedPageBreak/>
        <w:t>The first word in each paragraph should be indented one-half inch.</w:t>
      </w:r>
    </w:p>
    <w:p w14:paraId="51BF7489" w14:textId="77777777" w:rsidR="0046461A" w:rsidRPr="00A3719F"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APA recommends using Times New Roman font, size 12</w:t>
      </w:r>
    </w:p>
    <w:p w14:paraId="38E67C9E" w14:textId="77777777" w:rsidR="0046461A" w:rsidRDefault="0046461A" w:rsidP="007B5A20">
      <w:pPr>
        <w:pStyle w:val="ListParagraph"/>
        <w:numPr>
          <w:ilvl w:val="0"/>
          <w:numId w:val="1"/>
        </w:numPr>
        <w:tabs>
          <w:tab w:val="left" w:pos="360"/>
        </w:tabs>
        <w:ind w:left="720" w:right="450"/>
        <w:rPr>
          <w:rFonts w:ascii="Times New Roman" w:hAnsi="Times New Roman" w:cs="Times New Roman"/>
        </w:rPr>
      </w:pPr>
      <w:r w:rsidRPr="00A3719F">
        <w:rPr>
          <w:rFonts w:ascii="Times New Roman" w:hAnsi="Times New Roman" w:cs="Times New Roman"/>
        </w:rPr>
        <w:t>Double-space the entire research paper</w:t>
      </w:r>
      <w:r w:rsidR="00183259">
        <w:rPr>
          <w:rFonts w:ascii="Times New Roman" w:hAnsi="Times New Roman" w:cs="Times New Roman"/>
        </w:rPr>
        <w:t>, including cover and reference pages</w:t>
      </w:r>
      <w:r w:rsidRPr="00A3719F">
        <w:rPr>
          <w:rFonts w:ascii="Times New Roman" w:hAnsi="Times New Roman" w:cs="Times New Roman"/>
        </w:rPr>
        <w:t>.</w:t>
      </w:r>
    </w:p>
    <w:p w14:paraId="7D4792DC"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r w:rsidRPr="00A3719F">
        <w:rPr>
          <w:rFonts w:ascii="Times New Roman" w:eastAsia="Times New Roman" w:hAnsi="Times New Roman" w:cs="Times New Roman"/>
          <w:b/>
          <w:bCs/>
        </w:rPr>
        <w:t xml:space="preserve">APA formatting rules for your paper—EasyBib </w:t>
      </w:r>
    </w:p>
    <w:p w14:paraId="3DD9FD7B" w14:textId="77777777" w:rsidR="00C86F0C" w:rsidRDefault="00C86F0C" w:rsidP="007B5A20">
      <w:pPr>
        <w:spacing w:before="100" w:beforeAutospacing="1" w:after="100" w:afterAutospacing="1"/>
        <w:ind w:right="450"/>
        <w:rPr>
          <w:rFonts w:ascii="Times New Roman" w:eastAsia="Times New Roman" w:hAnsi="Times New Roman" w:cs="Times New Roman"/>
          <w:i/>
          <w:iCs/>
        </w:rPr>
      </w:pPr>
      <w:r w:rsidRPr="00A3719F">
        <w:rPr>
          <w:rFonts w:ascii="Times New Roman" w:eastAsia="Times New Roman" w:hAnsi="Times New Roman" w:cs="Times New Roman"/>
          <w:i/>
          <w:iCs/>
        </w:rPr>
        <w:t xml:space="preserve">www.easybib.com/guides/students/writing-guide/iv...formatting/apa-paper-formatting/ </w:t>
      </w:r>
    </w:p>
    <w:p w14:paraId="6EDE1F63" w14:textId="77777777" w:rsidR="00582BA6" w:rsidRPr="00A3719F" w:rsidRDefault="00582BA6" w:rsidP="007B5A20">
      <w:pPr>
        <w:spacing w:before="100" w:beforeAutospacing="1" w:after="100" w:afterAutospacing="1"/>
        <w:ind w:right="450"/>
        <w:rPr>
          <w:rFonts w:ascii="Times New Roman" w:eastAsia="Times New Roman" w:hAnsi="Times New Roman" w:cs="Times New Roman"/>
        </w:rPr>
      </w:pPr>
      <w:r w:rsidRPr="00582BA6">
        <w:rPr>
          <w:rFonts w:ascii="Times New Roman" w:hAnsi="Times New Roman" w:cs="Times New Roman"/>
        </w:rPr>
        <w:t>https://www.google.com/search?q=APA+Style+formatting&amp;ie=utf-8&amp;oe=utf-8</w:t>
      </w:r>
    </w:p>
    <w:p w14:paraId="5A6712A6" w14:textId="77777777" w:rsidR="007B5A20" w:rsidRDefault="007B5A20" w:rsidP="007B5A20">
      <w:pPr>
        <w:spacing w:before="100" w:beforeAutospacing="1" w:after="100" w:afterAutospacing="1"/>
        <w:ind w:right="450"/>
        <w:rPr>
          <w:rFonts w:ascii="Times New Roman" w:eastAsia="Times New Roman" w:hAnsi="Times New Roman" w:cs="Times New Roman"/>
          <w:b/>
          <w:bCs/>
        </w:rPr>
      </w:pPr>
    </w:p>
    <w:p w14:paraId="3F43438B"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r w:rsidRPr="00A3719F">
        <w:rPr>
          <w:rFonts w:ascii="Times New Roman" w:eastAsia="Times New Roman" w:hAnsi="Times New Roman" w:cs="Times New Roman"/>
          <w:b/>
          <w:bCs/>
        </w:rPr>
        <w:t xml:space="preserve">Other </w:t>
      </w:r>
      <w:r w:rsidR="007B5A20">
        <w:rPr>
          <w:rFonts w:ascii="Times New Roman" w:eastAsia="Times New Roman" w:hAnsi="Times New Roman" w:cs="Times New Roman"/>
          <w:b/>
          <w:bCs/>
        </w:rPr>
        <w:t>Academic and Professional S</w:t>
      </w:r>
      <w:r w:rsidRPr="00A3719F">
        <w:rPr>
          <w:rFonts w:ascii="Times New Roman" w:eastAsia="Times New Roman" w:hAnsi="Times New Roman" w:cs="Times New Roman"/>
          <w:b/>
          <w:bCs/>
        </w:rPr>
        <w:t xml:space="preserve">ources </w:t>
      </w:r>
    </w:p>
    <w:p w14:paraId="12831227" w14:textId="77777777" w:rsidR="00C86F0C" w:rsidRPr="00A3719F" w:rsidRDefault="00C86F0C" w:rsidP="007B5A20">
      <w:pPr>
        <w:spacing w:before="100" w:beforeAutospacing="1" w:after="100" w:afterAutospacing="1"/>
        <w:ind w:right="450"/>
        <w:rPr>
          <w:rFonts w:ascii="Times New Roman" w:eastAsia="Times New Roman" w:hAnsi="Times New Roman" w:cs="Times New Roman"/>
        </w:rPr>
      </w:pPr>
      <w:r w:rsidRPr="00A3719F">
        <w:rPr>
          <w:rFonts w:ascii="Times New Roman" w:eastAsia="Times New Roman" w:hAnsi="Times New Roman" w:cs="Times New Roman"/>
        </w:rPr>
        <w:t xml:space="preserve">Booher, D. (1984). </w:t>
      </w:r>
      <w:r w:rsidRPr="00A3719F">
        <w:rPr>
          <w:rFonts w:ascii="Times New Roman" w:eastAsia="Times New Roman" w:hAnsi="Times New Roman" w:cs="Times New Roman"/>
          <w:i/>
          <w:iCs/>
        </w:rPr>
        <w:t>Send me a memo: A handbook of model memos</w:t>
      </w:r>
      <w:r w:rsidRPr="00A3719F">
        <w:rPr>
          <w:rFonts w:ascii="Times New Roman" w:eastAsia="Times New Roman" w:hAnsi="Times New Roman" w:cs="Times New Roman"/>
        </w:rPr>
        <w:t xml:space="preserve">. New York, NY: Facts on File </w:t>
      </w:r>
    </w:p>
    <w:p w14:paraId="495C0FCD" w14:textId="77777777" w:rsidR="00D86B65" w:rsidRPr="00A3719F" w:rsidRDefault="00D86B65" w:rsidP="00D86B65">
      <w:pPr>
        <w:spacing w:before="100" w:beforeAutospacing="1" w:after="100" w:afterAutospacing="1"/>
        <w:ind w:left="720" w:right="450" w:hanging="720"/>
        <w:rPr>
          <w:rFonts w:ascii="Times New Roman" w:eastAsia="Times New Roman" w:hAnsi="Times New Roman" w:cs="Times New Roman"/>
        </w:rPr>
      </w:pPr>
      <w:r w:rsidRPr="00A3719F">
        <w:rPr>
          <w:rFonts w:ascii="Times New Roman" w:eastAsia="Times New Roman" w:hAnsi="Times New Roman" w:cs="Times New Roman"/>
        </w:rPr>
        <w:t xml:space="preserve">Ehrenberg, A. S. C. (1982, November). Writing technical papers and reports. </w:t>
      </w:r>
      <w:r w:rsidRPr="00A3719F">
        <w:rPr>
          <w:rFonts w:ascii="Times New Roman" w:eastAsia="Times New Roman" w:hAnsi="Times New Roman" w:cs="Times New Roman"/>
          <w:i/>
          <w:iCs/>
        </w:rPr>
        <w:t xml:space="preserve">The American Statistician, 36, </w:t>
      </w:r>
      <w:r w:rsidRPr="00A3719F">
        <w:rPr>
          <w:rFonts w:ascii="Times New Roman" w:eastAsia="Times New Roman" w:hAnsi="Times New Roman" w:cs="Times New Roman"/>
        </w:rPr>
        <w:t xml:space="preserve">326–320. This is number one in your course pack.  </w:t>
      </w:r>
    </w:p>
    <w:p w14:paraId="6BD6F6B3" w14:textId="77777777" w:rsidR="00D86B65" w:rsidRPr="00323C84" w:rsidRDefault="00D86B65" w:rsidP="00D86B65">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rPr>
        <w:t xml:space="preserve">Gowers, Sir E. (1981). </w:t>
      </w:r>
      <w:r w:rsidRPr="00323C84">
        <w:rPr>
          <w:rFonts w:ascii="Times New Roman" w:eastAsia="Times New Roman" w:hAnsi="Times New Roman" w:cs="Times New Roman"/>
          <w:i/>
          <w:iCs/>
        </w:rPr>
        <w:t>The complete book of plain words</w:t>
      </w:r>
      <w:r w:rsidRPr="00323C84">
        <w:rPr>
          <w:rFonts w:ascii="Times New Roman" w:eastAsia="Times New Roman" w:hAnsi="Times New Roman" w:cs="Times New Roman"/>
        </w:rPr>
        <w:t xml:space="preserve">. London, UK: Penguin Books. </w:t>
      </w:r>
    </w:p>
    <w:p w14:paraId="30C318F4"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lang w:val="de-DE"/>
        </w:rPr>
        <w:t xml:space="preserve">Holcombe, M. W., &amp; Stein, J. (1981). </w:t>
      </w:r>
      <w:r w:rsidRPr="00323C84">
        <w:rPr>
          <w:rFonts w:ascii="Times New Roman" w:eastAsia="Times New Roman" w:hAnsi="Times New Roman" w:cs="Times New Roman"/>
          <w:i/>
          <w:iCs/>
        </w:rPr>
        <w:t>Writing for decision makers</w:t>
      </w:r>
      <w:r w:rsidRPr="00323C84">
        <w:rPr>
          <w:rFonts w:ascii="Times New Roman" w:eastAsia="Times New Roman" w:hAnsi="Times New Roman" w:cs="Times New Roman"/>
        </w:rPr>
        <w:t xml:space="preserve">. Belmont, CA: Wadsworth. </w:t>
      </w:r>
    </w:p>
    <w:p w14:paraId="47A12015"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b/>
          <w:bCs/>
        </w:rPr>
        <w:t xml:space="preserve">Recommended Websites </w:t>
      </w:r>
    </w:p>
    <w:p w14:paraId="0B589E7F" w14:textId="77777777" w:rsidR="00D86B65" w:rsidRPr="00323C84" w:rsidRDefault="00D86B65" w:rsidP="00D86B65">
      <w:pPr>
        <w:widowControl w:val="0"/>
        <w:autoSpaceDE w:val="0"/>
        <w:autoSpaceDN w:val="0"/>
        <w:adjustRightInd w:val="0"/>
        <w:ind w:right="450"/>
        <w:rPr>
          <w:rFonts w:ascii="Times New Roman" w:hAnsi="Times New Roman" w:cs="Times New Roman"/>
        </w:rPr>
      </w:pPr>
      <w:r>
        <w:rPr>
          <w:rFonts w:ascii="Times New Roman" w:hAnsi="Times New Roman" w:cs="Times New Roman"/>
        </w:rPr>
        <w:t>Being First, Inc.</w:t>
      </w:r>
    </w:p>
    <w:p w14:paraId="61C531F2" w14:textId="77777777" w:rsidR="00D86B65" w:rsidRDefault="005A1226" w:rsidP="00D86B65">
      <w:pPr>
        <w:widowControl w:val="0"/>
        <w:autoSpaceDE w:val="0"/>
        <w:autoSpaceDN w:val="0"/>
        <w:adjustRightInd w:val="0"/>
        <w:ind w:right="450" w:firstLine="720"/>
        <w:rPr>
          <w:rStyle w:val="Hyperlink"/>
          <w:rFonts w:ascii="Times New Roman" w:hAnsi="Times New Roman" w:cs="Times New Roman"/>
          <w:color w:val="auto"/>
        </w:rPr>
      </w:pPr>
      <w:hyperlink r:id="rId9" w:history="1">
        <w:r w:rsidR="00D86B65" w:rsidRPr="00323C84">
          <w:rPr>
            <w:rStyle w:val="Hyperlink"/>
            <w:rFonts w:ascii="Times New Roman" w:hAnsi="Times New Roman" w:cs="Times New Roman"/>
            <w:color w:val="auto"/>
          </w:rPr>
          <w:t>http://www.beingfirst.com/</w:t>
        </w:r>
      </w:hyperlink>
    </w:p>
    <w:p w14:paraId="6519F983" w14:textId="77777777" w:rsidR="00D86B65" w:rsidRDefault="00D86B65" w:rsidP="00D86B65">
      <w:pPr>
        <w:widowControl w:val="0"/>
        <w:autoSpaceDE w:val="0"/>
        <w:autoSpaceDN w:val="0"/>
        <w:adjustRightInd w:val="0"/>
        <w:ind w:right="450" w:firstLine="720"/>
        <w:rPr>
          <w:rStyle w:val="u1"/>
          <w:color w:val="auto"/>
          <w:sz w:val="24"/>
          <w:szCs w:val="24"/>
        </w:rPr>
      </w:pPr>
    </w:p>
    <w:p w14:paraId="3086064F" w14:textId="77777777" w:rsidR="00323C84" w:rsidRPr="00323C84" w:rsidRDefault="00323C84" w:rsidP="007B5A20">
      <w:pPr>
        <w:pStyle w:val="Bib"/>
        <w:ind w:right="450"/>
        <w:rPr>
          <w:rStyle w:val="u1"/>
          <w:color w:val="auto"/>
          <w:sz w:val="24"/>
          <w:szCs w:val="24"/>
        </w:rPr>
      </w:pPr>
      <w:r w:rsidRPr="00323C84">
        <w:rPr>
          <w:rStyle w:val="u1"/>
          <w:color w:val="auto"/>
          <w:sz w:val="24"/>
          <w:szCs w:val="24"/>
        </w:rPr>
        <w:t>National Association of Social Workers</w:t>
      </w:r>
      <w:r w:rsidRPr="00323C84">
        <w:rPr>
          <w:rStyle w:val="u1"/>
          <w:color w:val="auto"/>
          <w:sz w:val="24"/>
          <w:szCs w:val="24"/>
        </w:rPr>
        <w:br/>
      </w:r>
      <w:hyperlink r:id="rId10" w:history="1">
        <w:r w:rsidRPr="00323C84">
          <w:rPr>
            <w:rStyle w:val="Hyperlink"/>
            <w:rFonts w:ascii="Times New Roman" w:eastAsiaTheme="majorEastAsia" w:hAnsi="Times New Roman" w:cs="Times New Roman"/>
            <w:color w:val="auto"/>
            <w:sz w:val="24"/>
            <w:szCs w:val="24"/>
          </w:rPr>
          <w:t>http://www.naswdc.org</w:t>
        </w:r>
      </w:hyperlink>
      <w:r w:rsidRPr="00323C84">
        <w:rPr>
          <w:rStyle w:val="u1"/>
          <w:color w:val="auto"/>
          <w:sz w:val="24"/>
          <w:szCs w:val="24"/>
        </w:rPr>
        <w:t xml:space="preserve"> </w:t>
      </w:r>
    </w:p>
    <w:p w14:paraId="20ACD7DF" w14:textId="77777777" w:rsidR="00323C84" w:rsidRPr="00323C84" w:rsidRDefault="00323C84" w:rsidP="007B5A20">
      <w:pPr>
        <w:pStyle w:val="Bib"/>
        <w:ind w:right="450"/>
        <w:rPr>
          <w:rStyle w:val="u1"/>
          <w:color w:val="auto"/>
          <w:sz w:val="24"/>
          <w:szCs w:val="24"/>
        </w:rPr>
      </w:pPr>
      <w:r w:rsidRPr="00323C84">
        <w:rPr>
          <w:rStyle w:val="u1"/>
          <w:color w:val="auto"/>
          <w:sz w:val="24"/>
          <w:szCs w:val="24"/>
        </w:rPr>
        <w:t xml:space="preserve">Network for Human Service Managers                                                                                       </w:t>
      </w:r>
      <w:hyperlink r:id="rId11" w:history="1">
        <w:r w:rsidRPr="00323C84">
          <w:rPr>
            <w:rStyle w:val="Hyperlink"/>
            <w:rFonts w:ascii="Times New Roman" w:eastAsiaTheme="majorEastAsia" w:hAnsi="Times New Roman" w:cs="Times New Roman"/>
            <w:color w:val="auto"/>
            <w:sz w:val="24"/>
            <w:szCs w:val="24"/>
          </w:rPr>
          <w:t>www.socialworkmanger.org</w:t>
        </w:r>
      </w:hyperlink>
    </w:p>
    <w:p w14:paraId="21E25151" w14:textId="77777777" w:rsidR="00323C84" w:rsidRPr="00323C84" w:rsidRDefault="00323C84" w:rsidP="007B5A20">
      <w:pPr>
        <w:widowControl w:val="0"/>
        <w:autoSpaceDE w:val="0"/>
        <w:autoSpaceDN w:val="0"/>
        <w:adjustRightInd w:val="0"/>
        <w:ind w:right="450"/>
        <w:rPr>
          <w:rFonts w:ascii="Times New Roman" w:hAnsi="Times New Roman" w:cs="Times New Roman"/>
        </w:rPr>
      </w:pPr>
      <w:r w:rsidRPr="00323C84">
        <w:rPr>
          <w:rFonts w:ascii="Times New Roman" w:hAnsi="Times New Roman" w:cs="Times New Roman"/>
        </w:rPr>
        <w:t xml:space="preserve">The </w:t>
      </w:r>
      <w:r>
        <w:rPr>
          <w:rFonts w:ascii="Times New Roman" w:hAnsi="Times New Roman" w:cs="Times New Roman"/>
        </w:rPr>
        <w:t>Center for Creative Leadership:</w:t>
      </w:r>
    </w:p>
    <w:p w14:paraId="025658F6" w14:textId="77777777" w:rsidR="00323C84" w:rsidRPr="00323C84" w:rsidRDefault="005A1226" w:rsidP="007B5A20">
      <w:pPr>
        <w:widowControl w:val="0"/>
        <w:autoSpaceDE w:val="0"/>
        <w:autoSpaceDN w:val="0"/>
        <w:adjustRightInd w:val="0"/>
        <w:ind w:right="450" w:firstLine="720"/>
        <w:rPr>
          <w:rFonts w:ascii="Times New Roman" w:hAnsi="Times New Roman" w:cs="Times New Roman"/>
        </w:rPr>
      </w:pPr>
      <w:hyperlink r:id="rId12" w:history="1">
        <w:r w:rsidR="00323C84" w:rsidRPr="00323C84">
          <w:rPr>
            <w:rStyle w:val="Hyperlink"/>
            <w:rFonts w:ascii="Times New Roman" w:hAnsi="Times New Roman" w:cs="Times New Roman"/>
            <w:color w:val="auto"/>
          </w:rPr>
          <w:t>http://www.ccl.org/leadership/index.aspx</w:t>
        </w:r>
      </w:hyperlink>
    </w:p>
    <w:p w14:paraId="459F8240" w14:textId="77777777" w:rsidR="00323C84" w:rsidRPr="00323C84" w:rsidRDefault="00323C84" w:rsidP="007B5A20">
      <w:pPr>
        <w:widowControl w:val="0"/>
        <w:autoSpaceDE w:val="0"/>
        <w:autoSpaceDN w:val="0"/>
        <w:adjustRightInd w:val="0"/>
        <w:ind w:right="450"/>
        <w:rPr>
          <w:rFonts w:ascii="Times New Roman" w:hAnsi="Times New Roman" w:cs="Times New Roman"/>
        </w:rPr>
      </w:pPr>
    </w:p>
    <w:p w14:paraId="1354A387" w14:textId="77777777" w:rsidR="005241D4" w:rsidRDefault="005241D4" w:rsidP="007B5A20">
      <w:pPr>
        <w:widowControl w:val="0"/>
        <w:autoSpaceDE w:val="0"/>
        <w:autoSpaceDN w:val="0"/>
        <w:adjustRightInd w:val="0"/>
        <w:ind w:right="450"/>
        <w:rPr>
          <w:rFonts w:ascii="Times New Roman" w:eastAsia="Times New Roman" w:hAnsi="Times New Roman" w:cs="Times New Roman"/>
          <w:u w:val="single"/>
        </w:rPr>
      </w:pPr>
      <w:r w:rsidRPr="00323C84">
        <w:rPr>
          <w:rFonts w:ascii="Times New Roman" w:eastAsia="Times New Roman" w:hAnsi="Times New Roman" w:cs="Times New Roman"/>
        </w:rPr>
        <w:t>The Four P</w:t>
      </w:r>
      <w:r>
        <w:rPr>
          <w:rFonts w:ascii="Times New Roman" w:eastAsia="Times New Roman" w:hAnsi="Times New Roman" w:cs="Times New Roman"/>
        </w:rPr>
        <w:t xml:space="preserve">roperties of Powerful Teachers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3" w:history="1">
        <w:r w:rsidRPr="005241D4">
          <w:rPr>
            <w:rStyle w:val="Hyperlink"/>
            <w:rFonts w:ascii="Times New Roman" w:eastAsia="Times New Roman" w:hAnsi="Times New Roman" w:cs="Times New Roman"/>
            <w:color w:val="auto"/>
          </w:rPr>
          <w:t>https://www.chronicle.com/article/the-4-properties-of-powerful/228483</w:t>
        </w:r>
      </w:hyperlink>
    </w:p>
    <w:p w14:paraId="31122718" w14:textId="77777777" w:rsidR="005241D4" w:rsidRDefault="005241D4" w:rsidP="007B5A20">
      <w:pPr>
        <w:widowControl w:val="0"/>
        <w:autoSpaceDE w:val="0"/>
        <w:autoSpaceDN w:val="0"/>
        <w:adjustRightInd w:val="0"/>
        <w:ind w:right="450"/>
        <w:rPr>
          <w:rFonts w:ascii="Times New Roman" w:hAnsi="Times New Roman" w:cs="Times New Roman"/>
        </w:rPr>
      </w:pPr>
    </w:p>
    <w:p w14:paraId="20728E46" w14:textId="77777777" w:rsidR="00323C84" w:rsidRPr="00323C84" w:rsidRDefault="00323C84" w:rsidP="007B5A20">
      <w:pPr>
        <w:widowControl w:val="0"/>
        <w:autoSpaceDE w:val="0"/>
        <w:autoSpaceDN w:val="0"/>
        <w:adjustRightInd w:val="0"/>
        <w:ind w:right="450"/>
        <w:rPr>
          <w:rFonts w:ascii="Times New Roman" w:hAnsi="Times New Roman" w:cs="Times New Roman"/>
        </w:rPr>
      </w:pPr>
      <w:r w:rsidRPr="00323C84">
        <w:rPr>
          <w:rFonts w:ascii="Times New Roman" w:hAnsi="Times New Roman" w:cs="Times New Roman"/>
        </w:rPr>
        <w:t>The Greenlea</w:t>
      </w:r>
      <w:r>
        <w:rPr>
          <w:rFonts w:ascii="Times New Roman" w:hAnsi="Times New Roman" w:cs="Times New Roman"/>
        </w:rPr>
        <w:t>f Center for Servant-Leadership</w:t>
      </w:r>
    </w:p>
    <w:p w14:paraId="65C8E300" w14:textId="77777777" w:rsidR="00323C84" w:rsidRDefault="005A1226" w:rsidP="00D86B65">
      <w:pPr>
        <w:widowControl w:val="0"/>
        <w:autoSpaceDE w:val="0"/>
        <w:autoSpaceDN w:val="0"/>
        <w:adjustRightInd w:val="0"/>
        <w:ind w:right="450" w:firstLine="720"/>
        <w:rPr>
          <w:rStyle w:val="Hyperlink"/>
          <w:rFonts w:ascii="Times New Roman" w:hAnsi="Times New Roman" w:cs="Times New Roman"/>
          <w:color w:val="auto"/>
        </w:rPr>
      </w:pPr>
      <w:hyperlink r:id="rId14" w:history="1">
        <w:r w:rsidR="00323C84" w:rsidRPr="00323C84">
          <w:rPr>
            <w:rStyle w:val="Hyperlink"/>
            <w:rFonts w:ascii="Times New Roman" w:hAnsi="Times New Roman" w:cs="Times New Roman"/>
            <w:color w:val="auto"/>
          </w:rPr>
          <w:t>http://www.greenleaf.org/</w:t>
        </w:r>
      </w:hyperlink>
    </w:p>
    <w:p w14:paraId="66B97374" w14:textId="77777777" w:rsidR="00D86B65" w:rsidRDefault="00D86B65" w:rsidP="00D86B65">
      <w:pPr>
        <w:widowControl w:val="0"/>
        <w:autoSpaceDE w:val="0"/>
        <w:autoSpaceDN w:val="0"/>
        <w:adjustRightInd w:val="0"/>
        <w:ind w:right="450"/>
        <w:rPr>
          <w:rStyle w:val="Hyperlink"/>
          <w:rFonts w:ascii="Times New Roman" w:hAnsi="Times New Roman" w:cs="Times New Roman"/>
          <w:color w:val="auto"/>
        </w:rPr>
      </w:pPr>
    </w:p>
    <w:p w14:paraId="738F1E07" w14:textId="77777777" w:rsidR="00D86B65" w:rsidRPr="00323C84" w:rsidRDefault="00D86B65" w:rsidP="00D86B65">
      <w:pPr>
        <w:widowControl w:val="0"/>
        <w:autoSpaceDE w:val="0"/>
        <w:autoSpaceDN w:val="0"/>
        <w:adjustRightInd w:val="0"/>
        <w:ind w:right="450"/>
        <w:rPr>
          <w:rFonts w:ascii="Times New Roman" w:hAnsi="Times New Roman" w:cs="Times New Roman"/>
        </w:rPr>
      </w:pPr>
      <w:r>
        <w:rPr>
          <w:rFonts w:ascii="Times New Roman" w:hAnsi="Times New Roman" w:cs="Times New Roman"/>
        </w:rPr>
        <w:t>The Leader to Leader Institute</w:t>
      </w:r>
      <w:r w:rsidRPr="00323C84">
        <w:rPr>
          <w:rFonts w:ascii="Times New Roman" w:hAnsi="Times New Roman" w:cs="Times New Roman"/>
        </w:rPr>
        <w:t xml:space="preserve"> </w:t>
      </w:r>
    </w:p>
    <w:p w14:paraId="547FDA2B" w14:textId="77777777" w:rsidR="00D86B65" w:rsidRPr="00323C84" w:rsidRDefault="005A1226" w:rsidP="00D86B65">
      <w:pPr>
        <w:widowControl w:val="0"/>
        <w:autoSpaceDE w:val="0"/>
        <w:autoSpaceDN w:val="0"/>
        <w:adjustRightInd w:val="0"/>
        <w:ind w:right="450" w:firstLine="720"/>
        <w:rPr>
          <w:rFonts w:ascii="Times New Roman" w:hAnsi="Times New Roman" w:cs="Times New Roman"/>
        </w:rPr>
      </w:pPr>
      <w:hyperlink r:id="rId15" w:history="1">
        <w:r w:rsidR="00D86B65" w:rsidRPr="00323C84">
          <w:rPr>
            <w:rStyle w:val="Hyperlink"/>
            <w:rFonts w:ascii="Times New Roman" w:hAnsi="Times New Roman" w:cs="Times New Roman"/>
            <w:color w:val="auto"/>
          </w:rPr>
          <w:t>http://leadertoleader.org/</w:t>
        </w:r>
      </w:hyperlink>
    </w:p>
    <w:p w14:paraId="47E1858D" w14:textId="77777777" w:rsidR="00C86F0C" w:rsidRPr="00323C84" w:rsidRDefault="00323C84" w:rsidP="007B5A20">
      <w:pPr>
        <w:spacing w:before="100" w:beforeAutospacing="1" w:after="100" w:afterAutospacing="1"/>
        <w:ind w:right="45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86F0C" w:rsidRPr="00323C84">
        <w:rPr>
          <w:rFonts w:ascii="Times New Roman" w:eastAsia="Times New Roman" w:hAnsi="Times New Roman" w:cs="Times New Roman"/>
        </w:rPr>
        <w:t xml:space="preserve"> </w:t>
      </w:r>
    </w:p>
    <w:p w14:paraId="31CD5B93" w14:textId="77777777" w:rsidR="00C86F0C" w:rsidRPr="00323C84" w:rsidRDefault="00C86F0C" w:rsidP="007B5A20">
      <w:pPr>
        <w:spacing w:before="100" w:beforeAutospacing="1" w:after="100" w:afterAutospacing="1"/>
        <w:ind w:right="450"/>
        <w:rPr>
          <w:rFonts w:ascii="Times New Roman" w:eastAsia="Times New Roman" w:hAnsi="Times New Roman" w:cs="Times New Roman"/>
        </w:rPr>
      </w:pPr>
      <w:r w:rsidRPr="00323C84">
        <w:rPr>
          <w:rFonts w:ascii="Times New Roman" w:eastAsia="Times New Roman" w:hAnsi="Times New Roman" w:cs="Times New Roman"/>
          <w:b/>
          <w:bCs/>
          <w:i/>
          <w:iCs/>
        </w:rPr>
        <w:t xml:space="preserve">Note: </w:t>
      </w:r>
      <w:r w:rsidRPr="00323C84">
        <w:rPr>
          <w:rFonts w:ascii="Times New Roman" w:eastAsia="Times New Roman" w:hAnsi="Times New Roman" w:cs="Times New Roman"/>
        </w:rPr>
        <w:t xml:space="preserve">Additional required and recommended readings may be assigned by the instructor throughout the course. </w:t>
      </w:r>
    </w:p>
    <w:p w14:paraId="2E3ED8B7" w14:textId="77777777" w:rsidR="000B4047" w:rsidRPr="00CA67FC" w:rsidRDefault="0042693A" w:rsidP="00F61F6A">
      <w:pPr>
        <w:jc w:val="center"/>
        <w:rPr>
          <w:rFonts w:ascii="Times New Roman" w:hAnsi="Times New Roman" w:cs="Times New Roman"/>
          <w:color w:val="C00000"/>
          <w:sz w:val="28"/>
          <w:szCs w:val="28"/>
        </w:rPr>
      </w:pPr>
      <w:r>
        <w:rPr>
          <w:rFonts w:ascii="Times New Roman" w:hAnsi="Times New Roman" w:cs="Times New Roman"/>
          <w:b/>
          <w:color w:val="C00000"/>
        </w:rPr>
        <w:br w:type="page"/>
      </w:r>
      <w:r w:rsidR="000B4047" w:rsidRPr="00CA67FC">
        <w:rPr>
          <w:rFonts w:ascii="Times New Roman" w:hAnsi="Times New Roman" w:cs="Times New Roman"/>
          <w:b/>
          <w:color w:val="C00000"/>
          <w:sz w:val="28"/>
          <w:szCs w:val="28"/>
        </w:rPr>
        <w:lastRenderedPageBreak/>
        <w:t>SOWK 714 – Course Overview</w:t>
      </w:r>
    </w:p>
    <w:p w14:paraId="3C0CB4CE" w14:textId="77777777" w:rsidR="000B4047" w:rsidRPr="000B4047" w:rsidRDefault="000B4047" w:rsidP="000B4047">
      <w:pPr>
        <w:ind w:left="720" w:hanging="720"/>
        <w:jc w:val="center"/>
        <w:rPr>
          <w:rFonts w:ascii="Times New Roman" w:hAnsi="Times New Roman" w:cs="Times New Roman"/>
        </w:rPr>
      </w:pPr>
    </w:p>
    <w:tbl>
      <w:tblPr>
        <w:tblW w:w="956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369"/>
      </w:tblGrid>
      <w:tr w:rsidR="000B4047" w:rsidRPr="000B4047" w14:paraId="20C3D5C8" w14:textId="77777777" w:rsidTr="00561D0D">
        <w:trPr>
          <w:jc w:val="center"/>
        </w:trPr>
        <w:tc>
          <w:tcPr>
            <w:tcW w:w="982" w:type="dxa"/>
            <w:tcBorders>
              <w:bottom w:val="single" w:sz="12" w:space="0" w:color="000000"/>
            </w:tcBorders>
            <w:shd w:val="clear" w:color="auto" w:fill="800000"/>
          </w:tcPr>
          <w:p w14:paraId="4E8111E2"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color w:val="FFFFFF"/>
              </w:rPr>
              <w:t>Unit #</w:t>
            </w:r>
          </w:p>
        </w:tc>
        <w:tc>
          <w:tcPr>
            <w:tcW w:w="6210" w:type="dxa"/>
            <w:tcBorders>
              <w:bottom w:val="single" w:sz="12" w:space="0" w:color="000000"/>
            </w:tcBorders>
            <w:shd w:val="clear" w:color="auto" w:fill="800000"/>
          </w:tcPr>
          <w:p w14:paraId="4897FD24"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color w:val="FFFFFF"/>
              </w:rPr>
              <w:t>Topics</w:t>
            </w:r>
          </w:p>
        </w:tc>
        <w:tc>
          <w:tcPr>
            <w:tcW w:w="2369" w:type="dxa"/>
            <w:tcBorders>
              <w:bottom w:val="single" w:sz="12" w:space="0" w:color="000000"/>
            </w:tcBorders>
            <w:shd w:val="clear" w:color="auto" w:fill="800000"/>
          </w:tcPr>
          <w:p w14:paraId="09D73974" w14:textId="77777777" w:rsidR="000B4047" w:rsidRPr="000B4047" w:rsidRDefault="000B4047" w:rsidP="000B4047">
            <w:pPr>
              <w:jc w:val="center"/>
              <w:rPr>
                <w:rFonts w:ascii="Times New Roman" w:hAnsi="Times New Roman" w:cs="Times New Roman"/>
                <w:b/>
                <w:color w:val="FFFFFF"/>
              </w:rPr>
            </w:pPr>
            <w:r w:rsidRPr="000B4047">
              <w:rPr>
                <w:rFonts w:ascii="Times New Roman" w:hAnsi="Times New Roman" w:cs="Times New Roman"/>
                <w:b/>
                <w:color w:val="FFFFFF"/>
              </w:rPr>
              <w:t>Assignments &amp; Assessments</w:t>
            </w:r>
          </w:p>
        </w:tc>
      </w:tr>
      <w:tr w:rsidR="000B4047" w:rsidRPr="000B4047" w14:paraId="0D02EAA4" w14:textId="77777777" w:rsidTr="00561D0D">
        <w:trPr>
          <w:trHeight w:val="447"/>
          <w:jc w:val="center"/>
        </w:trPr>
        <w:tc>
          <w:tcPr>
            <w:tcW w:w="9561" w:type="dxa"/>
            <w:gridSpan w:val="3"/>
            <w:tcBorders>
              <w:top w:val="single" w:sz="12" w:space="0" w:color="000000"/>
              <w:bottom w:val="single" w:sz="12" w:space="0" w:color="000000"/>
            </w:tcBorders>
            <w:shd w:val="clear" w:color="auto" w:fill="FFFFFF"/>
          </w:tcPr>
          <w:p w14:paraId="13ED2DCE" w14:textId="77777777" w:rsidR="000B4047" w:rsidRPr="000B4047" w:rsidRDefault="000B4047" w:rsidP="00E01253">
            <w:pPr>
              <w:jc w:val="center"/>
              <w:rPr>
                <w:rFonts w:ascii="Times New Roman" w:hAnsi="Times New Roman" w:cs="Times New Roman"/>
                <w:b/>
                <w:color w:val="C00000"/>
              </w:rPr>
            </w:pPr>
            <w:r w:rsidRPr="000B4047">
              <w:rPr>
                <w:rFonts w:ascii="Times New Roman" w:hAnsi="Times New Roman" w:cs="Times New Roman"/>
                <w:b/>
                <w:color w:val="C00000"/>
              </w:rPr>
              <w:t xml:space="preserve">PART I </w:t>
            </w:r>
            <w:r>
              <w:rPr>
                <w:rFonts w:ascii="Times New Roman" w:hAnsi="Times New Roman" w:cs="Times New Roman"/>
                <w:b/>
                <w:color w:val="C00000"/>
              </w:rPr>
              <w:t>–</w:t>
            </w:r>
            <w:r w:rsidRPr="000B4047">
              <w:rPr>
                <w:rFonts w:ascii="Times New Roman" w:hAnsi="Times New Roman" w:cs="Times New Roman"/>
                <w:b/>
                <w:color w:val="C00000"/>
              </w:rPr>
              <w:t xml:space="preserve"> </w:t>
            </w:r>
            <w:r>
              <w:rPr>
                <w:rFonts w:ascii="Times New Roman" w:hAnsi="Times New Roman" w:cs="Times New Roman"/>
                <w:b/>
                <w:color w:val="C00000"/>
              </w:rPr>
              <w:t xml:space="preserve">EXECUTIVE </w:t>
            </w:r>
            <w:r w:rsidRPr="000B4047">
              <w:rPr>
                <w:rFonts w:ascii="Times New Roman" w:hAnsi="Times New Roman" w:cs="Times New Roman"/>
                <w:b/>
                <w:color w:val="C00000"/>
              </w:rPr>
              <w:t xml:space="preserve">LEADERSHIP </w:t>
            </w:r>
            <w:r>
              <w:rPr>
                <w:rFonts w:ascii="Times New Roman" w:hAnsi="Times New Roman" w:cs="Times New Roman"/>
                <w:b/>
                <w:color w:val="C00000"/>
              </w:rPr>
              <w:t xml:space="preserve">AND </w:t>
            </w:r>
            <w:r w:rsidR="007025AD">
              <w:rPr>
                <w:rFonts w:ascii="Times New Roman" w:hAnsi="Times New Roman" w:cs="Times New Roman"/>
                <w:b/>
                <w:color w:val="C00000"/>
              </w:rPr>
              <w:t xml:space="preserve">PERSONAL </w:t>
            </w:r>
            <w:r>
              <w:rPr>
                <w:rFonts w:ascii="Times New Roman" w:hAnsi="Times New Roman" w:cs="Times New Roman"/>
                <w:b/>
                <w:color w:val="C00000"/>
              </w:rPr>
              <w:t>CHARACTERISTICS</w:t>
            </w:r>
          </w:p>
        </w:tc>
      </w:tr>
      <w:tr w:rsidR="000B4047" w:rsidRPr="000B4047" w14:paraId="3902849B" w14:textId="77777777" w:rsidTr="00561D0D">
        <w:trPr>
          <w:jc w:val="center"/>
        </w:trPr>
        <w:tc>
          <w:tcPr>
            <w:tcW w:w="982" w:type="dxa"/>
            <w:tcBorders>
              <w:top w:val="single" w:sz="12" w:space="0" w:color="000000"/>
              <w:bottom w:val="single" w:sz="12" w:space="0" w:color="000000"/>
            </w:tcBorders>
            <w:shd w:val="clear" w:color="auto" w:fill="FFFFFF"/>
          </w:tcPr>
          <w:p w14:paraId="43F04EE6" w14:textId="77777777" w:rsidR="000B4047" w:rsidRPr="000B4047" w:rsidRDefault="000B4047" w:rsidP="000B4047">
            <w:pPr>
              <w:jc w:val="center"/>
              <w:rPr>
                <w:rFonts w:ascii="Times New Roman" w:hAnsi="Times New Roman" w:cs="Times New Roman"/>
                <w:b/>
              </w:rPr>
            </w:pPr>
            <w:r w:rsidRPr="000B4047">
              <w:rPr>
                <w:rFonts w:ascii="Times New Roman" w:hAnsi="Times New Roman" w:cs="Times New Roman"/>
                <w:b/>
              </w:rPr>
              <w:t>UNIT 1</w:t>
            </w:r>
          </w:p>
          <w:p w14:paraId="750FA5AB"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w:t>
            </w:r>
          </w:p>
        </w:tc>
        <w:tc>
          <w:tcPr>
            <w:tcW w:w="6210" w:type="dxa"/>
            <w:tcBorders>
              <w:top w:val="single" w:sz="12" w:space="0" w:color="000000"/>
              <w:bottom w:val="single" w:sz="12" w:space="0" w:color="000000"/>
            </w:tcBorders>
            <w:shd w:val="clear" w:color="auto" w:fill="FFFFFF"/>
          </w:tcPr>
          <w:p w14:paraId="74538256"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Course Introduction and Overview</w:t>
            </w:r>
          </w:p>
          <w:p w14:paraId="42BC08C4" w14:textId="77777777" w:rsidR="000B4047" w:rsidRPr="000B4047" w:rsidRDefault="000B4047" w:rsidP="006E3FC1">
            <w:pPr>
              <w:pStyle w:val="ListParagraph"/>
              <w:numPr>
                <w:ilvl w:val="0"/>
                <w:numId w:val="23"/>
              </w:numPr>
              <w:rPr>
                <w:rFonts w:ascii="Times New Roman" w:hAnsi="Times New Roman" w:cs="Times New Roman"/>
              </w:rPr>
            </w:pPr>
            <w:r w:rsidRPr="000B4047">
              <w:rPr>
                <w:rFonts w:ascii="Times New Roman" w:hAnsi="Times New Roman" w:cs="Times New Roman"/>
              </w:rPr>
              <w:t>Course Syllabus, Expectations, and Assignments</w:t>
            </w:r>
          </w:p>
          <w:p w14:paraId="42A913DB" w14:textId="77777777" w:rsid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Team Impact</w:t>
            </w:r>
          </w:p>
          <w:p w14:paraId="6B6B8B6D" w14:textId="77777777" w:rsid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 xml:space="preserve">The Seven Cs Model </w:t>
            </w:r>
          </w:p>
          <w:p w14:paraId="17D0D0C2" w14:textId="77777777" w:rsidR="000B4047" w:rsidRPr="000B4047" w:rsidRDefault="000B4047" w:rsidP="006E3FC1">
            <w:pPr>
              <w:pStyle w:val="ListParagraph"/>
              <w:numPr>
                <w:ilvl w:val="0"/>
                <w:numId w:val="23"/>
              </w:numPr>
              <w:rPr>
                <w:rFonts w:ascii="Times New Roman" w:hAnsi="Times New Roman" w:cs="Times New Roman"/>
              </w:rPr>
            </w:pPr>
            <w:r>
              <w:rPr>
                <w:rFonts w:ascii="Times New Roman" w:hAnsi="Times New Roman" w:cs="Times New Roman"/>
              </w:rPr>
              <w:t xml:space="preserve">Basic Skills </w:t>
            </w:r>
            <w:r w:rsidR="00F2663D">
              <w:rPr>
                <w:rFonts w:ascii="Times New Roman" w:hAnsi="Times New Roman" w:cs="Times New Roman"/>
              </w:rPr>
              <w:t>Staircase</w:t>
            </w:r>
          </w:p>
        </w:tc>
        <w:tc>
          <w:tcPr>
            <w:tcW w:w="2369" w:type="dxa"/>
            <w:tcBorders>
              <w:top w:val="single" w:sz="12" w:space="0" w:color="000000"/>
              <w:bottom w:val="single" w:sz="12" w:space="0" w:color="000000"/>
            </w:tcBorders>
            <w:shd w:val="clear" w:color="auto" w:fill="FFFFFF"/>
          </w:tcPr>
          <w:p w14:paraId="40E55534" w14:textId="77777777" w:rsidR="000B4047" w:rsidRPr="000B4047" w:rsidRDefault="000B4047" w:rsidP="000B4047">
            <w:pPr>
              <w:rPr>
                <w:rFonts w:ascii="Times New Roman" w:hAnsi="Times New Roman" w:cs="Times New Roman"/>
              </w:rPr>
            </w:pPr>
          </w:p>
        </w:tc>
      </w:tr>
      <w:tr w:rsidR="000B4047" w:rsidRPr="000B4047" w14:paraId="231C21F3" w14:textId="77777777" w:rsidTr="00561D0D">
        <w:trPr>
          <w:trHeight w:val="420"/>
          <w:jc w:val="center"/>
        </w:trPr>
        <w:tc>
          <w:tcPr>
            <w:tcW w:w="982" w:type="dxa"/>
            <w:tcBorders>
              <w:top w:val="single" w:sz="12" w:space="0" w:color="000000"/>
              <w:bottom w:val="single" w:sz="12" w:space="0" w:color="000000"/>
            </w:tcBorders>
            <w:shd w:val="clear" w:color="auto" w:fill="FFFFFF"/>
          </w:tcPr>
          <w:p w14:paraId="30A60A8C"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2</w:t>
            </w:r>
          </w:p>
          <w:p w14:paraId="6CEF6756"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75C3D36" w14:textId="77777777" w:rsidR="000B4047" w:rsidRPr="000B4047" w:rsidRDefault="000B4047" w:rsidP="000B4047">
            <w:pPr>
              <w:rPr>
                <w:rFonts w:ascii="Times New Roman" w:hAnsi="Times New Roman" w:cs="Times New Roman"/>
              </w:rPr>
            </w:pPr>
            <w:r w:rsidRPr="000B4047">
              <w:rPr>
                <w:rFonts w:ascii="Times New Roman" w:hAnsi="Times New Roman" w:cs="Times New Roman"/>
              </w:rPr>
              <w:t xml:space="preserve"> </w:t>
            </w:r>
            <w:r>
              <w:rPr>
                <w:rFonts w:ascii="Times New Roman" w:hAnsi="Times New Roman" w:cs="Times New Roman"/>
              </w:rPr>
              <w:t>Characteristics</w:t>
            </w:r>
          </w:p>
          <w:p w14:paraId="68A51AE7" w14:textId="77777777" w:rsidR="000B4047" w:rsidRP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StrengthsFinder</w:t>
            </w:r>
          </w:p>
          <w:p w14:paraId="21060B67" w14:textId="77777777" w:rsid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 xml:space="preserve">Competing Values </w:t>
            </w:r>
          </w:p>
          <w:p w14:paraId="7FF02F14" w14:textId="77777777" w:rsidR="000B4047" w:rsidRDefault="000B4047" w:rsidP="006E3FC1">
            <w:pPr>
              <w:pStyle w:val="ListParagraph"/>
              <w:numPr>
                <w:ilvl w:val="0"/>
                <w:numId w:val="32"/>
              </w:numPr>
              <w:ind w:left="821"/>
              <w:rPr>
                <w:rFonts w:ascii="Times New Roman" w:hAnsi="Times New Roman" w:cs="Times New Roman"/>
              </w:rPr>
            </w:pPr>
            <w:r>
              <w:rPr>
                <w:rFonts w:ascii="Times New Roman" w:hAnsi="Times New Roman" w:cs="Times New Roman"/>
              </w:rPr>
              <w:t>My Personal Profile</w:t>
            </w:r>
          </w:p>
          <w:p w14:paraId="3C4B091A" w14:textId="77777777" w:rsidR="000B4047" w:rsidRDefault="00260652" w:rsidP="006E3FC1">
            <w:pPr>
              <w:pStyle w:val="ListParagraph"/>
              <w:numPr>
                <w:ilvl w:val="0"/>
                <w:numId w:val="32"/>
              </w:numPr>
              <w:ind w:left="821"/>
              <w:rPr>
                <w:rFonts w:ascii="Times New Roman" w:hAnsi="Times New Roman" w:cs="Times New Roman"/>
              </w:rPr>
            </w:pPr>
            <w:r>
              <w:rPr>
                <w:rFonts w:ascii="Times New Roman" w:hAnsi="Times New Roman" w:cs="Times New Roman"/>
              </w:rPr>
              <w:t>Executives</w:t>
            </w:r>
            <w:r w:rsidR="000B4047">
              <w:rPr>
                <w:rFonts w:ascii="Times New Roman" w:hAnsi="Times New Roman" w:cs="Times New Roman"/>
              </w:rPr>
              <w:t>h</w:t>
            </w:r>
            <w:r>
              <w:rPr>
                <w:rFonts w:ascii="Times New Roman" w:hAnsi="Times New Roman" w:cs="Times New Roman"/>
              </w:rPr>
              <w:t>i</w:t>
            </w:r>
            <w:r w:rsidR="000B4047">
              <w:rPr>
                <w:rFonts w:ascii="Times New Roman" w:hAnsi="Times New Roman" w:cs="Times New Roman"/>
              </w:rPr>
              <w:t>p and Diversity</w:t>
            </w:r>
          </w:p>
          <w:p w14:paraId="25A90795" w14:textId="77777777" w:rsidR="00CC6F97" w:rsidRPr="000B4047"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Cultural  Proficiency, Equity and Diversity</w:t>
            </w:r>
          </w:p>
        </w:tc>
        <w:tc>
          <w:tcPr>
            <w:tcW w:w="2369" w:type="dxa"/>
            <w:tcBorders>
              <w:top w:val="single" w:sz="12" w:space="0" w:color="000000"/>
              <w:bottom w:val="single" w:sz="12" w:space="0" w:color="000000"/>
            </w:tcBorders>
            <w:shd w:val="clear" w:color="auto" w:fill="FFFFFF"/>
          </w:tcPr>
          <w:p w14:paraId="6094B080" w14:textId="77777777" w:rsidR="000B4047" w:rsidRPr="000B4047" w:rsidRDefault="000B4047" w:rsidP="000B4047">
            <w:pPr>
              <w:ind w:left="22" w:hanging="22"/>
              <w:rPr>
                <w:rFonts w:ascii="Times New Roman" w:hAnsi="Times New Roman" w:cs="Times New Roman"/>
              </w:rPr>
            </w:pPr>
            <w:r>
              <w:rPr>
                <w:rFonts w:ascii="Times New Roman" w:hAnsi="Times New Roman" w:cs="Times New Roman"/>
              </w:rPr>
              <w:t>Leadership Assessment #1</w:t>
            </w:r>
            <w:r w:rsidRPr="000B4047">
              <w:rPr>
                <w:rFonts w:ascii="Times New Roman" w:hAnsi="Times New Roman" w:cs="Times New Roman"/>
              </w:rPr>
              <w:t xml:space="preserve">: </w:t>
            </w:r>
          </w:p>
          <w:p w14:paraId="43440261" w14:textId="77777777" w:rsidR="000B4047" w:rsidRPr="000B4047" w:rsidRDefault="000B4047" w:rsidP="000B4047">
            <w:pPr>
              <w:rPr>
                <w:rFonts w:ascii="Times New Roman" w:hAnsi="Times New Roman" w:cs="Times New Roman"/>
              </w:rPr>
            </w:pPr>
            <w:r w:rsidRPr="000B4047">
              <w:rPr>
                <w:rFonts w:ascii="Times New Roman" w:hAnsi="Times New Roman" w:cs="Times New Roman"/>
                <w:i/>
              </w:rPr>
              <w:t>Strengths-Based Leadership Assessment</w:t>
            </w:r>
          </w:p>
        </w:tc>
      </w:tr>
      <w:tr w:rsidR="000B4047" w:rsidRPr="000B4047" w14:paraId="7ACEEEBB" w14:textId="77777777" w:rsidTr="00561D0D">
        <w:trPr>
          <w:trHeight w:val="400"/>
          <w:jc w:val="center"/>
        </w:trPr>
        <w:tc>
          <w:tcPr>
            <w:tcW w:w="982" w:type="dxa"/>
            <w:tcBorders>
              <w:top w:val="single" w:sz="12" w:space="0" w:color="000000"/>
              <w:bottom w:val="single" w:sz="12" w:space="0" w:color="000000"/>
            </w:tcBorders>
            <w:shd w:val="clear" w:color="auto" w:fill="FFFFFF"/>
          </w:tcPr>
          <w:p w14:paraId="094F3189"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3</w:t>
            </w:r>
          </w:p>
          <w:p w14:paraId="3E2C0878"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A4DCA2C" w14:textId="77777777" w:rsidR="000B4047" w:rsidRPr="000B4047" w:rsidRDefault="000B4047" w:rsidP="000B4047">
            <w:pPr>
              <w:ind w:left="720" w:hanging="720"/>
              <w:rPr>
                <w:rFonts w:ascii="Times New Roman" w:hAnsi="Times New Roman" w:cs="Times New Roman"/>
              </w:rPr>
            </w:pPr>
            <w:r>
              <w:rPr>
                <w:rFonts w:ascii="Times New Roman" w:hAnsi="Times New Roman" w:cs="Times New Roman"/>
              </w:rPr>
              <w:t>Crucibles and Collaboration</w:t>
            </w:r>
          </w:p>
          <w:p w14:paraId="5551C702" w14:textId="77777777" w:rsid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What are Crucibles?</w:t>
            </w:r>
          </w:p>
          <w:p w14:paraId="3D4C8D70" w14:textId="77777777" w:rsidR="000B4047" w:rsidRP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Crucible Management</w:t>
            </w:r>
            <w:r w:rsidRPr="000B4047">
              <w:rPr>
                <w:rFonts w:ascii="Times New Roman" w:hAnsi="Times New Roman" w:cs="Times New Roman"/>
              </w:rPr>
              <w:t xml:space="preserve"> </w:t>
            </w:r>
          </w:p>
          <w:p w14:paraId="3CDAE93D" w14:textId="77777777" w:rsidR="000B4047" w:rsidRPr="000B4047" w:rsidRDefault="00813DA6" w:rsidP="006E3FC1">
            <w:pPr>
              <w:pStyle w:val="ListParagraph"/>
              <w:numPr>
                <w:ilvl w:val="0"/>
                <w:numId w:val="26"/>
              </w:numPr>
              <w:rPr>
                <w:rFonts w:ascii="Times New Roman" w:hAnsi="Times New Roman" w:cs="Times New Roman"/>
              </w:rPr>
            </w:pPr>
            <w:r>
              <w:rPr>
                <w:rFonts w:ascii="Times New Roman" w:hAnsi="Times New Roman" w:cs="Times New Roman"/>
              </w:rPr>
              <w:t>Burnish Your</w:t>
            </w:r>
            <w:r w:rsidR="000B4047">
              <w:rPr>
                <w:rFonts w:ascii="Times New Roman" w:hAnsi="Times New Roman" w:cs="Times New Roman"/>
              </w:rPr>
              <w:t xml:space="preserve"> EQ</w:t>
            </w:r>
          </w:p>
          <w:p w14:paraId="3532A40D" w14:textId="77777777" w:rsid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Collaborations</w:t>
            </w:r>
          </w:p>
          <w:p w14:paraId="72CC46DC" w14:textId="77777777" w:rsidR="000B4047" w:rsidRPr="000B4047"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Your Own Personal Board of Directors</w:t>
            </w:r>
          </w:p>
          <w:p w14:paraId="21C75258" w14:textId="77777777" w:rsidR="000B4047" w:rsidRPr="00475614" w:rsidRDefault="000B4047" w:rsidP="006E3FC1">
            <w:pPr>
              <w:pStyle w:val="ListParagraph"/>
              <w:numPr>
                <w:ilvl w:val="0"/>
                <w:numId w:val="26"/>
              </w:numPr>
              <w:rPr>
                <w:rFonts w:ascii="Times New Roman" w:hAnsi="Times New Roman" w:cs="Times New Roman"/>
              </w:rPr>
            </w:pPr>
            <w:r>
              <w:rPr>
                <w:rFonts w:ascii="Times New Roman" w:hAnsi="Times New Roman" w:cs="Times New Roman"/>
              </w:rPr>
              <w:t>Current Professional Community</w:t>
            </w:r>
          </w:p>
        </w:tc>
        <w:tc>
          <w:tcPr>
            <w:tcW w:w="2369" w:type="dxa"/>
            <w:tcBorders>
              <w:top w:val="single" w:sz="12" w:space="0" w:color="000000"/>
              <w:bottom w:val="single" w:sz="12" w:space="0" w:color="000000"/>
            </w:tcBorders>
            <w:shd w:val="clear" w:color="auto" w:fill="FFFFFF"/>
          </w:tcPr>
          <w:p w14:paraId="76AECD83" w14:textId="77777777" w:rsidR="00CA67FC" w:rsidRDefault="00CA67FC" w:rsidP="00CA67FC">
            <w:pPr>
              <w:rPr>
                <w:rFonts w:ascii="Times New Roman" w:hAnsi="Times New Roman" w:cs="Times New Roman"/>
                <w:i/>
                <w:iCs/>
                <w:color w:val="000000"/>
              </w:rPr>
            </w:pPr>
            <w:r w:rsidRPr="000B4047">
              <w:rPr>
                <w:rFonts w:ascii="Times New Roman" w:hAnsi="Times New Roman" w:cs="Times New Roman"/>
                <w:color w:val="000000"/>
              </w:rPr>
              <w:t>Leadership Assessment #</w:t>
            </w:r>
            <w:r>
              <w:rPr>
                <w:rFonts w:ascii="Times New Roman" w:hAnsi="Times New Roman" w:cs="Times New Roman"/>
                <w:color w:val="000000"/>
              </w:rPr>
              <w:t>2</w:t>
            </w:r>
            <w:r w:rsidRPr="000B4047">
              <w:rPr>
                <w:rFonts w:ascii="Times New Roman" w:hAnsi="Times New Roman" w:cs="Times New Roman"/>
                <w:color w:val="000000"/>
              </w:rPr>
              <w:t xml:space="preserve">: </w:t>
            </w:r>
            <w:r w:rsidRPr="000B4047">
              <w:rPr>
                <w:rFonts w:ascii="Times New Roman" w:hAnsi="Times New Roman" w:cs="Times New Roman"/>
                <w:i/>
                <w:iCs/>
                <w:color w:val="000000"/>
              </w:rPr>
              <w:t xml:space="preserve">NSWM Self-Assessment Management Competencies </w:t>
            </w:r>
            <w:r>
              <w:rPr>
                <w:rFonts w:ascii="Times New Roman" w:hAnsi="Times New Roman" w:cs="Times New Roman"/>
                <w:i/>
                <w:iCs/>
                <w:color w:val="000000"/>
              </w:rPr>
              <w:t>Survey</w:t>
            </w:r>
          </w:p>
          <w:p w14:paraId="2B0F08BC" w14:textId="77777777" w:rsidR="000B4047" w:rsidRPr="000B4047" w:rsidRDefault="000B4047" w:rsidP="000B4047">
            <w:pPr>
              <w:ind w:right="-26"/>
              <w:rPr>
                <w:rFonts w:ascii="Times New Roman" w:hAnsi="Times New Roman" w:cs="Times New Roman"/>
              </w:rPr>
            </w:pPr>
          </w:p>
        </w:tc>
      </w:tr>
      <w:tr w:rsidR="000B4047" w:rsidRPr="000B4047" w14:paraId="19675D95" w14:textId="77777777" w:rsidTr="00561D0D">
        <w:trPr>
          <w:trHeight w:val="1140"/>
          <w:jc w:val="center"/>
        </w:trPr>
        <w:tc>
          <w:tcPr>
            <w:tcW w:w="982" w:type="dxa"/>
            <w:tcBorders>
              <w:top w:val="single" w:sz="12" w:space="0" w:color="000000"/>
              <w:bottom w:val="single" w:sz="12" w:space="0" w:color="000000"/>
            </w:tcBorders>
            <w:shd w:val="clear" w:color="auto" w:fill="FFFFFF"/>
          </w:tcPr>
          <w:p w14:paraId="6FA98559"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4</w:t>
            </w:r>
          </w:p>
        </w:tc>
        <w:tc>
          <w:tcPr>
            <w:tcW w:w="6210" w:type="dxa"/>
            <w:tcBorders>
              <w:top w:val="single" w:sz="12" w:space="0" w:color="000000"/>
              <w:bottom w:val="single" w:sz="12" w:space="0" w:color="000000"/>
            </w:tcBorders>
            <w:shd w:val="clear" w:color="auto" w:fill="FFFFFF"/>
          </w:tcPr>
          <w:p w14:paraId="556DACA1" w14:textId="77777777" w:rsidR="000B4047" w:rsidRPr="000B4047" w:rsidRDefault="000B4047" w:rsidP="000B4047">
            <w:pPr>
              <w:ind w:left="720" w:hanging="720"/>
              <w:rPr>
                <w:rFonts w:ascii="Times New Roman" w:hAnsi="Times New Roman" w:cs="Times New Roman"/>
              </w:rPr>
            </w:pPr>
            <w:r>
              <w:rPr>
                <w:rFonts w:ascii="Times New Roman" w:hAnsi="Times New Roman" w:cs="Times New Roman"/>
              </w:rPr>
              <w:t>Competencies: NSWM Executive Knowledge and Skills</w:t>
            </w:r>
          </w:p>
          <w:p w14:paraId="6B847BB8"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Executive Leadership</w:t>
            </w:r>
          </w:p>
          <w:p w14:paraId="548B3CE0"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Strategic Management</w:t>
            </w:r>
          </w:p>
          <w:p w14:paraId="7CAB411A" w14:textId="77777777" w:rsidR="000B4047" w:rsidRP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Resource Management</w:t>
            </w:r>
          </w:p>
          <w:p w14:paraId="50ED7995"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Community Collaboration</w:t>
            </w:r>
          </w:p>
          <w:p w14:paraId="415E1BC6" w14:textId="77777777" w:rsid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Critical Thinking</w:t>
            </w:r>
          </w:p>
          <w:p w14:paraId="525C622E" w14:textId="77777777" w:rsidR="000B4047" w:rsidRPr="000B4047" w:rsidRDefault="000B4047" w:rsidP="006E3FC1">
            <w:pPr>
              <w:pStyle w:val="ListParagraph"/>
              <w:numPr>
                <w:ilvl w:val="0"/>
                <w:numId w:val="25"/>
              </w:numPr>
              <w:rPr>
                <w:rFonts w:ascii="Times New Roman" w:hAnsi="Times New Roman" w:cs="Times New Roman"/>
              </w:rPr>
            </w:pPr>
            <w:r>
              <w:rPr>
                <w:rFonts w:ascii="Times New Roman" w:hAnsi="Times New Roman" w:cs="Times New Roman"/>
              </w:rPr>
              <w:t>There is More Than One Right Answer</w:t>
            </w:r>
          </w:p>
        </w:tc>
        <w:tc>
          <w:tcPr>
            <w:tcW w:w="2369" w:type="dxa"/>
            <w:tcBorders>
              <w:top w:val="single" w:sz="12" w:space="0" w:color="000000"/>
              <w:bottom w:val="single" w:sz="12" w:space="0" w:color="000000"/>
            </w:tcBorders>
            <w:shd w:val="clear" w:color="auto" w:fill="FFFFFF"/>
          </w:tcPr>
          <w:p w14:paraId="3D2F6417" w14:textId="77777777" w:rsidR="00CA67FC" w:rsidRDefault="00CA67FC" w:rsidP="000B4047">
            <w:pPr>
              <w:rPr>
                <w:rFonts w:ascii="Times New Roman" w:hAnsi="Times New Roman" w:cs="Times New Roman"/>
                <w:b/>
              </w:rPr>
            </w:pPr>
          </w:p>
          <w:p w14:paraId="5E1F96FA" w14:textId="77777777" w:rsidR="00CA67FC" w:rsidRDefault="00CA67FC" w:rsidP="000B4047">
            <w:pPr>
              <w:rPr>
                <w:rFonts w:ascii="Times New Roman" w:hAnsi="Times New Roman" w:cs="Times New Roman"/>
                <w:b/>
              </w:rPr>
            </w:pPr>
          </w:p>
          <w:p w14:paraId="7CEFDFBD" w14:textId="77777777" w:rsidR="00475614" w:rsidRPr="000B4047" w:rsidRDefault="00475614" w:rsidP="000B4047">
            <w:pPr>
              <w:rPr>
                <w:rFonts w:ascii="Times New Roman" w:hAnsi="Times New Roman" w:cs="Times New Roman"/>
              </w:rPr>
            </w:pPr>
            <w:r w:rsidRPr="000B4047">
              <w:rPr>
                <w:rFonts w:ascii="Times New Roman" w:hAnsi="Times New Roman" w:cs="Times New Roman"/>
                <w:b/>
              </w:rPr>
              <w:t>Assignment 1 Due</w:t>
            </w:r>
          </w:p>
        </w:tc>
      </w:tr>
      <w:tr w:rsidR="000B4047" w:rsidRPr="000B4047" w14:paraId="36835DEE" w14:textId="77777777" w:rsidTr="00561D0D">
        <w:trPr>
          <w:jc w:val="center"/>
        </w:trPr>
        <w:tc>
          <w:tcPr>
            <w:tcW w:w="982" w:type="dxa"/>
            <w:tcBorders>
              <w:top w:val="single" w:sz="12" w:space="0" w:color="000000"/>
              <w:bottom w:val="single" w:sz="12" w:space="0" w:color="000000"/>
            </w:tcBorders>
            <w:shd w:val="clear" w:color="auto" w:fill="FFFFFF"/>
          </w:tcPr>
          <w:p w14:paraId="2D7DE3CA"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5</w:t>
            </w:r>
          </w:p>
          <w:p w14:paraId="51987ADF"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61AEA995" w14:textId="77777777" w:rsidR="000B4047" w:rsidRPr="000B4047" w:rsidRDefault="007025AD" w:rsidP="000B4047">
            <w:pPr>
              <w:ind w:left="720" w:hanging="720"/>
              <w:rPr>
                <w:rFonts w:ascii="Times New Roman" w:hAnsi="Times New Roman" w:cs="Times New Roman"/>
              </w:rPr>
            </w:pPr>
            <w:r>
              <w:rPr>
                <w:rFonts w:ascii="Times New Roman" w:hAnsi="Times New Roman" w:cs="Times New Roman"/>
              </w:rPr>
              <w:t>Intra-Interpersonal Competencies: Knowledge and Skills</w:t>
            </w:r>
          </w:p>
          <w:p w14:paraId="04AC9A8A" w14:textId="77777777" w:rsid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Personal vision/Strategic Plan</w:t>
            </w:r>
          </w:p>
          <w:p w14:paraId="6CB158B4" w14:textId="77777777" w:rsidR="000B4047" w:rsidRP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Energy and Time Budget</w:t>
            </w:r>
          </w:p>
          <w:p w14:paraId="6AA4D08C" w14:textId="77777777" w:rsidR="000B4047" w:rsidRPr="000B4047"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Managing Your Health</w:t>
            </w:r>
          </w:p>
          <w:p w14:paraId="4FE17F13" w14:textId="77777777" w:rsidR="000B4047" w:rsidRPr="007025AD" w:rsidRDefault="007025AD" w:rsidP="006E3FC1">
            <w:pPr>
              <w:pStyle w:val="ListParagraph"/>
              <w:numPr>
                <w:ilvl w:val="0"/>
                <w:numId w:val="24"/>
              </w:numPr>
              <w:rPr>
                <w:rFonts w:ascii="Times New Roman" w:hAnsi="Times New Roman" w:cs="Times New Roman"/>
              </w:rPr>
            </w:pPr>
            <w:r>
              <w:rPr>
                <w:rFonts w:ascii="Times New Roman" w:hAnsi="Times New Roman" w:cs="Times New Roman"/>
              </w:rPr>
              <w:t>Managing Oneself</w:t>
            </w:r>
          </w:p>
        </w:tc>
        <w:tc>
          <w:tcPr>
            <w:tcW w:w="2369" w:type="dxa"/>
            <w:tcBorders>
              <w:top w:val="single" w:sz="12" w:space="0" w:color="000000"/>
              <w:bottom w:val="single" w:sz="12" w:space="0" w:color="000000"/>
            </w:tcBorders>
            <w:shd w:val="clear" w:color="auto" w:fill="FFFFFF"/>
          </w:tcPr>
          <w:p w14:paraId="18D4CB2E" w14:textId="77777777" w:rsidR="000B4047" w:rsidRPr="000B4047" w:rsidRDefault="000B4047" w:rsidP="000B4047">
            <w:pPr>
              <w:ind w:left="22" w:hanging="22"/>
              <w:rPr>
                <w:rFonts w:ascii="Times New Roman" w:hAnsi="Times New Roman" w:cs="Times New Roman"/>
                <w:b/>
              </w:rPr>
            </w:pPr>
          </w:p>
        </w:tc>
      </w:tr>
      <w:tr w:rsidR="007025AD" w:rsidRPr="000B4047" w14:paraId="483FA1C9" w14:textId="77777777" w:rsidTr="00561D0D">
        <w:trPr>
          <w:jc w:val="center"/>
        </w:trPr>
        <w:tc>
          <w:tcPr>
            <w:tcW w:w="9561" w:type="dxa"/>
            <w:gridSpan w:val="3"/>
            <w:tcBorders>
              <w:top w:val="single" w:sz="12" w:space="0" w:color="000000"/>
              <w:bottom w:val="single" w:sz="12" w:space="0" w:color="000000"/>
            </w:tcBorders>
            <w:shd w:val="clear" w:color="auto" w:fill="FFFFFF"/>
          </w:tcPr>
          <w:p w14:paraId="68B75278" w14:textId="77777777" w:rsidR="007025AD" w:rsidRDefault="007025AD" w:rsidP="00690D0A">
            <w:pPr>
              <w:jc w:val="center"/>
              <w:rPr>
                <w:rFonts w:ascii="Times New Roman" w:hAnsi="Times New Roman" w:cs="Times New Roman"/>
                <w:b/>
                <w:color w:val="C00000"/>
              </w:rPr>
            </w:pPr>
            <w:r w:rsidRPr="000B4047">
              <w:rPr>
                <w:rFonts w:ascii="Times New Roman" w:hAnsi="Times New Roman" w:cs="Times New Roman"/>
                <w:b/>
                <w:color w:val="C00000"/>
              </w:rPr>
              <w:t xml:space="preserve">PART </w:t>
            </w:r>
            <w:r>
              <w:rPr>
                <w:rFonts w:ascii="Times New Roman" w:hAnsi="Times New Roman" w:cs="Times New Roman"/>
                <w:b/>
                <w:color w:val="C00000"/>
              </w:rPr>
              <w:t>II</w:t>
            </w:r>
            <w:r w:rsidRPr="000B4047">
              <w:rPr>
                <w:rFonts w:ascii="Times New Roman" w:hAnsi="Times New Roman" w:cs="Times New Roman"/>
                <w:b/>
                <w:color w:val="C00000"/>
              </w:rPr>
              <w:t xml:space="preserve"> – </w:t>
            </w:r>
            <w:r>
              <w:rPr>
                <w:rFonts w:ascii="Times New Roman" w:hAnsi="Times New Roman" w:cs="Times New Roman"/>
                <w:b/>
                <w:color w:val="C00000"/>
              </w:rPr>
              <w:t>EXECUTIVE LEADERSHIP AND TECHINICAL COMPETENCIES</w:t>
            </w:r>
          </w:p>
          <w:p w14:paraId="5BE3ABB8" w14:textId="77777777" w:rsidR="00690D0A" w:rsidRPr="000B4047" w:rsidRDefault="00690D0A" w:rsidP="00690D0A">
            <w:pPr>
              <w:jc w:val="center"/>
              <w:rPr>
                <w:rFonts w:ascii="Times New Roman" w:hAnsi="Times New Roman" w:cs="Times New Roman"/>
              </w:rPr>
            </w:pPr>
          </w:p>
        </w:tc>
      </w:tr>
      <w:tr w:rsidR="000B4047" w:rsidRPr="000B4047" w14:paraId="3D23115F" w14:textId="77777777" w:rsidTr="00561D0D">
        <w:trPr>
          <w:jc w:val="center"/>
        </w:trPr>
        <w:tc>
          <w:tcPr>
            <w:tcW w:w="982" w:type="dxa"/>
            <w:tcBorders>
              <w:top w:val="single" w:sz="12" w:space="0" w:color="000000"/>
              <w:bottom w:val="single" w:sz="12" w:space="0" w:color="000000"/>
            </w:tcBorders>
            <w:shd w:val="clear" w:color="auto" w:fill="FFFFFF"/>
          </w:tcPr>
          <w:p w14:paraId="4C2E8418"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6</w:t>
            </w:r>
          </w:p>
          <w:p w14:paraId="2F8E7206"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06B919D7" w14:textId="77777777" w:rsidR="000B4047" w:rsidRPr="000B4047" w:rsidRDefault="007025AD" w:rsidP="000B4047">
            <w:pPr>
              <w:rPr>
                <w:rFonts w:ascii="Times New Roman" w:hAnsi="Times New Roman" w:cs="Times New Roman"/>
              </w:rPr>
            </w:pPr>
            <w:r>
              <w:rPr>
                <w:rFonts w:ascii="Times New Roman" w:hAnsi="Times New Roman" w:cs="Times New Roman"/>
              </w:rPr>
              <w:t xml:space="preserve">Technical Competencies </w:t>
            </w:r>
          </w:p>
          <w:p w14:paraId="0620EF6D"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Budgeting and Social Exploitation</w:t>
            </w:r>
          </w:p>
          <w:p w14:paraId="388DE36B"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Activity-based Costing/PUMA</w:t>
            </w:r>
          </w:p>
          <w:p w14:paraId="365A49E7" w14:textId="77777777" w:rsidR="007025AD" w:rsidRDefault="007025AD" w:rsidP="006E3FC1">
            <w:pPr>
              <w:pStyle w:val="ListParagraph"/>
              <w:numPr>
                <w:ilvl w:val="0"/>
                <w:numId w:val="31"/>
              </w:numPr>
              <w:contextualSpacing w:val="0"/>
              <w:rPr>
                <w:rFonts w:ascii="Times New Roman" w:hAnsi="Times New Roman" w:cs="Times New Roman"/>
              </w:rPr>
            </w:pPr>
            <w:r>
              <w:rPr>
                <w:rFonts w:ascii="Times New Roman" w:hAnsi="Times New Roman" w:cs="Times New Roman"/>
              </w:rPr>
              <w:t>Index of Difference</w:t>
            </w:r>
          </w:p>
          <w:p w14:paraId="40D1E814" w14:textId="77777777" w:rsidR="000B4047" w:rsidRPr="00690D0A" w:rsidRDefault="007025AD" w:rsidP="00690D0A">
            <w:pPr>
              <w:pStyle w:val="ListParagraph"/>
              <w:numPr>
                <w:ilvl w:val="0"/>
                <w:numId w:val="31"/>
              </w:numPr>
              <w:contextualSpacing w:val="0"/>
              <w:rPr>
                <w:rFonts w:ascii="Times New Roman" w:hAnsi="Times New Roman" w:cs="Times New Roman"/>
              </w:rPr>
            </w:pPr>
            <w:r>
              <w:rPr>
                <w:rFonts w:ascii="Times New Roman" w:hAnsi="Times New Roman" w:cs="Times New Roman"/>
              </w:rPr>
              <w:t xml:space="preserve">The Total Compensation Model: Hard </w:t>
            </w:r>
            <w:r w:rsidR="00690D0A">
              <w:rPr>
                <w:rFonts w:ascii="Times New Roman" w:hAnsi="Times New Roman" w:cs="Times New Roman"/>
              </w:rPr>
              <w:t xml:space="preserve">and Soft </w:t>
            </w:r>
            <w:r>
              <w:rPr>
                <w:rFonts w:ascii="Times New Roman" w:hAnsi="Times New Roman" w:cs="Times New Roman"/>
              </w:rPr>
              <w:t>Pay</w:t>
            </w:r>
          </w:p>
        </w:tc>
        <w:tc>
          <w:tcPr>
            <w:tcW w:w="2369" w:type="dxa"/>
            <w:tcBorders>
              <w:top w:val="single" w:sz="12" w:space="0" w:color="000000"/>
              <w:bottom w:val="single" w:sz="12" w:space="0" w:color="000000"/>
            </w:tcBorders>
            <w:shd w:val="clear" w:color="auto" w:fill="FFFFFF"/>
          </w:tcPr>
          <w:p w14:paraId="4FC113D7" w14:textId="77777777" w:rsidR="000B4047" w:rsidRPr="000B4047" w:rsidRDefault="000B4047" w:rsidP="000B4047">
            <w:pPr>
              <w:rPr>
                <w:rFonts w:ascii="Times New Roman" w:hAnsi="Times New Roman" w:cs="Times New Roman"/>
              </w:rPr>
            </w:pPr>
          </w:p>
        </w:tc>
      </w:tr>
      <w:tr w:rsidR="000B4047" w:rsidRPr="000B4047" w14:paraId="7D124337" w14:textId="77777777" w:rsidTr="00561D0D">
        <w:trPr>
          <w:jc w:val="center"/>
        </w:trPr>
        <w:tc>
          <w:tcPr>
            <w:tcW w:w="982" w:type="dxa"/>
            <w:tcBorders>
              <w:top w:val="single" w:sz="12" w:space="0" w:color="000000"/>
              <w:bottom w:val="single" w:sz="12" w:space="0" w:color="000000"/>
            </w:tcBorders>
            <w:shd w:val="clear" w:color="auto" w:fill="FFFFFF"/>
          </w:tcPr>
          <w:p w14:paraId="055E436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7</w:t>
            </w:r>
          </w:p>
          <w:p w14:paraId="0C4D853E"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14FD4A6E" w14:textId="77777777" w:rsidR="000B4047" w:rsidRPr="000B4047" w:rsidRDefault="007025AD" w:rsidP="007025AD">
            <w:pPr>
              <w:rPr>
                <w:rFonts w:ascii="Times New Roman" w:hAnsi="Times New Roman" w:cs="Times New Roman"/>
              </w:rPr>
            </w:pPr>
            <w:r>
              <w:rPr>
                <w:rFonts w:ascii="Times New Roman" w:hAnsi="Times New Roman" w:cs="Times New Roman"/>
              </w:rPr>
              <w:t>Impact Competencies</w:t>
            </w:r>
            <w:r w:rsidR="000B4047" w:rsidRPr="000B4047">
              <w:rPr>
                <w:rFonts w:ascii="Times New Roman" w:hAnsi="Times New Roman" w:cs="Times New Roman"/>
              </w:rPr>
              <w:t xml:space="preserve">  </w:t>
            </w:r>
          </w:p>
          <w:p w14:paraId="541D2C8F" w14:textId="77777777" w:rsidR="007025AD"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Team Science</w:t>
            </w:r>
          </w:p>
          <w:p w14:paraId="7E43588A" w14:textId="77777777" w:rsid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The Agenda</w:t>
            </w:r>
          </w:p>
          <w:p w14:paraId="78A8AA3A" w14:textId="77777777" w:rsidR="007025AD"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lastRenderedPageBreak/>
              <w:t>Principles: The Magnificent Seven</w:t>
            </w:r>
          </w:p>
          <w:p w14:paraId="79977C43" w14:textId="77777777" w:rsidR="000B4047"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The Recipe: Manage Information, Process and Words</w:t>
            </w:r>
          </w:p>
          <w:p w14:paraId="438706A8" w14:textId="77777777" w:rsidR="000B4047" w:rsidRPr="000B4047" w:rsidRDefault="007025AD" w:rsidP="006E3FC1">
            <w:pPr>
              <w:pStyle w:val="ListParagraph"/>
              <w:numPr>
                <w:ilvl w:val="0"/>
                <w:numId w:val="27"/>
              </w:numPr>
              <w:contextualSpacing w:val="0"/>
              <w:rPr>
                <w:rFonts w:ascii="Times New Roman" w:hAnsi="Times New Roman" w:cs="Times New Roman"/>
              </w:rPr>
            </w:pPr>
            <w:r>
              <w:rPr>
                <w:rFonts w:ascii="Times New Roman" w:hAnsi="Times New Roman" w:cs="Times New Roman"/>
              </w:rPr>
              <w:t>Tips for Great Presentations</w:t>
            </w:r>
          </w:p>
        </w:tc>
        <w:tc>
          <w:tcPr>
            <w:tcW w:w="2369" w:type="dxa"/>
            <w:tcBorders>
              <w:top w:val="single" w:sz="12" w:space="0" w:color="000000"/>
              <w:bottom w:val="single" w:sz="12" w:space="0" w:color="000000"/>
            </w:tcBorders>
            <w:shd w:val="clear" w:color="auto" w:fill="FFFFFF"/>
          </w:tcPr>
          <w:p w14:paraId="2E173FA9" w14:textId="77777777" w:rsidR="00B26A5D" w:rsidRDefault="00B26A5D" w:rsidP="007025AD">
            <w:pPr>
              <w:rPr>
                <w:rFonts w:ascii="Times New Roman" w:hAnsi="Times New Roman" w:cs="Times New Roman"/>
                <w:b/>
              </w:rPr>
            </w:pPr>
          </w:p>
          <w:p w14:paraId="4CF20E0F" w14:textId="77777777" w:rsidR="000B4047" w:rsidRPr="000B4047" w:rsidRDefault="007025AD" w:rsidP="007025AD">
            <w:pPr>
              <w:rPr>
                <w:rFonts w:ascii="Times New Roman" w:hAnsi="Times New Roman" w:cs="Times New Roman"/>
                <w:b/>
                <w:color w:val="FF0000"/>
              </w:rPr>
            </w:pPr>
            <w:r>
              <w:rPr>
                <w:rFonts w:ascii="Times New Roman" w:hAnsi="Times New Roman" w:cs="Times New Roman"/>
                <w:b/>
              </w:rPr>
              <w:t>Assignment 2</w:t>
            </w:r>
            <w:r w:rsidRPr="000B4047">
              <w:rPr>
                <w:rFonts w:ascii="Times New Roman" w:hAnsi="Times New Roman" w:cs="Times New Roman"/>
                <w:b/>
              </w:rPr>
              <w:t xml:space="preserve"> Due</w:t>
            </w:r>
          </w:p>
        </w:tc>
      </w:tr>
      <w:tr w:rsidR="000B4047" w:rsidRPr="000B4047" w14:paraId="4823D245" w14:textId="77777777" w:rsidTr="00561D0D">
        <w:trPr>
          <w:jc w:val="center"/>
        </w:trPr>
        <w:tc>
          <w:tcPr>
            <w:tcW w:w="982" w:type="dxa"/>
            <w:tcBorders>
              <w:top w:val="single" w:sz="12" w:space="0" w:color="000000"/>
              <w:bottom w:val="single" w:sz="12" w:space="0" w:color="000000"/>
            </w:tcBorders>
            <w:shd w:val="clear" w:color="auto" w:fill="FFFFFF"/>
          </w:tcPr>
          <w:p w14:paraId="40A99927"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8</w:t>
            </w:r>
          </w:p>
          <w:p w14:paraId="456556E4" w14:textId="77777777" w:rsidR="000B4047" w:rsidRPr="000B4047" w:rsidRDefault="000B4047" w:rsidP="000B4047">
            <w:pP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5BC34DFB" w14:textId="77777777" w:rsidR="000B4047" w:rsidRPr="000B4047" w:rsidRDefault="00E14FD3" w:rsidP="000B4047">
            <w:pPr>
              <w:rPr>
                <w:rFonts w:ascii="Times New Roman" w:hAnsi="Times New Roman" w:cs="Times New Roman"/>
              </w:rPr>
            </w:pPr>
            <w:r>
              <w:rPr>
                <w:rFonts w:ascii="Times New Roman" w:hAnsi="Times New Roman" w:cs="Times New Roman"/>
              </w:rPr>
              <w:t>Decision Building and Orchestrating Effective Decisions</w:t>
            </w:r>
          </w:p>
          <w:p w14:paraId="6E937843" w14:textId="77777777" w:rsid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The Deeper Structure of Decision Making</w:t>
            </w:r>
          </w:p>
          <w:p w14:paraId="2A7999A1" w14:textId="77777777" w:rsidR="00E14FD3" w:rsidRP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Let’s Take a Closer Look</w:t>
            </w:r>
          </w:p>
          <w:p w14:paraId="16076F90" w14:textId="77777777" w:rsidR="000B4047" w:rsidRPr="000B4047" w:rsidRDefault="00E14FD3" w:rsidP="006E3FC1">
            <w:pPr>
              <w:pStyle w:val="ListParagraph"/>
              <w:numPr>
                <w:ilvl w:val="0"/>
                <w:numId w:val="28"/>
              </w:numPr>
              <w:ind w:hanging="18"/>
              <w:rPr>
                <w:rFonts w:ascii="Times New Roman" w:hAnsi="Times New Roman" w:cs="Times New Roman"/>
              </w:rPr>
            </w:pPr>
            <w:r>
              <w:rPr>
                <w:rFonts w:ascii="Times New Roman" w:hAnsi="Times New Roman" w:cs="Times New Roman"/>
              </w:rPr>
              <w:t xml:space="preserve">What is Needed: Steps in the Decision </w:t>
            </w:r>
            <w:r w:rsidR="00B26A5D">
              <w:rPr>
                <w:rFonts w:ascii="Times New Roman" w:hAnsi="Times New Roman" w:cs="Times New Roman"/>
              </w:rPr>
              <w:t>Process</w:t>
            </w:r>
          </w:p>
          <w:p w14:paraId="364F9206" w14:textId="77777777" w:rsidR="000B4047" w:rsidRPr="000B4047" w:rsidRDefault="00B26A5D" w:rsidP="006E3FC1">
            <w:pPr>
              <w:pStyle w:val="ListParagraph"/>
              <w:numPr>
                <w:ilvl w:val="0"/>
                <w:numId w:val="28"/>
              </w:numPr>
              <w:ind w:hanging="18"/>
              <w:rPr>
                <w:rFonts w:ascii="Times New Roman" w:hAnsi="Times New Roman" w:cs="Times New Roman"/>
              </w:rPr>
            </w:pPr>
            <w:r>
              <w:rPr>
                <w:rFonts w:ascii="Times New Roman" w:hAnsi="Times New Roman" w:cs="Times New Roman"/>
              </w:rPr>
              <w:t>New Techniques for Decision Management</w:t>
            </w:r>
          </w:p>
        </w:tc>
        <w:tc>
          <w:tcPr>
            <w:tcW w:w="2369" w:type="dxa"/>
            <w:tcBorders>
              <w:top w:val="single" w:sz="12" w:space="0" w:color="000000"/>
              <w:bottom w:val="single" w:sz="12" w:space="0" w:color="000000"/>
            </w:tcBorders>
            <w:shd w:val="clear" w:color="auto" w:fill="FFFFFF"/>
          </w:tcPr>
          <w:p w14:paraId="25A1B830" w14:textId="77777777" w:rsidR="000B4047" w:rsidRPr="000B4047" w:rsidRDefault="000B4047" w:rsidP="000B4047">
            <w:pPr>
              <w:rPr>
                <w:rFonts w:ascii="Times New Roman" w:hAnsi="Times New Roman" w:cs="Times New Roman"/>
              </w:rPr>
            </w:pPr>
          </w:p>
        </w:tc>
      </w:tr>
      <w:tr w:rsidR="000B4047" w:rsidRPr="000B4047" w14:paraId="034A05F7" w14:textId="77777777" w:rsidTr="00561D0D">
        <w:trPr>
          <w:jc w:val="center"/>
        </w:trPr>
        <w:tc>
          <w:tcPr>
            <w:tcW w:w="9561" w:type="dxa"/>
            <w:gridSpan w:val="3"/>
            <w:tcBorders>
              <w:top w:val="single" w:sz="12" w:space="0" w:color="000000"/>
              <w:bottom w:val="single" w:sz="12" w:space="0" w:color="000000"/>
            </w:tcBorders>
            <w:shd w:val="clear" w:color="auto" w:fill="FFFFFF"/>
          </w:tcPr>
          <w:p w14:paraId="214669D3" w14:textId="77777777" w:rsidR="000B4047" w:rsidRDefault="00B26A5D" w:rsidP="00690D0A">
            <w:pPr>
              <w:jc w:val="center"/>
              <w:rPr>
                <w:rFonts w:ascii="Times New Roman" w:hAnsi="Times New Roman" w:cs="Times New Roman"/>
                <w:b/>
                <w:color w:val="C00000"/>
              </w:rPr>
            </w:pPr>
            <w:r>
              <w:rPr>
                <w:rFonts w:ascii="Times New Roman" w:hAnsi="Times New Roman" w:cs="Times New Roman"/>
                <w:b/>
                <w:color w:val="C00000"/>
              </w:rPr>
              <w:t>PART III</w:t>
            </w:r>
            <w:r w:rsidR="000B4047" w:rsidRPr="000B4047">
              <w:rPr>
                <w:rFonts w:ascii="Times New Roman" w:hAnsi="Times New Roman" w:cs="Times New Roman"/>
                <w:b/>
                <w:color w:val="C00000"/>
              </w:rPr>
              <w:t xml:space="preserve"> </w:t>
            </w:r>
            <w:r>
              <w:rPr>
                <w:rFonts w:ascii="Times New Roman" w:hAnsi="Times New Roman" w:cs="Times New Roman"/>
                <w:b/>
                <w:color w:val="C00000"/>
              </w:rPr>
              <w:t>–</w:t>
            </w:r>
            <w:r w:rsidR="000B4047" w:rsidRPr="000B4047">
              <w:rPr>
                <w:rFonts w:ascii="Times New Roman" w:hAnsi="Times New Roman" w:cs="Times New Roman"/>
                <w:b/>
                <w:color w:val="C00000"/>
              </w:rPr>
              <w:t xml:space="preserve"> </w:t>
            </w:r>
            <w:r>
              <w:rPr>
                <w:rFonts w:ascii="Times New Roman" w:hAnsi="Times New Roman" w:cs="Times New Roman"/>
                <w:b/>
                <w:color w:val="C00000"/>
              </w:rPr>
              <w:t>EXECTUIVE LEADERSHIP AND THE ORGANIZATION</w:t>
            </w:r>
          </w:p>
          <w:p w14:paraId="25568571" w14:textId="77777777" w:rsidR="00690D0A" w:rsidRPr="000B4047" w:rsidRDefault="00690D0A" w:rsidP="00690D0A">
            <w:pPr>
              <w:jc w:val="center"/>
              <w:rPr>
                <w:rFonts w:ascii="Times New Roman" w:hAnsi="Times New Roman" w:cs="Times New Roman"/>
                <w:b/>
              </w:rPr>
            </w:pPr>
          </w:p>
        </w:tc>
      </w:tr>
      <w:tr w:rsidR="000B4047" w:rsidRPr="000B4047" w14:paraId="306D391D" w14:textId="77777777" w:rsidTr="00561D0D">
        <w:trPr>
          <w:jc w:val="center"/>
        </w:trPr>
        <w:tc>
          <w:tcPr>
            <w:tcW w:w="982" w:type="dxa"/>
            <w:tcBorders>
              <w:top w:val="single" w:sz="12" w:space="0" w:color="000000"/>
              <w:bottom w:val="single" w:sz="12" w:space="0" w:color="000000"/>
            </w:tcBorders>
            <w:shd w:val="clear" w:color="auto" w:fill="FFFFFF"/>
          </w:tcPr>
          <w:p w14:paraId="49D373E6"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9</w:t>
            </w:r>
          </w:p>
          <w:p w14:paraId="50122DF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647A9E1E"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Conditions (Agency Structure and Culture)</w:t>
            </w:r>
            <w:r w:rsidR="000B4047" w:rsidRPr="000B4047">
              <w:rPr>
                <w:rFonts w:ascii="Times New Roman" w:hAnsi="Times New Roman" w:cs="Times New Roman"/>
              </w:rPr>
              <w:t xml:space="preserve">  </w:t>
            </w:r>
          </w:p>
          <w:p w14:paraId="4F10DDFB" w14:textId="77777777" w:rsidR="00B26A5D"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Overview of Conditions</w:t>
            </w:r>
          </w:p>
          <w:p w14:paraId="5520D467" w14:textId="77777777" w:rsidR="00B26A5D" w:rsidRP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The Theoretical Organization</w:t>
            </w:r>
          </w:p>
          <w:p w14:paraId="678154AC" w14:textId="77777777" w:rsid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Organizational Culture</w:t>
            </w:r>
          </w:p>
          <w:p w14:paraId="679A41D8" w14:textId="77777777" w:rsidR="00B26A5D"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Values are Juxtaposed Rather Than Opposed</w:t>
            </w:r>
          </w:p>
          <w:p w14:paraId="23DCE2DF" w14:textId="77777777" w:rsidR="00B26A5D" w:rsidRPr="000B4047" w:rsidRDefault="00B26A5D" w:rsidP="006E3FC1">
            <w:pPr>
              <w:pStyle w:val="ListParagraph"/>
              <w:numPr>
                <w:ilvl w:val="0"/>
                <w:numId w:val="33"/>
              </w:numPr>
              <w:rPr>
                <w:rFonts w:ascii="Times New Roman" w:hAnsi="Times New Roman" w:cs="Times New Roman"/>
              </w:rPr>
            </w:pPr>
            <w:r>
              <w:rPr>
                <w:rFonts w:ascii="Times New Roman" w:hAnsi="Times New Roman" w:cs="Times New Roman"/>
              </w:rPr>
              <w:t>Behavioral Ethics</w:t>
            </w:r>
          </w:p>
        </w:tc>
        <w:tc>
          <w:tcPr>
            <w:tcW w:w="2369" w:type="dxa"/>
            <w:tcBorders>
              <w:top w:val="single" w:sz="12" w:space="0" w:color="000000"/>
              <w:bottom w:val="single" w:sz="12" w:space="0" w:color="000000"/>
            </w:tcBorders>
            <w:shd w:val="clear" w:color="auto" w:fill="FFFFFF"/>
          </w:tcPr>
          <w:p w14:paraId="6BF851F6" w14:textId="77777777" w:rsidR="000B4047" w:rsidRPr="000B4047" w:rsidRDefault="000B4047" w:rsidP="000B4047">
            <w:pPr>
              <w:rPr>
                <w:rFonts w:ascii="Times New Roman" w:hAnsi="Times New Roman" w:cs="Times New Roman"/>
              </w:rPr>
            </w:pPr>
          </w:p>
        </w:tc>
      </w:tr>
      <w:tr w:rsidR="000B4047" w:rsidRPr="000B4047" w14:paraId="5DCE0285" w14:textId="77777777" w:rsidTr="00561D0D">
        <w:trPr>
          <w:jc w:val="center"/>
        </w:trPr>
        <w:tc>
          <w:tcPr>
            <w:tcW w:w="982" w:type="dxa"/>
            <w:tcBorders>
              <w:top w:val="single" w:sz="12" w:space="0" w:color="000000"/>
              <w:bottom w:val="single" w:sz="12" w:space="0" w:color="000000"/>
            </w:tcBorders>
            <w:shd w:val="clear" w:color="auto" w:fill="FFFFFF"/>
          </w:tcPr>
          <w:p w14:paraId="6934D2F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10</w:t>
            </w:r>
          </w:p>
          <w:p w14:paraId="2A8F42B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54FF94FD" w14:textId="77777777" w:rsidR="000B4047" w:rsidRPr="000B4047" w:rsidRDefault="00B26A5D" w:rsidP="000B4047">
            <w:pPr>
              <w:rPr>
                <w:rFonts w:ascii="Times New Roman" w:hAnsi="Times New Roman" w:cs="Times New Roman"/>
              </w:rPr>
            </w:pPr>
            <w:r>
              <w:rPr>
                <w:rFonts w:ascii="Times New Roman" w:hAnsi="Times New Roman" w:cs="Times New Roman"/>
              </w:rPr>
              <w:t>Context</w:t>
            </w:r>
          </w:p>
          <w:p w14:paraId="6C038952" w14:textId="77777777" w:rsidR="000B4047"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Context</w:t>
            </w:r>
          </w:p>
          <w:p w14:paraId="5EB7FFB4" w14:textId="77777777" w:rsidR="00B26A5D"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The Protestant and Catholic Ethic</w:t>
            </w:r>
          </w:p>
          <w:p w14:paraId="53D99267" w14:textId="77777777" w:rsidR="00B26A5D"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The Two Capitalisms</w:t>
            </w:r>
          </w:p>
          <w:p w14:paraId="5CD2567A" w14:textId="77777777" w:rsidR="00B26A5D" w:rsidRPr="000B4047" w:rsidRDefault="00B26A5D" w:rsidP="006E3FC1">
            <w:pPr>
              <w:pStyle w:val="ListParagraph"/>
              <w:numPr>
                <w:ilvl w:val="0"/>
                <w:numId w:val="34"/>
              </w:numPr>
              <w:rPr>
                <w:rFonts w:ascii="Times New Roman" w:hAnsi="Times New Roman" w:cs="Times New Roman"/>
              </w:rPr>
            </w:pPr>
            <w:r>
              <w:rPr>
                <w:rFonts w:ascii="Times New Roman" w:hAnsi="Times New Roman" w:cs="Times New Roman"/>
              </w:rPr>
              <w:t>American Negativism: 19</w:t>
            </w:r>
            <w:r w:rsidRPr="00B26A5D">
              <w:rPr>
                <w:rFonts w:ascii="Times New Roman" w:hAnsi="Times New Roman" w:cs="Times New Roman"/>
                <w:vertAlign w:val="superscript"/>
              </w:rPr>
              <w:t>th</w:t>
            </w:r>
            <w:r>
              <w:rPr>
                <w:rFonts w:ascii="Times New Roman" w:hAnsi="Times New Roman" w:cs="Times New Roman"/>
              </w:rPr>
              <w:t>, 20</w:t>
            </w:r>
            <w:r w:rsidRPr="00B26A5D">
              <w:rPr>
                <w:rFonts w:ascii="Times New Roman" w:hAnsi="Times New Roman" w:cs="Times New Roman"/>
                <w:vertAlign w:val="superscript"/>
              </w:rPr>
              <w:t>th</w:t>
            </w:r>
            <w:r>
              <w:rPr>
                <w:rFonts w:ascii="Times New Roman" w:hAnsi="Times New Roman" w:cs="Times New Roman"/>
              </w:rPr>
              <w:t xml:space="preserve"> and 21</w:t>
            </w:r>
            <w:r w:rsidRPr="00B26A5D">
              <w:rPr>
                <w:rFonts w:ascii="Times New Roman" w:hAnsi="Times New Roman" w:cs="Times New Roman"/>
                <w:vertAlign w:val="superscript"/>
              </w:rPr>
              <w:t>st</w:t>
            </w:r>
            <w:r>
              <w:rPr>
                <w:rFonts w:ascii="Times New Roman" w:hAnsi="Times New Roman" w:cs="Times New Roman"/>
              </w:rPr>
              <w:t xml:space="preserve"> Centuries</w:t>
            </w:r>
          </w:p>
        </w:tc>
        <w:tc>
          <w:tcPr>
            <w:tcW w:w="2369" w:type="dxa"/>
            <w:tcBorders>
              <w:top w:val="single" w:sz="12" w:space="0" w:color="000000"/>
              <w:bottom w:val="single" w:sz="12" w:space="0" w:color="000000"/>
            </w:tcBorders>
            <w:shd w:val="clear" w:color="auto" w:fill="FFFFFF"/>
          </w:tcPr>
          <w:p w14:paraId="0C4C7717" w14:textId="77777777" w:rsidR="000B4047" w:rsidRPr="000B4047" w:rsidRDefault="000B4047" w:rsidP="000B4047">
            <w:pPr>
              <w:jc w:val="center"/>
              <w:rPr>
                <w:rFonts w:ascii="Times New Roman" w:hAnsi="Times New Roman" w:cs="Times New Roman"/>
                <w:b/>
              </w:rPr>
            </w:pPr>
          </w:p>
          <w:p w14:paraId="6C816EFE" w14:textId="77777777" w:rsidR="000B4047" w:rsidRPr="000B4047" w:rsidRDefault="000B4047" w:rsidP="000B4047">
            <w:pPr>
              <w:jc w:val="center"/>
              <w:rPr>
                <w:rFonts w:ascii="Times New Roman" w:hAnsi="Times New Roman" w:cs="Times New Roman"/>
                <w:b/>
              </w:rPr>
            </w:pPr>
          </w:p>
          <w:p w14:paraId="3C8BE49C" w14:textId="77777777" w:rsidR="000B4047" w:rsidRPr="000B4047" w:rsidRDefault="000B4047" w:rsidP="000B4047">
            <w:pPr>
              <w:jc w:val="center"/>
              <w:rPr>
                <w:rFonts w:ascii="Times New Roman" w:hAnsi="Times New Roman" w:cs="Times New Roman"/>
              </w:rPr>
            </w:pPr>
          </w:p>
        </w:tc>
      </w:tr>
      <w:tr w:rsidR="000B4047" w:rsidRPr="000B4047" w14:paraId="2552EC49" w14:textId="77777777" w:rsidTr="00561D0D">
        <w:trPr>
          <w:jc w:val="center"/>
        </w:trPr>
        <w:tc>
          <w:tcPr>
            <w:tcW w:w="982" w:type="dxa"/>
            <w:tcBorders>
              <w:top w:val="single" w:sz="12" w:space="0" w:color="000000"/>
              <w:bottom w:val="single" w:sz="12" w:space="0" w:color="000000"/>
            </w:tcBorders>
            <w:shd w:val="clear" w:color="auto" w:fill="FFFFFF"/>
          </w:tcPr>
          <w:p w14:paraId="43439DF4"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11</w:t>
            </w:r>
          </w:p>
          <w:p w14:paraId="140F7A3A"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30D0BBB8"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Introducing and Managing Change</w:t>
            </w:r>
          </w:p>
          <w:p w14:paraId="52BE419B"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Three Forms of Change</w:t>
            </w:r>
          </w:p>
          <w:p w14:paraId="67E7C740"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Tichy and Devanna’s Process of Change</w:t>
            </w:r>
          </w:p>
          <w:p w14:paraId="41D3CA53" w14:textId="77777777" w:rsidR="00B26A5D"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Transformational Leadership</w:t>
            </w:r>
          </w:p>
          <w:p w14:paraId="7505B774" w14:textId="77777777" w:rsidR="000B4047" w:rsidRPr="000B4047" w:rsidRDefault="00B26A5D" w:rsidP="006E3FC1">
            <w:pPr>
              <w:pStyle w:val="ListParagraph"/>
              <w:numPr>
                <w:ilvl w:val="0"/>
                <w:numId w:val="35"/>
              </w:numPr>
              <w:rPr>
                <w:rFonts w:ascii="Times New Roman" w:hAnsi="Times New Roman" w:cs="Times New Roman"/>
              </w:rPr>
            </w:pPr>
            <w:r>
              <w:rPr>
                <w:rFonts w:ascii="Times New Roman" w:hAnsi="Times New Roman" w:cs="Times New Roman"/>
              </w:rPr>
              <w:t>Herbert Simon’s Cost of Change</w:t>
            </w:r>
            <w:r w:rsidR="000B4047" w:rsidRPr="000B4047">
              <w:rPr>
                <w:rFonts w:ascii="Times New Roman" w:hAnsi="Times New Roman" w:cs="Times New Roman"/>
              </w:rPr>
              <w:t xml:space="preserve"> </w:t>
            </w:r>
          </w:p>
        </w:tc>
        <w:tc>
          <w:tcPr>
            <w:tcW w:w="2369" w:type="dxa"/>
            <w:tcBorders>
              <w:top w:val="single" w:sz="12" w:space="0" w:color="000000"/>
              <w:bottom w:val="single" w:sz="12" w:space="0" w:color="000000"/>
            </w:tcBorders>
            <w:shd w:val="clear" w:color="auto" w:fill="FFFFFF"/>
          </w:tcPr>
          <w:p w14:paraId="775BCD28" w14:textId="77777777" w:rsidR="000B4047" w:rsidRPr="000B4047" w:rsidRDefault="000B4047" w:rsidP="000B4047">
            <w:pPr>
              <w:jc w:val="center"/>
              <w:rPr>
                <w:rFonts w:ascii="Times New Roman" w:hAnsi="Times New Roman" w:cs="Times New Roman"/>
                <w:b/>
                <w:i/>
              </w:rPr>
            </w:pPr>
          </w:p>
          <w:p w14:paraId="17DA66A7" w14:textId="77777777" w:rsidR="00B26A5D" w:rsidRDefault="00B26A5D" w:rsidP="000B4047">
            <w:pPr>
              <w:jc w:val="center"/>
              <w:rPr>
                <w:rFonts w:ascii="Times New Roman" w:hAnsi="Times New Roman" w:cs="Times New Roman"/>
                <w:b/>
              </w:rPr>
            </w:pPr>
          </w:p>
          <w:p w14:paraId="30A0D688" w14:textId="77777777" w:rsidR="000B4047" w:rsidRPr="000B4047" w:rsidRDefault="00B26A5D" w:rsidP="000B4047">
            <w:pPr>
              <w:jc w:val="center"/>
              <w:rPr>
                <w:rFonts w:ascii="Times New Roman" w:hAnsi="Times New Roman" w:cs="Times New Roman"/>
                <w:b/>
                <w:i/>
              </w:rPr>
            </w:pPr>
            <w:r>
              <w:rPr>
                <w:rFonts w:ascii="Times New Roman" w:hAnsi="Times New Roman" w:cs="Times New Roman"/>
                <w:b/>
              </w:rPr>
              <w:t>Assignment 3</w:t>
            </w:r>
            <w:r w:rsidR="000B4047" w:rsidRPr="000B4047">
              <w:rPr>
                <w:rFonts w:ascii="Times New Roman" w:hAnsi="Times New Roman" w:cs="Times New Roman"/>
                <w:b/>
              </w:rPr>
              <w:t xml:space="preserve"> Due</w:t>
            </w:r>
          </w:p>
        </w:tc>
      </w:tr>
      <w:tr w:rsidR="000B4047" w:rsidRPr="000B4047" w14:paraId="7E228E7C" w14:textId="77777777" w:rsidTr="00561D0D">
        <w:trPr>
          <w:jc w:val="center"/>
        </w:trPr>
        <w:tc>
          <w:tcPr>
            <w:tcW w:w="982" w:type="dxa"/>
            <w:tcBorders>
              <w:top w:val="single" w:sz="12" w:space="0" w:color="000000"/>
              <w:bottom w:val="single" w:sz="12" w:space="0" w:color="000000"/>
            </w:tcBorders>
            <w:shd w:val="clear" w:color="auto" w:fill="FFFFFF"/>
          </w:tcPr>
          <w:p w14:paraId="793F6DEE"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12</w:t>
            </w:r>
          </w:p>
          <w:p w14:paraId="11693342"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0BE01EC1" w14:textId="77777777" w:rsidR="000B4047" w:rsidRPr="000B4047" w:rsidRDefault="00B26A5D" w:rsidP="000B4047">
            <w:pPr>
              <w:ind w:left="720" w:hanging="720"/>
              <w:rPr>
                <w:rFonts w:ascii="Times New Roman" w:hAnsi="Times New Roman" w:cs="Times New Roman"/>
              </w:rPr>
            </w:pPr>
            <w:r>
              <w:rPr>
                <w:rFonts w:ascii="Times New Roman" w:hAnsi="Times New Roman" w:cs="Times New Roman"/>
              </w:rPr>
              <w:t>Leadership Perspectives: Impact and Relevance</w:t>
            </w:r>
          </w:p>
          <w:p w14:paraId="3008994C"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Great Presentation</w:t>
            </w:r>
          </w:p>
          <w:p w14:paraId="54EDC183"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Executive Leadership Perspectives</w:t>
            </w:r>
          </w:p>
          <w:p w14:paraId="4025B4AD"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Long Lasting Companies: The Century Club</w:t>
            </w:r>
          </w:p>
          <w:p w14:paraId="019134E2"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Hiring Well</w:t>
            </w:r>
          </w:p>
          <w:p w14:paraId="3AA66206" w14:textId="77777777" w:rsidR="00B26A5D"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Form of Dying</w:t>
            </w:r>
          </w:p>
          <w:p w14:paraId="1C0B4232" w14:textId="77777777" w:rsidR="000B4047" w:rsidRPr="00B26A5D" w:rsidRDefault="00B26A5D" w:rsidP="006E3FC1">
            <w:pPr>
              <w:pStyle w:val="ListParagraph"/>
              <w:numPr>
                <w:ilvl w:val="0"/>
                <w:numId w:val="30"/>
              </w:numPr>
              <w:rPr>
                <w:rFonts w:ascii="Times New Roman" w:hAnsi="Times New Roman" w:cs="Times New Roman"/>
                <w:b/>
              </w:rPr>
            </w:pPr>
            <w:r>
              <w:rPr>
                <w:rFonts w:ascii="Times New Roman" w:hAnsi="Times New Roman" w:cs="Times New Roman"/>
              </w:rPr>
              <w:t>Executive Presence</w:t>
            </w:r>
          </w:p>
        </w:tc>
        <w:tc>
          <w:tcPr>
            <w:tcW w:w="2369" w:type="dxa"/>
            <w:tcBorders>
              <w:top w:val="single" w:sz="12" w:space="0" w:color="000000"/>
              <w:bottom w:val="single" w:sz="12" w:space="0" w:color="000000"/>
            </w:tcBorders>
            <w:shd w:val="clear" w:color="auto" w:fill="FFFFFF"/>
          </w:tcPr>
          <w:p w14:paraId="76F73813" w14:textId="77777777" w:rsidR="000B4047" w:rsidRPr="000B4047" w:rsidRDefault="000B4047" w:rsidP="000B4047">
            <w:pPr>
              <w:ind w:left="-18" w:firstLine="18"/>
              <w:jc w:val="center"/>
              <w:rPr>
                <w:rFonts w:ascii="Times New Roman" w:hAnsi="Times New Roman" w:cs="Times New Roman"/>
                <w:b/>
                <w:i/>
              </w:rPr>
            </w:pPr>
          </w:p>
          <w:p w14:paraId="052F2EC9" w14:textId="77777777" w:rsidR="000B4047" w:rsidRPr="000B4047" w:rsidRDefault="000B4047" w:rsidP="000B4047">
            <w:pPr>
              <w:ind w:left="-18" w:firstLine="18"/>
              <w:jc w:val="center"/>
              <w:rPr>
                <w:rFonts w:ascii="Times New Roman" w:hAnsi="Times New Roman" w:cs="Times New Roman"/>
              </w:rPr>
            </w:pPr>
          </w:p>
        </w:tc>
      </w:tr>
      <w:tr w:rsidR="000B4047" w:rsidRPr="000B4047" w14:paraId="148AA2A5" w14:textId="77777777" w:rsidTr="00561D0D">
        <w:trPr>
          <w:jc w:val="center"/>
        </w:trPr>
        <w:tc>
          <w:tcPr>
            <w:tcW w:w="982" w:type="dxa"/>
            <w:tcBorders>
              <w:top w:val="single" w:sz="12" w:space="0" w:color="000000"/>
              <w:bottom w:val="single" w:sz="12" w:space="0" w:color="000000"/>
            </w:tcBorders>
            <w:shd w:val="clear" w:color="auto" w:fill="FFFFFF"/>
          </w:tcPr>
          <w:p w14:paraId="0EC13777"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13</w:t>
            </w:r>
          </w:p>
          <w:p w14:paraId="257992FE" w14:textId="77777777" w:rsidR="000B4047" w:rsidRPr="000B4047" w:rsidRDefault="000B4047" w:rsidP="000B4047">
            <w:pPr>
              <w:jc w:val="center"/>
              <w:rPr>
                <w:rFonts w:ascii="Times New Roman" w:hAnsi="Times New Roman" w:cs="Times New Roman"/>
              </w:rPr>
            </w:pPr>
          </w:p>
        </w:tc>
        <w:tc>
          <w:tcPr>
            <w:tcW w:w="6210" w:type="dxa"/>
            <w:tcBorders>
              <w:top w:val="single" w:sz="12" w:space="0" w:color="000000"/>
              <w:bottom w:val="single" w:sz="12" w:space="0" w:color="000000"/>
            </w:tcBorders>
            <w:shd w:val="clear" w:color="auto" w:fill="FFFFFF"/>
          </w:tcPr>
          <w:p w14:paraId="4408EE0B"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Behavior IN Organizations</w:t>
            </w:r>
            <w:r w:rsidR="000B4047" w:rsidRPr="000B4047">
              <w:rPr>
                <w:rFonts w:ascii="Times New Roman" w:hAnsi="Times New Roman" w:cs="Times New Roman"/>
              </w:rPr>
              <w:t xml:space="preserve"> </w:t>
            </w:r>
          </w:p>
          <w:p w14:paraId="25A0F8AF" w14:textId="77777777" w:rsidR="000B4047" w:rsidRP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Behavior in and of organizations</w:t>
            </w:r>
          </w:p>
          <w:p w14:paraId="2B711F80" w14:textId="77777777" w:rsidR="00B26A5D" w:rsidRPr="00B26A5D"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Coping and Survival</w:t>
            </w:r>
          </w:p>
          <w:p w14:paraId="2DD247BE" w14:textId="77777777" w:rsidR="00B26A5D" w:rsidRPr="00B26A5D"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Executive Departure and Derailment</w:t>
            </w:r>
          </w:p>
          <w:p w14:paraId="7717207B" w14:textId="77777777" w:rsidR="000B4047" w:rsidRPr="000B4047" w:rsidRDefault="00B26A5D" w:rsidP="006E3FC1">
            <w:pPr>
              <w:pStyle w:val="ListParagraph"/>
              <w:numPr>
                <w:ilvl w:val="0"/>
                <w:numId w:val="36"/>
              </w:numPr>
              <w:rPr>
                <w:rFonts w:ascii="Times New Roman" w:hAnsi="Times New Roman" w:cs="Times New Roman"/>
                <w:b/>
              </w:rPr>
            </w:pPr>
            <w:r>
              <w:rPr>
                <w:rFonts w:ascii="Times New Roman" w:hAnsi="Times New Roman" w:cs="Times New Roman"/>
              </w:rPr>
              <w:t xml:space="preserve">What is going on? How do we </w:t>
            </w:r>
            <w:r w:rsidR="006B1D4B">
              <w:rPr>
                <w:rFonts w:ascii="Times New Roman" w:hAnsi="Times New Roman" w:cs="Times New Roman"/>
              </w:rPr>
              <w:t>explain</w:t>
            </w:r>
            <w:r>
              <w:rPr>
                <w:rFonts w:ascii="Times New Roman" w:hAnsi="Times New Roman" w:cs="Times New Roman"/>
              </w:rPr>
              <w:t xml:space="preserve"> all of this?</w:t>
            </w:r>
            <w:r w:rsidR="000B4047" w:rsidRPr="000B4047">
              <w:rPr>
                <w:rFonts w:ascii="Times New Roman" w:hAnsi="Times New Roman" w:cs="Times New Roman"/>
              </w:rPr>
              <w:t xml:space="preserve"> </w:t>
            </w:r>
          </w:p>
        </w:tc>
        <w:tc>
          <w:tcPr>
            <w:tcW w:w="2369" w:type="dxa"/>
            <w:tcBorders>
              <w:top w:val="single" w:sz="12" w:space="0" w:color="000000"/>
              <w:bottom w:val="single" w:sz="12" w:space="0" w:color="000000"/>
            </w:tcBorders>
            <w:shd w:val="clear" w:color="auto" w:fill="FFFFFF"/>
          </w:tcPr>
          <w:p w14:paraId="4D46146E" w14:textId="77777777" w:rsidR="000B4047" w:rsidRPr="000B4047" w:rsidRDefault="000B4047" w:rsidP="000B4047">
            <w:pPr>
              <w:rPr>
                <w:rFonts w:ascii="Times New Roman" w:hAnsi="Times New Roman" w:cs="Times New Roman"/>
              </w:rPr>
            </w:pPr>
          </w:p>
        </w:tc>
      </w:tr>
      <w:tr w:rsidR="000B4047" w:rsidRPr="000B4047" w14:paraId="22FC65E0" w14:textId="77777777" w:rsidTr="00561D0D">
        <w:trPr>
          <w:jc w:val="center"/>
        </w:trPr>
        <w:tc>
          <w:tcPr>
            <w:tcW w:w="982" w:type="dxa"/>
            <w:tcBorders>
              <w:top w:val="single" w:sz="12" w:space="0" w:color="000000"/>
              <w:bottom w:val="single" w:sz="12" w:space="0" w:color="000000"/>
            </w:tcBorders>
            <w:shd w:val="clear" w:color="auto" w:fill="FFFFFF"/>
          </w:tcPr>
          <w:p w14:paraId="258E4FE3"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14</w:t>
            </w:r>
          </w:p>
          <w:p w14:paraId="5F9B76ED" w14:textId="77777777" w:rsidR="000B4047" w:rsidRPr="000B4047" w:rsidRDefault="000B4047" w:rsidP="000B4047">
            <w:pPr>
              <w:jc w:val="center"/>
              <w:rPr>
                <w:rFonts w:ascii="Times New Roman" w:hAnsi="Times New Roman" w:cs="Times New Roman"/>
                <w:b/>
              </w:rPr>
            </w:pPr>
          </w:p>
        </w:tc>
        <w:tc>
          <w:tcPr>
            <w:tcW w:w="6210" w:type="dxa"/>
            <w:tcBorders>
              <w:top w:val="single" w:sz="12" w:space="0" w:color="000000"/>
              <w:bottom w:val="single" w:sz="12" w:space="0" w:color="000000"/>
            </w:tcBorders>
            <w:shd w:val="clear" w:color="auto" w:fill="FFFFFF"/>
          </w:tcPr>
          <w:p w14:paraId="6A2E5C87" w14:textId="77777777" w:rsidR="000B4047" w:rsidRPr="000B4047" w:rsidRDefault="00B26A5D" w:rsidP="000B4047">
            <w:pPr>
              <w:contextualSpacing/>
              <w:rPr>
                <w:rFonts w:ascii="Times New Roman" w:hAnsi="Times New Roman" w:cs="Times New Roman"/>
              </w:rPr>
            </w:pPr>
            <w:r>
              <w:rPr>
                <w:rFonts w:ascii="Times New Roman" w:hAnsi="Times New Roman" w:cs="Times New Roman"/>
              </w:rPr>
              <w:t>Behavior OF Organizations</w:t>
            </w:r>
          </w:p>
          <w:p w14:paraId="0FA09F9B" w14:textId="77777777" w:rsidR="00B26A5D" w:rsidRDefault="00B26A5D" w:rsidP="006E3FC1">
            <w:pPr>
              <w:pStyle w:val="ListParagraph"/>
              <w:numPr>
                <w:ilvl w:val="0"/>
                <w:numId w:val="36"/>
              </w:numPr>
              <w:rPr>
                <w:rFonts w:ascii="Times New Roman" w:hAnsi="Times New Roman" w:cs="Times New Roman"/>
              </w:rPr>
            </w:pPr>
            <w:r w:rsidRPr="00B26A5D">
              <w:rPr>
                <w:rFonts w:ascii="Times New Roman" w:hAnsi="Times New Roman" w:cs="Times New Roman"/>
              </w:rPr>
              <w:t>The Toxic Organization</w:t>
            </w:r>
          </w:p>
          <w:p w14:paraId="2017BAC1" w14:textId="77777777" w:rsid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Examples of Toxic Organizations</w:t>
            </w:r>
          </w:p>
          <w:p w14:paraId="49642F7E" w14:textId="77777777" w:rsidR="00B26A5D" w:rsidRPr="000B4047" w:rsidRDefault="00B26A5D" w:rsidP="006E3FC1">
            <w:pPr>
              <w:pStyle w:val="ListParagraph"/>
              <w:numPr>
                <w:ilvl w:val="0"/>
                <w:numId w:val="36"/>
              </w:numPr>
              <w:rPr>
                <w:rFonts w:ascii="Times New Roman" w:hAnsi="Times New Roman" w:cs="Times New Roman"/>
              </w:rPr>
            </w:pPr>
            <w:r>
              <w:rPr>
                <w:rFonts w:ascii="Times New Roman" w:hAnsi="Times New Roman" w:cs="Times New Roman"/>
              </w:rPr>
              <w:t>Student Presentations (Part 1)</w:t>
            </w:r>
          </w:p>
        </w:tc>
        <w:tc>
          <w:tcPr>
            <w:tcW w:w="2369" w:type="dxa"/>
            <w:tcBorders>
              <w:top w:val="single" w:sz="12" w:space="0" w:color="000000"/>
              <w:bottom w:val="single" w:sz="12" w:space="0" w:color="000000"/>
            </w:tcBorders>
            <w:shd w:val="clear" w:color="auto" w:fill="FFFFFF"/>
          </w:tcPr>
          <w:p w14:paraId="237EC327" w14:textId="77777777" w:rsidR="000B4047" w:rsidRPr="000B4047" w:rsidRDefault="000B4047" w:rsidP="000B4047">
            <w:pPr>
              <w:ind w:left="22" w:hanging="22"/>
              <w:jc w:val="center"/>
              <w:rPr>
                <w:rFonts w:ascii="Times New Roman" w:hAnsi="Times New Roman" w:cs="Times New Roman"/>
                <w:b/>
              </w:rPr>
            </w:pPr>
          </w:p>
          <w:p w14:paraId="5111627E" w14:textId="77777777" w:rsidR="000B4047" w:rsidRPr="000B4047" w:rsidRDefault="00B26A5D" w:rsidP="000B4047">
            <w:pPr>
              <w:jc w:val="center"/>
              <w:rPr>
                <w:rFonts w:ascii="Times New Roman" w:hAnsi="Times New Roman" w:cs="Times New Roman"/>
                <w:b/>
                <w:i/>
              </w:rPr>
            </w:pPr>
            <w:r w:rsidRPr="000B4047">
              <w:rPr>
                <w:rFonts w:ascii="Times New Roman" w:hAnsi="Times New Roman" w:cs="Times New Roman"/>
                <w:b/>
              </w:rPr>
              <w:t>Presentations</w:t>
            </w:r>
          </w:p>
        </w:tc>
      </w:tr>
      <w:tr w:rsidR="000B4047" w:rsidRPr="000B4047" w14:paraId="7C3B3A0C" w14:textId="77777777" w:rsidTr="00561D0D">
        <w:trPr>
          <w:jc w:val="center"/>
        </w:trPr>
        <w:tc>
          <w:tcPr>
            <w:tcW w:w="982" w:type="dxa"/>
            <w:tcBorders>
              <w:top w:val="single" w:sz="12" w:space="0" w:color="000000"/>
              <w:left w:val="nil"/>
              <w:bottom w:val="single" w:sz="12" w:space="0" w:color="000000"/>
              <w:right w:val="nil"/>
            </w:tcBorders>
            <w:shd w:val="clear" w:color="auto" w:fill="FFFFFF"/>
          </w:tcPr>
          <w:p w14:paraId="47DCFDA5" w14:textId="77777777" w:rsidR="000B4047" w:rsidRPr="000B4047" w:rsidRDefault="000B4047" w:rsidP="000B4047">
            <w:pPr>
              <w:jc w:val="center"/>
              <w:rPr>
                <w:rFonts w:ascii="Times New Roman" w:hAnsi="Times New Roman" w:cs="Times New Roman"/>
              </w:rPr>
            </w:pPr>
            <w:r w:rsidRPr="000B4047">
              <w:rPr>
                <w:rFonts w:ascii="Times New Roman" w:hAnsi="Times New Roman" w:cs="Times New Roman"/>
                <w:b/>
              </w:rPr>
              <w:t>UNIT 15</w:t>
            </w:r>
          </w:p>
        </w:tc>
        <w:tc>
          <w:tcPr>
            <w:tcW w:w="6210" w:type="dxa"/>
            <w:tcBorders>
              <w:top w:val="single" w:sz="12" w:space="0" w:color="000000"/>
              <w:left w:val="nil"/>
              <w:bottom w:val="single" w:sz="12" w:space="0" w:color="000000"/>
              <w:right w:val="nil"/>
            </w:tcBorders>
            <w:shd w:val="clear" w:color="auto" w:fill="FFFFFF"/>
          </w:tcPr>
          <w:p w14:paraId="03FB706C" w14:textId="77777777" w:rsidR="000B4047" w:rsidRPr="000B4047" w:rsidRDefault="000B4047" w:rsidP="000B4047">
            <w:pPr>
              <w:tabs>
                <w:tab w:val="left" w:pos="2440"/>
              </w:tabs>
              <w:ind w:left="720" w:hanging="720"/>
              <w:rPr>
                <w:rFonts w:ascii="Times New Roman" w:hAnsi="Times New Roman" w:cs="Times New Roman"/>
              </w:rPr>
            </w:pPr>
            <w:r w:rsidRPr="000B4047">
              <w:rPr>
                <w:rFonts w:ascii="Times New Roman" w:hAnsi="Times New Roman" w:cs="Times New Roman"/>
              </w:rPr>
              <w:t xml:space="preserve">Student Presentations </w:t>
            </w:r>
          </w:p>
          <w:p w14:paraId="60148BAA" w14:textId="77777777" w:rsidR="000B4047" w:rsidRPr="000B4047" w:rsidRDefault="00B26A5D" w:rsidP="006E3FC1">
            <w:pPr>
              <w:pStyle w:val="ListParagraph"/>
              <w:numPr>
                <w:ilvl w:val="0"/>
                <w:numId w:val="32"/>
              </w:numPr>
              <w:tabs>
                <w:tab w:val="left" w:pos="2440"/>
              </w:tabs>
              <w:contextualSpacing w:val="0"/>
              <w:rPr>
                <w:rFonts w:ascii="Times New Roman" w:hAnsi="Times New Roman" w:cs="Times New Roman"/>
              </w:rPr>
            </w:pPr>
            <w:r>
              <w:rPr>
                <w:rFonts w:ascii="Times New Roman" w:hAnsi="Times New Roman" w:cs="Times New Roman"/>
              </w:rPr>
              <w:t>Student Presentations (Part 2)</w:t>
            </w:r>
          </w:p>
        </w:tc>
        <w:tc>
          <w:tcPr>
            <w:tcW w:w="2369" w:type="dxa"/>
            <w:tcBorders>
              <w:top w:val="single" w:sz="12" w:space="0" w:color="000000"/>
              <w:left w:val="nil"/>
              <w:bottom w:val="single" w:sz="12" w:space="0" w:color="000000"/>
              <w:right w:val="nil"/>
            </w:tcBorders>
            <w:shd w:val="clear" w:color="auto" w:fill="FFFFFF"/>
          </w:tcPr>
          <w:p w14:paraId="0F3EEDF3" w14:textId="77777777" w:rsidR="000B4047" w:rsidRPr="000B4047" w:rsidRDefault="000B4047" w:rsidP="00B26A5D">
            <w:pPr>
              <w:tabs>
                <w:tab w:val="left" w:pos="2440"/>
              </w:tabs>
              <w:ind w:left="720" w:hanging="720"/>
              <w:jc w:val="center"/>
              <w:rPr>
                <w:rFonts w:ascii="Times New Roman" w:hAnsi="Times New Roman" w:cs="Times New Roman"/>
                <w:b/>
              </w:rPr>
            </w:pPr>
            <w:r w:rsidRPr="000B4047">
              <w:rPr>
                <w:rFonts w:ascii="Times New Roman" w:hAnsi="Times New Roman" w:cs="Times New Roman"/>
                <w:b/>
              </w:rPr>
              <w:t>Presentations</w:t>
            </w:r>
          </w:p>
        </w:tc>
      </w:tr>
    </w:tbl>
    <w:p w14:paraId="072ED619" w14:textId="77777777" w:rsidR="009B64B7" w:rsidRDefault="009B64B7" w:rsidP="00260652">
      <w:pPr>
        <w:jc w:val="center"/>
        <w:rPr>
          <w:rFonts w:ascii="Times New Roman" w:hAnsi="Times New Roman" w:cs="Times New Roman"/>
          <w:b/>
          <w:color w:val="C00000"/>
        </w:rPr>
      </w:pPr>
    </w:p>
    <w:p w14:paraId="2AD83AC0" w14:textId="77777777" w:rsidR="00260652" w:rsidRPr="00260652" w:rsidRDefault="009B64B7" w:rsidP="009B64B7">
      <w:pPr>
        <w:jc w:val="center"/>
        <w:rPr>
          <w:rFonts w:ascii="Times New Roman" w:hAnsi="Times New Roman" w:cs="Times New Roman"/>
        </w:rPr>
      </w:pPr>
      <w:r>
        <w:rPr>
          <w:rFonts w:ascii="Times New Roman" w:hAnsi="Times New Roman" w:cs="Times New Roman"/>
          <w:b/>
          <w:color w:val="C00000"/>
        </w:rPr>
        <w:br w:type="page"/>
      </w:r>
      <w:r w:rsidR="00260652" w:rsidRPr="00260652">
        <w:rPr>
          <w:rFonts w:ascii="Times New Roman" w:hAnsi="Times New Roman" w:cs="Times New Roman"/>
          <w:b/>
          <w:color w:val="C00000"/>
        </w:rPr>
        <w:lastRenderedPageBreak/>
        <w:t>Course Schedule―Detailed Description</w:t>
      </w:r>
    </w:p>
    <w:p w14:paraId="44529E08" w14:textId="77777777" w:rsidR="00260652" w:rsidRPr="00260652" w:rsidRDefault="00260652" w:rsidP="00260652">
      <w:pPr>
        <w:rPr>
          <w:rFonts w:ascii="Times New Roman" w:hAnsi="Times New Roman" w:cs="Times New Roman"/>
        </w:rPr>
      </w:pPr>
    </w:p>
    <w:p w14:paraId="30858148" w14:textId="77777777" w:rsidR="00260652" w:rsidRPr="00260652" w:rsidRDefault="00260652" w:rsidP="00260652">
      <w:pPr>
        <w:rPr>
          <w:rFonts w:ascii="Times New Roman" w:hAnsi="Times New Roman" w:cs="Times New Roman"/>
          <w:b/>
          <w:color w:val="C00000"/>
        </w:rPr>
      </w:pPr>
      <w:r w:rsidRPr="00260652">
        <w:rPr>
          <w:rFonts w:ascii="Times New Roman" w:hAnsi="Times New Roman" w:cs="Times New Roman"/>
          <w:b/>
          <w:color w:val="C00000"/>
        </w:rPr>
        <w:t xml:space="preserve">PART I: </w:t>
      </w:r>
      <w:r>
        <w:rPr>
          <w:rFonts w:ascii="Times New Roman" w:hAnsi="Times New Roman" w:cs="Times New Roman"/>
          <w:b/>
          <w:color w:val="C00000"/>
        </w:rPr>
        <w:t>EXECUTIVE LEADERSHIP AND PERSONAL CHARACTERISTICS</w:t>
      </w:r>
    </w:p>
    <w:p w14:paraId="0CBD81F9" w14:textId="77777777" w:rsidR="00260652" w:rsidRPr="00260652" w:rsidRDefault="00260652" w:rsidP="00260652">
      <w:pPr>
        <w:rPr>
          <w:rFonts w:ascii="Times New Roman" w:hAnsi="Times New Roman" w:cs="Times New Roman"/>
          <w:b/>
          <w:color w:val="C00000"/>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6D0B0ADC" w14:textId="77777777" w:rsidTr="002B7478">
        <w:tc>
          <w:tcPr>
            <w:tcW w:w="7336" w:type="dxa"/>
            <w:shd w:val="clear" w:color="auto" w:fill="C00000"/>
          </w:tcPr>
          <w:p w14:paraId="5D2FE6A0" w14:textId="77777777" w:rsidR="00260652" w:rsidRPr="00260652" w:rsidRDefault="00260652" w:rsidP="002B7478">
            <w:pPr>
              <w:contextualSpacing/>
              <w:rPr>
                <w:rFonts w:ascii="Times New Roman" w:hAnsi="Times New Roman" w:cs="Times New Roman"/>
              </w:rPr>
            </w:pPr>
            <w:r w:rsidRPr="00260652">
              <w:rPr>
                <w:rFonts w:ascii="Times New Roman" w:hAnsi="Times New Roman" w:cs="Times New Roman"/>
                <w:b/>
                <w:color w:val="FFFFFF" w:themeColor="background1"/>
              </w:rPr>
              <w:t xml:space="preserve">Unit 1 </w:t>
            </w:r>
            <w:r>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 xml:space="preserve">Course </w:t>
            </w:r>
            <w:r w:rsidR="002B7478">
              <w:rPr>
                <w:rFonts w:ascii="Times New Roman" w:hAnsi="Times New Roman" w:cs="Times New Roman"/>
                <w:b/>
                <w:color w:val="FFFFFF" w:themeColor="background1"/>
              </w:rPr>
              <w:t>Introduction</w:t>
            </w:r>
            <w:r>
              <w:rPr>
                <w:rFonts w:ascii="Times New Roman" w:hAnsi="Times New Roman" w:cs="Times New Roman"/>
                <w:b/>
                <w:color w:val="FFFFFF" w:themeColor="background1"/>
              </w:rPr>
              <w:t xml:space="preserve"> and Overview</w:t>
            </w:r>
          </w:p>
          <w:p w14:paraId="11AF78AC" w14:textId="77777777" w:rsidR="00260652" w:rsidRPr="00260652" w:rsidRDefault="00260652" w:rsidP="002B7478">
            <w:pPr>
              <w:keepNext/>
              <w:spacing w:before="20" w:after="20"/>
              <w:rPr>
                <w:rFonts w:ascii="Times New Roman" w:hAnsi="Times New Roman" w:cs="Times New Roman"/>
                <w:b/>
                <w:color w:val="FFFFFF" w:themeColor="background1"/>
              </w:rPr>
            </w:pPr>
          </w:p>
        </w:tc>
        <w:tc>
          <w:tcPr>
            <w:tcW w:w="1844" w:type="dxa"/>
            <w:shd w:val="clear" w:color="auto" w:fill="C00000"/>
          </w:tcPr>
          <w:p w14:paraId="13B50B38" w14:textId="77777777" w:rsidR="00260652" w:rsidRPr="00260652" w:rsidRDefault="00260652" w:rsidP="002B7478">
            <w:pPr>
              <w:keepNext/>
              <w:spacing w:before="20" w:after="20"/>
              <w:jc w:val="right"/>
              <w:rPr>
                <w:rFonts w:ascii="Times New Roman" w:hAnsi="Times New Roman" w:cs="Times New Roman"/>
              </w:rPr>
            </w:pPr>
          </w:p>
          <w:p w14:paraId="237C27AE" w14:textId="77777777" w:rsidR="00260652" w:rsidRPr="00260652" w:rsidRDefault="00260652" w:rsidP="002B7478">
            <w:pPr>
              <w:keepNext/>
              <w:spacing w:before="20" w:after="20"/>
              <w:jc w:val="right"/>
              <w:rPr>
                <w:rFonts w:ascii="Times New Roman" w:hAnsi="Times New Roman" w:cs="Times New Roman"/>
              </w:rPr>
            </w:pPr>
          </w:p>
        </w:tc>
      </w:tr>
    </w:tbl>
    <w:p w14:paraId="5BAC9328"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06963B7A" w14:textId="77777777" w:rsidR="00260652" w:rsidRPr="000B4047" w:rsidRDefault="00260652" w:rsidP="006E3FC1">
      <w:pPr>
        <w:pStyle w:val="ListParagraph"/>
        <w:numPr>
          <w:ilvl w:val="0"/>
          <w:numId w:val="32"/>
        </w:numPr>
        <w:rPr>
          <w:rFonts w:ascii="Times New Roman" w:hAnsi="Times New Roman" w:cs="Times New Roman"/>
        </w:rPr>
      </w:pPr>
      <w:r w:rsidRPr="000B4047">
        <w:rPr>
          <w:rFonts w:ascii="Times New Roman" w:hAnsi="Times New Roman" w:cs="Times New Roman"/>
        </w:rPr>
        <w:t>Course Syllabus, Expectations, and Assignments</w:t>
      </w:r>
    </w:p>
    <w:p w14:paraId="4C7477E8" w14:textId="77777777" w:rsidR="00260652" w:rsidRDefault="00260652" w:rsidP="006E3FC1">
      <w:pPr>
        <w:pStyle w:val="ListParagraph"/>
        <w:numPr>
          <w:ilvl w:val="0"/>
          <w:numId w:val="32"/>
        </w:numPr>
        <w:rPr>
          <w:rFonts w:ascii="Times New Roman" w:hAnsi="Times New Roman" w:cs="Times New Roman"/>
        </w:rPr>
      </w:pPr>
      <w:r>
        <w:rPr>
          <w:rFonts w:ascii="Times New Roman" w:hAnsi="Times New Roman" w:cs="Times New Roman"/>
        </w:rPr>
        <w:t>Team Impact</w:t>
      </w:r>
    </w:p>
    <w:p w14:paraId="2B28EF27" w14:textId="77777777" w:rsidR="00260652" w:rsidRDefault="00260652" w:rsidP="006E3FC1">
      <w:pPr>
        <w:pStyle w:val="ListParagraph"/>
        <w:numPr>
          <w:ilvl w:val="0"/>
          <w:numId w:val="32"/>
        </w:numPr>
        <w:rPr>
          <w:rFonts w:ascii="Times New Roman" w:hAnsi="Times New Roman" w:cs="Times New Roman"/>
        </w:rPr>
      </w:pPr>
      <w:r>
        <w:rPr>
          <w:rFonts w:ascii="Times New Roman" w:hAnsi="Times New Roman" w:cs="Times New Roman"/>
        </w:rPr>
        <w:t xml:space="preserve">The Seven Cs Model </w:t>
      </w:r>
    </w:p>
    <w:p w14:paraId="5C6B65E9" w14:textId="77777777" w:rsidR="00260652" w:rsidRDefault="00260652" w:rsidP="006E3FC1">
      <w:pPr>
        <w:pStyle w:val="ListParagraph"/>
        <w:numPr>
          <w:ilvl w:val="0"/>
          <w:numId w:val="32"/>
        </w:numPr>
        <w:contextualSpacing w:val="0"/>
        <w:rPr>
          <w:rFonts w:ascii="Times New Roman" w:hAnsi="Times New Roman" w:cs="Times New Roman"/>
        </w:rPr>
      </w:pPr>
      <w:r>
        <w:rPr>
          <w:rFonts w:ascii="Times New Roman" w:hAnsi="Times New Roman" w:cs="Times New Roman"/>
        </w:rPr>
        <w:t>Basic Skills Staircase</w:t>
      </w:r>
    </w:p>
    <w:p w14:paraId="1F318512" w14:textId="77777777" w:rsidR="00260652" w:rsidRPr="00260652" w:rsidRDefault="00260652" w:rsidP="00561D0D">
      <w:pPr>
        <w:pStyle w:val="ListParagraph"/>
        <w:contextualSpacing w:val="0"/>
        <w:rPr>
          <w:rFonts w:ascii="Times New Roman" w:hAnsi="Times New Roman" w:cs="Times New Roman"/>
        </w:rPr>
      </w:pPr>
    </w:p>
    <w:p w14:paraId="49CACCD2"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0420607F" w14:textId="77777777" w:rsidR="00F61F6A" w:rsidRDefault="0042693A" w:rsidP="00F61F6A">
      <w:pPr>
        <w:ind w:left="720" w:hanging="720"/>
        <w:contextualSpacing/>
        <w:rPr>
          <w:rFonts w:ascii="Times New Roman" w:eastAsia="Times New Roman" w:hAnsi="Times New Roman" w:cs="Times New Roman"/>
          <w:color w:val="0000FF"/>
        </w:rPr>
      </w:pPr>
      <w:r w:rsidRPr="00A3719F">
        <w:rPr>
          <w:rFonts w:ascii="Times New Roman" w:eastAsia="Times New Roman" w:hAnsi="Times New Roman" w:cs="Times New Roman"/>
        </w:rPr>
        <w:t xml:space="preserve">Tropman &amp; Wooten, </w:t>
      </w:r>
      <w:r w:rsidRPr="00A3719F">
        <w:rPr>
          <w:rFonts w:ascii="Times New Roman" w:eastAsia="Times New Roman" w:hAnsi="Times New Roman" w:cs="Times New Roman"/>
          <w:i/>
          <w:iCs/>
        </w:rPr>
        <w:t xml:space="preserve">The </w:t>
      </w:r>
      <w:r w:rsidR="00F61F6A">
        <w:rPr>
          <w:rFonts w:ascii="Times New Roman" w:eastAsia="Times New Roman" w:hAnsi="Times New Roman" w:cs="Times New Roman"/>
          <w:i/>
          <w:iCs/>
        </w:rPr>
        <w:t xml:space="preserve">Seven Cs – </w:t>
      </w:r>
      <w:r w:rsidR="00F61F6A">
        <w:rPr>
          <w:rFonts w:ascii="Times New Roman" w:eastAsia="Times New Roman" w:hAnsi="Times New Roman" w:cs="Times New Roman"/>
          <w:iCs/>
        </w:rPr>
        <w:t>Read the following two articles:</w:t>
      </w:r>
      <w:r w:rsidR="00F61F6A" w:rsidRPr="00F61F6A">
        <w:rPr>
          <w:rFonts w:ascii="Times New Roman" w:eastAsia="Times New Roman" w:hAnsi="Times New Roman" w:cs="Times New Roman"/>
          <w:iCs/>
        </w:rPr>
        <w:t xml:space="preserve"> </w:t>
      </w:r>
      <w:hyperlink r:id="rId16" w:history="1">
        <w:r w:rsidR="00F61F6A" w:rsidRPr="00F61F6A">
          <w:rPr>
            <w:rStyle w:val="Hyperlink"/>
            <w:rFonts w:ascii="Times New Roman" w:eastAsia="Times New Roman" w:hAnsi="Times New Roman" w:cs="Times New Roman"/>
          </w:rPr>
          <w:t>https://businessperspectives.org/media/zoo/applications/publishing/templates/article/assets/js/pdfjs/web/viewer.php?file=/pdfproxy.php?item_id:3469</w:t>
        </w:r>
      </w:hyperlink>
    </w:p>
    <w:p w14:paraId="69229132" w14:textId="77777777" w:rsidR="00F61F6A" w:rsidRDefault="00F61F6A" w:rsidP="00F61F6A">
      <w:pPr>
        <w:ind w:left="720" w:hanging="720"/>
        <w:contextualSpacing/>
        <w:rPr>
          <w:rFonts w:ascii="Times New Roman" w:eastAsia="Times New Roman" w:hAnsi="Times New Roman" w:cs="Times New Roman"/>
          <w:color w:val="0000FF"/>
        </w:rPr>
      </w:pPr>
    </w:p>
    <w:p w14:paraId="6E2919AE" w14:textId="77777777" w:rsidR="00F61F6A" w:rsidRDefault="005A1226" w:rsidP="00F61F6A">
      <w:pPr>
        <w:ind w:left="720"/>
        <w:contextualSpacing/>
        <w:rPr>
          <w:rFonts w:ascii="Times New Roman" w:eastAsia="Times New Roman" w:hAnsi="Times New Roman" w:cs="Times New Roman"/>
          <w:color w:val="0000FF"/>
        </w:rPr>
      </w:pPr>
      <w:hyperlink r:id="rId17" w:history="1">
        <w:r w:rsidR="00F61F6A" w:rsidRPr="00EE11D3">
          <w:rPr>
            <w:rStyle w:val="Hyperlink"/>
            <w:rFonts w:ascii="Times New Roman" w:eastAsia="Times New Roman" w:hAnsi="Times New Roman" w:cs="Times New Roman"/>
          </w:rPr>
          <w:t>http://webuser.bus.umich.edu/lpwooten/PDF/pmi%20article%20tropman%20wooten.pdf</w:t>
        </w:r>
      </w:hyperlink>
    </w:p>
    <w:p w14:paraId="39CB2558" w14:textId="77777777" w:rsidR="00F61F6A" w:rsidRPr="00F61F6A" w:rsidRDefault="00F61F6A" w:rsidP="00F61F6A">
      <w:pPr>
        <w:ind w:left="720" w:hanging="720"/>
        <w:contextualSpacing/>
        <w:rPr>
          <w:rStyle w:val="azo"/>
          <w:rFonts w:ascii="Times New Roman" w:hAnsi="Times New Roman" w:cs="Times New Roman"/>
          <w:color w:val="222222"/>
          <w:shd w:val="clear" w:color="auto" w:fill="FFFFFF"/>
        </w:rPr>
      </w:pPr>
    </w:p>
    <w:p w14:paraId="416461A2" w14:textId="77777777" w:rsidR="00F61F6A" w:rsidRDefault="00055C1B" w:rsidP="00055C1B">
      <w:pPr>
        <w:pStyle w:val="Bib"/>
        <w:rPr>
          <w:rStyle w:val="BodyTextChar"/>
          <w:rFonts w:ascii="Times New Roman" w:hAnsi="Times New Roman" w:cs="Times New Roman"/>
          <w:sz w:val="24"/>
          <w:szCs w:val="24"/>
        </w:rPr>
      </w:pPr>
      <w:r>
        <w:rPr>
          <w:rStyle w:val="azo"/>
          <w:rFonts w:ascii="Times New Roman" w:hAnsi="Times New Roman" w:cs="Times New Roman"/>
          <w:color w:val="222222"/>
          <w:sz w:val="24"/>
          <w:szCs w:val="24"/>
          <w:shd w:val="clear" w:color="auto" w:fill="FFFFFF"/>
        </w:rPr>
        <w:t xml:space="preserve">Watch </w:t>
      </w:r>
      <w:r w:rsidR="00F61F6A" w:rsidRPr="00F61F6A">
        <w:rPr>
          <w:rStyle w:val="azo"/>
          <w:rFonts w:ascii="Times New Roman" w:hAnsi="Times New Roman" w:cs="Times New Roman"/>
          <w:color w:val="222222"/>
          <w:sz w:val="24"/>
          <w:szCs w:val="24"/>
          <w:shd w:val="clear" w:color="auto" w:fill="FFFFFF"/>
        </w:rPr>
        <w:t>John Maxwell</w:t>
      </w:r>
      <w:r>
        <w:rPr>
          <w:rStyle w:val="azo"/>
          <w:rFonts w:ascii="Times New Roman" w:hAnsi="Times New Roman" w:cs="Times New Roman"/>
          <w:color w:val="222222"/>
          <w:sz w:val="24"/>
          <w:szCs w:val="24"/>
          <w:shd w:val="clear" w:color="auto" w:fill="FFFFFF"/>
        </w:rPr>
        <w:t>’s</w:t>
      </w:r>
      <w:r w:rsidR="00F61F6A" w:rsidRPr="00F61F6A">
        <w:rPr>
          <w:rStyle w:val="azo"/>
          <w:rFonts w:ascii="Times New Roman" w:hAnsi="Times New Roman" w:cs="Times New Roman"/>
          <w:color w:val="222222"/>
          <w:sz w:val="24"/>
          <w:szCs w:val="24"/>
          <w:shd w:val="clear" w:color="auto" w:fill="FFFFFF"/>
        </w:rPr>
        <w:t xml:space="preserve"> YouTube video on the 5 levels of leadership:</w:t>
      </w:r>
      <w:r>
        <w:rPr>
          <w:rStyle w:val="azo"/>
          <w:rFonts w:ascii="Times New Roman" w:hAnsi="Times New Roman" w:cs="Times New Roman"/>
          <w:color w:val="222222"/>
          <w:sz w:val="24"/>
          <w:szCs w:val="24"/>
          <w:shd w:val="clear" w:color="auto" w:fill="FFFFFF"/>
        </w:rPr>
        <w:t xml:space="preserve"> </w:t>
      </w:r>
      <w:hyperlink r:id="rId18" w:tgtFrame="_blank" w:history="1">
        <w:r w:rsidR="00F61F6A" w:rsidRPr="00F61F6A">
          <w:rPr>
            <w:rStyle w:val="BodyTextChar"/>
            <w:rFonts w:ascii="Times New Roman" w:hAnsi="Times New Roman" w:cs="Times New Roman"/>
            <w:sz w:val="24"/>
            <w:szCs w:val="24"/>
          </w:rPr>
          <w:t>https://youtu.be/jsjlJCOzmhk</w:t>
        </w:r>
      </w:hyperlink>
      <w:r w:rsidR="00F61F6A">
        <w:rPr>
          <w:rStyle w:val="BodyTextChar"/>
          <w:rFonts w:ascii="Times New Roman" w:hAnsi="Times New Roman" w:cs="Times New Roman"/>
          <w:sz w:val="24"/>
          <w:szCs w:val="24"/>
        </w:rPr>
        <w:t xml:space="preserve"> </w:t>
      </w:r>
    </w:p>
    <w:p w14:paraId="43025453" w14:textId="77777777" w:rsidR="00F61F6A" w:rsidRDefault="00F61F6A" w:rsidP="00F61F6A">
      <w:pPr>
        <w:rPr>
          <w:rFonts w:ascii="Times New Roman" w:hAnsi="Times New Roman" w:cs="Times New Roman"/>
          <w:b/>
        </w:rPr>
      </w:pPr>
      <w:r>
        <w:rPr>
          <w:rFonts w:ascii="Times New Roman" w:hAnsi="Times New Roman" w:cs="Times New Roman"/>
          <w:b/>
        </w:rPr>
        <w:t>Homework</w:t>
      </w:r>
      <w:r w:rsidR="00055C1B">
        <w:rPr>
          <w:rFonts w:ascii="Times New Roman" w:hAnsi="Times New Roman" w:cs="Times New Roman"/>
          <w:b/>
        </w:rPr>
        <w:t xml:space="preserve"> for Week 2</w:t>
      </w:r>
      <w:r>
        <w:rPr>
          <w:rFonts w:ascii="Times New Roman" w:hAnsi="Times New Roman" w:cs="Times New Roman"/>
          <w:b/>
        </w:rPr>
        <w:t xml:space="preserve"> </w:t>
      </w:r>
    </w:p>
    <w:p w14:paraId="4B69D123" w14:textId="77777777" w:rsidR="00260652" w:rsidRPr="00F61F6A" w:rsidRDefault="00F61F6A" w:rsidP="00F61F6A">
      <w:pPr>
        <w:rPr>
          <w:rFonts w:ascii="Times New Roman" w:hAnsi="Times New Roman" w:cs="Times New Roman"/>
        </w:rPr>
      </w:pPr>
      <w:r w:rsidRPr="00F61F6A">
        <w:rPr>
          <w:rFonts w:ascii="Times New Roman" w:hAnsi="Times New Roman" w:cs="Times New Roman"/>
        </w:rPr>
        <w:t xml:space="preserve">Complete the Strengths-Based Leadership Assessment </w:t>
      </w:r>
      <w:r w:rsidR="00055C1B">
        <w:rPr>
          <w:rFonts w:ascii="Times New Roman" w:hAnsi="Times New Roman" w:cs="Times New Roman"/>
        </w:rPr>
        <w:t>online (</w:t>
      </w:r>
      <w:r w:rsidR="00E01253">
        <w:rPr>
          <w:rFonts w:ascii="Times New Roman" w:hAnsi="Times New Roman" w:cs="Times New Roman"/>
        </w:rPr>
        <w:t xml:space="preserve">This survey takes </w:t>
      </w:r>
      <w:r w:rsidR="00055C1B">
        <w:rPr>
          <w:rFonts w:ascii="Times New Roman" w:hAnsi="Times New Roman" w:cs="Times New Roman"/>
        </w:rPr>
        <w:t>40-45 minutes</w:t>
      </w:r>
      <w:r w:rsidR="00E01253">
        <w:rPr>
          <w:rFonts w:ascii="Times New Roman" w:hAnsi="Times New Roman" w:cs="Times New Roman"/>
        </w:rPr>
        <w:t>. Before and during the survey completion, make sure to avoid any distractions</w:t>
      </w:r>
      <w:r w:rsidR="00055C1B">
        <w:rPr>
          <w:rFonts w:ascii="Times New Roman" w:hAnsi="Times New Roman" w:cs="Times New Roman"/>
        </w:rPr>
        <w:t xml:space="preserve">) </w:t>
      </w:r>
      <w:r w:rsidRPr="00F61F6A">
        <w:rPr>
          <w:rFonts w:ascii="Times New Roman" w:hAnsi="Times New Roman" w:cs="Times New Roman"/>
        </w:rPr>
        <w:t xml:space="preserve">and place your results on the </w:t>
      </w:r>
      <w:r w:rsidR="00055C1B">
        <w:rPr>
          <w:rFonts w:ascii="Times New Roman" w:hAnsi="Times New Roman" w:cs="Times New Roman"/>
        </w:rPr>
        <w:t>c</w:t>
      </w:r>
      <w:r w:rsidRPr="00F61F6A">
        <w:rPr>
          <w:rFonts w:ascii="Times New Roman" w:hAnsi="Times New Roman" w:cs="Times New Roman"/>
        </w:rPr>
        <w:t xml:space="preserve">ourse wall for </w:t>
      </w:r>
      <w:r>
        <w:rPr>
          <w:rFonts w:ascii="Times New Roman" w:hAnsi="Times New Roman" w:cs="Times New Roman"/>
        </w:rPr>
        <w:t>W</w:t>
      </w:r>
      <w:r w:rsidRPr="00F61F6A">
        <w:rPr>
          <w:rFonts w:ascii="Times New Roman" w:hAnsi="Times New Roman" w:cs="Times New Roman"/>
        </w:rPr>
        <w:t xml:space="preserve">eek </w:t>
      </w:r>
      <w:r>
        <w:rPr>
          <w:rFonts w:ascii="Times New Roman" w:hAnsi="Times New Roman" w:cs="Times New Roman"/>
        </w:rPr>
        <w:t xml:space="preserve">2 (The entire report cost is $19.99) - </w:t>
      </w:r>
      <w:hyperlink r:id="rId19" w:history="1">
        <w:r w:rsidRPr="00EE11D3">
          <w:rPr>
            <w:rStyle w:val="Hyperlink"/>
            <w:rFonts w:ascii="Times New Roman" w:hAnsi="Times New Roman" w:cs="Times New Roman"/>
          </w:rPr>
          <w:t>https://www.gallupstrengthscenter.com/home/en-us/strengthsfinder?utm_source=strengthsgallupcom&amp;utm_campaign=coming_soon&amp;utm_medium=redirect</w:t>
        </w:r>
      </w:hyperlink>
      <w:r>
        <w:rPr>
          <w:rFonts w:ascii="Times New Roman" w:hAnsi="Times New Roman" w:cs="Times New Roman"/>
        </w:rPr>
        <w:t xml:space="preserve">  </w:t>
      </w:r>
    </w:p>
    <w:p w14:paraId="35891584" w14:textId="77777777" w:rsidR="00260652" w:rsidRPr="00260652" w:rsidRDefault="00260652" w:rsidP="00260652">
      <w:pPr>
        <w:ind w:left="720" w:hanging="720"/>
        <w:rPr>
          <w:rFonts w:ascii="Times New Roman" w:hAnsi="Times New Roman" w:cs="Times New Roman"/>
        </w:rPr>
      </w:pPr>
    </w:p>
    <w:p w14:paraId="670B2EB6"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1EE40C8A" w14:textId="77777777" w:rsidTr="002B7478">
        <w:tc>
          <w:tcPr>
            <w:tcW w:w="7336" w:type="dxa"/>
            <w:shd w:val="clear" w:color="auto" w:fill="C00000"/>
          </w:tcPr>
          <w:p w14:paraId="330BDA14" w14:textId="77777777" w:rsidR="00260652" w:rsidRPr="00260652" w:rsidRDefault="00260652" w:rsidP="00CC6F97">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2 </w:t>
            </w:r>
            <w:r w:rsidR="00CC6F97">
              <w:rPr>
                <w:rFonts w:ascii="Times New Roman" w:hAnsi="Times New Roman" w:cs="Times New Roman"/>
                <w:b/>
                <w:color w:val="FFFFFF" w:themeColor="background1"/>
              </w:rPr>
              <w:t>– Characteristics</w:t>
            </w:r>
            <w:r w:rsidRPr="00260652">
              <w:rPr>
                <w:rFonts w:ascii="Times New Roman" w:hAnsi="Times New Roman" w:cs="Times New Roman"/>
                <w:b/>
                <w:color w:val="FFFFFF" w:themeColor="background1"/>
              </w:rPr>
              <w:t xml:space="preserve"> </w:t>
            </w:r>
          </w:p>
        </w:tc>
        <w:tc>
          <w:tcPr>
            <w:tcW w:w="1844" w:type="dxa"/>
            <w:shd w:val="clear" w:color="auto" w:fill="C00000"/>
          </w:tcPr>
          <w:p w14:paraId="68BA0290" w14:textId="77777777" w:rsidR="00260652" w:rsidRPr="00260652" w:rsidRDefault="00260652" w:rsidP="002B7478">
            <w:pPr>
              <w:keepNext/>
              <w:spacing w:before="20" w:after="20"/>
              <w:jc w:val="right"/>
              <w:rPr>
                <w:rFonts w:ascii="Times New Roman" w:hAnsi="Times New Roman" w:cs="Times New Roman"/>
              </w:rPr>
            </w:pPr>
          </w:p>
          <w:p w14:paraId="43012B39" w14:textId="77777777" w:rsidR="00260652" w:rsidRPr="00260652" w:rsidRDefault="00260652" w:rsidP="002B7478">
            <w:pPr>
              <w:keepNext/>
              <w:spacing w:before="20" w:after="20"/>
              <w:jc w:val="right"/>
              <w:rPr>
                <w:rFonts w:ascii="Times New Roman" w:hAnsi="Times New Roman" w:cs="Times New Roman"/>
              </w:rPr>
            </w:pPr>
          </w:p>
        </w:tc>
      </w:tr>
    </w:tbl>
    <w:p w14:paraId="2DC1D403"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7FEF54AC" w14:textId="77777777" w:rsidR="002B7478" w:rsidRPr="000B4047" w:rsidRDefault="002B7478" w:rsidP="006E3FC1">
      <w:pPr>
        <w:pStyle w:val="ListParagraph"/>
        <w:numPr>
          <w:ilvl w:val="0"/>
          <w:numId w:val="32"/>
        </w:numPr>
        <w:ind w:left="821"/>
        <w:rPr>
          <w:rFonts w:ascii="Times New Roman" w:hAnsi="Times New Roman" w:cs="Times New Roman"/>
        </w:rPr>
      </w:pPr>
      <w:r>
        <w:rPr>
          <w:rFonts w:ascii="Times New Roman" w:hAnsi="Times New Roman" w:cs="Times New Roman"/>
        </w:rPr>
        <w:t>StrengthsFinder</w:t>
      </w:r>
    </w:p>
    <w:p w14:paraId="1B9045AB" w14:textId="77777777" w:rsidR="002B7478"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Competing Values</w:t>
      </w:r>
    </w:p>
    <w:p w14:paraId="08CD7C47" w14:textId="77777777" w:rsidR="002B7478" w:rsidRDefault="002B7478" w:rsidP="006E3FC1">
      <w:pPr>
        <w:pStyle w:val="ListParagraph"/>
        <w:numPr>
          <w:ilvl w:val="0"/>
          <w:numId w:val="32"/>
        </w:numPr>
        <w:ind w:left="821"/>
        <w:rPr>
          <w:rFonts w:ascii="Times New Roman" w:hAnsi="Times New Roman" w:cs="Times New Roman"/>
        </w:rPr>
      </w:pPr>
      <w:r>
        <w:rPr>
          <w:rFonts w:ascii="Times New Roman" w:hAnsi="Times New Roman" w:cs="Times New Roman"/>
        </w:rPr>
        <w:t>My Personal Profile</w:t>
      </w:r>
    </w:p>
    <w:p w14:paraId="4E256A63" w14:textId="77777777" w:rsidR="002B7478" w:rsidRDefault="002B7478" w:rsidP="006E3FC1">
      <w:pPr>
        <w:pStyle w:val="ListParagraph"/>
        <w:numPr>
          <w:ilvl w:val="0"/>
          <w:numId w:val="32"/>
        </w:numPr>
        <w:ind w:left="821"/>
        <w:rPr>
          <w:rFonts w:ascii="Times New Roman" w:hAnsi="Times New Roman" w:cs="Times New Roman"/>
        </w:rPr>
      </w:pPr>
      <w:r w:rsidRPr="002B7478">
        <w:rPr>
          <w:rFonts w:ascii="Times New Roman" w:hAnsi="Times New Roman" w:cs="Times New Roman"/>
        </w:rPr>
        <w:t>Executiveship and Diversity</w:t>
      </w:r>
    </w:p>
    <w:p w14:paraId="0C6F3375" w14:textId="77777777" w:rsidR="00CC6F97" w:rsidRPr="002B7478" w:rsidRDefault="00CC6F97" w:rsidP="006E3FC1">
      <w:pPr>
        <w:pStyle w:val="ListParagraph"/>
        <w:numPr>
          <w:ilvl w:val="0"/>
          <w:numId w:val="32"/>
        </w:numPr>
        <w:ind w:left="821"/>
        <w:rPr>
          <w:rFonts w:ascii="Times New Roman" w:hAnsi="Times New Roman" w:cs="Times New Roman"/>
        </w:rPr>
      </w:pPr>
      <w:r>
        <w:rPr>
          <w:rFonts w:ascii="Times New Roman" w:hAnsi="Times New Roman" w:cs="Times New Roman"/>
        </w:rPr>
        <w:t>Cultural  Proficiency, Equity and Diversity</w:t>
      </w:r>
    </w:p>
    <w:p w14:paraId="2115BAAA" w14:textId="77777777" w:rsidR="00260652" w:rsidRPr="00260652" w:rsidRDefault="00260652" w:rsidP="00260652">
      <w:pPr>
        <w:contextualSpacing/>
        <w:rPr>
          <w:rFonts w:ascii="Times New Roman" w:hAnsi="Times New Roman" w:cs="Times New Roman"/>
        </w:rPr>
      </w:pPr>
    </w:p>
    <w:p w14:paraId="59A6D736"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709B0915" w14:textId="77777777" w:rsidR="00CC6F97" w:rsidRDefault="00CC6F97" w:rsidP="00CC6F97">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sidRPr="00260652">
        <w:rPr>
          <w:rFonts w:ascii="Times New Roman" w:hAnsi="Times New Roman" w:cs="Times New Roman"/>
          <w:sz w:val="24"/>
          <w:szCs w:val="24"/>
        </w:rPr>
        <w:t>(Chapter 8</w:t>
      </w:r>
      <w:r w:rsidR="009B58A3">
        <w:rPr>
          <w:rFonts w:ascii="Times New Roman" w:hAnsi="Times New Roman" w:cs="Times New Roman"/>
          <w:sz w:val="24"/>
          <w:szCs w:val="24"/>
        </w:rPr>
        <w:t xml:space="preserve"> Cultural Proficiency, Equity, and Diversity</w:t>
      </w:r>
      <w:r>
        <w:rPr>
          <w:rFonts w:ascii="Times New Roman" w:hAnsi="Times New Roman" w:cs="Times New Roman"/>
          <w:sz w:val="24"/>
          <w:szCs w:val="24"/>
        </w:rPr>
        <w:t>, pp. 202-220</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06B85C00" w14:textId="77777777" w:rsidR="00055C1B" w:rsidRDefault="00055C1B" w:rsidP="00055C1B">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Pr>
          <w:rFonts w:ascii="Times New Roman" w:hAnsi="Times New Roman" w:cs="Times New Roman"/>
          <w:sz w:val="24"/>
          <w:szCs w:val="24"/>
        </w:rPr>
        <w:t>(Chapter 9</w:t>
      </w:r>
      <w:r w:rsidR="009B58A3">
        <w:rPr>
          <w:rFonts w:ascii="Times New Roman" w:hAnsi="Times New Roman" w:cs="Times New Roman"/>
          <w:sz w:val="24"/>
          <w:szCs w:val="24"/>
        </w:rPr>
        <w:t xml:space="preserve"> Women in Leadership</w:t>
      </w:r>
      <w:r>
        <w:rPr>
          <w:rFonts w:ascii="Times New Roman" w:hAnsi="Times New Roman" w:cs="Times New Roman"/>
          <w:sz w:val="24"/>
          <w:szCs w:val="24"/>
        </w:rPr>
        <w:t>, pp. 221-242</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69AE18BB" w14:textId="77777777" w:rsidR="009B58A3" w:rsidRPr="007D6306" w:rsidRDefault="009B58A3" w:rsidP="00690D0A">
      <w:pPr>
        <w:ind w:left="720" w:hanging="720"/>
        <w:rPr>
          <w:rFonts w:ascii="Times New Roman" w:hAnsi="Times New Roman" w:cs="Times New Roman"/>
          <w:i/>
        </w:rPr>
      </w:pPr>
      <w:r w:rsidRPr="00501237">
        <w:rPr>
          <w:rFonts w:ascii="Times New Roman" w:hAnsi="Times New Roman" w:cs="Times New Roman"/>
        </w:rPr>
        <w:lastRenderedPageBreak/>
        <w:t>Phillips</w:t>
      </w:r>
      <w:r w:rsidR="007D6306">
        <w:rPr>
          <w:rFonts w:ascii="Times New Roman" w:hAnsi="Times New Roman" w:cs="Times New Roman"/>
        </w:rPr>
        <w:t xml:space="preserve">, K. (2014). How Diversity Makes Us Smarter. </w:t>
      </w:r>
      <w:r w:rsidR="007D6306">
        <w:rPr>
          <w:rFonts w:ascii="Times New Roman" w:hAnsi="Times New Roman" w:cs="Times New Roman"/>
          <w:i/>
        </w:rPr>
        <w:t>Scientific American.</w:t>
      </w:r>
    </w:p>
    <w:p w14:paraId="56F7A8A1" w14:textId="77777777" w:rsidR="009B58A3" w:rsidRDefault="005A1226" w:rsidP="00690D0A">
      <w:pPr>
        <w:ind w:firstLine="720"/>
        <w:rPr>
          <w:rFonts w:ascii="Times New Roman" w:eastAsia="Times New Roman" w:hAnsi="Times New Roman" w:cs="Times New Roman"/>
          <w:u w:val="single"/>
        </w:rPr>
      </w:pPr>
      <w:hyperlink r:id="rId20" w:history="1">
        <w:r w:rsidR="00690D0A" w:rsidRPr="00B6626C">
          <w:rPr>
            <w:rStyle w:val="Hyperlink"/>
            <w:rFonts w:ascii="Times New Roman" w:eastAsia="Times New Roman" w:hAnsi="Times New Roman" w:cs="Times New Roman"/>
          </w:rPr>
          <w:t>https://www.scientificamerican.com/article/how-diversity-makes-us-smarter/</w:t>
        </w:r>
      </w:hyperlink>
    </w:p>
    <w:p w14:paraId="760D1B80" w14:textId="77777777" w:rsidR="009B58A3" w:rsidRPr="00260652" w:rsidRDefault="009B58A3" w:rsidP="009B58A3">
      <w:pPr>
        <w:rPr>
          <w:rFonts w:ascii="Times New Roman" w:hAnsi="Times New Roman" w:cs="Times New Roman"/>
        </w:rPr>
      </w:pPr>
    </w:p>
    <w:p w14:paraId="6FE4F6BB" w14:textId="77777777" w:rsidR="009B58A3" w:rsidRPr="00501237" w:rsidRDefault="009B58A3" w:rsidP="00690D0A">
      <w:pPr>
        <w:ind w:left="720" w:hanging="720"/>
        <w:rPr>
          <w:rFonts w:ascii="Times New Roman" w:hAnsi="Times New Roman" w:cs="Times New Roman"/>
        </w:rPr>
      </w:pPr>
      <w:r w:rsidRPr="00501237">
        <w:rPr>
          <w:rFonts w:ascii="Times New Roman" w:hAnsi="Times New Roman" w:cs="Times New Roman"/>
        </w:rPr>
        <w:t>Gilbert</w:t>
      </w:r>
      <w:r w:rsidR="007D6306">
        <w:rPr>
          <w:rFonts w:ascii="Times New Roman" w:hAnsi="Times New Roman" w:cs="Times New Roman"/>
        </w:rPr>
        <w:t xml:space="preserve">, J. </w:t>
      </w:r>
      <w:r w:rsidRPr="00501237">
        <w:rPr>
          <w:rFonts w:ascii="Times New Roman" w:hAnsi="Times New Roman" w:cs="Times New Roman"/>
        </w:rPr>
        <w:t>&amp; Balik</w:t>
      </w:r>
      <w:r w:rsidR="007D6306">
        <w:rPr>
          <w:rFonts w:ascii="Times New Roman" w:hAnsi="Times New Roman" w:cs="Times New Roman"/>
        </w:rPr>
        <w:t xml:space="preserve">, B. (2017). </w:t>
      </w:r>
      <w:r w:rsidR="007D6306" w:rsidRPr="00501237">
        <w:rPr>
          <w:rFonts w:ascii="Times New Roman" w:hAnsi="Times New Roman" w:cs="Times New Roman"/>
        </w:rPr>
        <w:t>Values-Driven Leadership: A Pathway to Sustained Organizational Success</w:t>
      </w:r>
      <w:r w:rsidR="007D6306">
        <w:rPr>
          <w:rFonts w:ascii="Times New Roman" w:hAnsi="Times New Roman" w:cs="Times New Roman"/>
        </w:rPr>
        <w:t xml:space="preserve">. </w:t>
      </w:r>
      <w:r w:rsidR="007D6306">
        <w:rPr>
          <w:rFonts w:ascii="Times New Roman" w:hAnsi="Times New Roman" w:cs="Times New Roman"/>
          <w:i/>
        </w:rPr>
        <w:t>NEJM Catalyst</w:t>
      </w:r>
      <w:r w:rsidRPr="00501237">
        <w:rPr>
          <w:rFonts w:ascii="Times New Roman" w:hAnsi="Times New Roman" w:cs="Times New Roman"/>
        </w:rPr>
        <w:t>.</w:t>
      </w:r>
    </w:p>
    <w:p w14:paraId="3DDA603D" w14:textId="77777777" w:rsidR="009B58A3" w:rsidRPr="00501237" w:rsidRDefault="005A1226" w:rsidP="00690D0A">
      <w:pPr>
        <w:ind w:firstLine="720"/>
        <w:rPr>
          <w:rFonts w:ascii="Times New Roman" w:eastAsia="Times New Roman" w:hAnsi="Times New Roman" w:cs="Times New Roman"/>
          <w:shd w:val="clear" w:color="auto" w:fill="FFFFFF"/>
        </w:rPr>
      </w:pPr>
      <w:hyperlink r:id="rId21" w:history="1">
        <w:r w:rsidR="00690D0A" w:rsidRPr="00B6626C">
          <w:rPr>
            <w:rStyle w:val="Hyperlink"/>
            <w:rFonts w:ascii="Times New Roman" w:eastAsia="Times New Roman" w:hAnsi="Times New Roman" w:cs="Times New Roman"/>
            <w:shd w:val="clear" w:color="auto" w:fill="FFFFFF"/>
          </w:rPr>
          <w:t>https://catalyst.nejm.org/values-driven-leadership-pathway-success/</w:t>
        </w:r>
      </w:hyperlink>
    </w:p>
    <w:p w14:paraId="7DAAEB2F" w14:textId="77777777" w:rsidR="009B58A3" w:rsidRDefault="009B58A3" w:rsidP="002B7478">
      <w:pPr>
        <w:rPr>
          <w:rFonts w:ascii="Times New Roman" w:hAnsi="Times New Roman" w:cs="Times New Roman"/>
          <w:b/>
        </w:rPr>
      </w:pPr>
    </w:p>
    <w:p w14:paraId="210D60E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194BA7C8" w14:textId="77777777" w:rsidR="00561D0D" w:rsidRDefault="00260652" w:rsidP="00260652">
      <w:pPr>
        <w:spacing w:before="100" w:beforeAutospacing="1" w:after="100" w:afterAutospacing="1"/>
        <w:rPr>
          <w:rStyle w:val="Hyperlink"/>
          <w:rFonts w:ascii="Times New Roman" w:hAnsi="Times New Roman" w:cs="Times New Roman"/>
        </w:rPr>
      </w:pPr>
      <w:r w:rsidRPr="00260652">
        <w:rPr>
          <w:rFonts w:ascii="Times New Roman" w:hAnsi="Times New Roman" w:cs="Times New Roman"/>
          <w:color w:val="000000"/>
        </w:rPr>
        <w:t xml:space="preserve">The Servant Leadership Institute - </w:t>
      </w:r>
      <w:hyperlink r:id="rId22" w:history="1">
        <w:r w:rsidRPr="00260652">
          <w:rPr>
            <w:rStyle w:val="Hyperlink"/>
            <w:rFonts w:ascii="Times New Roman" w:hAnsi="Times New Roman" w:cs="Times New Roman"/>
          </w:rPr>
          <w:t>https://www.servantleadershipinstitute.com/</w:t>
        </w:r>
      </w:hyperlink>
    </w:p>
    <w:p w14:paraId="06707508" w14:textId="77777777" w:rsidR="00286BFA" w:rsidRDefault="00286BFA" w:rsidP="00286BFA">
      <w:pPr>
        <w:widowControl w:val="0"/>
        <w:rPr>
          <w:rStyle w:val="Hyperlink"/>
          <w:rFonts w:ascii="Times New Roman" w:hAnsi="Times New Roman" w:cs="Times New Roman"/>
        </w:rPr>
      </w:pPr>
      <w:r w:rsidRPr="00260652">
        <w:rPr>
          <w:rFonts w:ascii="Times New Roman" w:hAnsi="Times New Roman" w:cs="Times New Roman"/>
        </w:rPr>
        <w:t xml:space="preserve">Daniel Goleman and Bill George: Authenticity and Empathy - </w:t>
      </w:r>
      <w:hyperlink r:id="rId23" w:history="1">
        <w:r w:rsidRPr="00260652">
          <w:rPr>
            <w:rStyle w:val="Hyperlink"/>
            <w:rFonts w:ascii="Times New Roman" w:hAnsi="Times New Roman" w:cs="Times New Roman"/>
          </w:rPr>
          <w:t>https://www.youtube.com/watch?v=9oQxFUo9zfM</w:t>
        </w:r>
      </w:hyperlink>
    </w:p>
    <w:p w14:paraId="2346716D" w14:textId="77777777" w:rsidR="009B58A3" w:rsidRDefault="009B58A3" w:rsidP="00286BFA">
      <w:pPr>
        <w:widowControl w:val="0"/>
        <w:rPr>
          <w:rStyle w:val="Hyperlink"/>
          <w:rFonts w:ascii="Times New Roman" w:hAnsi="Times New Roman" w:cs="Times New Roman"/>
        </w:rPr>
      </w:pPr>
    </w:p>
    <w:p w14:paraId="607A1AF1" w14:textId="77777777" w:rsidR="009B58A3" w:rsidRDefault="009B58A3" w:rsidP="009B58A3">
      <w:pPr>
        <w:rPr>
          <w:rStyle w:val="Hyperlink"/>
          <w:rFonts w:ascii="Times New Roman" w:hAnsi="Times New Roman" w:cs="Times New Roman"/>
          <w:color w:val="auto"/>
        </w:rPr>
      </w:pPr>
      <w:r>
        <w:rPr>
          <w:rFonts w:ascii="Times New Roman" w:hAnsi="Times New Roman" w:cs="Times New Roman"/>
        </w:rPr>
        <w:t xml:space="preserve">Innovative Companies Hire More Women - </w:t>
      </w:r>
    </w:p>
    <w:p w14:paraId="4768802B" w14:textId="77777777" w:rsidR="009B58A3" w:rsidRDefault="005A1226" w:rsidP="009B58A3">
      <w:pPr>
        <w:rPr>
          <w:rStyle w:val="Hyperlink"/>
          <w:rFonts w:ascii="Times New Roman" w:hAnsi="Times New Roman" w:cs="Times New Roman"/>
          <w:color w:val="auto"/>
        </w:rPr>
      </w:pPr>
      <w:hyperlink r:id="rId24" w:history="1">
        <w:r w:rsidR="009B58A3" w:rsidRPr="00EE11D3">
          <w:rPr>
            <w:rStyle w:val="Hyperlink"/>
            <w:rFonts w:ascii="Times New Roman" w:hAnsi="Times New Roman" w:cs="Times New Roman"/>
          </w:rPr>
          <w:t>https://www.ted.com/talks/rocio_lorenzo_want_a_more_innovative_company_hire_more_women?utm_source=tedcomshare&amp;utm_medium=email&amp;utm_campaign=tedspread</w:t>
        </w:r>
      </w:hyperlink>
    </w:p>
    <w:p w14:paraId="0F09CBB0" w14:textId="77777777" w:rsidR="009B58A3" w:rsidRDefault="009B58A3" w:rsidP="009B58A3">
      <w:pPr>
        <w:rPr>
          <w:rStyle w:val="Hyperlink"/>
          <w:rFonts w:ascii="Times New Roman" w:hAnsi="Times New Roman" w:cs="Times New Roman"/>
          <w:color w:val="auto"/>
        </w:rPr>
      </w:pPr>
    </w:p>
    <w:p w14:paraId="05D7DF28" w14:textId="77777777" w:rsidR="00690D0A" w:rsidRPr="00260652" w:rsidRDefault="00690D0A" w:rsidP="00690D0A">
      <w:pPr>
        <w:rPr>
          <w:rFonts w:ascii="Times New Roman" w:hAnsi="Times New Roman" w:cs="Times New Roman"/>
          <w:b/>
        </w:rPr>
      </w:pPr>
      <w:r w:rsidRPr="00260652">
        <w:rPr>
          <w:rFonts w:ascii="Times New Roman" w:hAnsi="Times New Roman" w:cs="Times New Roman"/>
          <w:b/>
        </w:rPr>
        <w:t xml:space="preserve">Application </w:t>
      </w:r>
    </w:p>
    <w:p w14:paraId="4598A832" w14:textId="77777777" w:rsidR="00690D0A" w:rsidRPr="00260652" w:rsidRDefault="00690D0A" w:rsidP="00690D0A">
      <w:pPr>
        <w:ind w:left="22" w:hanging="22"/>
        <w:rPr>
          <w:rFonts w:ascii="Times New Roman" w:hAnsi="Times New Roman" w:cs="Times New Roman"/>
          <w:i/>
        </w:rPr>
      </w:pPr>
      <w:r>
        <w:rPr>
          <w:rFonts w:ascii="Times New Roman" w:hAnsi="Times New Roman" w:cs="Times New Roman"/>
        </w:rPr>
        <w:t>Leadership Assessment #1</w:t>
      </w:r>
      <w:r w:rsidRPr="00260652">
        <w:rPr>
          <w:rFonts w:ascii="Times New Roman" w:hAnsi="Times New Roman" w:cs="Times New Roman"/>
        </w:rPr>
        <w:t xml:space="preserve">: </w:t>
      </w:r>
      <w:r w:rsidRPr="00260652">
        <w:rPr>
          <w:rFonts w:ascii="Times New Roman" w:hAnsi="Times New Roman" w:cs="Times New Roman"/>
          <w:i/>
        </w:rPr>
        <w:t>Strengths-Based Leadership Assessment</w:t>
      </w:r>
      <w:r w:rsidRPr="00260652">
        <w:rPr>
          <w:rFonts w:ascii="Times New Roman" w:hAnsi="Times New Roman" w:cs="Times New Roman"/>
        </w:rPr>
        <w:t xml:space="preserve"> (please use</w:t>
      </w:r>
      <w:r>
        <w:rPr>
          <w:rFonts w:ascii="Times New Roman" w:hAnsi="Times New Roman" w:cs="Times New Roman"/>
        </w:rPr>
        <w:t xml:space="preserve"> your</w:t>
      </w:r>
      <w:r w:rsidRPr="00260652">
        <w:rPr>
          <w:rFonts w:ascii="Times New Roman" w:hAnsi="Times New Roman" w:cs="Times New Roman"/>
        </w:rPr>
        <w:t xml:space="preserve"> personal code provided </w:t>
      </w:r>
      <w:r w:rsidR="001E7522">
        <w:rPr>
          <w:rFonts w:ascii="Times New Roman" w:hAnsi="Times New Roman" w:cs="Times New Roman"/>
        </w:rPr>
        <w:t xml:space="preserve">in </w:t>
      </w:r>
      <w:r w:rsidRPr="00260652">
        <w:rPr>
          <w:rFonts w:ascii="Times New Roman" w:hAnsi="Times New Roman" w:cs="Times New Roman"/>
        </w:rPr>
        <w:t>the Rath’s textbook</w:t>
      </w:r>
      <w:r>
        <w:rPr>
          <w:rFonts w:ascii="Times New Roman" w:hAnsi="Times New Roman" w:cs="Times New Roman"/>
        </w:rPr>
        <w:t xml:space="preserve"> or </w:t>
      </w:r>
      <w:r w:rsidR="001E7522">
        <w:rPr>
          <w:rFonts w:ascii="Times New Roman" w:hAnsi="Times New Roman" w:cs="Times New Roman"/>
        </w:rPr>
        <w:t xml:space="preserve">on the Gallup’s </w:t>
      </w:r>
      <w:r>
        <w:rPr>
          <w:rFonts w:ascii="Times New Roman" w:hAnsi="Times New Roman" w:cs="Times New Roman"/>
        </w:rPr>
        <w:t>website</w:t>
      </w:r>
      <w:r w:rsidRPr="00260652">
        <w:rPr>
          <w:rFonts w:ascii="Times New Roman" w:hAnsi="Times New Roman" w:cs="Times New Roman"/>
        </w:rPr>
        <w:t xml:space="preserve">). </w:t>
      </w:r>
    </w:p>
    <w:p w14:paraId="0C795584" w14:textId="77777777" w:rsidR="00690D0A" w:rsidRDefault="00690D0A" w:rsidP="009B58A3">
      <w:pPr>
        <w:rPr>
          <w:rStyle w:val="Hyperlink"/>
          <w:rFonts w:ascii="Times New Roman" w:hAnsi="Times New Roman" w:cs="Times New Roman"/>
        </w:rPr>
      </w:pPr>
    </w:p>
    <w:p w14:paraId="25D26A25" w14:textId="77777777" w:rsidR="00260652" w:rsidRDefault="00C739E9" w:rsidP="009B58A3">
      <w:pPr>
        <w:rPr>
          <w:rFonts w:ascii="Times New Roman" w:hAnsi="Times New Roman" w:cs="Times New Roman"/>
          <w:color w:val="000000"/>
        </w:rPr>
      </w:pPr>
      <w:r>
        <w:rPr>
          <w:rStyle w:val="Hyperlink"/>
          <w:rFonts w:ascii="Times New Roman" w:hAnsi="Times New Roman" w:cs="Times New Roman"/>
        </w:rPr>
        <w:t xml:space="preserve">                </w:t>
      </w:r>
      <w:r w:rsidR="002B7478">
        <w:rPr>
          <w:rStyle w:val="Hyperlink"/>
          <w:rFonts w:ascii="Times New Roman" w:hAnsi="Times New Roman" w:cs="Times New Roman"/>
        </w:rPr>
        <w:t xml:space="preserve">                   </w:t>
      </w:r>
      <w:r w:rsidR="00260652" w:rsidRPr="00260652">
        <w:rPr>
          <w:rFonts w:ascii="Times New Roman" w:hAnsi="Times New Roman" w:cs="Times New Roman"/>
          <w:color w:val="000000"/>
        </w:rPr>
        <w:t xml:space="preserve"> </w:t>
      </w: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5EDA22B8" w14:textId="77777777" w:rsidTr="002B7478">
        <w:tc>
          <w:tcPr>
            <w:tcW w:w="7336" w:type="dxa"/>
            <w:shd w:val="clear" w:color="auto" w:fill="C00000"/>
          </w:tcPr>
          <w:p w14:paraId="143EC1F8" w14:textId="77777777" w:rsidR="00260652" w:rsidRPr="00260652" w:rsidRDefault="00260652" w:rsidP="002B7478">
            <w:pPr>
              <w:ind w:left="360" w:hanging="378"/>
              <w:contextualSpacing/>
              <w:rPr>
                <w:rFonts w:ascii="Times New Roman" w:hAnsi="Times New Roman" w:cs="Times New Roman"/>
                <w:b/>
              </w:rPr>
            </w:pPr>
            <w:r w:rsidRPr="00260652">
              <w:rPr>
                <w:rFonts w:ascii="Times New Roman" w:hAnsi="Times New Roman" w:cs="Times New Roman"/>
                <w:b/>
                <w:color w:val="FFFFFF" w:themeColor="background1"/>
              </w:rPr>
              <w:t xml:space="preserve">Unit 3 </w:t>
            </w:r>
            <w:r w:rsidR="00286BFA">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sidR="00286BFA">
              <w:rPr>
                <w:rFonts w:ascii="Times New Roman" w:hAnsi="Times New Roman" w:cs="Times New Roman"/>
                <w:b/>
                <w:color w:val="FFFFFF" w:themeColor="background1"/>
              </w:rPr>
              <w:t>C</w:t>
            </w:r>
            <w:r w:rsidR="00286BFA">
              <w:rPr>
                <w:rFonts w:ascii="Times New Roman" w:hAnsi="Times New Roman" w:cs="Times New Roman"/>
                <w:b/>
              </w:rPr>
              <w:t>rucibles and Collaboration</w:t>
            </w:r>
          </w:p>
          <w:p w14:paraId="46A4073B" w14:textId="77777777" w:rsidR="00260652" w:rsidRPr="00260652" w:rsidRDefault="00260652" w:rsidP="002B7478">
            <w:pPr>
              <w:keepNext/>
              <w:spacing w:before="20" w:after="20"/>
              <w:rPr>
                <w:rFonts w:ascii="Times New Roman" w:hAnsi="Times New Roman" w:cs="Times New Roman"/>
                <w:b/>
                <w:color w:val="FFFFFF" w:themeColor="background1"/>
              </w:rPr>
            </w:pPr>
          </w:p>
        </w:tc>
        <w:tc>
          <w:tcPr>
            <w:tcW w:w="1844" w:type="dxa"/>
            <w:shd w:val="clear" w:color="auto" w:fill="C00000"/>
          </w:tcPr>
          <w:p w14:paraId="1DB64EDB" w14:textId="77777777" w:rsidR="00260652" w:rsidRPr="00260652" w:rsidRDefault="00260652" w:rsidP="002B7478">
            <w:pPr>
              <w:keepNext/>
              <w:spacing w:before="20" w:after="20"/>
              <w:jc w:val="right"/>
              <w:rPr>
                <w:rFonts w:ascii="Times New Roman" w:hAnsi="Times New Roman" w:cs="Times New Roman"/>
              </w:rPr>
            </w:pPr>
          </w:p>
          <w:p w14:paraId="75FBFB07" w14:textId="77777777" w:rsidR="00260652" w:rsidRPr="00260652" w:rsidRDefault="00260652" w:rsidP="002B7478">
            <w:pPr>
              <w:keepNext/>
              <w:spacing w:before="20" w:after="20"/>
              <w:jc w:val="right"/>
              <w:rPr>
                <w:rFonts w:ascii="Times New Roman" w:hAnsi="Times New Roman" w:cs="Times New Roman"/>
              </w:rPr>
            </w:pPr>
          </w:p>
        </w:tc>
      </w:tr>
    </w:tbl>
    <w:p w14:paraId="7172CB53" w14:textId="77777777" w:rsidR="00260652" w:rsidRPr="00286BFA" w:rsidRDefault="00286BFA" w:rsidP="00286BFA">
      <w:pPr>
        <w:rPr>
          <w:rFonts w:ascii="Times New Roman" w:hAnsi="Times New Roman" w:cs="Times New Roman"/>
          <w:b/>
        </w:rPr>
      </w:pPr>
      <w:r>
        <w:rPr>
          <w:rFonts w:ascii="Times New Roman" w:hAnsi="Times New Roman" w:cs="Times New Roman"/>
          <w:b/>
        </w:rPr>
        <w:t>Topics</w:t>
      </w:r>
    </w:p>
    <w:p w14:paraId="5BEF313A" w14:textId="77777777" w:rsidR="00286BFA"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What are Crucibles?</w:t>
      </w:r>
    </w:p>
    <w:p w14:paraId="02406480"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Crucible Management</w:t>
      </w:r>
      <w:r w:rsidRPr="000B4047">
        <w:rPr>
          <w:rFonts w:ascii="Times New Roman" w:hAnsi="Times New Roman" w:cs="Times New Roman"/>
        </w:rPr>
        <w:t xml:space="preserve"> </w:t>
      </w:r>
    </w:p>
    <w:p w14:paraId="7B5C4196"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 xml:space="preserve">Burnish </w:t>
      </w:r>
      <w:r w:rsidR="00813DA6">
        <w:rPr>
          <w:rFonts w:ascii="Times New Roman" w:hAnsi="Times New Roman" w:cs="Times New Roman"/>
        </w:rPr>
        <w:t>Your</w:t>
      </w:r>
      <w:r>
        <w:rPr>
          <w:rFonts w:ascii="Times New Roman" w:hAnsi="Times New Roman" w:cs="Times New Roman"/>
        </w:rPr>
        <w:t xml:space="preserve"> EQ</w:t>
      </w:r>
    </w:p>
    <w:p w14:paraId="1D4D1574" w14:textId="77777777" w:rsidR="00286BFA"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Collaborations</w:t>
      </w:r>
    </w:p>
    <w:p w14:paraId="313CB438" w14:textId="77777777" w:rsidR="00286BFA" w:rsidRPr="000B4047" w:rsidRDefault="00286BFA" w:rsidP="006E3FC1">
      <w:pPr>
        <w:pStyle w:val="ListParagraph"/>
        <w:numPr>
          <w:ilvl w:val="0"/>
          <w:numId w:val="32"/>
        </w:numPr>
        <w:rPr>
          <w:rFonts w:ascii="Times New Roman" w:hAnsi="Times New Roman" w:cs="Times New Roman"/>
        </w:rPr>
      </w:pPr>
      <w:r>
        <w:rPr>
          <w:rFonts w:ascii="Times New Roman" w:hAnsi="Times New Roman" w:cs="Times New Roman"/>
        </w:rPr>
        <w:t>Your Own Personal Board of Directors</w:t>
      </w:r>
    </w:p>
    <w:p w14:paraId="00DAA136" w14:textId="77777777" w:rsidR="00286BFA" w:rsidRPr="00286BFA" w:rsidRDefault="00286BFA" w:rsidP="006E3FC1">
      <w:pPr>
        <w:pStyle w:val="ListParagraph"/>
        <w:numPr>
          <w:ilvl w:val="0"/>
          <w:numId w:val="32"/>
        </w:numPr>
        <w:rPr>
          <w:rFonts w:ascii="Times New Roman" w:hAnsi="Times New Roman" w:cs="Times New Roman"/>
          <w:b/>
        </w:rPr>
      </w:pPr>
      <w:r>
        <w:rPr>
          <w:rFonts w:ascii="Times New Roman" w:hAnsi="Times New Roman" w:cs="Times New Roman"/>
        </w:rPr>
        <w:t>Current Professional Community</w:t>
      </w:r>
    </w:p>
    <w:p w14:paraId="5E67586D" w14:textId="77777777" w:rsidR="00286BFA" w:rsidRPr="00260652" w:rsidRDefault="00286BFA" w:rsidP="00286BFA">
      <w:pPr>
        <w:pStyle w:val="ListParagraph"/>
        <w:rPr>
          <w:rFonts w:ascii="Times New Roman" w:hAnsi="Times New Roman" w:cs="Times New Roman"/>
          <w:b/>
        </w:rPr>
      </w:pPr>
    </w:p>
    <w:p w14:paraId="3DB83633"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5F041758" w14:textId="77777777" w:rsidR="00B84E19" w:rsidRDefault="00B84E19" w:rsidP="00B84E19">
      <w:pPr>
        <w:rPr>
          <w:rFonts w:ascii="Times New Roman" w:hAnsi="Times New Roman" w:cs="Times New Roman"/>
          <w:b/>
          <w:u w:val="single"/>
        </w:rPr>
      </w:pPr>
    </w:p>
    <w:p w14:paraId="3B007C7C" w14:textId="77777777" w:rsidR="00B84E19" w:rsidRPr="00501237" w:rsidRDefault="00B84E19" w:rsidP="00B84E19">
      <w:pPr>
        <w:rPr>
          <w:rFonts w:ascii="Times New Roman" w:hAnsi="Times New Roman" w:cs="Times New Roman"/>
          <w:b/>
          <w:u w:val="single"/>
        </w:rPr>
      </w:pPr>
      <w:r w:rsidRPr="00501237">
        <w:rPr>
          <w:rFonts w:ascii="Times New Roman" w:hAnsi="Times New Roman" w:cs="Times New Roman"/>
          <w:b/>
          <w:u w:val="single"/>
        </w:rPr>
        <w:t>Crucibles</w:t>
      </w:r>
    </w:p>
    <w:p w14:paraId="1CB48202" w14:textId="77777777" w:rsidR="00B84E19" w:rsidRDefault="007D6306" w:rsidP="00690D0A">
      <w:pPr>
        <w:ind w:left="720" w:hanging="720"/>
        <w:rPr>
          <w:rFonts w:ascii="Times New Roman" w:eastAsia="Times New Roman" w:hAnsi="Times New Roman" w:cs="Times New Roman"/>
          <w:u w:val="single"/>
        </w:rPr>
      </w:pPr>
      <w:r>
        <w:rPr>
          <w:rFonts w:ascii="Times New Roman" w:hAnsi="Times New Roman" w:cs="Times New Roman"/>
        </w:rPr>
        <w:t xml:space="preserve">Bennis, W. &amp; Thomas, R. (2002). </w:t>
      </w:r>
      <w:r w:rsidR="00B84E19" w:rsidRPr="00501237">
        <w:rPr>
          <w:rFonts w:ascii="Times New Roman" w:hAnsi="Times New Roman" w:cs="Times New Roman"/>
        </w:rPr>
        <w:t xml:space="preserve">Crucibles of </w:t>
      </w:r>
      <w:r>
        <w:rPr>
          <w:rFonts w:ascii="Times New Roman" w:hAnsi="Times New Roman" w:cs="Times New Roman"/>
        </w:rPr>
        <w:t>l</w:t>
      </w:r>
      <w:r w:rsidR="00B84E19" w:rsidRPr="00501237">
        <w:rPr>
          <w:rFonts w:ascii="Times New Roman" w:hAnsi="Times New Roman" w:cs="Times New Roman"/>
        </w:rPr>
        <w:t>eadership</w:t>
      </w:r>
      <w:r>
        <w:rPr>
          <w:rFonts w:ascii="Times New Roman" w:hAnsi="Times New Roman" w:cs="Times New Roman"/>
        </w:rPr>
        <w:t>.</w:t>
      </w:r>
      <w:r w:rsidR="00B84E19" w:rsidRPr="00501237">
        <w:rPr>
          <w:rFonts w:ascii="Times New Roman" w:hAnsi="Times New Roman" w:cs="Times New Roman"/>
        </w:rPr>
        <w:t xml:space="preserve"> </w:t>
      </w:r>
      <w:r w:rsidRPr="007D6306">
        <w:rPr>
          <w:rFonts w:ascii="Times New Roman" w:hAnsi="Times New Roman" w:cs="Times New Roman"/>
          <w:i/>
        </w:rPr>
        <w:t>Harvard Business Review.</w:t>
      </w:r>
      <w:r w:rsidR="00B84E19" w:rsidRPr="007D6306">
        <w:rPr>
          <w:rFonts w:ascii="Times New Roman" w:hAnsi="Times New Roman" w:cs="Times New Roman"/>
          <w:i/>
        </w:rPr>
        <w:t xml:space="preserve"> </w:t>
      </w:r>
      <w:hyperlink r:id="rId25" w:history="1">
        <w:r w:rsidR="00B84E19" w:rsidRPr="00EE11D3">
          <w:rPr>
            <w:rStyle w:val="Hyperlink"/>
            <w:rFonts w:ascii="Times New Roman" w:eastAsia="Times New Roman" w:hAnsi="Times New Roman" w:cs="Times New Roman"/>
          </w:rPr>
          <w:t>https://hbr.org/2002/09/crucibles-of-leadership</w:t>
        </w:r>
      </w:hyperlink>
    </w:p>
    <w:p w14:paraId="53EC3BDA" w14:textId="77777777" w:rsidR="00B84E19" w:rsidRPr="00501237" w:rsidRDefault="00B84E19" w:rsidP="00B84E19">
      <w:pPr>
        <w:rPr>
          <w:rFonts w:ascii="Times New Roman" w:eastAsia="Times New Roman" w:hAnsi="Times New Roman" w:cs="Times New Roman"/>
          <w:u w:val="single"/>
        </w:rPr>
      </w:pPr>
    </w:p>
    <w:p w14:paraId="28C0EBB8" w14:textId="77777777" w:rsidR="00B84E19" w:rsidRPr="00501237" w:rsidRDefault="00B84E19" w:rsidP="00B84E19">
      <w:pPr>
        <w:rPr>
          <w:rFonts w:ascii="Times New Roman" w:eastAsia="Times New Roman" w:hAnsi="Times New Roman" w:cs="Times New Roman"/>
          <w:b/>
          <w:u w:val="single"/>
        </w:rPr>
      </w:pPr>
      <w:r w:rsidRPr="00501237">
        <w:rPr>
          <w:rFonts w:ascii="Times New Roman" w:eastAsia="Times New Roman" w:hAnsi="Times New Roman" w:cs="Times New Roman"/>
          <w:b/>
          <w:u w:val="single"/>
        </w:rPr>
        <w:t>Emotional Intelligence</w:t>
      </w:r>
    </w:p>
    <w:p w14:paraId="0C1FBD4D" w14:textId="77777777" w:rsidR="00B84E19" w:rsidRPr="00501237" w:rsidRDefault="00B84E19" w:rsidP="00690D0A">
      <w:pPr>
        <w:ind w:left="720" w:hanging="720"/>
        <w:rPr>
          <w:rFonts w:ascii="Times New Roman" w:hAnsi="Times New Roman" w:cs="Times New Roman"/>
        </w:rPr>
      </w:pPr>
      <w:r w:rsidRPr="00501237">
        <w:rPr>
          <w:rFonts w:ascii="Times New Roman" w:hAnsi="Times New Roman" w:cs="Times New Roman"/>
        </w:rPr>
        <w:t>David</w:t>
      </w:r>
      <w:r w:rsidR="007D6306">
        <w:rPr>
          <w:rFonts w:ascii="Times New Roman" w:hAnsi="Times New Roman" w:cs="Times New Roman"/>
        </w:rPr>
        <w:t>, S.</w:t>
      </w:r>
      <w:r w:rsidRPr="00501237">
        <w:rPr>
          <w:rFonts w:ascii="Times New Roman" w:hAnsi="Times New Roman" w:cs="Times New Roman"/>
        </w:rPr>
        <w:t xml:space="preserve"> &amp; Congleton</w:t>
      </w:r>
      <w:r w:rsidR="007D6306">
        <w:rPr>
          <w:rFonts w:ascii="Times New Roman" w:hAnsi="Times New Roman" w:cs="Times New Roman"/>
        </w:rPr>
        <w:t xml:space="preserve">, C. (2013). </w:t>
      </w:r>
      <w:r w:rsidR="007D6306" w:rsidRPr="00501237">
        <w:rPr>
          <w:rFonts w:ascii="Times New Roman" w:hAnsi="Times New Roman" w:cs="Times New Roman"/>
        </w:rPr>
        <w:t>Emotional Agilit</w:t>
      </w:r>
      <w:r w:rsidR="007D6306" w:rsidRPr="007D6306">
        <w:rPr>
          <w:rFonts w:ascii="Times New Roman" w:hAnsi="Times New Roman" w:cs="Times New Roman"/>
        </w:rPr>
        <w:t>y</w:t>
      </w:r>
      <w:r w:rsidR="007D6306">
        <w:rPr>
          <w:rFonts w:ascii="Times New Roman" w:hAnsi="Times New Roman" w:cs="Times New Roman"/>
        </w:rPr>
        <w:t>.</w:t>
      </w:r>
      <w:r w:rsidR="007D6306" w:rsidRPr="007D6306">
        <w:rPr>
          <w:rFonts w:ascii="Times New Roman" w:hAnsi="Times New Roman" w:cs="Times New Roman"/>
        </w:rPr>
        <w:t> </w:t>
      </w:r>
      <w:r w:rsidR="007D6306" w:rsidRPr="007D6306">
        <w:rPr>
          <w:rFonts w:ascii="Times New Roman" w:hAnsi="Times New Roman" w:cs="Times New Roman"/>
          <w:i/>
        </w:rPr>
        <w:t>Harvard Business Review</w:t>
      </w:r>
      <w:r w:rsidR="007D6306">
        <w:rPr>
          <w:rFonts w:ascii="Times New Roman" w:hAnsi="Times New Roman" w:cs="Times New Roman"/>
        </w:rPr>
        <w:t xml:space="preserve">. </w:t>
      </w:r>
    </w:p>
    <w:p w14:paraId="38ADE314" w14:textId="77777777" w:rsidR="00B84E19" w:rsidRDefault="005A1226" w:rsidP="00690D0A">
      <w:pPr>
        <w:ind w:left="720"/>
        <w:rPr>
          <w:rFonts w:ascii="Times New Roman" w:hAnsi="Times New Roman" w:cs="Times New Roman"/>
        </w:rPr>
      </w:pPr>
      <w:hyperlink r:id="rId26" w:history="1">
        <w:r w:rsidR="00690D0A" w:rsidRPr="00B6626C">
          <w:rPr>
            <w:rStyle w:val="Hyperlink"/>
            <w:rFonts w:ascii="Times New Roman" w:hAnsi="Times New Roman" w:cs="Times New Roman"/>
          </w:rPr>
          <w:t>https://hbr.org/2013/11/emotional-agility</w:t>
        </w:r>
      </w:hyperlink>
    </w:p>
    <w:p w14:paraId="01ED4146" w14:textId="77777777" w:rsidR="007D6306" w:rsidRDefault="007D6306" w:rsidP="00B84E19">
      <w:pPr>
        <w:rPr>
          <w:rStyle w:val="Hyperlink"/>
          <w:rFonts w:ascii="Times New Roman" w:hAnsi="Times New Roman" w:cs="Times New Roman"/>
          <w:color w:val="auto"/>
        </w:rPr>
      </w:pPr>
    </w:p>
    <w:p w14:paraId="05EDC717" w14:textId="77777777" w:rsidR="00B84E19" w:rsidRDefault="00B84E19" w:rsidP="00690D0A">
      <w:pPr>
        <w:ind w:left="720" w:right="360" w:hanging="720"/>
        <w:rPr>
          <w:rStyle w:val="Hyperlink"/>
          <w:rFonts w:ascii="Times New Roman" w:hAnsi="Times New Roman" w:cs="Times New Roman"/>
          <w:color w:val="auto"/>
        </w:rPr>
      </w:pPr>
      <w:r w:rsidRPr="00501237">
        <w:rPr>
          <w:rFonts w:ascii="Times New Roman" w:hAnsi="Times New Roman" w:cs="Times New Roman"/>
        </w:rPr>
        <w:t>Hougaard</w:t>
      </w:r>
      <w:r w:rsidR="007D6306">
        <w:rPr>
          <w:rFonts w:ascii="Times New Roman" w:hAnsi="Times New Roman" w:cs="Times New Roman"/>
        </w:rPr>
        <w:t>, R.,</w:t>
      </w:r>
      <w:r w:rsidRPr="00501237">
        <w:rPr>
          <w:rFonts w:ascii="Times New Roman" w:hAnsi="Times New Roman" w:cs="Times New Roman"/>
        </w:rPr>
        <w:t xml:space="preserve"> Carter</w:t>
      </w:r>
      <w:r w:rsidR="007D6306">
        <w:rPr>
          <w:rFonts w:ascii="Times New Roman" w:hAnsi="Times New Roman" w:cs="Times New Roman"/>
        </w:rPr>
        <w:t>, J.</w:t>
      </w:r>
      <w:r w:rsidRPr="00501237">
        <w:rPr>
          <w:rFonts w:ascii="Times New Roman" w:hAnsi="Times New Roman" w:cs="Times New Roman"/>
        </w:rPr>
        <w:t xml:space="preserve"> &amp; Afton, </w:t>
      </w:r>
      <w:r w:rsidR="007D6306">
        <w:rPr>
          <w:rFonts w:ascii="Times New Roman" w:hAnsi="Times New Roman" w:cs="Times New Roman"/>
        </w:rPr>
        <w:t xml:space="preserve">M. (2018). </w:t>
      </w:r>
      <w:r w:rsidR="007D6306" w:rsidRPr="00501237">
        <w:rPr>
          <w:rFonts w:ascii="Times New Roman" w:hAnsi="Times New Roman" w:cs="Times New Roman"/>
        </w:rPr>
        <w:t xml:space="preserve">Self-Awareness Can Help Leaders More Than an MBA Can  </w:t>
      </w:r>
      <w:r w:rsidR="007D6306">
        <w:rPr>
          <w:rFonts w:ascii="Times New Roman" w:hAnsi="Times New Roman" w:cs="Times New Roman"/>
          <w:i/>
        </w:rPr>
        <w:t>Harvard Business Review.</w:t>
      </w:r>
      <w:r w:rsidR="007D6306">
        <w:rPr>
          <w:rFonts w:ascii="Times New Roman" w:hAnsi="Times New Roman" w:cs="Times New Roman"/>
        </w:rPr>
        <w:t xml:space="preserve"> </w:t>
      </w:r>
      <w:r>
        <w:rPr>
          <w:rFonts w:ascii="Times New Roman" w:hAnsi="Times New Roman" w:cs="Times New Roman"/>
        </w:rPr>
        <w:t xml:space="preserve"> </w:t>
      </w:r>
    </w:p>
    <w:p w14:paraId="0DFB7ABA" w14:textId="77777777" w:rsidR="007D6306" w:rsidRDefault="005A1226" w:rsidP="00690D0A">
      <w:pPr>
        <w:ind w:firstLine="720"/>
        <w:rPr>
          <w:rStyle w:val="Hyperlink"/>
          <w:rFonts w:ascii="Times New Roman" w:hAnsi="Times New Roman" w:cs="Times New Roman"/>
          <w:color w:val="auto"/>
        </w:rPr>
      </w:pPr>
      <w:hyperlink r:id="rId27" w:history="1">
        <w:r w:rsidR="00690D0A" w:rsidRPr="00B6626C">
          <w:rPr>
            <w:rStyle w:val="Hyperlink"/>
            <w:rFonts w:ascii="Times New Roman" w:hAnsi="Times New Roman" w:cs="Times New Roman"/>
          </w:rPr>
          <w:t>https://hbr.org/2018/01/self-awareness-can-help-leaders-more-than-an-mba-can</w:t>
        </w:r>
      </w:hyperlink>
    </w:p>
    <w:p w14:paraId="039FF2FA" w14:textId="77777777" w:rsidR="007D6306" w:rsidRDefault="007D6306" w:rsidP="00B84E19">
      <w:pPr>
        <w:rPr>
          <w:rStyle w:val="Hyperlink"/>
          <w:rFonts w:ascii="Times New Roman" w:hAnsi="Times New Roman" w:cs="Times New Roman"/>
          <w:color w:val="auto"/>
        </w:rPr>
      </w:pPr>
    </w:p>
    <w:p w14:paraId="2A391B01" w14:textId="77777777" w:rsidR="00B84E19" w:rsidRDefault="00B84E19" w:rsidP="00B84E19">
      <w:pPr>
        <w:rPr>
          <w:rStyle w:val="Hyperlink"/>
          <w:rFonts w:ascii="Times New Roman" w:hAnsi="Times New Roman" w:cs="Times New Roman"/>
          <w:b/>
          <w:color w:val="auto"/>
        </w:rPr>
      </w:pPr>
      <w:r w:rsidRPr="00501237">
        <w:rPr>
          <w:rStyle w:val="Hyperlink"/>
          <w:rFonts w:ascii="Times New Roman" w:hAnsi="Times New Roman" w:cs="Times New Roman"/>
          <w:b/>
          <w:color w:val="auto"/>
        </w:rPr>
        <w:t>Collaborations/Networking</w:t>
      </w:r>
    </w:p>
    <w:p w14:paraId="6BCDBDB4" w14:textId="77777777" w:rsidR="000228B6" w:rsidRPr="000228B6" w:rsidRDefault="000228B6" w:rsidP="00B84E19">
      <w:pPr>
        <w:rPr>
          <w:rStyle w:val="Hyperlink"/>
          <w:rFonts w:ascii="Times New Roman" w:hAnsi="Times New Roman" w:cs="Times New Roman"/>
          <w:color w:val="auto"/>
          <w:u w:val="none"/>
        </w:rPr>
      </w:pPr>
      <w:r w:rsidRPr="000228B6">
        <w:rPr>
          <w:rStyle w:val="Hyperlink"/>
          <w:rFonts w:ascii="Times New Roman" w:hAnsi="Times New Roman" w:cs="Times New Roman"/>
          <w:color w:val="auto"/>
          <w:u w:val="none"/>
        </w:rPr>
        <w:t xml:space="preserve">Uzzi, B. &amp; Dunlap, S. (2005). How to Build your Network. </w:t>
      </w:r>
      <w:r w:rsidRPr="000228B6">
        <w:rPr>
          <w:rStyle w:val="Hyperlink"/>
          <w:rFonts w:ascii="Times New Roman" w:hAnsi="Times New Roman" w:cs="Times New Roman"/>
          <w:i/>
          <w:color w:val="auto"/>
          <w:u w:val="none"/>
        </w:rPr>
        <w:t>Harvard Business Review.</w:t>
      </w:r>
      <w:r w:rsidRPr="000228B6">
        <w:rPr>
          <w:rStyle w:val="Hyperlink"/>
          <w:rFonts w:ascii="Times New Roman" w:hAnsi="Times New Roman" w:cs="Times New Roman"/>
          <w:color w:val="auto"/>
          <w:u w:val="none"/>
        </w:rPr>
        <w:t xml:space="preserve"> </w:t>
      </w:r>
    </w:p>
    <w:p w14:paraId="4EF39DC2" w14:textId="77777777" w:rsidR="000228B6" w:rsidRPr="000228B6" w:rsidRDefault="005A1226" w:rsidP="00690D0A">
      <w:pPr>
        <w:ind w:left="720"/>
        <w:rPr>
          <w:rStyle w:val="Hyperlink"/>
          <w:rFonts w:ascii="Times New Roman" w:hAnsi="Times New Roman" w:cs="Times New Roman"/>
          <w:color w:val="auto"/>
        </w:rPr>
      </w:pPr>
      <w:hyperlink r:id="rId28" w:history="1">
        <w:r w:rsidR="00690D0A" w:rsidRPr="00B6626C">
          <w:rPr>
            <w:rStyle w:val="Hyperlink"/>
            <w:rFonts w:ascii="Times New Roman" w:hAnsi="Times New Roman" w:cs="Times New Roman"/>
          </w:rPr>
          <w:t>https://hbr.org/2005/12/how-to-build-your-network</w:t>
        </w:r>
      </w:hyperlink>
    </w:p>
    <w:p w14:paraId="72F80B57" w14:textId="77777777" w:rsidR="000228B6" w:rsidRPr="00501237" w:rsidRDefault="000228B6" w:rsidP="00B84E19">
      <w:pPr>
        <w:rPr>
          <w:rStyle w:val="Hyperlink"/>
          <w:rFonts w:ascii="Times New Roman" w:hAnsi="Times New Roman" w:cs="Times New Roman"/>
          <w:b/>
          <w:color w:val="auto"/>
        </w:rPr>
      </w:pPr>
    </w:p>
    <w:p w14:paraId="30D81014"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6BED9253" w14:textId="77777777" w:rsidR="00690D0A" w:rsidRDefault="000228B6" w:rsidP="00260652">
      <w:pPr>
        <w:widowControl w:val="0"/>
        <w:rPr>
          <w:rFonts w:ascii="Times New Roman" w:hAnsi="Times New Roman" w:cs="Times New Roman"/>
          <w:bCs/>
        </w:rPr>
      </w:pPr>
      <w:r>
        <w:rPr>
          <w:rStyle w:val="Hyperlink"/>
          <w:rFonts w:ascii="Times New Roman" w:hAnsi="Times New Roman" w:cs="Times New Roman"/>
          <w:color w:val="auto"/>
          <w:u w:val="none"/>
        </w:rPr>
        <w:t>Goldberg, M. (2013). Rediscovering Personal Network.</w:t>
      </w:r>
      <w:r w:rsidRPr="007D6306">
        <w:rPr>
          <w:rFonts w:ascii="Times New Roman" w:hAnsi="Times New Roman" w:cs="Times New Roman"/>
          <w:bCs/>
        </w:rPr>
        <w:t xml:space="preserve"> </w:t>
      </w:r>
    </w:p>
    <w:p w14:paraId="141369CC" w14:textId="77777777" w:rsidR="00260652" w:rsidRDefault="005A1226" w:rsidP="00260652">
      <w:pPr>
        <w:widowControl w:val="0"/>
        <w:rPr>
          <w:rFonts w:ascii="Times New Roman" w:hAnsi="Times New Roman" w:cs="Times New Roman"/>
        </w:rPr>
      </w:pPr>
      <w:hyperlink r:id="rId29" w:history="1">
        <w:r w:rsidR="000228B6" w:rsidRPr="00EE11D3">
          <w:rPr>
            <w:rStyle w:val="Hyperlink"/>
            <w:rFonts w:ascii="Times New Roman" w:hAnsi="Times New Roman" w:cs="Times New Roman"/>
          </w:rPr>
          <w:t>www.youtube.com/watch?v=Po-QOVodPhU</w:t>
        </w:r>
      </w:hyperlink>
    </w:p>
    <w:p w14:paraId="47CE8376" w14:textId="77777777" w:rsidR="001E7522" w:rsidRDefault="000228B6" w:rsidP="001E752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color w:val="1E1E1E"/>
        </w:rPr>
        <w:t>Five</w:t>
      </w:r>
      <w:r w:rsidRPr="00A3719F">
        <w:rPr>
          <w:rFonts w:ascii="Times New Roman" w:eastAsia="Times New Roman" w:hAnsi="Times New Roman" w:cs="Times New Roman"/>
          <w:bCs/>
          <w:color w:val="1E1E1E"/>
        </w:rPr>
        <w:t xml:space="preserve"> Career Tips: Networking in the Social Work Profession</w:t>
      </w:r>
      <w:r>
        <w:rPr>
          <w:rFonts w:ascii="Times New Roman" w:eastAsia="Times New Roman" w:hAnsi="Times New Roman" w:cs="Times New Roman"/>
          <w:bCs/>
          <w:color w:val="1E1E1E"/>
        </w:rPr>
        <w:t xml:space="preserve"> by Jonathan Richardson  </w:t>
      </w:r>
      <w:hyperlink r:id="rId30" w:history="1">
        <w:r w:rsidR="001E7522" w:rsidRPr="00B6626C">
          <w:rPr>
            <w:rStyle w:val="Hyperlink"/>
            <w:rFonts w:ascii="Times New Roman" w:eastAsia="Times New Roman" w:hAnsi="Times New Roman" w:cs="Times New Roman"/>
          </w:rPr>
          <w:t>https://www.socialworkhelper.com/2014/06/05/social-workers-need-to-be-social-networkers/amp/</w:t>
        </w:r>
      </w:hyperlink>
    </w:p>
    <w:p w14:paraId="5896233A" w14:textId="77777777" w:rsidR="00CA67FC" w:rsidRPr="00260652" w:rsidRDefault="00CA67FC" w:rsidP="00CA67FC">
      <w:pPr>
        <w:rPr>
          <w:rFonts w:ascii="Times New Roman" w:hAnsi="Times New Roman" w:cs="Times New Roman"/>
          <w:b/>
        </w:rPr>
      </w:pPr>
      <w:r w:rsidRPr="00260652">
        <w:rPr>
          <w:rFonts w:ascii="Times New Roman" w:hAnsi="Times New Roman" w:cs="Times New Roman"/>
          <w:b/>
        </w:rPr>
        <w:t xml:space="preserve">Application </w:t>
      </w:r>
    </w:p>
    <w:p w14:paraId="12D24E5A" w14:textId="77777777" w:rsidR="00CA67FC" w:rsidRDefault="00CA67FC" w:rsidP="00CA67FC">
      <w:pPr>
        <w:rPr>
          <w:rFonts w:ascii="Times New Roman" w:hAnsi="Times New Roman" w:cs="Times New Roman"/>
          <w:i/>
          <w:iCs/>
          <w:color w:val="000000"/>
        </w:rPr>
      </w:pPr>
      <w:r>
        <w:rPr>
          <w:rFonts w:ascii="Times New Roman" w:hAnsi="Times New Roman" w:cs="Times New Roman"/>
          <w:color w:val="000000"/>
        </w:rPr>
        <w:t>Complete Leadership Assessment 2</w:t>
      </w:r>
      <w:r w:rsidRPr="00260652">
        <w:rPr>
          <w:rFonts w:ascii="Times New Roman" w:hAnsi="Times New Roman" w:cs="Times New Roman"/>
          <w:color w:val="000000"/>
        </w:rPr>
        <w:t xml:space="preserve">: </w:t>
      </w:r>
      <w:r w:rsidRPr="00260652">
        <w:rPr>
          <w:rFonts w:ascii="Times New Roman" w:hAnsi="Times New Roman" w:cs="Times New Roman"/>
          <w:i/>
          <w:iCs/>
          <w:color w:val="000000"/>
        </w:rPr>
        <w:t>NSWM Self-Assessment Management Competencies Survey</w:t>
      </w:r>
      <w:r>
        <w:rPr>
          <w:rFonts w:ascii="Times New Roman" w:hAnsi="Times New Roman" w:cs="Times New Roman"/>
          <w:i/>
          <w:iCs/>
          <w:color w:val="000000"/>
        </w:rPr>
        <w:t xml:space="preserve"> </w:t>
      </w:r>
      <w:r w:rsidRPr="00CA67FC">
        <w:rPr>
          <w:rFonts w:ascii="Times New Roman" w:hAnsi="Times New Roman" w:cs="Times New Roman"/>
          <w:iCs/>
          <w:color w:val="000000"/>
        </w:rPr>
        <w:t>to be ready to discuss next week.</w:t>
      </w:r>
    </w:p>
    <w:p w14:paraId="291483DA" w14:textId="77777777" w:rsidR="001E7522" w:rsidRDefault="005A1226" w:rsidP="00CA67FC">
      <w:pPr>
        <w:pStyle w:val="Bib"/>
        <w:ind w:left="0" w:firstLine="0"/>
        <w:rPr>
          <w:rStyle w:val="Hyperlink"/>
          <w:rFonts w:ascii="Times New Roman" w:hAnsi="Times New Roman" w:cs="Times New Roman"/>
          <w:sz w:val="24"/>
          <w:szCs w:val="24"/>
        </w:rPr>
      </w:pPr>
      <w:hyperlink r:id="rId31" w:history="1">
        <w:r w:rsidR="00CA67FC" w:rsidRPr="00EE11D3">
          <w:rPr>
            <w:rStyle w:val="Hyperlink"/>
            <w:rFonts w:ascii="Times New Roman" w:hAnsi="Times New Roman" w:cs="Times New Roman"/>
            <w:sz w:val="24"/>
            <w:szCs w:val="24"/>
          </w:rPr>
          <w:t>https://socialworkmanager.org/wp-content/uploads/2018/12/HSMC-Guidebook-December-2018.pdf</w:t>
        </w:r>
      </w:hyperlink>
    </w:p>
    <w:p w14:paraId="1312FBAB" w14:textId="77777777" w:rsidR="00CA67FC" w:rsidRDefault="00CA67FC" w:rsidP="00CA67FC">
      <w:pPr>
        <w:pStyle w:val="Bib"/>
        <w:ind w:left="0" w:firstLine="0"/>
        <w:rPr>
          <w:rFonts w:ascii="Times New Roman" w:hAnsi="Times New Roman" w:cs="Times New Roman"/>
        </w:rPr>
      </w:pPr>
    </w:p>
    <w:tbl>
      <w:tblPr>
        <w:tblW w:w="9360" w:type="dxa"/>
        <w:tblInd w:w="108" w:type="dxa"/>
        <w:shd w:val="clear" w:color="auto" w:fill="C00000"/>
        <w:tblLayout w:type="fixed"/>
        <w:tblLook w:val="0400" w:firstRow="0" w:lastRow="0" w:firstColumn="0" w:lastColumn="0" w:noHBand="0" w:noVBand="1"/>
      </w:tblPr>
      <w:tblGrid>
        <w:gridCol w:w="6750"/>
        <w:gridCol w:w="2610"/>
      </w:tblGrid>
      <w:tr w:rsidR="00260652" w:rsidRPr="00260652" w14:paraId="116A61A4" w14:textId="77777777" w:rsidTr="00CA67FC">
        <w:tc>
          <w:tcPr>
            <w:tcW w:w="6750" w:type="dxa"/>
            <w:shd w:val="clear" w:color="auto" w:fill="C00000"/>
          </w:tcPr>
          <w:p w14:paraId="5A4D8ECF" w14:textId="77777777" w:rsidR="00260652" w:rsidRPr="00260652" w:rsidRDefault="00260652" w:rsidP="000228B6">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4 – </w:t>
            </w:r>
            <w:r w:rsidR="000228B6">
              <w:rPr>
                <w:rFonts w:ascii="Times New Roman" w:hAnsi="Times New Roman" w:cs="Times New Roman"/>
                <w:b/>
                <w:color w:val="FFFFFF" w:themeColor="background1"/>
              </w:rPr>
              <w:t>Competencies: NSWM Executive Knowledge and Skils</w:t>
            </w:r>
          </w:p>
        </w:tc>
        <w:tc>
          <w:tcPr>
            <w:tcW w:w="2610" w:type="dxa"/>
            <w:shd w:val="clear" w:color="auto" w:fill="C00000"/>
          </w:tcPr>
          <w:p w14:paraId="6C6C842C" w14:textId="77777777" w:rsidR="00260652" w:rsidRDefault="000F5B81" w:rsidP="000F5B81">
            <w:pPr>
              <w:widowControl w:val="0"/>
              <w:jc w:val="center"/>
              <w:rPr>
                <w:rFonts w:ascii="Times New Roman" w:hAnsi="Times New Roman" w:cs="Times New Roman"/>
                <w:b/>
              </w:rPr>
            </w:pPr>
            <w:r>
              <w:rPr>
                <w:rFonts w:ascii="Times New Roman" w:hAnsi="Times New Roman" w:cs="Times New Roman"/>
                <w:b/>
              </w:rPr>
              <w:t>ASSIG</w:t>
            </w:r>
            <w:r w:rsidR="00B20476">
              <w:rPr>
                <w:rFonts w:ascii="Times New Roman" w:hAnsi="Times New Roman" w:cs="Times New Roman"/>
                <w:b/>
              </w:rPr>
              <w:t>N</w:t>
            </w:r>
            <w:r>
              <w:rPr>
                <w:rFonts w:ascii="Times New Roman" w:hAnsi="Times New Roman" w:cs="Times New Roman"/>
                <w:b/>
              </w:rPr>
              <w:t>MENT 1 DUE</w:t>
            </w:r>
          </w:p>
          <w:p w14:paraId="1A17782F" w14:textId="77777777" w:rsidR="000F5B81" w:rsidRPr="000F5B81" w:rsidRDefault="000F5B81" w:rsidP="000F5B81">
            <w:pPr>
              <w:widowControl w:val="0"/>
              <w:jc w:val="center"/>
              <w:rPr>
                <w:rFonts w:ascii="Times New Roman" w:hAnsi="Times New Roman" w:cs="Times New Roman"/>
                <w:b/>
              </w:rPr>
            </w:pPr>
          </w:p>
        </w:tc>
      </w:tr>
    </w:tbl>
    <w:p w14:paraId="39309DC1" w14:textId="77777777" w:rsidR="00260652" w:rsidRPr="000228B6" w:rsidRDefault="000228B6" w:rsidP="000228B6">
      <w:pPr>
        <w:rPr>
          <w:rFonts w:ascii="Times New Roman" w:hAnsi="Times New Roman" w:cs="Times New Roman"/>
          <w:b/>
        </w:rPr>
      </w:pPr>
      <w:r>
        <w:rPr>
          <w:rFonts w:ascii="Times New Roman" w:hAnsi="Times New Roman" w:cs="Times New Roman"/>
          <w:b/>
        </w:rPr>
        <w:t>Topics</w:t>
      </w:r>
    </w:p>
    <w:p w14:paraId="1920D267"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Executive Leadership</w:t>
      </w:r>
    </w:p>
    <w:p w14:paraId="1B34725E"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Strategic Management</w:t>
      </w:r>
    </w:p>
    <w:p w14:paraId="4614356C" w14:textId="77777777" w:rsidR="000228B6" w:rsidRPr="000B4047"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Resource Management</w:t>
      </w:r>
    </w:p>
    <w:p w14:paraId="10524FB2"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Community Collaboration</w:t>
      </w:r>
    </w:p>
    <w:p w14:paraId="40C822E0" w14:textId="77777777" w:rsid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Critical Thinking</w:t>
      </w:r>
    </w:p>
    <w:p w14:paraId="58EEC297" w14:textId="77777777" w:rsidR="00260652" w:rsidRPr="000228B6" w:rsidRDefault="000228B6" w:rsidP="000228B6">
      <w:pPr>
        <w:pStyle w:val="ListParagraph"/>
        <w:numPr>
          <w:ilvl w:val="0"/>
          <w:numId w:val="32"/>
        </w:numPr>
        <w:rPr>
          <w:rFonts w:ascii="Times New Roman" w:hAnsi="Times New Roman" w:cs="Times New Roman"/>
        </w:rPr>
      </w:pPr>
      <w:r>
        <w:rPr>
          <w:rFonts w:ascii="Times New Roman" w:hAnsi="Times New Roman" w:cs="Times New Roman"/>
        </w:rPr>
        <w:t>There is More Than One Right Answer</w:t>
      </w:r>
    </w:p>
    <w:p w14:paraId="5AAC052D" w14:textId="77777777" w:rsidR="00260652" w:rsidRPr="00260652" w:rsidRDefault="00260652" w:rsidP="00260652">
      <w:pPr>
        <w:contextualSpacing/>
        <w:rPr>
          <w:rFonts w:ascii="Times New Roman" w:hAnsi="Times New Roman" w:cs="Times New Roman"/>
          <w:b/>
        </w:rPr>
      </w:pPr>
    </w:p>
    <w:p w14:paraId="144F85E3"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49D01694" w14:textId="77777777" w:rsidR="00DD529A" w:rsidRPr="00DD529A" w:rsidRDefault="00DD529A" w:rsidP="00DD529A">
      <w:pPr>
        <w:ind w:left="720" w:hanging="720"/>
        <w:rPr>
          <w:rFonts w:ascii="Times New Roman" w:hAnsi="Times New Roman" w:cs="Times New Roman"/>
        </w:rPr>
      </w:pPr>
      <w:r w:rsidRPr="00DD529A">
        <w:rPr>
          <w:rFonts w:ascii="Times New Roman" w:hAnsi="Times New Roman" w:cs="Times New Roman"/>
          <w:color w:val="222222"/>
          <w:shd w:val="clear" w:color="auto" w:fill="FFFFFF"/>
        </w:rPr>
        <w:t xml:space="preserve">Heath, R. G. (2007). Rethinking community collaboration through a dialogic lens: Creativity, democracy, and diversity in community organizing. </w:t>
      </w:r>
      <w:r w:rsidRPr="00DD529A">
        <w:rPr>
          <w:rFonts w:ascii="Times New Roman" w:hAnsi="Times New Roman" w:cs="Times New Roman"/>
          <w:i/>
          <w:iCs/>
          <w:color w:val="222222"/>
        </w:rPr>
        <w:t>Management Communication Quarterly</w:t>
      </w:r>
      <w:r w:rsidRPr="00DD529A">
        <w:rPr>
          <w:rFonts w:ascii="Times New Roman" w:hAnsi="Times New Roman" w:cs="Times New Roman"/>
          <w:color w:val="222222"/>
          <w:shd w:val="clear" w:color="auto" w:fill="FFFFFF"/>
        </w:rPr>
        <w:t xml:space="preserve">, </w:t>
      </w:r>
      <w:r w:rsidRPr="00DD529A">
        <w:rPr>
          <w:rFonts w:ascii="Times New Roman" w:hAnsi="Times New Roman" w:cs="Times New Roman"/>
          <w:i/>
          <w:iCs/>
          <w:color w:val="222222"/>
        </w:rPr>
        <w:t>21</w:t>
      </w:r>
      <w:r w:rsidRPr="00DD529A">
        <w:rPr>
          <w:rFonts w:ascii="Times New Roman" w:hAnsi="Times New Roman" w:cs="Times New Roman"/>
          <w:color w:val="222222"/>
          <w:shd w:val="clear" w:color="auto" w:fill="FFFFFF"/>
        </w:rPr>
        <w:t>(2), 145-171.</w:t>
      </w:r>
      <w:r w:rsidRPr="00DD529A">
        <w:rPr>
          <w:rFonts w:ascii="Times New Roman" w:hAnsi="Times New Roman" w:cs="Times New Roman"/>
        </w:rPr>
        <w:t xml:space="preserve"> </w:t>
      </w:r>
    </w:p>
    <w:p w14:paraId="4EFEFFAF" w14:textId="77777777" w:rsidR="00DD529A" w:rsidRDefault="00DD529A" w:rsidP="00DD529A">
      <w:pPr>
        <w:rPr>
          <w:rFonts w:ascii="Times New Roman" w:hAnsi="Times New Roman" w:cs="Times New Roman"/>
        </w:rPr>
      </w:pPr>
    </w:p>
    <w:p w14:paraId="27A3C733" w14:textId="77777777" w:rsidR="00DD529A" w:rsidRPr="00501237" w:rsidRDefault="00DD529A" w:rsidP="00DD529A">
      <w:pPr>
        <w:rPr>
          <w:rFonts w:ascii="Times New Roman" w:hAnsi="Times New Roman" w:cs="Times New Roman"/>
        </w:rPr>
      </w:pPr>
      <w:r>
        <w:rPr>
          <w:rFonts w:ascii="Times New Roman" w:hAnsi="Times New Roman" w:cs="Times New Roman"/>
        </w:rPr>
        <w:t xml:space="preserve">Marcus, B. (2018). </w:t>
      </w:r>
      <w:r w:rsidRPr="00501237">
        <w:rPr>
          <w:rFonts w:ascii="Times New Roman" w:hAnsi="Times New Roman" w:cs="Times New Roman"/>
        </w:rPr>
        <w:t>The Networking Advice No One Tells You</w:t>
      </w:r>
      <w:r>
        <w:rPr>
          <w:rFonts w:ascii="Times New Roman" w:hAnsi="Times New Roman" w:cs="Times New Roman"/>
        </w:rPr>
        <w:t xml:space="preserve">. </w:t>
      </w:r>
      <w:r w:rsidRPr="00DD529A">
        <w:rPr>
          <w:rFonts w:ascii="Times New Roman" w:hAnsi="Times New Roman" w:cs="Times New Roman"/>
          <w:i/>
        </w:rPr>
        <w:t>Forbes.</w:t>
      </w:r>
      <w:r w:rsidRPr="00501237">
        <w:rPr>
          <w:rFonts w:ascii="Times New Roman" w:hAnsi="Times New Roman" w:cs="Times New Roman"/>
          <w:u w:val="single"/>
        </w:rPr>
        <w:t xml:space="preserve"> </w:t>
      </w:r>
    </w:p>
    <w:p w14:paraId="511DB536" w14:textId="77777777" w:rsidR="00DD529A" w:rsidRDefault="005A1226" w:rsidP="00690D0A">
      <w:pPr>
        <w:ind w:left="720"/>
        <w:rPr>
          <w:rFonts w:ascii="Times New Roman" w:hAnsi="Times New Roman" w:cs="Times New Roman"/>
        </w:rPr>
      </w:pPr>
      <w:hyperlink r:id="rId32" w:anchor="7c2302777263" w:history="1">
        <w:r w:rsidR="00690D0A" w:rsidRPr="00B6626C">
          <w:rPr>
            <w:rStyle w:val="Hyperlink"/>
            <w:rFonts w:ascii="Times New Roman" w:hAnsi="Times New Roman" w:cs="Times New Roman"/>
          </w:rPr>
          <w:t>https://www.forbes.com/sites/bonniemarcus/2018/05/22/the-networking-advice-no-one-tells-you/#7c2302777263</w:t>
        </w:r>
      </w:hyperlink>
    </w:p>
    <w:p w14:paraId="7BBDAF9B" w14:textId="77777777" w:rsidR="00E2536F" w:rsidRDefault="00E2536F" w:rsidP="00E2536F">
      <w:pPr>
        <w:rPr>
          <w:rFonts w:ascii="Times New Roman" w:hAnsi="Times New Roman" w:cs="Times New Roman"/>
        </w:rPr>
      </w:pPr>
    </w:p>
    <w:p w14:paraId="3706C917" w14:textId="77777777" w:rsidR="00DD529A" w:rsidRDefault="00DD529A" w:rsidP="00690D0A">
      <w:pPr>
        <w:pStyle w:val="Bib"/>
        <w:rPr>
          <w:rFonts w:ascii="Times New Roman" w:hAnsi="Times New Roman" w:cs="Times New Roman"/>
          <w:sz w:val="24"/>
          <w:szCs w:val="24"/>
        </w:rPr>
      </w:pPr>
      <w:r>
        <w:rPr>
          <w:rFonts w:ascii="Times New Roman" w:hAnsi="Times New Roman" w:cs="Times New Roman"/>
          <w:sz w:val="24"/>
          <w:szCs w:val="24"/>
        </w:rPr>
        <w:t>Network for Social Work Management</w:t>
      </w:r>
      <w:r w:rsidR="00A47675">
        <w:rPr>
          <w:rFonts w:ascii="Times New Roman" w:hAnsi="Times New Roman" w:cs="Times New Roman"/>
          <w:sz w:val="24"/>
          <w:szCs w:val="24"/>
        </w:rPr>
        <w:t xml:space="preserve"> (NSWM(</w:t>
      </w:r>
      <w:r>
        <w:rPr>
          <w:rFonts w:ascii="Times New Roman" w:hAnsi="Times New Roman" w:cs="Times New Roman"/>
          <w:sz w:val="24"/>
          <w:szCs w:val="24"/>
        </w:rPr>
        <w:t xml:space="preserve">: Human Services Management Competencies </w:t>
      </w:r>
      <w:hyperlink r:id="rId33" w:history="1">
        <w:r w:rsidRPr="00EE11D3">
          <w:rPr>
            <w:rStyle w:val="Hyperlink"/>
            <w:rFonts w:ascii="Times New Roman" w:hAnsi="Times New Roman" w:cs="Times New Roman"/>
            <w:sz w:val="24"/>
            <w:szCs w:val="24"/>
          </w:rPr>
          <w:t>https://socialworkmanager.org/wp-content/uploads/2018/12/HSMC-Guidebook-December-2018.pdf</w:t>
        </w:r>
      </w:hyperlink>
    </w:p>
    <w:p w14:paraId="1A5D53E5" w14:textId="77777777" w:rsidR="00260652" w:rsidRPr="00DD529A" w:rsidRDefault="00260652" w:rsidP="00260652">
      <w:pPr>
        <w:rPr>
          <w:rFonts w:ascii="Times New Roman" w:hAnsi="Times New Roman" w:cs="Times New Roman"/>
        </w:rPr>
      </w:pPr>
      <w:r w:rsidRPr="00260652">
        <w:rPr>
          <w:rFonts w:ascii="Times New Roman" w:hAnsi="Times New Roman" w:cs="Times New Roman"/>
          <w:b/>
        </w:rPr>
        <w:t>Recommended Resources and Websites</w:t>
      </w:r>
    </w:p>
    <w:p w14:paraId="0968382F" w14:textId="77777777" w:rsidR="00DD529A" w:rsidRPr="00DD529A" w:rsidRDefault="00DD529A" w:rsidP="00260652">
      <w:pPr>
        <w:rPr>
          <w:rFonts w:ascii="Times New Roman" w:hAnsi="Times New Roman" w:cs="Times New Roman"/>
        </w:rPr>
      </w:pPr>
      <w:r w:rsidRPr="00DD529A">
        <w:rPr>
          <w:rFonts w:ascii="Times New Roman" w:hAnsi="Times New Roman" w:cs="Times New Roman"/>
        </w:rPr>
        <w:t xml:space="preserve">Network for Social Work Management (NSWM) – </w:t>
      </w:r>
      <w:hyperlink r:id="rId34" w:history="1">
        <w:r w:rsidRPr="00DD529A">
          <w:rPr>
            <w:rStyle w:val="Hyperlink"/>
            <w:rFonts w:ascii="Times New Roman" w:hAnsi="Times New Roman" w:cs="Times New Roman"/>
          </w:rPr>
          <w:t>www.socialworkmanager.org</w:t>
        </w:r>
      </w:hyperlink>
    </w:p>
    <w:p w14:paraId="7E401B31" w14:textId="77777777" w:rsidR="00DD529A" w:rsidRDefault="00DD529A" w:rsidP="00260652">
      <w:pPr>
        <w:rPr>
          <w:rFonts w:ascii="Times New Roman" w:hAnsi="Times New Roman" w:cs="Times New Roman"/>
          <w:b/>
        </w:rPr>
      </w:pPr>
    </w:p>
    <w:p w14:paraId="7C6028DF" w14:textId="77777777" w:rsidR="00DD529A" w:rsidRDefault="00DD529A" w:rsidP="00260652">
      <w:pPr>
        <w:rPr>
          <w:rStyle w:val="Hyperlink"/>
          <w:rFonts w:ascii="Times New Roman" w:hAnsi="Times New Roman" w:cs="Times New Roman"/>
        </w:rPr>
      </w:pPr>
      <w:r w:rsidRPr="00DD529A">
        <w:rPr>
          <w:rFonts w:ascii="Times New Roman" w:hAnsi="Times New Roman" w:cs="Times New Roman"/>
        </w:rPr>
        <w:lastRenderedPageBreak/>
        <w:t xml:space="preserve">Association for Community Organization and Social Administration (ACCOSA) - </w:t>
      </w:r>
      <w:hyperlink r:id="rId35" w:history="1">
        <w:r w:rsidRPr="00DD529A">
          <w:rPr>
            <w:rStyle w:val="Hyperlink"/>
            <w:rFonts w:ascii="Times New Roman" w:hAnsi="Times New Roman" w:cs="Times New Roman"/>
          </w:rPr>
          <w:t>https://www.acosa.org/joomla/</w:t>
        </w:r>
      </w:hyperlink>
    </w:p>
    <w:p w14:paraId="100CFFCE" w14:textId="77777777" w:rsidR="00DD2FAA" w:rsidRDefault="00DD2FAA" w:rsidP="00260652">
      <w:pPr>
        <w:rPr>
          <w:rStyle w:val="Hyperlink"/>
          <w:rFonts w:ascii="Times New Roman" w:hAnsi="Times New Roman" w:cs="Times New Roman"/>
        </w:rPr>
      </w:pPr>
    </w:p>
    <w:p w14:paraId="5DBE4100" w14:textId="77777777" w:rsidR="00DD2FAA" w:rsidRPr="00DD529A" w:rsidRDefault="00DD2FAA" w:rsidP="00260652">
      <w:pPr>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0C144294" w14:textId="77777777" w:rsidTr="002B7478">
        <w:tc>
          <w:tcPr>
            <w:tcW w:w="7336" w:type="dxa"/>
            <w:shd w:val="clear" w:color="auto" w:fill="C00000"/>
          </w:tcPr>
          <w:p w14:paraId="66D07B8F" w14:textId="77777777" w:rsidR="00260652" w:rsidRPr="00260652" w:rsidRDefault="00260652" w:rsidP="00E2536F">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Unit 5 –</w:t>
            </w:r>
            <w:r w:rsidR="00E2536F">
              <w:rPr>
                <w:rFonts w:ascii="Times New Roman" w:hAnsi="Times New Roman" w:cs="Times New Roman"/>
                <w:b/>
                <w:color w:val="FFFFFF" w:themeColor="background1"/>
              </w:rPr>
              <w:t xml:space="preserve"> Intra-Interpersonal Competencies: Knowledge and Skills </w:t>
            </w:r>
          </w:p>
        </w:tc>
        <w:tc>
          <w:tcPr>
            <w:tcW w:w="1844" w:type="dxa"/>
            <w:shd w:val="clear" w:color="auto" w:fill="C00000"/>
          </w:tcPr>
          <w:p w14:paraId="6720FFA1" w14:textId="77777777" w:rsidR="00260652" w:rsidRPr="00260652" w:rsidRDefault="00260652" w:rsidP="002B7478">
            <w:pPr>
              <w:keepNext/>
              <w:spacing w:before="20" w:after="20"/>
              <w:jc w:val="right"/>
              <w:rPr>
                <w:rFonts w:ascii="Times New Roman" w:hAnsi="Times New Roman" w:cs="Times New Roman"/>
              </w:rPr>
            </w:pPr>
          </w:p>
          <w:p w14:paraId="77FBA5CB" w14:textId="77777777" w:rsidR="00260652" w:rsidRPr="00260652" w:rsidRDefault="00260652" w:rsidP="002B7478">
            <w:pPr>
              <w:keepNext/>
              <w:spacing w:before="20" w:after="20"/>
              <w:jc w:val="right"/>
              <w:rPr>
                <w:rFonts w:ascii="Times New Roman" w:hAnsi="Times New Roman" w:cs="Times New Roman"/>
              </w:rPr>
            </w:pPr>
          </w:p>
        </w:tc>
      </w:tr>
    </w:tbl>
    <w:p w14:paraId="004AD58D"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51EF3506" w14:textId="77777777" w:rsidR="00E2536F"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Personal vision/Strategic Plan</w:t>
      </w:r>
    </w:p>
    <w:p w14:paraId="60D206DD" w14:textId="77777777" w:rsidR="00E2536F" w:rsidRPr="000B4047"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Energy and Time Budget</w:t>
      </w:r>
    </w:p>
    <w:p w14:paraId="745E32C9" w14:textId="77777777" w:rsidR="00E2536F" w:rsidRPr="000B4047"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Managing Your Health</w:t>
      </w:r>
    </w:p>
    <w:p w14:paraId="5CCF3570" w14:textId="77777777" w:rsidR="00260652" w:rsidRPr="00260652" w:rsidRDefault="00E2536F" w:rsidP="00E2536F">
      <w:pPr>
        <w:pStyle w:val="ListParagraph"/>
        <w:numPr>
          <w:ilvl w:val="0"/>
          <w:numId w:val="32"/>
        </w:numPr>
        <w:rPr>
          <w:rFonts w:ascii="Times New Roman" w:hAnsi="Times New Roman" w:cs="Times New Roman"/>
        </w:rPr>
      </w:pPr>
      <w:r>
        <w:rPr>
          <w:rFonts w:ascii="Times New Roman" w:hAnsi="Times New Roman" w:cs="Times New Roman"/>
        </w:rPr>
        <w:t>Managing Oneself</w:t>
      </w:r>
      <w:r w:rsidR="00260652" w:rsidRPr="00260652">
        <w:rPr>
          <w:rFonts w:ascii="Times New Roman" w:hAnsi="Times New Roman" w:cs="Times New Roman"/>
        </w:rPr>
        <w:t xml:space="preserve"> </w:t>
      </w:r>
    </w:p>
    <w:p w14:paraId="14420399" w14:textId="77777777" w:rsidR="00260652" w:rsidRPr="00260652" w:rsidRDefault="00260652" w:rsidP="00260652">
      <w:pPr>
        <w:pStyle w:val="ListParagraph"/>
        <w:rPr>
          <w:rFonts w:ascii="Times New Roman" w:hAnsi="Times New Roman" w:cs="Times New Roman"/>
          <w:b/>
        </w:rPr>
      </w:pPr>
    </w:p>
    <w:p w14:paraId="4390CC5D" w14:textId="77777777" w:rsidR="00260652" w:rsidRPr="00CB2B3D" w:rsidRDefault="00260652" w:rsidP="00260652">
      <w:pPr>
        <w:contextualSpacing/>
        <w:rPr>
          <w:rFonts w:ascii="Times New Roman" w:hAnsi="Times New Roman" w:cs="Times New Roman"/>
          <w:b/>
        </w:rPr>
      </w:pPr>
      <w:r w:rsidRPr="00CB2B3D">
        <w:rPr>
          <w:rFonts w:ascii="Times New Roman" w:hAnsi="Times New Roman" w:cs="Times New Roman"/>
          <w:b/>
        </w:rPr>
        <w:t>Required Readings</w:t>
      </w:r>
    </w:p>
    <w:p w14:paraId="24FCE613" w14:textId="77777777" w:rsidR="00CB2B3D" w:rsidRPr="00A96934" w:rsidRDefault="00CB2B3D" w:rsidP="00260652">
      <w:pPr>
        <w:pStyle w:val="Bib"/>
        <w:rPr>
          <w:rFonts w:ascii="Times New Roman" w:hAnsi="Times New Roman" w:cs="Times New Roman"/>
          <w:color w:val="222222"/>
          <w:sz w:val="24"/>
          <w:szCs w:val="24"/>
          <w:shd w:val="clear" w:color="auto" w:fill="FFFFFF"/>
        </w:rPr>
      </w:pPr>
      <w:r w:rsidRPr="00A96934">
        <w:rPr>
          <w:rFonts w:ascii="Times New Roman" w:hAnsi="Times New Roman" w:cs="Times New Roman"/>
          <w:color w:val="222222"/>
          <w:sz w:val="24"/>
          <w:szCs w:val="24"/>
          <w:shd w:val="clear" w:color="auto" w:fill="FFFFFF"/>
        </w:rPr>
        <w:t xml:space="preserve">Bal, V., Campbell, M., &amp; McDowell-Larsen, S. (2008). </w:t>
      </w:r>
      <w:r w:rsidRPr="00A96934">
        <w:rPr>
          <w:rFonts w:ascii="Times New Roman" w:hAnsi="Times New Roman" w:cs="Times New Roman"/>
          <w:i/>
          <w:iCs/>
          <w:color w:val="222222"/>
          <w:sz w:val="24"/>
          <w:szCs w:val="24"/>
        </w:rPr>
        <w:t>Managing leadership stress</w:t>
      </w:r>
      <w:r w:rsidRPr="00A96934">
        <w:rPr>
          <w:rFonts w:ascii="Times New Roman" w:hAnsi="Times New Roman" w:cs="Times New Roman"/>
          <w:color w:val="222222"/>
          <w:sz w:val="24"/>
          <w:szCs w:val="24"/>
          <w:shd w:val="clear" w:color="auto" w:fill="FFFFFF"/>
        </w:rPr>
        <w:t>. Center for Creative Leadership.</w:t>
      </w:r>
    </w:p>
    <w:p w14:paraId="15133C06" w14:textId="77777777" w:rsidR="00CB2B3D" w:rsidRDefault="00CB2B3D" w:rsidP="00690D0A">
      <w:pPr>
        <w:ind w:left="720" w:hanging="720"/>
        <w:rPr>
          <w:rFonts w:ascii="Times New Roman" w:hAnsi="Times New Roman" w:cs="Times New Roman"/>
          <w:i/>
        </w:rPr>
      </w:pPr>
      <w:r>
        <w:rPr>
          <w:rFonts w:ascii="Times New Roman" w:hAnsi="Times New Roman" w:cs="Times New Roman"/>
        </w:rPr>
        <w:t xml:space="preserve">Kuhel, B. (2017). </w:t>
      </w:r>
      <w:r w:rsidR="0094505A">
        <w:rPr>
          <w:rFonts w:ascii="Times New Roman" w:hAnsi="Times New Roman" w:cs="Times New Roman"/>
        </w:rPr>
        <w:t xml:space="preserve">Power v. Influence: </w:t>
      </w:r>
      <w:r>
        <w:rPr>
          <w:rFonts w:ascii="Times New Roman" w:hAnsi="Times New Roman" w:cs="Times New Roman"/>
        </w:rPr>
        <w:t xml:space="preserve">Knowing the Difference Could Make or Break Your Company. </w:t>
      </w:r>
      <w:r w:rsidRPr="00CB2B3D">
        <w:rPr>
          <w:rFonts w:ascii="Times New Roman" w:hAnsi="Times New Roman" w:cs="Times New Roman"/>
          <w:i/>
        </w:rPr>
        <w:t>Forbes.</w:t>
      </w:r>
    </w:p>
    <w:p w14:paraId="1DF272D8" w14:textId="77777777" w:rsidR="0094505A" w:rsidRDefault="005A1226" w:rsidP="00690D0A">
      <w:pPr>
        <w:ind w:left="720"/>
        <w:rPr>
          <w:rFonts w:ascii="Times New Roman" w:hAnsi="Times New Roman" w:cs="Times New Roman"/>
        </w:rPr>
      </w:pPr>
      <w:hyperlink r:id="rId36" w:anchor="437ae438357c" w:history="1">
        <w:r w:rsidR="0094505A" w:rsidRPr="00B6626C">
          <w:rPr>
            <w:rStyle w:val="Hyperlink"/>
            <w:rFonts w:ascii="Times New Roman" w:hAnsi="Times New Roman" w:cs="Times New Roman"/>
          </w:rPr>
          <w:t>https://www.forbes.com/sites/forbescoachescouncil/2017/11/02/power-vs-influence-knowing-the-difference-could-make-or-break-your-company/#437ae438357c</w:t>
        </w:r>
      </w:hyperlink>
    </w:p>
    <w:p w14:paraId="792C98F0" w14:textId="77777777" w:rsidR="00CB2B3D" w:rsidRPr="00CB2B3D" w:rsidRDefault="00CB2B3D" w:rsidP="00260652">
      <w:pPr>
        <w:rPr>
          <w:rFonts w:ascii="Times New Roman" w:hAnsi="Times New Roman" w:cs="Times New Roman"/>
          <w:b/>
        </w:rPr>
      </w:pPr>
    </w:p>
    <w:p w14:paraId="3EF4328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39439BA5" w14:textId="77777777" w:rsidR="006115D5" w:rsidRDefault="006115D5" w:rsidP="006115D5">
      <w:pPr>
        <w:widowControl w:val="0"/>
        <w:rPr>
          <w:rFonts w:ascii="Times New Roman" w:hAnsi="Times New Roman" w:cs="Times New Roman"/>
        </w:rPr>
      </w:pPr>
      <w:r>
        <w:rPr>
          <w:rFonts w:ascii="Times New Roman" w:hAnsi="Times New Roman" w:cs="Times New Roman"/>
        </w:rPr>
        <w:t xml:space="preserve">Powerful Time Budget Management Strategy </w:t>
      </w:r>
    </w:p>
    <w:p w14:paraId="71B6D5AA" w14:textId="77777777" w:rsidR="00260652" w:rsidRDefault="005A1226" w:rsidP="006115D5">
      <w:pPr>
        <w:widowControl w:val="0"/>
        <w:rPr>
          <w:rFonts w:ascii="Times New Roman" w:hAnsi="Times New Roman" w:cs="Times New Roman"/>
        </w:rPr>
      </w:pPr>
      <w:hyperlink r:id="rId37" w:history="1">
        <w:r w:rsidR="006115D5" w:rsidRPr="00B6626C">
          <w:rPr>
            <w:rStyle w:val="Hyperlink"/>
            <w:rFonts w:ascii="Times New Roman" w:hAnsi="Times New Roman" w:cs="Times New Roman"/>
          </w:rPr>
          <w:t>https://sidsavara.com/time-management-strategy-time-budget/</w:t>
        </w:r>
      </w:hyperlink>
    </w:p>
    <w:p w14:paraId="0E2FDAF7" w14:textId="77777777" w:rsidR="006115D5" w:rsidRDefault="006115D5" w:rsidP="006115D5">
      <w:pPr>
        <w:widowControl w:val="0"/>
        <w:rPr>
          <w:rFonts w:ascii="Times New Roman" w:hAnsi="Times New Roman" w:cs="Times New Roman"/>
        </w:rPr>
      </w:pPr>
    </w:p>
    <w:p w14:paraId="5CEFE11D" w14:textId="77777777" w:rsidR="00CB2B3D" w:rsidRDefault="00CB2B3D" w:rsidP="00260652">
      <w:pPr>
        <w:widowControl w:val="0"/>
        <w:rPr>
          <w:rFonts w:ascii="Times New Roman" w:hAnsi="Times New Roman" w:cs="Times New Roman"/>
        </w:rPr>
      </w:pPr>
      <w:r>
        <w:rPr>
          <w:rFonts w:ascii="Times New Roman" w:hAnsi="Times New Roman" w:cs="Times New Roman"/>
        </w:rPr>
        <w:t>Simon Sinek TEDTalk on How Leaders Inspire Action</w:t>
      </w:r>
    </w:p>
    <w:p w14:paraId="799BF5E4" w14:textId="77777777" w:rsidR="00CB2B3D" w:rsidRDefault="005A1226" w:rsidP="00260652">
      <w:pPr>
        <w:widowControl w:val="0"/>
        <w:rPr>
          <w:rFonts w:ascii="Times New Roman" w:hAnsi="Times New Roman" w:cs="Times New Roman"/>
        </w:rPr>
      </w:pPr>
      <w:hyperlink r:id="rId38" w:history="1">
        <w:r w:rsidR="00CB2B3D" w:rsidRPr="00B6626C">
          <w:rPr>
            <w:rStyle w:val="Hyperlink"/>
            <w:rFonts w:ascii="Times New Roman" w:hAnsi="Times New Roman" w:cs="Times New Roman"/>
          </w:rPr>
          <w:t>https://www.ted.com/talks/simon_sinek_how_great_leaders_inspire_action</w:t>
        </w:r>
      </w:hyperlink>
    </w:p>
    <w:p w14:paraId="6F351C4B" w14:textId="77777777" w:rsidR="006E7D95" w:rsidRDefault="006E7D95" w:rsidP="00260652">
      <w:pPr>
        <w:widowControl w:val="0"/>
        <w:rPr>
          <w:rFonts w:ascii="Times New Roman" w:hAnsi="Times New Roman" w:cs="Times New Roman"/>
        </w:rPr>
      </w:pPr>
    </w:p>
    <w:p w14:paraId="638B5BCF" w14:textId="77777777" w:rsidR="00CB2B3D" w:rsidRDefault="00CB2B3D" w:rsidP="00260652">
      <w:pPr>
        <w:widowControl w:val="0"/>
        <w:rPr>
          <w:rFonts w:ascii="Times New Roman" w:hAnsi="Times New Roman" w:cs="Times New Roman"/>
        </w:rPr>
      </w:pPr>
    </w:p>
    <w:p w14:paraId="744E0A0F" w14:textId="77777777" w:rsidR="006E7D95" w:rsidRPr="000B4047" w:rsidRDefault="006E7D95" w:rsidP="006E7D95">
      <w:pPr>
        <w:jc w:val="center"/>
        <w:rPr>
          <w:rFonts w:ascii="Times New Roman" w:hAnsi="Times New Roman" w:cs="Times New Roman"/>
          <w:b/>
          <w:color w:val="C00000"/>
        </w:rPr>
      </w:pPr>
      <w:r w:rsidRPr="000B4047">
        <w:rPr>
          <w:rFonts w:ascii="Times New Roman" w:hAnsi="Times New Roman" w:cs="Times New Roman"/>
          <w:b/>
          <w:color w:val="C00000"/>
        </w:rPr>
        <w:t xml:space="preserve">PART </w:t>
      </w:r>
      <w:r>
        <w:rPr>
          <w:rFonts w:ascii="Times New Roman" w:hAnsi="Times New Roman" w:cs="Times New Roman"/>
          <w:b/>
          <w:color w:val="C00000"/>
        </w:rPr>
        <w:t>II</w:t>
      </w:r>
      <w:r w:rsidRPr="000B4047">
        <w:rPr>
          <w:rFonts w:ascii="Times New Roman" w:hAnsi="Times New Roman" w:cs="Times New Roman"/>
          <w:b/>
          <w:color w:val="C00000"/>
        </w:rPr>
        <w:t xml:space="preserve"> – </w:t>
      </w:r>
      <w:r>
        <w:rPr>
          <w:rFonts w:ascii="Times New Roman" w:hAnsi="Times New Roman" w:cs="Times New Roman"/>
          <w:b/>
          <w:color w:val="C00000"/>
        </w:rPr>
        <w:t>EXECUTIVE LEADERSHIP AND TECHINICAL COMPETENCIES</w:t>
      </w:r>
    </w:p>
    <w:p w14:paraId="70E4D6EF" w14:textId="77777777" w:rsidR="00CB2B3D" w:rsidRDefault="00CB2B3D"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4CC8D550" w14:textId="77777777" w:rsidTr="002B7478">
        <w:tc>
          <w:tcPr>
            <w:tcW w:w="7336" w:type="dxa"/>
            <w:shd w:val="clear" w:color="auto" w:fill="C00000"/>
          </w:tcPr>
          <w:p w14:paraId="161687D6" w14:textId="77777777" w:rsidR="00260652" w:rsidRPr="00260652" w:rsidRDefault="00260652" w:rsidP="00D86B6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6 – </w:t>
            </w:r>
            <w:r w:rsidR="00D86B65">
              <w:rPr>
                <w:rFonts w:ascii="Times New Roman" w:hAnsi="Times New Roman" w:cs="Times New Roman"/>
                <w:b/>
                <w:color w:val="FFFFFF" w:themeColor="background1"/>
              </w:rPr>
              <w:t>Technical Competencies</w:t>
            </w:r>
          </w:p>
        </w:tc>
        <w:tc>
          <w:tcPr>
            <w:tcW w:w="1844" w:type="dxa"/>
            <w:shd w:val="clear" w:color="auto" w:fill="C00000"/>
          </w:tcPr>
          <w:p w14:paraId="7965DDB4" w14:textId="77777777" w:rsidR="00260652" w:rsidRPr="00260652" w:rsidRDefault="00260652" w:rsidP="002B7478">
            <w:pPr>
              <w:keepNext/>
              <w:spacing w:before="20" w:after="20"/>
              <w:jc w:val="right"/>
              <w:rPr>
                <w:rFonts w:ascii="Times New Roman" w:hAnsi="Times New Roman" w:cs="Times New Roman"/>
              </w:rPr>
            </w:pPr>
          </w:p>
          <w:p w14:paraId="53F72EBC" w14:textId="77777777" w:rsidR="00260652" w:rsidRPr="00260652" w:rsidRDefault="00260652" w:rsidP="002B7478">
            <w:pPr>
              <w:keepNext/>
              <w:spacing w:before="20" w:after="20"/>
              <w:jc w:val="right"/>
              <w:rPr>
                <w:rFonts w:ascii="Times New Roman" w:hAnsi="Times New Roman" w:cs="Times New Roman"/>
              </w:rPr>
            </w:pPr>
          </w:p>
        </w:tc>
      </w:tr>
    </w:tbl>
    <w:p w14:paraId="4FAC30EF" w14:textId="77777777" w:rsidR="00260652" w:rsidRDefault="00260652" w:rsidP="00D86B65">
      <w:pPr>
        <w:rPr>
          <w:rFonts w:ascii="Times New Roman" w:hAnsi="Times New Roman" w:cs="Times New Roman"/>
        </w:rPr>
      </w:pPr>
      <w:r w:rsidRPr="00260652">
        <w:rPr>
          <w:rFonts w:ascii="Times New Roman" w:hAnsi="Times New Roman" w:cs="Times New Roman"/>
          <w:b/>
        </w:rPr>
        <w:t>Topics</w:t>
      </w:r>
    </w:p>
    <w:p w14:paraId="1BDE169F"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Budgeting and Social Exploitation</w:t>
      </w:r>
    </w:p>
    <w:p w14:paraId="3216846A"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Activity-based Costing/PUMA</w:t>
      </w:r>
    </w:p>
    <w:p w14:paraId="24E2A842" w14:textId="77777777" w:rsidR="00D86B65"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Index of Difference</w:t>
      </w:r>
    </w:p>
    <w:p w14:paraId="265DA5F9" w14:textId="77777777" w:rsidR="00D86B65" w:rsidRPr="000B4047"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The Total Compensation Model: Hard Pay</w:t>
      </w:r>
    </w:p>
    <w:p w14:paraId="71B50B8F" w14:textId="77777777" w:rsidR="00D86B65" w:rsidRPr="00260652" w:rsidRDefault="00D86B65" w:rsidP="00D86B65">
      <w:pPr>
        <w:pStyle w:val="ListParagraph"/>
        <w:numPr>
          <w:ilvl w:val="0"/>
          <w:numId w:val="32"/>
        </w:numPr>
        <w:contextualSpacing w:val="0"/>
        <w:rPr>
          <w:rFonts w:ascii="Times New Roman" w:hAnsi="Times New Roman" w:cs="Times New Roman"/>
        </w:rPr>
      </w:pPr>
      <w:r>
        <w:rPr>
          <w:rFonts w:ascii="Times New Roman" w:hAnsi="Times New Roman" w:cs="Times New Roman"/>
        </w:rPr>
        <w:t>The Total Compensation Model: Soft Pay</w:t>
      </w:r>
    </w:p>
    <w:p w14:paraId="49895F70" w14:textId="77777777" w:rsidR="00260652" w:rsidRPr="00260652" w:rsidRDefault="00260652" w:rsidP="00260652">
      <w:pPr>
        <w:contextualSpacing/>
        <w:rPr>
          <w:rFonts w:ascii="Times New Roman" w:hAnsi="Times New Roman" w:cs="Times New Roman"/>
          <w:b/>
        </w:rPr>
      </w:pPr>
    </w:p>
    <w:p w14:paraId="361F3A82" w14:textId="77777777" w:rsidR="00260652" w:rsidRPr="006115D5" w:rsidRDefault="00260652" w:rsidP="00260652">
      <w:pPr>
        <w:contextualSpacing/>
        <w:rPr>
          <w:rFonts w:ascii="Times New Roman" w:hAnsi="Times New Roman" w:cs="Times New Roman"/>
          <w:b/>
        </w:rPr>
      </w:pPr>
      <w:r w:rsidRPr="000F5B81">
        <w:rPr>
          <w:rFonts w:ascii="Times New Roman" w:hAnsi="Times New Roman" w:cs="Times New Roman"/>
          <w:b/>
        </w:rPr>
        <w:t>Required Readings</w:t>
      </w:r>
    </w:p>
    <w:p w14:paraId="67145980" w14:textId="77777777" w:rsidR="006115D5" w:rsidRDefault="006115D5" w:rsidP="000F5B81">
      <w:pP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Tropman, J. The Compensation Solution. </w:t>
      </w:r>
      <w:hyperlink r:id="rId39" w:history="1">
        <w:r w:rsidRPr="00B6626C">
          <w:rPr>
            <w:rStyle w:val="Hyperlink"/>
            <w:rFonts w:ascii="Times New Roman" w:hAnsi="Times New Roman" w:cs="Times New Roman"/>
            <w:shd w:val="clear" w:color="auto" w:fill="FFFFFF"/>
          </w:rPr>
          <w:t>http://catdir.loc.gov/catdir/samples/wiley031/2001001166.pdf</w:t>
        </w:r>
      </w:hyperlink>
    </w:p>
    <w:p w14:paraId="12BA8042" w14:textId="77777777" w:rsidR="006115D5" w:rsidRPr="006115D5" w:rsidRDefault="006115D5" w:rsidP="000F5B81">
      <w:pPr>
        <w:ind w:left="720" w:hanging="720"/>
        <w:rPr>
          <w:rFonts w:ascii="Times New Roman" w:hAnsi="Times New Roman" w:cs="Times New Roman"/>
          <w:color w:val="222222"/>
          <w:shd w:val="clear" w:color="auto" w:fill="FFFFFF"/>
        </w:rPr>
      </w:pPr>
    </w:p>
    <w:p w14:paraId="17D72804" w14:textId="77777777" w:rsidR="006115D5" w:rsidRPr="006115D5" w:rsidRDefault="006115D5" w:rsidP="000F5B81">
      <w:pPr>
        <w:ind w:left="720" w:hanging="720"/>
        <w:rPr>
          <w:rFonts w:ascii="Times New Roman" w:hAnsi="Times New Roman" w:cs="Times New Roman"/>
          <w:b/>
        </w:rPr>
      </w:pPr>
      <w:r w:rsidRPr="006115D5">
        <w:rPr>
          <w:rFonts w:ascii="Times New Roman" w:hAnsi="Times New Roman" w:cs="Times New Roman"/>
          <w:color w:val="222222"/>
          <w:shd w:val="clear" w:color="auto" w:fill="FFFFFF"/>
        </w:rPr>
        <w:t xml:space="preserve">Tropman, J., &amp; Nicklett, E. (2012). Balancing the budget through social exploitation: Why hard times are even harder for some. </w:t>
      </w:r>
      <w:r w:rsidRPr="006115D5">
        <w:rPr>
          <w:rFonts w:ascii="Times New Roman" w:hAnsi="Times New Roman" w:cs="Times New Roman"/>
          <w:i/>
          <w:iCs/>
          <w:color w:val="222222"/>
        </w:rPr>
        <w:t xml:space="preserve">Advances in </w:t>
      </w:r>
      <w:r>
        <w:rPr>
          <w:rFonts w:ascii="Times New Roman" w:hAnsi="Times New Roman" w:cs="Times New Roman"/>
          <w:i/>
          <w:iCs/>
          <w:color w:val="222222"/>
        </w:rPr>
        <w:t>A</w:t>
      </w:r>
      <w:r w:rsidRPr="006115D5">
        <w:rPr>
          <w:rFonts w:ascii="Times New Roman" w:hAnsi="Times New Roman" w:cs="Times New Roman"/>
          <w:i/>
          <w:iCs/>
          <w:color w:val="222222"/>
        </w:rPr>
        <w:t xml:space="preserve">pplied </w:t>
      </w:r>
      <w:r>
        <w:rPr>
          <w:rFonts w:ascii="Times New Roman" w:hAnsi="Times New Roman" w:cs="Times New Roman"/>
          <w:i/>
          <w:iCs/>
          <w:color w:val="222222"/>
        </w:rPr>
        <w:t>S</w:t>
      </w:r>
      <w:r w:rsidRPr="006115D5">
        <w:rPr>
          <w:rFonts w:ascii="Times New Roman" w:hAnsi="Times New Roman" w:cs="Times New Roman"/>
          <w:i/>
          <w:iCs/>
          <w:color w:val="222222"/>
        </w:rPr>
        <w:t>ociology</w:t>
      </w:r>
      <w:r w:rsidRPr="006115D5">
        <w:rPr>
          <w:rFonts w:ascii="Times New Roman" w:hAnsi="Times New Roman" w:cs="Times New Roman"/>
          <w:color w:val="222222"/>
          <w:shd w:val="clear" w:color="auto" w:fill="FFFFFF"/>
        </w:rPr>
        <w:t xml:space="preserve">, </w:t>
      </w:r>
      <w:r w:rsidRPr="006115D5">
        <w:rPr>
          <w:rFonts w:ascii="Times New Roman" w:hAnsi="Times New Roman" w:cs="Times New Roman"/>
          <w:i/>
          <w:iCs/>
          <w:color w:val="222222"/>
        </w:rPr>
        <w:t>2</w:t>
      </w:r>
      <w:r w:rsidRPr="006115D5">
        <w:rPr>
          <w:rFonts w:ascii="Times New Roman" w:hAnsi="Times New Roman" w:cs="Times New Roman"/>
          <w:color w:val="222222"/>
          <w:shd w:val="clear" w:color="auto" w:fill="FFFFFF"/>
        </w:rPr>
        <w:t>(2), 111</w:t>
      </w:r>
      <w:r>
        <w:rPr>
          <w:rFonts w:ascii="Times New Roman" w:hAnsi="Times New Roman" w:cs="Times New Roman"/>
          <w:color w:val="222222"/>
          <w:shd w:val="clear" w:color="auto" w:fill="FFFFFF"/>
        </w:rPr>
        <w:t>-119.</w:t>
      </w:r>
    </w:p>
    <w:p w14:paraId="3426D23C" w14:textId="77777777" w:rsidR="000F5B81" w:rsidRPr="006115D5" w:rsidRDefault="000F5B81" w:rsidP="00260652">
      <w:pPr>
        <w:rPr>
          <w:rFonts w:ascii="Times New Roman" w:hAnsi="Times New Roman" w:cs="Times New Roman"/>
          <w:b/>
        </w:rPr>
      </w:pPr>
    </w:p>
    <w:p w14:paraId="505C04CA" w14:textId="77777777" w:rsidR="00260652" w:rsidRPr="006115D5" w:rsidRDefault="00260652" w:rsidP="00260652">
      <w:pPr>
        <w:rPr>
          <w:rFonts w:ascii="Times New Roman" w:hAnsi="Times New Roman" w:cs="Times New Roman"/>
          <w:b/>
        </w:rPr>
      </w:pPr>
      <w:r w:rsidRPr="006115D5">
        <w:rPr>
          <w:rFonts w:ascii="Times New Roman" w:hAnsi="Times New Roman" w:cs="Times New Roman"/>
          <w:b/>
        </w:rPr>
        <w:t>Recommended Resources and Websites</w:t>
      </w:r>
    </w:p>
    <w:p w14:paraId="75308DAD" w14:textId="77777777" w:rsidR="006115D5" w:rsidRDefault="006115D5" w:rsidP="00260652">
      <w:pPr>
        <w:widowControl w:val="0"/>
        <w:rPr>
          <w:rFonts w:ascii="Times New Roman" w:hAnsi="Times New Roman" w:cs="Times New Roman"/>
        </w:rPr>
      </w:pPr>
      <w:r>
        <w:rPr>
          <w:rFonts w:ascii="Times New Roman" w:hAnsi="Times New Roman" w:cs="Times New Roman"/>
        </w:rPr>
        <w:t>Activity Based Costing (ABC) Explanation and Examples</w:t>
      </w:r>
    </w:p>
    <w:p w14:paraId="62B80CF2" w14:textId="77777777" w:rsidR="006115D5" w:rsidRDefault="005A1226" w:rsidP="00260652">
      <w:pPr>
        <w:widowControl w:val="0"/>
        <w:rPr>
          <w:rFonts w:ascii="Times New Roman" w:hAnsi="Times New Roman" w:cs="Times New Roman"/>
        </w:rPr>
      </w:pPr>
      <w:hyperlink r:id="rId40" w:history="1">
        <w:r w:rsidR="006115D5" w:rsidRPr="00B6626C">
          <w:rPr>
            <w:rStyle w:val="Hyperlink"/>
            <w:rFonts w:ascii="Times New Roman" w:hAnsi="Times New Roman" w:cs="Times New Roman"/>
          </w:rPr>
          <w:t>https://www.accountingcoach.com/activity-based-costing/explanation</w:t>
        </w:r>
      </w:hyperlink>
    </w:p>
    <w:p w14:paraId="49D59DB8" w14:textId="77777777" w:rsidR="00690D0A" w:rsidRDefault="00690D0A" w:rsidP="00260652">
      <w:pPr>
        <w:widowControl w:val="0"/>
        <w:rPr>
          <w:rFonts w:ascii="Times New Roman" w:hAnsi="Times New Roman" w:cs="Times New Roman"/>
        </w:rPr>
      </w:pPr>
    </w:p>
    <w:p w14:paraId="231074B6" w14:textId="77777777" w:rsidR="00690D0A" w:rsidRDefault="00690D0A" w:rsidP="00260652">
      <w:pPr>
        <w:widowControl w:val="0"/>
        <w:rPr>
          <w:rFonts w:ascii="Times New Roman" w:hAnsi="Times New Roman" w:cs="Times New Roman"/>
        </w:rPr>
      </w:pPr>
    </w:p>
    <w:tbl>
      <w:tblPr>
        <w:tblW w:w="9686" w:type="dxa"/>
        <w:tblInd w:w="108" w:type="dxa"/>
        <w:shd w:val="clear" w:color="auto" w:fill="C00000"/>
        <w:tblLayout w:type="fixed"/>
        <w:tblLook w:val="0400" w:firstRow="0" w:lastRow="0" w:firstColumn="0" w:lastColumn="0" w:noHBand="0" w:noVBand="1"/>
      </w:tblPr>
      <w:tblGrid>
        <w:gridCol w:w="6750"/>
        <w:gridCol w:w="2700"/>
        <w:gridCol w:w="236"/>
      </w:tblGrid>
      <w:tr w:rsidR="00B20476" w:rsidRPr="00260652" w14:paraId="4FE9F467" w14:textId="77777777" w:rsidTr="00B20476">
        <w:tc>
          <w:tcPr>
            <w:tcW w:w="6750" w:type="dxa"/>
            <w:shd w:val="clear" w:color="auto" w:fill="C00000"/>
          </w:tcPr>
          <w:p w14:paraId="495A2DED" w14:textId="77777777" w:rsidR="00B20476" w:rsidRPr="00260652" w:rsidRDefault="00B20476" w:rsidP="00B20476">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7 – </w:t>
            </w:r>
            <w:r>
              <w:rPr>
                <w:rFonts w:ascii="Times New Roman" w:hAnsi="Times New Roman" w:cs="Times New Roman"/>
                <w:b/>
                <w:color w:val="FFFFFF" w:themeColor="background1"/>
              </w:rPr>
              <w:t>Impact Competencies</w:t>
            </w:r>
          </w:p>
        </w:tc>
        <w:tc>
          <w:tcPr>
            <w:tcW w:w="2700" w:type="dxa"/>
            <w:shd w:val="clear" w:color="auto" w:fill="C00000"/>
          </w:tcPr>
          <w:p w14:paraId="23A0C5B3" w14:textId="77777777" w:rsidR="00B20476" w:rsidRDefault="00B20476" w:rsidP="005A06A6">
            <w:pPr>
              <w:widowControl w:val="0"/>
              <w:jc w:val="center"/>
              <w:rPr>
                <w:rFonts w:ascii="Times New Roman" w:hAnsi="Times New Roman" w:cs="Times New Roman"/>
                <w:b/>
              </w:rPr>
            </w:pPr>
            <w:r>
              <w:rPr>
                <w:rFonts w:ascii="Times New Roman" w:hAnsi="Times New Roman" w:cs="Times New Roman"/>
                <w:b/>
              </w:rPr>
              <w:t>ASSIGNMENT 2 DUE</w:t>
            </w:r>
          </w:p>
          <w:p w14:paraId="69CD2D61" w14:textId="77777777" w:rsidR="00B20476" w:rsidRPr="000F5B81" w:rsidRDefault="00B20476" w:rsidP="005A06A6">
            <w:pPr>
              <w:widowControl w:val="0"/>
              <w:jc w:val="center"/>
              <w:rPr>
                <w:rFonts w:ascii="Times New Roman" w:hAnsi="Times New Roman" w:cs="Times New Roman"/>
                <w:b/>
              </w:rPr>
            </w:pPr>
          </w:p>
        </w:tc>
        <w:tc>
          <w:tcPr>
            <w:tcW w:w="236" w:type="dxa"/>
            <w:shd w:val="clear" w:color="auto" w:fill="C00000"/>
          </w:tcPr>
          <w:p w14:paraId="7F52DBC5" w14:textId="77777777" w:rsidR="00B20476" w:rsidRPr="00260652" w:rsidRDefault="00B20476" w:rsidP="002B7478">
            <w:pPr>
              <w:keepNext/>
              <w:spacing w:before="20" w:after="20"/>
              <w:jc w:val="right"/>
              <w:rPr>
                <w:rFonts w:ascii="Times New Roman" w:hAnsi="Times New Roman" w:cs="Times New Roman"/>
              </w:rPr>
            </w:pPr>
          </w:p>
          <w:p w14:paraId="28C6063C" w14:textId="77777777" w:rsidR="00B20476" w:rsidRPr="00260652" w:rsidRDefault="00B20476" w:rsidP="002B7478">
            <w:pPr>
              <w:keepNext/>
              <w:spacing w:before="20" w:after="20"/>
              <w:jc w:val="right"/>
              <w:rPr>
                <w:rFonts w:ascii="Times New Roman" w:hAnsi="Times New Roman" w:cs="Times New Roman"/>
              </w:rPr>
            </w:pPr>
          </w:p>
        </w:tc>
      </w:tr>
    </w:tbl>
    <w:p w14:paraId="5D51EDA1"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2B162E01" w14:textId="77777777" w:rsidR="00B20476"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Team Science</w:t>
      </w:r>
    </w:p>
    <w:p w14:paraId="0CEFA127" w14:textId="77777777" w:rsidR="00B20476"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The Agenda</w:t>
      </w:r>
    </w:p>
    <w:p w14:paraId="6005FEE7" w14:textId="77777777" w:rsidR="00B20476" w:rsidRPr="000B4047"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Principles: The Magnificent Seven</w:t>
      </w:r>
    </w:p>
    <w:p w14:paraId="6110C46D" w14:textId="77777777" w:rsidR="00B20476" w:rsidRPr="000B4047" w:rsidRDefault="00B20476" w:rsidP="00B20476">
      <w:pPr>
        <w:pStyle w:val="ListParagraph"/>
        <w:numPr>
          <w:ilvl w:val="0"/>
          <w:numId w:val="32"/>
        </w:numPr>
        <w:contextualSpacing w:val="0"/>
        <w:rPr>
          <w:rFonts w:ascii="Times New Roman" w:hAnsi="Times New Roman" w:cs="Times New Roman"/>
        </w:rPr>
      </w:pPr>
      <w:r>
        <w:rPr>
          <w:rFonts w:ascii="Times New Roman" w:hAnsi="Times New Roman" w:cs="Times New Roman"/>
        </w:rPr>
        <w:t>The Recipe: Manage Information, Process and Words</w:t>
      </w:r>
    </w:p>
    <w:p w14:paraId="5B4C61A3" w14:textId="77777777" w:rsidR="00B20476" w:rsidRPr="00260652" w:rsidRDefault="00B20476" w:rsidP="00B20476">
      <w:pPr>
        <w:pStyle w:val="ListParagraph"/>
        <w:numPr>
          <w:ilvl w:val="0"/>
          <w:numId w:val="32"/>
        </w:numPr>
        <w:rPr>
          <w:rFonts w:ascii="Times New Roman" w:hAnsi="Times New Roman" w:cs="Times New Roman"/>
        </w:rPr>
      </w:pPr>
      <w:r>
        <w:rPr>
          <w:rFonts w:ascii="Times New Roman" w:hAnsi="Times New Roman" w:cs="Times New Roman"/>
        </w:rPr>
        <w:t>Tips for Great Presentations</w:t>
      </w:r>
    </w:p>
    <w:p w14:paraId="1C4A9477" w14:textId="77777777" w:rsidR="00260652" w:rsidRPr="00260652" w:rsidRDefault="00260652" w:rsidP="00260652">
      <w:pPr>
        <w:contextualSpacing/>
        <w:rPr>
          <w:rFonts w:ascii="Times New Roman" w:hAnsi="Times New Roman" w:cs="Times New Roman"/>
          <w:b/>
        </w:rPr>
      </w:pPr>
    </w:p>
    <w:p w14:paraId="742E626F"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328327EC" w14:textId="77777777" w:rsidR="00CB2B3D" w:rsidRDefault="00CB2B3D" w:rsidP="00CB2B3D">
      <w:pPr>
        <w:pStyle w:val="Bib"/>
        <w:rPr>
          <w:rFonts w:ascii="Times New Roman" w:hAnsi="Times New Roman" w:cs="Times New Roman"/>
          <w:sz w:val="24"/>
          <w:szCs w:val="24"/>
        </w:rPr>
      </w:pPr>
      <w:r w:rsidRPr="00260652">
        <w:rPr>
          <w:rFonts w:ascii="Times New Roman" w:hAnsi="Times New Roman" w:cs="Times New Roman"/>
          <w:sz w:val="24"/>
          <w:szCs w:val="24"/>
        </w:rPr>
        <w:t xml:space="preserve">Tropman, J. (2018). </w:t>
      </w:r>
      <w:r w:rsidRPr="00260652">
        <w:rPr>
          <w:rFonts w:ascii="Times New Roman" w:hAnsi="Times New Roman" w:cs="Times New Roman"/>
          <w:i/>
          <w:sz w:val="24"/>
          <w:szCs w:val="24"/>
        </w:rPr>
        <w:t xml:space="preserve">Team Impact: Achieving twice as much in half the time </w:t>
      </w:r>
      <w:r w:rsidRPr="00260652">
        <w:rPr>
          <w:rFonts w:ascii="Times New Roman" w:hAnsi="Times New Roman" w:cs="Times New Roman"/>
          <w:sz w:val="24"/>
          <w:szCs w:val="24"/>
        </w:rPr>
        <w:t>(</w:t>
      </w:r>
      <w:r w:rsidR="001A5BCE">
        <w:rPr>
          <w:rFonts w:ascii="Times New Roman" w:hAnsi="Times New Roman" w:cs="Times New Roman"/>
          <w:sz w:val="24"/>
          <w:szCs w:val="24"/>
        </w:rPr>
        <w:t xml:space="preserve">Introduction, pp. 1-22; </w:t>
      </w:r>
      <w:r w:rsidRPr="00260652">
        <w:rPr>
          <w:rFonts w:ascii="Times New Roman" w:hAnsi="Times New Roman" w:cs="Times New Roman"/>
          <w:sz w:val="24"/>
          <w:szCs w:val="24"/>
        </w:rPr>
        <w:t xml:space="preserve">Chapter 1, pp. 23-30; Chapter 6, pp. 79-90; Chapter 7, pp.91-96). Boston: Congnella Academic Publishing.  </w:t>
      </w:r>
    </w:p>
    <w:p w14:paraId="6C9F5C47" w14:textId="77777777" w:rsidR="002333B8" w:rsidRDefault="002333B8" w:rsidP="00690D0A">
      <w:pPr>
        <w:pStyle w:val="Bib"/>
        <w:rPr>
          <w:rFonts w:ascii="Times New Roman" w:hAnsi="Times New Roman" w:cs="Times New Roman"/>
          <w:sz w:val="24"/>
          <w:szCs w:val="24"/>
        </w:rPr>
      </w:pPr>
      <w:r>
        <w:rPr>
          <w:rFonts w:ascii="Times New Roman" w:hAnsi="Times New Roman" w:cs="Times New Roman"/>
          <w:sz w:val="24"/>
          <w:szCs w:val="24"/>
        </w:rPr>
        <w:t xml:space="preserve">Google Project Aristotle: Five Keys to Team Success </w:t>
      </w:r>
      <w:hyperlink r:id="rId41" w:history="1">
        <w:r w:rsidR="00690D0A" w:rsidRPr="00B6626C">
          <w:rPr>
            <w:rStyle w:val="Hyperlink"/>
            <w:rFonts w:ascii="Times New Roman" w:hAnsi="Times New Roman" w:cs="Times New Roman"/>
            <w:sz w:val="24"/>
            <w:szCs w:val="24"/>
          </w:rPr>
          <w:t>https://searchitoperations.techtarget.com/blog/Modern-Operations-Apps-Stacks/Google-Project-Aristotle-5-Keys-to-Team-Success</w:t>
        </w:r>
      </w:hyperlink>
    </w:p>
    <w:p w14:paraId="38A3FDF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0651BAA1" w14:textId="77777777" w:rsidR="00260652" w:rsidRDefault="001A5BCE" w:rsidP="00260652">
      <w:pPr>
        <w:widowControl w:val="0"/>
        <w:rPr>
          <w:rFonts w:ascii="Times New Roman" w:hAnsi="Times New Roman" w:cs="Times New Roman"/>
        </w:rPr>
      </w:pPr>
      <w:r>
        <w:rPr>
          <w:rFonts w:ascii="Times New Roman" w:hAnsi="Times New Roman" w:cs="Times New Roman"/>
        </w:rPr>
        <w:t>Running successful meetings in local government</w:t>
      </w:r>
    </w:p>
    <w:p w14:paraId="08716F2F" w14:textId="77777777" w:rsidR="001A5BCE" w:rsidRDefault="005A1226" w:rsidP="00260652">
      <w:pPr>
        <w:widowControl w:val="0"/>
        <w:rPr>
          <w:rFonts w:ascii="Times New Roman" w:hAnsi="Times New Roman" w:cs="Times New Roman"/>
        </w:rPr>
      </w:pPr>
      <w:hyperlink r:id="rId42" w:history="1">
        <w:r w:rsidR="001A5BCE" w:rsidRPr="00B6626C">
          <w:rPr>
            <w:rStyle w:val="Hyperlink"/>
            <w:rFonts w:ascii="Times New Roman" w:hAnsi="Times New Roman" w:cs="Times New Roman"/>
          </w:rPr>
          <w:t>https://www.icompasstech.com/?gclid=EAIaIQobChMI3ZOM0dXn4AIVk7XACh34qgYREAAYAiAAEgLV4vD_BwE</w:t>
        </w:r>
      </w:hyperlink>
    </w:p>
    <w:p w14:paraId="02C31680" w14:textId="77777777" w:rsidR="00260652" w:rsidRPr="00260652" w:rsidRDefault="00260652" w:rsidP="00260652">
      <w:pPr>
        <w:widowControl w:val="0"/>
        <w:rPr>
          <w:rFonts w:ascii="Times New Roman" w:hAnsi="Times New Roman" w:cs="Times New Roman"/>
        </w:rPr>
      </w:pPr>
    </w:p>
    <w:p w14:paraId="1142D75D"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507AFCCC" w14:textId="77777777" w:rsidTr="002B7478">
        <w:tc>
          <w:tcPr>
            <w:tcW w:w="7336" w:type="dxa"/>
            <w:shd w:val="clear" w:color="auto" w:fill="C00000"/>
          </w:tcPr>
          <w:p w14:paraId="4C4CBA5E" w14:textId="77777777" w:rsidR="00260652" w:rsidRPr="00260652" w:rsidRDefault="00260652" w:rsidP="001E7522">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8 – </w:t>
            </w:r>
            <w:r w:rsidR="001E7522">
              <w:rPr>
                <w:rFonts w:ascii="Times New Roman" w:hAnsi="Times New Roman" w:cs="Times New Roman"/>
                <w:b/>
                <w:color w:val="FFFFFF" w:themeColor="background1"/>
              </w:rPr>
              <w:t>Decision Making and Orchestrating Decisions</w:t>
            </w:r>
          </w:p>
        </w:tc>
        <w:tc>
          <w:tcPr>
            <w:tcW w:w="1844" w:type="dxa"/>
            <w:shd w:val="clear" w:color="auto" w:fill="C00000"/>
          </w:tcPr>
          <w:p w14:paraId="36967FBE" w14:textId="77777777" w:rsidR="00260652" w:rsidRPr="00260652" w:rsidRDefault="00260652" w:rsidP="002B7478">
            <w:pPr>
              <w:keepNext/>
              <w:spacing w:before="20" w:after="20"/>
              <w:jc w:val="right"/>
              <w:rPr>
                <w:rFonts w:ascii="Times New Roman" w:hAnsi="Times New Roman" w:cs="Times New Roman"/>
              </w:rPr>
            </w:pPr>
          </w:p>
          <w:p w14:paraId="46AF5C76" w14:textId="77777777" w:rsidR="00260652" w:rsidRPr="00260652" w:rsidRDefault="00260652" w:rsidP="002B7478">
            <w:pPr>
              <w:keepNext/>
              <w:spacing w:before="20" w:after="20"/>
              <w:jc w:val="right"/>
              <w:rPr>
                <w:rFonts w:ascii="Times New Roman" w:hAnsi="Times New Roman" w:cs="Times New Roman"/>
              </w:rPr>
            </w:pPr>
          </w:p>
        </w:tc>
      </w:tr>
    </w:tbl>
    <w:p w14:paraId="19410776" w14:textId="77777777" w:rsidR="00260652" w:rsidRPr="001E7522" w:rsidRDefault="001E7522" w:rsidP="001E7522">
      <w:pPr>
        <w:rPr>
          <w:rFonts w:ascii="Times New Roman" w:hAnsi="Times New Roman" w:cs="Times New Roman"/>
          <w:b/>
        </w:rPr>
      </w:pPr>
      <w:r>
        <w:rPr>
          <w:rFonts w:ascii="Times New Roman" w:hAnsi="Times New Roman" w:cs="Times New Roman"/>
          <w:b/>
        </w:rPr>
        <w:t>Topics</w:t>
      </w:r>
    </w:p>
    <w:p w14:paraId="6EC7FC2D" w14:textId="77777777" w:rsidR="001E7522"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The Deeper Structure of Decision Making</w:t>
      </w:r>
    </w:p>
    <w:p w14:paraId="0922410A" w14:textId="77777777" w:rsidR="001E7522" w:rsidRPr="000B4047"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Let’s Take a Closer Look</w:t>
      </w:r>
    </w:p>
    <w:p w14:paraId="0225C553" w14:textId="77777777" w:rsidR="001E7522" w:rsidRPr="000B4047"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What is Needed: Steps in the Decision Process</w:t>
      </w:r>
    </w:p>
    <w:p w14:paraId="7E0FA677" w14:textId="77777777" w:rsidR="001E7522" w:rsidRPr="00260652" w:rsidRDefault="001E7522" w:rsidP="001E7522">
      <w:pPr>
        <w:pStyle w:val="ListParagraph"/>
        <w:numPr>
          <w:ilvl w:val="0"/>
          <w:numId w:val="32"/>
        </w:numPr>
        <w:rPr>
          <w:rFonts w:ascii="Times New Roman" w:hAnsi="Times New Roman" w:cs="Times New Roman"/>
        </w:rPr>
      </w:pPr>
      <w:r>
        <w:rPr>
          <w:rFonts w:ascii="Times New Roman" w:hAnsi="Times New Roman" w:cs="Times New Roman"/>
        </w:rPr>
        <w:t>New Techniques for Decision Management</w:t>
      </w:r>
    </w:p>
    <w:p w14:paraId="39720E9B" w14:textId="77777777" w:rsidR="00260652" w:rsidRPr="003B2120" w:rsidRDefault="00260652" w:rsidP="00260652">
      <w:pPr>
        <w:contextualSpacing/>
        <w:rPr>
          <w:rFonts w:ascii="Times New Roman" w:hAnsi="Times New Roman" w:cs="Times New Roman"/>
          <w:b/>
        </w:rPr>
      </w:pPr>
    </w:p>
    <w:p w14:paraId="67A725F3" w14:textId="77777777" w:rsidR="00260652" w:rsidRPr="005A06A6" w:rsidRDefault="00260652" w:rsidP="00260652">
      <w:pPr>
        <w:contextualSpacing/>
        <w:rPr>
          <w:rFonts w:ascii="Times New Roman" w:hAnsi="Times New Roman" w:cs="Times New Roman"/>
          <w:b/>
        </w:rPr>
      </w:pPr>
      <w:r w:rsidRPr="003B2120">
        <w:rPr>
          <w:rFonts w:ascii="Times New Roman" w:hAnsi="Times New Roman" w:cs="Times New Roman"/>
          <w:b/>
        </w:rPr>
        <w:t>R</w:t>
      </w:r>
      <w:r w:rsidRPr="005A06A6">
        <w:rPr>
          <w:rFonts w:ascii="Times New Roman" w:hAnsi="Times New Roman" w:cs="Times New Roman"/>
          <w:b/>
        </w:rPr>
        <w:t>equired Readings</w:t>
      </w:r>
    </w:p>
    <w:p w14:paraId="1267CCB9" w14:textId="77777777" w:rsidR="005A06A6" w:rsidRPr="003B2120" w:rsidRDefault="005A06A6" w:rsidP="005A06A6">
      <w:pPr>
        <w:pStyle w:val="NormalWeb"/>
        <w:spacing w:before="0" w:beforeAutospacing="0" w:after="240" w:afterAutospacing="0"/>
        <w:ind w:left="720" w:hanging="720"/>
      </w:pPr>
      <w:r w:rsidRPr="003B2120">
        <w:t xml:space="preserve">Bazerman, Max, and Don A. Moore. </w:t>
      </w:r>
      <w:hyperlink r:id="rId43" w:tgtFrame="_blank" w:history="1">
        <w:r w:rsidRPr="003B2120">
          <w:rPr>
            <w:rStyle w:val="Hyperlink"/>
            <w:i/>
            <w:iCs/>
            <w:color w:val="auto"/>
          </w:rPr>
          <w:t>Judgment in Managerial Decision Making</w:t>
        </w:r>
      </w:hyperlink>
      <w:r>
        <w:rPr>
          <w:i/>
          <w:iCs/>
        </w:rPr>
        <w:t xml:space="preserve"> </w:t>
      </w:r>
      <w:r w:rsidRPr="00453E1D">
        <w:rPr>
          <w:iCs/>
        </w:rPr>
        <w:t>(8</w:t>
      </w:r>
      <w:r w:rsidRPr="00453E1D">
        <w:rPr>
          <w:iCs/>
          <w:vertAlign w:val="superscript"/>
        </w:rPr>
        <w:t>th</w:t>
      </w:r>
      <w:r>
        <w:rPr>
          <w:i/>
          <w:iCs/>
        </w:rPr>
        <w:t xml:space="preserve"> </w:t>
      </w:r>
      <w:r w:rsidRPr="00453E1D">
        <w:rPr>
          <w:iCs/>
        </w:rPr>
        <w:t>ed. Introduction and Chapter 1</w:t>
      </w:r>
      <w:r>
        <w:rPr>
          <w:i/>
          <w:iCs/>
        </w:rPr>
        <w:t>)</w:t>
      </w:r>
      <w:r w:rsidRPr="003B2120">
        <w:t>. John Wiley &amp; Sons, 2013.</w:t>
      </w:r>
    </w:p>
    <w:p w14:paraId="332588D5" w14:textId="77777777" w:rsidR="005A06A6" w:rsidRPr="005A06A6" w:rsidRDefault="005A06A6" w:rsidP="005A06A6">
      <w:pPr>
        <w:pStyle w:val="Bib"/>
        <w:rPr>
          <w:rFonts w:ascii="Times New Roman" w:hAnsi="Times New Roman" w:cs="Times New Roman"/>
          <w:color w:val="222222"/>
          <w:sz w:val="24"/>
          <w:szCs w:val="24"/>
          <w:shd w:val="clear" w:color="auto" w:fill="FFFFFF"/>
        </w:rPr>
      </w:pPr>
      <w:r w:rsidRPr="005A06A6">
        <w:rPr>
          <w:rFonts w:ascii="Times New Roman" w:hAnsi="Times New Roman" w:cs="Times New Roman"/>
          <w:color w:val="222222"/>
          <w:sz w:val="24"/>
          <w:szCs w:val="24"/>
          <w:shd w:val="clear" w:color="auto" w:fill="FFFFFF"/>
        </w:rPr>
        <w:t xml:space="preserve">Corporate Responsibility and </w:t>
      </w:r>
      <w:r>
        <w:rPr>
          <w:rFonts w:ascii="Times New Roman" w:hAnsi="Times New Roman" w:cs="Times New Roman"/>
          <w:color w:val="222222"/>
          <w:sz w:val="24"/>
          <w:szCs w:val="24"/>
          <w:shd w:val="clear" w:color="auto" w:fill="FFFFFF"/>
        </w:rPr>
        <w:t xml:space="preserve">Corporate Compliance </w:t>
      </w:r>
      <w:hyperlink r:id="rId44" w:tgtFrame="_blank" w:history="1">
        <w:r w:rsidRPr="005A06A6">
          <w:rPr>
            <w:rStyle w:val="Hyperlink"/>
            <w:rFonts w:ascii="Times New Roman" w:hAnsi="Times New Roman" w:cs="Times New Roman"/>
            <w:color w:val="1155CC"/>
            <w:sz w:val="24"/>
            <w:szCs w:val="24"/>
          </w:rPr>
          <w:t>https://oig.hhs.gov/fraud/docs/complianceguidance/040203corpresprsceguide.pdf</w:t>
        </w:r>
      </w:hyperlink>
    </w:p>
    <w:p w14:paraId="41FF32FD" w14:textId="77777777" w:rsidR="005A06A6" w:rsidRDefault="005A06A6" w:rsidP="00260652">
      <w:pPr>
        <w:pStyle w:val="Bib"/>
        <w:rPr>
          <w:rFonts w:ascii="Times New Roman" w:hAnsi="Times New Roman" w:cs="Times New Roman"/>
          <w:color w:val="222222"/>
          <w:sz w:val="24"/>
          <w:szCs w:val="24"/>
          <w:shd w:val="clear" w:color="auto" w:fill="FFFFFF"/>
        </w:rPr>
      </w:pPr>
    </w:p>
    <w:p w14:paraId="7653E50E" w14:textId="77777777" w:rsidR="003B2120" w:rsidRDefault="003B2120" w:rsidP="00260652">
      <w:pPr>
        <w:pStyle w:val="Bib"/>
        <w:rPr>
          <w:rFonts w:ascii="Times New Roman" w:hAnsi="Times New Roman" w:cs="Times New Roman"/>
          <w:color w:val="222222"/>
          <w:sz w:val="24"/>
          <w:szCs w:val="24"/>
          <w:shd w:val="clear" w:color="auto" w:fill="FFFFFF"/>
        </w:rPr>
      </w:pPr>
      <w:r w:rsidRPr="005A06A6">
        <w:rPr>
          <w:rFonts w:ascii="Times New Roman" w:hAnsi="Times New Roman" w:cs="Times New Roman"/>
          <w:color w:val="222222"/>
          <w:sz w:val="24"/>
          <w:szCs w:val="24"/>
          <w:shd w:val="clear" w:color="auto" w:fill="FFFFFF"/>
        </w:rPr>
        <w:lastRenderedPageBreak/>
        <w:t xml:space="preserve">Saaty, T. L. (2008). Decision making with the analytic hierarchy process. </w:t>
      </w:r>
      <w:r w:rsidRPr="005A06A6">
        <w:rPr>
          <w:rFonts w:ascii="Times New Roman" w:hAnsi="Times New Roman" w:cs="Times New Roman"/>
          <w:i/>
          <w:iCs/>
          <w:color w:val="222222"/>
          <w:sz w:val="24"/>
          <w:szCs w:val="24"/>
        </w:rPr>
        <w:t>International journal of services sciences</w:t>
      </w:r>
      <w:r w:rsidRPr="005A06A6">
        <w:rPr>
          <w:rFonts w:ascii="Times New Roman" w:hAnsi="Times New Roman" w:cs="Times New Roman"/>
          <w:color w:val="222222"/>
          <w:sz w:val="24"/>
          <w:szCs w:val="24"/>
          <w:shd w:val="clear" w:color="auto" w:fill="FFFFFF"/>
        </w:rPr>
        <w:t xml:space="preserve">, </w:t>
      </w:r>
      <w:r w:rsidRPr="005A06A6">
        <w:rPr>
          <w:rFonts w:ascii="Times New Roman" w:hAnsi="Times New Roman" w:cs="Times New Roman"/>
          <w:i/>
          <w:iCs/>
          <w:color w:val="222222"/>
          <w:sz w:val="24"/>
          <w:szCs w:val="24"/>
        </w:rPr>
        <w:t>1</w:t>
      </w:r>
      <w:r w:rsidRPr="005A06A6">
        <w:rPr>
          <w:rFonts w:ascii="Times New Roman" w:hAnsi="Times New Roman" w:cs="Times New Roman"/>
          <w:color w:val="222222"/>
          <w:sz w:val="24"/>
          <w:szCs w:val="24"/>
          <w:shd w:val="clear" w:color="auto" w:fill="FFFFFF"/>
        </w:rPr>
        <w:t xml:space="preserve">(1), 83-98. </w:t>
      </w:r>
      <w:hyperlink r:id="rId45" w:history="1">
        <w:r w:rsidRPr="00B6626C">
          <w:rPr>
            <w:rStyle w:val="Hyperlink"/>
            <w:rFonts w:ascii="Times New Roman" w:hAnsi="Times New Roman" w:cs="Times New Roman"/>
            <w:sz w:val="24"/>
            <w:szCs w:val="24"/>
            <w:shd w:val="clear" w:color="auto" w:fill="FFFFFF"/>
          </w:rPr>
          <w:t>https://s3.amazonaws.com/academia.edu.documents/35403867/saaty_2008.pdf?AWSAccessKeyId=AKIAIWOWYYGZ2Y53UL3A&amp;Expires=1551679468&amp;Signature=B1GEY5sDzqLLhgopvs7z%2FqzNjfQ%3D&amp;response-content-disposition=inline%3B%20filename%3DDecision_making_with_the_analytic_hierar.pdf</w:t>
        </w:r>
      </w:hyperlink>
    </w:p>
    <w:p w14:paraId="0B873F6D" w14:textId="77777777" w:rsidR="00260652" w:rsidRPr="003B2120" w:rsidRDefault="00260652" w:rsidP="00260652">
      <w:pPr>
        <w:rPr>
          <w:rFonts w:ascii="Times New Roman" w:hAnsi="Times New Roman" w:cs="Times New Roman"/>
          <w:b/>
        </w:rPr>
      </w:pPr>
      <w:r w:rsidRPr="003B2120">
        <w:rPr>
          <w:rFonts w:ascii="Times New Roman" w:hAnsi="Times New Roman" w:cs="Times New Roman"/>
          <w:b/>
        </w:rPr>
        <w:t>Recommended Resources and Websites</w:t>
      </w:r>
    </w:p>
    <w:p w14:paraId="5E98FD75" w14:textId="77777777" w:rsidR="006A7E9D" w:rsidRDefault="003B2120" w:rsidP="006A7E9D">
      <w:pPr>
        <w:pStyle w:val="Bib"/>
        <w:rPr>
          <w:rStyle w:val="Hyperlink"/>
          <w:rFonts w:ascii="Times New Roman" w:hAnsi="Times New Roman" w:cs="Times New Roman"/>
          <w:sz w:val="24"/>
          <w:szCs w:val="24"/>
        </w:rPr>
      </w:pPr>
      <w:r w:rsidRPr="003B2120">
        <w:rPr>
          <w:rFonts w:ascii="Times New Roman" w:hAnsi="Times New Roman" w:cs="Times New Roman"/>
          <w:sz w:val="24"/>
          <w:szCs w:val="24"/>
        </w:rPr>
        <w:t xml:space="preserve">The Oxigen Project: </w:t>
      </w:r>
      <w:hyperlink r:id="rId46" w:history="1">
        <w:r w:rsidRPr="003B2120">
          <w:rPr>
            <w:rStyle w:val="Hyperlink"/>
            <w:rFonts w:ascii="Times New Roman" w:hAnsi="Times New Roman" w:cs="Times New Roman"/>
            <w:sz w:val="24"/>
            <w:szCs w:val="24"/>
          </w:rPr>
          <w:t>https://www.theoxygenproject.com/our-story</w:t>
        </w:r>
      </w:hyperlink>
    </w:p>
    <w:p w14:paraId="2E404892" w14:textId="77777777" w:rsidR="005A06A6" w:rsidRPr="00260652" w:rsidRDefault="005A06A6" w:rsidP="006A7E9D">
      <w:pPr>
        <w:pStyle w:val="Bib"/>
        <w:rPr>
          <w:rFonts w:ascii="Times New Roman" w:hAnsi="Times New Roman" w:cs="Times New Roman"/>
        </w:rPr>
      </w:pPr>
    </w:p>
    <w:p w14:paraId="732CE56C" w14:textId="77777777" w:rsidR="00260652" w:rsidRDefault="006A7E9D" w:rsidP="006A7E9D">
      <w:pPr>
        <w:widowControl w:val="0"/>
        <w:jc w:val="center"/>
        <w:rPr>
          <w:rFonts w:ascii="Times New Roman" w:hAnsi="Times New Roman" w:cs="Times New Roman"/>
          <w:b/>
          <w:color w:val="C00000"/>
        </w:rPr>
      </w:pPr>
      <w:r>
        <w:rPr>
          <w:rFonts w:ascii="Times New Roman" w:hAnsi="Times New Roman" w:cs="Times New Roman"/>
          <w:b/>
          <w:color w:val="C00000"/>
        </w:rPr>
        <w:t>PART III</w:t>
      </w:r>
      <w:r w:rsidRPr="000B4047">
        <w:rPr>
          <w:rFonts w:ascii="Times New Roman" w:hAnsi="Times New Roman" w:cs="Times New Roman"/>
          <w:b/>
          <w:color w:val="C00000"/>
        </w:rPr>
        <w:t xml:space="preserve"> </w:t>
      </w:r>
      <w:r>
        <w:rPr>
          <w:rFonts w:ascii="Times New Roman" w:hAnsi="Times New Roman" w:cs="Times New Roman"/>
          <w:b/>
          <w:color w:val="C00000"/>
        </w:rPr>
        <w:t>–</w:t>
      </w:r>
      <w:r w:rsidRPr="000B4047">
        <w:rPr>
          <w:rFonts w:ascii="Times New Roman" w:hAnsi="Times New Roman" w:cs="Times New Roman"/>
          <w:b/>
          <w:color w:val="C00000"/>
        </w:rPr>
        <w:t xml:space="preserve"> </w:t>
      </w:r>
      <w:r>
        <w:rPr>
          <w:rFonts w:ascii="Times New Roman" w:hAnsi="Times New Roman" w:cs="Times New Roman"/>
          <w:b/>
          <w:color w:val="C00000"/>
        </w:rPr>
        <w:t>EXECTUIVE LEADERSHIP AND THE ORGANIZATION</w:t>
      </w:r>
    </w:p>
    <w:p w14:paraId="1C6A5F04" w14:textId="77777777" w:rsidR="006A7E9D" w:rsidRPr="00260652" w:rsidRDefault="006A7E9D"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680A1E1F" w14:textId="77777777" w:rsidTr="002B7478">
        <w:tc>
          <w:tcPr>
            <w:tcW w:w="7336" w:type="dxa"/>
            <w:shd w:val="clear" w:color="auto" w:fill="C00000"/>
          </w:tcPr>
          <w:p w14:paraId="37CBDCD1" w14:textId="77777777" w:rsidR="00260652" w:rsidRPr="00260652" w:rsidRDefault="00260652" w:rsidP="006A7E9D">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9 </w:t>
            </w:r>
            <w:r w:rsidR="006A7E9D">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sidR="006A7E9D">
              <w:rPr>
                <w:rFonts w:ascii="Times New Roman" w:hAnsi="Times New Roman" w:cs="Times New Roman"/>
                <w:b/>
                <w:color w:val="FFFFFF" w:themeColor="background1"/>
              </w:rPr>
              <w:t>Conditions (Agency Structure and Culture)</w:t>
            </w:r>
          </w:p>
        </w:tc>
        <w:tc>
          <w:tcPr>
            <w:tcW w:w="1844" w:type="dxa"/>
            <w:shd w:val="clear" w:color="auto" w:fill="C00000"/>
          </w:tcPr>
          <w:p w14:paraId="22E318E4" w14:textId="77777777" w:rsidR="00260652" w:rsidRPr="00260652" w:rsidRDefault="00260652" w:rsidP="002B7478">
            <w:pPr>
              <w:keepNext/>
              <w:spacing w:before="20" w:after="20"/>
              <w:jc w:val="right"/>
              <w:rPr>
                <w:rFonts w:ascii="Times New Roman" w:hAnsi="Times New Roman" w:cs="Times New Roman"/>
              </w:rPr>
            </w:pPr>
          </w:p>
          <w:p w14:paraId="7D3EA9EF" w14:textId="77777777" w:rsidR="00260652" w:rsidRPr="00260652" w:rsidRDefault="00260652" w:rsidP="002B7478">
            <w:pPr>
              <w:keepNext/>
              <w:spacing w:before="20" w:after="20"/>
              <w:jc w:val="right"/>
              <w:rPr>
                <w:rFonts w:ascii="Times New Roman" w:hAnsi="Times New Roman" w:cs="Times New Roman"/>
              </w:rPr>
            </w:pPr>
          </w:p>
        </w:tc>
      </w:tr>
    </w:tbl>
    <w:p w14:paraId="67328578"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18373040"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Overview of Conditions</w:t>
      </w:r>
    </w:p>
    <w:p w14:paraId="1842D10F" w14:textId="77777777" w:rsidR="006A7E9D" w:rsidRPr="000B4047"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The Theoretical Organization</w:t>
      </w:r>
    </w:p>
    <w:p w14:paraId="565ADCB4"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Organizational Culture</w:t>
      </w:r>
    </w:p>
    <w:p w14:paraId="76D1BE54" w14:textId="77777777" w:rsidR="006A7E9D" w:rsidRDefault="006A7E9D" w:rsidP="006A7E9D">
      <w:pPr>
        <w:pStyle w:val="ListParagraph"/>
        <w:numPr>
          <w:ilvl w:val="0"/>
          <w:numId w:val="32"/>
        </w:numPr>
        <w:rPr>
          <w:rFonts w:ascii="Times New Roman" w:hAnsi="Times New Roman" w:cs="Times New Roman"/>
        </w:rPr>
      </w:pPr>
      <w:r>
        <w:rPr>
          <w:rFonts w:ascii="Times New Roman" w:hAnsi="Times New Roman" w:cs="Times New Roman"/>
        </w:rPr>
        <w:t>Values are Juxtaposed Rather Than Opposed</w:t>
      </w:r>
    </w:p>
    <w:p w14:paraId="677F8DA8" w14:textId="77777777" w:rsidR="00260652" w:rsidRPr="006A7E9D" w:rsidRDefault="006A7E9D" w:rsidP="006A7E9D">
      <w:pPr>
        <w:pStyle w:val="ListParagraph"/>
        <w:numPr>
          <w:ilvl w:val="0"/>
          <w:numId w:val="32"/>
        </w:numPr>
        <w:rPr>
          <w:rFonts w:ascii="Times New Roman" w:hAnsi="Times New Roman" w:cs="Times New Roman"/>
          <w:b/>
        </w:rPr>
      </w:pPr>
      <w:r>
        <w:rPr>
          <w:rFonts w:ascii="Times New Roman" w:hAnsi="Times New Roman" w:cs="Times New Roman"/>
        </w:rPr>
        <w:t>Behavioral Ethics</w:t>
      </w:r>
    </w:p>
    <w:p w14:paraId="236A4AA9" w14:textId="77777777" w:rsidR="006A7E9D" w:rsidRPr="00260652" w:rsidRDefault="006A7E9D" w:rsidP="006A7E9D">
      <w:pPr>
        <w:pStyle w:val="ListParagraph"/>
        <w:rPr>
          <w:rFonts w:ascii="Times New Roman" w:hAnsi="Times New Roman" w:cs="Times New Roman"/>
          <w:b/>
        </w:rPr>
      </w:pPr>
    </w:p>
    <w:p w14:paraId="3FBF0D10" w14:textId="77777777" w:rsidR="00260652" w:rsidRPr="008C1555" w:rsidRDefault="00260652" w:rsidP="00260652">
      <w:pPr>
        <w:contextualSpacing/>
        <w:rPr>
          <w:rFonts w:ascii="Times New Roman" w:hAnsi="Times New Roman" w:cs="Times New Roman"/>
          <w:b/>
        </w:rPr>
      </w:pPr>
      <w:r w:rsidRPr="00260652">
        <w:rPr>
          <w:rFonts w:ascii="Times New Roman" w:hAnsi="Times New Roman" w:cs="Times New Roman"/>
          <w:b/>
        </w:rPr>
        <w:t xml:space="preserve">Required </w:t>
      </w:r>
      <w:r w:rsidRPr="008C1555">
        <w:rPr>
          <w:rFonts w:ascii="Times New Roman" w:hAnsi="Times New Roman" w:cs="Times New Roman"/>
          <w:b/>
        </w:rPr>
        <w:t>Readings</w:t>
      </w:r>
    </w:p>
    <w:p w14:paraId="1F64E639" w14:textId="77777777" w:rsidR="006A7E9D" w:rsidRPr="008C1555" w:rsidRDefault="006A7E9D" w:rsidP="006A7E9D">
      <w:pPr>
        <w:pStyle w:val="Bib"/>
        <w:rPr>
          <w:rFonts w:ascii="Times New Roman" w:hAnsi="Times New Roman" w:cs="Times New Roman"/>
          <w:color w:val="222222"/>
          <w:sz w:val="24"/>
          <w:szCs w:val="24"/>
          <w:shd w:val="clear" w:color="auto" w:fill="FFFFFF"/>
        </w:rPr>
      </w:pPr>
      <w:r w:rsidRPr="008C1555">
        <w:rPr>
          <w:rFonts w:ascii="Times New Roman" w:hAnsi="Times New Roman" w:cs="Times New Roman"/>
          <w:color w:val="222222"/>
          <w:sz w:val="24"/>
          <w:szCs w:val="24"/>
          <w:shd w:val="clear" w:color="auto" w:fill="FFFFFF"/>
        </w:rPr>
        <w:t xml:space="preserve">Treviño, L. K., Weaver, G. R., &amp; Reynolds, S. J. (2006). Behavioral ethics in organizations: A review. </w:t>
      </w:r>
      <w:r w:rsidRPr="008C1555">
        <w:rPr>
          <w:rFonts w:ascii="Times New Roman" w:hAnsi="Times New Roman" w:cs="Times New Roman"/>
          <w:i/>
          <w:iCs/>
          <w:color w:val="222222"/>
          <w:sz w:val="24"/>
          <w:szCs w:val="24"/>
        </w:rPr>
        <w:t>Journal of management</w:t>
      </w:r>
      <w:r w:rsidRPr="008C1555">
        <w:rPr>
          <w:rFonts w:ascii="Times New Roman" w:hAnsi="Times New Roman" w:cs="Times New Roman"/>
          <w:color w:val="222222"/>
          <w:sz w:val="24"/>
          <w:szCs w:val="24"/>
          <w:shd w:val="clear" w:color="auto" w:fill="FFFFFF"/>
        </w:rPr>
        <w:t xml:space="preserve">, </w:t>
      </w:r>
      <w:r w:rsidRPr="008C1555">
        <w:rPr>
          <w:rFonts w:ascii="Times New Roman" w:hAnsi="Times New Roman" w:cs="Times New Roman"/>
          <w:i/>
          <w:iCs/>
          <w:color w:val="222222"/>
          <w:sz w:val="24"/>
          <w:szCs w:val="24"/>
        </w:rPr>
        <w:t>32</w:t>
      </w:r>
      <w:r w:rsidRPr="008C1555">
        <w:rPr>
          <w:rFonts w:ascii="Times New Roman" w:hAnsi="Times New Roman" w:cs="Times New Roman"/>
          <w:color w:val="222222"/>
          <w:sz w:val="24"/>
          <w:szCs w:val="24"/>
          <w:shd w:val="clear" w:color="auto" w:fill="FFFFFF"/>
        </w:rPr>
        <w:t>(6), 951-990.</w:t>
      </w:r>
    </w:p>
    <w:p w14:paraId="7CE0D027" w14:textId="77777777" w:rsidR="008C1555" w:rsidRDefault="008C1555" w:rsidP="008C1555">
      <w:pPr>
        <w:spacing w:before="100" w:beforeAutospacing="1" w:after="100" w:afterAutospacing="1"/>
        <w:ind w:left="720" w:hanging="720"/>
        <w:rPr>
          <w:rFonts w:ascii="Times New Roman" w:eastAsia="Times New Roman" w:hAnsi="Times New Roman" w:cs="Times New Roman"/>
        </w:rPr>
      </w:pPr>
      <w:r w:rsidRPr="008C1555">
        <w:rPr>
          <w:rFonts w:ascii="Times New Roman" w:eastAsia="Times New Roman" w:hAnsi="Times New Roman" w:cs="Times New Roman"/>
        </w:rPr>
        <w:t xml:space="preserve">Tropman, J. E., &amp; Nicklett, E. J. (2012). Organizational theory. In B. A. Thyer, K. M. Sowers, &amp; C. N. Dulmus (Eds.), </w:t>
      </w:r>
      <w:r w:rsidRPr="008C1555">
        <w:rPr>
          <w:rFonts w:ascii="Times New Roman" w:eastAsia="Times New Roman" w:hAnsi="Times New Roman" w:cs="Times New Roman"/>
          <w:i/>
          <w:iCs/>
        </w:rPr>
        <w:t>Human beh</w:t>
      </w:r>
      <w:r>
        <w:rPr>
          <w:rFonts w:ascii="Times New Roman" w:eastAsia="Times New Roman" w:hAnsi="Times New Roman" w:cs="Times New Roman"/>
          <w:i/>
          <w:iCs/>
        </w:rPr>
        <w:t xml:space="preserve">avior in the social environment: </w:t>
      </w:r>
      <w:r w:rsidRPr="008C1555">
        <w:rPr>
          <w:rFonts w:ascii="Times New Roman" w:eastAsia="Times New Roman" w:hAnsi="Times New Roman" w:cs="Times New Roman"/>
          <w:i/>
          <w:iCs/>
        </w:rPr>
        <w:t>Theories for social work practice</w:t>
      </w:r>
      <w:r w:rsidRPr="008C1555">
        <w:rPr>
          <w:rFonts w:ascii="Times New Roman" w:eastAsia="Times New Roman" w:hAnsi="Times New Roman" w:cs="Times New Roman"/>
        </w:rPr>
        <w:t xml:space="preserve">. Hoboken, NJ: Wiley. </w:t>
      </w:r>
    </w:p>
    <w:p w14:paraId="579E51E4" w14:textId="77777777" w:rsidR="008C1555" w:rsidRDefault="008C1555" w:rsidP="008C1555">
      <w:pPr>
        <w:spacing w:before="100" w:beforeAutospacing="1" w:after="100" w:afterAutospacing="1"/>
        <w:ind w:left="720" w:hanging="720"/>
        <w:rPr>
          <w:rFonts w:ascii="Times New Roman" w:eastAsia="Times New Roman" w:hAnsi="Times New Roman" w:cs="Times New Roman"/>
        </w:rPr>
      </w:pPr>
      <w:r>
        <w:rPr>
          <w:rFonts w:ascii="Times New Roman" w:eastAsia="Times New Roman" w:hAnsi="Times New Roman" w:cs="Times New Roman"/>
        </w:rPr>
        <w:t>What is Organiza</w:t>
      </w:r>
      <w:r w:rsidR="00087C36">
        <w:rPr>
          <w:rFonts w:ascii="Times New Roman" w:eastAsia="Times New Roman" w:hAnsi="Times New Roman" w:cs="Times New Roman"/>
        </w:rPr>
        <w:t>tional Culture? Definition and c</w:t>
      </w:r>
      <w:r>
        <w:rPr>
          <w:rFonts w:ascii="Times New Roman" w:eastAsia="Times New Roman" w:hAnsi="Times New Roman" w:cs="Times New Roman"/>
        </w:rPr>
        <w:t xml:space="preserve">haracteristics </w:t>
      </w:r>
      <w:hyperlink r:id="rId47" w:history="1">
        <w:r w:rsidRPr="00B6626C">
          <w:rPr>
            <w:rStyle w:val="Hyperlink"/>
            <w:rFonts w:ascii="Times New Roman" w:eastAsia="Times New Roman" w:hAnsi="Times New Roman" w:cs="Times New Roman"/>
          </w:rPr>
          <w:t>https://study.com/academy/lesson/what-is-organizational-culture-definition-characteristics.html</w:t>
        </w:r>
      </w:hyperlink>
      <w:r>
        <w:rPr>
          <w:rFonts w:ascii="Times New Roman" w:eastAsia="Times New Roman" w:hAnsi="Times New Roman" w:cs="Times New Roman"/>
        </w:rPr>
        <w:t xml:space="preserve"> </w:t>
      </w:r>
    </w:p>
    <w:p w14:paraId="6FB87D0E" w14:textId="77777777" w:rsidR="00260652" w:rsidRPr="00260652" w:rsidRDefault="008C1555" w:rsidP="008C1555">
      <w:pPr>
        <w:spacing w:before="100" w:beforeAutospacing="1" w:after="100" w:afterAutospacing="1"/>
        <w:rPr>
          <w:rFonts w:ascii="Times New Roman" w:hAnsi="Times New Roman" w:cs="Times New Roman"/>
          <w:b/>
        </w:rPr>
      </w:pPr>
      <w:r w:rsidRPr="00FA0ED2">
        <w:rPr>
          <w:rFonts w:ascii="ArialMT" w:eastAsia="Times New Roman" w:hAnsi="ArialMT" w:cs="Times New Roman"/>
          <w:color w:val="0000FF"/>
          <w:sz w:val="20"/>
          <w:szCs w:val="20"/>
        </w:rPr>
        <w:t xml:space="preserve"> </w:t>
      </w:r>
      <w:r w:rsidR="00260652" w:rsidRPr="00260652">
        <w:rPr>
          <w:rFonts w:ascii="Times New Roman" w:hAnsi="Times New Roman" w:cs="Times New Roman"/>
          <w:b/>
        </w:rPr>
        <w:t>Recommended Resources and Websites</w:t>
      </w:r>
    </w:p>
    <w:p w14:paraId="13A26B23" w14:textId="77777777" w:rsidR="00260652" w:rsidRPr="00260652" w:rsidRDefault="00260652" w:rsidP="00260652">
      <w:pPr>
        <w:rPr>
          <w:rFonts w:ascii="Times New Roman" w:hAnsi="Times New Roman" w:cs="Times New Roman"/>
        </w:rPr>
      </w:pPr>
      <w:r w:rsidRPr="00260652">
        <w:rPr>
          <w:rFonts w:ascii="Times New Roman" w:hAnsi="Times New Roman" w:cs="Times New Roman"/>
        </w:rPr>
        <w:t xml:space="preserve">Strategic Planning - </w:t>
      </w:r>
      <w:hyperlink r:id="rId48" w:history="1">
        <w:r w:rsidRPr="00260652">
          <w:rPr>
            <w:rStyle w:val="Hyperlink"/>
            <w:rFonts w:ascii="Times New Roman" w:hAnsi="Times New Roman" w:cs="Times New Roman"/>
          </w:rPr>
          <w:t>https://www.balancedscorecard.org/BSC-Basics/Strategic-Planning-Basics</w:t>
        </w:r>
      </w:hyperlink>
    </w:p>
    <w:p w14:paraId="58F4EAAA" w14:textId="77777777" w:rsidR="00260652" w:rsidRPr="00260652" w:rsidRDefault="00260652" w:rsidP="00260652">
      <w:pPr>
        <w:rPr>
          <w:rFonts w:ascii="Times New Roman" w:hAnsi="Times New Roman" w:cs="Times New Roman"/>
          <w:b/>
        </w:rPr>
      </w:pPr>
    </w:p>
    <w:p w14:paraId="46DB6A80"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49C077A2" w14:textId="77777777" w:rsidTr="002B7478">
        <w:tc>
          <w:tcPr>
            <w:tcW w:w="7336" w:type="dxa"/>
            <w:shd w:val="clear" w:color="auto" w:fill="C00000"/>
          </w:tcPr>
          <w:p w14:paraId="6A919C2B" w14:textId="77777777" w:rsidR="00260652" w:rsidRPr="00260652" w:rsidRDefault="00260652" w:rsidP="00DF26E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10 - </w:t>
            </w:r>
            <w:r w:rsidR="00DF26E5">
              <w:rPr>
                <w:rFonts w:ascii="Times New Roman" w:hAnsi="Times New Roman" w:cs="Times New Roman"/>
                <w:b/>
                <w:color w:val="FFFFFF" w:themeColor="background1"/>
              </w:rPr>
              <w:t>Context</w:t>
            </w:r>
          </w:p>
        </w:tc>
        <w:tc>
          <w:tcPr>
            <w:tcW w:w="1844" w:type="dxa"/>
            <w:shd w:val="clear" w:color="auto" w:fill="C00000"/>
          </w:tcPr>
          <w:p w14:paraId="6F211E7F" w14:textId="77777777" w:rsidR="00260652" w:rsidRPr="00260652" w:rsidRDefault="00260652" w:rsidP="002B7478">
            <w:pPr>
              <w:keepNext/>
              <w:spacing w:before="20" w:after="20"/>
              <w:jc w:val="right"/>
              <w:rPr>
                <w:rFonts w:ascii="Times New Roman" w:hAnsi="Times New Roman" w:cs="Times New Roman"/>
              </w:rPr>
            </w:pPr>
          </w:p>
          <w:p w14:paraId="649BD829" w14:textId="77777777" w:rsidR="00260652" w:rsidRPr="00260652" w:rsidRDefault="00260652" w:rsidP="002B7478">
            <w:pPr>
              <w:keepNext/>
              <w:spacing w:before="20" w:after="20"/>
              <w:jc w:val="right"/>
              <w:rPr>
                <w:rFonts w:ascii="Times New Roman" w:hAnsi="Times New Roman" w:cs="Times New Roman"/>
              </w:rPr>
            </w:pPr>
          </w:p>
        </w:tc>
      </w:tr>
    </w:tbl>
    <w:p w14:paraId="77BA5A6A"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432B892C"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Context</w:t>
      </w:r>
    </w:p>
    <w:p w14:paraId="783A2FC7"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The Protestant and Catholic Ethic</w:t>
      </w:r>
    </w:p>
    <w:p w14:paraId="6B47DA7A" w14:textId="77777777" w:rsidR="00DF26E5"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The Two Capitalisms</w:t>
      </w:r>
    </w:p>
    <w:p w14:paraId="3E957DD2" w14:textId="77777777" w:rsidR="00DF26E5" w:rsidRPr="00260652" w:rsidRDefault="00DF26E5" w:rsidP="00DF26E5">
      <w:pPr>
        <w:pStyle w:val="ListParagraph"/>
        <w:numPr>
          <w:ilvl w:val="0"/>
          <w:numId w:val="32"/>
        </w:numPr>
        <w:rPr>
          <w:rFonts w:ascii="Times New Roman" w:hAnsi="Times New Roman" w:cs="Times New Roman"/>
        </w:rPr>
      </w:pPr>
      <w:r>
        <w:rPr>
          <w:rFonts w:ascii="Times New Roman" w:hAnsi="Times New Roman" w:cs="Times New Roman"/>
        </w:rPr>
        <w:t>American Negativism: 19</w:t>
      </w:r>
      <w:r w:rsidRPr="00B26A5D">
        <w:rPr>
          <w:rFonts w:ascii="Times New Roman" w:hAnsi="Times New Roman" w:cs="Times New Roman"/>
          <w:vertAlign w:val="superscript"/>
        </w:rPr>
        <w:t>th</w:t>
      </w:r>
      <w:r>
        <w:rPr>
          <w:rFonts w:ascii="Times New Roman" w:hAnsi="Times New Roman" w:cs="Times New Roman"/>
        </w:rPr>
        <w:t>, 20</w:t>
      </w:r>
      <w:r w:rsidRPr="00B26A5D">
        <w:rPr>
          <w:rFonts w:ascii="Times New Roman" w:hAnsi="Times New Roman" w:cs="Times New Roman"/>
          <w:vertAlign w:val="superscript"/>
        </w:rPr>
        <w:t>th</w:t>
      </w:r>
      <w:r>
        <w:rPr>
          <w:rFonts w:ascii="Times New Roman" w:hAnsi="Times New Roman" w:cs="Times New Roman"/>
        </w:rPr>
        <w:t xml:space="preserve"> and 21</w:t>
      </w:r>
      <w:r w:rsidRPr="00B26A5D">
        <w:rPr>
          <w:rFonts w:ascii="Times New Roman" w:hAnsi="Times New Roman" w:cs="Times New Roman"/>
          <w:vertAlign w:val="superscript"/>
        </w:rPr>
        <w:t>st</w:t>
      </w:r>
      <w:r>
        <w:rPr>
          <w:rFonts w:ascii="Times New Roman" w:hAnsi="Times New Roman" w:cs="Times New Roman"/>
        </w:rPr>
        <w:t xml:space="preserve"> Centuries</w:t>
      </w:r>
    </w:p>
    <w:p w14:paraId="0808B2BD" w14:textId="77777777" w:rsidR="00260652" w:rsidRPr="00260652" w:rsidRDefault="00260652" w:rsidP="00260652">
      <w:pPr>
        <w:contextualSpacing/>
        <w:rPr>
          <w:rFonts w:ascii="Times New Roman" w:hAnsi="Times New Roman" w:cs="Times New Roman"/>
          <w:b/>
        </w:rPr>
      </w:pPr>
    </w:p>
    <w:p w14:paraId="50BDC125"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1AA78308" w14:textId="77777777" w:rsidR="00260652" w:rsidRDefault="008F693D" w:rsidP="008F693D">
      <w:pPr>
        <w:pStyle w:val="Bib"/>
        <w:rPr>
          <w:rStyle w:val="Strong"/>
          <w:b w:val="0"/>
          <w:bCs w:val="0"/>
          <w:sz w:val="24"/>
          <w:szCs w:val="24"/>
        </w:rPr>
      </w:pPr>
      <w:r>
        <w:rPr>
          <w:rStyle w:val="Strong"/>
          <w:b w:val="0"/>
          <w:bCs w:val="0"/>
          <w:sz w:val="24"/>
          <w:szCs w:val="24"/>
        </w:rPr>
        <w:t>Business</w:t>
      </w:r>
      <w:r w:rsidR="00B1203C">
        <w:rPr>
          <w:rStyle w:val="Strong"/>
          <w:b w:val="0"/>
          <w:bCs w:val="0"/>
          <w:sz w:val="24"/>
          <w:szCs w:val="24"/>
        </w:rPr>
        <w:t xml:space="preserve"> and s</w:t>
      </w:r>
      <w:r>
        <w:rPr>
          <w:rStyle w:val="Strong"/>
          <w:b w:val="0"/>
          <w:bCs w:val="0"/>
          <w:sz w:val="24"/>
          <w:szCs w:val="24"/>
        </w:rPr>
        <w:t xml:space="preserve">ociety: Creating </w:t>
      </w:r>
      <w:r w:rsidR="00B1203C">
        <w:rPr>
          <w:rStyle w:val="Strong"/>
          <w:b w:val="0"/>
          <w:bCs w:val="0"/>
          <w:sz w:val="24"/>
          <w:szCs w:val="24"/>
        </w:rPr>
        <w:t>s</w:t>
      </w:r>
      <w:r>
        <w:rPr>
          <w:rStyle w:val="Strong"/>
          <w:b w:val="0"/>
          <w:bCs w:val="0"/>
          <w:sz w:val="24"/>
          <w:szCs w:val="24"/>
        </w:rPr>
        <w:t xml:space="preserve">hared </w:t>
      </w:r>
      <w:r w:rsidR="00B1203C">
        <w:rPr>
          <w:rStyle w:val="Strong"/>
          <w:b w:val="0"/>
          <w:bCs w:val="0"/>
          <w:sz w:val="24"/>
          <w:szCs w:val="24"/>
        </w:rPr>
        <w:t>v</w:t>
      </w:r>
      <w:r>
        <w:rPr>
          <w:rStyle w:val="Strong"/>
          <w:b w:val="0"/>
          <w:bCs w:val="0"/>
          <w:sz w:val="24"/>
          <w:szCs w:val="24"/>
        </w:rPr>
        <w:t xml:space="preserve">alue: In </w:t>
      </w:r>
      <w:r w:rsidR="00B1203C">
        <w:rPr>
          <w:rStyle w:val="Strong"/>
          <w:b w:val="0"/>
          <w:bCs w:val="0"/>
          <w:sz w:val="24"/>
          <w:szCs w:val="24"/>
        </w:rPr>
        <w:t>c</w:t>
      </w:r>
      <w:r>
        <w:rPr>
          <w:rStyle w:val="Strong"/>
          <w:b w:val="0"/>
          <w:bCs w:val="0"/>
          <w:sz w:val="24"/>
          <w:szCs w:val="24"/>
        </w:rPr>
        <w:t xml:space="preserve">onversation with N. R. Narayana Murthy, Founder, Infosys                                                                                                    </w:t>
      </w:r>
      <w:hyperlink r:id="rId49" w:history="1">
        <w:r w:rsidRPr="00087793">
          <w:rPr>
            <w:rStyle w:val="Hyperlink"/>
            <w:rFonts w:ascii="Times New Roman" w:hAnsi="Times New Roman" w:cs="Times New Roman"/>
            <w:sz w:val="24"/>
            <w:szCs w:val="24"/>
          </w:rPr>
          <w:t>https://ac.els-cdn.com/S0970389616000069/1-s2.0-S0970389616000069-main.pdf?_tid=6fdc0062-515a-4d57-9962-023b7b51c7e1&amp;acdnat=1551732487_bc96522727bfd7c2e0759e76bc283774</w:t>
        </w:r>
      </w:hyperlink>
    </w:p>
    <w:p w14:paraId="275A9489" w14:textId="77777777" w:rsidR="008F693D" w:rsidRPr="008F693D" w:rsidRDefault="008F693D" w:rsidP="008F693D">
      <w:pPr>
        <w:pStyle w:val="Bib"/>
        <w:rPr>
          <w:rFonts w:ascii="Times New Roman" w:hAnsi="Times New Roman" w:cs="Times New Roman"/>
          <w:sz w:val="24"/>
          <w:szCs w:val="24"/>
        </w:rPr>
      </w:pPr>
      <w:r w:rsidRPr="008F693D">
        <w:rPr>
          <w:rStyle w:val="Strong"/>
          <w:b w:val="0"/>
          <w:bCs w:val="0"/>
          <w:sz w:val="24"/>
          <w:szCs w:val="24"/>
        </w:rPr>
        <w:t>McLaughlin, K., &amp; McMillion, D</w:t>
      </w:r>
      <w:r>
        <w:rPr>
          <w:rStyle w:val="Strong"/>
          <w:b w:val="0"/>
          <w:bCs w:val="0"/>
          <w:sz w:val="24"/>
          <w:szCs w:val="24"/>
        </w:rPr>
        <w:t xml:space="preserve">. Business </w:t>
      </w:r>
      <w:r w:rsidR="00B1203C">
        <w:rPr>
          <w:rStyle w:val="Strong"/>
          <w:b w:val="0"/>
          <w:bCs w:val="0"/>
          <w:sz w:val="24"/>
          <w:szCs w:val="24"/>
        </w:rPr>
        <w:t>in s</w:t>
      </w:r>
      <w:r>
        <w:rPr>
          <w:rStyle w:val="Strong"/>
          <w:b w:val="0"/>
          <w:bCs w:val="0"/>
          <w:sz w:val="24"/>
          <w:szCs w:val="24"/>
        </w:rPr>
        <w:t xml:space="preserve">ociety in </w:t>
      </w:r>
      <w:r w:rsidR="00B1203C">
        <w:rPr>
          <w:rStyle w:val="Strong"/>
          <w:b w:val="0"/>
          <w:bCs w:val="0"/>
          <w:sz w:val="24"/>
          <w:szCs w:val="24"/>
        </w:rPr>
        <w:t>c</w:t>
      </w:r>
      <w:r>
        <w:rPr>
          <w:rStyle w:val="Strong"/>
          <w:b w:val="0"/>
          <w:bCs w:val="0"/>
          <w:sz w:val="24"/>
          <w:szCs w:val="24"/>
        </w:rPr>
        <w:t xml:space="preserve">oming </w:t>
      </w:r>
      <w:r w:rsidR="00B1203C">
        <w:rPr>
          <w:rStyle w:val="Strong"/>
          <w:b w:val="0"/>
          <w:bCs w:val="0"/>
          <w:sz w:val="24"/>
          <w:szCs w:val="24"/>
        </w:rPr>
        <w:t>d</w:t>
      </w:r>
      <w:r>
        <w:rPr>
          <w:rStyle w:val="Strong"/>
          <w:b w:val="0"/>
          <w:bCs w:val="0"/>
          <w:sz w:val="24"/>
          <w:szCs w:val="24"/>
        </w:rPr>
        <w:t xml:space="preserve">ecades </w:t>
      </w:r>
      <w:hyperlink r:id="rId50" w:tgtFrame="_blank" w:history="1">
        <w:r w:rsidRPr="008F693D">
          <w:rPr>
            <w:rFonts w:ascii="Times New Roman" w:hAnsi="Times New Roman" w:cs="Times New Roman"/>
            <w:color w:val="1155CC"/>
            <w:sz w:val="24"/>
            <w:szCs w:val="24"/>
            <w:u w:val="single"/>
          </w:rPr>
          <w:t>https://www.mckinsey.com/business-functions/strategy-and-corporate-finance/our-insights/business-and-society-in-the-coming-decades</w:t>
        </w:r>
      </w:hyperlink>
    </w:p>
    <w:p w14:paraId="5901224F" w14:textId="77777777" w:rsidR="00260652" w:rsidRDefault="0098254B" w:rsidP="0098254B">
      <w:pPr>
        <w:ind w:left="720" w:hanging="720"/>
        <w:rPr>
          <w:rFonts w:ascii="Times New Roman" w:hAnsi="Times New Roman" w:cs="Times New Roman"/>
        </w:rPr>
      </w:pPr>
      <w:r w:rsidRPr="0098254B">
        <w:rPr>
          <w:rFonts w:ascii="Times New Roman" w:hAnsi="Times New Roman" w:cs="Times New Roman"/>
        </w:rPr>
        <w:t>Tropman, J. (2010). The “catholic ethic” v. the “protestant ethic” catholic social service and the welfare state</w:t>
      </w:r>
      <w:r>
        <w:rPr>
          <w:rFonts w:ascii="Times New Roman" w:hAnsi="Times New Roman" w:cs="Times New Roman"/>
        </w:rPr>
        <w:t xml:space="preserve"> </w:t>
      </w:r>
      <w:hyperlink r:id="rId51" w:history="1">
        <w:r w:rsidRPr="00087793">
          <w:rPr>
            <w:rStyle w:val="Hyperlink"/>
            <w:rFonts w:ascii="Times New Roman" w:hAnsi="Times New Roman" w:cs="Times New Roman"/>
          </w:rPr>
          <w:t>https://www.tandfonline.com/doi/abs/10.1080/15426432.1986.10383545?journalCode=wzst20</w:t>
        </w:r>
      </w:hyperlink>
    </w:p>
    <w:p w14:paraId="1B8E2909" w14:textId="77777777" w:rsidR="0098254B" w:rsidRPr="00260652" w:rsidRDefault="0098254B" w:rsidP="00260652">
      <w:pPr>
        <w:rPr>
          <w:rFonts w:ascii="Times New Roman" w:hAnsi="Times New Roman" w:cs="Times New Roman"/>
          <w:b/>
        </w:rPr>
      </w:pPr>
    </w:p>
    <w:p w14:paraId="37C90D2B"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370B0EBA" w14:textId="77777777" w:rsidR="0098254B" w:rsidRDefault="0098254B" w:rsidP="00260652">
      <w:pPr>
        <w:widowControl w:val="0"/>
        <w:rPr>
          <w:rFonts w:ascii="Times New Roman" w:hAnsi="Times New Roman" w:cs="Times New Roman"/>
        </w:rPr>
      </w:pPr>
      <w:r>
        <w:rPr>
          <w:rFonts w:ascii="Times New Roman" w:hAnsi="Times New Roman" w:cs="Times New Roman"/>
        </w:rPr>
        <w:t xml:space="preserve">Science Direct </w:t>
      </w:r>
    </w:p>
    <w:p w14:paraId="3E40C2D2" w14:textId="77777777" w:rsidR="0098254B" w:rsidRDefault="005A1226" w:rsidP="00260652">
      <w:pPr>
        <w:widowControl w:val="0"/>
        <w:rPr>
          <w:rFonts w:ascii="Times New Roman" w:hAnsi="Times New Roman" w:cs="Times New Roman"/>
        </w:rPr>
      </w:pPr>
      <w:hyperlink r:id="rId52" w:history="1">
        <w:r w:rsidR="0098254B" w:rsidRPr="00087793">
          <w:rPr>
            <w:rStyle w:val="Hyperlink"/>
            <w:rFonts w:ascii="Times New Roman" w:hAnsi="Times New Roman" w:cs="Times New Roman"/>
          </w:rPr>
          <w:t>https://www.sciencedirect.com/</w:t>
        </w:r>
      </w:hyperlink>
    </w:p>
    <w:p w14:paraId="557ED68B" w14:textId="77777777" w:rsidR="00A061ED" w:rsidRPr="00260652" w:rsidRDefault="0098254B" w:rsidP="00260652">
      <w:pPr>
        <w:widowControl w:val="0"/>
        <w:rPr>
          <w:rFonts w:ascii="Times New Roman" w:hAnsi="Times New Roman" w:cs="Times New Roman"/>
        </w:rPr>
      </w:pPr>
      <w:r>
        <w:rPr>
          <w:rFonts w:ascii="Times New Roman" w:hAnsi="Times New Roman" w:cs="Times New Roman"/>
        </w:rPr>
        <w:t xml:space="preserve"> </w:t>
      </w:r>
    </w:p>
    <w:p w14:paraId="7DF96DAE" w14:textId="77777777" w:rsidR="00260652" w:rsidRPr="00260652" w:rsidRDefault="00260652" w:rsidP="00260652">
      <w:pPr>
        <w:widowControl w:val="0"/>
        <w:rPr>
          <w:rFonts w:ascii="Times New Roman" w:hAnsi="Times New Roman" w:cs="Times New Roman"/>
        </w:rPr>
      </w:pPr>
    </w:p>
    <w:tbl>
      <w:tblPr>
        <w:tblW w:w="9450" w:type="dxa"/>
        <w:tblInd w:w="108" w:type="dxa"/>
        <w:shd w:val="clear" w:color="auto" w:fill="C00000"/>
        <w:tblLayout w:type="fixed"/>
        <w:tblLook w:val="0400" w:firstRow="0" w:lastRow="0" w:firstColumn="0" w:lastColumn="0" w:noHBand="0" w:noVBand="1"/>
      </w:tblPr>
      <w:tblGrid>
        <w:gridCol w:w="6660"/>
        <w:gridCol w:w="2790"/>
      </w:tblGrid>
      <w:tr w:rsidR="00260652" w:rsidRPr="00260652" w14:paraId="109B7F8E" w14:textId="77777777" w:rsidTr="00F06170">
        <w:tc>
          <w:tcPr>
            <w:tcW w:w="6660" w:type="dxa"/>
            <w:shd w:val="clear" w:color="auto" w:fill="C00000"/>
          </w:tcPr>
          <w:p w14:paraId="64F1AE96" w14:textId="77777777" w:rsidR="00260652" w:rsidRPr="00260652" w:rsidRDefault="00260652" w:rsidP="00DF26E5">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11 </w:t>
            </w:r>
            <w:r w:rsidR="00DF26E5">
              <w:rPr>
                <w:rFonts w:ascii="Times New Roman" w:hAnsi="Times New Roman" w:cs="Times New Roman"/>
                <w:b/>
                <w:color w:val="FFFFFF" w:themeColor="background1"/>
              </w:rPr>
              <w:t>–</w:t>
            </w:r>
            <w:r w:rsidRPr="00260652">
              <w:rPr>
                <w:rFonts w:ascii="Times New Roman" w:hAnsi="Times New Roman" w:cs="Times New Roman"/>
                <w:b/>
                <w:color w:val="FFFFFF" w:themeColor="background1"/>
              </w:rPr>
              <w:t xml:space="preserve"> </w:t>
            </w:r>
            <w:r w:rsidR="00DF26E5">
              <w:rPr>
                <w:rFonts w:ascii="Times New Roman" w:hAnsi="Times New Roman" w:cs="Times New Roman"/>
                <w:b/>
                <w:color w:val="FFFFFF" w:themeColor="background1"/>
              </w:rPr>
              <w:t>Introducting and Managing Change</w:t>
            </w:r>
          </w:p>
        </w:tc>
        <w:tc>
          <w:tcPr>
            <w:tcW w:w="2790" w:type="dxa"/>
            <w:shd w:val="clear" w:color="auto" w:fill="C00000"/>
          </w:tcPr>
          <w:p w14:paraId="26C38C6E" w14:textId="77777777" w:rsidR="00260652" w:rsidRPr="00260652" w:rsidRDefault="00F06170" w:rsidP="00F06170">
            <w:pPr>
              <w:widowControl w:val="0"/>
              <w:jc w:val="center"/>
              <w:rPr>
                <w:rFonts w:ascii="Times New Roman" w:hAnsi="Times New Roman" w:cs="Times New Roman"/>
              </w:rPr>
            </w:pPr>
            <w:r>
              <w:rPr>
                <w:rFonts w:ascii="Times New Roman" w:hAnsi="Times New Roman" w:cs="Times New Roman"/>
                <w:b/>
              </w:rPr>
              <w:t>ASSIGNMENT 3 DUE</w:t>
            </w:r>
          </w:p>
          <w:p w14:paraId="36EF2CEE" w14:textId="77777777" w:rsidR="00260652" w:rsidRPr="00260652" w:rsidRDefault="00260652" w:rsidP="002B7478">
            <w:pPr>
              <w:keepNext/>
              <w:spacing w:before="20" w:after="20"/>
              <w:jc w:val="right"/>
              <w:rPr>
                <w:rFonts w:ascii="Times New Roman" w:hAnsi="Times New Roman" w:cs="Times New Roman"/>
              </w:rPr>
            </w:pPr>
          </w:p>
        </w:tc>
      </w:tr>
    </w:tbl>
    <w:p w14:paraId="38791CF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1957FF6D"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Three Forms of Change</w:t>
      </w:r>
    </w:p>
    <w:p w14:paraId="5FEEC313"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Tichy and Devanna’s Process of Change</w:t>
      </w:r>
    </w:p>
    <w:p w14:paraId="65BE9EDF" w14:textId="77777777" w:rsidR="00DF26E5"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Transformational Leadership</w:t>
      </w:r>
    </w:p>
    <w:p w14:paraId="5CE1AB39" w14:textId="77777777" w:rsidR="00DF26E5" w:rsidRPr="00260652" w:rsidRDefault="00DF26E5" w:rsidP="00DF26E5">
      <w:pPr>
        <w:pStyle w:val="ListParagraph"/>
        <w:numPr>
          <w:ilvl w:val="0"/>
          <w:numId w:val="35"/>
        </w:numPr>
        <w:rPr>
          <w:rFonts w:ascii="Times New Roman" w:hAnsi="Times New Roman" w:cs="Times New Roman"/>
        </w:rPr>
      </w:pPr>
      <w:r>
        <w:rPr>
          <w:rFonts w:ascii="Times New Roman" w:hAnsi="Times New Roman" w:cs="Times New Roman"/>
        </w:rPr>
        <w:t>Herbert Simon’s Cost of Change</w:t>
      </w:r>
    </w:p>
    <w:p w14:paraId="58729E38" w14:textId="77777777" w:rsidR="00260652" w:rsidRPr="004D739D" w:rsidRDefault="00260652" w:rsidP="00260652">
      <w:pPr>
        <w:contextualSpacing/>
        <w:rPr>
          <w:rFonts w:ascii="Times New Roman" w:hAnsi="Times New Roman" w:cs="Times New Roman"/>
          <w:b/>
        </w:rPr>
      </w:pPr>
    </w:p>
    <w:p w14:paraId="402CB57E" w14:textId="77777777" w:rsidR="00260652" w:rsidRPr="004D739D" w:rsidRDefault="00260652" w:rsidP="00260652">
      <w:pPr>
        <w:contextualSpacing/>
        <w:rPr>
          <w:rFonts w:ascii="Times New Roman" w:hAnsi="Times New Roman" w:cs="Times New Roman"/>
          <w:b/>
        </w:rPr>
      </w:pPr>
      <w:r w:rsidRPr="004D739D">
        <w:rPr>
          <w:rFonts w:ascii="Times New Roman" w:hAnsi="Times New Roman" w:cs="Times New Roman"/>
          <w:b/>
        </w:rPr>
        <w:t>Required Readings</w:t>
      </w:r>
    </w:p>
    <w:p w14:paraId="0E3B72E0" w14:textId="77777777" w:rsidR="004D739D" w:rsidRPr="004D739D" w:rsidRDefault="004D739D" w:rsidP="0019732D">
      <w:pPr>
        <w:ind w:left="720" w:hanging="720"/>
        <w:rPr>
          <w:rFonts w:ascii="Times New Roman" w:hAnsi="Times New Roman" w:cs="Times New Roman"/>
          <w:color w:val="222222"/>
          <w:shd w:val="clear" w:color="auto" w:fill="FFFFFF"/>
        </w:rPr>
      </w:pPr>
      <w:r w:rsidRPr="004D739D">
        <w:rPr>
          <w:rFonts w:ascii="Times New Roman" w:hAnsi="Times New Roman" w:cs="Times New Roman"/>
          <w:color w:val="222222"/>
          <w:shd w:val="clear" w:color="auto" w:fill="FFFFFF"/>
        </w:rPr>
        <w:t xml:space="preserve">Kark, R., Shamir, B., &amp; Chen, G. (2003). The two faces of transformational leadership: Empowerment and dependency. </w:t>
      </w:r>
      <w:r w:rsidRPr="004D739D">
        <w:rPr>
          <w:rFonts w:ascii="Times New Roman" w:hAnsi="Times New Roman" w:cs="Times New Roman"/>
          <w:i/>
          <w:iCs/>
          <w:color w:val="222222"/>
        </w:rPr>
        <w:t>Journal of applied psychology</w:t>
      </w:r>
      <w:r w:rsidRPr="004D739D">
        <w:rPr>
          <w:rFonts w:ascii="Times New Roman" w:hAnsi="Times New Roman" w:cs="Times New Roman"/>
          <w:color w:val="222222"/>
          <w:shd w:val="clear" w:color="auto" w:fill="FFFFFF"/>
        </w:rPr>
        <w:t xml:space="preserve">, </w:t>
      </w:r>
      <w:r w:rsidRPr="004D739D">
        <w:rPr>
          <w:rFonts w:ascii="Times New Roman" w:hAnsi="Times New Roman" w:cs="Times New Roman"/>
          <w:i/>
          <w:iCs/>
          <w:color w:val="222222"/>
        </w:rPr>
        <w:t>88</w:t>
      </w:r>
      <w:r w:rsidRPr="004D739D">
        <w:rPr>
          <w:rFonts w:ascii="Times New Roman" w:hAnsi="Times New Roman" w:cs="Times New Roman"/>
          <w:color w:val="222222"/>
          <w:shd w:val="clear" w:color="auto" w:fill="FFFFFF"/>
        </w:rPr>
        <w:t xml:space="preserve">(2), 246.  </w:t>
      </w:r>
      <w:hyperlink r:id="rId53" w:history="1">
        <w:r w:rsidRPr="004D739D">
          <w:rPr>
            <w:rStyle w:val="Hyperlink"/>
            <w:rFonts w:ascii="Times New Roman" w:hAnsi="Times New Roman" w:cs="Times New Roman"/>
            <w:shd w:val="clear" w:color="auto" w:fill="FFFFFF"/>
          </w:rPr>
          <w:t>http://psy482.cankaya.edu.tr/uploads/files/The%20Two%20Faces%20of%20TL.pdf</w:t>
        </w:r>
      </w:hyperlink>
    </w:p>
    <w:p w14:paraId="19B2B586" w14:textId="77777777" w:rsidR="004D739D" w:rsidRPr="004D739D" w:rsidRDefault="004D739D" w:rsidP="0019732D">
      <w:pPr>
        <w:ind w:left="720" w:hanging="720"/>
        <w:rPr>
          <w:rFonts w:ascii="Times New Roman" w:hAnsi="Times New Roman" w:cs="Times New Roman"/>
          <w:color w:val="222222"/>
          <w:shd w:val="clear" w:color="auto" w:fill="FFFFFF"/>
        </w:rPr>
      </w:pPr>
    </w:p>
    <w:p w14:paraId="77EA875B" w14:textId="77777777" w:rsidR="0019732D" w:rsidRPr="0019732D" w:rsidRDefault="0019732D" w:rsidP="0019732D">
      <w:pPr>
        <w:ind w:left="720" w:hanging="720"/>
        <w:rPr>
          <w:rFonts w:ascii="Times New Roman" w:hAnsi="Times New Roman" w:cs="Times New Roman"/>
          <w:color w:val="222222"/>
          <w:shd w:val="clear" w:color="auto" w:fill="FFFFFF"/>
        </w:rPr>
      </w:pPr>
      <w:r w:rsidRPr="004D739D">
        <w:rPr>
          <w:rFonts w:ascii="Times New Roman" w:hAnsi="Times New Roman" w:cs="Times New Roman"/>
          <w:color w:val="222222"/>
          <w:shd w:val="clear" w:color="auto" w:fill="FFFFFF"/>
        </w:rPr>
        <w:t>Tichy, N. M. (1982). Managing change strategically: The technical, political, and cultural</w:t>
      </w:r>
      <w:r w:rsidRPr="0019732D">
        <w:rPr>
          <w:rFonts w:ascii="Times New Roman" w:hAnsi="Times New Roman" w:cs="Times New Roman"/>
          <w:color w:val="222222"/>
          <w:shd w:val="clear" w:color="auto" w:fill="FFFFFF"/>
        </w:rPr>
        <w:t xml:space="preserve"> keys. </w:t>
      </w:r>
      <w:r w:rsidRPr="0019732D">
        <w:rPr>
          <w:rFonts w:ascii="Times New Roman" w:hAnsi="Times New Roman" w:cs="Times New Roman"/>
          <w:i/>
          <w:iCs/>
          <w:color w:val="222222"/>
        </w:rPr>
        <w:t>Organizational dynamics</w:t>
      </w:r>
      <w:r w:rsidRPr="0019732D">
        <w:rPr>
          <w:rFonts w:ascii="Times New Roman" w:hAnsi="Times New Roman" w:cs="Times New Roman"/>
          <w:color w:val="222222"/>
          <w:shd w:val="clear" w:color="auto" w:fill="FFFFFF"/>
        </w:rPr>
        <w:t xml:space="preserve">, </w:t>
      </w:r>
      <w:r w:rsidRPr="0019732D">
        <w:rPr>
          <w:rFonts w:ascii="Times New Roman" w:hAnsi="Times New Roman" w:cs="Times New Roman"/>
          <w:i/>
          <w:iCs/>
          <w:color w:val="222222"/>
        </w:rPr>
        <w:t>11</w:t>
      </w:r>
      <w:r w:rsidRPr="0019732D">
        <w:rPr>
          <w:rFonts w:ascii="Times New Roman" w:hAnsi="Times New Roman" w:cs="Times New Roman"/>
          <w:color w:val="222222"/>
          <w:shd w:val="clear" w:color="auto" w:fill="FFFFFF"/>
        </w:rPr>
        <w:t>(2), 59-80.</w:t>
      </w:r>
    </w:p>
    <w:p w14:paraId="7B57984E" w14:textId="77777777" w:rsidR="0019732D" w:rsidRPr="0019732D" w:rsidRDefault="0019732D" w:rsidP="0019732D">
      <w:pPr>
        <w:ind w:left="720" w:hanging="720"/>
        <w:rPr>
          <w:rFonts w:ascii="Times New Roman" w:hAnsi="Times New Roman" w:cs="Times New Roman"/>
        </w:rPr>
      </w:pPr>
    </w:p>
    <w:p w14:paraId="6A7AD80D" w14:textId="77777777" w:rsidR="0019732D" w:rsidRPr="0019732D" w:rsidRDefault="0019732D" w:rsidP="0019732D">
      <w:pPr>
        <w:ind w:left="720" w:hanging="720"/>
        <w:rPr>
          <w:rFonts w:ascii="Times New Roman" w:hAnsi="Times New Roman" w:cs="Times New Roman"/>
        </w:rPr>
      </w:pPr>
      <w:r w:rsidRPr="0019732D">
        <w:rPr>
          <w:rFonts w:ascii="Times New Roman" w:hAnsi="Times New Roman" w:cs="Times New Roman"/>
        </w:rPr>
        <w:t xml:space="preserve">Watt, W. </w:t>
      </w:r>
      <w:r w:rsidR="00945E5F">
        <w:rPr>
          <w:rFonts w:ascii="Times New Roman" w:hAnsi="Times New Roman" w:cs="Times New Roman"/>
        </w:rPr>
        <w:t>Facilitating s</w:t>
      </w:r>
      <w:r w:rsidRPr="0019732D">
        <w:rPr>
          <w:rFonts w:ascii="Times New Roman" w:hAnsi="Times New Roman" w:cs="Times New Roman"/>
        </w:rPr>
        <w:t xml:space="preserve">ocial </w:t>
      </w:r>
      <w:r w:rsidR="00945E5F">
        <w:rPr>
          <w:rFonts w:ascii="Times New Roman" w:hAnsi="Times New Roman" w:cs="Times New Roman"/>
        </w:rPr>
        <w:t>c</w:t>
      </w:r>
      <w:r w:rsidRPr="0019732D">
        <w:rPr>
          <w:rFonts w:ascii="Times New Roman" w:hAnsi="Times New Roman" w:cs="Times New Roman"/>
        </w:rPr>
        <w:t xml:space="preserve">hange </w:t>
      </w:r>
      <w:r w:rsidR="00945E5F">
        <w:rPr>
          <w:rFonts w:ascii="Times New Roman" w:hAnsi="Times New Roman" w:cs="Times New Roman"/>
        </w:rPr>
        <w:t>l</w:t>
      </w:r>
      <w:r w:rsidRPr="0019732D">
        <w:rPr>
          <w:rFonts w:ascii="Times New Roman" w:hAnsi="Times New Roman" w:cs="Times New Roman"/>
        </w:rPr>
        <w:t xml:space="preserve">eadership </w:t>
      </w:r>
      <w:r w:rsidR="00945E5F">
        <w:rPr>
          <w:rFonts w:ascii="Times New Roman" w:hAnsi="Times New Roman" w:cs="Times New Roman"/>
        </w:rPr>
        <w:t>t</w:t>
      </w:r>
      <w:r w:rsidRPr="0019732D">
        <w:rPr>
          <w:rFonts w:ascii="Times New Roman" w:hAnsi="Times New Roman" w:cs="Times New Roman"/>
        </w:rPr>
        <w:t xml:space="preserve">heory: 10 </w:t>
      </w:r>
      <w:r w:rsidR="00945E5F">
        <w:rPr>
          <w:rFonts w:ascii="Times New Roman" w:hAnsi="Times New Roman" w:cs="Times New Roman"/>
        </w:rPr>
        <w:t>r</w:t>
      </w:r>
      <w:r w:rsidRPr="0019732D">
        <w:rPr>
          <w:rFonts w:ascii="Times New Roman" w:hAnsi="Times New Roman" w:cs="Times New Roman"/>
        </w:rPr>
        <w:t xml:space="preserve">ecommendations toward effective </w:t>
      </w:r>
      <w:r w:rsidR="00945E5F">
        <w:rPr>
          <w:rFonts w:ascii="Times New Roman" w:hAnsi="Times New Roman" w:cs="Times New Roman"/>
        </w:rPr>
        <w:t>l</w:t>
      </w:r>
      <w:r w:rsidRPr="0019732D">
        <w:rPr>
          <w:rFonts w:ascii="Times New Roman" w:hAnsi="Times New Roman" w:cs="Times New Roman"/>
        </w:rPr>
        <w:t xml:space="preserve">eadership                 </w:t>
      </w:r>
      <w:hyperlink r:id="rId54" w:history="1">
        <w:r w:rsidRPr="0019732D">
          <w:rPr>
            <w:rStyle w:val="Hyperlink"/>
            <w:rFonts w:ascii="Times New Roman" w:hAnsi="Times New Roman" w:cs="Times New Roman"/>
          </w:rPr>
          <w:t>http://www.journalofleadershiped.org/attachments/article/184/Watt.pdf</w:t>
        </w:r>
      </w:hyperlink>
    </w:p>
    <w:p w14:paraId="05BF6456" w14:textId="77777777" w:rsidR="0019732D" w:rsidRPr="0019732D" w:rsidRDefault="0019732D" w:rsidP="00260652">
      <w:pPr>
        <w:rPr>
          <w:rFonts w:ascii="Times New Roman" w:hAnsi="Times New Roman" w:cs="Times New Roman"/>
        </w:rPr>
      </w:pPr>
    </w:p>
    <w:p w14:paraId="1A78E327"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2AAF1394" w14:textId="77777777" w:rsidR="00260652" w:rsidRPr="00260652" w:rsidRDefault="00260652" w:rsidP="00260652">
      <w:pPr>
        <w:widowControl w:val="0"/>
        <w:rPr>
          <w:rFonts w:ascii="Times New Roman" w:hAnsi="Times New Roman" w:cs="Times New Roman"/>
        </w:rPr>
      </w:pPr>
    </w:p>
    <w:p w14:paraId="198EE863" w14:textId="77777777" w:rsidR="00260652" w:rsidRPr="00260652" w:rsidRDefault="00260652" w:rsidP="00260652">
      <w:pPr>
        <w:widowControl w:val="0"/>
        <w:rPr>
          <w:rFonts w:ascii="Times New Roman" w:hAnsi="Times New Roman" w:cs="Times New Roman"/>
        </w:rPr>
      </w:pPr>
      <w:r w:rsidRPr="00260652">
        <w:rPr>
          <w:rFonts w:ascii="Times New Roman" w:hAnsi="Times New Roman" w:cs="Times New Roman"/>
        </w:rPr>
        <w:t xml:space="preserve">Real Leaders Negotiate to Meet their Organization’s Goals - </w:t>
      </w:r>
      <w:hyperlink r:id="rId55" w:history="1">
        <w:r w:rsidRPr="00260652">
          <w:rPr>
            <w:rStyle w:val="Hyperlink"/>
            <w:rFonts w:ascii="Times New Roman" w:hAnsi="Times New Roman" w:cs="Times New Roman"/>
          </w:rPr>
          <w:t>https://www.pon.harvard.edu/daily/leadership-skills-daily/real-leaders-negotiate-meet-organizations-goals/</w:t>
        </w:r>
      </w:hyperlink>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02BFA49E" w14:textId="77777777" w:rsidTr="002B7478">
        <w:tc>
          <w:tcPr>
            <w:tcW w:w="7336" w:type="dxa"/>
            <w:shd w:val="clear" w:color="auto" w:fill="C00000"/>
          </w:tcPr>
          <w:p w14:paraId="1A75ECB8" w14:textId="77777777" w:rsidR="00260652" w:rsidRPr="00260652" w:rsidRDefault="00260652" w:rsidP="006B1D4B">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lastRenderedPageBreak/>
              <w:t xml:space="preserve">Unit 12 - Leadership </w:t>
            </w:r>
            <w:r w:rsidR="006B1D4B">
              <w:rPr>
                <w:rFonts w:ascii="Times New Roman" w:hAnsi="Times New Roman" w:cs="Times New Roman"/>
                <w:b/>
                <w:color w:val="FFFFFF" w:themeColor="background1"/>
              </w:rPr>
              <w:t>Perspective: Impact and Relevance</w:t>
            </w:r>
          </w:p>
        </w:tc>
        <w:tc>
          <w:tcPr>
            <w:tcW w:w="1844" w:type="dxa"/>
            <w:shd w:val="clear" w:color="auto" w:fill="C00000"/>
          </w:tcPr>
          <w:p w14:paraId="3906FEA6" w14:textId="77777777" w:rsidR="00260652" w:rsidRPr="00260652" w:rsidRDefault="00260652" w:rsidP="002B7478">
            <w:pPr>
              <w:keepNext/>
              <w:spacing w:before="20" w:after="20"/>
              <w:jc w:val="right"/>
              <w:rPr>
                <w:rFonts w:ascii="Times New Roman" w:hAnsi="Times New Roman" w:cs="Times New Roman"/>
              </w:rPr>
            </w:pPr>
          </w:p>
          <w:p w14:paraId="5C63FBCC" w14:textId="77777777" w:rsidR="00260652" w:rsidRPr="00260652" w:rsidRDefault="00260652" w:rsidP="002B7478">
            <w:pPr>
              <w:keepNext/>
              <w:spacing w:before="20" w:after="20"/>
              <w:jc w:val="right"/>
              <w:rPr>
                <w:rFonts w:ascii="Times New Roman" w:hAnsi="Times New Roman" w:cs="Times New Roman"/>
              </w:rPr>
            </w:pPr>
          </w:p>
        </w:tc>
      </w:tr>
    </w:tbl>
    <w:p w14:paraId="0D1AFD4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5F72F890"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Great Presentation</w:t>
      </w:r>
    </w:p>
    <w:p w14:paraId="58B69B7F"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Executive Leadership Perspectives</w:t>
      </w:r>
    </w:p>
    <w:p w14:paraId="707836F8"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Long Lasting Companies: The Century Club</w:t>
      </w:r>
    </w:p>
    <w:p w14:paraId="4EE1AE25"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Hiring Well</w:t>
      </w:r>
    </w:p>
    <w:p w14:paraId="42E2AA91"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Form of Dying</w:t>
      </w:r>
    </w:p>
    <w:p w14:paraId="0CB65073" w14:textId="77777777" w:rsidR="006B1D4B" w:rsidRPr="00260652"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Executive Presence</w:t>
      </w:r>
    </w:p>
    <w:p w14:paraId="4939021A" w14:textId="77777777" w:rsidR="00260652" w:rsidRPr="00260652" w:rsidRDefault="00260652" w:rsidP="00260652">
      <w:pPr>
        <w:contextualSpacing/>
        <w:rPr>
          <w:rFonts w:ascii="Times New Roman" w:hAnsi="Times New Roman" w:cs="Times New Roman"/>
          <w:b/>
        </w:rPr>
      </w:pPr>
    </w:p>
    <w:p w14:paraId="2B126D5F"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7CFAABC0" w14:textId="77777777" w:rsidR="004D739D" w:rsidRPr="004D739D" w:rsidRDefault="004D739D" w:rsidP="00260652">
      <w:pPr>
        <w:pStyle w:val="Bib"/>
        <w:rPr>
          <w:rFonts w:ascii="Times New Roman" w:hAnsi="Times New Roman" w:cs="Times New Roman"/>
          <w:sz w:val="24"/>
          <w:szCs w:val="24"/>
        </w:rPr>
      </w:pPr>
      <w:r>
        <w:rPr>
          <w:rFonts w:ascii="Times New Roman" w:hAnsi="Times New Roman" w:cs="Times New Roman"/>
          <w:sz w:val="24"/>
          <w:szCs w:val="24"/>
        </w:rPr>
        <w:t>Monarth, H</w:t>
      </w:r>
      <w:r w:rsidR="00945E5F">
        <w:rPr>
          <w:rFonts w:ascii="Times New Roman" w:hAnsi="Times New Roman" w:cs="Times New Roman"/>
          <w:sz w:val="24"/>
          <w:szCs w:val="24"/>
        </w:rPr>
        <w:t>. Executive p</w:t>
      </w:r>
      <w:r>
        <w:rPr>
          <w:rFonts w:ascii="Times New Roman" w:hAnsi="Times New Roman" w:cs="Times New Roman"/>
          <w:sz w:val="24"/>
          <w:szCs w:val="24"/>
        </w:rPr>
        <w:t xml:space="preserve">resence                      </w:t>
      </w:r>
      <w:hyperlink r:id="rId56" w:history="1">
        <w:r w:rsidRPr="004D739D">
          <w:rPr>
            <w:rStyle w:val="Hyperlink"/>
            <w:rFonts w:ascii="Times New Roman" w:hAnsi="Times New Roman" w:cs="Times New Roman"/>
            <w:sz w:val="24"/>
            <w:szCs w:val="24"/>
          </w:rPr>
          <w:t>http://bml.s3.amazonaws.com/pdf/executivepresence.pdf</w:t>
        </w:r>
      </w:hyperlink>
    </w:p>
    <w:p w14:paraId="379BE793" w14:textId="77777777" w:rsidR="004D739D" w:rsidRPr="004D739D" w:rsidRDefault="004D739D" w:rsidP="00260652">
      <w:pPr>
        <w:pStyle w:val="Bib"/>
        <w:rPr>
          <w:rFonts w:ascii="Times New Roman" w:hAnsi="Times New Roman" w:cs="Times New Roman"/>
          <w:sz w:val="24"/>
          <w:szCs w:val="24"/>
        </w:rPr>
      </w:pPr>
      <w:r w:rsidRPr="004D739D">
        <w:rPr>
          <w:rFonts w:ascii="Times New Roman" w:hAnsi="Times New Roman" w:cs="Times New Roman"/>
          <w:color w:val="222222"/>
          <w:sz w:val="24"/>
          <w:szCs w:val="24"/>
          <w:shd w:val="clear" w:color="auto" w:fill="FFFFFF"/>
        </w:rPr>
        <w:t xml:space="preserve">Shirey, M. R. (2013). Executive presence for strategic influence. </w:t>
      </w:r>
      <w:r w:rsidRPr="004D739D">
        <w:rPr>
          <w:rFonts w:ascii="Times New Roman" w:hAnsi="Times New Roman" w:cs="Times New Roman"/>
          <w:i/>
          <w:iCs/>
          <w:color w:val="222222"/>
          <w:sz w:val="24"/>
          <w:szCs w:val="24"/>
        </w:rPr>
        <w:t>Journal of Nursing Administration</w:t>
      </w:r>
      <w:r w:rsidRPr="004D739D">
        <w:rPr>
          <w:rFonts w:ascii="Times New Roman" w:hAnsi="Times New Roman" w:cs="Times New Roman"/>
          <w:color w:val="222222"/>
          <w:sz w:val="24"/>
          <w:szCs w:val="24"/>
          <w:shd w:val="clear" w:color="auto" w:fill="FFFFFF"/>
        </w:rPr>
        <w:t xml:space="preserve">, </w:t>
      </w:r>
      <w:r w:rsidRPr="004D739D">
        <w:rPr>
          <w:rFonts w:ascii="Times New Roman" w:hAnsi="Times New Roman" w:cs="Times New Roman"/>
          <w:i/>
          <w:iCs/>
          <w:color w:val="222222"/>
          <w:sz w:val="24"/>
          <w:szCs w:val="24"/>
        </w:rPr>
        <w:t>43</w:t>
      </w:r>
      <w:r w:rsidRPr="004D739D">
        <w:rPr>
          <w:rFonts w:ascii="Times New Roman" w:hAnsi="Times New Roman" w:cs="Times New Roman"/>
          <w:color w:val="222222"/>
          <w:sz w:val="24"/>
          <w:szCs w:val="24"/>
          <w:shd w:val="clear" w:color="auto" w:fill="FFFFFF"/>
        </w:rPr>
        <w:t>(7/8), 373-376.</w:t>
      </w:r>
    </w:p>
    <w:p w14:paraId="730FD1EF" w14:textId="77777777" w:rsidR="004D739D" w:rsidRPr="004D739D" w:rsidRDefault="004D739D" w:rsidP="00260652">
      <w:pPr>
        <w:pStyle w:val="Bib"/>
        <w:rPr>
          <w:rFonts w:ascii="Times New Roman" w:hAnsi="Times New Roman" w:cs="Times New Roman"/>
          <w:sz w:val="24"/>
          <w:szCs w:val="24"/>
        </w:rPr>
      </w:pPr>
      <w:r w:rsidRPr="004D739D">
        <w:rPr>
          <w:rFonts w:ascii="Times New Roman" w:hAnsi="Times New Roman" w:cs="Times New Roman"/>
          <w:sz w:val="24"/>
          <w:szCs w:val="24"/>
        </w:rPr>
        <w:t xml:space="preserve">Ten Tips for a Good Presentation                                                </w:t>
      </w:r>
      <w:hyperlink r:id="rId57" w:history="1">
        <w:r w:rsidRPr="004D739D">
          <w:rPr>
            <w:rStyle w:val="Hyperlink"/>
            <w:rFonts w:ascii="Times New Roman" w:hAnsi="Times New Roman" w:cs="Times New Roman"/>
            <w:sz w:val="24"/>
            <w:szCs w:val="24"/>
          </w:rPr>
          <w:t>https://www.presentationmagazine.com/ten-tips-for-a-good-presentation-9292.htm</w:t>
        </w:r>
      </w:hyperlink>
    </w:p>
    <w:p w14:paraId="40F5AE5E" w14:textId="77777777" w:rsidR="00260652" w:rsidRPr="00260652" w:rsidRDefault="00260652" w:rsidP="00260652">
      <w:pPr>
        <w:rPr>
          <w:rFonts w:ascii="Times New Roman" w:hAnsi="Times New Roman" w:cs="Times New Roman"/>
          <w:b/>
        </w:rPr>
      </w:pPr>
    </w:p>
    <w:p w14:paraId="2C2F1F6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26D437F7" w14:textId="77777777" w:rsidR="00260652" w:rsidRDefault="004D739D" w:rsidP="00260652">
      <w:pPr>
        <w:widowControl w:val="0"/>
        <w:rPr>
          <w:rFonts w:ascii="Times New Roman" w:hAnsi="Times New Roman" w:cs="Times New Roman"/>
        </w:rPr>
      </w:pPr>
      <w:r>
        <w:rPr>
          <w:rFonts w:ascii="Times New Roman" w:hAnsi="Times New Roman" w:cs="Times New Roman"/>
        </w:rPr>
        <w:t>10 Tips for More Effective PowerPoint Presentations by Dustin Wax</w:t>
      </w:r>
    </w:p>
    <w:p w14:paraId="3673C324" w14:textId="77777777" w:rsidR="004D739D" w:rsidRDefault="005A1226" w:rsidP="00260652">
      <w:pPr>
        <w:widowControl w:val="0"/>
        <w:rPr>
          <w:rFonts w:ascii="Times New Roman" w:hAnsi="Times New Roman" w:cs="Times New Roman"/>
        </w:rPr>
      </w:pPr>
      <w:hyperlink r:id="rId58" w:history="1">
        <w:r w:rsidR="004D739D" w:rsidRPr="00087793">
          <w:rPr>
            <w:rStyle w:val="Hyperlink"/>
            <w:rFonts w:ascii="Times New Roman" w:hAnsi="Times New Roman" w:cs="Times New Roman"/>
          </w:rPr>
          <w:t>https://www.lifehack.org/articles/featured/10-tips-for-more-effective-powerpoint-presentations.html</w:t>
        </w:r>
      </w:hyperlink>
    </w:p>
    <w:p w14:paraId="12120FB4" w14:textId="77777777" w:rsidR="004D739D" w:rsidRPr="00260652" w:rsidRDefault="004D739D" w:rsidP="00260652">
      <w:pPr>
        <w:widowControl w:val="0"/>
        <w:rPr>
          <w:rFonts w:ascii="Times New Roman" w:hAnsi="Times New Roman" w:cs="Times New Roman"/>
        </w:rPr>
      </w:pPr>
    </w:p>
    <w:p w14:paraId="59F114C7"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260652" w:rsidRPr="00260652" w14:paraId="77C52253" w14:textId="77777777" w:rsidTr="002B7478">
        <w:tc>
          <w:tcPr>
            <w:tcW w:w="7336" w:type="dxa"/>
            <w:shd w:val="clear" w:color="auto" w:fill="C00000"/>
          </w:tcPr>
          <w:p w14:paraId="10B6EC77" w14:textId="77777777" w:rsidR="00260652" w:rsidRPr="00260652" w:rsidRDefault="00260652" w:rsidP="006B1D4B">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13 – </w:t>
            </w:r>
            <w:r w:rsidR="006B1D4B">
              <w:rPr>
                <w:rFonts w:ascii="Times New Roman" w:hAnsi="Times New Roman" w:cs="Times New Roman"/>
                <w:b/>
                <w:color w:val="FFFFFF" w:themeColor="background1"/>
              </w:rPr>
              <w:t>Behavior IN Organizations</w:t>
            </w:r>
          </w:p>
        </w:tc>
        <w:tc>
          <w:tcPr>
            <w:tcW w:w="1844" w:type="dxa"/>
            <w:shd w:val="clear" w:color="auto" w:fill="C00000"/>
          </w:tcPr>
          <w:p w14:paraId="549A405C" w14:textId="77777777" w:rsidR="00260652" w:rsidRPr="00260652" w:rsidRDefault="00260652" w:rsidP="002B7478">
            <w:pPr>
              <w:keepNext/>
              <w:spacing w:before="20" w:after="20"/>
              <w:jc w:val="right"/>
              <w:rPr>
                <w:rFonts w:ascii="Times New Roman" w:hAnsi="Times New Roman" w:cs="Times New Roman"/>
              </w:rPr>
            </w:pPr>
          </w:p>
          <w:p w14:paraId="3CA3ECED" w14:textId="77777777" w:rsidR="00260652" w:rsidRPr="00260652" w:rsidRDefault="00260652" w:rsidP="002B7478">
            <w:pPr>
              <w:keepNext/>
              <w:spacing w:before="20" w:after="20"/>
              <w:jc w:val="right"/>
              <w:rPr>
                <w:rFonts w:ascii="Times New Roman" w:hAnsi="Times New Roman" w:cs="Times New Roman"/>
              </w:rPr>
            </w:pPr>
          </w:p>
        </w:tc>
      </w:tr>
    </w:tbl>
    <w:p w14:paraId="60C2CF60"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Topics</w:t>
      </w:r>
    </w:p>
    <w:p w14:paraId="2C9A6E38" w14:textId="77777777" w:rsidR="006B1D4B" w:rsidRPr="000B4047"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Behavior IN and OF organizations</w:t>
      </w:r>
    </w:p>
    <w:p w14:paraId="3B8313BD"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Coping and Survival</w:t>
      </w:r>
    </w:p>
    <w:p w14:paraId="2E9918BF" w14:textId="77777777" w:rsidR="006B1D4B" w:rsidRPr="00B26A5D" w:rsidRDefault="006B1D4B" w:rsidP="006B1D4B">
      <w:pPr>
        <w:pStyle w:val="ListParagraph"/>
        <w:numPr>
          <w:ilvl w:val="0"/>
          <w:numId w:val="32"/>
        </w:numPr>
        <w:rPr>
          <w:rFonts w:ascii="Times New Roman" w:hAnsi="Times New Roman" w:cs="Times New Roman"/>
          <w:b/>
        </w:rPr>
      </w:pPr>
      <w:r>
        <w:rPr>
          <w:rFonts w:ascii="Times New Roman" w:hAnsi="Times New Roman" w:cs="Times New Roman"/>
        </w:rPr>
        <w:t>Executive Departure and Derailment</w:t>
      </w:r>
    </w:p>
    <w:p w14:paraId="42571E1F" w14:textId="77777777" w:rsidR="006B1D4B" w:rsidRPr="00260652" w:rsidRDefault="006B1D4B" w:rsidP="006B1D4B">
      <w:pPr>
        <w:pStyle w:val="ListParagraph"/>
        <w:numPr>
          <w:ilvl w:val="0"/>
          <w:numId w:val="32"/>
        </w:numPr>
        <w:rPr>
          <w:rFonts w:ascii="Times New Roman" w:hAnsi="Times New Roman" w:cs="Times New Roman"/>
        </w:rPr>
      </w:pPr>
      <w:r>
        <w:rPr>
          <w:rFonts w:ascii="Times New Roman" w:hAnsi="Times New Roman" w:cs="Times New Roman"/>
        </w:rPr>
        <w:t>What is going on? How do we explain all of this?</w:t>
      </w:r>
    </w:p>
    <w:p w14:paraId="232B50B9" w14:textId="77777777" w:rsidR="00260652" w:rsidRPr="00260652" w:rsidRDefault="00260652" w:rsidP="00260652">
      <w:pPr>
        <w:contextualSpacing/>
        <w:rPr>
          <w:rFonts w:ascii="Times New Roman" w:hAnsi="Times New Roman" w:cs="Times New Roman"/>
          <w:b/>
        </w:rPr>
      </w:pPr>
    </w:p>
    <w:p w14:paraId="4FC48B4B" w14:textId="77777777" w:rsidR="00260652" w:rsidRPr="00260652" w:rsidRDefault="00260652" w:rsidP="00260652">
      <w:pPr>
        <w:contextualSpacing/>
        <w:rPr>
          <w:rFonts w:ascii="Times New Roman" w:hAnsi="Times New Roman" w:cs="Times New Roman"/>
          <w:b/>
        </w:rPr>
      </w:pPr>
      <w:r w:rsidRPr="00260652">
        <w:rPr>
          <w:rFonts w:ascii="Times New Roman" w:hAnsi="Times New Roman" w:cs="Times New Roman"/>
          <w:b/>
        </w:rPr>
        <w:t>Required Readings</w:t>
      </w:r>
    </w:p>
    <w:p w14:paraId="42209E07" w14:textId="77777777" w:rsidR="00351F22" w:rsidRDefault="00351F22" w:rsidP="00351F22">
      <w:pPr>
        <w:pStyle w:val="Bib"/>
        <w:rPr>
          <w:rFonts w:ascii="Times New Roman" w:hAnsi="Times New Roman" w:cs="Times New Roman"/>
          <w:sz w:val="24"/>
          <w:szCs w:val="24"/>
        </w:rPr>
      </w:pPr>
      <w:r w:rsidRPr="00260652">
        <w:rPr>
          <w:rFonts w:ascii="Times New Roman" w:hAnsi="Times New Roman" w:cs="Times New Roman"/>
          <w:sz w:val="24"/>
          <w:szCs w:val="24"/>
        </w:rPr>
        <w:t xml:space="preserve">Araque, J. C. &amp; Weiss, E. L. (2019). </w:t>
      </w:r>
      <w:r w:rsidRPr="00260652">
        <w:rPr>
          <w:rFonts w:ascii="Times New Roman" w:hAnsi="Times New Roman" w:cs="Times New Roman"/>
          <w:i/>
          <w:sz w:val="24"/>
          <w:szCs w:val="24"/>
        </w:rPr>
        <w:t xml:space="preserve">Leadership with impact: Preparing health and human service professionals in the age of innovation and diversity </w:t>
      </w:r>
      <w:r>
        <w:rPr>
          <w:rFonts w:ascii="Times New Roman" w:hAnsi="Times New Roman" w:cs="Times New Roman"/>
          <w:sz w:val="24"/>
          <w:szCs w:val="24"/>
        </w:rPr>
        <w:t>(Chapter 3: Key leadership stiles for social change and innovation, pp. 46-69</w:t>
      </w:r>
      <w:r w:rsidRPr="00260652">
        <w:rPr>
          <w:rFonts w:ascii="Times New Roman" w:hAnsi="Times New Roman" w:cs="Times New Roman"/>
          <w:sz w:val="24"/>
          <w:szCs w:val="24"/>
        </w:rPr>
        <w:t>).</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New York</w:t>
      </w:r>
      <w:r>
        <w:rPr>
          <w:rFonts w:ascii="Times New Roman" w:hAnsi="Times New Roman" w:cs="Times New Roman"/>
          <w:sz w:val="24"/>
          <w:szCs w:val="24"/>
        </w:rPr>
        <w:t>, NY</w:t>
      </w:r>
      <w:r w:rsidRPr="00260652">
        <w:rPr>
          <w:rFonts w:ascii="Times New Roman" w:hAnsi="Times New Roman" w:cs="Times New Roman"/>
          <w:sz w:val="24"/>
          <w:szCs w:val="24"/>
        </w:rPr>
        <w:t>: Oxford University Press.</w:t>
      </w:r>
    </w:p>
    <w:p w14:paraId="785B4DF4" w14:textId="77777777" w:rsidR="00260652" w:rsidRDefault="009B0A36" w:rsidP="00A061ED">
      <w:pPr>
        <w:pStyle w:val="Bib"/>
        <w:rPr>
          <w:rFonts w:ascii="Times New Roman" w:hAnsi="Times New Roman" w:cs="Times New Roman"/>
          <w:sz w:val="24"/>
          <w:szCs w:val="24"/>
        </w:rPr>
      </w:pPr>
      <w:r>
        <w:rPr>
          <w:rFonts w:ascii="Times New Roman" w:hAnsi="Times New Roman" w:cs="Times New Roman"/>
          <w:sz w:val="24"/>
          <w:szCs w:val="24"/>
        </w:rPr>
        <w:t xml:space="preserve">Federer, D. 10 signs you company may be toxic        </w:t>
      </w:r>
      <w:hyperlink r:id="rId59" w:history="1">
        <w:r w:rsidRPr="00087793">
          <w:rPr>
            <w:rStyle w:val="Hyperlink"/>
            <w:rFonts w:ascii="Times New Roman" w:hAnsi="Times New Roman" w:cs="Times New Roman"/>
            <w:sz w:val="24"/>
            <w:szCs w:val="24"/>
          </w:rPr>
          <w:t>https://federerperformance.com/2018/03/20/10-signs-company-culture-toxic/</w:t>
        </w:r>
      </w:hyperlink>
    </w:p>
    <w:p w14:paraId="61CA7A8E" w14:textId="77777777" w:rsidR="00A061ED" w:rsidRDefault="00351F22" w:rsidP="00260652">
      <w:pPr>
        <w:rPr>
          <w:rFonts w:ascii="Times New Roman" w:hAnsi="Times New Roman" w:cs="Times New Roman"/>
        </w:rPr>
      </w:pPr>
      <w:r>
        <w:rPr>
          <w:rFonts w:ascii="Times New Roman" w:hAnsi="Times New Roman" w:cs="Times New Roman"/>
        </w:rPr>
        <w:t>Questions to ask a CEO to ensure a healthy company culture</w:t>
      </w:r>
    </w:p>
    <w:p w14:paraId="2FCC8F99" w14:textId="77777777" w:rsidR="00351F22" w:rsidRDefault="005A1226" w:rsidP="00407F3F">
      <w:pPr>
        <w:ind w:firstLine="720"/>
        <w:rPr>
          <w:rFonts w:ascii="Times New Roman" w:hAnsi="Times New Roman" w:cs="Times New Roman"/>
        </w:rPr>
      </w:pPr>
      <w:hyperlink r:id="rId60" w:history="1">
        <w:r w:rsidR="00407F3F" w:rsidRPr="00087793">
          <w:rPr>
            <w:rStyle w:val="Hyperlink"/>
            <w:rFonts w:ascii="Times New Roman" w:hAnsi="Times New Roman" w:cs="Times New Roman"/>
          </w:rPr>
          <w:t>https://getlighthouse.com/blog/questions-to-ask-a-ceo-healthy-culture/</w:t>
        </w:r>
      </w:hyperlink>
    </w:p>
    <w:p w14:paraId="55ADBDA4" w14:textId="77777777" w:rsidR="00351F22" w:rsidRPr="00351F22" w:rsidRDefault="00351F22" w:rsidP="00260652">
      <w:pPr>
        <w:rPr>
          <w:rFonts w:ascii="Times New Roman" w:hAnsi="Times New Roman" w:cs="Times New Roman"/>
        </w:rPr>
      </w:pPr>
    </w:p>
    <w:p w14:paraId="05512D59" w14:textId="77777777" w:rsid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164570F9" w14:textId="77777777" w:rsidR="00351F22" w:rsidRDefault="00351F22" w:rsidP="00260652">
      <w:pPr>
        <w:rPr>
          <w:rFonts w:ascii="Times New Roman" w:hAnsi="Times New Roman" w:cs="Times New Roman"/>
        </w:rPr>
      </w:pPr>
      <w:r>
        <w:rPr>
          <w:rFonts w:ascii="Times New Roman" w:hAnsi="Times New Roman" w:cs="Times New Roman"/>
        </w:rPr>
        <w:lastRenderedPageBreak/>
        <w:t xml:space="preserve">The Servant Leadership Institute </w:t>
      </w:r>
    </w:p>
    <w:p w14:paraId="010BB86F" w14:textId="77777777" w:rsidR="00351F22" w:rsidRDefault="005A1226" w:rsidP="00260652">
      <w:pPr>
        <w:rPr>
          <w:rFonts w:ascii="Times New Roman" w:hAnsi="Times New Roman" w:cs="Times New Roman"/>
        </w:rPr>
      </w:pPr>
      <w:hyperlink r:id="rId61" w:history="1">
        <w:r w:rsidR="00351F22" w:rsidRPr="00087793">
          <w:rPr>
            <w:rStyle w:val="Hyperlink"/>
            <w:rFonts w:ascii="Times New Roman" w:hAnsi="Times New Roman" w:cs="Times New Roman"/>
          </w:rPr>
          <w:t>https://www.servantleadershipinstitute.com/</w:t>
        </w:r>
      </w:hyperlink>
    </w:p>
    <w:p w14:paraId="39AF21BD" w14:textId="77777777" w:rsidR="00351F22" w:rsidRPr="00351F22" w:rsidRDefault="00351F22" w:rsidP="00260652">
      <w:pPr>
        <w:rPr>
          <w:rFonts w:ascii="Times New Roman" w:hAnsi="Times New Roman" w:cs="Times New Roman"/>
        </w:rPr>
      </w:pPr>
    </w:p>
    <w:p w14:paraId="0EAE17F8" w14:textId="77777777" w:rsidR="00260652" w:rsidRPr="00260652" w:rsidRDefault="00260652"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6660"/>
        <w:gridCol w:w="2520"/>
      </w:tblGrid>
      <w:tr w:rsidR="00260652" w:rsidRPr="00260652" w14:paraId="08CDC2E1" w14:textId="77777777" w:rsidTr="00925F47">
        <w:tc>
          <w:tcPr>
            <w:tcW w:w="6660" w:type="dxa"/>
            <w:shd w:val="clear" w:color="auto" w:fill="C00000"/>
          </w:tcPr>
          <w:p w14:paraId="47DA4EE6" w14:textId="77777777" w:rsidR="00260652" w:rsidRPr="00260652" w:rsidRDefault="00260652" w:rsidP="00925F47">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14 – </w:t>
            </w:r>
            <w:r w:rsidR="00925F47">
              <w:rPr>
                <w:rFonts w:ascii="Times New Roman" w:hAnsi="Times New Roman" w:cs="Times New Roman"/>
                <w:b/>
                <w:color w:val="FFFFFF" w:themeColor="background1"/>
              </w:rPr>
              <w:t>Behavior OF Organizations</w:t>
            </w:r>
          </w:p>
        </w:tc>
        <w:tc>
          <w:tcPr>
            <w:tcW w:w="2520" w:type="dxa"/>
            <w:shd w:val="clear" w:color="auto" w:fill="C00000"/>
          </w:tcPr>
          <w:p w14:paraId="1D11A42D" w14:textId="77777777" w:rsidR="00260652" w:rsidRDefault="00925F47" w:rsidP="002B7478">
            <w:pPr>
              <w:keepNext/>
              <w:spacing w:before="20" w:after="20"/>
              <w:jc w:val="right"/>
              <w:rPr>
                <w:rFonts w:ascii="Times New Roman" w:hAnsi="Times New Roman" w:cs="Times New Roman"/>
                <w:b/>
              </w:rPr>
            </w:pPr>
            <w:r w:rsidRPr="00925F47">
              <w:rPr>
                <w:rFonts w:ascii="Times New Roman" w:hAnsi="Times New Roman" w:cs="Times New Roman"/>
                <w:b/>
              </w:rPr>
              <w:t>Student Presentations</w:t>
            </w:r>
          </w:p>
          <w:p w14:paraId="48D404ED" w14:textId="77777777" w:rsidR="00260652" w:rsidRPr="00925F47" w:rsidRDefault="00925F47" w:rsidP="00925F47">
            <w:pPr>
              <w:keepNext/>
              <w:spacing w:before="20" w:after="20"/>
              <w:jc w:val="right"/>
              <w:rPr>
                <w:rFonts w:ascii="Times New Roman" w:hAnsi="Times New Roman" w:cs="Times New Roman"/>
                <w:b/>
              </w:rPr>
            </w:pPr>
            <w:r>
              <w:rPr>
                <w:rFonts w:ascii="Times New Roman" w:hAnsi="Times New Roman" w:cs="Times New Roman"/>
                <w:b/>
              </w:rPr>
              <w:t>Part 1</w:t>
            </w:r>
          </w:p>
        </w:tc>
      </w:tr>
    </w:tbl>
    <w:p w14:paraId="58B9EFDA" w14:textId="77777777" w:rsidR="00260652" w:rsidRPr="00925F47" w:rsidRDefault="00925F47" w:rsidP="00925F47">
      <w:pPr>
        <w:widowControl w:val="0"/>
        <w:rPr>
          <w:rFonts w:ascii="Times New Roman" w:hAnsi="Times New Roman" w:cs="Times New Roman"/>
          <w:b/>
        </w:rPr>
      </w:pPr>
      <w:r>
        <w:rPr>
          <w:rFonts w:ascii="Times New Roman" w:hAnsi="Times New Roman" w:cs="Times New Roman"/>
          <w:b/>
        </w:rPr>
        <w:t>Topics</w:t>
      </w:r>
    </w:p>
    <w:p w14:paraId="70336E49" w14:textId="77777777" w:rsidR="00925F47" w:rsidRDefault="00925F47" w:rsidP="00925F47">
      <w:pPr>
        <w:pStyle w:val="ListParagraph"/>
        <w:numPr>
          <w:ilvl w:val="0"/>
          <w:numId w:val="37"/>
        </w:numPr>
        <w:rPr>
          <w:rFonts w:ascii="Times New Roman" w:hAnsi="Times New Roman" w:cs="Times New Roman"/>
        </w:rPr>
      </w:pPr>
      <w:r w:rsidRPr="00B26A5D">
        <w:rPr>
          <w:rFonts w:ascii="Times New Roman" w:hAnsi="Times New Roman" w:cs="Times New Roman"/>
        </w:rPr>
        <w:t>The Toxic Organization</w:t>
      </w:r>
    </w:p>
    <w:p w14:paraId="001ADC89" w14:textId="77777777" w:rsidR="00925F47" w:rsidRDefault="00925F47" w:rsidP="00925F47">
      <w:pPr>
        <w:pStyle w:val="ListParagraph"/>
        <w:numPr>
          <w:ilvl w:val="0"/>
          <w:numId w:val="37"/>
        </w:numPr>
        <w:rPr>
          <w:rFonts w:ascii="Times New Roman" w:hAnsi="Times New Roman" w:cs="Times New Roman"/>
        </w:rPr>
      </w:pPr>
      <w:r>
        <w:rPr>
          <w:rFonts w:ascii="Times New Roman" w:hAnsi="Times New Roman" w:cs="Times New Roman"/>
        </w:rPr>
        <w:t>Examples of Toxic Organizations</w:t>
      </w:r>
    </w:p>
    <w:p w14:paraId="218B2A8B" w14:textId="77777777" w:rsidR="00A061ED" w:rsidRPr="00260652" w:rsidRDefault="00925F47" w:rsidP="00925F47">
      <w:pPr>
        <w:pStyle w:val="ListParagraph"/>
        <w:numPr>
          <w:ilvl w:val="0"/>
          <w:numId w:val="37"/>
        </w:numPr>
        <w:rPr>
          <w:rFonts w:ascii="Times New Roman" w:hAnsi="Times New Roman" w:cs="Times New Roman"/>
        </w:rPr>
      </w:pPr>
      <w:r>
        <w:rPr>
          <w:rFonts w:ascii="Times New Roman" w:hAnsi="Times New Roman" w:cs="Times New Roman"/>
        </w:rPr>
        <w:t>Student Presentations (Part 1)</w:t>
      </w:r>
    </w:p>
    <w:p w14:paraId="72EBE7DE" w14:textId="77777777" w:rsidR="00925F47" w:rsidRDefault="00925F47" w:rsidP="00260652">
      <w:pPr>
        <w:contextualSpacing/>
        <w:rPr>
          <w:rFonts w:ascii="Times New Roman" w:hAnsi="Times New Roman" w:cs="Times New Roman"/>
          <w:b/>
        </w:rPr>
      </w:pPr>
    </w:p>
    <w:p w14:paraId="5F2B21EA" w14:textId="77777777" w:rsidR="00260652" w:rsidRPr="00407F3F" w:rsidRDefault="00260652" w:rsidP="00260652">
      <w:pPr>
        <w:contextualSpacing/>
        <w:rPr>
          <w:rFonts w:ascii="Times New Roman" w:hAnsi="Times New Roman" w:cs="Times New Roman"/>
          <w:b/>
        </w:rPr>
      </w:pPr>
      <w:r w:rsidRPr="00407F3F">
        <w:rPr>
          <w:rFonts w:ascii="Times New Roman" w:hAnsi="Times New Roman" w:cs="Times New Roman"/>
          <w:b/>
        </w:rPr>
        <w:t>Required Readings</w:t>
      </w:r>
    </w:p>
    <w:p w14:paraId="14C0E800" w14:textId="77777777" w:rsidR="00A061ED" w:rsidRDefault="00407F3F" w:rsidP="00407F3F">
      <w:pPr>
        <w:ind w:left="720" w:hanging="720"/>
        <w:rPr>
          <w:rFonts w:ascii="Times New Roman" w:hAnsi="Times New Roman" w:cs="Times New Roman"/>
          <w:color w:val="222222"/>
          <w:shd w:val="clear" w:color="auto" w:fill="FFFFFF"/>
        </w:rPr>
      </w:pPr>
      <w:r w:rsidRPr="00407F3F">
        <w:rPr>
          <w:rFonts w:ascii="Times New Roman" w:hAnsi="Times New Roman" w:cs="Times New Roman"/>
          <w:color w:val="222222"/>
          <w:shd w:val="clear" w:color="auto" w:fill="FFFFFF"/>
        </w:rPr>
        <w:t xml:space="preserve">Grandey, A. A. (2000). Emotional regulation in the workplace: A new way to conceptualize emotional labor. </w:t>
      </w:r>
      <w:r w:rsidRPr="00407F3F">
        <w:rPr>
          <w:rFonts w:ascii="Times New Roman" w:hAnsi="Times New Roman" w:cs="Times New Roman"/>
          <w:i/>
          <w:iCs/>
          <w:color w:val="222222"/>
        </w:rPr>
        <w:t>Journal of occupational health psychology</w:t>
      </w:r>
      <w:r w:rsidRPr="00407F3F">
        <w:rPr>
          <w:rFonts w:ascii="Times New Roman" w:hAnsi="Times New Roman" w:cs="Times New Roman"/>
          <w:color w:val="222222"/>
          <w:shd w:val="clear" w:color="auto" w:fill="FFFFFF"/>
        </w:rPr>
        <w:t xml:space="preserve">, </w:t>
      </w:r>
      <w:r w:rsidRPr="00407F3F">
        <w:rPr>
          <w:rFonts w:ascii="Times New Roman" w:hAnsi="Times New Roman" w:cs="Times New Roman"/>
          <w:i/>
          <w:iCs/>
          <w:color w:val="222222"/>
        </w:rPr>
        <w:t>5</w:t>
      </w:r>
      <w:r w:rsidRPr="00407F3F">
        <w:rPr>
          <w:rFonts w:ascii="Times New Roman" w:hAnsi="Times New Roman" w:cs="Times New Roman"/>
          <w:color w:val="222222"/>
          <w:shd w:val="clear" w:color="auto" w:fill="FFFFFF"/>
        </w:rPr>
        <w:t>(1), 95.</w:t>
      </w:r>
      <w:r>
        <w:rPr>
          <w:rFonts w:ascii="Times New Roman" w:hAnsi="Times New Roman" w:cs="Times New Roman"/>
          <w:color w:val="222222"/>
          <w:shd w:val="clear" w:color="auto" w:fill="FFFFFF"/>
        </w:rPr>
        <w:t xml:space="preserve">   </w:t>
      </w:r>
      <w:hyperlink r:id="rId62" w:history="1">
        <w:r w:rsidRPr="00087793">
          <w:rPr>
            <w:rStyle w:val="Hyperlink"/>
            <w:rFonts w:ascii="Times New Roman" w:hAnsi="Times New Roman" w:cs="Times New Roman"/>
            <w:shd w:val="clear" w:color="auto" w:fill="FFFFFF"/>
          </w:rPr>
          <w:t>https://resekianimasbakar.com/wp-content/uploads/2018/06/Emotion-Regulation-in-The-Workplace.pdf</w:t>
        </w:r>
      </w:hyperlink>
    </w:p>
    <w:p w14:paraId="4791013F" w14:textId="77777777" w:rsidR="00407F3F" w:rsidRDefault="00407F3F" w:rsidP="00260652">
      <w:pPr>
        <w:rPr>
          <w:rFonts w:ascii="Times New Roman" w:hAnsi="Times New Roman" w:cs="Times New Roman"/>
          <w:b/>
        </w:rPr>
      </w:pPr>
    </w:p>
    <w:p w14:paraId="20E99F09" w14:textId="77777777" w:rsidR="00407F3F" w:rsidRDefault="00407F3F" w:rsidP="00260652">
      <w:pPr>
        <w:rPr>
          <w:rFonts w:ascii="Times New Roman" w:hAnsi="Times New Roman" w:cs="Times New Roman"/>
        </w:rPr>
      </w:pPr>
      <w:r>
        <w:rPr>
          <w:rFonts w:ascii="Times New Roman" w:hAnsi="Times New Roman" w:cs="Times New Roman"/>
        </w:rPr>
        <w:t>Malchiodi, C. Humor: The human gift for coping and survival</w:t>
      </w:r>
    </w:p>
    <w:p w14:paraId="3D86EB3F" w14:textId="77777777" w:rsidR="00407F3F" w:rsidRDefault="00407F3F" w:rsidP="00407F3F">
      <w:pPr>
        <w:ind w:left="720" w:hanging="720"/>
        <w:rPr>
          <w:rFonts w:ascii="Times New Roman" w:hAnsi="Times New Roman" w:cs="Times New Roman"/>
        </w:rPr>
      </w:pPr>
      <w:r>
        <w:rPr>
          <w:rFonts w:ascii="Times New Roman" w:hAnsi="Times New Roman" w:cs="Times New Roman"/>
        </w:rPr>
        <w:tab/>
      </w:r>
      <w:hyperlink r:id="rId63" w:history="1">
        <w:r w:rsidRPr="00087793">
          <w:rPr>
            <w:rStyle w:val="Hyperlink"/>
            <w:rFonts w:ascii="Times New Roman" w:hAnsi="Times New Roman" w:cs="Times New Roman"/>
          </w:rPr>
          <w:t>https://www.psychologytoday.com/us/blog/arts-and-health/200806/humor-the-human-gift-coping-and-survival</w:t>
        </w:r>
      </w:hyperlink>
    </w:p>
    <w:p w14:paraId="7BFB9498" w14:textId="77777777" w:rsidR="00407F3F" w:rsidRDefault="00407F3F" w:rsidP="00260652">
      <w:pPr>
        <w:rPr>
          <w:rFonts w:ascii="Times New Roman" w:hAnsi="Times New Roman" w:cs="Times New Roman"/>
        </w:rPr>
      </w:pPr>
    </w:p>
    <w:p w14:paraId="7D807AB5" w14:textId="77777777" w:rsidR="00260652" w:rsidRPr="00260652" w:rsidRDefault="00260652" w:rsidP="00260652">
      <w:pPr>
        <w:rPr>
          <w:rFonts w:ascii="Times New Roman" w:hAnsi="Times New Roman" w:cs="Times New Roman"/>
          <w:b/>
        </w:rPr>
      </w:pPr>
      <w:r w:rsidRPr="00260652">
        <w:rPr>
          <w:rFonts w:ascii="Times New Roman" w:hAnsi="Times New Roman" w:cs="Times New Roman"/>
          <w:b/>
        </w:rPr>
        <w:t>Recommended Resources and Websites</w:t>
      </w:r>
    </w:p>
    <w:p w14:paraId="44F07CBF" w14:textId="77777777" w:rsidR="00FB4F58" w:rsidRPr="00A3719F" w:rsidRDefault="00FB4F58" w:rsidP="00FB4F58">
      <w:pPr>
        <w:spacing w:after="4" w:line="249" w:lineRule="auto"/>
        <w:rPr>
          <w:rFonts w:ascii="Times New Roman" w:hAnsi="Times New Roman" w:cs="Times New Roman"/>
        </w:rPr>
      </w:pPr>
      <w:r>
        <w:rPr>
          <w:rFonts w:ascii="Times New Roman" w:eastAsia="Arial" w:hAnsi="Times New Roman" w:cs="Times New Roman"/>
        </w:rPr>
        <w:t xml:space="preserve">Drew, H. (2017). </w:t>
      </w:r>
      <w:r w:rsidRPr="00A3719F">
        <w:rPr>
          <w:rFonts w:ascii="Times New Roman" w:eastAsia="Arial" w:hAnsi="Times New Roman" w:cs="Times New Roman"/>
        </w:rPr>
        <w:t>Every kiss begins with Kay: Hundreds allege se</w:t>
      </w:r>
      <w:r>
        <w:rPr>
          <w:rFonts w:ascii="Times New Roman" w:eastAsia="Arial" w:hAnsi="Times New Roman" w:cs="Times New Roman"/>
        </w:rPr>
        <w:t xml:space="preserve">x harassment and discrimination </w:t>
      </w:r>
      <w:r w:rsidRPr="00A3719F">
        <w:rPr>
          <w:rFonts w:ascii="Times New Roman" w:eastAsia="Arial" w:hAnsi="Times New Roman" w:cs="Times New Roman"/>
        </w:rPr>
        <w:t>at Kay and Jared Jewelry Company.</w:t>
      </w:r>
      <w:r>
        <w:rPr>
          <w:rFonts w:ascii="Times New Roman" w:eastAsia="Arial" w:hAnsi="Times New Roman" w:cs="Times New Roman"/>
        </w:rPr>
        <w:t xml:space="preserve"> </w:t>
      </w:r>
      <w:r w:rsidRPr="00FB4F58">
        <w:rPr>
          <w:rFonts w:ascii="Times New Roman" w:eastAsia="Arial" w:hAnsi="Times New Roman" w:cs="Times New Roman"/>
          <w:i/>
        </w:rPr>
        <w:t>Washin</w:t>
      </w:r>
      <w:r>
        <w:rPr>
          <w:rFonts w:ascii="Times New Roman" w:eastAsia="Arial" w:hAnsi="Times New Roman" w:cs="Times New Roman"/>
          <w:i/>
        </w:rPr>
        <w:t>gton Post.</w:t>
      </w:r>
      <w:r w:rsidRPr="00A3719F">
        <w:rPr>
          <w:rFonts w:ascii="Times New Roman" w:eastAsia="Arial" w:hAnsi="Times New Roman" w:cs="Times New Roman"/>
        </w:rPr>
        <w:t xml:space="preserve">  </w:t>
      </w:r>
    </w:p>
    <w:p w14:paraId="58EE8320" w14:textId="77777777" w:rsidR="00FB4F58" w:rsidRDefault="005A1226" w:rsidP="00FB4F58">
      <w:pPr>
        <w:spacing w:after="4" w:line="249" w:lineRule="auto"/>
        <w:rPr>
          <w:rFonts w:ascii="Times New Roman" w:eastAsia="Arial" w:hAnsi="Times New Roman" w:cs="Times New Roman"/>
        </w:rPr>
      </w:pPr>
      <w:hyperlink r:id="rId64" w:history="1">
        <w:r w:rsidR="00FB4F58" w:rsidRPr="00087793">
          <w:rPr>
            <w:rStyle w:val="Hyperlink"/>
            <w:rFonts w:ascii="Times New Roman" w:eastAsia="Arial" w:hAnsi="Times New Roman" w:cs="Times New Roman"/>
          </w:rPr>
          <w:t>https://www.washingtonpost.com/business/economy/hundreds-allege-sex-harassment-discrimination-at-kay-and-jared-jewelry-company/2017/02/27/8dcc9574-f6b7-11e6-bf01-d47f8cf9b643_story.html?noredirect=on&amp;utm_term=.370552ebfda2</w:t>
        </w:r>
      </w:hyperlink>
    </w:p>
    <w:p w14:paraId="5129575D" w14:textId="77777777" w:rsidR="00FB4F58" w:rsidRPr="00A3719F" w:rsidRDefault="00FB4F58" w:rsidP="00FB4F58">
      <w:pPr>
        <w:spacing w:after="4" w:line="249" w:lineRule="auto"/>
        <w:rPr>
          <w:rFonts w:ascii="Times New Roman" w:hAnsi="Times New Roman" w:cs="Times New Roman"/>
        </w:rPr>
      </w:pPr>
    </w:p>
    <w:p w14:paraId="3A09647A" w14:textId="77777777" w:rsidR="00FB4F58" w:rsidRDefault="00FB4F58" w:rsidP="00FB4F58">
      <w:pPr>
        <w:spacing w:after="4" w:line="249" w:lineRule="auto"/>
        <w:ind w:left="-5" w:hanging="10"/>
        <w:rPr>
          <w:rFonts w:ascii="Times New Roman" w:eastAsia="Arial" w:hAnsi="Times New Roman" w:cs="Times New Roman"/>
        </w:rPr>
      </w:pPr>
      <w:r w:rsidRPr="00A3719F">
        <w:rPr>
          <w:rFonts w:ascii="Times New Roman" w:eastAsia="Arial" w:hAnsi="Times New Roman" w:cs="Times New Roman"/>
        </w:rPr>
        <w:t>Lieber, R</w:t>
      </w:r>
      <w:r>
        <w:rPr>
          <w:rFonts w:ascii="Times New Roman" w:eastAsia="Arial" w:hAnsi="Times New Roman" w:cs="Times New Roman"/>
        </w:rPr>
        <w:t>. (2017). Y</w:t>
      </w:r>
      <w:r w:rsidRPr="00A3719F">
        <w:rPr>
          <w:rFonts w:ascii="Times New Roman" w:eastAsia="Arial" w:hAnsi="Times New Roman" w:cs="Times New Roman"/>
        </w:rPr>
        <w:t xml:space="preserve">ou don’t want what Wells Fargo is selling: What should it do now? </w:t>
      </w:r>
      <w:r w:rsidRPr="00A3719F">
        <w:rPr>
          <w:rFonts w:ascii="Times New Roman" w:eastAsia="Arial" w:hAnsi="Times New Roman" w:cs="Times New Roman"/>
          <w:i/>
        </w:rPr>
        <w:t>New York Times</w:t>
      </w:r>
      <w:r>
        <w:rPr>
          <w:rFonts w:ascii="Times New Roman" w:eastAsia="Arial" w:hAnsi="Times New Roman" w:cs="Times New Roman"/>
        </w:rPr>
        <w:t xml:space="preserve">. </w:t>
      </w:r>
    </w:p>
    <w:p w14:paraId="1560600F" w14:textId="77777777" w:rsidR="00FB4F58" w:rsidRDefault="005A1226" w:rsidP="00FB4F58">
      <w:pPr>
        <w:spacing w:after="4" w:line="249" w:lineRule="auto"/>
        <w:ind w:left="-5" w:hanging="10"/>
        <w:rPr>
          <w:rFonts w:ascii="Times New Roman" w:hAnsi="Times New Roman" w:cs="Times New Roman"/>
        </w:rPr>
      </w:pPr>
      <w:hyperlink r:id="rId65" w:history="1">
        <w:r w:rsidR="00FB4F58" w:rsidRPr="00087793">
          <w:rPr>
            <w:rStyle w:val="Hyperlink"/>
            <w:rFonts w:ascii="Times New Roman" w:hAnsi="Times New Roman" w:cs="Times New Roman"/>
          </w:rPr>
          <w:t>https://www.nytimes.com/2017/01/13/your-money/you-dont-want-what-wells-fargo-is-selling-what-should-it-do-now.html</w:t>
        </w:r>
      </w:hyperlink>
    </w:p>
    <w:p w14:paraId="2D51DAB8" w14:textId="77777777" w:rsidR="00FB4F58" w:rsidRDefault="00FB4F58" w:rsidP="00260652">
      <w:pPr>
        <w:widowControl w:val="0"/>
        <w:rPr>
          <w:rFonts w:ascii="Times New Roman" w:hAnsi="Times New Roman" w:cs="Times New Roman"/>
        </w:rPr>
      </w:pPr>
    </w:p>
    <w:p w14:paraId="38409252" w14:textId="77777777" w:rsidR="00407F3F" w:rsidRPr="00260652" w:rsidRDefault="00407F3F" w:rsidP="00260652">
      <w:pPr>
        <w:widowControl w:val="0"/>
        <w:rPr>
          <w:rFonts w:ascii="Times New Roman" w:hAnsi="Times New Roman" w:cs="Times New Roman"/>
        </w:rPr>
      </w:pPr>
    </w:p>
    <w:tbl>
      <w:tblPr>
        <w:tblW w:w="9180" w:type="dxa"/>
        <w:tblInd w:w="108" w:type="dxa"/>
        <w:shd w:val="clear" w:color="auto" w:fill="C00000"/>
        <w:tblLayout w:type="fixed"/>
        <w:tblLook w:val="0400" w:firstRow="0" w:lastRow="0" w:firstColumn="0" w:lastColumn="0" w:noHBand="0" w:noVBand="1"/>
      </w:tblPr>
      <w:tblGrid>
        <w:gridCol w:w="6660"/>
        <w:gridCol w:w="2520"/>
      </w:tblGrid>
      <w:tr w:rsidR="00260652" w:rsidRPr="00260652" w14:paraId="5CA374C2" w14:textId="77777777" w:rsidTr="00925F47">
        <w:tc>
          <w:tcPr>
            <w:tcW w:w="6660" w:type="dxa"/>
            <w:shd w:val="clear" w:color="auto" w:fill="C00000"/>
          </w:tcPr>
          <w:p w14:paraId="203A2696" w14:textId="77777777" w:rsidR="00260652" w:rsidRPr="00260652" w:rsidRDefault="00260652" w:rsidP="00A061ED">
            <w:pPr>
              <w:keepNext/>
              <w:spacing w:before="20" w:after="20"/>
              <w:rPr>
                <w:rFonts w:ascii="Times New Roman" w:hAnsi="Times New Roman" w:cs="Times New Roman"/>
                <w:b/>
                <w:color w:val="FFFFFF" w:themeColor="background1"/>
              </w:rPr>
            </w:pPr>
            <w:r w:rsidRPr="00260652">
              <w:rPr>
                <w:rFonts w:ascii="Times New Roman" w:hAnsi="Times New Roman" w:cs="Times New Roman"/>
                <w:b/>
                <w:color w:val="FFFFFF" w:themeColor="background1"/>
              </w:rPr>
              <w:t xml:space="preserve">Unit 15 – </w:t>
            </w:r>
            <w:r w:rsidR="00A061ED">
              <w:rPr>
                <w:rFonts w:ascii="Times New Roman" w:hAnsi="Times New Roman" w:cs="Times New Roman"/>
                <w:b/>
                <w:color w:val="FFFFFF" w:themeColor="background1"/>
              </w:rPr>
              <w:t>Student Presentations (Part 2)</w:t>
            </w:r>
          </w:p>
        </w:tc>
        <w:tc>
          <w:tcPr>
            <w:tcW w:w="2520" w:type="dxa"/>
            <w:shd w:val="clear" w:color="auto" w:fill="C00000"/>
          </w:tcPr>
          <w:p w14:paraId="71E71750" w14:textId="77777777" w:rsidR="00925F47" w:rsidRPr="00A9158A" w:rsidRDefault="00925F47" w:rsidP="00925F47">
            <w:pPr>
              <w:keepNext/>
              <w:spacing w:before="20" w:after="20"/>
              <w:jc w:val="right"/>
              <w:rPr>
                <w:rFonts w:ascii="Times New Roman" w:hAnsi="Times New Roman" w:cs="Times New Roman"/>
                <w:b/>
              </w:rPr>
            </w:pPr>
            <w:r w:rsidRPr="00A9158A">
              <w:rPr>
                <w:rFonts w:ascii="Times New Roman" w:hAnsi="Times New Roman" w:cs="Times New Roman"/>
                <w:b/>
              </w:rPr>
              <w:t>Student Presentations</w:t>
            </w:r>
          </w:p>
          <w:p w14:paraId="49765B90" w14:textId="77777777" w:rsidR="00260652" w:rsidRPr="00260652" w:rsidRDefault="00925F47" w:rsidP="002B7478">
            <w:pPr>
              <w:keepNext/>
              <w:spacing w:before="20" w:after="20"/>
              <w:jc w:val="right"/>
              <w:rPr>
                <w:rFonts w:ascii="Times New Roman" w:hAnsi="Times New Roman" w:cs="Times New Roman"/>
              </w:rPr>
            </w:pPr>
            <w:r w:rsidRPr="00A9158A">
              <w:rPr>
                <w:rFonts w:ascii="Times New Roman" w:hAnsi="Times New Roman" w:cs="Times New Roman"/>
                <w:b/>
              </w:rPr>
              <w:t>Part 2</w:t>
            </w:r>
          </w:p>
        </w:tc>
      </w:tr>
    </w:tbl>
    <w:p w14:paraId="05C32154" w14:textId="77777777" w:rsidR="00260652" w:rsidRPr="00260652" w:rsidRDefault="00260652" w:rsidP="00260652">
      <w:pPr>
        <w:widowControl w:val="0"/>
        <w:rPr>
          <w:rFonts w:ascii="Times New Roman" w:hAnsi="Times New Roman" w:cs="Times New Roman"/>
          <w:b/>
        </w:rPr>
      </w:pPr>
      <w:r w:rsidRPr="00260652">
        <w:rPr>
          <w:rFonts w:ascii="Times New Roman" w:hAnsi="Times New Roman" w:cs="Times New Roman"/>
          <w:b/>
        </w:rPr>
        <w:t>Topics</w:t>
      </w:r>
    </w:p>
    <w:p w14:paraId="29E247BE" w14:textId="77777777" w:rsidR="00260652" w:rsidRPr="00260652" w:rsidRDefault="00260652" w:rsidP="006E3FC1">
      <w:pPr>
        <w:pStyle w:val="ListParagraph"/>
        <w:widowControl w:val="0"/>
        <w:numPr>
          <w:ilvl w:val="0"/>
          <w:numId w:val="37"/>
        </w:numPr>
        <w:contextualSpacing w:val="0"/>
        <w:rPr>
          <w:rFonts w:ascii="Times New Roman" w:hAnsi="Times New Roman" w:cs="Times New Roman"/>
        </w:rPr>
      </w:pPr>
      <w:r w:rsidRPr="00260652">
        <w:rPr>
          <w:rFonts w:ascii="Times New Roman" w:hAnsi="Times New Roman" w:cs="Times New Roman"/>
        </w:rPr>
        <w:t>Student</w:t>
      </w:r>
      <w:r w:rsidR="00A061ED">
        <w:rPr>
          <w:rFonts w:ascii="Times New Roman" w:hAnsi="Times New Roman" w:cs="Times New Roman"/>
        </w:rPr>
        <w:t xml:space="preserve"> Presentation</w:t>
      </w:r>
      <w:r w:rsidRPr="00260652">
        <w:rPr>
          <w:rFonts w:ascii="Times New Roman" w:hAnsi="Times New Roman" w:cs="Times New Roman"/>
        </w:rPr>
        <w:t>s</w:t>
      </w:r>
      <w:r w:rsidR="00A9158A">
        <w:rPr>
          <w:rFonts w:ascii="Times New Roman" w:hAnsi="Times New Roman" w:cs="Times New Roman"/>
        </w:rPr>
        <w:t xml:space="preserve"> (Part 2)</w:t>
      </w:r>
      <w:r w:rsidRPr="00260652">
        <w:rPr>
          <w:rFonts w:ascii="Times New Roman" w:hAnsi="Times New Roman" w:cs="Times New Roman"/>
        </w:rPr>
        <w:t xml:space="preserve"> </w:t>
      </w:r>
    </w:p>
    <w:p w14:paraId="68E70EA6" w14:textId="77777777" w:rsidR="00260652" w:rsidRPr="00260652" w:rsidRDefault="00260652" w:rsidP="00260652">
      <w:pPr>
        <w:widowControl w:val="0"/>
        <w:rPr>
          <w:rFonts w:ascii="Times New Roman" w:hAnsi="Times New Roman" w:cs="Times New Roman"/>
        </w:rPr>
      </w:pPr>
    </w:p>
    <w:p w14:paraId="0329F337" w14:textId="77777777" w:rsidR="007F66E9" w:rsidRPr="00260652" w:rsidRDefault="007F66E9">
      <w:pPr>
        <w:rPr>
          <w:rFonts w:ascii="Times New Roman" w:eastAsia="Times New Roman" w:hAnsi="Times New Roman" w:cs="Times New Roman"/>
          <w:b/>
          <w:bCs/>
          <w:color w:val="BF0000"/>
        </w:rPr>
      </w:pPr>
      <w:r w:rsidRPr="00260652">
        <w:rPr>
          <w:rFonts w:ascii="Times New Roman" w:eastAsia="Times New Roman" w:hAnsi="Times New Roman" w:cs="Times New Roman"/>
          <w:b/>
          <w:bCs/>
          <w:color w:val="BF0000"/>
        </w:rPr>
        <w:br w:type="page"/>
      </w:r>
    </w:p>
    <w:p w14:paraId="7B643096" w14:textId="77777777" w:rsidR="007F66E9" w:rsidRPr="00A3719F" w:rsidRDefault="007F66E9" w:rsidP="007F66E9">
      <w:pPr>
        <w:pBdr>
          <w:bottom w:val="single" w:sz="18" w:space="1" w:color="C00000"/>
        </w:pBdr>
        <w:spacing w:after="320"/>
        <w:rPr>
          <w:rFonts w:ascii="Times New Roman" w:hAnsi="Times New Roman" w:cs="Times New Roman"/>
          <w:b/>
          <w:bCs/>
          <w:color w:val="262626"/>
        </w:rPr>
      </w:pPr>
      <w:r w:rsidRPr="00A3719F">
        <w:rPr>
          <w:rFonts w:ascii="Times New Roman" w:hAnsi="Times New Roman" w:cs="Times New Roman"/>
          <w:b/>
          <w:bCs/>
          <w:color w:val="262626"/>
        </w:rPr>
        <w:lastRenderedPageBreak/>
        <w:t>University Policies and Guidelines</w:t>
      </w:r>
    </w:p>
    <w:p w14:paraId="4DA8DFC2"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Attendance Policy</w:t>
      </w:r>
    </w:p>
    <w:p w14:paraId="629CEA3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66" w:history="1">
        <w:r w:rsidR="006D3A7D" w:rsidRPr="00A3719F">
          <w:rPr>
            <w:rStyle w:val="Hyperlink"/>
            <w:rFonts w:ascii="Times New Roman" w:eastAsiaTheme="majorEastAsia" w:hAnsi="Times New Roman" w:cs="Times New Roman"/>
            <w:sz w:val="24"/>
          </w:rPr>
          <w:t>araque@usc.edu</w:t>
        </w:r>
      </w:hyperlink>
      <w:r w:rsidRPr="00A3719F">
        <w:rPr>
          <w:rFonts w:ascii="Times New Roman" w:hAnsi="Times New Roman" w:cs="Times New Roman"/>
          <w:sz w:val="24"/>
        </w:rPr>
        <w:t>) of any anticipated absence or reason for tardiness.</w:t>
      </w:r>
    </w:p>
    <w:p w14:paraId="38D250E4"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3719F">
        <w:rPr>
          <w:rFonts w:ascii="Times New Roman" w:hAnsi="Times New Roman" w:cs="Times New Roman"/>
          <w:i/>
          <w:sz w:val="24"/>
        </w:rPr>
        <w:t>in advance</w:t>
      </w:r>
      <w:r w:rsidRPr="00A3719F">
        <w:rPr>
          <w:rFonts w:ascii="Times New Roman" w:hAnsi="Times New Roman" w:cs="Times New Roman"/>
          <w:sz w:val="24"/>
        </w:rPr>
        <w:t xml:space="preserve"> to complete class work which will be missed, or to reschedule an examination, due to holy days observance.</w:t>
      </w:r>
    </w:p>
    <w:p w14:paraId="77761FE7"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Please refer to Scampus and to the USC School of Social Work Student Handbook for additional information on attendance policies.</w:t>
      </w:r>
    </w:p>
    <w:p w14:paraId="09B2E266"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Academic Conduct</w:t>
      </w:r>
    </w:p>
    <w:p w14:paraId="2EA411BD" w14:textId="77777777" w:rsidR="007F66E9" w:rsidRPr="00A3719F" w:rsidRDefault="007F66E9" w:rsidP="007F66E9">
      <w:pPr>
        <w:ind w:right="720"/>
        <w:rPr>
          <w:rFonts w:ascii="Times New Roman" w:hAnsi="Times New Roman" w:cs="Times New Roman"/>
        </w:rPr>
      </w:pPr>
      <w:r w:rsidRPr="00A3719F">
        <w:rPr>
          <w:rFonts w:ascii="Times New Roman" w:hAnsi="Times New Roman" w:cs="Times New Roman"/>
        </w:rPr>
        <w:t>Plagiarism – presenting someone else’s ideas as your own, either verbatim or recast in your own words – is a serious academic offense with serious consequences. Please familiarize yourself with the discussion of plagiarism in </w:t>
      </w:r>
      <w:r w:rsidRPr="00A3719F">
        <w:rPr>
          <w:rFonts w:ascii="Times New Roman" w:hAnsi="Times New Roman" w:cs="Times New Roman"/>
          <w:i/>
          <w:iCs/>
        </w:rPr>
        <w:t>SCampus</w:t>
      </w:r>
      <w:r w:rsidRPr="00A3719F">
        <w:rPr>
          <w:rFonts w:ascii="Times New Roman" w:hAnsi="Times New Roman" w:cs="Times New Roman"/>
        </w:rPr>
        <w:t xml:space="preserve"> in Part B, Section 11, “Behavior Violating University Standards” </w:t>
      </w:r>
      <w:hyperlink r:id="rId67" w:history="1">
        <w:r w:rsidRPr="00A3719F">
          <w:rPr>
            <w:rStyle w:val="Hyperlink"/>
            <w:rFonts w:ascii="Times New Roman" w:hAnsi="Times New Roman" w:cs="Times New Roman"/>
          </w:rPr>
          <w:t>https://policy.usc.edu/scampus-part-b/</w:t>
        </w:r>
      </w:hyperlink>
      <w:r w:rsidRPr="00A3719F">
        <w:rPr>
          <w:rFonts w:ascii="Times New Roman" w:hAnsi="Times New Roman" w:cs="Times New Roman"/>
        </w:rPr>
        <w:t>.  Other forms of academic dishonesty are equally unacceptable.  See additional information in </w:t>
      </w:r>
      <w:r w:rsidRPr="00A3719F">
        <w:rPr>
          <w:rFonts w:ascii="Times New Roman" w:hAnsi="Times New Roman" w:cs="Times New Roman"/>
          <w:i/>
          <w:iCs/>
        </w:rPr>
        <w:t>SCampus </w:t>
      </w:r>
      <w:r w:rsidRPr="00A3719F">
        <w:rPr>
          <w:rFonts w:ascii="Times New Roman" w:hAnsi="Times New Roman" w:cs="Times New Roman"/>
        </w:rPr>
        <w:t>and university policies on scientific misconduct, </w:t>
      </w:r>
      <w:hyperlink r:id="rId68" w:tgtFrame="_blank" w:history="1">
        <w:r w:rsidRPr="00A3719F">
          <w:rPr>
            <w:rStyle w:val="Hyperlink"/>
            <w:rFonts w:ascii="Times New Roman" w:hAnsi="Times New Roman" w:cs="Times New Roman"/>
          </w:rPr>
          <w:t>http://policy.usc.edu/scientific-misconduct</w:t>
        </w:r>
      </w:hyperlink>
    </w:p>
    <w:p w14:paraId="6749395A"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Support Systems</w:t>
      </w:r>
    </w:p>
    <w:p w14:paraId="7F2A2CA6" w14:textId="77777777" w:rsidR="007F66E9" w:rsidRPr="00A3719F" w:rsidRDefault="007F66E9" w:rsidP="007F66E9">
      <w:pPr>
        <w:pStyle w:val="NormalWeb"/>
        <w:spacing w:before="0" w:beforeAutospacing="0" w:after="0" w:afterAutospacing="0"/>
        <w:ind w:right="-576"/>
        <w:rPr>
          <w:i/>
        </w:rPr>
      </w:pPr>
      <w:r w:rsidRPr="00A3719F">
        <w:rPr>
          <w:bCs/>
          <w:i/>
          <w:color w:val="000000"/>
        </w:rPr>
        <w:t>Student Counseling Services (SCS) – (213) 740-7711 – 24/7 on call</w:t>
      </w:r>
    </w:p>
    <w:p w14:paraId="0FFFDF48" w14:textId="77777777" w:rsidR="007F66E9" w:rsidRPr="00A3719F" w:rsidRDefault="007F66E9" w:rsidP="007F66E9">
      <w:pPr>
        <w:pStyle w:val="NormalWeb"/>
        <w:spacing w:before="0" w:beforeAutospacing="0" w:after="0" w:afterAutospacing="0"/>
        <w:ind w:right="-576"/>
      </w:pPr>
      <w:r w:rsidRPr="00A3719F">
        <w:rPr>
          <w:color w:val="000000"/>
        </w:rPr>
        <w:t xml:space="preserve">Free and confidential mental health treatment for students, including short-term psychotherapy, group counseling, stress fitness workshops, and crisis intervention. </w:t>
      </w:r>
      <w:hyperlink r:id="rId69" w:history="1">
        <w:r w:rsidRPr="00A3719F">
          <w:rPr>
            <w:rStyle w:val="Hyperlink"/>
            <w:rFonts w:eastAsiaTheme="majorEastAsia"/>
          </w:rPr>
          <w:t>engemannshc.usc.edu/counseling</w:t>
        </w:r>
      </w:hyperlink>
    </w:p>
    <w:p w14:paraId="6625941D" w14:textId="77777777" w:rsidR="007F66E9" w:rsidRPr="00A3719F" w:rsidRDefault="007F66E9" w:rsidP="007F66E9">
      <w:pPr>
        <w:pStyle w:val="NormalWeb"/>
        <w:spacing w:before="0" w:beforeAutospacing="0" w:after="0" w:afterAutospacing="0"/>
        <w:ind w:right="-576"/>
        <w:rPr>
          <w:b/>
          <w:bCs/>
          <w:color w:val="000000"/>
        </w:rPr>
      </w:pPr>
    </w:p>
    <w:p w14:paraId="4AAFF6E6" w14:textId="77777777" w:rsidR="007F66E9" w:rsidRPr="00A3719F" w:rsidRDefault="007F66E9" w:rsidP="007F66E9">
      <w:pPr>
        <w:pStyle w:val="NormalWeb"/>
        <w:spacing w:before="0" w:beforeAutospacing="0" w:after="0" w:afterAutospacing="0"/>
        <w:ind w:right="-576"/>
        <w:rPr>
          <w:i/>
        </w:rPr>
      </w:pPr>
      <w:r w:rsidRPr="00A3719F">
        <w:rPr>
          <w:bCs/>
          <w:i/>
          <w:color w:val="000000"/>
        </w:rPr>
        <w:t>National Suicide Prevention Lifeline – 1 (800) 273-8255</w:t>
      </w:r>
    </w:p>
    <w:p w14:paraId="5B9FB1A4" w14:textId="77777777" w:rsidR="007F66E9" w:rsidRPr="00A3719F" w:rsidRDefault="007F66E9" w:rsidP="007F66E9">
      <w:pPr>
        <w:pStyle w:val="NormalWeb"/>
        <w:spacing w:before="0" w:beforeAutospacing="0" w:after="0" w:afterAutospacing="0"/>
        <w:ind w:right="-576"/>
      </w:pPr>
      <w:r w:rsidRPr="00A3719F">
        <w:rPr>
          <w:color w:val="000000"/>
        </w:rPr>
        <w:t>Provides free and confidential emotional support to people in suicidal crisis or emotional distress 24 hours a day, 7 days a week.</w:t>
      </w:r>
      <w:hyperlink r:id="rId70" w:history="1">
        <w:r w:rsidRPr="00A3719F">
          <w:rPr>
            <w:rStyle w:val="Hyperlink"/>
            <w:rFonts w:eastAsiaTheme="majorEastAsia"/>
          </w:rPr>
          <w:t xml:space="preserve"> www.suicidepreventionlifeline.org</w:t>
        </w:r>
      </w:hyperlink>
    </w:p>
    <w:p w14:paraId="186EC37C" w14:textId="77777777" w:rsidR="007F66E9" w:rsidRPr="00A3719F" w:rsidRDefault="007F66E9" w:rsidP="007F66E9">
      <w:pPr>
        <w:pStyle w:val="NormalWeb"/>
        <w:spacing w:before="0" w:beforeAutospacing="0" w:after="0" w:afterAutospacing="0"/>
        <w:ind w:right="-576"/>
        <w:rPr>
          <w:b/>
          <w:bCs/>
          <w:color w:val="000000"/>
        </w:rPr>
      </w:pPr>
    </w:p>
    <w:p w14:paraId="6C4E3CE4" w14:textId="77777777" w:rsidR="007F66E9" w:rsidRPr="00A3719F" w:rsidRDefault="007F66E9" w:rsidP="007F66E9">
      <w:pPr>
        <w:pStyle w:val="NormalWeb"/>
        <w:spacing w:before="0" w:beforeAutospacing="0" w:after="0" w:afterAutospacing="0"/>
        <w:ind w:right="-576"/>
        <w:rPr>
          <w:i/>
        </w:rPr>
      </w:pPr>
      <w:r w:rsidRPr="00A3719F">
        <w:rPr>
          <w:bCs/>
          <w:i/>
          <w:color w:val="000000"/>
        </w:rPr>
        <w:t>Relationship and Sexual Violence Prevention Services (RSVP) – (213) 740-4900 – 24/7 on call</w:t>
      </w:r>
    </w:p>
    <w:p w14:paraId="1082F6A9" w14:textId="77777777" w:rsidR="007F66E9" w:rsidRPr="00A3719F" w:rsidRDefault="007F66E9" w:rsidP="007F66E9">
      <w:pPr>
        <w:pStyle w:val="NormalWeb"/>
        <w:spacing w:before="0" w:beforeAutospacing="0" w:after="0" w:afterAutospacing="0"/>
        <w:ind w:right="-576"/>
        <w:rPr>
          <w:color w:val="000000"/>
        </w:rPr>
      </w:pPr>
      <w:r w:rsidRPr="00A3719F">
        <w:rPr>
          <w:color w:val="000000"/>
        </w:rPr>
        <w:t xml:space="preserve">Free and confidential therapy services, workshops, and training for situations related to gender-based harm. </w:t>
      </w:r>
      <w:hyperlink r:id="rId71" w:history="1">
        <w:r w:rsidRPr="00A3719F">
          <w:rPr>
            <w:rStyle w:val="Hyperlink"/>
            <w:rFonts w:eastAsiaTheme="majorEastAsia"/>
          </w:rPr>
          <w:t>engemannshc.usc.edu/rsvp</w:t>
        </w:r>
      </w:hyperlink>
    </w:p>
    <w:p w14:paraId="0B3D6061" w14:textId="77777777" w:rsidR="007F66E9" w:rsidRPr="00A3719F" w:rsidRDefault="007F66E9" w:rsidP="007F66E9">
      <w:pPr>
        <w:pStyle w:val="NormalWeb"/>
        <w:spacing w:before="0" w:beforeAutospacing="0" w:after="0" w:afterAutospacing="0"/>
        <w:ind w:right="-576"/>
      </w:pPr>
    </w:p>
    <w:p w14:paraId="4CA71871" w14:textId="77777777" w:rsidR="007F66E9" w:rsidRPr="00A3719F" w:rsidRDefault="007F66E9" w:rsidP="007F66E9">
      <w:pPr>
        <w:pStyle w:val="NormalWeb"/>
        <w:spacing w:before="0" w:beforeAutospacing="0" w:after="0" w:afterAutospacing="0"/>
        <w:ind w:right="-576"/>
        <w:rPr>
          <w:i/>
        </w:rPr>
      </w:pPr>
      <w:r w:rsidRPr="00A3719F">
        <w:rPr>
          <w:bCs/>
          <w:i/>
          <w:color w:val="000000"/>
        </w:rPr>
        <w:t>Sexual Assault Resource Center</w:t>
      </w:r>
    </w:p>
    <w:p w14:paraId="41619186" w14:textId="77777777" w:rsidR="007F66E9" w:rsidRPr="00A3719F" w:rsidRDefault="007F66E9" w:rsidP="007F66E9">
      <w:pPr>
        <w:pStyle w:val="NormalWeb"/>
        <w:spacing w:before="0" w:beforeAutospacing="0" w:after="0" w:afterAutospacing="0"/>
        <w:ind w:right="-576"/>
      </w:pPr>
      <w:r w:rsidRPr="00A3719F">
        <w:rPr>
          <w:color w:val="000000"/>
        </w:rPr>
        <w:t xml:space="preserve">For more information about how to get help or help a survivor, rights, reporting options, and additional resources, visit the website: </w:t>
      </w:r>
      <w:hyperlink r:id="rId72" w:history="1">
        <w:r w:rsidRPr="00A3719F">
          <w:rPr>
            <w:rStyle w:val="Hyperlink"/>
            <w:rFonts w:eastAsiaTheme="majorEastAsia"/>
          </w:rPr>
          <w:t>sarc.usc.edu</w:t>
        </w:r>
      </w:hyperlink>
    </w:p>
    <w:p w14:paraId="57189FCA" w14:textId="77777777" w:rsidR="007F66E9" w:rsidRPr="00A3719F" w:rsidRDefault="007F66E9" w:rsidP="007F66E9">
      <w:pPr>
        <w:pStyle w:val="NormalWeb"/>
        <w:spacing w:before="0" w:beforeAutospacing="0" w:after="0" w:afterAutospacing="0"/>
        <w:ind w:right="-576"/>
        <w:rPr>
          <w:b/>
          <w:bCs/>
          <w:color w:val="000000"/>
        </w:rPr>
      </w:pPr>
    </w:p>
    <w:p w14:paraId="66B6E79D" w14:textId="77777777" w:rsidR="007F66E9" w:rsidRPr="00A3719F" w:rsidRDefault="007F66E9" w:rsidP="007F66E9">
      <w:pPr>
        <w:pStyle w:val="NormalWeb"/>
        <w:spacing w:before="0" w:beforeAutospacing="0" w:after="0" w:afterAutospacing="0"/>
        <w:ind w:right="-576"/>
        <w:rPr>
          <w:i/>
        </w:rPr>
      </w:pPr>
      <w:r w:rsidRPr="00A3719F">
        <w:rPr>
          <w:bCs/>
          <w:i/>
          <w:color w:val="000000"/>
        </w:rPr>
        <w:t>Office of Equity and Diversity (OED)/Title IX Compliance – (213) 740-5086</w:t>
      </w:r>
    </w:p>
    <w:p w14:paraId="11E06D12"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r w:rsidRPr="00A3719F">
        <w:rPr>
          <w:color w:val="000000"/>
        </w:rPr>
        <w:lastRenderedPageBreak/>
        <w:t xml:space="preserve">Works with faculty, staff, visitors, applicants, and students around issues of protected class. </w:t>
      </w:r>
      <w:hyperlink r:id="rId73" w:history="1">
        <w:r w:rsidRPr="00A3719F">
          <w:rPr>
            <w:rStyle w:val="Hyperlink"/>
            <w:rFonts w:eastAsiaTheme="majorEastAsia"/>
          </w:rPr>
          <w:t>equity.usc.edu</w:t>
        </w:r>
      </w:hyperlink>
      <w:r w:rsidRPr="00A3719F">
        <w:rPr>
          <w:rStyle w:val="Hyperlink"/>
          <w:rFonts w:eastAsiaTheme="majorEastAsia"/>
          <w:color w:val="1155CC"/>
        </w:rPr>
        <w:t xml:space="preserve"> </w:t>
      </w:r>
    </w:p>
    <w:p w14:paraId="69C508C1" w14:textId="77777777" w:rsidR="007F66E9" w:rsidRPr="00A3719F" w:rsidRDefault="007F66E9" w:rsidP="007F66E9">
      <w:pPr>
        <w:pStyle w:val="NormalWeb"/>
        <w:spacing w:before="0" w:beforeAutospacing="0" w:after="0" w:afterAutospacing="0"/>
        <w:ind w:right="-576"/>
        <w:rPr>
          <w:b/>
          <w:bCs/>
          <w:color w:val="000000"/>
        </w:rPr>
      </w:pPr>
    </w:p>
    <w:p w14:paraId="46EDBD50" w14:textId="77777777" w:rsidR="007F66E9" w:rsidRPr="00A3719F" w:rsidRDefault="007F66E9" w:rsidP="007F66E9">
      <w:pPr>
        <w:pStyle w:val="NormalWeb"/>
        <w:spacing w:before="0" w:beforeAutospacing="0" w:after="0" w:afterAutospacing="0"/>
        <w:ind w:right="-576"/>
        <w:rPr>
          <w:i/>
        </w:rPr>
      </w:pPr>
      <w:r w:rsidRPr="00A3719F">
        <w:rPr>
          <w:bCs/>
          <w:i/>
          <w:color w:val="000000"/>
        </w:rPr>
        <w:t>Bias Assessment Response and Support</w:t>
      </w:r>
    </w:p>
    <w:p w14:paraId="298480CD"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r w:rsidRPr="00A3719F">
        <w:rPr>
          <w:color w:val="000000"/>
        </w:rPr>
        <w:t xml:space="preserve">Incidents of bias, hate crimes and micro aggressions need to be reported allowing for appropriate investigation and response. </w:t>
      </w:r>
      <w:hyperlink r:id="rId74" w:history="1">
        <w:r w:rsidRPr="00A3719F">
          <w:rPr>
            <w:rStyle w:val="Hyperlink"/>
            <w:rFonts w:eastAsiaTheme="majorEastAsia"/>
          </w:rPr>
          <w:t>studentaffairs.usc.edu/bias-assessment-response-support</w:t>
        </w:r>
      </w:hyperlink>
    </w:p>
    <w:p w14:paraId="5B4E1109"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p>
    <w:p w14:paraId="5CF07AEE" w14:textId="77777777" w:rsidR="007F66E9" w:rsidRPr="00A3719F" w:rsidRDefault="007F66E9" w:rsidP="007F66E9">
      <w:pPr>
        <w:ind w:right="-576"/>
        <w:rPr>
          <w:rFonts w:ascii="Times New Roman" w:hAnsi="Times New Roman" w:cs="Times New Roman"/>
          <w:i/>
          <w:iCs/>
        </w:rPr>
      </w:pPr>
      <w:r w:rsidRPr="00A3719F">
        <w:rPr>
          <w:rFonts w:ascii="Times New Roman" w:hAnsi="Times New Roman" w:cs="Times New Roman"/>
          <w:i/>
          <w:iCs/>
        </w:rPr>
        <w:t xml:space="preserve">The Office of Disability Services and Programs </w:t>
      </w:r>
    </w:p>
    <w:p w14:paraId="10A8F58C"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rPr>
        <w:t xml:space="preserve">Provides certification for students with disabilities and helps arrange relevant accommodations. </w:t>
      </w:r>
      <w:hyperlink r:id="rId75" w:history="1">
        <w:r w:rsidRPr="00A3719F">
          <w:rPr>
            <w:rStyle w:val="Hyperlink"/>
            <w:rFonts w:ascii="Times New Roman" w:hAnsi="Times New Roman" w:cs="Times New Roman"/>
          </w:rPr>
          <w:t>dsp.usc.edu</w:t>
        </w:r>
      </w:hyperlink>
    </w:p>
    <w:p w14:paraId="3CE0C3B7" w14:textId="77777777" w:rsidR="007F66E9" w:rsidRPr="00A3719F" w:rsidRDefault="007F66E9" w:rsidP="007F66E9">
      <w:pPr>
        <w:ind w:right="-576"/>
        <w:rPr>
          <w:rFonts w:ascii="Times New Roman" w:hAnsi="Times New Roman" w:cs="Times New Roman"/>
        </w:rPr>
      </w:pPr>
    </w:p>
    <w:p w14:paraId="15C124BE" w14:textId="77777777" w:rsidR="007F66E9" w:rsidRPr="00A3719F" w:rsidRDefault="007F66E9" w:rsidP="007F66E9">
      <w:pPr>
        <w:pStyle w:val="NormalWeb"/>
        <w:spacing w:before="0" w:beforeAutospacing="0" w:after="0" w:afterAutospacing="0"/>
        <w:ind w:right="-576"/>
        <w:rPr>
          <w:i/>
        </w:rPr>
      </w:pPr>
      <w:r w:rsidRPr="00A3719F">
        <w:rPr>
          <w:bCs/>
          <w:i/>
          <w:color w:val="000000"/>
        </w:rPr>
        <w:t>USC Support and Advocacy (USCSA) – (213) 821-4710</w:t>
      </w:r>
    </w:p>
    <w:p w14:paraId="2DAB37A9" w14:textId="77777777" w:rsidR="007F66E9" w:rsidRPr="00A3719F" w:rsidRDefault="007F66E9" w:rsidP="007F66E9">
      <w:pPr>
        <w:pStyle w:val="NormalWeb"/>
        <w:spacing w:before="0" w:beforeAutospacing="0" w:after="0" w:afterAutospacing="0"/>
        <w:ind w:right="-576"/>
        <w:rPr>
          <w:rStyle w:val="Hyperlink"/>
          <w:rFonts w:eastAsiaTheme="majorEastAsia"/>
          <w:color w:val="1155CC"/>
        </w:rPr>
      </w:pPr>
      <w:r w:rsidRPr="00A3719F">
        <w:rPr>
          <w:color w:val="000000"/>
        </w:rPr>
        <w:t xml:space="preserve">Assists students and families in resolving complex issues adversely affecting their success as a student EX: personal, financial, and academic. </w:t>
      </w:r>
      <w:hyperlink r:id="rId76" w:history="1">
        <w:r w:rsidRPr="00A3719F">
          <w:rPr>
            <w:rStyle w:val="Hyperlink"/>
            <w:rFonts w:eastAsiaTheme="majorEastAsia"/>
          </w:rPr>
          <w:t>studentaffairs.usc.edu/ssa</w:t>
        </w:r>
      </w:hyperlink>
    </w:p>
    <w:p w14:paraId="1C830F6F" w14:textId="77777777" w:rsidR="007F66E9" w:rsidRPr="00A3719F" w:rsidRDefault="007F66E9" w:rsidP="007F66E9">
      <w:pPr>
        <w:shd w:val="clear" w:color="auto" w:fill="FFFFFF"/>
        <w:ind w:right="-576"/>
        <w:rPr>
          <w:rFonts w:ascii="Times New Roman" w:hAnsi="Times New Roman" w:cs="Times New Roman"/>
          <w:color w:val="222222"/>
        </w:rPr>
      </w:pPr>
    </w:p>
    <w:p w14:paraId="6AF3E246" w14:textId="77777777" w:rsidR="007F66E9" w:rsidRPr="00A3719F" w:rsidRDefault="007F66E9" w:rsidP="007F66E9">
      <w:pPr>
        <w:shd w:val="clear" w:color="auto" w:fill="FFFFFF"/>
        <w:ind w:right="-576"/>
        <w:rPr>
          <w:rFonts w:ascii="Times New Roman" w:hAnsi="Times New Roman" w:cs="Times New Roman"/>
          <w:i/>
          <w:color w:val="222222"/>
        </w:rPr>
      </w:pPr>
      <w:r w:rsidRPr="00A3719F">
        <w:rPr>
          <w:rFonts w:ascii="Times New Roman" w:hAnsi="Times New Roman" w:cs="Times New Roman"/>
          <w:i/>
          <w:color w:val="222222"/>
        </w:rPr>
        <w:t xml:space="preserve">Diversity at USC </w:t>
      </w:r>
    </w:p>
    <w:p w14:paraId="293C862D" w14:textId="77777777" w:rsidR="007F66E9" w:rsidRPr="00A3719F" w:rsidRDefault="007F66E9" w:rsidP="007F66E9">
      <w:pPr>
        <w:shd w:val="clear" w:color="auto" w:fill="FFFFFF"/>
        <w:ind w:right="-576"/>
        <w:rPr>
          <w:rFonts w:ascii="Times New Roman" w:hAnsi="Times New Roman" w:cs="Times New Roman"/>
          <w:color w:val="222222"/>
        </w:rPr>
      </w:pPr>
      <w:r w:rsidRPr="00A3719F">
        <w:rPr>
          <w:rFonts w:ascii="Times New Roman" w:hAnsi="Times New Roman" w:cs="Times New Roman"/>
          <w:color w:val="222222"/>
        </w:rPr>
        <w:t xml:space="preserve">Information on events, programs and training, the Diversity Task Force (including representatives for each school), chronology, participation, and various resources for students. </w:t>
      </w:r>
      <w:hyperlink r:id="rId77" w:history="1">
        <w:r w:rsidRPr="00A3719F">
          <w:rPr>
            <w:rStyle w:val="Hyperlink"/>
            <w:rFonts w:ascii="Times New Roman" w:hAnsi="Times New Roman" w:cs="Times New Roman"/>
          </w:rPr>
          <w:t>diversity.usc.edu</w:t>
        </w:r>
      </w:hyperlink>
    </w:p>
    <w:p w14:paraId="11F431CF" w14:textId="77777777" w:rsidR="007F66E9" w:rsidRPr="00A3719F" w:rsidRDefault="007F66E9" w:rsidP="007F66E9">
      <w:pPr>
        <w:ind w:right="-576"/>
        <w:rPr>
          <w:rFonts w:ascii="Times New Roman" w:hAnsi="Times New Roman" w:cs="Times New Roman"/>
        </w:rPr>
      </w:pPr>
    </w:p>
    <w:p w14:paraId="60279449"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i/>
          <w:iCs/>
        </w:rPr>
        <w:t>USC Emergency Information</w:t>
      </w:r>
    </w:p>
    <w:p w14:paraId="6970964C"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rPr>
        <w:t xml:space="preserve">Provides safety and other updates, including ways in which instruction will be continued if an officially declared emergency makes travel to campus infeasible. </w:t>
      </w:r>
      <w:hyperlink r:id="rId78" w:history="1">
        <w:r w:rsidRPr="00A3719F">
          <w:rPr>
            <w:rStyle w:val="Hyperlink"/>
            <w:rFonts w:ascii="Times New Roman" w:hAnsi="Times New Roman" w:cs="Times New Roman"/>
          </w:rPr>
          <w:t>emergency.usc.edu</w:t>
        </w:r>
      </w:hyperlink>
    </w:p>
    <w:p w14:paraId="1F42E363" w14:textId="77777777" w:rsidR="007F66E9" w:rsidRPr="00A3719F" w:rsidRDefault="007F66E9" w:rsidP="007F66E9">
      <w:pPr>
        <w:ind w:right="-576"/>
        <w:rPr>
          <w:rFonts w:ascii="Times New Roman" w:hAnsi="Times New Roman" w:cs="Times New Roman"/>
        </w:rPr>
      </w:pPr>
    </w:p>
    <w:p w14:paraId="641A1784" w14:textId="77777777" w:rsidR="007F66E9" w:rsidRPr="00A3719F" w:rsidRDefault="007F66E9" w:rsidP="007F66E9">
      <w:pPr>
        <w:ind w:right="-576"/>
        <w:rPr>
          <w:rFonts w:ascii="Times New Roman" w:hAnsi="Times New Roman" w:cs="Times New Roman"/>
        </w:rPr>
      </w:pPr>
      <w:r w:rsidRPr="00A3719F">
        <w:rPr>
          <w:rFonts w:ascii="Times New Roman" w:hAnsi="Times New Roman" w:cs="Times New Roman"/>
          <w:i/>
          <w:iCs/>
        </w:rPr>
        <w:t xml:space="preserve">USC Department of Public Safety </w:t>
      </w:r>
      <w:r w:rsidRPr="00A3719F">
        <w:rPr>
          <w:rFonts w:ascii="Times New Roman" w:hAnsi="Times New Roman" w:cs="Times New Roman"/>
          <w:i/>
          <w:color w:val="222222"/>
        </w:rPr>
        <w:t xml:space="preserve"> –</w:t>
      </w:r>
      <w:r w:rsidRPr="00A3719F">
        <w:rPr>
          <w:rFonts w:ascii="Times New Roman" w:hAnsi="Times New Roman" w:cs="Times New Roman"/>
          <w:i/>
        </w:rPr>
        <w:t xml:space="preserve"> UPC: (213) 740-4321 – HSC: (323) 442-1000 – 24-hour emergency or to report a crime. </w:t>
      </w:r>
      <w:r w:rsidRPr="00A3719F">
        <w:rPr>
          <w:rFonts w:ascii="Times New Roman" w:hAnsi="Times New Roman" w:cs="Times New Roman"/>
        </w:rPr>
        <w:t xml:space="preserve">Provides overall safety to USC community. </w:t>
      </w:r>
      <w:hyperlink r:id="rId79" w:history="1">
        <w:r w:rsidRPr="00A3719F">
          <w:rPr>
            <w:rStyle w:val="Hyperlink"/>
            <w:rFonts w:ascii="Times New Roman" w:hAnsi="Times New Roman" w:cs="Times New Roman"/>
          </w:rPr>
          <w:t>dps.usc.edu</w:t>
        </w:r>
      </w:hyperlink>
      <w:r w:rsidRPr="00A3719F">
        <w:rPr>
          <w:rFonts w:ascii="Times New Roman" w:hAnsi="Times New Roman" w:cs="Times New Roman"/>
        </w:rPr>
        <w:t xml:space="preserve"> </w:t>
      </w:r>
    </w:p>
    <w:p w14:paraId="580518E4"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Policy on Late or Make-Up Work</w:t>
      </w:r>
    </w:p>
    <w:p w14:paraId="5698B8EB"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14:paraId="3BFB0443"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Policy on Changes to the Syllabus and/or Course Requirements</w:t>
      </w:r>
    </w:p>
    <w:p w14:paraId="27DF3F9B" w14:textId="77777777" w:rsidR="007F66E9" w:rsidRPr="00A3719F" w:rsidRDefault="007F66E9" w:rsidP="007F66E9">
      <w:pPr>
        <w:rPr>
          <w:rFonts w:ascii="Times New Roman" w:hAnsi="Times New Roman" w:cs="Times New Roman"/>
        </w:rPr>
      </w:pPr>
      <w:r w:rsidRPr="00A3719F">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3A97D8CD"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Code of Ethics of the National Associat</w:t>
      </w:r>
      <w:r w:rsidR="00925F47">
        <w:rPr>
          <w:rFonts w:ascii="Times New Roman" w:hAnsi="Times New Roman" w:cs="Times New Roman"/>
          <w:color w:val="C00000"/>
          <w:sz w:val="24"/>
          <w:szCs w:val="24"/>
        </w:rPr>
        <w:t>ion of Social Workers</w:t>
      </w:r>
    </w:p>
    <w:p w14:paraId="6E6512DA" w14:textId="77777777" w:rsidR="007F66E9" w:rsidRPr="00A3719F" w:rsidRDefault="007F66E9" w:rsidP="007F66E9">
      <w:pPr>
        <w:pStyle w:val="BodyText"/>
        <w:rPr>
          <w:rFonts w:ascii="Times New Roman" w:hAnsi="Times New Roman" w:cs="Times New Roman"/>
          <w:i/>
          <w:sz w:val="24"/>
        </w:rPr>
      </w:pPr>
      <w:r w:rsidRPr="00A3719F">
        <w:rPr>
          <w:rFonts w:ascii="Times New Roman" w:hAnsi="Times New Roman" w:cs="Times New Roman"/>
          <w:i/>
          <w:sz w:val="24"/>
        </w:rPr>
        <w:t>Approved by the 1996 NASW Delegate Assembly and revised by the 2008 NASW Delegate Assembly [http://www.socialworkers.org/pubs/Code/code.asp]</w:t>
      </w:r>
    </w:p>
    <w:p w14:paraId="369121FE" w14:textId="77777777" w:rsidR="007F66E9" w:rsidRPr="00925F47" w:rsidRDefault="007F66E9" w:rsidP="007F66E9">
      <w:pPr>
        <w:pStyle w:val="Heading2"/>
        <w:rPr>
          <w:rFonts w:ascii="Times New Roman" w:hAnsi="Times New Roman" w:cs="Times New Roman"/>
          <w:color w:val="C00000"/>
          <w:sz w:val="24"/>
          <w:szCs w:val="24"/>
        </w:rPr>
      </w:pPr>
      <w:r w:rsidRPr="00925F47">
        <w:rPr>
          <w:rFonts w:ascii="Times New Roman" w:hAnsi="Times New Roman" w:cs="Times New Roman"/>
          <w:color w:val="C00000"/>
          <w:sz w:val="24"/>
          <w:szCs w:val="24"/>
        </w:rPr>
        <w:t>Preamble</w:t>
      </w:r>
    </w:p>
    <w:p w14:paraId="78D1DD3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The primary mission of the social work profession is to enhance human well</w:t>
      </w:r>
      <w:r w:rsidRPr="00A3719F">
        <w:rPr>
          <w:rFonts w:ascii="Times New Roman" w:hAnsi="Times New Roman" w:cs="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3719F">
        <w:rPr>
          <w:rFonts w:ascii="Times New Roman" w:hAnsi="Times New Roman" w:cs="Times New Roman"/>
          <w:sz w:val="24"/>
        </w:rPr>
        <w:softHyphen/>
        <w:t>being in a social context and the well</w:t>
      </w:r>
      <w:r w:rsidRPr="00A3719F">
        <w:rPr>
          <w:rFonts w:ascii="Times New Roman" w:hAnsi="Times New Roman" w:cs="Times New Roman"/>
          <w:sz w:val="24"/>
        </w:rPr>
        <w:softHyphen/>
        <w:t xml:space="preserve">being </w:t>
      </w:r>
      <w:r w:rsidRPr="00A3719F">
        <w:rPr>
          <w:rFonts w:ascii="Times New Roman" w:hAnsi="Times New Roman" w:cs="Times New Roman"/>
          <w:sz w:val="24"/>
        </w:rPr>
        <w:lastRenderedPageBreak/>
        <w:t xml:space="preserve">of society. Fundamental to social work is attention to the environmental forces that create, contribute to, and address problems in living. </w:t>
      </w:r>
    </w:p>
    <w:p w14:paraId="2620A648"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97D23A"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The mission of the social work profession is rooted in a set of core values. These core values, embraced by social workers throughout the profession’s history, are the foundation of social work’s unique purpose and perspective: </w:t>
      </w:r>
    </w:p>
    <w:p w14:paraId="5468CC24"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Service </w:t>
      </w:r>
    </w:p>
    <w:p w14:paraId="536C6F72"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Social justice </w:t>
      </w:r>
    </w:p>
    <w:p w14:paraId="01FC579D"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Dignity and worth of the person </w:t>
      </w:r>
    </w:p>
    <w:p w14:paraId="48B9C46D"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Importance of human relationships </w:t>
      </w:r>
    </w:p>
    <w:p w14:paraId="19B171C1"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 xml:space="preserve">Integrity </w:t>
      </w:r>
    </w:p>
    <w:p w14:paraId="4765AFA9" w14:textId="77777777" w:rsidR="007F66E9" w:rsidRPr="00A3719F" w:rsidRDefault="007F66E9" w:rsidP="007F66E9">
      <w:pPr>
        <w:pStyle w:val="Bullets1"/>
        <w:rPr>
          <w:rFonts w:ascii="Times New Roman" w:hAnsi="Times New Roman" w:cs="Times New Roman"/>
          <w:sz w:val="24"/>
        </w:rPr>
      </w:pPr>
      <w:r w:rsidRPr="00A3719F">
        <w:rPr>
          <w:rFonts w:ascii="Times New Roman" w:hAnsi="Times New Roman" w:cs="Times New Roman"/>
          <w:sz w:val="24"/>
        </w:rPr>
        <w:t>Competence</w:t>
      </w:r>
    </w:p>
    <w:p w14:paraId="2310C93A" w14:textId="77777777" w:rsidR="007F66E9" w:rsidRPr="00A3719F" w:rsidRDefault="007F66E9" w:rsidP="007F66E9">
      <w:pPr>
        <w:rPr>
          <w:rFonts w:ascii="Times New Roman" w:hAnsi="Times New Roman" w:cs="Times New Roman"/>
        </w:rPr>
      </w:pPr>
    </w:p>
    <w:p w14:paraId="56047FF3"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 xml:space="preserve">This constellation of core values reflects what is unique to the social work profession. Core values, and the principles that flow from them, must be balanced within the context and complexity of the human experience. </w:t>
      </w:r>
    </w:p>
    <w:p w14:paraId="05AD6ADE"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Academic Dishonesty Sanction Guidelines</w:t>
      </w:r>
    </w:p>
    <w:p w14:paraId="68E9751A" w14:textId="77777777" w:rsidR="007F66E9" w:rsidRPr="00A3719F" w:rsidRDefault="007F66E9" w:rsidP="007F66E9">
      <w:pPr>
        <w:pStyle w:val="Heading1"/>
        <w:spacing w:before="0"/>
        <w:rPr>
          <w:rFonts w:ascii="Times New Roman" w:hAnsi="Times New Roman" w:cs="Times New Roman"/>
          <w:b w:val="0"/>
          <w:bCs w:val="0"/>
          <w:iCs/>
          <w:smallCaps/>
          <w:color w:val="000000"/>
          <w:sz w:val="24"/>
          <w:szCs w:val="24"/>
        </w:rPr>
      </w:pPr>
      <w:r w:rsidRPr="00A3719F">
        <w:rPr>
          <w:rFonts w:ascii="Times New Roman" w:hAnsi="Times New Roman" w:cs="Times New Roman"/>
          <w:b w:val="0"/>
          <w:bCs w:val="0"/>
          <w:iCs/>
          <w:color w:val="000000"/>
          <w:sz w:val="24"/>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F3E57F6" w14:textId="77777777" w:rsidR="007F66E9" w:rsidRPr="00925F47" w:rsidRDefault="007F66E9" w:rsidP="006E3FC1">
      <w:pPr>
        <w:pStyle w:val="Heading1"/>
        <w:keepLines w:val="0"/>
        <w:numPr>
          <w:ilvl w:val="0"/>
          <w:numId w:val="22"/>
        </w:numPr>
        <w:spacing w:before="220" w:after="220"/>
        <w:ind w:left="720"/>
        <w:rPr>
          <w:rFonts w:ascii="Times New Roman" w:hAnsi="Times New Roman" w:cs="Times New Roman"/>
          <w:color w:val="C00000"/>
          <w:sz w:val="24"/>
          <w:szCs w:val="24"/>
        </w:rPr>
      </w:pPr>
      <w:r w:rsidRPr="00925F47">
        <w:rPr>
          <w:rFonts w:ascii="Times New Roman" w:hAnsi="Times New Roman" w:cs="Times New Roman"/>
          <w:color w:val="C00000"/>
          <w:sz w:val="24"/>
          <w:szCs w:val="24"/>
        </w:rPr>
        <w:t>Complaints</w:t>
      </w:r>
    </w:p>
    <w:p w14:paraId="75C15952" w14:textId="77777777" w:rsidR="007F66E9" w:rsidRPr="00A3719F" w:rsidRDefault="007F66E9" w:rsidP="007F66E9">
      <w:pPr>
        <w:pStyle w:val="BodyText"/>
        <w:rPr>
          <w:rFonts w:ascii="Times New Roman" w:hAnsi="Times New Roman" w:cs="Times New Roman"/>
          <w:sz w:val="24"/>
        </w:rPr>
      </w:pPr>
      <w:r w:rsidRPr="00A3719F">
        <w:rPr>
          <w:rFonts w:ascii="Times New Roman" w:hAnsi="Times New Roman" w:cs="Times New Roman"/>
          <w:sz w:val="24"/>
        </w:rPr>
        <w:t>If you have a complaint or concern about the course or the instructor, please discuss it first with the instructor. If you feel cannot discuss it with the instructor, contact the Course Lead: Dr. Juan Carlos Araque (</w:t>
      </w:r>
      <w:hyperlink r:id="rId80" w:history="1">
        <w:r w:rsidRPr="00A3719F">
          <w:rPr>
            <w:rStyle w:val="Hyperlink"/>
            <w:rFonts w:ascii="Times New Roman" w:eastAsiaTheme="majorEastAsia" w:hAnsi="Times New Roman" w:cs="Times New Roman"/>
            <w:sz w:val="24"/>
          </w:rPr>
          <w:t>araque@usc.edu)</w:t>
        </w:r>
      </w:hyperlink>
      <w:r w:rsidR="006D3A7D" w:rsidRPr="00A3719F">
        <w:rPr>
          <w:rFonts w:ascii="Times New Roman" w:hAnsi="Times New Roman" w:cs="Times New Roman"/>
          <w:sz w:val="24"/>
        </w:rPr>
        <w:t>.</w:t>
      </w:r>
      <w:r w:rsidRPr="00A3719F">
        <w:rPr>
          <w:rFonts w:ascii="Times New Roman" w:hAnsi="Times New Roman" w:cs="Times New Roman"/>
          <w:sz w:val="24"/>
        </w:rPr>
        <w:t xml:space="preserve"> </w:t>
      </w:r>
    </w:p>
    <w:p w14:paraId="158CA0A5" w14:textId="77777777" w:rsidR="007F66E9" w:rsidRPr="00A3719F" w:rsidRDefault="007F66E9" w:rsidP="006E3FC1">
      <w:pPr>
        <w:pStyle w:val="Heading1"/>
        <w:keepLines w:val="0"/>
        <w:numPr>
          <w:ilvl w:val="0"/>
          <w:numId w:val="22"/>
        </w:numPr>
        <w:spacing w:before="220" w:after="220"/>
        <w:ind w:left="720"/>
        <w:rPr>
          <w:rFonts w:ascii="Times New Roman" w:hAnsi="Times New Roman" w:cs="Times New Roman"/>
          <w:sz w:val="24"/>
          <w:szCs w:val="24"/>
        </w:rPr>
      </w:pPr>
      <w:r w:rsidRPr="00925F47">
        <w:rPr>
          <w:rFonts w:ascii="Times New Roman" w:hAnsi="Times New Roman" w:cs="Times New Roman"/>
          <w:color w:val="C00000"/>
          <w:sz w:val="24"/>
          <w:szCs w:val="24"/>
        </w:rPr>
        <w:lastRenderedPageBreak/>
        <w:t>Tips for Maximizing Your Learning Expe</w:t>
      </w:r>
      <w:r w:rsidR="00925F47" w:rsidRPr="00925F47">
        <w:rPr>
          <w:rFonts w:ascii="Times New Roman" w:hAnsi="Times New Roman" w:cs="Times New Roman"/>
          <w:color w:val="C00000"/>
          <w:sz w:val="24"/>
          <w:szCs w:val="24"/>
        </w:rPr>
        <w:t>rience in this Course</w:t>
      </w:r>
    </w:p>
    <w:p w14:paraId="4EFB852D"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Be mindful of getting proper nutrition, exercise, rest and sleep! </w:t>
      </w:r>
    </w:p>
    <w:p w14:paraId="2230E1C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Come to class.</w:t>
      </w:r>
    </w:p>
    <w:p w14:paraId="485214EA"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Complete required readings and assignments BEFORE coming to class. </w:t>
      </w:r>
    </w:p>
    <w:p w14:paraId="0FF92064"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BEFORE coming to class, review the materials from the previous Unit AND the current Unit, AND scan the topics to be covered in the next Unit.</w:t>
      </w:r>
    </w:p>
    <w:p w14:paraId="635C4576"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Come to class prepared to ask any questions you might have.</w:t>
      </w:r>
    </w:p>
    <w:p w14:paraId="65E1B55A"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Participate in class discussions.</w:t>
      </w:r>
    </w:p>
    <w:p w14:paraId="1EF736B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AFTER you leave class, review the materials assigned for that Unit again, along with your notes from that Unit. </w:t>
      </w:r>
    </w:p>
    <w:p w14:paraId="0CFA7EA5" w14:textId="77777777" w:rsidR="007F66E9" w:rsidRPr="00A3719F" w:rsidRDefault="007F66E9" w:rsidP="007F66E9">
      <w:pPr>
        <w:pStyle w:val="CheckBullets"/>
        <w:tabs>
          <w:tab w:val="clear" w:pos="540"/>
          <w:tab w:val="left" w:pos="720"/>
        </w:tabs>
        <w:rPr>
          <w:rFonts w:ascii="Times New Roman" w:hAnsi="Times New Roman" w:cs="Times New Roman"/>
          <w:sz w:val="24"/>
        </w:rPr>
      </w:pPr>
      <w:r w:rsidRPr="00A3719F">
        <w:rPr>
          <w:rFonts w:ascii="Times New Roman" w:hAnsi="Times New Roman" w:cs="Times New Roman"/>
          <w:sz w:val="24"/>
        </w:rPr>
        <w:t xml:space="preserve">If you don't understand something, ask questions! Ask questions in class, during office hours, and/or through email!  </w:t>
      </w:r>
    </w:p>
    <w:p w14:paraId="00D93EF6" w14:textId="77777777" w:rsidR="007F66E9" w:rsidRPr="00A3719F" w:rsidRDefault="007F66E9" w:rsidP="007F66E9">
      <w:pPr>
        <w:pStyle w:val="CheckBullets"/>
        <w:tabs>
          <w:tab w:val="clear" w:pos="540"/>
          <w:tab w:val="left" w:pos="720"/>
        </w:tabs>
        <w:spacing w:after="120"/>
        <w:rPr>
          <w:rFonts w:ascii="Times New Roman" w:hAnsi="Times New Roman" w:cs="Times New Roman"/>
          <w:sz w:val="24"/>
        </w:rPr>
      </w:pPr>
      <w:r w:rsidRPr="00A3719F">
        <w:rPr>
          <w:rFonts w:ascii="Times New Roman" w:hAnsi="Times New Roman" w:cs="Times New Roman"/>
          <w:sz w:val="24"/>
        </w:rPr>
        <w:t xml:space="preserve">Keep up with the assigned readings. </w:t>
      </w:r>
    </w:p>
    <w:p w14:paraId="29510DA1" w14:textId="77777777" w:rsidR="00D71300" w:rsidRPr="00A3719F" w:rsidRDefault="00D71300" w:rsidP="00D71300">
      <w:pPr>
        <w:pStyle w:val="CheckBullets"/>
        <w:numPr>
          <w:ilvl w:val="0"/>
          <w:numId w:val="0"/>
        </w:numPr>
        <w:tabs>
          <w:tab w:val="clear" w:pos="540"/>
          <w:tab w:val="left" w:pos="720"/>
        </w:tabs>
        <w:spacing w:after="120"/>
        <w:ind w:left="720"/>
        <w:rPr>
          <w:rFonts w:ascii="Times New Roman" w:hAnsi="Times New Roman" w:cs="Times New Roman"/>
          <w:sz w:val="24"/>
        </w:rPr>
      </w:pPr>
    </w:p>
    <w:p w14:paraId="25849E0D" w14:textId="77777777" w:rsidR="007F66E9" w:rsidRPr="00A3719F" w:rsidRDefault="007F66E9" w:rsidP="007F66E9">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A3719F">
        <w:rPr>
          <w:rFonts w:ascii="Times New Roman" w:hAnsi="Times New Roman" w:cs="Times New Roman"/>
          <w:i/>
          <w:sz w:val="24"/>
        </w:rPr>
        <w:t>Don’t procrastinate or postpone working on assignments.</w:t>
      </w:r>
      <w:r w:rsidRPr="00A3719F">
        <w:rPr>
          <w:rFonts w:ascii="Times New Roman" w:hAnsi="Times New Roman" w:cs="Times New Roman"/>
          <w:sz w:val="24"/>
        </w:rPr>
        <w:t xml:space="preserve"> </w:t>
      </w:r>
    </w:p>
    <w:p w14:paraId="6BB01F6A" w14:textId="77777777" w:rsidR="007F66E9" w:rsidRPr="00A3719F" w:rsidRDefault="007F66E9" w:rsidP="00005918">
      <w:pPr>
        <w:spacing w:after="229" w:line="249" w:lineRule="auto"/>
        <w:ind w:left="-5" w:hanging="10"/>
        <w:rPr>
          <w:rFonts w:ascii="Times New Roman" w:hAnsi="Times New Roman" w:cs="Times New Roman"/>
        </w:rPr>
      </w:pPr>
    </w:p>
    <w:sectPr w:rsidR="007F66E9" w:rsidRPr="00A3719F" w:rsidSect="001E7522">
      <w:footerReference w:type="default" r:id="rId8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EFC5" w14:textId="77777777" w:rsidR="005A1226" w:rsidRDefault="005A1226" w:rsidP="00A3719F">
      <w:r>
        <w:separator/>
      </w:r>
    </w:p>
  </w:endnote>
  <w:endnote w:type="continuationSeparator" w:id="0">
    <w:p w14:paraId="71957CB4" w14:textId="77777777" w:rsidR="005A1226" w:rsidRDefault="005A1226" w:rsidP="00A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910509"/>
      <w:docPartObj>
        <w:docPartGallery w:val="Page Numbers (Bottom of Page)"/>
        <w:docPartUnique/>
      </w:docPartObj>
    </w:sdtPr>
    <w:sdtEndPr>
      <w:rPr>
        <w:noProof/>
      </w:rPr>
    </w:sdtEndPr>
    <w:sdtContent>
      <w:p w14:paraId="43D16685" w14:textId="77777777" w:rsidR="00CD712D" w:rsidRDefault="00CD712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356C3DF" w14:textId="77777777" w:rsidR="00CD712D" w:rsidRDefault="00CD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28FC" w14:textId="77777777" w:rsidR="005A1226" w:rsidRDefault="005A1226" w:rsidP="00A3719F">
      <w:r>
        <w:separator/>
      </w:r>
    </w:p>
  </w:footnote>
  <w:footnote w:type="continuationSeparator" w:id="0">
    <w:p w14:paraId="1ABF6DA6" w14:textId="77777777" w:rsidR="005A1226" w:rsidRDefault="005A1226" w:rsidP="00A3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4B45"/>
    <w:multiLevelType w:val="hybridMultilevel"/>
    <w:tmpl w:val="AB683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42684"/>
    <w:multiLevelType w:val="hybridMultilevel"/>
    <w:tmpl w:val="8D241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A7D"/>
    <w:multiLevelType w:val="hybridMultilevel"/>
    <w:tmpl w:val="237A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4192"/>
    <w:multiLevelType w:val="hybridMultilevel"/>
    <w:tmpl w:val="7C16F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5038"/>
    <w:multiLevelType w:val="hybridMultilevel"/>
    <w:tmpl w:val="76202CAE"/>
    <w:lvl w:ilvl="0" w:tplc="90F469B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2377"/>
    <w:multiLevelType w:val="multilevel"/>
    <w:tmpl w:val="7B7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7067"/>
    <w:multiLevelType w:val="hybridMultilevel"/>
    <w:tmpl w:val="C91E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5F48"/>
    <w:multiLevelType w:val="hybridMultilevel"/>
    <w:tmpl w:val="2B40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F26FC"/>
    <w:multiLevelType w:val="hybridMultilevel"/>
    <w:tmpl w:val="96163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3E7E"/>
    <w:multiLevelType w:val="hybridMultilevel"/>
    <w:tmpl w:val="4E44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27F36"/>
    <w:multiLevelType w:val="hybridMultilevel"/>
    <w:tmpl w:val="0CA6AA94"/>
    <w:lvl w:ilvl="0" w:tplc="640EC23E">
      <w:start w:val="1"/>
      <w:numFmt w:val="upperRoman"/>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73F01"/>
    <w:multiLevelType w:val="hybridMultilevel"/>
    <w:tmpl w:val="86004A0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459D6638"/>
    <w:multiLevelType w:val="multilevel"/>
    <w:tmpl w:val="92D6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22096"/>
    <w:multiLevelType w:val="hybridMultilevel"/>
    <w:tmpl w:val="8E5E3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952AB"/>
    <w:multiLevelType w:val="hybridMultilevel"/>
    <w:tmpl w:val="4BAC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5" w15:restartNumberingAfterBreak="0">
    <w:nsid w:val="4E7A5B7B"/>
    <w:multiLevelType w:val="hybridMultilevel"/>
    <w:tmpl w:val="491E6DCA"/>
    <w:lvl w:ilvl="0" w:tplc="CF80E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885334"/>
    <w:multiLevelType w:val="multilevel"/>
    <w:tmpl w:val="97BE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D55F2"/>
    <w:multiLevelType w:val="hybridMultilevel"/>
    <w:tmpl w:val="8C38C842"/>
    <w:lvl w:ilvl="0" w:tplc="BDB69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E15F31"/>
    <w:multiLevelType w:val="hybridMultilevel"/>
    <w:tmpl w:val="34588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C2C40"/>
    <w:multiLevelType w:val="hybridMultilevel"/>
    <w:tmpl w:val="90021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25AE6"/>
    <w:multiLevelType w:val="hybridMultilevel"/>
    <w:tmpl w:val="48EC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90AC8"/>
    <w:multiLevelType w:val="hybridMultilevel"/>
    <w:tmpl w:val="7186B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41DBD"/>
    <w:multiLevelType w:val="hybridMultilevel"/>
    <w:tmpl w:val="0E74D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32446"/>
    <w:multiLevelType w:val="multilevel"/>
    <w:tmpl w:val="754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A7737"/>
    <w:multiLevelType w:val="hybridMultilevel"/>
    <w:tmpl w:val="34027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6"/>
  </w:num>
  <w:num w:numId="4">
    <w:abstractNumId w:val="34"/>
  </w:num>
  <w:num w:numId="5">
    <w:abstractNumId w:val="26"/>
  </w:num>
  <w:num w:numId="6">
    <w:abstractNumId w:val="4"/>
  </w:num>
  <w:num w:numId="7">
    <w:abstractNumId w:val="28"/>
  </w:num>
  <w:num w:numId="8">
    <w:abstractNumId w:val="33"/>
  </w:num>
  <w:num w:numId="9">
    <w:abstractNumId w:val="3"/>
  </w:num>
  <w:num w:numId="10">
    <w:abstractNumId w:val="22"/>
  </w:num>
  <w:num w:numId="11">
    <w:abstractNumId w:val="20"/>
  </w:num>
  <w:num w:numId="12">
    <w:abstractNumId w:val="30"/>
  </w:num>
  <w:num w:numId="13">
    <w:abstractNumId w:val="1"/>
  </w:num>
  <w:num w:numId="14">
    <w:abstractNumId w:val="12"/>
  </w:num>
  <w:num w:numId="15">
    <w:abstractNumId w:val="23"/>
  </w:num>
  <w:num w:numId="16">
    <w:abstractNumId w:val="31"/>
  </w:num>
  <w:num w:numId="17">
    <w:abstractNumId w:val="25"/>
  </w:num>
  <w:num w:numId="18">
    <w:abstractNumId w:val="10"/>
  </w:num>
  <w:num w:numId="19">
    <w:abstractNumId w:val="15"/>
  </w:num>
  <w:num w:numId="20">
    <w:abstractNumId w:val="7"/>
  </w:num>
  <w:num w:numId="21">
    <w:abstractNumId w:val="19"/>
  </w:num>
  <w:num w:numId="22">
    <w:abstractNumId w:val="5"/>
  </w:num>
  <w:num w:numId="23">
    <w:abstractNumId w:val="24"/>
  </w:num>
  <w:num w:numId="24">
    <w:abstractNumId w:val="11"/>
  </w:num>
  <w:num w:numId="25">
    <w:abstractNumId w:val="16"/>
  </w:num>
  <w:num w:numId="26">
    <w:abstractNumId w:val="13"/>
  </w:num>
  <w:num w:numId="27">
    <w:abstractNumId w:val="14"/>
  </w:num>
  <w:num w:numId="28">
    <w:abstractNumId w:val="0"/>
  </w:num>
  <w:num w:numId="29">
    <w:abstractNumId w:val="29"/>
  </w:num>
  <w:num w:numId="30">
    <w:abstractNumId w:val="9"/>
  </w:num>
  <w:num w:numId="31">
    <w:abstractNumId w:val="35"/>
  </w:num>
  <w:num w:numId="32">
    <w:abstractNumId w:val="36"/>
  </w:num>
  <w:num w:numId="33">
    <w:abstractNumId w:val="18"/>
  </w:num>
  <w:num w:numId="34">
    <w:abstractNumId w:val="2"/>
  </w:num>
  <w:num w:numId="35">
    <w:abstractNumId w:val="8"/>
  </w:num>
  <w:num w:numId="36">
    <w:abstractNumId w:val="1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64"/>
    <w:rsid w:val="00005918"/>
    <w:rsid w:val="000228B6"/>
    <w:rsid w:val="000366A1"/>
    <w:rsid w:val="0004207D"/>
    <w:rsid w:val="000433C6"/>
    <w:rsid w:val="00054401"/>
    <w:rsid w:val="00055C1B"/>
    <w:rsid w:val="00087C36"/>
    <w:rsid w:val="00097A0E"/>
    <w:rsid w:val="000B4047"/>
    <w:rsid w:val="000F5B81"/>
    <w:rsid w:val="00127991"/>
    <w:rsid w:val="00170697"/>
    <w:rsid w:val="00183259"/>
    <w:rsid w:val="0019732D"/>
    <w:rsid w:val="001A5BCE"/>
    <w:rsid w:val="001B75A9"/>
    <w:rsid w:val="001E7522"/>
    <w:rsid w:val="001E76E5"/>
    <w:rsid w:val="00217FBB"/>
    <w:rsid w:val="002333B8"/>
    <w:rsid w:val="00260652"/>
    <w:rsid w:val="00280D6D"/>
    <w:rsid w:val="00281934"/>
    <w:rsid w:val="00286BFA"/>
    <w:rsid w:val="002B0425"/>
    <w:rsid w:val="002B7478"/>
    <w:rsid w:val="002C258B"/>
    <w:rsid w:val="002D747D"/>
    <w:rsid w:val="002E0E03"/>
    <w:rsid w:val="00323C84"/>
    <w:rsid w:val="00351F22"/>
    <w:rsid w:val="003567F5"/>
    <w:rsid w:val="00357DD3"/>
    <w:rsid w:val="00377864"/>
    <w:rsid w:val="003871A1"/>
    <w:rsid w:val="00394A9E"/>
    <w:rsid w:val="0039532B"/>
    <w:rsid w:val="003B2120"/>
    <w:rsid w:val="003C5F7B"/>
    <w:rsid w:val="00402D6A"/>
    <w:rsid w:val="00407F3F"/>
    <w:rsid w:val="004167F2"/>
    <w:rsid w:val="0042693A"/>
    <w:rsid w:val="00431E77"/>
    <w:rsid w:val="004367BA"/>
    <w:rsid w:val="00453E1D"/>
    <w:rsid w:val="0046461A"/>
    <w:rsid w:val="00475614"/>
    <w:rsid w:val="004A0593"/>
    <w:rsid w:val="004B6615"/>
    <w:rsid w:val="004D19A1"/>
    <w:rsid w:val="004D739D"/>
    <w:rsid w:val="004F6092"/>
    <w:rsid w:val="005241D4"/>
    <w:rsid w:val="00543450"/>
    <w:rsid w:val="005569CC"/>
    <w:rsid w:val="00561D0D"/>
    <w:rsid w:val="00582BA6"/>
    <w:rsid w:val="005A06A6"/>
    <w:rsid w:val="005A1226"/>
    <w:rsid w:val="006115D5"/>
    <w:rsid w:val="006831AA"/>
    <w:rsid w:val="006833A5"/>
    <w:rsid w:val="00690D0A"/>
    <w:rsid w:val="006A7E9D"/>
    <w:rsid w:val="006B1D4B"/>
    <w:rsid w:val="006B41A6"/>
    <w:rsid w:val="006D3A7D"/>
    <w:rsid w:val="006E3E80"/>
    <w:rsid w:val="006E3FC1"/>
    <w:rsid w:val="006E7D95"/>
    <w:rsid w:val="007025AD"/>
    <w:rsid w:val="0071305C"/>
    <w:rsid w:val="00737135"/>
    <w:rsid w:val="0079596A"/>
    <w:rsid w:val="007959F7"/>
    <w:rsid w:val="007965A9"/>
    <w:rsid w:val="007B5A20"/>
    <w:rsid w:val="007D6306"/>
    <w:rsid w:val="007E21E9"/>
    <w:rsid w:val="007F66E9"/>
    <w:rsid w:val="00813DA6"/>
    <w:rsid w:val="008B230A"/>
    <w:rsid w:val="008C1555"/>
    <w:rsid w:val="008C2622"/>
    <w:rsid w:val="008C4172"/>
    <w:rsid w:val="008F693D"/>
    <w:rsid w:val="00903526"/>
    <w:rsid w:val="00925F47"/>
    <w:rsid w:val="009378A8"/>
    <w:rsid w:val="0094505A"/>
    <w:rsid w:val="00945E5F"/>
    <w:rsid w:val="0098254B"/>
    <w:rsid w:val="009A1F65"/>
    <w:rsid w:val="009B0A36"/>
    <w:rsid w:val="009B58A3"/>
    <w:rsid w:val="009B64B7"/>
    <w:rsid w:val="009B7436"/>
    <w:rsid w:val="009B7EFD"/>
    <w:rsid w:val="009C4368"/>
    <w:rsid w:val="00A02403"/>
    <w:rsid w:val="00A061ED"/>
    <w:rsid w:val="00A07CA1"/>
    <w:rsid w:val="00A1361F"/>
    <w:rsid w:val="00A3719F"/>
    <w:rsid w:val="00A47675"/>
    <w:rsid w:val="00A64B17"/>
    <w:rsid w:val="00A81620"/>
    <w:rsid w:val="00A9158A"/>
    <w:rsid w:val="00A96934"/>
    <w:rsid w:val="00AB38F5"/>
    <w:rsid w:val="00AC45CF"/>
    <w:rsid w:val="00AD6EDF"/>
    <w:rsid w:val="00B1203C"/>
    <w:rsid w:val="00B20476"/>
    <w:rsid w:val="00B26A5D"/>
    <w:rsid w:val="00B4538A"/>
    <w:rsid w:val="00B7190E"/>
    <w:rsid w:val="00B84E19"/>
    <w:rsid w:val="00BF7FD0"/>
    <w:rsid w:val="00C21604"/>
    <w:rsid w:val="00C4063A"/>
    <w:rsid w:val="00C44C9C"/>
    <w:rsid w:val="00C642E0"/>
    <w:rsid w:val="00C739E9"/>
    <w:rsid w:val="00C86F0C"/>
    <w:rsid w:val="00CA67FC"/>
    <w:rsid w:val="00CB2B3D"/>
    <w:rsid w:val="00CC6F97"/>
    <w:rsid w:val="00CC7B96"/>
    <w:rsid w:val="00CD712D"/>
    <w:rsid w:val="00D0311E"/>
    <w:rsid w:val="00D115EF"/>
    <w:rsid w:val="00D7018A"/>
    <w:rsid w:val="00D71300"/>
    <w:rsid w:val="00D7748B"/>
    <w:rsid w:val="00D81B19"/>
    <w:rsid w:val="00D84537"/>
    <w:rsid w:val="00D86B65"/>
    <w:rsid w:val="00DD117B"/>
    <w:rsid w:val="00DD2FAA"/>
    <w:rsid w:val="00DD529A"/>
    <w:rsid w:val="00DF26E5"/>
    <w:rsid w:val="00E01253"/>
    <w:rsid w:val="00E0746C"/>
    <w:rsid w:val="00E14FD3"/>
    <w:rsid w:val="00E2536F"/>
    <w:rsid w:val="00E3627F"/>
    <w:rsid w:val="00E42419"/>
    <w:rsid w:val="00E42D18"/>
    <w:rsid w:val="00E60DF7"/>
    <w:rsid w:val="00EC5B30"/>
    <w:rsid w:val="00EE3485"/>
    <w:rsid w:val="00F06170"/>
    <w:rsid w:val="00F16C9C"/>
    <w:rsid w:val="00F2663D"/>
    <w:rsid w:val="00F56D57"/>
    <w:rsid w:val="00F61F6A"/>
    <w:rsid w:val="00FA0ED2"/>
    <w:rsid w:val="00FA36A8"/>
    <w:rsid w:val="00FB4F58"/>
    <w:rsid w:val="00FD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F751"/>
  <w15:docId w15:val="{5992EA92-1D3F-4989-84A4-B5AD223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6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F66E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9035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2D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2D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864"/>
    <w:rPr>
      <w:color w:val="0563C1" w:themeColor="hyperlink"/>
      <w:u w:val="single"/>
    </w:rPr>
  </w:style>
  <w:style w:type="character" w:customStyle="1" w:styleId="UnresolvedMention1">
    <w:name w:val="Unresolved Mention1"/>
    <w:basedOn w:val="DefaultParagraphFont"/>
    <w:uiPriority w:val="99"/>
    <w:semiHidden/>
    <w:unhideWhenUsed/>
    <w:rsid w:val="00377864"/>
    <w:rPr>
      <w:color w:val="605E5C"/>
      <w:shd w:val="clear" w:color="auto" w:fill="E1DFDD"/>
    </w:rPr>
  </w:style>
  <w:style w:type="paragraph" w:styleId="ListParagraph">
    <w:name w:val="List Paragraph"/>
    <w:basedOn w:val="Normal"/>
    <w:uiPriority w:val="34"/>
    <w:qFormat/>
    <w:rsid w:val="00377864"/>
    <w:pPr>
      <w:ind w:left="720"/>
      <w:contextualSpacing/>
    </w:pPr>
  </w:style>
  <w:style w:type="table" w:styleId="TableGrid">
    <w:name w:val="Table Grid"/>
    <w:basedOn w:val="TableNormal"/>
    <w:uiPriority w:val="39"/>
    <w:rsid w:val="008C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F0C"/>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FA0ED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035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03526"/>
  </w:style>
  <w:style w:type="character" w:customStyle="1" w:styleId="Heading4Char">
    <w:name w:val="Heading 4 Char"/>
    <w:basedOn w:val="DefaultParagraphFont"/>
    <w:link w:val="Heading4"/>
    <w:uiPriority w:val="9"/>
    <w:semiHidden/>
    <w:rsid w:val="00402D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2D6A"/>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4367BA"/>
    <w:rPr>
      <w:color w:val="954F72" w:themeColor="followedHyperlink"/>
      <w:u w:val="single"/>
    </w:rPr>
  </w:style>
  <w:style w:type="paragraph" w:styleId="BalloonText">
    <w:name w:val="Balloon Text"/>
    <w:basedOn w:val="Normal"/>
    <w:link w:val="BalloonTextChar"/>
    <w:uiPriority w:val="99"/>
    <w:semiHidden/>
    <w:unhideWhenUsed/>
    <w:rsid w:val="007F66E9"/>
    <w:rPr>
      <w:rFonts w:ascii="Tahoma" w:hAnsi="Tahoma" w:cs="Tahoma"/>
      <w:sz w:val="16"/>
      <w:szCs w:val="16"/>
    </w:rPr>
  </w:style>
  <w:style w:type="character" w:customStyle="1" w:styleId="BalloonTextChar">
    <w:name w:val="Balloon Text Char"/>
    <w:basedOn w:val="DefaultParagraphFont"/>
    <w:link w:val="BalloonText"/>
    <w:uiPriority w:val="99"/>
    <w:semiHidden/>
    <w:rsid w:val="007F66E9"/>
    <w:rPr>
      <w:rFonts w:ascii="Tahoma" w:hAnsi="Tahoma" w:cs="Tahoma"/>
      <w:sz w:val="16"/>
      <w:szCs w:val="16"/>
    </w:rPr>
  </w:style>
  <w:style w:type="character" w:customStyle="1" w:styleId="Heading1Char">
    <w:name w:val="Heading 1 Char"/>
    <w:basedOn w:val="DefaultParagraphFont"/>
    <w:link w:val="Heading1"/>
    <w:uiPriority w:val="9"/>
    <w:rsid w:val="007F66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F66E9"/>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qFormat/>
    <w:rsid w:val="007F66E9"/>
    <w:pPr>
      <w:spacing w:after="240"/>
    </w:pPr>
    <w:rPr>
      <w:rFonts w:ascii="Arial" w:eastAsia="Times New Roman" w:hAnsi="Arial" w:cs="Arial"/>
      <w:sz w:val="20"/>
      <w:lang w:eastAsia="en-US"/>
    </w:rPr>
  </w:style>
  <w:style w:type="character" w:customStyle="1" w:styleId="BodyTextChar">
    <w:name w:val="Body Text Char"/>
    <w:basedOn w:val="DefaultParagraphFont"/>
    <w:link w:val="BodyText"/>
    <w:rsid w:val="007F66E9"/>
    <w:rPr>
      <w:rFonts w:ascii="Arial" w:eastAsia="Times New Roman" w:hAnsi="Arial" w:cs="Arial"/>
      <w:sz w:val="20"/>
      <w:lang w:eastAsia="en-US"/>
    </w:rPr>
  </w:style>
  <w:style w:type="paragraph" w:customStyle="1" w:styleId="Instructions">
    <w:name w:val="Instructions"/>
    <w:basedOn w:val="Heading1"/>
    <w:rsid w:val="007F66E9"/>
    <w:pPr>
      <w:keepNext w:val="0"/>
      <w:keepLines w:val="0"/>
      <w:numPr>
        <w:numId w:val="18"/>
      </w:numPr>
      <w:spacing w:before="0"/>
    </w:pPr>
    <w:rPr>
      <w:rFonts w:ascii="Arial" w:eastAsia="Times New Roman" w:hAnsi="Arial" w:cs="Arial"/>
      <w:b w:val="0"/>
      <w:bCs w:val="0"/>
      <w:color w:val="FF0000"/>
      <w:sz w:val="22"/>
      <w:szCs w:val="24"/>
      <w:lang w:eastAsia="en-US"/>
    </w:rPr>
  </w:style>
  <w:style w:type="paragraph" w:customStyle="1" w:styleId="Bullets1">
    <w:name w:val="Bullets1"/>
    <w:basedOn w:val="Instructions"/>
    <w:qFormat/>
    <w:rsid w:val="007F66E9"/>
    <w:rPr>
      <w:color w:val="auto"/>
    </w:rPr>
  </w:style>
  <w:style w:type="paragraph" w:customStyle="1" w:styleId="CheckBullets">
    <w:name w:val="Check Bullets"/>
    <w:basedOn w:val="Normal"/>
    <w:qFormat/>
    <w:rsid w:val="007F66E9"/>
    <w:pPr>
      <w:numPr>
        <w:numId w:val="19"/>
      </w:numPr>
      <w:tabs>
        <w:tab w:val="left" w:pos="540"/>
      </w:tabs>
    </w:pPr>
    <w:rPr>
      <w:rFonts w:ascii="Arial" w:eastAsia="Times New Roman" w:hAnsi="Arial" w:cs="Arial"/>
      <w:sz w:val="20"/>
      <w:lang w:eastAsia="en-US"/>
    </w:rPr>
  </w:style>
  <w:style w:type="paragraph" w:customStyle="1" w:styleId="DONOTbullet">
    <w:name w:val="DO NOT bullet"/>
    <w:basedOn w:val="Normal"/>
    <w:qFormat/>
    <w:rsid w:val="007F66E9"/>
    <w:pPr>
      <w:numPr>
        <w:numId w:val="20"/>
      </w:numPr>
    </w:pPr>
    <w:rPr>
      <w:rFonts w:ascii="Arial" w:eastAsia="Times New Roman" w:hAnsi="Arial" w:cs="Arial"/>
      <w:sz w:val="20"/>
      <w:lang w:eastAsia="en-US"/>
    </w:rPr>
  </w:style>
  <w:style w:type="paragraph" w:styleId="Header">
    <w:name w:val="header"/>
    <w:basedOn w:val="Normal"/>
    <w:link w:val="HeaderChar"/>
    <w:uiPriority w:val="99"/>
    <w:unhideWhenUsed/>
    <w:rsid w:val="00A3719F"/>
    <w:pPr>
      <w:tabs>
        <w:tab w:val="center" w:pos="4680"/>
        <w:tab w:val="right" w:pos="9360"/>
      </w:tabs>
    </w:pPr>
  </w:style>
  <w:style w:type="character" w:customStyle="1" w:styleId="HeaderChar">
    <w:name w:val="Header Char"/>
    <w:basedOn w:val="DefaultParagraphFont"/>
    <w:link w:val="Header"/>
    <w:uiPriority w:val="99"/>
    <w:rsid w:val="00A3719F"/>
  </w:style>
  <w:style w:type="paragraph" w:styleId="Footer">
    <w:name w:val="footer"/>
    <w:basedOn w:val="Normal"/>
    <w:link w:val="FooterChar"/>
    <w:uiPriority w:val="99"/>
    <w:unhideWhenUsed/>
    <w:rsid w:val="00A3719F"/>
    <w:pPr>
      <w:tabs>
        <w:tab w:val="center" w:pos="4680"/>
        <w:tab w:val="right" w:pos="9360"/>
      </w:tabs>
    </w:pPr>
  </w:style>
  <w:style w:type="character" w:customStyle="1" w:styleId="FooterChar">
    <w:name w:val="Footer Char"/>
    <w:basedOn w:val="DefaultParagraphFont"/>
    <w:link w:val="Footer"/>
    <w:uiPriority w:val="99"/>
    <w:rsid w:val="00A3719F"/>
  </w:style>
  <w:style w:type="character" w:customStyle="1" w:styleId="u1">
    <w:name w:val="u1"/>
    <w:uiPriority w:val="99"/>
    <w:rsid w:val="00323C84"/>
    <w:rPr>
      <w:rFonts w:ascii="Times New Roman" w:hAnsi="Times New Roman" w:cs="Times New Roman" w:hint="default"/>
      <w:color w:val="009900"/>
      <w:sz w:val="18"/>
      <w:szCs w:val="18"/>
    </w:rPr>
  </w:style>
  <w:style w:type="paragraph" w:customStyle="1" w:styleId="Bib">
    <w:name w:val="Bib"/>
    <w:basedOn w:val="Normal"/>
    <w:qFormat/>
    <w:rsid w:val="00323C84"/>
    <w:pPr>
      <w:spacing w:after="200"/>
      <w:ind w:left="720" w:hanging="720"/>
    </w:pPr>
    <w:rPr>
      <w:rFonts w:ascii="Arial" w:eastAsia="Times New Roman" w:hAnsi="Arial" w:cs="Arial"/>
      <w:color w:val="000000"/>
      <w:sz w:val="20"/>
      <w:szCs w:val="20"/>
      <w:lang w:eastAsia="en-US"/>
    </w:rPr>
  </w:style>
  <w:style w:type="character" w:styleId="Strong">
    <w:name w:val="Strong"/>
    <w:uiPriority w:val="99"/>
    <w:rsid w:val="00260652"/>
    <w:rPr>
      <w:rFonts w:ascii="Times New Roman" w:hAnsi="Times New Roman" w:cs="Times New Roman" w:hint="default"/>
      <w:b/>
      <w:bCs/>
    </w:rPr>
  </w:style>
  <w:style w:type="character" w:customStyle="1" w:styleId="azo">
    <w:name w:val="azo"/>
    <w:basedOn w:val="DefaultParagraphFont"/>
    <w:rsid w:val="00F61F6A"/>
  </w:style>
  <w:style w:type="character" w:customStyle="1" w:styleId="gd">
    <w:name w:val="gd"/>
    <w:basedOn w:val="DefaultParagraphFont"/>
    <w:rsid w:val="00B84E19"/>
  </w:style>
  <w:style w:type="character" w:customStyle="1" w:styleId="g3">
    <w:name w:val="g3"/>
    <w:basedOn w:val="DefaultParagraphFont"/>
    <w:rsid w:val="00B84E19"/>
  </w:style>
  <w:style w:type="paragraph" w:customStyle="1" w:styleId="mypmiurl">
    <w:name w:val="mypmiurl"/>
    <w:basedOn w:val="Normal"/>
    <w:rsid w:val="008C4172"/>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8C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7203">
      <w:bodyDiv w:val="1"/>
      <w:marLeft w:val="0"/>
      <w:marRight w:val="0"/>
      <w:marTop w:val="0"/>
      <w:marBottom w:val="0"/>
      <w:divBdr>
        <w:top w:val="none" w:sz="0" w:space="0" w:color="auto"/>
        <w:left w:val="none" w:sz="0" w:space="0" w:color="auto"/>
        <w:bottom w:val="none" w:sz="0" w:space="0" w:color="auto"/>
        <w:right w:val="none" w:sz="0" w:space="0" w:color="auto"/>
      </w:divBdr>
    </w:div>
    <w:div w:id="1352225428">
      <w:bodyDiv w:val="1"/>
      <w:marLeft w:val="0"/>
      <w:marRight w:val="0"/>
      <w:marTop w:val="0"/>
      <w:marBottom w:val="0"/>
      <w:divBdr>
        <w:top w:val="none" w:sz="0" w:space="0" w:color="auto"/>
        <w:left w:val="none" w:sz="0" w:space="0" w:color="auto"/>
        <w:bottom w:val="none" w:sz="0" w:space="0" w:color="auto"/>
        <w:right w:val="none" w:sz="0" w:space="0" w:color="auto"/>
      </w:divBdr>
      <w:divsChild>
        <w:div w:id="1148592052">
          <w:marLeft w:val="0"/>
          <w:marRight w:val="0"/>
          <w:marTop w:val="0"/>
          <w:marBottom w:val="0"/>
          <w:divBdr>
            <w:top w:val="none" w:sz="0" w:space="0" w:color="auto"/>
            <w:left w:val="none" w:sz="0" w:space="0" w:color="auto"/>
            <w:bottom w:val="none" w:sz="0" w:space="0" w:color="auto"/>
            <w:right w:val="none" w:sz="0" w:space="0" w:color="auto"/>
          </w:divBdr>
          <w:divsChild>
            <w:div w:id="894662039">
              <w:marLeft w:val="0"/>
              <w:marRight w:val="0"/>
              <w:marTop w:val="0"/>
              <w:marBottom w:val="0"/>
              <w:divBdr>
                <w:top w:val="none" w:sz="0" w:space="0" w:color="auto"/>
                <w:left w:val="none" w:sz="0" w:space="0" w:color="auto"/>
                <w:bottom w:val="none" w:sz="0" w:space="0" w:color="auto"/>
                <w:right w:val="none" w:sz="0" w:space="0" w:color="auto"/>
              </w:divBdr>
              <w:divsChild>
                <w:div w:id="863598992">
                  <w:marLeft w:val="0"/>
                  <w:marRight w:val="0"/>
                  <w:marTop w:val="0"/>
                  <w:marBottom w:val="0"/>
                  <w:divBdr>
                    <w:top w:val="none" w:sz="0" w:space="0" w:color="auto"/>
                    <w:left w:val="none" w:sz="0" w:space="0" w:color="auto"/>
                    <w:bottom w:val="none" w:sz="0" w:space="0" w:color="auto"/>
                    <w:right w:val="none" w:sz="0" w:space="0" w:color="auto"/>
                  </w:divBdr>
                </w:div>
              </w:divsChild>
            </w:div>
            <w:div w:id="2078744059">
              <w:marLeft w:val="0"/>
              <w:marRight w:val="0"/>
              <w:marTop w:val="0"/>
              <w:marBottom w:val="0"/>
              <w:divBdr>
                <w:top w:val="none" w:sz="0" w:space="0" w:color="auto"/>
                <w:left w:val="none" w:sz="0" w:space="0" w:color="auto"/>
                <w:bottom w:val="none" w:sz="0" w:space="0" w:color="auto"/>
                <w:right w:val="none" w:sz="0" w:space="0" w:color="auto"/>
              </w:divBdr>
              <w:divsChild>
                <w:div w:id="1169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9224">
          <w:marLeft w:val="0"/>
          <w:marRight w:val="0"/>
          <w:marTop w:val="0"/>
          <w:marBottom w:val="0"/>
          <w:divBdr>
            <w:top w:val="none" w:sz="0" w:space="0" w:color="auto"/>
            <w:left w:val="none" w:sz="0" w:space="0" w:color="auto"/>
            <w:bottom w:val="none" w:sz="0" w:space="0" w:color="auto"/>
            <w:right w:val="none" w:sz="0" w:space="0" w:color="auto"/>
          </w:divBdr>
          <w:divsChild>
            <w:div w:id="1642466928">
              <w:marLeft w:val="0"/>
              <w:marRight w:val="0"/>
              <w:marTop w:val="0"/>
              <w:marBottom w:val="0"/>
              <w:divBdr>
                <w:top w:val="none" w:sz="0" w:space="0" w:color="auto"/>
                <w:left w:val="none" w:sz="0" w:space="0" w:color="auto"/>
                <w:bottom w:val="none" w:sz="0" w:space="0" w:color="auto"/>
                <w:right w:val="none" w:sz="0" w:space="0" w:color="auto"/>
              </w:divBdr>
              <w:divsChild>
                <w:div w:id="11337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0126">
      <w:bodyDiv w:val="1"/>
      <w:marLeft w:val="0"/>
      <w:marRight w:val="0"/>
      <w:marTop w:val="0"/>
      <w:marBottom w:val="0"/>
      <w:divBdr>
        <w:top w:val="none" w:sz="0" w:space="0" w:color="auto"/>
        <w:left w:val="none" w:sz="0" w:space="0" w:color="auto"/>
        <w:bottom w:val="none" w:sz="0" w:space="0" w:color="auto"/>
        <w:right w:val="none" w:sz="0" w:space="0" w:color="auto"/>
      </w:divBdr>
      <w:divsChild>
        <w:div w:id="143011262">
          <w:marLeft w:val="0"/>
          <w:marRight w:val="0"/>
          <w:marTop w:val="0"/>
          <w:marBottom w:val="0"/>
          <w:divBdr>
            <w:top w:val="none" w:sz="0" w:space="0" w:color="auto"/>
            <w:left w:val="none" w:sz="0" w:space="0" w:color="auto"/>
            <w:bottom w:val="none" w:sz="0" w:space="0" w:color="auto"/>
            <w:right w:val="none" w:sz="0" w:space="0" w:color="auto"/>
          </w:divBdr>
          <w:divsChild>
            <w:div w:id="430703564">
              <w:marLeft w:val="0"/>
              <w:marRight w:val="0"/>
              <w:marTop w:val="0"/>
              <w:marBottom w:val="0"/>
              <w:divBdr>
                <w:top w:val="none" w:sz="0" w:space="0" w:color="auto"/>
                <w:left w:val="none" w:sz="0" w:space="0" w:color="auto"/>
                <w:bottom w:val="none" w:sz="0" w:space="0" w:color="auto"/>
                <w:right w:val="none" w:sz="0" w:space="0" w:color="auto"/>
              </w:divBdr>
              <w:divsChild>
                <w:div w:id="445850630">
                  <w:marLeft w:val="0"/>
                  <w:marRight w:val="0"/>
                  <w:marTop w:val="0"/>
                  <w:marBottom w:val="0"/>
                  <w:divBdr>
                    <w:top w:val="none" w:sz="0" w:space="0" w:color="auto"/>
                    <w:left w:val="none" w:sz="0" w:space="0" w:color="auto"/>
                    <w:bottom w:val="none" w:sz="0" w:space="0" w:color="auto"/>
                    <w:right w:val="none" w:sz="0" w:space="0" w:color="auto"/>
                  </w:divBdr>
                </w:div>
              </w:divsChild>
            </w:div>
            <w:div w:id="891962660">
              <w:marLeft w:val="0"/>
              <w:marRight w:val="0"/>
              <w:marTop w:val="0"/>
              <w:marBottom w:val="0"/>
              <w:divBdr>
                <w:top w:val="none" w:sz="0" w:space="0" w:color="auto"/>
                <w:left w:val="none" w:sz="0" w:space="0" w:color="auto"/>
                <w:bottom w:val="none" w:sz="0" w:space="0" w:color="auto"/>
                <w:right w:val="none" w:sz="0" w:space="0" w:color="auto"/>
              </w:divBdr>
              <w:divsChild>
                <w:div w:id="11013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292">
          <w:marLeft w:val="0"/>
          <w:marRight w:val="0"/>
          <w:marTop w:val="0"/>
          <w:marBottom w:val="0"/>
          <w:divBdr>
            <w:top w:val="none" w:sz="0" w:space="0" w:color="auto"/>
            <w:left w:val="none" w:sz="0" w:space="0" w:color="auto"/>
            <w:bottom w:val="none" w:sz="0" w:space="0" w:color="auto"/>
            <w:right w:val="none" w:sz="0" w:space="0" w:color="auto"/>
          </w:divBdr>
          <w:divsChild>
            <w:div w:id="397872198">
              <w:marLeft w:val="0"/>
              <w:marRight w:val="0"/>
              <w:marTop w:val="0"/>
              <w:marBottom w:val="0"/>
              <w:divBdr>
                <w:top w:val="none" w:sz="0" w:space="0" w:color="auto"/>
                <w:left w:val="none" w:sz="0" w:space="0" w:color="auto"/>
                <w:bottom w:val="none" w:sz="0" w:space="0" w:color="auto"/>
                <w:right w:val="none" w:sz="0" w:space="0" w:color="auto"/>
              </w:divBdr>
              <w:divsChild>
                <w:div w:id="359622110">
                  <w:marLeft w:val="0"/>
                  <w:marRight w:val="0"/>
                  <w:marTop w:val="0"/>
                  <w:marBottom w:val="0"/>
                  <w:divBdr>
                    <w:top w:val="none" w:sz="0" w:space="0" w:color="auto"/>
                    <w:left w:val="none" w:sz="0" w:space="0" w:color="auto"/>
                    <w:bottom w:val="none" w:sz="0" w:space="0" w:color="auto"/>
                    <w:right w:val="none" w:sz="0" w:space="0" w:color="auto"/>
                  </w:divBdr>
                </w:div>
              </w:divsChild>
            </w:div>
            <w:div w:id="548109054">
              <w:marLeft w:val="0"/>
              <w:marRight w:val="0"/>
              <w:marTop w:val="0"/>
              <w:marBottom w:val="0"/>
              <w:divBdr>
                <w:top w:val="none" w:sz="0" w:space="0" w:color="auto"/>
                <w:left w:val="none" w:sz="0" w:space="0" w:color="auto"/>
                <w:bottom w:val="none" w:sz="0" w:space="0" w:color="auto"/>
                <w:right w:val="none" w:sz="0" w:space="0" w:color="auto"/>
              </w:divBdr>
              <w:divsChild>
                <w:div w:id="662124862">
                  <w:marLeft w:val="0"/>
                  <w:marRight w:val="0"/>
                  <w:marTop w:val="0"/>
                  <w:marBottom w:val="0"/>
                  <w:divBdr>
                    <w:top w:val="none" w:sz="0" w:space="0" w:color="auto"/>
                    <w:left w:val="none" w:sz="0" w:space="0" w:color="auto"/>
                    <w:bottom w:val="none" w:sz="0" w:space="0" w:color="auto"/>
                    <w:right w:val="none" w:sz="0" w:space="0" w:color="auto"/>
                  </w:divBdr>
                </w:div>
              </w:divsChild>
            </w:div>
            <w:div w:id="1580679270">
              <w:marLeft w:val="0"/>
              <w:marRight w:val="0"/>
              <w:marTop w:val="0"/>
              <w:marBottom w:val="0"/>
              <w:divBdr>
                <w:top w:val="none" w:sz="0" w:space="0" w:color="auto"/>
                <w:left w:val="none" w:sz="0" w:space="0" w:color="auto"/>
                <w:bottom w:val="none" w:sz="0" w:space="0" w:color="auto"/>
                <w:right w:val="none" w:sz="0" w:space="0" w:color="auto"/>
              </w:divBdr>
              <w:divsChild>
                <w:div w:id="1234195214">
                  <w:marLeft w:val="0"/>
                  <w:marRight w:val="0"/>
                  <w:marTop w:val="0"/>
                  <w:marBottom w:val="0"/>
                  <w:divBdr>
                    <w:top w:val="none" w:sz="0" w:space="0" w:color="auto"/>
                    <w:left w:val="none" w:sz="0" w:space="0" w:color="auto"/>
                    <w:bottom w:val="none" w:sz="0" w:space="0" w:color="auto"/>
                    <w:right w:val="none" w:sz="0" w:space="0" w:color="auto"/>
                  </w:divBdr>
                </w:div>
              </w:divsChild>
            </w:div>
            <w:div w:id="1610240243">
              <w:marLeft w:val="0"/>
              <w:marRight w:val="0"/>
              <w:marTop w:val="0"/>
              <w:marBottom w:val="0"/>
              <w:divBdr>
                <w:top w:val="none" w:sz="0" w:space="0" w:color="auto"/>
                <w:left w:val="none" w:sz="0" w:space="0" w:color="auto"/>
                <w:bottom w:val="none" w:sz="0" w:space="0" w:color="auto"/>
                <w:right w:val="none" w:sz="0" w:space="0" w:color="auto"/>
              </w:divBdr>
              <w:divsChild>
                <w:div w:id="1059212506">
                  <w:marLeft w:val="0"/>
                  <w:marRight w:val="0"/>
                  <w:marTop w:val="0"/>
                  <w:marBottom w:val="0"/>
                  <w:divBdr>
                    <w:top w:val="none" w:sz="0" w:space="0" w:color="auto"/>
                    <w:left w:val="none" w:sz="0" w:space="0" w:color="auto"/>
                    <w:bottom w:val="none" w:sz="0" w:space="0" w:color="auto"/>
                    <w:right w:val="none" w:sz="0" w:space="0" w:color="auto"/>
                  </w:divBdr>
                </w:div>
              </w:divsChild>
            </w:div>
            <w:div w:id="1625624207">
              <w:marLeft w:val="0"/>
              <w:marRight w:val="0"/>
              <w:marTop w:val="0"/>
              <w:marBottom w:val="0"/>
              <w:divBdr>
                <w:top w:val="none" w:sz="0" w:space="0" w:color="auto"/>
                <w:left w:val="none" w:sz="0" w:space="0" w:color="auto"/>
                <w:bottom w:val="none" w:sz="0" w:space="0" w:color="auto"/>
                <w:right w:val="none" w:sz="0" w:space="0" w:color="auto"/>
              </w:divBdr>
              <w:divsChild>
                <w:div w:id="2537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284">
          <w:marLeft w:val="0"/>
          <w:marRight w:val="0"/>
          <w:marTop w:val="0"/>
          <w:marBottom w:val="0"/>
          <w:divBdr>
            <w:top w:val="none" w:sz="0" w:space="0" w:color="auto"/>
            <w:left w:val="none" w:sz="0" w:space="0" w:color="auto"/>
            <w:bottom w:val="none" w:sz="0" w:space="0" w:color="auto"/>
            <w:right w:val="none" w:sz="0" w:space="0" w:color="auto"/>
          </w:divBdr>
          <w:divsChild>
            <w:div w:id="826897361">
              <w:marLeft w:val="0"/>
              <w:marRight w:val="0"/>
              <w:marTop w:val="0"/>
              <w:marBottom w:val="0"/>
              <w:divBdr>
                <w:top w:val="none" w:sz="0" w:space="0" w:color="auto"/>
                <w:left w:val="none" w:sz="0" w:space="0" w:color="auto"/>
                <w:bottom w:val="none" w:sz="0" w:space="0" w:color="auto"/>
                <w:right w:val="none" w:sz="0" w:space="0" w:color="auto"/>
              </w:divBdr>
              <w:divsChild>
                <w:div w:id="1988513929">
                  <w:marLeft w:val="0"/>
                  <w:marRight w:val="0"/>
                  <w:marTop w:val="0"/>
                  <w:marBottom w:val="0"/>
                  <w:divBdr>
                    <w:top w:val="none" w:sz="0" w:space="0" w:color="auto"/>
                    <w:left w:val="none" w:sz="0" w:space="0" w:color="auto"/>
                    <w:bottom w:val="none" w:sz="0" w:space="0" w:color="auto"/>
                    <w:right w:val="none" w:sz="0" w:space="0" w:color="auto"/>
                  </w:divBdr>
                </w:div>
              </w:divsChild>
            </w:div>
            <w:div w:id="1749427567">
              <w:marLeft w:val="0"/>
              <w:marRight w:val="0"/>
              <w:marTop w:val="0"/>
              <w:marBottom w:val="0"/>
              <w:divBdr>
                <w:top w:val="none" w:sz="0" w:space="0" w:color="auto"/>
                <w:left w:val="none" w:sz="0" w:space="0" w:color="auto"/>
                <w:bottom w:val="none" w:sz="0" w:space="0" w:color="auto"/>
                <w:right w:val="none" w:sz="0" w:space="0" w:color="auto"/>
              </w:divBdr>
              <w:divsChild>
                <w:div w:id="1002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251">
          <w:marLeft w:val="0"/>
          <w:marRight w:val="0"/>
          <w:marTop w:val="0"/>
          <w:marBottom w:val="0"/>
          <w:divBdr>
            <w:top w:val="none" w:sz="0" w:space="0" w:color="auto"/>
            <w:left w:val="none" w:sz="0" w:space="0" w:color="auto"/>
            <w:bottom w:val="none" w:sz="0" w:space="0" w:color="auto"/>
            <w:right w:val="none" w:sz="0" w:space="0" w:color="auto"/>
          </w:divBdr>
          <w:divsChild>
            <w:div w:id="574052772">
              <w:marLeft w:val="0"/>
              <w:marRight w:val="0"/>
              <w:marTop w:val="0"/>
              <w:marBottom w:val="0"/>
              <w:divBdr>
                <w:top w:val="none" w:sz="0" w:space="0" w:color="auto"/>
                <w:left w:val="none" w:sz="0" w:space="0" w:color="auto"/>
                <w:bottom w:val="none" w:sz="0" w:space="0" w:color="auto"/>
                <w:right w:val="none" w:sz="0" w:space="0" w:color="auto"/>
              </w:divBdr>
              <w:divsChild>
                <w:div w:id="1038235316">
                  <w:marLeft w:val="0"/>
                  <w:marRight w:val="0"/>
                  <w:marTop w:val="0"/>
                  <w:marBottom w:val="0"/>
                  <w:divBdr>
                    <w:top w:val="none" w:sz="0" w:space="0" w:color="auto"/>
                    <w:left w:val="none" w:sz="0" w:space="0" w:color="auto"/>
                    <w:bottom w:val="none" w:sz="0" w:space="0" w:color="auto"/>
                    <w:right w:val="none" w:sz="0" w:space="0" w:color="auto"/>
                  </w:divBdr>
                </w:div>
              </w:divsChild>
            </w:div>
            <w:div w:id="1085761635">
              <w:marLeft w:val="0"/>
              <w:marRight w:val="0"/>
              <w:marTop w:val="0"/>
              <w:marBottom w:val="0"/>
              <w:divBdr>
                <w:top w:val="none" w:sz="0" w:space="0" w:color="auto"/>
                <w:left w:val="none" w:sz="0" w:space="0" w:color="auto"/>
                <w:bottom w:val="none" w:sz="0" w:space="0" w:color="auto"/>
                <w:right w:val="none" w:sz="0" w:space="0" w:color="auto"/>
              </w:divBdr>
              <w:divsChild>
                <w:div w:id="907804907">
                  <w:marLeft w:val="0"/>
                  <w:marRight w:val="0"/>
                  <w:marTop w:val="0"/>
                  <w:marBottom w:val="0"/>
                  <w:divBdr>
                    <w:top w:val="none" w:sz="0" w:space="0" w:color="auto"/>
                    <w:left w:val="none" w:sz="0" w:space="0" w:color="auto"/>
                    <w:bottom w:val="none" w:sz="0" w:space="0" w:color="auto"/>
                    <w:right w:val="none" w:sz="0" w:space="0" w:color="auto"/>
                  </w:divBdr>
                </w:div>
              </w:divsChild>
            </w:div>
            <w:div w:id="1465192427">
              <w:marLeft w:val="0"/>
              <w:marRight w:val="0"/>
              <w:marTop w:val="0"/>
              <w:marBottom w:val="0"/>
              <w:divBdr>
                <w:top w:val="none" w:sz="0" w:space="0" w:color="auto"/>
                <w:left w:val="none" w:sz="0" w:space="0" w:color="auto"/>
                <w:bottom w:val="none" w:sz="0" w:space="0" w:color="auto"/>
                <w:right w:val="none" w:sz="0" w:space="0" w:color="auto"/>
              </w:divBdr>
              <w:divsChild>
                <w:div w:id="1865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8482">
          <w:marLeft w:val="0"/>
          <w:marRight w:val="0"/>
          <w:marTop w:val="0"/>
          <w:marBottom w:val="0"/>
          <w:divBdr>
            <w:top w:val="none" w:sz="0" w:space="0" w:color="auto"/>
            <w:left w:val="none" w:sz="0" w:space="0" w:color="auto"/>
            <w:bottom w:val="none" w:sz="0" w:space="0" w:color="auto"/>
            <w:right w:val="none" w:sz="0" w:space="0" w:color="auto"/>
          </w:divBdr>
          <w:divsChild>
            <w:div w:id="807018171">
              <w:marLeft w:val="0"/>
              <w:marRight w:val="0"/>
              <w:marTop w:val="0"/>
              <w:marBottom w:val="0"/>
              <w:divBdr>
                <w:top w:val="none" w:sz="0" w:space="0" w:color="auto"/>
                <w:left w:val="none" w:sz="0" w:space="0" w:color="auto"/>
                <w:bottom w:val="none" w:sz="0" w:space="0" w:color="auto"/>
                <w:right w:val="none" w:sz="0" w:space="0" w:color="auto"/>
              </w:divBdr>
              <w:divsChild>
                <w:div w:id="1788770193">
                  <w:marLeft w:val="0"/>
                  <w:marRight w:val="0"/>
                  <w:marTop w:val="0"/>
                  <w:marBottom w:val="0"/>
                  <w:divBdr>
                    <w:top w:val="none" w:sz="0" w:space="0" w:color="auto"/>
                    <w:left w:val="none" w:sz="0" w:space="0" w:color="auto"/>
                    <w:bottom w:val="none" w:sz="0" w:space="0" w:color="auto"/>
                    <w:right w:val="none" w:sz="0" w:space="0" w:color="auto"/>
                  </w:divBdr>
                </w:div>
              </w:divsChild>
            </w:div>
            <w:div w:id="1512834066">
              <w:marLeft w:val="0"/>
              <w:marRight w:val="0"/>
              <w:marTop w:val="0"/>
              <w:marBottom w:val="0"/>
              <w:divBdr>
                <w:top w:val="none" w:sz="0" w:space="0" w:color="auto"/>
                <w:left w:val="none" w:sz="0" w:space="0" w:color="auto"/>
                <w:bottom w:val="none" w:sz="0" w:space="0" w:color="auto"/>
                <w:right w:val="none" w:sz="0" w:space="0" w:color="auto"/>
              </w:divBdr>
              <w:divsChild>
                <w:div w:id="254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329">
          <w:marLeft w:val="0"/>
          <w:marRight w:val="0"/>
          <w:marTop w:val="0"/>
          <w:marBottom w:val="0"/>
          <w:divBdr>
            <w:top w:val="none" w:sz="0" w:space="0" w:color="auto"/>
            <w:left w:val="none" w:sz="0" w:space="0" w:color="auto"/>
            <w:bottom w:val="none" w:sz="0" w:space="0" w:color="auto"/>
            <w:right w:val="none" w:sz="0" w:space="0" w:color="auto"/>
          </w:divBdr>
          <w:divsChild>
            <w:div w:id="410856876">
              <w:marLeft w:val="0"/>
              <w:marRight w:val="0"/>
              <w:marTop w:val="0"/>
              <w:marBottom w:val="0"/>
              <w:divBdr>
                <w:top w:val="none" w:sz="0" w:space="0" w:color="auto"/>
                <w:left w:val="none" w:sz="0" w:space="0" w:color="auto"/>
                <w:bottom w:val="none" w:sz="0" w:space="0" w:color="auto"/>
                <w:right w:val="none" w:sz="0" w:space="0" w:color="auto"/>
              </w:divBdr>
              <w:divsChild>
                <w:div w:id="419378053">
                  <w:marLeft w:val="0"/>
                  <w:marRight w:val="0"/>
                  <w:marTop w:val="0"/>
                  <w:marBottom w:val="0"/>
                  <w:divBdr>
                    <w:top w:val="none" w:sz="0" w:space="0" w:color="auto"/>
                    <w:left w:val="none" w:sz="0" w:space="0" w:color="auto"/>
                    <w:bottom w:val="none" w:sz="0" w:space="0" w:color="auto"/>
                    <w:right w:val="none" w:sz="0" w:space="0" w:color="auto"/>
                  </w:divBdr>
                </w:div>
              </w:divsChild>
            </w:div>
            <w:div w:id="707073794">
              <w:marLeft w:val="0"/>
              <w:marRight w:val="0"/>
              <w:marTop w:val="0"/>
              <w:marBottom w:val="0"/>
              <w:divBdr>
                <w:top w:val="none" w:sz="0" w:space="0" w:color="auto"/>
                <w:left w:val="none" w:sz="0" w:space="0" w:color="auto"/>
                <w:bottom w:val="none" w:sz="0" w:space="0" w:color="auto"/>
                <w:right w:val="none" w:sz="0" w:space="0" w:color="auto"/>
              </w:divBdr>
              <w:divsChild>
                <w:div w:id="814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57">
          <w:marLeft w:val="0"/>
          <w:marRight w:val="0"/>
          <w:marTop w:val="0"/>
          <w:marBottom w:val="0"/>
          <w:divBdr>
            <w:top w:val="none" w:sz="0" w:space="0" w:color="auto"/>
            <w:left w:val="none" w:sz="0" w:space="0" w:color="auto"/>
            <w:bottom w:val="none" w:sz="0" w:space="0" w:color="auto"/>
            <w:right w:val="none" w:sz="0" w:space="0" w:color="auto"/>
          </w:divBdr>
          <w:divsChild>
            <w:div w:id="303196291">
              <w:marLeft w:val="0"/>
              <w:marRight w:val="0"/>
              <w:marTop w:val="0"/>
              <w:marBottom w:val="0"/>
              <w:divBdr>
                <w:top w:val="none" w:sz="0" w:space="0" w:color="auto"/>
                <w:left w:val="none" w:sz="0" w:space="0" w:color="auto"/>
                <w:bottom w:val="none" w:sz="0" w:space="0" w:color="auto"/>
                <w:right w:val="none" w:sz="0" w:space="0" w:color="auto"/>
              </w:divBdr>
              <w:divsChild>
                <w:div w:id="1998798379">
                  <w:marLeft w:val="0"/>
                  <w:marRight w:val="0"/>
                  <w:marTop w:val="0"/>
                  <w:marBottom w:val="0"/>
                  <w:divBdr>
                    <w:top w:val="none" w:sz="0" w:space="0" w:color="auto"/>
                    <w:left w:val="none" w:sz="0" w:space="0" w:color="auto"/>
                    <w:bottom w:val="none" w:sz="0" w:space="0" w:color="auto"/>
                    <w:right w:val="none" w:sz="0" w:space="0" w:color="auto"/>
                  </w:divBdr>
                </w:div>
              </w:divsChild>
            </w:div>
            <w:div w:id="1806583151">
              <w:marLeft w:val="0"/>
              <w:marRight w:val="0"/>
              <w:marTop w:val="0"/>
              <w:marBottom w:val="0"/>
              <w:divBdr>
                <w:top w:val="none" w:sz="0" w:space="0" w:color="auto"/>
                <w:left w:val="none" w:sz="0" w:space="0" w:color="auto"/>
                <w:bottom w:val="none" w:sz="0" w:space="0" w:color="auto"/>
                <w:right w:val="none" w:sz="0" w:space="0" w:color="auto"/>
              </w:divBdr>
              <w:divsChild>
                <w:div w:id="1775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20835">
          <w:marLeft w:val="0"/>
          <w:marRight w:val="0"/>
          <w:marTop w:val="0"/>
          <w:marBottom w:val="0"/>
          <w:divBdr>
            <w:top w:val="none" w:sz="0" w:space="0" w:color="auto"/>
            <w:left w:val="none" w:sz="0" w:space="0" w:color="auto"/>
            <w:bottom w:val="none" w:sz="0" w:space="0" w:color="auto"/>
            <w:right w:val="none" w:sz="0" w:space="0" w:color="auto"/>
          </w:divBdr>
          <w:divsChild>
            <w:div w:id="632566551">
              <w:marLeft w:val="0"/>
              <w:marRight w:val="0"/>
              <w:marTop w:val="0"/>
              <w:marBottom w:val="0"/>
              <w:divBdr>
                <w:top w:val="none" w:sz="0" w:space="0" w:color="auto"/>
                <w:left w:val="none" w:sz="0" w:space="0" w:color="auto"/>
                <w:bottom w:val="none" w:sz="0" w:space="0" w:color="auto"/>
                <w:right w:val="none" w:sz="0" w:space="0" w:color="auto"/>
              </w:divBdr>
              <w:divsChild>
                <w:div w:id="1253203438">
                  <w:marLeft w:val="0"/>
                  <w:marRight w:val="0"/>
                  <w:marTop w:val="0"/>
                  <w:marBottom w:val="0"/>
                  <w:divBdr>
                    <w:top w:val="none" w:sz="0" w:space="0" w:color="auto"/>
                    <w:left w:val="none" w:sz="0" w:space="0" w:color="auto"/>
                    <w:bottom w:val="none" w:sz="0" w:space="0" w:color="auto"/>
                    <w:right w:val="none" w:sz="0" w:space="0" w:color="auto"/>
                  </w:divBdr>
                </w:div>
              </w:divsChild>
            </w:div>
            <w:div w:id="938830784">
              <w:marLeft w:val="0"/>
              <w:marRight w:val="0"/>
              <w:marTop w:val="0"/>
              <w:marBottom w:val="0"/>
              <w:divBdr>
                <w:top w:val="none" w:sz="0" w:space="0" w:color="auto"/>
                <w:left w:val="none" w:sz="0" w:space="0" w:color="auto"/>
                <w:bottom w:val="none" w:sz="0" w:space="0" w:color="auto"/>
                <w:right w:val="none" w:sz="0" w:space="0" w:color="auto"/>
              </w:divBdr>
              <w:divsChild>
                <w:div w:id="310135821">
                  <w:marLeft w:val="0"/>
                  <w:marRight w:val="0"/>
                  <w:marTop w:val="0"/>
                  <w:marBottom w:val="0"/>
                  <w:divBdr>
                    <w:top w:val="none" w:sz="0" w:space="0" w:color="auto"/>
                    <w:left w:val="none" w:sz="0" w:space="0" w:color="auto"/>
                    <w:bottom w:val="none" w:sz="0" w:space="0" w:color="auto"/>
                    <w:right w:val="none" w:sz="0" w:space="0" w:color="auto"/>
                  </w:divBdr>
                </w:div>
              </w:divsChild>
            </w:div>
            <w:div w:id="1166628895">
              <w:marLeft w:val="0"/>
              <w:marRight w:val="0"/>
              <w:marTop w:val="0"/>
              <w:marBottom w:val="0"/>
              <w:divBdr>
                <w:top w:val="none" w:sz="0" w:space="0" w:color="auto"/>
                <w:left w:val="none" w:sz="0" w:space="0" w:color="auto"/>
                <w:bottom w:val="none" w:sz="0" w:space="0" w:color="auto"/>
                <w:right w:val="none" w:sz="0" w:space="0" w:color="auto"/>
              </w:divBdr>
              <w:divsChild>
                <w:div w:id="13746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167">
          <w:marLeft w:val="0"/>
          <w:marRight w:val="0"/>
          <w:marTop w:val="0"/>
          <w:marBottom w:val="0"/>
          <w:divBdr>
            <w:top w:val="none" w:sz="0" w:space="0" w:color="auto"/>
            <w:left w:val="none" w:sz="0" w:space="0" w:color="auto"/>
            <w:bottom w:val="none" w:sz="0" w:space="0" w:color="auto"/>
            <w:right w:val="none" w:sz="0" w:space="0" w:color="auto"/>
          </w:divBdr>
          <w:divsChild>
            <w:div w:id="1857382326">
              <w:marLeft w:val="0"/>
              <w:marRight w:val="0"/>
              <w:marTop w:val="0"/>
              <w:marBottom w:val="0"/>
              <w:divBdr>
                <w:top w:val="none" w:sz="0" w:space="0" w:color="auto"/>
                <w:left w:val="none" w:sz="0" w:space="0" w:color="auto"/>
                <w:bottom w:val="none" w:sz="0" w:space="0" w:color="auto"/>
                <w:right w:val="none" w:sz="0" w:space="0" w:color="auto"/>
              </w:divBdr>
              <w:divsChild>
                <w:div w:id="247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041">
          <w:marLeft w:val="0"/>
          <w:marRight w:val="0"/>
          <w:marTop w:val="0"/>
          <w:marBottom w:val="0"/>
          <w:divBdr>
            <w:top w:val="none" w:sz="0" w:space="0" w:color="auto"/>
            <w:left w:val="none" w:sz="0" w:space="0" w:color="auto"/>
            <w:bottom w:val="none" w:sz="0" w:space="0" w:color="auto"/>
            <w:right w:val="none" w:sz="0" w:space="0" w:color="auto"/>
          </w:divBdr>
          <w:divsChild>
            <w:div w:id="225341678">
              <w:marLeft w:val="0"/>
              <w:marRight w:val="0"/>
              <w:marTop w:val="0"/>
              <w:marBottom w:val="0"/>
              <w:divBdr>
                <w:top w:val="none" w:sz="0" w:space="0" w:color="auto"/>
                <w:left w:val="none" w:sz="0" w:space="0" w:color="auto"/>
                <w:bottom w:val="none" w:sz="0" w:space="0" w:color="auto"/>
                <w:right w:val="none" w:sz="0" w:space="0" w:color="auto"/>
              </w:divBdr>
              <w:divsChild>
                <w:div w:id="2088571138">
                  <w:marLeft w:val="0"/>
                  <w:marRight w:val="0"/>
                  <w:marTop w:val="0"/>
                  <w:marBottom w:val="0"/>
                  <w:divBdr>
                    <w:top w:val="none" w:sz="0" w:space="0" w:color="auto"/>
                    <w:left w:val="none" w:sz="0" w:space="0" w:color="auto"/>
                    <w:bottom w:val="none" w:sz="0" w:space="0" w:color="auto"/>
                    <w:right w:val="none" w:sz="0" w:space="0" w:color="auto"/>
                  </w:divBdr>
                </w:div>
              </w:divsChild>
            </w:div>
            <w:div w:id="348601743">
              <w:marLeft w:val="0"/>
              <w:marRight w:val="0"/>
              <w:marTop w:val="0"/>
              <w:marBottom w:val="0"/>
              <w:divBdr>
                <w:top w:val="none" w:sz="0" w:space="0" w:color="auto"/>
                <w:left w:val="none" w:sz="0" w:space="0" w:color="auto"/>
                <w:bottom w:val="none" w:sz="0" w:space="0" w:color="auto"/>
                <w:right w:val="none" w:sz="0" w:space="0" w:color="auto"/>
              </w:divBdr>
              <w:divsChild>
                <w:div w:id="2013868313">
                  <w:marLeft w:val="0"/>
                  <w:marRight w:val="0"/>
                  <w:marTop w:val="0"/>
                  <w:marBottom w:val="0"/>
                  <w:divBdr>
                    <w:top w:val="none" w:sz="0" w:space="0" w:color="auto"/>
                    <w:left w:val="none" w:sz="0" w:space="0" w:color="auto"/>
                    <w:bottom w:val="none" w:sz="0" w:space="0" w:color="auto"/>
                    <w:right w:val="none" w:sz="0" w:space="0" w:color="auto"/>
                  </w:divBdr>
                </w:div>
              </w:divsChild>
            </w:div>
            <w:div w:id="1407992315">
              <w:marLeft w:val="0"/>
              <w:marRight w:val="0"/>
              <w:marTop w:val="0"/>
              <w:marBottom w:val="0"/>
              <w:divBdr>
                <w:top w:val="none" w:sz="0" w:space="0" w:color="auto"/>
                <w:left w:val="none" w:sz="0" w:space="0" w:color="auto"/>
                <w:bottom w:val="none" w:sz="0" w:space="0" w:color="auto"/>
                <w:right w:val="none" w:sz="0" w:space="0" w:color="auto"/>
              </w:divBdr>
              <w:divsChild>
                <w:div w:id="293146888">
                  <w:marLeft w:val="0"/>
                  <w:marRight w:val="0"/>
                  <w:marTop w:val="0"/>
                  <w:marBottom w:val="0"/>
                  <w:divBdr>
                    <w:top w:val="none" w:sz="0" w:space="0" w:color="auto"/>
                    <w:left w:val="none" w:sz="0" w:space="0" w:color="auto"/>
                    <w:bottom w:val="none" w:sz="0" w:space="0" w:color="auto"/>
                    <w:right w:val="none" w:sz="0" w:space="0" w:color="auto"/>
                  </w:divBdr>
                </w:div>
                <w:div w:id="2019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132">
          <w:marLeft w:val="0"/>
          <w:marRight w:val="0"/>
          <w:marTop w:val="0"/>
          <w:marBottom w:val="0"/>
          <w:divBdr>
            <w:top w:val="none" w:sz="0" w:space="0" w:color="auto"/>
            <w:left w:val="none" w:sz="0" w:space="0" w:color="auto"/>
            <w:bottom w:val="none" w:sz="0" w:space="0" w:color="auto"/>
            <w:right w:val="none" w:sz="0" w:space="0" w:color="auto"/>
          </w:divBdr>
          <w:divsChild>
            <w:div w:id="154882135">
              <w:marLeft w:val="0"/>
              <w:marRight w:val="0"/>
              <w:marTop w:val="0"/>
              <w:marBottom w:val="0"/>
              <w:divBdr>
                <w:top w:val="none" w:sz="0" w:space="0" w:color="auto"/>
                <w:left w:val="none" w:sz="0" w:space="0" w:color="auto"/>
                <w:bottom w:val="none" w:sz="0" w:space="0" w:color="auto"/>
                <w:right w:val="none" w:sz="0" w:space="0" w:color="auto"/>
              </w:divBdr>
              <w:divsChild>
                <w:div w:id="1846364095">
                  <w:marLeft w:val="0"/>
                  <w:marRight w:val="0"/>
                  <w:marTop w:val="0"/>
                  <w:marBottom w:val="0"/>
                  <w:divBdr>
                    <w:top w:val="none" w:sz="0" w:space="0" w:color="auto"/>
                    <w:left w:val="none" w:sz="0" w:space="0" w:color="auto"/>
                    <w:bottom w:val="none" w:sz="0" w:space="0" w:color="auto"/>
                    <w:right w:val="none" w:sz="0" w:space="0" w:color="auto"/>
                  </w:divBdr>
                </w:div>
              </w:divsChild>
            </w:div>
            <w:div w:id="975182749">
              <w:marLeft w:val="0"/>
              <w:marRight w:val="0"/>
              <w:marTop w:val="0"/>
              <w:marBottom w:val="0"/>
              <w:divBdr>
                <w:top w:val="none" w:sz="0" w:space="0" w:color="auto"/>
                <w:left w:val="none" w:sz="0" w:space="0" w:color="auto"/>
                <w:bottom w:val="none" w:sz="0" w:space="0" w:color="auto"/>
                <w:right w:val="none" w:sz="0" w:space="0" w:color="auto"/>
              </w:divBdr>
              <w:divsChild>
                <w:div w:id="1078479335">
                  <w:marLeft w:val="0"/>
                  <w:marRight w:val="0"/>
                  <w:marTop w:val="0"/>
                  <w:marBottom w:val="0"/>
                  <w:divBdr>
                    <w:top w:val="none" w:sz="0" w:space="0" w:color="auto"/>
                    <w:left w:val="none" w:sz="0" w:space="0" w:color="auto"/>
                    <w:bottom w:val="none" w:sz="0" w:space="0" w:color="auto"/>
                    <w:right w:val="none" w:sz="0" w:space="0" w:color="auto"/>
                  </w:divBdr>
                </w:div>
              </w:divsChild>
            </w:div>
            <w:div w:id="1047528905">
              <w:marLeft w:val="0"/>
              <w:marRight w:val="0"/>
              <w:marTop w:val="0"/>
              <w:marBottom w:val="0"/>
              <w:divBdr>
                <w:top w:val="none" w:sz="0" w:space="0" w:color="auto"/>
                <w:left w:val="none" w:sz="0" w:space="0" w:color="auto"/>
                <w:bottom w:val="none" w:sz="0" w:space="0" w:color="auto"/>
                <w:right w:val="none" w:sz="0" w:space="0" w:color="auto"/>
              </w:divBdr>
              <w:divsChild>
                <w:div w:id="74284629">
                  <w:marLeft w:val="0"/>
                  <w:marRight w:val="0"/>
                  <w:marTop w:val="0"/>
                  <w:marBottom w:val="0"/>
                  <w:divBdr>
                    <w:top w:val="none" w:sz="0" w:space="0" w:color="auto"/>
                    <w:left w:val="none" w:sz="0" w:space="0" w:color="auto"/>
                    <w:bottom w:val="none" w:sz="0" w:space="0" w:color="auto"/>
                    <w:right w:val="none" w:sz="0" w:space="0" w:color="auto"/>
                  </w:divBdr>
                </w:div>
                <w:div w:id="1180654949">
                  <w:marLeft w:val="0"/>
                  <w:marRight w:val="0"/>
                  <w:marTop w:val="0"/>
                  <w:marBottom w:val="0"/>
                  <w:divBdr>
                    <w:top w:val="none" w:sz="0" w:space="0" w:color="auto"/>
                    <w:left w:val="none" w:sz="0" w:space="0" w:color="auto"/>
                    <w:bottom w:val="none" w:sz="0" w:space="0" w:color="auto"/>
                    <w:right w:val="none" w:sz="0" w:space="0" w:color="auto"/>
                  </w:divBdr>
                </w:div>
              </w:divsChild>
            </w:div>
            <w:div w:id="1428308001">
              <w:marLeft w:val="0"/>
              <w:marRight w:val="0"/>
              <w:marTop w:val="0"/>
              <w:marBottom w:val="0"/>
              <w:divBdr>
                <w:top w:val="none" w:sz="0" w:space="0" w:color="auto"/>
                <w:left w:val="none" w:sz="0" w:space="0" w:color="auto"/>
                <w:bottom w:val="none" w:sz="0" w:space="0" w:color="auto"/>
                <w:right w:val="none" w:sz="0" w:space="0" w:color="auto"/>
              </w:divBdr>
              <w:divsChild>
                <w:div w:id="7937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296">
          <w:marLeft w:val="0"/>
          <w:marRight w:val="0"/>
          <w:marTop w:val="0"/>
          <w:marBottom w:val="0"/>
          <w:divBdr>
            <w:top w:val="none" w:sz="0" w:space="0" w:color="auto"/>
            <w:left w:val="none" w:sz="0" w:space="0" w:color="auto"/>
            <w:bottom w:val="none" w:sz="0" w:space="0" w:color="auto"/>
            <w:right w:val="none" w:sz="0" w:space="0" w:color="auto"/>
          </w:divBdr>
          <w:divsChild>
            <w:div w:id="889073954">
              <w:marLeft w:val="0"/>
              <w:marRight w:val="0"/>
              <w:marTop w:val="0"/>
              <w:marBottom w:val="0"/>
              <w:divBdr>
                <w:top w:val="none" w:sz="0" w:space="0" w:color="auto"/>
                <w:left w:val="none" w:sz="0" w:space="0" w:color="auto"/>
                <w:bottom w:val="none" w:sz="0" w:space="0" w:color="auto"/>
                <w:right w:val="none" w:sz="0" w:space="0" w:color="auto"/>
              </w:divBdr>
              <w:divsChild>
                <w:div w:id="599416600">
                  <w:marLeft w:val="0"/>
                  <w:marRight w:val="0"/>
                  <w:marTop w:val="0"/>
                  <w:marBottom w:val="0"/>
                  <w:divBdr>
                    <w:top w:val="none" w:sz="0" w:space="0" w:color="auto"/>
                    <w:left w:val="none" w:sz="0" w:space="0" w:color="auto"/>
                    <w:bottom w:val="none" w:sz="0" w:space="0" w:color="auto"/>
                    <w:right w:val="none" w:sz="0" w:space="0" w:color="auto"/>
                  </w:divBdr>
                </w:div>
              </w:divsChild>
            </w:div>
            <w:div w:id="1716587403">
              <w:marLeft w:val="0"/>
              <w:marRight w:val="0"/>
              <w:marTop w:val="0"/>
              <w:marBottom w:val="0"/>
              <w:divBdr>
                <w:top w:val="none" w:sz="0" w:space="0" w:color="auto"/>
                <w:left w:val="none" w:sz="0" w:space="0" w:color="auto"/>
                <w:bottom w:val="none" w:sz="0" w:space="0" w:color="auto"/>
                <w:right w:val="none" w:sz="0" w:space="0" w:color="auto"/>
              </w:divBdr>
              <w:divsChild>
                <w:div w:id="1861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109">
          <w:marLeft w:val="0"/>
          <w:marRight w:val="0"/>
          <w:marTop w:val="0"/>
          <w:marBottom w:val="0"/>
          <w:divBdr>
            <w:top w:val="none" w:sz="0" w:space="0" w:color="auto"/>
            <w:left w:val="none" w:sz="0" w:space="0" w:color="auto"/>
            <w:bottom w:val="none" w:sz="0" w:space="0" w:color="auto"/>
            <w:right w:val="none" w:sz="0" w:space="0" w:color="auto"/>
          </w:divBdr>
          <w:divsChild>
            <w:div w:id="982779954">
              <w:marLeft w:val="0"/>
              <w:marRight w:val="0"/>
              <w:marTop w:val="0"/>
              <w:marBottom w:val="0"/>
              <w:divBdr>
                <w:top w:val="none" w:sz="0" w:space="0" w:color="auto"/>
                <w:left w:val="none" w:sz="0" w:space="0" w:color="auto"/>
                <w:bottom w:val="none" w:sz="0" w:space="0" w:color="auto"/>
                <w:right w:val="none" w:sz="0" w:space="0" w:color="auto"/>
              </w:divBdr>
              <w:divsChild>
                <w:div w:id="1895001042">
                  <w:marLeft w:val="0"/>
                  <w:marRight w:val="0"/>
                  <w:marTop w:val="0"/>
                  <w:marBottom w:val="0"/>
                  <w:divBdr>
                    <w:top w:val="none" w:sz="0" w:space="0" w:color="auto"/>
                    <w:left w:val="none" w:sz="0" w:space="0" w:color="auto"/>
                    <w:bottom w:val="none" w:sz="0" w:space="0" w:color="auto"/>
                    <w:right w:val="none" w:sz="0" w:space="0" w:color="auto"/>
                  </w:divBdr>
                </w:div>
                <w:div w:id="1979607122">
                  <w:marLeft w:val="0"/>
                  <w:marRight w:val="0"/>
                  <w:marTop w:val="0"/>
                  <w:marBottom w:val="0"/>
                  <w:divBdr>
                    <w:top w:val="none" w:sz="0" w:space="0" w:color="auto"/>
                    <w:left w:val="none" w:sz="0" w:space="0" w:color="auto"/>
                    <w:bottom w:val="none" w:sz="0" w:space="0" w:color="auto"/>
                    <w:right w:val="none" w:sz="0" w:space="0" w:color="auto"/>
                  </w:divBdr>
                </w:div>
              </w:divsChild>
            </w:div>
            <w:div w:id="1438212306">
              <w:marLeft w:val="0"/>
              <w:marRight w:val="0"/>
              <w:marTop w:val="0"/>
              <w:marBottom w:val="0"/>
              <w:divBdr>
                <w:top w:val="none" w:sz="0" w:space="0" w:color="auto"/>
                <w:left w:val="none" w:sz="0" w:space="0" w:color="auto"/>
                <w:bottom w:val="none" w:sz="0" w:space="0" w:color="auto"/>
                <w:right w:val="none" w:sz="0" w:space="0" w:color="auto"/>
              </w:divBdr>
              <w:divsChild>
                <w:div w:id="6059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114">
          <w:marLeft w:val="0"/>
          <w:marRight w:val="0"/>
          <w:marTop w:val="0"/>
          <w:marBottom w:val="0"/>
          <w:divBdr>
            <w:top w:val="none" w:sz="0" w:space="0" w:color="auto"/>
            <w:left w:val="none" w:sz="0" w:space="0" w:color="auto"/>
            <w:bottom w:val="none" w:sz="0" w:space="0" w:color="auto"/>
            <w:right w:val="none" w:sz="0" w:space="0" w:color="auto"/>
          </w:divBdr>
          <w:divsChild>
            <w:div w:id="396325459">
              <w:marLeft w:val="0"/>
              <w:marRight w:val="0"/>
              <w:marTop w:val="0"/>
              <w:marBottom w:val="0"/>
              <w:divBdr>
                <w:top w:val="none" w:sz="0" w:space="0" w:color="auto"/>
                <w:left w:val="none" w:sz="0" w:space="0" w:color="auto"/>
                <w:bottom w:val="none" w:sz="0" w:space="0" w:color="auto"/>
                <w:right w:val="none" w:sz="0" w:space="0" w:color="auto"/>
              </w:divBdr>
              <w:divsChild>
                <w:div w:id="112024369">
                  <w:marLeft w:val="0"/>
                  <w:marRight w:val="0"/>
                  <w:marTop w:val="0"/>
                  <w:marBottom w:val="0"/>
                  <w:divBdr>
                    <w:top w:val="none" w:sz="0" w:space="0" w:color="auto"/>
                    <w:left w:val="none" w:sz="0" w:space="0" w:color="auto"/>
                    <w:bottom w:val="none" w:sz="0" w:space="0" w:color="auto"/>
                    <w:right w:val="none" w:sz="0" w:space="0" w:color="auto"/>
                  </w:divBdr>
                </w:div>
              </w:divsChild>
            </w:div>
            <w:div w:id="733353615">
              <w:marLeft w:val="0"/>
              <w:marRight w:val="0"/>
              <w:marTop w:val="0"/>
              <w:marBottom w:val="0"/>
              <w:divBdr>
                <w:top w:val="none" w:sz="0" w:space="0" w:color="auto"/>
                <w:left w:val="none" w:sz="0" w:space="0" w:color="auto"/>
                <w:bottom w:val="none" w:sz="0" w:space="0" w:color="auto"/>
                <w:right w:val="none" w:sz="0" w:space="0" w:color="auto"/>
              </w:divBdr>
              <w:divsChild>
                <w:div w:id="952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308">
      <w:bodyDiv w:val="1"/>
      <w:marLeft w:val="0"/>
      <w:marRight w:val="0"/>
      <w:marTop w:val="0"/>
      <w:marBottom w:val="0"/>
      <w:divBdr>
        <w:top w:val="none" w:sz="0" w:space="0" w:color="auto"/>
        <w:left w:val="none" w:sz="0" w:space="0" w:color="auto"/>
        <w:bottom w:val="none" w:sz="0" w:space="0" w:color="auto"/>
        <w:right w:val="none" w:sz="0" w:space="0" w:color="auto"/>
      </w:divBdr>
      <w:divsChild>
        <w:div w:id="508912900">
          <w:marLeft w:val="0"/>
          <w:marRight w:val="0"/>
          <w:marTop w:val="0"/>
          <w:marBottom w:val="0"/>
          <w:divBdr>
            <w:top w:val="none" w:sz="0" w:space="0" w:color="auto"/>
            <w:left w:val="none" w:sz="0" w:space="0" w:color="auto"/>
            <w:bottom w:val="none" w:sz="0" w:space="0" w:color="auto"/>
            <w:right w:val="none" w:sz="0" w:space="0" w:color="auto"/>
          </w:divBdr>
          <w:divsChild>
            <w:div w:id="369185889">
              <w:marLeft w:val="0"/>
              <w:marRight w:val="0"/>
              <w:marTop w:val="0"/>
              <w:marBottom w:val="0"/>
              <w:divBdr>
                <w:top w:val="none" w:sz="0" w:space="0" w:color="auto"/>
                <w:left w:val="none" w:sz="0" w:space="0" w:color="auto"/>
                <w:bottom w:val="none" w:sz="0" w:space="0" w:color="auto"/>
                <w:right w:val="none" w:sz="0" w:space="0" w:color="auto"/>
              </w:divBdr>
              <w:divsChild>
                <w:div w:id="1000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onicle.com/article/the-4-properties-of-powerful/228483" TargetMode="External"/><Relationship Id="rId18" Type="http://schemas.openxmlformats.org/officeDocument/2006/relationships/hyperlink" Target="https://youtu.be/jsjlJCOzmhk" TargetMode="External"/><Relationship Id="rId26" Type="http://schemas.openxmlformats.org/officeDocument/2006/relationships/hyperlink" Target="https://hbr.org/2013/11/emotional-agility" TargetMode="External"/><Relationship Id="rId39" Type="http://schemas.openxmlformats.org/officeDocument/2006/relationships/hyperlink" Target="http://catdir.loc.gov/catdir/samples/wiley031/2001001166.pdf" TargetMode="External"/><Relationship Id="rId21" Type="http://schemas.openxmlformats.org/officeDocument/2006/relationships/hyperlink" Target="https://catalyst.nejm.org/values-driven-leadership-pathway-success/" TargetMode="External"/><Relationship Id="rId34" Type="http://schemas.openxmlformats.org/officeDocument/2006/relationships/hyperlink" Target="http://www.socialworkmanager.org" TargetMode="External"/><Relationship Id="rId42" Type="http://schemas.openxmlformats.org/officeDocument/2006/relationships/hyperlink" Target="https://www.icompasstech.com/?gclid=EAIaIQobChMI3ZOM0dXn4AIVk7XACh34qgYREAAYAiAAEgLV4vD_BwE" TargetMode="External"/><Relationship Id="rId47" Type="http://schemas.openxmlformats.org/officeDocument/2006/relationships/hyperlink" Target="https://study.com/academy/lesson/what-is-organizational-culture-definition-characteristics.html" TargetMode="External"/><Relationship Id="rId50" Type="http://schemas.openxmlformats.org/officeDocument/2006/relationships/hyperlink" Target="https://www.mckinsey.com/business-functions/strategy-and-corporate-finance/our-insights/business-and-society-in-the-coming-decades" TargetMode="External"/><Relationship Id="rId55" Type="http://schemas.openxmlformats.org/officeDocument/2006/relationships/hyperlink" Target="https://www.pon.harvard.edu/daily/leadership-skills-daily/real-leaders-negotiate-meet-organizations-goals/" TargetMode="External"/><Relationship Id="rId63" Type="http://schemas.openxmlformats.org/officeDocument/2006/relationships/hyperlink" Target="https://www.psychologytoday.com/us/blog/arts-and-health/200806/humor-the-human-gift-coping-and-survival" TargetMode="External"/><Relationship Id="rId68" Type="http://schemas.openxmlformats.org/officeDocument/2006/relationships/hyperlink" Target="http://policy.usc.edu/scientific-misconduct/" TargetMode="External"/><Relationship Id="rId76" Type="http://schemas.openxmlformats.org/officeDocument/2006/relationships/hyperlink" Target="https://studentaffairs.usc.edu/ssa/" TargetMode="External"/><Relationship Id="rId7" Type="http://schemas.openxmlformats.org/officeDocument/2006/relationships/image" Target="media/image1.emf"/><Relationship Id="rId71" Type="http://schemas.openxmlformats.org/officeDocument/2006/relationships/hyperlink" Target="https://engemannshc.usc.edu/rsvp/" TargetMode="External"/><Relationship Id="rId2" Type="http://schemas.openxmlformats.org/officeDocument/2006/relationships/styles" Target="styles.xml"/><Relationship Id="rId16" Type="http://schemas.openxmlformats.org/officeDocument/2006/relationships/hyperlink" Target="https://businessperspectives.org/media/zoo/applications/publishing/templates/article/assets/js/pdfjs/web/viewer.php?file=/pdfproxy.php?item_id:3469" TargetMode="External"/><Relationship Id="rId29" Type="http://schemas.openxmlformats.org/officeDocument/2006/relationships/hyperlink" Target="http://www.youtube.com/watch?v=Po-QOVodPhU" TargetMode="External"/><Relationship Id="rId11" Type="http://schemas.openxmlformats.org/officeDocument/2006/relationships/hyperlink" Target="http://www.socialworkmanger.org" TargetMode="External"/><Relationship Id="rId24" Type="http://schemas.openxmlformats.org/officeDocument/2006/relationships/hyperlink" Target="https://www.ted.com/talks/rocio_lorenzo_want_a_more_innovative_company_hire_more_women?utm_source=tedcomshare&amp;utm_medium=email&amp;utm_campaign=tedspread" TargetMode="External"/><Relationship Id="rId32" Type="http://schemas.openxmlformats.org/officeDocument/2006/relationships/hyperlink" Target="https://www.forbes.com/sites/bonniemarcus/2018/05/22/the-networking-advice-no-one-tells-you/" TargetMode="External"/><Relationship Id="rId37" Type="http://schemas.openxmlformats.org/officeDocument/2006/relationships/hyperlink" Target="https://sidsavara.com/time-management-strategy-time-budget/" TargetMode="External"/><Relationship Id="rId40" Type="http://schemas.openxmlformats.org/officeDocument/2006/relationships/hyperlink" Target="https://www.accountingcoach.com/activity-based-costing/explanation" TargetMode="External"/><Relationship Id="rId45" Type="http://schemas.openxmlformats.org/officeDocument/2006/relationships/hyperlink" Target="https://s3.amazonaws.com/academia.edu.documents/35403867/saaty_2008.pdf?AWSAccessKeyId=AKIAIWOWYYGZ2Y53UL3A&amp;Expires=1551679468&amp;Signature=B1GEY5sDzqLLhgopvs7z%2FqzNjfQ%3D&amp;response-content-disposition=inline%3B%20filename%3DDecision_making_with_the_analytic_hierar.pdf" TargetMode="External"/><Relationship Id="rId53" Type="http://schemas.openxmlformats.org/officeDocument/2006/relationships/hyperlink" Target="http://psy482.cankaya.edu.tr/uploads/files/The%20Two%20Faces%20of%20TL.pdf" TargetMode="External"/><Relationship Id="rId58" Type="http://schemas.openxmlformats.org/officeDocument/2006/relationships/hyperlink" Target="https://www.lifehack.org/articles/featured/10-tips-for-more-effective-powerpoint-presentations.html" TargetMode="External"/><Relationship Id="rId66" Type="http://schemas.openxmlformats.org/officeDocument/2006/relationships/hyperlink" Target="mailto:araque@usc.edu" TargetMode="External"/><Relationship Id="rId74" Type="http://schemas.openxmlformats.org/officeDocument/2006/relationships/hyperlink" Target="https://studentaffairs.usc.edu/bias-assessment-response-support/" TargetMode="External"/><Relationship Id="rId79" Type="http://schemas.openxmlformats.org/officeDocument/2006/relationships/hyperlink" Target="http://dps.usc.edu/" TargetMode="External"/><Relationship Id="rId5" Type="http://schemas.openxmlformats.org/officeDocument/2006/relationships/footnotes" Target="footnotes.xml"/><Relationship Id="rId61" Type="http://schemas.openxmlformats.org/officeDocument/2006/relationships/hyperlink" Target="https://www.servantleadershipinstitute.com/" TargetMode="External"/><Relationship Id="rId82" Type="http://schemas.openxmlformats.org/officeDocument/2006/relationships/fontTable" Target="fontTable.xml"/><Relationship Id="rId10" Type="http://schemas.openxmlformats.org/officeDocument/2006/relationships/hyperlink" Target="http://www.naswdc.org" TargetMode="External"/><Relationship Id="rId19" Type="http://schemas.openxmlformats.org/officeDocument/2006/relationships/hyperlink" Target="https://www.gallupstrengthscenter.com/home/en-us/strengthsfinder?utm_source=strengthsgallupcom&amp;utm_campaign=coming_soon&amp;utm_medium=redirect" TargetMode="External"/><Relationship Id="rId31" Type="http://schemas.openxmlformats.org/officeDocument/2006/relationships/hyperlink" Target="https://socialworkmanager.org/wp-content/uploads/2018/12/HSMC-Guidebook-December-2018.pdf" TargetMode="External"/><Relationship Id="rId44" Type="http://schemas.openxmlformats.org/officeDocument/2006/relationships/hyperlink" Target="https://oig.hhs.gov/fraud/docs/complianceguidance/040203corpresprsceguide.pdf" TargetMode="External"/><Relationship Id="rId52" Type="http://schemas.openxmlformats.org/officeDocument/2006/relationships/hyperlink" Target="https://www.sciencedirect.com/" TargetMode="External"/><Relationship Id="rId60" Type="http://schemas.openxmlformats.org/officeDocument/2006/relationships/hyperlink" Target="https://getlighthouse.com/blog/questions-to-ask-a-ceo-healthy-culture/" TargetMode="External"/><Relationship Id="rId65" Type="http://schemas.openxmlformats.org/officeDocument/2006/relationships/hyperlink" Target="https://www.nytimes.com/2017/01/13/your-money/you-dont-want-what-wells-fargo-is-selling-what-should-it-do-now.html" TargetMode="External"/><Relationship Id="rId73" Type="http://schemas.openxmlformats.org/officeDocument/2006/relationships/hyperlink" Target="http://equity.usc.edu/" TargetMode="External"/><Relationship Id="rId78" Type="http://schemas.openxmlformats.org/officeDocument/2006/relationships/hyperlink" Target="http://emergency.usc.edu"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ingfirst.com/" TargetMode="External"/><Relationship Id="rId14" Type="http://schemas.openxmlformats.org/officeDocument/2006/relationships/hyperlink" Target="http://www.greenleaf.org/" TargetMode="External"/><Relationship Id="rId22" Type="http://schemas.openxmlformats.org/officeDocument/2006/relationships/hyperlink" Target="https://www.servantleadershipinstitute.com/" TargetMode="External"/><Relationship Id="rId27" Type="http://schemas.openxmlformats.org/officeDocument/2006/relationships/hyperlink" Target="https://hbr.org/2018/01/self-awareness-can-help-leaders-more-than-an-mba-can" TargetMode="External"/><Relationship Id="rId30" Type="http://schemas.openxmlformats.org/officeDocument/2006/relationships/hyperlink" Target="https://www.socialworkhelper.com/2014/06/05/social-workers-need-to-be-social-networkers/amp/" TargetMode="External"/><Relationship Id="rId35" Type="http://schemas.openxmlformats.org/officeDocument/2006/relationships/hyperlink" Target="https://www.acosa.org/joomla/" TargetMode="External"/><Relationship Id="rId43" Type="http://schemas.openxmlformats.org/officeDocument/2006/relationships/hyperlink" Target="http://www.wiley.com/WileyCDA/WileyTitle/productCd-EHEP002487.html" TargetMode="External"/><Relationship Id="rId48" Type="http://schemas.openxmlformats.org/officeDocument/2006/relationships/hyperlink" Target="https://www.balancedscorecard.org/BSC-Basics/Strategic-Planning-Basics" TargetMode="External"/><Relationship Id="rId56" Type="http://schemas.openxmlformats.org/officeDocument/2006/relationships/hyperlink" Target="http://bml.s3.amazonaws.com/pdf/executivepresence.pdf" TargetMode="External"/><Relationship Id="rId64" Type="http://schemas.openxmlformats.org/officeDocument/2006/relationships/hyperlink" Target="https://www.washingtonpost.com/business/economy/hundreds-allege-sex-harassment-discrimination-at-kay-and-jared-jewelry-company/2017/02/27/8dcc9574-f6b7-11e6-bf01-d47f8cf9b643_story.html?noredirect=on&amp;utm_term=.370552ebfda2" TargetMode="External"/><Relationship Id="rId69" Type="http://schemas.openxmlformats.org/officeDocument/2006/relationships/hyperlink" Target="https://engemannshc.usc.edu/counseling" TargetMode="External"/><Relationship Id="rId77" Type="http://schemas.openxmlformats.org/officeDocument/2006/relationships/hyperlink" Target="https://diversity.usc.edu/" TargetMode="External"/><Relationship Id="rId8" Type="http://schemas.openxmlformats.org/officeDocument/2006/relationships/hyperlink" Target="http://web-app.usc.edu/soc/" TargetMode="External"/><Relationship Id="rId51" Type="http://schemas.openxmlformats.org/officeDocument/2006/relationships/hyperlink" Target="https://www.tandfonline.com/doi/abs/10.1080/15426432.1986.10383545?journalCode=wzst20" TargetMode="External"/><Relationship Id="rId72" Type="http://schemas.openxmlformats.org/officeDocument/2006/relationships/hyperlink" Target="http://sarc.usc.edu/" TargetMode="External"/><Relationship Id="rId80" Type="http://schemas.openxmlformats.org/officeDocument/2006/relationships/hyperlink" Target="mailto:araque@usc.edu)" TargetMode="External"/><Relationship Id="rId3" Type="http://schemas.openxmlformats.org/officeDocument/2006/relationships/settings" Target="settings.xml"/><Relationship Id="rId12" Type="http://schemas.openxmlformats.org/officeDocument/2006/relationships/hyperlink" Target="http://www.ccl.org/leadership/index.aspx" TargetMode="External"/><Relationship Id="rId17" Type="http://schemas.openxmlformats.org/officeDocument/2006/relationships/hyperlink" Target="http://webuser.bus.umich.edu/lpwooten/PDF/pmi%20article%20tropman%20wooten.pdf" TargetMode="External"/><Relationship Id="rId25" Type="http://schemas.openxmlformats.org/officeDocument/2006/relationships/hyperlink" Target="https://hbr.org/2002/09/crucibles-of-leadership" TargetMode="External"/><Relationship Id="rId33" Type="http://schemas.openxmlformats.org/officeDocument/2006/relationships/hyperlink" Target="https://socialworkmanager.org/wp-content/uploads/2018/12/HSMC-Guidebook-December-2018.pdf" TargetMode="External"/><Relationship Id="rId38" Type="http://schemas.openxmlformats.org/officeDocument/2006/relationships/hyperlink" Target="https://www.ted.com/talks/simon_sinek_how_great_leaders_inspire_action" TargetMode="External"/><Relationship Id="rId46" Type="http://schemas.openxmlformats.org/officeDocument/2006/relationships/hyperlink" Target="https://www.theoxygenproject.com/our-story" TargetMode="External"/><Relationship Id="rId59" Type="http://schemas.openxmlformats.org/officeDocument/2006/relationships/hyperlink" Target="https://federerperformance.com/2018/03/20/10-signs-company-culture-toxic/" TargetMode="External"/><Relationship Id="rId67" Type="http://schemas.openxmlformats.org/officeDocument/2006/relationships/hyperlink" Target="https://policy.usc.edu/scampus-part-b/" TargetMode="External"/><Relationship Id="rId20" Type="http://schemas.openxmlformats.org/officeDocument/2006/relationships/hyperlink" Target="https://www.scientificamerican.com/article/how-diversity-makes-us-smarter/" TargetMode="External"/><Relationship Id="rId41" Type="http://schemas.openxmlformats.org/officeDocument/2006/relationships/hyperlink" Target="https://searchitoperations.techtarget.com/blog/Modern-Operations-Apps-Stacks/Google-Project-Aristotle-5-Keys-to-Team-Success" TargetMode="External"/><Relationship Id="rId54" Type="http://schemas.openxmlformats.org/officeDocument/2006/relationships/hyperlink" Target="http://www.journalofleadershiped.org/attachments/article/184/Watt.pdf" TargetMode="External"/><Relationship Id="rId62" Type="http://schemas.openxmlformats.org/officeDocument/2006/relationships/hyperlink" Target="https://resekianimasbakar.com/wp-content/uploads/2018/06/Emotion-Regulation-in-The-Workplace.pdf" TargetMode="External"/><Relationship Id="rId70" Type="http://schemas.openxmlformats.org/officeDocument/2006/relationships/hyperlink" Target="http://www.suicidepreventionlifeline.org/" TargetMode="External"/><Relationship Id="rId75" Type="http://schemas.openxmlformats.org/officeDocument/2006/relationships/hyperlink" Target="http://dsp.usc.ed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adertoleader.org/" TargetMode="External"/><Relationship Id="rId23" Type="http://schemas.openxmlformats.org/officeDocument/2006/relationships/hyperlink" Target="https://www.youtube.com/watch?v=9oQxFUo9zfM" TargetMode="External"/><Relationship Id="rId28" Type="http://schemas.openxmlformats.org/officeDocument/2006/relationships/hyperlink" Target="https://hbr.org/2005/12/how-to-build-your-network" TargetMode="External"/><Relationship Id="rId36" Type="http://schemas.openxmlformats.org/officeDocument/2006/relationships/hyperlink" Target="https://www.forbes.com/sites/forbescoachescouncil/2017/11/02/power-vs-influence-knowing-the-difference-could-make-or-break-your-company/" TargetMode="External"/><Relationship Id="rId49" Type="http://schemas.openxmlformats.org/officeDocument/2006/relationships/hyperlink" Target="https://ac.els-cdn.com/S0970389616000069/1-s2.0-S0970389616000069-main.pdf?_tid=6fdc0062-515a-4d57-9962-023b7b51c7e1&amp;acdnat=1551732487_bc96522727bfd7c2e0759e76bc283774" TargetMode="External"/><Relationship Id="rId57" Type="http://schemas.openxmlformats.org/officeDocument/2006/relationships/hyperlink" Target="https://www.presentationmagazine.com/ten-tips-for-a-good-presentation-92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6541</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 Kay- Wicker</dc:creator>
  <cp:keywords/>
  <dc:description/>
  <cp:lastModifiedBy>Jane James</cp:lastModifiedBy>
  <cp:revision>3</cp:revision>
  <dcterms:created xsi:type="dcterms:W3CDTF">2019-08-21T20:30:00Z</dcterms:created>
  <dcterms:modified xsi:type="dcterms:W3CDTF">2019-08-21T20:31:00Z</dcterms:modified>
</cp:coreProperties>
</file>