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1FF2B" w14:textId="7A37D39D" w:rsidR="00452805" w:rsidRPr="00076155" w:rsidRDefault="00452805" w:rsidP="00452805">
      <w:pPr>
        <w:jc w:val="both"/>
        <w:rPr>
          <w:rFonts w:ascii="Helvetica" w:hAnsi="Helvetica"/>
          <w:b/>
          <w:bCs/>
          <w:color w:val="000000" w:themeColor="text1"/>
        </w:rPr>
      </w:pPr>
      <w:r w:rsidRPr="00407488">
        <w:rPr>
          <w:rFonts w:asciiTheme="minorHAnsi" w:hAnsiTheme="minorHAnsi"/>
          <w:b/>
          <w:noProof/>
          <w:color w:val="000000" w:themeColor="text1"/>
          <w:sz w:val="20"/>
          <w:szCs w:val="20"/>
          <w:u w:val="single"/>
        </w:rPr>
        <w:drawing>
          <wp:anchor distT="0" distB="0" distL="114300" distR="114300" simplePos="0" relativeHeight="251658240" behindDoc="0" locked="0" layoutInCell="1" allowOverlap="1" wp14:anchorId="45DC0624" wp14:editId="77F90041">
            <wp:simplePos x="0" y="0"/>
            <wp:positionH relativeFrom="column">
              <wp:posOffset>-497205</wp:posOffset>
            </wp:positionH>
            <wp:positionV relativeFrom="paragraph">
              <wp:posOffset>1905</wp:posOffset>
            </wp:positionV>
            <wp:extent cx="235267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OfDramaticarts-2Line-CardOnWhite.jpg"/>
                    <pic:cNvPicPr/>
                  </pic:nvPicPr>
                  <pic:blipFill>
                    <a:blip r:embed="rId8">
                      <a:extLst>
                        <a:ext uri="{28A0092B-C50C-407E-A947-70E740481C1C}">
                          <a14:useLocalDpi xmlns:a14="http://schemas.microsoft.com/office/drawing/2010/main" val="0"/>
                        </a:ext>
                      </a:extLst>
                    </a:blip>
                    <a:stretch>
                      <a:fillRect/>
                    </a:stretch>
                  </pic:blipFill>
                  <pic:spPr>
                    <a:xfrm>
                      <a:off x="0" y="0"/>
                      <a:ext cx="2352675" cy="866775"/>
                    </a:xfrm>
                    <a:prstGeom prst="rect">
                      <a:avLst/>
                    </a:prstGeom>
                  </pic:spPr>
                </pic:pic>
              </a:graphicData>
            </a:graphic>
            <wp14:sizeRelH relativeFrom="margin">
              <wp14:pctWidth>0</wp14:pctWidth>
            </wp14:sizeRelH>
            <wp14:sizeRelV relativeFrom="margin">
              <wp14:pctHeight>0</wp14:pctHeight>
            </wp14:sizeRelV>
          </wp:anchor>
        </w:drawing>
      </w:r>
      <w:r w:rsidR="00076155">
        <w:rPr>
          <w:b/>
          <w:sz w:val="22"/>
          <w:szCs w:val="22"/>
        </w:rPr>
        <w:t xml:space="preserve">   </w:t>
      </w:r>
      <w:r w:rsidRPr="00076155">
        <w:rPr>
          <w:b/>
        </w:rPr>
        <w:t>THTR 1</w:t>
      </w:r>
      <w:r w:rsidR="0009425B">
        <w:rPr>
          <w:b/>
        </w:rPr>
        <w:t>20a</w:t>
      </w:r>
      <w:r w:rsidRPr="00076155">
        <w:rPr>
          <w:b/>
        </w:rPr>
        <w:t>-</w:t>
      </w:r>
      <w:r w:rsidR="0009425B" w:rsidRPr="00852563">
        <w:rPr>
          <w:b/>
          <w:sz w:val="22"/>
          <w:szCs w:val="22"/>
        </w:rPr>
        <w:t xml:space="preserve">62625D </w:t>
      </w:r>
      <w:r w:rsidR="003025E7">
        <w:rPr>
          <w:b/>
          <w:sz w:val="22"/>
          <w:szCs w:val="22"/>
        </w:rPr>
        <w:t xml:space="preserve">BFA </w:t>
      </w:r>
      <w:r w:rsidR="0009425B" w:rsidRPr="00852563">
        <w:rPr>
          <w:b/>
          <w:sz w:val="22"/>
          <w:szCs w:val="22"/>
        </w:rPr>
        <w:t>Acting 1</w:t>
      </w:r>
    </w:p>
    <w:p w14:paraId="680CDF17" w14:textId="369681DD" w:rsidR="00076155" w:rsidRDefault="00076155" w:rsidP="00076155">
      <w:pPr>
        <w:pStyle w:val="Title"/>
        <w:jc w:val="left"/>
        <w:rPr>
          <w:rFonts w:ascii="Times New Roman" w:hAnsi="Times New Roman"/>
          <w:sz w:val="22"/>
          <w:szCs w:val="22"/>
        </w:rPr>
      </w:pPr>
      <w:r>
        <w:rPr>
          <w:rFonts w:ascii="Times New Roman" w:hAnsi="Times New Roman"/>
          <w:bCs/>
          <w:sz w:val="22"/>
          <w:szCs w:val="22"/>
        </w:rPr>
        <w:t xml:space="preserve">   </w:t>
      </w:r>
      <w:r w:rsidR="00452805" w:rsidRPr="0088572C">
        <w:rPr>
          <w:rFonts w:ascii="Times New Roman" w:hAnsi="Times New Roman"/>
          <w:bCs/>
          <w:sz w:val="22"/>
          <w:szCs w:val="22"/>
        </w:rPr>
        <w:t>TERM: Fall 201</w:t>
      </w:r>
      <w:r>
        <w:rPr>
          <w:rFonts w:ascii="Times New Roman" w:hAnsi="Times New Roman"/>
          <w:bCs/>
          <w:sz w:val="22"/>
          <w:szCs w:val="22"/>
        </w:rPr>
        <w:t>9</w:t>
      </w:r>
      <w:r w:rsidR="00452805" w:rsidRPr="0088572C">
        <w:rPr>
          <w:rFonts w:ascii="Times New Roman" w:hAnsi="Times New Roman"/>
          <w:sz w:val="22"/>
          <w:szCs w:val="22"/>
        </w:rPr>
        <w:t xml:space="preserve"> </w:t>
      </w:r>
    </w:p>
    <w:p w14:paraId="0E2456FD" w14:textId="06FF00F7" w:rsidR="00452805" w:rsidRPr="00076155" w:rsidRDefault="00452805" w:rsidP="00076155">
      <w:pPr>
        <w:pStyle w:val="Title"/>
        <w:jc w:val="left"/>
        <w:rPr>
          <w:rFonts w:ascii="Times New Roman" w:hAnsi="Times New Roman"/>
          <w:sz w:val="22"/>
          <w:szCs w:val="22"/>
        </w:rPr>
      </w:pPr>
      <w:r>
        <w:rPr>
          <w:b w:val="0"/>
          <w:bCs/>
          <w:sz w:val="22"/>
          <w:szCs w:val="22"/>
        </w:rPr>
        <w:t xml:space="preserve"> </w:t>
      </w:r>
      <w:r w:rsidR="00076155">
        <w:rPr>
          <w:b w:val="0"/>
          <w:bCs/>
          <w:sz w:val="22"/>
          <w:szCs w:val="22"/>
        </w:rPr>
        <w:t xml:space="preserve">  </w:t>
      </w:r>
      <w:r w:rsidRPr="00076155">
        <w:rPr>
          <w:rFonts w:ascii="Times New Roman" w:hAnsi="Times New Roman"/>
          <w:sz w:val="22"/>
          <w:szCs w:val="22"/>
        </w:rPr>
        <w:t>DAY</w:t>
      </w:r>
      <w:r w:rsidR="00076155">
        <w:rPr>
          <w:rFonts w:ascii="Times New Roman" w:hAnsi="Times New Roman"/>
          <w:sz w:val="22"/>
          <w:szCs w:val="22"/>
        </w:rPr>
        <w:t>/</w:t>
      </w:r>
      <w:r w:rsidRPr="00076155">
        <w:rPr>
          <w:rFonts w:ascii="Times New Roman" w:hAnsi="Times New Roman"/>
          <w:sz w:val="22"/>
          <w:szCs w:val="22"/>
        </w:rPr>
        <w:t xml:space="preserve">TIME: </w:t>
      </w:r>
      <w:r w:rsidR="0009425B">
        <w:rPr>
          <w:rFonts w:ascii="Times New Roman" w:hAnsi="Times New Roman"/>
          <w:sz w:val="22"/>
          <w:szCs w:val="22"/>
        </w:rPr>
        <w:t>Tuesday/</w:t>
      </w:r>
      <w:r w:rsidR="008F008A">
        <w:rPr>
          <w:rFonts w:ascii="Times New Roman" w:hAnsi="Times New Roman"/>
          <w:sz w:val="22"/>
          <w:szCs w:val="22"/>
        </w:rPr>
        <w:t>T</w:t>
      </w:r>
      <w:r w:rsidR="0009425B">
        <w:rPr>
          <w:rFonts w:ascii="Times New Roman" w:hAnsi="Times New Roman"/>
          <w:sz w:val="22"/>
          <w:szCs w:val="22"/>
        </w:rPr>
        <w:t>hursday</w:t>
      </w:r>
      <w:r w:rsidRPr="00076155">
        <w:rPr>
          <w:rFonts w:ascii="Times New Roman" w:hAnsi="Times New Roman"/>
          <w:sz w:val="22"/>
          <w:szCs w:val="22"/>
        </w:rPr>
        <w:t xml:space="preserve">, 8AM - 9:50AM </w:t>
      </w:r>
    </w:p>
    <w:p w14:paraId="052C99B7" w14:textId="1CC39AEE" w:rsidR="00452805" w:rsidRDefault="00076155" w:rsidP="00076155">
      <w:pPr>
        <w:jc w:val="both"/>
        <w:rPr>
          <w:bCs/>
          <w:color w:val="808080"/>
          <w:sz w:val="22"/>
          <w:szCs w:val="22"/>
        </w:rPr>
      </w:pPr>
      <w:r>
        <w:rPr>
          <w:rFonts w:asciiTheme="minorHAnsi" w:hAnsiTheme="minorHAnsi" w:cstheme="minorHAnsi"/>
          <w:b/>
          <w:bCs/>
          <w:color w:val="000000" w:themeColor="text1"/>
          <w:sz w:val="28"/>
          <w:szCs w:val="28"/>
        </w:rPr>
        <w:t xml:space="preserve">   </w:t>
      </w:r>
      <w:r w:rsidR="00452805" w:rsidRPr="0088572C">
        <w:rPr>
          <w:b/>
          <w:bCs/>
          <w:sz w:val="22"/>
          <w:szCs w:val="22"/>
        </w:rPr>
        <w:t xml:space="preserve">LOCATION: </w:t>
      </w:r>
      <w:smartTag w:uri="urn:schemas-microsoft-com:office:smarttags" w:element="stockticker">
        <w:r w:rsidR="00452805" w:rsidRPr="0088572C">
          <w:rPr>
            <w:b/>
            <w:sz w:val="22"/>
            <w:szCs w:val="22"/>
          </w:rPr>
          <w:t>MCC</w:t>
        </w:r>
      </w:smartTag>
      <w:r w:rsidR="00452805" w:rsidRPr="0088572C">
        <w:rPr>
          <w:b/>
          <w:sz w:val="22"/>
          <w:szCs w:val="22"/>
        </w:rPr>
        <w:t xml:space="preserve"> 10</w:t>
      </w:r>
      <w:r w:rsidR="0009425B">
        <w:rPr>
          <w:b/>
          <w:sz w:val="22"/>
          <w:szCs w:val="22"/>
        </w:rPr>
        <w:t>9</w:t>
      </w:r>
      <w:r w:rsidR="00452805" w:rsidRPr="0088572C">
        <w:rPr>
          <w:bCs/>
          <w:color w:val="808080"/>
          <w:sz w:val="22"/>
          <w:szCs w:val="22"/>
        </w:rPr>
        <w:t xml:space="preserve"> </w:t>
      </w:r>
    </w:p>
    <w:p w14:paraId="1B11BC9A" w14:textId="11B1E98C" w:rsidR="00452805" w:rsidRPr="002E145E" w:rsidRDefault="00076155" w:rsidP="00076155">
      <w:pPr>
        <w:jc w:val="both"/>
        <w:rPr>
          <w:bCs/>
          <w:color w:val="808080"/>
          <w:sz w:val="22"/>
          <w:szCs w:val="22"/>
        </w:rPr>
      </w:pPr>
      <w:r>
        <w:rPr>
          <w:b/>
          <w:bCs/>
          <w:sz w:val="22"/>
          <w:szCs w:val="22"/>
        </w:rPr>
        <w:t xml:space="preserve">   </w:t>
      </w:r>
      <w:r w:rsidR="00452805" w:rsidRPr="0088572C">
        <w:rPr>
          <w:b/>
          <w:bCs/>
          <w:sz w:val="22"/>
          <w:szCs w:val="22"/>
        </w:rPr>
        <w:t xml:space="preserve">INSTRUCTOR: </w:t>
      </w:r>
      <w:r w:rsidR="00452805" w:rsidRPr="0088572C">
        <w:rPr>
          <w:b/>
          <w:spacing w:val="-3"/>
          <w:sz w:val="22"/>
          <w:szCs w:val="22"/>
        </w:rPr>
        <w:t>Mary Joan Negro</w:t>
      </w:r>
      <w:r w:rsidR="00452805" w:rsidRPr="0088572C">
        <w:rPr>
          <w:spacing w:val="-3"/>
          <w:sz w:val="22"/>
          <w:szCs w:val="22"/>
        </w:rPr>
        <w:t xml:space="preserve"> </w:t>
      </w:r>
    </w:p>
    <w:p w14:paraId="17DBCDEB" w14:textId="77777777" w:rsidR="00076155" w:rsidRDefault="00452805" w:rsidP="00452805">
      <w:pPr>
        <w:jc w:val="both"/>
        <w:rPr>
          <w:b/>
          <w:spacing w:val="-3"/>
          <w:sz w:val="22"/>
          <w:szCs w:val="22"/>
        </w:rPr>
      </w:pPr>
      <w:r w:rsidRPr="0088572C">
        <w:rPr>
          <w:b/>
          <w:spacing w:val="-3"/>
          <w:sz w:val="22"/>
          <w:szCs w:val="22"/>
        </w:rPr>
        <w:t xml:space="preserve">   TITLE: Associate Professor of Theatre Practice/</w:t>
      </w:r>
    </w:p>
    <w:p w14:paraId="652DB315" w14:textId="6D1782DC" w:rsidR="00452805" w:rsidRPr="00076155" w:rsidRDefault="00076155" w:rsidP="00452805">
      <w:pPr>
        <w:jc w:val="both"/>
        <w:rPr>
          <w:b/>
          <w:spacing w:val="-3"/>
          <w:sz w:val="22"/>
          <w:szCs w:val="22"/>
        </w:rPr>
      </w:pPr>
      <w:r>
        <w:rPr>
          <w:b/>
          <w:spacing w:val="-3"/>
          <w:sz w:val="22"/>
          <w:szCs w:val="22"/>
        </w:rPr>
        <w:t xml:space="preserve">                   </w:t>
      </w:r>
      <w:r w:rsidR="000366B7">
        <w:rPr>
          <w:b/>
          <w:spacing w:val="-3"/>
          <w:sz w:val="22"/>
          <w:szCs w:val="22"/>
        </w:rPr>
        <w:t xml:space="preserve">                                                           </w:t>
      </w:r>
      <w:r>
        <w:rPr>
          <w:b/>
          <w:spacing w:val="-3"/>
          <w:sz w:val="22"/>
          <w:szCs w:val="22"/>
        </w:rPr>
        <w:t xml:space="preserve">Head of </w:t>
      </w:r>
      <w:r w:rsidR="00452805" w:rsidRPr="0088572C">
        <w:rPr>
          <w:b/>
          <w:spacing w:val="-3"/>
          <w:sz w:val="22"/>
          <w:szCs w:val="22"/>
        </w:rPr>
        <w:t xml:space="preserve">Undergraduate Acting                                     </w:t>
      </w:r>
    </w:p>
    <w:p w14:paraId="253C2112" w14:textId="142D5598" w:rsidR="00452805" w:rsidRPr="0088572C" w:rsidRDefault="00452805" w:rsidP="00452805">
      <w:pPr>
        <w:jc w:val="both"/>
        <w:rPr>
          <w:b/>
          <w:bCs/>
          <w:sz w:val="22"/>
          <w:szCs w:val="22"/>
        </w:rPr>
      </w:pPr>
      <w:r>
        <w:rPr>
          <w:b/>
          <w:bCs/>
          <w:sz w:val="22"/>
          <w:szCs w:val="22"/>
        </w:rPr>
        <w:t xml:space="preserve">   </w:t>
      </w:r>
      <w:r w:rsidR="000366B7">
        <w:rPr>
          <w:b/>
          <w:bCs/>
          <w:sz w:val="22"/>
          <w:szCs w:val="22"/>
        </w:rPr>
        <w:t xml:space="preserve">                                                        </w:t>
      </w:r>
      <w:r>
        <w:rPr>
          <w:b/>
          <w:bCs/>
          <w:sz w:val="22"/>
          <w:szCs w:val="22"/>
        </w:rPr>
        <w:t xml:space="preserve"> </w:t>
      </w:r>
      <w:r w:rsidRPr="0088572C">
        <w:rPr>
          <w:b/>
          <w:bCs/>
          <w:sz w:val="22"/>
          <w:szCs w:val="22"/>
        </w:rPr>
        <w:t>OFFICE:</w:t>
      </w:r>
      <w:r w:rsidRPr="0088572C">
        <w:rPr>
          <w:spacing w:val="-3"/>
          <w:sz w:val="22"/>
          <w:szCs w:val="22"/>
        </w:rPr>
        <w:t xml:space="preserve"> </w:t>
      </w:r>
      <w:smartTag w:uri="urn:schemas-microsoft-com:office:smarttags" w:element="stockticker">
        <w:r w:rsidRPr="0088572C">
          <w:rPr>
            <w:b/>
            <w:spacing w:val="-3"/>
            <w:sz w:val="22"/>
            <w:szCs w:val="22"/>
          </w:rPr>
          <w:t>JEF</w:t>
        </w:r>
      </w:smartTag>
      <w:r w:rsidRPr="0088572C">
        <w:rPr>
          <w:b/>
          <w:spacing w:val="-3"/>
          <w:sz w:val="22"/>
          <w:szCs w:val="22"/>
        </w:rPr>
        <w:t xml:space="preserve"> Building 2</w:t>
      </w:r>
      <w:r w:rsidRPr="0088572C">
        <w:rPr>
          <w:b/>
          <w:spacing w:val="-3"/>
          <w:sz w:val="22"/>
          <w:szCs w:val="22"/>
          <w:vertAlign w:val="superscript"/>
        </w:rPr>
        <w:t>nd</w:t>
      </w:r>
      <w:r w:rsidRPr="0088572C">
        <w:rPr>
          <w:b/>
          <w:spacing w:val="-3"/>
          <w:sz w:val="22"/>
          <w:szCs w:val="22"/>
        </w:rPr>
        <w:t xml:space="preserve"> floor</w:t>
      </w:r>
      <w:r w:rsidRPr="0088572C">
        <w:rPr>
          <w:b/>
          <w:bCs/>
          <w:sz w:val="22"/>
          <w:szCs w:val="22"/>
        </w:rPr>
        <w:t xml:space="preserve"> #204</w:t>
      </w:r>
    </w:p>
    <w:p w14:paraId="0ECD6D5C" w14:textId="5192219F" w:rsidR="00452805" w:rsidRPr="0088572C" w:rsidRDefault="00452805" w:rsidP="00452805">
      <w:pPr>
        <w:rPr>
          <w:bCs/>
          <w:color w:val="808080"/>
          <w:sz w:val="22"/>
          <w:szCs w:val="22"/>
        </w:rPr>
      </w:pPr>
      <w:r>
        <w:rPr>
          <w:b/>
          <w:bCs/>
          <w:sz w:val="22"/>
          <w:szCs w:val="22"/>
        </w:rPr>
        <w:t xml:space="preserve">                                                            </w:t>
      </w:r>
      <w:r w:rsidRPr="0088572C">
        <w:rPr>
          <w:b/>
          <w:bCs/>
          <w:sz w:val="22"/>
          <w:szCs w:val="22"/>
        </w:rPr>
        <w:t>OFFICE HOURS:</w:t>
      </w:r>
      <w:r w:rsidRPr="0088572C">
        <w:rPr>
          <w:sz w:val="22"/>
          <w:szCs w:val="22"/>
        </w:rPr>
        <w:t xml:space="preserve"> </w:t>
      </w:r>
      <w:r w:rsidRPr="0088572C">
        <w:rPr>
          <w:b/>
          <w:sz w:val="22"/>
          <w:szCs w:val="22"/>
        </w:rPr>
        <w:t>By appointment</w:t>
      </w:r>
      <w:r w:rsidRPr="0088572C">
        <w:rPr>
          <w:b/>
          <w:bCs/>
          <w:sz w:val="22"/>
          <w:szCs w:val="22"/>
        </w:rPr>
        <w:t xml:space="preserve"> </w:t>
      </w:r>
    </w:p>
    <w:p w14:paraId="79E91046" w14:textId="755BAA27" w:rsidR="00452805" w:rsidRPr="0088572C" w:rsidRDefault="00452805" w:rsidP="00452805">
      <w:pPr>
        <w:suppressAutoHyphens/>
        <w:rPr>
          <w:b/>
          <w:bCs/>
          <w:sz w:val="22"/>
          <w:szCs w:val="22"/>
        </w:rPr>
      </w:pPr>
      <w:r w:rsidRPr="0088572C">
        <w:rPr>
          <w:b/>
          <w:bCs/>
          <w:sz w:val="22"/>
          <w:szCs w:val="22"/>
        </w:rPr>
        <w:t xml:space="preserve">                                                             CONTACT: </w:t>
      </w:r>
      <w:hyperlink r:id="rId9" w:history="1">
        <w:r w:rsidRPr="0088572C">
          <w:rPr>
            <w:rStyle w:val="Hyperlink"/>
            <w:b/>
            <w:spacing w:val="-3"/>
            <w:sz w:val="22"/>
            <w:szCs w:val="22"/>
          </w:rPr>
          <w:t>negro@usc.edu</w:t>
        </w:r>
      </w:hyperlink>
      <w:r w:rsidRPr="0088572C">
        <w:rPr>
          <w:b/>
          <w:spacing w:val="-3"/>
          <w:sz w:val="22"/>
          <w:szCs w:val="22"/>
        </w:rPr>
        <w:t xml:space="preserve"> </w:t>
      </w:r>
      <w:r w:rsidRPr="0088572C">
        <w:rPr>
          <w:b/>
          <w:spacing w:val="-3"/>
          <w:sz w:val="22"/>
          <w:szCs w:val="22"/>
        </w:rPr>
        <w:tab/>
      </w:r>
    </w:p>
    <w:p w14:paraId="7D2253EC" w14:textId="77777777" w:rsidR="00452805" w:rsidRPr="0088572C" w:rsidRDefault="00452805" w:rsidP="00452805">
      <w:pPr>
        <w:suppressAutoHyphens/>
        <w:rPr>
          <w:b/>
          <w:spacing w:val="-3"/>
          <w:sz w:val="22"/>
          <w:szCs w:val="22"/>
        </w:rPr>
      </w:pPr>
      <w:r w:rsidRPr="0088572C">
        <w:rPr>
          <w:b/>
          <w:bCs/>
          <w:sz w:val="22"/>
          <w:szCs w:val="22"/>
        </w:rPr>
        <w:t xml:space="preserve">                                                                                 </w:t>
      </w:r>
      <w:r>
        <w:rPr>
          <w:b/>
          <w:bCs/>
          <w:sz w:val="22"/>
          <w:szCs w:val="22"/>
        </w:rPr>
        <w:t xml:space="preserve">     </w:t>
      </w:r>
      <w:r w:rsidRPr="0088572C">
        <w:rPr>
          <w:b/>
          <w:bCs/>
          <w:sz w:val="22"/>
          <w:szCs w:val="22"/>
        </w:rPr>
        <w:t>(</w:t>
      </w:r>
      <w:r w:rsidRPr="0088572C">
        <w:rPr>
          <w:b/>
          <w:spacing w:val="-3"/>
          <w:sz w:val="22"/>
          <w:szCs w:val="22"/>
        </w:rPr>
        <w:t>213) 740-8927 (o)</w:t>
      </w:r>
    </w:p>
    <w:p w14:paraId="28FA86BD" w14:textId="77777777" w:rsidR="00452805" w:rsidRPr="0088572C" w:rsidRDefault="00452805" w:rsidP="00452805">
      <w:pPr>
        <w:suppressAutoHyphens/>
        <w:rPr>
          <w:b/>
          <w:spacing w:val="-3"/>
          <w:sz w:val="22"/>
          <w:szCs w:val="22"/>
        </w:rPr>
      </w:pPr>
      <w:r w:rsidRPr="0088572C">
        <w:rPr>
          <w:b/>
          <w:spacing w:val="-3"/>
          <w:sz w:val="22"/>
          <w:szCs w:val="22"/>
        </w:rPr>
        <w:t xml:space="preserve">                                                                                      </w:t>
      </w:r>
      <w:r>
        <w:rPr>
          <w:b/>
          <w:spacing w:val="-3"/>
          <w:sz w:val="22"/>
          <w:szCs w:val="22"/>
        </w:rPr>
        <w:t xml:space="preserve">     </w:t>
      </w:r>
      <w:r w:rsidRPr="0088572C">
        <w:rPr>
          <w:b/>
          <w:spacing w:val="-3"/>
          <w:sz w:val="22"/>
          <w:szCs w:val="22"/>
        </w:rPr>
        <w:t>(818) 284-8820 (c)</w:t>
      </w:r>
    </w:p>
    <w:p w14:paraId="1FC1C363" w14:textId="77777777" w:rsidR="000A5856" w:rsidRPr="000132B7" w:rsidRDefault="000A5856" w:rsidP="000A5856">
      <w:pPr>
        <w:rPr>
          <w:color w:val="000000" w:themeColor="text1"/>
        </w:rPr>
        <w:sectPr w:rsidR="000A5856" w:rsidRPr="000132B7" w:rsidSect="00307F75">
          <w:headerReference w:type="default" r:id="rId10"/>
          <w:footerReference w:type="even" r:id="rId11"/>
          <w:footerReference w:type="default" r:id="rId12"/>
          <w:footerReference w:type="first" r:id="rId13"/>
          <w:pgSz w:w="12240" w:h="15840" w:code="1"/>
          <w:pgMar w:top="1152" w:right="1170" w:bottom="1152" w:left="1728" w:header="864" w:footer="504" w:gutter="0"/>
          <w:cols w:space="720"/>
          <w:titlePg/>
          <w:docGrid w:linePitch="326"/>
        </w:sectPr>
      </w:pPr>
      <w:bookmarkStart w:id="0" w:name="_GoBack"/>
      <w:bookmarkEnd w:id="0"/>
    </w:p>
    <w:p w14:paraId="06C0DBDE" w14:textId="65373116" w:rsidR="000A5856" w:rsidRPr="001E1108" w:rsidRDefault="00407488" w:rsidP="00407488">
      <w:pPr>
        <w:rPr>
          <w:b/>
          <w:bCs/>
          <w:color w:val="000000" w:themeColor="text1"/>
          <w:sz w:val="28"/>
          <w:szCs w:val="28"/>
        </w:rPr>
      </w:pPr>
      <w:r w:rsidRPr="001E1108">
        <w:rPr>
          <w:b/>
          <w:bCs/>
          <w:color w:val="000000" w:themeColor="text1"/>
          <w:sz w:val="28"/>
          <w:szCs w:val="28"/>
        </w:rPr>
        <w:t>Co</w:t>
      </w:r>
      <w:r w:rsidR="000A5856" w:rsidRPr="001E1108">
        <w:rPr>
          <w:b/>
          <w:bCs/>
          <w:color w:val="000000" w:themeColor="text1"/>
          <w:sz w:val="28"/>
          <w:szCs w:val="28"/>
        </w:rPr>
        <w:t>urse Description</w:t>
      </w:r>
      <w:r w:rsidR="001E1108" w:rsidRPr="001E1108">
        <w:rPr>
          <w:b/>
          <w:bCs/>
          <w:color w:val="000000" w:themeColor="text1"/>
          <w:sz w:val="28"/>
          <w:szCs w:val="28"/>
        </w:rPr>
        <w:t>:</w:t>
      </w:r>
    </w:p>
    <w:p w14:paraId="789CACB3" w14:textId="77777777" w:rsidR="001E1108" w:rsidRPr="001E1108" w:rsidRDefault="001E1108" w:rsidP="001E1108">
      <w:pPr>
        <w:pStyle w:val="BodyText"/>
        <w:rPr>
          <w:b/>
          <w:bCs/>
          <w:sz w:val="22"/>
          <w:szCs w:val="22"/>
        </w:rPr>
      </w:pPr>
      <w:r w:rsidRPr="001E1108">
        <w:rPr>
          <w:b/>
          <w:bCs/>
          <w:sz w:val="22"/>
          <w:szCs w:val="22"/>
        </w:rPr>
        <w:t xml:space="preserve">The mission of this class is: </w:t>
      </w:r>
    </w:p>
    <w:p w14:paraId="2D9A5A18" w14:textId="7E4CD4E9" w:rsidR="001E1108" w:rsidRPr="001E1108" w:rsidRDefault="00DD6236" w:rsidP="001E1108">
      <w:pPr>
        <w:pStyle w:val="BodyText"/>
        <w:numPr>
          <w:ilvl w:val="0"/>
          <w:numId w:val="3"/>
        </w:numPr>
        <w:spacing w:after="0"/>
        <w:rPr>
          <w:sz w:val="22"/>
          <w:szCs w:val="22"/>
        </w:rPr>
      </w:pPr>
      <w:r>
        <w:rPr>
          <w:sz w:val="22"/>
          <w:szCs w:val="22"/>
        </w:rPr>
        <w:t>T</w:t>
      </w:r>
      <w:r w:rsidR="001E1108" w:rsidRPr="001E1108">
        <w:rPr>
          <w:sz w:val="22"/>
          <w:szCs w:val="22"/>
        </w:rPr>
        <w:t xml:space="preserve">o awaken the imagination, emotion, and intellect of the student by making him/her aware of the transforming power and universality of theatre. </w:t>
      </w:r>
    </w:p>
    <w:p w14:paraId="157F295B" w14:textId="24986A11" w:rsidR="001E1108" w:rsidRPr="001E1108" w:rsidRDefault="00DD6236" w:rsidP="001E1108">
      <w:pPr>
        <w:pStyle w:val="BodyText"/>
        <w:numPr>
          <w:ilvl w:val="0"/>
          <w:numId w:val="3"/>
        </w:numPr>
        <w:spacing w:after="0"/>
        <w:rPr>
          <w:sz w:val="22"/>
          <w:szCs w:val="22"/>
        </w:rPr>
      </w:pPr>
      <w:r>
        <w:rPr>
          <w:sz w:val="22"/>
          <w:szCs w:val="22"/>
        </w:rPr>
        <w:t>T</w:t>
      </w:r>
      <w:r w:rsidR="001E1108" w:rsidRPr="001E1108">
        <w:rPr>
          <w:sz w:val="22"/>
          <w:szCs w:val="22"/>
        </w:rPr>
        <w:t xml:space="preserve">o serve as the beginning of the actor’s journey of exploration to uncover the meaning and vision of any play and playwright to discover the “who, why, where, when and how” of each character in the play and how each character serves the vision of the play. </w:t>
      </w:r>
    </w:p>
    <w:p w14:paraId="4A624B58" w14:textId="1F8B5801" w:rsidR="001E1108" w:rsidRPr="00DD6236" w:rsidRDefault="00DD6236" w:rsidP="00DD6236">
      <w:pPr>
        <w:pStyle w:val="BodyText"/>
        <w:numPr>
          <w:ilvl w:val="0"/>
          <w:numId w:val="3"/>
        </w:numPr>
        <w:spacing w:after="0"/>
        <w:rPr>
          <w:sz w:val="22"/>
          <w:szCs w:val="22"/>
        </w:rPr>
      </w:pPr>
      <w:r>
        <w:rPr>
          <w:sz w:val="22"/>
          <w:szCs w:val="22"/>
        </w:rPr>
        <w:t>T</w:t>
      </w:r>
      <w:r w:rsidRPr="001E1108">
        <w:rPr>
          <w:sz w:val="22"/>
          <w:szCs w:val="22"/>
        </w:rPr>
        <w:t>o impress upon the student the</w:t>
      </w:r>
      <w:r>
        <w:rPr>
          <w:sz w:val="22"/>
          <w:szCs w:val="22"/>
        </w:rPr>
        <w:t xml:space="preserve"> </w:t>
      </w:r>
      <w:r w:rsidR="00835669">
        <w:rPr>
          <w:sz w:val="22"/>
          <w:szCs w:val="22"/>
        </w:rPr>
        <w:t>vital</w:t>
      </w:r>
      <w:r>
        <w:rPr>
          <w:sz w:val="22"/>
          <w:szCs w:val="22"/>
        </w:rPr>
        <w:t xml:space="preserve"> importance of commitment to the ensemble through</w:t>
      </w:r>
      <w:r w:rsidRPr="001E1108">
        <w:rPr>
          <w:sz w:val="22"/>
          <w:szCs w:val="22"/>
        </w:rPr>
        <w:t xml:space="preserve"> constant rehearsal</w:t>
      </w:r>
      <w:r>
        <w:rPr>
          <w:sz w:val="22"/>
          <w:szCs w:val="22"/>
        </w:rPr>
        <w:t>s</w:t>
      </w:r>
      <w:r w:rsidRPr="001E1108">
        <w:rPr>
          <w:sz w:val="22"/>
          <w:szCs w:val="22"/>
        </w:rPr>
        <w:t xml:space="preserve"> </w:t>
      </w:r>
      <w:r>
        <w:rPr>
          <w:sz w:val="22"/>
          <w:szCs w:val="22"/>
        </w:rPr>
        <w:t>needed to</w:t>
      </w:r>
      <w:r w:rsidRPr="001E1108">
        <w:rPr>
          <w:sz w:val="22"/>
          <w:szCs w:val="22"/>
        </w:rPr>
        <w:t xml:space="preserve"> learn the craft of the theatre which requires a</w:t>
      </w:r>
      <w:r>
        <w:rPr>
          <w:sz w:val="22"/>
          <w:szCs w:val="22"/>
        </w:rPr>
        <w:t>n ongoing</w:t>
      </w:r>
      <w:r w:rsidRPr="001E1108">
        <w:rPr>
          <w:sz w:val="22"/>
          <w:szCs w:val="22"/>
        </w:rPr>
        <w:t xml:space="preserve"> disciplined commitment to the training of voice, speech, and movement, </w:t>
      </w:r>
      <w:r w:rsidR="00F138CE">
        <w:rPr>
          <w:sz w:val="22"/>
          <w:szCs w:val="22"/>
        </w:rPr>
        <w:t>as well as</w:t>
      </w:r>
      <w:r w:rsidR="00835669">
        <w:rPr>
          <w:sz w:val="22"/>
          <w:szCs w:val="22"/>
        </w:rPr>
        <w:t xml:space="preserve"> an acute</w:t>
      </w:r>
      <w:r w:rsidR="00F138CE">
        <w:rPr>
          <w:sz w:val="22"/>
          <w:szCs w:val="22"/>
        </w:rPr>
        <w:t xml:space="preserve"> commitment to</w:t>
      </w:r>
      <w:r>
        <w:rPr>
          <w:sz w:val="22"/>
          <w:szCs w:val="22"/>
        </w:rPr>
        <w:t xml:space="preserve"> </w:t>
      </w:r>
      <w:r w:rsidR="00F138CE">
        <w:rPr>
          <w:sz w:val="22"/>
          <w:szCs w:val="22"/>
        </w:rPr>
        <w:t>the</w:t>
      </w:r>
      <w:r w:rsidRPr="001E1108">
        <w:rPr>
          <w:sz w:val="22"/>
          <w:szCs w:val="22"/>
        </w:rPr>
        <w:t xml:space="preserve"> intellectual rigor </w:t>
      </w:r>
      <w:r w:rsidR="00F138CE">
        <w:rPr>
          <w:sz w:val="22"/>
          <w:szCs w:val="22"/>
        </w:rPr>
        <w:t xml:space="preserve">required when </w:t>
      </w:r>
      <w:r w:rsidRPr="001E1108">
        <w:rPr>
          <w:sz w:val="22"/>
          <w:szCs w:val="22"/>
        </w:rPr>
        <w:t>dissecting text, and uncovering subtext.</w:t>
      </w:r>
    </w:p>
    <w:p w14:paraId="37F14D28" w14:textId="0EC56980" w:rsidR="001E1108" w:rsidRPr="001E1108" w:rsidRDefault="00DD6236" w:rsidP="001E1108">
      <w:pPr>
        <w:pStyle w:val="BodyText"/>
        <w:numPr>
          <w:ilvl w:val="0"/>
          <w:numId w:val="3"/>
        </w:numPr>
        <w:spacing w:after="0"/>
        <w:rPr>
          <w:sz w:val="22"/>
          <w:szCs w:val="22"/>
        </w:rPr>
      </w:pPr>
      <w:r>
        <w:rPr>
          <w:sz w:val="22"/>
          <w:szCs w:val="22"/>
        </w:rPr>
        <w:t>T</w:t>
      </w:r>
      <w:r w:rsidR="001E1108" w:rsidRPr="001E1108">
        <w:rPr>
          <w:sz w:val="22"/>
          <w:szCs w:val="22"/>
        </w:rPr>
        <w:t xml:space="preserve">o remind the student of the need for discipline and time management skills in a professional career by insisting that the students set their own schedules for working.  NO SCHEDULES are set for when the students work. The students who work, work! Those who don’t, don’t!  </w:t>
      </w:r>
    </w:p>
    <w:p w14:paraId="3F29B75F" w14:textId="62FBB099" w:rsidR="001E1108" w:rsidRDefault="00DD6236" w:rsidP="009D72F0">
      <w:pPr>
        <w:pStyle w:val="BodyText"/>
        <w:numPr>
          <w:ilvl w:val="0"/>
          <w:numId w:val="3"/>
        </w:numPr>
        <w:spacing w:after="0"/>
        <w:rPr>
          <w:sz w:val="22"/>
          <w:szCs w:val="22"/>
        </w:rPr>
      </w:pPr>
      <w:r>
        <w:rPr>
          <w:sz w:val="22"/>
          <w:szCs w:val="22"/>
        </w:rPr>
        <w:t>T</w:t>
      </w:r>
      <w:r w:rsidR="001E1108" w:rsidRPr="001E1108">
        <w:rPr>
          <w:sz w:val="22"/>
          <w:szCs w:val="22"/>
        </w:rPr>
        <w:t>o heighten the understanding of the powerful role of the audience upon which the actor</w:t>
      </w:r>
      <w:r w:rsidR="009D72F0">
        <w:rPr>
          <w:sz w:val="22"/>
          <w:szCs w:val="22"/>
        </w:rPr>
        <w:t xml:space="preserve"> </w:t>
      </w:r>
      <w:r w:rsidR="001E1108" w:rsidRPr="009D72F0">
        <w:rPr>
          <w:sz w:val="22"/>
          <w:szCs w:val="22"/>
        </w:rPr>
        <w:t xml:space="preserve">relies to fulfill his creative function. </w:t>
      </w:r>
    </w:p>
    <w:p w14:paraId="5C334F12" w14:textId="680E9064" w:rsidR="009D72F0" w:rsidRPr="009D72F0" w:rsidRDefault="009D72F0" w:rsidP="009D72F0">
      <w:pPr>
        <w:pStyle w:val="BodyText"/>
        <w:numPr>
          <w:ilvl w:val="0"/>
          <w:numId w:val="3"/>
        </w:numPr>
        <w:spacing w:after="0"/>
        <w:rPr>
          <w:sz w:val="22"/>
          <w:szCs w:val="22"/>
        </w:rPr>
      </w:pPr>
      <w:r w:rsidRPr="008B11A7">
        <w:rPr>
          <w:sz w:val="22"/>
          <w:szCs w:val="22"/>
        </w:rPr>
        <w:t>To be of service in guiding the actor to define his own philosophical and artistic vision</w:t>
      </w:r>
    </w:p>
    <w:p w14:paraId="3E6C880F" w14:textId="104960B3" w:rsidR="001E1108" w:rsidRPr="009D72F0" w:rsidRDefault="00DD6236" w:rsidP="001E1108">
      <w:pPr>
        <w:pStyle w:val="BodyText"/>
        <w:rPr>
          <w:b/>
          <w:bCs/>
          <w:sz w:val="22"/>
          <w:szCs w:val="22"/>
        </w:rPr>
      </w:pPr>
      <w:r>
        <w:rPr>
          <w:b/>
          <w:bCs/>
          <w:sz w:val="22"/>
          <w:szCs w:val="22"/>
        </w:rPr>
        <w:t>T</w:t>
      </w:r>
      <w:r w:rsidR="001E1108" w:rsidRPr="009D72F0">
        <w:rPr>
          <w:b/>
          <w:bCs/>
          <w:sz w:val="22"/>
          <w:szCs w:val="22"/>
        </w:rPr>
        <w:t>he class is dedicated to exploration offering hope, inspiration, guidance, and courage.</w:t>
      </w:r>
    </w:p>
    <w:p w14:paraId="64AC8B67" w14:textId="4B9F10DC" w:rsidR="001E1108" w:rsidRDefault="001E1108" w:rsidP="001E1108">
      <w:pPr>
        <w:pStyle w:val="BodyText"/>
        <w:rPr>
          <w:b/>
          <w:sz w:val="22"/>
          <w:szCs w:val="22"/>
        </w:rPr>
      </w:pPr>
      <w:r w:rsidRPr="001E1108">
        <w:rPr>
          <w:b/>
          <w:sz w:val="22"/>
          <w:szCs w:val="22"/>
        </w:rPr>
        <w:t>Methods Used to Fulfill this Mission:</w:t>
      </w:r>
    </w:p>
    <w:p w14:paraId="51145B28" w14:textId="77777777" w:rsidR="00831179" w:rsidRPr="00940387" w:rsidRDefault="00831179" w:rsidP="00940387">
      <w:pPr>
        <w:pStyle w:val="ListParagraph"/>
        <w:numPr>
          <w:ilvl w:val="0"/>
          <w:numId w:val="13"/>
        </w:numPr>
        <w:rPr>
          <w:sz w:val="22"/>
          <w:szCs w:val="22"/>
        </w:rPr>
      </w:pPr>
      <w:r w:rsidRPr="00940387">
        <w:rPr>
          <w:sz w:val="22"/>
          <w:szCs w:val="22"/>
        </w:rPr>
        <w:t>Theatre exercises and games targeting text and sub-text</w:t>
      </w:r>
    </w:p>
    <w:p w14:paraId="14F9DB62" w14:textId="77777777" w:rsidR="00831179" w:rsidRPr="00940387" w:rsidRDefault="00831179" w:rsidP="00940387">
      <w:pPr>
        <w:pStyle w:val="ListParagraph"/>
        <w:numPr>
          <w:ilvl w:val="0"/>
          <w:numId w:val="13"/>
        </w:numPr>
        <w:rPr>
          <w:sz w:val="22"/>
          <w:szCs w:val="22"/>
        </w:rPr>
      </w:pPr>
      <w:r w:rsidRPr="00940387">
        <w:rPr>
          <w:sz w:val="22"/>
          <w:szCs w:val="22"/>
        </w:rPr>
        <w:t xml:space="preserve">Voice/Speech/Movement exercises that support and enhance text </w:t>
      </w:r>
    </w:p>
    <w:p w14:paraId="50620DE0" w14:textId="77777777" w:rsidR="00831179" w:rsidRPr="00940387" w:rsidRDefault="00831179" w:rsidP="00940387">
      <w:pPr>
        <w:pStyle w:val="ListParagraph"/>
        <w:numPr>
          <w:ilvl w:val="0"/>
          <w:numId w:val="13"/>
        </w:numPr>
        <w:rPr>
          <w:sz w:val="22"/>
          <w:szCs w:val="22"/>
        </w:rPr>
      </w:pPr>
      <w:r w:rsidRPr="00940387">
        <w:rPr>
          <w:sz w:val="22"/>
          <w:szCs w:val="22"/>
        </w:rPr>
        <w:t>Acting work on “5-Act Play” exercise</w:t>
      </w:r>
    </w:p>
    <w:p w14:paraId="5CBB2AF5" w14:textId="77777777" w:rsidR="00831179" w:rsidRPr="00940387" w:rsidRDefault="00831179" w:rsidP="00940387">
      <w:pPr>
        <w:pStyle w:val="ListParagraph"/>
        <w:numPr>
          <w:ilvl w:val="0"/>
          <w:numId w:val="13"/>
        </w:numPr>
        <w:rPr>
          <w:sz w:val="22"/>
          <w:szCs w:val="22"/>
        </w:rPr>
      </w:pPr>
      <w:r w:rsidRPr="00940387">
        <w:rPr>
          <w:sz w:val="22"/>
          <w:szCs w:val="22"/>
        </w:rPr>
        <w:t>Acting work on “What-A-To-Do”</w:t>
      </w:r>
    </w:p>
    <w:p w14:paraId="136BD804" w14:textId="77777777" w:rsidR="00831179" w:rsidRPr="00940387" w:rsidRDefault="00831179" w:rsidP="00940387">
      <w:pPr>
        <w:pStyle w:val="ListParagraph"/>
        <w:numPr>
          <w:ilvl w:val="0"/>
          <w:numId w:val="13"/>
        </w:numPr>
        <w:rPr>
          <w:sz w:val="22"/>
          <w:szCs w:val="22"/>
        </w:rPr>
      </w:pPr>
      <w:r w:rsidRPr="00940387">
        <w:rPr>
          <w:sz w:val="22"/>
          <w:szCs w:val="22"/>
        </w:rPr>
        <w:t>Acting work on “neutral” scenes</w:t>
      </w:r>
    </w:p>
    <w:p w14:paraId="2B4AD138" w14:textId="77777777" w:rsidR="00831179" w:rsidRPr="00940387" w:rsidRDefault="00831179" w:rsidP="00940387">
      <w:pPr>
        <w:pStyle w:val="ListParagraph"/>
        <w:numPr>
          <w:ilvl w:val="0"/>
          <w:numId w:val="13"/>
        </w:numPr>
        <w:rPr>
          <w:sz w:val="22"/>
          <w:szCs w:val="22"/>
        </w:rPr>
      </w:pPr>
      <w:r w:rsidRPr="00940387">
        <w:rPr>
          <w:sz w:val="22"/>
          <w:szCs w:val="22"/>
        </w:rPr>
        <w:t>Intellectual examination/table readings of ten-minute plays and short one act plays</w:t>
      </w:r>
    </w:p>
    <w:p w14:paraId="70491AEC" w14:textId="77777777" w:rsidR="00831179" w:rsidRPr="00940387" w:rsidRDefault="00831179" w:rsidP="00940387">
      <w:pPr>
        <w:pStyle w:val="ListParagraph"/>
        <w:numPr>
          <w:ilvl w:val="0"/>
          <w:numId w:val="13"/>
        </w:numPr>
        <w:rPr>
          <w:sz w:val="22"/>
          <w:szCs w:val="22"/>
        </w:rPr>
      </w:pPr>
      <w:r w:rsidRPr="00940387">
        <w:rPr>
          <w:sz w:val="22"/>
          <w:szCs w:val="22"/>
        </w:rPr>
        <w:t>Attending SDA Productions</w:t>
      </w:r>
    </w:p>
    <w:p w14:paraId="3F9AB7CF" w14:textId="15117E5D" w:rsidR="00831179" w:rsidRPr="00940387" w:rsidRDefault="00831179" w:rsidP="00940387">
      <w:pPr>
        <w:pStyle w:val="ListParagraph"/>
        <w:numPr>
          <w:ilvl w:val="0"/>
          <w:numId w:val="13"/>
        </w:numPr>
        <w:rPr>
          <w:sz w:val="22"/>
          <w:szCs w:val="22"/>
        </w:rPr>
        <w:sectPr w:rsidR="00831179" w:rsidRPr="00940387" w:rsidSect="009018CC">
          <w:type w:val="continuous"/>
          <w:pgSz w:w="12240" w:h="15840" w:code="1"/>
          <w:pgMar w:top="1152" w:right="1728" w:bottom="540" w:left="1728" w:header="864" w:footer="504" w:gutter="0"/>
          <w:cols w:space="720"/>
          <w:titlePg/>
          <w:docGrid w:linePitch="326"/>
        </w:sectPr>
      </w:pPr>
      <w:r w:rsidRPr="00940387">
        <w:rPr>
          <w:sz w:val="22"/>
          <w:szCs w:val="22"/>
        </w:rPr>
        <w:t xml:space="preserve">Student constructive analysis of SDA productions </w:t>
      </w:r>
    </w:p>
    <w:p w14:paraId="57C9DD6B" w14:textId="49386F45" w:rsidR="001E1108" w:rsidRPr="00831179" w:rsidRDefault="001E1108" w:rsidP="00831179">
      <w:pPr>
        <w:rPr>
          <w:sz w:val="22"/>
          <w:szCs w:val="22"/>
        </w:rPr>
      </w:pPr>
    </w:p>
    <w:p w14:paraId="7161461D" w14:textId="77777777" w:rsidR="000A5856" w:rsidRPr="004A015C" w:rsidRDefault="000A5856" w:rsidP="000A5856">
      <w:pPr>
        <w:rPr>
          <w:rFonts w:asciiTheme="minorHAnsi" w:hAnsiTheme="minorHAnsi" w:cstheme="minorHAnsi"/>
          <w:color w:val="000000" w:themeColor="text1"/>
        </w:rPr>
      </w:pPr>
      <w:r w:rsidRPr="004A015C">
        <w:rPr>
          <w:rFonts w:asciiTheme="minorHAnsi" w:hAnsiTheme="minorHAnsi" w:cstheme="minorHAnsi"/>
          <w:b/>
          <w:bCs/>
          <w:color w:val="000000" w:themeColor="text1"/>
        </w:rPr>
        <w:t>Learning Objectives</w:t>
      </w:r>
    </w:p>
    <w:p w14:paraId="03B5B30E" w14:textId="77777777" w:rsidR="00614C73" w:rsidRDefault="00610D84" w:rsidP="000A5856">
      <w:pPr>
        <w:rPr>
          <w:rFonts w:asciiTheme="minorHAnsi" w:hAnsiTheme="minorHAnsi" w:cstheme="minorHAnsi"/>
          <w:bCs/>
          <w:color w:val="000000" w:themeColor="text1"/>
          <w:sz w:val="20"/>
          <w:szCs w:val="20"/>
        </w:rPr>
      </w:pPr>
      <w:r w:rsidRPr="00133BEC">
        <w:rPr>
          <w:bCs/>
          <w:sz w:val="22"/>
          <w:szCs w:val="22"/>
        </w:rPr>
        <w:t>A practical understanding of all that is described in the course overview</w:t>
      </w:r>
      <w:r>
        <w:rPr>
          <w:bCs/>
          <w:sz w:val="22"/>
          <w:szCs w:val="22"/>
        </w:rPr>
        <w:t xml:space="preserve"> above,</w:t>
      </w:r>
      <w:r w:rsidRPr="00133BEC">
        <w:rPr>
          <w:bCs/>
          <w:sz w:val="22"/>
          <w:szCs w:val="22"/>
        </w:rPr>
        <w:t xml:space="preserve"> plus the development of professional work habits</w:t>
      </w:r>
      <w:r w:rsidR="000A5856" w:rsidRPr="004A015C">
        <w:rPr>
          <w:rFonts w:asciiTheme="minorHAnsi" w:hAnsiTheme="minorHAnsi" w:cstheme="minorHAnsi"/>
          <w:bCs/>
          <w:color w:val="000000" w:themeColor="text1"/>
          <w:sz w:val="20"/>
          <w:szCs w:val="20"/>
        </w:rPr>
        <w:tab/>
        <w:t xml:space="preserve"> </w:t>
      </w:r>
    </w:p>
    <w:p w14:paraId="14F34C79" w14:textId="3FCBACEC" w:rsidR="000A5856" w:rsidRDefault="000A5856" w:rsidP="000A5856">
      <w:pPr>
        <w:rPr>
          <w:rFonts w:asciiTheme="minorHAnsi" w:hAnsiTheme="minorHAnsi" w:cstheme="minorHAnsi"/>
          <w:bCs/>
          <w:color w:val="000000" w:themeColor="text1"/>
          <w:sz w:val="20"/>
          <w:szCs w:val="20"/>
        </w:rPr>
      </w:pPr>
      <w:r w:rsidRPr="004A015C">
        <w:rPr>
          <w:rFonts w:asciiTheme="minorHAnsi" w:hAnsiTheme="minorHAnsi" w:cstheme="minorHAnsi"/>
          <w:bCs/>
          <w:color w:val="000000" w:themeColor="text1"/>
          <w:sz w:val="20"/>
          <w:szCs w:val="20"/>
        </w:rPr>
        <w:t xml:space="preserve"> </w:t>
      </w:r>
    </w:p>
    <w:p w14:paraId="3BCBB5F4" w14:textId="54C985AA" w:rsidR="00610D84" w:rsidRPr="004A015C" w:rsidRDefault="00610D84" w:rsidP="000A5856">
      <w:pPr>
        <w:rPr>
          <w:rFonts w:asciiTheme="minorHAnsi" w:hAnsiTheme="minorHAnsi" w:cstheme="minorHAnsi"/>
          <w:bCs/>
          <w:color w:val="000000" w:themeColor="text1"/>
          <w:sz w:val="20"/>
          <w:szCs w:val="20"/>
        </w:rPr>
        <w:sectPr w:rsidR="00610D84" w:rsidRPr="004A015C" w:rsidSect="00307F75">
          <w:type w:val="continuous"/>
          <w:pgSz w:w="12240" w:h="15840" w:code="1"/>
          <w:pgMar w:top="1152" w:right="1728" w:bottom="1152" w:left="1728" w:header="864" w:footer="504" w:gutter="0"/>
          <w:cols w:space="720"/>
          <w:titlePg/>
          <w:docGrid w:linePitch="326"/>
        </w:sectPr>
      </w:pPr>
    </w:p>
    <w:p w14:paraId="15EE1335" w14:textId="161EFE08" w:rsidR="00610D84" w:rsidRDefault="00610D84" w:rsidP="00534CBA">
      <w:pPr>
        <w:rPr>
          <w:rFonts w:asciiTheme="minorHAnsi" w:hAnsiTheme="minorHAnsi" w:cstheme="minorHAnsi"/>
          <w:b/>
          <w:bCs/>
          <w:color w:val="000000" w:themeColor="text1"/>
        </w:rPr>
      </w:pPr>
      <w:r>
        <w:rPr>
          <w:rFonts w:asciiTheme="minorHAnsi" w:hAnsiTheme="minorHAnsi" w:cstheme="minorHAnsi"/>
          <w:b/>
          <w:bCs/>
          <w:color w:val="000000" w:themeColor="text1"/>
        </w:rPr>
        <w:t>Required Reading</w:t>
      </w:r>
    </w:p>
    <w:p w14:paraId="06A22104" w14:textId="77777777" w:rsidR="000A5856" w:rsidRPr="004A015C" w:rsidRDefault="000A5856" w:rsidP="00534CBA">
      <w:pPr>
        <w:rPr>
          <w:rFonts w:asciiTheme="minorHAnsi" w:hAnsiTheme="minorHAnsi" w:cstheme="minorHAnsi"/>
          <w:b/>
          <w:bCs/>
          <w:color w:val="000000" w:themeColor="text1"/>
          <w:sz w:val="20"/>
          <w:szCs w:val="20"/>
        </w:rPr>
        <w:sectPr w:rsidR="000A5856" w:rsidRPr="004A015C" w:rsidSect="00ED134C">
          <w:type w:val="continuous"/>
          <w:pgSz w:w="12240" w:h="15840" w:code="1"/>
          <w:pgMar w:top="1152" w:right="1728" w:bottom="1152" w:left="1728" w:header="864" w:footer="504" w:gutter="0"/>
          <w:cols w:num="2" w:space="720"/>
          <w:titlePg/>
          <w:docGrid w:linePitch="326"/>
        </w:sectPr>
      </w:pPr>
    </w:p>
    <w:p w14:paraId="6C46B436" w14:textId="77777777" w:rsidR="00534CBA" w:rsidRPr="00194FD4" w:rsidRDefault="00610D84" w:rsidP="00534CBA">
      <w:pPr>
        <w:pStyle w:val="BodyText"/>
        <w:spacing w:after="0"/>
        <w:rPr>
          <w:sz w:val="22"/>
          <w:szCs w:val="22"/>
        </w:rPr>
      </w:pPr>
      <w:r w:rsidRPr="00194FD4">
        <w:rPr>
          <w:sz w:val="22"/>
          <w:szCs w:val="22"/>
        </w:rPr>
        <w:t xml:space="preserve">Course Reader (in </w:t>
      </w:r>
      <w:smartTag w:uri="urn:schemas-microsoft-com:office:smarttags" w:element="stockticker">
        <w:r w:rsidRPr="00194FD4">
          <w:rPr>
            <w:sz w:val="22"/>
            <w:szCs w:val="22"/>
          </w:rPr>
          <w:t>USC</w:t>
        </w:r>
      </w:smartTag>
      <w:r w:rsidRPr="00194FD4">
        <w:rPr>
          <w:sz w:val="22"/>
          <w:szCs w:val="22"/>
        </w:rPr>
        <w:t xml:space="preserve"> Bookstore)</w:t>
      </w:r>
    </w:p>
    <w:p w14:paraId="1AE1AB69" w14:textId="7A1755E2" w:rsidR="00610D84" w:rsidRPr="00534CBA" w:rsidRDefault="00610D84" w:rsidP="00534CBA">
      <w:pPr>
        <w:pStyle w:val="BodyText"/>
        <w:spacing w:after="0"/>
        <w:rPr>
          <w:b/>
          <w:szCs w:val="22"/>
        </w:rPr>
      </w:pPr>
      <w:r>
        <w:rPr>
          <w:rFonts w:asciiTheme="minorHAnsi" w:hAnsiTheme="minorHAnsi" w:cstheme="minorHAnsi"/>
          <w:b/>
          <w:bCs/>
          <w:color w:val="000000" w:themeColor="text1"/>
        </w:rPr>
        <w:t>Supplementary material</w:t>
      </w:r>
      <w:r w:rsidRPr="004A015C">
        <w:rPr>
          <w:rFonts w:asciiTheme="minorHAnsi" w:hAnsiTheme="minorHAnsi" w:cstheme="minorHAnsi"/>
          <w:bCs/>
          <w:color w:val="000000" w:themeColor="text1"/>
          <w:sz w:val="20"/>
          <w:szCs w:val="20"/>
        </w:rPr>
        <w:t xml:space="preserve">. </w:t>
      </w:r>
    </w:p>
    <w:p w14:paraId="24D1F969" w14:textId="77777777" w:rsidR="00141D67" w:rsidRDefault="00534CBA" w:rsidP="00141D67">
      <w:pPr>
        <w:pStyle w:val="BodyText"/>
        <w:rPr>
          <w:sz w:val="22"/>
          <w:szCs w:val="22"/>
        </w:rPr>
      </w:pPr>
      <w:r w:rsidRPr="00194FD4">
        <w:rPr>
          <w:i/>
          <w:sz w:val="22"/>
          <w:szCs w:val="22"/>
        </w:rPr>
        <w:t>The Mystic in the Theatre: Eleonora Duse</w:t>
      </w:r>
      <w:r w:rsidRPr="00194FD4">
        <w:rPr>
          <w:sz w:val="22"/>
          <w:szCs w:val="22"/>
        </w:rPr>
        <w:t xml:space="preserve"> by Eva Le Gallienn</w:t>
      </w:r>
      <w:r w:rsidR="00194FD4" w:rsidRPr="00194FD4">
        <w:rPr>
          <w:sz w:val="22"/>
          <w:szCs w:val="22"/>
        </w:rPr>
        <w:t>e</w:t>
      </w:r>
    </w:p>
    <w:p w14:paraId="55D026BA" w14:textId="77777777" w:rsidR="008F5013" w:rsidRDefault="008F5013" w:rsidP="00141D67">
      <w:pPr>
        <w:pStyle w:val="BodyText"/>
        <w:spacing w:after="0"/>
        <w:rPr>
          <w:b/>
          <w:bCs/>
          <w:color w:val="000000" w:themeColor="text1"/>
        </w:rPr>
      </w:pPr>
    </w:p>
    <w:p w14:paraId="6D461006" w14:textId="477E5D5A" w:rsidR="00141D67" w:rsidRDefault="000A5856" w:rsidP="00141D67">
      <w:pPr>
        <w:pStyle w:val="BodyText"/>
        <w:spacing w:after="0"/>
        <w:rPr>
          <w:sz w:val="22"/>
          <w:szCs w:val="22"/>
        </w:rPr>
      </w:pPr>
      <w:r w:rsidRPr="002E4D4E">
        <w:rPr>
          <w:b/>
          <w:bCs/>
          <w:color w:val="000000" w:themeColor="text1"/>
        </w:rPr>
        <w:t>Course Notes</w:t>
      </w:r>
    </w:p>
    <w:p w14:paraId="66EC95E7" w14:textId="685DCFDC" w:rsidR="004E7A8F" w:rsidRPr="00141D67" w:rsidRDefault="00F33BA1" w:rsidP="00141D67">
      <w:pPr>
        <w:pStyle w:val="BodyText"/>
        <w:spacing w:after="0"/>
        <w:rPr>
          <w:sz w:val="22"/>
          <w:szCs w:val="22"/>
        </w:rPr>
      </w:pPr>
      <w:bookmarkStart w:id="1" w:name="_Hlk11332553"/>
      <w:r w:rsidRPr="002E4D4E">
        <w:rPr>
          <w:color w:val="000000" w:themeColor="text1"/>
          <w:sz w:val="22"/>
          <w:szCs w:val="22"/>
        </w:rPr>
        <w:t xml:space="preserve">Any communication between faculty and students </w:t>
      </w:r>
      <w:r w:rsidR="00EB4EFF">
        <w:rPr>
          <w:color w:val="000000" w:themeColor="text1"/>
          <w:sz w:val="22"/>
          <w:szCs w:val="22"/>
        </w:rPr>
        <w:t>that is needed</w:t>
      </w:r>
      <w:r w:rsidRPr="002E4D4E">
        <w:rPr>
          <w:color w:val="000000" w:themeColor="text1"/>
          <w:sz w:val="22"/>
          <w:szCs w:val="22"/>
        </w:rPr>
        <w:t xml:space="preserve"> to clarify information</w:t>
      </w:r>
      <w:r w:rsidR="00B743B2">
        <w:rPr>
          <w:color w:val="000000" w:themeColor="text1"/>
          <w:sz w:val="22"/>
          <w:szCs w:val="22"/>
        </w:rPr>
        <w:t xml:space="preserve"> imparted in class</w:t>
      </w:r>
      <w:r w:rsidRPr="002E4D4E">
        <w:rPr>
          <w:color w:val="000000" w:themeColor="text1"/>
          <w:sz w:val="22"/>
          <w:szCs w:val="22"/>
        </w:rPr>
        <w:t xml:space="preserve"> or </w:t>
      </w:r>
      <w:r w:rsidR="0066221D">
        <w:rPr>
          <w:color w:val="000000" w:themeColor="text1"/>
          <w:sz w:val="22"/>
          <w:szCs w:val="22"/>
        </w:rPr>
        <w:t>that</w:t>
      </w:r>
      <w:r w:rsidR="00B743B2">
        <w:rPr>
          <w:color w:val="000000" w:themeColor="text1"/>
          <w:sz w:val="22"/>
          <w:szCs w:val="22"/>
        </w:rPr>
        <w:t xml:space="preserve"> </w:t>
      </w:r>
      <w:r w:rsidRPr="002E4D4E">
        <w:rPr>
          <w:color w:val="000000" w:themeColor="text1"/>
          <w:sz w:val="22"/>
          <w:szCs w:val="22"/>
        </w:rPr>
        <w:t>serve</w:t>
      </w:r>
      <w:r w:rsidR="0066221D">
        <w:rPr>
          <w:color w:val="000000" w:themeColor="text1"/>
          <w:sz w:val="22"/>
          <w:szCs w:val="22"/>
        </w:rPr>
        <w:t>s</w:t>
      </w:r>
      <w:r w:rsidRPr="002E4D4E">
        <w:rPr>
          <w:color w:val="000000" w:themeColor="text1"/>
          <w:sz w:val="22"/>
          <w:szCs w:val="22"/>
        </w:rPr>
        <w:t xml:space="preserve"> as a reminder for assignment deadline</w:t>
      </w:r>
      <w:r w:rsidR="00B743B2">
        <w:rPr>
          <w:color w:val="000000" w:themeColor="text1"/>
          <w:sz w:val="22"/>
          <w:szCs w:val="22"/>
        </w:rPr>
        <w:t xml:space="preserve">s </w:t>
      </w:r>
      <w:r w:rsidRPr="0066221D">
        <w:rPr>
          <w:b/>
          <w:bCs/>
          <w:color w:val="000000" w:themeColor="text1"/>
          <w:sz w:val="22"/>
          <w:szCs w:val="22"/>
        </w:rPr>
        <w:t>will be done via email</w:t>
      </w:r>
      <w:r w:rsidRPr="002E4D4E">
        <w:rPr>
          <w:color w:val="000000" w:themeColor="text1"/>
          <w:sz w:val="22"/>
          <w:szCs w:val="22"/>
        </w:rPr>
        <w:t>. BLACKBOARD will NOT be used for this purpose</w:t>
      </w:r>
      <w:r w:rsidRPr="002E4D4E">
        <w:rPr>
          <w:b/>
          <w:bCs/>
          <w:color w:val="000000" w:themeColor="text1"/>
          <w:sz w:val="22"/>
          <w:szCs w:val="22"/>
        </w:rPr>
        <w:t>.</w:t>
      </w:r>
      <w:r w:rsidR="00B743B2">
        <w:rPr>
          <w:b/>
          <w:bCs/>
          <w:color w:val="000000" w:themeColor="text1"/>
          <w:sz w:val="22"/>
          <w:szCs w:val="22"/>
        </w:rPr>
        <w:t xml:space="preserve"> </w:t>
      </w:r>
    </w:p>
    <w:bookmarkEnd w:id="1"/>
    <w:p w14:paraId="640090FA" w14:textId="45D71279" w:rsidR="004E7A8F" w:rsidRPr="0035226E" w:rsidRDefault="004E7A8F" w:rsidP="004E7A8F">
      <w:pPr>
        <w:widowControl w:val="0"/>
        <w:tabs>
          <w:tab w:val="left" w:pos="-720"/>
          <w:tab w:val="left" w:pos="0"/>
        </w:tabs>
        <w:suppressAutoHyphens/>
        <w:rPr>
          <w:rFonts w:ascii="Times" w:hAnsi="Times"/>
          <w:i/>
          <w:spacing w:val="-3"/>
          <w:sz w:val="22"/>
          <w:szCs w:val="22"/>
        </w:rPr>
      </w:pPr>
      <w:r w:rsidRPr="0035226E">
        <w:rPr>
          <w:rFonts w:asciiTheme="minorHAnsi" w:hAnsiTheme="minorHAnsi" w:cstheme="minorHAnsi"/>
          <w:b/>
          <w:color w:val="000000" w:themeColor="text1"/>
        </w:rPr>
        <w:t>Assignment Submission Policy</w:t>
      </w:r>
    </w:p>
    <w:p w14:paraId="04C6A635" w14:textId="531EF04E" w:rsidR="004E7A8F" w:rsidRPr="00F23E09" w:rsidRDefault="004E7A8F" w:rsidP="004E7A8F">
      <w:pPr>
        <w:pStyle w:val="ListParagraph"/>
        <w:numPr>
          <w:ilvl w:val="0"/>
          <w:numId w:val="10"/>
        </w:numPr>
        <w:rPr>
          <w:b/>
          <w:i/>
          <w:sz w:val="22"/>
          <w:szCs w:val="22"/>
          <w:u w:val="single"/>
        </w:rPr>
      </w:pPr>
      <w:r w:rsidRPr="00F23E09">
        <w:rPr>
          <w:b/>
          <w:i/>
          <w:color w:val="000000"/>
          <w:sz w:val="22"/>
          <w:szCs w:val="22"/>
          <w:u w:val="single"/>
        </w:rPr>
        <w:t xml:space="preserve">No late assignments, projects, papers, </w:t>
      </w:r>
      <w:proofErr w:type="spellStart"/>
      <w:proofErr w:type="gramStart"/>
      <w:r w:rsidR="00EB4EFF">
        <w:rPr>
          <w:b/>
          <w:i/>
          <w:color w:val="000000"/>
          <w:sz w:val="22"/>
          <w:szCs w:val="22"/>
          <w:u w:val="single"/>
        </w:rPr>
        <w:t>presentations,exams</w:t>
      </w:r>
      <w:proofErr w:type="spellEnd"/>
      <w:proofErr w:type="gramEnd"/>
      <w:r w:rsidRPr="00F23E09">
        <w:rPr>
          <w:b/>
          <w:i/>
          <w:color w:val="000000"/>
          <w:sz w:val="22"/>
          <w:szCs w:val="22"/>
          <w:u w:val="single"/>
        </w:rPr>
        <w:t xml:space="preserve"> shall be accepted or graded</w:t>
      </w:r>
    </w:p>
    <w:p w14:paraId="53E2FB7F" w14:textId="28EFCE3E" w:rsidR="004E7A8F" w:rsidRPr="00F23E09" w:rsidRDefault="004E7A8F" w:rsidP="004E7A8F">
      <w:pPr>
        <w:pStyle w:val="ListParagraph"/>
        <w:numPr>
          <w:ilvl w:val="0"/>
          <w:numId w:val="10"/>
        </w:numPr>
        <w:rPr>
          <w:b/>
          <w:i/>
          <w:sz w:val="22"/>
          <w:szCs w:val="22"/>
          <w:u w:val="single"/>
        </w:rPr>
      </w:pPr>
      <w:r w:rsidRPr="00F23E09">
        <w:rPr>
          <w:b/>
          <w:i/>
          <w:color w:val="000000"/>
          <w:sz w:val="22"/>
          <w:szCs w:val="22"/>
          <w:u w:val="single"/>
        </w:rPr>
        <w:t>No emailed papers accepted</w:t>
      </w:r>
      <w:r>
        <w:rPr>
          <w:b/>
          <w:i/>
          <w:color w:val="000000"/>
          <w:sz w:val="22"/>
          <w:szCs w:val="22"/>
          <w:u w:val="single"/>
        </w:rPr>
        <w:t xml:space="preserve">. All </w:t>
      </w:r>
      <w:r w:rsidR="00EB4EFF">
        <w:rPr>
          <w:b/>
          <w:i/>
          <w:color w:val="000000"/>
          <w:sz w:val="22"/>
          <w:szCs w:val="22"/>
          <w:u w:val="single"/>
        </w:rPr>
        <w:t xml:space="preserve">written </w:t>
      </w:r>
      <w:r>
        <w:rPr>
          <w:b/>
          <w:i/>
          <w:color w:val="000000"/>
          <w:sz w:val="22"/>
          <w:szCs w:val="22"/>
          <w:u w:val="single"/>
        </w:rPr>
        <w:t>assignments must be</w:t>
      </w:r>
      <w:r w:rsidR="00EB4EFF">
        <w:rPr>
          <w:b/>
          <w:i/>
          <w:color w:val="000000"/>
          <w:sz w:val="22"/>
          <w:szCs w:val="22"/>
          <w:u w:val="single"/>
        </w:rPr>
        <w:t xml:space="preserve"> hard copies and</w:t>
      </w:r>
      <w:r>
        <w:rPr>
          <w:b/>
          <w:i/>
          <w:color w:val="000000"/>
          <w:sz w:val="22"/>
          <w:szCs w:val="22"/>
          <w:u w:val="single"/>
        </w:rPr>
        <w:t xml:space="preserve"> turned in </w:t>
      </w:r>
      <w:bookmarkStart w:id="2" w:name="_Hlk11335020"/>
      <w:r w:rsidR="00B33699">
        <w:rPr>
          <w:b/>
          <w:i/>
          <w:color w:val="000000"/>
          <w:sz w:val="22"/>
          <w:szCs w:val="22"/>
          <w:u w:val="single"/>
        </w:rPr>
        <w:t xml:space="preserve">at the start of </w:t>
      </w:r>
      <w:r>
        <w:rPr>
          <w:b/>
          <w:i/>
          <w:color w:val="000000"/>
          <w:sz w:val="22"/>
          <w:szCs w:val="22"/>
          <w:u w:val="single"/>
        </w:rPr>
        <w:t>c</w:t>
      </w:r>
      <w:r w:rsidR="00EB4EFF">
        <w:rPr>
          <w:b/>
          <w:i/>
          <w:color w:val="000000"/>
          <w:sz w:val="22"/>
          <w:szCs w:val="22"/>
          <w:u w:val="single"/>
        </w:rPr>
        <w:t>l</w:t>
      </w:r>
      <w:r>
        <w:rPr>
          <w:b/>
          <w:i/>
          <w:color w:val="000000"/>
          <w:sz w:val="22"/>
          <w:szCs w:val="22"/>
          <w:u w:val="single"/>
        </w:rPr>
        <w:t xml:space="preserve">ass </w:t>
      </w:r>
      <w:r w:rsidR="00B33699">
        <w:rPr>
          <w:b/>
          <w:i/>
          <w:color w:val="000000"/>
          <w:sz w:val="22"/>
          <w:szCs w:val="22"/>
          <w:u w:val="single"/>
        </w:rPr>
        <w:t>on</w:t>
      </w:r>
      <w:r>
        <w:rPr>
          <w:b/>
          <w:i/>
          <w:color w:val="000000"/>
          <w:sz w:val="22"/>
          <w:szCs w:val="22"/>
          <w:u w:val="single"/>
        </w:rPr>
        <w:t xml:space="preserve"> the</w:t>
      </w:r>
      <w:r w:rsidR="00EB4EFF">
        <w:rPr>
          <w:b/>
          <w:i/>
          <w:color w:val="000000"/>
          <w:sz w:val="22"/>
          <w:szCs w:val="22"/>
          <w:u w:val="single"/>
        </w:rPr>
        <w:t xml:space="preserve"> deadline day. Written assignments may be turned in </w:t>
      </w:r>
      <w:r w:rsidR="00B33699">
        <w:rPr>
          <w:b/>
          <w:i/>
          <w:color w:val="000000"/>
          <w:sz w:val="22"/>
          <w:szCs w:val="22"/>
          <w:u w:val="single"/>
        </w:rPr>
        <w:t>before</w:t>
      </w:r>
      <w:r w:rsidR="00EB4EFF">
        <w:rPr>
          <w:b/>
          <w:i/>
          <w:color w:val="000000"/>
          <w:sz w:val="22"/>
          <w:szCs w:val="22"/>
          <w:u w:val="single"/>
        </w:rPr>
        <w:t xml:space="preserve"> the deadline</w:t>
      </w:r>
      <w:r>
        <w:rPr>
          <w:b/>
          <w:i/>
          <w:color w:val="000000"/>
          <w:sz w:val="22"/>
          <w:szCs w:val="22"/>
          <w:u w:val="single"/>
        </w:rPr>
        <w:t xml:space="preserve"> </w:t>
      </w:r>
      <w:bookmarkEnd w:id="2"/>
    </w:p>
    <w:p w14:paraId="15001289" w14:textId="77777777" w:rsidR="000A5856" w:rsidRPr="000820B1" w:rsidRDefault="000A5856" w:rsidP="000A5856">
      <w:pPr>
        <w:rPr>
          <w:b/>
          <w:iCs/>
          <w:color w:val="000000" w:themeColor="text1"/>
        </w:rPr>
      </w:pPr>
      <w:r w:rsidRPr="000820B1">
        <w:rPr>
          <w:b/>
          <w:iCs/>
          <w:color w:val="000000" w:themeColor="text1"/>
        </w:rPr>
        <w:t xml:space="preserve">Description and Assessment of Assignments </w:t>
      </w:r>
    </w:p>
    <w:p w14:paraId="2431A470" w14:textId="77777777" w:rsidR="000820B1" w:rsidRPr="000820B1" w:rsidRDefault="000820B1" w:rsidP="000820B1">
      <w:pPr>
        <w:pStyle w:val="BodyText"/>
        <w:spacing w:after="0"/>
        <w:rPr>
          <w:sz w:val="22"/>
          <w:szCs w:val="22"/>
        </w:rPr>
      </w:pPr>
      <w:r w:rsidRPr="000820B1">
        <w:rPr>
          <w:b/>
          <w:i/>
          <w:sz w:val="22"/>
          <w:szCs w:val="22"/>
          <w:u w:val="single"/>
        </w:rPr>
        <w:t>Grades are</w:t>
      </w:r>
      <w:r w:rsidRPr="000820B1">
        <w:rPr>
          <w:b/>
          <w:sz w:val="22"/>
          <w:szCs w:val="22"/>
          <w:u w:val="single"/>
        </w:rPr>
        <w:t xml:space="preserve"> </w:t>
      </w:r>
      <w:r w:rsidRPr="000820B1">
        <w:rPr>
          <w:b/>
          <w:i/>
          <w:sz w:val="22"/>
          <w:szCs w:val="22"/>
          <w:u w:val="single"/>
        </w:rPr>
        <w:t>not dictated</w:t>
      </w:r>
      <w:r w:rsidRPr="000820B1">
        <w:rPr>
          <w:sz w:val="22"/>
          <w:szCs w:val="22"/>
        </w:rPr>
        <w:t xml:space="preserve"> by the success of acting presentations, the instructor’s subjective opinion of talent. or artistic preference.</w:t>
      </w:r>
    </w:p>
    <w:p w14:paraId="55A131BD" w14:textId="520A42CC" w:rsidR="00614C73" w:rsidRPr="00F70A61" w:rsidRDefault="000820B1" w:rsidP="00F70A61">
      <w:pPr>
        <w:pStyle w:val="BodyText"/>
        <w:spacing w:after="0"/>
        <w:rPr>
          <w:sz w:val="22"/>
          <w:szCs w:val="22"/>
        </w:rPr>
      </w:pPr>
      <w:r w:rsidRPr="000820B1">
        <w:rPr>
          <w:b/>
          <w:i/>
          <w:sz w:val="22"/>
          <w:szCs w:val="22"/>
          <w:u w:val="single"/>
        </w:rPr>
        <w:t>Grades are dictated</w:t>
      </w:r>
      <w:r w:rsidRPr="000820B1">
        <w:rPr>
          <w:i/>
          <w:sz w:val="22"/>
          <w:szCs w:val="22"/>
          <w:u w:val="single"/>
        </w:rPr>
        <w:t xml:space="preserve"> </w:t>
      </w:r>
      <w:r w:rsidRPr="000820B1">
        <w:rPr>
          <w:sz w:val="22"/>
          <w:szCs w:val="22"/>
        </w:rPr>
        <w:t>b</w:t>
      </w:r>
      <w:r w:rsidR="00F70A61">
        <w:rPr>
          <w:sz w:val="22"/>
          <w:szCs w:val="22"/>
        </w:rPr>
        <w:t>y</w:t>
      </w:r>
    </w:p>
    <w:p w14:paraId="5DCA7FDF" w14:textId="77777777" w:rsidR="00E36429" w:rsidRPr="00E36429" w:rsidRDefault="00E36429" w:rsidP="00E36429">
      <w:pPr>
        <w:numPr>
          <w:ilvl w:val="0"/>
          <w:numId w:val="2"/>
        </w:numPr>
        <w:rPr>
          <w:sz w:val="22"/>
          <w:szCs w:val="22"/>
        </w:rPr>
      </w:pPr>
      <w:r w:rsidRPr="00E36429">
        <w:rPr>
          <w:sz w:val="22"/>
          <w:szCs w:val="22"/>
        </w:rPr>
        <w:t>In-class active student analysis of text</w:t>
      </w:r>
    </w:p>
    <w:p w14:paraId="3C98781C" w14:textId="77777777" w:rsidR="00E36429" w:rsidRPr="00E36429" w:rsidRDefault="00E36429" w:rsidP="00E36429">
      <w:pPr>
        <w:numPr>
          <w:ilvl w:val="0"/>
          <w:numId w:val="2"/>
        </w:numPr>
        <w:rPr>
          <w:sz w:val="22"/>
          <w:szCs w:val="22"/>
        </w:rPr>
      </w:pPr>
      <w:bookmarkStart w:id="3" w:name="_Hlk11332133"/>
      <w:r w:rsidRPr="00E36429">
        <w:rPr>
          <w:sz w:val="22"/>
          <w:szCs w:val="22"/>
        </w:rPr>
        <w:t>Constructive feedback of classmates’ acting presentations and perceptible support of classmates work i.e. meeting a professional standard of behavior in class and rehearsals</w:t>
      </w:r>
      <w:bookmarkEnd w:id="3"/>
      <w:r w:rsidRPr="00E36429">
        <w:rPr>
          <w:sz w:val="22"/>
          <w:szCs w:val="22"/>
        </w:rPr>
        <w:t xml:space="preserve">  </w:t>
      </w:r>
    </w:p>
    <w:p w14:paraId="4044ABCE" w14:textId="77777777" w:rsidR="00E36429" w:rsidRPr="00E36429" w:rsidRDefault="00E36429" w:rsidP="00E36429">
      <w:pPr>
        <w:numPr>
          <w:ilvl w:val="0"/>
          <w:numId w:val="2"/>
        </w:numPr>
        <w:rPr>
          <w:sz w:val="22"/>
          <w:szCs w:val="22"/>
        </w:rPr>
      </w:pPr>
      <w:r w:rsidRPr="00E36429">
        <w:rPr>
          <w:sz w:val="22"/>
          <w:szCs w:val="22"/>
        </w:rPr>
        <w:t>Willingness to experiment and apply the constructive feedback of instructor and students on one’s own scenes, presentations, and exercises</w:t>
      </w:r>
    </w:p>
    <w:p w14:paraId="257FCB50" w14:textId="77777777" w:rsidR="00E36429" w:rsidRPr="00E36429" w:rsidRDefault="00E36429" w:rsidP="00E36429">
      <w:pPr>
        <w:numPr>
          <w:ilvl w:val="0"/>
          <w:numId w:val="2"/>
        </w:numPr>
        <w:rPr>
          <w:i/>
          <w:sz w:val="22"/>
          <w:szCs w:val="22"/>
        </w:rPr>
      </w:pPr>
      <w:bookmarkStart w:id="4" w:name="_Hlk14704262"/>
      <w:r w:rsidRPr="00E36429">
        <w:rPr>
          <w:sz w:val="22"/>
          <w:szCs w:val="22"/>
        </w:rPr>
        <w:t xml:space="preserve">Meeting all assignment deadlines: reading, writing, acting     </w:t>
      </w:r>
    </w:p>
    <w:bookmarkEnd w:id="4"/>
    <w:p w14:paraId="32A78EDC" w14:textId="77777777" w:rsidR="00E36429" w:rsidRPr="00E36429" w:rsidRDefault="00E36429" w:rsidP="00E36429">
      <w:pPr>
        <w:numPr>
          <w:ilvl w:val="0"/>
          <w:numId w:val="2"/>
        </w:numPr>
        <w:rPr>
          <w:sz w:val="22"/>
          <w:szCs w:val="22"/>
        </w:rPr>
      </w:pPr>
      <w:r w:rsidRPr="00E36429">
        <w:rPr>
          <w:sz w:val="22"/>
          <w:szCs w:val="22"/>
        </w:rPr>
        <w:t>Memorization of lines</w:t>
      </w:r>
    </w:p>
    <w:p w14:paraId="7E2F1B09" w14:textId="140C7127" w:rsidR="00F70A61" w:rsidRPr="00E36429" w:rsidRDefault="00E36429" w:rsidP="00614C73">
      <w:pPr>
        <w:numPr>
          <w:ilvl w:val="0"/>
          <w:numId w:val="2"/>
        </w:numPr>
        <w:rPr>
          <w:sz w:val="22"/>
          <w:szCs w:val="22"/>
        </w:rPr>
      </w:pPr>
      <w:r w:rsidRPr="00E36429">
        <w:rPr>
          <w:sz w:val="22"/>
          <w:szCs w:val="22"/>
        </w:rPr>
        <w:t xml:space="preserve">Availability to fellow classmates to rehearse outside class in all agreed upon rehearsal with ensemble </w:t>
      </w:r>
    </w:p>
    <w:p w14:paraId="4A0E7309" w14:textId="77777777" w:rsidR="00F70A61" w:rsidRDefault="00F70A61" w:rsidP="00614C73">
      <w:pPr>
        <w:rPr>
          <w:b/>
          <w:bCs/>
          <w:sz w:val="22"/>
          <w:szCs w:val="22"/>
          <w:u w:val="single"/>
        </w:rPr>
      </w:pPr>
    </w:p>
    <w:p w14:paraId="59970A9D" w14:textId="53644DEE" w:rsidR="00614C73" w:rsidRPr="005E3EA3" w:rsidRDefault="00614C73" w:rsidP="00614C73">
      <w:pPr>
        <w:rPr>
          <w:b/>
          <w:sz w:val="22"/>
          <w:szCs w:val="22"/>
        </w:rPr>
      </w:pPr>
      <w:r w:rsidRPr="005E3EA3">
        <w:rPr>
          <w:b/>
          <w:bCs/>
          <w:sz w:val="22"/>
          <w:szCs w:val="22"/>
          <w:u w:val="single"/>
        </w:rPr>
        <w:t>IMPORTANT</w:t>
      </w:r>
      <w:r w:rsidRPr="005E3EA3">
        <w:rPr>
          <w:sz w:val="22"/>
          <w:szCs w:val="22"/>
          <w:u w:val="single"/>
        </w:rPr>
        <w:t>:</w:t>
      </w:r>
      <w:r w:rsidRPr="005E3EA3">
        <w:rPr>
          <w:sz w:val="22"/>
          <w:szCs w:val="22"/>
        </w:rPr>
        <w:t xml:space="preserve"> </w:t>
      </w:r>
    </w:p>
    <w:p w14:paraId="3491D4A2" w14:textId="127F18FB" w:rsidR="00614C73" w:rsidRDefault="00614C73" w:rsidP="00614C73">
      <w:pPr>
        <w:pStyle w:val="ListParagraph"/>
        <w:ind w:left="0"/>
        <w:rPr>
          <w:sz w:val="22"/>
          <w:szCs w:val="22"/>
        </w:rPr>
      </w:pPr>
      <w:r w:rsidRPr="005E3EA3">
        <w:rPr>
          <w:sz w:val="22"/>
          <w:szCs w:val="22"/>
        </w:rPr>
        <w:t>In addition to in-class contact hours, all courses must also meet a minimum standard for out-of-class time, which accounts for time students spend on homework, readings, writing, and other</w:t>
      </w:r>
    </w:p>
    <w:p w14:paraId="5240C9B7" w14:textId="601BABB4" w:rsidR="0066221D" w:rsidRPr="00F31DF8" w:rsidRDefault="0066221D" w:rsidP="0066221D">
      <w:pPr>
        <w:pStyle w:val="ListParagraph"/>
        <w:ind w:left="0"/>
        <w:rPr>
          <w:b/>
          <w:sz w:val="22"/>
          <w:szCs w:val="22"/>
        </w:rPr>
      </w:pPr>
      <w:r w:rsidRPr="00F31DF8">
        <w:rPr>
          <w:sz w:val="22"/>
          <w:szCs w:val="22"/>
        </w:rPr>
        <w:t xml:space="preserve">academic activities.  </w:t>
      </w:r>
      <w:r w:rsidRPr="00F31DF8">
        <w:rPr>
          <w:bCs/>
          <w:sz w:val="22"/>
          <w:szCs w:val="22"/>
        </w:rPr>
        <w:t>For each unit of in-class contact time, the university expects two hours of out of class student work per week over a semester</w:t>
      </w:r>
      <w:r w:rsidRPr="00F31DF8">
        <w:rPr>
          <w:b/>
          <w:sz w:val="22"/>
          <w:szCs w:val="22"/>
        </w:rPr>
        <w:t>.</w:t>
      </w:r>
      <w:r>
        <w:rPr>
          <w:b/>
          <w:sz w:val="22"/>
          <w:szCs w:val="22"/>
        </w:rPr>
        <w:t xml:space="preserve"> </w:t>
      </w:r>
      <w:r w:rsidRPr="00F31DF8">
        <w:rPr>
          <w:bCs/>
          <w:sz w:val="22"/>
          <w:szCs w:val="22"/>
        </w:rPr>
        <w:t xml:space="preserve">Be aware that this is the minimum requirement for “homework”. </w:t>
      </w:r>
      <w:r>
        <w:rPr>
          <w:b/>
          <w:sz w:val="22"/>
          <w:szCs w:val="22"/>
        </w:rPr>
        <w:t>If you are training to be an actor or are exploring the acting profession as a possibility for post university life, you will soon realize that this minimum requirement is woefully inadequate. BE ADVISED!</w:t>
      </w:r>
    </w:p>
    <w:p w14:paraId="1A874DF2" w14:textId="6C78B46D" w:rsidR="0066221D" w:rsidRDefault="0066221D" w:rsidP="0066221D">
      <w:pPr>
        <w:pStyle w:val="ListParagraph"/>
        <w:ind w:left="0"/>
        <w:rPr>
          <w:sz w:val="22"/>
          <w:szCs w:val="22"/>
        </w:rPr>
      </w:pPr>
      <w:r w:rsidRPr="00F31DF8">
        <w:rPr>
          <w:sz w:val="22"/>
          <w:szCs w:val="22"/>
        </w:rPr>
        <w:t xml:space="preserve">(Please refer to the </w:t>
      </w:r>
      <w:hyperlink r:id="rId14" w:history="1">
        <w:r w:rsidRPr="00F31DF8">
          <w:rPr>
            <w:rStyle w:val="Hyperlink"/>
            <w:i/>
            <w:sz w:val="22"/>
            <w:szCs w:val="22"/>
          </w:rPr>
          <w:t>Contact Hours Reference</w:t>
        </w:r>
      </w:hyperlink>
      <w:r w:rsidRPr="00F31DF8">
        <w:rPr>
          <w:i/>
          <w:sz w:val="22"/>
          <w:szCs w:val="22"/>
        </w:rPr>
        <w:t xml:space="preserve"> guide</w:t>
      </w:r>
      <w:r w:rsidRPr="00F31DF8">
        <w:rPr>
          <w:sz w:val="22"/>
          <w:szCs w:val="22"/>
        </w:rPr>
        <w:t>.)</w:t>
      </w:r>
    </w:p>
    <w:p w14:paraId="4DEEE219" w14:textId="77777777" w:rsidR="00F70A61" w:rsidRDefault="00F70A61" w:rsidP="0066221D">
      <w:pPr>
        <w:pStyle w:val="BodyText"/>
        <w:spacing w:after="0"/>
        <w:rPr>
          <w:b/>
          <w:sz w:val="22"/>
          <w:szCs w:val="22"/>
        </w:rPr>
      </w:pPr>
    </w:p>
    <w:p w14:paraId="40D0E591" w14:textId="5AE99466" w:rsidR="0066221D" w:rsidRDefault="0066221D" w:rsidP="0066221D">
      <w:pPr>
        <w:pStyle w:val="BodyText"/>
        <w:spacing w:after="0"/>
        <w:rPr>
          <w:b/>
          <w:sz w:val="22"/>
          <w:szCs w:val="22"/>
        </w:rPr>
      </w:pPr>
      <w:r w:rsidRPr="000820B1">
        <w:rPr>
          <w:b/>
          <w:sz w:val="22"/>
          <w:szCs w:val="22"/>
        </w:rPr>
        <w:t xml:space="preserve">Note: </w:t>
      </w:r>
      <w:bookmarkStart w:id="5" w:name="_Hlk487127895"/>
      <w:r w:rsidRPr="000820B1">
        <w:rPr>
          <w:i/>
          <w:sz w:val="22"/>
          <w:szCs w:val="22"/>
        </w:rPr>
        <w:t xml:space="preserve">If a deadline is missed because of a classmate’s unavailability, the available partner/s will not be penalized </w:t>
      </w:r>
      <w:r w:rsidRPr="000820B1">
        <w:rPr>
          <w:b/>
          <w:i/>
          <w:sz w:val="22"/>
          <w:szCs w:val="22"/>
        </w:rPr>
        <w:t>if a discussion with me and all involved occurs before the deadline</w:t>
      </w:r>
      <w:r w:rsidRPr="000820B1">
        <w:rPr>
          <w:b/>
          <w:sz w:val="22"/>
          <w:szCs w:val="22"/>
        </w:rPr>
        <w:t>.</w:t>
      </w:r>
      <w:bookmarkEnd w:id="5"/>
    </w:p>
    <w:p w14:paraId="31A6ED97" w14:textId="77777777" w:rsidR="0066221D" w:rsidRPr="003A393A" w:rsidRDefault="0066221D" w:rsidP="0066221D">
      <w:pPr>
        <w:pStyle w:val="ListParagraph"/>
        <w:ind w:left="0"/>
        <w:rPr>
          <w:b/>
          <w:bCs/>
          <w:color w:val="000000" w:themeColor="text1"/>
          <w:sz w:val="22"/>
          <w:szCs w:val="22"/>
        </w:rPr>
      </w:pPr>
    </w:p>
    <w:p w14:paraId="616AB09C" w14:textId="62DF5F5D" w:rsidR="000A5856" w:rsidRPr="00FE2DE5" w:rsidRDefault="000A5856" w:rsidP="000A5856">
      <w:pPr>
        <w:rPr>
          <w:rStyle w:val="tooltiptext"/>
          <w:rFonts w:asciiTheme="minorHAnsi" w:hAnsiTheme="minorHAnsi" w:cstheme="minorHAnsi"/>
          <w:b/>
          <w:iCs/>
          <w:color w:val="000000" w:themeColor="text1"/>
        </w:rPr>
      </w:pPr>
      <w:r w:rsidRPr="00FE2DE5">
        <w:rPr>
          <w:rFonts w:asciiTheme="minorHAnsi" w:hAnsiTheme="minorHAnsi" w:cstheme="minorHAnsi"/>
          <w:b/>
          <w:iCs/>
          <w:color w:val="000000" w:themeColor="text1"/>
        </w:rPr>
        <w:t>Grading Breakdown</w:t>
      </w:r>
    </w:p>
    <w:p w14:paraId="496B0BBE" w14:textId="77777777" w:rsidR="00614C73" w:rsidRPr="00614C73" w:rsidRDefault="00614C73" w:rsidP="00614C73">
      <w:pPr>
        <w:rPr>
          <w:sz w:val="22"/>
          <w:szCs w:val="22"/>
        </w:rPr>
      </w:pPr>
      <w:r w:rsidRPr="00614C73">
        <w:rPr>
          <w:sz w:val="22"/>
          <w:szCs w:val="22"/>
        </w:rPr>
        <w:t>Personal Readings……………………………………….........    5 points</w:t>
      </w:r>
    </w:p>
    <w:p w14:paraId="2AAE5D07" w14:textId="77777777" w:rsidR="00614C73" w:rsidRPr="00614C73" w:rsidRDefault="00614C73" w:rsidP="00614C73">
      <w:pPr>
        <w:rPr>
          <w:sz w:val="22"/>
          <w:szCs w:val="22"/>
        </w:rPr>
      </w:pPr>
      <w:r w:rsidRPr="00614C73">
        <w:rPr>
          <w:sz w:val="22"/>
          <w:szCs w:val="22"/>
        </w:rPr>
        <w:t>Class work on speech/voice/acting exercises, (5 Act Play)</w:t>
      </w:r>
      <w:r w:rsidRPr="00614C73">
        <w:rPr>
          <w:i/>
          <w:sz w:val="22"/>
          <w:szCs w:val="22"/>
        </w:rPr>
        <w:t xml:space="preserve"> …...</w:t>
      </w:r>
      <w:r w:rsidRPr="00614C73">
        <w:rPr>
          <w:sz w:val="22"/>
          <w:szCs w:val="22"/>
        </w:rPr>
        <w:t xml:space="preserve">  10 points</w:t>
      </w:r>
    </w:p>
    <w:p w14:paraId="7E33A9AF" w14:textId="77777777" w:rsidR="00614C73" w:rsidRPr="00614C73" w:rsidRDefault="00614C73" w:rsidP="00614C73">
      <w:pPr>
        <w:rPr>
          <w:sz w:val="22"/>
          <w:szCs w:val="22"/>
        </w:rPr>
      </w:pPr>
      <w:r w:rsidRPr="00614C73">
        <w:rPr>
          <w:sz w:val="22"/>
          <w:szCs w:val="22"/>
        </w:rPr>
        <w:t>Class work on “What-A-To-Do” ……………………………...  15 points</w:t>
      </w:r>
    </w:p>
    <w:p w14:paraId="1F019E1B" w14:textId="77777777" w:rsidR="00614C73" w:rsidRPr="00614C73" w:rsidRDefault="00614C73" w:rsidP="00614C73">
      <w:pPr>
        <w:rPr>
          <w:sz w:val="22"/>
          <w:szCs w:val="22"/>
        </w:rPr>
      </w:pPr>
      <w:r w:rsidRPr="00614C73">
        <w:rPr>
          <w:sz w:val="22"/>
          <w:szCs w:val="22"/>
        </w:rPr>
        <w:t>MID-TERM (Presentations of “What-A-To-Do”) ……………...10 points</w:t>
      </w:r>
    </w:p>
    <w:p w14:paraId="1C1B2B48" w14:textId="77777777" w:rsidR="00614C73" w:rsidRPr="00614C73" w:rsidRDefault="00614C73" w:rsidP="00614C73">
      <w:pPr>
        <w:rPr>
          <w:sz w:val="22"/>
          <w:szCs w:val="22"/>
        </w:rPr>
      </w:pPr>
      <w:r w:rsidRPr="00614C73">
        <w:rPr>
          <w:sz w:val="22"/>
          <w:szCs w:val="22"/>
        </w:rPr>
        <w:t>In-class acting work on “neutral scenes …………………………15 points</w:t>
      </w:r>
    </w:p>
    <w:p w14:paraId="595828D8" w14:textId="77777777" w:rsidR="00614C73" w:rsidRPr="00614C73" w:rsidRDefault="00614C73" w:rsidP="00614C73">
      <w:pPr>
        <w:rPr>
          <w:sz w:val="22"/>
          <w:szCs w:val="22"/>
        </w:rPr>
      </w:pPr>
      <w:r w:rsidRPr="00614C73">
        <w:rPr>
          <w:sz w:val="22"/>
          <w:szCs w:val="22"/>
        </w:rPr>
        <w:t>Presentations of neutral scenes + written component) ……</w:t>
      </w:r>
      <w:proofErr w:type="gramStart"/>
      <w:r w:rsidRPr="00614C73">
        <w:rPr>
          <w:sz w:val="22"/>
          <w:szCs w:val="22"/>
        </w:rPr>
        <w:t>…..</w:t>
      </w:r>
      <w:proofErr w:type="gramEnd"/>
      <w:r w:rsidRPr="00614C73">
        <w:rPr>
          <w:sz w:val="22"/>
          <w:szCs w:val="22"/>
        </w:rPr>
        <w:t xml:space="preserve">   15 points     </w:t>
      </w:r>
    </w:p>
    <w:p w14:paraId="2623CF72" w14:textId="77777777" w:rsidR="00614C73" w:rsidRPr="00614C73" w:rsidRDefault="00614C73" w:rsidP="00614C73">
      <w:pPr>
        <w:rPr>
          <w:sz w:val="22"/>
          <w:szCs w:val="22"/>
        </w:rPr>
      </w:pPr>
      <w:r w:rsidRPr="00614C73">
        <w:rPr>
          <w:sz w:val="22"/>
          <w:szCs w:val="22"/>
        </w:rPr>
        <w:t>Discussion/Analysis of One-Act Plays…….…….…………….   10 points</w:t>
      </w:r>
    </w:p>
    <w:p w14:paraId="46DA0E3F" w14:textId="77777777" w:rsidR="00614C73" w:rsidRPr="00614C73" w:rsidRDefault="00614C73" w:rsidP="00614C73">
      <w:pPr>
        <w:rPr>
          <w:sz w:val="22"/>
          <w:szCs w:val="22"/>
        </w:rPr>
      </w:pPr>
      <w:r w:rsidRPr="00614C73">
        <w:rPr>
          <w:sz w:val="22"/>
          <w:szCs w:val="22"/>
        </w:rPr>
        <w:t>Written Critique of SDA Production………..............................     5 points</w:t>
      </w:r>
    </w:p>
    <w:p w14:paraId="36616BD1" w14:textId="77777777" w:rsidR="00614C73" w:rsidRPr="00614C73" w:rsidRDefault="00614C73" w:rsidP="00614C73">
      <w:pPr>
        <w:rPr>
          <w:sz w:val="22"/>
          <w:szCs w:val="22"/>
        </w:rPr>
      </w:pPr>
      <w:r w:rsidRPr="00614C73">
        <w:rPr>
          <w:sz w:val="22"/>
          <w:szCs w:val="22"/>
        </w:rPr>
        <w:t>FINAL (specifics TBD) ……………………………………….     5 points</w:t>
      </w:r>
    </w:p>
    <w:p w14:paraId="5271FE1A" w14:textId="77777777" w:rsidR="00614C73" w:rsidRPr="00614C73" w:rsidRDefault="00614C73" w:rsidP="00614C73">
      <w:pPr>
        <w:rPr>
          <w:sz w:val="22"/>
          <w:szCs w:val="22"/>
        </w:rPr>
      </w:pPr>
      <w:r w:rsidRPr="00614C73">
        <w:rPr>
          <w:sz w:val="22"/>
          <w:szCs w:val="22"/>
        </w:rPr>
        <w:t>Cumulative Active Class Participation…………………………   10 points</w:t>
      </w:r>
    </w:p>
    <w:p w14:paraId="7A2E08BA" w14:textId="71FF0E1B" w:rsidR="00614C73" w:rsidRPr="00614C73" w:rsidRDefault="00614C73" w:rsidP="00614C73">
      <w:pPr>
        <w:rPr>
          <w:b/>
          <w:sz w:val="22"/>
          <w:szCs w:val="22"/>
        </w:rPr>
      </w:pPr>
      <w:r w:rsidRPr="00614C73">
        <w:rPr>
          <w:sz w:val="22"/>
          <w:szCs w:val="22"/>
        </w:rPr>
        <w:t xml:space="preserve">                                                     </w:t>
      </w:r>
      <w:r w:rsidR="00E36429">
        <w:rPr>
          <w:sz w:val="22"/>
          <w:szCs w:val="22"/>
        </w:rPr>
        <w:t xml:space="preserve">          </w:t>
      </w:r>
      <w:r w:rsidRPr="00614C73">
        <w:rPr>
          <w:b/>
          <w:sz w:val="22"/>
          <w:szCs w:val="22"/>
        </w:rPr>
        <w:t>TOTAL …………</w:t>
      </w:r>
      <w:proofErr w:type="gramStart"/>
      <w:r w:rsidRPr="00614C73">
        <w:rPr>
          <w:b/>
          <w:sz w:val="22"/>
          <w:szCs w:val="22"/>
        </w:rPr>
        <w:t>…..</w:t>
      </w:r>
      <w:proofErr w:type="gramEnd"/>
      <w:r w:rsidRPr="00614C73">
        <w:rPr>
          <w:b/>
          <w:sz w:val="22"/>
          <w:szCs w:val="22"/>
        </w:rPr>
        <w:t xml:space="preserve">  100 points</w:t>
      </w:r>
    </w:p>
    <w:p w14:paraId="6ECC9711" w14:textId="77777777" w:rsidR="00E36429" w:rsidRDefault="00E36429" w:rsidP="0066221D">
      <w:pPr>
        <w:pStyle w:val="List"/>
        <w:ind w:left="0" w:firstLine="0"/>
        <w:rPr>
          <w:rStyle w:val="tooltiptext"/>
          <w:rFonts w:asciiTheme="minorHAnsi" w:hAnsiTheme="minorHAnsi" w:cstheme="minorHAnsi"/>
          <w:b/>
          <w:color w:val="000000" w:themeColor="text1"/>
          <w:sz w:val="22"/>
          <w:szCs w:val="22"/>
        </w:rPr>
      </w:pPr>
    </w:p>
    <w:p w14:paraId="6F2B82A3" w14:textId="77777777" w:rsidR="00E36429" w:rsidRDefault="00E36429" w:rsidP="0066221D">
      <w:pPr>
        <w:pStyle w:val="List"/>
        <w:ind w:left="0" w:firstLine="0"/>
        <w:rPr>
          <w:rStyle w:val="tooltiptext"/>
          <w:rFonts w:asciiTheme="minorHAnsi" w:hAnsiTheme="minorHAnsi" w:cstheme="minorHAnsi"/>
          <w:b/>
          <w:color w:val="000000" w:themeColor="text1"/>
          <w:sz w:val="22"/>
          <w:szCs w:val="22"/>
        </w:rPr>
      </w:pPr>
    </w:p>
    <w:p w14:paraId="5F7B19B2" w14:textId="39CC56D2" w:rsidR="000A5856" w:rsidRPr="00612C74" w:rsidRDefault="000A5856" w:rsidP="0066221D">
      <w:pPr>
        <w:pStyle w:val="List"/>
        <w:ind w:left="0" w:firstLine="0"/>
        <w:rPr>
          <w:rStyle w:val="tooltiptext"/>
          <w:b/>
          <w:sz w:val="22"/>
          <w:szCs w:val="22"/>
        </w:rPr>
      </w:pPr>
      <w:r w:rsidRPr="00612C74">
        <w:rPr>
          <w:rStyle w:val="tooltiptext"/>
          <w:rFonts w:asciiTheme="minorHAnsi" w:hAnsiTheme="minorHAnsi" w:cstheme="minorHAnsi"/>
          <w:b/>
          <w:color w:val="000000" w:themeColor="text1"/>
          <w:sz w:val="22"/>
          <w:szCs w:val="22"/>
        </w:rPr>
        <w:t xml:space="preserve">Grading Scale </w:t>
      </w:r>
    </w:p>
    <w:p w14:paraId="7BBFFC3F" w14:textId="77777777" w:rsidR="00313C15" w:rsidRPr="00612C74" w:rsidRDefault="00313C15" w:rsidP="00313C15">
      <w:pPr>
        <w:pStyle w:val="List"/>
        <w:rPr>
          <w:i/>
          <w:sz w:val="22"/>
          <w:szCs w:val="22"/>
        </w:rPr>
      </w:pPr>
      <w:r w:rsidRPr="00612C74">
        <w:rPr>
          <w:i/>
          <w:sz w:val="22"/>
          <w:szCs w:val="22"/>
        </w:rPr>
        <w:t xml:space="preserve">The final course grade is determined according to the following scale: </w:t>
      </w:r>
    </w:p>
    <w:p w14:paraId="0F3CE99C" w14:textId="77777777" w:rsidR="00313C15" w:rsidRPr="00612C74" w:rsidRDefault="00313C15" w:rsidP="00313C15">
      <w:pPr>
        <w:pStyle w:val="List"/>
        <w:rPr>
          <w:sz w:val="22"/>
          <w:szCs w:val="22"/>
        </w:rPr>
      </w:pPr>
      <w:r w:rsidRPr="00612C74">
        <w:rPr>
          <w:b/>
          <w:sz w:val="22"/>
          <w:szCs w:val="22"/>
        </w:rPr>
        <w:t>Excellent:</w:t>
      </w:r>
      <w:r w:rsidRPr="00612C74">
        <w:rPr>
          <w:sz w:val="22"/>
          <w:szCs w:val="22"/>
        </w:rPr>
        <w:t xml:space="preserve"> A (4) = 100-96; A- (3.7) = 95-90 (clear understanding of class material coupled with original and creative insight)</w:t>
      </w:r>
    </w:p>
    <w:p w14:paraId="2EDACEBA" w14:textId="77777777" w:rsidR="00313C15" w:rsidRPr="00612C74" w:rsidRDefault="00313C15" w:rsidP="00313C15">
      <w:pPr>
        <w:pStyle w:val="List"/>
        <w:rPr>
          <w:sz w:val="22"/>
          <w:szCs w:val="22"/>
        </w:rPr>
      </w:pPr>
      <w:r w:rsidRPr="00612C74">
        <w:rPr>
          <w:b/>
          <w:sz w:val="22"/>
          <w:szCs w:val="22"/>
        </w:rPr>
        <w:t>Good:</w:t>
      </w:r>
      <w:r w:rsidRPr="00612C74">
        <w:rPr>
          <w:sz w:val="22"/>
          <w:szCs w:val="22"/>
        </w:rPr>
        <w:t xml:space="preserve">  B+ (3.3) = 89-86; B (3) = 85-84; B- (2.7) = 83-80 (class material has been understood clearly) </w:t>
      </w:r>
    </w:p>
    <w:p w14:paraId="1B39933C" w14:textId="77777777" w:rsidR="00313C15" w:rsidRPr="00612C74" w:rsidRDefault="00313C15" w:rsidP="00313C15">
      <w:pPr>
        <w:pStyle w:val="List"/>
        <w:rPr>
          <w:sz w:val="22"/>
          <w:szCs w:val="22"/>
        </w:rPr>
      </w:pPr>
      <w:r w:rsidRPr="00612C74">
        <w:rPr>
          <w:b/>
          <w:sz w:val="22"/>
          <w:szCs w:val="22"/>
        </w:rPr>
        <w:t>Average:</w:t>
      </w:r>
      <w:r w:rsidRPr="00612C74">
        <w:rPr>
          <w:sz w:val="22"/>
          <w:szCs w:val="22"/>
        </w:rPr>
        <w:t xml:space="preserve"> C+ (2.3) = 79-76; C (2) = 75-74; C- (1.7) = 73-70 (class material has been generally understood, but gaps in understanding remain)</w:t>
      </w:r>
    </w:p>
    <w:p w14:paraId="0AD21A39" w14:textId="77777777" w:rsidR="00313C15" w:rsidRPr="00612C74" w:rsidRDefault="00313C15" w:rsidP="00313C15">
      <w:pPr>
        <w:pStyle w:val="List"/>
        <w:rPr>
          <w:sz w:val="22"/>
          <w:szCs w:val="22"/>
        </w:rPr>
      </w:pPr>
      <w:r w:rsidRPr="00612C74">
        <w:rPr>
          <w:b/>
          <w:sz w:val="22"/>
          <w:szCs w:val="22"/>
        </w:rPr>
        <w:t>Poor:</w:t>
      </w:r>
      <w:r w:rsidRPr="00612C74">
        <w:rPr>
          <w:sz w:val="22"/>
          <w:szCs w:val="22"/>
        </w:rPr>
        <w:t xml:space="preserve"> D (.7-1.3) = 60’s (identifiable gaps in the understanding of class material)</w:t>
      </w:r>
    </w:p>
    <w:p w14:paraId="2B6DB14C" w14:textId="0F205B4D" w:rsidR="00ED5098" w:rsidRPr="00612C74" w:rsidRDefault="00313C15" w:rsidP="00ED5098">
      <w:pPr>
        <w:pStyle w:val="List"/>
        <w:rPr>
          <w:sz w:val="22"/>
          <w:szCs w:val="22"/>
        </w:rPr>
      </w:pPr>
      <w:r w:rsidRPr="00612C74">
        <w:rPr>
          <w:b/>
          <w:sz w:val="22"/>
          <w:szCs w:val="22"/>
        </w:rPr>
        <w:t>Fail:</w:t>
      </w:r>
      <w:r w:rsidRPr="00612C74">
        <w:rPr>
          <w:sz w:val="22"/>
          <w:szCs w:val="22"/>
        </w:rPr>
        <w:t xml:space="preserve">  F (0) = 59 and below (gaps in completion of work coupled with poor understanding of class mater</w:t>
      </w:r>
      <w:r w:rsidR="00ED5098" w:rsidRPr="00612C74">
        <w:rPr>
          <w:sz w:val="22"/>
          <w:szCs w:val="22"/>
        </w:rPr>
        <w:t>ial</w:t>
      </w:r>
    </w:p>
    <w:p w14:paraId="1160D113" w14:textId="77777777" w:rsidR="00ED5098" w:rsidRPr="00612C74" w:rsidRDefault="00ED5098" w:rsidP="00ED5098">
      <w:pPr>
        <w:numPr>
          <w:ilvl w:val="0"/>
          <w:numId w:val="4"/>
        </w:numPr>
        <w:tabs>
          <w:tab w:val="left" w:pos="-720"/>
        </w:tabs>
        <w:suppressAutoHyphens/>
        <w:rPr>
          <w:i/>
          <w:spacing w:val="-3"/>
          <w:sz w:val="22"/>
          <w:szCs w:val="22"/>
        </w:rPr>
      </w:pPr>
      <w:r w:rsidRPr="00612C74">
        <w:rPr>
          <w:i/>
          <w:spacing w:val="-3"/>
          <w:sz w:val="22"/>
          <w:szCs w:val="22"/>
        </w:rPr>
        <w:t>When the GPA falls between two grades, the final grade will be weighted toward the positive end of the scale for students with excellent/good attendance &amp; class participation and toward the negative end of the scale for those with average/poor attendance &amp; participation.</w:t>
      </w:r>
    </w:p>
    <w:p w14:paraId="670EDC46" w14:textId="77777777" w:rsidR="0035226E" w:rsidRPr="00612C74" w:rsidRDefault="00ED5098" w:rsidP="0035226E">
      <w:pPr>
        <w:widowControl w:val="0"/>
        <w:numPr>
          <w:ilvl w:val="0"/>
          <w:numId w:val="4"/>
        </w:numPr>
        <w:tabs>
          <w:tab w:val="left" w:pos="-720"/>
          <w:tab w:val="left" w:pos="0"/>
        </w:tabs>
        <w:suppressAutoHyphens/>
        <w:rPr>
          <w:rFonts w:ascii="Times" w:hAnsi="Times"/>
          <w:i/>
          <w:spacing w:val="-3"/>
          <w:sz w:val="22"/>
          <w:szCs w:val="22"/>
        </w:rPr>
      </w:pPr>
      <w:r w:rsidRPr="00612C74">
        <w:rPr>
          <w:i/>
          <w:spacing w:val="-3"/>
          <w:sz w:val="22"/>
          <w:szCs w:val="22"/>
        </w:rPr>
        <w:t>If your work in class is unsatisfactory, you will be warned before the deadline for dropping the course with a grade of W.</w:t>
      </w:r>
    </w:p>
    <w:p w14:paraId="3DE8E191" w14:textId="77777777" w:rsidR="00141D67" w:rsidRDefault="00141D67" w:rsidP="00370413">
      <w:pPr>
        <w:autoSpaceDE w:val="0"/>
        <w:autoSpaceDN w:val="0"/>
        <w:adjustRightInd w:val="0"/>
        <w:rPr>
          <w:rFonts w:asciiTheme="minorHAnsi" w:hAnsiTheme="minorHAnsi" w:cstheme="minorHAnsi"/>
          <w:b/>
          <w:color w:val="000000" w:themeColor="text1"/>
        </w:rPr>
      </w:pPr>
    </w:p>
    <w:p w14:paraId="785AA5BF" w14:textId="177350A1" w:rsidR="00ED5098" w:rsidRDefault="0057160C" w:rsidP="00370413">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Grading Timeline</w:t>
      </w:r>
      <w:r w:rsidR="00ED5098">
        <w:rPr>
          <w:rFonts w:asciiTheme="minorHAnsi" w:hAnsiTheme="minorHAnsi" w:cstheme="minorHAnsi"/>
          <w:b/>
          <w:color w:val="000000" w:themeColor="text1"/>
        </w:rPr>
        <w:t>:</w:t>
      </w:r>
    </w:p>
    <w:p w14:paraId="48D53211" w14:textId="0178A84F" w:rsidR="00C9288F" w:rsidRPr="00370413" w:rsidRDefault="00ED5098" w:rsidP="00370413">
      <w:pPr>
        <w:autoSpaceDE w:val="0"/>
        <w:autoSpaceDN w:val="0"/>
        <w:adjustRightInd w:val="0"/>
        <w:rPr>
          <w:bCs/>
          <w:color w:val="000000" w:themeColor="text1"/>
          <w:sz w:val="22"/>
          <w:szCs w:val="22"/>
        </w:rPr>
      </w:pPr>
      <w:r w:rsidRPr="00ED5098">
        <w:rPr>
          <w:bCs/>
          <w:color w:val="000000" w:themeColor="text1"/>
          <w:sz w:val="22"/>
          <w:szCs w:val="22"/>
        </w:rPr>
        <w:t>As soon as humanly possible</w:t>
      </w:r>
      <w:r w:rsidR="003A393A">
        <w:rPr>
          <w:bCs/>
          <w:color w:val="000000" w:themeColor="text1"/>
          <w:sz w:val="22"/>
          <w:szCs w:val="22"/>
        </w:rPr>
        <w:t xml:space="preserve"> </w:t>
      </w:r>
      <w:r w:rsidR="00EB4EFF">
        <w:rPr>
          <w:bCs/>
          <w:color w:val="000000" w:themeColor="text1"/>
          <w:sz w:val="22"/>
          <w:szCs w:val="22"/>
        </w:rPr>
        <w:t>with the understanding that</w:t>
      </w:r>
      <w:r w:rsidR="003A393A">
        <w:rPr>
          <w:bCs/>
          <w:color w:val="000000" w:themeColor="text1"/>
          <w:sz w:val="22"/>
          <w:szCs w:val="22"/>
        </w:rPr>
        <w:t xml:space="preserve"> feedback is most valuable when the exercise being assessed is fresh in the mind of the student</w:t>
      </w:r>
      <w:r w:rsidR="00F86868">
        <w:rPr>
          <w:bCs/>
          <w:color w:val="000000" w:themeColor="text1"/>
          <w:sz w:val="22"/>
          <w:szCs w:val="22"/>
        </w:rPr>
        <w:t>.</w:t>
      </w:r>
      <w:r w:rsidR="0057160C" w:rsidRPr="00ED5098">
        <w:rPr>
          <w:bCs/>
          <w:color w:val="000000" w:themeColor="text1"/>
          <w:sz w:val="22"/>
          <w:szCs w:val="22"/>
        </w:rPr>
        <w:t xml:space="preserve"> </w:t>
      </w:r>
      <w:r w:rsidRPr="00ED5098">
        <w:rPr>
          <w:i/>
          <w:sz w:val="22"/>
          <w:szCs w:val="22"/>
        </w:rPr>
        <w:t>I will be happy to discuss your work</w:t>
      </w:r>
      <w:r w:rsidR="00141D67">
        <w:rPr>
          <w:i/>
          <w:sz w:val="22"/>
          <w:szCs w:val="22"/>
        </w:rPr>
        <w:t>,</w:t>
      </w:r>
      <w:r w:rsidRPr="00ED5098">
        <w:rPr>
          <w:i/>
          <w:sz w:val="22"/>
          <w:szCs w:val="22"/>
        </w:rPr>
        <w:t xml:space="preserve"> </w:t>
      </w:r>
      <w:r w:rsidR="00EB4EFF">
        <w:rPr>
          <w:i/>
          <w:sz w:val="22"/>
          <w:szCs w:val="22"/>
        </w:rPr>
        <w:t>in person</w:t>
      </w:r>
      <w:r w:rsidR="00141D67">
        <w:rPr>
          <w:i/>
          <w:sz w:val="22"/>
          <w:szCs w:val="22"/>
        </w:rPr>
        <w:t>,</w:t>
      </w:r>
      <w:r w:rsidR="00EB4EFF">
        <w:rPr>
          <w:i/>
          <w:sz w:val="22"/>
          <w:szCs w:val="22"/>
        </w:rPr>
        <w:t xml:space="preserve"> </w:t>
      </w:r>
      <w:r w:rsidRPr="00ED5098">
        <w:rPr>
          <w:i/>
          <w:sz w:val="22"/>
          <w:szCs w:val="22"/>
        </w:rPr>
        <w:t>at any time.</w:t>
      </w:r>
    </w:p>
    <w:p w14:paraId="6B9FEC73" w14:textId="77777777" w:rsidR="004E7A8F" w:rsidRDefault="004E7A8F" w:rsidP="00370413">
      <w:pPr>
        <w:rPr>
          <w:b/>
          <w:bCs/>
          <w:sz w:val="22"/>
          <w:szCs w:val="22"/>
          <w:u w:val="single"/>
        </w:rPr>
      </w:pPr>
    </w:p>
    <w:p w14:paraId="1FD6921A" w14:textId="77777777" w:rsidR="00612C74" w:rsidRPr="00D52CD9" w:rsidRDefault="00612C74" w:rsidP="00612C74">
      <w:pPr>
        <w:shd w:val="clear" w:color="auto" w:fill="FFFFFF"/>
        <w:tabs>
          <w:tab w:val="left" w:pos="1580"/>
          <w:tab w:val="center" w:pos="4392"/>
        </w:tabs>
        <w:rPr>
          <w:b/>
          <w:bCs/>
          <w:color w:val="222222"/>
        </w:rPr>
      </w:pPr>
      <w:r w:rsidRPr="00D52CD9">
        <w:rPr>
          <w:b/>
          <w:bCs/>
          <w:color w:val="222222"/>
        </w:rPr>
        <w:t>EXTRA-CURRICULAR COMMITMENTS AND ISPS</w:t>
      </w:r>
    </w:p>
    <w:p w14:paraId="05AFB68E" w14:textId="77777777" w:rsidR="00612C74" w:rsidRPr="00D52CD9" w:rsidRDefault="00612C74" w:rsidP="00612C74">
      <w:pPr>
        <w:shd w:val="clear" w:color="auto" w:fill="FFFFFF"/>
        <w:tabs>
          <w:tab w:val="left" w:pos="1580"/>
          <w:tab w:val="center" w:pos="4392"/>
        </w:tabs>
        <w:rPr>
          <w:b/>
          <w:bCs/>
          <w:color w:val="222222"/>
          <w:sz w:val="22"/>
          <w:szCs w:val="22"/>
        </w:rPr>
      </w:pPr>
      <w:r w:rsidRPr="00D52CD9">
        <w:rPr>
          <w:b/>
          <w:bCs/>
          <w:color w:val="222222"/>
          <w:sz w:val="22"/>
          <w:szCs w:val="22"/>
        </w:rPr>
        <w:t>Should you choose to participate in any extra-curricular project, such as an Independent Student Production, the SDA administration and faculty will not make allowances or exceptions for absences in class, missed or delayed assignments, home work that is required as preparation for class, or lack of participation in class resulting from your extra-curricular involvement.</w:t>
      </w:r>
    </w:p>
    <w:p w14:paraId="45FDF65D" w14:textId="77777777" w:rsidR="004E7A8F" w:rsidRDefault="004E7A8F" w:rsidP="00370413">
      <w:pPr>
        <w:pStyle w:val="BodyText"/>
        <w:spacing w:after="0"/>
        <w:rPr>
          <w:b/>
        </w:rPr>
      </w:pPr>
    </w:p>
    <w:p w14:paraId="7798211D" w14:textId="40FB2786" w:rsidR="00C9288F" w:rsidRPr="003A393A" w:rsidRDefault="00B743B2" w:rsidP="00370413">
      <w:pPr>
        <w:pStyle w:val="BodyText"/>
        <w:spacing w:after="0"/>
      </w:pPr>
      <w:r w:rsidRPr="003A393A">
        <w:rPr>
          <w:b/>
        </w:rPr>
        <w:t>A</w:t>
      </w:r>
      <w:r w:rsidR="003A393A" w:rsidRPr="003A393A">
        <w:rPr>
          <w:b/>
        </w:rPr>
        <w:t>ttendance</w:t>
      </w:r>
      <w:r w:rsidRPr="003A393A">
        <w:rPr>
          <w:b/>
        </w:rPr>
        <w:t>:</w:t>
      </w:r>
      <w:r w:rsidR="00612C74">
        <w:rPr>
          <w:b/>
        </w:rPr>
        <w:t xml:space="preserve"> </w:t>
      </w:r>
    </w:p>
    <w:p w14:paraId="35935DF3" w14:textId="676A6456" w:rsidR="00B743B2" w:rsidRPr="003A393A" w:rsidRDefault="00B743B2" w:rsidP="00370413">
      <w:pPr>
        <w:pStyle w:val="BodyText"/>
        <w:spacing w:after="0"/>
        <w:rPr>
          <w:b/>
          <w:sz w:val="22"/>
          <w:szCs w:val="22"/>
        </w:rPr>
      </w:pPr>
      <w:r w:rsidRPr="003A393A">
        <w:rPr>
          <w:b/>
          <w:sz w:val="22"/>
          <w:szCs w:val="22"/>
        </w:rPr>
        <w:t>Absences/Tardiness:</w:t>
      </w:r>
    </w:p>
    <w:p w14:paraId="7188040C" w14:textId="433AF6D5" w:rsidR="00B743B2" w:rsidRPr="009C1C4D" w:rsidRDefault="00B743B2" w:rsidP="00370413">
      <w:pPr>
        <w:pStyle w:val="BodyText"/>
        <w:spacing w:after="0"/>
        <w:rPr>
          <w:i/>
          <w:color w:val="000000"/>
          <w:sz w:val="22"/>
          <w:szCs w:val="22"/>
        </w:rPr>
      </w:pPr>
      <w:r w:rsidRPr="009C1C4D">
        <w:rPr>
          <w:sz w:val="22"/>
          <w:szCs w:val="22"/>
        </w:rPr>
        <w:t xml:space="preserve">Learning in class depends on the layering of intellectual and emotional discovery resulting from the consistent active exploration of </w:t>
      </w:r>
      <w:r w:rsidRPr="009C1C4D">
        <w:rPr>
          <w:b/>
          <w:sz w:val="22"/>
          <w:szCs w:val="22"/>
        </w:rPr>
        <w:t>100%</w:t>
      </w:r>
      <w:r w:rsidRPr="009C1C4D">
        <w:rPr>
          <w:sz w:val="22"/>
          <w:szCs w:val="22"/>
        </w:rPr>
        <w:t xml:space="preserve"> of the B</w:t>
      </w:r>
      <w:r w:rsidR="00914BEE">
        <w:rPr>
          <w:sz w:val="22"/>
          <w:szCs w:val="22"/>
        </w:rPr>
        <w:t>F</w:t>
      </w:r>
      <w:r w:rsidRPr="009C1C4D">
        <w:rPr>
          <w:sz w:val="22"/>
          <w:szCs w:val="22"/>
        </w:rPr>
        <w:t>A 1</w:t>
      </w:r>
      <w:r w:rsidR="00914BEE">
        <w:rPr>
          <w:sz w:val="22"/>
          <w:szCs w:val="22"/>
        </w:rPr>
        <w:t>20a</w:t>
      </w:r>
      <w:r w:rsidRPr="009C1C4D">
        <w:rPr>
          <w:sz w:val="22"/>
          <w:szCs w:val="22"/>
        </w:rPr>
        <w:t xml:space="preserve"> Ensemble </w:t>
      </w:r>
      <w:r w:rsidRPr="009C1C4D">
        <w:rPr>
          <w:b/>
          <w:sz w:val="22"/>
          <w:szCs w:val="22"/>
          <w:u w:val="single"/>
        </w:rPr>
        <w:t xml:space="preserve">No absences or </w:t>
      </w:r>
      <w:proofErr w:type="spellStart"/>
      <w:r w:rsidRPr="009C1C4D">
        <w:rPr>
          <w:b/>
          <w:sz w:val="22"/>
          <w:szCs w:val="22"/>
          <w:u w:val="single"/>
        </w:rPr>
        <w:t>tardies</w:t>
      </w:r>
      <w:proofErr w:type="spellEnd"/>
      <w:r w:rsidRPr="009C1C4D">
        <w:rPr>
          <w:b/>
          <w:sz w:val="22"/>
          <w:szCs w:val="22"/>
          <w:u w:val="single"/>
        </w:rPr>
        <w:t xml:space="preserve"> are allowed. Cumulative active class participation points will be lost.</w:t>
      </w:r>
      <w:r w:rsidRPr="009C1C4D">
        <w:rPr>
          <w:i/>
          <w:color w:val="000000"/>
          <w:sz w:val="22"/>
          <w:szCs w:val="22"/>
        </w:rPr>
        <w:t xml:space="preserve"> Attendance is weighted at no more than 15% as per University Guidelines</w:t>
      </w:r>
    </w:p>
    <w:p w14:paraId="451FD8B2" w14:textId="77777777" w:rsidR="004E7A8F" w:rsidRDefault="004E7A8F" w:rsidP="004E7A8F">
      <w:pPr>
        <w:shd w:val="clear" w:color="auto" w:fill="FFFFFF"/>
        <w:tabs>
          <w:tab w:val="left" w:pos="1580"/>
          <w:tab w:val="center" w:pos="4392"/>
        </w:tabs>
        <w:rPr>
          <w:b/>
          <w:bCs/>
          <w:color w:val="000000" w:themeColor="text1"/>
          <w:sz w:val="22"/>
          <w:szCs w:val="22"/>
        </w:rPr>
      </w:pPr>
    </w:p>
    <w:p w14:paraId="13C6199C" w14:textId="1875FEF4" w:rsidR="004E7A8F" w:rsidRDefault="004E7A8F" w:rsidP="00B743B2">
      <w:pPr>
        <w:rPr>
          <w:b/>
          <w:bCs/>
          <w:color w:val="000000" w:themeColor="text1"/>
          <w:sz w:val="22"/>
          <w:szCs w:val="22"/>
        </w:rPr>
      </w:pPr>
    </w:p>
    <w:p w14:paraId="7BC1F643" w14:textId="77777777" w:rsidR="004E7A8F" w:rsidRPr="00ED5098" w:rsidRDefault="004E7A8F" w:rsidP="004E7A8F">
      <w:pPr>
        <w:autoSpaceDE w:val="0"/>
        <w:autoSpaceDN w:val="0"/>
        <w:adjustRightInd w:val="0"/>
        <w:rPr>
          <w:rFonts w:asciiTheme="minorHAnsi" w:hAnsiTheme="minorHAnsi" w:cstheme="minorHAnsi"/>
          <w:b/>
          <w:color w:val="000000" w:themeColor="text1"/>
        </w:rPr>
      </w:pPr>
      <w:r w:rsidRPr="00FE2DE5">
        <w:rPr>
          <w:rFonts w:asciiTheme="minorHAnsi" w:hAnsiTheme="minorHAnsi" w:cstheme="minorHAnsi"/>
          <w:b/>
          <w:bCs/>
          <w:color w:val="000000" w:themeColor="text1"/>
        </w:rPr>
        <w:t>Additional Policies</w:t>
      </w:r>
    </w:p>
    <w:p w14:paraId="5B114FAA" w14:textId="77777777" w:rsidR="004E7A8F" w:rsidRPr="00ED5098" w:rsidRDefault="004E7A8F" w:rsidP="004E7A8F">
      <w:pPr>
        <w:pStyle w:val="BodyText"/>
        <w:numPr>
          <w:ilvl w:val="0"/>
          <w:numId w:val="9"/>
        </w:numPr>
        <w:spacing w:after="0"/>
        <w:rPr>
          <w:i/>
          <w:sz w:val="22"/>
          <w:szCs w:val="22"/>
        </w:rPr>
      </w:pPr>
      <w:r w:rsidRPr="00ED5098">
        <w:rPr>
          <w:b/>
          <w:i/>
          <w:sz w:val="22"/>
          <w:szCs w:val="22"/>
        </w:rPr>
        <w:t>Except for water, no food or drinks are allowed in class at any time</w:t>
      </w:r>
      <w:r w:rsidRPr="00ED5098">
        <w:rPr>
          <w:i/>
          <w:sz w:val="22"/>
          <w:szCs w:val="22"/>
        </w:rPr>
        <w:t>.</w:t>
      </w:r>
    </w:p>
    <w:p w14:paraId="422A192E" w14:textId="77777777" w:rsidR="004E7A8F" w:rsidRPr="00ED5098" w:rsidRDefault="004E7A8F" w:rsidP="004E7A8F">
      <w:pPr>
        <w:pStyle w:val="BodyText"/>
        <w:numPr>
          <w:ilvl w:val="0"/>
          <w:numId w:val="9"/>
        </w:numPr>
        <w:spacing w:after="0"/>
        <w:rPr>
          <w:b/>
          <w:i/>
          <w:sz w:val="22"/>
          <w:szCs w:val="22"/>
        </w:rPr>
      </w:pPr>
      <w:r w:rsidRPr="00ED5098">
        <w:rPr>
          <w:b/>
          <w:i/>
          <w:sz w:val="22"/>
          <w:szCs w:val="22"/>
        </w:rPr>
        <w:t xml:space="preserve">All students must help with the set up and strike of every class </w:t>
      </w:r>
    </w:p>
    <w:p w14:paraId="6414CD2E" w14:textId="26A20D89" w:rsidR="004E7A8F" w:rsidRPr="00ED5098" w:rsidRDefault="004E7A8F" w:rsidP="004E7A8F">
      <w:pPr>
        <w:pStyle w:val="BodyText"/>
        <w:numPr>
          <w:ilvl w:val="0"/>
          <w:numId w:val="9"/>
        </w:numPr>
        <w:spacing w:after="0"/>
        <w:rPr>
          <w:i/>
          <w:sz w:val="22"/>
          <w:szCs w:val="22"/>
        </w:rPr>
      </w:pPr>
      <w:r w:rsidRPr="00ED5098">
        <w:rPr>
          <w:b/>
          <w:i/>
          <w:sz w:val="22"/>
          <w:szCs w:val="22"/>
        </w:rPr>
        <w:t>Students must place all extraneous belongings, (backpacks, sweaters, jackets, skateboards, laptops, cell phones, etc.) in the designated corner of the classroom at the start of class NO CELL PHONES DURING CLASS</w:t>
      </w:r>
      <w:r>
        <w:rPr>
          <w:b/>
          <w:i/>
          <w:sz w:val="22"/>
          <w:szCs w:val="22"/>
        </w:rPr>
        <w:t xml:space="preserve"> </w:t>
      </w:r>
      <w:bookmarkStart w:id="6" w:name="_Hlk11334934"/>
      <w:r w:rsidR="00B33699">
        <w:rPr>
          <w:b/>
          <w:i/>
          <w:sz w:val="22"/>
          <w:szCs w:val="22"/>
        </w:rPr>
        <w:t>NO ELECTRONIC DEVICES</w:t>
      </w:r>
      <w:bookmarkEnd w:id="6"/>
    </w:p>
    <w:p w14:paraId="0616B362" w14:textId="77777777" w:rsidR="00807638" w:rsidRDefault="004E7A8F" w:rsidP="00787B63">
      <w:pPr>
        <w:pStyle w:val="BodyText"/>
        <w:numPr>
          <w:ilvl w:val="0"/>
          <w:numId w:val="9"/>
        </w:numPr>
        <w:spacing w:after="0"/>
        <w:rPr>
          <w:b/>
          <w:i/>
          <w:sz w:val="22"/>
          <w:szCs w:val="22"/>
        </w:rPr>
      </w:pPr>
      <w:r w:rsidRPr="00ED5098">
        <w:rPr>
          <w:b/>
          <w:i/>
          <w:sz w:val="22"/>
          <w:szCs w:val="22"/>
        </w:rPr>
        <w:t>Students must be in proper rehearsal clothes (whatever they may be and understand that they change throughout the semester) at the start of class, promptly at 8:00 am.  NO FLIP FLOPS UNLESS THE SCENE OR CLASS TAKES PLACE AT THE BEACH!</w:t>
      </w:r>
    </w:p>
    <w:p w14:paraId="1AC29D8B" w14:textId="77777777" w:rsidR="00807638" w:rsidRDefault="00807638" w:rsidP="00807638">
      <w:pPr>
        <w:pStyle w:val="BodyText"/>
        <w:spacing w:after="0"/>
        <w:rPr>
          <w:b/>
          <w:color w:val="000000" w:themeColor="text1"/>
        </w:rPr>
      </w:pPr>
    </w:p>
    <w:p w14:paraId="277B1C50" w14:textId="77777777" w:rsidR="00F70A61" w:rsidRDefault="00F70A61" w:rsidP="00807638">
      <w:pPr>
        <w:pStyle w:val="BodyText"/>
        <w:spacing w:after="0"/>
        <w:rPr>
          <w:rFonts w:asciiTheme="minorHAnsi" w:hAnsiTheme="minorHAnsi" w:cstheme="minorHAnsi"/>
          <w:b/>
          <w:color w:val="000000" w:themeColor="text1"/>
        </w:rPr>
      </w:pPr>
    </w:p>
    <w:p w14:paraId="669F5402" w14:textId="77777777" w:rsidR="00F70A61" w:rsidRDefault="00F70A61" w:rsidP="00807638">
      <w:pPr>
        <w:pStyle w:val="BodyText"/>
        <w:spacing w:after="0"/>
      </w:pPr>
    </w:p>
    <w:p w14:paraId="0C6BB8EA" w14:textId="0966B31C" w:rsidR="000A5856" w:rsidRDefault="000A5856" w:rsidP="00807638">
      <w:pPr>
        <w:pStyle w:val="BodyText"/>
        <w:spacing w:after="0"/>
        <w:rPr>
          <w:b/>
          <w:bCs/>
          <w:i/>
          <w:spacing w:val="-3"/>
          <w:sz w:val="22"/>
          <w:szCs w:val="22"/>
        </w:rPr>
      </w:pPr>
      <w:r w:rsidRPr="00807638">
        <w:rPr>
          <w:rFonts w:asciiTheme="minorHAnsi" w:hAnsiTheme="minorHAnsi" w:cstheme="minorHAnsi"/>
          <w:b/>
          <w:color w:val="000000" w:themeColor="text1"/>
        </w:rPr>
        <w:lastRenderedPageBreak/>
        <w:t>Course Schedule: A Weekly Breakdown</w:t>
      </w:r>
      <w:bookmarkStart w:id="7" w:name="_Hlk11245393"/>
      <w:r w:rsidR="00ED62C2" w:rsidRPr="00807638">
        <w:rPr>
          <w:rFonts w:asciiTheme="minorHAnsi" w:hAnsiTheme="minorHAnsi" w:cstheme="minorHAnsi"/>
          <w:b/>
          <w:color w:val="000000" w:themeColor="text1"/>
        </w:rPr>
        <w:t xml:space="preserve"> </w:t>
      </w:r>
      <w:r w:rsidR="00ED62C2" w:rsidRPr="00807638">
        <w:rPr>
          <w:i/>
          <w:spacing w:val="-3"/>
          <w:sz w:val="22"/>
          <w:szCs w:val="22"/>
        </w:rPr>
        <w:t>(</w:t>
      </w:r>
      <w:r w:rsidR="00ED62C2" w:rsidRPr="00807638">
        <w:rPr>
          <w:b/>
          <w:bCs/>
          <w:i/>
          <w:spacing w:val="-3"/>
          <w:sz w:val="22"/>
          <w:szCs w:val="22"/>
        </w:rPr>
        <w:t>The timeline is subject to change depending on the dynamics, pace and unpredictability of the creative process of any given class.)</w:t>
      </w:r>
    </w:p>
    <w:p w14:paraId="43F1FF9B" w14:textId="77777777" w:rsidR="00F70A61" w:rsidRPr="00807638" w:rsidRDefault="00F70A61" w:rsidP="00807638">
      <w:pPr>
        <w:pStyle w:val="BodyText"/>
        <w:spacing w:after="0"/>
        <w:rPr>
          <w:b/>
          <w:i/>
          <w:sz w:val="22"/>
          <w:szCs w:val="22"/>
        </w:rPr>
      </w:pPr>
    </w:p>
    <w:bookmarkEnd w:id="7"/>
    <w:tbl>
      <w:tblPr>
        <w:tblpPr w:leftFromText="180" w:rightFromText="180" w:vertAnchor="text" w:horzAnchor="page" w:tblpX="1855" w:tblpY="264"/>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368"/>
        <w:gridCol w:w="3037"/>
        <w:gridCol w:w="2446"/>
        <w:gridCol w:w="2167"/>
      </w:tblGrid>
      <w:tr w:rsidR="00E86B53" w:rsidRPr="00FE2DE5" w14:paraId="2A8A387D" w14:textId="77777777" w:rsidTr="004C3BEC">
        <w:trPr>
          <w:trHeight w:val="288"/>
        </w:trPr>
        <w:tc>
          <w:tcPr>
            <w:tcW w:w="1368" w:type="dxa"/>
          </w:tcPr>
          <w:p w14:paraId="1BA19272" w14:textId="77777777" w:rsidR="000A5856" w:rsidRPr="00FE2DE5" w:rsidRDefault="000A5856" w:rsidP="0023047C">
            <w:pPr>
              <w:pStyle w:val="Heading4"/>
              <w:jc w:val="left"/>
              <w:rPr>
                <w:rFonts w:asciiTheme="minorHAnsi" w:hAnsiTheme="minorHAnsi" w:cstheme="minorHAnsi"/>
                <w:color w:val="000000" w:themeColor="text1"/>
                <w:sz w:val="20"/>
              </w:rPr>
            </w:pPr>
          </w:p>
        </w:tc>
        <w:tc>
          <w:tcPr>
            <w:tcW w:w="3037" w:type="dxa"/>
          </w:tcPr>
          <w:p w14:paraId="207BE40D" w14:textId="77777777" w:rsidR="000A5856" w:rsidRPr="00FE2DE5" w:rsidRDefault="000A5856" w:rsidP="0023047C">
            <w:pPr>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Topics/Daily Activities</w:t>
            </w:r>
          </w:p>
        </w:tc>
        <w:tc>
          <w:tcPr>
            <w:tcW w:w="2446" w:type="dxa"/>
          </w:tcPr>
          <w:p w14:paraId="4BE888E2" w14:textId="77777777" w:rsidR="000A5856" w:rsidRPr="00FE2DE5" w:rsidRDefault="000A5856" w:rsidP="0023047C">
            <w:pPr>
              <w:pStyle w:val="Header"/>
              <w:tabs>
                <w:tab w:val="clear" w:pos="4320"/>
                <w:tab w:val="clear" w:pos="8640"/>
              </w:tabs>
              <w:ind w:right="-18"/>
              <w:rPr>
                <w:rFonts w:asciiTheme="minorHAnsi" w:hAnsiTheme="minorHAnsi" w:cstheme="minorHAnsi"/>
                <w:color w:val="000000" w:themeColor="text1"/>
                <w:sz w:val="22"/>
                <w:szCs w:val="22"/>
              </w:rPr>
            </w:pPr>
            <w:r w:rsidRPr="00FE2DE5">
              <w:rPr>
                <w:rFonts w:asciiTheme="minorHAnsi" w:hAnsiTheme="minorHAnsi" w:cstheme="minorHAnsi"/>
                <w:b/>
                <w:color w:val="000000" w:themeColor="text1"/>
                <w:sz w:val="22"/>
                <w:szCs w:val="22"/>
              </w:rPr>
              <w:t>Readings and Homework</w:t>
            </w:r>
            <w:r w:rsidRPr="00FE2DE5">
              <w:rPr>
                <w:rFonts w:asciiTheme="minorHAnsi" w:hAnsiTheme="minorHAnsi" w:cstheme="minorHAnsi"/>
                <w:color w:val="000000" w:themeColor="text1"/>
                <w:sz w:val="22"/>
                <w:szCs w:val="22"/>
              </w:rPr>
              <w:t xml:space="preserve"> </w:t>
            </w:r>
          </w:p>
        </w:tc>
        <w:tc>
          <w:tcPr>
            <w:tcW w:w="2167" w:type="dxa"/>
          </w:tcPr>
          <w:p w14:paraId="32D82EDA" w14:textId="77777777" w:rsidR="000A5856" w:rsidRPr="00FE2DE5" w:rsidRDefault="000A5856" w:rsidP="0023047C">
            <w:pPr>
              <w:pStyle w:val="Header"/>
              <w:tabs>
                <w:tab w:val="clear" w:pos="4320"/>
                <w:tab w:val="clear" w:pos="8640"/>
              </w:tabs>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Deliverable/ Due Dates</w:t>
            </w:r>
          </w:p>
        </w:tc>
      </w:tr>
      <w:tr w:rsidR="00E86B53" w:rsidRPr="00FE2DE5" w14:paraId="223596E0" w14:textId="77777777" w:rsidTr="004C3BEC">
        <w:tc>
          <w:tcPr>
            <w:tcW w:w="1368" w:type="dxa"/>
          </w:tcPr>
          <w:p w14:paraId="13A5DE57" w14:textId="77777777" w:rsidR="000A5856" w:rsidRPr="00EC5042" w:rsidRDefault="000A5856" w:rsidP="0023047C">
            <w:pPr>
              <w:pStyle w:val="Heading4"/>
              <w:jc w:val="left"/>
              <w:rPr>
                <w:rFonts w:asciiTheme="minorHAnsi" w:hAnsiTheme="minorHAnsi" w:cstheme="minorHAnsi"/>
                <w:color w:val="000000" w:themeColor="text1"/>
                <w:sz w:val="22"/>
                <w:szCs w:val="22"/>
              </w:rPr>
            </w:pPr>
            <w:r w:rsidRPr="00EC5042">
              <w:rPr>
                <w:rFonts w:asciiTheme="minorHAnsi" w:hAnsiTheme="minorHAnsi" w:cstheme="minorHAnsi"/>
                <w:color w:val="000000" w:themeColor="text1"/>
                <w:sz w:val="22"/>
                <w:szCs w:val="22"/>
              </w:rPr>
              <w:t>Week 1</w:t>
            </w:r>
          </w:p>
          <w:p w14:paraId="5D4F7BA8" w14:textId="43553588" w:rsidR="00521DD6" w:rsidRPr="000A19D6" w:rsidRDefault="00521DD6" w:rsidP="0023047C">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8/2</w:t>
            </w:r>
            <w:r w:rsidR="00F07657">
              <w:rPr>
                <w:rFonts w:asciiTheme="minorHAnsi" w:hAnsiTheme="minorHAnsi" w:cstheme="minorHAnsi"/>
                <w:color w:val="000000" w:themeColor="text1"/>
                <w:sz w:val="18"/>
                <w:szCs w:val="18"/>
              </w:rPr>
              <w:t>7</w:t>
            </w:r>
            <w:r w:rsidR="00C40F40">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8/2</w:t>
            </w:r>
            <w:r w:rsidR="00F07657">
              <w:rPr>
                <w:rFonts w:asciiTheme="minorHAnsi" w:hAnsiTheme="minorHAnsi" w:cstheme="minorHAnsi"/>
                <w:color w:val="000000" w:themeColor="text1"/>
                <w:sz w:val="18"/>
                <w:szCs w:val="18"/>
              </w:rPr>
              <w:t>9</w:t>
            </w:r>
          </w:p>
        </w:tc>
        <w:tc>
          <w:tcPr>
            <w:tcW w:w="3037" w:type="dxa"/>
          </w:tcPr>
          <w:p w14:paraId="4C0C535E" w14:textId="2822EAAE" w:rsidR="00C9288F" w:rsidRPr="00C40F40" w:rsidRDefault="00E00274" w:rsidP="00541791">
            <w:pPr>
              <w:pStyle w:val="ListBullet"/>
              <w:framePr w:hSpace="0" w:wrap="auto" w:vAnchor="margin" w:hAnchor="text" w:xAlign="left" w:yAlign="inline"/>
            </w:pPr>
            <w:r w:rsidRPr="00C40F40">
              <w:t>D</w:t>
            </w:r>
            <w:r w:rsidR="00C9288F" w:rsidRPr="00C40F40">
              <w:t xml:space="preserve">iscuss students’ expectations </w:t>
            </w:r>
          </w:p>
          <w:p w14:paraId="0FE711AC" w14:textId="7CAB8372" w:rsidR="00C9288F" w:rsidRPr="00C40F40" w:rsidRDefault="00E00274" w:rsidP="00541791">
            <w:pPr>
              <w:pStyle w:val="ListBullet"/>
              <w:framePr w:hSpace="0" w:wrap="auto" w:vAnchor="margin" w:hAnchor="text" w:xAlign="left" w:yAlign="inline"/>
            </w:pPr>
            <w:r w:rsidRPr="00C40F40">
              <w:t>D</w:t>
            </w:r>
            <w:r w:rsidR="00C9288F" w:rsidRPr="00C40F40">
              <w:t>iscuss course goals, requirements, deadlines, required texts</w:t>
            </w:r>
          </w:p>
          <w:p w14:paraId="2E9DA2C4" w14:textId="29A57130" w:rsidR="00C9288F" w:rsidRPr="00C40F40" w:rsidRDefault="00E00274" w:rsidP="00541791">
            <w:pPr>
              <w:pStyle w:val="ListBullet"/>
              <w:framePr w:hSpace="0" w:wrap="auto" w:vAnchor="margin" w:hAnchor="text" w:xAlign="left" w:yAlign="inline"/>
            </w:pPr>
            <w:r w:rsidRPr="00C40F40">
              <w:t>I</w:t>
            </w:r>
            <w:r w:rsidR="00C9288F" w:rsidRPr="00C40F40">
              <w:t>ntroduction to theatre games and exercises (5 Act Play)</w:t>
            </w:r>
          </w:p>
          <w:p w14:paraId="2870C73C" w14:textId="0DA27804" w:rsidR="00E00274" w:rsidRPr="00C40F40" w:rsidRDefault="00E00274" w:rsidP="00541791">
            <w:pPr>
              <w:pStyle w:val="ListBullet"/>
              <w:framePr w:hSpace="0" w:wrap="auto" w:vAnchor="margin" w:hAnchor="text" w:xAlign="left" w:yAlign="inline"/>
            </w:pPr>
            <w:r w:rsidRPr="00C40F40">
              <w:t>Begin “personal readings”</w:t>
            </w:r>
          </w:p>
          <w:p w14:paraId="4D47C3E2" w14:textId="77777777" w:rsidR="000A5856" w:rsidRPr="00FE2DE5" w:rsidRDefault="000A5856" w:rsidP="00541791">
            <w:pPr>
              <w:pStyle w:val="ListBullet"/>
              <w:framePr w:hSpace="0" w:wrap="auto" w:vAnchor="margin" w:hAnchor="text" w:xAlign="left" w:yAlign="inline"/>
            </w:pPr>
          </w:p>
        </w:tc>
        <w:tc>
          <w:tcPr>
            <w:tcW w:w="2446" w:type="dxa"/>
          </w:tcPr>
          <w:p w14:paraId="7ECE239B" w14:textId="5F99B071" w:rsidR="00C9288F" w:rsidRPr="00133BEC" w:rsidRDefault="00E00274" w:rsidP="00541791">
            <w:pPr>
              <w:pStyle w:val="ListBullet"/>
              <w:framePr w:hSpace="0" w:wrap="auto" w:vAnchor="margin" w:hAnchor="text" w:xAlign="left" w:yAlign="inline"/>
            </w:pPr>
            <w:r>
              <w:t>A</w:t>
            </w:r>
            <w:r w:rsidR="00C9288F" w:rsidRPr="00133BEC">
              <w:t xml:space="preserve">ssign </w:t>
            </w:r>
            <w:r w:rsidR="00521DD6">
              <w:t xml:space="preserve">and </w:t>
            </w:r>
            <w:proofErr w:type="spellStart"/>
            <w:proofErr w:type="gramStart"/>
            <w:r w:rsidR="00521DD6">
              <w:t>prepare</w:t>
            </w:r>
            <w:r w:rsidR="00C9288F" w:rsidRPr="00133BEC">
              <w:t>“</w:t>
            </w:r>
            <w:proofErr w:type="gramEnd"/>
            <w:r w:rsidR="00C9288F" w:rsidRPr="00133BEC">
              <w:t>personal</w:t>
            </w:r>
            <w:proofErr w:type="spellEnd"/>
            <w:r w:rsidR="00C9288F" w:rsidRPr="00133BEC">
              <w:t xml:space="preserve"> readings” </w:t>
            </w:r>
          </w:p>
          <w:p w14:paraId="55328580" w14:textId="77777777" w:rsidR="000A5856" w:rsidRPr="00FE2DE5" w:rsidRDefault="000A5856" w:rsidP="00541791">
            <w:pPr>
              <w:pStyle w:val="ListBullet"/>
              <w:framePr w:hSpace="0" w:wrap="auto" w:vAnchor="margin" w:hAnchor="text" w:xAlign="left" w:yAlign="inline"/>
            </w:pPr>
          </w:p>
        </w:tc>
        <w:tc>
          <w:tcPr>
            <w:tcW w:w="2167" w:type="dxa"/>
          </w:tcPr>
          <w:p w14:paraId="0E385585" w14:textId="77777777" w:rsidR="000A5856" w:rsidRPr="00FE2DE5" w:rsidRDefault="000A5856" w:rsidP="0023047C">
            <w:pPr>
              <w:rPr>
                <w:rFonts w:asciiTheme="minorHAnsi" w:hAnsiTheme="minorHAnsi" w:cstheme="minorHAnsi"/>
                <w:b/>
                <w:color w:val="000000" w:themeColor="text1"/>
                <w:sz w:val="20"/>
                <w:szCs w:val="20"/>
              </w:rPr>
            </w:pPr>
          </w:p>
        </w:tc>
      </w:tr>
      <w:tr w:rsidR="00E86B53" w:rsidRPr="00FE2DE5" w14:paraId="11CE37AC" w14:textId="77777777" w:rsidTr="004C3BEC">
        <w:tc>
          <w:tcPr>
            <w:tcW w:w="1368" w:type="dxa"/>
          </w:tcPr>
          <w:p w14:paraId="7CE9D4C1" w14:textId="77777777" w:rsidR="000A5856" w:rsidRPr="00EC5042" w:rsidRDefault="000A5856" w:rsidP="0023047C">
            <w:pPr>
              <w:pStyle w:val="Heading4"/>
              <w:jc w:val="left"/>
              <w:rPr>
                <w:rFonts w:asciiTheme="minorHAnsi" w:hAnsiTheme="minorHAnsi" w:cstheme="minorHAnsi"/>
                <w:color w:val="000000" w:themeColor="text1"/>
                <w:sz w:val="22"/>
                <w:szCs w:val="22"/>
              </w:rPr>
            </w:pPr>
            <w:r w:rsidRPr="00EC5042">
              <w:rPr>
                <w:rFonts w:asciiTheme="minorHAnsi" w:hAnsiTheme="minorHAnsi" w:cstheme="minorHAnsi"/>
                <w:color w:val="000000" w:themeColor="text1"/>
                <w:sz w:val="22"/>
                <w:szCs w:val="22"/>
              </w:rPr>
              <w:t>Week 2</w:t>
            </w:r>
          </w:p>
          <w:p w14:paraId="3193F7F6" w14:textId="024917BC" w:rsidR="00521DD6" w:rsidRPr="0002512F" w:rsidRDefault="00521DD6" w:rsidP="00F07657">
            <w:pPr>
              <w:rPr>
                <w:rFonts w:asciiTheme="minorHAnsi" w:hAnsiTheme="minorHAnsi" w:cstheme="minorHAnsi"/>
                <w:bCs/>
                <w:color w:val="000000" w:themeColor="text1"/>
                <w:sz w:val="18"/>
                <w:szCs w:val="18"/>
              </w:rPr>
            </w:pPr>
            <w:r w:rsidRPr="0002512F">
              <w:rPr>
                <w:rFonts w:asciiTheme="minorHAnsi" w:hAnsiTheme="minorHAnsi" w:cstheme="minorHAnsi"/>
                <w:bCs/>
                <w:color w:val="000000" w:themeColor="text1"/>
                <w:sz w:val="18"/>
                <w:szCs w:val="18"/>
              </w:rPr>
              <w:t>9/</w:t>
            </w:r>
            <w:r w:rsidR="00F07657">
              <w:rPr>
                <w:rFonts w:asciiTheme="minorHAnsi" w:hAnsiTheme="minorHAnsi" w:cstheme="minorHAnsi"/>
                <w:bCs/>
                <w:color w:val="000000" w:themeColor="text1"/>
                <w:sz w:val="18"/>
                <w:szCs w:val="18"/>
              </w:rPr>
              <w:t xml:space="preserve">3, </w:t>
            </w:r>
            <w:r w:rsidRPr="0002512F">
              <w:rPr>
                <w:rFonts w:asciiTheme="minorHAnsi" w:hAnsiTheme="minorHAnsi" w:cstheme="minorHAnsi"/>
                <w:bCs/>
                <w:color w:val="000000" w:themeColor="text1"/>
                <w:sz w:val="18"/>
                <w:szCs w:val="18"/>
              </w:rPr>
              <w:t>9/</w:t>
            </w:r>
            <w:r w:rsidR="00F07657">
              <w:rPr>
                <w:rFonts w:asciiTheme="minorHAnsi" w:hAnsiTheme="minorHAnsi" w:cstheme="minorHAnsi"/>
                <w:bCs/>
                <w:color w:val="000000" w:themeColor="text1"/>
                <w:sz w:val="18"/>
                <w:szCs w:val="18"/>
              </w:rPr>
              <w:t>5</w:t>
            </w:r>
          </w:p>
        </w:tc>
        <w:tc>
          <w:tcPr>
            <w:tcW w:w="3037" w:type="dxa"/>
          </w:tcPr>
          <w:p w14:paraId="7702CCD4" w14:textId="77777777" w:rsidR="00E00274" w:rsidRPr="00C40F40" w:rsidRDefault="00E00274" w:rsidP="00E00274">
            <w:pPr>
              <w:rPr>
                <w:sz w:val="20"/>
                <w:szCs w:val="20"/>
              </w:rPr>
            </w:pPr>
            <w:bookmarkStart w:id="8" w:name="_Hlk519414030"/>
            <w:r w:rsidRPr="00C40F40">
              <w:rPr>
                <w:sz w:val="20"/>
                <w:szCs w:val="20"/>
              </w:rPr>
              <w:t>News on the Rialto</w:t>
            </w:r>
          </w:p>
          <w:bookmarkEnd w:id="8"/>
          <w:p w14:paraId="4178EB42" w14:textId="5ECED887" w:rsidR="00E00274" w:rsidRPr="00C40F40" w:rsidRDefault="00E00274" w:rsidP="00E00274">
            <w:pPr>
              <w:tabs>
                <w:tab w:val="left" w:pos="720"/>
              </w:tabs>
              <w:rPr>
                <w:sz w:val="20"/>
                <w:szCs w:val="20"/>
              </w:rPr>
            </w:pPr>
            <w:r w:rsidRPr="00C40F40">
              <w:rPr>
                <w:sz w:val="20"/>
                <w:szCs w:val="20"/>
              </w:rPr>
              <w:t>Warm-up: theatre games/exercises (“5 Act Play” and “</w:t>
            </w:r>
            <w:r w:rsidRPr="00C40F40">
              <w:rPr>
                <w:i/>
                <w:iCs/>
                <w:sz w:val="20"/>
                <w:szCs w:val="20"/>
              </w:rPr>
              <w:t>What-A-To-Do”)</w:t>
            </w:r>
          </w:p>
          <w:p w14:paraId="56E621C3" w14:textId="2F8B8EEF" w:rsidR="00E00274" w:rsidRPr="00C40F40" w:rsidRDefault="00E00274" w:rsidP="00E00274">
            <w:pPr>
              <w:tabs>
                <w:tab w:val="left" w:pos="720"/>
                <w:tab w:val="left" w:pos="840"/>
              </w:tabs>
              <w:rPr>
                <w:sz w:val="20"/>
                <w:szCs w:val="20"/>
              </w:rPr>
            </w:pPr>
            <w:r w:rsidRPr="00C40F40">
              <w:rPr>
                <w:sz w:val="20"/>
                <w:szCs w:val="20"/>
              </w:rPr>
              <w:t>Continue “personal readings”</w:t>
            </w:r>
          </w:p>
          <w:p w14:paraId="149C57FC" w14:textId="77777777" w:rsidR="000A5856" w:rsidRPr="00FE2DE5" w:rsidRDefault="000A5856" w:rsidP="00E00274">
            <w:pPr>
              <w:tabs>
                <w:tab w:val="left" w:pos="720"/>
                <w:tab w:val="left" w:pos="840"/>
              </w:tabs>
              <w:rPr>
                <w:rFonts w:asciiTheme="minorHAnsi" w:hAnsiTheme="minorHAnsi" w:cstheme="minorHAnsi"/>
                <w:b/>
                <w:color w:val="000000" w:themeColor="text1"/>
                <w:sz w:val="20"/>
                <w:szCs w:val="20"/>
              </w:rPr>
            </w:pPr>
          </w:p>
        </w:tc>
        <w:tc>
          <w:tcPr>
            <w:tcW w:w="2446" w:type="dxa"/>
          </w:tcPr>
          <w:p w14:paraId="03A9693C" w14:textId="2612BCA3" w:rsidR="00E00274" w:rsidRPr="00541791" w:rsidRDefault="00E00274" w:rsidP="00E00274">
            <w:pPr>
              <w:tabs>
                <w:tab w:val="left" w:pos="720"/>
                <w:tab w:val="left" w:pos="840"/>
              </w:tabs>
              <w:rPr>
                <w:sz w:val="20"/>
                <w:szCs w:val="20"/>
              </w:rPr>
            </w:pPr>
            <w:r w:rsidRPr="00541791">
              <w:rPr>
                <w:bCs/>
                <w:sz w:val="20"/>
                <w:szCs w:val="20"/>
              </w:rPr>
              <w:t>R</w:t>
            </w:r>
            <w:r w:rsidRPr="00541791">
              <w:rPr>
                <w:sz w:val="20"/>
                <w:szCs w:val="20"/>
              </w:rPr>
              <w:t>ead neutral scenes and</w:t>
            </w:r>
            <w:r w:rsidRPr="00541791">
              <w:rPr>
                <w:i/>
                <w:sz w:val="20"/>
                <w:szCs w:val="20"/>
              </w:rPr>
              <w:t xml:space="preserve"> Plays</w:t>
            </w:r>
            <w:r w:rsidRPr="00541791">
              <w:rPr>
                <w:sz w:val="20"/>
                <w:szCs w:val="20"/>
              </w:rPr>
              <w:t xml:space="preserve"> in Course Reader </w:t>
            </w:r>
          </w:p>
          <w:p w14:paraId="4CE81A30" w14:textId="77777777" w:rsidR="000A5856" w:rsidRPr="00FE2DE5" w:rsidRDefault="000A5856" w:rsidP="0023047C">
            <w:pPr>
              <w:pStyle w:val="Heading4"/>
              <w:jc w:val="left"/>
              <w:rPr>
                <w:rFonts w:asciiTheme="minorHAnsi" w:hAnsiTheme="minorHAnsi" w:cstheme="minorHAnsi"/>
                <w:b w:val="0"/>
                <w:color w:val="000000" w:themeColor="text1"/>
                <w:sz w:val="20"/>
              </w:rPr>
            </w:pPr>
          </w:p>
        </w:tc>
        <w:tc>
          <w:tcPr>
            <w:tcW w:w="2167" w:type="dxa"/>
          </w:tcPr>
          <w:p w14:paraId="7F4193C0" w14:textId="77777777" w:rsidR="000A5856" w:rsidRPr="00FE2DE5" w:rsidRDefault="000A5856" w:rsidP="0023047C">
            <w:pPr>
              <w:pStyle w:val="Heading4"/>
              <w:jc w:val="left"/>
              <w:rPr>
                <w:rFonts w:asciiTheme="minorHAnsi" w:hAnsiTheme="minorHAnsi" w:cstheme="minorHAnsi"/>
                <w:b w:val="0"/>
                <w:color w:val="000000" w:themeColor="text1"/>
                <w:sz w:val="20"/>
              </w:rPr>
            </w:pPr>
          </w:p>
        </w:tc>
      </w:tr>
      <w:tr w:rsidR="00E86B53" w:rsidRPr="00FE2DE5" w14:paraId="77ECD1BB" w14:textId="77777777" w:rsidTr="004C3BEC">
        <w:trPr>
          <w:trHeight w:val="481"/>
        </w:trPr>
        <w:tc>
          <w:tcPr>
            <w:tcW w:w="1368" w:type="dxa"/>
          </w:tcPr>
          <w:p w14:paraId="2F3A6BF8" w14:textId="7AA45859" w:rsidR="000A5856" w:rsidRPr="00EC5042" w:rsidRDefault="000A5856" w:rsidP="0023047C">
            <w:pPr>
              <w:pStyle w:val="Heading4"/>
              <w:jc w:val="left"/>
              <w:rPr>
                <w:rFonts w:asciiTheme="minorHAnsi" w:hAnsiTheme="minorHAnsi" w:cstheme="minorHAnsi"/>
                <w:color w:val="000000" w:themeColor="text1"/>
                <w:sz w:val="22"/>
                <w:szCs w:val="22"/>
              </w:rPr>
            </w:pPr>
            <w:r w:rsidRPr="00EC5042">
              <w:rPr>
                <w:rFonts w:asciiTheme="minorHAnsi" w:hAnsiTheme="minorHAnsi" w:cstheme="minorHAnsi"/>
                <w:color w:val="000000" w:themeColor="text1"/>
                <w:sz w:val="22"/>
                <w:szCs w:val="22"/>
              </w:rPr>
              <w:t xml:space="preserve">Week </w:t>
            </w:r>
            <w:r w:rsidR="008217F0" w:rsidRPr="00EC5042">
              <w:rPr>
                <w:rFonts w:asciiTheme="minorHAnsi" w:hAnsiTheme="minorHAnsi" w:cstheme="minorHAnsi"/>
                <w:color w:val="000000" w:themeColor="text1"/>
                <w:sz w:val="22"/>
                <w:szCs w:val="22"/>
              </w:rPr>
              <w:t>3</w:t>
            </w:r>
          </w:p>
          <w:p w14:paraId="0DDE3CB4" w14:textId="7E714A0C" w:rsidR="0002512F" w:rsidRPr="0002512F" w:rsidRDefault="0002512F" w:rsidP="0002512F">
            <w:r w:rsidRPr="0002512F">
              <w:rPr>
                <w:rFonts w:asciiTheme="minorHAnsi" w:hAnsiTheme="minorHAnsi" w:cstheme="minorHAnsi"/>
                <w:color w:val="000000" w:themeColor="text1"/>
                <w:sz w:val="18"/>
                <w:szCs w:val="18"/>
              </w:rPr>
              <w:t>9/</w:t>
            </w:r>
            <w:r w:rsidR="00F07657">
              <w:rPr>
                <w:rFonts w:asciiTheme="minorHAnsi" w:hAnsiTheme="minorHAnsi" w:cstheme="minorHAnsi"/>
                <w:color w:val="000000" w:themeColor="text1"/>
                <w:sz w:val="18"/>
                <w:szCs w:val="18"/>
              </w:rPr>
              <w:t>10</w:t>
            </w:r>
            <w:r w:rsidRPr="0002512F">
              <w:rPr>
                <w:rFonts w:asciiTheme="minorHAnsi" w:hAnsiTheme="minorHAnsi" w:cstheme="minorHAnsi"/>
                <w:color w:val="000000" w:themeColor="text1"/>
                <w:sz w:val="18"/>
                <w:szCs w:val="18"/>
              </w:rPr>
              <w:t>, 9/1</w:t>
            </w:r>
            <w:r w:rsidR="00F07657">
              <w:rPr>
                <w:rFonts w:asciiTheme="minorHAnsi" w:hAnsiTheme="minorHAnsi" w:cstheme="minorHAnsi"/>
                <w:color w:val="000000" w:themeColor="text1"/>
                <w:sz w:val="18"/>
                <w:szCs w:val="18"/>
              </w:rPr>
              <w:t>2</w:t>
            </w:r>
          </w:p>
          <w:p w14:paraId="3B70839A" w14:textId="77777777" w:rsidR="008217F0" w:rsidRPr="00EC5042" w:rsidRDefault="008217F0" w:rsidP="008217F0">
            <w:pPr>
              <w:pStyle w:val="Heading4"/>
              <w:jc w:val="left"/>
              <w:rPr>
                <w:rFonts w:asciiTheme="minorHAnsi" w:hAnsiTheme="minorHAnsi" w:cstheme="minorHAnsi"/>
                <w:color w:val="000000" w:themeColor="text1"/>
                <w:sz w:val="22"/>
                <w:szCs w:val="22"/>
              </w:rPr>
            </w:pPr>
            <w:r w:rsidRPr="00EC5042">
              <w:rPr>
                <w:rFonts w:asciiTheme="minorHAnsi" w:hAnsiTheme="minorHAnsi" w:cstheme="minorHAnsi"/>
                <w:color w:val="000000" w:themeColor="text1"/>
                <w:sz w:val="22"/>
                <w:szCs w:val="22"/>
              </w:rPr>
              <w:t>Week 4</w:t>
            </w:r>
          </w:p>
          <w:p w14:paraId="6F4CE28E" w14:textId="0F7C1B3F" w:rsidR="000A5856" w:rsidRPr="0002512F" w:rsidRDefault="008217F0" w:rsidP="0023047C">
            <w:pPr>
              <w:rPr>
                <w:rFonts w:asciiTheme="minorHAnsi" w:hAnsiTheme="minorHAnsi" w:cstheme="minorHAnsi"/>
                <w:color w:val="000000" w:themeColor="text1"/>
                <w:sz w:val="18"/>
                <w:szCs w:val="18"/>
              </w:rPr>
            </w:pPr>
            <w:r w:rsidRPr="0002512F">
              <w:rPr>
                <w:rFonts w:asciiTheme="minorHAnsi" w:hAnsiTheme="minorHAnsi" w:cstheme="minorHAnsi"/>
                <w:color w:val="000000" w:themeColor="text1"/>
                <w:sz w:val="18"/>
                <w:szCs w:val="18"/>
              </w:rPr>
              <w:t>9/</w:t>
            </w:r>
            <w:proofErr w:type="gramStart"/>
            <w:r w:rsidRPr="0002512F">
              <w:rPr>
                <w:rFonts w:asciiTheme="minorHAnsi" w:hAnsiTheme="minorHAnsi" w:cstheme="minorHAnsi"/>
                <w:color w:val="000000" w:themeColor="text1"/>
                <w:sz w:val="18"/>
                <w:szCs w:val="18"/>
              </w:rPr>
              <w:t>1</w:t>
            </w:r>
            <w:r w:rsidR="00F07657">
              <w:rPr>
                <w:rFonts w:asciiTheme="minorHAnsi" w:hAnsiTheme="minorHAnsi" w:cstheme="minorHAnsi"/>
                <w:color w:val="000000" w:themeColor="text1"/>
                <w:sz w:val="18"/>
                <w:szCs w:val="18"/>
              </w:rPr>
              <w:t>7</w:t>
            </w:r>
            <w:r w:rsidRPr="0002512F">
              <w:rPr>
                <w:rFonts w:asciiTheme="minorHAnsi" w:hAnsiTheme="minorHAnsi" w:cstheme="minorHAnsi"/>
                <w:color w:val="000000" w:themeColor="text1"/>
                <w:sz w:val="18"/>
                <w:szCs w:val="18"/>
              </w:rPr>
              <w:t>,  9</w:t>
            </w:r>
            <w:proofErr w:type="gramEnd"/>
            <w:r w:rsidRPr="0002512F">
              <w:rPr>
                <w:rFonts w:asciiTheme="minorHAnsi" w:hAnsiTheme="minorHAnsi" w:cstheme="minorHAnsi"/>
                <w:color w:val="000000" w:themeColor="text1"/>
                <w:sz w:val="18"/>
                <w:szCs w:val="18"/>
              </w:rPr>
              <w:t>/1</w:t>
            </w:r>
            <w:r w:rsidR="00F07657">
              <w:rPr>
                <w:rFonts w:asciiTheme="minorHAnsi" w:hAnsiTheme="minorHAnsi" w:cstheme="minorHAnsi"/>
                <w:color w:val="000000" w:themeColor="text1"/>
                <w:sz w:val="18"/>
                <w:szCs w:val="18"/>
              </w:rPr>
              <w:t>9</w:t>
            </w:r>
          </w:p>
        </w:tc>
        <w:tc>
          <w:tcPr>
            <w:tcW w:w="3037" w:type="dxa"/>
          </w:tcPr>
          <w:p w14:paraId="05D3943A" w14:textId="77777777" w:rsidR="008217F0" w:rsidRPr="00C40F40" w:rsidRDefault="008217F0" w:rsidP="008217F0">
            <w:pPr>
              <w:rPr>
                <w:sz w:val="20"/>
                <w:szCs w:val="20"/>
              </w:rPr>
            </w:pPr>
            <w:r w:rsidRPr="00C40F40">
              <w:rPr>
                <w:sz w:val="20"/>
                <w:szCs w:val="20"/>
              </w:rPr>
              <w:t>News on the Rialto</w:t>
            </w:r>
          </w:p>
          <w:p w14:paraId="20EA324A" w14:textId="7212E532" w:rsidR="008217F0" w:rsidRPr="00C40F40" w:rsidRDefault="008217F0" w:rsidP="00541791">
            <w:pPr>
              <w:pStyle w:val="ListBullet"/>
              <w:framePr w:hSpace="0" w:wrap="auto" w:vAnchor="margin" w:hAnchor="text" w:xAlign="left" w:yAlign="inline"/>
            </w:pPr>
            <w:r w:rsidRPr="00C40F40">
              <w:t>Theatre games/exercises (5 Act Play)</w:t>
            </w:r>
          </w:p>
          <w:p w14:paraId="539803B8" w14:textId="56B52E1B" w:rsidR="008217F0" w:rsidRPr="00C40F40" w:rsidRDefault="008217F0" w:rsidP="00541791">
            <w:pPr>
              <w:pStyle w:val="ListBullet"/>
              <w:framePr w:hSpace="0" w:wrap="auto" w:vAnchor="margin" w:hAnchor="text" w:xAlign="left" w:yAlign="inline"/>
            </w:pPr>
            <w:r w:rsidRPr="00C40F40">
              <w:t>Continue “personal readings”</w:t>
            </w:r>
          </w:p>
          <w:p w14:paraId="09D38496" w14:textId="56D45BF6" w:rsidR="008217F0" w:rsidRPr="00C40F40" w:rsidRDefault="008217F0" w:rsidP="00541791">
            <w:pPr>
              <w:pStyle w:val="ListBullet"/>
              <w:framePr w:hSpace="0" w:wrap="auto" w:vAnchor="margin" w:hAnchor="text" w:xAlign="left" w:yAlign="inline"/>
            </w:pPr>
            <w:r w:rsidRPr="00C40F40">
              <w:t xml:space="preserve">Start staging work </w:t>
            </w:r>
            <w:r w:rsidRPr="00C40F40">
              <w:rPr>
                <w:i/>
                <w:iCs/>
              </w:rPr>
              <w:t>“What-A-To-Do”</w:t>
            </w:r>
          </w:p>
          <w:p w14:paraId="739C5D24" w14:textId="77777777" w:rsidR="000A5856" w:rsidRPr="00FE2DE5" w:rsidRDefault="000A5856" w:rsidP="008217F0">
            <w:pPr>
              <w:tabs>
                <w:tab w:val="left" w:pos="840"/>
              </w:tabs>
              <w:rPr>
                <w:rFonts w:asciiTheme="minorHAnsi" w:hAnsiTheme="minorHAnsi" w:cstheme="minorHAnsi"/>
                <w:color w:val="000000" w:themeColor="text1"/>
                <w:sz w:val="20"/>
                <w:szCs w:val="20"/>
              </w:rPr>
            </w:pPr>
          </w:p>
        </w:tc>
        <w:tc>
          <w:tcPr>
            <w:tcW w:w="2446" w:type="dxa"/>
          </w:tcPr>
          <w:p w14:paraId="3D628F51" w14:textId="71CB73D8" w:rsidR="008217F0" w:rsidRPr="00541791" w:rsidRDefault="008217F0" w:rsidP="008217F0">
            <w:pPr>
              <w:tabs>
                <w:tab w:val="left" w:pos="840"/>
              </w:tabs>
              <w:rPr>
                <w:i/>
                <w:iCs/>
                <w:sz w:val="20"/>
                <w:szCs w:val="20"/>
              </w:rPr>
            </w:pPr>
            <w:r w:rsidRPr="00541791">
              <w:rPr>
                <w:sz w:val="20"/>
                <w:szCs w:val="20"/>
              </w:rPr>
              <w:t>Work</w:t>
            </w:r>
            <w:r w:rsidR="006A132F" w:rsidRPr="00541791">
              <w:rPr>
                <w:sz w:val="20"/>
                <w:szCs w:val="20"/>
              </w:rPr>
              <w:t>/Rehearse</w:t>
            </w:r>
            <w:r w:rsidRPr="00541791">
              <w:rPr>
                <w:sz w:val="20"/>
                <w:szCs w:val="20"/>
              </w:rPr>
              <w:t xml:space="preserve"> </w:t>
            </w:r>
            <w:r w:rsidRPr="00541791">
              <w:rPr>
                <w:i/>
                <w:iCs/>
                <w:sz w:val="20"/>
                <w:szCs w:val="20"/>
              </w:rPr>
              <w:t>What a to Do</w:t>
            </w:r>
          </w:p>
          <w:p w14:paraId="073750D1" w14:textId="0144B802" w:rsidR="00AB343D" w:rsidRPr="00541791" w:rsidRDefault="00AB343D" w:rsidP="008217F0">
            <w:pPr>
              <w:tabs>
                <w:tab w:val="left" w:pos="840"/>
              </w:tabs>
              <w:rPr>
                <w:sz w:val="20"/>
                <w:szCs w:val="20"/>
              </w:rPr>
            </w:pPr>
            <w:r w:rsidRPr="00541791">
              <w:rPr>
                <w:sz w:val="20"/>
                <w:szCs w:val="20"/>
              </w:rPr>
              <w:t>Work on 5 act play</w:t>
            </w:r>
          </w:p>
          <w:p w14:paraId="512916D6" w14:textId="29D07699" w:rsidR="008217F0" w:rsidRPr="00541791" w:rsidRDefault="008217F0" w:rsidP="008217F0">
            <w:pPr>
              <w:tabs>
                <w:tab w:val="left" w:pos="840"/>
              </w:tabs>
              <w:rPr>
                <w:sz w:val="20"/>
                <w:szCs w:val="20"/>
              </w:rPr>
            </w:pPr>
            <w:r w:rsidRPr="00541791">
              <w:rPr>
                <w:sz w:val="20"/>
                <w:szCs w:val="20"/>
              </w:rPr>
              <w:t xml:space="preserve">Read neutral scenes and </w:t>
            </w:r>
            <w:r w:rsidRPr="00541791">
              <w:rPr>
                <w:i/>
                <w:sz w:val="20"/>
                <w:szCs w:val="20"/>
              </w:rPr>
              <w:t>Plays</w:t>
            </w:r>
            <w:r w:rsidRPr="00541791">
              <w:rPr>
                <w:sz w:val="20"/>
                <w:szCs w:val="20"/>
              </w:rPr>
              <w:t xml:space="preserve"> in Course Reader /rehearse</w:t>
            </w:r>
          </w:p>
          <w:p w14:paraId="50AE1C26" w14:textId="77777777" w:rsidR="000A5856" w:rsidRPr="00FE2DE5" w:rsidRDefault="000A5856" w:rsidP="0023047C">
            <w:pPr>
              <w:pStyle w:val="BodyText2"/>
              <w:spacing w:after="0" w:line="240" w:lineRule="auto"/>
              <w:rPr>
                <w:rFonts w:asciiTheme="minorHAnsi" w:hAnsiTheme="minorHAnsi" w:cstheme="minorHAnsi"/>
                <w:color w:val="000000" w:themeColor="text1"/>
                <w:sz w:val="20"/>
                <w:lang w:val="en-US" w:eastAsia="en-US"/>
              </w:rPr>
            </w:pPr>
          </w:p>
        </w:tc>
        <w:tc>
          <w:tcPr>
            <w:tcW w:w="2167" w:type="dxa"/>
          </w:tcPr>
          <w:p w14:paraId="427AB133" w14:textId="77777777" w:rsidR="000A5856" w:rsidRPr="00FE2DE5" w:rsidRDefault="000A5856" w:rsidP="0023047C">
            <w:pPr>
              <w:pStyle w:val="BodyText2"/>
              <w:spacing w:after="0" w:line="240" w:lineRule="auto"/>
              <w:rPr>
                <w:rFonts w:asciiTheme="minorHAnsi" w:hAnsiTheme="minorHAnsi" w:cstheme="minorHAnsi"/>
                <w:color w:val="000000" w:themeColor="text1"/>
                <w:sz w:val="20"/>
                <w:lang w:val="en-US" w:eastAsia="en-US"/>
              </w:rPr>
            </w:pPr>
          </w:p>
        </w:tc>
      </w:tr>
      <w:tr w:rsidR="00E86B53" w:rsidRPr="00FE2DE5" w14:paraId="1816BCB5" w14:textId="77777777" w:rsidTr="004C3BEC">
        <w:tc>
          <w:tcPr>
            <w:tcW w:w="1368" w:type="dxa"/>
          </w:tcPr>
          <w:p w14:paraId="7D81D63A" w14:textId="51564A99" w:rsidR="00C301EA" w:rsidRPr="00EC5042" w:rsidRDefault="00C301EA" w:rsidP="00C301EA">
            <w:pPr>
              <w:pStyle w:val="Heading4"/>
              <w:jc w:val="left"/>
              <w:rPr>
                <w:rFonts w:asciiTheme="minorHAnsi" w:hAnsiTheme="minorHAnsi" w:cstheme="minorHAnsi"/>
                <w:color w:val="000000" w:themeColor="text1"/>
                <w:sz w:val="22"/>
                <w:szCs w:val="22"/>
              </w:rPr>
            </w:pPr>
            <w:r w:rsidRPr="00EC5042">
              <w:rPr>
                <w:rFonts w:asciiTheme="minorHAnsi" w:hAnsiTheme="minorHAnsi" w:cstheme="minorHAnsi"/>
                <w:color w:val="000000" w:themeColor="text1"/>
                <w:sz w:val="22"/>
                <w:szCs w:val="22"/>
              </w:rPr>
              <w:t>Week 5</w:t>
            </w:r>
          </w:p>
          <w:p w14:paraId="7678A898" w14:textId="3F9680CE" w:rsidR="0002512F" w:rsidRPr="0002512F" w:rsidRDefault="0002512F" w:rsidP="0002512F">
            <w:r w:rsidRPr="0002512F">
              <w:rPr>
                <w:rFonts w:asciiTheme="minorHAnsi" w:hAnsiTheme="minorHAnsi" w:cstheme="minorHAnsi"/>
                <w:color w:val="000000" w:themeColor="text1"/>
                <w:sz w:val="18"/>
                <w:szCs w:val="18"/>
              </w:rPr>
              <w:t>9/</w:t>
            </w:r>
            <w:proofErr w:type="gramStart"/>
            <w:r w:rsidRPr="0002512F">
              <w:rPr>
                <w:rFonts w:asciiTheme="minorHAnsi" w:hAnsiTheme="minorHAnsi" w:cstheme="minorHAnsi"/>
                <w:color w:val="000000" w:themeColor="text1"/>
                <w:sz w:val="18"/>
                <w:szCs w:val="18"/>
              </w:rPr>
              <w:t>2</w:t>
            </w:r>
            <w:r w:rsidR="00F07657">
              <w:rPr>
                <w:rFonts w:asciiTheme="minorHAnsi" w:hAnsiTheme="minorHAnsi" w:cstheme="minorHAnsi"/>
                <w:color w:val="000000" w:themeColor="text1"/>
                <w:sz w:val="18"/>
                <w:szCs w:val="18"/>
              </w:rPr>
              <w:t>4</w:t>
            </w:r>
            <w:r w:rsidRPr="0002512F">
              <w:rPr>
                <w:rFonts w:asciiTheme="minorHAnsi" w:hAnsiTheme="minorHAnsi" w:cstheme="minorHAnsi"/>
                <w:color w:val="000000" w:themeColor="text1"/>
                <w:sz w:val="18"/>
                <w:szCs w:val="18"/>
              </w:rPr>
              <w:t>,  9</w:t>
            </w:r>
            <w:proofErr w:type="gramEnd"/>
            <w:r w:rsidRPr="0002512F">
              <w:rPr>
                <w:rFonts w:asciiTheme="minorHAnsi" w:hAnsiTheme="minorHAnsi" w:cstheme="minorHAnsi"/>
                <w:color w:val="000000" w:themeColor="text1"/>
                <w:sz w:val="18"/>
                <w:szCs w:val="18"/>
              </w:rPr>
              <w:t>/2</w:t>
            </w:r>
            <w:r w:rsidR="00F07657">
              <w:rPr>
                <w:rFonts w:asciiTheme="minorHAnsi" w:hAnsiTheme="minorHAnsi" w:cstheme="minorHAnsi"/>
                <w:color w:val="000000" w:themeColor="text1"/>
                <w:sz w:val="18"/>
                <w:szCs w:val="18"/>
              </w:rPr>
              <w:t>6</w:t>
            </w:r>
          </w:p>
          <w:p w14:paraId="16B9BD9E" w14:textId="77777777" w:rsidR="0002512F" w:rsidRPr="00EC5042" w:rsidRDefault="00C301EA" w:rsidP="008217F0">
            <w:pPr>
              <w:pStyle w:val="Heading4"/>
              <w:jc w:val="left"/>
              <w:rPr>
                <w:rFonts w:asciiTheme="minorHAnsi" w:hAnsiTheme="minorHAnsi" w:cstheme="minorHAnsi"/>
                <w:bCs/>
                <w:color w:val="000000" w:themeColor="text1"/>
                <w:sz w:val="22"/>
                <w:szCs w:val="22"/>
              </w:rPr>
            </w:pPr>
            <w:r w:rsidRPr="00EC5042">
              <w:rPr>
                <w:rFonts w:asciiTheme="minorHAnsi" w:hAnsiTheme="minorHAnsi" w:cstheme="minorHAnsi"/>
                <w:bCs/>
                <w:color w:val="000000" w:themeColor="text1"/>
                <w:sz w:val="22"/>
                <w:szCs w:val="22"/>
              </w:rPr>
              <w:t>Week 6</w:t>
            </w:r>
          </w:p>
          <w:p w14:paraId="594E64AF" w14:textId="476F6694" w:rsidR="0002512F" w:rsidRPr="0002512F" w:rsidRDefault="00F07657" w:rsidP="0002512F">
            <w:r>
              <w:rPr>
                <w:rFonts w:asciiTheme="minorHAnsi" w:hAnsiTheme="minorHAnsi" w:cstheme="minorHAnsi"/>
                <w:color w:val="000000" w:themeColor="text1"/>
                <w:sz w:val="18"/>
                <w:szCs w:val="18"/>
              </w:rPr>
              <w:t>10</w:t>
            </w:r>
            <w:r w:rsidR="0002512F" w:rsidRPr="0002512F">
              <w:rPr>
                <w:rFonts w:asciiTheme="minorHAnsi" w:hAnsiTheme="minorHAnsi" w:cstheme="minorHAnsi"/>
                <w:color w:val="000000" w:themeColor="text1"/>
                <w:sz w:val="18"/>
                <w:szCs w:val="18"/>
              </w:rPr>
              <w:t>/</w:t>
            </w:r>
            <w:proofErr w:type="gramStart"/>
            <w:r>
              <w:rPr>
                <w:rFonts w:asciiTheme="minorHAnsi" w:hAnsiTheme="minorHAnsi" w:cstheme="minorHAnsi"/>
                <w:color w:val="000000" w:themeColor="text1"/>
                <w:sz w:val="18"/>
                <w:szCs w:val="18"/>
              </w:rPr>
              <w:t>1</w:t>
            </w:r>
            <w:r w:rsidR="0002512F" w:rsidRPr="0002512F">
              <w:rPr>
                <w:rFonts w:asciiTheme="minorHAnsi" w:hAnsiTheme="minorHAnsi" w:cstheme="minorHAnsi"/>
                <w:color w:val="000000" w:themeColor="text1"/>
                <w:sz w:val="18"/>
                <w:szCs w:val="18"/>
              </w:rPr>
              <w:t>,  10</w:t>
            </w:r>
            <w:proofErr w:type="gramEnd"/>
            <w:r w:rsidR="0002512F" w:rsidRPr="0002512F">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3</w:t>
            </w:r>
          </w:p>
          <w:p w14:paraId="3C20B26B" w14:textId="77777777" w:rsidR="0002512F" w:rsidRPr="00EC5042" w:rsidRDefault="0002512F" w:rsidP="008217F0">
            <w:pPr>
              <w:pStyle w:val="Heading4"/>
              <w:jc w:val="left"/>
              <w:rPr>
                <w:rFonts w:asciiTheme="minorHAnsi" w:hAnsiTheme="minorHAnsi" w:cstheme="minorHAnsi"/>
                <w:bCs/>
                <w:color w:val="000000" w:themeColor="text1"/>
                <w:sz w:val="22"/>
                <w:szCs w:val="22"/>
              </w:rPr>
            </w:pPr>
            <w:r w:rsidRPr="00EC5042">
              <w:rPr>
                <w:rFonts w:asciiTheme="minorHAnsi" w:hAnsiTheme="minorHAnsi" w:cstheme="minorHAnsi"/>
                <w:bCs/>
                <w:color w:val="000000" w:themeColor="text1"/>
                <w:sz w:val="22"/>
                <w:szCs w:val="22"/>
              </w:rPr>
              <w:t>W</w:t>
            </w:r>
            <w:r w:rsidR="00C301EA" w:rsidRPr="00EC5042">
              <w:rPr>
                <w:rFonts w:asciiTheme="minorHAnsi" w:hAnsiTheme="minorHAnsi" w:cstheme="minorHAnsi"/>
                <w:bCs/>
                <w:color w:val="000000" w:themeColor="text1"/>
                <w:sz w:val="22"/>
                <w:szCs w:val="22"/>
              </w:rPr>
              <w:t xml:space="preserve">eek 7 </w:t>
            </w:r>
          </w:p>
          <w:p w14:paraId="6200998D" w14:textId="3DE13312" w:rsidR="0002512F" w:rsidRPr="0002512F" w:rsidRDefault="0002512F" w:rsidP="0002512F">
            <w:r w:rsidRPr="0002512F">
              <w:rPr>
                <w:rFonts w:asciiTheme="minorHAnsi" w:hAnsiTheme="minorHAnsi" w:cstheme="minorHAnsi"/>
                <w:color w:val="000000" w:themeColor="text1"/>
                <w:sz w:val="18"/>
                <w:szCs w:val="18"/>
              </w:rPr>
              <w:t>10/</w:t>
            </w:r>
            <w:proofErr w:type="gramStart"/>
            <w:r w:rsidR="00F07657">
              <w:rPr>
                <w:rFonts w:asciiTheme="minorHAnsi" w:hAnsiTheme="minorHAnsi" w:cstheme="minorHAnsi"/>
                <w:color w:val="000000" w:themeColor="text1"/>
                <w:sz w:val="18"/>
                <w:szCs w:val="18"/>
              </w:rPr>
              <w:t>8</w:t>
            </w:r>
            <w:r w:rsidRPr="0002512F">
              <w:rPr>
                <w:rFonts w:asciiTheme="minorHAnsi" w:hAnsiTheme="minorHAnsi" w:cstheme="minorHAnsi"/>
                <w:color w:val="000000" w:themeColor="text1"/>
                <w:sz w:val="18"/>
                <w:szCs w:val="18"/>
              </w:rPr>
              <w:t>,  10</w:t>
            </w:r>
            <w:proofErr w:type="gramEnd"/>
            <w:r w:rsidRPr="0002512F">
              <w:rPr>
                <w:rFonts w:asciiTheme="minorHAnsi" w:hAnsiTheme="minorHAnsi" w:cstheme="minorHAnsi"/>
                <w:color w:val="000000" w:themeColor="text1"/>
                <w:sz w:val="18"/>
                <w:szCs w:val="18"/>
              </w:rPr>
              <w:t>/</w:t>
            </w:r>
            <w:r w:rsidR="00F07657">
              <w:rPr>
                <w:rFonts w:asciiTheme="minorHAnsi" w:hAnsiTheme="minorHAnsi" w:cstheme="minorHAnsi"/>
                <w:color w:val="000000" w:themeColor="text1"/>
                <w:sz w:val="18"/>
                <w:szCs w:val="18"/>
              </w:rPr>
              <w:t>10</w:t>
            </w:r>
          </w:p>
          <w:p w14:paraId="249AC951" w14:textId="77777777" w:rsidR="000A5856" w:rsidRPr="00EC5042" w:rsidRDefault="00C301EA" w:rsidP="008217F0">
            <w:pPr>
              <w:pStyle w:val="Heading4"/>
              <w:jc w:val="left"/>
              <w:rPr>
                <w:rFonts w:asciiTheme="minorHAnsi" w:hAnsiTheme="minorHAnsi" w:cstheme="minorHAnsi"/>
                <w:bCs/>
                <w:color w:val="000000" w:themeColor="text1"/>
                <w:sz w:val="22"/>
                <w:szCs w:val="22"/>
              </w:rPr>
            </w:pPr>
            <w:r w:rsidRPr="00EC5042">
              <w:rPr>
                <w:rFonts w:asciiTheme="minorHAnsi" w:hAnsiTheme="minorHAnsi" w:cstheme="minorHAnsi"/>
                <w:bCs/>
                <w:color w:val="000000" w:themeColor="text1"/>
                <w:sz w:val="22"/>
                <w:szCs w:val="22"/>
              </w:rPr>
              <w:t>Week 8</w:t>
            </w:r>
          </w:p>
          <w:p w14:paraId="08BBF8C2" w14:textId="212E9631" w:rsidR="00F07657" w:rsidRDefault="0002512F" w:rsidP="0002512F">
            <w:pPr>
              <w:rPr>
                <w:rFonts w:asciiTheme="minorHAnsi" w:hAnsiTheme="minorHAnsi" w:cstheme="minorHAnsi"/>
                <w:color w:val="000000" w:themeColor="text1"/>
                <w:sz w:val="18"/>
                <w:szCs w:val="18"/>
              </w:rPr>
            </w:pPr>
            <w:r w:rsidRPr="0002512F">
              <w:rPr>
                <w:rFonts w:asciiTheme="minorHAnsi" w:hAnsiTheme="minorHAnsi" w:cstheme="minorHAnsi"/>
                <w:color w:val="000000" w:themeColor="text1"/>
                <w:sz w:val="18"/>
                <w:szCs w:val="18"/>
              </w:rPr>
              <w:t>10/</w:t>
            </w:r>
            <w:r w:rsidR="00F07657">
              <w:rPr>
                <w:rFonts w:asciiTheme="minorHAnsi" w:hAnsiTheme="minorHAnsi" w:cstheme="minorHAnsi"/>
                <w:color w:val="000000" w:themeColor="text1"/>
                <w:sz w:val="18"/>
                <w:szCs w:val="18"/>
              </w:rPr>
              <w:t>15</w:t>
            </w:r>
            <w:r w:rsidRPr="0002512F">
              <w:rPr>
                <w:rFonts w:asciiTheme="minorHAnsi" w:hAnsiTheme="minorHAnsi" w:cstheme="minorHAnsi"/>
                <w:color w:val="000000" w:themeColor="text1"/>
                <w:sz w:val="18"/>
                <w:szCs w:val="18"/>
              </w:rPr>
              <w:t xml:space="preserve">,  </w:t>
            </w:r>
          </w:p>
          <w:p w14:paraId="21196C70" w14:textId="2B8BCB6A" w:rsidR="0002512F" w:rsidRPr="0002512F" w:rsidRDefault="0002512F" w:rsidP="0002512F">
            <w:r w:rsidRPr="0002512F">
              <w:rPr>
                <w:rFonts w:asciiTheme="minorHAnsi" w:hAnsiTheme="minorHAnsi" w:cstheme="minorHAnsi"/>
                <w:color w:val="000000" w:themeColor="text1"/>
                <w:sz w:val="18"/>
                <w:szCs w:val="18"/>
              </w:rPr>
              <w:t>10/</w:t>
            </w:r>
            <w:r>
              <w:rPr>
                <w:rFonts w:asciiTheme="minorHAnsi" w:hAnsiTheme="minorHAnsi" w:cstheme="minorHAnsi"/>
                <w:color w:val="000000" w:themeColor="text1"/>
                <w:sz w:val="18"/>
                <w:szCs w:val="18"/>
              </w:rPr>
              <w:t>1</w:t>
            </w:r>
            <w:r w:rsidR="00F07657">
              <w:rPr>
                <w:rFonts w:asciiTheme="minorHAnsi" w:hAnsiTheme="minorHAnsi" w:cstheme="minorHAnsi"/>
                <w:color w:val="000000" w:themeColor="text1"/>
                <w:sz w:val="18"/>
                <w:szCs w:val="18"/>
              </w:rPr>
              <w:t>7 OFF Fall recess</w:t>
            </w:r>
          </w:p>
          <w:p w14:paraId="7F67C875" w14:textId="2F77DE60" w:rsidR="0002512F" w:rsidRPr="0002512F" w:rsidRDefault="0002512F" w:rsidP="0002512F"/>
        </w:tc>
        <w:tc>
          <w:tcPr>
            <w:tcW w:w="3037" w:type="dxa"/>
          </w:tcPr>
          <w:p w14:paraId="328104B0" w14:textId="77777777" w:rsidR="00C301EA" w:rsidRPr="00C40F40" w:rsidRDefault="00C301EA" w:rsidP="00C301EA">
            <w:pPr>
              <w:rPr>
                <w:sz w:val="20"/>
                <w:szCs w:val="20"/>
              </w:rPr>
            </w:pPr>
            <w:r w:rsidRPr="00C40F40">
              <w:rPr>
                <w:sz w:val="20"/>
                <w:szCs w:val="20"/>
              </w:rPr>
              <w:t>News on the Rialto</w:t>
            </w:r>
          </w:p>
          <w:p w14:paraId="741A5FB5" w14:textId="6B3430FE" w:rsidR="00E86B53" w:rsidRPr="00C40F40" w:rsidRDefault="00C301EA" w:rsidP="00541791">
            <w:pPr>
              <w:pStyle w:val="ListBullet"/>
              <w:framePr w:hSpace="0" w:wrap="auto" w:vAnchor="margin" w:hAnchor="text" w:xAlign="left" w:yAlign="inline"/>
            </w:pPr>
            <w:r w:rsidRPr="00C40F40">
              <w:t>Theatre</w:t>
            </w:r>
            <w:r w:rsidR="00E86B53" w:rsidRPr="00C40F40">
              <w:t xml:space="preserve"> </w:t>
            </w:r>
            <w:r w:rsidRPr="00C40F40">
              <w:t>games/exercises</w:t>
            </w:r>
          </w:p>
          <w:p w14:paraId="1A9D95CD" w14:textId="12BDCDEF" w:rsidR="00C301EA" w:rsidRPr="00C40F40" w:rsidRDefault="00E86B53" w:rsidP="00541791">
            <w:pPr>
              <w:pStyle w:val="ListBullet"/>
              <w:framePr w:hSpace="0" w:wrap="auto" w:vAnchor="margin" w:hAnchor="text" w:xAlign="left" w:yAlign="inline"/>
            </w:pPr>
            <w:r w:rsidRPr="00C40F40">
              <w:t>D</w:t>
            </w:r>
            <w:r w:rsidR="00C301EA" w:rsidRPr="00C40F40">
              <w:t>iscussion SDA productions</w:t>
            </w:r>
          </w:p>
          <w:p w14:paraId="2A88A65A" w14:textId="183CF508" w:rsidR="00C301EA" w:rsidRPr="00C40F40" w:rsidRDefault="00C301EA" w:rsidP="00541791">
            <w:pPr>
              <w:pStyle w:val="ListBullet"/>
              <w:framePr w:hSpace="0" w:wrap="auto" w:vAnchor="margin" w:hAnchor="text" w:xAlign="left" w:yAlign="inline"/>
            </w:pPr>
            <w:r w:rsidRPr="00C40F40">
              <w:t>Class work rehearsals “</w:t>
            </w:r>
            <w:r w:rsidRPr="00C40F40">
              <w:rPr>
                <w:i/>
                <w:iCs/>
              </w:rPr>
              <w:t>What-A-To-Do”</w:t>
            </w:r>
          </w:p>
          <w:p w14:paraId="57628C1B" w14:textId="77777777" w:rsidR="00C301EA" w:rsidRPr="00C40F40" w:rsidRDefault="00C301EA" w:rsidP="00541791">
            <w:pPr>
              <w:pStyle w:val="ListBullet"/>
              <w:framePr w:hSpace="0" w:wrap="auto" w:vAnchor="margin" w:hAnchor="text" w:xAlign="left" w:yAlign="inline"/>
            </w:pPr>
            <w:r w:rsidRPr="00C40F40">
              <w:t>Presentation of 5 Act Play + presentations of “</w:t>
            </w:r>
            <w:r w:rsidRPr="00C40F40">
              <w:rPr>
                <w:i/>
                <w:iCs/>
              </w:rPr>
              <w:t>What-A-To-Do”</w:t>
            </w:r>
            <w:r w:rsidRPr="00C40F40">
              <w:t xml:space="preserve"> </w:t>
            </w:r>
            <w:r w:rsidRPr="00C40F40">
              <w:rPr>
                <w:b/>
              </w:rPr>
              <w:t>(MID-TERM)</w:t>
            </w:r>
          </w:p>
          <w:p w14:paraId="4B82258B" w14:textId="01E7A8A4" w:rsidR="000A5856" w:rsidRPr="00E86B53" w:rsidRDefault="00C301EA" w:rsidP="00E86B53">
            <w:pPr>
              <w:rPr>
                <w:sz w:val="22"/>
                <w:szCs w:val="22"/>
              </w:rPr>
            </w:pPr>
            <w:r w:rsidRPr="00C40F40">
              <w:rPr>
                <w:sz w:val="20"/>
                <w:szCs w:val="20"/>
              </w:rPr>
              <w:t>Class feedback and constructive criticism of mid-term presentation</w:t>
            </w:r>
          </w:p>
        </w:tc>
        <w:tc>
          <w:tcPr>
            <w:tcW w:w="2446" w:type="dxa"/>
          </w:tcPr>
          <w:p w14:paraId="072EAE84" w14:textId="77777777" w:rsidR="00AB343D" w:rsidRPr="00541791" w:rsidRDefault="0002512F" w:rsidP="0002512F">
            <w:pPr>
              <w:tabs>
                <w:tab w:val="left" w:pos="840"/>
              </w:tabs>
              <w:rPr>
                <w:i/>
                <w:iCs/>
                <w:sz w:val="20"/>
                <w:szCs w:val="20"/>
              </w:rPr>
            </w:pPr>
            <w:r w:rsidRPr="00541791">
              <w:rPr>
                <w:sz w:val="20"/>
                <w:szCs w:val="20"/>
              </w:rPr>
              <w:t xml:space="preserve">Rehearse </w:t>
            </w:r>
            <w:r w:rsidRPr="00541791">
              <w:rPr>
                <w:i/>
                <w:iCs/>
                <w:sz w:val="20"/>
                <w:szCs w:val="20"/>
              </w:rPr>
              <w:t>What a to D</w:t>
            </w:r>
            <w:r w:rsidR="00AB343D" w:rsidRPr="00541791">
              <w:rPr>
                <w:i/>
                <w:iCs/>
                <w:sz w:val="20"/>
                <w:szCs w:val="20"/>
              </w:rPr>
              <w:t>o</w:t>
            </w:r>
          </w:p>
          <w:p w14:paraId="4F35EDC9" w14:textId="4FB200BB" w:rsidR="0002512F" w:rsidRPr="00541791" w:rsidRDefault="00AB343D" w:rsidP="0002512F">
            <w:pPr>
              <w:tabs>
                <w:tab w:val="left" w:pos="840"/>
              </w:tabs>
              <w:rPr>
                <w:sz w:val="20"/>
                <w:szCs w:val="20"/>
              </w:rPr>
            </w:pPr>
            <w:r w:rsidRPr="00541791">
              <w:rPr>
                <w:sz w:val="20"/>
                <w:szCs w:val="20"/>
              </w:rPr>
              <w:t>Work</w:t>
            </w:r>
            <w:r w:rsidR="006A132F" w:rsidRPr="00541791">
              <w:rPr>
                <w:sz w:val="20"/>
                <w:szCs w:val="20"/>
              </w:rPr>
              <w:t xml:space="preserve">/rehearse </w:t>
            </w:r>
            <w:r w:rsidRPr="00541791">
              <w:rPr>
                <w:sz w:val="20"/>
                <w:szCs w:val="20"/>
              </w:rPr>
              <w:t>5 act play</w:t>
            </w:r>
          </w:p>
          <w:p w14:paraId="0EB035EB" w14:textId="1D29AE0F" w:rsidR="0002512F" w:rsidRPr="00541791" w:rsidRDefault="0002512F" w:rsidP="0002512F">
            <w:pPr>
              <w:tabs>
                <w:tab w:val="left" w:pos="840"/>
              </w:tabs>
              <w:rPr>
                <w:sz w:val="20"/>
                <w:szCs w:val="20"/>
              </w:rPr>
            </w:pPr>
            <w:r w:rsidRPr="00541791">
              <w:rPr>
                <w:sz w:val="20"/>
                <w:szCs w:val="20"/>
              </w:rPr>
              <w:t xml:space="preserve">Read neutral scenes and </w:t>
            </w:r>
            <w:r w:rsidRPr="00541791">
              <w:rPr>
                <w:i/>
                <w:sz w:val="20"/>
                <w:szCs w:val="20"/>
              </w:rPr>
              <w:t>Plays</w:t>
            </w:r>
            <w:r w:rsidRPr="00541791">
              <w:rPr>
                <w:sz w:val="20"/>
                <w:szCs w:val="20"/>
              </w:rPr>
              <w:t xml:space="preserve"> in Course Reader </w:t>
            </w:r>
          </w:p>
          <w:p w14:paraId="5AE714D8" w14:textId="2843E1B0" w:rsidR="000A5856" w:rsidRPr="00541791" w:rsidRDefault="000A5856" w:rsidP="0023047C">
            <w:pPr>
              <w:rPr>
                <w:rFonts w:asciiTheme="minorHAnsi" w:hAnsiTheme="minorHAnsi" w:cstheme="minorHAnsi"/>
                <w:b/>
                <w:bCs/>
                <w:color w:val="000000" w:themeColor="text1"/>
                <w:sz w:val="20"/>
                <w:szCs w:val="20"/>
              </w:rPr>
            </w:pPr>
          </w:p>
        </w:tc>
        <w:tc>
          <w:tcPr>
            <w:tcW w:w="2167" w:type="dxa"/>
          </w:tcPr>
          <w:p w14:paraId="7132E349" w14:textId="77777777" w:rsidR="00AB343D" w:rsidRDefault="00EC5042" w:rsidP="0023047C">
            <w:pPr>
              <w:rPr>
                <w:i/>
                <w:iCs/>
                <w:sz w:val="22"/>
                <w:szCs w:val="22"/>
              </w:rPr>
            </w:pPr>
            <w:r w:rsidRPr="00AB343D">
              <w:rPr>
                <w:b/>
                <w:bCs/>
                <w:color w:val="000000" w:themeColor="text1"/>
                <w:sz w:val="22"/>
                <w:szCs w:val="22"/>
              </w:rPr>
              <w:t xml:space="preserve">MID-TERM presentation of </w:t>
            </w:r>
            <w:r w:rsidR="00AB343D" w:rsidRPr="00AB343D">
              <w:rPr>
                <w:i/>
                <w:iCs/>
                <w:sz w:val="22"/>
                <w:szCs w:val="22"/>
              </w:rPr>
              <w:t xml:space="preserve"> </w:t>
            </w:r>
          </w:p>
          <w:p w14:paraId="4BE145C0" w14:textId="7184BE66" w:rsidR="00AB343D" w:rsidRPr="00452949" w:rsidRDefault="00AB343D" w:rsidP="0023047C">
            <w:pPr>
              <w:rPr>
                <w:b/>
                <w:bCs/>
                <w:i/>
                <w:iCs/>
                <w:sz w:val="22"/>
                <w:szCs w:val="22"/>
              </w:rPr>
            </w:pPr>
            <w:r w:rsidRPr="00452949">
              <w:rPr>
                <w:b/>
                <w:bCs/>
                <w:i/>
                <w:iCs/>
                <w:sz w:val="22"/>
                <w:szCs w:val="22"/>
              </w:rPr>
              <w:t>5act play</w:t>
            </w:r>
          </w:p>
          <w:p w14:paraId="04C4559B" w14:textId="77777777" w:rsidR="006A132F" w:rsidRDefault="00AB343D" w:rsidP="0023047C">
            <w:pPr>
              <w:rPr>
                <w:b/>
                <w:sz w:val="22"/>
                <w:szCs w:val="22"/>
              </w:rPr>
            </w:pPr>
            <w:r w:rsidRPr="00452949">
              <w:rPr>
                <w:b/>
                <w:bCs/>
                <w:i/>
                <w:iCs/>
                <w:sz w:val="22"/>
                <w:szCs w:val="22"/>
              </w:rPr>
              <w:t xml:space="preserve">What a to Do </w:t>
            </w:r>
            <w:r w:rsidRPr="00452949">
              <w:rPr>
                <w:b/>
                <w:bCs/>
                <w:sz w:val="22"/>
                <w:szCs w:val="22"/>
              </w:rPr>
              <w:t>projected date</w:t>
            </w:r>
            <w:r w:rsidRPr="00AB343D">
              <w:rPr>
                <w:sz w:val="22"/>
                <w:szCs w:val="22"/>
              </w:rPr>
              <w:t xml:space="preserve"> </w:t>
            </w:r>
          </w:p>
          <w:p w14:paraId="307A0CE8" w14:textId="3FED8273" w:rsidR="000A5856" w:rsidRDefault="006A132F" w:rsidP="0023047C">
            <w:pPr>
              <w:rPr>
                <w:b/>
                <w:bCs/>
                <w:sz w:val="22"/>
                <w:szCs w:val="22"/>
              </w:rPr>
            </w:pPr>
            <w:r>
              <w:rPr>
                <w:b/>
                <w:sz w:val="22"/>
                <w:szCs w:val="22"/>
              </w:rPr>
              <w:t>Tuesday</w:t>
            </w:r>
            <w:r w:rsidR="00AB343D" w:rsidRPr="00AB343D">
              <w:rPr>
                <w:b/>
                <w:bCs/>
                <w:sz w:val="22"/>
                <w:szCs w:val="22"/>
              </w:rPr>
              <w:t xml:space="preserve"> 10/1</w:t>
            </w:r>
            <w:r>
              <w:rPr>
                <w:b/>
                <w:bCs/>
                <w:sz w:val="22"/>
                <w:szCs w:val="22"/>
              </w:rPr>
              <w:t>5</w:t>
            </w:r>
          </w:p>
          <w:p w14:paraId="6E178A04" w14:textId="04F12E2A" w:rsidR="00AB343D" w:rsidRPr="00AB343D" w:rsidRDefault="00AB343D" w:rsidP="0023047C">
            <w:pPr>
              <w:rPr>
                <w:b/>
                <w:bCs/>
                <w:color w:val="000000" w:themeColor="text1"/>
                <w:sz w:val="22"/>
                <w:szCs w:val="22"/>
              </w:rPr>
            </w:pPr>
            <w:r>
              <w:rPr>
                <w:b/>
                <w:bCs/>
                <w:color w:val="000000" w:themeColor="text1"/>
                <w:sz w:val="22"/>
                <w:szCs w:val="22"/>
              </w:rPr>
              <w:t>(subject to change)</w:t>
            </w:r>
          </w:p>
        </w:tc>
      </w:tr>
      <w:tr w:rsidR="00E86B53" w:rsidRPr="00FE2DE5" w14:paraId="6054A0B8" w14:textId="77777777" w:rsidTr="004C3BEC">
        <w:tc>
          <w:tcPr>
            <w:tcW w:w="1368" w:type="dxa"/>
          </w:tcPr>
          <w:p w14:paraId="32817488" w14:textId="77777777" w:rsidR="00E86B53" w:rsidRPr="00E86B53" w:rsidRDefault="00E86B53" w:rsidP="00E86B53">
            <w:pPr>
              <w:pStyle w:val="Heading4"/>
              <w:jc w:val="left"/>
              <w:rPr>
                <w:rFonts w:asciiTheme="minorHAnsi" w:hAnsiTheme="minorHAnsi" w:cstheme="minorHAnsi"/>
                <w:color w:val="000000" w:themeColor="text1"/>
                <w:sz w:val="22"/>
                <w:szCs w:val="22"/>
              </w:rPr>
            </w:pPr>
            <w:r w:rsidRPr="00E86B53">
              <w:rPr>
                <w:rFonts w:asciiTheme="minorHAnsi" w:hAnsiTheme="minorHAnsi" w:cstheme="minorHAnsi"/>
                <w:color w:val="000000" w:themeColor="text1"/>
                <w:sz w:val="22"/>
                <w:szCs w:val="22"/>
              </w:rPr>
              <w:t>Week 9</w:t>
            </w:r>
          </w:p>
          <w:p w14:paraId="7E2E2DDB" w14:textId="1C6E9FFB" w:rsidR="00E86B53" w:rsidRPr="0002512F" w:rsidRDefault="00E86B53" w:rsidP="00E86B53">
            <w:r w:rsidRPr="0002512F">
              <w:rPr>
                <w:rFonts w:asciiTheme="minorHAnsi" w:hAnsiTheme="minorHAnsi" w:cstheme="minorHAnsi"/>
                <w:color w:val="000000" w:themeColor="text1"/>
                <w:sz w:val="18"/>
                <w:szCs w:val="18"/>
              </w:rPr>
              <w:t>10/</w:t>
            </w:r>
            <w:proofErr w:type="gramStart"/>
            <w:r>
              <w:rPr>
                <w:rFonts w:asciiTheme="minorHAnsi" w:hAnsiTheme="minorHAnsi" w:cstheme="minorHAnsi"/>
                <w:color w:val="000000" w:themeColor="text1"/>
                <w:sz w:val="18"/>
                <w:szCs w:val="18"/>
              </w:rPr>
              <w:t>2</w:t>
            </w:r>
            <w:r w:rsidR="00F07657">
              <w:rPr>
                <w:rFonts w:asciiTheme="minorHAnsi" w:hAnsiTheme="minorHAnsi" w:cstheme="minorHAnsi"/>
                <w:color w:val="000000" w:themeColor="text1"/>
                <w:sz w:val="18"/>
                <w:szCs w:val="18"/>
              </w:rPr>
              <w:t>2</w:t>
            </w:r>
            <w:r w:rsidRPr="0002512F">
              <w:rPr>
                <w:rFonts w:asciiTheme="minorHAnsi" w:hAnsiTheme="minorHAnsi" w:cstheme="minorHAnsi"/>
                <w:color w:val="000000" w:themeColor="text1"/>
                <w:sz w:val="18"/>
                <w:szCs w:val="18"/>
              </w:rPr>
              <w:t>,  10</w:t>
            </w:r>
            <w:proofErr w:type="gramEnd"/>
            <w:r w:rsidRPr="0002512F">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2</w:t>
            </w:r>
            <w:r w:rsidR="00F07657">
              <w:rPr>
                <w:rFonts w:asciiTheme="minorHAnsi" w:hAnsiTheme="minorHAnsi" w:cstheme="minorHAnsi"/>
                <w:color w:val="000000" w:themeColor="text1"/>
                <w:sz w:val="18"/>
                <w:szCs w:val="18"/>
              </w:rPr>
              <w:t>4</w:t>
            </w:r>
          </w:p>
          <w:p w14:paraId="5A6D961E" w14:textId="77777777" w:rsidR="000A5856" w:rsidRPr="000A19D6" w:rsidRDefault="000A5856" w:rsidP="00C301EA">
            <w:pPr>
              <w:pStyle w:val="Heading4"/>
              <w:jc w:val="left"/>
              <w:rPr>
                <w:rFonts w:asciiTheme="minorHAnsi" w:hAnsiTheme="minorHAnsi" w:cstheme="minorHAnsi"/>
                <w:b w:val="0"/>
                <w:color w:val="000000" w:themeColor="text1"/>
                <w:sz w:val="18"/>
                <w:szCs w:val="18"/>
              </w:rPr>
            </w:pPr>
          </w:p>
        </w:tc>
        <w:tc>
          <w:tcPr>
            <w:tcW w:w="3037" w:type="dxa"/>
          </w:tcPr>
          <w:p w14:paraId="19464B41" w14:textId="66471965" w:rsidR="00E86B53" w:rsidRPr="00C40F40" w:rsidRDefault="00E86B53" w:rsidP="00541791">
            <w:pPr>
              <w:pStyle w:val="ListBullet"/>
              <w:framePr w:hSpace="0" w:wrap="auto" w:vAnchor="margin" w:hAnchor="text" w:xAlign="left" w:yAlign="inline"/>
            </w:pPr>
            <w:r w:rsidRPr="00C40F40">
              <w:t>News on Rialto</w:t>
            </w:r>
          </w:p>
          <w:p w14:paraId="50A61354" w14:textId="2F05939F" w:rsidR="00E86B53" w:rsidRPr="00C40F40" w:rsidRDefault="00E86B53" w:rsidP="00541791">
            <w:pPr>
              <w:pStyle w:val="ListBullet"/>
              <w:framePr w:hSpace="0" w:wrap="auto" w:vAnchor="margin" w:hAnchor="text" w:xAlign="left" w:yAlign="inline"/>
            </w:pPr>
            <w:r w:rsidRPr="00C40F40">
              <w:t>Warm-up</w:t>
            </w:r>
          </w:p>
          <w:p w14:paraId="28E52BC5" w14:textId="420A1EA4" w:rsidR="00E86B53" w:rsidRPr="00C40F40" w:rsidRDefault="00E86B53" w:rsidP="00541791">
            <w:pPr>
              <w:pStyle w:val="ListBullet"/>
              <w:framePr w:hSpace="0" w:wrap="auto" w:vAnchor="margin" w:hAnchor="text" w:xAlign="left" w:yAlign="inline"/>
            </w:pPr>
            <w:r w:rsidRPr="00C40F40">
              <w:t>discussion SDA productions</w:t>
            </w:r>
          </w:p>
          <w:p w14:paraId="7ACCFCD4" w14:textId="77777777" w:rsidR="00E86B53" w:rsidRPr="00C40F40" w:rsidRDefault="00E86B53" w:rsidP="00541791">
            <w:pPr>
              <w:pStyle w:val="ListBullet"/>
              <w:framePr w:hSpace="0" w:wrap="auto" w:vAnchor="margin" w:hAnchor="text" w:xAlign="left" w:yAlign="inline"/>
            </w:pPr>
            <w:r w:rsidRPr="00C40F40">
              <w:t>class work on neutral scene #1</w:t>
            </w:r>
          </w:p>
          <w:p w14:paraId="5DEDABE0" w14:textId="77777777" w:rsidR="00E86B53" w:rsidRPr="00C40F40" w:rsidRDefault="00E86B53" w:rsidP="00E86B53">
            <w:pPr>
              <w:rPr>
                <w:sz w:val="20"/>
                <w:szCs w:val="20"/>
              </w:rPr>
            </w:pPr>
            <w:r w:rsidRPr="00C40F40">
              <w:rPr>
                <w:sz w:val="20"/>
                <w:szCs w:val="20"/>
              </w:rPr>
              <w:t>cast neutral scenes</w:t>
            </w:r>
          </w:p>
          <w:p w14:paraId="27F392DE" w14:textId="77777777" w:rsidR="006A132F" w:rsidRPr="006A132F" w:rsidRDefault="006A132F" w:rsidP="00541791">
            <w:pPr>
              <w:pStyle w:val="ListBullet"/>
              <w:framePr w:hSpace="0" w:wrap="auto" w:vAnchor="margin" w:hAnchor="text" w:xAlign="left" w:yAlign="inline"/>
            </w:pPr>
            <w:r w:rsidRPr="006A132F">
              <w:t>start work on neutral scenes</w:t>
            </w:r>
          </w:p>
          <w:p w14:paraId="3924F29D" w14:textId="77777777" w:rsidR="000A5856" w:rsidRPr="00FE2DE5" w:rsidRDefault="000A5856" w:rsidP="00541791">
            <w:pPr>
              <w:pStyle w:val="ListBullet"/>
              <w:framePr w:hSpace="0" w:wrap="auto" w:vAnchor="margin" w:hAnchor="text" w:xAlign="left" w:yAlign="inline"/>
            </w:pPr>
          </w:p>
        </w:tc>
        <w:tc>
          <w:tcPr>
            <w:tcW w:w="2446" w:type="dxa"/>
          </w:tcPr>
          <w:p w14:paraId="236B4E97" w14:textId="1BD2A309" w:rsidR="00E86B53" w:rsidRPr="00864AD7" w:rsidRDefault="006A132F" w:rsidP="00541791">
            <w:pPr>
              <w:pStyle w:val="ListBullet"/>
              <w:framePr w:hSpace="0" w:wrap="auto" w:vAnchor="margin" w:hAnchor="text" w:xAlign="left" w:yAlign="inline"/>
            </w:pPr>
            <w:r w:rsidRPr="00864AD7">
              <w:t>Rehearse neutral scene #1</w:t>
            </w:r>
          </w:p>
          <w:p w14:paraId="66B2C2E8" w14:textId="0BEF9776" w:rsidR="00E86B53" w:rsidRPr="00864AD7" w:rsidRDefault="00E86B53" w:rsidP="00541791">
            <w:pPr>
              <w:pStyle w:val="ListBullet"/>
              <w:framePr w:hSpace="0" w:wrap="auto" w:vAnchor="margin" w:hAnchor="text" w:xAlign="left" w:yAlign="inline"/>
            </w:pPr>
            <w:r w:rsidRPr="00864AD7">
              <w:t>rehearse</w:t>
            </w:r>
            <w:r w:rsidR="00C40F40" w:rsidRPr="00864AD7">
              <w:t xml:space="preserve"> </w:t>
            </w:r>
            <w:r w:rsidR="006A132F" w:rsidRPr="00864AD7">
              <w:t xml:space="preserve">individual </w:t>
            </w:r>
            <w:r w:rsidR="00C40F40" w:rsidRPr="00864AD7">
              <w:t>neutral scenes</w:t>
            </w:r>
          </w:p>
          <w:p w14:paraId="597C3239" w14:textId="77777777" w:rsidR="000A5856" w:rsidRPr="00FE2DE5" w:rsidRDefault="000A5856" w:rsidP="0023047C">
            <w:pPr>
              <w:rPr>
                <w:rFonts w:asciiTheme="minorHAnsi" w:hAnsiTheme="minorHAnsi" w:cstheme="minorHAnsi"/>
                <w:b/>
                <w:i/>
                <w:color w:val="000000" w:themeColor="text1"/>
                <w:sz w:val="20"/>
                <w:szCs w:val="20"/>
              </w:rPr>
            </w:pPr>
          </w:p>
        </w:tc>
        <w:tc>
          <w:tcPr>
            <w:tcW w:w="2167" w:type="dxa"/>
          </w:tcPr>
          <w:p w14:paraId="0C9F8F99" w14:textId="77777777" w:rsidR="000A5856" w:rsidRPr="00FE2DE5" w:rsidRDefault="000A5856" w:rsidP="0023047C">
            <w:pPr>
              <w:rPr>
                <w:rFonts w:asciiTheme="minorHAnsi" w:hAnsiTheme="minorHAnsi" w:cstheme="minorHAnsi"/>
                <w:b/>
                <w:i/>
                <w:color w:val="000000" w:themeColor="text1"/>
                <w:sz w:val="20"/>
                <w:szCs w:val="20"/>
              </w:rPr>
            </w:pPr>
          </w:p>
        </w:tc>
      </w:tr>
      <w:tr w:rsidR="00E86B53" w:rsidRPr="00FE2DE5" w14:paraId="5B25F1B4" w14:textId="77777777" w:rsidTr="004C3BEC">
        <w:tc>
          <w:tcPr>
            <w:tcW w:w="1368" w:type="dxa"/>
          </w:tcPr>
          <w:p w14:paraId="29A69F44" w14:textId="759D768B" w:rsidR="000A5856" w:rsidRDefault="000A5856" w:rsidP="0023047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 xml:space="preserve">Week </w:t>
            </w:r>
            <w:r w:rsidR="00C40F40">
              <w:rPr>
                <w:rFonts w:asciiTheme="minorHAnsi" w:hAnsiTheme="minorHAnsi" w:cstheme="minorHAnsi"/>
                <w:color w:val="000000" w:themeColor="text1"/>
                <w:sz w:val="20"/>
              </w:rPr>
              <w:t>10</w:t>
            </w:r>
          </w:p>
          <w:p w14:paraId="1D703C37" w14:textId="58C12942" w:rsidR="00C40F40" w:rsidRPr="00C40F40" w:rsidRDefault="00C40F40" w:rsidP="00C40F40">
            <w:r w:rsidRPr="0002512F">
              <w:rPr>
                <w:rFonts w:asciiTheme="minorHAnsi" w:hAnsiTheme="minorHAnsi" w:cstheme="minorHAnsi"/>
                <w:color w:val="000000" w:themeColor="text1"/>
                <w:sz w:val="18"/>
                <w:szCs w:val="18"/>
              </w:rPr>
              <w:t>10/</w:t>
            </w:r>
            <w:r>
              <w:rPr>
                <w:rFonts w:asciiTheme="minorHAnsi" w:hAnsiTheme="minorHAnsi" w:cstheme="minorHAnsi"/>
                <w:color w:val="000000" w:themeColor="text1"/>
                <w:sz w:val="18"/>
                <w:szCs w:val="18"/>
              </w:rPr>
              <w:t>2</w:t>
            </w:r>
            <w:r w:rsidR="00F07657">
              <w:rPr>
                <w:rFonts w:asciiTheme="minorHAnsi" w:hAnsiTheme="minorHAnsi" w:cstheme="minorHAnsi"/>
                <w:color w:val="000000" w:themeColor="text1"/>
                <w:sz w:val="18"/>
                <w:szCs w:val="18"/>
              </w:rPr>
              <w:t>9</w:t>
            </w:r>
            <w:r w:rsidRPr="0002512F">
              <w:rPr>
                <w:rFonts w:asciiTheme="minorHAnsi" w:hAnsiTheme="minorHAnsi" w:cstheme="minorHAnsi"/>
                <w:color w:val="000000" w:themeColor="text1"/>
                <w:sz w:val="18"/>
                <w:szCs w:val="18"/>
              </w:rPr>
              <w:t>, 10/</w:t>
            </w:r>
            <w:r>
              <w:rPr>
                <w:rFonts w:asciiTheme="minorHAnsi" w:hAnsiTheme="minorHAnsi" w:cstheme="minorHAnsi"/>
                <w:color w:val="000000" w:themeColor="text1"/>
                <w:sz w:val="18"/>
                <w:szCs w:val="18"/>
              </w:rPr>
              <w:t>3</w:t>
            </w:r>
            <w:r w:rsidR="00F07657">
              <w:rPr>
                <w:rFonts w:asciiTheme="minorHAnsi" w:hAnsiTheme="minorHAnsi" w:cstheme="minorHAnsi"/>
                <w:color w:val="000000" w:themeColor="text1"/>
                <w:sz w:val="18"/>
                <w:szCs w:val="18"/>
              </w:rPr>
              <w:t>1</w:t>
            </w:r>
          </w:p>
          <w:p w14:paraId="2C9EC359" w14:textId="49B13ACA" w:rsidR="00C40F40" w:rsidRDefault="00C40F40" w:rsidP="00C40F40">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11</w:t>
            </w:r>
          </w:p>
          <w:p w14:paraId="2F2946CD" w14:textId="21590472" w:rsidR="00C40F40" w:rsidRPr="00C40F40" w:rsidRDefault="00C40F40" w:rsidP="00C40F40">
            <w:r w:rsidRPr="0002512F">
              <w:rPr>
                <w:rFonts w:asciiTheme="minorHAnsi" w:hAnsiTheme="minorHAnsi" w:cstheme="minorHAnsi"/>
                <w:color w:val="000000" w:themeColor="text1"/>
                <w:sz w:val="18"/>
                <w:szCs w:val="18"/>
              </w:rPr>
              <w:t>1</w:t>
            </w:r>
            <w:r>
              <w:rPr>
                <w:rFonts w:asciiTheme="minorHAnsi" w:hAnsiTheme="minorHAnsi" w:cstheme="minorHAnsi"/>
                <w:color w:val="000000" w:themeColor="text1"/>
                <w:sz w:val="18"/>
                <w:szCs w:val="18"/>
              </w:rPr>
              <w:t>1</w:t>
            </w:r>
            <w:r w:rsidRPr="0002512F">
              <w:rPr>
                <w:rFonts w:asciiTheme="minorHAnsi" w:hAnsiTheme="minorHAnsi" w:cstheme="minorHAnsi"/>
                <w:color w:val="000000" w:themeColor="text1"/>
                <w:sz w:val="18"/>
                <w:szCs w:val="18"/>
              </w:rPr>
              <w:t>/</w:t>
            </w:r>
            <w:proofErr w:type="gramStart"/>
            <w:r w:rsidR="00F07657">
              <w:rPr>
                <w:rFonts w:asciiTheme="minorHAnsi" w:hAnsiTheme="minorHAnsi" w:cstheme="minorHAnsi"/>
                <w:color w:val="000000" w:themeColor="text1"/>
                <w:sz w:val="18"/>
                <w:szCs w:val="18"/>
              </w:rPr>
              <w:t>5</w:t>
            </w:r>
            <w:r w:rsidRPr="0002512F">
              <w:rPr>
                <w:rFonts w:asciiTheme="minorHAnsi" w:hAnsiTheme="minorHAnsi" w:cstheme="minorHAnsi"/>
                <w:color w:val="000000" w:themeColor="text1"/>
                <w:sz w:val="18"/>
                <w:szCs w:val="18"/>
              </w:rPr>
              <w:t>,  1</w:t>
            </w:r>
            <w:r>
              <w:rPr>
                <w:rFonts w:asciiTheme="minorHAnsi" w:hAnsiTheme="minorHAnsi" w:cstheme="minorHAnsi"/>
                <w:color w:val="000000" w:themeColor="text1"/>
                <w:sz w:val="18"/>
                <w:szCs w:val="18"/>
              </w:rPr>
              <w:t>1</w:t>
            </w:r>
            <w:proofErr w:type="gramEnd"/>
            <w:r w:rsidRPr="0002512F">
              <w:rPr>
                <w:rFonts w:asciiTheme="minorHAnsi" w:hAnsiTheme="minorHAnsi" w:cstheme="minorHAnsi"/>
                <w:color w:val="000000" w:themeColor="text1"/>
                <w:sz w:val="18"/>
                <w:szCs w:val="18"/>
              </w:rPr>
              <w:t>/</w:t>
            </w:r>
            <w:r w:rsidR="00F07657">
              <w:rPr>
                <w:rFonts w:asciiTheme="minorHAnsi" w:hAnsiTheme="minorHAnsi" w:cstheme="minorHAnsi"/>
                <w:color w:val="000000" w:themeColor="text1"/>
                <w:sz w:val="18"/>
                <w:szCs w:val="18"/>
              </w:rPr>
              <w:t>7</w:t>
            </w:r>
          </w:p>
          <w:p w14:paraId="0F4CD794" w14:textId="3B901083" w:rsidR="00C40F40" w:rsidRDefault="00C40F40" w:rsidP="00C40F40">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12</w:t>
            </w:r>
          </w:p>
          <w:p w14:paraId="20D64570" w14:textId="1286C5DD" w:rsidR="00C40F40" w:rsidRPr="00C40F40" w:rsidRDefault="00C40F40" w:rsidP="00C40F40">
            <w:r w:rsidRPr="0002512F">
              <w:rPr>
                <w:rFonts w:asciiTheme="minorHAnsi" w:hAnsiTheme="minorHAnsi" w:cstheme="minorHAnsi"/>
                <w:color w:val="000000" w:themeColor="text1"/>
                <w:sz w:val="18"/>
                <w:szCs w:val="18"/>
              </w:rPr>
              <w:t>1</w:t>
            </w:r>
            <w:r>
              <w:rPr>
                <w:rFonts w:asciiTheme="minorHAnsi" w:hAnsiTheme="minorHAnsi" w:cstheme="minorHAnsi"/>
                <w:color w:val="000000" w:themeColor="text1"/>
                <w:sz w:val="18"/>
                <w:szCs w:val="18"/>
              </w:rPr>
              <w:t>1</w:t>
            </w:r>
            <w:r w:rsidRPr="0002512F">
              <w:rPr>
                <w:rFonts w:asciiTheme="minorHAnsi" w:hAnsiTheme="minorHAnsi" w:cstheme="minorHAnsi"/>
                <w:color w:val="000000" w:themeColor="text1"/>
                <w:sz w:val="18"/>
                <w:szCs w:val="18"/>
              </w:rPr>
              <w:t>/</w:t>
            </w:r>
            <w:proofErr w:type="gramStart"/>
            <w:r>
              <w:rPr>
                <w:rFonts w:asciiTheme="minorHAnsi" w:hAnsiTheme="minorHAnsi" w:cstheme="minorHAnsi"/>
                <w:color w:val="000000" w:themeColor="text1"/>
                <w:sz w:val="18"/>
                <w:szCs w:val="18"/>
              </w:rPr>
              <w:t>1</w:t>
            </w:r>
            <w:r w:rsidR="00F07657">
              <w:rPr>
                <w:rFonts w:asciiTheme="minorHAnsi" w:hAnsiTheme="minorHAnsi" w:cstheme="minorHAnsi"/>
                <w:color w:val="000000" w:themeColor="text1"/>
                <w:sz w:val="18"/>
                <w:szCs w:val="18"/>
              </w:rPr>
              <w:t>2</w:t>
            </w:r>
            <w:r w:rsidRPr="0002512F">
              <w:rPr>
                <w:rFonts w:asciiTheme="minorHAnsi" w:hAnsiTheme="minorHAnsi" w:cstheme="minorHAnsi"/>
                <w:color w:val="000000" w:themeColor="text1"/>
                <w:sz w:val="18"/>
                <w:szCs w:val="18"/>
              </w:rPr>
              <w:t>,  1</w:t>
            </w:r>
            <w:r>
              <w:rPr>
                <w:rFonts w:asciiTheme="minorHAnsi" w:hAnsiTheme="minorHAnsi" w:cstheme="minorHAnsi"/>
                <w:color w:val="000000" w:themeColor="text1"/>
                <w:sz w:val="18"/>
                <w:szCs w:val="18"/>
              </w:rPr>
              <w:t>1</w:t>
            </w:r>
            <w:proofErr w:type="gramEnd"/>
            <w:r w:rsidRPr="0002512F">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1</w:t>
            </w:r>
            <w:r w:rsidR="00F07657">
              <w:rPr>
                <w:rFonts w:asciiTheme="minorHAnsi" w:hAnsiTheme="minorHAnsi" w:cstheme="minorHAnsi"/>
                <w:color w:val="000000" w:themeColor="text1"/>
                <w:sz w:val="18"/>
                <w:szCs w:val="18"/>
              </w:rPr>
              <w:t>4</w:t>
            </w:r>
          </w:p>
          <w:p w14:paraId="68BD5BF1" w14:textId="0B6837CA" w:rsidR="00C40F40" w:rsidRDefault="00C40F40" w:rsidP="00C40F40">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13</w:t>
            </w:r>
            <w:r w:rsidR="00F4415B">
              <w:rPr>
                <w:rFonts w:asciiTheme="minorHAnsi" w:hAnsiTheme="minorHAnsi" w:cstheme="minorHAnsi"/>
                <w:color w:val="000000" w:themeColor="text1"/>
                <w:sz w:val="20"/>
              </w:rPr>
              <w:t>-14</w:t>
            </w:r>
          </w:p>
          <w:p w14:paraId="1A0614FC" w14:textId="5921E43F" w:rsidR="00C40F40" w:rsidRPr="00C40F40" w:rsidRDefault="00C40F40" w:rsidP="00C40F40">
            <w:r w:rsidRPr="0002512F">
              <w:rPr>
                <w:rFonts w:asciiTheme="minorHAnsi" w:hAnsiTheme="minorHAnsi" w:cstheme="minorHAnsi"/>
                <w:color w:val="000000" w:themeColor="text1"/>
                <w:sz w:val="18"/>
                <w:szCs w:val="18"/>
              </w:rPr>
              <w:t>1</w:t>
            </w:r>
            <w:r>
              <w:rPr>
                <w:rFonts w:asciiTheme="minorHAnsi" w:hAnsiTheme="minorHAnsi" w:cstheme="minorHAnsi"/>
                <w:color w:val="000000" w:themeColor="text1"/>
                <w:sz w:val="18"/>
                <w:szCs w:val="18"/>
              </w:rPr>
              <w:t>1</w:t>
            </w:r>
            <w:r w:rsidRPr="0002512F">
              <w:rPr>
                <w:rFonts w:asciiTheme="minorHAnsi" w:hAnsiTheme="minorHAnsi" w:cstheme="minorHAnsi"/>
                <w:color w:val="000000" w:themeColor="text1"/>
                <w:sz w:val="18"/>
                <w:szCs w:val="18"/>
              </w:rPr>
              <w:t>/</w:t>
            </w:r>
            <w:proofErr w:type="gramStart"/>
            <w:r>
              <w:rPr>
                <w:rFonts w:asciiTheme="minorHAnsi" w:hAnsiTheme="minorHAnsi" w:cstheme="minorHAnsi"/>
                <w:color w:val="000000" w:themeColor="text1"/>
                <w:sz w:val="18"/>
                <w:szCs w:val="18"/>
              </w:rPr>
              <w:t>1</w:t>
            </w:r>
            <w:r w:rsidR="00F07657">
              <w:rPr>
                <w:rFonts w:asciiTheme="minorHAnsi" w:hAnsiTheme="minorHAnsi" w:cstheme="minorHAnsi"/>
                <w:color w:val="000000" w:themeColor="text1"/>
                <w:sz w:val="18"/>
                <w:szCs w:val="18"/>
              </w:rPr>
              <w:t>9</w:t>
            </w:r>
            <w:r w:rsidRPr="0002512F">
              <w:rPr>
                <w:rFonts w:asciiTheme="minorHAnsi" w:hAnsiTheme="minorHAnsi" w:cstheme="minorHAnsi"/>
                <w:color w:val="000000" w:themeColor="text1"/>
                <w:sz w:val="18"/>
                <w:szCs w:val="18"/>
              </w:rPr>
              <w:t>,  1</w:t>
            </w:r>
            <w:r>
              <w:rPr>
                <w:rFonts w:asciiTheme="minorHAnsi" w:hAnsiTheme="minorHAnsi" w:cstheme="minorHAnsi"/>
                <w:color w:val="000000" w:themeColor="text1"/>
                <w:sz w:val="18"/>
                <w:szCs w:val="18"/>
              </w:rPr>
              <w:t>1</w:t>
            </w:r>
            <w:proofErr w:type="gramEnd"/>
            <w:r w:rsidRPr="0002512F">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2</w:t>
            </w:r>
            <w:r w:rsidR="00F07657">
              <w:rPr>
                <w:rFonts w:asciiTheme="minorHAnsi" w:hAnsiTheme="minorHAnsi" w:cstheme="minorHAnsi"/>
                <w:color w:val="000000" w:themeColor="text1"/>
                <w:sz w:val="18"/>
                <w:szCs w:val="18"/>
              </w:rPr>
              <w:t>1</w:t>
            </w:r>
          </w:p>
          <w:p w14:paraId="3553D320" w14:textId="02F12FB2" w:rsidR="00F4415B" w:rsidRPr="00F4415B" w:rsidRDefault="00F4415B" w:rsidP="00F4415B">
            <w:pPr>
              <w:pStyle w:val="Heading4"/>
              <w:jc w:val="left"/>
              <w:rPr>
                <w:rFonts w:asciiTheme="minorHAnsi" w:hAnsiTheme="minorHAnsi" w:cstheme="minorHAnsi"/>
                <w:b w:val="0"/>
                <w:bCs/>
                <w:color w:val="000000" w:themeColor="text1"/>
                <w:sz w:val="20"/>
              </w:rPr>
            </w:pPr>
            <w:r w:rsidRPr="00F4415B">
              <w:rPr>
                <w:rFonts w:asciiTheme="minorHAnsi" w:hAnsiTheme="minorHAnsi" w:cstheme="minorHAnsi"/>
                <w:b w:val="0"/>
                <w:bCs/>
                <w:color w:val="000000" w:themeColor="text1"/>
                <w:sz w:val="20"/>
              </w:rPr>
              <w:t>11/26</w:t>
            </w:r>
            <w:r>
              <w:rPr>
                <w:rFonts w:asciiTheme="minorHAnsi" w:hAnsiTheme="minorHAnsi" w:cstheme="minorHAnsi"/>
                <w:b w:val="0"/>
                <w:bCs/>
                <w:color w:val="000000" w:themeColor="text1"/>
                <w:sz w:val="20"/>
              </w:rPr>
              <w:t xml:space="preserve"> </w:t>
            </w:r>
          </w:p>
          <w:p w14:paraId="73A794FD" w14:textId="2E05E9B9" w:rsidR="00452949" w:rsidRPr="00452949" w:rsidRDefault="00452949" w:rsidP="00452949">
            <w:pPr>
              <w:rPr>
                <w:b/>
                <w:bCs/>
                <w:sz w:val="20"/>
                <w:szCs w:val="20"/>
              </w:rPr>
            </w:pPr>
            <w:r w:rsidRPr="00452949">
              <w:rPr>
                <w:b/>
                <w:bCs/>
                <w:sz w:val="20"/>
                <w:szCs w:val="20"/>
              </w:rPr>
              <w:lastRenderedPageBreak/>
              <w:t>Week 15</w:t>
            </w:r>
          </w:p>
          <w:p w14:paraId="2E1B7C24" w14:textId="77777777" w:rsidR="00452949" w:rsidRDefault="00452949" w:rsidP="0023047C">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12/</w:t>
            </w:r>
            <w:r w:rsidR="00F07657">
              <w:rPr>
                <w:rFonts w:asciiTheme="minorHAnsi" w:hAnsiTheme="minorHAnsi" w:cstheme="minorHAnsi"/>
                <w:color w:val="000000" w:themeColor="text1"/>
                <w:sz w:val="18"/>
                <w:szCs w:val="18"/>
              </w:rPr>
              <w:t>3</w:t>
            </w:r>
            <w:r>
              <w:rPr>
                <w:rFonts w:asciiTheme="minorHAnsi" w:hAnsiTheme="minorHAnsi" w:cstheme="minorHAnsi"/>
                <w:color w:val="000000" w:themeColor="text1"/>
                <w:sz w:val="18"/>
                <w:szCs w:val="18"/>
              </w:rPr>
              <w:t>, 12/</w:t>
            </w:r>
            <w:r w:rsidR="00F07657">
              <w:rPr>
                <w:rFonts w:asciiTheme="minorHAnsi" w:hAnsiTheme="minorHAnsi" w:cstheme="minorHAnsi"/>
                <w:color w:val="000000" w:themeColor="text1"/>
                <w:sz w:val="18"/>
                <w:szCs w:val="18"/>
              </w:rPr>
              <w:t>5</w:t>
            </w:r>
          </w:p>
          <w:p w14:paraId="7838C72C" w14:textId="6581B707" w:rsidR="00F07657" w:rsidRPr="000A19D6" w:rsidRDefault="00F07657" w:rsidP="0023047C">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Last week of </w:t>
            </w:r>
            <w:proofErr w:type="spellStart"/>
            <w:r>
              <w:rPr>
                <w:rFonts w:asciiTheme="minorHAnsi" w:hAnsiTheme="minorHAnsi" w:cstheme="minorHAnsi"/>
                <w:color w:val="000000" w:themeColor="text1"/>
                <w:sz w:val="18"/>
                <w:szCs w:val="18"/>
              </w:rPr>
              <w:t>classses</w:t>
            </w:r>
            <w:proofErr w:type="spellEnd"/>
          </w:p>
        </w:tc>
        <w:tc>
          <w:tcPr>
            <w:tcW w:w="3037" w:type="dxa"/>
          </w:tcPr>
          <w:p w14:paraId="29533745" w14:textId="77777777" w:rsidR="00C40F40" w:rsidRPr="00452949" w:rsidRDefault="00C40F40" w:rsidP="00541791">
            <w:pPr>
              <w:pStyle w:val="ListBullet"/>
              <w:framePr w:hSpace="0" w:wrap="auto" w:vAnchor="margin" w:hAnchor="text" w:xAlign="left" w:yAlign="inline"/>
            </w:pPr>
            <w:r w:rsidRPr="00452949">
              <w:lastRenderedPageBreak/>
              <w:t>warm-up: theatre games and exercises/discussion SDA productions</w:t>
            </w:r>
          </w:p>
          <w:p w14:paraId="787C0B4F" w14:textId="77777777" w:rsidR="00C40F40" w:rsidRPr="00452949" w:rsidRDefault="00C40F40" w:rsidP="00C40F40">
            <w:pPr>
              <w:rPr>
                <w:sz w:val="20"/>
                <w:szCs w:val="20"/>
              </w:rPr>
            </w:pPr>
            <w:r w:rsidRPr="00452949">
              <w:rPr>
                <w:sz w:val="20"/>
                <w:szCs w:val="20"/>
              </w:rPr>
              <w:t>class work on neutral scenes</w:t>
            </w:r>
          </w:p>
          <w:p w14:paraId="49CACD36" w14:textId="6D8370FD" w:rsidR="00C40F40" w:rsidRPr="00452949" w:rsidRDefault="00C40F40" w:rsidP="00541791">
            <w:pPr>
              <w:pStyle w:val="ListBullet"/>
              <w:framePr w:hSpace="0" w:wrap="auto" w:vAnchor="margin" w:hAnchor="text" w:xAlign="left" w:yAlign="inline"/>
            </w:pPr>
            <w:r w:rsidRPr="00452949">
              <w:t>presentations of neutral scenes + written component)</w:t>
            </w:r>
          </w:p>
          <w:p w14:paraId="1AE8F97E" w14:textId="77777777" w:rsidR="003E32D1" w:rsidRDefault="003E32D1" w:rsidP="00541791">
            <w:pPr>
              <w:pStyle w:val="ListBullet"/>
              <w:framePr w:hSpace="0" w:wrap="auto" w:vAnchor="margin" w:hAnchor="text" w:xAlign="left" w:yAlign="inline"/>
            </w:pPr>
          </w:p>
          <w:p w14:paraId="0DF244FA" w14:textId="140E23A8" w:rsidR="003E32D1" w:rsidRDefault="00F4415B" w:rsidP="00541791">
            <w:pPr>
              <w:pStyle w:val="ListBullet"/>
              <w:framePr w:hSpace="0" w:wrap="auto" w:vAnchor="margin" w:hAnchor="text" w:xAlign="left" w:yAlign="inline"/>
            </w:pPr>
            <w:r>
              <w:t>11/28 Thanksgiving</w:t>
            </w:r>
          </w:p>
          <w:p w14:paraId="7A3DD82D" w14:textId="77777777" w:rsidR="003E32D1" w:rsidRDefault="003E32D1" w:rsidP="00541791">
            <w:pPr>
              <w:pStyle w:val="ListBullet"/>
              <w:framePr w:hSpace="0" w:wrap="auto" w:vAnchor="margin" w:hAnchor="text" w:xAlign="left" w:yAlign="inline"/>
            </w:pPr>
          </w:p>
          <w:p w14:paraId="0DBD9A44" w14:textId="326947EC" w:rsidR="00452949" w:rsidRPr="00541791" w:rsidRDefault="003E32D1" w:rsidP="00541791">
            <w:pPr>
              <w:pStyle w:val="ListBullet"/>
              <w:framePr w:hSpace="0" w:wrap="auto" w:vAnchor="margin" w:hAnchor="text" w:xAlign="left" w:yAlign="inline"/>
            </w:pPr>
            <w:r w:rsidRPr="00541791">
              <w:lastRenderedPageBreak/>
              <w:t>A</w:t>
            </w:r>
            <w:r w:rsidR="00452949" w:rsidRPr="00541791">
              <w:t>nalysis of plays in Course Reader</w:t>
            </w:r>
          </w:p>
          <w:p w14:paraId="353DCA29" w14:textId="77777777" w:rsidR="000A5856" w:rsidRPr="00FE2DE5" w:rsidRDefault="000A5856" w:rsidP="00541791">
            <w:pPr>
              <w:pStyle w:val="ListBullet"/>
              <w:framePr w:hSpace="0" w:wrap="auto" w:vAnchor="margin" w:hAnchor="text" w:xAlign="left" w:yAlign="inline"/>
            </w:pPr>
          </w:p>
        </w:tc>
        <w:tc>
          <w:tcPr>
            <w:tcW w:w="2446" w:type="dxa"/>
          </w:tcPr>
          <w:p w14:paraId="32B6DBEB" w14:textId="77777777" w:rsidR="00452949" w:rsidRPr="00864AD7" w:rsidRDefault="00452949" w:rsidP="00541791">
            <w:pPr>
              <w:pStyle w:val="ListBullet"/>
              <w:framePr w:hSpace="0" w:wrap="auto" w:vAnchor="margin" w:hAnchor="text" w:xAlign="left" w:yAlign="inline"/>
            </w:pPr>
            <w:r w:rsidRPr="00864AD7">
              <w:lastRenderedPageBreak/>
              <w:t>rehearse neutral scenes</w:t>
            </w:r>
          </w:p>
          <w:p w14:paraId="6ADA8386" w14:textId="77777777" w:rsidR="000A5856" w:rsidRPr="00541791" w:rsidRDefault="00452949" w:rsidP="0023047C">
            <w:pPr>
              <w:rPr>
                <w:bCs/>
                <w:color w:val="000000" w:themeColor="text1"/>
                <w:sz w:val="20"/>
                <w:szCs w:val="20"/>
              </w:rPr>
            </w:pPr>
            <w:r w:rsidRPr="00541791">
              <w:rPr>
                <w:bCs/>
                <w:color w:val="000000" w:themeColor="text1"/>
                <w:sz w:val="20"/>
                <w:szCs w:val="20"/>
              </w:rPr>
              <w:t>write SDA critique</w:t>
            </w:r>
          </w:p>
          <w:p w14:paraId="43ABEA7A" w14:textId="77777777" w:rsidR="003E32D1" w:rsidRPr="00541791" w:rsidRDefault="003E32D1" w:rsidP="0023047C">
            <w:pPr>
              <w:rPr>
                <w:bCs/>
                <w:color w:val="000000" w:themeColor="text1"/>
                <w:sz w:val="20"/>
                <w:szCs w:val="20"/>
              </w:rPr>
            </w:pPr>
            <w:r w:rsidRPr="00541791">
              <w:rPr>
                <w:bCs/>
                <w:color w:val="000000" w:themeColor="text1"/>
                <w:sz w:val="20"/>
                <w:szCs w:val="20"/>
              </w:rPr>
              <w:t>read and study plays in Course Reader</w:t>
            </w:r>
          </w:p>
          <w:p w14:paraId="13B34B09" w14:textId="77777777" w:rsidR="003E32D1" w:rsidRDefault="003E32D1" w:rsidP="0023047C">
            <w:pPr>
              <w:rPr>
                <w:bCs/>
                <w:color w:val="000000" w:themeColor="text1"/>
                <w:sz w:val="22"/>
                <w:szCs w:val="22"/>
              </w:rPr>
            </w:pPr>
          </w:p>
          <w:p w14:paraId="4F9856EA" w14:textId="653840FD" w:rsidR="003E32D1" w:rsidRPr="00541791" w:rsidRDefault="00F4415B" w:rsidP="0023047C">
            <w:pPr>
              <w:rPr>
                <w:bCs/>
                <w:color w:val="000000" w:themeColor="text1"/>
                <w:sz w:val="20"/>
                <w:szCs w:val="20"/>
              </w:rPr>
            </w:pPr>
            <w:r w:rsidRPr="00541791">
              <w:rPr>
                <w:bCs/>
                <w:color w:val="000000" w:themeColor="text1"/>
                <w:sz w:val="20"/>
                <w:szCs w:val="20"/>
              </w:rPr>
              <w:t xml:space="preserve">Thanksgiving recess </w:t>
            </w:r>
            <w:r w:rsidR="00864AD7" w:rsidRPr="00541791">
              <w:rPr>
                <w:bCs/>
                <w:color w:val="000000" w:themeColor="text1"/>
                <w:sz w:val="20"/>
                <w:szCs w:val="20"/>
              </w:rPr>
              <w:t>-</w:t>
            </w:r>
            <w:r w:rsidRPr="00541791">
              <w:rPr>
                <w:bCs/>
                <w:color w:val="000000" w:themeColor="text1"/>
                <w:sz w:val="20"/>
                <w:szCs w:val="20"/>
              </w:rPr>
              <w:t>read plays in the Course Reader</w:t>
            </w:r>
          </w:p>
          <w:p w14:paraId="36965396" w14:textId="77777777" w:rsidR="003E32D1" w:rsidRDefault="003E32D1" w:rsidP="0023047C">
            <w:pPr>
              <w:rPr>
                <w:bCs/>
                <w:color w:val="000000" w:themeColor="text1"/>
                <w:sz w:val="22"/>
                <w:szCs w:val="22"/>
              </w:rPr>
            </w:pPr>
          </w:p>
          <w:p w14:paraId="76D27EC9" w14:textId="77777777" w:rsidR="003E32D1" w:rsidRDefault="003E32D1" w:rsidP="0023047C">
            <w:pPr>
              <w:rPr>
                <w:bCs/>
                <w:color w:val="000000" w:themeColor="text1"/>
                <w:sz w:val="22"/>
                <w:szCs w:val="22"/>
              </w:rPr>
            </w:pPr>
          </w:p>
          <w:p w14:paraId="1E816562" w14:textId="37AB96E1" w:rsidR="003E32D1" w:rsidRPr="00541791" w:rsidRDefault="003E32D1" w:rsidP="0023047C">
            <w:pPr>
              <w:rPr>
                <w:bCs/>
                <w:color w:val="000000" w:themeColor="text1"/>
                <w:sz w:val="20"/>
                <w:szCs w:val="20"/>
              </w:rPr>
            </w:pPr>
            <w:r w:rsidRPr="00541791">
              <w:rPr>
                <w:bCs/>
                <w:color w:val="000000" w:themeColor="text1"/>
                <w:sz w:val="20"/>
                <w:szCs w:val="20"/>
              </w:rPr>
              <w:lastRenderedPageBreak/>
              <w:t>Read and study plays in Course Reader</w:t>
            </w:r>
          </w:p>
        </w:tc>
        <w:tc>
          <w:tcPr>
            <w:tcW w:w="2167" w:type="dxa"/>
          </w:tcPr>
          <w:p w14:paraId="407129E2" w14:textId="744F4512" w:rsidR="00452949" w:rsidRPr="004C3BEC" w:rsidRDefault="00452949" w:rsidP="0023047C">
            <w:pPr>
              <w:rPr>
                <w:sz w:val="20"/>
                <w:szCs w:val="20"/>
              </w:rPr>
            </w:pPr>
            <w:r w:rsidRPr="004C3BEC">
              <w:rPr>
                <w:b/>
                <w:bCs/>
                <w:sz w:val="20"/>
                <w:szCs w:val="20"/>
              </w:rPr>
              <w:lastRenderedPageBreak/>
              <w:t>Presentations of neutral scenes + written component projected date</w:t>
            </w:r>
            <w:r w:rsidR="006A132F" w:rsidRPr="004C3BEC">
              <w:rPr>
                <w:b/>
                <w:bCs/>
                <w:sz w:val="20"/>
                <w:szCs w:val="20"/>
              </w:rPr>
              <w:t xml:space="preserve"> Tuesday</w:t>
            </w:r>
            <w:r w:rsidRPr="004C3BEC">
              <w:rPr>
                <w:b/>
                <w:bCs/>
                <w:sz w:val="20"/>
                <w:szCs w:val="20"/>
              </w:rPr>
              <w:t xml:space="preserve"> 11/</w:t>
            </w:r>
            <w:proofErr w:type="gramStart"/>
            <w:r w:rsidRPr="004C3BEC">
              <w:rPr>
                <w:b/>
                <w:bCs/>
                <w:sz w:val="20"/>
                <w:szCs w:val="20"/>
              </w:rPr>
              <w:t>2</w:t>
            </w:r>
            <w:r w:rsidR="006A132F" w:rsidRPr="004C3BEC">
              <w:rPr>
                <w:b/>
                <w:bCs/>
                <w:sz w:val="20"/>
                <w:szCs w:val="20"/>
              </w:rPr>
              <w:t>6</w:t>
            </w:r>
            <w:r w:rsidRPr="004C3BEC">
              <w:rPr>
                <w:b/>
                <w:bCs/>
                <w:sz w:val="20"/>
                <w:szCs w:val="20"/>
              </w:rPr>
              <w:t xml:space="preserve">  (</w:t>
            </w:r>
            <w:proofErr w:type="gramEnd"/>
            <w:r w:rsidRPr="004C3BEC">
              <w:rPr>
                <w:b/>
                <w:bCs/>
                <w:sz w:val="20"/>
                <w:szCs w:val="20"/>
              </w:rPr>
              <w:t>subject to change</w:t>
            </w:r>
            <w:r w:rsidRPr="004C3BEC">
              <w:rPr>
                <w:sz w:val="20"/>
                <w:szCs w:val="20"/>
              </w:rPr>
              <w:t>)</w:t>
            </w:r>
          </w:p>
          <w:p w14:paraId="651B15F3" w14:textId="28782859" w:rsidR="00452949" w:rsidRPr="004C3BEC" w:rsidRDefault="00452949" w:rsidP="0023047C">
            <w:pPr>
              <w:rPr>
                <w:rFonts w:asciiTheme="minorHAnsi" w:hAnsiTheme="minorHAnsi" w:cstheme="minorHAnsi"/>
                <w:b/>
                <w:color w:val="000000" w:themeColor="text1"/>
                <w:sz w:val="20"/>
                <w:szCs w:val="20"/>
              </w:rPr>
            </w:pPr>
            <w:r w:rsidRPr="004C3BEC">
              <w:rPr>
                <w:b/>
                <w:sz w:val="20"/>
                <w:szCs w:val="20"/>
              </w:rPr>
              <w:t>Deadline for written critique of SDA production</w:t>
            </w:r>
            <w:r w:rsidR="006A132F" w:rsidRPr="004C3BEC">
              <w:rPr>
                <w:b/>
                <w:sz w:val="20"/>
                <w:szCs w:val="20"/>
              </w:rPr>
              <w:t xml:space="preserve"> 11/26</w:t>
            </w:r>
          </w:p>
        </w:tc>
      </w:tr>
      <w:tr w:rsidR="00E86B53" w:rsidRPr="00FE2DE5" w14:paraId="1AFDA4D2" w14:textId="77777777" w:rsidTr="004C3BEC">
        <w:tc>
          <w:tcPr>
            <w:tcW w:w="1368" w:type="dxa"/>
          </w:tcPr>
          <w:p w14:paraId="581AB5C5" w14:textId="77777777" w:rsidR="000A5856" w:rsidRPr="00FE2DE5" w:rsidRDefault="000A5856" w:rsidP="0023047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FINAL</w:t>
            </w:r>
          </w:p>
          <w:p w14:paraId="13BC352A" w14:textId="25959B7C" w:rsidR="000A5856" w:rsidRPr="000A19D6" w:rsidRDefault="003A22D6" w:rsidP="0023047C">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12/1</w:t>
            </w:r>
            <w:r w:rsidR="006664D6">
              <w:rPr>
                <w:rFonts w:asciiTheme="minorHAnsi" w:hAnsiTheme="minorHAnsi" w:cstheme="minorHAnsi"/>
                <w:color w:val="000000" w:themeColor="text1"/>
                <w:sz w:val="18"/>
                <w:szCs w:val="18"/>
              </w:rPr>
              <w:t>7</w:t>
            </w:r>
          </w:p>
        </w:tc>
        <w:tc>
          <w:tcPr>
            <w:tcW w:w="3037" w:type="dxa"/>
          </w:tcPr>
          <w:p w14:paraId="365043A1" w14:textId="4A6A7F56" w:rsidR="000A5856" w:rsidRPr="00807638" w:rsidRDefault="007D47D0" w:rsidP="007D47D0">
            <w:pPr>
              <w:rPr>
                <w:b/>
                <w:color w:val="000000" w:themeColor="text1"/>
                <w:sz w:val="20"/>
                <w:szCs w:val="20"/>
              </w:rPr>
            </w:pPr>
            <w:r w:rsidRPr="00807638">
              <w:rPr>
                <w:b/>
                <w:color w:val="000000" w:themeColor="text1"/>
                <w:sz w:val="20"/>
                <w:szCs w:val="20"/>
              </w:rPr>
              <w:t>Critical analysis of plays in Course reader. Specifics to be determined</w:t>
            </w:r>
          </w:p>
        </w:tc>
        <w:tc>
          <w:tcPr>
            <w:tcW w:w="2446" w:type="dxa"/>
          </w:tcPr>
          <w:p w14:paraId="403F5A3E" w14:textId="283D32BF" w:rsidR="000A5856" w:rsidRPr="00807638" w:rsidRDefault="007D47D0" w:rsidP="0023047C">
            <w:pPr>
              <w:rPr>
                <w:rFonts w:asciiTheme="minorHAnsi" w:hAnsiTheme="minorHAnsi" w:cstheme="minorHAnsi"/>
                <w:b/>
                <w:color w:val="000000" w:themeColor="text1"/>
                <w:sz w:val="20"/>
                <w:szCs w:val="20"/>
              </w:rPr>
            </w:pPr>
            <w:r w:rsidRPr="00807638">
              <w:rPr>
                <w:bCs/>
                <w:color w:val="000000" w:themeColor="text1"/>
                <w:sz w:val="20"/>
                <w:szCs w:val="20"/>
              </w:rPr>
              <w:t>Read and study plays in Course Reader</w:t>
            </w:r>
          </w:p>
        </w:tc>
        <w:tc>
          <w:tcPr>
            <w:tcW w:w="2167" w:type="dxa"/>
          </w:tcPr>
          <w:p w14:paraId="31976740" w14:textId="03F0ED31" w:rsidR="000A5856" w:rsidRDefault="008F008A" w:rsidP="00E0359F">
            <w:pPr>
              <w:rPr>
                <w:b/>
                <w:color w:val="000000" w:themeColor="text1"/>
                <w:sz w:val="22"/>
                <w:szCs w:val="22"/>
              </w:rPr>
            </w:pPr>
            <w:r>
              <w:rPr>
                <w:b/>
                <w:color w:val="000000" w:themeColor="text1"/>
                <w:sz w:val="22"/>
                <w:szCs w:val="22"/>
              </w:rPr>
              <w:t>T</w:t>
            </w:r>
            <w:r w:rsidR="006664D6">
              <w:rPr>
                <w:b/>
                <w:color w:val="000000" w:themeColor="text1"/>
                <w:sz w:val="22"/>
                <w:szCs w:val="22"/>
              </w:rPr>
              <w:t>UESDAY</w:t>
            </w:r>
          </w:p>
          <w:p w14:paraId="07F95B20" w14:textId="313DB5E3" w:rsidR="006664D6" w:rsidRPr="003A22D6" w:rsidRDefault="006664D6" w:rsidP="00E0359F">
            <w:pPr>
              <w:rPr>
                <w:b/>
                <w:color w:val="000000" w:themeColor="text1"/>
                <w:sz w:val="22"/>
                <w:szCs w:val="22"/>
              </w:rPr>
            </w:pPr>
            <w:r>
              <w:rPr>
                <w:b/>
                <w:color w:val="000000" w:themeColor="text1"/>
                <w:sz w:val="22"/>
                <w:szCs w:val="22"/>
              </w:rPr>
              <w:t>12/17 FINAL</w:t>
            </w:r>
          </w:p>
          <w:p w14:paraId="5975E5CC" w14:textId="49FBBEC8" w:rsidR="0039379A" w:rsidRPr="00E249E1" w:rsidRDefault="008F008A" w:rsidP="00E0359F">
            <w:pPr>
              <w:rPr>
                <w:rFonts w:asciiTheme="minorHAnsi" w:hAnsiTheme="minorHAnsi" w:cstheme="minorHAnsi"/>
                <w:b/>
                <w:color w:val="000000" w:themeColor="text1"/>
                <w:sz w:val="20"/>
                <w:szCs w:val="20"/>
              </w:rPr>
            </w:pPr>
            <w:r>
              <w:rPr>
                <w:b/>
                <w:color w:val="000000" w:themeColor="text1"/>
                <w:sz w:val="22"/>
                <w:szCs w:val="22"/>
              </w:rPr>
              <w:t>4:30 p</w:t>
            </w:r>
            <w:r w:rsidR="0039379A" w:rsidRPr="003A22D6">
              <w:rPr>
                <w:b/>
                <w:color w:val="000000" w:themeColor="text1"/>
                <w:sz w:val="22"/>
                <w:szCs w:val="22"/>
              </w:rPr>
              <w:t xml:space="preserve">m </w:t>
            </w:r>
            <w:r>
              <w:rPr>
                <w:b/>
                <w:color w:val="000000" w:themeColor="text1"/>
                <w:sz w:val="22"/>
                <w:szCs w:val="22"/>
              </w:rPr>
              <w:t>– 6:30 p</w:t>
            </w:r>
            <w:r w:rsidR="0039379A" w:rsidRPr="003A22D6">
              <w:rPr>
                <w:b/>
                <w:color w:val="000000" w:themeColor="text1"/>
                <w:sz w:val="22"/>
                <w:szCs w:val="22"/>
              </w:rPr>
              <w:t>m</w:t>
            </w:r>
          </w:p>
        </w:tc>
      </w:tr>
    </w:tbl>
    <w:p w14:paraId="139AD785" w14:textId="1D67C9CA" w:rsidR="00787B63" w:rsidRDefault="00787B63" w:rsidP="00787B63">
      <w:pPr>
        <w:shd w:val="clear" w:color="auto" w:fill="FFFFFF"/>
        <w:tabs>
          <w:tab w:val="left" w:pos="1580"/>
          <w:tab w:val="center" w:pos="4392"/>
        </w:tabs>
        <w:ind w:left="-720"/>
        <w:rPr>
          <w:rFonts w:asciiTheme="minorHAnsi" w:hAnsiTheme="minorHAnsi"/>
          <w:b/>
          <w:bCs/>
          <w:color w:val="222222"/>
        </w:rPr>
      </w:pPr>
    </w:p>
    <w:tbl>
      <w:tblPr>
        <w:tblW w:w="0" w:type="auto"/>
        <w:tblCellSpacing w:w="0" w:type="dxa"/>
        <w:tblCellMar>
          <w:left w:w="0" w:type="dxa"/>
          <w:right w:w="0" w:type="dxa"/>
        </w:tblCellMar>
        <w:tblLook w:val="04A0" w:firstRow="1" w:lastRow="0" w:firstColumn="1" w:lastColumn="0" w:noHBand="0" w:noVBand="1"/>
      </w:tblPr>
      <w:tblGrid>
        <w:gridCol w:w="6"/>
      </w:tblGrid>
      <w:tr w:rsidR="008F008A" w14:paraId="25D184EC" w14:textId="77777777" w:rsidTr="008F008A">
        <w:trPr>
          <w:tblCellSpacing w:w="0" w:type="dxa"/>
        </w:trPr>
        <w:tc>
          <w:tcPr>
            <w:tcW w:w="0" w:type="auto"/>
            <w:vAlign w:val="center"/>
            <w:hideMark/>
          </w:tcPr>
          <w:p w14:paraId="5FE1B2AD" w14:textId="77777777" w:rsidR="008F008A" w:rsidRDefault="008F008A">
            <w:pPr>
              <w:rPr>
                <w:sz w:val="20"/>
                <w:szCs w:val="20"/>
              </w:rPr>
            </w:pPr>
          </w:p>
        </w:tc>
      </w:tr>
    </w:tbl>
    <w:p w14:paraId="64851E62" w14:textId="77777777" w:rsidR="00B33699" w:rsidRDefault="004E7A8F" w:rsidP="004E7A8F">
      <w:pPr>
        <w:rPr>
          <w:b/>
          <w:bCs/>
        </w:rPr>
      </w:pPr>
      <w:r w:rsidRPr="00F50D44">
        <w:rPr>
          <w:b/>
          <w:bCs/>
        </w:rPr>
        <w:t xml:space="preserve">FALL 2019 </w:t>
      </w:r>
    </w:p>
    <w:p w14:paraId="099E0F5C" w14:textId="12410C64" w:rsidR="004E7A8F" w:rsidRPr="00F50D44" w:rsidRDefault="004E7A8F" w:rsidP="004E7A8F">
      <w:pPr>
        <w:rPr>
          <w:b/>
          <w:bCs/>
        </w:rPr>
      </w:pPr>
      <w:r w:rsidRPr="00F50D44">
        <w:rPr>
          <w:b/>
          <w:bCs/>
        </w:rPr>
        <w:t>IMPORTANT DATES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8"/>
        <w:gridCol w:w="6936"/>
      </w:tblGrid>
      <w:tr w:rsidR="004E7A8F" w:rsidRPr="00F50D44" w14:paraId="2CD3B9EB" w14:textId="77777777" w:rsidTr="001E03D4">
        <w:trPr>
          <w:tblCellSpacing w:w="15" w:type="dxa"/>
        </w:trPr>
        <w:tc>
          <w:tcPr>
            <w:tcW w:w="0" w:type="auto"/>
            <w:vAlign w:val="center"/>
            <w:hideMark/>
          </w:tcPr>
          <w:p w14:paraId="0FBFF9DE" w14:textId="77777777" w:rsidR="004E7A8F" w:rsidRPr="00F50D44" w:rsidRDefault="004E7A8F" w:rsidP="001E03D4">
            <w:pPr>
              <w:rPr>
                <w:b/>
                <w:bCs/>
                <w:sz w:val="22"/>
                <w:szCs w:val="22"/>
              </w:rPr>
            </w:pPr>
            <w:r w:rsidRPr="00F50D44">
              <w:rPr>
                <w:b/>
                <w:bCs/>
                <w:sz w:val="22"/>
                <w:szCs w:val="22"/>
              </w:rPr>
              <w:t>Aug. 26</w:t>
            </w:r>
          </w:p>
        </w:tc>
        <w:tc>
          <w:tcPr>
            <w:tcW w:w="0" w:type="auto"/>
            <w:vAlign w:val="center"/>
            <w:hideMark/>
          </w:tcPr>
          <w:p w14:paraId="52E16B06" w14:textId="77777777" w:rsidR="004E7A8F" w:rsidRPr="00B33699" w:rsidRDefault="004E7A8F" w:rsidP="001E03D4">
            <w:pPr>
              <w:rPr>
                <w:b/>
                <w:bCs/>
                <w:sz w:val="22"/>
                <w:szCs w:val="22"/>
              </w:rPr>
            </w:pPr>
            <w:r w:rsidRPr="00B33699">
              <w:rPr>
                <w:b/>
                <w:bCs/>
                <w:sz w:val="22"/>
                <w:szCs w:val="22"/>
              </w:rPr>
              <w:t xml:space="preserve">Fall semester classes begin </w:t>
            </w:r>
          </w:p>
        </w:tc>
      </w:tr>
      <w:tr w:rsidR="004E7A8F" w:rsidRPr="00F50D44" w14:paraId="77AEB77D" w14:textId="77777777" w:rsidTr="001E03D4">
        <w:trPr>
          <w:tblCellSpacing w:w="15" w:type="dxa"/>
        </w:trPr>
        <w:tc>
          <w:tcPr>
            <w:tcW w:w="0" w:type="auto"/>
            <w:vAlign w:val="center"/>
            <w:hideMark/>
          </w:tcPr>
          <w:p w14:paraId="5190460F" w14:textId="77777777" w:rsidR="004E7A8F" w:rsidRPr="00F50D44" w:rsidRDefault="004E7A8F" w:rsidP="001E03D4">
            <w:pPr>
              <w:rPr>
                <w:b/>
                <w:bCs/>
                <w:sz w:val="22"/>
                <w:szCs w:val="22"/>
              </w:rPr>
            </w:pPr>
            <w:r w:rsidRPr="00F50D44">
              <w:rPr>
                <w:b/>
                <w:bCs/>
                <w:sz w:val="22"/>
                <w:szCs w:val="22"/>
              </w:rPr>
              <w:t>Sept. 2</w:t>
            </w:r>
          </w:p>
        </w:tc>
        <w:tc>
          <w:tcPr>
            <w:tcW w:w="0" w:type="auto"/>
            <w:vAlign w:val="center"/>
            <w:hideMark/>
          </w:tcPr>
          <w:p w14:paraId="26DC978D" w14:textId="77777777" w:rsidR="004E7A8F" w:rsidRPr="00B33699" w:rsidRDefault="004E7A8F" w:rsidP="001E03D4">
            <w:pPr>
              <w:rPr>
                <w:b/>
                <w:bCs/>
                <w:sz w:val="22"/>
                <w:szCs w:val="22"/>
              </w:rPr>
            </w:pPr>
            <w:r w:rsidRPr="00B33699">
              <w:rPr>
                <w:b/>
                <w:bCs/>
                <w:sz w:val="22"/>
                <w:szCs w:val="22"/>
              </w:rPr>
              <w:t>Labor Day, university holiday</w:t>
            </w:r>
          </w:p>
        </w:tc>
      </w:tr>
      <w:tr w:rsidR="004E7A8F" w:rsidRPr="00F50D44" w14:paraId="3169D6ED" w14:textId="77777777" w:rsidTr="001E03D4">
        <w:trPr>
          <w:tblCellSpacing w:w="15" w:type="dxa"/>
        </w:trPr>
        <w:tc>
          <w:tcPr>
            <w:tcW w:w="0" w:type="auto"/>
            <w:vAlign w:val="center"/>
            <w:hideMark/>
          </w:tcPr>
          <w:p w14:paraId="04C22A41" w14:textId="77777777" w:rsidR="004E7A8F" w:rsidRPr="00F50D44" w:rsidRDefault="004E7A8F" w:rsidP="001E03D4">
            <w:pPr>
              <w:rPr>
                <w:b/>
                <w:bCs/>
                <w:sz w:val="22"/>
                <w:szCs w:val="22"/>
              </w:rPr>
            </w:pPr>
            <w:r w:rsidRPr="00F50D44">
              <w:rPr>
                <w:b/>
                <w:bCs/>
                <w:sz w:val="22"/>
                <w:szCs w:val="22"/>
              </w:rPr>
              <w:t>Sept. 13</w:t>
            </w:r>
          </w:p>
        </w:tc>
        <w:tc>
          <w:tcPr>
            <w:tcW w:w="0" w:type="auto"/>
            <w:vAlign w:val="center"/>
            <w:hideMark/>
          </w:tcPr>
          <w:p w14:paraId="27DBAC33" w14:textId="77777777" w:rsidR="004E7A8F" w:rsidRPr="00B33699" w:rsidRDefault="004E7A8F" w:rsidP="001E03D4">
            <w:pPr>
              <w:rPr>
                <w:b/>
                <w:bCs/>
                <w:sz w:val="22"/>
                <w:szCs w:val="22"/>
              </w:rPr>
            </w:pPr>
            <w:r w:rsidRPr="00B33699">
              <w:rPr>
                <w:b/>
                <w:bCs/>
                <w:sz w:val="22"/>
                <w:szCs w:val="22"/>
              </w:rPr>
              <w:t>Deadline for purchasing or showing proof of health insurance</w:t>
            </w:r>
          </w:p>
        </w:tc>
      </w:tr>
      <w:tr w:rsidR="004E7A8F" w:rsidRPr="00F50D44" w14:paraId="44525F87" w14:textId="77777777" w:rsidTr="001E03D4">
        <w:trPr>
          <w:tblCellSpacing w:w="15" w:type="dxa"/>
        </w:trPr>
        <w:tc>
          <w:tcPr>
            <w:tcW w:w="0" w:type="auto"/>
            <w:vAlign w:val="center"/>
            <w:hideMark/>
          </w:tcPr>
          <w:p w14:paraId="446716FE" w14:textId="77777777" w:rsidR="004E7A8F" w:rsidRPr="00F50D44" w:rsidRDefault="004E7A8F" w:rsidP="001E03D4">
            <w:pPr>
              <w:rPr>
                <w:sz w:val="22"/>
                <w:szCs w:val="22"/>
              </w:rPr>
            </w:pPr>
            <w:r w:rsidRPr="00F50D44">
              <w:rPr>
                <w:b/>
                <w:bCs/>
                <w:sz w:val="22"/>
                <w:szCs w:val="22"/>
              </w:rPr>
              <w:t>Sept. 13</w:t>
            </w:r>
          </w:p>
        </w:tc>
        <w:tc>
          <w:tcPr>
            <w:tcW w:w="0" w:type="auto"/>
            <w:vAlign w:val="center"/>
            <w:hideMark/>
          </w:tcPr>
          <w:p w14:paraId="41E9E065" w14:textId="77777777" w:rsidR="004E7A8F" w:rsidRPr="00F50D44" w:rsidRDefault="004E7A8F" w:rsidP="001E03D4">
            <w:pPr>
              <w:rPr>
                <w:sz w:val="22"/>
                <w:szCs w:val="22"/>
              </w:rPr>
            </w:pPr>
            <w:r w:rsidRPr="00F50D44">
              <w:rPr>
                <w:b/>
                <w:bCs/>
                <w:sz w:val="22"/>
                <w:szCs w:val="22"/>
              </w:rPr>
              <w:t xml:space="preserve">Last day to register and add classes </w:t>
            </w:r>
          </w:p>
        </w:tc>
      </w:tr>
      <w:tr w:rsidR="004E7A8F" w:rsidRPr="00F50D44" w14:paraId="2C17D25E" w14:textId="77777777" w:rsidTr="001E03D4">
        <w:trPr>
          <w:tblCellSpacing w:w="15" w:type="dxa"/>
        </w:trPr>
        <w:tc>
          <w:tcPr>
            <w:tcW w:w="0" w:type="auto"/>
            <w:vAlign w:val="center"/>
            <w:hideMark/>
          </w:tcPr>
          <w:p w14:paraId="272799E8" w14:textId="77777777" w:rsidR="004E7A8F" w:rsidRPr="00F50D44" w:rsidRDefault="004E7A8F" w:rsidP="001E03D4">
            <w:pPr>
              <w:rPr>
                <w:sz w:val="22"/>
                <w:szCs w:val="22"/>
              </w:rPr>
            </w:pPr>
            <w:r w:rsidRPr="00F50D44">
              <w:rPr>
                <w:b/>
                <w:bCs/>
                <w:sz w:val="22"/>
                <w:szCs w:val="22"/>
              </w:rPr>
              <w:t>Sept. 13</w:t>
            </w:r>
          </w:p>
        </w:tc>
        <w:tc>
          <w:tcPr>
            <w:tcW w:w="0" w:type="auto"/>
            <w:vAlign w:val="center"/>
            <w:hideMark/>
          </w:tcPr>
          <w:p w14:paraId="35482748" w14:textId="77777777" w:rsidR="004E7A8F" w:rsidRPr="00F50D44" w:rsidRDefault="004E7A8F" w:rsidP="001E03D4">
            <w:pPr>
              <w:rPr>
                <w:sz w:val="22"/>
                <w:szCs w:val="22"/>
              </w:rPr>
            </w:pPr>
            <w:r w:rsidRPr="00F50D44">
              <w:rPr>
                <w:b/>
                <w:bCs/>
                <w:sz w:val="22"/>
                <w:szCs w:val="22"/>
              </w:rPr>
              <w:t xml:space="preserve">Last day to drop a class without a mark of “W,” and receive a refund </w:t>
            </w:r>
          </w:p>
        </w:tc>
      </w:tr>
      <w:tr w:rsidR="004E7A8F" w:rsidRPr="00F50D44" w14:paraId="70F297B4" w14:textId="77777777" w:rsidTr="001E03D4">
        <w:trPr>
          <w:tblCellSpacing w:w="15" w:type="dxa"/>
        </w:trPr>
        <w:tc>
          <w:tcPr>
            <w:tcW w:w="0" w:type="auto"/>
            <w:vAlign w:val="center"/>
            <w:hideMark/>
          </w:tcPr>
          <w:p w14:paraId="28EE387E" w14:textId="77777777" w:rsidR="004E7A8F" w:rsidRPr="00F50D44" w:rsidRDefault="004E7A8F" w:rsidP="001E03D4">
            <w:pPr>
              <w:rPr>
                <w:sz w:val="22"/>
                <w:szCs w:val="22"/>
              </w:rPr>
            </w:pPr>
            <w:r w:rsidRPr="00F50D44">
              <w:rPr>
                <w:b/>
                <w:bCs/>
                <w:sz w:val="22"/>
                <w:szCs w:val="22"/>
              </w:rPr>
              <w:t>Sept. 13</w:t>
            </w:r>
          </w:p>
        </w:tc>
        <w:tc>
          <w:tcPr>
            <w:tcW w:w="0" w:type="auto"/>
            <w:vAlign w:val="center"/>
            <w:hideMark/>
          </w:tcPr>
          <w:p w14:paraId="55F9F32B" w14:textId="77777777" w:rsidR="004E7A8F" w:rsidRPr="00F50D44" w:rsidRDefault="004E7A8F" w:rsidP="001E03D4">
            <w:pPr>
              <w:rPr>
                <w:sz w:val="22"/>
                <w:szCs w:val="22"/>
              </w:rPr>
            </w:pPr>
            <w:r w:rsidRPr="00F50D44">
              <w:rPr>
                <w:b/>
                <w:bCs/>
                <w:sz w:val="22"/>
                <w:szCs w:val="22"/>
              </w:rPr>
              <w:t>Last day to change enrollment option to Pass/No Pass or Audit for Session 001</w:t>
            </w:r>
          </w:p>
        </w:tc>
      </w:tr>
      <w:tr w:rsidR="004E7A8F" w:rsidRPr="00F50D44" w14:paraId="33763619" w14:textId="77777777" w:rsidTr="001E03D4">
        <w:trPr>
          <w:tblCellSpacing w:w="15" w:type="dxa"/>
        </w:trPr>
        <w:tc>
          <w:tcPr>
            <w:tcW w:w="0" w:type="auto"/>
            <w:vAlign w:val="center"/>
            <w:hideMark/>
          </w:tcPr>
          <w:p w14:paraId="25B2C17D" w14:textId="77777777" w:rsidR="004E7A8F" w:rsidRPr="00F50D44" w:rsidRDefault="004E7A8F" w:rsidP="001E03D4">
            <w:pPr>
              <w:rPr>
                <w:sz w:val="22"/>
                <w:szCs w:val="22"/>
              </w:rPr>
            </w:pPr>
            <w:r w:rsidRPr="00F50D44">
              <w:rPr>
                <w:b/>
                <w:bCs/>
                <w:sz w:val="22"/>
                <w:szCs w:val="22"/>
              </w:rPr>
              <w:t>Oct. 11</w:t>
            </w:r>
          </w:p>
        </w:tc>
        <w:tc>
          <w:tcPr>
            <w:tcW w:w="0" w:type="auto"/>
            <w:vAlign w:val="center"/>
            <w:hideMark/>
          </w:tcPr>
          <w:p w14:paraId="55B59DDE" w14:textId="77777777" w:rsidR="004E7A8F" w:rsidRPr="00F50D44" w:rsidRDefault="004E7A8F" w:rsidP="001E03D4">
            <w:pPr>
              <w:rPr>
                <w:sz w:val="22"/>
                <w:szCs w:val="22"/>
              </w:rPr>
            </w:pPr>
            <w:r w:rsidRPr="00F50D44">
              <w:rPr>
                <w:b/>
                <w:bCs/>
                <w:sz w:val="22"/>
                <w:szCs w:val="22"/>
              </w:rPr>
              <w:t>Last day to change a Pass/No Pass course to letter grade</w:t>
            </w:r>
          </w:p>
        </w:tc>
      </w:tr>
      <w:tr w:rsidR="004E7A8F" w:rsidRPr="00F50D44" w14:paraId="117DC096" w14:textId="77777777" w:rsidTr="001E03D4">
        <w:trPr>
          <w:tblCellSpacing w:w="15" w:type="dxa"/>
        </w:trPr>
        <w:tc>
          <w:tcPr>
            <w:tcW w:w="0" w:type="auto"/>
            <w:vAlign w:val="center"/>
            <w:hideMark/>
          </w:tcPr>
          <w:p w14:paraId="59063EDD" w14:textId="77777777" w:rsidR="004E7A8F" w:rsidRPr="00F50D44" w:rsidRDefault="004E7A8F" w:rsidP="001E03D4">
            <w:pPr>
              <w:rPr>
                <w:b/>
                <w:bCs/>
                <w:sz w:val="22"/>
                <w:szCs w:val="22"/>
              </w:rPr>
            </w:pPr>
            <w:r w:rsidRPr="00F50D44">
              <w:rPr>
                <w:b/>
                <w:bCs/>
                <w:sz w:val="22"/>
                <w:szCs w:val="22"/>
              </w:rPr>
              <w:t>Oct. 17-18</w:t>
            </w:r>
          </w:p>
        </w:tc>
        <w:tc>
          <w:tcPr>
            <w:tcW w:w="0" w:type="auto"/>
            <w:vAlign w:val="center"/>
            <w:hideMark/>
          </w:tcPr>
          <w:p w14:paraId="5FA67FB2" w14:textId="77777777" w:rsidR="004E7A8F" w:rsidRPr="00B33699" w:rsidRDefault="004E7A8F" w:rsidP="001E03D4">
            <w:pPr>
              <w:rPr>
                <w:b/>
                <w:bCs/>
                <w:sz w:val="22"/>
                <w:szCs w:val="22"/>
              </w:rPr>
            </w:pPr>
            <w:r w:rsidRPr="00B33699">
              <w:rPr>
                <w:b/>
                <w:bCs/>
                <w:sz w:val="22"/>
                <w:szCs w:val="22"/>
              </w:rPr>
              <w:t>Fall recess</w:t>
            </w:r>
          </w:p>
        </w:tc>
      </w:tr>
      <w:tr w:rsidR="004E7A8F" w:rsidRPr="00F50D44" w14:paraId="1331D193" w14:textId="77777777" w:rsidTr="001E03D4">
        <w:trPr>
          <w:tblCellSpacing w:w="15" w:type="dxa"/>
        </w:trPr>
        <w:tc>
          <w:tcPr>
            <w:tcW w:w="0" w:type="auto"/>
            <w:vAlign w:val="center"/>
            <w:hideMark/>
          </w:tcPr>
          <w:p w14:paraId="2051E3B4" w14:textId="77777777" w:rsidR="004E7A8F" w:rsidRPr="00F50D44" w:rsidRDefault="004E7A8F" w:rsidP="001E03D4">
            <w:pPr>
              <w:rPr>
                <w:b/>
                <w:bCs/>
                <w:sz w:val="22"/>
                <w:szCs w:val="22"/>
              </w:rPr>
            </w:pPr>
            <w:r w:rsidRPr="00F50D44">
              <w:rPr>
                <w:b/>
                <w:bCs/>
                <w:sz w:val="22"/>
                <w:szCs w:val="22"/>
              </w:rPr>
              <w:t>Nov. 15</w:t>
            </w:r>
          </w:p>
        </w:tc>
        <w:tc>
          <w:tcPr>
            <w:tcW w:w="0" w:type="auto"/>
            <w:vAlign w:val="center"/>
            <w:hideMark/>
          </w:tcPr>
          <w:p w14:paraId="0099467D" w14:textId="77777777" w:rsidR="004E7A8F" w:rsidRPr="00F50D44" w:rsidRDefault="004E7A8F" w:rsidP="001E03D4">
            <w:pPr>
              <w:rPr>
                <w:sz w:val="22"/>
                <w:szCs w:val="22"/>
              </w:rPr>
            </w:pPr>
            <w:r w:rsidRPr="00F50D44">
              <w:rPr>
                <w:b/>
                <w:bCs/>
                <w:sz w:val="22"/>
                <w:szCs w:val="22"/>
              </w:rPr>
              <w:t>Last day to drop a class with a mark of “W” for Session 001</w:t>
            </w:r>
          </w:p>
        </w:tc>
      </w:tr>
      <w:tr w:rsidR="004E7A8F" w:rsidRPr="00F50D44" w14:paraId="6D86D199" w14:textId="77777777" w:rsidTr="001E03D4">
        <w:trPr>
          <w:tblCellSpacing w:w="15" w:type="dxa"/>
        </w:trPr>
        <w:tc>
          <w:tcPr>
            <w:tcW w:w="0" w:type="auto"/>
            <w:vAlign w:val="center"/>
            <w:hideMark/>
          </w:tcPr>
          <w:p w14:paraId="7941B5AA" w14:textId="77777777" w:rsidR="004E7A8F" w:rsidRPr="00F50D44" w:rsidRDefault="004E7A8F" w:rsidP="001E03D4">
            <w:pPr>
              <w:rPr>
                <w:b/>
                <w:bCs/>
                <w:sz w:val="22"/>
                <w:szCs w:val="22"/>
              </w:rPr>
            </w:pPr>
            <w:r w:rsidRPr="00F50D44">
              <w:rPr>
                <w:b/>
                <w:bCs/>
                <w:sz w:val="22"/>
                <w:szCs w:val="22"/>
              </w:rPr>
              <w:t>Nov. 27-Dec. 1</w:t>
            </w:r>
          </w:p>
        </w:tc>
        <w:tc>
          <w:tcPr>
            <w:tcW w:w="0" w:type="auto"/>
            <w:vAlign w:val="center"/>
            <w:hideMark/>
          </w:tcPr>
          <w:p w14:paraId="68E3281D" w14:textId="77777777" w:rsidR="004E7A8F" w:rsidRPr="00B33699" w:rsidRDefault="004E7A8F" w:rsidP="001E03D4">
            <w:pPr>
              <w:rPr>
                <w:b/>
                <w:bCs/>
                <w:sz w:val="22"/>
                <w:szCs w:val="22"/>
              </w:rPr>
            </w:pPr>
            <w:r w:rsidRPr="00B33699">
              <w:rPr>
                <w:b/>
                <w:bCs/>
                <w:sz w:val="22"/>
                <w:szCs w:val="22"/>
              </w:rPr>
              <w:t>Thanksgiving recess</w:t>
            </w:r>
          </w:p>
        </w:tc>
      </w:tr>
      <w:tr w:rsidR="004E7A8F" w:rsidRPr="00F50D44" w14:paraId="56F2FE55" w14:textId="77777777" w:rsidTr="001E03D4">
        <w:trPr>
          <w:tblCellSpacing w:w="15" w:type="dxa"/>
        </w:trPr>
        <w:tc>
          <w:tcPr>
            <w:tcW w:w="0" w:type="auto"/>
            <w:vAlign w:val="center"/>
            <w:hideMark/>
          </w:tcPr>
          <w:p w14:paraId="6823DE74" w14:textId="77777777" w:rsidR="004E7A8F" w:rsidRPr="00F50D44" w:rsidRDefault="004E7A8F" w:rsidP="001E03D4">
            <w:pPr>
              <w:rPr>
                <w:b/>
                <w:bCs/>
                <w:sz w:val="22"/>
                <w:szCs w:val="22"/>
              </w:rPr>
            </w:pPr>
            <w:r w:rsidRPr="00F50D44">
              <w:rPr>
                <w:b/>
                <w:bCs/>
                <w:sz w:val="22"/>
                <w:szCs w:val="22"/>
              </w:rPr>
              <w:t>Dec. 6</w:t>
            </w:r>
          </w:p>
        </w:tc>
        <w:tc>
          <w:tcPr>
            <w:tcW w:w="0" w:type="auto"/>
            <w:vAlign w:val="center"/>
            <w:hideMark/>
          </w:tcPr>
          <w:p w14:paraId="4319FC5B" w14:textId="77777777" w:rsidR="004E7A8F" w:rsidRPr="00B33699" w:rsidRDefault="004E7A8F" w:rsidP="001E03D4">
            <w:pPr>
              <w:rPr>
                <w:b/>
                <w:bCs/>
                <w:sz w:val="22"/>
                <w:szCs w:val="22"/>
              </w:rPr>
            </w:pPr>
            <w:r w:rsidRPr="00B33699">
              <w:rPr>
                <w:b/>
                <w:bCs/>
                <w:sz w:val="22"/>
                <w:szCs w:val="22"/>
              </w:rPr>
              <w:t>Fall semester classes end</w:t>
            </w:r>
          </w:p>
        </w:tc>
      </w:tr>
      <w:tr w:rsidR="004E7A8F" w:rsidRPr="00F50D44" w14:paraId="3469EB81" w14:textId="77777777" w:rsidTr="001E03D4">
        <w:trPr>
          <w:tblCellSpacing w:w="15" w:type="dxa"/>
        </w:trPr>
        <w:tc>
          <w:tcPr>
            <w:tcW w:w="0" w:type="auto"/>
            <w:vAlign w:val="center"/>
            <w:hideMark/>
          </w:tcPr>
          <w:p w14:paraId="4313E376" w14:textId="77777777" w:rsidR="004E7A8F" w:rsidRPr="00F50D44" w:rsidRDefault="004E7A8F" w:rsidP="001E03D4">
            <w:pPr>
              <w:rPr>
                <w:b/>
                <w:bCs/>
                <w:sz w:val="22"/>
                <w:szCs w:val="22"/>
              </w:rPr>
            </w:pPr>
            <w:r w:rsidRPr="00F50D44">
              <w:rPr>
                <w:b/>
                <w:bCs/>
                <w:sz w:val="22"/>
                <w:szCs w:val="22"/>
              </w:rPr>
              <w:t>Dec. 7-10</w:t>
            </w:r>
          </w:p>
        </w:tc>
        <w:tc>
          <w:tcPr>
            <w:tcW w:w="0" w:type="auto"/>
            <w:vAlign w:val="center"/>
            <w:hideMark/>
          </w:tcPr>
          <w:p w14:paraId="6D0A04E0" w14:textId="77777777" w:rsidR="004E7A8F" w:rsidRPr="00B33699" w:rsidRDefault="004E7A8F" w:rsidP="001E03D4">
            <w:pPr>
              <w:rPr>
                <w:b/>
                <w:bCs/>
                <w:sz w:val="22"/>
                <w:szCs w:val="22"/>
              </w:rPr>
            </w:pPr>
            <w:r w:rsidRPr="00B33699">
              <w:rPr>
                <w:b/>
                <w:bCs/>
                <w:sz w:val="22"/>
                <w:szCs w:val="22"/>
              </w:rPr>
              <w:t>Study days</w:t>
            </w:r>
          </w:p>
        </w:tc>
      </w:tr>
      <w:tr w:rsidR="004E7A8F" w:rsidRPr="00F50D44" w14:paraId="2C205AD2" w14:textId="77777777" w:rsidTr="001E03D4">
        <w:trPr>
          <w:tblCellSpacing w:w="15" w:type="dxa"/>
        </w:trPr>
        <w:tc>
          <w:tcPr>
            <w:tcW w:w="0" w:type="auto"/>
            <w:vAlign w:val="center"/>
            <w:hideMark/>
          </w:tcPr>
          <w:p w14:paraId="5E7C7D84" w14:textId="77777777" w:rsidR="004E7A8F" w:rsidRPr="00F50D44" w:rsidRDefault="004E7A8F" w:rsidP="001E03D4">
            <w:pPr>
              <w:rPr>
                <w:b/>
                <w:bCs/>
                <w:sz w:val="22"/>
                <w:szCs w:val="22"/>
              </w:rPr>
            </w:pPr>
            <w:r w:rsidRPr="00F50D44">
              <w:rPr>
                <w:b/>
                <w:bCs/>
                <w:sz w:val="22"/>
                <w:szCs w:val="22"/>
              </w:rPr>
              <w:t>Dec. 11-18</w:t>
            </w:r>
          </w:p>
        </w:tc>
        <w:tc>
          <w:tcPr>
            <w:tcW w:w="0" w:type="auto"/>
            <w:vAlign w:val="center"/>
            <w:hideMark/>
          </w:tcPr>
          <w:p w14:paraId="68E81FFF" w14:textId="77777777" w:rsidR="004E7A8F" w:rsidRPr="00B33699" w:rsidRDefault="004E7A8F" w:rsidP="001E03D4">
            <w:pPr>
              <w:rPr>
                <w:b/>
                <w:bCs/>
                <w:sz w:val="22"/>
                <w:szCs w:val="22"/>
              </w:rPr>
            </w:pPr>
            <w:r w:rsidRPr="00B33699">
              <w:rPr>
                <w:b/>
                <w:bCs/>
                <w:sz w:val="22"/>
                <w:szCs w:val="22"/>
              </w:rPr>
              <w:t>Final examinations</w:t>
            </w:r>
          </w:p>
        </w:tc>
      </w:tr>
      <w:tr w:rsidR="004E7A8F" w:rsidRPr="00F50D44" w14:paraId="3CCAE0EE" w14:textId="77777777" w:rsidTr="00EB4EFF">
        <w:trPr>
          <w:trHeight w:val="50"/>
          <w:tblCellSpacing w:w="15" w:type="dxa"/>
        </w:trPr>
        <w:tc>
          <w:tcPr>
            <w:tcW w:w="0" w:type="auto"/>
            <w:vAlign w:val="center"/>
            <w:hideMark/>
          </w:tcPr>
          <w:p w14:paraId="7048F451" w14:textId="77777777" w:rsidR="004E7A8F" w:rsidRPr="00F50D44" w:rsidRDefault="004E7A8F" w:rsidP="001E03D4">
            <w:pPr>
              <w:rPr>
                <w:b/>
                <w:bCs/>
                <w:sz w:val="22"/>
                <w:szCs w:val="22"/>
              </w:rPr>
            </w:pPr>
            <w:r w:rsidRPr="00F50D44">
              <w:rPr>
                <w:b/>
                <w:bCs/>
                <w:sz w:val="22"/>
                <w:szCs w:val="22"/>
              </w:rPr>
              <w:t>Dec. 19-Jan. 12, 2020</w:t>
            </w:r>
          </w:p>
        </w:tc>
        <w:tc>
          <w:tcPr>
            <w:tcW w:w="0" w:type="auto"/>
            <w:vAlign w:val="center"/>
            <w:hideMark/>
          </w:tcPr>
          <w:p w14:paraId="39D1B2F3" w14:textId="77777777" w:rsidR="004E7A8F" w:rsidRPr="00B33699" w:rsidRDefault="004E7A8F" w:rsidP="001E03D4">
            <w:pPr>
              <w:rPr>
                <w:b/>
                <w:bCs/>
                <w:sz w:val="22"/>
                <w:szCs w:val="22"/>
              </w:rPr>
            </w:pPr>
            <w:r w:rsidRPr="00B33699">
              <w:rPr>
                <w:b/>
                <w:bCs/>
                <w:sz w:val="22"/>
                <w:szCs w:val="22"/>
              </w:rPr>
              <w:t>Winter recess</w:t>
            </w:r>
          </w:p>
        </w:tc>
      </w:tr>
    </w:tbl>
    <w:p w14:paraId="1DB9FE32" w14:textId="03598355" w:rsidR="004E7A8F" w:rsidRPr="00EB4EFF" w:rsidRDefault="004E7A8F" w:rsidP="00787B63">
      <w:pPr>
        <w:shd w:val="clear" w:color="auto" w:fill="FFFFFF"/>
        <w:tabs>
          <w:tab w:val="left" w:pos="1580"/>
          <w:tab w:val="center" w:pos="4392"/>
        </w:tabs>
        <w:ind w:left="-720"/>
        <w:rPr>
          <w:b/>
          <w:bCs/>
          <w:color w:val="222222"/>
        </w:rPr>
      </w:pPr>
    </w:p>
    <w:p w14:paraId="1C100C14" w14:textId="2EAC1796" w:rsidR="004E7A8F" w:rsidRDefault="004E7A8F" w:rsidP="00787B63">
      <w:pPr>
        <w:shd w:val="clear" w:color="auto" w:fill="FFFFFF"/>
        <w:tabs>
          <w:tab w:val="left" w:pos="1580"/>
          <w:tab w:val="center" w:pos="4392"/>
        </w:tabs>
        <w:ind w:left="-720"/>
        <w:rPr>
          <w:rFonts w:asciiTheme="minorHAnsi" w:hAnsiTheme="minorHAnsi"/>
          <w:b/>
          <w:bCs/>
          <w:color w:val="222222"/>
        </w:rPr>
      </w:pPr>
    </w:p>
    <w:p w14:paraId="1B119170" w14:textId="77777777" w:rsidR="004E7A8F" w:rsidRDefault="004E7A8F" w:rsidP="00787B63">
      <w:pPr>
        <w:shd w:val="clear" w:color="auto" w:fill="FFFFFF"/>
        <w:tabs>
          <w:tab w:val="left" w:pos="1580"/>
          <w:tab w:val="center" w:pos="4392"/>
        </w:tabs>
        <w:ind w:left="-720"/>
        <w:rPr>
          <w:rFonts w:asciiTheme="minorHAnsi" w:hAnsiTheme="minorHAnsi"/>
          <w:b/>
          <w:bCs/>
          <w:color w:val="222222"/>
        </w:rPr>
      </w:pPr>
    </w:p>
    <w:p w14:paraId="46FF6BBF" w14:textId="71E7CF38" w:rsidR="004E7A8F" w:rsidRPr="00B83B9D" w:rsidRDefault="004E7A8F" w:rsidP="004E7A8F">
      <w:pPr>
        <w:pStyle w:val="BodyText"/>
        <w:rPr>
          <w:b/>
        </w:rPr>
      </w:pPr>
      <w:r w:rsidRPr="00B83B9D">
        <w:rPr>
          <w:b/>
        </w:rPr>
        <w:t>Welcome</w:t>
      </w:r>
      <w:r>
        <w:rPr>
          <w:b/>
        </w:rPr>
        <w:t xml:space="preserve"> to</w:t>
      </w:r>
      <w:r w:rsidR="008F008A">
        <w:rPr>
          <w:b/>
        </w:rPr>
        <w:t xml:space="preserve"> the BFA 120a </w:t>
      </w:r>
      <w:r>
        <w:rPr>
          <w:b/>
        </w:rPr>
        <w:t>Introduction to Acting</w:t>
      </w:r>
      <w:r w:rsidRPr="00B83B9D">
        <w:rPr>
          <w:b/>
        </w:rPr>
        <w:t>.</w:t>
      </w:r>
    </w:p>
    <w:p w14:paraId="4FD5536E" w14:textId="77777777" w:rsidR="004E7A8F" w:rsidRPr="00B83B9D" w:rsidRDefault="004E7A8F" w:rsidP="004E7A8F">
      <w:pPr>
        <w:pStyle w:val="BodyText"/>
        <w:rPr>
          <w:b/>
        </w:rPr>
      </w:pPr>
      <w:r>
        <w:rPr>
          <w:b/>
        </w:rPr>
        <w:t xml:space="preserve">It is my pleasure to get to know each of you through our collaborative and creative exploration. </w:t>
      </w:r>
    </w:p>
    <w:p w14:paraId="45EE8305" w14:textId="77777777" w:rsidR="004E7A8F" w:rsidRDefault="004E7A8F" w:rsidP="004E7A8F">
      <w:pPr>
        <w:tabs>
          <w:tab w:val="left" w:pos="-720"/>
          <w:tab w:val="left" w:pos="0"/>
          <w:tab w:val="left" w:pos="720"/>
          <w:tab w:val="left" w:pos="1440"/>
        </w:tabs>
        <w:suppressAutoHyphens/>
        <w:rPr>
          <w:spacing w:val="-3"/>
        </w:rPr>
      </w:pPr>
    </w:p>
    <w:p w14:paraId="6A252B68" w14:textId="77777777" w:rsidR="004E7A8F" w:rsidRDefault="004E7A8F" w:rsidP="004E7A8F">
      <w:pPr>
        <w:tabs>
          <w:tab w:val="left" w:pos="-720"/>
          <w:tab w:val="left" w:pos="0"/>
          <w:tab w:val="left" w:pos="720"/>
          <w:tab w:val="left" w:pos="1440"/>
        </w:tabs>
        <w:suppressAutoHyphens/>
        <w:rPr>
          <w:spacing w:val="-3"/>
        </w:rPr>
      </w:pPr>
    </w:p>
    <w:p w14:paraId="2EFF37C2" w14:textId="77777777" w:rsidR="004E7A8F" w:rsidRDefault="004E7A8F" w:rsidP="004E7A8F">
      <w:pPr>
        <w:tabs>
          <w:tab w:val="left" w:pos="-720"/>
          <w:tab w:val="left" w:pos="0"/>
          <w:tab w:val="left" w:pos="720"/>
          <w:tab w:val="left" w:pos="1440"/>
        </w:tabs>
        <w:suppressAutoHyphens/>
        <w:rPr>
          <w:spacing w:val="-3"/>
        </w:rPr>
      </w:pPr>
    </w:p>
    <w:p w14:paraId="100AD470" w14:textId="77777777" w:rsidR="004E7A8F" w:rsidRDefault="004E7A8F" w:rsidP="004E7A8F">
      <w:pPr>
        <w:tabs>
          <w:tab w:val="left" w:pos="-720"/>
          <w:tab w:val="left" w:pos="0"/>
          <w:tab w:val="left" w:pos="720"/>
          <w:tab w:val="left" w:pos="1440"/>
        </w:tabs>
        <w:suppressAutoHyphens/>
        <w:rPr>
          <w:spacing w:val="-3"/>
        </w:rPr>
      </w:pPr>
    </w:p>
    <w:p w14:paraId="0A8480B1" w14:textId="77777777" w:rsidR="004E7A8F" w:rsidRDefault="004E7A8F" w:rsidP="004E7A8F">
      <w:pPr>
        <w:tabs>
          <w:tab w:val="left" w:pos="-720"/>
          <w:tab w:val="left" w:pos="0"/>
          <w:tab w:val="left" w:pos="720"/>
          <w:tab w:val="left" w:pos="1440"/>
        </w:tabs>
        <w:suppressAutoHyphens/>
        <w:rPr>
          <w:b/>
          <w:spacing w:val="-3"/>
        </w:rPr>
      </w:pPr>
    </w:p>
    <w:p w14:paraId="47FC8129" w14:textId="3475D05F" w:rsidR="00EB4EFF" w:rsidRDefault="004E7A8F" w:rsidP="00EB4EFF">
      <w:pPr>
        <w:tabs>
          <w:tab w:val="left" w:pos="-720"/>
          <w:tab w:val="left" w:pos="0"/>
          <w:tab w:val="left" w:pos="720"/>
          <w:tab w:val="left" w:pos="1440"/>
        </w:tabs>
        <w:suppressAutoHyphens/>
        <w:rPr>
          <w:b/>
          <w:spacing w:val="-3"/>
        </w:rPr>
      </w:pPr>
      <w:r w:rsidRPr="003A7595">
        <w:rPr>
          <w:b/>
          <w:spacing w:val="-3"/>
        </w:rPr>
        <w:t>Mary Joan Negro</w:t>
      </w:r>
    </w:p>
    <w:p w14:paraId="26C7A9A6" w14:textId="54C416AD" w:rsidR="00EB4EFF" w:rsidRDefault="00EB4EFF" w:rsidP="00EB4EFF">
      <w:pPr>
        <w:tabs>
          <w:tab w:val="left" w:pos="-720"/>
          <w:tab w:val="left" w:pos="0"/>
          <w:tab w:val="left" w:pos="720"/>
          <w:tab w:val="left" w:pos="1440"/>
        </w:tabs>
        <w:suppressAutoHyphens/>
        <w:rPr>
          <w:b/>
          <w:spacing w:val="-3"/>
        </w:rPr>
      </w:pPr>
    </w:p>
    <w:p w14:paraId="01A6CEBB" w14:textId="77559447" w:rsidR="00EB4EFF" w:rsidRDefault="00EB4EFF" w:rsidP="00EB4EFF">
      <w:pPr>
        <w:tabs>
          <w:tab w:val="left" w:pos="-720"/>
          <w:tab w:val="left" w:pos="0"/>
          <w:tab w:val="left" w:pos="720"/>
          <w:tab w:val="left" w:pos="1440"/>
        </w:tabs>
        <w:suppressAutoHyphens/>
        <w:rPr>
          <w:b/>
          <w:spacing w:val="-3"/>
        </w:rPr>
      </w:pPr>
    </w:p>
    <w:p w14:paraId="2926586A" w14:textId="3F1A99D3" w:rsidR="00EB4EFF" w:rsidRDefault="00EB4EFF" w:rsidP="00EB4EFF">
      <w:pPr>
        <w:tabs>
          <w:tab w:val="left" w:pos="-720"/>
          <w:tab w:val="left" w:pos="0"/>
          <w:tab w:val="left" w:pos="720"/>
          <w:tab w:val="left" w:pos="1440"/>
        </w:tabs>
        <w:suppressAutoHyphens/>
        <w:rPr>
          <w:b/>
          <w:spacing w:val="-3"/>
        </w:rPr>
      </w:pPr>
    </w:p>
    <w:p w14:paraId="51F58320" w14:textId="77777777" w:rsidR="008F008A" w:rsidRDefault="008F008A" w:rsidP="008F008A">
      <w:pPr>
        <w:tabs>
          <w:tab w:val="left" w:pos="-720"/>
          <w:tab w:val="left" w:pos="0"/>
          <w:tab w:val="left" w:pos="720"/>
          <w:tab w:val="left" w:pos="1440"/>
        </w:tabs>
        <w:suppressAutoHyphens/>
        <w:rPr>
          <w:b/>
          <w:spacing w:val="-3"/>
        </w:rPr>
      </w:pPr>
    </w:p>
    <w:p w14:paraId="51C0D366" w14:textId="77777777" w:rsidR="008F008A" w:rsidRDefault="008F008A" w:rsidP="008F008A">
      <w:pPr>
        <w:tabs>
          <w:tab w:val="left" w:pos="-720"/>
          <w:tab w:val="left" w:pos="0"/>
          <w:tab w:val="left" w:pos="720"/>
          <w:tab w:val="left" w:pos="1440"/>
        </w:tabs>
        <w:suppressAutoHyphens/>
        <w:rPr>
          <w:b/>
          <w:spacing w:val="-3"/>
        </w:rPr>
      </w:pPr>
    </w:p>
    <w:p w14:paraId="3CF1873E" w14:textId="77777777" w:rsidR="00757861" w:rsidRDefault="00757861" w:rsidP="008F008A">
      <w:pPr>
        <w:tabs>
          <w:tab w:val="left" w:pos="-720"/>
          <w:tab w:val="left" w:pos="0"/>
          <w:tab w:val="left" w:pos="720"/>
          <w:tab w:val="left" w:pos="1440"/>
        </w:tabs>
        <w:suppressAutoHyphens/>
        <w:ind w:left="-720"/>
        <w:rPr>
          <w:rFonts w:asciiTheme="minorHAnsi" w:hAnsiTheme="minorHAnsi"/>
          <w:b/>
          <w:bCs/>
          <w:color w:val="222222"/>
        </w:rPr>
      </w:pPr>
    </w:p>
    <w:p w14:paraId="781E30CE" w14:textId="77777777" w:rsidR="00541791" w:rsidRDefault="00541791" w:rsidP="008F008A">
      <w:pPr>
        <w:tabs>
          <w:tab w:val="left" w:pos="-720"/>
          <w:tab w:val="left" w:pos="0"/>
          <w:tab w:val="left" w:pos="720"/>
          <w:tab w:val="left" w:pos="1440"/>
        </w:tabs>
        <w:suppressAutoHyphens/>
        <w:ind w:left="-720"/>
        <w:rPr>
          <w:rFonts w:asciiTheme="minorHAnsi" w:hAnsiTheme="minorHAnsi"/>
          <w:b/>
          <w:bCs/>
          <w:color w:val="222222"/>
        </w:rPr>
      </w:pPr>
    </w:p>
    <w:p w14:paraId="57029D2F" w14:textId="796A2519" w:rsidR="00304F00" w:rsidRPr="00EB4EFF" w:rsidRDefault="00304F00" w:rsidP="008F008A">
      <w:pPr>
        <w:tabs>
          <w:tab w:val="left" w:pos="-720"/>
          <w:tab w:val="left" w:pos="0"/>
          <w:tab w:val="left" w:pos="720"/>
          <w:tab w:val="left" w:pos="1440"/>
        </w:tabs>
        <w:suppressAutoHyphens/>
        <w:ind w:left="-720"/>
        <w:rPr>
          <w:b/>
          <w:spacing w:val="-3"/>
        </w:rPr>
      </w:pPr>
      <w:r w:rsidRPr="00B22204">
        <w:rPr>
          <w:rFonts w:asciiTheme="minorHAnsi" w:hAnsiTheme="minorHAnsi"/>
          <w:b/>
          <w:bCs/>
          <w:color w:val="222222"/>
        </w:rPr>
        <w:lastRenderedPageBreak/>
        <w:t>Statement on Academic Conduct and Support Systems</w:t>
      </w:r>
    </w:p>
    <w:p w14:paraId="4B5F8BD4" w14:textId="77777777" w:rsidR="00304F00" w:rsidRPr="00B22204" w:rsidRDefault="00304F00" w:rsidP="008F008A">
      <w:pPr>
        <w:shd w:val="clear" w:color="auto" w:fill="FFFFFF"/>
        <w:ind w:left="-720"/>
        <w:rPr>
          <w:rFonts w:asciiTheme="minorHAnsi" w:hAnsiTheme="minorHAnsi"/>
          <w:color w:val="222222"/>
          <w:sz w:val="22"/>
          <w:szCs w:val="22"/>
        </w:rPr>
      </w:pPr>
      <w:r w:rsidRPr="00B22204">
        <w:rPr>
          <w:rFonts w:asciiTheme="minorHAnsi" w:hAnsiTheme="minorHAnsi"/>
          <w:b/>
          <w:bCs/>
          <w:color w:val="222222"/>
          <w:sz w:val="22"/>
          <w:szCs w:val="22"/>
        </w:rPr>
        <w:t>Academic Conduct:</w:t>
      </w:r>
    </w:p>
    <w:p w14:paraId="6FEEFFA7" w14:textId="0EFA6979" w:rsidR="000B3CBF" w:rsidRDefault="00304F00" w:rsidP="008F008A">
      <w:pPr>
        <w:shd w:val="clear" w:color="auto" w:fill="FFFFFF"/>
        <w:ind w:left="-720"/>
        <w:rPr>
          <w:rFonts w:asciiTheme="minorHAnsi" w:hAnsiTheme="minorHAnsi"/>
          <w:color w:val="222222"/>
          <w:sz w:val="20"/>
          <w:szCs w:val="20"/>
        </w:rPr>
      </w:pPr>
      <w:r w:rsidRPr="00B22204">
        <w:rPr>
          <w:rFonts w:asciiTheme="minorHAnsi" w:hAnsiTheme="minorHAnsi"/>
          <w:color w:val="222222"/>
          <w:sz w:val="20"/>
          <w:szCs w:val="20"/>
        </w:rPr>
        <w:t xml:space="preserve">Plagiarism – presenting someone else’s ideas as your own, either verbatim or recast in your own words – is a serious </w:t>
      </w:r>
      <w:r w:rsidRPr="0013375B">
        <w:rPr>
          <w:rFonts w:asciiTheme="minorHAnsi" w:hAnsiTheme="minorHAnsi"/>
          <w:color w:val="222222"/>
          <w:sz w:val="20"/>
          <w:szCs w:val="20"/>
        </w:rPr>
        <w:t>academic offense with serious consequences. Please familiarize yourself with the discussion of plagiarism in </w:t>
      </w:r>
      <w:proofErr w:type="spellStart"/>
      <w:r w:rsidRPr="0013375B">
        <w:rPr>
          <w:rFonts w:asciiTheme="minorHAnsi" w:hAnsiTheme="minorHAnsi"/>
          <w:i/>
          <w:iCs/>
          <w:color w:val="222222"/>
          <w:sz w:val="20"/>
          <w:szCs w:val="20"/>
        </w:rPr>
        <w:t>SCampus</w:t>
      </w:r>
      <w:proofErr w:type="spellEnd"/>
      <w:r w:rsidRPr="0013375B">
        <w:rPr>
          <w:rFonts w:asciiTheme="minorHAnsi" w:hAnsiTheme="minorHAnsi"/>
          <w:color w:val="222222"/>
          <w:sz w:val="20"/>
          <w:szCs w:val="20"/>
        </w:rPr>
        <w:t> in Part B, Section 11, “Behavior Violating University Standards”</w:t>
      </w:r>
      <w:r w:rsidRPr="0013375B">
        <w:rPr>
          <w:rFonts w:asciiTheme="minorHAnsi" w:hAnsiTheme="minorHAnsi"/>
          <w:sz w:val="20"/>
          <w:szCs w:val="20"/>
        </w:rPr>
        <w:t xml:space="preserve"> </w:t>
      </w:r>
      <w:hyperlink r:id="rId15" w:history="1">
        <w:r w:rsidRPr="0013375B">
          <w:rPr>
            <w:rStyle w:val="Hyperlink"/>
            <w:rFonts w:asciiTheme="minorHAnsi" w:hAnsiTheme="minorHAnsi"/>
            <w:sz w:val="20"/>
            <w:szCs w:val="20"/>
            <w:u w:val="none"/>
          </w:rPr>
          <w:t>policy.usc.edu/scampus-part-b</w:t>
        </w:r>
      </w:hyperlink>
      <w:r w:rsidR="00332882" w:rsidRPr="0013375B">
        <w:rPr>
          <w:rFonts w:asciiTheme="minorHAnsi" w:hAnsiTheme="minorHAnsi"/>
          <w:color w:val="222222"/>
          <w:sz w:val="20"/>
          <w:szCs w:val="20"/>
        </w:rPr>
        <w:t xml:space="preserve">. </w:t>
      </w:r>
      <w:r w:rsidRPr="0013375B">
        <w:rPr>
          <w:rFonts w:asciiTheme="minorHAnsi" w:hAnsiTheme="minorHAnsi"/>
          <w:color w:val="222222"/>
          <w:sz w:val="20"/>
          <w:szCs w:val="20"/>
        </w:rPr>
        <w:t>Other forms of academic dishonesty are equally unacceptable.  See additional information in </w:t>
      </w:r>
      <w:proofErr w:type="spellStart"/>
      <w:r w:rsidRPr="0013375B">
        <w:rPr>
          <w:rFonts w:asciiTheme="minorHAnsi" w:hAnsiTheme="minorHAnsi"/>
          <w:i/>
          <w:iCs/>
          <w:color w:val="222222"/>
          <w:sz w:val="20"/>
          <w:szCs w:val="20"/>
        </w:rPr>
        <w:t>SCampus</w:t>
      </w:r>
      <w:proofErr w:type="spellEnd"/>
      <w:r w:rsidRPr="0013375B">
        <w:rPr>
          <w:rFonts w:asciiTheme="minorHAnsi" w:hAnsiTheme="minorHAnsi"/>
          <w:i/>
          <w:iCs/>
          <w:color w:val="222222"/>
          <w:sz w:val="20"/>
          <w:szCs w:val="20"/>
        </w:rPr>
        <w:t> </w:t>
      </w:r>
      <w:r w:rsidRPr="0013375B">
        <w:rPr>
          <w:rFonts w:asciiTheme="minorHAnsi" w:hAnsiTheme="minorHAnsi"/>
          <w:color w:val="222222"/>
          <w:sz w:val="20"/>
          <w:szCs w:val="20"/>
        </w:rPr>
        <w:t>and university policies on sc</w:t>
      </w:r>
      <w:r w:rsidR="00332882" w:rsidRPr="0013375B">
        <w:rPr>
          <w:rFonts w:asciiTheme="minorHAnsi" w:hAnsiTheme="minorHAnsi"/>
          <w:color w:val="222222"/>
          <w:sz w:val="20"/>
          <w:szCs w:val="20"/>
        </w:rPr>
        <w:t xml:space="preserve">ientific </w:t>
      </w:r>
      <w:r w:rsidRPr="0013375B">
        <w:rPr>
          <w:rFonts w:asciiTheme="minorHAnsi" w:hAnsiTheme="minorHAnsi"/>
          <w:color w:val="222222"/>
          <w:sz w:val="20"/>
          <w:szCs w:val="20"/>
        </w:rPr>
        <w:t>misconduct, </w:t>
      </w:r>
      <w:hyperlink r:id="rId16" w:history="1">
        <w:r w:rsidR="000B3CBF" w:rsidRPr="00041AD5">
          <w:rPr>
            <w:rStyle w:val="Hyperlink"/>
            <w:rFonts w:asciiTheme="minorHAnsi" w:hAnsiTheme="minorHAnsi"/>
            <w:sz w:val="20"/>
            <w:szCs w:val="20"/>
          </w:rPr>
          <w:t>http://policy.usc.edu/scientific-misconduct</w:t>
        </w:r>
      </w:hyperlink>
      <w:r w:rsidRPr="0013375B">
        <w:rPr>
          <w:rFonts w:asciiTheme="minorHAnsi" w:hAnsiTheme="minorHAnsi"/>
          <w:color w:val="222222"/>
          <w:sz w:val="20"/>
          <w:szCs w:val="20"/>
        </w:rPr>
        <w:t>.</w:t>
      </w:r>
    </w:p>
    <w:p w14:paraId="021AF745" w14:textId="633E8130" w:rsidR="00BD155E" w:rsidRPr="000B3CBF" w:rsidRDefault="00BD155E" w:rsidP="00EB4EFF">
      <w:pPr>
        <w:shd w:val="clear" w:color="auto" w:fill="FFFFFF"/>
        <w:ind w:left="-720"/>
        <w:rPr>
          <w:rFonts w:asciiTheme="minorHAnsi" w:hAnsiTheme="minorHAnsi"/>
          <w:color w:val="222222"/>
          <w:sz w:val="20"/>
          <w:szCs w:val="20"/>
        </w:rPr>
      </w:pPr>
      <w:r>
        <w:rPr>
          <w:rFonts w:asciiTheme="minorHAnsi" w:hAnsiTheme="minorHAnsi"/>
          <w:b/>
          <w:color w:val="222222"/>
          <w:sz w:val="22"/>
          <w:szCs w:val="22"/>
        </w:rPr>
        <w:t>Statement for Students with Disabilities</w:t>
      </w:r>
    </w:p>
    <w:p w14:paraId="5F8CC205" w14:textId="77777777" w:rsidR="00BD155E" w:rsidRDefault="00BD155E" w:rsidP="00EB4EFF">
      <w:pPr>
        <w:shd w:val="clear" w:color="auto" w:fill="FFFFFF"/>
        <w:ind w:left="-720"/>
        <w:rPr>
          <w:rFonts w:asciiTheme="minorHAnsi" w:hAnsiTheme="minorHAnsi"/>
          <w:color w:val="222222"/>
          <w:sz w:val="20"/>
          <w:szCs w:val="20"/>
        </w:rPr>
      </w:pPr>
      <w:r w:rsidRPr="00BD155E">
        <w:rPr>
          <w:rFonts w:asciiTheme="minorHAnsi" w:hAnsiTheme="minorHAnsi"/>
          <w:color w:val="222222"/>
          <w:sz w:val="20"/>
          <w:szCs w:val="2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for DSP and contact information: (213) 740-0776 (Phone), (213) 740-6948 (TDD only), (213) 740-8216 (FAX) ability@usc.edu.</w:t>
      </w:r>
    </w:p>
    <w:p w14:paraId="23FAEC28" w14:textId="77777777" w:rsidR="00BD155E" w:rsidRDefault="00BD155E" w:rsidP="00BD155E">
      <w:pPr>
        <w:shd w:val="clear" w:color="auto" w:fill="FFFFFF"/>
        <w:ind w:left="-720" w:right="-576"/>
        <w:rPr>
          <w:rFonts w:asciiTheme="minorHAnsi" w:hAnsiTheme="minorHAnsi"/>
          <w:b/>
          <w:color w:val="222222"/>
          <w:sz w:val="22"/>
          <w:szCs w:val="22"/>
        </w:rPr>
      </w:pPr>
      <w:r w:rsidRPr="00BD155E">
        <w:rPr>
          <w:rFonts w:asciiTheme="minorHAnsi" w:hAnsiTheme="minorHAnsi"/>
          <w:b/>
          <w:color w:val="222222"/>
          <w:sz w:val="22"/>
          <w:szCs w:val="22"/>
        </w:rPr>
        <w:t>E</w:t>
      </w:r>
      <w:r>
        <w:rPr>
          <w:rFonts w:asciiTheme="minorHAnsi" w:hAnsiTheme="minorHAnsi"/>
          <w:b/>
          <w:color w:val="222222"/>
          <w:sz w:val="22"/>
          <w:szCs w:val="22"/>
        </w:rPr>
        <w:t>mergency Preparedness/Course Continuity in a Crisis</w:t>
      </w:r>
    </w:p>
    <w:p w14:paraId="6CF8D068" w14:textId="4909C0C1" w:rsidR="00BD155E" w:rsidRDefault="00BD155E" w:rsidP="000B3CBF">
      <w:pPr>
        <w:shd w:val="clear" w:color="auto" w:fill="FFFFFF"/>
        <w:ind w:left="-720" w:right="-576"/>
        <w:rPr>
          <w:rFonts w:asciiTheme="minorHAnsi" w:hAnsiTheme="minorHAnsi"/>
          <w:color w:val="222222"/>
          <w:sz w:val="20"/>
          <w:szCs w:val="20"/>
        </w:rPr>
      </w:pPr>
      <w:r w:rsidRPr="00BD155E">
        <w:rPr>
          <w:rFonts w:asciiTheme="minorHAnsi" w:hAnsiTheme="minorHAnsi"/>
          <w:color w:val="222222"/>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 See the university’s site on Campus Safety and Emergency Preparedness.</w:t>
      </w:r>
    </w:p>
    <w:p w14:paraId="2D050BF6" w14:textId="77777777" w:rsidR="000B3CBF" w:rsidRDefault="00304F00" w:rsidP="000B3CBF">
      <w:pPr>
        <w:pStyle w:val="NormalWeb"/>
        <w:spacing w:before="0" w:beforeAutospacing="0" w:after="0" w:afterAutospacing="0"/>
        <w:ind w:left="-720" w:right="-576"/>
        <w:rPr>
          <w:rFonts w:asciiTheme="minorHAnsi" w:hAnsiTheme="minorHAnsi"/>
          <w:b/>
          <w:bCs/>
          <w:color w:val="000000"/>
          <w:sz w:val="22"/>
          <w:szCs w:val="22"/>
        </w:rPr>
      </w:pPr>
      <w:r w:rsidRPr="0013375B">
        <w:rPr>
          <w:rFonts w:asciiTheme="minorHAnsi" w:hAnsiTheme="minorHAnsi"/>
          <w:b/>
          <w:bCs/>
          <w:color w:val="000000"/>
          <w:sz w:val="22"/>
          <w:szCs w:val="22"/>
        </w:rPr>
        <w:t>Support Systems:</w:t>
      </w:r>
    </w:p>
    <w:p w14:paraId="2C6362D1" w14:textId="77777777" w:rsidR="000B3CBF" w:rsidRPr="000B3CBF" w:rsidRDefault="00304F00" w:rsidP="000B3CBF">
      <w:pPr>
        <w:pStyle w:val="NormalWeb"/>
        <w:spacing w:before="0" w:beforeAutospacing="0" w:after="0" w:afterAutospacing="0"/>
        <w:ind w:left="-720" w:right="-576"/>
        <w:rPr>
          <w:rFonts w:asciiTheme="minorHAnsi" w:hAnsiTheme="minorHAnsi"/>
          <w:b/>
          <w:color w:val="000000"/>
          <w:sz w:val="22"/>
          <w:szCs w:val="22"/>
        </w:rPr>
      </w:pPr>
      <w:r w:rsidRPr="000B3CBF">
        <w:rPr>
          <w:rFonts w:asciiTheme="minorHAnsi" w:hAnsiTheme="minorHAnsi"/>
          <w:b/>
          <w:i/>
          <w:color w:val="000000"/>
          <w:sz w:val="20"/>
          <w:szCs w:val="20"/>
        </w:rPr>
        <w:t>Stud</w:t>
      </w:r>
      <w:r w:rsidR="00332882" w:rsidRPr="000B3CBF">
        <w:rPr>
          <w:rFonts w:asciiTheme="minorHAnsi" w:hAnsiTheme="minorHAnsi"/>
          <w:b/>
          <w:i/>
          <w:color w:val="000000"/>
          <w:sz w:val="20"/>
          <w:szCs w:val="20"/>
        </w:rPr>
        <w:t xml:space="preserve">ent Counseling Services (SCS) – </w:t>
      </w:r>
      <w:r w:rsidRPr="000B3CBF">
        <w:rPr>
          <w:rFonts w:asciiTheme="minorHAnsi" w:hAnsiTheme="minorHAnsi"/>
          <w:b/>
          <w:i/>
          <w:color w:val="000000"/>
          <w:sz w:val="20"/>
          <w:szCs w:val="20"/>
        </w:rPr>
        <w:t>(213) 740-7711 – 24/7 on call</w:t>
      </w:r>
    </w:p>
    <w:p w14:paraId="264008E9" w14:textId="77777777" w:rsidR="000B3CBF" w:rsidRDefault="00304F00" w:rsidP="000B3CBF">
      <w:pPr>
        <w:pStyle w:val="NormalWeb"/>
        <w:spacing w:before="0" w:beforeAutospacing="0" w:after="0" w:afterAutospacing="0"/>
        <w:ind w:left="-720" w:right="-576"/>
        <w:rPr>
          <w:rFonts w:asciiTheme="minorHAnsi" w:hAnsiTheme="minorHAnsi"/>
          <w:b/>
          <w:bCs/>
          <w:color w:val="000000"/>
          <w:sz w:val="22"/>
          <w:szCs w:val="22"/>
        </w:rPr>
      </w:pPr>
      <w:r w:rsidRPr="0013375B">
        <w:rPr>
          <w:rFonts w:asciiTheme="minorHAnsi" w:hAnsiTheme="minorHAnsi"/>
          <w:color w:val="000000"/>
          <w:sz w:val="20"/>
          <w:szCs w:val="20"/>
        </w:rPr>
        <w:t>Free and confidential mental health treatment for students, including short-term psychotherapy, group counseling, stress fitness workshops, and crisis intervention</w:t>
      </w:r>
      <w:r w:rsidR="00E4156A" w:rsidRPr="0013375B">
        <w:rPr>
          <w:rFonts w:asciiTheme="minorHAnsi" w:hAnsiTheme="minorHAnsi"/>
          <w:color w:val="000000"/>
          <w:sz w:val="20"/>
          <w:szCs w:val="20"/>
        </w:rPr>
        <w:t xml:space="preserve">. </w:t>
      </w:r>
      <w:hyperlink r:id="rId17" w:history="1">
        <w:r w:rsidR="00B22204" w:rsidRPr="0013375B">
          <w:rPr>
            <w:rStyle w:val="Hyperlink"/>
            <w:rFonts w:asciiTheme="minorHAnsi" w:hAnsiTheme="minorHAnsi"/>
            <w:sz w:val="20"/>
            <w:szCs w:val="20"/>
            <w:u w:val="none"/>
          </w:rPr>
          <w:t>engemannshc.usc.edu/counseling</w:t>
        </w:r>
      </w:hyperlink>
    </w:p>
    <w:p w14:paraId="6ACAB038" w14:textId="77777777" w:rsidR="000B3CBF" w:rsidRDefault="00304F00" w:rsidP="000B3CBF">
      <w:pPr>
        <w:pStyle w:val="NormalWeb"/>
        <w:spacing w:before="0" w:beforeAutospacing="0" w:after="0" w:afterAutospacing="0"/>
        <w:ind w:left="-720" w:right="-576"/>
        <w:rPr>
          <w:rFonts w:asciiTheme="minorHAnsi" w:hAnsiTheme="minorHAnsi"/>
          <w:b/>
          <w:color w:val="000000"/>
          <w:sz w:val="22"/>
          <w:szCs w:val="22"/>
        </w:rPr>
      </w:pPr>
      <w:r w:rsidRPr="000B3CBF">
        <w:rPr>
          <w:rFonts w:asciiTheme="minorHAnsi" w:hAnsiTheme="minorHAnsi"/>
          <w:b/>
          <w:i/>
          <w:color w:val="000000"/>
          <w:sz w:val="20"/>
          <w:szCs w:val="20"/>
        </w:rPr>
        <w:t>National Suicide Preven</w:t>
      </w:r>
      <w:r w:rsidR="00332882" w:rsidRPr="000B3CBF">
        <w:rPr>
          <w:rFonts w:asciiTheme="minorHAnsi" w:hAnsiTheme="minorHAnsi"/>
          <w:b/>
          <w:i/>
          <w:color w:val="000000"/>
          <w:sz w:val="20"/>
          <w:szCs w:val="20"/>
        </w:rPr>
        <w:t>tion Lifeline – 1 (</w:t>
      </w:r>
      <w:r w:rsidRPr="000B3CBF">
        <w:rPr>
          <w:rFonts w:asciiTheme="minorHAnsi" w:hAnsiTheme="minorHAnsi"/>
          <w:b/>
          <w:i/>
          <w:color w:val="000000"/>
          <w:sz w:val="20"/>
          <w:szCs w:val="20"/>
        </w:rPr>
        <w:t>800</w:t>
      </w:r>
      <w:r w:rsidR="00332882" w:rsidRPr="000B3CBF">
        <w:rPr>
          <w:rFonts w:asciiTheme="minorHAnsi" w:hAnsiTheme="minorHAnsi"/>
          <w:b/>
          <w:i/>
          <w:color w:val="000000"/>
          <w:sz w:val="20"/>
          <w:szCs w:val="20"/>
        </w:rPr>
        <w:t xml:space="preserve">) </w:t>
      </w:r>
      <w:r w:rsidRPr="000B3CBF">
        <w:rPr>
          <w:rFonts w:asciiTheme="minorHAnsi" w:hAnsiTheme="minorHAnsi"/>
          <w:b/>
          <w:i/>
          <w:color w:val="000000"/>
          <w:sz w:val="20"/>
          <w:szCs w:val="20"/>
        </w:rPr>
        <w:t>273-8255</w:t>
      </w:r>
    </w:p>
    <w:p w14:paraId="5E9C80F2" w14:textId="77777777" w:rsidR="000B3CBF" w:rsidRDefault="00304F00" w:rsidP="000B3CBF">
      <w:pPr>
        <w:pStyle w:val="NormalWeb"/>
        <w:spacing w:before="0" w:beforeAutospacing="0" w:after="0" w:afterAutospacing="0"/>
        <w:ind w:left="-720" w:right="-576"/>
        <w:rPr>
          <w:rFonts w:asciiTheme="minorHAnsi" w:hAnsiTheme="minorHAnsi"/>
          <w:b/>
          <w:color w:val="000000"/>
          <w:sz w:val="22"/>
          <w:szCs w:val="22"/>
        </w:rPr>
      </w:pPr>
      <w:r w:rsidRPr="0013375B">
        <w:rPr>
          <w:rFonts w:asciiTheme="minorHAnsi" w:hAnsiTheme="minorHAnsi"/>
          <w:color w:val="000000"/>
          <w:sz w:val="20"/>
          <w:szCs w:val="20"/>
        </w:rPr>
        <w:t>Provides free and confidential emotional support to people in suicidal crisis or emotional distress 24 hours a day, 7 days a week.</w:t>
      </w:r>
      <w:hyperlink r:id="rId18" w:history="1">
        <w:r w:rsidR="00983096" w:rsidRPr="0013375B">
          <w:rPr>
            <w:rStyle w:val="Hyperlink"/>
            <w:rFonts w:asciiTheme="minorHAnsi" w:hAnsiTheme="minorHAnsi"/>
            <w:sz w:val="20"/>
            <w:szCs w:val="20"/>
            <w:u w:val="none"/>
          </w:rPr>
          <w:t xml:space="preserve"> www.suicidepreventionlifeline.org</w:t>
        </w:r>
      </w:hyperlink>
    </w:p>
    <w:p w14:paraId="75B0504C" w14:textId="77777777" w:rsidR="000B3CBF" w:rsidRDefault="00304F00" w:rsidP="000B3CBF">
      <w:pPr>
        <w:pStyle w:val="NormalWeb"/>
        <w:spacing w:before="0" w:beforeAutospacing="0" w:after="0" w:afterAutospacing="0"/>
        <w:ind w:left="-720" w:right="-576"/>
        <w:rPr>
          <w:rFonts w:asciiTheme="minorHAnsi" w:hAnsiTheme="minorHAnsi"/>
          <w:b/>
          <w:color w:val="000000"/>
          <w:sz w:val="22"/>
          <w:szCs w:val="22"/>
        </w:rPr>
      </w:pPr>
      <w:r w:rsidRPr="000B3CBF">
        <w:rPr>
          <w:rFonts w:asciiTheme="minorHAnsi" w:hAnsiTheme="minorHAnsi"/>
          <w:b/>
          <w:i/>
          <w:color w:val="000000"/>
          <w:sz w:val="20"/>
          <w:szCs w:val="20"/>
        </w:rPr>
        <w:t>Relationship and Sexual Violen</w:t>
      </w:r>
      <w:r w:rsidR="00332882" w:rsidRPr="000B3CBF">
        <w:rPr>
          <w:rFonts w:asciiTheme="minorHAnsi" w:hAnsiTheme="minorHAnsi"/>
          <w:b/>
          <w:i/>
          <w:color w:val="000000"/>
          <w:sz w:val="20"/>
          <w:szCs w:val="20"/>
        </w:rPr>
        <w:t xml:space="preserve">ce Prevention Services (RSVP) – (213) 740-4900 – </w:t>
      </w:r>
      <w:r w:rsidRPr="000B3CBF">
        <w:rPr>
          <w:rFonts w:asciiTheme="minorHAnsi" w:hAnsiTheme="minorHAnsi"/>
          <w:b/>
          <w:i/>
          <w:color w:val="000000"/>
          <w:sz w:val="20"/>
          <w:szCs w:val="20"/>
        </w:rPr>
        <w:t>24/7 on call</w:t>
      </w:r>
    </w:p>
    <w:p w14:paraId="038DDF76" w14:textId="77777777" w:rsidR="000B3CBF" w:rsidRDefault="00304F00" w:rsidP="000B3CBF">
      <w:pPr>
        <w:pStyle w:val="NormalWeb"/>
        <w:spacing w:before="0" w:beforeAutospacing="0" w:after="0" w:afterAutospacing="0"/>
        <w:ind w:left="-720" w:right="-576"/>
        <w:rPr>
          <w:rFonts w:asciiTheme="minorHAnsi" w:hAnsiTheme="minorHAnsi"/>
          <w:b/>
          <w:color w:val="000000"/>
          <w:sz w:val="22"/>
          <w:szCs w:val="22"/>
        </w:rPr>
      </w:pPr>
      <w:r w:rsidRPr="0013375B">
        <w:rPr>
          <w:rFonts w:asciiTheme="minorHAnsi" w:hAnsiTheme="minorHAnsi"/>
          <w:color w:val="000000"/>
          <w:sz w:val="20"/>
          <w:szCs w:val="20"/>
        </w:rPr>
        <w:t xml:space="preserve">Free and confidential therapy services, workshops, and training for situations related to gender-based harm. </w:t>
      </w:r>
      <w:hyperlink r:id="rId19" w:history="1">
        <w:r w:rsidRPr="0013375B">
          <w:rPr>
            <w:rStyle w:val="Hyperlink"/>
            <w:rFonts w:asciiTheme="minorHAnsi" w:hAnsiTheme="minorHAnsi"/>
            <w:sz w:val="20"/>
            <w:szCs w:val="20"/>
            <w:u w:val="none"/>
          </w:rPr>
          <w:t>engemannshc.usc.edu/rsvp</w:t>
        </w:r>
      </w:hyperlink>
    </w:p>
    <w:p w14:paraId="6D8A901E" w14:textId="77777777" w:rsidR="000B3CBF" w:rsidRDefault="00304F00" w:rsidP="000B3CBF">
      <w:pPr>
        <w:pStyle w:val="NormalWeb"/>
        <w:spacing w:before="0" w:beforeAutospacing="0" w:after="0" w:afterAutospacing="0"/>
        <w:ind w:left="-720" w:right="-576"/>
        <w:rPr>
          <w:rFonts w:asciiTheme="minorHAnsi" w:hAnsiTheme="minorHAnsi"/>
          <w:b/>
          <w:color w:val="000000"/>
          <w:sz w:val="22"/>
          <w:szCs w:val="22"/>
        </w:rPr>
      </w:pPr>
      <w:r w:rsidRPr="000B3CBF">
        <w:rPr>
          <w:rFonts w:asciiTheme="minorHAnsi" w:hAnsiTheme="minorHAnsi"/>
          <w:b/>
          <w:i/>
          <w:color w:val="000000"/>
          <w:sz w:val="20"/>
          <w:szCs w:val="20"/>
        </w:rPr>
        <w:t>Sexual Assault Resource Center</w:t>
      </w:r>
    </w:p>
    <w:p w14:paraId="11BF81B6" w14:textId="77777777" w:rsidR="000B3CBF" w:rsidRDefault="00304F00" w:rsidP="000B3CBF">
      <w:pPr>
        <w:pStyle w:val="NormalWeb"/>
        <w:spacing w:before="0" w:beforeAutospacing="0" w:after="0" w:afterAutospacing="0"/>
        <w:ind w:left="-720" w:right="-576"/>
        <w:rPr>
          <w:rFonts w:asciiTheme="minorHAnsi" w:hAnsiTheme="minorHAnsi"/>
          <w:b/>
          <w:color w:val="000000"/>
          <w:sz w:val="22"/>
          <w:szCs w:val="22"/>
        </w:rPr>
      </w:pPr>
      <w:r w:rsidRPr="0013375B">
        <w:rPr>
          <w:rFonts w:asciiTheme="minorHAnsi" w:hAnsiTheme="minorHAnsi"/>
          <w:color w:val="000000"/>
          <w:sz w:val="20"/>
          <w:szCs w:val="20"/>
        </w:rPr>
        <w:t>For more information about how to get help or help a survivor, rights, reporting options, and additional resources, visit the website:</w:t>
      </w:r>
      <w:r w:rsidR="00E4156A" w:rsidRPr="0013375B">
        <w:rPr>
          <w:rFonts w:asciiTheme="minorHAnsi" w:hAnsiTheme="minorHAnsi"/>
          <w:color w:val="000000"/>
          <w:sz w:val="20"/>
          <w:szCs w:val="20"/>
        </w:rPr>
        <w:t xml:space="preserve"> </w:t>
      </w:r>
      <w:hyperlink r:id="rId20" w:history="1">
        <w:r w:rsidR="00E4156A" w:rsidRPr="0013375B">
          <w:rPr>
            <w:rStyle w:val="Hyperlink"/>
            <w:rFonts w:asciiTheme="minorHAnsi" w:hAnsiTheme="minorHAnsi"/>
            <w:sz w:val="20"/>
            <w:szCs w:val="20"/>
            <w:u w:val="none"/>
          </w:rPr>
          <w:t>sarc.usc.edu</w:t>
        </w:r>
      </w:hyperlink>
    </w:p>
    <w:p w14:paraId="6357B327" w14:textId="77777777" w:rsidR="000B3CBF" w:rsidRDefault="00304F00" w:rsidP="000B3CBF">
      <w:pPr>
        <w:pStyle w:val="NormalWeb"/>
        <w:spacing w:before="0" w:beforeAutospacing="0" w:after="0" w:afterAutospacing="0"/>
        <w:ind w:left="-720" w:right="-576"/>
        <w:rPr>
          <w:rFonts w:asciiTheme="minorHAnsi" w:hAnsiTheme="minorHAnsi"/>
          <w:b/>
          <w:color w:val="000000"/>
          <w:sz w:val="22"/>
          <w:szCs w:val="22"/>
        </w:rPr>
      </w:pPr>
      <w:r w:rsidRPr="000B3CBF">
        <w:rPr>
          <w:rFonts w:asciiTheme="minorHAnsi" w:hAnsiTheme="minorHAnsi"/>
          <w:b/>
          <w:i/>
          <w:color w:val="000000"/>
          <w:sz w:val="20"/>
          <w:szCs w:val="20"/>
        </w:rPr>
        <w:t>Office of Equity and Diversity (OED)/Title IX Compliance – (213) 740-5086</w:t>
      </w:r>
    </w:p>
    <w:p w14:paraId="2FD6426C" w14:textId="77777777" w:rsidR="000B3CBF" w:rsidRDefault="00304F00" w:rsidP="000B3CBF">
      <w:pPr>
        <w:pStyle w:val="NormalWeb"/>
        <w:spacing w:before="0" w:beforeAutospacing="0" w:after="0" w:afterAutospacing="0"/>
        <w:ind w:left="-720" w:right="-576"/>
        <w:rPr>
          <w:rStyle w:val="Hyperlink"/>
          <w:rFonts w:asciiTheme="minorHAnsi" w:hAnsiTheme="minorHAnsi"/>
          <w:b/>
          <w:color w:val="000000"/>
          <w:sz w:val="22"/>
          <w:szCs w:val="22"/>
          <w:u w:val="none"/>
        </w:rPr>
      </w:pPr>
      <w:r w:rsidRPr="0013375B">
        <w:rPr>
          <w:rFonts w:asciiTheme="minorHAnsi" w:hAnsiTheme="minorHAnsi"/>
          <w:color w:val="000000"/>
          <w:sz w:val="20"/>
          <w:szCs w:val="20"/>
        </w:rPr>
        <w:t>Works with faculty, staff, visitors, applicants, and students a</w:t>
      </w:r>
      <w:r w:rsidR="00983096" w:rsidRPr="0013375B">
        <w:rPr>
          <w:rFonts w:asciiTheme="minorHAnsi" w:hAnsiTheme="minorHAnsi"/>
          <w:color w:val="000000"/>
          <w:sz w:val="20"/>
          <w:szCs w:val="20"/>
        </w:rPr>
        <w:t xml:space="preserve">round issues of protected class. </w:t>
      </w:r>
      <w:hyperlink r:id="rId21" w:history="1">
        <w:r w:rsidR="00E0359F" w:rsidRPr="0013375B">
          <w:rPr>
            <w:rStyle w:val="Hyperlink"/>
            <w:rFonts w:asciiTheme="minorHAnsi" w:hAnsiTheme="minorHAnsi"/>
            <w:sz w:val="20"/>
            <w:szCs w:val="20"/>
            <w:u w:val="none"/>
          </w:rPr>
          <w:t>equity.usc.edu</w:t>
        </w:r>
      </w:hyperlink>
      <w:r w:rsidR="00983096" w:rsidRPr="0013375B">
        <w:rPr>
          <w:rStyle w:val="Hyperlink"/>
          <w:rFonts w:asciiTheme="minorHAnsi" w:hAnsiTheme="minorHAnsi"/>
          <w:color w:val="1155CC"/>
          <w:sz w:val="20"/>
          <w:szCs w:val="20"/>
          <w:u w:val="none"/>
        </w:rPr>
        <w:t xml:space="preserve"> </w:t>
      </w:r>
    </w:p>
    <w:p w14:paraId="259F22D4" w14:textId="053A7CE6" w:rsidR="00304F00" w:rsidRPr="000B3CBF" w:rsidRDefault="00304F00" w:rsidP="000B3CBF">
      <w:pPr>
        <w:pStyle w:val="NormalWeb"/>
        <w:spacing w:before="0" w:beforeAutospacing="0" w:after="0" w:afterAutospacing="0"/>
        <w:ind w:left="-720" w:right="-576"/>
        <w:rPr>
          <w:rFonts w:asciiTheme="minorHAnsi" w:hAnsiTheme="minorHAnsi"/>
          <w:b/>
          <w:color w:val="000000"/>
          <w:sz w:val="22"/>
          <w:szCs w:val="22"/>
        </w:rPr>
      </w:pPr>
      <w:r w:rsidRPr="000B3CBF">
        <w:rPr>
          <w:rFonts w:asciiTheme="minorHAnsi" w:hAnsiTheme="minorHAnsi"/>
          <w:b/>
          <w:i/>
          <w:color w:val="000000"/>
          <w:sz w:val="20"/>
          <w:szCs w:val="20"/>
        </w:rPr>
        <w:t>Bias Assessment Response and Support</w:t>
      </w:r>
    </w:p>
    <w:p w14:paraId="51422D93" w14:textId="77777777" w:rsidR="000B3CBF" w:rsidRDefault="00304F00" w:rsidP="000B3CBF">
      <w:pPr>
        <w:pStyle w:val="NormalWeb"/>
        <w:spacing w:before="0" w:beforeAutospacing="0" w:after="0" w:afterAutospacing="0"/>
        <w:ind w:left="-720" w:right="-576"/>
        <w:rPr>
          <w:rStyle w:val="Hyperlink"/>
          <w:rFonts w:asciiTheme="minorHAnsi" w:hAnsiTheme="minorHAnsi"/>
          <w:sz w:val="20"/>
          <w:szCs w:val="20"/>
          <w:u w:val="none"/>
        </w:rPr>
      </w:pPr>
      <w:proofErr w:type="gramStart"/>
      <w:r w:rsidRPr="00B22204">
        <w:rPr>
          <w:rFonts w:asciiTheme="minorHAnsi" w:hAnsiTheme="minorHAnsi"/>
          <w:color w:val="000000"/>
          <w:sz w:val="20"/>
          <w:szCs w:val="20"/>
        </w:rPr>
        <w:t>Incidents of bias,</w:t>
      </w:r>
      <w:proofErr w:type="gramEnd"/>
      <w:r w:rsidRPr="00B22204">
        <w:rPr>
          <w:rFonts w:asciiTheme="minorHAnsi" w:hAnsiTheme="minorHAnsi"/>
          <w:color w:val="000000"/>
          <w:sz w:val="20"/>
          <w:szCs w:val="20"/>
        </w:rPr>
        <w:t xml:space="preserve"> hate crimes and microaggressions need to be reported allowing for appropriate investigation and response.</w:t>
      </w:r>
      <w:r w:rsidR="00E4156A" w:rsidRPr="00B22204">
        <w:rPr>
          <w:rFonts w:asciiTheme="minorHAnsi" w:hAnsiTheme="minorHAnsi"/>
          <w:color w:val="000000"/>
          <w:sz w:val="20"/>
          <w:szCs w:val="20"/>
        </w:rPr>
        <w:t xml:space="preserve"> </w:t>
      </w:r>
      <w:hyperlink r:id="rId22" w:history="1">
        <w:r w:rsidR="00E4156A" w:rsidRPr="00B22204">
          <w:rPr>
            <w:rStyle w:val="Hyperlink"/>
            <w:rFonts w:asciiTheme="minorHAnsi" w:hAnsiTheme="minorHAnsi"/>
            <w:sz w:val="20"/>
            <w:szCs w:val="20"/>
            <w:u w:val="none"/>
          </w:rPr>
          <w:t>studentaffairs.usc.edu/bias-assessment-response-support</w:t>
        </w:r>
      </w:hyperlink>
    </w:p>
    <w:p w14:paraId="3577F1D7" w14:textId="3C6D8989" w:rsidR="00304F00" w:rsidRPr="000B3CBF" w:rsidRDefault="00304F00" w:rsidP="000B3CBF">
      <w:pPr>
        <w:pStyle w:val="NormalWeb"/>
        <w:spacing w:before="0" w:beforeAutospacing="0" w:after="0" w:afterAutospacing="0"/>
        <w:ind w:left="-720" w:right="-576"/>
        <w:rPr>
          <w:rFonts w:asciiTheme="minorHAnsi" w:hAnsiTheme="minorHAnsi"/>
          <w:color w:val="1155CC"/>
          <w:sz w:val="20"/>
          <w:szCs w:val="20"/>
        </w:rPr>
      </w:pPr>
      <w:r w:rsidRPr="000B3CBF">
        <w:rPr>
          <w:rFonts w:asciiTheme="minorHAnsi" w:hAnsiTheme="minorHAnsi"/>
          <w:b/>
          <w:bCs/>
          <w:i/>
          <w:iCs/>
          <w:sz w:val="20"/>
          <w:szCs w:val="20"/>
        </w:rPr>
        <w:t xml:space="preserve">The Office of Disability Services and Programs </w:t>
      </w:r>
    </w:p>
    <w:p w14:paraId="54EE98DB" w14:textId="77777777" w:rsidR="000B3CBF" w:rsidRDefault="00304F00" w:rsidP="000B3CBF">
      <w:pPr>
        <w:ind w:left="-720" w:right="-576"/>
        <w:rPr>
          <w:rStyle w:val="Hyperlink"/>
          <w:rFonts w:asciiTheme="minorHAnsi" w:hAnsiTheme="minorHAnsi"/>
          <w:sz w:val="20"/>
          <w:szCs w:val="20"/>
          <w:u w:val="none"/>
        </w:rPr>
      </w:pPr>
      <w:r w:rsidRPr="00B22204">
        <w:rPr>
          <w:rFonts w:asciiTheme="minorHAnsi" w:hAnsiTheme="minorHAnsi"/>
          <w:sz w:val="20"/>
          <w:szCs w:val="20"/>
        </w:rPr>
        <w:t xml:space="preserve">Provides certification for students with disabilities and helps arrange relevant accommodations. </w:t>
      </w:r>
      <w:hyperlink r:id="rId23" w:history="1">
        <w:r w:rsidRPr="00B22204">
          <w:rPr>
            <w:rStyle w:val="Hyperlink"/>
            <w:rFonts w:asciiTheme="minorHAnsi" w:hAnsiTheme="minorHAnsi"/>
            <w:sz w:val="20"/>
            <w:szCs w:val="20"/>
            <w:u w:val="none"/>
          </w:rPr>
          <w:t>dsp.usc.edu</w:t>
        </w:r>
      </w:hyperlink>
    </w:p>
    <w:p w14:paraId="00EE2830" w14:textId="031B99F9" w:rsidR="00304F00" w:rsidRPr="000B3CBF" w:rsidRDefault="00304F00" w:rsidP="000B3CBF">
      <w:pPr>
        <w:ind w:left="-720" w:right="-576"/>
        <w:rPr>
          <w:rFonts w:asciiTheme="minorHAnsi" w:hAnsiTheme="minorHAnsi"/>
          <w:sz w:val="20"/>
          <w:szCs w:val="20"/>
        </w:rPr>
      </w:pPr>
      <w:r w:rsidRPr="000B3CBF">
        <w:rPr>
          <w:rFonts w:asciiTheme="minorHAnsi" w:hAnsiTheme="minorHAnsi"/>
          <w:b/>
          <w:i/>
          <w:color w:val="000000"/>
          <w:sz w:val="20"/>
          <w:szCs w:val="20"/>
        </w:rPr>
        <w:t>Student Support and Advocacy – (213) 821-4710</w:t>
      </w:r>
    </w:p>
    <w:p w14:paraId="320A824F" w14:textId="77777777" w:rsidR="00787B63" w:rsidRDefault="00304F00" w:rsidP="00787B63">
      <w:pPr>
        <w:pStyle w:val="NormalWeb"/>
        <w:spacing w:before="0" w:beforeAutospacing="0" w:after="0" w:afterAutospacing="0"/>
        <w:ind w:left="-720" w:right="-576"/>
        <w:rPr>
          <w:rStyle w:val="Hyperlink"/>
          <w:rFonts w:asciiTheme="minorHAnsi" w:hAnsiTheme="minorHAnsi"/>
          <w:sz w:val="20"/>
          <w:szCs w:val="20"/>
          <w:u w:val="none"/>
        </w:rPr>
      </w:pPr>
      <w:r w:rsidRPr="00B22204">
        <w:rPr>
          <w:rFonts w:asciiTheme="minorHAnsi" w:hAnsiTheme="minorHAnsi"/>
          <w:color w:val="000000"/>
          <w:sz w:val="20"/>
          <w:szCs w:val="20"/>
        </w:rPr>
        <w:t>Assists students and families in resolving complex issues adversely affecting their success as a student EX: personal, financial, and academic.</w:t>
      </w:r>
      <w:r w:rsidR="00E4156A" w:rsidRPr="00B22204">
        <w:rPr>
          <w:rFonts w:asciiTheme="minorHAnsi" w:hAnsiTheme="minorHAnsi"/>
          <w:color w:val="000000"/>
          <w:sz w:val="20"/>
          <w:szCs w:val="20"/>
        </w:rPr>
        <w:t xml:space="preserve"> </w:t>
      </w:r>
      <w:hyperlink r:id="rId24" w:history="1">
        <w:r w:rsidR="00B22204" w:rsidRPr="00B22204">
          <w:rPr>
            <w:rStyle w:val="Hyperlink"/>
            <w:rFonts w:asciiTheme="minorHAnsi" w:hAnsiTheme="minorHAnsi"/>
            <w:sz w:val="20"/>
            <w:szCs w:val="20"/>
            <w:u w:val="none"/>
          </w:rPr>
          <w:t>s</w:t>
        </w:r>
        <w:r w:rsidR="00E4156A" w:rsidRPr="00B22204">
          <w:rPr>
            <w:rStyle w:val="Hyperlink"/>
            <w:rFonts w:asciiTheme="minorHAnsi" w:hAnsiTheme="minorHAnsi"/>
            <w:sz w:val="20"/>
            <w:szCs w:val="20"/>
            <w:u w:val="none"/>
          </w:rPr>
          <w:t>tudentaffairs.usc.edu/</w:t>
        </w:r>
        <w:proofErr w:type="spellStart"/>
        <w:r w:rsidR="00E4156A" w:rsidRPr="00B22204">
          <w:rPr>
            <w:rStyle w:val="Hyperlink"/>
            <w:rFonts w:asciiTheme="minorHAnsi" w:hAnsiTheme="minorHAnsi"/>
            <w:sz w:val="20"/>
            <w:szCs w:val="20"/>
            <w:u w:val="none"/>
          </w:rPr>
          <w:t>ssa</w:t>
        </w:r>
        <w:proofErr w:type="spellEnd"/>
      </w:hyperlink>
    </w:p>
    <w:p w14:paraId="487E3D79" w14:textId="2E3E95ED" w:rsidR="00304F00" w:rsidRPr="00787B63" w:rsidRDefault="00332882" w:rsidP="00787B63">
      <w:pPr>
        <w:pStyle w:val="NormalWeb"/>
        <w:spacing w:before="0" w:beforeAutospacing="0" w:after="0" w:afterAutospacing="0"/>
        <w:ind w:left="-720" w:right="-576"/>
        <w:rPr>
          <w:rFonts w:asciiTheme="minorHAnsi" w:hAnsiTheme="minorHAnsi"/>
          <w:color w:val="1155CC"/>
          <w:sz w:val="20"/>
          <w:szCs w:val="20"/>
        </w:rPr>
      </w:pPr>
      <w:r w:rsidRPr="00787B63">
        <w:rPr>
          <w:rFonts w:asciiTheme="minorHAnsi" w:hAnsiTheme="minorHAnsi"/>
          <w:b/>
          <w:bCs/>
          <w:i/>
          <w:color w:val="222222"/>
          <w:sz w:val="20"/>
          <w:szCs w:val="20"/>
        </w:rPr>
        <w:t xml:space="preserve">Diversity </w:t>
      </w:r>
      <w:r w:rsidR="00304F00" w:rsidRPr="00787B63">
        <w:rPr>
          <w:rFonts w:asciiTheme="minorHAnsi" w:hAnsiTheme="minorHAnsi"/>
          <w:b/>
          <w:bCs/>
          <w:i/>
          <w:color w:val="222222"/>
          <w:sz w:val="20"/>
          <w:szCs w:val="20"/>
        </w:rPr>
        <w:t xml:space="preserve">at USC </w:t>
      </w:r>
    </w:p>
    <w:p w14:paraId="3B837E57" w14:textId="77777777" w:rsidR="00787B63" w:rsidRDefault="00304F00" w:rsidP="00787B63">
      <w:pPr>
        <w:shd w:val="clear" w:color="auto" w:fill="FFFFFF"/>
        <w:ind w:left="-720" w:right="-576"/>
        <w:rPr>
          <w:rFonts w:asciiTheme="minorHAnsi" w:hAnsiTheme="minorHAnsi"/>
          <w:color w:val="222222"/>
          <w:sz w:val="20"/>
          <w:szCs w:val="20"/>
        </w:rPr>
      </w:pPr>
      <w:r w:rsidRPr="00B22204">
        <w:rPr>
          <w:rFonts w:asciiTheme="minorHAnsi" w:hAnsiTheme="minorHAnsi"/>
          <w:color w:val="222222"/>
          <w:sz w:val="20"/>
          <w:szCs w:val="20"/>
        </w:rPr>
        <w:t xml:space="preserve">Information on events, programs and training, the Diversity Task Force (including representatives for each school), chronology, participation, and various resources for students. </w:t>
      </w:r>
      <w:hyperlink r:id="rId25" w:history="1">
        <w:r w:rsidRPr="00B22204">
          <w:rPr>
            <w:rStyle w:val="Hyperlink"/>
            <w:rFonts w:asciiTheme="minorHAnsi" w:hAnsiTheme="minorHAnsi"/>
            <w:sz w:val="20"/>
            <w:szCs w:val="20"/>
            <w:u w:val="none"/>
          </w:rPr>
          <w:t>diversity.usc.edu</w:t>
        </w:r>
      </w:hyperlink>
    </w:p>
    <w:p w14:paraId="45138ABB" w14:textId="4BBA0CA2" w:rsidR="00304F00" w:rsidRPr="00787B63" w:rsidRDefault="00304F00" w:rsidP="00787B63">
      <w:pPr>
        <w:shd w:val="clear" w:color="auto" w:fill="FFFFFF"/>
        <w:ind w:left="-720" w:right="-576"/>
        <w:rPr>
          <w:rFonts w:asciiTheme="minorHAnsi" w:hAnsiTheme="minorHAnsi"/>
          <w:color w:val="222222"/>
          <w:sz w:val="20"/>
          <w:szCs w:val="20"/>
        </w:rPr>
      </w:pPr>
      <w:r w:rsidRPr="00787B63">
        <w:rPr>
          <w:rFonts w:asciiTheme="minorHAnsi" w:hAnsiTheme="minorHAnsi"/>
          <w:b/>
          <w:bCs/>
          <w:i/>
          <w:iCs/>
          <w:sz w:val="20"/>
          <w:szCs w:val="20"/>
        </w:rPr>
        <w:t>USC Emergency Information</w:t>
      </w:r>
    </w:p>
    <w:p w14:paraId="19BE090B" w14:textId="77777777" w:rsidR="00304F00" w:rsidRPr="00B22204" w:rsidRDefault="00304F00" w:rsidP="00393B73">
      <w:pPr>
        <w:ind w:left="-720" w:right="-576"/>
        <w:rPr>
          <w:rFonts w:asciiTheme="minorHAnsi" w:hAnsiTheme="minorHAnsi"/>
          <w:sz w:val="20"/>
          <w:szCs w:val="20"/>
        </w:rPr>
      </w:pPr>
      <w:r w:rsidRPr="00B22204">
        <w:rPr>
          <w:rFonts w:asciiTheme="minorHAnsi" w:hAnsiTheme="minorHAnsi"/>
          <w:sz w:val="20"/>
          <w:szCs w:val="20"/>
        </w:rPr>
        <w:t>Provides safety and other updates, including ways in which instruction will be continued if an officially declared emergency ma</w:t>
      </w:r>
      <w:r w:rsidR="00983096" w:rsidRPr="00B22204">
        <w:rPr>
          <w:rFonts w:asciiTheme="minorHAnsi" w:hAnsiTheme="minorHAnsi"/>
          <w:sz w:val="20"/>
          <w:szCs w:val="20"/>
        </w:rPr>
        <w:t>kes travel to campus infeasible.</w:t>
      </w:r>
      <w:r w:rsidRPr="00B22204">
        <w:rPr>
          <w:rFonts w:asciiTheme="minorHAnsi" w:hAnsiTheme="minorHAnsi"/>
          <w:sz w:val="20"/>
          <w:szCs w:val="20"/>
        </w:rPr>
        <w:t xml:space="preserve"> </w:t>
      </w:r>
      <w:hyperlink r:id="rId26" w:history="1">
        <w:r w:rsidRPr="00B22204">
          <w:rPr>
            <w:rStyle w:val="Hyperlink"/>
            <w:rFonts w:asciiTheme="minorHAnsi" w:hAnsiTheme="minorHAnsi"/>
            <w:sz w:val="20"/>
            <w:szCs w:val="20"/>
            <w:u w:val="none"/>
          </w:rPr>
          <w:t>emergency.usc.edu</w:t>
        </w:r>
      </w:hyperlink>
    </w:p>
    <w:p w14:paraId="4CBB3EBB" w14:textId="77777777" w:rsidR="00304F00" w:rsidRPr="00B22204" w:rsidRDefault="00332882" w:rsidP="00393B73">
      <w:pPr>
        <w:ind w:left="-720" w:right="-576"/>
        <w:rPr>
          <w:rFonts w:asciiTheme="minorHAnsi" w:hAnsiTheme="minorHAnsi"/>
          <w:i/>
          <w:sz w:val="20"/>
          <w:szCs w:val="20"/>
        </w:rPr>
      </w:pPr>
      <w:r w:rsidRPr="00787B63">
        <w:rPr>
          <w:rFonts w:asciiTheme="minorHAnsi" w:hAnsiTheme="minorHAnsi"/>
          <w:b/>
          <w:bCs/>
          <w:i/>
          <w:iCs/>
          <w:sz w:val="20"/>
          <w:szCs w:val="20"/>
        </w:rPr>
        <w:t xml:space="preserve">USC Department of Public </w:t>
      </w:r>
      <w:proofErr w:type="gramStart"/>
      <w:r w:rsidRPr="00787B63">
        <w:rPr>
          <w:rFonts w:asciiTheme="minorHAnsi" w:hAnsiTheme="minorHAnsi"/>
          <w:b/>
          <w:bCs/>
          <w:i/>
          <w:iCs/>
          <w:sz w:val="20"/>
          <w:szCs w:val="20"/>
        </w:rPr>
        <w:t>Safety</w:t>
      </w:r>
      <w:r w:rsidR="00304F00" w:rsidRPr="00787B63">
        <w:rPr>
          <w:rFonts w:asciiTheme="minorHAnsi" w:hAnsiTheme="minorHAnsi"/>
          <w:b/>
          <w:bCs/>
          <w:i/>
          <w:iCs/>
          <w:sz w:val="20"/>
          <w:szCs w:val="20"/>
        </w:rPr>
        <w:t xml:space="preserve"> </w:t>
      </w:r>
      <w:r w:rsidR="00304F00" w:rsidRPr="00787B63">
        <w:rPr>
          <w:rFonts w:asciiTheme="minorHAnsi" w:hAnsiTheme="minorHAnsi"/>
          <w:b/>
          <w:bCs/>
          <w:i/>
          <w:color w:val="222222"/>
          <w:sz w:val="20"/>
          <w:szCs w:val="20"/>
        </w:rPr>
        <w:t xml:space="preserve"> –</w:t>
      </w:r>
      <w:proofErr w:type="gramEnd"/>
      <w:r w:rsidR="00304F00" w:rsidRPr="00787B63">
        <w:rPr>
          <w:rFonts w:asciiTheme="minorHAnsi" w:hAnsiTheme="minorHAnsi"/>
          <w:b/>
          <w:bCs/>
          <w:i/>
          <w:sz w:val="20"/>
          <w:szCs w:val="20"/>
        </w:rPr>
        <w:t xml:space="preserve"> </w:t>
      </w:r>
      <w:r w:rsidRPr="00787B63">
        <w:rPr>
          <w:rFonts w:asciiTheme="minorHAnsi" w:hAnsiTheme="minorHAnsi"/>
          <w:b/>
          <w:bCs/>
          <w:i/>
          <w:sz w:val="20"/>
          <w:szCs w:val="20"/>
        </w:rPr>
        <w:t>UPC: (</w:t>
      </w:r>
      <w:r w:rsidR="00304F00" w:rsidRPr="00787B63">
        <w:rPr>
          <w:rFonts w:asciiTheme="minorHAnsi" w:hAnsiTheme="minorHAnsi"/>
          <w:b/>
          <w:bCs/>
          <w:i/>
          <w:sz w:val="20"/>
          <w:szCs w:val="20"/>
        </w:rPr>
        <w:t>213</w:t>
      </w:r>
      <w:r w:rsidRPr="00787B63">
        <w:rPr>
          <w:rFonts w:asciiTheme="minorHAnsi" w:hAnsiTheme="minorHAnsi"/>
          <w:b/>
          <w:bCs/>
          <w:i/>
          <w:sz w:val="20"/>
          <w:szCs w:val="20"/>
        </w:rPr>
        <w:t xml:space="preserve">) </w:t>
      </w:r>
      <w:r w:rsidR="0098440A" w:rsidRPr="00787B63">
        <w:rPr>
          <w:rFonts w:asciiTheme="minorHAnsi" w:hAnsiTheme="minorHAnsi"/>
          <w:b/>
          <w:bCs/>
          <w:i/>
          <w:sz w:val="20"/>
          <w:szCs w:val="20"/>
        </w:rPr>
        <w:t xml:space="preserve">740-4321 – </w:t>
      </w:r>
      <w:r w:rsidRPr="00787B63">
        <w:rPr>
          <w:rFonts w:asciiTheme="minorHAnsi" w:hAnsiTheme="minorHAnsi"/>
          <w:b/>
          <w:bCs/>
          <w:i/>
          <w:sz w:val="20"/>
          <w:szCs w:val="20"/>
        </w:rPr>
        <w:t>HSC: (</w:t>
      </w:r>
      <w:r w:rsidR="00304F00" w:rsidRPr="00787B63">
        <w:rPr>
          <w:rFonts w:asciiTheme="minorHAnsi" w:hAnsiTheme="minorHAnsi"/>
          <w:b/>
          <w:bCs/>
          <w:i/>
          <w:sz w:val="20"/>
          <w:szCs w:val="20"/>
        </w:rPr>
        <w:t>323</w:t>
      </w:r>
      <w:r w:rsidRPr="00787B63">
        <w:rPr>
          <w:rFonts w:asciiTheme="minorHAnsi" w:hAnsiTheme="minorHAnsi"/>
          <w:b/>
          <w:bCs/>
          <w:i/>
          <w:sz w:val="20"/>
          <w:szCs w:val="20"/>
        </w:rPr>
        <w:t xml:space="preserve">) </w:t>
      </w:r>
      <w:r w:rsidR="00304F00" w:rsidRPr="00787B63">
        <w:rPr>
          <w:rFonts w:asciiTheme="minorHAnsi" w:hAnsiTheme="minorHAnsi"/>
          <w:b/>
          <w:bCs/>
          <w:i/>
          <w:sz w:val="20"/>
          <w:szCs w:val="20"/>
        </w:rPr>
        <w:t>442-1</w:t>
      </w:r>
      <w:r w:rsidR="0013375B" w:rsidRPr="00787B63">
        <w:rPr>
          <w:rFonts w:asciiTheme="minorHAnsi" w:hAnsiTheme="minorHAnsi"/>
          <w:b/>
          <w:bCs/>
          <w:i/>
          <w:sz w:val="20"/>
          <w:szCs w:val="20"/>
        </w:rPr>
        <w:t>000 –</w:t>
      </w:r>
      <w:r w:rsidR="0013375B">
        <w:rPr>
          <w:rFonts w:asciiTheme="minorHAnsi" w:hAnsiTheme="minorHAnsi"/>
          <w:i/>
          <w:sz w:val="20"/>
          <w:szCs w:val="20"/>
        </w:rPr>
        <w:t xml:space="preserve"> 24-hour emergency </w:t>
      </w:r>
      <w:r w:rsidR="00304F00" w:rsidRPr="00B22204">
        <w:rPr>
          <w:rFonts w:asciiTheme="minorHAnsi" w:hAnsiTheme="minorHAnsi"/>
          <w:i/>
          <w:sz w:val="20"/>
          <w:szCs w:val="20"/>
        </w:rPr>
        <w:t xml:space="preserve">or to report a crime. </w:t>
      </w:r>
    </w:p>
    <w:p w14:paraId="46625823" w14:textId="77777777" w:rsidR="00CD3929" w:rsidRPr="00B22204" w:rsidRDefault="00304F00" w:rsidP="00393B73">
      <w:pPr>
        <w:ind w:left="-720" w:right="-576"/>
        <w:rPr>
          <w:rFonts w:asciiTheme="minorHAnsi" w:hAnsiTheme="minorHAnsi"/>
          <w:sz w:val="20"/>
          <w:szCs w:val="20"/>
        </w:rPr>
      </w:pPr>
      <w:r w:rsidRPr="00B22204">
        <w:rPr>
          <w:rFonts w:asciiTheme="minorHAnsi" w:hAnsiTheme="minorHAnsi"/>
          <w:sz w:val="20"/>
          <w:szCs w:val="20"/>
        </w:rPr>
        <w:t xml:space="preserve">Provides overall safety to USC community. </w:t>
      </w:r>
      <w:hyperlink r:id="rId27" w:history="1">
        <w:r w:rsidRPr="00B22204">
          <w:rPr>
            <w:rStyle w:val="Hyperlink"/>
            <w:rFonts w:asciiTheme="minorHAnsi" w:hAnsiTheme="minorHAnsi"/>
            <w:sz w:val="20"/>
            <w:szCs w:val="20"/>
            <w:u w:val="none"/>
          </w:rPr>
          <w:t>dps.usc.edu</w:t>
        </w:r>
      </w:hyperlink>
    </w:p>
    <w:sectPr w:rsidR="00CD3929" w:rsidRPr="00B22204" w:rsidSect="00307F75">
      <w:headerReference w:type="default" r:id="rId28"/>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BAA2A" w14:textId="77777777" w:rsidR="00701CE8" w:rsidRDefault="00701CE8">
      <w:r>
        <w:separator/>
      </w:r>
    </w:p>
  </w:endnote>
  <w:endnote w:type="continuationSeparator" w:id="0">
    <w:p w14:paraId="6D551EA7" w14:textId="77777777" w:rsidR="00701CE8" w:rsidRDefault="007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29616" w14:textId="77777777" w:rsidR="009468DA" w:rsidRDefault="00143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48496" w14:textId="77777777" w:rsidR="009468DA" w:rsidRDefault="00701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F3B4" w14:textId="77777777" w:rsidR="009468DA" w:rsidRPr="00003216" w:rsidRDefault="00701CE8" w:rsidP="00886FB9">
    <w:pPr>
      <w:pStyle w:val="Footer"/>
      <w:rPr>
        <w:rFonts w:ascii="Helvetica" w:hAnsi="Helvetica" w:cstheme="minorHAnsi"/>
      </w:rPr>
    </w:pPr>
  </w:p>
  <w:p w14:paraId="6B533234" w14:textId="77777777" w:rsidR="009468DA" w:rsidRPr="00FE2DE5" w:rsidRDefault="00701CE8"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0E0F05">
          <w:rPr>
            <w:rFonts w:asciiTheme="minorHAnsi" w:hAnsiTheme="minorHAnsi" w:cstheme="minorHAnsi"/>
            <w:color w:val="000000" w:themeColor="text1"/>
            <w:sz w:val="20"/>
          </w:rPr>
          <w:t xml:space="preserve">Syllabus for COURSE </w:t>
        </w:r>
        <w:r w:rsidR="00143109" w:rsidRPr="00FE2DE5">
          <w:rPr>
            <w:rFonts w:asciiTheme="minorHAnsi" w:hAnsiTheme="minorHAnsi" w:cstheme="minorHAnsi"/>
            <w:color w:val="000000" w:themeColor="text1"/>
            <w:sz w:val="20"/>
          </w:rPr>
          <w:t xml:space="preserve">ID, Page </w:t>
        </w:r>
      </w:sdtContent>
    </w:sdt>
    <w:r w:rsidR="00143109"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143109" w:rsidRPr="00FE2DE5">
          <w:rPr>
            <w:rFonts w:asciiTheme="minorHAnsi" w:hAnsiTheme="minorHAnsi" w:cstheme="minorHAnsi"/>
            <w:color w:val="000000" w:themeColor="text1"/>
            <w:sz w:val="20"/>
          </w:rPr>
          <w:fldChar w:fldCharType="begin"/>
        </w:r>
        <w:r w:rsidR="00143109" w:rsidRPr="00FE2DE5">
          <w:rPr>
            <w:rFonts w:asciiTheme="minorHAnsi" w:hAnsiTheme="minorHAnsi" w:cstheme="minorHAnsi"/>
            <w:color w:val="000000" w:themeColor="text1"/>
            <w:sz w:val="20"/>
          </w:rPr>
          <w:instrText xml:space="preserve"> PAGE   \* MERGEFORMAT </w:instrText>
        </w:r>
        <w:r w:rsidR="00143109" w:rsidRPr="00FE2DE5">
          <w:rPr>
            <w:rFonts w:asciiTheme="minorHAnsi" w:hAnsiTheme="minorHAnsi" w:cstheme="minorHAnsi"/>
            <w:color w:val="000000" w:themeColor="text1"/>
            <w:sz w:val="20"/>
          </w:rPr>
          <w:fldChar w:fldCharType="separate"/>
        </w:r>
        <w:r w:rsidR="00BD155E">
          <w:rPr>
            <w:rFonts w:asciiTheme="minorHAnsi" w:hAnsiTheme="minorHAnsi" w:cstheme="minorHAnsi"/>
            <w:noProof/>
            <w:color w:val="000000" w:themeColor="text1"/>
            <w:sz w:val="20"/>
          </w:rPr>
          <w:t>2</w:t>
        </w:r>
        <w:r w:rsidR="00143109" w:rsidRPr="00FE2DE5">
          <w:rPr>
            <w:rFonts w:asciiTheme="minorHAnsi" w:hAnsiTheme="minorHAnsi" w:cstheme="minorHAnsi"/>
            <w:noProof/>
            <w:color w:val="000000" w:themeColor="text1"/>
            <w:sz w:val="20"/>
          </w:rPr>
          <w:fldChar w:fldCharType="end"/>
        </w:r>
        <w:r w:rsidR="00143109" w:rsidRPr="00FE2DE5">
          <w:rPr>
            <w:rFonts w:asciiTheme="minorHAnsi" w:hAnsiTheme="minorHAnsi" w:cstheme="minorHAnsi"/>
            <w:noProof/>
            <w:color w:val="000000" w:themeColor="text1"/>
            <w:sz w:val="20"/>
          </w:rPr>
          <w:t xml:space="preserve"> of </w:t>
        </w:r>
        <w:r w:rsidR="00143109">
          <w:rPr>
            <w:rFonts w:asciiTheme="minorHAnsi" w:hAnsiTheme="minorHAnsi" w:cstheme="minorHAnsi"/>
            <w:noProof/>
            <w:color w:val="000000" w:themeColor="text1"/>
            <w:sz w:val="20"/>
          </w:rPr>
          <w:t>5</w:t>
        </w:r>
      </w:sdtContent>
    </w:sdt>
  </w:p>
  <w:p w14:paraId="71B9F1CB" w14:textId="77777777" w:rsidR="009468DA" w:rsidRPr="00003216" w:rsidRDefault="00701CE8">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6179" w14:textId="77777777" w:rsidR="00E97D2C" w:rsidRPr="00717C17" w:rsidRDefault="00332882" w:rsidP="00717C17">
    <w:pPr>
      <w:pStyle w:val="Footer"/>
      <w:rPr>
        <w:rFonts w:asciiTheme="minorHAnsi" w:hAnsiTheme="minorHAnsi"/>
        <w:color w:val="808080" w:themeColor="background1" w:themeShade="80"/>
        <w:sz w:val="20"/>
      </w:rPr>
    </w:pPr>
    <w:r>
      <w:rPr>
        <w:rFonts w:asciiTheme="minorHAnsi" w:hAnsiTheme="minorHAnsi"/>
        <w:color w:val="808080" w:themeColor="background1" w:themeShade="80"/>
        <w:sz w:val="20"/>
      </w:rPr>
      <w:t>Revised 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9B590" w14:textId="77777777" w:rsidR="00701CE8" w:rsidRDefault="00701CE8">
      <w:r>
        <w:separator/>
      </w:r>
    </w:p>
  </w:footnote>
  <w:footnote w:type="continuationSeparator" w:id="0">
    <w:p w14:paraId="0640E014" w14:textId="77777777" w:rsidR="00701CE8" w:rsidRDefault="007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FAC6" w14:textId="77777777" w:rsidR="009468DA" w:rsidRDefault="00701CE8" w:rsidP="00393B73">
    <w:pPr>
      <w:pStyle w:val="Header"/>
      <w:jc w:val="center"/>
    </w:pPr>
  </w:p>
  <w:p w14:paraId="42E95B84" w14:textId="77777777" w:rsidR="009468DA" w:rsidRDefault="00701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527" w14:textId="77777777" w:rsidR="00393B73" w:rsidRDefault="00393B73" w:rsidP="00393B73">
    <w:pPr>
      <w:pStyle w:val="Header"/>
      <w:jc w:val="center"/>
    </w:pPr>
  </w:p>
  <w:p w14:paraId="7D2B23E9" w14:textId="77777777" w:rsidR="00393B73" w:rsidRDefault="0039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6D70"/>
    <w:multiLevelType w:val="hybridMultilevel"/>
    <w:tmpl w:val="EEFA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BA6"/>
    <w:multiLevelType w:val="hybridMultilevel"/>
    <w:tmpl w:val="11264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7315D"/>
    <w:multiLevelType w:val="hybridMultilevel"/>
    <w:tmpl w:val="385A5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54269"/>
    <w:multiLevelType w:val="hybridMultilevel"/>
    <w:tmpl w:val="4262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E497E"/>
    <w:multiLevelType w:val="hybridMultilevel"/>
    <w:tmpl w:val="A8F413F4"/>
    <w:lvl w:ilvl="0" w:tplc="1BC6D2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D35EA2"/>
    <w:multiLevelType w:val="hybridMultilevel"/>
    <w:tmpl w:val="4C085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7D4DFE"/>
    <w:multiLevelType w:val="hybridMultilevel"/>
    <w:tmpl w:val="9F0E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D3CE4"/>
    <w:multiLevelType w:val="hybridMultilevel"/>
    <w:tmpl w:val="34446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D35DC7"/>
    <w:multiLevelType w:val="hybridMultilevel"/>
    <w:tmpl w:val="1270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563FF"/>
    <w:multiLevelType w:val="hybridMultilevel"/>
    <w:tmpl w:val="FB2C7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13AD1"/>
    <w:multiLevelType w:val="hybridMultilevel"/>
    <w:tmpl w:val="582E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D1F27"/>
    <w:multiLevelType w:val="hybridMultilevel"/>
    <w:tmpl w:val="BF90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10"/>
  </w:num>
  <w:num w:numId="7">
    <w:abstractNumId w:val="1"/>
  </w:num>
  <w:num w:numId="8">
    <w:abstractNumId w:val="7"/>
  </w:num>
  <w:num w:numId="9">
    <w:abstractNumId w:val="3"/>
  </w:num>
  <w:num w:numId="10">
    <w:abstractNumId w:val="9"/>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856"/>
    <w:rsid w:val="00005842"/>
    <w:rsid w:val="0002512F"/>
    <w:rsid w:val="000366B7"/>
    <w:rsid w:val="00076155"/>
    <w:rsid w:val="00076DD1"/>
    <w:rsid w:val="000820B1"/>
    <w:rsid w:val="00083510"/>
    <w:rsid w:val="0009425B"/>
    <w:rsid w:val="000A5856"/>
    <w:rsid w:val="000A7D0D"/>
    <w:rsid w:val="000B201B"/>
    <w:rsid w:val="000B3CBF"/>
    <w:rsid w:val="000E0F05"/>
    <w:rsid w:val="00111943"/>
    <w:rsid w:val="0013375B"/>
    <w:rsid w:val="00141D67"/>
    <w:rsid w:val="00143109"/>
    <w:rsid w:val="00154C19"/>
    <w:rsid w:val="00194FD4"/>
    <w:rsid w:val="001E1108"/>
    <w:rsid w:val="00251E2A"/>
    <w:rsid w:val="00261BFF"/>
    <w:rsid w:val="002C628E"/>
    <w:rsid w:val="002E4D4E"/>
    <w:rsid w:val="003020EF"/>
    <w:rsid w:val="003025E7"/>
    <w:rsid w:val="00304F00"/>
    <w:rsid w:val="0030705F"/>
    <w:rsid w:val="003109DA"/>
    <w:rsid w:val="00313C15"/>
    <w:rsid w:val="00332882"/>
    <w:rsid w:val="0035226E"/>
    <w:rsid w:val="00370413"/>
    <w:rsid w:val="00387CD3"/>
    <w:rsid w:val="0039379A"/>
    <w:rsid w:val="00393B73"/>
    <w:rsid w:val="003A22D6"/>
    <w:rsid w:val="003A393A"/>
    <w:rsid w:val="003A752D"/>
    <w:rsid w:val="003B74BE"/>
    <w:rsid w:val="003E32D1"/>
    <w:rsid w:val="00407488"/>
    <w:rsid w:val="0044270A"/>
    <w:rsid w:val="004439D1"/>
    <w:rsid w:val="00452805"/>
    <w:rsid w:val="00452949"/>
    <w:rsid w:val="00471C88"/>
    <w:rsid w:val="0049706F"/>
    <w:rsid w:val="004A0BCD"/>
    <w:rsid w:val="004A3D55"/>
    <w:rsid w:val="004A3DD9"/>
    <w:rsid w:val="004C3BEC"/>
    <w:rsid w:val="004D3C71"/>
    <w:rsid w:val="004E7A8F"/>
    <w:rsid w:val="00521DD6"/>
    <w:rsid w:val="005321B6"/>
    <w:rsid w:val="00534CBA"/>
    <w:rsid w:val="00541791"/>
    <w:rsid w:val="0057160C"/>
    <w:rsid w:val="005C2A8D"/>
    <w:rsid w:val="00610D84"/>
    <w:rsid w:val="006120F7"/>
    <w:rsid w:val="00612C74"/>
    <w:rsid w:val="00614C73"/>
    <w:rsid w:val="00627DAD"/>
    <w:rsid w:val="0066221D"/>
    <w:rsid w:val="006664D6"/>
    <w:rsid w:val="006A132F"/>
    <w:rsid w:val="006B614F"/>
    <w:rsid w:val="006F1CF1"/>
    <w:rsid w:val="00701CE8"/>
    <w:rsid w:val="00717C17"/>
    <w:rsid w:val="00727866"/>
    <w:rsid w:val="00752906"/>
    <w:rsid w:val="00757861"/>
    <w:rsid w:val="0078300E"/>
    <w:rsid w:val="00783354"/>
    <w:rsid w:val="00787B63"/>
    <w:rsid w:val="007D47D0"/>
    <w:rsid w:val="00806CAD"/>
    <w:rsid w:val="00807638"/>
    <w:rsid w:val="008217F0"/>
    <w:rsid w:val="00830A1E"/>
    <w:rsid w:val="00831179"/>
    <w:rsid w:val="00835669"/>
    <w:rsid w:val="008463D1"/>
    <w:rsid w:val="00864AD7"/>
    <w:rsid w:val="008661B2"/>
    <w:rsid w:val="00892AE3"/>
    <w:rsid w:val="008E1FAB"/>
    <w:rsid w:val="008F008A"/>
    <w:rsid w:val="008F5013"/>
    <w:rsid w:val="00913E15"/>
    <w:rsid w:val="00914BEE"/>
    <w:rsid w:val="00940312"/>
    <w:rsid w:val="00940387"/>
    <w:rsid w:val="00983096"/>
    <w:rsid w:val="0098440A"/>
    <w:rsid w:val="009B5CED"/>
    <w:rsid w:val="009C1C4D"/>
    <w:rsid w:val="009D72F0"/>
    <w:rsid w:val="009F2F65"/>
    <w:rsid w:val="00AB343D"/>
    <w:rsid w:val="00AC65EC"/>
    <w:rsid w:val="00AD2025"/>
    <w:rsid w:val="00B22204"/>
    <w:rsid w:val="00B33699"/>
    <w:rsid w:val="00B743B2"/>
    <w:rsid w:val="00BC1C16"/>
    <w:rsid w:val="00BD155E"/>
    <w:rsid w:val="00BD1D47"/>
    <w:rsid w:val="00C301EA"/>
    <w:rsid w:val="00C3132C"/>
    <w:rsid w:val="00C40F40"/>
    <w:rsid w:val="00C9288F"/>
    <w:rsid w:val="00CD2FCC"/>
    <w:rsid w:val="00CD3929"/>
    <w:rsid w:val="00D03268"/>
    <w:rsid w:val="00D17734"/>
    <w:rsid w:val="00D52CD9"/>
    <w:rsid w:val="00DD6236"/>
    <w:rsid w:val="00E00274"/>
    <w:rsid w:val="00E0359F"/>
    <w:rsid w:val="00E249E1"/>
    <w:rsid w:val="00E36429"/>
    <w:rsid w:val="00E4156A"/>
    <w:rsid w:val="00E52165"/>
    <w:rsid w:val="00E65658"/>
    <w:rsid w:val="00E86B53"/>
    <w:rsid w:val="00E97D2C"/>
    <w:rsid w:val="00EB4EFF"/>
    <w:rsid w:val="00EC142F"/>
    <w:rsid w:val="00EC5042"/>
    <w:rsid w:val="00ED5098"/>
    <w:rsid w:val="00ED62C2"/>
    <w:rsid w:val="00F07657"/>
    <w:rsid w:val="00F138CE"/>
    <w:rsid w:val="00F23E09"/>
    <w:rsid w:val="00F31DF8"/>
    <w:rsid w:val="00F33BA1"/>
    <w:rsid w:val="00F4415B"/>
    <w:rsid w:val="00F70A61"/>
    <w:rsid w:val="00F86868"/>
    <w:rsid w:val="00FE2819"/>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6D1DAFC"/>
  <w15:docId w15:val="{6618CC47-3117-214F-88D8-97182BEB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paragraph" w:styleId="Title">
    <w:name w:val="Title"/>
    <w:basedOn w:val="Normal"/>
    <w:link w:val="TitleChar"/>
    <w:qFormat/>
    <w:rsid w:val="00452805"/>
    <w:pPr>
      <w:widowControl w:val="0"/>
      <w:suppressAutoHyphens/>
      <w:jc w:val="center"/>
    </w:pPr>
    <w:rPr>
      <w:rFonts w:ascii="Tahoma" w:hAnsi="Tahoma"/>
      <w:b/>
      <w:snapToGrid w:val="0"/>
      <w:szCs w:val="20"/>
    </w:rPr>
  </w:style>
  <w:style w:type="character" w:customStyle="1" w:styleId="TitleChar">
    <w:name w:val="Title Char"/>
    <w:basedOn w:val="DefaultParagraphFont"/>
    <w:link w:val="Title"/>
    <w:rsid w:val="00452805"/>
    <w:rPr>
      <w:rFonts w:ascii="Tahoma" w:eastAsia="Times New Roman" w:hAnsi="Tahoma" w:cs="Times New Roman"/>
      <w:b/>
      <w:snapToGrid w:val="0"/>
      <w:sz w:val="24"/>
      <w:szCs w:val="20"/>
    </w:rPr>
  </w:style>
  <w:style w:type="paragraph" w:styleId="BodyText">
    <w:name w:val="Body Text"/>
    <w:basedOn w:val="Normal"/>
    <w:link w:val="BodyTextChar"/>
    <w:uiPriority w:val="99"/>
    <w:unhideWhenUsed/>
    <w:rsid w:val="001E1108"/>
    <w:pPr>
      <w:spacing w:after="120"/>
    </w:pPr>
  </w:style>
  <w:style w:type="character" w:customStyle="1" w:styleId="BodyTextChar">
    <w:name w:val="Body Text Char"/>
    <w:basedOn w:val="DefaultParagraphFont"/>
    <w:link w:val="BodyText"/>
    <w:uiPriority w:val="99"/>
    <w:rsid w:val="001E1108"/>
    <w:rPr>
      <w:rFonts w:ascii="Times New Roman" w:eastAsia="Times New Roman" w:hAnsi="Times New Roman" w:cs="Times New Roman"/>
      <w:sz w:val="24"/>
      <w:szCs w:val="24"/>
    </w:rPr>
  </w:style>
  <w:style w:type="paragraph" w:styleId="ListBullet">
    <w:name w:val="List Bullet"/>
    <w:basedOn w:val="Normal"/>
    <w:autoRedefine/>
    <w:rsid w:val="00541791"/>
    <w:pPr>
      <w:framePr w:hSpace="180" w:wrap="around" w:vAnchor="text" w:hAnchor="page" w:x="1855" w:y="264"/>
    </w:pPr>
    <w:rPr>
      <w:sz w:val="20"/>
      <w:szCs w:val="20"/>
    </w:rPr>
  </w:style>
  <w:style w:type="paragraph" w:styleId="List">
    <w:name w:val="List"/>
    <w:basedOn w:val="Normal"/>
    <w:rsid w:val="000820B1"/>
    <w:pPr>
      <w:ind w:left="360" w:hanging="360"/>
    </w:pPr>
  </w:style>
  <w:style w:type="character" w:styleId="UnresolvedMention">
    <w:name w:val="Unresolved Mention"/>
    <w:basedOn w:val="DefaultParagraphFont"/>
    <w:uiPriority w:val="99"/>
    <w:semiHidden/>
    <w:unhideWhenUsed/>
    <w:rsid w:val="000B3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77531">
      <w:bodyDiv w:val="1"/>
      <w:marLeft w:val="0"/>
      <w:marRight w:val="0"/>
      <w:marTop w:val="0"/>
      <w:marBottom w:val="0"/>
      <w:divBdr>
        <w:top w:val="none" w:sz="0" w:space="0" w:color="auto"/>
        <w:left w:val="none" w:sz="0" w:space="0" w:color="auto"/>
        <w:bottom w:val="none" w:sz="0" w:space="0" w:color="auto"/>
        <w:right w:val="none" w:sz="0" w:space="0" w:color="auto"/>
      </w:divBdr>
    </w:div>
    <w:div w:id="269508819">
      <w:bodyDiv w:val="1"/>
      <w:marLeft w:val="0"/>
      <w:marRight w:val="0"/>
      <w:marTop w:val="0"/>
      <w:marBottom w:val="0"/>
      <w:divBdr>
        <w:top w:val="none" w:sz="0" w:space="0" w:color="auto"/>
        <w:left w:val="none" w:sz="0" w:space="0" w:color="auto"/>
        <w:bottom w:val="none" w:sz="0" w:space="0" w:color="auto"/>
        <w:right w:val="none" w:sz="0" w:space="0" w:color="auto"/>
      </w:divBdr>
    </w:div>
    <w:div w:id="12603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yperlink" Target="http://www.suicidepreventionlifeline.org/" TargetMode="External"/><Relationship Id="rId26"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equity.usc.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ngemannshc.usc.edu/counseling" TargetMode="External"/><Relationship Id="rId25" Type="http://schemas.openxmlformats.org/officeDocument/2006/relationships/hyperlink" Target="https://diversity.usc.edu/" TargetMode="Externa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http://sarc.us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tudentaffairs.usc.edu/ssa/" TargetMode="External"/><Relationship Id="rId5" Type="http://schemas.openxmlformats.org/officeDocument/2006/relationships/webSettings" Target="webSettings.xml"/><Relationship Id="rId15" Type="http://schemas.openxmlformats.org/officeDocument/2006/relationships/hyperlink" Target="https://policy.usc.edu/scampus-part-b/" TargetMode="External"/><Relationship Id="rId23" Type="http://schemas.openxmlformats.org/officeDocument/2006/relationships/hyperlink" Target="http://dsp.usc.edu/"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engemannshc.usc.edu/rsvp/" TargetMode="External"/><Relationship Id="rId4" Type="http://schemas.openxmlformats.org/officeDocument/2006/relationships/settings" Target="settings.xml"/><Relationship Id="rId9" Type="http://schemas.openxmlformats.org/officeDocument/2006/relationships/hyperlink" Target="mailto:negro@usc.edu" TargetMode="External"/><Relationship Id="rId14" Type="http://schemas.openxmlformats.org/officeDocument/2006/relationships/hyperlink" Target="http://arr.usc.edu/forms/ContactHoursReference.pdf" TargetMode="External"/><Relationship Id="rId22" Type="http://schemas.openxmlformats.org/officeDocument/2006/relationships/hyperlink" Target="https://studentaffairs.usc.edu/bias-assessment-response-support/" TargetMode="External"/><Relationship Id="rId27" Type="http://schemas.openxmlformats.org/officeDocument/2006/relationships/hyperlink" Target="http://dps.usc.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2C3C8-03A2-4CA4-ABC0-C8D9E8C7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Mary Joan</cp:lastModifiedBy>
  <cp:revision>34</cp:revision>
  <dcterms:created xsi:type="dcterms:W3CDTF">2019-06-13T18:53:00Z</dcterms:created>
  <dcterms:modified xsi:type="dcterms:W3CDTF">2019-07-24T00:03:00Z</dcterms:modified>
</cp:coreProperties>
</file>