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50" w:rsidRDefault="00DD094C" w:rsidP="00DD094C">
      <w:pPr>
        <w:pStyle w:val="Title"/>
        <w:jc w:val="left"/>
        <w:rPr>
          <w:rFonts w:ascii="Times" w:hAnsi="Times"/>
        </w:rPr>
      </w:pPr>
      <w:r>
        <w:rPr>
          <w:rFonts w:ascii="Times" w:hAnsi="Times"/>
        </w:rPr>
        <w:t xml:space="preserve">   </w:t>
      </w:r>
      <w:r w:rsidR="00727F15">
        <w:rPr>
          <w:rFonts w:ascii="Times" w:hAnsi="Times"/>
        </w:rPr>
        <w:t xml:space="preserve">                          </w:t>
      </w:r>
      <w:r>
        <w:rPr>
          <w:rFonts w:ascii="Times" w:hAnsi="Times"/>
        </w:rPr>
        <w:t xml:space="preserve">              </w:t>
      </w:r>
      <w:r w:rsidR="00787550">
        <w:rPr>
          <w:rFonts w:ascii="Times" w:hAnsi="Times"/>
        </w:rPr>
        <w:t>SYLLABUS</w:t>
      </w:r>
      <w:r>
        <w:rPr>
          <w:rFonts w:ascii="Times" w:hAnsi="Times"/>
        </w:rPr>
        <w:t xml:space="preserve">    </w:t>
      </w:r>
    </w:p>
    <w:p w:rsidR="00787550" w:rsidRDefault="00727F15" w:rsidP="00727F15">
      <w:pPr>
        <w:pStyle w:val="Heading2"/>
        <w:jc w:val="left"/>
        <w:rPr>
          <w:rFonts w:ascii="Times" w:hAnsi="Times"/>
        </w:rPr>
      </w:pPr>
      <w:r>
        <w:rPr>
          <w:rFonts w:ascii="Times" w:hAnsi="Times"/>
        </w:rPr>
        <w:t xml:space="preserve">                            </w:t>
      </w:r>
      <w:r w:rsidR="00D62D90">
        <w:rPr>
          <w:rFonts w:ascii="Times" w:hAnsi="Times"/>
        </w:rPr>
        <w:t xml:space="preserve">    </w:t>
      </w:r>
      <w:r w:rsidR="006A4371">
        <w:rPr>
          <w:rFonts w:ascii="Times" w:hAnsi="Times"/>
        </w:rPr>
        <w:t xml:space="preserve">  </w:t>
      </w:r>
      <w:r w:rsidR="00384FD0">
        <w:rPr>
          <w:rFonts w:ascii="Times" w:hAnsi="Times"/>
        </w:rPr>
        <w:t xml:space="preserve">German 102 </w:t>
      </w:r>
      <w:r w:rsidR="00AE24A1">
        <w:rPr>
          <w:rFonts w:ascii="Times" w:hAnsi="Times"/>
        </w:rPr>
        <w:t>Fall</w:t>
      </w:r>
      <w:r w:rsidR="006A4371">
        <w:rPr>
          <w:rFonts w:ascii="Times" w:hAnsi="Times"/>
        </w:rPr>
        <w:t xml:space="preserve"> 2019</w:t>
      </w:r>
    </w:p>
    <w:p w:rsidR="00787550" w:rsidRPr="00795797" w:rsidRDefault="00163CE7">
      <w:pPr>
        <w:rPr>
          <w:rFonts w:ascii="Baskerville SemiBold" w:hAnsi="Baskerville SemiBold"/>
          <w:sz w:val="24"/>
        </w:rPr>
      </w:pPr>
      <w:r>
        <w:rPr>
          <w:rFonts w:ascii="Baskerville SemiBold" w:hAnsi="Baskerville SemiBold"/>
          <w:sz w:val="24"/>
        </w:rPr>
        <w:t xml:space="preserve">Dr. </w:t>
      </w:r>
      <w:r w:rsidR="00141A54">
        <w:rPr>
          <w:rFonts w:ascii="Baskerville SemiBold" w:hAnsi="Baskerville SemiBold"/>
          <w:sz w:val="24"/>
        </w:rPr>
        <w:t xml:space="preserve">Eve Lee </w:t>
      </w:r>
    </w:p>
    <w:p w:rsidR="00787550" w:rsidRPr="00795797" w:rsidRDefault="00141A54">
      <w:pPr>
        <w:rPr>
          <w:rFonts w:ascii="Baskerville SemiBold" w:hAnsi="Baskerville SemiBold"/>
          <w:sz w:val="24"/>
        </w:rPr>
      </w:pPr>
      <w:r>
        <w:rPr>
          <w:rFonts w:ascii="Baskerville SemiBold" w:hAnsi="Baskerville SemiBold"/>
          <w:sz w:val="24"/>
        </w:rPr>
        <w:t xml:space="preserve">MTWTH </w:t>
      </w:r>
      <w:r w:rsidR="00AE24A1">
        <w:rPr>
          <w:rFonts w:ascii="Baskerville SemiBold" w:hAnsi="Baskerville SemiBold"/>
          <w:sz w:val="24"/>
        </w:rPr>
        <w:t>10</w:t>
      </w:r>
      <w:r>
        <w:rPr>
          <w:rFonts w:ascii="Baskerville SemiBold" w:hAnsi="Baskerville SemiBold"/>
          <w:sz w:val="24"/>
        </w:rPr>
        <w:t>:00-</w:t>
      </w:r>
      <w:r w:rsidR="00AE24A1">
        <w:rPr>
          <w:rFonts w:ascii="Baskerville SemiBold" w:hAnsi="Baskerville SemiBold"/>
          <w:sz w:val="24"/>
        </w:rPr>
        <w:t>10</w:t>
      </w:r>
      <w:r>
        <w:rPr>
          <w:rFonts w:ascii="Baskerville SemiBold" w:hAnsi="Baskerville SemiBold"/>
          <w:sz w:val="24"/>
        </w:rPr>
        <w:t>:50</w:t>
      </w:r>
      <w:r w:rsidR="00384FD0">
        <w:rPr>
          <w:rFonts w:ascii="Baskerville SemiBold" w:hAnsi="Baskerville SemiBold"/>
          <w:sz w:val="24"/>
        </w:rPr>
        <w:t xml:space="preserve"> AM THH </w:t>
      </w:r>
      <w:r w:rsidR="00AE24A1">
        <w:rPr>
          <w:rFonts w:ascii="Baskerville SemiBold" w:hAnsi="Baskerville SemiBold"/>
          <w:sz w:val="24"/>
        </w:rPr>
        <w:t>121</w:t>
      </w:r>
    </w:p>
    <w:p w:rsidR="00787550" w:rsidRPr="00795797" w:rsidRDefault="00787550">
      <w:pPr>
        <w:rPr>
          <w:rFonts w:ascii="Baskerville SemiBold" w:hAnsi="Baskerville SemiBold"/>
          <w:sz w:val="24"/>
        </w:rPr>
      </w:pPr>
      <w:r w:rsidRPr="00795797">
        <w:rPr>
          <w:rFonts w:ascii="Baskerville SemiBold" w:hAnsi="Baskerville SemiBold"/>
          <w:sz w:val="24"/>
        </w:rPr>
        <w:t xml:space="preserve">Office Hour: </w:t>
      </w:r>
      <w:r w:rsidR="00141A54">
        <w:rPr>
          <w:rFonts w:ascii="Baskerville SemiBold" w:hAnsi="Baskerville SemiBold"/>
          <w:sz w:val="24"/>
        </w:rPr>
        <w:t xml:space="preserve">MTW </w:t>
      </w:r>
      <w:r w:rsidR="00742A59">
        <w:rPr>
          <w:rFonts w:ascii="Baskerville SemiBold" w:hAnsi="Baskerville SemiBold"/>
          <w:sz w:val="24"/>
        </w:rPr>
        <w:t>8</w:t>
      </w:r>
      <w:r w:rsidR="00141A54">
        <w:rPr>
          <w:rFonts w:ascii="Baskerville SemiBold" w:hAnsi="Baskerville SemiBold"/>
          <w:sz w:val="24"/>
        </w:rPr>
        <w:t>:00-</w:t>
      </w:r>
      <w:r w:rsidR="00742A59">
        <w:rPr>
          <w:rFonts w:ascii="Baskerville SemiBold" w:hAnsi="Baskerville SemiBold"/>
          <w:sz w:val="24"/>
        </w:rPr>
        <w:t>8</w:t>
      </w:r>
      <w:r w:rsidR="00141A54">
        <w:rPr>
          <w:rFonts w:ascii="Baskerville SemiBold" w:hAnsi="Baskerville SemiBold"/>
          <w:sz w:val="24"/>
        </w:rPr>
        <w:t xml:space="preserve">:50 </w:t>
      </w:r>
      <w:r w:rsidR="00742A59">
        <w:rPr>
          <w:rFonts w:ascii="Baskerville SemiBold" w:hAnsi="Baskerville SemiBold"/>
          <w:sz w:val="24"/>
        </w:rPr>
        <w:t>A</w:t>
      </w:r>
      <w:r w:rsidR="00141A54">
        <w:rPr>
          <w:rFonts w:ascii="Baskerville SemiBold" w:hAnsi="Baskerville SemiBold"/>
          <w:sz w:val="24"/>
        </w:rPr>
        <w:t>M</w:t>
      </w:r>
    </w:p>
    <w:p w:rsidR="00787550" w:rsidRPr="00795797" w:rsidRDefault="00787550">
      <w:pPr>
        <w:rPr>
          <w:rFonts w:ascii="Baskerville SemiBold" w:hAnsi="Baskerville SemiBold"/>
          <w:sz w:val="24"/>
        </w:rPr>
      </w:pPr>
      <w:r w:rsidRPr="00795797">
        <w:rPr>
          <w:rFonts w:ascii="Baskerville SemiBold" w:hAnsi="Baskerville SemiBold"/>
          <w:sz w:val="24"/>
        </w:rPr>
        <w:t xml:space="preserve">Office:  </w:t>
      </w:r>
      <w:r w:rsidR="00384FD0">
        <w:rPr>
          <w:rFonts w:ascii="Baskerville SemiBold" w:hAnsi="Baskerville SemiBold"/>
          <w:sz w:val="24"/>
        </w:rPr>
        <w:t>THH 316</w:t>
      </w:r>
    </w:p>
    <w:p w:rsidR="00787550" w:rsidRPr="00874DD7" w:rsidRDefault="00787550">
      <w:pPr>
        <w:rPr>
          <w:rFonts w:ascii="Baskerville SemiBold" w:hAnsi="Baskerville SemiBold"/>
          <w:sz w:val="24"/>
        </w:rPr>
      </w:pPr>
      <w:proofErr w:type="gramStart"/>
      <w:r w:rsidRPr="00874DD7">
        <w:rPr>
          <w:rFonts w:ascii="Baskerville SemiBold" w:hAnsi="Baskerville SemiBold"/>
          <w:sz w:val="24"/>
        </w:rPr>
        <w:t>e-mail</w:t>
      </w:r>
      <w:proofErr w:type="gramEnd"/>
      <w:r w:rsidRPr="00874DD7">
        <w:rPr>
          <w:rFonts w:ascii="Baskerville SemiBold" w:hAnsi="Baskerville SemiBold"/>
          <w:sz w:val="24"/>
        </w:rPr>
        <w:t xml:space="preserve">: </w:t>
      </w:r>
      <w:r w:rsidR="00141A54" w:rsidRPr="00874DD7">
        <w:rPr>
          <w:rFonts w:ascii="Baskerville SemiBold" w:hAnsi="Baskerville SemiBold"/>
          <w:sz w:val="24"/>
        </w:rPr>
        <w:t>evelee@usc.edu.</w:t>
      </w:r>
    </w:p>
    <w:p w:rsidR="00787550" w:rsidRPr="00795797" w:rsidRDefault="00787550">
      <w:pPr>
        <w:pStyle w:val="Heading1"/>
        <w:rPr>
          <w:rFonts w:ascii="Baskerville SemiBold" w:hAnsi="Baskerville SemiBold"/>
        </w:rPr>
      </w:pPr>
      <w:r w:rsidRPr="00795797">
        <w:rPr>
          <w:rFonts w:ascii="Baskerville SemiBold" w:hAnsi="Baskerville SemiBold"/>
        </w:rPr>
        <w:t>Phone: (213) 740-</w:t>
      </w:r>
      <w:r w:rsidR="00141A54">
        <w:rPr>
          <w:rFonts w:ascii="Baskerville SemiBold" w:hAnsi="Baskerville SemiBold"/>
        </w:rPr>
        <w:t>2257.</w:t>
      </w:r>
    </w:p>
    <w:p w:rsidR="00787550" w:rsidRPr="00595210" w:rsidRDefault="00787550">
      <w:pPr>
        <w:rPr>
          <w:rFonts w:ascii="Times New Roman" w:hAnsi="Times New Roman"/>
          <w:sz w:val="24"/>
        </w:rPr>
      </w:pPr>
    </w:p>
    <w:p w:rsidR="00787550" w:rsidRDefault="00787550">
      <w:pPr>
        <w:rPr>
          <w:rFonts w:ascii="Baskerville SemiBold" w:hAnsi="Baskerville SemiBold"/>
          <w:b/>
          <w:i/>
          <w:sz w:val="28"/>
          <w:u w:val="single"/>
        </w:rPr>
      </w:pPr>
      <w:r w:rsidRPr="00BA3792">
        <w:rPr>
          <w:rFonts w:ascii="Baskerville SemiBold" w:hAnsi="Baskerville SemiBold"/>
          <w:b/>
          <w:i/>
          <w:sz w:val="28"/>
          <w:u w:val="single"/>
        </w:rPr>
        <w:t>REQUIRED TEXTS</w:t>
      </w:r>
    </w:p>
    <w:p w:rsidR="00101305" w:rsidRPr="00440236" w:rsidRDefault="00101305" w:rsidP="00101305">
      <w:pPr>
        <w:rPr>
          <w:rFonts w:ascii="Baskerville SemiBold" w:hAnsi="Baskerville SemiBold"/>
          <w:b/>
          <w:i/>
          <w:sz w:val="24"/>
          <w:szCs w:val="24"/>
          <w:u w:val="single"/>
        </w:rPr>
      </w:pPr>
      <w:r w:rsidRPr="00440236">
        <w:rPr>
          <w:rFonts w:ascii="Baskerville SemiBold" w:hAnsi="Baskerville SemiBold"/>
          <w:b/>
          <w:i/>
          <w:sz w:val="24"/>
          <w:szCs w:val="24"/>
          <w:u w:val="single"/>
        </w:rPr>
        <w:t>(You will need the textbook on the first day of classes</w:t>
      </w:r>
      <w:proofErr w:type="gramStart"/>
      <w:r w:rsidRPr="00440236">
        <w:rPr>
          <w:rFonts w:ascii="Baskerville SemiBold" w:hAnsi="Baskerville SemiBold"/>
          <w:b/>
          <w:i/>
          <w:sz w:val="24"/>
          <w:szCs w:val="24"/>
          <w:u w:val="single"/>
        </w:rPr>
        <w:t>!!!!!!!!!!)</w:t>
      </w:r>
      <w:proofErr w:type="gramEnd"/>
    </w:p>
    <w:p w:rsidR="00101305" w:rsidRPr="00BA3792" w:rsidRDefault="00101305">
      <w:pPr>
        <w:rPr>
          <w:rFonts w:ascii="Baskerville SemiBold" w:hAnsi="Baskerville SemiBold"/>
          <w:b/>
          <w:i/>
          <w:sz w:val="28"/>
          <w:u w:val="single"/>
        </w:rPr>
      </w:pPr>
    </w:p>
    <w:p w:rsidR="00101305" w:rsidRPr="00440236" w:rsidRDefault="00101305" w:rsidP="001013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askerville SemiBold" w:hAnsi="Baskerville SemiBold"/>
          <w:sz w:val="24"/>
          <w:szCs w:val="24"/>
          <w:u w:val="single"/>
        </w:rPr>
      </w:pPr>
      <w:r w:rsidRPr="00440236">
        <w:rPr>
          <w:rFonts w:ascii="Baskerville SemiBold" w:hAnsi="Baskerville SemiBold"/>
          <w:sz w:val="24"/>
          <w:szCs w:val="24"/>
          <w:u w:val="single"/>
        </w:rPr>
        <w:t>Book/Workbook:</w:t>
      </w:r>
      <w:r w:rsidRPr="00440236">
        <w:rPr>
          <w:rFonts w:ascii="Baskerville SemiBold" w:hAnsi="Baskerville SemiBold"/>
          <w:sz w:val="24"/>
          <w:szCs w:val="24"/>
        </w:rPr>
        <w:t xml:space="preserve"> </w:t>
      </w:r>
      <w:r>
        <w:rPr>
          <w:rFonts w:ascii="Baskerville SemiBold" w:hAnsi="Baskerville SemiBold"/>
          <w:sz w:val="24"/>
          <w:szCs w:val="24"/>
        </w:rPr>
        <w:t xml:space="preserve">   </w:t>
      </w:r>
      <w:r w:rsidR="00384FD0">
        <w:rPr>
          <w:rFonts w:ascii="Baskerville SemiBold" w:hAnsi="Baskerville SemiBold"/>
          <w:sz w:val="24"/>
          <w:szCs w:val="24"/>
        </w:rPr>
        <w:t xml:space="preserve">   </w:t>
      </w:r>
      <w:r>
        <w:rPr>
          <w:rFonts w:ascii="Baskerville SemiBold" w:hAnsi="Baskerville SemiBold"/>
          <w:sz w:val="24"/>
          <w:szCs w:val="24"/>
        </w:rPr>
        <w:t xml:space="preserve"> </w:t>
      </w:r>
      <w:r w:rsidRPr="00440236">
        <w:rPr>
          <w:rFonts w:ascii="Baskerville SemiBold" w:hAnsi="Baskerville SemiBold"/>
          <w:sz w:val="24"/>
          <w:szCs w:val="24"/>
        </w:rPr>
        <w:t xml:space="preserve">Christine Anton, Tobias </w:t>
      </w:r>
      <w:proofErr w:type="spellStart"/>
      <w:r w:rsidRPr="00440236">
        <w:rPr>
          <w:rFonts w:ascii="Baskerville SemiBold" w:hAnsi="Baskerville SemiBold"/>
          <w:sz w:val="24"/>
          <w:szCs w:val="24"/>
        </w:rPr>
        <w:t>B</w:t>
      </w:r>
      <w:r>
        <w:rPr>
          <w:rFonts w:ascii="Baskerville SemiBold" w:hAnsi="Baskerville SemiBold"/>
          <w:sz w:val="24"/>
          <w:szCs w:val="24"/>
        </w:rPr>
        <w:t>arske</w:t>
      </w:r>
      <w:proofErr w:type="spellEnd"/>
      <w:r>
        <w:rPr>
          <w:rFonts w:ascii="Baskerville SemiBold" w:hAnsi="Baskerville SemiBold"/>
          <w:sz w:val="24"/>
          <w:szCs w:val="24"/>
        </w:rPr>
        <w:t xml:space="preserve">, Jane Grabowski and Megan </w:t>
      </w:r>
      <w:proofErr w:type="spellStart"/>
      <w:r w:rsidRPr="00440236">
        <w:rPr>
          <w:rFonts w:ascii="Baskerville SemiBold" w:hAnsi="Baskerville SemiBold"/>
          <w:sz w:val="24"/>
          <w:szCs w:val="24"/>
        </w:rPr>
        <w:t>McKinstry</w:t>
      </w:r>
      <w:proofErr w:type="spellEnd"/>
      <w:r w:rsidRPr="00440236">
        <w:rPr>
          <w:rFonts w:ascii="Baskerville SemiBold" w:hAnsi="Baskerville SemiBold"/>
          <w:sz w:val="24"/>
          <w:szCs w:val="24"/>
        </w:rPr>
        <w:t xml:space="preserve">. </w:t>
      </w:r>
      <w:r w:rsidRPr="00440236">
        <w:rPr>
          <w:rFonts w:ascii="Baskerville SemiBold" w:hAnsi="Baskerville SemiBold"/>
          <w:sz w:val="24"/>
          <w:szCs w:val="24"/>
          <w:u w:val="single"/>
        </w:rPr>
        <w:t>Sag Mal.  An Introduction to German Language and Culture.</w:t>
      </w:r>
      <w:r w:rsidRPr="00440236">
        <w:rPr>
          <w:rFonts w:ascii="Baskerville SemiBold" w:hAnsi="Baskerville SemiBold"/>
          <w:sz w:val="24"/>
          <w:szCs w:val="24"/>
        </w:rPr>
        <w:t xml:space="preserve"> Boston: Vista Higher Learning</w:t>
      </w:r>
      <w:r>
        <w:rPr>
          <w:rFonts w:ascii="Baskerville SemiBold" w:hAnsi="Baskerville SemiBold"/>
          <w:sz w:val="24"/>
          <w:szCs w:val="24"/>
        </w:rPr>
        <w:t xml:space="preserve"> 201</w:t>
      </w:r>
      <w:r w:rsidR="00783BA3">
        <w:rPr>
          <w:rFonts w:ascii="Baskerville SemiBold" w:hAnsi="Baskerville SemiBold"/>
          <w:sz w:val="24"/>
          <w:szCs w:val="24"/>
        </w:rPr>
        <w:t>7</w:t>
      </w:r>
      <w:r w:rsidRPr="00440236">
        <w:rPr>
          <w:rFonts w:ascii="Baskerville SemiBold" w:hAnsi="Baskerville SemiBold"/>
          <w:sz w:val="24"/>
          <w:szCs w:val="24"/>
        </w:rPr>
        <w:t>.</w:t>
      </w:r>
      <w:r w:rsidR="00783BA3">
        <w:rPr>
          <w:rFonts w:ascii="Baskerville SemiBold" w:hAnsi="Baskerville SemiBold"/>
          <w:sz w:val="24"/>
          <w:szCs w:val="24"/>
        </w:rPr>
        <w:t xml:space="preserve"> </w:t>
      </w:r>
      <w:r w:rsidR="00783BA3" w:rsidRPr="00783BA3">
        <w:rPr>
          <w:rFonts w:ascii="Baskerville SemiBold" w:hAnsi="Baskerville SemiBold"/>
          <w:b/>
          <w:i/>
          <w:sz w:val="24"/>
          <w:szCs w:val="24"/>
        </w:rPr>
        <w:t>Second Edition Only!</w:t>
      </w:r>
    </w:p>
    <w:p w:rsidR="00101305" w:rsidRPr="00440236" w:rsidRDefault="00101305" w:rsidP="001013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Baskerville SemiBold" w:hAnsi="Baskerville SemiBold" w:cs="Calibri"/>
          <w:spacing w:val="-1"/>
          <w:sz w:val="24"/>
          <w:szCs w:val="24"/>
        </w:rPr>
      </w:pPr>
      <w:r w:rsidRPr="00440236">
        <w:rPr>
          <w:rFonts w:ascii="Baskerville SemiBold" w:hAnsi="Baskerville SemiBold"/>
          <w:sz w:val="24"/>
          <w:szCs w:val="24"/>
        </w:rPr>
        <w:tab/>
      </w:r>
      <w:r w:rsidRPr="00440236">
        <w:rPr>
          <w:rFonts w:ascii="Baskerville SemiBold" w:hAnsi="Baskerville SemiBold"/>
          <w:sz w:val="24"/>
          <w:szCs w:val="24"/>
        </w:rPr>
        <w:tab/>
      </w:r>
      <w:r w:rsidRPr="00440236">
        <w:rPr>
          <w:rFonts w:ascii="Baskerville SemiBold" w:hAnsi="Baskerville SemiBold"/>
          <w:sz w:val="24"/>
          <w:szCs w:val="24"/>
        </w:rPr>
        <w:tab/>
      </w:r>
    </w:p>
    <w:p w:rsidR="00101305" w:rsidRPr="00440236" w:rsidRDefault="00101305" w:rsidP="00101305">
      <w:pPr>
        <w:autoSpaceDE w:val="0"/>
        <w:autoSpaceDN w:val="0"/>
        <w:adjustRightInd w:val="0"/>
        <w:rPr>
          <w:rFonts w:ascii="Baskerville SemiBold" w:hAnsi="Baskerville SemiBold"/>
          <w:sz w:val="24"/>
          <w:szCs w:val="24"/>
        </w:rPr>
      </w:pPr>
      <w:r w:rsidRPr="00440236">
        <w:rPr>
          <w:rFonts w:ascii="Baskerville SemiBold" w:hAnsi="Baskerville SemiBold" w:cs="Calibri"/>
          <w:i/>
          <w:spacing w:val="-1"/>
          <w:sz w:val="24"/>
          <w:szCs w:val="24"/>
          <w:u w:val="single"/>
        </w:rPr>
        <w:t xml:space="preserve">Complete packaged course materials are available only at the USC campus bookstore and online via USC’s custom VHL store site:  </w:t>
      </w:r>
    </w:p>
    <w:p w:rsidR="00101305" w:rsidRPr="00440236" w:rsidRDefault="008878BC" w:rsidP="001013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Baskerville SemiBold" w:hAnsi="Baskerville SemiBold"/>
          <w:sz w:val="24"/>
          <w:szCs w:val="24"/>
        </w:rPr>
      </w:pPr>
      <w:hyperlink r:id="rId5" w:tgtFrame="_blank" w:history="1">
        <w:r w:rsidR="00101305" w:rsidRPr="00440236">
          <w:rPr>
            <w:rStyle w:val="Hyperlink"/>
            <w:rFonts w:ascii="Baskerville SemiBold" w:hAnsi="Baskerville SemiBold"/>
            <w:color w:val="FF0000"/>
            <w:sz w:val="24"/>
            <w:szCs w:val="24"/>
          </w:rPr>
          <w:t>http://vistahigherlearning.com/store/unisocal.htm</w:t>
        </w:r>
      </w:hyperlink>
    </w:p>
    <w:p w:rsidR="00787550"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rPr>
      </w:pPr>
    </w:p>
    <w:p w:rsidR="00787550" w:rsidRPr="00BA3792" w:rsidRDefault="00787550">
      <w:pPr>
        <w:rPr>
          <w:rFonts w:ascii="Baskerville SemiBold" w:hAnsi="Baskerville SemiBold"/>
          <w:i/>
          <w:sz w:val="28"/>
          <w:u w:val="single"/>
        </w:rPr>
      </w:pPr>
      <w:r w:rsidRPr="00BA3792">
        <w:rPr>
          <w:rFonts w:ascii="Baskerville SemiBold" w:hAnsi="Baskerville SemiBold"/>
          <w:b/>
          <w:i/>
          <w:sz w:val="28"/>
          <w:u w:val="single"/>
        </w:rPr>
        <w:t>RECOMMENDED TEXT</w:t>
      </w:r>
    </w:p>
    <w:p w:rsidR="00787550" w:rsidRPr="00C6070B" w:rsidRDefault="00787550">
      <w:pPr>
        <w:rPr>
          <w:rFonts w:ascii="Baskerville SemiBold" w:hAnsi="Baskerville SemiBold"/>
          <w:sz w:val="24"/>
        </w:rPr>
      </w:pPr>
    </w:p>
    <w:p w:rsidR="00787550" w:rsidRPr="00C6070B" w:rsidRDefault="00787550">
      <w:pPr>
        <w:rPr>
          <w:rFonts w:ascii="Baskerville SemiBold" w:hAnsi="Baskerville SemiBold"/>
          <w:sz w:val="24"/>
        </w:rPr>
      </w:pPr>
      <w:r w:rsidRPr="00C6070B">
        <w:rPr>
          <w:rFonts w:ascii="Baskerville SemiBold" w:hAnsi="Baskerville SemiBold"/>
          <w:sz w:val="24"/>
        </w:rPr>
        <w:t>Zorach, Cecile.  English Grammar for Students of German. Ann Arbor: Olivia and Hill Press</w:t>
      </w:r>
    </w:p>
    <w:p w:rsidR="00787550"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rPr>
      </w:pPr>
    </w:p>
    <w:p w:rsidR="00787550" w:rsidRDefault="00787550">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i/>
          <w:sz w:val="40"/>
        </w:rPr>
      </w:pPr>
      <w:r w:rsidRPr="00BA3792">
        <w:rPr>
          <w:rFonts w:ascii="Baskerville SemiBold" w:hAnsi="Baskerville SemiBold"/>
          <w:i/>
          <w:sz w:val="40"/>
        </w:rPr>
        <w:t>Welcome to German 102 at USC!</w:t>
      </w:r>
    </w:p>
    <w:p w:rsidR="008722B5" w:rsidRPr="008722B5" w:rsidRDefault="008722B5" w:rsidP="008722B5"/>
    <w:p w:rsidR="008722B5" w:rsidRPr="00044875" w:rsidRDefault="008722B5" w:rsidP="008722B5">
      <w:pPr>
        <w:ind w:left="90"/>
        <w:rPr>
          <w:rFonts w:ascii="Baskerville SemiBold" w:hAnsi="Baskerville SemiBold"/>
          <w:b/>
          <w:i/>
          <w:sz w:val="28"/>
          <w:szCs w:val="28"/>
          <w:u w:val="single"/>
        </w:rPr>
      </w:pPr>
      <w:r w:rsidRPr="00044875">
        <w:rPr>
          <w:rFonts w:ascii="Baskerville SemiBold" w:hAnsi="Baskerville SemiBold"/>
          <w:b/>
          <w:i/>
          <w:sz w:val="28"/>
          <w:szCs w:val="28"/>
          <w:u w:val="single"/>
        </w:rPr>
        <w:t>LEARNING OBJECTIVES FOR THE USC GERMAN STUDIES PROGRAM:</w:t>
      </w:r>
    </w:p>
    <w:p w:rsidR="008722B5" w:rsidRPr="00044875" w:rsidRDefault="008722B5" w:rsidP="008722B5">
      <w:pPr>
        <w:rPr>
          <w:b/>
          <w:sz w:val="18"/>
          <w:szCs w:val="18"/>
        </w:rPr>
      </w:pPr>
    </w:p>
    <w:p w:rsidR="008722B5" w:rsidRPr="00DF4F08" w:rsidRDefault="008722B5" w:rsidP="008722B5">
      <w:pPr>
        <w:ind w:left="90"/>
        <w:rPr>
          <w:rFonts w:ascii="Baskerville SemiBold" w:hAnsi="Baskerville SemiBold"/>
          <w:sz w:val="24"/>
          <w:szCs w:val="24"/>
        </w:rPr>
      </w:pPr>
      <w:r w:rsidRPr="00DF4F08">
        <w:rPr>
          <w:rFonts w:ascii="Baskerville SemiBold" w:hAnsi="Baskerville SemiBold"/>
          <w:sz w:val="24"/>
          <w:szCs w:val="24"/>
        </w:rPr>
        <w:t xml:space="preserve">The student learning objectives of the German Studies Program at USC closely align with the Foreign Language Standards developed by the American Council of Foreign </w:t>
      </w:r>
      <w:proofErr w:type="gramStart"/>
      <w:r w:rsidRPr="00DF4F08">
        <w:rPr>
          <w:rFonts w:ascii="Baskerville SemiBold" w:hAnsi="Baskerville SemiBold"/>
          <w:sz w:val="24"/>
          <w:szCs w:val="24"/>
        </w:rPr>
        <w:t>Languages  (</w:t>
      </w:r>
      <w:proofErr w:type="gramEnd"/>
      <w:r w:rsidRPr="00DF4F08">
        <w:rPr>
          <w:rFonts w:ascii="Baskerville SemiBold" w:hAnsi="Baskerville SemiBold"/>
          <w:sz w:val="24"/>
          <w:szCs w:val="24"/>
        </w:rPr>
        <w:t xml:space="preserve">ACTFL). The </w:t>
      </w:r>
      <w:proofErr w:type="gramStart"/>
      <w:r w:rsidRPr="00DF4F08">
        <w:rPr>
          <w:rFonts w:ascii="Baskerville SemiBold" w:hAnsi="Baskerville SemiBold"/>
          <w:sz w:val="24"/>
          <w:szCs w:val="24"/>
        </w:rPr>
        <w:t>5</w:t>
      </w:r>
      <w:proofErr w:type="gramEnd"/>
      <w:r w:rsidRPr="00DF4F08">
        <w:rPr>
          <w:rFonts w:ascii="Baskerville SemiBold" w:hAnsi="Baskerville SemiBold"/>
          <w:sz w:val="24"/>
          <w:szCs w:val="24"/>
        </w:rPr>
        <w:t xml:space="preserve"> language learning goals (Communication, Cultures, Connections, Comparisons and Communities) as outlined by ACTFL are at the core of the program’s teaching philosophy. At each level of </w:t>
      </w:r>
      <w:proofErr w:type="gramStart"/>
      <w:r w:rsidRPr="00DF4F08">
        <w:rPr>
          <w:rFonts w:ascii="Baskerville SemiBold" w:hAnsi="Baskerville SemiBold"/>
          <w:sz w:val="24"/>
          <w:szCs w:val="24"/>
        </w:rPr>
        <w:t>language</w:t>
      </w:r>
      <w:proofErr w:type="gramEnd"/>
      <w:r w:rsidRPr="00DF4F08">
        <w:rPr>
          <w:rFonts w:ascii="Baskerville SemiBold" w:hAnsi="Baskerville SemiBold"/>
          <w:sz w:val="24"/>
          <w:szCs w:val="24"/>
        </w:rPr>
        <w:t xml:space="preserve"> acquisition and cultural proficiency training all 5 language-learning goals are integrated into the German Studies Program. Mastery of the language (the traditional four skills: listening, reading, writing and speaking) is informed by cultural knowledge and vice versa.</w:t>
      </w:r>
    </w:p>
    <w:p w:rsidR="008722B5" w:rsidRPr="00DF4F08" w:rsidRDefault="008722B5" w:rsidP="008722B5">
      <w:pPr>
        <w:ind w:left="90"/>
        <w:rPr>
          <w:rFonts w:ascii="Baskerville SemiBold" w:hAnsi="Baskerville SemiBold"/>
          <w:sz w:val="24"/>
          <w:szCs w:val="24"/>
        </w:rPr>
      </w:pPr>
      <w:proofErr w:type="gramStart"/>
      <w:r w:rsidRPr="00DF4F08">
        <w:rPr>
          <w:rFonts w:ascii="Baskerville SemiBold" w:hAnsi="Baskerville SemiBold"/>
          <w:sz w:val="24"/>
          <w:szCs w:val="24"/>
        </w:rPr>
        <w:t>For more detailed information about the ACTFL Foreign Language Standards or 5Cs,</w:t>
      </w:r>
      <w:proofErr w:type="gramEnd"/>
      <w:r w:rsidRPr="00DF4F08">
        <w:rPr>
          <w:rFonts w:ascii="Baskerville SemiBold" w:hAnsi="Baskerville SemiBold"/>
          <w:sz w:val="24"/>
          <w:szCs w:val="24"/>
        </w:rPr>
        <w:t xml:space="preserve"> please visit the following website: </w:t>
      </w:r>
    </w:p>
    <w:p w:rsidR="008722B5" w:rsidRPr="00DF4F08" w:rsidRDefault="008878BC" w:rsidP="008722B5">
      <w:pPr>
        <w:ind w:left="90"/>
        <w:rPr>
          <w:rFonts w:ascii="Baskerville SemiBold" w:hAnsi="Baskerville SemiBold"/>
          <w:sz w:val="24"/>
          <w:szCs w:val="24"/>
        </w:rPr>
      </w:pPr>
      <w:hyperlink r:id="rId6" w:history="1">
        <w:r w:rsidR="008722B5" w:rsidRPr="00DF4F08">
          <w:rPr>
            <w:rStyle w:val="Hyperlink"/>
            <w:rFonts w:ascii="Baskerville SemiBold" w:hAnsi="Baskerville SemiBold"/>
            <w:sz w:val="24"/>
            <w:szCs w:val="24"/>
          </w:rPr>
          <w:t>http://www.actfl.org/sites/default/files/pdfs/World-ReadinessStandardsforLearningLanguages.pdf</w:t>
        </w:r>
      </w:hyperlink>
    </w:p>
    <w:p w:rsidR="008722B5" w:rsidRPr="00DF4F08" w:rsidRDefault="008722B5" w:rsidP="008722B5">
      <w:pPr>
        <w:ind w:left="90"/>
        <w:rPr>
          <w:rFonts w:ascii="Baskerville SemiBold" w:hAnsi="Baskerville SemiBold"/>
          <w:sz w:val="24"/>
          <w:szCs w:val="24"/>
        </w:rPr>
      </w:pPr>
      <w:r w:rsidRPr="00DF4F08">
        <w:rPr>
          <w:rFonts w:ascii="Baskerville SemiBold" w:hAnsi="Baskerville SemiBold"/>
          <w:sz w:val="24"/>
          <w:szCs w:val="24"/>
        </w:rPr>
        <w:t xml:space="preserve"> </w:t>
      </w:r>
    </w:p>
    <w:p w:rsidR="008722B5" w:rsidRPr="00DF4F08" w:rsidRDefault="008722B5" w:rsidP="008722B5">
      <w:pPr>
        <w:ind w:left="90"/>
        <w:rPr>
          <w:rFonts w:ascii="Baskerville SemiBold" w:hAnsi="Baskerville SemiBold"/>
          <w:sz w:val="24"/>
          <w:szCs w:val="24"/>
        </w:rPr>
      </w:pPr>
      <w:r w:rsidRPr="00DF4F08">
        <w:rPr>
          <w:rFonts w:ascii="Baskerville SemiBold" w:hAnsi="Baskerville SemiBold"/>
          <w:sz w:val="24"/>
          <w:szCs w:val="24"/>
        </w:rPr>
        <w:t xml:space="preserve">The learning objectives for students taking lower division language classes (up to and including German 221) to fulfill the </w:t>
      </w:r>
      <w:proofErr w:type="spellStart"/>
      <w:r w:rsidRPr="00DF4F08">
        <w:rPr>
          <w:rFonts w:ascii="Baskerville SemiBold" w:hAnsi="Baskerville SemiBold"/>
          <w:sz w:val="24"/>
          <w:szCs w:val="24"/>
        </w:rPr>
        <w:t>Dornsife</w:t>
      </w:r>
      <w:proofErr w:type="spellEnd"/>
      <w:r w:rsidRPr="00DF4F08">
        <w:rPr>
          <w:rFonts w:ascii="Baskerville SemiBold" w:hAnsi="Baskerville SemiBold"/>
          <w:sz w:val="24"/>
          <w:szCs w:val="24"/>
        </w:rPr>
        <w:t xml:space="preserve"> College language requirements are:</w:t>
      </w:r>
    </w:p>
    <w:p w:rsidR="008722B5" w:rsidRPr="00DF4F08" w:rsidRDefault="008722B5" w:rsidP="008722B5">
      <w:pPr>
        <w:ind w:left="90"/>
        <w:rPr>
          <w:rFonts w:ascii="Baskerville SemiBold" w:hAnsi="Baskerville SemiBold"/>
          <w:sz w:val="24"/>
          <w:szCs w:val="24"/>
        </w:rPr>
      </w:pPr>
    </w:p>
    <w:p w:rsidR="008722B5" w:rsidRPr="00D1351F" w:rsidRDefault="00CE16CF" w:rsidP="008722B5">
      <w:pPr>
        <w:pStyle w:val="ColorfulList-Accent11"/>
        <w:numPr>
          <w:ilvl w:val="0"/>
          <w:numId w:val="5"/>
        </w:numPr>
        <w:ind w:left="360"/>
        <w:rPr>
          <w:rFonts w:ascii="Bookman Old Style" w:hAnsi="Bookman Old Style"/>
          <w:color w:val="302E24"/>
          <w:lang w:val="en-US" w:eastAsia="ja-JP"/>
        </w:rPr>
      </w:pPr>
      <w:r>
        <w:rPr>
          <w:rFonts w:ascii="Bookman Old Style" w:hAnsi="Bookman Old Style"/>
          <w:color w:val="302E24"/>
          <w:lang w:val="en-US" w:eastAsia="ja-JP"/>
        </w:rPr>
        <w:lastRenderedPageBreak/>
        <w:t>O</w:t>
      </w:r>
      <w:r w:rsidR="008722B5" w:rsidRPr="00D1351F">
        <w:rPr>
          <w:rFonts w:ascii="Bookman Old Style" w:hAnsi="Bookman Old Style"/>
          <w:color w:val="302E24"/>
          <w:lang w:val="en-US" w:eastAsia="ja-JP"/>
        </w:rPr>
        <w:t xml:space="preserve">ral proficiency in German on the intermediate level </w:t>
      </w:r>
      <w:hyperlink r:id="rId7" w:history="1">
        <w:r w:rsidR="008722B5" w:rsidRPr="00D1351F">
          <w:rPr>
            <w:rStyle w:val="Hyperlink"/>
            <w:rFonts w:ascii="Bookman Old Style" w:hAnsi="Bookman Old Style"/>
            <w:lang w:val="en-US" w:eastAsia="ja-JP"/>
          </w:rPr>
          <w:t>http://www.actfl.org/sites/default/files/pdfs/public/ACTFLProficiencyGuidelines2012_FINAL.pdf</w:t>
        </w:r>
      </w:hyperlink>
      <w:r w:rsidR="008722B5" w:rsidRPr="00D1351F">
        <w:rPr>
          <w:rFonts w:ascii="Bookman Old Style" w:hAnsi="Bookman Old Style"/>
          <w:color w:val="302E24"/>
          <w:lang w:val="en-US" w:eastAsia="ja-JP"/>
        </w:rPr>
        <w:t>), participating in conversations on personal interest and familiar topics. Can handle short social interactions in everyday situations. Presentational language abilities on familiar and some researched topics.</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color w:val="302E24"/>
          <w:lang w:val="en-US" w:eastAsia="ja-JP"/>
        </w:rPr>
        <w:t>W</w:t>
      </w:r>
      <w:r w:rsidR="008722B5" w:rsidRPr="00D1351F">
        <w:rPr>
          <w:rFonts w:ascii="Bookman Old Style" w:hAnsi="Bookman Old Style"/>
          <w:color w:val="302E24"/>
          <w:lang w:val="en-US" w:eastAsia="ja-JP"/>
        </w:rPr>
        <w:t>riting proficiency in German on the intermediate level on a variety of topics related to personal interest and everyday life. Presentational language abilities on familiar and some researched topics.</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color w:val="302E24"/>
          <w:lang w:val="en-US" w:eastAsia="ja-JP"/>
        </w:rPr>
        <w:t>C</w:t>
      </w:r>
      <w:r w:rsidR="008722B5" w:rsidRPr="00D1351F">
        <w:rPr>
          <w:rFonts w:ascii="Bookman Old Style" w:hAnsi="Bookman Old Style"/>
          <w:color w:val="302E24"/>
          <w:lang w:val="en-US" w:eastAsia="ja-JP"/>
        </w:rPr>
        <w:t>lose reading skills of authentic texts (including written and other forms of texts) in German.</w:t>
      </w:r>
    </w:p>
    <w:p w:rsidR="008722B5" w:rsidRPr="00D1351F" w:rsidRDefault="008722B5" w:rsidP="008722B5">
      <w:pPr>
        <w:pStyle w:val="ColorfulList-Accent11"/>
        <w:numPr>
          <w:ilvl w:val="0"/>
          <w:numId w:val="5"/>
        </w:numPr>
        <w:ind w:left="360"/>
        <w:rPr>
          <w:rFonts w:ascii="Bookman Old Style" w:hAnsi="Bookman Old Style"/>
          <w:color w:val="302E24"/>
          <w:lang w:val="en-US" w:eastAsia="ja-JP"/>
        </w:rPr>
      </w:pPr>
      <w:r w:rsidRPr="00D1351F">
        <w:rPr>
          <w:rFonts w:ascii="Bookman Old Style" w:hAnsi="Bookman Old Style"/>
          <w:color w:val="302E24"/>
          <w:lang w:val="en-US" w:eastAsia="ja-JP"/>
        </w:rPr>
        <w:t xml:space="preserve">the ability to develop effective and some nuanced lines of interpretation of these texts </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lang w:val="en-US"/>
        </w:rPr>
        <w:t>T</w:t>
      </w:r>
      <w:r w:rsidR="008722B5" w:rsidRPr="00D1351F">
        <w:rPr>
          <w:rFonts w:ascii="Bookman Old Style" w:hAnsi="Bookman Old Style"/>
          <w:lang w:val="en-US"/>
        </w:rPr>
        <w:t>o gain insight into the significance of cultural products and historical events in German speaking countries, evaluating these in a global context considering their impact on a variety of disciplines and world events.</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lang w:val="en-US"/>
        </w:rPr>
        <w:t>T</w:t>
      </w:r>
      <w:r w:rsidR="008722B5" w:rsidRPr="00D1351F">
        <w:rPr>
          <w:rFonts w:ascii="Bookman Old Style" w:hAnsi="Bookman Old Style"/>
          <w:lang w:val="en-US"/>
        </w:rPr>
        <w:t>o be able to exhibit awareness of cultural and historical differences between the culture of German-speaking countries and the student’s native culture.</w:t>
      </w:r>
    </w:p>
    <w:p w:rsidR="008722B5" w:rsidRPr="00D1351F" w:rsidRDefault="008722B5" w:rsidP="008722B5">
      <w:pPr>
        <w:ind w:left="90"/>
        <w:rPr>
          <w:rFonts w:ascii="Bookman Old Style" w:hAnsi="Bookman Old Style"/>
          <w:sz w:val="24"/>
          <w:szCs w:val="24"/>
        </w:rPr>
      </w:pPr>
    </w:p>
    <w:p w:rsidR="008722B5" w:rsidRPr="00D1351F" w:rsidRDefault="008722B5" w:rsidP="008722B5">
      <w:pPr>
        <w:ind w:left="90"/>
        <w:rPr>
          <w:rFonts w:ascii="Bookman Old Style" w:hAnsi="Bookman Old Style"/>
          <w:sz w:val="24"/>
          <w:szCs w:val="24"/>
        </w:rPr>
      </w:pPr>
      <w:r w:rsidRPr="00D1351F">
        <w:rPr>
          <w:rFonts w:ascii="Bookman Old Style" w:hAnsi="Bookman Old Style"/>
          <w:sz w:val="24"/>
          <w:szCs w:val="24"/>
        </w:rPr>
        <w:t xml:space="preserve">The learning objectives for the German Studies minor </w:t>
      </w:r>
      <w:proofErr w:type="gramStart"/>
      <w:r w:rsidRPr="00D1351F">
        <w:rPr>
          <w:rFonts w:ascii="Bookman Old Style" w:hAnsi="Bookman Old Style"/>
          <w:sz w:val="24"/>
          <w:szCs w:val="24"/>
        </w:rPr>
        <w:t>above and beyond</w:t>
      </w:r>
      <w:proofErr w:type="gramEnd"/>
      <w:r w:rsidRPr="00D1351F">
        <w:rPr>
          <w:rFonts w:ascii="Bookman Old Style" w:hAnsi="Bookman Old Style"/>
          <w:sz w:val="24"/>
          <w:szCs w:val="24"/>
        </w:rPr>
        <w:t xml:space="preserve"> the already mentioned expected learning outcomes are (provided that students who declared a minor do study abroad for at least one semester [which the majority of students does] and that German Studies minors take most of their electives taught in German within the German Studies Program):</w:t>
      </w:r>
    </w:p>
    <w:p w:rsidR="008722B5" w:rsidRPr="00D1351F" w:rsidRDefault="008722B5" w:rsidP="008722B5">
      <w:pPr>
        <w:ind w:left="-1440"/>
        <w:rPr>
          <w:rFonts w:ascii="Bookman Old Style" w:hAnsi="Bookman Old Style"/>
          <w:sz w:val="24"/>
          <w:szCs w:val="24"/>
        </w:rPr>
      </w:pP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A</w:t>
      </w:r>
      <w:r w:rsidR="008722B5" w:rsidRPr="00D1351F">
        <w:rPr>
          <w:rFonts w:ascii="Bookman Old Style" w:hAnsi="Bookman Old Style"/>
          <w:color w:val="262626"/>
          <w:lang w:val="en-US" w:eastAsia="ja-JP"/>
        </w:rPr>
        <w:t>chieve language proficiency skills on the advanced (low) level (</w:t>
      </w:r>
      <w:hyperlink r:id="rId8" w:history="1">
        <w:r w:rsidRPr="00AD6093">
          <w:rPr>
            <w:rStyle w:val="Hyperlink"/>
            <w:rFonts w:ascii="Bookman Old Style" w:hAnsi="Bookman Old Style"/>
            <w:lang w:val="en-US" w:eastAsia="ja-JP"/>
          </w:rPr>
          <w:t>http://www.actfl.org/sites/default/files/pdfs/public/ACTFLProficiencyGuidelines2012_FINAL.pdf</w:t>
        </w:r>
      </w:hyperlink>
      <w:r w:rsidR="008722B5" w:rsidRPr="00D1351F">
        <w:rPr>
          <w:rFonts w:ascii="Bookman Old Style" w:hAnsi="Bookman Old Style"/>
          <w:color w:val="262626"/>
          <w:lang w:val="en-US" w:eastAsia="ja-JP"/>
        </w:rPr>
        <w:t>), which will allow students to communicate actively, appropriately and effectively in a variety of settings (most informal and some formal). They can express their opinion about topics relating to everyday life and some more complex issues. Students can write on general interest and some academic and professional topics.</w:t>
      </w: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G</w:t>
      </w:r>
      <w:r w:rsidR="008722B5" w:rsidRPr="00D1351F">
        <w:rPr>
          <w:rFonts w:ascii="Bookman Old Style" w:hAnsi="Bookman Old Style"/>
          <w:color w:val="262626"/>
          <w:lang w:val="en-US" w:eastAsia="ja-JP"/>
        </w:rPr>
        <w:t>ain familiarity with a variety of representative cultural products and narratives of German-speaking countries including texts and objects relating to fine arts, literature, film, music, pop-culture, philosophy, history, politics and the economy.</w:t>
      </w: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D</w:t>
      </w:r>
      <w:r w:rsidR="008722B5" w:rsidRPr="00D1351F">
        <w:rPr>
          <w:rFonts w:ascii="Bookman Old Style" w:hAnsi="Bookman Old Style"/>
          <w:color w:val="262626"/>
          <w:lang w:val="en-US" w:eastAsia="ja-JP"/>
        </w:rPr>
        <w:t xml:space="preserve">evelop analytical and critical thinking skills demonstrated in the ability to interpret and critically analyze an array of texts and artifacts while paying attention to the socio-historical context in which they </w:t>
      </w:r>
      <w:proofErr w:type="gramStart"/>
      <w:r w:rsidR="008722B5" w:rsidRPr="00D1351F">
        <w:rPr>
          <w:rFonts w:ascii="Bookman Old Style" w:hAnsi="Bookman Old Style"/>
          <w:color w:val="262626"/>
          <w:lang w:val="en-US" w:eastAsia="ja-JP"/>
        </w:rPr>
        <w:t>were produced</w:t>
      </w:r>
      <w:proofErr w:type="gramEnd"/>
      <w:r w:rsidR="008722B5" w:rsidRPr="00D1351F">
        <w:rPr>
          <w:rFonts w:ascii="Bookman Old Style" w:hAnsi="Bookman Old Style"/>
          <w:color w:val="262626"/>
          <w:lang w:val="en-US" w:eastAsia="ja-JP"/>
        </w:rPr>
        <w:t>.</w:t>
      </w:r>
    </w:p>
    <w:p w:rsidR="008722B5" w:rsidRPr="00D1351F" w:rsidRDefault="00CE16CF" w:rsidP="008722B5">
      <w:pPr>
        <w:pStyle w:val="ColorfulList-Accent11"/>
        <w:numPr>
          <w:ilvl w:val="0"/>
          <w:numId w:val="6"/>
        </w:numPr>
        <w:ind w:left="360"/>
        <w:rPr>
          <w:rFonts w:ascii="Bookman Old Style" w:hAnsi="Bookman Old Style"/>
          <w:lang w:val="en-US"/>
        </w:rPr>
      </w:pPr>
      <w:r>
        <w:rPr>
          <w:rFonts w:ascii="Bookman Old Style" w:hAnsi="Bookman Old Style"/>
          <w:color w:val="262626"/>
          <w:lang w:val="en-US" w:eastAsia="ja-JP"/>
        </w:rPr>
        <w:t>A</w:t>
      </w:r>
      <w:r w:rsidR="008722B5" w:rsidRPr="00D1351F">
        <w:rPr>
          <w:rFonts w:ascii="Bookman Old Style" w:hAnsi="Bookman Old Style"/>
          <w:color w:val="262626"/>
          <w:lang w:val="en-US" w:eastAsia="ja-JP"/>
        </w:rPr>
        <w:t xml:space="preserve">ttain some transcultural competency: an awareness of cross-cultural differences between societies and their economic and political structure, an understanding of how these differences inform </w:t>
      </w:r>
      <w:r w:rsidR="008722B5" w:rsidRPr="00D1351F">
        <w:rPr>
          <w:rFonts w:ascii="Bookman Old Style" w:hAnsi="Bookman Old Style"/>
          <w:color w:val="262626"/>
          <w:lang w:val="en-US" w:eastAsia="ja-JP"/>
        </w:rPr>
        <w:lastRenderedPageBreak/>
        <w:t>cultural/personal identity. Students gain the ability to view themselves and the world from multiple perspectives.</w:t>
      </w: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D</w:t>
      </w:r>
      <w:r w:rsidR="008722B5" w:rsidRPr="00D1351F">
        <w:rPr>
          <w:rFonts w:ascii="Bookman Old Style" w:hAnsi="Bookman Old Style"/>
          <w:color w:val="262626"/>
          <w:lang w:val="en-US" w:eastAsia="ja-JP"/>
        </w:rPr>
        <w:t>evelop the ability to formulate basic research questions, to locate and use library and Internet resources appropriately.</w:t>
      </w:r>
    </w:p>
    <w:p w:rsidR="008722B5" w:rsidRPr="00D1351F" w:rsidRDefault="008722B5" w:rsidP="008722B5">
      <w:pPr>
        <w:rPr>
          <w:rFonts w:ascii="Bookman Old Style" w:hAnsi="Bookman Old Style"/>
          <w:sz w:val="24"/>
          <w:szCs w:val="24"/>
        </w:rPr>
      </w:pPr>
    </w:p>
    <w:p w:rsidR="00787550" w:rsidRPr="00D1351F" w:rsidRDefault="00787550" w:rsidP="00787550">
      <w:pPr>
        <w:rPr>
          <w:rFonts w:ascii="Bookman Old Style" w:hAnsi="Bookman Old Style"/>
          <w:sz w:val="24"/>
          <w:szCs w:val="24"/>
        </w:rPr>
      </w:pPr>
    </w:p>
    <w:p w:rsidR="00787550" w:rsidRPr="00D1351F" w:rsidRDefault="00787550">
      <w:pPr>
        <w:outlineLvl w:val="0"/>
        <w:rPr>
          <w:rFonts w:ascii="Bookman Old Style" w:hAnsi="Bookman Old Style"/>
          <w:b/>
          <w:i/>
          <w:sz w:val="24"/>
          <w:szCs w:val="24"/>
          <w:u w:val="single"/>
        </w:rPr>
      </w:pPr>
      <w:r w:rsidRPr="00D1351F">
        <w:rPr>
          <w:rFonts w:ascii="Bookman Old Style" w:hAnsi="Bookman Old Style"/>
          <w:b/>
          <w:i/>
          <w:sz w:val="24"/>
          <w:szCs w:val="24"/>
          <w:u w:val="single"/>
        </w:rPr>
        <w:t>COURSE OBJECTIVES</w:t>
      </w:r>
    </w:p>
    <w:p w:rsidR="00787550" w:rsidRPr="00D1351F" w:rsidRDefault="00787550">
      <w:pPr>
        <w:pStyle w:val="BodyText"/>
        <w:rPr>
          <w:rFonts w:ascii="Bookman Old Style" w:hAnsi="Bookman Old Style"/>
          <w:szCs w:val="24"/>
        </w:rPr>
      </w:pPr>
      <w:r w:rsidRPr="00D1351F">
        <w:rPr>
          <w:rFonts w:ascii="Bookman Old Style" w:hAnsi="Bookman Old Style"/>
          <w:szCs w:val="24"/>
        </w:rPr>
        <w:t xml:space="preserve">German 102 is the continuation of German 101. This class is going to provide you with a sound basis of the German language and will enhance your proficiency in listening, speaking, reading and writing German on an elementary level. A further goal of all German language classes at USC is to make you aware of the culture of German speaking countries and to compare and contrast that culture to your own. The instruction </w:t>
      </w:r>
      <w:proofErr w:type="gramStart"/>
      <w:r w:rsidRPr="00D1351F">
        <w:rPr>
          <w:rFonts w:ascii="Bookman Old Style" w:hAnsi="Bookman Old Style"/>
          <w:szCs w:val="24"/>
        </w:rPr>
        <w:t>will be based</w:t>
      </w:r>
      <w:proofErr w:type="gramEnd"/>
      <w:r w:rsidRPr="00D1351F">
        <w:rPr>
          <w:rFonts w:ascii="Bookman Old Style" w:hAnsi="Bookman Old Style"/>
          <w:szCs w:val="24"/>
        </w:rPr>
        <w:t xml:space="preserve"> on a student-centered approach that emphasizes your communicative proficiency. German 102 is a language course in which active participation is a necessary and fun part of the learning process.</w:t>
      </w:r>
    </w:p>
    <w:p w:rsidR="00787550" w:rsidRPr="00D1351F" w:rsidRDefault="00787550">
      <w:pPr>
        <w:pStyle w:val="BodyText"/>
        <w:rPr>
          <w:rFonts w:ascii="Bookman Old Style" w:hAnsi="Bookman Old Style"/>
          <w:szCs w:val="24"/>
        </w:rPr>
      </w:pPr>
    </w:p>
    <w:p w:rsidR="00787550" w:rsidRPr="00D1351F" w:rsidRDefault="00787550">
      <w:pPr>
        <w:pStyle w:val="BodyText"/>
        <w:rPr>
          <w:rFonts w:ascii="Bookman Old Style" w:hAnsi="Bookman Old Style"/>
          <w:szCs w:val="24"/>
        </w:rPr>
      </w:pPr>
      <w:r w:rsidRPr="00D1351F">
        <w:rPr>
          <w:rFonts w:ascii="Bookman Old Style" w:hAnsi="Bookman Old Style"/>
          <w:b/>
          <w:i/>
          <w:szCs w:val="24"/>
          <w:u w:val="single"/>
        </w:rPr>
        <w:t>COURSE DESCRIPTION</w:t>
      </w:r>
    </w:p>
    <w:p w:rsidR="00787550" w:rsidRPr="00574F78" w:rsidRDefault="00787550" w:rsidP="00787550">
      <w:pPr>
        <w:pStyle w:val="BodyText"/>
        <w:rPr>
          <w:rFonts w:ascii="Bookman Old Style" w:hAnsi="Bookman Old Style"/>
        </w:rPr>
      </w:pPr>
      <w:r w:rsidRPr="00D1351F">
        <w:rPr>
          <w:rFonts w:ascii="Bookman Old Style" w:hAnsi="Bookman Old Style"/>
          <w:szCs w:val="24"/>
        </w:rPr>
        <w:t>You will use a custom textbook in Ger</w:t>
      </w:r>
      <w:r w:rsidR="00594260" w:rsidRPr="00D1351F">
        <w:rPr>
          <w:rFonts w:ascii="Bookman Old Style" w:hAnsi="Bookman Old Style"/>
          <w:szCs w:val="24"/>
        </w:rPr>
        <w:t>man 102 that covers chapter 6-11</w:t>
      </w:r>
      <w:r w:rsidRPr="00D1351F">
        <w:rPr>
          <w:rFonts w:ascii="Bookman Old Style" w:hAnsi="Bookman Old Style"/>
          <w:szCs w:val="24"/>
        </w:rPr>
        <w:t xml:space="preserve"> of the </w:t>
      </w:r>
      <w:r w:rsidR="00101305" w:rsidRPr="00D1351F">
        <w:rPr>
          <w:rFonts w:ascii="Bookman Old Style" w:hAnsi="Bookman Old Style"/>
          <w:szCs w:val="24"/>
          <w:u w:val="single"/>
        </w:rPr>
        <w:t>Sag Mal</w:t>
      </w:r>
      <w:r w:rsidRPr="00D1351F">
        <w:rPr>
          <w:rFonts w:ascii="Bookman Old Style" w:hAnsi="Bookman Old Style"/>
          <w:szCs w:val="24"/>
        </w:rPr>
        <w:t xml:space="preserve"> book. The instructor will only speak German in class (except </w:t>
      </w:r>
      <w:r w:rsidRPr="00574F78">
        <w:rPr>
          <w:rFonts w:ascii="Bookman Old Style" w:hAnsi="Bookman Old Style"/>
        </w:rPr>
        <w:t xml:space="preserve">for some explanation of more advanced grammar concepts).  At times, you may not understand every word.  Do not be distressed by this!  The classroom environment to some extent simulates authentic situations that you will experience once you travel to German speaking countries. You will be actively engaged in communicative activities such as role-play, partner and group work and language games. Since in-class-time </w:t>
      </w:r>
      <w:proofErr w:type="gramStart"/>
      <w:r w:rsidRPr="00574F78">
        <w:rPr>
          <w:rFonts w:ascii="Bookman Old Style" w:hAnsi="Bookman Old Style"/>
        </w:rPr>
        <w:t>is designed</w:t>
      </w:r>
      <w:proofErr w:type="gramEnd"/>
      <w:r w:rsidRPr="00574F78">
        <w:rPr>
          <w:rFonts w:ascii="Bookman Old Style" w:hAnsi="Bookman Old Style"/>
        </w:rPr>
        <w:t xml:space="preserve"> to focus primarily on oral and listening development in German, as well as on answering your questions about homework assignments, grammar etc., your presence and punctuality every day is imperative. </w:t>
      </w:r>
    </w:p>
    <w:p w:rsidR="00787550" w:rsidRPr="00795797" w:rsidRDefault="00787550" w:rsidP="00787550">
      <w:pPr>
        <w:pStyle w:val="BodyText"/>
        <w:rPr>
          <w:sz w:val="22"/>
        </w:rPr>
      </w:pPr>
    </w:p>
    <w:p w:rsidR="00384FD0" w:rsidRPr="00574F78" w:rsidRDefault="008722B5" w:rsidP="00384F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 w:val="24"/>
          <w:szCs w:val="24"/>
        </w:rPr>
      </w:pPr>
      <w:r w:rsidRPr="00574F78">
        <w:rPr>
          <w:rFonts w:ascii="Baskerville SemiBold" w:hAnsi="Baskerville SemiBold"/>
          <w:b/>
          <w:sz w:val="24"/>
          <w:szCs w:val="24"/>
        </w:rPr>
        <w:t>ATTENDANCE</w:t>
      </w:r>
      <w:r w:rsidRPr="00574F78">
        <w:rPr>
          <w:rFonts w:ascii="Baskerville SemiBold" w:hAnsi="Baskerville SemiBold"/>
          <w:sz w:val="24"/>
          <w:szCs w:val="24"/>
        </w:rPr>
        <w:t xml:space="preserve"> </w:t>
      </w:r>
      <w:r w:rsidR="00574F78" w:rsidRPr="00574F78">
        <w:rPr>
          <w:rFonts w:ascii="Baskerville SemiBold" w:hAnsi="Baskerville SemiBold"/>
          <w:sz w:val="24"/>
          <w:szCs w:val="24"/>
        </w:rPr>
        <w:t xml:space="preserve">and </w:t>
      </w:r>
      <w:r w:rsidR="00527F0A">
        <w:rPr>
          <w:rFonts w:ascii="Baskerville SemiBold" w:hAnsi="Baskerville SemiBold"/>
          <w:b/>
          <w:sz w:val="24"/>
          <w:szCs w:val="24"/>
        </w:rPr>
        <w:t xml:space="preserve">PUNCTUALITY </w:t>
      </w:r>
      <w:r w:rsidR="00574F78" w:rsidRPr="00574F78">
        <w:rPr>
          <w:rFonts w:ascii="Baskerville SemiBold" w:hAnsi="Baskerville SemiBold"/>
          <w:sz w:val="24"/>
          <w:szCs w:val="24"/>
        </w:rPr>
        <w:t>are</w:t>
      </w:r>
      <w:r w:rsidRPr="00574F78">
        <w:rPr>
          <w:rFonts w:ascii="Baskerville SemiBold" w:hAnsi="Baskerville SemiBold"/>
          <w:sz w:val="24"/>
          <w:szCs w:val="24"/>
        </w:rPr>
        <w:t xml:space="preserve"> essential and </w:t>
      </w:r>
      <w:proofErr w:type="gramStart"/>
      <w:r w:rsidRPr="00574F78">
        <w:rPr>
          <w:rFonts w:ascii="Baskerville SemiBold" w:hAnsi="Baskerville SemiBold"/>
          <w:sz w:val="24"/>
          <w:szCs w:val="24"/>
        </w:rPr>
        <w:t>absolutely necessary</w:t>
      </w:r>
      <w:proofErr w:type="gramEnd"/>
      <w:r w:rsidRPr="00574F78">
        <w:rPr>
          <w:rFonts w:ascii="Baskerville SemiBold" w:hAnsi="Baskerville SemiBold"/>
          <w:sz w:val="24"/>
          <w:szCs w:val="24"/>
        </w:rPr>
        <w:t xml:space="preserve"> in order for language improvement to take place! </w:t>
      </w:r>
      <w:r w:rsidR="00574F78" w:rsidRPr="00574F78">
        <w:rPr>
          <w:rFonts w:ascii="Baskerville SemiBold" w:hAnsi="Baskerville SemiBold"/>
          <w:sz w:val="24"/>
          <w:szCs w:val="24"/>
        </w:rPr>
        <w:t xml:space="preserve">More than three </w:t>
      </w:r>
      <w:proofErr w:type="spellStart"/>
      <w:r w:rsidR="00574F78" w:rsidRPr="00574F78">
        <w:rPr>
          <w:rFonts w:ascii="Baskerville SemiBold" w:hAnsi="Baskerville SemiBold"/>
          <w:sz w:val="24"/>
          <w:szCs w:val="24"/>
        </w:rPr>
        <w:t>tardies</w:t>
      </w:r>
      <w:proofErr w:type="spellEnd"/>
      <w:r w:rsidR="00574F78" w:rsidRPr="00574F78">
        <w:rPr>
          <w:rFonts w:ascii="Baskerville SemiBold" w:hAnsi="Baskerville SemiBold"/>
          <w:sz w:val="24"/>
          <w:szCs w:val="24"/>
        </w:rPr>
        <w:t xml:space="preserve"> you will be marked as absent. </w:t>
      </w:r>
      <w:r w:rsidRPr="00574F78">
        <w:rPr>
          <w:rFonts w:ascii="Baskerville SemiBold" w:hAnsi="Baskerville SemiBold"/>
          <w:sz w:val="24"/>
          <w:szCs w:val="24"/>
        </w:rPr>
        <w:t xml:space="preserve">If you have to miss a class period due to illness, you </w:t>
      </w:r>
      <w:proofErr w:type="gramStart"/>
      <w:r w:rsidRPr="00574F78">
        <w:rPr>
          <w:rFonts w:ascii="Baskerville SemiBold" w:hAnsi="Baskerville SemiBold"/>
          <w:sz w:val="24"/>
          <w:szCs w:val="24"/>
        </w:rPr>
        <w:t>are expected</w:t>
      </w:r>
      <w:proofErr w:type="gramEnd"/>
      <w:r w:rsidRPr="00574F78">
        <w:rPr>
          <w:rFonts w:ascii="Baskerville SemiBold" w:hAnsi="Baskerville SemiBold"/>
          <w:sz w:val="24"/>
          <w:szCs w:val="24"/>
        </w:rPr>
        <w:t xml:space="preserve"> to cover the assignment for the missed class and come fully prepared to the next session.  It is your responsibility to provide documentation (doctor’s note/authorization for disclosure of medical information from the health center, court documents etc.) for any </w:t>
      </w:r>
      <w:r w:rsidR="00574F78" w:rsidRPr="00574F78">
        <w:rPr>
          <w:rFonts w:ascii="Baskerville SemiBold" w:hAnsi="Baskerville SemiBold"/>
          <w:sz w:val="24"/>
          <w:szCs w:val="24"/>
        </w:rPr>
        <w:t xml:space="preserve">tardy appearance or </w:t>
      </w:r>
      <w:r w:rsidRPr="00574F78">
        <w:rPr>
          <w:rFonts w:ascii="Baskerville SemiBold" w:hAnsi="Baskerville SemiBold"/>
          <w:sz w:val="24"/>
          <w:szCs w:val="24"/>
        </w:rPr>
        <w:t xml:space="preserve">absence.  In the absence of written documentation the instructor will assume you were absent without an excuse. </w:t>
      </w:r>
      <w:r w:rsidRPr="00574F78">
        <w:rPr>
          <w:rFonts w:ascii="Baskerville SemiBold" w:hAnsi="Baskerville SemiBold" w:cs="Arial"/>
          <w:sz w:val="24"/>
          <w:szCs w:val="24"/>
          <w:u w:val="single"/>
          <w:lang w:eastAsia="ja-JP"/>
        </w:rPr>
        <w:t xml:space="preserve">Absence from more than 10 percent of the scheduled class sessions, whether </w:t>
      </w:r>
      <w:proofErr w:type="gramStart"/>
      <w:r w:rsidRPr="00574F78">
        <w:rPr>
          <w:rFonts w:ascii="Baskerville SemiBold" w:hAnsi="Baskerville SemiBold" w:cs="Arial"/>
          <w:sz w:val="24"/>
          <w:szCs w:val="24"/>
          <w:u w:val="single"/>
          <w:lang w:eastAsia="ja-JP"/>
        </w:rPr>
        <w:t>excused</w:t>
      </w:r>
      <w:proofErr w:type="gramEnd"/>
      <w:r w:rsidRPr="00574F78">
        <w:rPr>
          <w:rFonts w:ascii="Baskerville SemiBold" w:hAnsi="Baskerville SemiBold" w:cs="Arial"/>
          <w:sz w:val="24"/>
          <w:szCs w:val="24"/>
          <w:u w:val="single"/>
          <w:lang w:eastAsia="ja-JP"/>
        </w:rPr>
        <w:t xml:space="preserve"> or unexcused, is excessive</w:t>
      </w:r>
      <w:r w:rsidRPr="00574F78">
        <w:rPr>
          <w:rFonts w:ascii="Baskerville SemiBold" w:hAnsi="Baskerville SemiBold" w:cs="Arial"/>
          <w:sz w:val="24"/>
          <w:szCs w:val="24"/>
          <w:lang w:eastAsia="ja-JP"/>
        </w:rPr>
        <w:t xml:space="preserve"> and the instructor may choose to exact a grade penalty for such absences. It is of particular importance that a student who anticipates absences in excess of 10 percent of the scheduled class sessions receives prior approval from the instructor.</w:t>
      </w:r>
      <w:r w:rsidRPr="00574F78">
        <w:rPr>
          <w:rFonts w:ascii="Arial" w:hAnsi="Arial" w:cs="Arial"/>
          <w:sz w:val="24"/>
          <w:szCs w:val="24"/>
          <w:lang w:eastAsia="ja-JP"/>
        </w:rPr>
        <w:t xml:space="preserve"> </w:t>
      </w:r>
      <w:r w:rsidRPr="00574F78">
        <w:rPr>
          <w:rFonts w:ascii="Baskerville SemiBold" w:hAnsi="Baskerville SemiBold"/>
          <w:sz w:val="24"/>
          <w:szCs w:val="24"/>
        </w:rPr>
        <w:t xml:space="preserve">More than two unexcused absences will seriously affect your participation grade. </w:t>
      </w:r>
      <w:r w:rsidR="00384FD0" w:rsidRPr="00574F78">
        <w:rPr>
          <w:rFonts w:ascii="Baskerville SemiBold" w:hAnsi="Baskerville SemiBold"/>
          <w:sz w:val="24"/>
          <w:szCs w:val="24"/>
        </w:rPr>
        <w:t xml:space="preserve">You can </w:t>
      </w:r>
      <w:proofErr w:type="gramStart"/>
      <w:r w:rsidR="00384FD0" w:rsidRPr="00574F78">
        <w:rPr>
          <w:rFonts w:ascii="Baskerville SemiBold" w:hAnsi="Baskerville SemiBold"/>
          <w:sz w:val="24"/>
          <w:szCs w:val="24"/>
        </w:rPr>
        <w:t xml:space="preserve">earn </w:t>
      </w:r>
      <w:r w:rsidR="00384FD0" w:rsidRPr="00574F78">
        <w:rPr>
          <w:rFonts w:ascii="Baskerville SemiBold" w:hAnsi="Baskerville SemiBold"/>
          <w:sz w:val="24"/>
          <w:szCs w:val="24"/>
          <w:u w:val="single"/>
        </w:rPr>
        <w:t xml:space="preserve"> </w:t>
      </w:r>
      <w:r w:rsidR="00384FD0" w:rsidRPr="00574F78">
        <w:rPr>
          <w:rFonts w:ascii="Baskerville SemiBold" w:hAnsi="Baskerville SemiBold"/>
          <w:sz w:val="24"/>
          <w:szCs w:val="24"/>
        </w:rPr>
        <w:t>credits</w:t>
      </w:r>
      <w:proofErr w:type="gramEnd"/>
      <w:r w:rsidR="00384FD0" w:rsidRPr="00574F78">
        <w:rPr>
          <w:rFonts w:ascii="Baskerville SemiBold" w:hAnsi="Baskerville SemiBold"/>
          <w:sz w:val="24"/>
          <w:szCs w:val="24"/>
        </w:rPr>
        <w:t xml:space="preserve"> by attending the GERMAN-LANGUAGE FILM SERIES and/or doing the </w:t>
      </w:r>
      <w:r w:rsidR="00384FD0" w:rsidRPr="00574F78">
        <w:rPr>
          <w:rFonts w:ascii="Baskerville SemiBold" w:hAnsi="Baskerville SemiBold"/>
          <w:b/>
          <w:sz w:val="24"/>
          <w:szCs w:val="24"/>
        </w:rPr>
        <w:t>“Culture”</w:t>
      </w:r>
      <w:r w:rsidR="00384FD0" w:rsidRPr="00574F78">
        <w:rPr>
          <w:rFonts w:ascii="Baskerville SemiBold" w:hAnsi="Baskerville SemiBold"/>
          <w:sz w:val="24"/>
          <w:szCs w:val="24"/>
        </w:rPr>
        <w:t xml:space="preserve"> activities at least </w:t>
      </w:r>
      <w:r w:rsidR="00384FD0" w:rsidRPr="00574F78">
        <w:rPr>
          <w:rFonts w:ascii="Baskerville SemiBold" w:hAnsi="Baskerville SemiBold"/>
          <w:b/>
          <w:sz w:val="24"/>
          <w:szCs w:val="24"/>
        </w:rPr>
        <w:t>four</w:t>
      </w:r>
      <w:r w:rsidR="00384FD0" w:rsidRPr="00574F78">
        <w:rPr>
          <w:rFonts w:ascii="Baskerville SemiBold" w:hAnsi="Baskerville SemiBold"/>
          <w:sz w:val="24"/>
          <w:szCs w:val="24"/>
        </w:rPr>
        <w:t xml:space="preserve"> times during the semester. You will receive 5 points per cultural activity. </w:t>
      </w:r>
      <w:r w:rsidR="00384FD0" w:rsidRPr="00574F78">
        <w:rPr>
          <w:rFonts w:ascii="Baskerville SemiBold" w:hAnsi="Baskerville SemiBold"/>
          <w:b/>
          <w:sz w:val="24"/>
          <w:szCs w:val="24"/>
        </w:rPr>
        <w:t>Two</w:t>
      </w:r>
      <w:r w:rsidR="00384FD0" w:rsidRPr="00574F78">
        <w:rPr>
          <w:rFonts w:ascii="Baskerville SemiBold" w:hAnsi="Baskerville SemiBold"/>
          <w:sz w:val="24"/>
          <w:szCs w:val="24"/>
        </w:rPr>
        <w:t xml:space="preserve"> of the culture activities may be two of the four German-language films we show each semester and </w:t>
      </w:r>
      <w:r w:rsidR="00384FD0" w:rsidRPr="00574F78">
        <w:rPr>
          <w:rFonts w:ascii="Baskerville SemiBold" w:hAnsi="Baskerville SemiBold"/>
          <w:b/>
          <w:sz w:val="24"/>
          <w:szCs w:val="24"/>
        </w:rPr>
        <w:t>two</w:t>
      </w:r>
      <w:r w:rsidR="00384FD0" w:rsidRPr="00574F78">
        <w:rPr>
          <w:rFonts w:ascii="Baskerville SemiBold" w:hAnsi="Baskerville SemiBold"/>
          <w:sz w:val="24"/>
          <w:szCs w:val="24"/>
        </w:rPr>
        <w:t xml:space="preserve"> of these films </w:t>
      </w:r>
      <w:proofErr w:type="gramStart"/>
      <w:r w:rsidR="00384FD0" w:rsidRPr="00574F78">
        <w:rPr>
          <w:rFonts w:ascii="Baskerville SemiBold" w:hAnsi="Baskerville SemiBold"/>
          <w:sz w:val="24"/>
          <w:szCs w:val="24"/>
        </w:rPr>
        <w:t>must be completed</w:t>
      </w:r>
      <w:proofErr w:type="gramEnd"/>
      <w:r w:rsidR="00384FD0" w:rsidRPr="00574F78">
        <w:rPr>
          <w:rFonts w:ascii="Baskerville SemiBold" w:hAnsi="Baskerville SemiBold"/>
          <w:sz w:val="24"/>
          <w:szCs w:val="24"/>
        </w:rPr>
        <w:t xml:space="preserve"> by </w:t>
      </w:r>
      <w:r w:rsidR="00384FD0" w:rsidRPr="00574F78">
        <w:rPr>
          <w:rFonts w:ascii="Baskerville SemiBold" w:hAnsi="Baskerville SemiBold"/>
          <w:b/>
          <w:sz w:val="24"/>
          <w:szCs w:val="24"/>
        </w:rPr>
        <w:t>week 10</w:t>
      </w:r>
      <w:r w:rsidR="00384FD0" w:rsidRPr="00574F78">
        <w:rPr>
          <w:rFonts w:ascii="Baskerville SemiBold" w:hAnsi="Baskerville SemiBold"/>
          <w:sz w:val="24"/>
          <w:szCs w:val="24"/>
        </w:rPr>
        <w:t xml:space="preserve">. The other two may be attending a lecture, concert, or recital given on campus. Your instructor will explain further about this endeavor. Look for flyers during the </w:t>
      </w:r>
      <w:r w:rsidR="00384FD0" w:rsidRPr="00574F78">
        <w:rPr>
          <w:rFonts w:ascii="Baskerville SemiBold" w:hAnsi="Baskerville SemiBold"/>
          <w:sz w:val="24"/>
          <w:szCs w:val="24"/>
        </w:rPr>
        <w:lastRenderedPageBreak/>
        <w:t xml:space="preserve">semester about the films. </w:t>
      </w:r>
      <w:r w:rsidR="00384FD0" w:rsidRPr="00574F78">
        <w:rPr>
          <w:rFonts w:ascii="Bookman Old Style" w:hAnsi="Bookman Old Style"/>
          <w:sz w:val="24"/>
          <w:szCs w:val="24"/>
        </w:rPr>
        <w:t xml:space="preserve">We will do our best to keep you abreast of lectures and other German-language venues on campus and you can find more of these activities by visiting our Facebook page. </w:t>
      </w:r>
    </w:p>
    <w:p w:rsidR="008722B5" w:rsidRPr="00574F78" w:rsidRDefault="008722B5" w:rsidP="008722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szCs w:val="24"/>
        </w:rPr>
      </w:pPr>
      <w:r w:rsidRPr="00574F78">
        <w:rPr>
          <w:rFonts w:ascii="Baskerville SemiBold" w:hAnsi="Baskerville SemiBold"/>
          <w:sz w:val="24"/>
          <w:szCs w:val="24"/>
        </w:rPr>
        <w:t xml:space="preserve">You can earn </w:t>
      </w:r>
      <w:r w:rsidRPr="00574F78">
        <w:rPr>
          <w:rFonts w:ascii="Baskerville SemiBold" w:hAnsi="Baskerville SemiBold"/>
          <w:sz w:val="24"/>
          <w:szCs w:val="24"/>
          <w:u w:val="single"/>
        </w:rPr>
        <w:t xml:space="preserve">extra credit </w:t>
      </w:r>
      <w:r w:rsidRPr="00574F78">
        <w:rPr>
          <w:rFonts w:ascii="Baskerville SemiBold" w:hAnsi="Baskerville SemiBold"/>
          <w:sz w:val="24"/>
          <w:szCs w:val="24"/>
        </w:rPr>
        <w:t xml:space="preserve">by attending the GERMAN FILM SERIES.  For every </w:t>
      </w:r>
      <w:proofErr w:type="gramStart"/>
      <w:r w:rsidRPr="00574F78">
        <w:rPr>
          <w:rFonts w:ascii="Baskerville SemiBold" w:hAnsi="Baskerville SemiBold"/>
          <w:sz w:val="24"/>
          <w:szCs w:val="24"/>
        </w:rPr>
        <w:t>movie</w:t>
      </w:r>
      <w:proofErr w:type="gramEnd"/>
      <w:r w:rsidRPr="00574F78">
        <w:rPr>
          <w:rFonts w:ascii="Baskerville SemiBold" w:hAnsi="Baskerville SemiBold"/>
          <w:sz w:val="24"/>
          <w:szCs w:val="24"/>
        </w:rPr>
        <w:t xml:space="preserve"> you watch you can earn one hour of extra credit. Look for flyers during the semester.</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2"/>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Class </w:t>
      </w:r>
      <w:r w:rsidRPr="00795797">
        <w:rPr>
          <w:rFonts w:ascii="Baskerville SemiBold" w:hAnsi="Baskerville SemiBold"/>
          <w:b/>
          <w:sz w:val="24"/>
        </w:rPr>
        <w:t>PARTICIPATION</w:t>
      </w:r>
      <w:r w:rsidRPr="00795797">
        <w:rPr>
          <w:rFonts w:ascii="Baskerville SemiBold" w:hAnsi="Baskerville SemiBold"/>
          <w:sz w:val="24"/>
        </w:rPr>
        <w:t xml:space="preserve"> is crucial! You are expected to come to class having prepared the homework and/or current class projects, to </w:t>
      </w:r>
      <w:proofErr w:type="gramStart"/>
      <w:r w:rsidRPr="00795797">
        <w:rPr>
          <w:rFonts w:ascii="Baskerville SemiBold" w:hAnsi="Baskerville SemiBold"/>
          <w:sz w:val="24"/>
        </w:rPr>
        <w:t>have reviewed</w:t>
      </w:r>
      <w:proofErr w:type="gramEnd"/>
      <w:r w:rsidRPr="00795797">
        <w:rPr>
          <w:rFonts w:ascii="Baskerville SemiBold" w:hAnsi="Baskerville SemiBold"/>
          <w:sz w:val="24"/>
        </w:rPr>
        <w:t xml:space="preserve"> the necessary grammar, and to have learned the words and phrases covered in class. It is not your attendance (just showing up) per se that counts, but your active engagement in class.  </w:t>
      </w:r>
      <w:r w:rsidRPr="008722B5">
        <w:rPr>
          <w:rFonts w:ascii="Baskerville SemiBold" w:hAnsi="Baskerville SemiBold"/>
          <w:sz w:val="24"/>
          <w:u w:val="single"/>
        </w:rPr>
        <w:t>Please, speak only German while in class (even when you have already finished your assignment/project)</w:t>
      </w:r>
      <w:r w:rsidRPr="00795797">
        <w:rPr>
          <w:rFonts w:ascii="Baskerville SemiBold" w:hAnsi="Baskerville SemiBold"/>
          <w:sz w:val="24"/>
        </w:rPr>
        <w:t xml:space="preserve"> - this effort will definitely assist your language learning progress. Make it a point to use the structures and vocabulary we have covered in previous chapters as much as possible. </w:t>
      </w:r>
      <w:proofErr w:type="gramStart"/>
      <w:r w:rsidRPr="00795797">
        <w:rPr>
          <w:rFonts w:ascii="Baskerville SemiBold" w:hAnsi="Baskerville SemiBold"/>
          <w:sz w:val="24"/>
        </w:rPr>
        <w:t>To actively and continuously use</w:t>
      </w:r>
      <w:proofErr w:type="gramEnd"/>
      <w:r w:rsidRPr="00795797">
        <w:rPr>
          <w:rFonts w:ascii="Baskerville SemiBold" w:hAnsi="Baskerville SemiBold"/>
          <w:sz w:val="24"/>
        </w:rPr>
        <w:t xml:space="preserve"> the material we have already covered in class will help you in expanding your vocabulary and communicative skills.</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Please, turn off your cell </w:t>
      </w:r>
      <w:proofErr w:type="gramStart"/>
      <w:r w:rsidRPr="00795797">
        <w:rPr>
          <w:rFonts w:ascii="Baskerville SemiBold" w:hAnsi="Baskerville SemiBold"/>
          <w:sz w:val="24"/>
        </w:rPr>
        <w:t>phones  -</w:t>
      </w:r>
      <w:proofErr w:type="gramEnd"/>
      <w:r w:rsidRPr="00795797">
        <w:rPr>
          <w:rFonts w:ascii="Baskerville SemiBold" w:hAnsi="Baskerville SemiBold"/>
          <w:sz w:val="24"/>
        </w:rPr>
        <w:t xml:space="preserve"> </w:t>
      </w:r>
      <w:r w:rsidRPr="00BD7022">
        <w:rPr>
          <w:rFonts w:ascii="Baskerville SemiBold" w:hAnsi="Baskerville SemiBold"/>
          <w:sz w:val="24"/>
          <w:u w:val="single"/>
        </w:rPr>
        <w:t>ALL cell phone use (including texting) in class is not acceptable</w:t>
      </w:r>
      <w:r w:rsidRPr="00795797">
        <w:rPr>
          <w:rFonts w:ascii="Baskerville SemiBold" w:hAnsi="Baskerville SemiBold"/>
          <w:sz w:val="24"/>
        </w:rPr>
        <w:t xml:space="preserve"> and will affect your participation grade.</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2"/>
        </w:rPr>
      </w:pPr>
    </w:p>
    <w:p w:rsidR="00787550" w:rsidRPr="002F42C2"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b/>
          <w:sz w:val="24"/>
        </w:rPr>
        <w:t>HOMEWORK</w:t>
      </w:r>
      <w:r w:rsidRPr="00795797">
        <w:rPr>
          <w:rFonts w:ascii="Baskerville SemiBold" w:hAnsi="Baskerville SemiBold"/>
          <w:sz w:val="24"/>
        </w:rPr>
        <w:t xml:space="preserve"> </w:t>
      </w:r>
      <w:proofErr w:type="gramStart"/>
      <w:r w:rsidRPr="00795797">
        <w:rPr>
          <w:rFonts w:ascii="Baskerville SemiBold" w:hAnsi="Baskerville SemiBold"/>
          <w:sz w:val="24"/>
        </w:rPr>
        <w:t>will be assigned</w:t>
      </w:r>
      <w:proofErr w:type="gramEnd"/>
      <w:r w:rsidRPr="00795797">
        <w:rPr>
          <w:rFonts w:ascii="Baskerville SemiBold" w:hAnsi="Baskerville SemiBold"/>
          <w:sz w:val="24"/>
        </w:rPr>
        <w:t xml:space="preserve"> on a regular basis.  You are required to complete most assignments online at the publisher’s “Connect” site </w:t>
      </w:r>
      <w:hyperlink r:id="rId9" w:history="1">
        <w:r w:rsidRPr="00324559">
          <w:rPr>
            <w:rStyle w:val="Hyperlink"/>
            <w:rFonts w:ascii="Baskerville SemiBold" w:hAnsi="Baskerville SemiBold"/>
            <w:sz w:val="24"/>
          </w:rPr>
          <w:t>http://connect.customer.mcgraw-hill.com/student-start/</w:t>
        </w:r>
      </w:hyperlink>
      <w:r>
        <w:rPr>
          <w:rFonts w:ascii="Baskerville SemiBold" w:hAnsi="Baskerville SemiBold"/>
          <w:sz w:val="24"/>
        </w:rPr>
        <w:t xml:space="preserve"> </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One of your regular homework assignments will be to work along in the online-workbook while we cover a chapter and complete the workbook assignments prior to the chapter-test. All essay assignments </w:t>
      </w:r>
      <w:proofErr w:type="gramStart"/>
      <w:r w:rsidRPr="00795797">
        <w:rPr>
          <w:rFonts w:ascii="Baskerville SemiBold" w:hAnsi="Baskerville SemiBold"/>
          <w:sz w:val="24"/>
        </w:rPr>
        <w:t>must be done in a professional manner, typed and turned in at the due date</w:t>
      </w:r>
      <w:proofErr w:type="gramEnd"/>
      <w:r w:rsidRPr="00795797">
        <w:rPr>
          <w:rFonts w:ascii="Baskerville SemiBold" w:hAnsi="Baskerville SemiBold"/>
          <w:sz w:val="24"/>
        </w:rPr>
        <w:t>.</w:t>
      </w:r>
      <w:r>
        <w:rPr>
          <w:rFonts w:ascii="Baskerville SemiBold" w:hAnsi="Baskerville SemiBold"/>
          <w:sz w:val="24"/>
        </w:rPr>
        <w:t xml:space="preserve"> </w:t>
      </w:r>
      <w:r w:rsidRPr="00795797">
        <w:rPr>
          <w:rFonts w:ascii="Baskerville SemiBold" w:hAnsi="Baskerville SemiBold"/>
          <w:sz w:val="24"/>
        </w:rPr>
        <w:t xml:space="preserve">Make up homework </w:t>
      </w:r>
      <w:proofErr w:type="gramStart"/>
      <w:r w:rsidRPr="00795797">
        <w:rPr>
          <w:rFonts w:ascii="Baskerville SemiBold" w:hAnsi="Baskerville SemiBold"/>
          <w:sz w:val="24"/>
        </w:rPr>
        <w:t>will be given</w:t>
      </w:r>
      <w:proofErr w:type="gramEnd"/>
      <w:r w:rsidRPr="00795797">
        <w:rPr>
          <w:rFonts w:ascii="Baskerville SemiBold" w:hAnsi="Baskerville SemiBold"/>
          <w:sz w:val="24"/>
        </w:rPr>
        <w:t xml:space="preserve"> only in the event of an excused absence.  </w:t>
      </w:r>
    </w:p>
    <w:p w:rsidR="00787550" w:rsidRPr="00B4224E" w:rsidRDefault="00787550" w:rsidP="00787550">
      <w:pPr>
        <w:rPr>
          <w:rFonts w:ascii="Baskerville SemiBold" w:hAnsi="Baskerville SemiBold"/>
          <w:sz w:val="24"/>
        </w:rPr>
      </w:pPr>
      <w:r w:rsidRPr="00B4224E">
        <w:rPr>
          <w:rFonts w:ascii="Baskerville SemiBold" w:hAnsi="Baskerville SemiBold"/>
          <w:sz w:val="24"/>
          <w:u w:val="single"/>
        </w:rPr>
        <w:t>Conversation Hour:</w:t>
      </w:r>
      <w:r w:rsidRPr="00B4224E">
        <w:rPr>
          <w:rFonts w:ascii="Baskerville SemiBold" w:hAnsi="Baskerville SemiBold"/>
          <w:sz w:val="24"/>
        </w:rPr>
        <w:t xml:space="preserve"> Every student is responsible for a minimum </w:t>
      </w:r>
      <w:proofErr w:type="gramStart"/>
      <w:r w:rsidRPr="00B4224E">
        <w:rPr>
          <w:rFonts w:ascii="Baskerville SemiBold" w:hAnsi="Baskerville SemiBold"/>
          <w:sz w:val="24"/>
        </w:rPr>
        <w:t>Four</w:t>
      </w:r>
      <w:proofErr w:type="gramEnd"/>
      <w:r w:rsidRPr="00B4224E">
        <w:rPr>
          <w:rFonts w:ascii="Baskerville SemiBold" w:hAnsi="Baskerville SemiBold"/>
          <w:sz w:val="24"/>
        </w:rPr>
        <w:t xml:space="preserve"> one-on-one conversations (15 minutes each) with </w:t>
      </w:r>
      <w:r w:rsidRPr="00B4224E">
        <w:rPr>
          <w:rFonts w:ascii="Baskerville SemiBold" w:hAnsi="Baskerville SemiBold"/>
          <w:sz w:val="24"/>
          <w:u w:val="single"/>
        </w:rPr>
        <w:t>any</w:t>
      </w:r>
      <w:r w:rsidRPr="00B4224E">
        <w:rPr>
          <w:rFonts w:ascii="Baskerville SemiBold" w:hAnsi="Baskerville SemiBold"/>
          <w:sz w:val="24"/>
        </w:rPr>
        <w:t xml:space="preserve"> German instructor. </w:t>
      </w:r>
      <w:proofErr w:type="gramStart"/>
      <w:r w:rsidRPr="00B4224E">
        <w:rPr>
          <w:rFonts w:ascii="Baskerville SemiBold" w:hAnsi="Baskerville SemiBold"/>
          <w:sz w:val="24"/>
        </w:rPr>
        <w:t>Conversation credit must be signed on your lab sheet by the instructor</w:t>
      </w:r>
      <w:proofErr w:type="gramEnd"/>
      <w:r w:rsidRPr="00B4224E">
        <w:rPr>
          <w:rFonts w:ascii="Baskerville SemiBold" w:hAnsi="Baskerville SemiBold"/>
          <w:sz w:val="24"/>
        </w:rPr>
        <w:t xml:space="preserve">. A schedule for conversation hours </w:t>
      </w:r>
      <w:proofErr w:type="gramStart"/>
      <w:r w:rsidRPr="00B4224E">
        <w:rPr>
          <w:rFonts w:ascii="Baskerville SemiBold" w:hAnsi="Baskerville SemiBold"/>
          <w:sz w:val="24"/>
        </w:rPr>
        <w:t>will be handed</w:t>
      </w:r>
      <w:proofErr w:type="gramEnd"/>
      <w:r w:rsidRPr="00B4224E">
        <w:rPr>
          <w:rFonts w:ascii="Baskerville SemiBold" w:hAnsi="Baskerville SemiBold"/>
          <w:sz w:val="24"/>
        </w:rPr>
        <w:t xml:space="preserve"> to you. Lab work </w:t>
      </w:r>
      <w:proofErr w:type="gramStart"/>
      <w:r w:rsidRPr="00B4224E">
        <w:rPr>
          <w:rFonts w:ascii="Baskerville SemiBold" w:hAnsi="Baskerville SemiBold"/>
          <w:sz w:val="24"/>
        </w:rPr>
        <w:t>will be checked</w:t>
      </w:r>
      <w:proofErr w:type="gramEnd"/>
      <w:r w:rsidRPr="00B4224E">
        <w:rPr>
          <w:rFonts w:ascii="Baskerville SemiBold" w:hAnsi="Baskerville SemiBold"/>
          <w:sz w:val="24"/>
        </w:rPr>
        <w:t xml:space="preserve"> at midterms, you will have to have three conversations completed at that time and the remaining conversations by the end of week 14.</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After every </w:t>
      </w:r>
      <w:proofErr w:type="gramStart"/>
      <w:r w:rsidRPr="00795797">
        <w:rPr>
          <w:rFonts w:ascii="Baskerville SemiBold" w:hAnsi="Baskerville SemiBold"/>
          <w:sz w:val="24"/>
        </w:rPr>
        <w:t>chapter</w:t>
      </w:r>
      <w:proofErr w:type="gramEnd"/>
      <w:r w:rsidRPr="00795797">
        <w:rPr>
          <w:rFonts w:ascii="Baskerville SemiBold" w:hAnsi="Baskerville SemiBold"/>
          <w:sz w:val="24"/>
        </w:rPr>
        <w:t xml:space="preserve"> a </w:t>
      </w:r>
      <w:r w:rsidRPr="00795797">
        <w:rPr>
          <w:rFonts w:ascii="Baskerville SemiBold" w:hAnsi="Baskerville SemiBold"/>
          <w:b/>
          <w:sz w:val="24"/>
        </w:rPr>
        <w:t>TEST</w:t>
      </w:r>
      <w:r w:rsidRPr="00795797">
        <w:rPr>
          <w:rFonts w:ascii="Baskerville SemiBold" w:hAnsi="Baskerville SemiBold"/>
          <w:sz w:val="24"/>
        </w:rPr>
        <w:t xml:space="preserve"> will be administered.  Test formats </w:t>
      </w:r>
      <w:proofErr w:type="gramStart"/>
      <w:r w:rsidRPr="00795797">
        <w:rPr>
          <w:rFonts w:ascii="Baskerville SemiBold" w:hAnsi="Baskerville SemiBold"/>
          <w:sz w:val="24"/>
        </w:rPr>
        <w:t>will be discussed</w:t>
      </w:r>
      <w:proofErr w:type="gramEnd"/>
      <w:r w:rsidRPr="00795797">
        <w:rPr>
          <w:rFonts w:ascii="Baskerville SemiBold" w:hAnsi="Baskerville SemiBold"/>
          <w:sz w:val="24"/>
        </w:rPr>
        <w:t xml:space="preserve"> prior to each exam.  NO MAKE-UP TESTS </w:t>
      </w:r>
      <w:proofErr w:type="gramStart"/>
      <w:r w:rsidRPr="00795797">
        <w:rPr>
          <w:rFonts w:ascii="Baskerville SemiBold" w:hAnsi="Baskerville SemiBold"/>
          <w:sz w:val="24"/>
        </w:rPr>
        <w:t>WILL BE GIVEN</w:t>
      </w:r>
      <w:proofErr w:type="gramEnd"/>
      <w:r w:rsidRPr="00795797">
        <w:rPr>
          <w:rFonts w:ascii="Baskerville SemiBold" w:hAnsi="Baskerville SemiBold"/>
          <w:sz w:val="24"/>
        </w:rPr>
        <w:t xml:space="preserve"> unless PRIOR arrangements have been made in the event of an excused absence.</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You will have an ORAL in w</w:t>
      </w:r>
      <w:r w:rsidR="0099652E">
        <w:rPr>
          <w:rFonts w:ascii="Baskerville SemiBold" w:hAnsi="Baskerville SemiBold"/>
          <w:sz w:val="24"/>
        </w:rPr>
        <w:t xml:space="preserve">eek </w:t>
      </w:r>
      <w:r w:rsidR="0099652E" w:rsidRPr="00C532D6">
        <w:rPr>
          <w:rFonts w:ascii="Baskerville SemiBold" w:hAnsi="Baskerville SemiBold"/>
          <w:b/>
          <w:sz w:val="24"/>
        </w:rPr>
        <w:t>1</w:t>
      </w:r>
      <w:r w:rsidR="00CE16CF">
        <w:rPr>
          <w:rFonts w:ascii="Baskerville SemiBold" w:hAnsi="Baskerville SemiBold"/>
          <w:b/>
          <w:sz w:val="24"/>
        </w:rPr>
        <w:t>2</w:t>
      </w:r>
      <w:r w:rsidR="0099652E">
        <w:rPr>
          <w:rFonts w:ascii="Baskerville SemiBold" w:hAnsi="Baskerville SemiBold"/>
          <w:sz w:val="24"/>
        </w:rPr>
        <w:t>.  It will cover chapter 6</w:t>
      </w:r>
      <w:r w:rsidRPr="00795797">
        <w:rPr>
          <w:rFonts w:ascii="Baskerville SemiBold" w:hAnsi="Baskerville SemiBold"/>
          <w:sz w:val="24"/>
        </w:rPr>
        <w:t>-10</w:t>
      </w:r>
      <w:r w:rsidR="0099652E">
        <w:rPr>
          <w:rFonts w:ascii="Baskerville SemiBold" w:hAnsi="Baskerville SemiBold"/>
          <w:sz w:val="24"/>
        </w:rPr>
        <w:t>A</w:t>
      </w:r>
      <w:r w:rsidRPr="00795797">
        <w:rPr>
          <w:rFonts w:ascii="Baskerville SemiBold" w:hAnsi="Baskerville SemiBold"/>
          <w:sz w:val="24"/>
        </w:rPr>
        <w:t>.</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As part of German </w:t>
      </w:r>
      <w:proofErr w:type="gramStart"/>
      <w:r w:rsidRPr="00795797">
        <w:rPr>
          <w:rFonts w:ascii="Baskerville SemiBold" w:hAnsi="Baskerville SemiBold"/>
          <w:sz w:val="24"/>
        </w:rPr>
        <w:t>102</w:t>
      </w:r>
      <w:proofErr w:type="gramEnd"/>
      <w:r w:rsidRPr="00795797">
        <w:rPr>
          <w:rFonts w:ascii="Baskerville SemiBold" w:hAnsi="Baskerville SemiBold"/>
          <w:sz w:val="24"/>
        </w:rPr>
        <w:t xml:space="preserve"> you will work on a PROJECT together with one or two classmates. You will actively use the language skills you have acquired in class up to the week during which you will introduce your project to your classmates. You will write a short skit and perform it, or design a Jeopardy game and play it with your classmates.</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b/>
          <w:sz w:val="24"/>
        </w:rPr>
        <w:t xml:space="preserve">PRACTICE: </w:t>
      </w:r>
      <w:proofErr w:type="gramStart"/>
      <w:r w:rsidRPr="00795797">
        <w:rPr>
          <w:rFonts w:ascii="Baskerville SemiBold" w:hAnsi="Baskerville SemiBold"/>
          <w:sz w:val="24"/>
        </w:rPr>
        <w:t>To really acquire</w:t>
      </w:r>
      <w:proofErr w:type="gramEnd"/>
      <w:r w:rsidRPr="00795797">
        <w:rPr>
          <w:rFonts w:ascii="Baskerville SemiBold" w:hAnsi="Baskerville SemiBold"/>
          <w:sz w:val="24"/>
        </w:rPr>
        <w:t xml:space="preserve"> skills in a foreign language four hours of class time a week is not sufficient!</w:t>
      </w:r>
      <w:r w:rsidRPr="00795797">
        <w:rPr>
          <w:rFonts w:ascii="Baskerville SemiBold" w:hAnsi="Baskerville SemiBold"/>
          <w:b/>
          <w:sz w:val="24"/>
        </w:rPr>
        <w:t xml:space="preserve"> </w:t>
      </w:r>
      <w:r w:rsidRPr="00795797">
        <w:rPr>
          <w:rFonts w:ascii="Baskerville SemiBold" w:hAnsi="Baskerville SemiBold"/>
          <w:sz w:val="24"/>
        </w:rPr>
        <w:t xml:space="preserve">Building your German language </w:t>
      </w:r>
      <w:proofErr w:type="gramStart"/>
      <w:r w:rsidRPr="00795797">
        <w:rPr>
          <w:rFonts w:ascii="Baskerville SemiBold" w:hAnsi="Baskerville SemiBold"/>
          <w:sz w:val="24"/>
        </w:rPr>
        <w:t>skills,</w:t>
      </w:r>
      <w:proofErr w:type="gramEnd"/>
      <w:r w:rsidRPr="00795797">
        <w:rPr>
          <w:rFonts w:ascii="Baskerville SemiBold" w:hAnsi="Baskerville SemiBold"/>
          <w:sz w:val="24"/>
        </w:rPr>
        <w:t xml:space="preserve"> requires daily practice</w:t>
      </w:r>
      <w:r w:rsidRPr="00795797">
        <w:rPr>
          <w:rFonts w:ascii="Baskerville SemiBold" w:hAnsi="Baskerville SemiBold"/>
          <w:b/>
          <w:sz w:val="24"/>
        </w:rPr>
        <w:t xml:space="preserve">. </w:t>
      </w:r>
      <w:r w:rsidRPr="00795797">
        <w:rPr>
          <w:rFonts w:ascii="Baskerville SemiBold" w:hAnsi="Baskerville SemiBold"/>
          <w:sz w:val="24"/>
        </w:rPr>
        <w:t>Your instructor will do everything possible to help you along the way, but ultimately it is up to you to take initiative.  Here are some suggestions for additional practice:</w:t>
      </w:r>
    </w:p>
    <w:p w:rsidR="00787550" w:rsidRPr="00795797" w:rsidRDefault="00CE16CF" w:rsidP="0078755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F</w:t>
      </w:r>
      <w:r w:rsidR="00787550" w:rsidRPr="00795797">
        <w:rPr>
          <w:rFonts w:ascii="Baskerville SemiBold" w:hAnsi="Baskerville SemiBold"/>
          <w:sz w:val="24"/>
        </w:rPr>
        <w:t>orm study/conversation groups and practice your speaking skill outside of the classroom.</w:t>
      </w:r>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lastRenderedPageBreak/>
        <w:t>W</w:t>
      </w:r>
      <w:r w:rsidR="00787550" w:rsidRPr="00795797">
        <w:rPr>
          <w:rFonts w:ascii="Baskerville SemiBold" w:hAnsi="Baskerville SemiBold"/>
          <w:sz w:val="24"/>
        </w:rPr>
        <w:t xml:space="preserve">atch German movies in </w:t>
      </w:r>
      <w:proofErr w:type="spellStart"/>
      <w:r w:rsidR="00787550" w:rsidRPr="00795797">
        <w:rPr>
          <w:rFonts w:ascii="Baskerville SemiBold" w:hAnsi="Baskerville SemiBold"/>
          <w:sz w:val="24"/>
        </w:rPr>
        <w:t>Leavey</w:t>
      </w:r>
      <w:proofErr w:type="spellEnd"/>
      <w:r w:rsidR="00787550" w:rsidRPr="00795797">
        <w:rPr>
          <w:rFonts w:ascii="Baskerville SemiBold" w:hAnsi="Baskerville SemiBold"/>
          <w:sz w:val="24"/>
        </w:rPr>
        <w:t xml:space="preserve"> Library, on Netflix or at the Language Center.</w:t>
      </w:r>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P</w:t>
      </w:r>
      <w:r w:rsidR="00787550" w:rsidRPr="00795797">
        <w:rPr>
          <w:rFonts w:ascii="Baskerville SemiBold" w:hAnsi="Baskerville SemiBold"/>
          <w:sz w:val="24"/>
        </w:rPr>
        <w:t>articipate in the German Club and come to the German Club events organized each semester.</w:t>
      </w:r>
    </w:p>
    <w:p w:rsidR="00787550" w:rsidRPr="00527B25" w:rsidRDefault="00787550" w:rsidP="0078755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Use the McGraw-Hill Online Learning Center that goes along with your textbook. You can take mini-quizzes that the textbook authors designed for student practice: </w:t>
      </w:r>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r w:rsidRPr="00527B25">
        <w:rPr>
          <w:rFonts w:ascii="Baskerville SemiBold" w:hAnsi="Baskerville SemiBold"/>
          <w:sz w:val="24"/>
        </w:rPr>
        <w:t xml:space="preserve">      </w:t>
      </w:r>
      <w:hyperlink r:id="rId10" w:history="1">
        <w:r w:rsidRPr="00095F2F">
          <w:rPr>
            <w:rStyle w:val="Hyperlink"/>
            <w:rFonts w:ascii="Baskerville SemiBold" w:hAnsi="Baskerville SemiBold"/>
            <w:sz w:val="24"/>
          </w:rPr>
          <w:t>http://highered.mcgraw-hill.com/sites/0073386340/student_view0/</w:t>
        </w:r>
      </w:hyperlink>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W</w:t>
      </w:r>
      <w:r w:rsidR="00787550" w:rsidRPr="00795797">
        <w:rPr>
          <w:rFonts w:ascii="Baskerville SemiBold" w:hAnsi="Baskerville SemiBold"/>
          <w:sz w:val="24"/>
        </w:rPr>
        <w:t xml:space="preserve">atch German news, visit the Deutsche </w:t>
      </w:r>
      <w:proofErr w:type="spellStart"/>
      <w:r w:rsidR="00787550" w:rsidRPr="00795797">
        <w:rPr>
          <w:rFonts w:ascii="Baskerville SemiBold" w:hAnsi="Baskerville SemiBold"/>
          <w:sz w:val="24"/>
        </w:rPr>
        <w:t>Welle</w:t>
      </w:r>
      <w:proofErr w:type="spellEnd"/>
      <w:r w:rsidR="00787550" w:rsidRPr="00795797">
        <w:rPr>
          <w:rFonts w:ascii="Baskerville SemiBold" w:hAnsi="Baskerville SemiBold"/>
          <w:sz w:val="24"/>
        </w:rPr>
        <w:t xml:space="preserve"> website </w:t>
      </w:r>
      <w:hyperlink r:id="rId11" w:history="1">
        <w:r w:rsidR="00787550" w:rsidRPr="00795797">
          <w:rPr>
            <w:rStyle w:val="Hyperlink"/>
            <w:rFonts w:ascii="Baskerville SemiBold" w:hAnsi="Baskerville SemiBold"/>
            <w:sz w:val="24"/>
          </w:rPr>
          <w:t>http://www.dw-world.de/dw/0,,265,00.html?id=265</w:t>
        </w:r>
      </w:hyperlink>
      <w:r w:rsidR="00787550" w:rsidRPr="00795797">
        <w:rPr>
          <w:rFonts w:ascii="Baskerville SemiBold" w:hAnsi="Baskerville SemiBold"/>
          <w:sz w:val="24"/>
        </w:rPr>
        <w:t xml:space="preserve"> or listen to German radio on the Internet</w:t>
      </w:r>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V</w:t>
      </w:r>
      <w:r w:rsidR="00787550" w:rsidRPr="00795797">
        <w:rPr>
          <w:rFonts w:ascii="Baskerville SemiBold" w:hAnsi="Baskerville SemiBold"/>
          <w:sz w:val="24"/>
        </w:rPr>
        <w:t xml:space="preserve">isit the Goethe </w:t>
      </w:r>
      <w:proofErr w:type="spellStart"/>
      <w:r w:rsidR="00787550" w:rsidRPr="00795797">
        <w:rPr>
          <w:rFonts w:ascii="Baskerville SemiBold" w:hAnsi="Baskerville SemiBold"/>
          <w:sz w:val="24"/>
        </w:rPr>
        <w:t>Institut</w:t>
      </w:r>
      <w:proofErr w:type="spellEnd"/>
      <w:r w:rsidR="00787550" w:rsidRPr="00795797">
        <w:rPr>
          <w:rFonts w:ascii="Baskerville SemiBold" w:hAnsi="Baskerville SemiBold"/>
          <w:sz w:val="24"/>
        </w:rPr>
        <w:t xml:space="preserve"> </w:t>
      </w:r>
      <w:hyperlink r:id="rId12" w:history="1">
        <w:r w:rsidR="00787550" w:rsidRPr="00795797">
          <w:rPr>
            <w:rStyle w:val="Hyperlink"/>
            <w:rFonts w:ascii="Baskerville SemiBold" w:hAnsi="Baskerville SemiBold"/>
            <w:sz w:val="24"/>
          </w:rPr>
          <w:t>http://www.goethe.de/ins/us/los/enindex.htm</w:t>
        </w:r>
      </w:hyperlink>
    </w:p>
    <w:p w:rsidR="00787550" w:rsidRPr="00795797" w:rsidRDefault="00CE16CF" w:rsidP="007875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Baskerville SemiBold" w:hAnsi="Baskerville SemiBold"/>
          <w:sz w:val="24"/>
        </w:rPr>
      </w:pPr>
      <w:r>
        <w:rPr>
          <w:rFonts w:ascii="Baskerville SemiBold" w:hAnsi="Baskerville SemiBold"/>
          <w:sz w:val="24"/>
        </w:rPr>
        <w:t xml:space="preserve"> O</w:t>
      </w:r>
      <w:r w:rsidR="00787550" w:rsidRPr="00795797">
        <w:rPr>
          <w:rFonts w:ascii="Baskerville SemiBold" w:hAnsi="Baskerville SemiBold"/>
          <w:sz w:val="24"/>
        </w:rPr>
        <w:t xml:space="preserve">r the Villa Aurora </w:t>
      </w:r>
      <w:hyperlink r:id="rId13" w:history="1">
        <w:r w:rsidR="00787550" w:rsidRPr="00795797">
          <w:rPr>
            <w:rStyle w:val="Hyperlink"/>
            <w:rFonts w:ascii="Baskerville SemiBold" w:hAnsi="Baskerville SemiBold"/>
            <w:sz w:val="24"/>
          </w:rPr>
          <w:t>http://www.villa aurora.org/</w:t>
        </w:r>
        <w:proofErr w:type="spellStart"/>
        <w:r w:rsidR="00787550" w:rsidRPr="00795797">
          <w:rPr>
            <w:rStyle w:val="Hyperlink"/>
            <w:rFonts w:ascii="Baskerville SemiBold" w:hAnsi="Baskerville SemiBold"/>
            <w:sz w:val="24"/>
          </w:rPr>
          <w:t>index.php?page</w:t>
        </w:r>
        <w:proofErr w:type="spellEnd"/>
        <w:r w:rsidR="00787550" w:rsidRPr="00795797">
          <w:rPr>
            <w:rStyle w:val="Hyperlink"/>
            <w:rFonts w:ascii="Baskerville SemiBold" w:hAnsi="Baskerville SemiBold"/>
            <w:sz w:val="24"/>
          </w:rPr>
          <w:t>=</w:t>
        </w:r>
        <w:proofErr w:type="spellStart"/>
        <w:r w:rsidR="00787550" w:rsidRPr="00795797">
          <w:rPr>
            <w:rStyle w:val="Hyperlink"/>
            <w:rFonts w:ascii="Baskerville SemiBold" w:hAnsi="Baskerville SemiBold"/>
            <w:sz w:val="24"/>
          </w:rPr>
          <w:t>home_en</w:t>
        </w:r>
        <w:proofErr w:type="spellEnd"/>
      </w:hyperlink>
    </w:p>
    <w:p w:rsidR="00787550" w:rsidRPr="00795797" w:rsidRDefault="00CE16C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T</w:t>
      </w:r>
      <w:r w:rsidR="00787550" w:rsidRPr="00795797">
        <w:rPr>
          <w:rFonts w:ascii="Baskerville SemiBold" w:hAnsi="Baskerville SemiBold"/>
          <w:sz w:val="24"/>
        </w:rPr>
        <w:t>ake advantage of the conversation hours all German instructors offer as much as you can.</w:t>
      </w:r>
    </w:p>
    <w:p w:rsidR="00787550" w:rsidRPr="00795797" w:rsidRDefault="0078755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use the Language Center resources - look under media catalogue at: </w:t>
      </w:r>
      <w:hyperlink r:id="rId14" w:history="1">
        <w:r w:rsidRPr="00795797">
          <w:rPr>
            <w:rStyle w:val="Hyperlink"/>
            <w:rFonts w:ascii="Baskerville SemiBold" w:hAnsi="Baskerville SemiBold"/>
            <w:sz w:val="24"/>
          </w:rPr>
          <w:t>http://language.usc.edu/languages/german.html</w:t>
        </w:r>
      </w:hyperlink>
    </w:p>
    <w:p w:rsidR="00787550" w:rsidRPr="00795797" w:rsidRDefault="00CE16C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C</w:t>
      </w:r>
      <w:r w:rsidR="00787550" w:rsidRPr="00795797">
        <w:rPr>
          <w:rFonts w:ascii="Baskerville SemiBold" w:hAnsi="Baskerville SemiBold"/>
          <w:sz w:val="24"/>
        </w:rPr>
        <w:t xml:space="preserve">onsider to STUDY ABROAD. Ask you instructor about a semester or yearlong program in Berlin and visit the website of USC’s office of Overseas Studies:  </w:t>
      </w:r>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r w:rsidRPr="00527B25">
        <w:rPr>
          <w:rFonts w:ascii="Baskerville SemiBold" w:hAnsi="Baskerville SemiBold"/>
          <w:sz w:val="24"/>
        </w:rPr>
        <w:t xml:space="preserve">      </w:t>
      </w:r>
      <w:hyperlink r:id="rId15" w:history="1">
        <w:r w:rsidRPr="00095F2F">
          <w:rPr>
            <w:rStyle w:val="Hyperlink"/>
            <w:rFonts w:ascii="Baskerville SemiBold" w:hAnsi="Baskerville SemiBold"/>
            <w:sz w:val="24"/>
          </w:rPr>
          <w:t>http://dornsife.usc.edu/germany-dresden/</w:t>
        </w:r>
      </w:hyperlink>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r w:rsidRPr="00795797">
        <w:rPr>
          <w:rFonts w:ascii="Baskerville SemiBold" w:hAnsi="Baskerville SemiBold"/>
          <w:sz w:val="24"/>
        </w:rPr>
        <w:t xml:space="preserve">      </w:t>
      </w:r>
      <w:hyperlink r:id="rId16" w:history="1">
        <w:r w:rsidRPr="00795797">
          <w:rPr>
            <w:rStyle w:val="Hyperlink"/>
            <w:rFonts w:ascii="Baskerville SemiBold" w:hAnsi="Baskerville SemiBold"/>
            <w:sz w:val="24"/>
          </w:rPr>
          <w:t>http://college.usc.edu/germany-berlin</w:t>
        </w:r>
      </w:hyperlink>
    </w:p>
    <w:p w:rsidR="00787550" w:rsidRPr="00795797" w:rsidRDefault="0078755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review sections of the textbook which have been covered in class on an ongoing basis</w:t>
      </w:r>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p>
    <w:p w:rsidR="00787550" w:rsidRPr="00BA3792"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i/>
          <w:sz w:val="28"/>
          <w:u w:val="single"/>
        </w:rPr>
      </w:pPr>
      <w:r w:rsidRPr="00BA3792">
        <w:rPr>
          <w:rFonts w:ascii="Baskerville SemiBold" w:hAnsi="Baskerville SemiBold"/>
          <w:b/>
          <w:i/>
          <w:sz w:val="28"/>
          <w:u w:val="single"/>
        </w:rPr>
        <w:t>GRADING POLICY</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157AF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sidRPr="00795797">
        <w:rPr>
          <w:rFonts w:ascii="Baskerville SemiBold" w:hAnsi="Baskerville SemiBold"/>
          <w:b/>
          <w:sz w:val="24"/>
        </w:rPr>
        <w:t>participation</w:t>
      </w:r>
      <w:proofErr w:type="gramEnd"/>
      <w:r w:rsidRPr="00795797">
        <w:rPr>
          <w:rFonts w:ascii="Baskerville SemiBold" w:hAnsi="Baskerville SemiBold"/>
          <w:b/>
          <w:sz w:val="24"/>
        </w:rPr>
        <w:t xml:space="preserve">    </w:t>
      </w:r>
      <w:r w:rsidRPr="00795797">
        <w:rPr>
          <w:rFonts w:ascii="Baskerville SemiBold" w:hAnsi="Baskerville SemiBold"/>
          <w:b/>
          <w:sz w:val="24"/>
        </w:rPr>
        <w:tab/>
        <w:t>15%</w:t>
      </w:r>
      <w:r w:rsidRPr="00795797">
        <w:rPr>
          <w:rFonts w:ascii="Baskerville SemiBold" w:hAnsi="Baskerville SemiBold"/>
          <w:b/>
          <w:sz w:val="24"/>
        </w:rPr>
        <w:tab/>
      </w:r>
      <w:r w:rsidRPr="00795797">
        <w:rPr>
          <w:rFonts w:ascii="Baskerville SemiBold" w:hAnsi="Baskerville SemiBold"/>
          <w:b/>
          <w:sz w:val="24"/>
        </w:rPr>
        <w:tab/>
      </w:r>
      <w:r w:rsidR="00C40D50">
        <w:rPr>
          <w:rFonts w:ascii="Baskerville SemiBold" w:hAnsi="Baskerville SemiBold"/>
          <w:b/>
          <w:sz w:val="24"/>
        </w:rPr>
        <w:t xml:space="preserve">             </w:t>
      </w:r>
      <w:r w:rsidR="00157AF7">
        <w:rPr>
          <w:rFonts w:ascii="Baskerville SemiBold" w:hAnsi="Baskerville SemiBold"/>
          <w:b/>
          <w:sz w:val="24"/>
        </w:rPr>
        <w:t>homework</w:t>
      </w:r>
      <w:r w:rsidR="00157AF7">
        <w:rPr>
          <w:rFonts w:ascii="Baskerville SemiBold" w:hAnsi="Baskerville SemiBold"/>
          <w:b/>
          <w:sz w:val="24"/>
        </w:rPr>
        <w:tab/>
      </w:r>
      <w:r w:rsidRPr="00795797">
        <w:rPr>
          <w:rFonts w:ascii="Baskerville SemiBold" w:hAnsi="Baskerville SemiBold"/>
          <w:b/>
          <w:sz w:val="24"/>
        </w:rPr>
        <w:t>20%</w:t>
      </w:r>
      <w:r w:rsidRPr="00795797">
        <w:rPr>
          <w:rFonts w:ascii="Baskerville SemiBold" w:hAnsi="Baskerville SemiBold"/>
          <w:b/>
          <w:sz w:val="24"/>
        </w:rPr>
        <w:tab/>
        <w:t xml:space="preserve">  </w:t>
      </w:r>
      <w:r w:rsidR="00222429">
        <w:rPr>
          <w:rFonts w:ascii="Baskerville SemiBold" w:hAnsi="Baskerville SemiBold"/>
          <w:b/>
          <w:sz w:val="24"/>
        </w:rPr>
        <w:t xml:space="preserve">    </w:t>
      </w:r>
      <w:r w:rsidR="00710580">
        <w:rPr>
          <w:rFonts w:ascii="Baskerville SemiBold" w:hAnsi="Baskerville SemiBold"/>
          <w:b/>
          <w:sz w:val="24"/>
        </w:rPr>
        <w:t xml:space="preserve"> </w:t>
      </w:r>
      <w:r w:rsidR="00222429">
        <w:rPr>
          <w:rFonts w:ascii="Baskerville SemiBold" w:hAnsi="Baskerville SemiBold"/>
          <w:b/>
          <w:sz w:val="24"/>
        </w:rPr>
        <w:t xml:space="preserve"> </w:t>
      </w:r>
    </w:p>
    <w:p w:rsidR="00787550" w:rsidRPr="00795797" w:rsidRDefault="00157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Pr>
          <w:rFonts w:ascii="Baskerville SemiBold" w:hAnsi="Baskerville SemiBold"/>
          <w:b/>
          <w:sz w:val="24"/>
        </w:rPr>
        <w:t>tests</w:t>
      </w:r>
      <w:proofErr w:type="gramEnd"/>
      <w:r>
        <w:rPr>
          <w:rFonts w:ascii="Baskerville SemiBold" w:hAnsi="Baskerville SemiBold"/>
          <w:b/>
          <w:sz w:val="24"/>
        </w:rPr>
        <w:tab/>
        <w:t xml:space="preserve">                        25</w:t>
      </w:r>
      <w:r w:rsidRPr="00795797">
        <w:rPr>
          <w:rFonts w:ascii="Baskerville SemiBold" w:hAnsi="Baskerville SemiBold"/>
          <w:b/>
          <w:sz w:val="24"/>
        </w:rPr>
        <w:t>%</w:t>
      </w:r>
      <w:r w:rsidRPr="00795797">
        <w:rPr>
          <w:rFonts w:ascii="Baskerville SemiBold" w:hAnsi="Baskerville SemiBold"/>
          <w:b/>
          <w:sz w:val="24"/>
        </w:rPr>
        <w:tab/>
      </w:r>
      <w:r w:rsidR="00C40D50">
        <w:rPr>
          <w:rFonts w:ascii="Baskerville SemiBold" w:hAnsi="Baskerville SemiBold"/>
          <w:b/>
          <w:sz w:val="24"/>
        </w:rPr>
        <w:t xml:space="preserve"> </w:t>
      </w:r>
      <w:r>
        <w:rPr>
          <w:rFonts w:ascii="Baskerville SemiBold" w:hAnsi="Baskerville SemiBold"/>
          <w:b/>
          <w:sz w:val="24"/>
        </w:rPr>
        <w:t xml:space="preserve">                        oral</w:t>
      </w:r>
      <w:r>
        <w:rPr>
          <w:rFonts w:ascii="Baskerville SemiBold" w:hAnsi="Baskerville SemiBold"/>
          <w:b/>
          <w:sz w:val="24"/>
        </w:rPr>
        <w:tab/>
        <w:t xml:space="preserve">            </w:t>
      </w:r>
      <w:r w:rsidRPr="00795797">
        <w:rPr>
          <w:rFonts w:ascii="Baskerville SemiBold" w:hAnsi="Baskerville SemiBold"/>
          <w:b/>
          <w:sz w:val="24"/>
        </w:rPr>
        <w:t>10%</w:t>
      </w:r>
      <w:r>
        <w:rPr>
          <w:rFonts w:ascii="Baskerville SemiBold" w:hAnsi="Baskerville SemiBold"/>
          <w:b/>
          <w:sz w:val="24"/>
        </w:rPr>
        <w:t xml:space="preserve">     </w:t>
      </w:r>
    </w:p>
    <w:p w:rsidR="00157AF7" w:rsidRDefault="00157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Pr>
          <w:rFonts w:ascii="Baskerville SemiBold" w:hAnsi="Baskerville SemiBold"/>
          <w:b/>
          <w:sz w:val="24"/>
        </w:rPr>
        <w:t>lesson</w:t>
      </w:r>
      <w:proofErr w:type="gramEnd"/>
      <w:r>
        <w:rPr>
          <w:rFonts w:ascii="Baskerville SemiBold" w:hAnsi="Baskerville SemiBold"/>
          <w:b/>
          <w:sz w:val="24"/>
        </w:rPr>
        <w:t xml:space="preserve"> quizzes              5%                             </w:t>
      </w:r>
      <w:r w:rsidR="00787550" w:rsidRPr="00795797">
        <w:rPr>
          <w:rFonts w:ascii="Baskerville SemiBold" w:hAnsi="Baskerville SemiBold"/>
          <w:b/>
          <w:sz w:val="24"/>
        </w:rPr>
        <w:t>project</w:t>
      </w:r>
      <w:r w:rsidR="00787550" w:rsidRPr="00795797">
        <w:rPr>
          <w:rFonts w:ascii="Baskerville SemiBold" w:hAnsi="Baskerville SemiBold"/>
          <w:b/>
          <w:sz w:val="24"/>
        </w:rPr>
        <w:tab/>
      </w:r>
      <w:r>
        <w:rPr>
          <w:rFonts w:ascii="Baskerville SemiBold" w:hAnsi="Baskerville SemiBold"/>
          <w:b/>
          <w:sz w:val="24"/>
        </w:rPr>
        <w:t xml:space="preserve"> </w:t>
      </w:r>
      <w:r w:rsidRPr="00795797">
        <w:rPr>
          <w:rFonts w:ascii="Baskerville SemiBold" w:hAnsi="Baskerville SemiBold"/>
          <w:b/>
          <w:sz w:val="24"/>
        </w:rPr>
        <w:t>5%</w:t>
      </w:r>
      <w:r w:rsidR="00787550" w:rsidRPr="00795797">
        <w:rPr>
          <w:rFonts w:ascii="Baskerville SemiBold" w:hAnsi="Baskerville SemiBold"/>
          <w:b/>
          <w:sz w:val="24"/>
        </w:rPr>
        <w:t xml:space="preserve">                    </w:t>
      </w:r>
      <w:r w:rsidR="00222429">
        <w:rPr>
          <w:rFonts w:ascii="Baskerville SemiBold" w:hAnsi="Baskerville SemiBold"/>
          <w:b/>
          <w:sz w:val="24"/>
        </w:rPr>
        <w:t xml:space="preserve">      </w:t>
      </w:r>
    </w:p>
    <w:p w:rsidR="00157AF7" w:rsidRPr="00795797" w:rsidRDefault="00157AF7" w:rsidP="00157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Pr>
          <w:rFonts w:ascii="Baskerville SemiBold" w:hAnsi="Baskerville SemiBold"/>
          <w:b/>
          <w:sz w:val="24"/>
        </w:rPr>
        <w:t>final</w:t>
      </w:r>
      <w:proofErr w:type="gramEnd"/>
      <w:r>
        <w:rPr>
          <w:rFonts w:ascii="Baskerville SemiBold" w:hAnsi="Baskerville SemiBold"/>
          <w:b/>
          <w:sz w:val="24"/>
        </w:rPr>
        <w:t xml:space="preserve"> </w:t>
      </w:r>
      <w:r>
        <w:rPr>
          <w:rFonts w:ascii="Baskerville SemiBold" w:hAnsi="Baskerville SemiBold"/>
          <w:b/>
          <w:sz w:val="24"/>
        </w:rPr>
        <w:tab/>
      </w:r>
      <w:r>
        <w:rPr>
          <w:rFonts w:ascii="Baskerville SemiBold" w:hAnsi="Baskerville SemiBold"/>
          <w:b/>
          <w:sz w:val="24"/>
        </w:rPr>
        <w:tab/>
      </w:r>
      <w:r>
        <w:rPr>
          <w:rFonts w:ascii="Baskerville SemiBold" w:hAnsi="Baskerville SemiBold"/>
          <w:b/>
          <w:sz w:val="24"/>
        </w:rPr>
        <w:tab/>
        <w:t>15%                             culture            5%</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
    <w:p w:rsidR="00787550" w:rsidRPr="00795797" w:rsidRDefault="00710580" w:rsidP="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r>
        <w:rPr>
          <w:rFonts w:ascii="Baskerville SemiBold" w:hAnsi="Baskerville SemiBold"/>
          <w:b/>
          <w:sz w:val="24"/>
        </w:rPr>
        <w:t xml:space="preserve">           </w:t>
      </w:r>
      <w:r w:rsidR="00C40D50">
        <w:rPr>
          <w:rFonts w:ascii="Baskerville SemiBold" w:hAnsi="Baskerville SemiBold"/>
          <w:b/>
          <w:sz w:val="24"/>
        </w:rPr>
        <w:t xml:space="preserve">             </w:t>
      </w:r>
      <w:r w:rsidR="00157AF7">
        <w:rPr>
          <w:rFonts w:ascii="Baskerville SemiBold" w:hAnsi="Baskerville SemiBold"/>
          <w:b/>
          <w:sz w:val="24"/>
        </w:rPr>
        <w:t xml:space="preserve">                                                 </w:t>
      </w:r>
    </w:p>
    <w:p w:rsidR="00787550" w:rsidRPr="00795797" w:rsidRDefault="00787550" w:rsidP="00787550">
      <w:pPr>
        <w:rPr>
          <w:rFonts w:ascii="Baskerville SemiBold" w:hAnsi="Baskerville SemiBold"/>
          <w:b/>
          <w:sz w:val="24"/>
        </w:rPr>
      </w:pPr>
    </w:p>
    <w:p w:rsidR="00787550" w:rsidRPr="00BA3792" w:rsidRDefault="00787550">
      <w:pPr>
        <w:pStyle w:val="BodyText2"/>
        <w:outlineLvl w:val="0"/>
        <w:rPr>
          <w:rFonts w:ascii="Baskerville SemiBold" w:hAnsi="Baskerville SemiBold"/>
          <w:sz w:val="28"/>
        </w:rPr>
      </w:pPr>
      <w:r w:rsidRPr="00BA3792">
        <w:rPr>
          <w:rFonts w:ascii="Baskerville SemiBold" w:hAnsi="Baskerville SemiBold"/>
          <w:b/>
          <w:i/>
          <w:sz w:val="28"/>
          <w:u w:val="single"/>
        </w:rPr>
        <w:t>GRADING SCALE</w:t>
      </w:r>
    </w:p>
    <w:p w:rsidR="00787550" w:rsidRPr="00795797" w:rsidRDefault="00787550" w:rsidP="00787550">
      <w:pPr>
        <w:ind w:firstLine="432"/>
        <w:rPr>
          <w:rFonts w:ascii="Baskerville SemiBold" w:hAnsi="Baskerville SemiBold"/>
          <w:b/>
          <w:sz w:val="24"/>
        </w:rPr>
      </w:pPr>
      <w:r w:rsidRPr="00795797">
        <w:rPr>
          <w:rFonts w:ascii="Baskerville SemiBold" w:hAnsi="Baskerville SemiBold"/>
          <w:b/>
          <w:sz w:val="24"/>
        </w:rPr>
        <w:t>A</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94 – 100</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D+</w:t>
      </w:r>
      <w:r w:rsidRPr="00795797">
        <w:rPr>
          <w:rFonts w:ascii="Baskerville SemiBold" w:hAnsi="Baskerville SemiBold"/>
          <w:b/>
          <w:sz w:val="24"/>
        </w:rPr>
        <w:tab/>
      </w:r>
      <w:r w:rsidRPr="00795797">
        <w:rPr>
          <w:rFonts w:ascii="Baskerville SemiBold" w:hAnsi="Baskerville SemiBold"/>
          <w:b/>
          <w:sz w:val="24"/>
        </w:rPr>
        <w:tab/>
        <w:t>67 – 69</w:t>
      </w:r>
    </w:p>
    <w:p w:rsidR="00787550" w:rsidRPr="00795797" w:rsidRDefault="00787550" w:rsidP="00787550">
      <w:pPr>
        <w:numPr>
          <w:ilvl w:val="0"/>
          <w:numId w:val="4"/>
        </w:numPr>
        <w:rPr>
          <w:rFonts w:ascii="Baskerville SemiBold" w:hAnsi="Baskerville SemiBold"/>
          <w:b/>
          <w:sz w:val="24"/>
        </w:rPr>
      </w:pPr>
      <w:r w:rsidRPr="00795797">
        <w:rPr>
          <w:rFonts w:ascii="Baskerville SemiBold" w:hAnsi="Baskerville SemiBold"/>
          <w:b/>
          <w:sz w:val="24"/>
        </w:rPr>
        <w:t xml:space="preserve">                 </w:t>
      </w:r>
      <w:r w:rsidR="00222429">
        <w:rPr>
          <w:rFonts w:ascii="Baskerville SemiBold" w:hAnsi="Baskerville SemiBold"/>
          <w:b/>
          <w:sz w:val="24"/>
        </w:rPr>
        <w:tab/>
      </w:r>
      <w:r w:rsidRPr="00795797">
        <w:rPr>
          <w:rFonts w:ascii="Baskerville SemiBold" w:hAnsi="Baskerville SemiBold"/>
          <w:b/>
          <w:sz w:val="24"/>
        </w:rPr>
        <w:t>90 – 93</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D</w:t>
      </w:r>
      <w:r w:rsidRPr="00795797">
        <w:rPr>
          <w:rFonts w:ascii="Baskerville SemiBold" w:hAnsi="Baskerville SemiBold"/>
          <w:b/>
          <w:sz w:val="24"/>
        </w:rPr>
        <w:tab/>
      </w:r>
      <w:r w:rsidRPr="00795797">
        <w:rPr>
          <w:rFonts w:ascii="Baskerville SemiBold" w:hAnsi="Baskerville SemiBold"/>
          <w:b/>
          <w:sz w:val="24"/>
        </w:rPr>
        <w:tab/>
        <w:t>63 – 66</w:t>
      </w:r>
    </w:p>
    <w:p w:rsidR="00787550" w:rsidRPr="00795797" w:rsidRDefault="00787550" w:rsidP="00787550">
      <w:pPr>
        <w:ind w:left="432"/>
        <w:rPr>
          <w:rFonts w:ascii="Baskerville SemiBold" w:hAnsi="Baskerville SemiBold"/>
          <w:b/>
          <w:sz w:val="24"/>
        </w:rPr>
      </w:pPr>
      <w:r w:rsidRPr="00795797">
        <w:rPr>
          <w:rFonts w:ascii="Baskerville SemiBold" w:hAnsi="Baskerville SemiBold"/>
          <w:b/>
          <w:sz w:val="24"/>
        </w:rPr>
        <w:t>B+</w:t>
      </w:r>
      <w:r w:rsidRPr="00795797">
        <w:rPr>
          <w:rFonts w:ascii="Baskerville SemiBold" w:hAnsi="Baskerville SemiBold"/>
          <w:b/>
          <w:sz w:val="24"/>
        </w:rPr>
        <w:tab/>
      </w:r>
      <w:r w:rsidRPr="00795797">
        <w:rPr>
          <w:rFonts w:ascii="Baskerville SemiBold" w:hAnsi="Baskerville SemiBold"/>
          <w:b/>
          <w:sz w:val="24"/>
        </w:rPr>
        <w:tab/>
        <w:t>87 – 89</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D-</w:t>
      </w:r>
      <w:r w:rsidRPr="00795797">
        <w:rPr>
          <w:rFonts w:ascii="Baskerville SemiBold" w:hAnsi="Baskerville SemiBold"/>
          <w:b/>
          <w:sz w:val="24"/>
        </w:rPr>
        <w:tab/>
      </w:r>
      <w:r w:rsidRPr="00795797">
        <w:rPr>
          <w:rFonts w:ascii="Baskerville SemiBold" w:hAnsi="Baskerville SemiBold"/>
          <w:b/>
          <w:sz w:val="24"/>
        </w:rPr>
        <w:tab/>
        <w:t>60 – 62</w:t>
      </w:r>
    </w:p>
    <w:p w:rsidR="00787550" w:rsidRPr="00795797" w:rsidRDefault="00787550" w:rsidP="00787550">
      <w:pPr>
        <w:ind w:left="2872" w:hanging="2440"/>
        <w:rPr>
          <w:rFonts w:ascii="Baskerville SemiBold" w:hAnsi="Baskerville SemiBold"/>
          <w:b/>
          <w:sz w:val="24"/>
        </w:rPr>
      </w:pPr>
      <w:r w:rsidRPr="00795797">
        <w:rPr>
          <w:rFonts w:ascii="Baskerville SemiBold" w:hAnsi="Baskerville SemiBold"/>
          <w:b/>
          <w:sz w:val="24"/>
        </w:rPr>
        <w:t xml:space="preserve">B                   </w:t>
      </w:r>
      <w:r w:rsidR="00222429">
        <w:rPr>
          <w:rFonts w:ascii="Baskerville SemiBold" w:hAnsi="Baskerville SemiBold"/>
          <w:b/>
          <w:sz w:val="24"/>
        </w:rPr>
        <w:t xml:space="preserve">       </w:t>
      </w:r>
      <w:r w:rsidRPr="00795797">
        <w:rPr>
          <w:rFonts w:ascii="Baskerville SemiBold" w:hAnsi="Baskerville SemiBold"/>
          <w:b/>
          <w:sz w:val="24"/>
        </w:rPr>
        <w:t>84 – 86</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00710580">
        <w:rPr>
          <w:rFonts w:ascii="Baskerville SemiBold" w:hAnsi="Baskerville SemiBold"/>
          <w:b/>
          <w:sz w:val="24"/>
        </w:rPr>
        <w:t xml:space="preserve">            </w:t>
      </w:r>
      <w:r w:rsidRPr="00795797">
        <w:rPr>
          <w:rFonts w:ascii="Baskerville SemiBold" w:hAnsi="Baskerville SemiBold"/>
          <w:b/>
          <w:sz w:val="24"/>
        </w:rPr>
        <w:t>F</w:t>
      </w:r>
      <w:r w:rsidRPr="00795797">
        <w:rPr>
          <w:rFonts w:ascii="Baskerville SemiBold" w:hAnsi="Baskerville SemiBold"/>
          <w:b/>
          <w:sz w:val="24"/>
        </w:rPr>
        <w:tab/>
      </w:r>
      <w:r w:rsidRPr="00795797">
        <w:rPr>
          <w:rFonts w:ascii="Baskerville SemiBold" w:hAnsi="Baskerville SemiBold"/>
          <w:b/>
          <w:sz w:val="24"/>
        </w:rPr>
        <w:tab/>
        <w:t>59 and</w:t>
      </w:r>
    </w:p>
    <w:p w:rsidR="00787550" w:rsidRPr="00795797" w:rsidRDefault="00787550" w:rsidP="00787550">
      <w:pPr>
        <w:numPr>
          <w:ilvl w:val="0"/>
          <w:numId w:val="4"/>
        </w:numPr>
        <w:rPr>
          <w:rFonts w:ascii="Baskerville SemiBold" w:hAnsi="Baskerville SemiBold"/>
          <w:b/>
          <w:sz w:val="24"/>
        </w:rPr>
      </w:pPr>
      <w:r w:rsidRPr="00795797">
        <w:rPr>
          <w:rFonts w:ascii="Baskerville SemiBold" w:hAnsi="Baskerville SemiBold"/>
          <w:b/>
          <w:sz w:val="24"/>
        </w:rPr>
        <w:t xml:space="preserve">                 </w:t>
      </w:r>
      <w:r w:rsidR="00222429">
        <w:rPr>
          <w:rFonts w:ascii="Baskerville SemiBold" w:hAnsi="Baskerville SemiBold"/>
          <w:b/>
          <w:sz w:val="24"/>
        </w:rPr>
        <w:t xml:space="preserve">      </w:t>
      </w:r>
      <w:r w:rsidRPr="00795797">
        <w:rPr>
          <w:rFonts w:ascii="Baskerville SemiBold" w:hAnsi="Baskerville SemiBold"/>
          <w:b/>
          <w:sz w:val="24"/>
        </w:rPr>
        <w:t>80 – 83</w:t>
      </w:r>
      <w:r w:rsidRPr="00795797">
        <w:rPr>
          <w:rFonts w:ascii="Baskerville SemiBold" w:hAnsi="Baskerville SemiBold"/>
          <w:b/>
          <w:sz w:val="24"/>
        </w:rPr>
        <w:tab/>
      </w:r>
      <w:r w:rsidRPr="00795797">
        <w:rPr>
          <w:rFonts w:ascii="Baskerville SemiBold" w:hAnsi="Baskerville SemiBold"/>
          <w:b/>
          <w:sz w:val="24"/>
        </w:rPr>
        <w:tab/>
        <w:t xml:space="preserve">                                    </w:t>
      </w:r>
      <w:r w:rsidR="00222429">
        <w:rPr>
          <w:rFonts w:ascii="Baskerville SemiBold" w:hAnsi="Baskerville SemiBold"/>
          <w:b/>
          <w:sz w:val="24"/>
        </w:rPr>
        <w:t xml:space="preserve">             </w:t>
      </w:r>
      <w:r w:rsidRPr="00795797">
        <w:rPr>
          <w:rFonts w:ascii="Baskerville SemiBold" w:hAnsi="Baskerville SemiBold"/>
          <w:b/>
          <w:sz w:val="24"/>
        </w:rPr>
        <w:t>under</w:t>
      </w:r>
    </w:p>
    <w:p w:rsidR="00787550" w:rsidRPr="00795797" w:rsidRDefault="00787550" w:rsidP="00787550">
      <w:pPr>
        <w:ind w:left="435"/>
        <w:rPr>
          <w:rFonts w:ascii="Baskerville SemiBold" w:hAnsi="Baskerville SemiBold"/>
          <w:b/>
          <w:sz w:val="24"/>
        </w:rPr>
      </w:pPr>
      <w:r w:rsidRPr="00795797">
        <w:rPr>
          <w:rFonts w:ascii="Baskerville SemiBold" w:hAnsi="Baskerville SemiBold"/>
          <w:b/>
          <w:sz w:val="24"/>
        </w:rPr>
        <w:t>C+</w:t>
      </w:r>
      <w:r w:rsidRPr="00795797">
        <w:rPr>
          <w:rFonts w:ascii="Baskerville SemiBold" w:hAnsi="Baskerville SemiBold"/>
          <w:b/>
          <w:sz w:val="24"/>
        </w:rPr>
        <w:tab/>
      </w:r>
      <w:r w:rsidRPr="00795797">
        <w:rPr>
          <w:rFonts w:ascii="Baskerville SemiBold" w:hAnsi="Baskerville SemiBold"/>
          <w:b/>
          <w:sz w:val="24"/>
        </w:rPr>
        <w:tab/>
        <w:t>77 –</w:t>
      </w:r>
      <w:r w:rsidR="00222429">
        <w:rPr>
          <w:rFonts w:ascii="Baskerville SemiBold" w:hAnsi="Baskerville SemiBold"/>
          <w:b/>
          <w:sz w:val="24"/>
        </w:rPr>
        <w:t xml:space="preserve"> </w:t>
      </w:r>
      <w:r w:rsidRPr="00795797">
        <w:rPr>
          <w:rFonts w:ascii="Baskerville SemiBold" w:hAnsi="Baskerville SemiBold"/>
          <w:b/>
          <w:sz w:val="24"/>
        </w:rPr>
        <w:t>79</w:t>
      </w:r>
    </w:p>
    <w:p w:rsidR="00787550" w:rsidRPr="00795797" w:rsidRDefault="00787550" w:rsidP="00787550">
      <w:pPr>
        <w:ind w:left="435"/>
        <w:rPr>
          <w:rFonts w:ascii="Baskerville SemiBold" w:hAnsi="Baskerville SemiBold"/>
          <w:b/>
          <w:sz w:val="24"/>
        </w:rPr>
      </w:pPr>
      <w:r w:rsidRPr="00795797">
        <w:rPr>
          <w:rFonts w:ascii="Baskerville SemiBold" w:hAnsi="Baskerville SemiBold"/>
          <w:b/>
          <w:sz w:val="24"/>
        </w:rPr>
        <w:t>C</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74 – 76</w:t>
      </w:r>
    </w:p>
    <w:p w:rsidR="00787550" w:rsidRPr="00795797" w:rsidRDefault="00787550">
      <w:pPr>
        <w:numPr>
          <w:ilvl w:val="0"/>
          <w:numId w:val="4"/>
        </w:numPr>
        <w:rPr>
          <w:rFonts w:ascii="Baskerville SemiBold" w:hAnsi="Baskerville SemiBold"/>
          <w:b/>
          <w:sz w:val="24"/>
        </w:rPr>
      </w:pPr>
      <w:r w:rsidRPr="00795797">
        <w:rPr>
          <w:rFonts w:ascii="Baskerville SemiBold" w:hAnsi="Baskerville SemiBold"/>
          <w:b/>
          <w:sz w:val="24"/>
        </w:rPr>
        <w:t xml:space="preserve">                 </w:t>
      </w:r>
      <w:r w:rsidR="00222429">
        <w:rPr>
          <w:rFonts w:ascii="Baskerville SemiBold" w:hAnsi="Baskerville SemiBold"/>
          <w:b/>
          <w:sz w:val="24"/>
        </w:rPr>
        <w:t xml:space="preserve">      </w:t>
      </w:r>
      <w:r w:rsidRPr="00795797">
        <w:rPr>
          <w:rFonts w:ascii="Baskerville SemiBold" w:hAnsi="Baskerville SemiBold"/>
          <w:b/>
          <w:sz w:val="24"/>
        </w:rPr>
        <w:t>70 – 73</w:t>
      </w:r>
    </w:p>
    <w:p w:rsidR="00787550" w:rsidRDefault="00787550" w:rsidP="00787550">
      <w:pPr>
        <w:rPr>
          <w:rFonts w:ascii="Baskerville SemiBold" w:hAnsi="Baskerville SemiBold"/>
          <w:sz w:val="24"/>
        </w:rPr>
      </w:pPr>
    </w:p>
    <w:p w:rsidR="00D23545" w:rsidRDefault="00D23545" w:rsidP="00787550">
      <w:pPr>
        <w:rPr>
          <w:rFonts w:ascii="Baskerville SemiBold" w:hAnsi="Baskerville SemiBold"/>
          <w:sz w:val="24"/>
        </w:rPr>
      </w:pPr>
    </w:p>
    <w:p w:rsidR="009374B8" w:rsidRDefault="009374B8" w:rsidP="00787550">
      <w:pPr>
        <w:rPr>
          <w:rFonts w:ascii="Baskerville SemiBold" w:hAnsi="Baskerville SemiBold"/>
          <w:sz w:val="24"/>
        </w:rPr>
      </w:pPr>
    </w:p>
    <w:p w:rsidR="009374B8" w:rsidRDefault="009374B8" w:rsidP="00787550">
      <w:pPr>
        <w:rPr>
          <w:rFonts w:ascii="Baskerville SemiBold" w:hAnsi="Baskerville SemiBold"/>
          <w:sz w:val="24"/>
        </w:rPr>
      </w:pPr>
    </w:p>
    <w:p w:rsidR="00F34ABB" w:rsidRDefault="00F34ABB" w:rsidP="00787550">
      <w:pPr>
        <w:rPr>
          <w:rFonts w:ascii="Baskerville SemiBold" w:hAnsi="Baskerville SemiBold"/>
          <w:sz w:val="24"/>
        </w:rPr>
      </w:pPr>
    </w:p>
    <w:p w:rsidR="00527F0A" w:rsidRDefault="00527F0A" w:rsidP="009374B8">
      <w:pPr>
        <w:rPr>
          <w:rFonts w:ascii="Baskerville SemiBold" w:hAnsi="Baskerville SemiBold"/>
          <w:b/>
          <w:bCs/>
          <w:i/>
          <w:sz w:val="28"/>
          <w:szCs w:val="28"/>
          <w:u w:val="single"/>
        </w:rPr>
      </w:pPr>
    </w:p>
    <w:p w:rsidR="006D2D8A" w:rsidRDefault="006D2D8A" w:rsidP="009374B8">
      <w:pPr>
        <w:rPr>
          <w:rFonts w:ascii="Baskerville SemiBold" w:hAnsi="Baskerville SemiBold"/>
          <w:b/>
          <w:bCs/>
          <w:i/>
          <w:sz w:val="28"/>
          <w:szCs w:val="28"/>
          <w:u w:val="single"/>
        </w:rPr>
      </w:pPr>
    </w:p>
    <w:p w:rsidR="009374B8" w:rsidRPr="006E1797" w:rsidRDefault="009374B8" w:rsidP="009374B8">
      <w:pPr>
        <w:rPr>
          <w:rFonts w:ascii="Baskerville SemiBold" w:hAnsi="Baskerville SemiBold"/>
          <w:b/>
          <w:i/>
          <w:sz w:val="28"/>
          <w:szCs w:val="28"/>
          <w:u w:val="single"/>
        </w:rPr>
      </w:pPr>
      <w:r w:rsidRPr="006E1797">
        <w:rPr>
          <w:rFonts w:ascii="Baskerville SemiBold" w:hAnsi="Baskerville SemiBold"/>
          <w:b/>
          <w:bCs/>
          <w:i/>
          <w:sz w:val="28"/>
          <w:szCs w:val="28"/>
          <w:u w:val="single"/>
        </w:rPr>
        <w:lastRenderedPageBreak/>
        <w:t>STATEMENT ON ACADEMIC CONDUCT AND SUPPORT SYSTEMS</w:t>
      </w:r>
    </w:p>
    <w:p w:rsidR="009374B8" w:rsidRPr="00BF2D39" w:rsidRDefault="009374B8" w:rsidP="009374B8">
      <w:pPr>
        <w:widowControl w:val="0"/>
        <w:autoSpaceDE w:val="0"/>
        <w:autoSpaceDN w:val="0"/>
        <w:adjustRightInd w:val="0"/>
        <w:rPr>
          <w:rFonts w:ascii="Baskerville SemiBold" w:hAnsi="Baskerville SemiBold" w:cs="Helvetica"/>
          <w:b/>
          <w:i/>
          <w:sz w:val="16"/>
          <w:szCs w:val="16"/>
          <w:u w:val="single"/>
          <w:lang w:bidi="en-US"/>
        </w:rPr>
      </w:pPr>
    </w:p>
    <w:p w:rsidR="009374B8" w:rsidRPr="00BF2D39" w:rsidRDefault="006D2D8A" w:rsidP="009374B8">
      <w:pPr>
        <w:widowControl w:val="0"/>
        <w:autoSpaceDE w:val="0"/>
        <w:autoSpaceDN w:val="0"/>
        <w:adjustRightInd w:val="0"/>
        <w:rPr>
          <w:rFonts w:ascii="Baskerville SemiBold" w:hAnsi="Baskerville SemiBold" w:cs="Helvetica"/>
          <w:b/>
          <w:i/>
          <w:sz w:val="28"/>
          <w:szCs w:val="32"/>
          <w:u w:val="single"/>
          <w:lang w:bidi="en-US"/>
        </w:rPr>
      </w:pPr>
      <w:r w:rsidRPr="006D2D8A">
        <w:rPr>
          <w:rFonts w:ascii="Baskerville SemiBold" w:hAnsi="Baskerville SemiBold" w:cs="Helvetica"/>
          <w:b/>
          <w:i/>
          <w:sz w:val="28"/>
          <w:szCs w:val="32"/>
          <w:lang w:bidi="en-US"/>
        </w:rPr>
        <w:t xml:space="preserve">                                       </w:t>
      </w:r>
      <w:r w:rsidR="009374B8">
        <w:rPr>
          <w:rFonts w:ascii="Baskerville SemiBold" w:hAnsi="Baskerville SemiBold" w:cs="Helvetica"/>
          <w:b/>
          <w:i/>
          <w:sz w:val="28"/>
          <w:szCs w:val="32"/>
          <w:u w:val="single"/>
          <w:lang w:bidi="en-US"/>
        </w:rPr>
        <w:t>Academic Conduct</w:t>
      </w:r>
    </w:p>
    <w:p w:rsidR="009374B8" w:rsidRPr="00574F78" w:rsidRDefault="009374B8" w:rsidP="009374B8">
      <w:pPr>
        <w:widowControl w:val="0"/>
        <w:autoSpaceDE w:val="0"/>
        <w:autoSpaceDN w:val="0"/>
        <w:adjustRightInd w:val="0"/>
        <w:rPr>
          <w:rFonts w:ascii="Bookman Old Style" w:hAnsi="Bookman Old Style" w:cs="Helvetica"/>
          <w:color w:val="DA251A"/>
          <w:sz w:val="24"/>
          <w:szCs w:val="24"/>
          <w:lang w:bidi="en-US"/>
        </w:rPr>
      </w:pPr>
      <w:r w:rsidRPr="00574F78">
        <w:rPr>
          <w:rFonts w:ascii="Bookman Old Style" w:hAnsi="Bookman Old Style"/>
          <w:sz w:val="24"/>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74F78">
        <w:rPr>
          <w:rFonts w:ascii="Bookman Old Style" w:hAnsi="Bookman Old Style"/>
          <w:iCs/>
          <w:sz w:val="24"/>
          <w:szCs w:val="24"/>
        </w:rPr>
        <w:t>SCampus</w:t>
      </w:r>
      <w:proofErr w:type="spellEnd"/>
      <w:r w:rsidRPr="00574F78">
        <w:rPr>
          <w:rFonts w:ascii="Bookman Old Style" w:hAnsi="Bookman Old Style"/>
          <w:iCs/>
          <w:sz w:val="24"/>
          <w:szCs w:val="24"/>
        </w:rPr>
        <w:t xml:space="preserve"> </w:t>
      </w:r>
      <w:r w:rsidRPr="00574F78">
        <w:rPr>
          <w:rFonts w:ascii="Bookman Old Style" w:hAnsi="Bookman Old Style"/>
          <w:sz w:val="24"/>
          <w:szCs w:val="24"/>
        </w:rPr>
        <w:t xml:space="preserve">in Section 11, </w:t>
      </w:r>
      <w:r w:rsidRPr="00574F78">
        <w:rPr>
          <w:rFonts w:ascii="Bookman Old Style" w:hAnsi="Bookman Old Style"/>
          <w:iCs/>
          <w:sz w:val="24"/>
          <w:szCs w:val="24"/>
        </w:rPr>
        <w:t xml:space="preserve">Behavior Violating University Standards </w:t>
      </w:r>
      <w:hyperlink r:id="rId17" w:history="1">
        <w:r w:rsidRPr="00574F78">
          <w:rPr>
            <w:rStyle w:val="Hyperlink"/>
            <w:rFonts w:ascii="Bookman Old Style" w:hAnsi="Bookman Old Style"/>
            <w:sz w:val="24"/>
            <w:szCs w:val="24"/>
          </w:rPr>
          <w:t>https://scampus.usc.edu/1100-behavior-violating-university-standards-and-appropriate-sanctions</w:t>
        </w:r>
      </w:hyperlink>
      <w:r w:rsidRPr="00574F78">
        <w:rPr>
          <w:rFonts w:ascii="Bookman Old Style" w:hAnsi="Bookman Old Style"/>
          <w:sz w:val="24"/>
          <w:szCs w:val="24"/>
        </w:rPr>
        <w:t xml:space="preserve">. Other forms of academic dishonesty are equally unacceptable. </w:t>
      </w:r>
      <w:r w:rsidRPr="00574F78">
        <w:rPr>
          <w:rFonts w:ascii="Bookman Old Style" w:hAnsi="Bookman Old Style" w:cs="Helvetica"/>
          <w:color w:val="DA251A"/>
          <w:sz w:val="24"/>
          <w:szCs w:val="24"/>
          <w:lang w:bidi="en-US"/>
        </w:rPr>
        <w:t xml:space="preserve">Examples of Academic Misconduct include, but are not limited </w:t>
      </w:r>
      <w:proofErr w:type="gramStart"/>
      <w:r w:rsidRPr="00574F78">
        <w:rPr>
          <w:rFonts w:ascii="Bookman Old Style" w:hAnsi="Bookman Old Style" w:cs="Helvetica"/>
          <w:color w:val="DA251A"/>
          <w:sz w:val="24"/>
          <w:szCs w:val="24"/>
          <w:lang w:bidi="en-US"/>
        </w:rPr>
        <w:t>to</w:t>
      </w:r>
      <w:proofErr w:type="gramEnd"/>
      <w:r w:rsidRPr="00574F78">
        <w:rPr>
          <w:rFonts w:ascii="Bookman Old Style" w:hAnsi="Bookman Old Style" w:cs="Helvetica"/>
          <w:color w:val="DA251A"/>
          <w:sz w:val="24"/>
          <w:szCs w:val="24"/>
          <w:lang w:bidi="en-US"/>
        </w:rPr>
        <w:t xml:space="preserve">: </w:t>
      </w:r>
    </w:p>
    <w:p w:rsidR="009374B8" w:rsidRPr="006B0E7C" w:rsidRDefault="009374B8" w:rsidP="009374B8">
      <w:pPr>
        <w:widowControl w:val="0"/>
        <w:autoSpaceDE w:val="0"/>
        <w:autoSpaceDN w:val="0"/>
        <w:adjustRightInd w:val="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lang w:bidi="en-US"/>
        </w:rPr>
        <w:t>•    THE USE OF ANY TRANSLATION SOFTWARE</w:t>
      </w:r>
    </w:p>
    <w:p w:rsidR="009374B8" w:rsidRPr="006B0E7C" w:rsidRDefault="009374B8" w:rsidP="009374B8">
      <w:pPr>
        <w:widowControl w:val="0"/>
        <w:autoSpaceDE w:val="0"/>
        <w:autoSpaceDN w:val="0"/>
        <w:adjustRightInd w:val="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lang w:bidi="en-US"/>
        </w:rPr>
        <w:t>•    PLAGIARISM</w:t>
      </w:r>
    </w:p>
    <w:p w:rsidR="009374B8" w:rsidRDefault="009374B8" w:rsidP="009374B8">
      <w:pPr>
        <w:widowControl w:val="0"/>
        <w:autoSpaceDE w:val="0"/>
        <w:autoSpaceDN w:val="0"/>
        <w:adjustRightInd w:val="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lang w:bidi="en-US"/>
        </w:rPr>
        <w:t>•    FAI</w:t>
      </w:r>
      <w:r>
        <w:rPr>
          <w:rFonts w:ascii="Baskerville SemiBold" w:hAnsi="Baskerville SemiBold" w:cs="Helvetica"/>
          <w:color w:val="DA251A"/>
          <w:sz w:val="22"/>
          <w:szCs w:val="32"/>
          <w:lang w:bidi="en-US"/>
        </w:rPr>
        <w:t>LURE TO CITE SOURCES IN AN ESSAY</w:t>
      </w:r>
    </w:p>
    <w:p w:rsidR="009374B8" w:rsidRPr="00B26210" w:rsidRDefault="009374B8" w:rsidP="009374B8">
      <w:pPr>
        <w:widowControl w:val="0"/>
        <w:numPr>
          <w:ilvl w:val="0"/>
          <w:numId w:val="7"/>
        </w:numPr>
        <w:autoSpaceDE w:val="0"/>
        <w:autoSpaceDN w:val="0"/>
        <w:adjustRightInd w:val="0"/>
        <w:ind w:left="36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u w:val="single"/>
          <w:lang w:bidi="en-US"/>
        </w:rPr>
        <w:t xml:space="preserve">ANY EDITING/WRITING HELP FROM </w:t>
      </w:r>
      <w:r>
        <w:rPr>
          <w:rFonts w:ascii="Baskerville SemiBold" w:hAnsi="Baskerville SemiBold" w:cs="Helvetica"/>
          <w:color w:val="DA251A"/>
          <w:sz w:val="22"/>
          <w:szCs w:val="32"/>
          <w:u w:val="single"/>
          <w:lang w:bidi="en-US"/>
        </w:rPr>
        <w:t>ONLINE TRANSLATORS</w:t>
      </w:r>
      <w:r w:rsidRPr="006B0E7C">
        <w:rPr>
          <w:rFonts w:ascii="Baskerville SemiBold" w:hAnsi="Baskerville SemiBold" w:cs="Helvetica"/>
          <w:color w:val="DA251A"/>
          <w:sz w:val="22"/>
          <w:szCs w:val="32"/>
          <w:u w:val="single"/>
          <w:lang w:bidi="en-US"/>
        </w:rPr>
        <w:t xml:space="preserve"> </w:t>
      </w:r>
      <w:r>
        <w:rPr>
          <w:rFonts w:ascii="Baskerville SemiBold" w:hAnsi="Baskerville SemiBold" w:cs="Helvetica"/>
          <w:color w:val="DA251A"/>
          <w:sz w:val="22"/>
          <w:szCs w:val="32"/>
          <w:u w:val="single"/>
          <w:lang w:bidi="en-US"/>
        </w:rPr>
        <w:t xml:space="preserve">or </w:t>
      </w:r>
      <w:r w:rsidRPr="006B0E7C">
        <w:rPr>
          <w:rFonts w:ascii="Baskerville SemiBold" w:hAnsi="Baskerville SemiBold" w:cs="Helvetica"/>
          <w:color w:val="DA251A"/>
          <w:sz w:val="22"/>
          <w:szCs w:val="32"/>
          <w:u w:val="single"/>
          <w:lang w:bidi="en-US"/>
        </w:rPr>
        <w:t>ANY PERSON other than USC instructors</w:t>
      </w:r>
      <w:r>
        <w:rPr>
          <w:rFonts w:ascii="Baskerville SemiBold" w:hAnsi="Baskerville SemiBold" w:cs="Helvetica"/>
          <w:color w:val="DA251A"/>
          <w:sz w:val="22"/>
          <w:szCs w:val="32"/>
          <w:u w:val="single"/>
          <w:lang w:bidi="en-US"/>
        </w:rPr>
        <w:t xml:space="preserve"> </w:t>
      </w:r>
    </w:p>
    <w:p w:rsidR="009374B8" w:rsidRPr="00142F84" w:rsidRDefault="009374B8" w:rsidP="009374B8">
      <w:pPr>
        <w:pStyle w:val="BodyText"/>
        <w:rPr>
          <w:rFonts w:ascii="Baskerville SemiBold" w:hAnsi="Baskerville SemiBold"/>
          <w:sz w:val="22"/>
        </w:rPr>
      </w:pPr>
      <w:r w:rsidRPr="00AD5B98">
        <w:rPr>
          <w:rFonts w:ascii="Baskerville SemiBold" w:hAnsi="Baskerville SemiBold"/>
        </w:rPr>
        <w:t xml:space="preserve">See additional information in </w:t>
      </w:r>
      <w:proofErr w:type="spellStart"/>
      <w:r w:rsidRPr="00AD5B98">
        <w:rPr>
          <w:rFonts w:ascii="Baskerville SemiBold" w:hAnsi="Baskerville SemiBold"/>
          <w:iCs/>
        </w:rPr>
        <w:t>SCampus</w:t>
      </w:r>
      <w:proofErr w:type="spellEnd"/>
      <w:r w:rsidRPr="00AD5B98">
        <w:rPr>
          <w:rFonts w:ascii="Baskerville SemiBold" w:hAnsi="Baskerville SemiBold"/>
          <w:iCs/>
        </w:rPr>
        <w:t xml:space="preserve"> </w:t>
      </w:r>
      <w:r w:rsidRPr="00AD5B98">
        <w:rPr>
          <w:rFonts w:ascii="Baskerville SemiBold" w:hAnsi="Baskerville SemiBold"/>
        </w:rPr>
        <w:t xml:space="preserve">and university policies on scientific misconduct, </w:t>
      </w:r>
      <w:hyperlink r:id="rId18" w:history="1">
        <w:r w:rsidRPr="00D03C6A">
          <w:rPr>
            <w:rStyle w:val="Hyperlink"/>
            <w:rFonts w:ascii="Baskerville SemiBold" w:hAnsi="Baskerville SemiBold"/>
          </w:rPr>
          <w:t>http://policy.usc.edu/scientific-misconduct/</w:t>
        </w:r>
      </w:hyperlink>
      <w:r>
        <w:rPr>
          <w:rFonts w:ascii="Baskerville SemiBold" w:hAnsi="Baskerville SemiBold"/>
        </w:rPr>
        <w:t xml:space="preserve">. </w:t>
      </w:r>
      <w:r w:rsidRPr="006B0E7C">
        <w:rPr>
          <w:rFonts w:ascii="Baskerville SemiBold" w:hAnsi="Baskerville SemiBold"/>
          <w:sz w:val="22"/>
        </w:rPr>
        <w:t>On the following webpage are some guidelines on how to properly document outside sources and how to avoid plagiarism:</w:t>
      </w:r>
      <w:r>
        <w:rPr>
          <w:rFonts w:ascii="Baskerville SemiBold" w:hAnsi="Baskerville SemiBold"/>
          <w:sz w:val="22"/>
        </w:rPr>
        <w:t xml:space="preserve"> </w:t>
      </w:r>
      <w:hyperlink r:id="rId19" w:history="1">
        <w:r w:rsidRPr="006B0E7C">
          <w:rPr>
            <w:rStyle w:val="Hyperlink"/>
            <w:rFonts w:ascii="Baskerville SemiBold" w:hAnsi="Baskerville SemiBold"/>
            <w:sz w:val="22"/>
          </w:rPr>
          <w:t>http://www.usc.edu/student-affairs/SJACS/forms/tig.pdf</w:t>
        </w:r>
      </w:hyperlink>
      <w:r w:rsidRPr="006B0E7C">
        <w:t>)</w:t>
      </w:r>
    </w:p>
    <w:p w:rsidR="009374B8" w:rsidRDefault="009374B8" w:rsidP="009374B8">
      <w:pPr>
        <w:pStyle w:val="Default"/>
        <w:rPr>
          <w:rFonts w:ascii="Baskerville SemiBold" w:hAnsi="Baskerville SemiBold"/>
        </w:rPr>
      </w:pPr>
    </w:p>
    <w:p w:rsidR="009374B8" w:rsidRPr="00AD5B98" w:rsidRDefault="009374B8" w:rsidP="009374B8">
      <w:pPr>
        <w:pStyle w:val="Default"/>
        <w:rPr>
          <w:rFonts w:ascii="Baskerville SemiBold" w:hAnsi="Baskerville SemiBold"/>
        </w:rPr>
      </w:pPr>
      <w:r w:rsidRPr="005D54FA">
        <w:rPr>
          <w:rFonts w:ascii="Baskerville SemiBold" w:hAnsi="Baskerville SemiBold"/>
          <w:u w:val="single"/>
        </w:rPr>
        <w:t>Discrimination, sexual assault, and harassment</w:t>
      </w:r>
      <w:r w:rsidRPr="00AD5B98">
        <w:rPr>
          <w:rFonts w:ascii="Baskerville SemiBold" w:hAnsi="Baskerville SemiBold"/>
        </w:rPr>
        <w:t xml:space="preserve"> </w:t>
      </w:r>
      <w:proofErr w:type="gramStart"/>
      <w:r w:rsidRPr="00AD5B98">
        <w:rPr>
          <w:rFonts w:ascii="Baskerville SemiBold" w:hAnsi="Baskerville SemiBold"/>
        </w:rPr>
        <w:t>are not tolerated</w:t>
      </w:r>
      <w:proofErr w:type="gramEnd"/>
      <w:r w:rsidRPr="00AD5B98">
        <w:rPr>
          <w:rFonts w:ascii="Baskerville SemiBold" w:hAnsi="Baskerville SemiBold"/>
        </w:rPr>
        <w:t xml:space="preserve"> by the university. You are encouraged to report any incidents to the </w:t>
      </w:r>
      <w:r w:rsidRPr="00AD5B98">
        <w:rPr>
          <w:rFonts w:ascii="Baskerville SemiBold" w:hAnsi="Baskerville SemiBold"/>
          <w:iCs/>
        </w:rPr>
        <w:t xml:space="preserve">Office of Equity and Diversity </w:t>
      </w:r>
      <w:hyperlink r:id="rId20" w:history="1">
        <w:r w:rsidRPr="00D03C6A">
          <w:rPr>
            <w:rStyle w:val="Hyperlink"/>
            <w:rFonts w:ascii="Baskerville SemiBold" w:hAnsi="Baskerville SemiBold"/>
          </w:rPr>
          <w:t>http://equity.usc.edu/</w:t>
        </w:r>
      </w:hyperlink>
      <w:r>
        <w:rPr>
          <w:rFonts w:ascii="Baskerville SemiBold" w:hAnsi="Baskerville SemiBold"/>
        </w:rPr>
        <w:t xml:space="preserve"> </w:t>
      </w:r>
      <w:r w:rsidRPr="00AD5B98">
        <w:rPr>
          <w:rFonts w:ascii="Baskerville SemiBold" w:hAnsi="Baskerville SemiBold"/>
        </w:rPr>
        <w:t xml:space="preserve"> or to the </w:t>
      </w:r>
      <w:r w:rsidRPr="00AD5B98">
        <w:rPr>
          <w:rFonts w:ascii="Baskerville SemiBold" w:hAnsi="Baskerville SemiBold"/>
          <w:iCs/>
        </w:rPr>
        <w:t xml:space="preserve">Department of Public Safety </w:t>
      </w:r>
      <w:hyperlink r:id="rId21" w:history="1">
        <w:r w:rsidRPr="00D03C6A">
          <w:rPr>
            <w:rStyle w:val="Hyperlink"/>
            <w:rFonts w:ascii="Baskerville SemiBold" w:hAnsi="Baskerville SemiBold"/>
          </w:rPr>
          <w:t>http://capsnet.usc.edu/department/department-public-safety/online-forms/contact-us</w:t>
        </w:r>
      </w:hyperlink>
      <w:r>
        <w:rPr>
          <w:rFonts w:ascii="Baskerville SemiBold" w:hAnsi="Baskerville SemiBold"/>
        </w:rPr>
        <w:t>.</w:t>
      </w:r>
      <w:r w:rsidRPr="00AD5B98">
        <w:rPr>
          <w:rFonts w:ascii="Baskerville SemiBold" w:hAnsi="Baskerville SemiBold"/>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AD5B98">
        <w:rPr>
          <w:rFonts w:ascii="Baskerville SemiBold" w:hAnsi="Baskerville SemiBold"/>
          <w:iCs/>
        </w:rPr>
        <w:t xml:space="preserve">The Center for Women and Men </w:t>
      </w:r>
      <w:hyperlink r:id="rId22" w:history="1">
        <w:r w:rsidRPr="00D03C6A">
          <w:rPr>
            <w:rStyle w:val="Hyperlink"/>
            <w:rFonts w:ascii="Baskerville SemiBold" w:hAnsi="Baskerville SemiBold"/>
          </w:rPr>
          <w:t>http://www.usc.edu/student-affairs/cwm/</w:t>
        </w:r>
      </w:hyperlink>
      <w:r>
        <w:rPr>
          <w:rFonts w:ascii="Baskerville SemiBold" w:hAnsi="Baskerville SemiBold"/>
        </w:rPr>
        <w:t xml:space="preserve"> </w:t>
      </w:r>
      <w:r w:rsidRPr="00AD5B98">
        <w:rPr>
          <w:rFonts w:ascii="Baskerville SemiBold" w:hAnsi="Baskerville SemiBold"/>
        </w:rPr>
        <w:t xml:space="preserve">provides 24/7 confidential support, and the sexual assault resource center webpage </w:t>
      </w:r>
      <w:hyperlink r:id="rId23" w:history="1">
        <w:r w:rsidRPr="00D03C6A">
          <w:rPr>
            <w:rStyle w:val="Hyperlink"/>
            <w:rFonts w:ascii="Baskerville SemiBold" w:hAnsi="Baskerville SemiBold"/>
          </w:rPr>
          <w:t>sarc@usc.edu</w:t>
        </w:r>
      </w:hyperlink>
      <w:r>
        <w:rPr>
          <w:rFonts w:ascii="Baskerville SemiBold" w:hAnsi="Baskerville SemiBold"/>
        </w:rPr>
        <w:t xml:space="preserve"> </w:t>
      </w:r>
      <w:r w:rsidRPr="00AD5B98">
        <w:rPr>
          <w:rFonts w:ascii="Baskerville SemiBold" w:hAnsi="Baskerville SemiBold"/>
        </w:rPr>
        <w:t>describes reporting options and other resources.</w:t>
      </w:r>
    </w:p>
    <w:p w:rsidR="009374B8" w:rsidRPr="00BF2D39" w:rsidRDefault="009374B8" w:rsidP="009374B8">
      <w:pPr>
        <w:pStyle w:val="Default"/>
        <w:rPr>
          <w:rFonts w:ascii="Baskerville SemiBold" w:hAnsi="Baskerville SemiBold"/>
          <w:sz w:val="16"/>
          <w:szCs w:val="16"/>
        </w:rPr>
      </w:pPr>
    </w:p>
    <w:p w:rsidR="009374B8" w:rsidRPr="00AD5B98" w:rsidRDefault="009374B8" w:rsidP="009374B8">
      <w:pPr>
        <w:pStyle w:val="Default"/>
        <w:rPr>
          <w:rFonts w:ascii="Baskerville SemiBold" w:hAnsi="Baskerville SemiBold"/>
          <w:b/>
          <w:i/>
          <w:sz w:val="28"/>
          <w:szCs w:val="28"/>
          <w:u w:val="single"/>
        </w:rPr>
      </w:pPr>
      <w:r>
        <w:rPr>
          <w:rFonts w:ascii="Baskerville SemiBold" w:hAnsi="Baskerville SemiBold"/>
          <w:b/>
          <w:bCs/>
          <w:i/>
          <w:sz w:val="28"/>
          <w:szCs w:val="28"/>
          <w:u w:val="single"/>
        </w:rPr>
        <w:t>Support S</w:t>
      </w:r>
      <w:r w:rsidRPr="00AD5B98">
        <w:rPr>
          <w:rFonts w:ascii="Baskerville SemiBold" w:hAnsi="Baskerville SemiBold"/>
          <w:b/>
          <w:bCs/>
          <w:i/>
          <w:sz w:val="28"/>
          <w:szCs w:val="28"/>
          <w:u w:val="single"/>
        </w:rPr>
        <w:t xml:space="preserve">ystems </w:t>
      </w:r>
    </w:p>
    <w:p w:rsidR="009374B8" w:rsidRPr="006D2D8A" w:rsidRDefault="009374B8" w:rsidP="006D2D8A">
      <w:pPr>
        <w:rPr>
          <w:rFonts w:ascii="Baskerville SemiBold" w:hAnsi="Baskerville SemiBold"/>
          <w:sz w:val="24"/>
        </w:rPr>
      </w:pPr>
      <w:r w:rsidRPr="00AD5B98">
        <w:rPr>
          <w:rFonts w:ascii="Baskerville SemiBold" w:hAnsi="Baskerville SemiBold"/>
          <w:sz w:val="24"/>
          <w:szCs w:val="24"/>
        </w:rPr>
        <w:t xml:space="preserve">A number of USC’s schools provide support for students who need help with </w:t>
      </w:r>
      <w:r w:rsidRPr="005D54FA">
        <w:rPr>
          <w:rFonts w:ascii="Baskerville SemiBold" w:hAnsi="Baskerville SemiBold"/>
          <w:sz w:val="24"/>
          <w:szCs w:val="24"/>
          <w:u w:val="single"/>
        </w:rPr>
        <w:t>scholarly writing</w:t>
      </w:r>
      <w:r w:rsidRPr="00AD5B98">
        <w:rPr>
          <w:rFonts w:ascii="Baskerville SemiBold" w:hAnsi="Baskerville SemiBold"/>
          <w:sz w:val="24"/>
          <w:szCs w:val="24"/>
        </w:rPr>
        <w:t xml:space="preserve">. Check with your advisor or program staff to find out more. Students whose primary language is not English should check with the </w:t>
      </w:r>
      <w:r w:rsidRPr="00AD5B98">
        <w:rPr>
          <w:rFonts w:ascii="Baskerville SemiBold" w:hAnsi="Baskerville SemiBold"/>
          <w:iCs/>
          <w:sz w:val="24"/>
          <w:szCs w:val="24"/>
        </w:rPr>
        <w:t xml:space="preserve">American Language Institute </w:t>
      </w:r>
      <w:hyperlink r:id="rId24" w:history="1">
        <w:r w:rsidRPr="00D03C6A">
          <w:rPr>
            <w:rStyle w:val="Hyperlink"/>
            <w:rFonts w:ascii="Baskerville SemiBold" w:hAnsi="Baskerville SemiBold"/>
            <w:sz w:val="24"/>
            <w:szCs w:val="24"/>
          </w:rPr>
          <w:t>http://dornsife.usc.edu/ali</w:t>
        </w:r>
      </w:hyperlink>
      <w:r>
        <w:rPr>
          <w:rFonts w:ascii="Baskerville SemiBold" w:hAnsi="Baskerville SemiBold"/>
          <w:sz w:val="24"/>
          <w:szCs w:val="24"/>
        </w:rPr>
        <w:t>,</w:t>
      </w:r>
      <w:r w:rsidRPr="00AD5B98">
        <w:rPr>
          <w:rFonts w:ascii="Baskerville SemiBold" w:hAnsi="Baskerville SemiBold"/>
          <w:sz w:val="24"/>
          <w:szCs w:val="24"/>
        </w:rPr>
        <w:t xml:space="preserve"> which sponsors courses and workshops specifically for international graduate students. </w:t>
      </w:r>
      <w:r w:rsidRPr="00AD5B98">
        <w:rPr>
          <w:rFonts w:ascii="Baskerville SemiBold" w:hAnsi="Baskerville SemiBold"/>
          <w:iCs/>
          <w:sz w:val="24"/>
          <w:szCs w:val="24"/>
        </w:rPr>
        <w:t xml:space="preserve">The </w:t>
      </w:r>
      <w:r w:rsidRPr="005D54FA">
        <w:rPr>
          <w:rFonts w:ascii="Baskerville SemiBold" w:hAnsi="Baskerville SemiBold"/>
          <w:iCs/>
          <w:sz w:val="24"/>
          <w:szCs w:val="24"/>
          <w:u w:val="single"/>
        </w:rPr>
        <w:t xml:space="preserve">Office of Disability Services and Programs </w:t>
      </w:r>
      <w:hyperlink r:id="rId25" w:history="1">
        <w:r w:rsidRPr="00D03C6A">
          <w:rPr>
            <w:rStyle w:val="Hyperlink"/>
            <w:rFonts w:ascii="Baskerville SemiBold" w:hAnsi="Baskerville SemiBold"/>
            <w:sz w:val="24"/>
            <w:szCs w:val="24"/>
          </w:rPr>
          <w:t>http://sait.usc.edu/academicsupport/centerprograms/dsp/home_index.html</w:t>
        </w:r>
      </w:hyperlink>
      <w:r>
        <w:rPr>
          <w:rFonts w:ascii="Baskerville SemiBold" w:hAnsi="Baskerville SemiBold"/>
          <w:sz w:val="24"/>
          <w:szCs w:val="24"/>
        </w:rPr>
        <w:t xml:space="preserve"> </w:t>
      </w:r>
      <w:r w:rsidRPr="00AD5B98">
        <w:rPr>
          <w:rFonts w:ascii="Baskerville SemiBold" w:hAnsi="Baskerville SemiBold"/>
          <w:sz w:val="24"/>
          <w:szCs w:val="24"/>
        </w:rPr>
        <w:t xml:space="preserve">provides certification for students with disabilities and helps arrange the relevant accommodations. </w:t>
      </w:r>
      <w:r w:rsidRPr="00795797">
        <w:rPr>
          <w:rFonts w:ascii="Baskerville SemiBold" w:hAnsi="Baskerville SemiBold"/>
          <w:sz w:val="24"/>
        </w:rPr>
        <w:t xml:space="preserve">Please make sure to alert your instructor to the requested academic accommodations immediately and to deliver the DSP letter to him/her as soon as possible. DSP is located </w:t>
      </w:r>
      <w:r>
        <w:rPr>
          <w:rFonts w:ascii="Baskerville SemiBold" w:hAnsi="Baskerville SemiBold"/>
          <w:sz w:val="24"/>
        </w:rPr>
        <w:t xml:space="preserve">in Grace Ford </w:t>
      </w:r>
      <w:proofErr w:type="spellStart"/>
      <w:r>
        <w:rPr>
          <w:rFonts w:ascii="Baskerville SemiBold" w:hAnsi="Baskerville SemiBold"/>
          <w:sz w:val="24"/>
        </w:rPr>
        <w:t>Salvatori</w:t>
      </w:r>
      <w:proofErr w:type="spellEnd"/>
      <w:r>
        <w:rPr>
          <w:rFonts w:ascii="Baskerville SemiBold" w:hAnsi="Baskerville SemiBold"/>
          <w:sz w:val="24"/>
        </w:rPr>
        <w:t xml:space="preserve"> Hall 120, 3601 Watt Way</w:t>
      </w:r>
      <w:r w:rsidRPr="00795797">
        <w:rPr>
          <w:rFonts w:ascii="Baskerville SemiBold" w:hAnsi="Baskerville SemiBold"/>
          <w:sz w:val="24"/>
        </w:rPr>
        <w:t xml:space="preserve"> and is open from 8:30 AM to 5:30 PM Monday through Friday. The phone number for DSP </w:t>
      </w:r>
      <w:proofErr w:type="gramStart"/>
      <w:r w:rsidRPr="00795797">
        <w:rPr>
          <w:rFonts w:ascii="Baskerville SemiBold" w:hAnsi="Baskerville SemiBold"/>
          <w:sz w:val="24"/>
        </w:rPr>
        <w:t>is:</w:t>
      </w:r>
      <w:proofErr w:type="gramEnd"/>
      <w:r w:rsidRPr="00795797">
        <w:rPr>
          <w:rFonts w:ascii="Baskerville SemiBold" w:hAnsi="Baskerville SemiBold"/>
          <w:sz w:val="24"/>
        </w:rPr>
        <w:t xml:space="preserve"> 213- 740 0776.</w:t>
      </w:r>
      <w:r>
        <w:rPr>
          <w:rFonts w:ascii="Baskerville SemiBold" w:hAnsi="Baskerville SemiBold"/>
          <w:sz w:val="24"/>
        </w:rPr>
        <w:t xml:space="preserve"> E-Mail: </w:t>
      </w:r>
      <w:r w:rsidRPr="00470993">
        <w:rPr>
          <w:rFonts w:ascii="Baskerville SemiBold" w:hAnsi="Baskerville SemiBold"/>
          <w:color w:val="3366FF"/>
          <w:sz w:val="24"/>
        </w:rPr>
        <w:t>ability@usc.edu</w:t>
      </w:r>
      <w:r w:rsidR="006D2D8A">
        <w:rPr>
          <w:rFonts w:ascii="Baskerville SemiBold" w:hAnsi="Baskerville SemiBold"/>
          <w:sz w:val="24"/>
        </w:rPr>
        <w:t>.</w:t>
      </w:r>
    </w:p>
    <w:p w:rsidR="00F05418" w:rsidRPr="006D2D8A" w:rsidRDefault="009374B8" w:rsidP="006D2D8A">
      <w:pPr>
        <w:widowControl w:val="0"/>
        <w:autoSpaceDE w:val="0"/>
        <w:autoSpaceDN w:val="0"/>
        <w:adjustRightInd w:val="0"/>
        <w:rPr>
          <w:rFonts w:ascii="Baskerville SemiBold" w:hAnsi="Baskerville SemiBold"/>
          <w:sz w:val="24"/>
          <w:szCs w:val="24"/>
        </w:rPr>
      </w:pPr>
      <w:r w:rsidRPr="00AD5B98">
        <w:rPr>
          <w:rFonts w:ascii="Baskerville SemiBold" w:hAnsi="Baskerville SemiBold"/>
          <w:sz w:val="24"/>
          <w:szCs w:val="24"/>
        </w:rPr>
        <w:t xml:space="preserve">If an officially declared emergency makes travel to campus infeasible, </w:t>
      </w:r>
      <w:r w:rsidRPr="00AD5B98">
        <w:rPr>
          <w:rFonts w:ascii="Baskerville SemiBold" w:hAnsi="Baskerville SemiBold"/>
          <w:iCs/>
          <w:sz w:val="24"/>
          <w:szCs w:val="24"/>
        </w:rPr>
        <w:t xml:space="preserve">USC Emergency Information </w:t>
      </w:r>
      <w:hyperlink r:id="rId26" w:history="1">
        <w:r w:rsidRPr="00D03C6A">
          <w:rPr>
            <w:rStyle w:val="Hyperlink"/>
            <w:rFonts w:ascii="Baskerville SemiBold" w:hAnsi="Baskerville SemiBold"/>
            <w:iCs/>
            <w:sz w:val="24"/>
            <w:szCs w:val="24"/>
          </w:rPr>
          <w:t>http://emergency.usc.edu/</w:t>
        </w:r>
      </w:hyperlink>
      <w:r>
        <w:rPr>
          <w:rFonts w:ascii="Baskerville SemiBold" w:hAnsi="Baskerville SemiBold"/>
          <w:iCs/>
          <w:sz w:val="24"/>
          <w:szCs w:val="24"/>
        </w:rPr>
        <w:t xml:space="preserve"> </w:t>
      </w:r>
      <w:r w:rsidRPr="00AD5B98">
        <w:rPr>
          <w:rFonts w:ascii="Baskerville SemiBold" w:hAnsi="Baskerville SemiBold"/>
          <w:sz w:val="24"/>
          <w:szCs w:val="24"/>
        </w:rPr>
        <w:t>will provide safety and other updates, including</w:t>
      </w:r>
      <w:r w:rsidR="00F05418">
        <w:rPr>
          <w:rFonts w:ascii="Baskerville SemiBold" w:hAnsi="Baskerville SemiBold"/>
          <w:sz w:val="24"/>
          <w:szCs w:val="24"/>
        </w:rPr>
        <w:t xml:space="preserve"> </w:t>
      </w:r>
      <w:r w:rsidRPr="00AD5B98">
        <w:rPr>
          <w:rFonts w:ascii="Baskerville SemiBold" w:hAnsi="Baskerville SemiBold"/>
          <w:sz w:val="24"/>
          <w:szCs w:val="24"/>
        </w:rPr>
        <w:t xml:space="preserve">ways in which instruction </w:t>
      </w:r>
      <w:proofErr w:type="gramStart"/>
      <w:r w:rsidRPr="00AD5B98">
        <w:rPr>
          <w:rFonts w:ascii="Baskerville SemiBold" w:hAnsi="Baskerville SemiBold"/>
          <w:sz w:val="24"/>
          <w:szCs w:val="24"/>
        </w:rPr>
        <w:t>will be continue</w:t>
      </w:r>
      <w:r w:rsidR="006D2D8A">
        <w:rPr>
          <w:rFonts w:ascii="Baskerville SemiBold" w:hAnsi="Baskerville SemiBold"/>
          <w:sz w:val="24"/>
          <w:szCs w:val="24"/>
        </w:rPr>
        <w:t>d</w:t>
      </w:r>
      <w:proofErr w:type="gramEnd"/>
      <w:r w:rsidR="006D2D8A">
        <w:rPr>
          <w:rFonts w:ascii="Baskerville SemiBold" w:hAnsi="Baskerville SemiBold"/>
          <w:sz w:val="24"/>
          <w:szCs w:val="24"/>
        </w:rPr>
        <w:t>.</w:t>
      </w:r>
      <w:r w:rsidR="00F05418" w:rsidRPr="00F05418">
        <w:rPr>
          <w:rFonts w:ascii="Baskerville SemiBold" w:hAnsi="Baskerville SemiBold"/>
          <w:i/>
          <w:sz w:val="28"/>
        </w:rPr>
        <w:t xml:space="preserve"> </w:t>
      </w:r>
    </w:p>
    <w:p w:rsidR="00F05418" w:rsidRDefault="00F05418" w:rsidP="004F01E6">
      <w:pPr>
        <w:pStyle w:val="Subtitle"/>
        <w:jc w:val="left"/>
        <w:rPr>
          <w:rFonts w:ascii="Baskerville SemiBold" w:hAnsi="Baskerville SemiBold"/>
          <w:sz w:val="28"/>
        </w:rPr>
      </w:pPr>
    </w:p>
    <w:p w:rsidR="00787550" w:rsidRPr="00BA3792" w:rsidRDefault="00F05418" w:rsidP="004F01E6">
      <w:pPr>
        <w:pStyle w:val="Subtitle"/>
        <w:jc w:val="left"/>
        <w:rPr>
          <w:rFonts w:ascii="Baskerville SemiBold" w:hAnsi="Baskerville SemiBold"/>
          <w:i/>
          <w:sz w:val="28"/>
          <w:u w:val="single"/>
        </w:rPr>
      </w:pPr>
      <w:r>
        <w:rPr>
          <w:rFonts w:ascii="Baskerville SemiBold" w:hAnsi="Baskerville SemiBold"/>
          <w:sz w:val="28"/>
        </w:rPr>
        <w:lastRenderedPageBreak/>
        <w:t xml:space="preserve">                         </w:t>
      </w:r>
      <w:r w:rsidR="00787550" w:rsidRPr="00BA3792">
        <w:rPr>
          <w:rFonts w:ascii="Baskerville SemiBold" w:hAnsi="Baskerville SemiBold"/>
          <w:i/>
          <w:sz w:val="28"/>
          <w:u w:val="single"/>
        </w:rPr>
        <w:t xml:space="preserve">TENTATIVE </w:t>
      </w:r>
      <w:proofErr w:type="gramStart"/>
      <w:r w:rsidR="00787550" w:rsidRPr="00BA3792">
        <w:rPr>
          <w:rFonts w:ascii="Baskerville SemiBold" w:hAnsi="Baskerville SemiBold"/>
          <w:i/>
          <w:sz w:val="28"/>
          <w:u w:val="single"/>
        </w:rPr>
        <w:t>COURSE  CONTENT</w:t>
      </w:r>
      <w:proofErr w:type="gramEnd"/>
    </w:p>
    <w:p w:rsidR="00787550" w:rsidRDefault="00787550">
      <w:pPr>
        <w:pStyle w:val="Subtitle"/>
        <w:jc w:val="left"/>
        <w:rPr>
          <w:rFonts w:ascii="Times New Roman" w:hAnsi="Times New Roman"/>
        </w:rPr>
      </w:pPr>
    </w:p>
    <w:tbl>
      <w:tblPr>
        <w:tblW w:w="12298" w:type="dxa"/>
        <w:tblInd w:w="-2110" w:type="dxa"/>
        <w:tblLayout w:type="fixed"/>
        <w:tblLook w:val="0000" w:firstRow="0" w:lastRow="0" w:firstColumn="0" w:lastColumn="0" w:noHBand="0" w:noVBand="0"/>
      </w:tblPr>
      <w:tblGrid>
        <w:gridCol w:w="1768"/>
        <w:gridCol w:w="2822"/>
        <w:gridCol w:w="7708"/>
      </w:tblGrid>
      <w:tr w:rsidR="00787550" w:rsidRPr="00BA3792" w:rsidTr="00F05418">
        <w:trPr>
          <w:tblHeader/>
        </w:trPr>
        <w:tc>
          <w:tcPr>
            <w:tcW w:w="1768" w:type="dxa"/>
            <w:tcBorders>
              <w:top w:val="single" w:sz="6" w:space="0" w:color="auto"/>
              <w:left w:val="single" w:sz="6" w:space="0" w:color="auto"/>
              <w:bottom w:val="single" w:sz="6" w:space="0" w:color="auto"/>
              <w:right w:val="single" w:sz="6" w:space="0" w:color="auto"/>
            </w:tcBorders>
          </w:tcPr>
          <w:p w:rsidR="00787550" w:rsidRPr="00BA3792" w:rsidRDefault="00222429">
            <w:pPr>
              <w:pStyle w:val="Subtitle"/>
              <w:rPr>
                <w:rFonts w:ascii="Times New Roman" w:hAnsi="Times New Roman"/>
                <w:u w:val="single"/>
              </w:rPr>
            </w:pPr>
            <w:r>
              <w:rPr>
                <w:rFonts w:ascii="Baskerville SemiBold" w:hAnsi="Baskerville SemiBold"/>
                <w:u w:val="single"/>
              </w:rPr>
              <w:t>Week</w:t>
            </w:r>
          </w:p>
        </w:tc>
        <w:tc>
          <w:tcPr>
            <w:tcW w:w="2822" w:type="dxa"/>
            <w:tcBorders>
              <w:left w:val="single" w:sz="6" w:space="0" w:color="auto"/>
            </w:tcBorders>
          </w:tcPr>
          <w:p w:rsidR="00787550" w:rsidRPr="00BA3792" w:rsidRDefault="00787550">
            <w:pPr>
              <w:pStyle w:val="Subtitle"/>
              <w:jc w:val="left"/>
              <w:rPr>
                <w:rFonts w:ascii="Baskerville SemiBold" w:hAnsi="Baskerville SemiBold"/>
                <w:u w:val="single"/>
              </w:rPr>
            </w:pPr>
            <w:r w:rsidRPr="00BA3792">
              <w:rPr>
                <w:rFonts w:ascii="Baskerville SemiBold" w:hAnsi="Baskerville SemiBold"/>
                <w:u w:val="single"/>
              </w:rPr>
              <w:t>Topic(s)</w:t>
            </w:r>
          </w:p>
        </w:tc>
        <w:tc>
          <w:tcPr>
            <w:tcW w:w="7708" w:type="dxa"/>
          </w:tcPr>
          <w:p w:rsidR="00787550" w:rsidRPr="00BA3792" w:rsidRDefault="00787550">
            <w:pPr>
              <w:pStyle w:val="Subtitle"/>
              <w:jc w:val="left"/>
              <w:rPr>
                <w:rFonts w:ascii="Baskerville SemiBold" w:hAnsi="Baskerville SemiBold"/>
                <w:b w:val="0"/>
                <w:u w:val="single"/>
              </w:rPr>
            </w:pPr>
          </w:p>
        </w:tc>
      </w:tr>
      <w:tr w:rsidR="00787550" w:rsidRPr="00874DD7" w:rsidTr="00F05418">
        <w:tc>
          <w:tcPr>
            <w:tcW w:w="1768" w:type="dxa"/>
            <w:tcBorders>
              <w:top w:val="single" w:sz="6" w:space="0" w:color="auto"/>
              <w:left w:val="single" w:sz="6" w:space="0" w:color="auto"/>
              <w:bottom w:val="single" w:sz="6" w:space="0" w:color="auto"/>
              <w:right w:val="single" w:sz="6" w:space="0" w:color="auto"/>
            </w:tcBorders>
          </w:tcPr>
          <w:p w:rsidR="00787550" w:rsidRPr="0025078D" w:rsidRDefault="00787550">
            <w:pPr>
              <w:pStyle w:val="Subtitle"/>
              <w:rPr>
                <w:rFonts w:ascii="Baskerville SemiBold" w:hAnsi="Baskerville SemiBold"/>
                <w:sz w:val="32"/>
                <w:szCs w:val="32"/>
              </w:rPr>
            </w:pPr>
            <w:r w:rsidRPr="0025078D">
              <w:rPr>
                <w:rFonts w:ascii="Baskerville SemiBold" w:hAnsi="Baskerville SemiBold"/>
                <w:sz w:val="32"/>
                <w:szCs w:val="32"/>
              </w:rPr>
              <w:t>1</w:t>
            </w:r>
          </w:p>
          <w:p w:rsidR="008A1A2E" w:rsidRDefault="00403645" w:rsidP="008A1A2E">
            <w:pPr>
              <w:pStyle w:val="Subtitle"/>
              <w:rPr>
                <w:rFonts w:ascii="Baskerville SemiBold" w:hAnsi="Baskerville SemiBold"/>
                <w:b w:val="0"/>
              </w:rPr>
            </w:pPr>
            <w:r>
              <w:rPr>
                <w:rFonts w:ascii="Baskerville SemiBold" w:hAnsi="Baskerville SemiBold"/>
                <w:b w:val="0"/>
              </w:rPr>
              <w:t>Aug. 26</w:t>
            </w:r>
          </w:p>
          <w:p w:rsidR="00F03654" w:rsidRPr="00574F78" w:rsidRDefault="00240C29">
            <w:pPr>
              <w:pStyle w:val="Subtitle"/>
              <w:rPr>
                <w:rFonts w:ascii="Bookman Old Style" w:hAnsi="Bookman Old Style"/>
                <w:sz w:val="22"/>
                <w:szCs w:val="22"/>
              </w:rPr>
            </w:pPr>
            <w:proofErr w:type="spellStart"/>
            <w:r w:rsidRPr="00574F78">
              <w:rPr>
                <w:rFonts w:ascii="Bookman Old Style" w:hAnsi="Bookman Old Style"/>
                <w:sz w:val="22"/>
                <w:szCs w:val="22"/>
              </w:rPr>
              <w:t>Lektion</w:t>
            </w:r>
            <w:proofErr w:type="spellEnd"/>
            <w:r w:rsidRPr="00574F78">
              <w:rPr>
                <w:rFonts w:ascii="Bookman Old Style" w:hAnsi="Bookman Old Style"/>
                <w:sz w:val="22"/>
                <w:szCs w:val="22"/>
              </w:rPr>
              <w:t xml:space="preserve"> 6A</w:t>
            </w:r>
          </w:p>
        </w:tc>
        <w:tc>
          <w:tcPr>
            <w:tcW w:w="10530" w:type="dxa"/>
            <w:gridSpan w:val="2"/>
            <w:tcBorders>
              <w:top w:val="single" w:sz="6" w:space="0" w:color="auto"/>
              <w:left w:val="single" w:sz="6" w:space="0" w:color="auto"/>
              <w:bottom w:val="single" w:sz="6" w:space="0" w:color="auto"/>
              <w:right w:val="single" w:sz="6" w:space="0" w:color="auto"/>
            </w:tcBorders>
          </w:tcPr>
          <w:p w:rsidR="009C6B91" w:rsidRPr="00083120" w:rsidRDefault="009C6B91">
            <w:pPr>
              <w:pStyle w:val="BodyTextIndent"/>
              <w:tabs>
                <w:tab w:val="left" w:pos="1800"/>
              </w:tabs>
              <w:suppressAutoHyphens w:val="0"/>
              <w:ind w:left="0"/>
              <w:rPr>
                <w:rFonts w:ascii="Bookman Old Style" w:hAnsi="Bookman Old Style"/>
                <w:i/>
                <w:szCs w:val="24"/>
              </w:rPr>
            </w:pPr>
          </w:p>
          <w:p w:rsidR="009C6B91" w:rsidRPr="00083120" w:rsidRDefault="009C6B91">
            <w:pPr>
              <w:pStyle w:val="BodyTextIndent"/>
              <w:tabs>
                <w:tab w:val="left" w:pos="1800"/>
              </w:tabs>
              <w:suppressAutoHyphens w:val="0"/>
              <w:ind w:left="0"/>
              <w:rPr>
                <w:rFonts w:ascii="Bookman Old Style" w:hAnsi="Bookman Old Style"/>
                <w:i/>
                <w:szCs w:val="24"/>
              </w:rPr>
            </w:pPr>
          </w:p>
          <w:p w:rsidR="00240C29" w:rsidRPr="00605CE3" w:rsidRDefault="00403645">
            <w:pPr>
              <w:pStyle w:val="BodyTextIndent"/>
              <w:tabs>
                <w:tab w:val="left" w:pos="1800"/>
              </w:tabs>
              <w:suppressAutoHyphens w:val="0"/>
              <w:ind w:left="0"/>
              <w:rPr>
                <w:rFonts w:ascii="Bookman Old Style" w:hAnsi="Bookman Old Style"/>
                <w:szCs w:val="24"/>
              </w:rPr>
            </w:pPr>
            <w:r>
              <w:rPr>
                <w:rFonts w:ascii="Bookman Old Style" w:hAnsi="Bookman Old Style"/>
                <w:i/>
                <w:szCs w:val="24"/>
              </w:rPr>
              <w:t xml:space="preserve">Classes begin.  </w:t>
            </w:r>
            <w:r w:rsidR="00787550" w:rsidRPr="00605CE3">
              <w:rPr>
                <w:rFonts w:ascii="Bookman Old Style" w:hAnsi="Bookman Old Style"/>
                <w:szCs w:val="24"/>
              </w:rPr>
              <w:t xml:space="preserve">Review of German 1 material.  </w:t>
            </w:r>
          </w:p>
          <w:p w:rsidR="00787550" w:rsidRPr="00605CE3" w:rsidRDefault="00787550">
            <w:pPr>
              <w:pStyle w:val="BodyTextIndent"/>
              <w:tabs>
                <w:tab w:val="left" w:pos="1800"/>
              </w:tabs>
              <w:suppressAutoHyphens w:val="0"/>
              <w:ind w:left="0"/>
              <w:rPr>
                <w:rFonts w:ascii="Bookman Old Style" w:hAnsi="Bookman Old Style"/>
                <w:szCs w:val="24"/>
              </w:rPr>
            </w:pPr>
            <w:r w:rsidRPr="00605CE3">
              <w:rPr>
                <w:rFonts w:ascii="Bookman Old Style" w:hAnsi="Bookman Old Style"/>
                <w:i/>
                <w:szCs w:val="24"/>
              </w:rPr>
              <w:t xml:space="preserve">Chapter </w:t>
            </w:r>
            <w:r w:rsidR="00180BE7">
              <w:rPr>
                <w:rFonts w:ascii="Bookman Old Style" w:hAnsi="Bookman Old Style"/>
                <w:i/>
                <w:szCs w:val="24"/>
              </w:rPr>
              <w:t>VI</w:t>
            </w:r>
            <w:r w:rsidR="00F03654" w:rsidRPr="00605CE3">
              <w:rPr>
                <w:rFonts w:ascii="Bookman Old Style" w:hAnsi="Bookman Old Style"/>
                <w:i/>
                <w:szCs w:val="24"/>
              </w:rPr>
              <w:t xml:space="preserve"> </w:t>
            </w:r>
          </w:p>
          <w:p w:rsidR="00F03654" w:rsidRPr="00605CE3" w:rsidRDefault="00F03654">
            <w:pPr>
              <w:pStyle w:val="BodyTextIndent"/>
              <w:tabs>
                <w:tab w:val="left" w:pos="1800"/>
              </w:tabs>
              <w:suppressAutoHyphens w:val="0"/>
              <w:ind w:left="0"/>
              <w:rPr>
                <w:rFonts w:ascii="Bookman Old Style" w:hAnsi="Bookman Old Style"/>
                <w:szCs w:val="24"/>
              </w:rPr>
            </w:pPr>
            <w:r w:rsidRPr="00605CE3">
              <w:rPr>
                <w:rFonts w:ascii="Bookman Old Style" w:hAnsi="Bookman Old Style"/>
                <w:szCs w:val="24"/>
              </w:rPr>
              <w:t>Vocabulary: At home - furniture</w:t>
            </w:r>
          </w:p>
          <w:p w:rsidR="00F03654" w:rsidRPr="0082793B" w:rsidRDefault="00B44D01">
            <w:pPr>
              <w:pStyle w:val="BodyTextIndent"/>
              <w:tabs>
                <w:tab w:val="left" w:pos="1800"/>
              </w:tabs>
              <w:suppressAutoHyphens w:val="0"/>
              <w:ind w:left="0"/>
              <w:rPr>
                <w:rFonts w:ascii="Bookman Old Style" w:hAnsi="Bookman Old Style"/>
                <w:szCs w:val="24"/>
                <w:lang w:val="de-DE"/>
              </w:rPr>
            </w:pPr>
            <w:proofErr w:type="spellStart"/>
            <w:r w:rsidRPr="0082793B">
              <w:rPr>
                <w:rFonts w:ascii="Bookman Old Style" w:hAnsi="Bookman Old Style"/>
                <w:szCs w:val="24"/>
                <w:lang w:val="de-DE"/>
              </w:rPr>
              <w:t>Grammar</w:t>
            </w:r>
            <w:proofErr w:type="spellEnd"/>
            <w:r w:rsidR="00F03654" w:rsidRPr="0082793B">
              <w:rPr>
                <w:rFonts w:ascii="Bookman Old Style" w:hAnsi="Bookman Old Style"/>
                <w:szCs w:val="24"/>
                <w:lang w:val="de-DE"/>
              </w:rPr>
              <w:t xml:space="preserve">: </w:t>
            </w:r>
            <w:r w:rsidR="00A3515E" w:rsidRPr="0082793B">
              <w:rPr>
                <w:rFonts w:ascii="Bookman Old Style" w:hAnsi="Bookman Old Style"/>
                <w:szCs w:val="24"/>
                <w:lang w:val="de-DE"/>
              </w:rPr>
              <w:t xml:space="preserve">Präteritum, </w:t>
            </w:r>
          </w:p>
          <w:p w:rsidR="00787550" w:rsidRPr="00C40D50" w:rsidRDefault="00B44D01" w:rsidP="00CD5277">
            <w:pPr>
              <w:pStyle w:val="BodyTextIndent"/>
              <w:tabs>
                <w:tab w:val="left" w:pos="1800"/>
              </w:tabs>
              <w:suppressAutoHyphens w:val="0"/>
              <w:ind w:left="0"/>
              <w:rPr>
                <w:rFonts w:ascii="Bookman Old Style" w:hAnsi="Bookman Old Style"/>
                <w:szCs w:val="24"/>
                <w:lang w:val="de-DE"/>
              </w:rPr>
            </w:pPr>
            <w:r w:rsidRPr="00C40D50">
              <w:rPr>
                <w:rFonts w:ascii="Bookman Old Style" w:hAnsi="Bookman Old Style"/>
                <w:szCs w:val="24"/>
                <w:lang w:val="de-DE"/>
              </w:rPr>
              <w:t>Culture</w:t>
            </w:r>
            <w:r w:rsidR="00F03654" w:rsidRPr="00C40D50">
              <w:rPr>
                <w:rFonts w:ascii="Bookman Old Style" w:hAnsi="Bookman Old Style"/>
                <w:szCs w:val="24"/>
                <w:lang w:val="de-DE"/>
              </w:rPr>
              <w:t>: Fribourg</w:t>
            </w:r>
            <w:r w:rsidR="00CA3455" w:rsidRPr="00C40D50">
              <w:rPr>
                <w:rFonts w:ascii="Bookman Old Style" w:hAnsi="Bookman Old Style"/>
                <w:szCs w:val="24"/>
                <w:lang w:val="de-DE"/>
              </w:rPr>
              <w:t xml:space="preserve">, </w:t>
            </w:r>
            <w:r w:rsidR="00B82E74" w:rsidRPr="00C40D50">
              <w:rPr>
                <w:rFonts w:ascii="Bookman Old Style" w:hAnsi="Bookman Old Style"/>
                <w:szCs w:val="24"/>
                <w:lang w:val="de-DE"/>
              </w:rPr>
              <w:t xml:space="preserve">Deutschsprachige Welt: </w:t>
            </w:r>
            <w:r w:rsidR="00CA3455" w:rsidRPr="00C40D50">
              <w:rPr>
                <w:rFonts w:ascii="Bookman Old Style" w:hAnsi="Bookman Old Style"/>
                <w:szCs w:val="24"/>
                <w:lang w:val="de-DE"/>
              </w:rPr>
              <w:t>Chalets, Cesar Ritz</w:t>
            </w:r>
            <w:r w:rsidR="00605CE3" w:rsidRPr="00C40D50">
              <w:rPr>
                <w:rFonts w:ascii="Bookman Old Style" w:hAnsi="Bookman Old Style"/>
                <w:szCs w:val="24"/>
                <w:lang w:val="de-DE"/>
              </w:rPr>
              <w:t>.</w:t>
            </w:r>
          </w:p>
          <w:p w:rsidR="009C6B91" w:rsidRPr="00C40D50" w:rsidRDefault="009C6B91" w:rsidP="00CD5277">
            <w:pPr>
              <w:pStyle w:val="BodyTextIndent"/>
              <w:tabs>
                <w:tab w:val="left" w:pos="1800"/>
              </w:tabs>
              <w:suppressAutoHyphens w:val="0"/>
              <w:ind w:left="0"/>
              <w:rPr>
                <w:rFonts w:ascii="Bookman Old Style" w:hAnsi="Bookman Old Style"/>
                <w:b/>
                <w:szCs w:val="24"/>
                <w:lang w:val="de-DE"/>
              </w:rPr>
            </w:pPr>
          </w:p>
        </w:tc>
      </w:tr>
      <w:tr w:rsidR="00787550" w:rsidRPr="00874DD7" w:rsidTr="00F05418">
        <w:tc>
          <w:tcPr>
            <w:tcW w:w="1768" w:type="dxa"/>
            <w:tcBorders>
              <w:top w:val="single" w:sz="6" w:space="0" w:color="auto"/>
              <w:left w:val="single" w:sz="6" w:space="0" w:color="auto"/>
              <w:bottom w:val="single" w:sz="6" w:space="0" w:color="auto"/>
              <w:right w:val="single" w:sz="6" w:space="0" w:color="auto"/>
            </w:tcBorders>
          </w:tcPr>
          <w:p w:rsidR="00787550" w:rsidRPr="0025078D" w:rsidRDefault="00240C29">
            <w:pPr>
              <w:pStyle w:val="Subtitle"/>
              <w:rPr>
                <w:rFonts w:ascii="Baskerville SemiBold" w:hAnsi="Baskerville SemiBold"/>
                <w:sz w:val="32"/>
                <w:szCs w:val="32"/>
              </w:rPr>
            </w:pPr>
            <w:r w:rsidRPr="0025078D">
              <w:rPr>
                <w:rFonts w:ascii="Baskerville SemiBold" w:hAnsi="Baskerville SemiBold"/>
                <w:sz w:val="32"/>
                <w:szCs w:val="32"/>
              </w:rPr>
              <w:t>2</w:t>
            </w:r>
          </w:p>
          <w:p w:rsidR="008A1A2E" w:rsidRDefault="00403645" w:rsidP="008A1A2E">
            <w:pPr>
              <w:pStyle w:val="Subtitle"/>
              <w:rPr>
                <w:rFonts w:ascii="Baskerville SemiBold" w:hAnsi="Baskerville SemiBold"/>
                <w:b w:val="0"/>
              </w:rPr>
            </w:pPr>
            <w:r>
              <w:rPr>
                <w:rFonts w:ascii="Baskerville SemiBold" w:hAnsi="Baskerville SemiBold"/>
                <w:b w:val="0"/>
              </w:rPr>
              <w:t>Sept. 2</w:t>
            </w:r>
          </w:p>
          <w:p w:rsidR="00146737" w:rsidRDefault="00146737" w:rsidP="008A1A2E">
            <w:pPr>
              <w:pStyle w:val="Subtitle"/>
              <w:rPr>
                <w:rFonts w:ascii="Baskerville SemiBold" w:hAnsi="Baskerville SemiBold"/>
                <w:b w:val="0"/>
              </w:rPr>
            </w:pPr>
            <w:r>
              <w:rPr>
                <w:rFonts w:ascii="Baskerville SemiBold" w:hAnsi="Baskerville SemiBold"/>
                <w:b w:val="0"/>
              </w:rPr>
              <w:t>Sept. 3-5</w:t>
            </w:r>
          </w:p>
          <w:p w:rsidR="00787550" w:rsidRPr="00240C29" w:rsidRDefault="00240C29">
            <w:pPr>
              <w:pStyle w:val="Subtitle"/>
              <w:rPr>
                <w:rFonts w:ascii="Baskerville SemiBold" w:hAnsi="Baskerville SemiBold"/>
                <w:b w:val="0"/>
                <w:sz w:val="18"/>
                <w:szCs w:val="18"/>
              </w:rPr>
            </w:pPr>
            <w:proofErr w:type="spellStart"/>
            <w:r w:rsidRPr="00240C29">
              <w:rPr>
                <w:rFonts w:ascii="Baskerville SemiBold" w:hAnsi="Baskerville SemiBold"/>
                <w:b w:val="0"/>
                <w:sz w:val="18"/>
                <w:szCs w:val="18"/>
              </w:rPr>
              <w:t>Lektion</w:t>
            </w:r>
            <w:proofErr w:type="spellEnd"/>
            <w:r w:rsidRPr="00240C29">
              <w:rPr>
                <w:rFonts w:ascii="Baskerville SemiBold" w:hAnsi="Baskerville SemiBold"/>
                <w:b w:val="0"/>
                <w:sz w:val="18"/>
                <w:szCs w:val="18"/>
              </w:rPr>
              <w:t xml:space="preserve"> 6A</w:t>
            </w:r>
            <w:r w:rsidR="00787550" w:rsidRPr="00240C29">
              <w:rPr>
                <w:rFonts w:ascii="Baskerville SemiBold" w:hAnsi="Baskerville SemiBold"/>
                <w:b w:val="0"/>
                <w:sz w:val="18"/>
                <w:szCs w:val="18"/>
              </w:rPr>
              <w:t xml:space="preserve"> </w:t>
            </w:r>
          </w:p>
        </w:tc>
        <w:tc>
          <w:tcPr>
            <w:tcW w:w="10530" w:type="dxa"/>
            <w:gridSpan w:val="2"/>
            <w:tcBorders>
              <w:top w:val="single" w:sz="6" w:space="0" w:color="auto"/>
              <w:left w:val="single" w:sz="6" w:space="0" w:color="auto"/>
              <w:bottom w:val="single" w:sz="6" w:space="0" w:color="auto"/>
              <w:right w:val="single" w:sz="6" w:space="0" w:color="auto"/>
            </w:tcBorders>
          </w:tcPr>
          <w:p w:rsidR="00146737" w:rsidRDefault="00146737" w:rsidP="00F03654">
            <w:pPr>
              <w:rPr>
                <w:rFonts w:ascii="Bookman Old Style" w:hAnsi="Bookman Old Style"/>
                <w:sz w:val="24"/>
                <w:szCs w:val="24"/>
              </w:rPr>
            </w:pPr>
          </w:p>
          <w:p w:rsidR="00403645" w:rsidRDefault="00403645" w:rsidP="00F03654">
            <w:pPr>
              <w:rPr>
                <w:rFonts w:ascii="Bookman Old Style" w:hAnsi="Bookman Old Style"/>
                <w:sz w:val="24"/>
                <w:szCs w:val="24"/>
              </w:rPr>
            </w:pPr>
            <w:r>
              <w:rPr>
                <w:rFonts w:ascii="Bookman Old Style" w:hAnsi="Bookman Old Style"/>
                <w:sz w:val="24"/>
                <w:szCs w:val="24"/>
              </w:rPr>
              <w:t>Labor Day. No Classes.</w:t>
            </w:r>
          </w:p>
          <w:p w:rsidR="00F03654" w:rsidRPr="00083120" w:rsidRDefault="00240C29" w:rsidP="00F03654">
            <w:pPr>
              <w:rPr>
                <w:rFonts w:ascii="Bookman Old Style" w:hAnsi="Bookman Old Style"/>
                <w:sz w:val="24"/>
                <w:szCs w:val="24"/>
              </w:rPr>
            </w:pPr>
            <w:proofErr w:type="spellStart"/>
            <w:r w:rsidRPr="00083120">
              <w:rPr>
                <w:rFonts w:ascii="Bookman Old Style" w:hAnsi="Bookman Old Style"/>
                <w:sz w:val="24"/>
                <w:szCs w:val="24"/>
              </w:rPr>
              <w:t>Fotoroman</w:t>
            </w:r>
            <w:proofErr w:type="spellEnd"/>
            <w:r w:rsidRPr="00083120">
              <w:rPr>
                <w:rFonts w:ascii="Bookman Old Style" w:hAnsi="Bookman Old Style"/>
                <w:sz w:val="24"/>
                <w:szCs w:val="24"/>
              </w:rPr>
              <w:t xml:space="preserve"> 6</w:t>
            </w:r>
            <w:r w:rsidR="00F03654" w:rsidRPr="00083120">
              <w:rPr>
                <w:rFonts w:ascii="Bookman Old Style" w:hAnsi="Bookman Old Style"/>
                <w:sz w:val="24"/>
                <w:szCs w:val="24"/>
              </w:rPr>
              <w:t>A</w:t>
            </w:r>
          </w:p>
          <w:p w:rsidR="00F03654" w:rsidRPr="00083120" w:rsidRDefault="00F03654" w:rsidP="00F03654">
            <w:pPr>
              <w:rPr>
                <w:rFonts w:ascii="Bookman Old Style" w:hAnsi="Bookman Old Style"/>
                <w:sz w:val="24"/>
                <w:szCs w:val="24"/>
              </w:rPr>
            </w:pPr>
            <w:r w:rsidRPr="00083120">
              <w:rPr>
                <w:rFonts w:ascii="Bookman Old Style" w:hAnsi="Bookman Old Style"/>
                <w:sz w:val="24"/>
                <w:szCs w:val="24"/>
              </w:rPr>
              <w:t>Vocabulary: Chores around the house</w:t>
            </w:r>
            <w:r w:rsidR="00605CE3">
              <w:rPr>
                <w:rFonts w:ascii="Bookman Old Style" w:hAnsi="Bookman Old Style"/>
                <w:sz w:val="24"/>
                <w:szCs w:val="24"/>
              </w:rPr>
              <w:t>.</w:t>
            </w:r>
          </w:p>
          <w:p w:rsidR="00CD5277" w:rsidRPr="00083120" w:rsidRDefault="00B44D01" w:rsidP="00F03654">
            <w:pPr>
              <w:rPr>
                <w:rFonts w:ascii="Bookman Old Style" w:hAnsi="Bookman Old Style"/>
                <w:sz w:val="24"/>
                <w:szCs w:val="24"/>
              </w:rPr>
            </w:pPr>
            <w:r w:rsidRPr="00083120">
              <w:rPr>
                <w:rFonts w:ascii="Bookman Old Style" w:hAnsi="Bookman Old Style"/>
                <w:sz w:val="24"/>
                <w:szCs w:val="24"/>
              </w:rPr>
              <w:t>Grammar</w:t>
            </w:r>
            <w:r w:rsidR="00240C29" w:rsidRPr="00083120">
              <w:rPr>
                <w:rFonts w:ascii="Bookman Old Style" w:hAnsi="Bookman Old Style"/>
                <w:sz w:val="24"/>
                <w:szCs w:val="24"/>
              </w:rPr>
              <w:t>: Coordinating Conjunctions, Present Perfect versus Simple Past</w:t>
            </w:r>
            <w:r w:rsidR="00605CE3">
              <w:rPr>
                <w:rFonts w:ascii="Bookman Old Style" w:hAnsi="Bookman Old Style"/>
                <w:sz w:val="24"/>
                <w:szCs w:val="24"/>
              </w:rPr>
              <w:t>.</w:t>
            </w:r>
          </w:p>
          <w:p w:rsidR="00F03654" w:rsidRPr="00C40D50" w:rsidRDefault="00B44D01" w:rsidP="00F03654">
            <w:pPr>
              <w:rPr>
                <w:rFonts w:ascii="Bookman Old Style" w:hAnsi="Bookman Old Style"/>
                <w:sz w:val="24"/>
                <w:szCs w:val="24"/>
                <w:lang w:val="de-DE"/>
              </w:rPr>
            </w:pPr>
            <w:r w:rsidRPr="00C40D50">
              <w:rPr>
                <w:rFonts w:ascii="Bookman Old Style" w:hAnsi="Bookman Old Style"/>
                <w:sz w:val="24"/>
                <w:szCs w:val="24"/>
                <w:lang w:val="de-DE"/>
              </w:rPr>
              <w:t>Culture</w:t>
            </w:r>
            <w:r w:rsidR="00CD5277" w:rsidRPr="00C40D50">
              <w:rPr>
                <w:rFonts w:ascii="Bookman Old Style" w:hAnsi="Bookman Old Style"/>
                <w:sz w:val="24"/>
                <w:szCs w:val="24"/>
                <w:lang w:val="de-DE"/>
              </w:rPr>
              <w:t>: Deutschsprachige Welt: Johanna Spyri, Fachleute Hauswirtschaft</w:t>
            </w:r>
            <w:r w:rsidR="00605CE3" w:rsidRPr="00C40D50">
              <w:rPr>
                <w:rFonts w:ascii="Bookman Old Style" w:hAnsi="Bookman Old Style"/>
                <w:sz w:val="24"/>
                <w:szCs w:val="24"/>
                <w:lang w:val="de-DE"/>
              </w:rPr>
              <w:t>.</w:t>
            </w:r>
          </w:p>
          <w:p w:rsidR="009C6B91" w:rsidRPr="00C40D50" w:rsidRDefault="009C6B91" w:rsidP="00574F78">
            <w:pPr>
              <w:rPr>
                <w:rFonts w:ascii="Bookman Old Style" w:hAnsi="Bookman Old Style"/>
                <w:sz w:val="24"/>
                <w:szCs w:val="24"/>
                <w:lang w:val="de-DE"/>
              </w:rPr>
            </w:pPr>
          </w:p>
        </w:tc>
      </w:tr>
      <w:tr w:rsidR="00787550" w:rsidRPr="00083120" w:rsidTr="00F05418">
        <w:trPr>
          <w:trHeight w:val="795"/>
        </w:trPr>
        <w:tc>
          <w:tcPr>
            <w:tcW w:w="1768" w:type="dxa"/>
            <w:tcBorders>
              <w:top w:val="single" w:sz="6" w:space="0" w:color="auto"/>
              <w:left w:val="single" w:sz="6" w:space="0" w:color="auto"/>
              <w:bottom w:val="single" w:sz="6" w:space="0" w:color="auto"/>
              <w:right w:val="single" w:sz="6" w:space="0" w:color="auto"/>
            </w:tcBorders>
          </w:tcPr>
          <w:p w:rsidR="00787550" w:rsidRPr="00146737" w:rsidRDefault="00240C29">
            <w:pPr>
              <w:pStyle w:val="Subtitle"/>
              <w:rPr>
                <w:rFonts w:ascii="Baskerville SemiBold" w:hAnsi="Baskerville SemiBold"/>
                <w:sz w:val="32"/>
                <w:szCs w:val="32"/>
                <w:lang w:val="de-DE"/>
              </w:rPr>
            </w:pPr>
            <w:r w:rsidRPr="00146737">
              <w:rPr>
                <w:rFonts w:ascii="Baskerville SemiBold" w:hAnsi="Baskerville SemiBold"/>
                <w:sz w:val="32"/>
                <w:szCs w:val="32"/>
                <w:lang w:val="de-DE"/>
              </w:rPr>
              <w:t>3</w:t>
            </w:r>
          </w:p>
          <w:p w:rsidR="008A1A2E" w:rsidRPr="00146737" w:rsidRDefault="00146737" w:rsidP="008A1A2E">
            <w:pPr>
              <w:pStyle w:val="Subtitle"/>
              <w:rPr>
                <w:rFonts w:ascii="Baskerville SemiBold" w:hAnsi="Baskerville SemiBold"/>
                <w:b w:val="0"/>
                <w:lang w:val="de-DE"/>
              </w:rPr>
            </w:pPr>
            <w:r w:rsidRPr="00146737">
              <w:rPr>
                <w:rFonts w:ascii="Baskerville SemiBold" w:hAnsi="Baskerville SemiBold"/>
                <w:b w:val="0"/>
                <w:lang w:val="de-DE"/>
              </w:rPr>
              <w:t xml:space="preserve">Sept. </w:t>
            </w:r>
            <w:r>
              <w:rPr>
                <w:rFonts w:ascii="Baskerville SemiBold" w:hAnsi="Baskerville SemiBold"/>
                <w:b w:val="0"/>
                <w:lang w:val="de-DE"/>
              </w:rPr>
              <w:t>9-12</w:t>
            </w:r>
          </w:p>
          <w:p w:rsidR="000F752B" w:rsidRPr="00146737" w:rsidRDefault="000F752B" w:rsidP="00240C29">
            <w:pPr>
              <w:pStyle w:val="Subtitle"/>
              <w:rPr>
                <w:rFonts w:ascii="Bookman Old Style" w:hAnsi="Bookman Old Style"/>
                <w:b w:val="0"/>
                <w:sz w:val="18"/>
                <w:szCs w:val="18"/>
                <w:lang w:val="de-DE"/>
              </w:rPr>
            </w:pPr>
          </w:p>
          <w:p w:rsidR="000F752B" w:rsidRPr="00146737" w:rsidRDefault="000F752B" w:rsidP="00240C29">
            <w:pPr>
              <w:pStyle w:val="Subtitle"/>
              <w:rPr>
                <w:rFonts w:ascii="Baskerville SemiBold" w:hAnsi="Baskerville SemiBold"/>
                <w:sz w:val="18"/>
                <w:szCs w:val="18"/>
                <w:lang w:val="de-DE"/>
              </w:rPr>
            </w:pPr>
          </w:p>
          <w:p w:rsidR="00787550" w:rsidRPr="00146737" w:rsidRDefault="00240C29" w:rsidP="00240C29">
            <w:pPr>
              <w:pStyle w:val="Subtitle"/>
              <w:rPr>
                <w:rFonts w:ascii="Baskerville SemiBold" w:hAnsi="Baskerville SemiBold"/>
                <w:sz w:val="18"/>
                <w:szCs w:val="18"/>
                <w:lang w:val="de-DE"/>
              </w:rPr>
            </w:pPr>
            <w:r w:rsidRPr="00146737">
              <w:rPr>
                <w:rFonts w:ascii="Baskerville SemiBold" w:hAnsi="Baskerville SemiBold"/>
                <w:sz w:val="18"/>
                <w:szCs w:val="18"/>
                <w:lang w:val="de-DE"/>
              </w:rPr>
              <w:t>Lektion 6B</w:t>
            </w:r>
          </w:p>
        </w:tc>
        <w:tc>
          <w:tcPr>
            <w:tcW w:w="10530" w:type="dxa"/>
            <w:gridSpan w:val="2"/>
            <w:tcBorders>
              <w:top w:val="single" w:sz="6" w:space="0" w:color="auto"/>
              <w:left w:val="single" w:sz="6" w:space="0" w:color="auto"/>
              <w:bottom w:val="single" w:sz="6" w:space="0" w:color="auto"/>
              <w:right w:val="single" w:sz="6" w:space="0" w:color="auto"/>
            </w:tcBorders>
          </w:tcPr>
          <w:p w:rsidR="009C6B91" w:rsidRPr="00146737" w:rsidRDefault="009C6B91">
            <w:pPr>
              <w:pStyle w:val="BodyText"/>
              <w:rPr>
                <w:rFonts w:ascii="Bookman Old Style" w:hAnsi="Bookman Old Style"/>
                <w:color w:val="0070C0"/>
                <w:szCs w:val="24"/>
                <w:lang w:val="de-DE"/>
              </w:rPr>
            </w:pPr>
          </w:p>
          <w:p w:rsidR="000F752B" w:rsidRPr="00146737" w:rsidRDefault="000F752B">
            <w:pPr>
              <w:pStyle w:val="BodyText"/>
              <w:rPr>
                <w:rFonts w:ascii="Bookman Old Style" w:hAnsi="Bookman Old Style"/>
                <w:b/>
                <w:color w:val="000000"/>
                <w:szCs w:val="24"/>
                <w:lang w:val="de-DE"/>
              </w:rPr>
            </w:pPr>
          </w:p>
          <w:p w:rsidR="00240C29" w:rsidRPr="00C40D50" w:rsidRDefault="00B44D01">
            <w:pPr>
              <w:pStyle w:val="BodyText"/>
              <w:rPr>
                <w:rFonts w:ascii="Bookman Old Style" w:hAnsi="Bookman Old Style"/>
                <w:color w:val="0070C0"/>
                <w:szCs w:val="24"/>
                <w:lang w:val="de-DE"/>
              </w:rPr>
            </w:pPr>
            <w:r w:rsidRPr="00C40D50">
              <w:rPr>
                <w:rFonts w:ascii="Bookman Old Style" w:hAnsi="Bookman Old Style"/>
                <w:color w:val="000000"/>
                <w:szCs w:val="24"/>
                <w:lang w:val="de-DE"/>
              </w:rPr>
              <w:t>Culture</w:t>
            </w:r>
            <w:r w:rsidR="00CD5277" w:rsidRPr="00C40D50">
              <w:rPr>
                <w:rFonts w:ascii="Bookman Old Style" w:hAnsi="Bookman Old Style"/>
                <w:color w:val="000000"/>
                <w:szCs w:val="24"/>
                <w:lang w:val="de-DE"/>
              </w:rPr>
              <w:t>:</w:t>
            </w:r>
            <w:r w:rsidR="00CA3BA4" w:rsidRPr="00C40D50">
              <w:rPr>
                <w:rFonts w:ascii="Bookman Old Style" w:hAnsi="Bookman Old Style"/>
                <w:color w:val="000000"/>
                <w:szCs w:val="24"/>
                <w:lang w:val="de-DE"/>
              </w:rPr>
              <w:t xml:space="preserve"> Haushal</w:t>
            </w:r>
            <w:r w:rsidR="00240C29" w:rsidRPr="00C40D50">
              <w:rPr>
                <w:rFonts w:ascii="Bookman Old Style" w:hAnsi="Bookman Old Style"/>
                <w:color w:val="000000"/>
                <w:szCs w:val="24"/>
                <w:lang w:val="de-DE"/>
              </w:rPr>
              <w:t>tsgeräte</w:t>
            </w:r>
            <w:r w:rsidR="00CD5277" w:rsidRPr="00C40D50">
              <w:rPr>
                <w:rFonts w:ascii="Bookman Old Style" w:hAnsi="Bookman Old Style"/>
                <w:color w:val="000000"/>
                <w:szCs w:val="24"/>
                <w:lang w:val="de-DE"/>
              </w:rPr>
              <w:t xml:space="preserve">, </w:t>
            </w:r>
            <w:proofErr w:type="spellStart"/>
            <w:r w:rsidR="00CD5277" w:rsidRPr="00C40D50">
              <w:rPr>
                <w:rFonts w:ascii="Bookman Old Style" w:hAnsi="Bookman Old Style"/>
                <w:color w:val="000000"/>
                <w:szCs w:val="24"/>
                <w:lang w:val="de-DE"/>
              </w:rPr>
              <w:t>Weiter</w:t>
            </w:r>
            <w:proofErr w:type="spellEnd"/>
            <w:r w:rsidR="00CD5277" w:rsidRPr="00C40D50">
              <w:rPr>
                <w:rFonts w:ascii="Bookman Old Style" w:hAnsi="Bookman Old Style"/>
                <w:color w:val="000000"/>
                <w:szCs w:val="24"/>
                <w:lang w:val="de-DE"/>
              </w:rPr>
              <w:t xml:space="preserve"> </w:t>
            </w:r>
            <w:proofErr w:type="spellStart"/>
            <w:proofErr w:type="gramStart"/>
            <w:r w:rsidR="00CD5277" w:rsidRPr="00C40D50">
              <w:rPr>
                <w:rFonts w:ascii="Bookman Old Style" w:hAnsi="Bookman Old Style"/>
                <w:color w:val="000000"/>
                <w:szCs w:val="24"/>
                <w:lang w:val="de-DE"/>
              </w:rPr>
              <w:t>Geht’s:Switzerland</w:t>
            </w:r>
            <w:proofErr w:type="spellEnd"/>
            <w:proofErr w:type="gramEnd"/>
            <w:r w:rsidR="00CD5277" w:rsidRPr="00C40D50">
              <w:rPr>
                <w:rFonts w:ascii="Bookman Old Style" w:hAnsi="Bookman Old Style"/>
                <w:color w:val="000000"/>
                <w:szCs w:val="24"/>
                <w:lang w:val="de-DE"/>
              </w:rPr>
              <w:t xml:space="preserve"> </w:t>
            </w:r>
            <w:proofErr w:type="spellStart"/>
            <w:r w:rsidR="00CD5277" w:rsidRPr="00C40D50">
              <w:rPr>
                <w:rFonts w:ascii="Bookman Old Style" w:hAnsi="Bookman Old Style"/>
                <w:color w:val="000000"/>
                <w:szCs w:val="24"/>
                <w:lang w:val="de-DE"/>
              </w:rPr>
              <w:t>and</w:t>
            </w:r>
            <w:proofErr w:type="spellEnd"/>
            <w:r w:rsidR="00CD5277" w:rsidRPr="00C40D50">
              <w:rPr>
                <w:rFonts w:ascii="Bookman Old Style" w:hAnsi="Bookman Old Style"/>
                <w:color w:val="000000"/>
                <w:szCs w:val="24"/>
                <w:lang w:val="de-DE"/>
              </w:rPr>
              <w:t xml:space="preserve"> Liechtenstein</w:t>
            </w:r>
            <w:r w:rsidR="00605CE3" w:rsidRPr="00C40D50">
              <w:rPr>
                <w:rFonts w:ascii="Bookman Old Style" w:hAnsi="Bookman Old Style"/>
                <w:color w:val="000000"/>
                <w:szCs w:val="24"/>
                <w:lang w:val="de-DE"/>
              </w:rPr>
              <w:t>.</w:t>
            </w:r>
          </w:p>
          <w:p w:rsidR="00240C29" w:rsidRPr="00083120" w:rsidRDefault="00B44D01">
            <w:pPr>
              <w:pStyle w:val="BodyText"/>
              <w:rPr>
                <w:rFonts w:ascii="Bookman Old Style" w:hAnsi="Bookman Old Style"/>
                <w:color w:val="000000"/>
                <w:szCs w:val="24"/>
              </w:rPr>
            </w:pPr>
            <w:r w:rsidRPr="00180BE7">
              <w:rPr>
                <w:rFonts w:ascii="Bookman Old Style" w:hAnsi="Bookman Old Style"/>
                <w:color w:val="000000"/>
                <w:szCs w:val="24"/>
              </w:rPr>
              <w:t>Grammar</w:t>
            </w:r>
            <w:r w:rsidR="00240C29" w:rsidRPr="00180BE7">
              <w:rPr>
                <w:rFonts w:ascii="Bookman Old Style" w:hAnsi="Bookman Old Style"/>
                <w:color w:val="000000"/>
                <w:szCs w:val="24"/>
              </w:rPr>
              <w:t xml:space="preserve">: </w:t>
            </w:r>
            <w:r w:rsidR="00CD5277" w:rsidRPr="00180BE7">
              <w:rPr>
                <w:rFonts w:ascii="Bookman Old Style" w:hAnsi="Bookman Old Style"/>
                <w:szCs w:val="24"/>
              </w:rPr>
              <w:t>Present Perfect versus Simple Past</w:t>
            </w:r>
            <w:r w:rsidR="00CD5277" w:rsidRPr="00180BE7">
              <w:rPr>
                <w:rFonts w:ascii="Bookman Old Style" w:hAnsi="Bookman Old Style"/>
                <w:color w:val="000000"/>
                <w:szCs w:val="24"/>
              </w:rPr>
              <w:t xml:space="preserve">, </w:t>
            </w:r>
            <w:r w:rsidR="00240C29" w:rsidRPr="00180BE7">
              <w:rPr>
                <w:rFonts w:ascii="Bookman Old Style" w:hAnsi="Bookman Old Style"/>
                <w:color w:val="000000"/>
                <w:szCs w:val="24"/>
              </w:rPr>
              <w:t xml:space="preserve">Sep. </w:t>
            </w:r>
            <w:r w:rsidR="00240C29" w:rsidRPr="00083120">
              <w:rPr>
                <w:rFonts w:ascii="Bookman Old Style" w:hAnsi="Bookman Old Style"/>
                <w:color w:val="000000"/>
                <w:szCs w:val="24"/>
              </w:rPr>
              <w:t xml:space="preserve">and </w:t>
            </w:r>
            <w:proofErr w:type="spellStart"/>
            <w:r w:rsidR="00240C29" w:rsidRPr="00083120">
              <w:rPr>
                <w:rFonts w:ascii="Bookman Old Style" w:hAnsi="Bookman Old Style"/>
                <w:color w:val="000000"/>
                <w:szCs w:val="24"/>
              </w:rPr>
              <w:t>insep</w:t>
            </w:r>
            <w:proofErr w:type="spellEnd"/>
            <w:r w:rsidR="00240C29" w:rsidRPr="00083120">
              <w:rPr>
                <w:rFonts w:ascii="Bookman Old Style" w:hAnsi="Bookman Old Style"/>
                <w:color w:val="000000"/>
                <w:szCs w:val="24"/>
              </w:rPr>
              <w:t>. Prefix verbs in the Present Perfect Tense</w:t>
            </w:r>
            <w:r w:rsidR="00605CE3">
              <w:rPr>
                <w:rFonts w:ascii="Bookman Old Style" w:hAnsi="Bookman Old Style"/>
                <w:color w:val="000000"/>
                <w:szCs w:val="24"/>
              </w:rPr>
              <w:t>.</w:t>
            </w:r>
            <w:r w:rsidR="00A3515E">
              <w:rPr>
                <w:rFonts w:ascii="Bookman Old Style" w:hAnsi="Bookman Old Style"/>
                <w:color w:val="000000"/>
                <w:szCs w:val="24"/>
              </w:rPr>
              <w:t xml:space="preserve"> </w:t>
            </w:r>
          </w:p>
          <w:p w:rsidR="00C73EA6" w:rsidRPr="00083120" w:rsidRDefault="00C73EA6">
            <w:pPr>
              <w:pStyle w:val="BodyText"/>
              <w:rPr>
                <w:rFonts w:ascii="Bookman Old Style" w:hAnsi="Bookman Old Style"/>
                <w:color w:val="000000"/>
                <w:szCs w:val="24"/>
              </w:rPr>
            </w:pPr>
            <w:proofErr w:type="spellStart"/>
            <w:r w:rsidRPr="00083120">
              <w:rPr>
                <w:rFonts w:ascii="Bookman Old Style" w:hAnsi="Bookman Old Style"/>
                <w:color w:val="000000"/>
                <w:szCs w:val="24"/>
              </w:rPr>
              <w:t>Fotoroman</w:t>
            </w:r>
            <w:proofErr w:type="spellEnd"/>
            <w:r w:rsidRPr="00083120">
              <w:rPr>
                <w:rFonts w:ascii="Bookman Old Style" w:hAnsi="Bookman Old Style"/>
                <w:color w:val="000000"/>
                <w:szCs w:val="24"/>
              </w:rPr>
              <w:t xml:space="preserve"> 6B</w:t>
            </w:r>
            <w:r w:rsidR="00605CE3">
              <w:rPr>
                <w:rFonts w:ascii="Bookman Old Style" w:hAnsi="Bookman Old Style"/>
                <w:color w:val="000000"/>
                <w:szCs w:val="24"/>
              </w:rPr>
              <w:t>.</w:t>
            </w:r>
          </w:p>
          <w:p w:rsidR="0099652E" w:rsidRPr="00083120" w:rsidRDefault="0099652E" w:rsidP="00F87D13">
            <w:pPr>
              <w:pStyle w:val="Heading5"/>
              <w:rPr>
                <w:rFonts w:ascii="Bookman Old Style" w:hAnsi="Bookman Old Style"/>
                <w:color w:val="000000"/>
                <w:szCs w:val="24"/>
              </w:rPr>
            </w:pPr>
          </w:p>
        </w:tc>
      </w:tr>
      <w:tr w:rsidR="00787550" w:rsidRPr="00083120" w:rsidTr="00F05418">
        <w:tc>
          <w:tcPr>
            <w:tcW w:w="1768" w:type="dxa"/>
            <w:tcBorders>
              <w:top w:val="single" w:sz="6" w:space="0" w:color="auto"/>
              <w:left w:val="single" w:sz="6" w:space="0" w:color="auto"/>
              <w:bottom w:val="single" w:sz="6" w:space="0" w:color="auto"/>
              <w:right w:val="single" w:sz="6" w:space="0" w:color="auto"/>
            </w:tcBorders>
          </w:tcPr>
          <w:p w:rsidR="00787550" w:rsidRPr="00146737" w:rsidRDefault="00CD5277">
            <w:pPr>
              <w:pStyle w:val="Subtitle"/>
              <w:rPr>
                <w:rFonts w:ascii="Baskerville SemiBold" w:hAnsi="Baskerville SemiBold"/>
                <w:sz w:val="32"/>
                <w:szCs w:val="32"/>
                <w:lang w:val="de-DE"/>
              </w:rPr>
            </w:pPr>
            <w:r w:rsidRPr="00146737">
              <w:rPr>
                <w:rFonts w:ascii="Baskerville SemiBold" w:hAnsi="Baskerville SemiBold"/>
                <w:sz w:val="32"/>
                <w:szCs w:val="32"/>
                <w:lang w:val="de-DE"/>
              </w:rPr>
              <w:t>4</w:t>
            </w:r>
          </w:p>
          <w:p w:rsidR="008A1A2E" w:rsidRPr="00146737" w:rsidRDefault="00893253" w:rsidP="008A1A2E">
            <w:pPr>
              <w:pStyle w:val="Subtitle"/>
              <w:jc w:val="left"/>
              <w:rPr>
                <w:rFonts w:ascii="Baskerville SemiBold" w:hAnsi="Baskerville SemiBold"/>
                <w:b w:val="0"/>
                <w:lang w:val="de-DE"/>
              </w:rPr>
            </w:pPr>
            <w:r w:rsidRPr="00146737">
              <w:rPr>
                <w:rFonts w:ascii="Baskerville SemiBold" w:hAnsi="Baskerville SemiBold"/>
                <w:b w:val="0"/>
                <w:lang w:val="de-DE"/>
              </w:rPr>
              <w:t xml:space="preserve">   </w:t>
            </w:r>
            <w:r w:rsidR="00146737" w:rsidRPr="00146737">
              <w:rPr>
                <w:rFonts w:ascii="Baskerville SemiBold" w:hAnsi="Baskerville SemiBold"/>
                <w:b w:val="0"/>
                <w:lang w:val="de-DE"/>
              </w:rPr>
              <w:t xml:space="preserve">Sept. </w:t>
            </w:r>
            <w:r w:rsidR="00146737">
              <w:rPr>
                <w:rFonts w:ascii="Baskerville SemiBold" w:hAnsi="Baskerville SemiBold"/>
                <w:b w:val="0"/>
                <w:lang w:val="de-DE"/>
              </w:rPr>
              <w:t>16-19</w:t>
            </w:r>
          </w:p>
          <w:p w:rsidR="00175A5F" w:rsidRPr="00146737" w:rsidRDefault="00175A5F" w:rsidP="00175A5F">
            <w:pPr>
              <w:pStyle w:val="Subtitle"/>
              <w:rPr>
                <w:rFonts w:ascii="Bookman Old Style" w:hAnsi="Bookman Old Style"/>
                <w:sz w:val="22"/>
                <w:szCs w:val="22"/>
                <w:lang w:val="de-DE"/>
              </w:rPr>
            </w:pPr>
            <w:r w:rsidRPr="00146737">
              <w:rPr>
                <w:rFonts w:ascii="Bookman Old Style" w:hAnsi="Bookman Old Style"/>
                <w:b w:val="0"/>
                <w:sz w:val="22"/>
                <w:szCs w:val="22"/>
                <w:lang w:val="de-DE"/>
              </w:rPr>
              <w:t>Lektion 6B &amp;7A</w:t>
            </w:r>
          </w:p>
          <w:p w:rsidR="00787550" w:rsidRPr="00146737" w:rsidRDefault="00787550" w:rsidP="008A1A2E">
            <w:pPr>
              <w:pStyle w:val="Subtitle"/>
              <w:rPr>
                <w:rFonts w:ascii="Baskerville SemiBold" w:hAnsi="Baskerville SemiBold"/>
                <w:sz w:val="18"/>
                <w:szCs w:val="18"/>
                <w:lang w:val="de-DE"/>
              </w:rPr>
            </w:pPr>
          </w:p>
        </w:tc>
        <w:tc>
          <w:tcPr>
            <w:tcW w:w="10530" w:type="dxa"/>
            <w:gridSpan w:val="2"/>
            <w:tcBorders>
              <w:top w:val="single" w:sz="6" w:space="0" w:color="auto"/>
              <w:left w:val="single" w:sz="6" w:space="0" w:color="auto"/>
              <w:bottom w:val="single" w:sz="6" w:space="0" w:color="auto"/>
              <w:right w:val="single" w:sz="6" w:space="0" w:color="auto"/>
            </w:tcBorders>
          </w:tcPr>
          <w:p w:rsidR="009C6B91" w:rsidRPr="00C40D50" w:rsidRDefault="009C6B91" w:rsidP="00B44D01">
            <w:pPr>
              <w:rPr>
                <w:rFonts w:ascii="Bookman Old Style" w:hAnsi="Bookman Old Style"/>
                <w:sz w:val="24"/>
                <w:szCs w:val="24"/>
                <w:lang w:val="de-DE"/>
              </w:rPr>
            </w:pPr>
          </w:p>
          <w:p w:rsidR="00B44D01" w:rsidRPr="00C40D50" w:rsidRDefault="00B44D01" w:rsidP="00B44D01">
            <w:pPr>
              <w:rPr>
                <w:rFonts w:ascii="Bookman Old Style" w:hAnsi="Bookman Old Style"/>
                <w:sz w:val="24"/>
                <w:szCs w:val="24"/>
                <w:lang w:val="de-DE"/>
              </w:rPr>
            </w:pPr>
            <w:r w:rsidRPr="00C40D50">
              <w:rPr>
                <w:rFonts w:ascii="Bookman Old Style" w:hAnsi="Bookman Old Style"/>
                <w:sz w:val="24"/>
                <w:szCs w:val="24"/>
                <w:lang w:val="de-DE"/>
              </w:rPr>
              <w:t xml:space="preserve">Culture: Weiter geht’s – </w:t>
            </w:r>
            <w:r w:rsidR="00F37715" w:rsidRPr="00C40D50">
              <w:rPr>
                <w:rFonts w:ascii="Bookman Old Style" w:hAnsi="Bookman Old Style"/>
                <w:sz w:val="24"/>
                <w:szCs w:val="24"/>
                <w:lang w:val="de-DE"/>
              </w:rPr>
              <w:t xml:space="preserve">Schweiz und Liechtenstein, </w:t>
            </w:r>
            <w:r w:rsidRPr="00C40D50">
              <w:rPr>
                <w:rFonts w:ascii="Bookman Old Style" w:hAnsi="Bookman Old Style"/>
                <w:sz w:val="24"/>
                <w:szCs w:val="24"/>
                <w:lang w:val="de-DE"/>
              </w:rPr>
              <w:t>Schweizer Immobilien</w:t>
            </w:r>
            <w:r w:rsidR="00605CE3" w:rsidRPr="00C40D50">
              <w:rPr>
                <w:rFonts w:ascii="Bookman Old Style" w:hAnsi="Bookman Old Style"/>
                <w:sz w:val="24"/>
                <w:szCs w:val="24"/>
                <w:lang w:val="de-DE"/>
              </w:rPr>
              <w:t>.</w:t>
            </w:r>
          </w:p>
          <w:p w:rsidR="00F763E1" w:rsidRPr="00605CE3" w:rsidRDefault="00F763E1" w:rsidP="00B44D01">
            <w:pPr>
              <w:rPr>
                <w:rFonts w:ascii="Bookman Old Style" w:hAnsi="Bookman Old Style"/>
                <w:sz w:val="24"/>
                <w:szCs w:val="24"/>
              </w:rPr>
            </w:pPr>
            <w:r w:rsidRPr="00180BE7">
              <w:rPr>
                <w:rFonts w:ascii="Bookman Old Style" w:hAnsi="Bookman Old Style"/>
                <w:sz w:val="24"/>
                <w:szCs w:val="24"/>
              </w:rPr>
              <w:t xml:space="preserve">Grammar: Sep. and </w:t>
            </w:r>
            <w:proofErr w:type="spellStart"/>
            <w:r w:rsidRPr="00180BE7">
              <w:rPr>
                <w:rFonts w:ascii="Bookman Old Style" w:hAnsi="Bookman Old Style"/>
                <w:sz w:val="24"/>
                <w:szCs w:val="24"/>
              </w:rPr>
              <w:t>insep</w:t>
            </w:r>
            <w:proofErr w:type="spellEnd"/>
            <w:r w:rsidRPr="00180BE7">
              <w:rPr>
                <w:rFonts w:ascii="Bookman Old Style" w:hAnsi="Bookman Old Style"/>
                <w:sz w:val="24"/>
                <w:szCs w:val="24"/>
              </w:rPr>
              <w:t>. Prefix verbs in the Pr</w:t>
            </w:r>
            <w:r w:rsidRPr="00605CE3">
              <w:rPr>
                <w:rFonts w:ascii="Bookman Old Style" w:hAnsi="Bookman Old Style"/>
                <w:sz w:val="24"/>
                <w:szCs w:val="24"/>
              </w:rPr>
              <w:t>esent Perfect Tense</w:t>
            </w:r>
            <w:r w:rsidR="00605CE3">
              <w:rPr>
                <w:rFonts w:ascii="Bookman Old Style" w:hAnsi="Bookman Old Style"/>
                <w:sz w:val="24"/>
                <w:szCs w:val="24"/>
              </w:rPr>
              <w:t>.</w:t>
            </w:r>
          </w:p>
          <w:p w:rsidR="00F763E1" w:rsidRPr="00605CE3" w:rsidRDefault="00F763E1" w:rsidP="00B44D01">
            <w:pPr>
              <w:rPr>
                <w:rFonts w:ascii="Bookman Old Style" w:hAnsi="Bookman Old Style"/>
                <w:sz w:val="24"/>
                <w:szCs w:val="24"/>
              </w:rPr>
            </w:pPr>
          </w:p>
          <w:p w:rsidR="00F763E1" w:rsidRPr="00605CE3" w:rsidRDefault="00F763E1" w:rsidP="00B44D01">
            <w:pPr>
              <w:rPr>
                <w:rFonts w:ascii="Bookman Old Style" w:hAnsi="Bookman Old Style"/>
                <w:sz w:val="24"/>
                <w:szCs w:val="24"/>
              </w:rPr>
            </w:pPr>
            <w:r w:rsidRPr="00605CE3">
              <w:rPr>
                <w:rFonts w:ascii="Bookman Old Style" w:hAnsi="Bookman Old Style"/>
                <w:sz w:val="24"/>
                <w:szCs w:val="24"/>
              </w:rPr>
              <w:t>Vocabulary: Seasons, weather</w:t>
            </w:r>
            <w:r w:rsidR="00605CE3">
              <w:rPr>
                <w:rFonts w:ascii="Bookman Old Style" w:hAnsi="Bookman Old Style"/>
                <w:sz w:val="24"/>
                <w:szCs w:val="24"/>
              </w:rPr>
              <w:t>.</w:t>
            </w:r>
          </w:p>
          <w:p w:rsidR="00F763E1" w:rsidRPr="00605CE3" w:rsidRDefault="00F763E1" w:rsidP="00B44D01">
            <w:pPr>
              <w:rPr>
                <w:rFonts w:ascii="Bookman Old Style" w:hAnsi="Bookman Old Style"/>
                <w:sz w:val="24"/>
                <w:szCs w:val="24"/>
              </w:rPr>
            </w:pPr>
            <w:r w:rsidRPr="00605CE3">
              <w:rPr>
                <w:rFonts w:ascii="Bookman Old Style" w:hAnsi="Bookman Old Style"/>
                <w:sz w:val="24"/>
                <w:szCs w:val="24"/>
              </w:rPr>
              <w:t xml:space="preserve">Grammar: Sep. and </w:t>
            </w:r>
            <w:proofErr w:type="spellStart"/>
            <w:r w:rsidRPr="00605CE3">
              <w:rPr>
                <w:rFonts w:ascii="Bookman Old Style" w:hAnsi="Bookman Old Style"/>
                <w:sz w:val="24"/>
                <w:szCs w:val="24"/>
              </w:rPr>
              <w:t>insep</w:t>
            </w:r>
            <w:proofErr w:type="spellEnd"/>
            <w:r w:rsidRPr="00605CE3">
              <w:rPr>
                <w:rFonts w:ascii="Bookman Old Style" w:hAnsi="Bookman Old Style"/>
                <w:sz w:val="24"/>
                <w:szCs w:val="24"/>
              </w:rPr>
              <w:t>. Prefix verbs in the Simple Past</w:t>
            </w:r>
            <w:r w:rsidR="00605CE3">
              <w:rPr>
                <w:rFonts w:ascii="Bookman Old Style" w:hAnsi="Bookman Old Style"/>
                <w:sz w:val="24"/>
                <w:szCs w:val="24"/>
              </w:rPr>
              <w:t>.</w:t>
            </w:r>
          </w:p>
          <w:p w:rsidR="00F87D13" w:rsidRPr="00083120" w:rsidRDefault="00F87D13" w:rsidP="00F87D13">
            <w:pPr>
              <w:pStyle w:val="Heading5"/>
              <w:rPr>
                <w:rFonts w:ascii="Bookman Old Style" w:hAnsi="Bookman Old Style"/>
                <w:i w:val="0"/>
                <w:color w:val="0070C0"/>
                <w:sz w:val="24"/>
                <w:szCs w:val="24"/>
              </w:rPr>
            </w:pPr>
            <w:r>
              <w:rPr>
                <w:rFonts w:ascii="Bookman Old Style" w:hAnsi="Bookman Old Style"/>
                <w:i w:val="0"/>
                <w:color w:val="0070C0"/>
                <w:sz w:val="24"/>
                <w:szCs w:val="24"/>
              </w:rPr>
              <w:t xml:space="preserve">Chapter Test I on </w:t>
            </w:r>
            <w:proofErr w:type="spellStart"/>
            <w:r>
              <w:rPr>
                <w:rFonts w:ascii="Bookman Old Style" w:hAnsi="Bookman Old Style"/>
                <w:i w:val="0"/>
                <w:color w:val="0070C0"/>
                <w:sz w:val="24"/>
                <w:szCs w:val="24"/>
              </w:rPr>
              <w:t>Kapitel</w:t>
            </w:r>
            <w:proofErr w:type="spellEnd"/>
            <w:r>
              <w:rPr>
                <w:rFonts w:ascii="Bookman Old Style" w:hAnsi="Bookman Old Style"/>
                <w:i w:val="0"/>
                <w:color w:val="0070C0"/>
                <w:sz w:val="24"/>
                <w:szCs w:val="24"/>
              </w:rPr>
              <w:t xml:space="preserve"> VI.</w:t>
            </w:r>
          </w:p>
          <w:p w:rsidR="000A3A2F" w:rsidRPr="00605CE3" w:rsidRDefault="000A3A2F" w:rsidP="00B44D01">
            <w:pPr>
              <w:rPr>
                <w:rFonts w:ascii="Bookman Old Style" w:hAnsi="Bookman Old Style"/>
                <w:b/>
                <w:sz w:val="24"/>
                <w:szCs w:val="24"/>
              </w:rPr>
            </w:pPr>
          </w:p>
        </w:tc>
      </w:tr>
      <w:tr w:rsidR="00787550" w:rsidRPr="00874DD7" w:rsidTr="00F05418">
        <w:tc>
          <w:tcPr>
            <w:tcW w:w="1768" w:type="dxa"/>
            <w:tcBorders>
              <w:top w:val="single" w:sz="6" w:space="0" w:color="auto"/>
              <w:left w:val="single" w:sz="6" w:space="0" w:color="auto"/>
              <w:bottom w:val="single" w:sz="6" w:space="0" w:color="auto"/>
              <w:right w:val="single" w:sz="6" w:space="0" w:color="auto"/>
            </w:tcBorders>
          </w:tcPr>
          <w:p w:rsidR="00787550" w:rsidRPr="005017FF" w:rsidRDefault="0025078D">
            <w:pPr>
              <w:pStyle w:val="Subtitle"/>
              <w:rPr>
                <w:rFonts w:ascii="Baskerville SemiBold" w:hAnsi="Baskerville SemiBold"/>
                <w:sz w:val="32"/>
                <w:szCs w:val="32"/>
              </w:rPr>
            </w:pPr>
            <w:r w:rsidRPr="005017FF">
              <w:rPr>
                <w:rFonts w:ascii="Baskerville SemiBold" w:hAnsi="Baskerville SemiBold"/>
                <w:sz w:val="32"/>
                <w:szCs w:val="32"/>
              </w:rPr>
              <w:t>5</w:t>
            </w:r>
          </w:p>
          <w:p w:rsidR="00787550" w:rsidRDefault="00146737" w:rsidP="005017FF">
            <w:pPr>
              <w:pStyle w:val="Subtitle"/>
              <w:rPr>
                <w:rFonts w:ascii="Baskerville SemiBold" w:hAnsi="Baskerville SemiBold"/>
                <w:b w:val="0"/>
              </w:rPr>
            </w:pPr>
            <w:r>
              <w:rPr>
                <w:rFonts w:ascii="Baskerville SemiBold" w:hAnsi="Baskerville SemiBold"/>
                <w:b w:val="0"/>
              </w:rPr>
              <w:t>Sept. 23-26</w:t>
            </w:r>
          </w:p>
          <w:p w:rsidR="00E133AC" w:rsidRPr="00E133AC" w:rsidRDefault="00E133AC" w:rsidP="005017FF">
            <w:pPr>
              <w:pStyle w:val="Subtitle"/>
              <w:rPr>
                <w:rFonts w:ascii="Baskerville SemiBold" w:hAnsi="Baskerville SemiBold"/>
                <w:b w:val="0"/>
                <w:sz w:val="18"/>
                <w:szCs w:val="18"/>
              </w:rPr>
            </w:pPr>
            <w:proofErr w:type="spellStart"/>
            <w:r>
              <w:rPr>
                <w:rFonts w:ascii="Baskerville SemiBold" w:hAnsi="Baskerville SemiBold"/>
                <w:b w:val="0"/>
                <w:sz w:val="18"/>
                <w:szCs w:val="18"/>
              </w:rPr>
              <w:t>Lektion</w:t>
            </w:r>
            <w:proofErr w:type="spellEnd"/>
            <w:r>
              <w:rPr>
                <w:rFonts w:ascii="Baskerville SemiBold" w:hAnsi="Baskerville SemiBold"/>
                <w:b w:val="0"/>
                <w:sz w:val="18"/>
                <w:szCs w:val="18"/>
              </w:rPr>
              <w:t xml:space="preserve"> </w:t>
            </w:r>
            <w:r w:rsidR="0002762D">
              <w:rPr>
                <w:rFonts w:ascii="Baskerville SemiBold" w:hAnsi="Baskerville SemiBold"/>
                <w:b w:val="0"/>
                <w:sz w:val="18"/>
                <w:szCs w:val="18"/>
              </w:rPr>
              <w:t>7A&amp;7B</w:t>
            </w:r>
          </w:p>
        </w:tc>
        <w:tc>
          <w:tcPr>
            <w:tcW w:w="10530" w:type="dxa"/>
            <w:gridSpan w:val="2"/>
            <w:tcBorders>
              <w:top w:val="single" w:sz="6" w:space="0" w:color="auto"/>
              <w:left w:val="single" w:sz="6" w:space="0" w:color="auto"/>
              <w:bottom w:val="single" w:sz="6" w:space="0" w:color="auto"/>
              <w:right w:val="single" w:sz="6" w:space="0" w:color="auto"/>
            </w:tcBorders>
          </w:tcPr>
          <w:p w:rsidR="00A5364A" w:rsidRPr="00083120" w:rsidRDefault="00A5364A">
            <w:pPr>
              <w:pStyle w:val="Heading4"/>
              <w:rPr>
                <w:rFonts w:ascii="Bookman Old Style" w:eastAsia="Times" w:hAnsi="Bookman Old Style"/>
                <w:color w:val="0070C0"/>
                <w:szCs w:val="24"/>
              </w:rPr>
            </w:pPr>
          </w:p>
          <w:p w:rsidR="00A5364A" w:rsidRPr="00083120" w:rsidRDefault="00A5364A" w:rsidP="00A5364A">
            <w:pPr>
              <w:rPr>
                <w:rFonts w:ascii="Bookman Old Style" w:eastAsia="Times" w:hAnsi="Bookman Old Style"/>
                <w:b/>
                <w:sz w:val="24"/>
                <w:szCs w:val="24"/>
              </w:rPr>
            </w:pPr>
            <w:proofErr w:type="spellStart"/>
            <w:r w:rsidRPr="00083120">
              <w:rPr>
                <w:rFonts w:ascii="Bookman Old Style" w:eastAsia="Times" w:hAnsi="Bookman Old Style"/>
                <w:b/>
                <w:sz w:val="24"/>
                <w:szCs w:val="24"/>
              </w:rPr>
              <w:t>Fotoroman</w:t>
            </w:r>
            <w:proofErr w:type="spellEnd"/>
            <w:r w:rsidRPr="00083120">
              <w:rPr>
                <w:rFonts w:ascii="Bookman Old Style" w:eastAsia="Times" w:hAnsi="Bookman Old Style"/>
                <w:b/>
                <w:sz w:val="24"/>
                <w:szCs w:val="24"/>
              </w:rPr>
              <w:t xml:space="preserve"> 7A</w:t>
            </w:r>
          </w:p>
          <w:p w:rsidR="00A5364A" w:rsidRPr="00605CE3" w:rsidRDefault="00A5364A" w:rsidP="00A5364A">
            <w:pPr>
              <w:rPr>
                <w:rFonts w:ascii="Bookman Old Style" w:hAnsi="Bookman Old Style"/>
                <w:sz w:val="24"/>
                <w:szCs w:val="24"/>
              </w:rPr>
            </w:pPr>
            <w:r w:rsidRPr="00605CE3">
              <w:rPr>
                <w:rFonts w:ascii="Bookman Old Style" w:hAnsi="Bookman Old Style"/>
                <w:sz w:val="24"/>
                <w:szCs w:val="24"/>
              </w:rPr>
              <w:t xml:space="preserve">Grammar: Sep. and </w:t>
            </w:r>
            <w:proofErr w:type="spellStart"/>
            <w:r w:rsidRPr="00605CE3">
              <w:rPr>
                <w:rFonts w:ascii="Bookman Old Style" w:hAnsi="Bookman Old Style"/>
                <w:sz w:val="24"/>
                <w:szCs w:val="24"/>
              </w:rPr>
              <w:t>insep</w:t>
            </w:r>
            <w:proofErr w:type="spellEnd"/>
            <w:r w:rsidRPr="00605CE3">
              <w:rPr>
                <w:rFonts w:ascii="Bookman Old Style" w:hAnsi="Bookman Old Style"/>
                <w:sz w:val="24"/>
                <w:szCs w:val="24"/>
              </w:rPr>
              <w:t>. Prefix verbs in the Simple Past</w:t>
            </w:r>
            <w:r w:rsidR="00605CE3">
              <w:rPr>
                <w:rFonts w:ascii="Bookman Old Style" w:hAnsi="Bookman Old Style"/>
                <w:sz w:val="24"/>
                <w:szCs w:val="24"/>
              </w:rPr>
              <w:t>.</w:t>
            </w:r>
          </w:p>
          <w:p w:rsidR="00787550" w:rsidRPr="00605CE3" w:rsidRDefault="00787550">
            <w:pPr>
              <w:pStyle w:val="Heading4"/>
              <w:rPr>
                <w:rFonts w:ascii="Bookman Old Style" w:eastAsia="Times" w:hAnsi="Bookman Old Style"/>
                <w:b w:val="0"/>
                <w:color w:val="0070C0"/>
                <w:szCs w:val="24"/>
              </w:rPr>
            </w:pPr>
          </w:p>
          <w:p w:rsidR="00AB7554" w:rsidRPr="00605CE3" w:rsidRDefault="00AB7554" w:rsidP="00AB7554">
            <w:pPr>
              <w:rPr>
                <w:rFonts w:ascii="Bookman Old Style" w:eastAsia="Times" w:hAnsi="Bookman Old Style"/>
                <w:sz w:val="24"/>
                <w:szCs w:val="24"/>
              </w:rPr>
            </w:pPr>
            <w:r w:rsidRPr="00605CE3">
              <w:rPr>
                <w:rFonts w:ascii="Bookman Old Style" w:eastAsia="Times" w:hAnsi="Bookman Old Style"/>
                <w:sz w:val="24"/>
                <w:szCs w:val="24"/>
              </w:rPr>
              <w:t>Vocabulary: Travel</w:t>
            </w:r>
            <w:r w:rsidR="00605CE3">
              <w:rPr>
                <w:rFonts w:ascii="Bookman Old Style" w:eastAsia="Times" w:hAnsi="Bookman Old Style"/>
                <w:sz w:val="24"/>
                <w:szCs w:val="24"/>
              </w:rPr>
              <w:t>.</w:t>
            </w:r>
          </w:p>
          <w:p w:rsidR="00AB7554" w:rsidRPr="00605CE3" w:rsidRDefault="00AB7554" w:rsidP="00AB7554">
            <w:pPr>
              <w:rPr>
                <w:rFonts w:ascii="Bookman Old Style" w:eastAsia="Times" w:hAnsi="Bookman Old Style"/>
                <w:sz w:val="24"/>
                <w:szCs w:val="24"/>
              </w:rPr>
            </w:pPr>
            <w:r w:rsidRPr="00605CE3">
              <w:rPr>
                <w:rFonts w:ascii="Bookman Old Style" w:eastAsia="Times" w:hAnsi="Bookman Old Style"/>
                <w:sz w:val="24"/>
                <w:szCs w:val="24"/>
              </w:rPr>
              <w:t>Grammar: Time expressions</w:t>
            </w:r>
            <w:r w:rsidR="00605CE3">
              <w:rPr>
                <w:rFonts w:ascii="Bookman Old Style" w:eastAsia="Times" w:hAnsi="Bookman Old Style"/>
                <w:sz w:val="24"/>
                <w:szCs w:val="24"/>
              </w:rPr>
              <w:t>.</w:t>
            </w:r>
          </w:p>
          <w:p w:rsidR="00A5364A" w:rsidRPr="00C40D50" w:rsidRDefault="00AB7554" w:rsidP="00A5364A">
            <w:pPr>
              <w:rPr>
                <w:rFonts w:ascii="Bookman Old Style" w:eastAsia="Times" w:hAnsi="Bookman Old Style"/>
                <w:sz w:val="24"/>
                <w:szCs w:val="24"/>
                <w:lang w:val="de-DE"/>
              </w:rPr>
            </w:pPr>
            <w:r w:rsidRPr="00180BE7">
              <w:rPr>
                <w:rFonts w:ascii="Bookman Old Style" w:eastAsia="Times" w:hAnsi="Bookman Old Style"/>
                <w:sz w:val="24"/>
                <w:szCs w:val="24"/>
                <w:lang w:val="de-DE"/>
              </w:rPr>
              <w:t>Cu</w:t>
            </w:r>
            <w:r w:rsidRPr="00C40D50">
              <w:rPr>
                <w:rFonts w:ascii="Bookman Old Style" w:eastAsia="Times" w:hAnsi="Bookman Old Style"/>
                <w:sz w:val="24"/>
                <w:szCs w:val="24"/>
                <w:lang w:val="de-DE"/>
              </w:rPr>
              <w:t>lture: Flughafen Frankfurt</w:t>
            </w:r>
            <w:r w:rsidR="008E48A1" w:rsidRPr="00C40D50">
              <w:rPr>
                <w:rFonts w:ascii="Bookman Old Style" w:eastAsia="Times" w:hAnsi="Bookman Old Style"/>
                <w:sz w:val="24"/>
                <w:szCs w:val="24"/>
                <w:lang w:val="de-DE"/>
              </w:rPr>
              <w:t>, Deutschsprachige Welt: Trabant, Fahrrad fahren</w:t>
            </w:r>
            <w:r w:rsidR="00605CE3" w:rsidRPr="00C40D50">
              <w:rPr>
                <w:rFonts w:ascii="Bookman Old Style" w:eastAsia="Times" w:hAnsi="Bookman Old Style"/>
                <w:sz w:val="24"/>
                <w:szCs w:val="24"/>
                <w:lang w:val="de-DE"/>
              </w:rPr>
              <w:t>.</w:t>
            </w:r>
          </w:p>
          <w:p w:rsidR="00AB7554" w:rsidRPr="00C40D50" w:rsidRDefault="00AB7554" w:rsidP="00A5364A">
            <w:pPr>
              <w:rPr>
                <w:rFonts w:ascii="Bookman Old Style" w:eastAsia="Times" w:hAnsi="Bookman Old Style"/>
                <w:b/>
                <w:sz w:val="24"/>
                <w:szCs w:val="24"/>
                <w:lang w:val="de-DE"/>
              </w:rPr>
            </w:pPr>
          </w:p>
        </w:tc>
      </w:tr>
    </w:tbl>
    <w:p w:rsidR="00F05418" w:rsidRPr="00C40D50" w:rsidRDefault="00F05418">
      <w:pPr>
        <w:rPr>
          <w:lang w:val="de-DE"/>
        </w:rPr>
      </w:pPr>
      <w:r w:rsidRPr="00C40D50">
        <w:rPr>
          <w:b/>
          <w:lang w:val="de-DE"/>
        </w:rPr>
        <w:br w:type="page"/>
      </w:r>
    </w:p>
    <w:tbl>
      <w:tblPr>
        <w:tblW w:w="12550" w:type="dxa"/>
        <w:tblInd w:w="-2110" w:type="dxa"/>
        <w:tblLayout w:type="fixed"/>
        <w:tblLook w:val="0000" w:firstRow="0" w:lastRow="0" w:firstColumn="0" w:lastColumn="0" w:noHBand="0" w:noVBand="0"/>
      </w:tblPr>
      <w:tblGrid>
        <w:gridCol w:w="58"/>
        <w:gridCol w:w="1710"/>
        <w:gridCol w:w="10530"/>
        <w:gridCol w:w="252"/>
      </w:tblGrid>
      <w:tr w:rsidR="00787550" w:rsidRPr="00083120" w:rsidTr="007B01EE">
        <w:trPr>
          <w:gridAfter w:val="1"/>
          <w:wAfter w:w="252" w:type="dxa"/>
          <w:trHeight w:val="1236"/>
        </w:trPr>
        <w:tc>
          <w:tcPr>
            <w:tcW w:w="1768" w:type="dxa"/>
            <w:gridSpan w:val="2"/>
            <w:tcBorders>
              <w:top w:val="single" w:sz="6" w:space="0" w:color="auto"/>
              <w:left w:val="single" w:sz="6" w:space="0" w:color="auto"/>
              <w:bottom w:val="single" w:sz="6" w:space="0" w:color="auto"/>
              <w:right w:val="single" w:sz="6" w:space="0" w:color="auto"/>
            </w:tcBorders>
          </w:tcPr>
          <w:p w:rsidR="00787550" w:rsidRPr="00146737" w:rsidRDefault="0025078D" w:rsidP="007B01EE">
            <w:pPr>
              <w:pStyle w:val="Subtitle"/>
              <w:ind w:left="110" w:right="-15"/>
              <w:rPr>
                <w:rFonts w:ascii="Baskerville SemiBold" w:hAnsi="Baskerville SemiBold"/>
                <w:sz w:val="32"/>
                <w:szCs w:val="32"/>
                <w:lang w:val="de-DE"/>
              </w:rPr>
            </w:pPr>
            <w:r w:rsidRPr="00146737">
              <w:rPr>
                <w:rFonts w:ascii="Baskerville SemiBold" w:hAnsi="Baskerville SemiBold"/>
                <w:sz w:val="32"/>
                <w:szCs w:val="32"/>
                <w:lang w:val="de-DE"/>
              </w:rPr>
              <w:lastRenderedPageBreak/>
              <w:t>6</w:t>
            </w:r>
          </w:p>
          <w:p w:rsidR="005017FF" w:rsidRPr="00146737" w:rsidRDefault="00146737" w:rsidP="007B01EE">
            <w:pPr>
              <w:pStyle w:val="Subtitle"/>
              <w:ind w:left="110" w:right="-15"/>
              <w:rPr>
                <w:rFonts w:ascii="Baskerville SemiBold" w:hAnsi="Baskerville SemiBold"/>
                <w:b w:val="0"/>
                <w:lang w:val="de-DE"/>
              </w:rPr>
            </w:pPr>
            <w:r w:rsidRPr="00146737">
              <w:rPr>
                <w:rFonts w:ascii="Baskerville SemiBold" w:hAnsi="Baskerville SemiBold"/>
                <w:b w:val="0"/>
                <w:lang w:val="de-DE"/>
              </w:rPr>
              <w:t xml:space="preserve">Sept. </w:t>
            </w:r>
            <w:r>
              <w:rPr>
                <w:rFonts w:ascii="Baskerville SemiBold" w:hAnsi="Baskerville SemiBold"/>
                <w:b w:val="0"/>
                <w:lang w:val="de-DE"/>
              </w:rPr>
              <w:t>30-Oct. 3</w:t>
            </w:r>
          </w:p>
          <w:p w:rsidR="00787550" w:rsidRPr="00146737" w:rsidRDefault="0002762D" w:rsidP="007B01EE">
            <w:pPr>
              <w:pStyle w:val="Subtitle"/>
              <w:ind w:left="110" w:right="-15"/>
              <w:rPr>
                <w:rFonts w:ascii="Baskerville SemiBold" w:hAnsi="Baskerville SemiBold"/>
                <w:b w:val="0"/>
                <w:sz w:val="18"/>
                <w:szCs w:val="18"/>
                <w:lang w:val="de-DE"/>
              </w:rPr>
            </w:pPr>
            <w:r w:rsidRPr="00146737">
              <w:rPr>
                <w:rFonts w:ascii="Baskerville SemiBold" w:hAnsi="Baskerville SemiBold"/>
                <w:b w:val="0"/>
                <w:sz w:val="18"/>
                <w:szCs w:val="18"/>
                <w:lang w:val="de-DE"/>
              </w:rPr>
              <w:t>Lektion 7B</w:t>
            </w:r>
          </w:p>
        </w:tc>
        <w:tc>
          <w:tcPr>
            <w:tcW w:w="10530" w:type="dxa"/>
            <w:tcBorders>
              <w:top w:val="single" w:sz="6" w:space="0" w:color="auto"/>
              <w:left w:val="single" w:sz="6" w:space="0" w:color="auto"/>
              <w:bottom w:val="single" w:sz="6" w:space="0" w:color="auto"/>
              <w:right w:val="single" w:sz="6" w:space="0" w:color="auto"/>
            </w:tcBorders>
          </w:tcPr>
          <w:p w:rsidR="009C6B91" w:rsidRPr="00157AF7" w:rsidRDefault="009C6B91" w:rsidP="0064147C">
            <w:pPr>
              <w:tabs>
                <w:tab w:val="left" w:pos="1800"/>
              </w:tabs>
              <w:ind w:right="-15"/>
              <w:rPr>
                <w:rFonts w:ascii="Bookman Old Style" w:hAnsi="Bookman Old Style" w:cs="Verdana"/>
                <w:b/>
                <w:sz w:val="24"/>
                <w:szCs w:val="24"/>
                <w:lang w:val="de-DE"/>
              </w:rPr>
            </w:pPr>
          </w:p>
          <w:p w:rsidR="008E48A1" w:rsidRPr="00157AF7" w:rsidRDefault="008E48A1" w:rsidP="007B01EE">
            <w:pPr>
              <w:tabs>
                <w:tab w:val="left" w:pos="1800"/>
              </w:tabs>
              <w:ind w:left="110" w:right="-15"/>
              <w:rPr>
                <w:rFonts w:ascii="Bookman Old Style" w:hAnsi="Bookman Old Style" w:cs="Verdana"/>
                <w:b/>
                <w:sz w:val="24"/>
                <w:szCs w:val="24"/>
                <w:lang w:val="de-DE"/>
              </w:rPr>
            </w:pPr>
          </w:p>
          <w:p w:rsidR="00F05418" w:rsidRPr="00C40D50" w:rsidRDefault="008E48A1" w:rsidP="00F05418">
            <w:pPr>
              <w:ind w:left="110" w:right="-15"/>
              <w:rPr>
                <w:rFonts w:ascii="Bookman Old Style" w:eastAsia="Times" w:hAnsi="Bookman Old Style"/>
                <w:color w:val="000000"/>
                <w:sz w:val="24"/>
                <w:szCs w:val="24"/>
                <w:lang w:val="de-DE"/>
              </w:rPr>
            </w:pPr>
            <w:r w:rsidRPr="00C40D50">
              <w:rPr>
                <w:rFonts w:ascii="Bookman Old Style" w:eastAsia="Times" w:hAnsi="Bookman Old Style"/>
                <w:color w:val="000000"/>
                <w:sz w:val="24"/>
                <w:szCs w:val="24"/>
                <w:lang w:val="de-DE"/>
              </w:rPr>
              <w:t>Culture: Weiter Geht’s: Schleswig-Holstein, Hamburg, Bremen, Die Nordseeküste Schleswig-Holsteins in 6 Tagen</w:t>
            </w:r>
            <w:r w:rsidR="00605CE3" w:rsidRPr="00C40D50">
              <w:rPr>
                <w:rFonts w:ascii="Bookman Old Style" w:eastAsia="Times" w:hAnsi="Bookman Old Style"/>
                <w:color w:val="000000"/>
                <w:sz w:val="24"/>
                <w:szCs w:val="24"/>
                <w:lang w:val="de-DE"/>
              </w:rPr>
              <w:t>.</w:t>
            </w:r>
          </w:p>
          <w:p w:rsidR="008E48A1" w:rsidRPr="00605CE3" w:rsidRDefault="008E48A1" w:rsidP="00F05418">
            <w:pPr>
              <w:ind w:left="110" w:right="-15"/>
              <w:rPr>
                <w:rFonts w:ascii="Bookman Old Style" w:eastAsia="Times" w:hAnsi="Bookman Old Style"/>
                <w:color w:val="000000"/>
                <w:sz w:val="24"/>
                <w:szCs w:val="24"/>
              </w:rPr>
            </w:pPr>
            <w:proofErr w:type="spellStart"/>
            <w:r w:rsidRPr="00180BE7">
              <w:rPr>
                <w:rFonts w:ascii="Bookman Old Style" w:eastAsia="Times" w:hAnsi="Bookman Old Style"/>
                <w:color w:val="000000"/>
                <w:sz w:val="24"/>
                <w:szCs w:val="24"/>
              </w:rPr>
              <w:t>Fotoroman</w:t>
            </w:r>
            <w:proofErr w:type="spellEnd"/>
            <w:r w:rsidRPr="00180BE7">
              <w:rPr>
                <w:rFonts w:ascii="Bookman Old Style" w:eastAsia="Times" w:hAnsi="Bookman Old Style"/>
                <w:color w:val="000000"/>
                <w:sz w:val="24"/>
                <w:szCs w:val="24"/>
              </w:rPr>
              <w:t xml:space="preserve"> </w:t>
            </w:r>
            <w:r w:rsidRPr="00605CE3">
              <w:rPr>
                <w:rFonts w:ascii="Bookman Old Style" w:eastAsia="Times" w:hAnsi="Bookman Old Style"/>
                <w:color w:val="000000"/>
                <w:sz w:val="24"/>
                <w:szCs w:val="24"/>
              </w:rPr>
              <w:t>7B</w:t>
            </w:r>
          </w:p>
          <w:p w:rsidR="006448F9" w:rsidRPr="00605CE3" w:rsidRDefault="006448F9" w:rsidP="007B01EE">
            <w:pPr>
              <w:ind w:left="110" w:right="-15"/>
              <w:rPr>
                <w:rFonts w:ascii="Bookman Old Style" w:eastAsia="Times" w:hAnsi="Bookman Old Style"/>
                <w:sz w:val="24"/>
                <w:szCs w:val="24"/>
              </w:rPr>
            </w:pPr>
            <w:r w:rsidRPr="00605CE3">
              <w:rPr>
                <w:rFonts w:ascii="Bookman Old Style" w:eastAsia="Times" w:hAnsi="Bookman Old Style"/>
                <w:sz w:val="24"/>
                <w:szCs w:val="24"/>
              </w:rPr>
              <w:t>Grammar: Time expressions</w:t>
            </w:r>
            <w:r w:rsidR="00E133AC" w:rsidRPr="00605CE3">
              <w:rPr>
                <w:rFonts w:ascii="Bookman Old Style" w:eastAsia="Times" w:hAnsi="Bookman Old Style"/>
                <w:sz w:val="24"/>
                <w:szCs w:val="24"/>
              </w:rPr>
              <w:t>, Past Perfect</w:t>
            </w:r>
            <w:r w:rsidR="00605CE3">
              <w:rPr>
                <w:rFonts w:ascii="Bookman Old Style" w:eastAsia="Times" w:hAnsi="Bookman Old Style"/>
                <w:sz w:val="24"/>
                <w:szCs w:val="24"/>
              </w:rPr>
              <w:t>.</w:t>
            </w:r>
          </w:p>
          <w:p w:rsidR="008E48A1" w:rsidRPr="00083120" w:rsidRDefault="0064147C" w:rsidP="00077056">
            <w:pPr>
              <w:tabs>
                <w:tab w:val="left" w:pos="1800"/>
              </w:tabs>
              <w:ind w:left="110" w:right="-15"/>
              <w:rPr>
                <w:rFonts w:ascii="Bookman Old Style" w:hAnsi="Bookman Old Style"/>
                <w:b/>
                <w:sz w:val="24"/>
                <w:szCs w:val="24"/>
              </w:rPr>
            </w:pPr>
            <w:r w:rsidRPr="00083120">
              <w:rPr>
                <w:rFonts w:ascii="Bookman Old Style" w:eastAsia="Times" w:hAnsi="Bookman Old Style"/>
                <w:b/>
                <w:color w:val="0070C0"/>
                <w:sz w:val="24"/>
                <w:szCs w:val="24"/>
              </w:rPr>
              <w:t xml:space="preserve">Chapter Test </w:t>
            </w:r>
            <w:r>
              <w:rPr>
                <w:rFonts w:ascii="Bookman Old Style" w:eastAsia="Times" w:hAnsi="Bookman Old Style"/>
                <w:b/>
                <w:color w:val="0070C0"/>
                <w:sz w:val="24"/>
                <w:szCs w:val="24"/>
              </w:rPr>
              <w:t xml:space="preserve">II on </w:t>
            </w:r>
            <w:proofErr w:type="spellStart"/>
            <w:r>
              <w:rPr>
                <w:rFonts w:ascii="Bookman Old Style" w:eastAsia="Times" w:hAnsi="Bookman Old Style"/>
                <w:b/>
                <w:color w:val="0070C0"/>
                <w:sz w:val="24"/>
                <w:szCs w:val="24"/>
              </w:rPr>
              <w:t>Kapitel</w:t>
            </w:r>
            <w:proofErr w:type="spellEnd"/>
            <w:r>
              <w:rPr>
                <w:rFonts w:ascii="Bookman Old Style" w:eastAsia="Times" w:hAnsi="Bookman Old Style"/>
                <w:b/>
                <w:color w:val="0070C0"/>
                <w:sz w:val="24"/>
                <w:szCs w:val="24"/>
              </w:rPr>
              <w:t xml:space="preserve"> </w:t>
            </w:r>
            <w:r w:rsidR="00077056">
              <w:rPr>
                <w:rFonts w:ascii="Bookman Old Style" w:eastAsia="Times" w:hAnsi="Bookman Old Style"/>
                <w:b/>
                <w:color w:val="0070C0"/>
                <w:sz w:val="24"/>
                <w:szCs w:val="24"/>
              </w:rPr>
              <w:t>VII.</w:t>
            </w:r>
          </w:p>
        </w:tc>
      </w:tr>
      <w:tr w:rsidR="00787550" w:rsidRPr="00083120" w:rsidTr="007B01EE">
        <w:trPr>
          <w:gridAfter w:val="1"/>
          <w:wAfter w:w="252" w:type="dxa"/>
        </w:trPr>
        <w:tc>
          <w:tcPr>
            <w:tcW w:w="1768" w:type="dxa"/>
            <w:gridSpan w:val="2"/>
            <w:tcBorders>
              <w:top w:val="single" w:sz="6" w:space="0" w:color="auto"/>
              <w:left w:val="single" w:sz="6" w:space="0" w:color="auto"/>
              <w:bottom w:val="single" w:sz="6" w:space="0" w:color="auto"/>
              <w:right w:val="single" w:sz="6" w:space="0" w:color="auto"/>
            </w:tcBorders>
          </w:tcPr>
          <w:p w:rsidR="00787550" w:rsidRPr="005017FF" w:rsidRDefault="0025078D" w:rsidP="007B01EE">
            <w:pPr>
              <w:pStyle w:val="Subtitle"/>
              <w:ind w:left="110" w:right="-15"/>
              <w:rPr>
                <w:rFonts w:ascii="Baskerville SemiBold" w:hAnsi="Baskerville SemiBold"/>
                <w:sz w:val="32"/>
                <w:szCs w:val="32"/>
              </w:rPr>
            </w:pPr>
            <w:r w:rsidRPr="005017FF">
              <w:rPr>
                <w:rFonts w:ascii="Baskerville SemiBold" w:hAnsi="Baskerville SemiBold"/>
                <w:sz w:val="32"/>
                <w:szCs w:val="32"/>
              </w:rPr>
              <w:t>7</w:t>
            </w:r>
          </w:p>
          <w:p w:rsidR="006A4371" w:rsidRDefault="00146737" w:rsidP="007B01EE">
            <w:pPr>
              <w:pStyle w:val="Subtitle"/>
              <w:ind w:left="110" w:right="-15"/>
              <w:rPr>
                <w:rFonts w:ascii="Baskerville SemiBold" w:hAnsi="Baskerville SemiBold"/>
                <w:b w:val="0"/>
              </w:rPr>
            </w:pPr>
            <w:r>
              <w:rPr>
                <w:rFonts w:ascii="Baskerville SemiBold" w:hAnsi="Baskerville SemiBold"/>
                <w:b w:val="0"/>
              </w:rPr>
              <w:t>Oct. 7-10</w:t>
            </w:r>
          </w:p>
          <w:p w:rsidR="00CB5204" w:rsidRPr="00795797" w:rsidRDefault="00CB5204" w:rsidP="007B01EE">
            <w:pPr>
              <w:pStyle w:val="Subtitle"/>
              <w:ind w:left="110" w:right="-15"/>
              <w:rPr>
                <w:rFonts w:ascii="Baskerville SemiBold" w:hAnsi="Baskerville SemiBold"/>
                <w:b w:val="0"/>
              </w:rPr>
            </w:pPr>
          </w:p>
          <w:p w:rsidR="0002762D" w:rsidRPr="00CB5204" w:rsidRDefault="0002762D" w:rsidP="007B01EE">
            <w:pPr>
              <w:pStyle w:val="Subtitle"/>
              <w:ind w:left="110" w:right="-15"/>
              <w:rPr>
                <w:rFonts w:ascii="Bookman Old Style" w:hAnsi="Bookman Old Style"/>
                <w:szCs w:val="24"/>
              </w:rPr>
            </w:pPr>
            <w:proofErr w:type="spellStart"/>
            <w:r w:rsidRPr="00CB5204">
              <w:rPr>
                <w:rFonts w:ascii="Bookman Old Style" w:hAnsi="Bookman Old Style"/>
                <w:szCs w:val="24"/>
              </w:rPr>
              <w:t>Lektion</w:t>
            </w:r>
            <w:proofErr w:type="spellEnd"/>
            <w:r w:rsidRPr="00CB5204">
              <w:rPr>
                <w:rFonts w:ascii="Bookman Old Style" w:hAnsi="Bookman Old Style"/>
                <w:szCs w:val="24"/>
              </w:rPr>
              <w:t xml:space="preserve"> 8A</w:t>
            </w:r>
          </w:p>
        </w:tc>
        <w:tc>
          <w:tcPr>
            <w:tcW w:w="10530" w:type="dxa"/>
            <w:tcBorders>
              <w:top w:val="single" w:sz="6" w:space="0" w:color="auto"/>
              <w:left w:val="single" w:sz="6" w:space="0" w:color="auto"/>
              <w:bottom w:val="single" w:sz="6" w:space="0" w:color="auto"/>
              <w:right w:val="single" w:sz="6" w:space="0" w:color="auto"/>
            </w:tcBorders>
          </w:tcPr>
          <w:p w:rsidR="008E48A1" w:rsidRPr="00605CE3" w:rsidRDefault="008E48A1" w:rsidP="000F752B">
            <w:pPr>
              <w:ind w:right="-15"/>
              <w:rPr>
                <w:rFonts w:ascii="Bookman Old Style" w:eastAsia="Times" w:hAnsi="Bookman Old Style"/>
                <w:color w:val="0070C0"/>
                <w:sz w:val="24"/>
                <w:szCs w:val="24"/>
              </w:rPr>
            </w:pPr>
          </w:p>
          <w:p w:rsidR="006A4371" w:rsidRDefault="006A4371" w:rsidP="007B01EE">
            <w:pPr>
              <w:ind w:left="110" w:right="-15"/>
              <w:rPr>
                <w:rFonts w:ascii="Bookman Old Style" w:eastAsia="Times" w:hAnsi="Bookman Old Style"/>
                <w:color w:val="000000"/>
                <w:sz w:val="24"/>
                <w:szCs w:val="24"/>
              </w:rPr>
            </w:pPr>
          </w:p>
          <w:p w:rsidR="008E48A1" w:rsidRPr="00605CE3" w:rsidRDefault="00903EF0" w:rsidP="007B01EE">
            <w:pPr>
              <w:ind w:left="110" w:right="-15"/>
              <w:rPr>
                <w:rFonts w:ascii="Bookman Old Style" w:eastAsia="Times" w:hAnsi="Bookman Old Style"/>
                <w:color w:val="000000"/>
                <w:sz w:val="24"/>
                <w:szCs w:val="24"/>
              </w:rPr>
            </w:pPr>
            <w:r w:rsidRPr="00605CE3">
              <w:rPr>
                <w:rFonts w:ascii="Bookman Old Style" w:eastAsia="Times" w:hAnsi="Bookman Old Style"/>
                <w:color w:val="000000"/>
                <w:sz w:val="24"/>
                <w:szCs w:val="24"/>
              </w:rPr>
              <w:t xml:space="preserve">Culture: Die </w:t>
            </w:r>
            <w:proofErr w:type="spellStart"/>
            <w:r w:rsidRPr="00605CE3">
              <w:rPr>
                <w:rFonts w:ascii="Bookman Old Style" w:eastAsia="Times" w:hAnsi="Bookman Old Style"/>
                <w:color w:val="000000"/>
                <w:sz w:val="24"/>
                <w:szCs w:val="24"/>
              </w:rPr>
              <w:t>erste</w:t>
            </w:r>
            <w:proofErr w:type="spellEnd"/>
            <w:r w:rsidRPr="00605CE3">
              <w:rPr>
                <w:rFonts w:ascii="Bookman Old Style" w:eastAsia="Times" w:hAnsi="Bookman Old Style"/>
                <w:color w:val="000000"/>
                <w:sz w:val="24"/>
                <w:szCs w:val="24"/>
              </w:rPr>
              <w:t xml:space="preserve"> </w:t>
            </w:r>
            <w:proofErr w:type="spellStart"/>
            <w:r w:rsidRPr="00605CE3">
              <w:rPr>
                <w:rFonts w:ascii="Bookman Old Style" w:eastAsia="Times" w:hAnsi="Bookman Old Style"/>
                <w:color w:val="000000"/>
                <w:sz w:val="24"/>
                <w:szCs w:val="24"/>
              </w:rPr>
              <w:t>Autofernfahrt</w:t>
            </w:r>
            <w:proofErr w:type="spellEnd"/>
          </w:p>
          <w:p w:rsidR="00903EF0" w:rsidRPr="00605CE3" w:rsidRDefault="00903EF0" w:rsidP="007B01EE">
            <w:pPr>
              <w:ind w:left="110" w:right="-15"/>
              <w:rPr>
                <w:rFonts w:ascii="Bookman Old Style" w:eastAsia="Times" w:hAnsi="Bookman Old Style"/>
                <w:sz w:val="24"/>
                <w:szCs w:val="24"/>
              </w:rPr>
            </w:pPr>
            <w:r w:rsidRPr="00605CE3">
              <w:rPr>
                <w:rFonts w:ascii="Bookman Old Style" w:eastAsia="Times" w:hAnsi="Bookman Old Style"/>
                <w:color w:val="000000"/>
                <w:sz w:val="24"/>
                <w:szCs w:val="24"/>
              </w:rPr>
              <w:t xml:space="preserve">Grammar: </w:t>
            </w:r>
            <w:r w:rsidRPr="00605CE3">
              <w:rPr>
                <w:rFonts w:ascii="Bookman Old Style" w:eastAsia="Times" w:hAnsi="Bookman Old Style"/>
                <w:sz w:val="24"/>
                <w:szCs w:val="24"/>
              </w:rPr>
              <w:t xml:space="preserve">Past Perfect, </w:t>
            </w:r>
            <w:proofErr w:type="spellStart"/>
            <w:r w:rsidRPr="00605CE3">
              <w:rPr>
                <w:rFonts w:ascii="Bookman Old Style" w:eastAsia="Times" w:hAnsi="Bookman Old Style"/>
                <w:sz w:val="24"/>
                <w:szCs w:val="24"/>
              </w:rPr>
              <w:t>als</w:t>
            </w:r>
            <w:proofErr w:type="spellEnd"/>
            <w:r w:rsidRPr="00605CE3">
              <w:rPr>
                <w:rFonts w:ascii="Bookman Old Style" w:eastAsia="Times" w:hAnsi="Bookman Old Style"/>
                <w:sz w:val="24"/>
                <w:szCs w:val="24"/>
              </w:rPr>
              <w:t xml:space="preserve">, bevor, </w:t>
            </w:r>
            <w:proofErr w:type="spellStart"/>
            <w:r w:rsidRPr="00605CE3">
              <w:rPr>
                <w:rFonts w:ascii="Bookman Old Style" w:eastAsia="Times" w:hAnsi="Bookman Old Style"/>
                <w:sz w:val="24"/>
                <w:szCs w:val="24"/>
              </w:rPr>
              <w:t>nachdem</w:t>
            </w:r>
            <w:proofErr w:type="spellEnd"/>
            <w:r w:rsidR="005E43F1" w:rsidRPr="00605CE3">
              <w:rPr>
                <w:rFonts w:ascii="Bookman Old Style" w:eastAsia="Times" w:hAnsi="Bookman Old Style"/>
                <w:sz w:val="24"/>
                <w:szCs w:val="24"/>
              </w:rPr>
              <w:t>, comparatives and superlatives</w:t>
            </w:r>
          </w:p>
          <w:p w:rsidR="005E43F1" w:rsidRPr="00605CE3" w:rsidRDefault="005E43F1" w:rsidP="007B01EE">
            <w:pPr>
              <w:ind w:left="110" w:right="-15"/>
              <w:rPr>
                <w:rFonts w:ascii="Bookman Old Style" w:eastAsia="Times" w:hAnsi="Bookman Old Style"/>
                <w:sz w:val="24"/>
                <w:szCs w:val="24"/>
              </w:rPr>
            </w:pPr>
            <w:r w:rsidRPr="00605CE3">
              <w:rPr>
                <w:rFonts w:ascii="Bookman Old Style" w:eastAsia="Times" w:hAnsi="Bookman Old Style"/>
                <w:sz w:val="24"/>
                <w:szCs w:val="24"/>
              </w:rPr>
              <w:t>Vocabulary: Cars and bikes</w:t>
            </w:r>
            <w:r w:rsidR="00605CE3">
              <w:rPr>
                <w:rFonts w:ascii="Bookman Old Style" w:eastAsia="Times" w:hAnsi="Bookman Old Style"/>
                <w:sz w:val="24"/>
                <w:szCs w:val="24"/>
              </w:rPr>
              <w:t>.</w:t>
            </w:r>
          </w:p>
          <w:p w:rsidR="005E43F1" w:rsidRPr="00605CE3" w:rsidRDefault="005E43F1" w:rsidP="007B01EE">
            <w:pPr>
              <w:ind w:left="110" w:right="-15"/>
              <w:rPr>
                <w:rFonts w:ascii="Bookman Old Style" w:eastAsia="Times" w:hAnsi="Bookman Old Style"/>
                <w:sz w:val="24"/>
                <w:szCs w:val="24"/>
              </w:rPr>
            </w:pPr>
            <w:proofErr w:type="spellStart"/>
            <w:r w:rsidRPr="00605CE3">
              <w:rPr>
                <w:rFonts w:ascii="Bookman Old Style" w:eastAsia="Times" w:hAnsi="Bookman Old Style"/>
                <w:sz w:val="24"/>
                <w:szCs w:val="24"/>
              </w:rPr>
              <w:t>Fotoroman</w:t>
            </w:r>
            <w:proofErr w:type="spellEnd"/>
            <w:r w:rsidRPr="00605CE3">
              <w:rPr>
                <w:rFonts w:ascii="Bookman Old Style" w:eastAsia="Times" w:hAnsi="Bookman Old Style"/>
                <w:sz w:val="24"/>
                <w:szCs w:val="24"/>
              </w:rPr>
              <w:t xml:space="preserve"> 8A</w:t>
            </w:r>
          </w:p>
          <w:p w:rsidR="00605CE3" w:rsidRPr="00605CE3" w:rsidRDefault="00605CE3" w:rsidP="007B01EE">
            <w:pPr>
              <w:ind w:left="110" w:right="-15"/>
              <w:rPr>
                <w:rFonts w:ascii="Bookman Old Style" w:eastAsia="Times" w:hAnsi="Bookman Old Style"/>
                <w:b/>
                <w:sz w:val="24"/>
                <w:szCs w:val="24"/>
              </w:rPr>
            </w:pPr>
          </w:p>
          <w:p w:rsidR="009E4D9A" w:rsidRPr="00605CE3" w:rsidRDefault="009E4D9A" w:rsidP="007B01EE">
            <w:pPr>
              <w:ind w:left="110" w:right="-15"/>
              <w:rPr>
                <w:rFonts w:ascii="Bookman Old Style" w:eastAsia="Times" w:hAnsi="Bookman Old Style"/>
                <w:color w:val="000000"/>
                <w:sz w:val="24"/>
                <w:szCs w:val="24"/>
              </w:rPr>
            </w:pPr>
          </w:p>
        </w:tc>
      </w:tr>
      <w:tr w:rsidR="00787550" w:rsidRPr="00874DD7" w:rsidTr="007B01EE">
        <w:trPr>
          <w:gridAfter w:val="1"/>
          <w:wAfter w:w="252" w:type="dxa"/>
        </w:trPr>
        <w:tc>
          <w:tcPr>
            <w:tcW w:w="1768" w:type="dxa"/>
            <w:gridSpan w:val="2"/>
            <w:tcBorders>
              <w:top w:val="single" w:sz="6" w:space="0" w:color="auto"/>
              <w:left w:val="single" w:sz="6" w:space="0" w:color="auto"/>
              <w:bottom w:val="single" w:sz="6" w:space="0" w:color="auto"/>
              <w:right w:val="single" w:sz="6" w:space="0" w:color="auto"/>
            </w:tcBorders>
          </w:tcPr>
          <w:p w:rsidR="00787550" w:rsidRPr="00146737" w:rsidRDefault="0025078D" w:rsidP="007B01EE">
            <w:pPr>
              <w:pStyle w:val="Subtitle"/>
              <w:ind w:left="110" w:right="-15"/>
              <w:rPr>
                <w:rFonts w:ascii="Baskerville SemiBold" w:hAnsi="Baskerville SemiBold"/>
                <w:sz w:val="32"/>
                <w:szCs w:val="32"/>
                <w:lang w:val="de-DE"/>
              </w:rPr>
            </w:pPr>
            <w:r w:rsidRPr="00146737">
              <w:rPr>
                <w:rFonts w:ascii="Baskerville SemiBold" w:hAnsi="Baskerville SemiBold"/>
                <w:sz w:val="32"/>
                <w:szCs w:val="32"/>
                <w:lang w:val="de-DE"/>
              </w:rPr>
              <w:t>8</w:t>
            </w:r>
          </w:p>
          <w:p w:rsidR="005017FF" w:rsidRPr="00146737" w:rsidRDefault="00146737" w:rsidP="007B01EE">
            <w:pPr>
              <w:pStyle w:val="Subtitle"/>
              <w:ind w:left="110" w:right="-15"/>
              <w:rPr>
                <w:rFonts w:ascii="Baskerville SemiBold" w:hAnsi="Baskerville SemiBold"/>
                <w:b w:val="0"/>
                <w:lang w:val="de-DE"/>
              </w:rPr>
            </w:pPr>
            <w:proofErr w:type="spellStart"/>
            <w:r w:rsidRPr="00146737">
              <w:rPr>
                <w:rFonts w:ascii="Baskerville SemiBold" w:hAnsi="Baskerville SemiBold"/>
                <w:b w:val="0"/>
                <w:lang w:val="de-DE"/>
              </w:rPr>
              <w:t>Oct</w:t>
            </w:r>
            <w:proofErr w:type="spellEnd"/>
            <w:r w:rsidRPr="00146737">
              <w:rPr>
                <w:rFonts w:ascii="Baskerville SemiBold" w:hAnsi="Baskerville SemiBold"/>
                <w:b w:val="0"/>
                <w:lang w:val="de-DE"/>
              </w:rPr>
              <w:t xml:space="preserve">. </w:t>
            </w:r>
            <w:r>
              <w:rPr>
                <w:rFonts w:ascii="Baskerville SemiBold" w:hAnsi="Baskerville SemiBold"/>
                <w:b w:val="0"/>
                <w:lang w:val="de-DE"/>
              </w:rPr>
              <w:t>14-16</w:t>
            </w:r>
          </w:p>
          <w:p w:rsidR="00C702FD" w:rsidRPr="00146737" w:rsidRDefault="00C702FD" w:rsidP="007B01EE">
            <w:pPr>
              <w:pStyle w:val="Subtitle"/>
              <w:ind w:left="110" w:right="-15"/>
              <w:rPr>
                <w:rFonts w:ascii="Baskerville SemiBold" w:hAnsi="Baskerville SemiBold"/>
                <w:b w:val="0"/>
                <w:sz w:val="18"/>
                <w:szCs w:val="18"/>
                <w:lang w:val="de-DE"/>
              </w:rPr>
            </w:pPr>
            <w:r w:rsidRPr="00146737">
              <w:rPr>
                <w:rFonts w:ascii="Baskerville SemiBold" w:hAnsi="Baskerville SemiBold"/>
                <w:b w:val="0"/>
                <w:sz w:val="18"/>
                <w:szCs w:val="18"/>
                <w:lang w:val="de-DE"/>
              </w:rPr>
              <w:t>Lektion 8B</w:t>
            </w:r>
          </w:p>
          <w:p w:rsidR="00787550" w:rsidRDefault="00787550" w:rsidP="007B01EE">
            <w:pPr>
              <w:pStyle w:val="Subtitle"/>
              <w:ind w:left="110" w:right="-15"/>
              <w:rPr>
                <w:rFonts w:ascii="Baskerville SemiBold" w:hAnsi="Baskerville SemiBold"/>
                <w:b w:val="0"/>
                <w:lang w:val="de-DE"/>
              </w:rPr>
            </w:pPr>
          </w:p>
          <w:p w:rsidR="00146737" w:rsidRDefault="00146737" w:rsidP="007B01EE">
            <w:pPr>
              <w:pStyle w:val="Subtitle"/>
              <w:ind w:left="110" w:right="-15"/>
              <w:rPr>
                <w:rFonts w:ascii="Baskerville SemiBold" w:hAnsi="Baskerville SemiBold"/>
                <w:b w:val="0"/>
                <w:lang w:val="de-DE"/>
              </w:rPr>
            </w:pPr>
          </w:p>
          <w:p w:rsidR="00146737" w:rsidRPr="00146737" w:rsidRDefault="00146737" w:rsidP="007B01EE">
            <w:pPr>
              <w:pStyle w:val="Subtitle"/>
              <w:ind w:left="110" w:right="-15"/>
              <w:rPr>
                <w:rFonts w:ascii="Baskerville SemiBold" w:hAnsi="Baskerville SemiBold"/>
                <w:b w:val="0"/>
                <w:lang w:val="de-DE"/>
              </w:rPr>
            </w:pPr>
            <w:proofErr w:type="spellStart"/>
            <w:r>
              <w:rPr>
                <w:rFonts w:ascii="Baskerville SemiBold" w:hAnsi="Baskerville SemiBold"/>
                <w:b w:val="0"/>
                <w:lang w:val="de-DE"/>
              </w:rPr>
              <w:t>Oct</w:t>
            </w:r>
            <w:proofErr w:type="spellEnd"/>
            <w:r>
              <w:rPr>
                <w:rFonts w:ascii="Baskerville SemiBold" w:hAnsi="Baskerville SemiBold"/>
                <w:b w:val="0"/>
                <w:lang w:val="de-DE"/>
              </w:rPr>
              <w:t>. 17-18</w:t>
            </w:r>
          </w:p>
        </w:tc>
        <w:tc>
          <w:tcPr>
            <w:tcW w:w="10530" w:type="dxa"/>
            <w:tcBorders>
              <w:top w:val="single" w:sz="6" w:space="0" w:color="auto"/>
              <w:left w:val="single" w:sz="6" w:space="0" w:color="auto"/>
              <w:bottom w:val="single" w:sz="6" w:space="0" w:color="auto"/>
              <w:right w:val="single" w:sz="6" w:space="0" w:color="auto"/>
            </w:tcBorders>
          </w:tcPr>
          <w:p w:rsidR="00FE2528" w:rsidRPr="00C40D50" w:rsidRDefault="00605CE3" w:rsidP="00605CE3">
            <w:pPr>
              <w:ind w:right="-15"/>
              <w:rPr>
                <w:rFonts w:ascii="Bookman Old Style" w:eastAsia="Times" w:hAnsi="Bookman Old Style"/>
                <w:sz w:val="24"/>
                <w:szCs w:val="24"/>
                <w:lang w:val="de-DE"/>
              </w:rPr>
            </w:pPr>
            <w:r w:rsidRPr="00C40D50">
              <w:rPr>
                <w:rFonts w:ascii="Bookman Old Style" w:hAnsi="Bookman Old Style"/>
                <w:sz w:val="24"/>
                <w:szCs w:val="24"/>
                <w:lang w:val="de-DE"/>
              </w:rPr>
              <w:t xml:space="preserve"> </w:t>
            </w:r>
            <w:proofErr w:type="spellStart"/>
            <w:r w:rsidR="00FE2528" w:rsidRPr="00C40D50">
              <w:rPr>
                <w:rFonts w:ascii="Bookman Old Style" w:eastAsia="Times" w:hAnsi="Bookman Old Style"/>
                <w:color w:val="000000"/>
                <w:sz w:val="24"/>
                <w:szCs w:val="24"/>
                <w:lang w:val="de-DE"/>
              </w:rPr>
              <w:t>Grammar</w:t>
            </w:r>
            <w:proofErr w:type="spellEnd"/>
            <w:r w:rsidR="00FE2528" w:rsidRPr="00C40D50">
              <w:rPr>
                <w:rFonts w:ascii="Bookman Old Style" w:eastAsia="Times" w:hAnsi="Bookman Old Style"/>
                <w:color w:val="000000"/>
                <w:sz w:val="24"/>
                <w:szCs w:val="24"/>
                <w:lang w:val="de-DE"/>
              </w:rPr>
              <w:t xml:space="preserve">: </w:t>
            </w:r>
            <w:proofErr w:type="spellStart"/>
            <w:r w:rsidR="00FE2528" w:rsidRPr="00C40D50">
              <w:rPr>
                <w:rFonts w:ascii="Bookman Old Style" w:eastAsia="Times" w:hAnsi="Bookman Old Style"/>
                <w:sz w:val="24"/>
                <w:szCs w:val="24"/>
                <w:lang w:val="de-DE"/>
              </w:rPr>
              <w:t>Comparatives</w:t>
            </w:r>
            <w:proofErr w:type="spellEnd"/>
            <w:r w:rsidR="00FE2528" w:rsidRPr="00C40D50">
              <w:rPr>
                <w:rFonts w:ascii="Bookman Old Style" w:eastAsia="Times" w:hAnsi="Bookman Old Style"/>
                <w:sz w:val="24"/>
                <w:szCs w:val="24"/>
                <w:lang w:val="de-DE"/>
              </w:rPr>
              <w:t xml:space="preserve"> </w:t>
            </w:r>
            <w:proofErr w:type="spellStart"/>
            <w:r w:rsidR="00FE2528" w:rsidRPr="00C40D50">
              <w:rPr>
                <w:rFonts w:ascii="Bookman Old Style" w:eastAsia="Times" w:hAnsi="Bookman Old Style"/>
                <w:sz w:val="24"/>
                <w:szCs w:val="24"/>
                <w:lang w:val="de-DE"/>
              </w:rPr>
              <w:t>and</w:t>
            </w:r>
            <w:proofErr w:type="spellEnd"/>
            <w:r w:rsidR="00FE2528" w:rsidRPr="00C40D50">
              <w:rPr>
                <w:rFonts w:ascii="Bookman Old Style" w:eastAsia="Times" w:hAnsi="Bookman Old Style"/>
                <w:sz w:val="24"/>
                <w:szCs w:val="24"/>
                <w:lang w:val="de-DE"/>
              </w:rPr>
              <w:t xml:space="preserve"> </w:t>
            </w:r>
            <w:proofErr w:type="spellStart"/>
            <w:r w:rsidR="00FE2528" w:rsidRPr="00C40D50">
              <w:rPr>
                <w:rFonts w:ascii="Bookman Old Style" w:eastAsia="Times" w:hAnsi="Bookman Old Style"/>
                <w:sz w:val="24"/>
                <w:szCs w:val="24"/>
                <w:lang w:val="de-DE"/>
              </w:rPr>
              <w:t>superlatives</w:t>
            </w:r>
            <w:proofErr w:type="spellEnd"/>
            <w:r w:rsidR="00FE2528" w:rsidRPr="00C40D50">
              <w:rPr>
                <w:rFonts w:ascii="Bookman Old Style" w:eastAsia="Times" w:hAnsi="Bookman Old Style"/>
                <w:sz w:val="24"/>
                <w:szCs w:val="24"/>
                <w:lang w:val="de-DE"/>
              </w:rPr>
              <w:t xml:space="preserve">, </w:t>
            </w:r>
            <w:proofErr w:type="spellStart"/>
            <w:r w:rsidR="00FE2528" w:rsidRPr="00C40D50">
              <w:rPr>
                <w:rFonts w:ascii="Bookman Old Style" w:eastAsia="Times" w:hAnsi="Bookman Old Style"/>
                <w:sz w:val="24"/>
                <w:szCs w:val="24"/>
                <w:lang w:val="de-DE"/>
              </w:rPr>
              <w:t>genitive</w:t>
            </w:r>
            <w:proofErr w:type="spellEnd"/>
          </w:p>
          <w:p w:rsidR="00FE2528" w:rsidRPr="00146737" w:rsidRDefault="00FE2528" w:rsidP="007B01EE">
            <w:pPr>
              <w:ind w:left="110" w:right="-15"/>
              <w:rPr>
                <w:rFonts w:ascii="Bookman Old Style" w:eastAsia="Times" w:hAnsi="Bookman Old Style"/>
                <w:sz w:val="24"/>
                <w:szCs w:val="24"/>
                <w:lang w:val="de-DE"/>
              </w:rPr>
            </w:pPr>
            <w:r w:rsidRPr="00C40D50">
              <w:rPr>
                <w:rFonts w:ascii="Bookman Old Style" w:eastAsia="Times" w:hAnsi="Bookman Old Style"/>
                <w:sz w:val="24"/>
                <w:szCs w:val="24"/>
                <w:lang w:val="de-DE"/>
              </w:rPr>
              <w:t xml:space="preserve">Culture: </w:t>
            </w:r>
            <w:proofErr w:type="spellStart"/>
            <w:r w:rsidRPr="00C40D50">
              <w:rPr>
                <w:rFonts w:ascii="Bookman Old Style" w:eastAsia="Times" w:hAnsi="Bookman Old Style"/>
                <w:sz w:val="24"/>
                <w:szCs w:val="24"/>
                <w:lang w:val="de-DE"/>
              </w:rPr>
              <w:t>Deutschspachige</w:t>
            </w:r>
            <w:proofErr w:type="spellEnd"/>
            <w:r w:rsidRPr="00C40D50">
              <w:rPr>
                <w:rFonts w:ascii="Bookman Old Style" w:eastAsia="Times" w:hAnsi="Bookman Old Style"/>
                <w:sz w:val="24"/>
                <w:szCs w:val="24"/>
                <w:lang w:val="de-DE"/>
              </w:rPr>
              <w:t xml:space="preserve"> Welt: Darmstadt, Deutsche Mediangiganten, Max-Planck</w:t>
            </w:r>
            <w:r w:rsidR="00605CE3" w:rsidRPr="00C40D50">
              <w:rPr>
                <w:rFonts w:ascii="Bookman Old Style" w:eastAsia="Times" w:hAnsi="Bookman Old Style"/>
                <w:sz w:val="24"/>
                <w:szCs w:val="24"/>
                <w:lang w:val="de-DE"/>
              </w:rPr>
              <w:t>.</w:t>
            </w:r>
            <w:r w:rsidRPr="00C40D50">
              <w:rPr>
                <w:rFonts w:ascii="Bookman Old Style" w:eastAsia="Times" w:hAnsi="Bookman Old Style"/>
                <w:sz w:val="24"/>
                <w:szCs w:val="24"/>
                <w:lang w:val="de-DE"/>
              </w:rPr>
              <w:t xml:space="preserve"> </w:t>
            </w:r>
            <w:r w:rsidRPr="00146737">
              <w:rPr>
                <w:rFonts w:ascii="Bookman Old Style" w:eastAsia="Times" w:hAnsi="Bookman Old Style"/>
                <w:sz w:val="24"/>
                <w:szCs w:val="24"/>
                <w:lang w:val="de-DE"/>
              </w:rPr>
              <w:t>Gesellschaft, Hessen und Thüringen</w:t>
            </w:r>
            <w:r w:rsidR="00605CE3" w:rsidRPr="00146737">
              <w:rPr>
                <w:rFonts w:ascii="Bookman Old Style" w:eastAsia="Times" w:hAnsi="Bookman Old Style"/>
                <w:sz w:val="24"/>
                <w:szCs w:val="24"/>
                <w:lang w:val="de-DE"/>
              </w:rPr>
              <w:t>.</w:t>
            </w:r>
          </w:p>
          <w:p w:rsidR="00FE2528" w:rsidRPr="00146737" w:rsidRDefault="00FE2528" w:rsidP="007B01EE">
            <w:pPr>
              <w:ind w:left="110" w:right="-15"/>
              <w:rPr>
                <w:rFonts w:ascii="Bookman Old Style" w:eastAsia="Times" w:hAnsi="Bookman Old Style"/>
                <w:sz w:val="24"/>
                <w:szCs w:val="24"/>
                <w:lang w:val="de-DE"/>
              </w:rPr>
            </w:pPr>
            <w:proofErr w:type="spellStart"/>
            <w:r w:rsidRPr="00146737">
              <w:rPr>
                <w:rFonts w:ascii="Bookman Old Style" w:eastAsia="Times" w:hAnsi="Bookman Old Style"/>
                <w:sz w:val="24"/>
                <w:szCs w:val="24"/>
                <w:lang w:val="de-DE"/>
              </w:rPr>
              <w:t>Vocabulary</w:t>
            </w:r>
            <w:proofErr w:type="spellEnd"/>
            <w:r w:rsidRPr="00146737">
              <w:rPr>
                <w:rFonts w:ascii="Bookman Old Style" w:eastAsia="Times" w:hAnsi="Bookman Old Style"/>
                <w:sz w:val="24"/>
                <w:szCs w:val="24"/>
                <w:lang w:val="de-DE"/>
              </w:rPr>
              <w:t>: Technology, Media</w:t>
            </w:r>
            <w:r w:rsidR="00605CE3" w:rsidRPr="00146737">
              <w:rPr>
                <w:rFonts w:ascii="Bookman Old Style" w:eastAsia="Times" w:hAnsi="Bookman Old Style"/>
                <w:sz w:val="24"/>
                <w:szCs w:val="24"/>
                <w:lang w:val="de-DE"/>
              </w:rPr>
              <w:t>.</w:t>
            </w:r>
          </w:p>
          <w:p w:rsidR="00FE2528" w:rsidRPr="00146737" w:rsidRDefault="00FE2528" w:rsidP="007B01EE">
            <w:pPr>
              <w:ind w:left="110" w:right="-15"/>
              <w:rPr>
                <w:rFonts w:ascii="Bookman Old Style" w:eastAsia="Times" w:hAnsi="Bookman Old Style"/>
                <w:sz w:val="24"/>
                <w:szCs w:val="24"/>
                <w:lang w:val="de-DE"/>
              </w:rPr>
            </w:pPr>
            <w:r w:rsidRPr="00146737">
              <w:rPr>
                <w:rFonts w:ascii="Bookman Old Style" w:eastAsia="Times" w:hAnsi="Bookman Old Style"/>
                <w:sz w:val="24"/>
                <w:szCs w:val="24"/>
                <w:lang w:val="de-DE"/>
              </w:rPr>
              <w:t>Fotoroman 8B</w:t>
            </w:r>
            <w:r w:rsidR="00605CE3" w:rsidRPr="00146737">
              <w:rPr>
                <w:rFonts w:ascii="Bookman Old Style" w:eastAsia="Times" w:hAnsi="Bookman Old Style"/>
                <w:sz w:val="24"/>
                <w:szCs w:val="24"/>
                <w:lang w:val="de-DE"/>
              </w:rPr>
              <w:t>.</w:t>
            </w:r>
          </w:p>
          <w:p w:rsidR="00FE2528" w:rsidRPr="00146737" w:rsidRDefault="00146737" w:rsidP="007B01EE">
            <w:pPr>
              <w:ind w:left="110" w:right="-15"/>
              <w:rPr>
                <w:rFonts w:ascii="Bookman Old Style" w:hAnsi="Bookman Old Style"/>
                <w:color w:val="0070C0"/>
                <w:sz w:val="24"/>
                <w:szCs w:val="24"/>
                <w:lang w:val="de-DE"/>
              </w:rPr>
            </w:pPr>
            <w:r w:rsidRPr="00146737">
              <w:rPr>
                <w:rFonts w:ascii="Bookman Old Style" w:hAnsi="Bookman Old Style"/>
                <w:color w:val="0070C0"/>
                <w:sz w:val="24"/>
                <w:szCs w:val="24"/>
                <w:lang w:val="de-DE"/>
              </w:rPr>
              <w:t>Fall Break</w:t>
            </w:r>
          </w:p>
        </w:tc>
      </w:tr>
      <w:tr w:rsidR="005017FF" w:rsidRPr="00874DD7" w:rsidTr="007B01EE">
        <w:trPr>
          <w:gridBefore w:val="1"/>
          <w:wBefore w:w="58" w:type="dxa"/>
        </w:trPr>
        <w:tc>
          <w:tcPr>
            <w:tcW w:w="1710" w:type="dxa"/>
            <w:tcBorders>
              <w:top w:val="single" w:sz="6" w:space="0" w:color="auto"/>
              <w:left w:val="single" w:sz="6" w:space="0" w:color="auto"/>
              <w:bottom w:val="single" w:sz="6" w:space="0" w:color="auto"/>
              <w:right w:val="single" w:sz="6" w:space="0" w:color="auto"/>
            </w:tcBorders>
          </w:tcPr>
          <w:p w:rsidR="005017FF" w:rsidRPr="00146737" w:rsidRDefault="005017FF" w:rsidP="00146737">
            <w:pPr>
              <w:pStyle w:val="Subtitle"/>
              <w:rPr>
                <w:rFonts w:ascii="Baskerville SemiBold" w:hAnsi="Baskerville SemiBold"/>
                <w:szCs w:val="24"/>
              </w:rPr>
            </w:pPr>
            <w:r w:rsidRPr="00893143">
              <w:rPr>
                <w:rFonts w:ascii="Baskerville SemiBold" w:hAnsi="Baskerville SemiBold"/>
                <w:sz w:val="32"/>
                <w:szCs w:val="32"/>
              </w:rPr>
              <w:t xml:space="preserve">9 </w:t>
            </w:r>
          </w:p>
          <w:p w:rsidR="005017FF" w:rsidRPr="00B32A47" w:rsidRDefault="00146737" w:rsidP="007B01EE">
            <w:pPr>
              <w:pStyle w:val="Subtitle"/>
              <w:jc w:val="left"/>
              <w:rPr>
                <w:rFonts w:ascii="Baskerville SemiBold" w:hAnsi="Baskerville SemiBold"/>
                <w:b w:val="0"/>
                <w:sz w:val="18"/>
                <w:szCs w:val="18"/>
              </w:rPr>
            </w:pPr>
            <w:r>
              <w:rPr>
                <w:rFonts w:ascii="Baskerville SemiBold" w:hAnsi="Baskerville SemiBold"/>
                <w:b w:val="0"/>
              </w:rPr>
              <w:t xml:space="preserve">  Oct. 21-24</w:t>
            </w:r>
          </w:p>
          <w:p w:rsidR="00C702FD" w:rsidRPr="00CB5204" w:rsidRDefault="000F752B" w:rsidP="007B01EE">
            <w:pPr>
              <w:widowControl w:val="0"/>
              <w:autoSpaceDE w:val="0"/>
              <w:autoSpaceDN w:val="0"/>
              <w:adjustRightInd w:val="0"/>
              <w:ind w:right="-720"/>
              <w:rPr>
                <w:rFonts w:ascii="Bookman Old Style" w:hAnsi="Bookman Old Style" w:cs="Verdana"/>
                <w:sz w:val="24"/>
                <w:szCs w:val="24"/>
              </w:rPr>
            </w:pPr>
            <w:r>
              <w:rPr>
                <w:rFonts w:ascii="Bookman Old Style" w:hAnsi="Bookman Old Style" w:cs="Verdana"/>
                <w:sz w:val="24"/>
                <w:szCs w:val="24"/>
              </w:rPr>
              <w:t xml:space="preserve">   </w:t>
            </w:r>
            <w:proofErr w:type="spellStart"/>
            <w:r w:rsidR="005017FF" w:rsidRPr="00CB5204">
              <w:rPr>
                <w:rFonts w:ascii="Bookman Old Style" w:hAnsi="Bookman Old Style" w:cs="Verdana"/>
                <w:sz w:val="24"/>
                <w:szCs w:val="24"/>
              </w:rPr>
              <w:t>Lektion</w:t>
            </w:r>
            <w:proofErr w:type="spellEnd"/>
          </w:p>
          <w:p w:rsidR="005017FF" w:rsidRPr="00CB5204" w:rsidRDefault="000F752B" w:rsidP="007B01EE">
            <w:pPr>
              <w:widowControl w:val="0"/>
              <w:autoSpaceDE w:val="0"/>
              <w:autoSpaceDN w:val="0"/>
              <w:adjustRightInd w:val="0"/>
              <w:ind w:right="-720"/>
              <w:rPr>
                <w:rFonts w:ascii="Bookman Old Style" w:hAnsi="Bookman Old Style" w:cs="Verdana"/>
                <w:sz w:val="24"/>
                <w:szCs w:val="24"/>
              </w:rPr>
            </w:pPr>
            <w:r>
              <w:rPr>
                <w:rFonts w:ascii="Bookman Old Style" w:hAnsi="Bookman Old Style" w:cs="Verdana"/>
                <w:sz w:val="24"/>
                <w:szCs w:val="24"/>
              </w:rPr>
              <w:t xml:space="preserve">  </w:t>
            </w:r>
            <w:r w:rsidR="00C702FD" w:rsidRPr="00CB5204">
              <w:rPr>
                <w:rFonts w:ascii="Bookman Old Style" w:hAnsi="Bookman Old Style" w:cs="Verdana"/>
                <w:sz w:val="24"/>
                <w:szCs w:val="24"/>
              </w:rPr>
              <w:t>8B &amp; 9A</w:t>
            </w:r>
          </w:p>
          <w:p w:rsidR="0099652E" w:rsidRPr="00CB5204" w:rsidRDefault="0099652E" w:rsidP="007B01EE">
            <w:pPr>
              <w:widowControl w:val="0"/>
              <w:autoSpaceDE w:val="0"/>
              <w:autoSpaceDN w:val="0"/>
              <w:adjustRightInd w:val="0"/>
              <w:ind w:right="-720"/>
              <w:rPr>
                <w:rFonts w:ascii="Bookman Old Style" w:hAnsi="Bookman Old Style" w:cs="Verdana"/>
                <w:sz w:val="24"/>
                <w:szCs w:val="24"/>
              </w:rPr>
            </w:pPr>
          </w:p>
          <w:p w:rsidR="0099652E" w:rsidRPr="005017FF" w:rsidRDefault="0099652E" w:rsidP="007B01EE">
            <w:pPr>
              <w:widowControl w:val="0"/>
              <w:autoSpaceDE w:val="0"/>
              <w:autoSpaceDN w:val="0"/>
              <w:adjustRightInd w:val="0"/>
              <w:ind w:right="-720"/>
              <w:rPr>
                <w:rFonts w:ascii="Baskerville SemiBold" w:hAnsi="Baskerville SemiBold" w:cs="Verdana"/>
                <w:sz w:val="18"/>
                <w:szCs w:val="18"/>
              </w:rPr>
            </w:pPr>
          </w:p>
        </w:tc>
        <w:tc>
          <w:tcPr>
            <w:tcW w:w="10782" w:type="dxa"/>
            <w:gridSpan w:val="2"/>
            <w:tcBorders>
              <w:top w:val="single" w:sz="6" w:space="0" w:color="auto"/>
              <w:left w:val="single" w:sz="6" w:space="0" w:color="auto"/>
              <w:bottom w:val="single" w:sz="6" w:space="0" w:color="auto"/>
              <w:right w:val="single" w:sz="6" w:space="0" w:color="auto"/>
            </w:tcBorders>
          </w:tcPr>
          <w:p w:rsidR="005017FF" w:rsidRPr="00083120" w:rsidRDefault="005017FF" w:rsidP="00B812EA">
            <w:pPr>
              <w:widowControl w:val="0"/>
              <w:autoSpaceDE w:val="0"/>
              <w:autoSpaceDN w:val="0"/>
              <w:adjustRightInd w:val="0"/>
              <w:ind w:right="-720"/>
              <w:rPr>
                <w:rFonts w:ascii="Bookman Old Style" w:hAnsi="Bookman Old Style" w:cs="Verdana"/>
                <w:sz w:val="24"/>
                <w:szCs w:val="24"/>
              </w:rPr>
            </w:pPr>
          </w:p>
          <w:p w:rsidR="00D47701" w:rsidRPr="00083120" w:rsidRDefault="00F35DC2" w:rsidP="00B812EA">
            <w:pPr>
              <w:widowControl w:val="0"/>
              <w:autoSpaceDE w:val="0"/>
              <w:autoSpaceDN w:val="0"/>
              <w:adjustRightInd w:val="0"/>
              <w:ind w:right="-720"/>
              <w:rPr>
                <w:rFonts w:ascii="Bookman Old Style" w:hAnsi="Bookman Old Style" w:cs="Verdana"/>
                <w:b/>
                <w:sz w:val="24"/>
                <w:szCs w:val="24"/>
              </w:rPr>
            </w:pPr>
            <w:r w:rsidRPr="00083120">
              <w:rPr>
                <w:rFonts w:ascii="Bookman Old Style" w:hAnsi="Bookman Old Style" w:cs="Verdana"/>
                <w:b/>
                <w:sz w:val="24"/>
                <w:szCs w:val="24"/>
              </w:rPr>
              <w:t xml:space="preserve">Culture: </w:t>
            </w:r>
            <w:proofErr w:type="spellStart"/>
            <w:r w:rsidR="00FE2528" w:rsidRPr="00083120">
              <w:rPr>
                <w:rFonts w:ascii="Bookman Old Style" w:hAnsi="Bookman Old Style" w:cs="Verdana"/>
                <w:b/>
                <w:sz w:val="24"/>
                <w:szCs w:val="24"/>
              </w:rPr>
              <w:t>Weiter</w:t>
            </w:r>
            <w:proofErr w:type="spellEnd"/>
            <w:r w:rsidR="00FE2528" w:rsidRPr="00083120">
              <w:rPr>
                <w:rFonts w:ascii="Bookman Old Style" w:hAnsi="Bookman Old Style" w:cs="Verdana"/>
                <w:b/>
                <w:sz w:val="24"/>
                <w:szCs w:val="24"/>
              </w:rPr>
              <w:t xml:space="preserve"> </w:t>
            </w:r>
            <w:proofErr w:type="spellStart"/>
            <w:r w:rsidR="00FE2528" w:rsidRPr="00083120">
              <w:rPr>
                <w:rFonts w:ascii="Bookman Old Style" w:hAnsi="Bookman Old Style" w:cs="Verdana"/>
                <w:b/>
                <w:sz w:val="24"/>
                <w:szCs w:val="24"/>
              </w:rPr>
              <w:t>Geht’</w:t>
            </w:r>
            <w:r w:rsidRPr="00083120">
              <w:rPr>
                <w:rFonts w:ascii="Bookman Old Style" w:hAnsi="Bookman Old Style" w:cs="Verdana"/>
                <w:b/>
                <w:sz w:val="24"/>
                <w:szCs w:val="24"/>
              </w:rPr>
              <w:t>s</w:t>
            </w:r>
            <w:proofErr w:type="spellEnd"/>
            <w:r w:rsidRPr="00083120">
              <w:rPr>
                <w:rFonts w:ascii="Bookman Old Style" w:hAnsi="Bookman Old Style" w:cs="Verdana"/>
                <w:b/>
                <w:sz w:val="24"/>
                <w:szCs w:val="24"/>
              </w:rPr>
              <w:t>: Drucker,</w:t>
            </w:r>
          </w:p>
          <w:p w:rsidR="00F35DC2" w:rsidRPr="00083120" w:rsidRDefault="00F35DC2" w:rsidP="00F35DC2">
            <w:pPr>
              <w:rPr>
                <w:rFonts w:ascii="Bookman Old Style" w:eastAsia="Times" w:hAnsi="Bookman Old Style"/>
                <w:b/>
                <w:sz w:val="24"/>
                <w:szCs w:val="24"/>
              </w:rPr>
            </w:pPr>
            <w:r w:rsidRPr="00083120">
              <w:rPr>
                <w:rFonts w:ascii="Bookman Old Style" w:hAnsi="Bookman Old Style" w:cs="Verdana"/>
                <w:b/>
                <w:sz w:val="24"/>
                <w:szCs w:val="24"/>
              </w:rPr>
              <w:t xml:space="preserve">Grammar: </w:t>
            </w:r>
            <w:r w:rsidRPr="00083120">
              <w:rPr>
                <w:rFonts w:ascii="Bookman Old Style" w:eastAsia="Times" w:hAnsi="Bookman Old Style"/>
                <w:b/>
                <w:sz w:val="24"/>
                <w:szCs w:val="24"/>
              </w:rPr>
              <w:t>Comparatives and superlatives, genitive</w:t>
            </w:r>
          </w:p>
          <w:p w:rsidR="00D47701" w:rsidRPr="00083120" w:rsidRDefault="00D47701" w:rsidP="00B812EA">
            <w:pPr>
              <w:widowControl w:val="0"/>
              <w:autoSpaceDE w:val="0"/>
              <w:autoSpaceDN w:val="0"/>
              <w:adjustRightInd w:val="0"/>
              <w:ind w:right="-720"/>
              <w:rPr>
                <w:rFonts w:ascii="Bookman Old Style" w:hAnsi="Bookman Old Style" w:cs="Verdana"/>
                <w:b/>
                <w:sz w:val="24"/>
                <w:szCs w:val="24"/>
              </w:rPr>
            </w:pPr>
          </w:p>
          <w:p w:rsidR="00D47701" w:rsidRPr="00083120" w:rsidRDefault="00365421" w:rsidP="00B812EA">
            <w:pPr>
              <w:widowControl w:val="0"/>
              <w:autoSpaceDE w:val="0"/>
              <w:autoSpaceDN w:val="0"/>
              <w:adjustRightInd w:val="0"/>
              <w:ind w:right="-720"/>
              <w:rPr>
                <w:rFonts w:ascii="Bookman Old Style" w:hAnsi="Bookman Old Style" w:cs="Verdana"/>
                <w:b/>
                <w:color w:val="0070C0"/>
                <w:sz w:val="24"/>
                <w:szCs w:val="24"/>
              </w:rPr>
            </w:pPr>
            <w:r w:rsidRPr="00083120">
              <w:rPr>
                <w:rFonts w:ascii="Bookman Old Style" w:hAnsi="Bookman Old Style" w:cs="Verdana"/>
                <w:b/>
                <w:color w:val="0070C0"/>
                <w:sz w:val="24"/>
                <w:szCs w:val="24"/>
              </w:rPr>
              <w:t xml:space="preserve">Chapter Test </w:t>
            </w:r>
            <w:r w:rsidR="00D1351F">
              <w:rPr>
                <w:rFonts w:ascii="Bookman Old Style" w:hAnsi="Bookman Old Style" w:cs="Verdana"/>
                <w:b/>
                <w:color w:val="0070C0"/>
                <w:sz w:val="24"/>
                <w:szCs w:val="24"/>
              </w:rPr>
              <w:t xml:space="preserve">III on </w:t>
            </w:r>
            <w:proofErr w:type="spellStart"/>
            <w:r w:rsidR="00D1351F">
              <w:rPr>
                <w:rFonts w:ascii="Bookman Old Style" w:hAnsi="Bookman Old Style" w:cs="Verdana"/>
                <w:b/>
                <w:color w:val="0070C0"/>
                <w:sz w:val="24"/>
                <w:szCs w:val="24"/>
              </w:rPr>
              <w:t>Kapitel</w:t>
            </w:r>
            <w:proofErr w:type="spellEnd"/>
            <w:r w:rsidR="00D1351F">
              <w:rPr>
                <w:rFonts w:ascii="Bookman Old Style" w:hAnsi="Bookman Old Style" w:cs="Verdana"/>
                <w:b/>
                <w:color w:val="0070C0"/>
                <w:sz w:val="24"/>
                <w:szCs w:val="24"/>
              </w:rPr>
              <w:t xml:space="preserve"> </w:t>
            </w:r>
            <w:r w:rsidR="00077056">
              <w:rPr>
                <w:rFonts w:ascii="Bookman Old Style" w:hAnsi="Bookman Old Style" w:cs="Verdana"/>
                <w:b/>
                <w:color w:val="0070C0"/>
                <w:sz w:val="24"/>
                <w:szCs w:val="24"/>
              </w:rPr>
              <w:t>VIII.</w:t>
            </w:r>
          </w:p>
          <w:p w:rsidR="00BF01CB" w:rsidRPr="00083120" w:rsidRDefault="00BF01CB" w:rsidP="00B812EA">
            <w:pPr>
              <w:widowControl w:val="0"/>
              <w:autoSpaceDE w:val="0"/>
              <w:autoSpaceDN w:val="0"/>
              <w:adjustRightInd w:val="0"/>
              <w:ind w:right="-720"/>
              <w:rPr>
                <w:rFonts w:ascii="Bookman Old Style" w:hAnsi="Bookman Old Style" w:cs="Verdana"/>
                <w:b/>
                <w:color w:val="0070C0"/>
                <w:sz w:val="24"/>
                <w:szCs w:val="24"/>
              </w:rPr>
            </w:pPr>
          </w:p>
          <w:p w:rsidR="00BF01CB" w:rsidRPr="00083120" w:rsidRDefault="00BF01CB" w:rsidP="00B812EA">
            <w:pPr>
              <w:widowControl w:val="0"/>
              <w:autoSpaceDE w:val="0"/>
              <w:autoSpaceDN w:val="0"/>
              <w:adjustRightInd w:val="0"/>
              <w:ind w:right="-720"/>
              <w:rPr>
                <w:rFonts w:ascii="Bookman Old Style" w:hAnsi="Bookman Old Style" w:cs="Verdana"/>
                <w:b/>
                <w:color w:val="000000"/>
                <w:sz w:val="24"/>
                <w:szCs w:val="24"/>
              </w:rPr>
            </w:pPr>
            <w:r w:rsidRPr="00083120">
              <w:rPr>
                <w:rFonts w:ascii="Bookman Old Style" w:hAnsi="Bookman Old Style" w:cs="Verdana"/>
                <w:b/>
                <w:color w:val="000000"/>
                <w:sz w:val="24"/>
                <w:szCs w:val="24"/>
              </w:rPr>
              <w:t>Vocabulary: In the bathroom, body parts</w:t>
            </w:r>
          </w:p>
          <w:p w:rsidR="00F35DC2" w:rsidRPr="00083120" w:rsidRDefault="00BF01CB"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Grammar: Reflexive verbs with accusative reflexive pronouns</w:t>
            </w:r>
          </w:p>
          <w:p w:rsidR="00BF01CB" w:rsidRPr="00C40D50" w:rsidRDefault="00BF01CB" w:rsidP="00B812EA">
            <w:pPr>
              <w:widowControl w:val="0"/>
              <w:autoSpaceDE w:val="0"/>
              <w:autoSpaceDN w:val="0"/>
              <w:adjustRightInd w:val="0"/>
              <w:ind w:right="-720"/>
              <w:rPr>
                <w:rFonts w:ascii="Bookman Old Style" w:hAnsi="Bookman Old Style" w:cs="Verdana"/>
                <w:b/>
                <w:color w:val="0070C0"/>
                <w:sz w:val="24"/>
                <w:szCs w:val="24"/>
                <w:u w:val="single"/>
                <w:lang w:val="de-DE"/>
              </w:rPr>
            </w:pPr>
            <w:r w:rsidRPr="00C40D50">
              <w:rPr>
                <w:rFonts w:ascii="Bookman Old Style" w:hAnsi="Bookman Old Style" w:cs="Verdana"/>
                <w:color w:val="000000"/>
                <w:sz w:val="24"/>
                <w:szCs w:val="24"/>
                <w:lang w:val="de-DE"/>
              </w:rPr>
              <w:t xml:space="preserve">Culture: </w:t>
            </w:r>
            <w:proofErr w:type="spellStart"/>
            <w:r w:rsidRPr="00C40D50">
              <w:rPr>
                <w:rFonts w:ascii="Bookman Old Style" w:hAnsi="Bookman Old Style" w:cs="Verdana"/>
                <w:color w:val="000000"/>
                <w:sz w:val="24"/>
                <w:szCs w:val="24"/>
                <w:lang w:val="de-DE"/>
              </w:rPr>
              <w:t>Spa</w:t>
            </w:r>
            <w:proofErr w:type="spellEnd"/>
            <w:r w:rsidRPr="00C40D50">
              <w:rPr>
                <w:rFonts w:ascii="Bookman Old Style" w:hAnsi="Bookman Old Style" w:cs="Verdana"/>
                <w:color w:val="000000"/>
                <w:sz w:val="24"/>
                <w:szCs w:val="24"/>
                <w:lang w:val="de-DE"/>
              </w:rPr>
              <w:t xml:space="preserve"> </w:t>
            </w:r>
            <w:proofErr w:type="spellStart"/>
            <w:r w:rsidRPr="00C40D50">
              <w:rPr>
                <w:rFonts w:ascii="Bookman Old Style" w:hAnsi="Bookman Old Style" w:cs="Verdana"/>
                <w:color w:val="000000"/>
                <w:sz w:val="24"/>
                <w:szCs w:val="24"/>
                <w:lang w:val="de-DE"/>
              </w:rPr>
              <w:t>treatment</w:t>
            </w:r>
            <w:proofErr w:type="spellEnd"/>
            <w:r w:rsidR="00F042D6" w:rsidRPr="00C40D50">
              <w:rPr>
                <w:rFonts w:ascii="Bookman Old Style" w:hAnsi="Bookman Old Style" w:cs="Verdana"/>
                <w:color w:val="000000"/>
                <w:sz w:val="24"/>
                <w:szCs w:val="24"/>
                <w:lang w:val="de-DE"/>
              </w:rPr>
              <w:t>, Deutschsprachige Welt: Nivea, Öffentliche Schwimmbäder</w:t>
            </w:r>
          </w:p>
          <w:p w:rsidR="00D47701" w:rsidRPr="00C40D50" w:rsidRDefault="00D47701" w:rsidP="00B812EA">
            <w:pPr>
              <w:widowControl w:val="0"/>
              <w:autoSpaceDE w:val="0"/>
              <w:autoSpaceDN w:val="0"/>
              <w:adjustRightInd w:val="0"/>
              <w:ind w:right="-720"/>
              <w:rPr>
                <w:rFonts w:ascii="Bookman Old Style" w:hAnsi="Bookman Old Style" w:cs="Verdana"/>
                <w:b/>
                <w:sz w:val="24"/>
                <w:szCs w:val="24"/>
                <w:lang w:val="de-DE"/>
              </w:rPr>
            </w:pPr>
          </w:p>
          <w:p w:rsidR="009E4D9A" w:rsidRPr="00C40D50" w:rsidRDefault="009E4D9A" w:rsidP="00CB5204">
            <w:pPr>
              <w:widowControl w:val="0"/>
              <w:autoSpaceDE w:val="0"/>
              <w:autoSpaceDN w:val="0"/>
              <w:adjustRightInd w:val="0"/>
              <w:ind w:right="-720"/>
              <w:rPr>
                <w:rFonts w:ascii="Bookman Old Style" w:hAnsi="Bookman Old Style" w:cs="Verdana"/>
                <w:b/>
                <w:sz w:val="24"/>
                <w:szCs w:val="24"/>
                <w:lang w:val="de-DE"/>
              </w:rPr>
            </w:pPr>
          </w:p>
        </w:tc>
      </w:tr>
      <w:tr w:rsidR="005017FF" w:rsidRPr="00795797" w:rsidTr="007B01EE">
        <w:trPr>
          <w:gridBefore w:val="1"/>
          <w:wBefore w:w="58" w:type="dxa"/>
        </w:trPr>
        <w:tc>
          <w:tcPr>
            <w:tcW w:w="1710" w:type="dxa"/>
            <w:tcBorders>
              <w:top w:val="single" w:sz="6" w:space="0" w:color="auto"/>
              <w:left w:val="single" w:sz="6" w:space="0" w:color="auto"/>
              <w:bottom w:val="single" w:sz="6" w:space="0" w:color="auto"/>
              <w:right w:val="single" w:sz="6" w:space="0" w:color="auto"/>
            </w:tcBorders>
          </w:tcPr>
          <w:p w:rsidR="005017FF" w:rsidRDefault="005017FF" w:rsidP="00B812EA">
            <w:pPr>
              <w:pStyle w:val="Subtitle"/>
              <w:rPr>
                <w:rFonts w:ascii="Baskerville SemiBold" w:hAnsi="Baskerville SemiBold"/>
                <w:sz w:val="32"/>
                <w:szCs w:val="32"/>
              </w:rPr>
            </w:pPr>
            <w:r w:rsidRPr="00893143">
              <w:rPr>
                <w:rFonts w:ascii="Baskerville SemiBold" w:hAnsi="Baskerville SemiBold"/>
                <w:sz w:val="32"/>
                <w:szCs w:val="32"/>
              </w:rPr>
              <w:t>10</w:t>
            </w:r>
          </w:p>
          <w:p w:rsidR="005017FF" w:rsidRPr="006A4371" w:rsidRDefault="00146737" w:rsidP="00B812EA">
            <w:pPr>
              <w:pStyle w:val="Subtitle"/>
              <w:rPr>
                <w:rFonts w:ascii="Bookman Old Style" w:hAnsi="Bookman Old Style"/>
                <w:b w:val="0"/>
                <w:szCs w:val="24"/>
              </w:rPr>
            </w:pPr>
            <w:r>
              <w:rPr>
                <w:rFonts w:ascii="Bookman Old Style" w:hAnsi="Bookman Old Style"/>
                <w:b w:val="0"/>
                <w:szCs w:val="24"/>
              </w:rPr>
              <w:t>Oct. 28-31</w:t>
            </w:r>
          </w:p>
          <w:p w:rsidR="00605CE3" w:rsidRPr="006A4371" w:rsidRDefault="00605CE3" w:rsidP="00B812EA">
            <w:pPr>
              <w:pStyle w:val="Subtitle"/>
              <w:rPr>
                <w:rFonts w:ascii="Bookman Old Style" w:hAnsi="Bookman Old Style"/>
                <w:b w:val="0"/>
                <w:szCs w:val="24"/>
              </w:rPr>
            </w:pPr>
          </w:p>
          <w:p w:rsidR="005203F0" w:rsidRPr="005203F0" w:rsidRDefault="005203F0" w:rsidP="00B812EA">
            <w:pPr>
              <w:pStyle w:val="Subtitle"/>
              <w:rPr>
                <w:rFonts w:ascii="Baskerville SemiBold" w:hAnsi="Baskerville SemiBold"/>
                <w:sz w:val="28"/>
                <w:szCs w:val="28"/>
              </w:rPr>
            </w:pPr>
            <w:r w:rsidRPr="005203F0">
              <w:rPr>
                <w:rFonts w:ascii="Baskerville SemiBold" w:hAnsi="Baskerville SemiBold"/>
                <w:sz w:val="28"/>
                <w:szCs w:val="28"/>
              </w:rPr>
              <w:t>11</w:t>
            </w:r>
          </w:p>
          <w:p w:rsidR="005017FF" w:rsidRPr="007B01EE" w:rsidRDefault="00146737" w:rsidP="007F1E97">
            <w:pPr>
              <w:pStyle w:val="Subtitle"/>
              <w:rPr>
                <w:rFonts w:ascii="Baskerville SemiBold" w:hAnsi="Baskerville SemiBold"/>
                <w:b w:val="0"/>
              </w:rPr>
            </w:pPr>
            <w:r>
              <w:rPr>
                <w:rFonts w:ascii="Baskerville SemiBold" w:hAnsi="Baskerville SemiBold"/>
                <w:b w:val="0"/>
              </w:rPr>
              <w:t>Nov. 4-7</w:t>
            </w:r>
          </w:p>
        </w:tc>
        <w:tc>
          <w:tcPr>
            <w:tcW w:w="10782" w:type="dxa"/>
            <w:gridSpan w:val="2"/>
            <w:tcBorders>
              <w:top w:val="single" w:sz="6" w:space="0" w:color="auto"/>
              <w:left w:val="single" w:sz="6" w:space="0" w:color="auto"/>
              <w:bottom w:val="single" w:sz="6" w:space="0" w:color="auto"/>
              <w:right w:val="single" w:sz="6" w:space="0" w:color="auto"/>
            </w:tcBorders>
          </w:tcPr>
          <w:p w:rsidR="006A4371" w:rsidRDefault="006A4371" w:rsidP="00B812EA">
            <w:pPr>
              <w:widowControl w:val="0"/>
              <w:autoSpaceDE w:val="0"/>
              <w:autoSpaceDN w:val="0"/>
              <w:adjustRightInd w:val="0"/>
              <w:ind w:right="-720"/>
              <w:rPr>
                <w:rFonts w:ascii="Bookman Old Style" w:hAnsi="Bookman Old Style" w:cs="Verdana"/>
                <w:b/>
                <w:color w:val="000000"/>
                <w:sz w:val="24"/>
                <w:szCs w:val="24"/>
              </w:rPr>
            </w:pPr>
          </w:p>
          <w:p w:rsidR="006A4371" w:rsidRDefault="00146737" w:rsidP="00B812EA">
            <w:pPr>
              <w:widowControl w:val="0"/>
              <w:autoSpaceDE w:val="0"/>
              <w:autoSpaceDN w:val="0"/>
              <w:adjustRightInd w:val="0"/>
              <w:ind w:right="-720"/>
              <w:rPr>
                <w:rFonts w:ascii="Bookman Old Style" w:hAnsi="Bookman Old Style" w:cs="Verdana"/>
                <w:b/>
                <w:color w:val="000000"/>
                <w:sz w:val="24"/>
                <w:szCs w:val="24"/>
              </w:rPr>
            </w:pPr>
            <w:proofErr w:type="spellStart"/>
            <w:r>
              <w:rPr>
                <w:rFonts w:ascii="Bookman Old Style" w:hAnsi="Bookman Old Style" w:cs="Verdana"/>
                <w:b/>
                <w:color w:val="000000"/>
                <w:sz w:val="24"/>
                <w:szCs w:val="24"/>
              </w:rPr>
              <w:t>Kapitel</w:t>
            </w:r>
            <w:proofErr w:type="spellEnd"/>
            <w:r>
              <w:rPr>
                <w:rFonts w:ascii="Bookman Old Style" w:hAnsi="Bookman Old Style" w:cs="Verdana"/>
                <w:b/>
                <w:color w:val="000000"/>
                <w:sz w:val="24"/>
                <w:szCs w:val="24"/>
              </w:rPr>
              <w:t xml:space="preserve"> IX.</w:t>
            </w:r>
          </w:p>
          <w:p w:rsidR="006A4371" w:rsidRDefault="006A4371" w:rsidP="00B812EA">
            <w:pPr>
              <w:widowControl w:val="0"/>
              <w:autoSpaceDE w:val="0"/>
              <w:autoSpaceDN w:val="0"/>
              <w:adjustRightInd w:val="0"/>
              <w:ind w:right="-720"/>
              <w:rPr>
                <w:rFonts w:ascii="Bookman Old Style" w:hAnsi="Bookman Old Style" w:cs="Verdana"/>
                <w:color w:val="000000"/>
                <w:sz w:val="24"/>
                <w:szCs w:val="24"/>
              </w:rPr>
            </w:pPr>
          </w:p>
          <w:p w:rsidR="00BF01CB" w:rsidRPr="00083120" w:rsidRDefault="00384059" w:rsidP="00B812EA">
            <w:pPr>
              <w:widowControl w:val="0"/>
              <w:autoSpaceDE w:val="0"/>
              <w:autoSpaceDN w:val="0"/>
              <w:adjustRightInd w:val="0"/>
              <w:ind w:right="-720"/>
              <w:rPr>
                <w:rFonts w:ascii="Bookman Old Style" w:hAnsi="Bookman Old Style" w:cs="Verdana"/>
                <w:color w:val="000000"/>
                <w:sz w:val="24"/>
                <w:szCs w:val="24"/>
              </w:rPr>
            </w:pPr>
            <w:proofErr w:type="spellStart"/>
            <w:r w:rsidRPr="00083120">
              <w:rPr>
                <w:rFonts w:ascii="Bookman Old Style" w:hAnsi="Bookman Old Style" w:cs="Verdana"/>
                <w:color w:val="000000"/>
                <w:sz w:val="24"/>
                <w:szCs w:val="24"/>
              </w:rPr>
              <w:t>Fotoroman</w:t>
            </w:r>
            <w:proofErr w:type="spellEnd"/>
            <w:r w:rsidRPr="00083120">
              <w:rPr>
                <w:rFonts w:ascii="Bookman Old Style" w:hAnsi="Bookman Old Style" w:cs="Verdana"/>
                <w:color w:val="000000"/>
                <w:sz w:val="24"/>
                <w:szCs w:val="24"/>
              </w:rPr>
              <w:t xml:space="preserve"> </w:t>
            </w:r>
            <w:r w:rsidR="00BF01CB" w:rsidRPr="00083120">
              <w:rPr>
                <w:rFonts w:ascii="Bookman Old Style" w:hAnsi="Bookman Old Style" w:cs="Verdana"/>
                <w:color w:val="000000"/>
                <w:sz w:val="24"/>
                <w:szCs w:val="24"/>
              </w:rPr>
              <w:t>9A</w:t>
            </w:r>
          </w:p>
          <w:p w:rsidR="00DB0423" w:rsidRDefault="00BF01CB"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Grammar: Reflexive verbs with dative reflexive pronouns, reciprocal verbs and reflexives used</w:t>
            </w:r>
            <w:r w:rsidR="007B01EE">
              <w:rPr>
                <w:rFonts w:ascii="Bookman Old Style" w:hAnsi="Bookman Old Style" w:cs="Verdana"/>
                <w:color w:val="000000"/>
                <w:sz w:val="24"/>
                <w:szCs w:val="24"/>
              </w:rPr>
              <w:t xml:space="preserve"> with prepositions, Subjunctive. </w:t>
            </w:r>
            <w:r w:rsidRPr="00083120">
              <w:rPr>
                <w:rFonts w:ascii="Bookman Old Style" w:hAnsi="Bookman Old Style" w:cs="Verdana"/>
                <w:color w:val="000000"/>
                <w:sz w:val="24"/>
                <w:szCs w:val="24"/>
              </w:rPr>
              <w:t>Voc</w:t>
            </w:r>
            <w:r w:rsidR="007B01EE">
              <w:rPr>
                <w:rFonts w:ascii="Bookman Old Style" w:hAnsi="Bookman Old Style" w:cs="Verdana"/>
                <w:color w:val="000000"/>
                <w:sz w:val="24"/>
                <w:szCs w:val="24"/>
              </w:rPr>
              <w:t>abulary: At the doctor’s office</w:t>
            </w:r>
            <w:r w:rsidR="00605CE3">
              <w:rPr>
                <w:rFonts w:ascii="Bookman Old Style" w:hAnsi="Bookman Old Style" w:cs="Verdana"/>
                <w:color w:val="000000"/>
                <w:sz w:val="24"/>
                <w:szCs w:val="24"/>
              </w:rPr>
              <w:t>.</w:t>
            </w:r>
          </w:p>
          <w:p w:rsidR="00605CE3" w:rsidRDefault="00605CE3" w:rsidP="00B812EA">
            <w:pPr>
              <w:widowControl w:val="0"/>
              <w:autoSpaceDE w:val="0"/>
              <w:autoSpaceDN w:val="0"/>
              <w:adjustRightInd w:val="0"/>
              <w:ind w:right="-720"/>
              <w:rPr>
                <w:rFonts w:ascii="Bookman Old Style" w:hAnsi="Bookman Old Style" w:cs="Verdana"/>
                <w:b/>
                <w:color w:val="000000"/>
                <w:sz w:val="24"/>
                <w:szCs w:val="24"/>
              </w:rPr>
            </w:pPr>
          </w:p>
          <w:p w:rsidR="00F87D13" w:rsidRPr="00F87D13" w:rsidRDefault="00F87D13" w:rsidP="00F87D13">
            <w:pPr>
              <w:widowControl w:val="0"/>
              <w:autoSpaceDE w:val="0"/>
              <w:autoSpaceDN w:val="0"/>
              <w:adjustRightInd w:val="0"/>
              <w:ind w:right="-720"/>
              <w:rPr>
                <w:rFonts w:ascii="Bookman Old Style" w:hAnsi="Bookman Old Style" w:cs="Verdana"/>
                <w:b/>
                <w:color w:val="0070C0"/>
                <w:sz w:val="24"/>
                <w:szCs w:val="24"/>
              </w:rPr>
            </w:pPr>
            <w:r w:rsidRPr="00F87D13">
              <w:rPr>
                <w:rFonts w:ascii="Bookman Old Style" w:hAnsi="Bookman Old Style" w:cs="Verdana"/>
                <w:b/>
                <w:color w:val="0070C0"/>
                <w:sz w:val="24"/>
                <w:szCs w:val="24"/>
              </w:rPr>
              <w:t xml:space="preserve">Chapter Test IV on </w:t>
            </w:r>
            <w:proofErr w:type="spellStart"/>
            <w:r w:rsidRPr="00F87D13">
              <w:rPr>
                <w:rFonts w:ascii="Bookman Old Style" w:hAnsi="Bookman Old Style" w:cs="Verdana"/>
                <w:b/>
                <w:color w:val="0070C0"/>
                <w:sz w:val="24"/>
                <w:szCs w:val="24"/>
              </w:rPr>
              <w:t>Kapitel</w:t>
            </w:r>
            <w:proofErr w:type="spellEnd"/>
            <w:r w:rsidRPr="00F87D13">
              <w:rPr>
                <w:rFonts w:ascii="Bookman Old Style" w:hAnsi="Bookman Old Style" w:cs="Verdana"/>
                <w:b/>
                <w:color w:val="0070C0"/>
                <w:sz w:val="24"/>
                <w:szCs w:val="24"/>
              </w:rPr>
              <w:t xml:space="preserve"> </w:t>
            </w:r>
            <w:r w:rsidR="008878BC">
              <w:rPr>
                <w:rFonts w:ascii="Bookman Old Style" w:hAnsi="Bookman Old Style" w:cs="Verdana"/>
                <w:b/>
                <w:color w:val="0070C0"/>
                <w:sz w:val="24"/>
                <w:szCs w:val="24"/>
              </w:rPr>
              <w:t>IX</w:t>
            </w:r>
            <w:r w:rsidRPr="00F87D13">
              <w:rPr>
                <w:rFonts w:ascii="Bookman Old Style" w:hAnsi="Bookman Old Style" w:cs="Verdana"/>
                <w:b/>
                <w:color w:val="0070C0"/>
                <w:sz w:val="24"/>
                <w:szCs w:val="24"/>
              </w:rPr>
              <w:t>: day 4</w:t>
            </w:r>
          </w:p>
          <w:p w:rsidR="00605CE3" w:rsidRPr="00605CE3" w:rsidRDefault="00605CE3" w:rsidP="00B812EA">
            <w:pPr>
              <w:widowControl w:val="0"/>
              <w:autoSpaceDE w:val="0"/>
              <w:autoSpaceDN w:val="0"/>
              <w:adjustRightInd w:val="0"/>
              <w:ind w:right="-720"/>
              <w:rPr>
                <w:rFonts w:ascii="Bookman Old Style" w:hAnsi="Bookman Old Style" w:cs="Verdana"/>
                <w:color w:val="000000"/>
                <w:sz w:val="24"/>
                <w:szCs w:val="24"/>
              </w:rPr>
            </w:pPr>
          </w:p>
        </w:tc>
      </w:tr>
    </w:tbl>
    <w:p w:rsidR="005017FF" w:rsidRDefault="005017FF" w:rsidP="005017FF">
      <w:pPr>
        <w:widowControl w:val="0"/>
        <w:autoSpaceDE w:val="0"/>
        <w:autoSpaceDN w:val="0"/>
        <w:adjustRightInd w:val="0"/>
        <w:ind w:right="-720"/>
        <w:rPr>
          <w:rFonts w:ascii="Verdana" w:hAnsi="Verdana" w:cs="Verdana"/>
          <w:b/>
          <w:bCs/>
          <w:sz w:val="15"/>
          <w:szCs w:val="15"/>
        </w:rPr>
      </w:pPr>
    </w:p>
    <w:tbl>
      <w:tblPr>
        <w:tblW w:w="12582" w:type="dxa"/>
        <w:tblInd w:w="-2142" w:type="dxa"/>
        <w:tblLayout w:type="fixed"/>
        <w:tblLook w:val="0000" w:firstRow="0" w:lastRow="0" w:firstColumn="0" w:lastColumn="0" w:noHBand="0" w:noVBand="0"/>
      </w:tblPr>
      <w:tblGrid>
        <w:gridCol w:w="1800"/>
        <w:gridCol w:w="10782"/>
      </w:tblGrid>
      <w:tr w:rsidR="005017FF" w:rsidRPr="00874DD7" w:rsidTr="007B01EE">
        <w:tc>
          <w:tcPr>
            <w:tcW w:w="1800" w:type="dxa"/>
            <w:tcBorders>
              <w:top w:val="single" w:sz="6" w:space="0" w:color="auto"/>
              <w:left w:val="single" w:sz="6" w:space="0" w:color="auto"/>
              <w:bottom w:val="single" w:sz="6" w:space="0" w:color="auto"/>
              <w:right w:val="single" w:sz="6" w:space="0" w:color="auto"/>
            </w:tcBorders>
          </w:tcPr>
          <w:p w:rsidR="005017FF" w:rsidRPr="00146737" w:rsidRDefault="005203F0" w:rsidP="007B01EE">
            <w:pPr>
              <w:pStyle w:val="Subtitle"/>
              <w:ind w:left="140"/>
              <w:rPr>
                <w:rFonts w:ascii="Baskerville SemiBold" w:hAnsi="Baskerville SemiBold"/>
                <w:sz w:val="32"/>
                <w:szCs w:val="32"/>
                <w:lang w:val="de-DE"/>
              </w:rPr>
            </w:pPr>
            <w:r w:rsidRPr="00146737">
              <w:rPr>
                <w:rFonts w:ascii="Baskerville SemiBold" w:hAnsi="Baskerville SemiBold"/>
                <w:sz w:val="32"/>
                <w:szCs w:val="32"/>
                <w:lang w:val="de-DE"/>
              </w:rPr>
              <w:t>12</w:t>
            </w:r>
          </w:p>
          <w:p w:rsidR="005017FF" w:rsidRPr="00146737" w:rsidRDefault="005017FF" w:rsidP="00B812EA">
            <w:pPr>
              <w:pStyle w:val="Subtitle"/>
              <w:rPr>
                <w:rFonts w:ascii="Baskerville SemiBold" w:hAnsi="Baskerville SemiBold"/>
                <w:sz w:val="16"/>
                <w:szCs w:val="16"/>
                <w:lang w:val="de-DE"/>
              </w:rPr>
            </w:pPr>
          </w:p>
          <w:p w:rsidR="005203F0" w:rsidRPr="00146737" w:rsidRDefault="00146737" w:rsidP="00091AE1">
            <w:pPr>
              <w:pStyle w:val="Subtitle"/>
              <w:rPr>
                <w:rFonts w:ascii="Baskerville SemiBold" w:hAnsi="Baskerville SemiBold"/>
                <w:b w:val="0"/>
                <w:lang w:val="de-DE"/>
              </w:rPr>
            </w:pPr>
            <w:r w:rsidRPr="00146737">
              <w:rPr>
                <w:rFonts w:ascii="Baskerville SemiBold" w:hAnsi="Baskerville SemiBold"/>
                <w:b w:val="0"/>
                <w:lang w:val="de-DE"/>
              </w:rPr>
              <w:t xml:space="preserve">Nov. </w:t>
            </w:r>
            <w:r>
              <w:rPr>
                <w:rFonts w:ascii="Baskerville SemiBold" w:hAnsi="Baskerville SemiBold"/>
                <w:b w:val="0"/>
                <w:lang w:val="de-DE"/>
              </w:rPr>
              <w:t>11-14</w:t>
            </w:r>
          </w:p>
          <w:p w:rsidR="00091AE1" w:rsidRPr="00146737" w:rsidRDefault="00091AE1" w:rsidP="00091AE1">
            <w:pPr>
              <w:pStyle w:val="Subtitle"/>
              <w:rPr>
                <w:rFonts w:ascii="Baskerville SemiBold" w:hAnsi="Baskerville SemiBold"/>
                <w:b w:val="0"/>
                <w:lang w:val="de-DE"/>
              </w:rPr>
            </w:pPr>
          </w:p>
          <w:p w:rsidR="005017FF" w:rsidRPr="00146737" w:rsidRDefault="00091AE1" w:rsidP="00091AE1">
            <w:pPr>
              <w:widowControl w:val="0"/>
              <w:autoSpaceDE w:val="0"/>
              <w:autoSpaceDN w:val="0"/>
              <w:adjustRightInd w:val="0"/>
              <w:ind w:right="-720"/>
              <w:rPr>
                <w:rFonts w:ascii="Baskerville SemiBold" w:hAnsi="Baskerville SemiBold" w:cs="Verdana"/>
                <w:sz w:val="24"/>
                <w:szCs w:val="24"/>
                <w:lang w:val="de-DE"/>
              </w:rPr>
            </w:pPr>
            <w:r w:rsidRPr="00146737">
              <w:rPr>
                <w:rFonts w:ascii="Baskerville SemiBold" w:hAnsi="Baskerville SemiBold" w:cs="Verdana"/>
                <w:sz w:val="24"/>
                <w:szCs w:val="24"/>
                <w:lang w:val="de-DE"/>
              </w:rPr>
              <w:t xml:space="preserve">     </w:t>
            </w:r>
            <w:r w:rsidR="005017FF" w:rsidRPr="00146737">
              <w:rPr>
                <w:rFonts w:ascii="Baskerville SemiBold" w:hAnsi="Baskerville SemiBold" w:cs="Verdana"/>
                <w:sz w:val="24"/>
                <w:szCs w:val="24"/>
                <w:lang w:val="de-DE"/>
              </w:rPr>
              <w:t>Lektion</w:t>
            </w:r>
            <w:r w:rsidRPr="00146737">
              <w:rPr>
                <w:rFonts w:ascii="Baskerville SemiBold" w:hAnsi="Baskerville SemiBold" w:cs="Verdana"/>
                <w:sz w:val="24"/>
                <w:szCs w:val="24"/>
                <w:lang w:val="de-DE"/>
              </w:rPr>
              <w:t xml:space="preserve"> </w:t>
            </w:r>
            <w:r w:rsidR="0089422D" w:rsidRPr="00146737">
              <w:rPr>
                <w:rFonts w:ascii="Baskerville SemiBold" w:hAnsi="Baskerville SemiBold" w:cs="Verdana"/>
                <w:sz w:val="24"/>
                <w:szCs w:val="24"/>
                <w:lang w:val="de-DE"/>
              </w:rPr>
              <w:t>9B</w:t>
            </w:r>
          </w:p>
          <w:p w:rsidR="00091AE1" w:rsidRPr="00146737" w:rsidRDefault="00091AE1" w:rsidP="00091AE1">
            <w:pPr>
              <w:widowControl w:val="0"/>
              <w:autoSpaceDE w:val="0"/>
              <w:autoSpaceDN w:val="0"/>
              <w:adjustRightInd w:val="0"/>
              <w:ind w:right="-720"/>
              <w:rPr>
                <w:rFonts w:ascii="Baskerville SemiBold" w:hAnsi="Baskerville SemiBold" w:cs="Verdana"/>
                <w:sz w:val="24"/>
                <w:szCs w:val="24"/>
                <w:lang w:val="de-DE"/>
              </w:rPr>
            </w:pPr>
          </w:p>
          <w:p w:rsidR="001632D0" w:rsidRDefault="001632D0" w:rsidP="007F1E97">
            <w:pPr>
              <w:pStyle w:val="Subtitle"/>
              <w:rPr>
                <w:rFonts w:ascii="Bookman Old Style" w:hAnsi="Bookman Old Style"/>
                <w:b w:val="0"/>
                <w:szCs w:val="24"/>
                <w:lang w:val="de-DE"/>
              </w:rPr>
            </w:pPr>
          </w:p>
          <w:p w:rsidR="001632D0" w:rsidRPr="00146737" w:rsidRDefault="001632D0" w:rsidP="001632D0">
            <w:pPr>
              <w:pStyle w:val="Subtitle"/>
              <w:rPr>
                <w:rFonts w:ascii="Bookman Old Style" w:hAnsi="Bookman Old Style"/>
                <w:sz w:val="28"/>
                <w:szCs w:val="28"/>
                <w:lang w:val="de-DE"/>
              </w:rPr>
            </w:pPr>
            <w:r w:rsidRPr="00146737">
              <w:rPr>
                <w:rFonts w:ascii="Bookman Old Style" w:hAnsi="Bookman Old Style"/>
                <w:sz w:val="28"/>
                <w:szCs w:val="28"/>
                <w:lang w:val="de-DE"/>
              </w:rPr>
              <w:t>13</w:t>
            </w:r>
          </w:p>
          <w:p w:rsidR="001632D0" w:rsidRDefault="001632D0" w:rsidP="007F1E97">
            <w:pPr>
              <w:pStyle w:val="Subtitle"/>
              <w:rPr>
                <w:rFonts w:ascii="Bookman Old Style" w:hAnsi="Bookman Old Style"/>
                <w:b w:val="0"/>
                <w:szCs w:val="24"/>
                <w:lang w:val="de-DE"/>
              </w:rPr>
            </w:pPr>
          </w:p>
          <w:p w:rsidR="001632D0" w:rsidRDefault="001632D0" w:rsidP="007F1E97">
            <w:pPr>
              <w:pStyle w:val="Subtitle"/>
              <w:rPr>
                <w:rFonts w:ascii="Bookman Old Style" w:hAnsi="Bookman Old Style"/>
                <w:b w:val="0"/>
                <w:szCs w:val="24"/>
                <w:lang w:val="de-DE"/>
              </w:rPr>
            </w:pPr>
          </w:p>
          <w:p w:rsidR="007F1E97" w:rsidRPr="00146737" w:rsidRDefault="001632D0" w:rsidP="007F1E97">
            <w:pPr>
              <w:pStyle w:val="Subtitle"/>
              <w:rPr>
                <w:rFonts w:ascii="Bookman Old Style" w:hAnsi="Bookman Old Style"/>
                <w:b w:val="0"/>
                <w:szCs w:val="24"/>
                <w:lang w:val="de-DE"/>
              </w:rPr>
            </w:pPr>
            <w:r>
              <w:rPr>
                <w:rFonts w:ascii="Bookman Old Style" w:hAnsi="Bookman Old Style"/>
                <w:b w:val="0"/>
                <w:szCs w:val="24"/>
                <w:lang w:val="de-DE"/>
              </w:rPr>
              <w:t>Nov. 18-21</w:t>
            </w:r>
          </w:p>
        </w:tc>
        <w:tc>
          <w:tcPr>
            <w:tcW w:w="10782" w:type="dxa"/>
            <w:tcBorders>
              <w:top w:val="single" w:sz="6" w:space="0" w:color="auto"/>
              <w:left w:val="single" w:sz="6" w:space="0" w:color="auto"/>
              <w:bottom w:val="single" w:sz="6" w:space="0" w:color="auto"/>
              <w:right w:val="single" w:sz="6" w:space="0" w:color="auto"/>
            </w:tcBorders>
          </w:tcPr>
          <w:p w:rsidR="0013504F" w:rsidRPr="00C40D50" w:rsidRDefault="007F1E97" w:rsidP="005017FF">
            <w:pPr>
              <w:widowControl w:val="0"/>
              <w:autoSpaceDE w:val="0"/>
              <w:autoSpaceDN w:val="0"/>
              <w:adjustRightInd w:val="0"/>
              <w:ind w:right="-720"/>
              <w:rPr>
                <w:rFonts w:ascii="Bookman Old Style" w:hAnsi="Bookman Old Style" w:cs="Verdana"/>
                <w:b/>
                <w:color w:val="000000"/>
                <w:sz w:val="24"/>
                <w:szCs w:val="24"/>
                <w:lang w:val="de-DE"/>
              </w:rPr>
            </w:pPr>
            <w:r w:rsidRPr="00C40D50">
              <w:rPr>
                <w:rFonts w:ascii="Bookman Old Style" w:hAnsi="Bookman Old Style" w:cs="Verdana"/>
                <w:b/>
                <w:color w:val="000000"/>
                <w:sz w:val="24"/>
                <w:szCs w:val="24"/>
                <w:lang w:val="de-DE"/>
              </w:rPr>
              <w:lastRenderedPageBreak/>
              <w:t>Orals</w:t>
            </w:r>
          </w:p>
          <w:p w:rsidR="0013504F" w:rsidRPr="00C40D50" w:rsidRDefault="00F042D6" w:rsidP="007B01EE">
            <w:pPr>
              <w:widowControl w:val="0"/>
              <w:autoSpaceDE w:val="0"/>
              <w:autoSpaceDN w:val="0"/>
              <w:adjustRightInd w:val="0"/>
              <w:ind w:right="511"/>
              <w:rPr>
                <w:rFonts w:ascii="Bookman Old Style" w:hAnsi="Bookman Old Style" w:cs="Verdana"/>
                <w:color w:val="000000"/>
                <w:sz w:val="24"/>
                <w:szCs w:val="24"/>
                <w:lang w:val="de-DE"/>
              </w:rPr>
            </w:pPr>
            <w:r w:rsidRPr="00C40D50">
              <w:rPr>
                <w:rFonts w:ascii="Bookman Old Style" w:hAnsi="Bookman Old Style" w:cs="Verdana"/>
                <w:color w:val="000000"/>
                <w:sz w:val="24"/>
                <w:szCs w:val="24"/>
                <w:lang w:val="de-DE"/>
              </w:rPr>
              <w:t>Culture: Apotheken, Deutschsprachige Welt: Röntgen, Fö</w:t>
            </w:r>
            <w:r w:rsidR="00893253" w:rsidRPr="00C40D50">
              <w:rPr>
                <w:rFonts w:ascii="Bookman Old Style" w:hAnsi="Bookman Old Style" w:cs="Verdana"/>
                <w:color w:val="000000"/>
                <w:sz w:val="24"/>
                <w:szCs w:val="24"/>
                <w:lang w:val="de-DE"/>
              </w:rPr>
              <w:t>h</w:t>
            </w:r>
            <w:r w:rsidRPr="00C40D50">
              <w:rPr>
                <w:rFonts w:ascii="Bookman Old Style" w:hAnsi="Bookman Old Style" w:cs="Verdana"/>
                <w:color w:val="000000"/>
                <w:sz w:val="24"/>
                <w:szCs w:val="24"/>
                <w:lang w:val="de-DE"/>
              </w:rPr>
              <w:t xml:space="preserve">n, </w:t>
            </w:r>
            <w:proofErr w:type="spellStart"/>
            <w:r w:rsidRPr="00C40D50">
              <w:rPr>
                <w:rFonts w:ascii="Bookman Old Style" w:hAnsi="Bookman Old Style" w:cs="Verdana"/>
                <w:color w:val="000000"/>
                <w:sz w:val="24"/>
                <w:szCs w:val="24"/>
                <w:lang w:val="de-DE"/>
              </w:rPr>
              <w:t>Weiter</w:t>
            </w:r>
            <w:proofErr w:type="spellEnd"/>
            <w:r w:rsidRPr="00C40D50">
              <w:rPr>
                <w:rFonts w:ascii="Bookman Old Style" w:hAnsi="Bookman Old Style" w:cs="Verdana"/>
                <w:color w:val="000000"/>
                <w:sz w:val="24"/>
                <w:szCs w:val="24"/>
                <w:lang w:val="de-DE"/>
              </w:rPr>
              <w:t xml:space="preserve"> Geht’s: </w:t>
            </w:r>
            <w:proofErr w:type="gramStart"/>
            <w:r w:rsidRPr="00C40D50">
              <w:rPr>
                <w:rFonts w:ascii="Bookman Old Style" w:hAnsi="Bookman Old Style" w:cs="Verdana"/>
                <w:color w:val="000000"/>
                <w:sz w:val="24"/>
                <w:szCs w:val="24"/>
                <w:lang w:val="de-DE"/>
              </w:rPr>
              <w:t>Mecklenburg Vorpommern</w:t>
            </w:r>
            <w:proofErr w:type="gramEnd"/>
            <w:r w:rsidRPr="00C40D50">
              <w:rPr>
                <w:rFonts w:ascii="Bookman Old Style" w:hAnsi="Bookman Old Style" w:cs="Verdana"/>
                <w:color w:val="000000"/>
                <w:sz w:val="24"/>
                <w:szCs w:val="24"/>
                <w:lang w:val="de-DE"/>
              </w:rPr>
              <w:t xml:space="preserve"> und Brandenburg</w:t>
            </w:r>
            <w:r w:rsidR="00605CE3" w:rsidRPr="00C40D50">
              <w:rPr>
                <w:rFonts w:ascii="Bookman Old Style" w:hAnsi="Bookman Old Style" w:cs="Verdana"/>
                <w:color w:val="000000"/>
                <w:sz w:val="24"/>
                <w:szCs w:val="24"/>
                <w:lang w:val="de-DE"/>
              </w:rPr>
              <w:t>.</w:t>
            </w:r>
          </w:p>
          <w:p w:rsidR="0013504F" w:rsidRDefault="00F042D6" w:rsidP="005017FF">
            <w:pPr>
              <w:widowControl w:val="0"/>
              <w:autoSpaceDE w:val="0"/>
              <w:autoSpaceDN w:val="0"/>
              <w:adjustRightInd w:val="0"/>
              <w:ind w:right="-720"/>
              <w:rPr>
                <w:rFonts w:ascii="Bookman Old Style" w:hAnsi="Bookman Old Style" w:cs="Verdana"/>
                <w:color w:val="000000"/>
                <w:sz w:val="24"/>
                <w:szCs w:val="24"/>
              </w:rPr>
            </w:pPr>
            <w:r w:rsidRPr="00180BE7">
              <w:rPr>
                <w:rFonts w:ascii="Bookman Old Style" w:hAnsi="Bookman Old Style" w:cs="Verdana"/>
                <w:color w:val="000000"/>
                <w:sz w:val="24"/>
                <w:szCs w:val="24"/>
              </w:rPr>
              <w:t>Voca</w:t>
            </w:r>
            <w:r w:rsidRPr="00605CE3">
              <w:rPr>
                <w:rFonts w:ascii="Bookman Old Style" w:hAnsi="Bookman Old Style" w:cs="Verdana"/>
                <w:color w:val="000000"/>
                <w:sz w:val="24"/>
                <w:szCs w:val="24"/>
              </w:rPr>
              <w:t>bulary: Errands</w:t>
            </w:r>
            <w:r w:rsidR="0089422D" w:rsidRPr="00605CE3">
              <w:rPr>
                <w:rFonts w:ascii="Bookman Old Style" w:hAnsi="Bookman Old Style" w:cs="Verdana"/>
                <w:color w:val="000000"/>
                <w:sz w:val="24"/>
                <w:szCs w:val="24"/>
              </w:rPr>
              <w:t xml:space="preserve"> around </w:t>
            </w:r>
            <w:r w:rsidRPr="00605CE3">
              <w:rPr>
                <w:rFonts w:ascii="Bookman Old Style" w:hAnsi="Bookman Old Style" w:cs="Verdana"/>
                <w:color w:val="000000"/>
                <w:sz w:val="24"/>
                <w:szCs w:val="24"/>
              </w:rPr>
              <w:t>town</w:t>
            </w:r>
          </w:p>
          <w:p w:rsidR="00146737" w:rsidRPr="00605CE3" w:rsidRDefault="00146737" w:rsidP="005017FF">
            <w:pPr>
              <w:widowControl w:val="0"/>
              <w:autoSpaceDE w:val="0"/>
              <w:autoSpaceDN w:val="0"/>
              <w:adjustRightInd w:val="0"/>
              <w:ind w:right="-720"/>
              <w:rPr>
                <w:rFonts w:ascii="Bookman Old Style" w:hAnsi="Bookman Old Style" w:cs="Verdana"/>
                <w:color w:val="000000"/>
                <w:sz w:val="24"/>
                <w:szCs w:val="24"/>
              </w:rPr>
            </w:pPr>
          </w:p>
          <w:p w:rsidR="0013504F" w:rsidRPr="001632D0" w:rsidRDefault="00F042D6" w:rsidP="005017FF">
            <w:pPr>
              <w:widowControl w:val="0"/>
              <w:autoSpaceDE w:val="0"/>
              <w:autoSpaceDN w:val="0"/>
              <w:adjustRightInd w:val="0"/>
              <w:ind w:right="-720"/>
              <w:rPr>
                <w:rFonts w:ascii="Bookman Old Style" w:hAnsi="Bookman Old Style" w:cs="Verdana"/>
                <w:color w:val="000000"/>
                <w:sz w:val="24"/>
                <w:szCs w:val="24"/>
              </w:rPr>
            </w:pPr>
            <w:proofErr w:type="spellStart"/>
            <w:r w:rsidRPr="001632D0">
              <w:rPr>
                <w:rFonts w:ascii="Bookman Old Style" w:hAnsi="Bookman Old Style" w:cs="Verdana"/>
                <w:color w:val="000000"/>
                <w:sz w:val="24"/>
                <w:szCs w:val="24"/>
              </w:rPr>
              <w:t>Fotoroman</w:t>
            </w:r>
            <w:proofErr w:type="spellEnd"/>
            <w:r w:rsidRPr="001632D0">
              <w:rPr>
                <w:rFonts w:ascii="Bookman Old Style" w:hAnsi="Bookman Old Style" w:cs="Verdana"/>
                <w:color w:val="000000"/>
                <w:sz w:val="24"/>
                <w:szCs w:val="24"/>
              </w:rPr>
              <w:t xml:space="preserve"> 9B</w:t>
            </w:r>
            <w:r w:rsidR="00605CE3" w:rsidRPr="001632D0">
              <w:rPr>
                <w:rFonts w:ascii="Bookman Old Style" w:hAnsi="Bookman Old Style" w:cs="Verdana"/>
                <w:color w:val="000000"/>
                <w:sz w:val="24"/>
                <w:szCs w:val="24"/>
              </w:rPr>
              <w:t>.</w:t>
            </w:r>
          </w:p>
          <w:p w:rsidR="0013504F" w:rsidRPr="001632D0" w:rsidRDefault="0013504F" w:rsidP="005017FF">
            <w:pPr>
              <w:widowControl w:val="0"/>
              <w:autoSpaceDE w:val="0"/>
              <w:autoSpaceDN w:val="0"/>
              <w:adjustRightInd w:val="0"/>
              <w:ind w:right="-720"/>
              <w:rPr>
                <w:rFonts w:ascii="Bookman Old Style" w:hAnsi="Bookman Old Style" w:cs="Verdana"/>
                <w:b/>
                <w:color w:val="000000"/>
                <w:sz w:val="24"/>
                <w:szCs w:val="24"/>
              </w:rPr>
            </w:pPr>
          </w:p>
          <w:p w:rsidR="001632D0" w:rsidRDefault="001632D0" w:rsidP="001632D0">
            <w:pPr>
              <w:widowControl w:val="0"/>
              <w:autoSpaceDE w:val="0"/>
              <w:autoSpaceDN w:val="0"/>
              <w:adjustRightInd w:val="0"/>
              <w:ind w:right="-720"/>
              <w:rPr>
                <w:rFonts w:ascii="Bookman Old Style" w:hAnsi="Bookman Old Style" w:cs="Verdana"/>
                <w:color w:val="000000"/>
                <w:sz w:val="24"/>
                <w:szCs w:val="24"/>
                <w:lang w:val="de-DE"/>
              </w:rPr>
            </w:pPr>
            <w:proofErr w:type="spellStart"/>
            <w:r w:rsidRPr="00C40D50">
              <w:rPr>
                <w:rFonts w:ascii="Bookman Old Style" w:hAnsi="Bookman Old Style" w:cs="Verdana"/>
                <w:color w:val="000000"/>
                <w:sz w:val="24"/>
                <w:szCs w:val="24"/>
                <w:lang w:val="de-DE"/>
              </w:rPr>
              <w:t>Grammar</w:t>
            </w:r>
            <w:proofErr w:type="spellEnd"/>
            <w:r w:rsidRPr="00C40D50">
              <w:rPr>
                <w:rFonts w:ascii="Bookman Old Style" w:hAnsi="Bookman Old Style" w:cs="Verdana"/>
                <w:color w:val="000000"/>
                <w:sz w:val="24"/>
                <w:szCs w:val="24"/>
                <w:lang w:val="de-DE"/>
              </w:rPr>
              <w:t>: Würden plus Infinitive</w:t>
            </w:r>
          </w:p>
          <w:p w:rsidR="001632D0" w:rsidRPr="00C40D50" w:rsidRDefault="001632D0" w:rsidP="001632D0">
            <w:pPr>
              <w:widowControl w:val="0"/>
              <w:autoSpaceDE w:val="0"/>
              <w:autoSpaceDN w:val="0"/>
              <w:adjustRightInd w:val="0"/>
              <w:ind w:right="-720"/>
              <w:rPr>
                <w:rFonts w:ascii="Bookman Old Style" w:hAnsi="Bookman Old Style" w:cs="Verdana"/>
                <w:color w:val="000000"/>
                <w:sz w:val="24"/>
                <w:szCs w:val="24"/>
                <w:lang w:val="de-DE"/>
              </w:rPr>
            </w:pPr>
          </w:p>
          <w:p w:rsidR="00E33725" w:rsidRPr="00C40D50" w:rsidRDefault="00E33725" w:rsidP="005017FF">
            <w:pPr>
              <w:widowControl w:val="0"/>
              <w:autoSpaceDE w:val="0"/>
              <w:autoSpaceDN w:val="0"/>
              <w:adjustRightInd w:val="0"/>
              <w:ind w:right="-720"/>
              <w:rPr>
                <w:rFonts w:ascii="Bookman Old Style" w:hAnsi="Bookman Old Style" w:cs="Verdana"/>
                <w:b/>
                <w:color w:val="0070C0"/>
                <w:sz w:val="24"/>
                <w:szCs w:val="24"/>
                <w:lang w:val="de-DE"/>
              </w:rPr>
            </w:pPr>
            <w:r w:rsidRPr="00C40D50">
              <w:rPr>
                <w:rFonts w:ascii="Bookman Old Style" w:hAnsi="Bookman Old Style" w:cs="Verdana"/>
                <w:color w:val="000000"/>
                <w:sz w:val="24"/>
                <w:szCs w:val="24"/>
                <w:lang w:val="de-DE"/>
              </w:rPr>
              <w:t>Die Deutschsprachige Welt: Heimat, die Deutsche Post</w:t>
            </w:r>
          </w:p>
        </w:tc>
      </w:tr>
      <w:tr w:rsidR="005017FF" w:rsidRPr="00795797" w:rsidTr="007B01EE">
        <w:trPr>
          <w:trHeight w:val="85"/>
        </w:trPr>
        <w:tc>
          <w:tcPr>
            <w:tcW w:w="1800" w:type="dxa"/>
            <w:tcBorders>
              <w:top w:val="single" w:sz="6" w:space="0" w:color="auto"/>
              <w:left w:val="single" w:sz="6" w:space="0" w:color="auto"/>
              <w:bottom w:val="single" w:sz="6" w:space="0" w:color="auto"/>
              <w:right w:val="single" w:sz="6" w:space="0" w:color="auto"/>
            </w:tcBorders>
          </w:tcPr>
          <w:p w:rsidR="005017FF" w:rsidRDefault="005203F0" w:rsidP="00B812EA">
            <w:pPr>
              <w:pStyle w:val="Subtitle"/>
              <w:rPr>
                <w:rFonts w:ascii="Baskerville SemiBold" w:hAnsi="Baskerville SemiBold"/>
                <w:sz w:val="32"/>
                <w:szCs w:val="32"/>
              </w:rPr>
            </w:pPr>
            <w:r>
              <w:rPr>
                <w:rFonts w:ascii="Baskerville SemiBold" w:hAnsi="Baskerville SemiBold"/>
                <w:sz w:val="32"/>
                <w:szCs w:val="32"/>
              </w:rPr>
              <w:lastRenderedPageBreak/>
              <w:t>1</w:t>
            </w:r>
            <w:r w:rsidR="007F1E97">
              <w:rPr>
                <w:rFonts w:ascii="Baskerville SemiBold" w:hAnsi="Baskerville SemiBold"/>
                <w:sz w:val="32"/>
                <w:szCs w:val="32"/>
              </w:rPr>
              <w:t>4</w:t>
            </w:r>
          </w:p>
          <w:p w:rsidR="005017FF" w:rsidRPr="008870FC" w:rsidRDefault="005017FF" w:rsidP="00B812EA">
            <w:pPr>
              <w:pStyle w:val="Subtitle"/>
              <w:rPr>
                <w:rFonts w:ascii="Baskerville SemiBold" w:hAnsi="Baskerville SemiBold"/>
                <w:sz w:val="16"/>
                <w:szCs w:val="16"/>
              </w:rPr>
            </w:pPr>
          </w:p>
          <w:p w:rsidR="001632D0" w:rsidRDefault="001632D0" w:rsidP="009E4D9A">
            <w:pPr>
              <w:pStyle w:val="Subtitle"/>
              <w:rPr>
                <w:rFonts w:ascii="Baskerville SemiBold" w:hAnsi="Baskerville SemiBold"/>
                <w:b w:val="0"/>
              </w:rPr>
            </w:pPr>
            <w:r>
              <w:rPr>
                <w:rFonts w:ascii="Baskerville SemiBold" w:hAnsi="Baskerville SemiBold"/>
                <w:b w:val="0"/>
              </w:rPr>
              <w:t>Nov. 25-26</w:t>
            </w:r>
          </w:p>
          <w:p w:rsidR="009E4D9A" w:rsidRPr="009E4D9A" w:rsidRDefault="005017FF" w:rsidP="009E4D9A">
            <w:pPr>
              <w:pStyle w:val="Subtitle"/>
              <w:rPr>
                <w:rFonts w:ascii="Baskerville SemiBold" w:hAnsi="Baskerville SemiBold"/>
                <w:b w:val="0"/>
              </w:rPr>
            </w:pPr>
            <w:r w:rsidRPr="00795797">
              <w:rPr>
                <w:rFonts w:ascii="Baskerville SemiBold" w:hAnsi="Baskerville SemiBold"/>
                <w:b w:val="0"/>
              </w:rPr>
              <w:t xml:space="preserve"> </w:t>
            </w:r>
            <w:proofErr w:type="spellStart"/>
            <w:r>
              <w:rPr>
                <w:rFonts w:ascii="Baskerville SemiBold" w:hAnsi="Baskerville SemiBold" w:cs="Verdana"/>
                <w:sz w:val="18"/>
                <w:szCs w:val="18"/>
              </w:rPr>
              <w:t>Lektion</w:t>
            </w:r>
            <w:proofErr w:type="spellEnd"/>
          </w:p>
          <w:p w:rsidR="005017FF" w:rsidRDefault="009E4D9A" w:rsidP="009E4D9A">
            <w:pPr>
              <w:widowControl w:val="0"/>
              <w:autoSpaceDE w:val="0"/>
              <w:autoSpaceDN w:val="0"/>
              <w:adjustRightInd w:val="0"/>
              <w:ind w:right="-720"/>
              <w:rPr>
                <w:rFonts w:ascii="Baskerville SemiBold" w:hAnsi="Baskerville SemiBold" w:cs="Verdana"/>
                <w:sz w:val="18"/>
                <w:szCs w:val="18"/>
              </w:rPr>
            </w:pPr>
            <w:r>
              <w:rPr>
                <w:rFonts w:ascii="Baskerville SemiBold" w:hAnsi="Baskerville SemiBold" w:cs="Verdana"/>
                <w:sz w:val="18"/>
                <w:szCs w:val="18"/>
              </w:rPr>
              <w:t xml:space="preserve">      </w:t>
            </w:r>
            <w:r w:rsidR="000F752B">
              <w:rPr>
                <w:rFonts w:ascii="Baskerville SemiBold" w:hAnsi="Baskerville SemiBold" w:cs="Verdana"/>
                <w:sz w:val="18"/>
                <w:szCs w:val="18"/>
              </w:rPr>
              <w:t xml:space="preserve">     </w:t>
            </w:r>
            <w:r w:rsidR="008878BC">
              <w:rPr>
                <w:rFonts w:ascii="Baskerville SemiBold" w:hAnsi="Baskerville SemiBold" w:cs="Verdana"/>
                <w:sz w:val="18"/>
                <w:szCs w:val="18"/>
              </w:rPr>
              <w:t xml:space="preserve">  </w:t>
            </w:r>
            <w:r>
              <w:rPr>
                <w:rFonts w:ascii="Baskerville SemiBold" w:hAnsi="Baskerville SemiBold" w:cs="Verdana"/>
                <w:sz w:val="18"/>
                <w:szCs w:val="18"/>
              </w:rPr>
              <w:t xml:space="preserve"> </w:t>
            </w:r>
            <w:r w:rsidR="0089422D">
              <w:rPr>
                <w:rFonts w:ascii="Baskerville SemiBold" w:hAnsi="Baskerville SemiBold" w:cs="Verdana"/>
                <w:sz w:val="18"/>
                <w:szCs w:val="18"/>
              </w:rPr>
              <w:t>10A</w:t>
            </w:r>
          </w:p>
          <w:p w:rsidR="009E4D9A" w:rsidRPr="001632D0" w:rsidRDefault="001632D0" w:rsidP="00B812EA">
            <w:pPr>
              <w:widowControl w:val="0"/>
              <w:autoSpaceDE w:val="0"/>
              <w:autoSpaceDN w:val="0"/>
              <w:adjustRightInd w:val="0"/>
              <w:ind w:right="-720"/>
              <w:rPr>
                <w:rFonts w:ascii="Baskerville SemiBold" w:hAnsi="Baskerville SemiBold" w:cs="Verdana"/>
                <w:sz w:val="24"/>
                <w:szCs w:val="24"/>
              </w:rPr>
            </w:pPr>
            <w:r>
              <w:rPr>
                <w:rFonts w:ascii="Baskerville SemiBold" w:hAnsi="Baskerville SemiBold" w:cs="Verdana"/>
                <w:sz w:val="24"/>
                <w:szCs w:val="24"/>
              </w:rPr>
              <w:t xml:space="preserve">   </w:t>
            </w:r>
            <w:r w:rsidR="008878BC">
              <w:rPr>
                <w:rFonts w:ascii="Baskerville SemiBold" w:hAnsi="Baskerville SemiBold" w:cs="Verdana"/>
                <w:sz w:val="24"/>
                <w:szCs w:val="24"/>
              </w:rPr>
              <w:t xml:space="preserve"> </w:t>
            </w:r>
            <w:r w:rsidRPr="001632D0">
              <w:rPr>
                <w:rFonts w:ascii="Baskerville SemiBold" w:hAnsi="Baskerville SemiBold" w:cs="Verdana"/>
                <w:sz w:val="24"/>
                <w:szCs w:val="24"/>
              </w:rPr>
              <w:t xml:space="preserve">Nov. 27-28 </w:t>
            </w:r>
          </w:p>
        </w:tc>
        <w:tc>
          <w:tcPr>
            <w:tcW w:w="10782" w:type="dxa"/>
            <w:tcBorders>
              <w:top w:val="single" w:sz="6" w:space="0" w:color="auto"/>
              <w:left w:val="single" w:sz="6" w:space="0" w:color="auto"/>
              <w:bottom w:val="single" w:sz="6" w:space="0" w:color="auto"/>
              <w:right w:val="single" w:sz="6" w:space="0" w:color="auto"/>
            </w:tcBorders>
          </w:tcPr>
          <w:p w:rsidR="005017FF" w:rsidRPr="00083120" w:rsidRDefault="0089422D" w:rsidP="00B812EA">
            <w:pPr>
              <w:widowControl w:val="0"/>
              <w:autoSpaceDE w:val="0"/>
              <w:autoSpaceDN w:val="0"/>
              <w:adjustRightInd w:val="0"/>
              <w:ind w:right="-720"/>
              <w:rPr>
                <w:rFonts w:ascii="Bookman Old Style" w:hAnsi="Bookman Old Style" w:cs="Verdana"/>
                <w:sz w:val="24"/>
                <w:szCs w:val="24"/>
              </w:rPr>
            </w:pPr>
            <w:r w:rsidRPr="00083120">
              <w:rPr>
                <w:rFonts w:ascii="Bookman Old Style" w:hAnsi="Bookman Old Style" w:cs="Verdana"/>
                <w:sz w:val="24"/>
                <w:szCs w:val="24"/>
              </w:rPr>
              <w:t>Culture: Traffic-free zones</w:t>
            </w:r>
          </w:p>
          <w:p w:rsidR="0089422D" w:rsidRPr="00083120" w:rsidRDefault="0089422D" w:rsidP="00B812EA">
            <w:pPr>
              <w:widowControl w:val="0"/>
              <w:autoSpaceDE w:val="0"/>
              <w:autoSpaceDN w:val="0"/>
              <w:adjustRightInd w:val="0"/>
              <w:ind w:right="-720"/>
              <w:rPr>
                <w:rFonts w:ascii="Bookman Old Style" w:hAnsi="Bookman Old Style" w:cs="Verdana"/>
                <w:sz w:val="24"/>
                <w:szCs w:val="24"/>
              </w:rPr>
            </w:pPr>
            <w:r w:rsidRPr="00083120">
              <w:rPr>
                <w:rFonts w:ascii="Bookman Old Style" w:hAnsi="Bookman Old Style" w:cs="Verdana"/>
                <w:sz w:val="24"/>
                <w:szCs w:val="24"/>
              </w:rPr>
              <w:t>Grammar: Subordinating Conjunctions, future tense</w:t>
            </w:r>
          </w:p>
          <w:p w:rsidR="00283468" w:rsidRDefault="0089422D" w:rsidP="00B812EA">
            <w:pPr>
              <w:widowControl w:val="0"/>
              <w:autoSpaceDE w:val="0"/>
              <w:autoSpaceDN w:val="0"/>
              <w:adjustRightInd w:val="0"/>
              <w:ind w:right="-720"/>
              <w:rPr>
                <w:rFonts w:ascii="Bookman Old Style" w:hAnsi="Bookman Old Style" w:cs="Verdana"/>
                <w:sz w:val="24"/>
                <w:szCs w:val="24"/>
              </w:rPr>
            </w:pPr>
            <w:proofErr w:type="spellStart"/>
            <w:r w:rsidRPr="00083120">
              <w:rPr>
                <w:rFonts w:ascii="Bookman Old Style" w:hAnsi="Bookman Old Style" w:cs="Verdana"/>
                <w:sz w:val="24"/>
                <w:szCs w:val="24"/>
              </w:rPr>
              <w:t>Fotoroman</w:t>
            </w:r>
            <w:proofErr w:type="spellEnd"/>
            <w:r w:rsidRPr="00083120">
              <w:rPr>
                <w:rFonts w:ascii="Bookman Old Style" w:hAnsi="Bookman Old Style" w:cs="Verdana"/>
                <w:sz w:val="24"/>
                <w:szCs w:val="24"/>
              </w:rPr>
              <w:t xml:space="preserve"> 10A</w:t>
            </w:r>
          </w:p>
          <w:p w:rsidR="00283468" w:rsidRDefault="00283468" w:rsidP="00B812EA">
            <w:pPr>
              <w:widowControl w:val="0"/>
              <w:autoSpaceDE w:val="0"/>
              <w:autoSpaceDN w:val="0"/>
              <w:adjustRightInd w:val="0"/>
              <w:ind w:right="-720"/>
              <w:rPr>
                <w:rFonts w:ascii="Bookman Old Style" w:hAnsi="Bookman Old Style" w:cs="Verdana"/>
                <w:b/>
                <w:sz w:val="28"/>
                <w:szCs w:val="28"/>
              </w:rPr>
            </w:pPr>
          </w:p>
          <w:p w:rsidR="001632D0" w:rsidRPr="00083120" w:rsidRDefault="001632D0" w:rsidP="00B812EA">
            <w:pPr>
              <w:widowControl w:val="0"/>
              <w:autoSpaceDE w:val="0"/>
              <w:autoSpaceDN w:val="0"/>
              <w:adjustRightInd w:val="0"/>
              <w:ind w:right="-720"/>
              <w:rPr>
                <w:rFonts w:ascii="Bookman Old Style" w:hAnsi="Bookman Old Style" w:cs="Verdana"/>
                <w:b/>
                <w:sz w:val="28"/>
                <w:szCs w:val="28"/>
              </w:rPr>
            </w:pPr>
            <w:r>
              <w:rPr>
                <w:rFonts w:ascii="Bookman Old Style" w:hAnsi="Bookman Old Style" w:cs="Verdana"/>
                <w:b/>
                <w:sz w:val="28"/>
                <w:szCs w:val="28"/>
              </w:rPr>
              <w:t>Thanksgiving Break</w:t>
            </w:r>
          </w:p>
        </w:tc>
      </w:tr>
      <w:tr w:rsidR="005017FF" w:rsidRPr="00795797" w:rsidTr="007B01EE">
        <w:tc>
          <w:tcPr>
            <w:tcW w:w="1800" w:type="dxa"/>
            <w:tcBorders>
              <w:top w:val="single" w:sz="6" w:space="0" w:color="auto"/>
              <w:left w:val="single" w:sz="6" w:space="0" w:color="auto"/>
              <w:bottom w:val="single" w:sz="6" w:space="0" w:color="auto"/>
              <w:right w:val="single" w:sz="6" w:space="0" w:color="auto"/>
            </w:tcBorders>
          </w:tcPr>
          <w:p w:rsidR="005017FF" w:rsidRDefault="005203F0" w:rsidP="00B812EA">
            <w:pPr>
              <w:pStyle w:val="Subtitle"/>
              <w:rPr>
                <w:rFonts w:ascii="Baskerville SemiBold" w:hAnsi="Baskerville SemiBold"/>
                <w:sz w:val="32"/>
                <w:szCs w:val="32"/>
              </w:rPr>
            </w:pPr>
            <w:r>
              <w:rPr>
                <w:rFonts w:ascii="Baskerville SemiBold" w:hAnsi="Baskerville SemiBold"/>
                <w:sz w:val="32"/>
                <w:szCs w:val="32"/>
              </w:rPr>
              <w:t>1</w:t>
            </w:r>
            <w:r w:rsidR="007F1E97">
              <w:rPr>
                <w:rFonts w:ascii="Baskerville SemiBold" w:hAnsi="Baskerville SemiBold"/>
                <w:sz w:val="32"/>
                <w:szCs w:val="32"/>
              </w:rPr>
              <w:t>5</w:t>
            </w:r>
          </w:p>
          <w:p w:rsidR="005017FF" w:rsidRPr="002B100C" w:rsidRDefault="005017FF" w:rsidP="00B812EA">
            <w:pPr>
              <w:pStyle w:val="Subtitle"/>
              <w:rPr>
                <w:rFonts w:ascii="Baskerville SemiBold" w:hAnsi="Baskerville SemiBold"/>
                <w:b w:val="0"/>
                <w:sz w:val="16"/>
                <w:szCs w:val="16"/>
              </w:rPr>
            </w:pPr>
          </w:p>
          <w:p w:rsidR="005017FF" w:rsidRDefault="001632D0" w:rsidP="00C34007">
            <w:pPr>
              <w:pStyle w:val="Subtitle"/>
              <w:rPr>
                <w:rFonts w:ascii="Baskerville SemiBold" w:hAnsi="Baskerville SemiBold"/>
                <w:b w:val="0"/>
              </w:rPr>
            </w:pPr>
            <w:r>
              <w:rPr>
                <w:rFonts w:ascii="Baskerville SemiBold" w:hAnsi="Baskerville SemiBold"/>
                <w:b w:val="0"/>
              </w:rPr>
              <w:t>Dec. 2-5</w:t>
            </w:r>
          </w:p>
          <w:p w:rsidR="005017FF" w:rsidRPr="006E5EA6" w:rsidRDefault="0089422D" w:rsidP="00B812EA">
            <w:pPr>
              <w:pStyle w:val="Subtitle"/>
              <w:rPr>
                <w:rFonts w:ascii="Bookman Old Style" w:hAnsi="Bookman Old Style"/>
                <w:b w:val="0"/>
                <w:sz w:val="18"/>
                <w:szCs w:val="18"/>
              </w:rPr>
            </w:pPr>
            <w:proofErr w:type="spellStart"/>
            <w:r w:rsidRPr="006E5EA6">
              <w:rPr>
                <w:rFonts w:ascii="Bookman Old Style" w:hAnsi="Bookman Old Style" w:cs="Verdana"/>
                <w:b w:val="0"/>
                <w:sz w:val="18"/>
                <w:szCs w:val="18"/>
              </w:rPr>
              <w:t>Lektion</w:t>
            </w:r>
            <w:proofErr w:type="spellEnd"/>
            <w:r w:rsidRPr="006E5EA6">
              <w:rPr>
                <w:rFonts w:ascii="Bookman Old Style" w:hAnsi="Bookman Old Style" w:cs="Verdana"/>
                <w:b w:val="0"/>
                <w:sz w:val="18"/>
                <w:szCs w:val="18"/>
              </w:rPr>
              <w:t xml:space="preserve"> 10A and 10</w:t>
            </w:r>
            <w:r w:rsidR="005017FF" w:rsidRPr="006E5EA6">
              <w:rPr>
                <w:rFonts w:ascii="Bookman Old Style" w:hAnsi="Bookman Old Style" w:cs="Verdana"/>
                <w:b w:val="0"/>
                <w:sz w:val="18"/>
                <w:szCs w:val="18"/>
              </w:rPr>
              <w:t>B</w:t>
            </w:r>
          </w:p>
          <w:p w:rsidR="005017FF" w:rsidRDefault="005017FF" w:rsidP="00B812EA">
            <w:pPr>
              <w:pStyle w:val="Subtitle"/>
              <w:rPr>
                <w:rFonts w:ascii="Times New Roman" w:hAnsi="Times New Roman"/>
                <w:b w:val="0"/>
              </w:rPr>
            </w:pPr>
          </w:p>
          <w:p w:rsidR="001632D0" w:rsidRPr="00795797" w:rsidRDefault="001632D0" w:rsidP="00B812EA">
            <w:pPr>
              <w:pStyle w:val="Subtitle"/>
              <w:rPr>
                <w:rFonts w:ascii="Times New Roman" w:hAnsi="Times New Roman"/>
                <w:b w:val="0"/>
              </w:rPr>
            </w:pPr>
          </w:p>
        </w:tc>
        <w:tc>
          <w:tcPr>
            <w:tcW w:w="10782" w:type="dxa"/>
            <w:tcBorders>
              <w:top w:val="single" w:sz="6" w:space="0" w:color="auto"/>
              <w:left w:val="single" w:sz="6" w:space="0" w:color="auto"/>
              <w:bottom w:val="single" w:sz="6" w:space="0" w:color="auto"/>
              <w:right w:val="single" w:sz="6" w:space="0" w:color="auto"/>
            </w:tcBorders>
          </w:tcPr>
          <w:p w:rsidR="005017FF" w:rsidRPr="00083120" w:rsidRDefault="005017FF" w:rsidP="00B812EA">
            <w:pPr>
              <w:widowControl w:val="0"/>
              <w:autoSpaceDE w:val="0"/>
              <w:autoSpaceDN w:val="0"/>
              <w:adjustRightInd w:val="0"/>
              <w:ind w:right="-720"/>
              <w:rPr>
                <w:rFonts w:ascii="Bookman Old Style" w:hAnsi="Bookman Old Style" w:cs="Verdana"/>
                <w:sz w:val="24"/>
                <w:szCs w:val="24"/>
              </w:rPr>
            </w:pPr>
          </w:p>
          <w:p w:rsidR="009E4D9A" w:rsidRPr="00083120" w:rsidRDefault="009E4D9A"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Short Film: Fanny</w:t>
            </w:r>
          </w:p>
          <w:p w:rsidR="009E4D9A" w:rsidRPr="00083120" w:rsidRDefault="009E4D9A"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Vocabulary: In the city</w:t>
            </w:r>
          </w:p>
          <w:p w:rsidR="009E4D9A" w:rsidRPr="00083120" w:rsidRDefault="009E4D9A"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Grammar: Prepositions of direction</w:t>
            </w:r>
            <w:r w:rsidR="00E33725" w:rsidRPr="00083120">
              <w:rPr>
                <w:rFonts w:ascii="Bookman Old Style" w:hAnsi="Bookman Old Style" w:cs="Verdana"/>
                <w:color w:val="000000"/>
                <w:sz w:val="24"/>
                <w:szCs w:val="24"/>
              </w:rPr>
              <w:t>, Talking about nationality</w:t>
            </w:r>
          </w:p>
          <w:p w:rsidR="009E4D9A" w:rsidRPr="00C40D50" w:rsidRDefault="009E4D9A" w:rsidP="00B812EA">
            <w:pPr>
              <w:widowControl w:val="0"/>
              <w:autoSpaceDE w:val="0"/>
              <w:autoSpaceDN w:val="0"/>
              <w:adjustRightInd w:val="0"/>
              <w:ind w:right="-720"/>
              <w:rPr>
                <w:rFonts w:ascii="Bookman Old Style" w:hAnsi="Bookman Old Style" w:cs="Verdana"/>
                <w:color w:val="000000"/>
                <w:sz w:val="24"/>
                <w:szCs w:val="24"/>
                <w:lang w:val="de-DE"/>
              </w:rPr>
            </w:pPr>
            <w:r w:rsidRPr="00C40D50">
              <w:rPr>
                <w:rFonts w:ascii="Bookman Old Style" w:hAnsi="Bookman Old Style" w:cs="Verdana"/>
                <w:color w:val="000000"/>
                <w:sz w:val="24"/>
                <w:szCs w:val="24"/>
                <w:lang w:val="de-DE"/>
              </w:rPr>
              <w:t>Culture: Die Deut</w:t>
            </w:r>
            <w:r w:rsidR="00E33725" w:rsidRPr="00C40D50">
              <w:rPr>
                <w:rFonts w:ascii="Bookman Old Style" w:hAnsi="Bookman Old Style" w:cs="Verdana"/>
                <w:color w:val="000000"/>
                <w:sz w:val="24"/>
                <w:szCs w:val="24"/>
                <w:lang w:val="de-DE"/>
              </w:rPr>
              <w:t>schsprachige Welt: Religion, Pina Bausch, Kabarett</w:t>
            </w:r>
          </w:p>
          <w:p w:rsidR="00E33725" w:rsidRPr="00083120" w:rsidRDefault="00E33725" w:rsidP="00B812EA">
            <w:pPr>
              <w:widowControl w:val="0"/>
              <w:autoSpaceDE w:val="0"/>
              <w:autoSpaceDN w:val="0"/>
              <w:adjustRightInd w:val="0"/>
              <w:ind w:right="-720"/>
              <w:rPr>
                <w:rFonts w:ascii="Bookman Old Style" w:hAnsi="Bookman Old Style" w:cs="Verdana"/>
                <w:color w:val="000000"/>
                <w:sz w:val="24"/>
                <w:szCs w:val="24"/>
              </w:rPr>
            </w:pPr>
            <w:proofErr w:type="spellStart"/>
            <w:r w:rsidRPr="00083120">
              <w:rPr>
                <w:rFonts w:ascii="Bookman Old Style" w:hAnsi="Bookman Old Style" w:cs="Verdana"/>
                <w:color w:val="000000"/>
                <w:sz w:val="24"/>
                <w:szCs w:val="24"/>
              </w:rPr>
              <w:t>Fotoroman</w:t>
            </w:r>
            <w:proofErr w:type="spellEnd"/>
            <w:r w:rsidRPr="00083120">
              <w:rPr>
                <w:rFonts w:ascii="Bookman Old Style" w:hAnsi="Bookman Old Style" w:cs="Verdana"/>
                <w:color w:val="000000"/>
                <w:sz w:val="24"/>
                <w:szCs w:val="24"/>
              </w:rPr>
              <w:t xml:space="preserve"> 10B</w:t>
            </w:r>
            <w:r w:rsidR="00605CE3">
              <w:rPr>
                <w:rFonts w:ascii="Bookman Old Style" w:hAnsi="Bookman Old Style" w:cs="Verdana"/>
                <w:color w:val="000000"/>
                <w:sz w:val="24"/>
                <w:szCs w:val="24"/>
              </w:rPr>
              <w:t>.</w:t>
            </w:r>
          </w:p>
          <w:p w:rsidR="00283468" w:rsidRPr="007F1E97" w:rsidRDefault="00283468" w:rsidP="00B812EA">
            <w:pPr>
              <w:widowControl w:val="0"/>
              <w:autoSpaceDE w:val="0"/>
              <w:autoSpaceDN w:val="0"/>
              <w:adjustRightInd w:val="0"/>
              <w:ind w:right="-720"/>
              <w:rPr>
                <w:rFonts w:ascii="Bookman Old Style" w:hAnsi="Bookman Old Style" w:cs="Verdana"/>
                <w:b/>
                <w:color w:val="000000"/>
                <w:sz w:val="24"/>
                <w:szCs w:val="24"/>
              </w:rPr>
            </w:pPr>
            <w:r w:rsidRPr="007F1E97">
              <w:rPr>
                <w:rFonts w:ascii="Bookman Old Style" w:hAnsi="Bookman Old Style" w:cs="Verdana"/>
                <w:b/>
                <w:color w:val="000000"/>
                <w:sz w:val="24"/>
                <w:szCs w:val="24"/>
              </w:rPr>
              <w:t>Student projects</w:t>
            </w:r>
          </w:p>
        </w:tc>
      </w:tr>
      <w:tr w:rsidR="005017FF" w:rsidRPr="00874DD7" w:rsidTr="007B01EE">
        <w:tc>
          <w:tcPr>
            <w:tcW w:w="1800" w:type="dxa"/>
            <w:tcBorders>
              <w:top w:val="single" w:sz="6" w:space="0" w:color="auto"/>
              <w:left w:val="single" w:sz="6" w:space="0" w:color="auto"/>
              <w:bottom w:val="single" w:sz="6" w:space="0" w:color="auto"/>
              <w:right w:val="single" w:sz="6" w:space="0" w:color="auto"/>
            </w:tcBorders>
          </w:tcPr>
          <w:p w:rsidR="005017FF" w:rsidRPr="002B100C" w:rsidRDefault="005017FF" w:rsidP="00B812EA">
            <w:pPr>
              <w:pStyle w:val="Subtitle"/>
              <w:rPr>
                <w:rFonts w:ascii="Times New Roman" w:hAnsi="Times New Roman"/>
                <w:sz w:val="16"/>
                <w:szCs w:val="16"/>
              </w:rPr>
            </w:pPr>
          </w:p>
          <w:p w:rsidR="0099652E" w:rsidRDefault="001632D0" w:rsidP="00B812EA">
            <w:pPr>
              <w:widowControl w:val="0"/>
              <w:autoSpaceDE w:val="0"/>
              <w:autoSpaceDN w:val="0"/>
              <w:adjustRightInd w:val="0"/>
              <w:ind w:right="-720"/>
              <w:rPr>
                <w:rFonts w:ascii="Bookman Old Style" w:hAnsi="Bookman Old Style" w:cs="Verdana"/>
                <w:sz w:val="18"/>
                <w:szCs w:val="18"/>
              </w:rPr>
            </w:pPr>
            <w:r>
              <w:rPr>
                <w:rFonts w:ascii="Bookman Old Style" w:hAnsi="Bookman Old Style" w:cs="Verdana"/>
                <w:sz w:val="18"/>
                <w:szCs w:val="18"/>
              </w:rPr>
              <w:t xml:space="preserve">     </w:t>
            </w:r>
            <w:proofErr w:type="spellStart"/>
            <w:r w:rsidR="005017FF" w:rsidRPr="006E5EA6">
              <w:rPr>
                <w:rFonts w:ascii="Bookman Old Style" w:hAnsi="Bookman Old Style" w:cs="Verdana"/>
                <w:sz w:val="18"/>
                <w:szCs w:val="18"/>
              </w:rPr>
              <w:t>Lektion</w:t>
            </w:r>
            <w:proofErr w:type="spellEnd"/>
            <w:r w:rsidR="005017FF" w:rsidRPr="006E5EA6">
              <w:rPr>
                <w:rFonts w:ascii="Bookman Old Style" w:hAnsi="Bookman Old Style" w:cs="Verdana"/>
                <w:sz w:val="18"/>
                <w:szCs w:val="18"/>
              </w:rPr>
              <w:t xml:space="preserve"> </w:t>
            </w:r>
            <w:r w:rsidR="00A3515E" w:rsidRPr="006E5EA6">
              <w:rPr>
                <w:rFonts w:ascii="Bookman Old Style" w:hAnsi="Bookman Old Style" w:cs="Verdana"/>
                <w:sz w:val="18"/>
                <w:szCs w:val="18"/>
              </w:rPr>
              <w:t>11A</w:t>
            </w:r>
            <w:r w:rsidR="005017FF" w:rsidRPr="006E5EA6">
              <w:rPr>
                <w:rFonts w:ascii="Bookman Old Style" w:hAnsi="Bookman Old Style" w:cs="Verdana"/>
                <w:sz w:val="18"/>
                <w:szCs w:val="18"/>
              </w:rPr>
              <w:t xml:space="preserve"> </w:t>
            </w:r>
          </w:p>
          <w:p w:rsidR="001632D0" w:rsidRPr="006E5EA6" w:rsidRDefault="001632D0" w:rsidP="00B812EA">
            <w:pPr>
              <w:widowControl w:val="0"/>
              <w:autoSpaceDE w:val="0"/>
              <w:autoSpaceDN w:val="0"/>
              <w:adjustRightInd w:val="0"/>
              <w:ind w:right="-720"/>
              <w:rPr>
                <w:rFonts w:ascii="Bookman Old Style" w:hAnsi="Bookman Old Style" w:cs="Verdana"/>
                <w:sz w:val="18"/>
                <w:szCs w:val="18"/>
              </w:rPr>
            </w:pPr>
          </w:p>
          <w:p w:rsidR="001632D0" w:rsidRDefault="0099652E" w:rsidP="001632D0">
            <w:pPr>
              <w:pStyle w:val="Subtitle"/>
              <w:rPr>
                <w:rFonts w:ascii="Times New Roman" w:hAnsi="Times New Roman"/>
                <w:b w:val="0"/>
              </w:rPr>
            </w:pPr>
            <w:r>
              <w:rPr>
                <w:rFonts w:ascii="Baskerville SemiBold" w:hAnsi="Baskerville SemiBold" w:cs="Verdana"/>
                <w:sz w:val="18"/>
                <w:szCs w:val="18"/>
              </w:rPr>
              <w:t xml:space="preserve">  </w:t>
            </w:r>
            <w:r w:rsidR="001632D0">
              <w:rPr>
                <w:rFonts w:ascii="Times New Roman" w:hAnsi="Times New Roman"/>
                <w:b w:val="0"/>
              </w:rPr>
              <w:t>Dec. 5</w:t>
            </w:r>
          </w:p>
          <w:p w:rsidR="001632D0" w:rsidRDefault="001632D0" w:rsidP="001632D0">
            <w:pPr>
              <w:pStyle w:val="Subtitle"/>
              <w:rPr>
                <w:rFonts w:ascii="Times New Roman" w:hAnsi="Times New Roman"/>
                <w:b w:val="0"/>
              </w:rPr>
            </w:pPr>
          </w:p>
          <w:p w:rsidR="001632D0" w:rsidRDefault="001632D0" w:rsidP="001632D0">
            <w:pPr>
              <w:pStyle w:val="Subtitle"/>
              <w:rPr>
                <w:rFonts w:ascii="Times New Roman" w:hAnsi="Times New Roman"/>
                <w:b w:val="0"/>
              </w:rPr>
            </w:pPr>
          </w:p>
          <w:p w:rsidR="001632D0" w:rsidRDefault="001632D0" w:rsidP="001632D0">
            <w:pPr>
              <w:widowControl w:val="0"/>
              <w:autoSpaceDE w:val="0"/>
              <w:autoSpaceDN w:val="0"/>
              <w:adjustRightInd w:val="0"/>
              <w:ind w:right="-720"/>
              <w:rPr>
                <w:rFonts w:ascii="Times New Roman" w:hAnsi="Times New Roman"/>
                <w:b/>
              </w:rPr>
            </w:pPr>
            <w:r>
              <w:rPr>
                <w:rFonts w:ascii="Times New Roman" w:hAnsi="Times New Roman"/>
                <w:b/>
              </w:rPr>
              <w:t xml:space="preserve"> </w:t>
            </w: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p>
          <w:p w:rsidR="001632D0" w:rsidRDefault="001632D0" w:rsidP="001632D0">
            <w:pPr>
              <w:widowControl w:val="0"/>
              <w:autoSpaceDE w:val="0"/>
              <w:autoSpaceDN w:val="0"/>
              <w:adjustRightInd w:val="0"/>
              <w:ind w:right="-720"/>
              <w:rPr>
                <w:rFonts w:ascii="Times New Roman" w:hAnsi="Times New Roman"/>
                <w:b/>
              </w:rPr>
            </w:pPr>
            <w:r>
              <w:rPr>
                <w:rFonts w:ascii="Times New Roman" w:hAnsi="Times New Roman"/>
                <w:b/>
              </w:rPr>
              <w:t xml:space="preserve">    Last Day of </w:t>
            </w:r>
          </w:p>
          <w:p w:rsidR="001632D0" w:rsidRPr="007F6E1C" w:rsidRDefault="001632D0" w:rsidP="001632D0">
            <w:pPr>
              <w:widowControl w:val="0"/>
              <w:autoSpaceDE w:val="0"/>
              <w:autoSpaceDN w:val="0"/>
              <w:adjustRightInd w:val="0"/>
              <w:ind w:right="-720"/>
            </w:pPr>
            <w:r>
              <w:rPr>
                <w:rFonts w:ascii="Times New Roman" w:hAnsi="Times New Roman"/>
                <w:b/>
              </w:rPr>
              <w:t xml:space="preserve">   German Class</w:t>
            </w:r>
          </w:p>
        </w:tc>
        <w:tc>
          <w:tcPr>
            <w:tcW w:w="10782" w:type="dxa"/>
            <w:tcBorders>
              <w:top w:val="single" w:sz="6" w:space="0" w:color="auto"/>
              <w:left w:val="single" w:sz="6" w:space="0" w:color="auto"/>
              <w:bottom w:val="single" w:sz="6" w:space="0" w:color="auto"/>
              <w:right w:val="single" w:sz="6" w:space="0" w:color="auto"/>
            </w:tcBorders>
          </w:tcPr>
          <w:p w:rsidR="005017FF" w:rsidRPr="001632D0" w:rsidRDefault="00DB0423" w:rsidP="00B812EA">
            <w:pPr>
              <w:widowControl w:val="0"/>
              <w:autoSpaceDE w:val="0"/>
              <w:autoSpaceDN w:val="0"/>
              <w:adjustRightInd w:val="0"/>
              <w:ind w:right="-720"/>
              <w:rPr>
                <w:rFonts w:ascii="Bookman Old Style" w:hAnsi="Bookman Old Style"/>
                <w:sz w:val="24"/>
                <w:szCs w:val="24"/>
                <w:lang w:val="de-DE"/>
              </w:rPr>
            </w:pPr>
            <w:r w:rsidRPr="001632D0">
              <w:rPr>
                <w:rFonts w:ascii="Bookman Old Style" w:hAnsi="Bookman Old Style"/>
                <w:sz w:val="24"/>
                <w:szCs w:val="24"/>
                <w:lang w:val="de-DE"/>
              </w:rPr>
              <w:t>Culture: Weiter Geht’s: Nordrhein-Westfalen</w:t>
            </w:r>
          </w:p>
          <w:p w:rsidR="00DB0423" w:rsidRPr="00180BE7" w:rsidRDefault="00DB0423" w:rsidP="00B812EA">
            <w:pPr>
              <w:widowControl w:val="0"/>
              <w:autoSpaceDE w:val="0"/>
              <w:autoSpaceDN w:val="0"/>
              <w:adjustRightInd w:val="0"/>
              <w:ind w:right="-720"/>
              <w:rPr>
                <w:rFonts w:ascii="Bookman Old Style" w:hAnsi="Bookman Old Style"/>
                <w:color w:val="000000"/>
                <w:sz w:val="24"/>
                <w:szCs w:val="24"/>
                <w:lang w:val="de-DE"/>
              </w:rPr>
            </w:pPr>
            <w:proofErr w:type="spellStart"/>
            <w:r w:rsidRPr="00180BE7">
              <w:rPr>
                <w:rFonts w:ascii="Bookman Old Style" w:hAnsi="Bookman Old Style"/>
                <w:color w:val="000000"/>
                <w:sz w:val="24"/>
                <w:szCs w:val="24"/>
                <w:lang w:val="de-DE"/>
              </w:rPr>
              <w:t>Vocabulary</w:t>
            </w:r>
            <w:proofErr w:type="spellEnd"/>
            <w:r w:rsidRPr="00180BE7">
              <w:rPr>
                <w:rFonts w:ascii="Bookman Old Style" w:hAnsi="Bookman Old Style"/>
                <w:color w:val="000000"/>
                <w:sz w:val="24"/>
                <w:szCs w:val="24"/>
                <w:lang w:val="de-DE"/>
              </w:rPr>
              <w:t xml:space="preserve">: In </w:t>
            </w:r>
            <w:proofErr w:type="spellStart"/>
            <w:r w:rsidRPr="00180BE7">
              <w:rPr>
                <w:rFonts w:ascii="Bookman Old Style" w:hAnsi="Bookman Old Style"/>
                <w:color w:val="000000"/>
                <w:sz w:val="24"/>
                <w:szCs w:val="24"/>
                <w:lang w:val="de-DE"/>
              </w:rPr>
              <w:t>the</w:t>
            </w:r>
            <w:proofErr w:type="spellEnd"/>
            <w:r w:rsidRPr="00180BE7">
              <w:rPr>
                <w:rFonts w:ascii="Bookman Old Style" w:hAnsi="Bookman Old Style"/>
                <w:color w:val="000000"/>
                <w:sz w:val="24"/>
                <w:szCs w:val="24"/>
                <w:lang w:val="de-DE"/>
              </w:rPr>
              <w:t xml:space="preserve"> </w:t>
            </w:r>
            <w:proofErr w:type="spellStart"/>
            <w:r w:rsidRPr="00180BE7">
              <w:rPr>
                <w:rFonts w:ascii="Bookman Old Style" w:hAnsi="Bookman Old Style"/>
                <w:color w:val="000000"/>
                <w:sz w:val="24"/>
                <w:szCs w:val="24"/>
                <w:lang w:val="de-DE"/>
              </w:rPr>
              <w:t>office</w:t>
            </w:r>
            <w:proofErr w:type="spellEnd"/>
            <w:r w:rsidR="00605CE3" w:rsidRPr="00180BE7">
              <w:rPr>
                <w:rFonts w:ascii="Bookman Old Style" w:hAnsi="Bookman Old Style"/>
                <w:color w:val="000000"/>
                <w:sz w:val="24"/>
                <w:szCs w:val="24"/>
                <w:lang w:val="de-DE"/>
              </w:rPr>
              <w:t>.</w:t>
            </w:r>
          </w:p>
          <w:p w:rsidR="000F5B95" w:rsidRPr="00C40D50" w:rsidRDefault="000F5B95" w:rsidP="00B812EA">
            <w:pPr>
              <w:widowControl w:val="0"/>
              <w:autoSpaceDE w:val="0"/>
              <w:autoSpaceDN w:val="0"/>
              <w:adjustRightInd w:val="0"/>
              <w:ind w:right="-720"/>
              <w:rPr>
                <w:rFonts w:ascii="Bookman Old Style" w:hAnsi="Bookman Old Style"/>
                <w:color w:val="000000"/>
                <w:sz w:val="24"/>
                <w:szCs w:val="24"/>
                <w:lang w:val="de-DE"/>
              </w:rPr>
            </w:pPr>
            <w:proofErr w:type="spellStart"/>
            <w:r w:rsidRPr="00C40D50">
              <w:rPr>
                <w:rFonts w:ascii="Bookman Old Style" w:hAnsi="Bookman Old Style"/>
                <w:color w:val="000000"/>
                <w:sz w:val="24"/>
                <w:szCs w:val="24"/>
                <w:lang w:val="de-DE"/>
              </w:rPr>
              <w:t>Grammar</w:t>
            </w:r>
            <w:proofErr w:type="spellEnd"/>
            <w:r w:rsidRPr="00C40D50">
              <w:rPr>
                <w:rFonts w:ascii="Bookman Old Style" w:hAnsi="Bookman Old Style"/>
                <w:color w:val="000000"/>
                <w:sz w:val="24"/>
                <w:szCs w:val="24"/>
                <w:lang w:val="de-DE"/>
              </w:rPr>
              <w:t xml:space="preserve">: Relative </w:t>
            </w:r>
            <w:proofErr w:type="spellStart"/>
            <w:r w:rsidRPr="00C40D50">
              <w:rPr>
                <w:rFonts w:ascii="Bookman Old Style" w:hAnsi="Bookman Old Style"/>
                <w:color w:val="000000"/>
                <w:sz w:val="24"/>
                <w:szCs w:val="24"/>
                <w:lang w:val="de-DE"/>
              </w:rPr>
              <w:t>Pronouns</w:t>
            </w:r>
            <w:proofErr w:type="spellEnd"/>
            <w:r w:rsidR="00605CE3" w:rsidRPr="00C40D50">
              <w:rPr>
                <w:rFonts w:ascii="Bookman Old Style" w:hAnsi="Bookman Old Style"/>
                <w:color w:val="000000"/>
                <w:sz w:val="24"/>
                <w:szCs w:val="24"/>
                <w:lang w:val="de-DE"/>
              </w:rPr>
              <w:t>.</w:t>
            </w:r>
          </w:p>
          <w:p w:rsidR="000F5B95" w:rsidRPr="00C40D50" w:rsidRDefault="000F5B95" w:rsidP="00B812EA">
            <w:pPr>
              <w:widowControl w:val="0"/>
              <w:autoSpaceDE w:val="0"/>
              <w:autoSpaceDN w:val="0"/>
              <w:adjustRightInd w:val="0"/>
              <w:ind w:right="-720"/>
              <w:rPr>
                <w:rFonts w:ascii="Bookman Old Style" w:hAnsi="Bookman Old Style"/>
                <w:color w:val="000000"/>
                <w:sz w:val="24"/>
                <w:szCs w:val="24"/>
                <w:lang w:val="de-DE"/>
              </w:rPr>
            </w:pPr>
            <w:r w:rsidRPr="00C40D50">
              <w:rPr>
                <w:rFonts w:ascii="Bookman Old Style" w:hAnsi="Bookman Old Style"/>
                <w:color w:val="000000"/>
                <w:sz w:val="24"/>
                <w:szCs w:val="24"/>
                <w:lang w:val="de-DE"/>
              </w:rPr>
              <w:t>Culture: Die Deutschsprachige Welt: Robert Bosch, Kuckucksuhren, Familienunternehmen</w:t>
            </w:r>
          </w:p>
          <w:p w:rsidR="000F5B95" w:rsidRPr="00C40D50" w:rsidRDefault="000F5B95" w:rsidP="00B812EA">
            <w:pPr>
              <w:widowControl w:val="0"/>
              <w:autoSpaceDE w:val="0"/>
              <w:autoSpaceDN w:val="0"/>
              <w:adjustRightInd w:val="0"/>
              <w:ind w:right="-720"/>
              <w:rPr>
                <w:rFonts w:ascii="Bookman Old Style" w:hAnsi="Bookman Old Style"/>
                <w:color w:val="000000"/>
                <w:sz w:val="24"/>
                <w:szCs w:val="24"/>
                <w:lang w:val="de-DE"/>
              </w:rPr>
            </w:pPr>
            <w:r w:rsidRPr="00C40D50">
              <w:rPr>
                <w:rFonts w:ascii="Bookman Old Style" w:hAnsi="Bookman Old Style"/>
                <w:color w:val="000000"/>
                <w:sz w:val="24"/>
                <w:szCs w:val="24"/>
                <w:lang w:val="de-DE"/>
              </w:rPr>
              <w:t>Fotoroman 11A</w:t>
            </w:r>
          </w:p>
          <w:p w:rsidR="003A1D8C" w:rsidRPr="00C40D50" w:rsidRDefault="003A1D8C" w:rsidP="003A1D8C">
            <w:pPr>
              <w:widowControl w:val="0"/>
              <w:autoSpaceDE w:val="0"/>
              <w:autoSpaceDN w:val="0"/>
              <w:adjustRightInd w:val="0"/>
              <w:ind w:right="-720"/>
              <w:rPr>
                <w:rFonts w:ascii="Bookman Old Style" w:hAnsi="Bookman Old Style" w:cs="Verdana"/>
                <w:color w:val="000000"/>
                <w:sz w:val="24"/>
                <w:szCs w:val="24"/>
                <w:lang w:val="de-DE"/>
              </w:rPr>
            </w:pPr>
            <w:r w:rsidRPr="00C40D50">
              <w:rPr>
                <w:rFonts w:ascii="Bookman Old Style" w:hAnsi="Bookman Old Style" w:cs="Verdana"/>
                <w:color w:val="000000"/>
                <w:sz w:val="24"/>
                <w:szCs w:val="24"/>
                <w:lang w:val="de-DE"/>
              </w:rPr>
              <w:t>Short Film: Die Berliner Mauer</w:t>
            </w:r>
          </w:p>
          <w:p w:rsidR="003A1D8C" w:rsidRPr="00C40D50" w:rsidRDefault="003A1D8C" w:rsidP="003A1D8C">
            <w:pPr>
              <w:widowControl w:val="0"/>
              <w:autoSpaceDE w:val="0"/>
              <w:autoSpaceDN w:val="0"/>
              <w:adjustRightInd w:val="0"/>
              <w:ind w:right="-720"/>
              <w:rPr>
                <w:rFonts w:ascii="Bookman Old Style" w:hAnsi="Bookman Old Style" w:cs="Verdana"/>
                <w:color w:val="0070C0"/>
                <w:sz w:val="24"/>
                <w:szCs w:val="24"/>
                <w:lang w:val="de-DE"/>
              </w:rPr>
            </w:pPr>
          </w:p>
          <w:p w:rsidR="003A1D8C" w:rsidRPr="00C40D50" w:rsidRDefault="003A1D8C" w:rsidP="003A1D8C">
            <w:pPr>
              <w:widowControl w:val="0"/>
              <w:autoSpaceDE w:val="0"/>
              <w:autoSpaceDN w:val="0"/>
              <w:adjustRightInd w:val="0"/>
              <w:ind w:right="-720"/>
              <w:rPr>
                <w:rFonts w:ascii="Bookman Old Style" w:hAnsi="Bookman Old Style" w:cs="Verdana"/>
                <w:color w:val="000000"/>
                <w:sz w:val="24"/>
                <w:szCs w:val="24"/>
                <w:lang w:val="de-DE"/>
              </w:rPr>
            </w:pPr>
            <w:proofErr w:type="spellStart"/>
            <w:r w:rsidRPr="00C40D50">
              <w:rPr>
                <w:rFonts w:ascii="Bookman Old Style" w:hAnsi="Bookman Old Style" w:cs="Verdana"/>
                <w:color w:val="000000"/>
                <w:sz w:val="24"/>
                <w:szCs w:val="24"/>
                <w:lang w:val="de-DE"/>
              </w:rPr>
              <w:t>Vocabulary</w:t>
            </w:r>
            <w:proofErr w:type="spellEnd"/>
            <w:r w:rsidRPr="00C40D50">
              <w:rPr>
                <w:rFonts w:ascii="Bookman Old Style" w:hAnsi="Bookman Old Style" w:cs="Verdana"/>
                <w:color w:val="000000"/>
                <w:sz w:val="24"/>
                <w:szCs w:val="24"/>
                <w:lang w:val="de-DE"/>
              </w:rPr>
              <w:t xml:space="preserve">: </w:t>
            </w:r>
            <w:proofErr w:type="spellStart"/>
            <w:r w:rsidRPr="00C40D50">
              <w:rPr>
                <w:rFonts w:ascii="Bookman Old Style" w:hAnsi="Bookman Old Style" w:cs="Verdana"/>
                <w:color w:val="000000"/>
                <w:sz w:val="24"/>
                <w:szCs w:val="24"/>
                <w:lang w:val="de-DE"/>
              </w:rPr>
              <w:t>Professions</w:t>
            </w:r>
            <w:proofErr w:type="spellEnd"/>
          </w:p>
          <w:p w:rsidR="003A1D8C" w:rsidRPr="00C40D50" w:rsidRDefault="003A1D8C" w:rsidP="003A1D8C">
            <w:pPr>
              <w:widowControl w:val="0"/>
              <w:autoSpaceDE w:val="0"/>
              <w:autoSpaceDN w:val="0"/>
              <w:adjustRightInd w:val="0"/>
              <w:ind w:right="-720"/>
              <w:rPr>
                <w:rFonts w:ascii="Bookman Old Style" w:hAnsi="Bookman Old Style" w:cs="Verdana"/>
                <w:color w:val="000000"/>
                <w:sz w:val="24"/>
                <w:szCs w:val="24"/>
                <w:lang w:val="de-DE"/>
              </w:rPr>
            </w:pPr>
            <w:proofErr w:type="spellStart"/>
            <w:r w:rsidRPr="00C40D50">
              <w:rPr>
                <w:rFonts w:ascii="Bookman Old Style" w:hAnsi="Bookman Old Style" w:cs="Verdana"/>
                <w:color w:val="000000"/>
                <w:sz w:val="24"/>
                <w:szCs w:val="24"/>
                <w:lang w:val="de-DE"/>
              </w:rPr>
              <w:t>Grammar</w:t>
            </w:r>
            <w:proofErr w:type="spellEnd"/>
            <w:r w:rsidRPr="00C40D50">
              <w:rPr>
                <w:rFonts w:ascii="Bookman Old Style" w:hAnsi="Bookman Old Style" w:cs="Verdana"/>
                <w:color w:val="000000"/>
                <w:sz w:val="24"/>
                <w:szCs w:val="24"/>
                <w:lang w:val="de-DE"/>
              </w:rPr>
              <w:t xml:space="preserve">: </w:t>
            </w:r>
            <w:proofErr w:type="spellStart"/>
            <w:r w:rsidRPr="00C40D50">
              <w:rPr>
                <w:rFonts w:ascii="Bookman Old Style" w:hAnsi="Bookman Old Style" w:cs="Verdana"/>
                <w:color w:val="000000"/>
                <w:sz w:val="24"/>
                <w:szCs w:val="24"/>
                <w:lang w:val="de-DE"/>
              </w:rPr>
              <w:t>Adjective</w:t>
            </w:r>
            <w:proofErr w:type="spellEnd"/>
            <w:r w:rsidRPr="00C40D50">
              <w:rPr>
                <w:rFonts w:ascii="Bookman Old Style" w:hAnsi="Bookman Old Style" w:cs="Verdana"/>
                <w:color w:val="000000"/>
                <w:sz w:val="24"/>
                <w:szCs w:val="24"/>
                <w:lang w:val="de-DE"/>
              </w:rPr>
              <w:t xml:space="preserve"> </w:t>
            </w:r>
            <w:proofErr w:type="spellStart"/>
            <w:r w:rsidRPr="00C40D50">
              <w:rPr>
                <w:rFonts w:ascii="Bookman Old Style" w:hAnsi="Bookman Old Style" w:cs="Verdana"/>
                <w:color w:val="000000"/>
                <w:sz w:val="24"/>
                <w:szCs w:val="24"/>
                <w:lang w:val="de-DE"/>
              </w:rPr>
              <w:t>endings</w:t>
            </w:r>
            <w:proofErr w:type="spellEnd"/>
          </w:p>
          <w:p w:rsidR="003A1D8C" w:rsidRPr="00C40D50" w:rsidRDefault="003A1D8C" w:rsidP="003A1D8C">
            <w:pPr>
              <w:widowControl w:val="0"/>
              <w:autoSpaceDE w:val="0"/>
              <w:autoSpaceDN w:val="0"/>
              <w:adjustRightInd w:val="0"/>
              <w:ind w:right="-720"/>
              <w:rPr>
                <w:rFonts w:ascii="Bookman Old Style" w:hAnsi="Bookman Old Style" w:cs="Verdana"/>
                <w:color w:val="000000"/>
                <w:sz w:val="24"/>
                <w:szCs w:val="24"/>
                <w:lang w:val="de-DE"/>
              </w:rPr>
            </w:pPr>
            <w:r w:rsidRPr="00C40D50">
              <w:rPr>
                <w:rFonts w:ascii="Bookman Old Style" w:hAnsi="Bookman Old Style" w:cs="Verdana"/>
                <w:color w:val="000000"/>
                <w:sz w:val="24"/>
                <w:szCs w:val="24"/>
                <w:lang w:val="de-DE"/>
              </w:rPr>
              <w:t xml:space="preserve">Culture: Die Deutschsprachige Welt: Der Marshallplan, Angestellte, Arbeiter, </w:t>
            </w:r>
            <w:proofErr w:type="gramStart"/>
            <w:r w:rsidRPr="00C40D50">
              <w:rPr>
                <w:rFonts w:ascii="Bookman Old Style" w:hAnsi="Bookman Old Style" w:cs="Verdana"/>
                <w:color w:val="000000"/>
                <w:sz w:val="24"/>
                <w:szCs w:val="24"/>
                <w:lang w:val="de-DE"/>
              </w:rPr>
              <w:t xml:space="preserve">Beamte,   </w:t>
            </w:r>
            <w:proofErr w:type="gramEnd"/>
            <w:r w:rsidRPr="00C40D50">
              <w:rPr>
                <w:rFonts w:ascii="Bookman Old Style" w:hAnsi="Bookman Old Style" w:cs="Verdana"/>
                <w:color w:val="000000"/>
                <w:sz w:val="24"/>
                <w:szCs w:val="24"/>
                <w:lang w:val="de-DE"/>
              </w:rPr>
              <w:t xml:space="preserve">  Weiter Wie Geht’s?: Baden Württemberg, </w:t>
            </w:r>
          </w:p>
          <w:p w:rsidR="003A1D8C" w:rsidRPr="00C40D50" w:rsidRDefault="003A1D8C" w:rsidP="003A1D8C">
            <w:pPr>
              <w:widowControl w:val="0"/>
              <w:autoSpaceDE w:val="0"/>
              <w:autoSpaceDN w:val="0"/>
              <w:adjustRightInd w:val="0"/>
              <w:ind w:right="-720"/>
              <w:rPr>
                <w:rFonts w:ascii="Bookman Old Style" w:hAnsi="Bookman Old Style" w:cs="Verdana"/>
                <w:color w:val="000000"/>
                <w:sz w:val="24"/>
                <w:szCs w:val="24"/>
                <w:lang w:val="de-DE"/>
              </w:rPr>
            </w:pPr>
            <w:r w:rsidRPr="00C40D50">
              <w:rPr>
                <w:rFonts w:ascii="Bookman Old Style" w:hAnsi="Bookman Old Style" w:cs="Verdana"/>
                <w:color w:val="000000"/>
                <w:sz w:val="24"/>
                <w:szCs w:val="24"/>
                <w:lang w:val="de-DE"/>
              </w:rPr>
              <w:t xml:space="preserve">Saarland, </w:t>
            </w:r>
            <w:proofErr w:type="gramStart"/>
            <w:r w:rsidRPr="00C40D50">
              <w:rPr>
                <w:rFonts w:ascii="Bookman Old Style" w:hAnsi="Bookman Old Style" w:cs="Verdana"/>
                <w:color w:val="000000"/>
                <w:sz w:val="24"/>
                <w:szCs w:val="24"/>
                <w:lang w:val="de-DE"/>
              </w:rPr>
              <w:t>Rheinland Pfalz</w:t>
            </w:r>
            <w:proofErr w:type="gramEnd"/>
          </w:p>
          <w:p w:rsidR="003A1D8C" w:rsidRPr="00C40D50" w:rsidRDefault="003A1D8C" w:rsidP="003A1D8C">
            <w:pPr>
              <w:widowControl w:val="0"/>
              <w:autoSpaceDE w:val="0"/>
              <w:autoSpaceDN w:val="0"/>
              <w:adjustRightInd w:val="0"/>
              <w:ind w:right="-720"/>
              <w:rPr>
                <w:rFonts w:ascii="Bookman Old Style" w:hAnsi="Bookman Old Style" w:cs="Verdana"/>
                <w:color w:val="000000"/>
                <w:sz w:val="24"/>
                <w:szCs w:val="24"/>
                <w:lang w:val="de-DE"/>
              </w:rPr>
            </w:pPr>
            <w:r w:rsidRPr="00C40D50">
              <w:rPr>
                <w:rFonts w:ascii="Bookman Old Style" w:hAnsi="Bookman Old Style" w:cs="Verdana"/>
                <w:color w:val="000000"/>
                <w:sz w:val="24"/>
                <w:szCs w:val="24"/>
                <w:lang w:val="de-DE"/>
              </w:rPr>
              <w:t>Fotoroman 11B.</w:t>
            </w:r>
          </w:p>
          <w:p w:rsidR="003A1D8C" w:rsidRPr="00C40D50" w:rsidRDefault="003A1D8C" w:rsidP="003A1D8C">
            <w:pPr>
              <w:widowControl w:val="0"/>
              <w:autoSpaceDE w:val="0"/>
              <w:autoSpaceDN w:val="0"/>
              <w:adjustRightInd w:val="0"/>
              <w:ind w:right="-720"/>
              <w:rPr>
                <w:rFonts w:ascii="Bookman Old Style" w:hAnsi="Bookman Old Style" w:cs="Verdana"/>
                <w:color w:val="3366FF"/>
                <w:sz w:val="24"/>
                <w:szCs w:val="24"/>
                <w:lang w:val="de-DE"/>
              </w:rPr>
            </w:pPr>
          </w:p>
          <w:p w:rsidR="00DB0423" w:rsidRPr="00C40D50" w:rsidRDefault="00DB0423" w:rsidP="003A1D8C">
            <w:pPr>
              <w:widowControl w:val="0"/>
              <w:autoSpaceDE w:val="0"/>
              <w:autoSpaceDN w:val="0"/>
              <w:adjustRightInd w:val="0"/>
              <w:ind w:right="-720"/>
              <w:rPr>
                <w:rFonts w:ascii="Bookman Old Style" w:hAnsi="Bookman Old Style"/>
                <w:b/>
                <w:color w:val="000000"/>
                <w:sz w:val="24"/>
                <w:szCs w:val="24"/>
                <w:lang w:val="de-DE"/>
              </w:rPr>
            </w:pPr>
          </w:p>
        </w:tc>
      </w:tr>
      <w:tr w:rsidR="005017FF" w:rsidRPr="00795797" w:rsidTr="007B01EE">
        <w:tc>
          <w:tcPr>
            <w:tcW w:w="1800" w:type="dxa"/>
            <w:tcBorders>
              <w:top w:val="single" w:sz="6" w:space="0" w:color="auto"/>
              <w:left w:val="single" w:sz="6" w:space="0" w:color="auto"/>
              <w:bottom w:val="single" w:sz="6" w:space="0" w:color="auto"/>
              <w:right w:val="single" w:sz="6" w:space="0" w:color="auto"/>
            </w:tcBorders>
          </w:tcPr>
          <w:p w:rsidR="005017FF" w:rsidRPr="00C40D50" w:rsidRDefault="005017FF" w:rsidP="00B812EA">
            <w:pPr>
              <w:pStyle w:val="Subtitle"/>
              <w:rPr>
                <w:rFonts w:ascii="Baskerville SemiBold" w:hAnsi="Baskerville SemiBold"/>
                <w:sz w:val="16"/>
                <w:szCs w:val="16"/>
                <w:lang w:val="de-DE"/>
              </w:rPr>
            </w:pPr>
          </w:p>
          <w:p w:rsidR="005017FF" w:rsidRPr="00C40D50" w:rsidRDefault="005017FF" w:rsidP="00B812EA">
            <w:pPr>
              <w:pStyle w:val="Subtitle"/>
              <w:rPr>
                <w:rFonts w:ascii="Bookman Old Style" w:hAnsi="Bookman Old Style"/>
                <w:b w:val="0"/>
                <w:sz w:val="18"/>
                <w:szCs w:val="18"/>
                <w:lang w:val="de-DE"/>
              </w:rPr>
            </w:pPr>
          </w:p>
        </w:tc>
        <w:tc>
          <w:tcPr>
            <w:tcW w:w="10782" w:type="dxa"/>
            <w:tcBorders>
              <w:top w:val="single" w:sz="6" w:space="0" w:color="auto"/>
              <w:left w:val="single" w:sz="6" w:space="0" w:color="auto"/>
              <w:bottom w:val="single" w:sz="6" w:space="0" w:color="auto"/>
              <w:right w:val="single" w:sz="6" w:space="0" w:color="auto"/>
            </w:tcBorders>
          </w:tcPr>
          <w:p w:rsidR="005017FF" w:rsidRPr="00C40D50" w:rsidRDefault="005017FF" w:rsidP="00B812EA">
            <w:pPr>
              <w:widowControl w:val="0"/>
              <w:autoSpaceDE w:val="0"/>
              <w:autoSpaceDN w:val="0"/>
              <w:adjustRightInd w:val="0"/>
              <w:ind w:right="-720"/>
              <w:rPr>
                <w:rFonts w:ascii="Bookman Old Style" w:hAnsi="Bookman Old Style" w:cs="Verdana"/>
                <w:color w:val="3366FF"/>
                <w:sz w:val="24"/>
                <w:szCs w:val="24"/>
                <w:lang w:val="de-DE"/>
              </w:rPr>
            </w:pPr>
          </w:p>
          <w:p w:rsidR="005017FF" w:rsidRPr="00C532D6" w:rsidRDefault="005017FF" w:rsidP="00B812EA">
            <w:pPr>
              <w:widowControl w:val="0"/>
              <w:autoSpaceDE w:val="0"/>
              <w:autoSpaceDN w:val="0"/>
              <w:adjustRightInd w:val="0"/>
              <w:ind w:right="-720"/>
              <w:rPr>
                <w:rFonts w:ascii="Bookman Old Style" w:hAnsi="Bookman Old Style" w:cs="Verdana"/>
                <w:sz w:val="24"/>
                <w:szCs w:val="24"/>
              </w:rPr>
            </w:pPr>
            <w:r w:rsidRPr="00C532D6">
              <w:rPr>
                <w:rFonts w:ascii="Bookman Old Style" w:hAnsi="Bookman Old Style" w:cs="Verdana"/>
                <w:bCs/>
                <w:sz w:val="24"/>
                <w:szCs w:val="24"/>
              </w:rPr>
              <w:t xml:space="preserve">-Review for </w:t>
            </w:r>
            <w:r w:rsidR="00077056">
              <w:rPr>
                <w:rFonts w:ascii="Bookman Old Style" w:hAnsi="Bookman Old Style" w:cs="Verdana"/>
                <w:b/>
                <w:bCs/>
                <w:sz w:val="24"/>
                <w:szCs w:val="24"/>
              </w:rPr>
              <w:t>F</w:t>
            </w:r>
            <w:r w:rsidRPr="00077056">
              <w:rPr>
                <w:rFonts w:ascii="Bookman Old Style" w:hAnsi="Bookman Old Style" w:cs="Verdana"/>
                <w:b/>
                <w:bCs/>
                <w:sz w:val="24"/>
                <w:szCs w:val="24"/>
              </w:rPr>
              <w:t>inal</w:t>
            </w:r>
            <w:r w:rsidR="00077056">
              <w:rPr>
                <w:rFonts w:ascii="Bookman Old Style" w:hAnsi="Bookman Old Style" w:cs="Verdana"/>
                <w:b/>
                <w:bCs/>
                <w:sz w:val="24"/>
                <w:szCs w:val="24"/>
              </w:rPr>
              <w:t xml:space="preserve"> Exam.</w:t>
            </w:r>
            <w:r w:rsidRPr="00C532D6">
              <w:rPr>
                <w:rFonts w:ascii="Times New Roman" w:hAnsi="Times New Roman"/>
                <w:sz w:val="24"/>
                <w:szCs w:val="24"/>
              </w:rPr>
              <w:t> </w:t>
            </w:r>
          </w:p>
          <w:p w:rsidR="0099652E" w:rsidRPr="00C532D6" w:rsidRDefault="0099652E" w:rsidP="00B812EA">
            <w:pPr>
              <w:widowControl w:val="0"/>
              <w:autoSpaceDE w:val="0"/>
              <w:autoSpaceDN w:val="0"/>
              <w:adjustRightInd w:val="0"/>
              <w:ind w:right="-720"/>
              <w:rPr>
                <w:rFonts w:ascii="Bookman Old Style" w:hAnsi="Bookman Old Style" w:cs="Verdana"/>
                <w:sz w:val="24"/>
                <w:szCs w:val="24"/>
              </w:rPr>
            </w:pPr>
          </w:p>
        </w:tc>
      </w:tr>
    </w:tbl>
    <w:p w:rsidR="00091AE1" w:rsidRDefault="00091AE1" w:rsidP="00101305">
      <w:pPr>
        <w:jc w:val="both"/>
        <w:outlineLvl w:val="0"/>
        <w:rPr>
          <w:rFonts w:ascii="Baskerville SemiBold" w:hAnsi="Baskerville SemiBold"/>
          <w:b/>
          <w:i/>
          <w:sz w:val="28"/>
          <w:u w:val="single"/>
        </w:rPr>
      </w:pPr>
    </w:p>
    <w:p w:rsidR="00101305" w:rsidRDefault="00101305" w:rsidP="00101305">
      <w:pPr>
        <w:jc w:val="both"/>
        <w:outlineLvl w:val="0"/>
        <w:rPr>
          <w:rFonts w:ascii="Baskerville SemiBold" w:hAnsi="Baskerville SemiBold"/>
          <w:b/>
          <w:i/>
          <w:sz w:val="28"/>
          <w:u w:val="single"/>
        </w:rPr>
      </w:pPr>
      <w:r w:rsidRPr="00795797">
        <w:rPr>
          <w:rFonts w:ascii="Baskerville SemiBold" w:hAnsi="Baskerville SemiBold"/>
          <w:b/>
          <w:i/>
          <w:sz w:val="28"/>
          <w:u w:val="single"/>
        </w:rPr>
        <w:t xml:space="preserve">IMPORTANT </w:t>
      </w:r>
      <w:r w:rsidR="00E80712">
        <w:rPr>
          <w:rFonts w:ascii="Baskerville SemiBold" w:hAnsi="Baskerville SemiBold"/>
          <w:b/>
          <w:i/>
          <w:sz w:val="28"/>
          <w:u w:val="single"/>
        </w:rPr>
        <w:t>DATES</w:t>
      </w:r>
      <w:r w:rsidRPr="00795797">
        <w:rPr>
          <w:rFonts w:ascii="Baskerville SemiBold" w:hAnsi="Baskerville SemiBold"/>
          <w:b/>
          <w:i/>
          <w:sz w:val="28"/>
          <w:u w:val="single"/>
        </w:rPr>
        <w:t>:</w:t>
      </w:r>
    </w:p>
    <w:p w:rsidR="00101305" w:rsidRDefault="00101305" w:rsidP="00101305">
      <w:pPr>
        <w:jc w:val="both"/>
        <w:outlineLvl w:val="0"/>
        <w:rPr>
          <w:rFonts w:ascii="Baskerville SemiBold" w:hAnsi="Baskerville SemiBold"/>
          <w:b/>
          <w:i/>
          <w:sz w:val="28"/>
          <w:u w:val="single"/>
        </w:rPr>
      </w:pPr>
    </w:p>
    <w:p w:rsidR="00E80712" w:rsidRPr="00E80712" w:rsidRDefault="001632D0" w:rsidP="00E80712">
      <w:pPr>
        <w:spacing w:after="160" w:line="259" w:lineRule="auto"/>
        <w:rPr>
          <w:rFonts w:ascii="Bookman Old Style" w:eastAsiaTheme="minorHAnsi" w:hAnsi="Bookman Old Style" w:cstheme="minorBidi"/>
          <w:b/>
          <w:sz w:val="24"/>
          <w:szCs w:val="24"/>
        </w:rPr>
      </w:pPr>
      <w:r>
        <w:rPr>
          <w:rFonts w:ascii="Bookman Old Style" w:eastAsiaTheme="minorHAnsi" w:hAnsi="Bookman Old Style" w:cstheme="minorBidi"/>
          <w:b/>
          <w:sz w:val="24"/>
          <w:szCs w:val="24"/>
        </w:rPr>
        <w:t>Aug. 23</w:t>
      </w:r>
      <w:r w:rsidR="00C72141">
        <w:rPr>
          <w:rFonts w:ascii="Bookman Old Style" w:eastAsiaTheme="minorHAnsi" w:hAnsi="Bookman Old Style" w:cstheme="minorBidi"/>
          <w:b/>
          <w:sz w:val="24"/>
          <w:szCs w:val="24"/>
        </w:rPr>
        <w:t xml:space="preserve">: </w:t>
      </w:r>
      <w:r w:rsidR="00E80712" w:rsidRPr="00E80712">
        <w:rPr>
          <w:rFonts w:ascii="Bookman Old Style" w:eastAsiaTheme="minorHAnsi" w:hAnsi="Bookman Old Style" w:cstheme="minorBidi"/>
          <w:b/>
          <w:sz w:val="24"/>
          <w:szCs w:val="24"/>
        </w:rPr>
        <w:t xml:space="preserve"> Last day to register and settle without a late fee</w:t>
      </w:r>
      <w:r>
        <w:rPr>
          <w:rFonts w:ascii="Bookman Old Style" w:eastAsiaTheme="minorHAnsi" w:hAnsi="Bookman Old Style" w:cstheme="minorBidi"/>
          <w:b/>
          <w:sz w:val="24"/>
          <w:szCs w:val="24"/>
        </w:rPr>
        <w:t xml:space="preserve"> for Session 001</w:t>
      </w:r>
      <w:r w:rsidR="00E80712" w:rsidRPr="00E80712">
        <w:rPr>
          <w:rFonts w:ascii="Bookman Old Style" w:eastAsiaTheme="minorHAnsi" w:hAnsi="Bookman Old Style" w:cstheme="minorBidi"/>
          <w:b/>
          <w:sz w:val="24"/>
          <w:szCs w:val="24"/>
        </w:rPr>
        <w:t>.</w:t>
      </w:r>
    </w:p>
    <w:p w:rsidR="001632D0" w:rsidRDefault="001632D0" w:rsidP="00E80712">
      <w:pPr>
        <w:spacing w:after="160" w:line="259" w:lineRule="auto"/>
        <w:rPr>
          <w:rFonts w:ascii="Bookman Old Style" w:eastAsiaTheme="minorHAnsi" w:hAnsi="Bookman Old Style" w:cstheme="minorBidi"/>
          <w:b/>
          <w:sz w:val="24"/>
          <w:szCs w:val="24"/>
        </w:rPr>
      </w:pPr>
      <w:r>
        <w:rPr>
          <w:rFonts w:ascii="Bookman Old Style" w:eastAsiaTheme="minorHAnsi" w:hAnsi="Bookman Old Style" w:cstheme="minorBidi"/>
          <w:b/>
          <w:sz w:val="24"/>
          <w:szCs w:val="24"/>
        </w:rPr>
        <w:t>Aug. 26-30</w:t>
      </w:r>
      <w:r w:rsidR="00C72141">
        <w:rPr>
          <w:rFonts w:ascii="Bookman Old Style" w:eastAsiaTheme="minorHAnsi" w:hAnsi="Bookman Old Style" w:cstheme="minorBidi"/>
          <w:b/>
          <w:sz w:val="24"/>
          <w:szCs w:val="24"/>
        </w:rPr>
        <w:t>:</w:t>
      </w:r>
      <w:r>
        <w:rPr>
          <w:rFonts w:ascii="Bookman Old Style" w:eastAsiaTheme="minorHAnsi" w:hAnsi="Bookman Old Style" w:cstheme="minorBidi"/>
          <w:b/>
          <w:sz w:val="24"/>
          <w:szCs w:val="24"/>
        </w:rPr>
        <w:t xml:space="preserve"> </w:t>
      </w:r>
      <w:r w:rsidR="00AD3185">
        <w:rPr>
          <w:rFonts w:ascii="Bookman Old Style" w:eastAsiaTheme="minorHAnsi" w:hAnsi="Bookman Old Style" w:cstheme="minorBidi"/>
          <w:b/>
          <w:sz w:val="24"/>
          <w:szCs w:val="24"/>
        </w:rPr>
        <w:t xml:space="preserve">Fall semester classes begin. </w:t>
      </w:r>
      <w:r>
        <w:rPr>
          <w:rFonts w:ascii="Bookman Old Style" w:eastAsiaTheme="minorHAnsi" w:hAnsi="Bookman Old Style" w:cstheme="minorBidi"/>
          <w:b/>
          <w:sz w:val="24"/>
          <w:szCs w:val="24"/>
        </w:rPr>
        <w:t>Late registration and change of schedule.</w:t>
      </w:r>
    </w:p>
    <w:p w:rsidR="00C72141" w:rsidRDefault="001632D0" w:rsidP="00E80712">
      <w:pPr>
        <w:spacing w:after="160" w:line="259" w:lineRule="auto"/>
        <w:rPr>
          <w:rFonts w:ascii="Bookman Old Style" w:eastAsiaTheme="minorHAnsi" w:hAnsi="Bookman Old Style" w:cstheme="minorBidi"/>
          <w:b/>
          <w:sz w:val="24"/>
          <w:szCs w:val="24"/>
        </w:rPr>
      </w:pPr>
      <w:r>
        <w:rPr>
          <w:rFonts w:ascii="Bookman Old Style" w:eastAsiaTheme="minorHAnsi" w:hAnsi="Bookman Old Style" w:cstheme="minorBidi"/>
          <w:b/>
          <w:sz w:val="24"/>
          <w:szCs w:val="24"/>
        </w:rPr>
        <w:t>Sept. 2</w:t>
      </w:r>
      <w:r w:rsidR="00C72141">
        <w:rPr>
          <w:rFonts w:ascii="Bookman Old Style" w:eastAsiaTheme="minorHAnsi" w:hAnsi="Bookman Old Style" w:cstheme="minorBidi"/>
          <w:b/>
          <w:sz w:val="24"/>
          <w:szCs w:val="24"/>
        </w:rPr>
        <w:t>:</w:t>
      </w:r>
      <w:r>
        <w:rPr>
          <w:rFonts w:ascii="Bookman Old Style" w:eastAsiaTheme="minorHAnsi" w:hAnsi="Bookman Old Style" w:cstheme="minorBidi"/>
          <w:b/>
          <w:sz w:val="24"/>
          <w:szCs w:val="24"/>
        </w:rPr>
        <w:t xml:space="preserve"> Labor Day – university ho</w:t>
      </w:r>
      <w:r w:rsidR="00C72141">
        <w:rPr>
          <w:rFonts w:ascii="Bookman Old Style" w:eastAsiaTheme="minorHAnsi" w:hAnsi="Bookman Old Style" w:cstheme="minorBidi"/>
          <w:b/>
          <w:sz w:val="24"/>
          <w:szCs w:val="24"/>
        </w:rPr>
        <w:t>liday.</w:t>
      </w:r>
    </w:p>
    <w:p w:rsidR="00E80712" w:rsidRPr="00E80712" w:rsidRDefault="00C72141" w:rsidP="00E80712">
      <w:pPr>
        <w:spacing w:after="160" w:line="259" w:lineRule="auto"/>
        <w:rPr>
          <w:rFonts w:ascii="Bookman Old Style" w:eastAsiaTheme="minorHAnsi" w:hAnsi="Bookman Old Style" w:cstheme="minorBidi"/>
          <w:b/>
          <w:sz w:val="24"/>
          <w:szCs w:val="24"/>
        </w:rPr>
      </w:pPr>
      <w:r>
        <w:rPr>
          <w:rFonts w:ascii="Bookman Old Style" w:eastAsiaTheme="minorHAnsi" w:hAnsi="Bookman Old Style" w:cstheme="minorBidi"/>
          <w:b/>
          <w:sz w:val="24"/>
          <w:szCs w:val="24"/>
        </w:rPr>
        <w:lastRenderedPageBreak/>
        <w:t>Sept. 13:</w:t>
      </w:r>
      <w:r w:rsidR="00E80712" w:rsidRPr="00E80712">
        <w:rPr>
          <w:rFonts w:ascii="Bookman Old Style" w:eastAsiaTheme="minorHAnsi" w:hAnsi="Bookman Old Style" w:cstheme="minorBidi"/>
          <w:b/>
          <w:sz w:val="24"/>
          <w:szCs w:val="24"/>
        </w:rPr>
        <w:t xml:space="preserve"> Deadline for purchasing or showing proof of health insurance.</w:t>
      </w:r>
      <w:r>
        <w:rPr>
          <w:rFonts w:ascii="Bookman Old Style" w:eastAsiaTheme="minorHAnsi" w:hAnsi="Bookman Old Style" w:cstheme="minorBidi"/>
          <w:b/>
          <w:sz w:val="24"/>
          <w:szCs w:val="24"/>
        </w:rPr>
        <w:t xml:space="preserve"> Last day to register and add classes for Session 001. Last day to drop a class without a mark of “W”, except for Monday only classes, and receive a refund for Session 001. </w:t>
      </w:r>
    </w:p>
    <w:p w:rsidR="00E80712" w:rsidRPr="00E80712" w:rsidRDefault="00E80712" w:rsidP="00E80712">
      <w:pPr>
        <w:spacing w:after="160" w:line="259" w:lineRule="auto"/>
        <w:rPr>
          <w:rFonts w:ascii="Bookman Old Style" w:eastAsiaTheme="minorHAnsi" w:hAnsi="Bookman Old Style" w:cstheme="minorBidi"/>
          <w:b/>
          <w:bCs/>
          <w:sz w:val="24"/>
          <w:szCs w:val="24"/>
        </w:rPr>
      </w:pPr>
      <w:r w:rsidRPr="00E80712">
        <w:rPr>
          <w:rFonts w:ascii="Bookman Old Style" w:eastAsiaTheme="minorHAnsi" w:hAnsi="Bookman Old Style" w:cstheme="minorBidi"/>
          <w:b/>
          <w:bCs/>
          <w:sz w:val="24"/>
          <w:szCs w:val="24"/>
        </w:rPr>
        <w:t>Last day to change enrollment option to Pass/No Pass or Audit for Session 001.</w:t>
      </w:r>
      <w:r w:rsidR="00C72141">
        <w:rPr>
          <w:rFonts w:ascii="Bookman Old Style" w:eastAsiaTheme="minorHAnsi" w:hAnsi="Bookman Old Style" w:cstheme="minorBidi"/>
          <w:b/>
          <w:bCs/>
          <w:sz w:val="24"/>
          <w:szCs w:val="24"/>
        </w:rPr>
        <w:t xml:space="preserve"> </w:t>
      </w:r>
      <w:r w:rsidRPr="00E80712">
        <w:rPr>
          <w:rFonts w:ascii="Bookman Old Style" w:eastAsiaTheme="minorHAnsi" w:hAnsi="Bookman Old Style" w:cstheme="minorBidi"/>
          <w:b/>
          <w:bCs/>
          <w:sz w:val="24"/>
          <w:szCs w:val="24"/>
        </w:rPr>
        <w:t>Last day to drop a course without a</w:t>
      </w:r>
      <w:r w:rsidR="00C72141">
        <w:rPr>
          <w:rFonts w:ascii="Bookman Old Style" w:eastAsiaTheme="minorHAnsi" w:hAnsi="Bookman Old Style" w:cstheme="minorBidi"/>
          <w:b/>
          <w:bCs/>
          <w:sz w:val="24"/>
          <w:szCs w:val="24"/>
        </w:rPr>
        <w:t xml:space="preserve"> mark of “W” on the transcript. </w:t>
      </w:r>
      <w:r w:rsidR="00C72141">
        <w:rPr>
          <w:rFonts w:ascii="Bookman Old Style" w:eastAsiaTheme="minorHAnsi" w:hAnsi="Bookman Old Style" w:cstheme="minorBidi"/>
          <w:b/>
          <w:bCs/>
          <w:sz w:val="24"/>
          <w:szCs w:val="24"/>
        </w:rPr>
        <w:br/>
      </w:r>
      <w:r w:rsidRPr="00E80712">
        <w:rPr>
          <w:rFonts w:ascii="Bookman Old Style" w:eastAsiaTheme="minorHAnsi" w:hAnsi="Bookman Old Style" w:cstheme="minorBidi"/>
          <w:b/>
          <w:bCs/>
          <w:sz w:val="24"/>
          <w:szCs w:val="24"/>
        </w:rPr>
        <w:t>Please drop any course by the end of week three (or the week three equivalent for short sessions) to avoid tuition charges.</w:t>
      </w:r>
      <w:r w:rsidR="00EB5E7F">
        <w:rPr>
          <w:rFonts w:ascii="Bookman Old Style" w:eastAsiaTheme="minorHAnsi" w:hAnsi="Bookman Old Style" w:cstheme="minorBidi"/>
          <w:b/>
          <w:bCs/>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8"/>
        <w:gridCol w:w="45"/>
      </w:tblGrid>
      <w:tr w:rsidR="00E80712" w:rsidRPr="00E80712" w:rsidTr="00DF2788">
        <w:trPr>
          <w:tblCellSpacing w:w="15" w:type="dxa"/>
        </w:trPr>
        <w:tc>
          <w:tcPr>
            <w:tcW w:w="0" w:type="auto"/>
            <w:gridSpan w:val="2"/>
            <w:vAlign w:val="center"/>
            <w:hideMark/>
          </w:tcPr>
          <w:p w:rsidR="00E80712" w:rsidRDefault="00C72141" w:rsidP="00C72141">
            <w:pPr>
              <w:rPr>
                <w:rFonts w:ascii="Bookman Old Style" w:hAnsi="Bookman Old Style"/>
                <w:b/>
                <w:bCs/>
                <w:sz w:val="24"/>
                <w:szCs w:val="24"/>
              </w:rPr>
            </w:pPr>
            <w:r>
              <w:rPr>
                <w:rFonts w:ascii="Bookman Old Style" w:eastAsiaTheme="minorHAnsi" w:hAnsi="Bookman Old Style" w:cstheme="minorBidi"/>
                <w:b/>
                <w:bCs/>
                <w:sz w:val="24"/>
                <w:szCs w:val="24"/>
              </w:rPr>
              <w:t xml:space="preserve">Sept. 17: </w:t>
            </w:r>
            <w:r w:rsidR="00E80712" w:rsidRPr="00E80712">
              <w:rPr>
                <w:rFonts w:ascii="Bookman Old Style" w:eastAsiaTheme="minorHAnsi" w:hAnsi="Bookman Old Style" w:cstheme="minorBidi"/>
                <w:b/>
                <w:bCs/>
                <w:sz w:val="24"/>
                <w:szCs w:val="24"/>
              </w:rPr>
              <w:t xml:space="preserve"> </w:t>
            </w:r>
            <w:r w:rsidR="00E80712" w:rsidRPr="00E80712">
              <w:rPr>
                <w:rFonts w:ascii="Bookman Old Style" w:hAnsi="Bookman Old Style"/>
                <w:b/>
                <w:bCs/>
                <w:sz w:val="24"/>
                <w:szCs w:val="24"/>
              </w:rPr>
              <w:t xml:space="preserve">Last day to </w:t>
            </w:r>
            <w:r>
              <w:rPr>
                <w:rFonts w:ascii="Bookman Old Style" w:hAnsi="Bookman Old Style"/>
                <w:b/>
                <w:bCs/>
                <w:sz w:val="24"/>
                <w:szCs w:val="24"/>
              </w:rPr>
              <w:t xml:space="preserve">add or </w:t>
            </w:r>
            <w:r w:rsidR="00E80712" w:rsidRPr="00E80712">
              <w:rPr>
                <w:rFonts w:ascii="Bookman Old Style" w:hAnsi="Bookman Old Style"/>
                <w:b/>
                <w:bCs/>
                <w:sz w:val="24"/>
                <w:szCs w:val="24"/>
              </w:rPr>
              <w:t xml:space="preserve">drop a </w:t>
            </w:r>
            <w:r>
              <w:rPr>
                <w:rFonts w:ascii="Bookman Old Style" w:hAnsi="Bookman Old Style"/>
                <w:b/>
                <w:bCs/>
                <w:sz w:val="24"/>
                <w:szCs w:val="24"/>
              </w:rPr>
              <w:t xml:space="preserve">Monday Only class without a mark of “W” and receive a refund or change to Pass/No Pass or Audit for Session 001. </w:t>
            </w:r>
          </w:p>
          <w:p w:rsidR="00C72141" w:rsidRDefault="00C72141" w:rsidP="00C72141">
            <w:pPr>
              <w:rPr>
                <w:rFonts w:ascii="Bookman Old Style" w:hAnsi="Bookman Old Style"/>
                <w:b/>
                <w:bCs/>
                <w:sz w:val="24"/>
                <w:szCs w:val="24"/>
              </w:rPr>
            </w:pPr>
          </w:p>
          <w:p w:rsidR="00C72141" w:rsidRDefault="00C72141" w:rsidP="00C72141">
            <w:pPr>
              <w:rPr>
                <w:rFonts w:ascii="Bookman Old Style" w:hAnsi="Bookman Old Style"/>
                <w:b/>
                <w:bCs/>
                <w:sz w:val="24"/>
                <w:szCs w:val="24"/>
              </w:rPr>
            </w:pPr>
            <w:r>
              <w:rPr>
                <w:rFonts w:ascii="Bookman Old Style" w:hAnsi="Bookman Old Style"/>
                <w:b/>
                <w:bCs/>
                <w:sz w:val="24"/>
                <w:szCs w:val="24"/>
              </w:rPr>
              <w:t xml:space="preserve">Oct. 11: Please drop </w:t>
            </w:r>
            <w:r w:rsidR="00AD3185">
              <w:rPr>
                <w:rFonts w:ascii="Bookman Old Style" w:hAnsi="Bookman Old Style"/>
                <w:b/>
                <w:bCs/>
                <w:sz w:val="24"/>
                <w:szCs w:val="24"/>
              </w:rPr>
              <w:t>any</w:t>
            </w:r>
            <w:r>
              <w:rPr>
                <w:rFonts w:ascii="Bookman Old Style" w:hAnsi="Bookman Old Style"/>
                <w:b/>
                <w:bCs/>
                <w:sz w:val="24"/>
                <w:szCs w:val="24"/>
              </w:rPr>
              <w:t xml:space="preserve"> course by the end of week III for session 001 (or the 20 percent mark of the session in which the </w:t>
            </w:r>
            <w:r w:rsidR="00AD3185">
              <w:rPr>
                <w:rFonts w:ascii="Bookman Old Style" w:hAnsi="Bookman Old Style"/>
                <w:b/>
                <w:bCs/>
                <w:sz w:val="24"/>
                <w:szCs w:val="24"/>
              </w:rPr>
              <w:t>c</w:t>
            </w:r>
            <w:r>
              <w:rPr>
                <w:rFonts w:ascii="Bookman Old Style" w:hAnsi="Bookman Old Style"/>
                <w:b/>
                <w:bCs/>
                <w:sz w:val="24"/>
                <w:szCs w:val="24"/>
              </w:rPr>
              <w:t>ourse is offered) to avoid tuition charges</w:t>
            </w:r>
            <w:r w:rsidR="00AD3185">
              <w:rPr>
                <w:rFonts w:ascii="Bookman Old Style" w:hAnsi="Bookman Old Style"/>
                <w:b/>
                <w:bCs/>
                <w:sz w:val="24"/>
                <w:szCs w:val="24"/>
              </w:rPr>
              <w:t>.</w:t>
            </w:r>
          </w:p>
          <w:p w:rsidR="00AD3185" w:rsidRDefault="00AD3185" w:rsidP="00C72141">
            <w:pPr>
              <w:rPr>
                <w:rFonts w:ascii="Bookman Old Style" w:hAnsi="Bookman Old Style"/>
                <w:b/>
                <w:bCs/>
                <w:sz w:val="24"/>
                <w:szCs w:val="24"/>
              </w:rPr>
            </w:pPr>
          </w:p>
          <w:p w:rsidR="00AD3185" w:rsidRDefault="00AD3185" w:rsidP="00C72141">
            <w:pPr>
              <w:rPr>
                <w:rFonts w:ascii="Bookman Old Style" w:hAnsi="Bookman Old Style"/>
                <w:b/>
                <w:bCs/>
                <w:sz w:val="24"/>
                <w:szCs w:val="24"/>
              </w:rPr>
            </w:pPr>
            <w:r>
              <w:rPr>
                <w:rFonts w:ascii="Bookman Old Style" w:hAnsi="Bookman Old Style"/>
                <w:b/>
                <w:bCs/>
                <w:sz w:val="24"/>
                <w:szCs w:val="24"/>
              </w:rPr>
              <w:t>Nov. 15: Last day to drop a class with a mark of “W” for session 001.</w:t>
            </w:r>
          </w:p>
          <w:p w:rsidR="008878BC" w:rsidRDefault="008878BC" w:rsidP="00C72141">
            <w:pPr>
              <w:rPr>
                <w:rFonts w:ascii="Bookman Old Style" w:hAnsi="Bookman Old Style"/>
                <w:b/>
                <w:bCs/>
                <w:sz w:val="24"/>
                <w:szCs w:val="24"/>
              </w:rPr>
            </w:pPr>
            <w:r>
              <w:rPr>
                <w:rFonts w:ascii="Bookman Old Style" w:hAnsi="Bookman Old Style"/>
                <w:b/>
                <w:bCs/>
                <w:sz w:val="24"/>
                <w:szCs w:val="24"/>
              </w:rPr>
              <w:t>Nov. 27- Dec. 1: Thanksgiving Recess.</w:t>
            </w:r>
          </w:p>
          <w:p w:rsidR="008878BC" w:rsidRDefault="008878BC" w:rsidP="00C72141">
            <w:pPr>
              <w:rPr>
                <w:rFonts w:ascii="Bookman Old Style" w:hAnsi="Bookman Old Style"/>
                <w:b/>
                <w:bCs/>
                <w:sz w:val="24"/>
                <w:szCs w:val="24"/>
              </w:rPr>
            </w:pPr>
            <w:r>
              <w:rPr>
                <w:rFonts w:ascii="Bookman Old Style" w:hAnsi="Bookman Old Style"/>
                <w:b/>
                <w:bCs/>
                <w:sz w:val="24"/>
                <w:szCs w:val="24"/>
              </w:rPr>
              <w:t>Dec. 6: Fall semester classes end.</w:t>
            </w:r>
          </w:p>
          <w:p w:rsidR="008878BC" w:rsidRDefault="008878BC" w:rsidP="00C72141">
            <w:pPr>
              <w:rPr>
                <w:rFonts w:ascii="Bookman Old Style" w:hAnsi="Bookman Old Style"/>
                <w:b/>
                <w:bCs/>
                <w:sz w:val="24"/>
                <w:szCs w:val="24"/>
              </w:rPr>
            </w:pPr>
            <w:r>
              <w:rPr>
                <w:rFonts w:ascii="Bookman Old Style" w:hAnsi="Bookman Old Style"/>
                <w:b/>
                <w:bCs/>
                <w:sz w:val="24"/>
                <w:szCs w:val="24"/>
              </w:rPr>
              <w:t>Dec. 11-18: Final examinations.</w:t>
            </w:r>
          </w:p>
          <w:p w:rsidR="008878BC" w:rsidRPr="00E80712" w:rsidRDefault="008878BC" w:rsidP="00C72141">
            <w:pPr>
              <w:rPr>
                <w:rFonts w:ascii="Bookman Old Style" w:hAnsi="Bookman Old Style"/>
                <w:sz w:val="24"/>
                <w:szCs w:val="24"/>
              </w:rPr>
            </w:pPr>
            <w:r>
              <w:rPr>
                <w:rFonts w:ascii="Bookman Old Style" w:hAnsi="Bookman Old Style"/>
                <w:b/>
                <w:bCs/>
                <w:sz w:val="24"/>
                <w:szCs w:val="24"/>
              </w:rPr>
              <w:t>Dec. 19-Jan. 12. 2020: Winter Recess.</w:t>
            </w:r>
            <w:bookmarkStart w:id="0" w:name="_GoBack"/>
            <w:bookmarkEnd w:id="0"/>
          </w:p>
        </w:tc>
      </w:tr>
      <w:tr w:rsidR="00E80712" w:rsidRPr="00E80712" w:rsidTr="00DF2788">
        <w:trPr>
          <w:gridAfter w:val="1"/>
          <w:tblCellSpacing w:w="15" w:type="dxa"/>
        </w:trPr>
        <w:tc>
          <w:tcPr>
            <w:tcW w:w="0" w:type="auto"/>
            <w:vAlign w:val="center"/>
            <w:hideMark/>
          </w:tcPr>
          <w:p w:rsidR="00E80712" w:rsidRPr="00E80712" w:rsidRDefault="00E80712" w:rsidP="00E80712">
            <w:pPr>
              <w:rPr>
                <w:rFonts w:ascii="Bookman Old Style" w:hAnsi="Bookman Old Style"/>
                <w:sz w:val="24"/>
                <w:szCs w:val="24"/>
              </w:rPr>
            </w:pPr>
          </w:p>
        </w:tc>
      </w:tr>
    </w:tbl>
    <w:p w:rsidR="00E80712" w:rsidRDefault="00E80712" w:rsidP="00101305">
      <w:pPr>
        <w:jc w:val="both"/>
        <w:outlineLvl w:val="0"/>
        <w:rPr>
          <w:rFonts w:ascii="Baskerville SemiBold" w:hAnsi="Baskerville SemiBold"/>
          <w:b/>
          <w:i/>
          <w:sz w:val="28"/>
          <w:u w:val="single"/>
        </w:rPr>
      </w:pPr>
    </w:p>
    <w:p w:rsidR="00727F15" w:rsidRDefault="00727F15" w:rsidP="00101305">
      <w:pPr>
        <w:jc w:val="both"/>
        <w:outlineLvl w:val="0"/>
        <w:rPr>
          <w:rFonts w:ascii="Bookman Old Style" w:hAnsi="Bookman Old Style"/>
          <w:sz w:val="28"/>
          <w:szCs w:val="28"/>
        </w:rPr>
      </w:pPr>
    </w:p>
    <w:p w:rsidR="00727F15" w:rsidRPr="002F31E5" w:rsidRDefault="00727F15" w:rsidP="00727F15">
      <w:pPr>
        <w:rPr>
          <w:rFonts w:ascii="Baskerville SemiBold" w:hAnsi="Baskerville SemiBold"/>
          <w:i/>
          <w:sz w:val="24"/>
        </w:rPr>
      </w:pPr>
      <w:r w:rsidRPr="002F31E5">
        <w:rPr>
          <w:rFonts w:ascii="Baskerville SemiBold" w:hAnsi="Baskerville SemiBold"/>
          <w:b/>
          <w:i/>
          <w:sz w:val="28"/>
          <w:szCs w:val="28"/>
          <w:u w:val="single"/>
        </w:rPr>
        <w:t>FINAL:</w:t>
      </w:r>
      <w:r w:rsidRPr="002F31E5">
        <w:rPr>
          <w:rFonts w:ascii="Baskerville SemiBold" w:hAnsi="Baskerville SemiBold"/>
          <w:i/>
          <w:sz w:val="24"/>
        </w:rPr>
        <w:t xml:space="preserve"> </w:t>
      </w:r>
    </w:p>
    <w:p w:rsidR="00727F15" w:rsidRPr="005203F0" w:rsidRDefault="00727F15" w:rsidP="00727F15">
      <w:pPr>
        <w:rPr>
          <w:rFonts w:ascii="Bookman Old Style" w:hAnsi="Bookman Old Style"/>
          <w:b/>
          <w:sz w:val="28"/>
          <w:szCs w:val="28"/>
        </w:rPr>
      </w:pPr>
      <w:r w:rsidRPr="00083120">
        <w:rPr>
          <w:rFonts w:ascii="Bookman Old Style" w:hAnsi="Bookman Old Style"/>
          <w:b/>
          <w:sz w:val="28"/>
          <w:szCs w:val="28"/>
        </w:rPr>
        <w:t>Saturday</w:t>
      </w:r>
      <w:r w:rsidR="00E80712">
        <w:rPr>
          <w:rFonts w:ascii="Bookman Old Style" w:hAnsi="Bookman Old Style"/>
          <w:b/>
          <w:sz w:val="28"/>
          <w:szCs w:val="28"/>
        </w:rPr>
        <w:t>,</w:t>
      </w:r>
      <w:r w:rsidRPr="00083120">
        <w:rPr>
          <w:rFonts w:ascii="Bookman Old Style" w:hAnsi="Bookman Old Style"/>
          <w:b/>
          <w:sz w:val="28"/>
          <w:szCs w:val="28"/>
        </w:rPr>
        <w:t xml:space="preserve"> </w:t>
      </w:r>
      <w:r w:rsidR="0082793B">
        <w:rPr>
          <w:rFonts w:ascii="Bookman Old Style" w:hAnsi="Bookman Old Style"/>
          <w:b/>
          <w:sz w:val="28"/>
          <w:szCs w:val="28"/>
        </w:rPr>
        <w:t>December 14,</w:t>
      </w:r>
      <w:r w:rsidR="00AD3185">
        <w:rPr>
          <w:rFonts w:ascii="Bookman Old Style" w:hAnsi="Bookman Old Style"/>
          <w:b/>
          <w:sz w:val="28"/>
          <w:szCs w:val="28"/>
        </w:rPr>
        <w:t xml:space="preserve"> 4:30-6:30  </w:t>
      </w:r>
      <w:r w:rsidR="00EB5E7F">
        <w:rPr>
          <w:rFonts w:ascii="Bookman Old Style" w:hAnsi="Bookman Old Style"/>
          <w:b/>
          <w:sz w:val="28"/>
          <w:szCs w:val="28"/>
        </w:rPr>
        <w:t>PM.</w:t>
      </w:r>
      <w:r>
        <w:rPr>
          <w:rFonts w:ascii="Bookman Old Style" w:hAnsi="Bookman Old Style"/>
          <w:sz w:val="28"/>
          <w:szCs w:val="28"/>
        </w:rPr>
        <w:t xml:space="preserve"> -- Room TBA </w:t>
      </w:r>
      <w:r w:rsidRPr="005203F0">
        <w:rPr>
          <w:rFonts w:ascii="Baskerville SemiBold" w:hAnsi="Baskerville SemiBold"/>
          <w:b/>
          <w:sz w:val="24"/>
          <w:u w:val="single"/>
        </w:rPr>
        <w:t>NO EXCEPTIONS!</w:t>
      </w:r>
    </w:p>
    <w:p w:rsidR="00727F15" w:rsidRPr="00BD6A81" w:rsidRDefault="00727F15" w:rsidP="00727F15">
      <w:pPr>
        <w:jc w:val="both"/>
        <w:rPr>
          <w:rFonts w:ascii="Baskerville SemiBold" w:hAnsi="Baskerville SemiBold"/>
          <w:sz w:val="16"/>
          <w:szCs w:val="16"/>
          <w:u w:val="single"/>
        </w:rPr>
      </w:pPr>
    </w:p>
    <w:p w:rsidR="00101305" w:rsidRPr="00727F15" w:rsidRDefault="00101305" w:rsidP="00101305">
      <w:pPr>
        <w:jc w:val="both"/>
        <w:outlineLvl w:val="0"/>
        <w:rPr>
          <w:rFonts w:ascii="Bookman Old Style" w:hAnsi="Bookman Old Style"/>
          <w:sz w:val="28"/>
          <w:szCs w:val="28"/>
        </w:rPr>
      </w:pPr>
      <w:r w:rsidRPr="00083120">
        <w:rPr>
          <w:rFonts w:ascii="Bookman Old Style" w:hAnsi="Bookman Old Style"/>
          <w:sz w:val="28"/>
          <w:szCs w:val="28"/>
        </w:rPr>
        <w:t xml:space="preserve">                       </w:t>
      </w:r>
    </w:p>
    <w:p w:rsidR="00C335EA" w:rsidRDefault="00C335EA" w:rsidP="00C335EA">
      <w:pPr>
        <w:pStyle w:val="Header"/>
        <w:tabs>
          <w:tab w:val="clear" w:pos="4320"/>
          <w:tab w:val="clear" w:pos="8640"/>
        </w:tabs>
        <w:jc w:val="both"/>
      </w:pPr>
    </w:p>
    <w:p w:rsidR="00C335EA" w:rsidRDefault="00C335EA" w:rsidP="00C335EA">
      <w:pPr>
        <w:pStyle w:val="Header"/>
        <w:tabs>
          <w:tab w:val="clear" w:pos="4320"/>
          <w:tab w:val="clear" w:pos="8640"/>
        </w:tabs>
        <w:jc w:val="both"/>
        <w:rPr>
          <w:sz w:val="24"/>
        </w:rPr>
      </w:pPr>
      <w:r w:rsidRPr="00595210">
        <w:rPr>
          <w:noProof/>
          <w:sz w:val="24"/>
        </w:rPr>
        <w:lastRenderedPageBreak/>
        <w:drawing>
          <wp:inline distT="0" distB="0" distL="0" distR="0" wp14:anchorId="0D665ACB" wp14:editId="2AB5CBAE">
            <wp:extent cx="5202555" cy="3352419"/>
            <wp:effectExtent l="0" t="0" r="0" b="63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0088" cy="3408823"/>
                    </a:xfrm>
                    <a:prstGeom prst="rect">
                      <a:avLst/>
                    </a:prstGeom>
                    <a:noFill/>
                    <a:ln>
                      <a:noFill/>
                    </a:ln>
                  </pic:spPr>
                </pic:pic>
              </a:graphicData>
            </a:graphic>
          </wp:inline>
        </w:drawing>
      </w:r>
    </w:p>
    <w:p w:rsidR="00787550" w:rsidRDefault="00787550" w:rsidP="00C335EA">
      <w:pPr>
        <w:pStyle w:val="Header"/>
        <w:tabs>
          <w:tab w:val="clear" w:pos="4320"/>
          <w:tab w:val="clear" w:pos="8640"/>
        </w:tabs>
        <w:jc w:val="both"/>
        <w:rPr>
          <w:sz w:val="24"/>
        </w:rPr>
      </w:pPr>
    </w:p>
    <w:sectPr w:rsidR="00787550" w:rsidSect="00F05418">
      <w:pgSz w:w="12240" w:h="15840"/>
      <w:pgMar w:top="1152" w:right="1267" w:bottom="108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SemiBold">
    <w:altName w:val="Times New Roman"/>
    <w:charset w:val="00"/>
    <w:family w:val="auto"/>
    <w:pitch w:val="variable"/>
    <w:sig w:usb0="00000001" w:usb1="00000040"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9D5"/>
    <w:multiLevelType w:val="hybridMultilevel"/>
    <w:tmpl w:val="D61A3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37B3B"/>
    <w:multiLevelType w:val="hybridMultilevel"/>
    <w:tmpl w:val="DE0A9ED2"/>
    <w:lvl w:ilvl="0" w:tplc="CA1AF31A">
      <w:start w:val="1"/>
      <w:numFmt w:val="upperLetter"/>
      <w:lvlText w:val="%1-"/>
      <w:lvlJc w:val="left"/>
      <w:pPr>
        <w:tabs>
          <w:tab w:val="num" w:pos="792"/>
        </w:tabs>
        <w:ind w:left="792" w:hanging="360"/>
      </w:pPr>
      <w:rPr>
        <w:rFonts w:hint="default"/>
      </w:rPr>
    </w:lvl>
    <w:lvl w:ilvl="1" w:tplc="00190409">
      <w:start w:val="1"/>
      <w:numFmt w:val="lowerLetter"/>
      <w:lvlText w:val="%2."/>
      <w:lvlJc w:val="left"/>
      <w:pPr>
        <w:tabs>
          <w:tab w:val="num" w:pos="1512"/>
        </w:tabs>
        <w:ind w:left="1512" w:hanging="360"/>
      </w:pPr>
    </w:lvl>
    <w:lvl w:ilvl="2" w:tplc="001B0409" w:tentative="1">
      <w:start w:val="1"/>
      <w:numFmt w:val="lowerRoman"/>
      <w:lvlText w:val="%3."/>
      <w:lvlJc w:val="right"/>
      <w:pPr>
        <w:tabs>
          <w:tab w:val="num" w:pos="2232"/>
        </w:tabs>
        <w:ind w:left="2232" w:hanging="180"/>
      </w:pPr>
    </w:lvl>
    <w:lvl w:ilvl="3" w:tplc="000F0409" w:tentative="1">
      <w:start w:val="1"/>
      <w:numFmt w:val="decimal"/>
      <w:lvlText w:val="%4."/>
      <w:lvlJc w:val="left"/>
      <w:pPr>
        <w:tabs>
          <w:tab w:val="num" w:pos="2952"/>
        </w:tabs>
        <w:ind w:left="2952" w:hanging="360"/>
      </w:pPr>
    </w:lvl>
    <w:lvl w:ilvl="4" w:tplc="00190409" w:tentative="1">
      <w:start w:val="1"/>
      <w:numFmt w:val="lowerLetter"/>
      <w:lvlText w:val="%5."/>
      <w:lvlJc w:val="left"/>
      <w:pPr>
        <w:tabs>
          <w:tab w:val="num" w:pos="3672"/>
        </w:tabs>
        <w:ind w:left="3672" w:hanging="360"/>
      </w:pPr>
    </w:lvl>
    <w:lvl w:ilvl="5" w:tplc="001B0409" w:tentative="1">
      <w:start w:val="1"/>
      <w:numFmt w:val="lowerRoman"/>
      <w:lvlText w:val="%6."/>
      <w:lvlJc w:val="right"/>
      <w:pPr>
        <w:tabs>
          <w:tab w:val="num" w:pos="4392"/>
        </w:tabs>
        <w:ind w:left="4392" w:hanging="180"/>
      </w:pPr>
    </w:lvl>
    <w:lvl w:ilvl="6" w:tplc="000F0409" w:tentative="1">
      <w:start w:val="1"/>
      <w:numFmt w:val="decimal"/>
      <w:lvlText w:val="%7."/>
      <w:lvlJc w:val="left"/>
      <w:pPr>
        <w:tabs>
          <w:tab w:val="num" w:pos="5112"/>
        </w:tabs>
        <w:ind w:left="5112" w:hanging="360"/>
      </w:pPr>
    </w:lvl>
    <w:lvl w:ilvl="7" w:tplc="00190409" w:tentative="1">
      <w:start w:val="1"/>
      <w:numFmt w:val="lowerLetter"/>
      <w:lvlText w:val="%8."/>
      <w:lvlJc w:val="left"/>
      <w:pPr>
        <w:tabs>
          <w:tab w:val="num" w:pos="5832"/>
        </w:tabs>
        <w:ind w:left="5832" w:hanging="360"/>
      </w:pPr>
    </w:lvl>
    <w:lvl w:ilvl="8" w:tplc="001B0409" w:tentative="1">
      <w:start w:val="1"/>
      <w:numFmt w:val="lowerRoman"/>
      <w:lvlText w:val="%9."/>
      <w:lvlJc w:val="right"/>
      <w:pPr>
        <w:tabs>
          <w:tab w:val="num" w:pos="6552"/>
        </w:tabs>
        <w:ind w:left="6552" w:hanging="180"/>
      </w:pPr>
    </w:lvl>
  </w:abstractNum>
  <w:abstractNum w:abstractNumId="2" w15:restartNumberingAfterBreak="0">
    <w:nsid w:val="11A9265F"/>
    <w:multiLevelType w:val="hybridMultilevel"/>
    <w:tmpl w:val="84648D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E14B0"/>
    <w:multiLevelType w:val="hybridMultilevel"/>
    <w:tmpl w:val="BC6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2DEA3449"/>
    <w:multiLevelType w:val="hybridMultilevel"/>
    <w:tmpl w:val="21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24A7"/>
    <w:multiLevelType w:val="hybridMultilevel"/>
    <w:tmpl w:val="B44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59282CC7"/>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Normal.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C4105"/>
    <w:rsid w:val="0002762D"/>
    <w:rsid w:val="00077056"/>
    <w:rsid w:val="00083120"/>
    <w:rsid w:val="00091AE1"/>
    <w:rsid w:val="000A3A2F"/>
    <w:rsid w:val="000F1E8A"/>
    <w:rsid w:val="000F5B95"/>
    <w:rsid w:val="000F752B"/>
    <w:rsid w:val="00101305"/>
    <w:rsid w:val="0010607B"/>
    <w:rsid w:val="0013504F"/>
    <w:rsid w:val="001408C2"/>
    <w:rsid w:val="00141A54"/>
    <w:rsid w:val="00146737"/>
    <w:rsid w:val="001512F9"/>
    <w:rsid w:val="00157AF7"/>
    <w:rsid w:val="001632D0"/>
    <w:rsid w:val="00163CE7"/>
    <w:rsid w:val="00175A5F"/>
    <w:rsid w:val="00180BE7"/>
    <w:rsid w:val="001A54D8"/>
    <w:rsid w:val="001B0FAD"/>
    <w:rsid w:val="001E7225"/>
    <w:rsid w:val="001F580A"/>
    <w:rsid w:val="00222429"/>
    <w:rsid w:val="00240C29"/>
    <w:rsid w:val="0025078D"/>
    <w:rsid w:val="002541CF"/>
    <w:rsid w:val="0026046A"/>
    <w:rsid w:val="00283468"/>
    <w:rsid w:val="002A76FB"/>
    <w:rsid w:val="002C25E4"/>
    <w:rsid w:val="003644B1"/>
    <w:rsid w:val="00365421"/>
    <w:rsid w:val="00384059"/>
    <w:rsid w:val="00384FD0"/>
    <w:rsid w:val="003A1D8C"/>
    <w:rsid w:val="00403645"/>
    <w:rsid w:val="00425C3A"/>
    <w:rsid w:val="004712DF"/>
    <w:rsid w:val="004845D3"/>
    <w:rsid w:val="004D2E0E"/>
    <w:rsid w:val="004F01E6"/>
    <w:rsid w:val="005017FF"/>
    <w:rsid w:val="005203F0"/>
    <w:rsid w:val="0052366F"/>
    <w:rsid w:val="00527F0A"/>
    <w:rsid w:val="00574F78"/>
    <w:rsid w:val="00582699"/>
    <w:rsid w:val="00594260"/>
    <w:rsid w:val="005A3283"/>
    <w:rsid w:val="005C44FE"/>
    <w:rsid w:val="005C4F0C"/>
    <w:rsid w:val="005E00B0"/>
    <w:rsid w:val="005E43F1"/>
    <w:rsid w:val="00605CE3"/>
    <w:rsid w:val="0064147C"/>
    <w:rsid w:val="006448F9"/>
    <w:rsid w:val="0068324D"/>
    <w:rsid w:val="006A1718"/>
    <w:rsid w:val="006A4371"/>
    <w:rsid w:val="006C5C81"/>
    <w:rsid w:val="006D2D8A"/>
    <w:rsid w:val="006E5EA6"/>
    <w:rsid w:val="00710580"/>
    <w:rsid w:val="00711A92"/>
    <w:rsid w:val="00727F15"/>
    <w:rsid w:val="00742A59"/>
    <w:rsid w:val="00783BA3"/>
    <w:rsid w:val="00787550"/>
    <w:rsid w:val="00795BBB"/>
    <w:rsid w:val="007B01EE"/>
    <w:rsid w:val="007F1E97"/>
    <w:rsid w:val="00811FB0"/>
    <w:rsid w:val="0082793B"/>
    <w:rsid w:val="008722B5"/>
    <w:rsid w:val="00874DD7"/>
    <w:rsid w:val="008770B2"/>
    <w:rsid w:val="00883CEB"/>
    <w:rsid w:val="008878BC"/>
    <w:rsid w:val="00893253"/>
    <w:rsid w:val="0089422D"/>
    <w:rsid w:val="008A1A2E"/>
    <w:rsid w:val="008E48A1"/>
    <w:rsid w:val="00903EF0"/>
    <w:rsid w:val="009374B8"/>
    <w:rsid w:val="0099652E"/>
    <w:rsid w:val="009C6B91"/>
    <w:rsid w:val="009E4D9A"/>
    <w:rsid w:val="00A14A4D"/>
    <w:rsid w:val="00A3515E"/>
    <w:rsid w:val="00A5364A"/>
    <w:rsid w:val="00A94692"/>
    <w:rsid w:val="00AB7554"/>
    <w:rsid w:val="00AC4105"/>
    <w:rsid w:val="00AD3185"/>
    <w:rsid w:val="00AE24A1"/>
    <w:rsid w:val="00AE5A94"/>
    <w:rsid w:val="00B13676"/>
    <w:rsid w:val="00B44D01"/>
    <w:rsid w:val="00B46895"/>
    <w:rsid w:val="00B749AE"/>
    <w:rsid w:val="00B812EA"/>
    <w:rsid w:val="00B82E74"/>
    <w:rsid w:val="00BD7022"/>
    <w:rsid w:val="00BF01CB"/>
    <w:rsid w:val="00C335EA"/>
    <w:rsid w:val="00C34007"/>
    <w:rsid w:val="00C40D50"/>
    <w:rsid w:val="00C532D6"/>
    <w:rsid w:val="00C702FD"/>
    <w:rsid w:val="00C70B67"/>
    <w:rsid w:val="00C72141"/>
    <w:rsid w:val="00C73EA6"/>
    <w:rsid w:val="00CA3455"/>
    <w:rsid w:val="00CA3BA4"/>
    <w:rsid w:val="00CB5204"/>
    <w:rsid w:val="00CD5277"/>
    <w:rsid w:val="00CE16CF"/>
    <w:rsid w:val="00D05808"/>
    <w:rsid w:val="00D1351F"/>
    <w:rsid w:val="00D23545"/>
    <w:rsid w:val="00D47701"/>
    <w:rsid w:val="00D62D90"/>
    <w:rsid w:val="00D63F7F"/>
    <w:rsid w:val="00DB0423"/>
    <w:rsid w:val="00DC588D"/>
    <w:rsid w:val="00DD094C"/>
    <w:rsid w:val="00E133AC"/>
    <w:rsid w:val="00E33725"/>
    <w:rsid w:val="00E65DC1"/>
    <w:rsid w:val="00E80712"/>
    <w:rsid w:val="00EB5E7F"/>
    <w:rsid w:val="00EF5859"/>
    <w:rsid w:val="00F03654"/>
    <w:rsid w:val="00F042D6"/>
    <w:rsid w:val="00F05418"/>
    <w:rsid w:val="00F34ABB"/>
    <w:rsid w:val="00F35DC2"/>
    <w:rsid w:val="00F37715"/>
    <w:rsid w:val="00F763E1"/>
    <w:rsid w:val="00F87D13"/>
    <w:rsid w:val="00FE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AF364"/>
  <w14:defaultImageDpi w14:val="300"/>
  <w15:chartTrackingRefBased/>
  <w15:docId w15:val="{9D72D894-5A19-48FE-A17F-C24ACF99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MS Sans Serif" w:hAnsi="MS Sans Serif"/>
    </w:rPr>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ind w:left="3024"/>
      <w:outlineLvl w:val="2"/>
    </w:pPr>
    <w:rPr>
      <w:rFonts w:ascii="Times" w:hAnsi="Times"/>
      <w:b/>
      <w:sz w:val="24"/>
    </w:rPr>
  </w:style>
  <w:style w:type="paragraph" w:styleId="Heading4">
    <w:name w:val="heading 4"/>
    <w:basedOn w:val="Normal"/>
    <w:next w:val="Normal"/>
    <w:qFormat/>
    <w:pPr>
      <w:keepNext/>
      <w:outlineLvl w:val="3"/>
    </w:pPr>
    <w:rPr>
      <w:rFonts w:ascii="Times New Roman" w:hAnsi="Times New Roman"/>
      <w:b/>
      <w:sz w:val="24"/>
    </w:rPr>
  </w:style>
  <w:style w:type="paragraph" w:styleId="Heading5">
    <w:name w:val="heading 5"/>
    <w:basedOn w:val="Normal"/>
    <w:next w:val="Normal"/>
    <w:qFormat/>
    <w:rsid w:val="0059521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character" w:styleId="Hyperlink">
    <w:name w:val="Hyperlink"/>
    <w:rPr>
      <w:color w:val="0000FF"/>
      <w:u w:val="single"/>
    </w:r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pPr>
      <w:tabs>
        <w:tab w:val="center" w:pos="4320"/>
        <w:tab w:val="right" w:pos="8640"/>
      </w:tabs>
    </w:pPr>
    <w:rPr>
      <w:rFonts w:ascii="Times New Roman" w:hAnsi="Times New Roman"/>
    </w:rPr>
  </w:style>
  <w:style w:type="paragraph" w:styleId="Title">
    <w:name w:val="Title"/>
    <w:basedOn w:val="Normal"/>
    <w:qFormat/>
    <w:pPr>
      <w:jc w:val="center"/>
    </w:pPr>
    <w:rPr>
      <w:rFonts w:ascii="Times New Roman" w:hAnsi="Times New Roman"/>
      <w:b/>
      <w:sz w:val="28"/>
    </w:rPr>
  </w:style>
  <w:style w:type="paragraph" w:styleId="Subtitle">
    <w:name w:val="Subtitle"/>
    <w:basedOn w:val="Normal"/>
    <w:qFormat/>
    <w:rsid w:val="00595210"/>
    <w:pPr>
      <w:jc w:val="center"/>
    </w:pPr>
    <w:rPr>
      <w:rFonts w:ascii="Arial" w:hAnsi="Arial"/>
      <w:b/>
      <w:sz w:val="24"/>
    </w:rPr>
  </w:style>
  <w:style w:type="paragraph" w:styleId="BodyTextIndent">
    <w:name w:val="Body Text Indent"/>
    <w:basedOn w:val="Normal"/>
    <w:rsid w:val="00595210"/>
    <w:pPr>
      <w:suppressAutoHyphens/>
      <w:ind w:left="720"/>
    </w:pPr>
    <w:rPr>
      <w:rFonts w:ascii="Arial" w:hAnsi="Arial"/>
      <w:sz w:val="24"/>
    </w:rPr>
  </w:style>
  <w:style w:type="paragraph" w:styleId="BodyText2">
    <w:name w:val="Body Text 2"/>
    <w:basedOn w:val="Normal"/>
    <w:rsid w:val="001F0E3D"/>
    <w:pPr>
      <w:spacing w:after="120" w:line="480" w:lineRule="auto"/>
    </w:pPr>
  </w:style>
  <w:style w:type="character" w:styleId="FollowedHyperlink">
    <w:name w:val="FollowedHyperlink"/>
    <w:rsid w:val="00C56919"/>
    <w:rPr>
      <w:color w:val="800080"/>
      <w:u w:val="single"/>
    </w:rPr>
  </w:style>
  <w:style w:type="paragraph" w:customStyle="1" w:styleId="ColorfulList-Accent11">
    <w:name w:val="Colorful List - Accent 11"/>
    <w:basedOn w:val="Normal"/>
    <w:uiPriority w:val="34"/>
    <w:qFormat/>
    <w:rsid w:val="008722B5"/>
    <w:pPr>
      <w:ind w:left="720"/>
      <w:contextualSpacing/>
    </w:pPr>
    <w:rPr>
      <w:rFonts w:ascii="Times New Roman" w:eastAsia="MS Mincho" w:hAnsi="Times New Roman"/>
      <w:sz w:val="24"/>
      <w:szCs w:val="24"/>
      <w:lang w:val="de-DE"/>
    </w:rPr>
  </w:style>
  <w:style w:type="paragraph" w:customStyle="1" w:styleId="Default">
    <w:name w:val="Default"/>
    <w:rsid w:val="008722B5"/>
    <w:pPr>
      <w:widowControl w:val="0"/>
      <w:autoSpaceDE w:val="0"/>
      <w:autoSpaceDN w:val="0"/>
      <w:adjustRightInd w:val="0"/>
    </w:pPr>
    <w:rPr>
      <w:color w:val="000000"/>
      <w:sz w:val="24"/>
      <w:szCs w:val="24"/>
    </w:rPr>
  </w:style>
  <w:style w:type="character" w:customStyle="1" w:styleId="BodyTextChar">
    <w:name w:val="Body Text Char"/>
    <w:link w:val="BodyText"/>
    <w:rsid w:val="009374B8"/>
    <w:rPr>
      <w:sz w:val="24"/>
    </w:rPr>
  </w:style>
  <w:style w:type="paragraph" w:styleId="BalloonText">
    <w:name w:val="Balloon Text"/>
    <w:basedOn w:val="Normal"/>
    <w:link w:val="BalloonTextChar"/>
    <w:uiPriority w:val="99"/>
    <w:semiHidden/>
    <w:unhideWhenUsed/>
    <w:rsid w:val="00AE5A94"/>
    <w:rPr>
      <w:rFonts w:ascii="Segoe UI" w:hAnsi="Segoe UI" w:cs="Segoe UI"/>
      <w:sz w:val="18"/>
      <w:szCs w:val="18"/>
    </w:rPr>
  </w:style>
  <w:style w:type="character" w:customStyle="1" w:styleId="BalloonTextChar">
    <w:name w:val="Balloon Text Char"/>
    <w:link w:val="BalloonText"/>
    <w:uiPriority w:val="99"/>
    <w:semiHidden/>
    <w:rsid w:val="00AE5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tfl.org/sites/default/files/pdfs/public/ACTFLProficiencyGuidelines2012_FINAL.pdf" TargetMode="External"/><Relationship Id="rId13" Type="http://schemas.openxmlformats.org/officeDocument/2006/relationships/hyperlink" Target="http://www.villa-aurora.org/index.php?page=home_en" TargetMode="External"/><Relationship Id="rId18" Type="http://schemas.openxmlformats.org/officeDocument/2006/relationships/hyperlink" Target="http://policy.usc.edu/scientific-misconduc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capsnet.usc.edu/department/department-public-safety/online-forms/contact-us" TargetMode="External"/><Relationship Id="rId7" Type="http://schemas.openxmlformats.org/officeDocument/2006/relationships/hyperlink" Target="http://www.actfl.org/sites/default/files/pdfs/public/ACTFLProficiencyGuidelines2012_FINAL.pdf" TargetMode="External"/><Relationship Id="rId12" Type="http://schemas.openxmlformats.org/officeDocument/2006/relationships/hyperlink" Target="http://www.goethe.de/ins/us/los/enindex.htm"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college.usc.edu/germany-berlin" TargetMode="External"/><Relationship Id="rId20" Type="http://schemas.openxmlformats.org/officeDocument/2006/relationships/hyperlink" Target="http://equity.u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tfl.org/sites/default/files/pdfs/World-ReadinessStandardsforLearningLanguages.pdf" TargetMode="External"/><Relationship Id="rId11" Type="http://schemas.openxmlformats.org/officeDocument/2006/relationships/hyperlink" Target="http://www.dw-world.de/dw/0,,265,00.html?id=265" TargetMode="External"/><Relationship Id="rId24" Type="http://schemas.openxmlformats.org/officeDocument/2006/relationships/hyperlink" Target="http://dornsife.usc.edu/ali" TargetMode="External"/><Relationship Id="rId5" Type="http://schemas.openxmlformats.org/officeDocument/2006/relationships/hyperlink" Target="http://vistahigherlearning.com/store/unisocal.htm" TargetMode="External"/><Relationship Id="rId15" Type="http://schemas.openxmlformats.org/officeDocument/2006/relationships/hyperlink" Target="http://dornsife.usc.edu/germany-dresden/" TargetMode="External"/><Relationship Id="rId23" Type="http://schemas.openxmlformats.org/officeDocument/2006/relationships/hyperlink" Target="mailto:sarc@usc.edu" TargetMode="External"/><Relationship Id="rId28" Type="http://schemas.openxmlformats.org/officeDocument/2006/relationships/fontTable" Target="fontTable.xml"/><Relationship Id="rId10" Type="http://schemas.openxmlformats.org/officeDocument/2006/relationships/hyperlink" Target="http://highered.mcgraw-hill.com/sites/0073386340/student_view0/" TargetMode="External"/><Relationship Id="rId19" Type="http://schemas.openxmlformats.org/officeDocument/2006/relationships/hyperlink" Target="http://www.usc.edu/student-affairs/SJACS/forms/tig.pdf" TargetMode="External"/><Relationship Id="rId4" Type="http://schemas.openxmlformats.org/officeDocument/2006/relationships/webSettings" Target="webSettings.xml"/><Relationship Id="rId9" Type="http://schemas.openxmlformats.org/officeDocument/2006/relationships/hyperlink" Target="http://connect.customer.mcgraw-hill.com/student-start/" TargetMode="External"/><Relationship Id="rId14" Type="http://schemas.openxmlformats.org/officeDocument/2006/relationships/hyperlink" Target="http://language.usc.edu/languages/german.html" TargetMode="External"/><Relationship Id="rId22" Type="http://schemas.openxmlformats.org/officeDocument/2006/relationships/hyperlink" Target="http://www.usc.edu/student-affairs/cwm/" TargetMode="Externa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11</Pages>
  <Words>2984</Words>
  <Characters>19881</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SYLLABUS</vt:lpstr>
    </vt:vector>
  </TitlesOfParts>
  <Company> </Company>
  <LinksUpToDate>false</LinksUpToDate>
  <CharactersWithSpaces>22820</CharactersWithSpaces>
  <SharedDoc>false</SharedDoc>
  <HLinks>
    <vt:vector size="132" baseType="variant">
      <vt:variant>
        <vt:i4>6094855</vt:i4>
      </vt:variant>
      <vt:variant>
        <vt:i4>63</vt:i4>
      </vt:variant>
      <vt:variant>
        <vt:i4>0</vt:i4>
      </vt:variant>
      <vt:variant>
        <vt:i4>5</vt:i4>
      </vt:variant>
      <vt:variant>
        <vt:lpwstr>http://emergency.usc.edu/</vt:lpwstr>
      </vt:variant>
      <vt:variant>
        <vt:lpwstr/>
      </vt:variant>
      <vt:variant>
        <vt:i4>5177455</vt:i4>
      </vt:variant>
      <vt:variant>
        <vt:i4>60</vt:i4>
      </vt:variant>
      <vt:variant>
        <vt:i4>0</vt:i4>
      </vt:variant>
      <vt:variant>
        <vt:i4>5</vt:i4>
      </vt:variant>
      <vt:variant>
        <vt:lpwstr>http://sait.usc.edu/academicsupport/centerprograms/dsp/home_index.html</vt:lpwstr>
      </vt:variant>
      <vt:variant>
        <vt:lpwstr/>
      </vt:variant>
      <vt:variant>
        <vt:i4>8126563</vt:i4>
      </vt:variant>
      <vt:variant>
        <vt:i4>57</vt:i4>
      </vt:variant>
      <vt:variant>
        <vt:i4>0</vt:i4>
      </vt:variant>
      <vt:variant>
        <vt:i4>5</vt:i4>
      </vt:variant>
      <vt:variant>
        <vt:lpwstr>http://dornsife.usc.edu/ali</vt:lpwstr>
      </vt:variant>
      <vt:variant>
        <vt:lpwstr/>
      </vt:variant>
      <vt:variant>
        <vt:i4>1703995</vt:i4>
      </vt:variant>
      <vt:variant>
        <vt:i4>54</vt:i4>
      </vt:variant>
      <vt:variant>
        <vt:i4>0</vt:i4>
      </vt:variant>
      <vt:variant>
        <vt:i4>5</vt:i4>
      </vt:variant>
      <vt:variant>
        <vt:lpwstr>mailto:sarc@usc.edu</vt:lpwstr>
      </vt:variant>
      <vt:variant>
        <vt:lpwstr/>
      </vt:variant>
      <vt:variant>
        <vt:i4>2687032</vt:i4>
      </vt:variant>
      <vt:variant>
        <vt:i4>51</vt:i4>
      </vt:variant>
      <vt:variant>
        <vt:i4>0</vt:i4>
      </vt:variant>
      <vt:variant>
        <vt:i4>5</vt:i4>
      </vt:variant>
      <vt:variant>
        <vt:lpwstr>http://www.usc.edu/student-affairs/cwm/</vt:lpwstr>
      </vt:variant>
      <vt:variant>
        <vt:lpwstr/>
      </vt:variant>
      <vt:variant>
        <vt:i4>7274547</vt:i4>
      </vt:variant>
      <vt:variant>
        <vt:i4>48</vt:i4>
      </vt:variant>
      <vt:variant>
        <vt:i4>0</vt:i4>
      </vt:variant>
      <vt:variant>
        <vt:i4>5</vt:i4>
      </vt:variant>
      <vt:variant>
        <vt:lpwstr>http://capsnet.usc.edu/department/department-public-safety/online-forms/contact-us</vt:lpwstr>
      </vt:variant>
      <vt:variant>
        <vt:lpwstr/>
      </vt:variant>
      <vt:variant>
        <vt:i4>7798894</vt:i4>
      </vt:variant>
      <vt:variant>
        <vt:i4>45</vt:i4>
      </vt:variant>
      <vt:variant>
        <vt:i4>0</vt:i4>
      </vt:variant>
      <vt:variant>
        <vt:i4>5</vt:i4>
      </vt:variant>
      <vt:variant>
        <vt:lpwstr>http://equity.usc.edu/</vt:lpwstr>
      </vt:variant>
      <vt:variant>
        <vt:lpwstr/>
      </vt:variant>
      <vt:variant>
        <vt:i4>2359399</vt:i4>
      </vt:variant>
      <vt:variant>
        <vt:i4>42</vt:i4>
      </vt:variant>
      <vt:variant>
        <vt:i4>0</vt:i4>
      </vt:variant>
      <vt:variant>
        <vt:i4>5</vt:i4>
      </vt:variant>
      <vt:variant>
        <vt:lpwstr>http://www.usc.edu/student-affairs/SJACS/forms/tig.pdf</vt:lpwstr>
      </vt:variant>
      <vt:variant>
        <vt:lpwstr/>
      </vt:variant>
      <vt:variant>
        <vt:i4>4325452</vt:i4>
      </vt:variant>
      <vt:variant>
        <vt:i4>39</vt:i4>
      </vt:variant>
      <vt:variant>
        <vt:i4>0</vt:i4>
      </vt:variant>
      <vt:variant>
        <vt:i4>5</vt:i4>
      </vt:variant>
      <vt:variant>
        <vt:lpwstr>http://policy.usc.edu/scientific-misconduct/</vt:lpwstr>
      </vt:variant>
      <vt:variant>
        <vt:lpwstr/>
      </vt:variant>
      <vt:variant>
        <vt:i4>2752631</vt:i4>
      </vt:variant>
      <vt:variant>
        <vt:i4>36</vt:i4>
      </vt:variant>
      <vt:variant>
        <vt:i4>0</vt:i4>
      </vt:variant>
      <vt:variant>
        <vt:i4>5</vt:i4>
      </vt:variant>
      <vt:variant>
        <vt:lpwstr>https://scampus.usc.edu/1100-behavior-violating-university-standards-and-appropriate-sanctions</vt:lpwstr>
      </vt:variant>
      <vt:variant>
        <vt:lpwstr/>
      </vt:variant>
      <vt:variant>
        <vt:i4>5636119</vt:i4>
      </vt:variant>
      <vt:variant>
        <vt:i4>33</vt:i4>
      </vt:variant>
      <vt:variant>
        <vt:i4>0</vt:i4>
      </vt:variant>
      <vt:variant>
        <vt:i4>5</vt:i4>
      </vt:variant>
      <vt:variant>
        <vt:lpwstr>http://college.usc.edu/germany-berlin</vt:lpwstr>
      </vt:variant>
      <vt:variant>
        <vt:lpwstr/>
      </vt:variant>
      <vt:variant>
        <vt:i4>1048580</vt:i4>
      </vt:variant>
      <vt:variant>
        <vt:i4>30</vt:i4>
      </vt:variant>
      <vt:variant>
        <vt:i4>0</vt:i4>
      </vt:variant>
      <vt:variant>
        <vt:i4>5</vt:i4>
      </vt:variant>
      <vt:variant>
        <vt:lpwstr>http://dornsife.usc.edu/germany-dresden/</vt:lpwstr>
      </vt:variant>
      <vt:variant>
        <vt:lpwstr/>
      </vt:variant>
      <vt:variant>
        <vt:i4>5046336</vt:i4>
      </vt:variant>
      <vt:variant>
        <vt:i4>27</vt:i4>
      </vt:variant>
      <vt:variant>
        <vt:i4>0</vt:i4>
      </vt:variant>
      <vt:variant>
        <vt:i4>5</vt:i4>
      </vt:variant>
      <vt:variant>
        <vt:lpwstr>http://language.usc.edu/languages/german.html</vt:lpwstr>
      </vt:variant>
      <vt:variant>
        <vt:lpwstr/>
      </vt:variant>
      <vt:variant>
        <vt:i4>59</vt:i4>
      </vt:variant>
      <vt:variant>
        <vt:i4>24</vt:i4>
      </vt:variant>
      <vt:variant>
        <vt:i4>0</vt:i4>
      </vt:variant>
      <vt:variant>
        <vt:i4>5</vt:i4>
      </vt:variant>
      <vt:variant>
        <vt:lpwstr>http://www.villa-aurora.org/index.php?page=home_en</vt:lpwstr>
      </vt:variant>
      <vt:variant>
        <vt:lpwstr/>
      </vt:variant>
      <vt:variant>
        <vt:i4>3473456</vt:i4>
      </vt:variant>
      <vt:variant>
        <vt:i4>21</vt:i4>
      </vt:variant>
      <vt:variant>
        <vt:i4>0</vt:i4>
      </vt:variant>
      <vt:variant>
        <vt:i4>5</vt:i4>
      </vt:variant>
      <vt:variant>
        <vt:lpwstr>http://www.goethe.de/ins/us/los/enindex.htm</vt:lpwstr>
      </vt:variant>
      <vt:variant>
        <vt:lpwstr/>
      </vt:variant>
      <vt:variant>
        <vt:i4>3014688</vt:i4>
      </vt:variant>
      <vt:variant>
        <vt:i4>18</vt:i4>
      </vt:variant>
      <vt:variant>
        <vt:i4>0</vt:i4>
      </vt:variant>
      <vt:variant>
        <vt:i4>5</vt:i4>
      </vt:variant>
      <vt:variant>
        <vt:lpwstr>http://www.dw-world.de/dw/0,,265,00.html?id=265</vt:lpwstr>
      </vt:variant>
      <vt:variant>
        <vt:lpwstr/>
      </vt:variant>
      <vt:variant>
        <vt:i4>2686977</vt:i4>
      </vt:variant>
      <vt:variant>
        <vt:i4>15</vt:i4>
      </vt:variant>
      <vt:variant>
        <vt:i4>0</vt:i4>
      </vt:variant>
      <vt:variant>
        <vt:i4>5</vt:i4>
      </vt:variant>
      <vt:variant>
        <vt:lpwstr>http://highered.mcgraw-hill.com/sites/0073386340/student_view0/</vt:lpwstr>
      </vt:variant>
      <vt:variant>
        <vt:lpwstr/>
      </vt:variant>
      <vt:variant>
        <vt:i4>7667815</vt:i4>
      </vt:variant>
      <vt:variant>
        <vt:i4>12</vt:i4>
      </vt:variant>
      <vt:variant>
        <vt:i4>0</vt:i4>
      </vt:variant>
      <vt:variant>
        <vt:i4>5</vt:i4>
      </vt:variant>
      <vt:variant>
        <vt:lpwstr>http://connect.customer.mcgraw-hill.com/student-start/</vt:lpwstr>
      </vt:variant>
      <vt:variant>
        <vt:lpwstr/>
      </vt:variant>
      <vt:variant>
        <vt:i4>6684761</vt:i4>
      </vt:variant>
      <vt:variant>
        <vt:i4>9</vt:i4>
      </vt:variant>
      <vt:variant>
        <vt:i4>0</vt:i4>
      </vt:variant>
      <vt:variant>
        <vt:i4>5</vt:i4>
      </vt:variant>
      <vt:variant>
        <vt:lpwstr>http://www.actfl.org/sites/default/files/pdfs/public/ACTFLProficiencyGuidelines2012_FINAL.pdf</vt:lpwstr>
      </vt:variant>
      <vt:variant>
        <vt:lpwstr/>
      </vt:variant>
      <vt:variant>
        <vt:i4>6684761</vt:i4>
      </vt:variant>
      <vt:variant>
        <vt:i4>6</vt:i4>
      </vt:variant>
      <vt:variant>
        <vt:i4>0</vt:i4>
      </vt:variant>
      <vt:variant>
        <vt:i4>5</vt:i4>
      </vt:variant>
      <vt:variant>
        <vt:lpwstr>http://www.actfl.org/sites/default/files/pdfs/public/ACTFLProficiencyGuidelines2012_FINAL.pdf</vt:lpwstr>
      </vt:variant>
      <vt:variant>
        <vt:lpwstr/>
      </vt:variant>
      <vt:variant>
        <vt:i4>4128801</vt:i4>
      </vt:variant>
      <vt:variant>
        <vt:i4>3</vt:i4>
      </vt:variant>
      <vt:variant>
        <vt:i4>0</vt:i4>
      </vt:variant>
      <vt:variant>
        <vt:i4>5</vt:i4>
      </vt:variant>
      <vt:variant>
        <vt:lpwstr>http://www.actfl.org/sites/default/files/pdfs/World-ReadinessStandardsforLearningLanguages.pdf</vt:lpwstr>
      </vt:variant>
      <vt:variant>
        <vt:lpwstr/>
      </vt:variant>
      <vt:variant>
        <vt:i4>1704014</vt:i4>
      </vt:variant>
      <vt:variant>
        <vt:i4>0</vt:i4>
      </vt:variant>
      <vt:variant>
        <vt:i4>0</vt:i4>
      </vt:variant>
      <vt:variant>
        <vt:i4>5</vt:i4>
      </vt:variant>
      <vt:variant>
        <vt:lpwstr>http://vistahigherlearning.com/store/unisocal.htm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bbothe</dc:creator>
  <cp:keywords/>
  <cp:lastModifiedBy>Eve Lee</cp:lastModifiedBy>
  <cp:revision>38</cp:revision>
  <cp:lastPrinted>2016-01-06T21:56:00Z</cp:lastPrinted>
  <dcterms:created xsi:type="dcterms:W3CDTF">2018-01-03T23:16:00Z</dcterms:created>
  <dcterms:modified xsi:type="dcterms:W3CDTF">2019-05-07T01:00:00Z</dcterms:modified>
</cp:coreProperties>
</file>