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88A4" w14:textId="77777777" w:rsidR="005A3801" w:rsidRPr="008F485B" w:rsidRDefault="005A3801">
      <w:pPr>
        <w:tabs>
          <w:tab w:val="right" w:pos="8640"/>
        </w:tabs>
        <w:suppressAutoHyphens/>
        <w:jc w:val="center"/>
        <w:rPr>
          <w:b/>
          <w:u w:val="single"/>
        </w:rPr>
      </w:pPr>
    </w:p>
    <w:p w14:paraId="3BFE0A93" w14:textId="7D51E126" w:rsidR="006D20FF" w:rsidRPr="008F485B" w:rsidRDefault="00BF5E37">
      <w:pPr>
        <w:tabs>
          <w:tab w:val="right" w:pos="8640"/>
        </w:tabs>
        <w:suppressAutoHyphens/>
        <w:jc w:val="center"/>
        <w:rPr>
          <w:b/>
          <w:sz w:val="28"/>
          <w:szCs w:val="28"/>
          <w:u w:val="single"/>
        </w:rPr>
      </w:pPr>
      <w:r>
        <w:rPr>
          <w:b/>
          <w:sz w:val="28"/>
          <w:szCs w:val="28"/>
          <w:u w:val="single"/>
        </w:rPr>
        <w:t>Introduction to Industrial and Systems Engineering (2 Units)</w:t>
      </w:r>
    </w:p>
    <w:p w14:paraId="1BE871DC" w14:textId="77777777" w:rsidR="006D20FF" w:rsidRPr="008F485B" w:rsidRDefault="006D20FF">
      <w:pPr>
        <w:tabs>
          <w:tab w:val="left" w:pos="1440"/>
          <w:tab w:val="left" w:pos="2880"/>
          <w:tab w:val="right" w:pos="8640"/>
        </w:tabs>
        <w:suppressAutoHyphens/>
        <w:jc w:val="both"/>
        <w:rPr>
          <w:spacing w:val="-3"/>
        </w:rPr>
      </w:pPr>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8683"/>
      </w:tblGrid>
      <w:tr w:rsidR="006D20FF" w:rsidRPr="008F485B" w14:paraId="1F318CC6" w14:textId="77777777" w:rsidTr="00415784">
        <w:trPr>
          <w:jc w:val="center"/>
        </w:trPr>
        <w:tc>
          <w:tcPr>
            <w:tcW w:w="2026" w:type="dxa"/>
          </w:tcPr>
          <w:p w14:paraId="3F64D133" w14:textId="77777777" w:rsidR="006D20FF" w:rsidRPr="00A9017E" w:rsidRDefault="006D20FF">
            <w:pPr>
              <w:tabs>
                <w:tab w:val="left" w:pos="1440"/>
                <w:tab w:val="left" w:pos="2160"/>
                <w:tab w:val="right" w:pos="8640"/>
              </w:tabs>
              <w:suppressAutoHyphens/>
              <w:jc w:val="both"/>
              <w:rPr>
                <w:b/>
                <w:spacing w:val="-3"/>
              </w:rPr>
            </w:pPr>
            <w:r w:rsidRPr="00A9017E">
              <w:rPr>
                <w:b/>
                <w:spacing w:val="-3"/>
              </w:rPr>
              <w:t>Instructor:</w:t>
            </w:r>
          </w:p>
        </w:tc>
        <w:tc>
          <w:tcPr>
            <w:tcW w:w="8683" w:type="dxa"/>
          </w:tcPr>
          <w:p w14:paraId="11990992" w14:textId="6002AC68" w:rsidR="00675901" w:rsidRDefault="003A4E2E" w:rsidP="00F23691">
            <w:pPr>
              <w:tabs>
                <w:tab w:val="left" w:pos="1440"/>
                <w:tab w:val="left" w:pos="2160"/>
                <w:tab w:val="right" w:pos="8640"/>
              </w:tabs>
              <w:suppressAutoHyphens/>
              <w:jc w:val="both"/>
              <w:rPr>
                <w:spacing w:val="-3"/>
              </w:rPr>
            </w:pPr>
            <w:r w:rsidRPr="008F485B">
              <w:rPr>
                <w:spacing w:val="-3"/>
              </w:rPr>
              <w:t>Shinyi Wu</w:t>
            </w:r>
            <w:r w:rsidR="006D20FF" w:rsidRPr="008F485B">
              <w:rPr>
                <w:spacing w:val="-3"/>
              </w:rPr>
              <w:t xml:space="preserve">, </w:t>
            </w:r>
            <w:r w:rsidR="00675901">
              <w:rPr>
                <w:spacing w:val="-3"/>
              </w:rPr>
              <w:t>PhD, Associate Professor</w:t>
            </w:r>
          </w:p>
          <w:p w14:paraId="19BA67EC" w14:textId="769E2DDC" w:rsidR="006D20FF" w:rsidRPr="008F485B" w:rsidRDefault="006D20FF" w:rsidP="00F23691">
            <w:pPr>
              <w:tabs>
                <w:tab w:val="left" w:pos="1440"/>
                <w:tab w:val="left" w:pos="2160"/>
                <w:tab w:val="right" w:pos="8640"/>
              </w:tabs>
              <w:suppressAutoHyphens/>
              <w:jc w:val="both"/>
              <w:rPr>
                <w:spacing w:val="-3"/>
              </w:rPr>
            </w:pPr>
            <w:r w:rsidRPr="008F485B">
              <w:rPr>
                <w:spacing w:val="-3"/>
              </w:rPr>
              <w:t xml:space="preserve">E-mail: </w:t>
            </w:r>
            <w:hyperlink r:id="rId7" w:history="1">
              <w:r w:rsidR="00304BCD" w:rsidRPr="00AE3601">
                <w:rPr>
                  <w:rStyle w:val="Hyperlink"/>
                  <w:spacing w:val="-3"/>
                </w:rPr>
                <w:t>shinyiwu@usc.edu</w:t>
              </w:r>
            </w:hyperlink>
            <w:r w:rsidR="00304BCD">
              <w:rPr>
                <w:spacing w:val="-3"/>
              </w:rPr>
              <w:t xml:space="preserve">; Office phone: </w:t>
            </w:r>
            <w:r w:rsidR="00304BCD" w:rsidRPr="008F485B">
              <w:rPr>
                <w:spacing w:val="-3"/>
              </w:rPr>
              <w:t>213</w:t>
            </w:r>
            <w:r w:rsidR="00304BCD">
              <w:rPr>
                <w:spacing w:val="-3"/>
              </w:rPr>
              <w:t>-</w:t>
            </w:r>
            <w:r w:rsidR="00A25404">
              <w:rPr>
                <w:spacing w:val="-3"/>
              </w:rPr>
              <w:t>740</w:t>
            </w:r>
            <w:r w:rsidR="00304BCD">
              <w:rPr>
                <w:spacing w:val="-3"/>
              </w:rPr>
              <w:t>-</w:t>
            </w:r>
            <w:r w:rsidR="00A25404">
              <w:rPr>
                <w:spacing w:val="-3"/>
              </w:rPr>
              <w:t>0296</w:t>
            </w:r>
            <w:r w:rsidR="00304BCD">
              <w:rPr>
                <w:spacing w:val="-3"/>
              </w:rPr>
              <w:t>; Cellphone: 310-739-6873</w:t>
            </w:r>
            <w:r w:rsidRPr="008F485B">
              <w:rPr>
                <w:spacing w:val="-3"/>
              </w:rPr>
              <w:t xml:space="preserve">  </w:t>
            </w:r>
          </w:p>
        </w:tc>
      </w:tr>
      <w:tr w:rsidR="006D20FF" w:rsidRPr="008F485B" w14:paraId="5C921577" w14:textId="77777777" w:rsidTr="00415784">
        <w:trPr>
          <w:jc w:val="center"/>
        </w:trPr>
        <w:tc>
          <w:tcPr>
            <w:tcW w:w="2026" w:type="dxa"/>
          </w:tcPr>
          <w:p w14:paraId="4AF238B5" w14:textId="433D8139" w:rsidR="006D20FF" w:rsidRPr="00A9017E" w:rsidRDefault="00022A19" w:rsidP="00022A19">
            <w:pPr>
              <w:tabs>
                <w:tab w:val="left" w:pos="1440"/>
                <w:tab w:val="left" w:pos="2160"/>
                <w:tab w:val="right" w:pos="8640"/>
              </w:tabs>
              <w:suppressAutoHyphens/>
              <w:rPr>
                <w:b/>
                <w:spacing w:val="-3"/>
              </w:rPr>
            </w:pPr>
            <w:r>
              <w:rPr>
                <w:b/>
                <w:spacing w:val="-3"/>
              </w:rPr>
              <w:t xml:space="preserve">Instructor </w:t>
            </w:r>
            <w:r w:rsidR="006D20FF" w:rsidRPr="00A9017E">
              <w:rPr>
                <w:b/>
                <w:spacing w:val="-3"/>
              </w:rPr>
              <w:t>Office Hours:</w:t>
            </w:r>
          </w:p>
        </w:tc>
        <w:tc>
          <w:tcPr>
            <w:tcW w:w="8683" w:type="dxa"/>
          </w:tcPr>
          <w:p w14:paraId="0ECDC35E" w14:textId="37C62B8C" w:rsidR="00675901" w:rsidRDefault="00AD4BDA" w:rsidP="006069FE">
            <w:pPr>
              <w:tabs>
                <w:tab w:val="left" w:pos="1440"/>
                <w:tab w:val="left" w:pos="2160"/>
                <w:tab w:val="right" w:pos="8640"/>
              </w:tabs>
              <w:suppressAutoHyphens/>
              <w:jc w:val="both"/>
              <w:rPr>
                <w:spacing w:val="-3"/>
              </w:rPr>
            </w:pPr>
            <w:r>
              <w:rPr>
                <w:spacing w:val="-3"/>
              </w:rPr>
              <w:t>Thursday</w:t>
            </w:r>
            <w:r w:rsidR="00BF5E37">
              <w:rPr>
                <w:spacing w:val="-3"/>
              </w:rPr>
              <w:t xml:space="preserve"> </w:t>
            </w:r>
            <w:r w:rsidR="00ED4915" w:rsidRPr="00ED4915">
              <w:rPr>
                <w:bCs/>
                <w:spacing w:val="-3"/>
              </w:rPr>
              <w:t>11</w:t>
            </w:r>
            <w:r w:rsidR="00A25404">
              <w:rPr>
                <w:bCs/>
                <w:spacing w:val="-3"/>
              </w:rPr>
              <w:t xml:space="preserve"> AM</w:t>
            </w:r>
            <w:r w:rsidR="00ED4915" w:rsidRPr="00ED4915">
              <w:rPr>
                <w:bCs/>
                <w:spacing w:val="-3"/>
              </w:rPr>
              <w:t xml:space="preserve"> – </w:t>
            </w:r>
            <w:r w:rsidR="00A25404">
              <w:rPr>
                <w:bCs/>
                <w:spacing w:val="-3"/>
              </w:rPr>
              <w:t>1</w:t>
            </w:r>
            <w:r w:rsidR="00ED4915" w:rsidRPr="00ED4915">
              <w:rPr>
                <w:bCs/>
                <w:spacing w:val="-3"/>
              </w:rPr>
              <w:t>2</w:t>
            </w:r>
            <w:r w:rsidR="00A25404">
              <w:rPr>
                <w:bCs/>
                <w:spacing w:val="-3"/>
              </w:rPr>
              <w:t xml:space="preserve"> PM</w:t>
            </w:r>
            <w:r w:rsidR="00ED4915" w:rsidRPr="00ED4915">
              <w:rPr>
                <w:spacing w:val="-3"/>
              </w:rPr>
              <w:t xml:space="preserve"> </w:t>
            </w:r>
            <w:r w:rsidR="003A4E2E" w:rsidRPr="008F485B">
              <w:rPr>
                <w:spacing w:val="-3"/>
              </w:rPr>
              <w:t xml:space="preserve">and </w:t>
            </w:r>
            <w:r w:rsidR="00A25404">
              <w:rPr>
                <w:spacing w:val="-3"/>
              </w:rPr>
              <w:t xml:space="preserve">1 </w:t>
            </w:r>
            <w:r w:rsidR="00A25404" w:rsidRPr="00ED4915">
              <w:rPr>
                <w:bCs/>
                <w:spacing w:val="-3"/>
              </w:rPr>
              <w:t xml:space="preserve">– </w:t>
            </w:r>
            <w:r w:rsidR="00A25404">
              <w:rPr>
                <w:spacing w:val="-3"/>
              </w:rPr>
              <w:t xml:space="preserve">2 PM &amp; </w:t>
            </w:r>
            <w:r w:rsidR="000302D6" w:rsidRPr="008F485B">
              <w:rPr>
                <w:spacing w:val="-3"/>
              </w:rPr>
              <w:t>by appointment</w:t>
            </w:r>
          </w:p>
          <w:p w14:paraId="49765B1C" w14:textId="23031AC7" w:rsidR="006D20FF" w:rsidRPr="008F485B" w:rsidRDefault="00675901" w:rsidP="00675901">
            <w:pPr>
              <w:tabs>
                <w:tab w:val="left" w:pos="1440"/>
                <w:tab w:val="left" w:pos="2160"/>
                <w:tab w:val="right" w:pos="8640"/>
              </w:tabs>
              <w:suppressAutoHyphens/>
              <w:jc w:val="both"/>
              <w:rPr>
                <w:spacing w:val="-3"/>
              </w:rPr>
            </w:pPr>
            <w:r w:rsidRPr="000219A8">
              <w:rPr>
                <w:spacing w:val="-3"/>
              </w:rPr>
              <w:t xml:space="preserve">Location: </w:t>
            </w:r>
            <w:hyperlink r:id="rId8" w:history="1">
              <w:r w:rsidRPr="000219A8">
                <w:rPr>
                  <w:rStyle w:val="Hyperlink"/>
                  <w:spacing w:val="-3"/>
                </w:rPr>
                <w:t>Montgomery Ross Fisher Building (MRF)</w:t>
              </w:r>
            </w:hyperlink>
            <w:r w:rsidRPr="000219A8">
              <w:rPr>
                <w:spacing w:val="-3"/>
              </w:rPr>
              <w:t xml:space="preserve"> </w:t>
            </w:r>
            <w:r w:rsidR="00ED4915" w:rsidRPr="000219A8">
              <w:rPr>
                <w:spacing w:val="-3"/>
              </w:rPr>
              <w:t>R</w:t>
            </w:r>
            <w:r w:rsidR="00ED4915">
              <w:rPr>
                <w:spacing w:val="-3"/>
              </w:rPr>
              <w:t xml:space="preserve">m </w:t>
            </w:r>
            <w:r w:rsidR="00AD4BDA">
              <w:rPr>
                <w:spacing w:val="-3"/>
              </w:rPr>
              <w:t>3</w:t>
            </w:r>
            <w:r w:rsidR="00A25404">
              <w:rPr>
                <w:spacing w:val="-3"/>
              </w:rPr>
              <w:t>19</w:t>
            </w:r>
            <w:r>
              <w:rPr>
                <w:spacing w:val="-3"/>
              </w:rPr>
              <w:t xml:space="preserve"> (in the northeast side of UPC)</w:t>
            </w:r>
          </w:p>
        </w:tc>
      </w:tr>
      <w:tr w:rsidR="006D20FF" w:rsidRPr="008F485B" w14:paraId="47E5E050" w14:textId="77777777" w:rsidTr="00415784">
        <w:trPr>
          <w:jc w:val="center"/>
        </w:trPr>
        <w:tc>
          <w:tcPr>
            <w:tcW w:w="2026" w:type="dxa"/>
          </w:tcPr>
          <w:p w14:paraId="3BDF2FB6" w14:textId="77777777" w:rsidR="006D20FF" w:rsidRPr="00A9017E" w:rsidRDefault="006D20FF">
            <w:pPr>
              <w:tabs>
                <w:tab w:val="left" w:pos="1440"/>
                <w:tab w:val="left" w:pos="2160"/>
                <w:tab w:val="right" w:pos="8640"/>
              </w:tabs>
              <w:suppressAutoHyphens/>
              <w:jc w:val="both"/>
              <w:rPr>
                <w:b/>
                <w:spacing w:val="-3"/>
              </w:rPr>
            </w:pPr>
            <w:r w:rsidRPr="00A9017E">
              <w:rPr>
                <w:b/>
                <w:spacing w:val="-3"/>
              </w:rPr>
              <w:t>TA:</w:t>
            </w:r>
          </w:p>
        </w:tc>
        <w:tc>
          <w:tcPr>
            <w:tcW w:w="8683" w:type="dxa"/>
          </w:tcPr>
          <w:p w14:paraId="58BEC902" w14:textId="56A4E5D0" w:rsidR="00304BCD" w:rsidRDefault="00035517" w:rsidP="00231F2E">
            <w:pPr>
              <w:tabs>
                <w:tab w:val="left" w:pos="1440"/>
                <w:tab w:val="left" w:pos="2160"/>
                <w:tab w:val="right" w:pos="8640"/>
              </w:tabs>
              <w:suppressAutoHyphens/>
              <w:jc w:val="both"/>
              <w:rPr>
                <w:spacing w:val="-3"/>
              </w:rPr>
            </w:pPr>
            <w:r>
              <w:rPr>
                <w:spacing w:val="-3"/>
              </w:rPr>
              <w:t>Maximilian Zellner</w:t>
            </w:r>
            <w:r w:rsidR="009E1377">
              <w:rPr>
                <w:spacing w:val="-3"/>
              </w:rPr>
              <w:t xml:space="preserve">, </w:t>
            </w:r>
          </w:p>
          <w:p w14:paraId="7C363D98" w14:textId="68A7A544" w:rsidR="006D20FF" w:rsidRPr="008F485B" w:rsidRDefault="009E1377" w:rsidP="00231F2E">
            <w:pPr>
              <w:tabs>
                <w:tab w:val="left" w:pos="1440"/>
                <w:tab w:val="left" w:pos="2160"/>
                <w:tab w:val="right" w:pos="8640"/>
              </w:tabs>
              <w:suppressAutoHyphens/>
              <w:jc w:val="both"/>
              <w:rPr>
                <w:spacing w:val="-3"/>
              </w:rPr>
            </w:pPr>
            <w:r>
              <w:rPr>
                <w:spacing w:val="-3"/>
              </w:rPr>
              <w:t xml:space="preserve">E-mail: </w:t>
            </w:r>
            <w:r w:rsidR="00035517" w:rsidRPr="00035517">
              <w:rPr>
                <w:spacing w:val="-3"/>
              </w:rPr>
              <w:t>mzellner@usc.edu</w:t>
            </w:r>
          </w:p>
        </w:tc>
      </w:tr>
      <w:tr w:rsidR="006D20FF" w:rsidRPr="008F485B" w14:paraId="556BF21D" w14:textId="77777777" w:rsidTr="00415784">
        <w:trPr>
          <w:jc w:val="center"/>
        </w:trPr>
        <w:tc>
          <w:tcPr>
            <w:tcW w:w="2026" w:type="dxa"/>
          </w:tcPr>
          <w:p w14:paraId="58DB2CB6" w14:textId="77777777" w:rsidR="006D20FF" w:rsidRPr="00A9017E" w:rsidRDefault="006D20FF">
            <w:pPr>
              <w:tabs>
                <w:tab w:val="left" w:pos="1440"/>
                <w:tab w:val="left" w:pos="2160"/>
                <w:tab w:val="right" w:pos="8640"/>
              </w:tabs>
              <w:suppressAutoHyphens/>
              <w:jc w:val="both"/>
              <w:rPr>
                <w:b/>
                <w:spacing w:val="-3"/>
              </w:rPr>
            </w:pPr>
            <w:r w:rsidRPr="00A9017E">
              <w:rPr>
                <w:b/>
                <w:spacing w:val="-3"/>
              </w:rPr>
              <w:t>TA Office Hours:</w:t>
            </w:r>
          </w:p>
        </w:tc>
        <w:tc>
          <w:tcPr>
            <w:tcW w:w="8683" w:type="dxa"/>
          </w:tcPr>
          <w:p w14:paraId="46A073D8" w14:textId="79AE8FC6" w:rsidR="00304BCD" w:rsidRPr="000219A8" w:rsidRDefault="00A25404" w:rsidP="00304BCD">
            <w:pPr>
              <w:tabs>
                <w:tab w:val="left" w:pos="1440"/>
                <w:tab w:val="left" w:pos="2160"/>
                <w:tab w:val="right" w:pos="8640"/>
              </w:tabs>
              <w:suppressAutoHyphens/>
              <w:snapToGrid w:val="0"/>
              <w:jc w:val="both"/>
              <w:rPr>
                <w:spacing w:val="-3"/>
                <w:lang w:eastAsia="en-US"/>
              </w:rPr>
            </w:pPr>
            <w:r>
              <w:rPr>
                <w:spacing w:val="-3"/>
                <w:lang w:eastAsia="en-US"/>
              </w:rPr>
              <w:t>Tuesday</w:t>
            </w:r>
            <w:r w:rsidR="00304BCD" w:rsidRPr="000219A8">
              <w:rPr>
                <w:spacing w:val="-3"/>
                <w:lang w:eastAsia="en-US"/>
              </w:rPr>
              <w:t xml:space="preserve"> </w:t>
            </w:r>
            <w:r>
              <w:rPr>
                <w:spacing w:val="-3"/>
                <w:lang w:eastAsia="en-US"/>
              </w:rPr>
              <w:t>1</w:t>
            </w:r>
            <w:r w:rsidR="00304BCD" w:rsidRPr="000219A8">
              <w:rPr>
                <w:spacing w:val="-3"/>
                <w:lang w:eastAsia="en-US"/>
              </w:rPr>
              <w:t>:</w:t>
            </w:r>
            <w:r>
              <w:rPr>
                <w:spacing w:val="-3"/>
                <w:lang w:eastAsia="en-US"/>
              </w:rPr>
              <w:t xml:space="preserve">15 </w:t>
            </w:r>
            <w:r w:rsidRPr="00ED4915">
              <w:rPr>
                <w:bCs/>
                <w:spacing w:val="-3"/>
              </w:rPr>
              <w:t>–</w:t>
            </w:r>
            <w:r>
              <w:rPr>
                <w:spacing w:val="-3"/>
                <w:lang w:eastAsia="en-US"/>
              </w:rPr>
              <w:t xml:space="preserve"> 2</w:t>
            </w:r>
            <w:r w:rsidR="00304BCD" w:rsidRPr="000219A8">
              <w:rPr>
                <w:spacing w:val="-3"/>
                <w:lang w:eastAsia="en-US"/>
              </w:rPr>
              <w:t>:</w:t>
            </w:r>
            <w:r>
              <w:rPr>
                <w:spacing w:val="-3"/>
                <w:lang w:eastAsia="en-US"/>
              </w:rPr>
              <w:t>15</w:t>
            </w:r>
            <w:r w:rsidR="00304BCD" w:rsidRPr="000219A8">
              <w:rPr>
                <w:spacing w:val="-3"/>
                <w:lang w:eastAsia="en-US"/>
              </w:rPr>
              <w:t xml:space="preserve"> PM</w:t>
            </w:r>
            <w:r w:rsidR="000219A8" w:rsidRPr="000219A8">
              <w:rPr>
                <w:spacing w:val="-3"/>
                <w:lang w:eastAsia="en-US"/>
              </w:rPr>
              <w:t xml:space="preserve"> </w:t>
            </w:r>
            <w:r w:rsidR="002E17BD" w:rsidRPr="000219A8">
              <w:rPr>
                <w:spacing w:val="-3"/>
                <w:lang w:eastAsia="en-US"/>
              </w:rPr>
              <w:t xml:space="preserve">&amp; </w:t>
            </w:r>
            <w:r w:rsidR="002E17BD" w:rsidRPr="000219A8">
              <w:rPr>
                <w:spacing w:val="-3"/>
              </w:rPr>
              <w:t>by appointment</w:t>
            </w:r>
          </w:p>
          <w:p w14:paraId="6B4F1F2D" w14:textId="5080D66A" w:rsidR="006D20FF" w:rsidRPr="00A25404" w:rsidRDefault="00304BCD" w:rsidP="00304BCD">
            <w:pPr>
              <w:tabs>
                <w:tab w:val="left" w:pos="1440"/>
                <w:tab w:val="left" w:pos="2160"/>
                <w:tab w:val="right" w:pos="8640"/>
              </w:tabs>
              <w:suppressAutoHyphens/>
              <w:snapToGrid w:val="0"/>
              <w:jc w:val="both"/>
              <w:rPr>
                <w:spacing w:val="-3"/>
                <w:lang w:eastAsia="en-US"/>
              </w:rPr>
            </w:pPr>
            <w:r w:rsidRPr="000219A8">
              <w:rPr>
                <w:spacing w:val="-3"/>
                <w:lang w:eastAsia="en-US"/>
              </w:rPr>
              <w:t>Location: OHE3</w:t>
            </w:r>
            <w:r w:rsidR="00771C4D" w:rsidRPr="000219A8">
              <w:rPr>
                <w:spacing w:val="-3"/>
                <w:lang w:eastAsia="en-US"/>
              </w:rPr>
              <w:t>40</w:t>
            </w:r>
            <w:r w:rsidR="00A25404">
              <w:rPr>
                <w:spacing w:val="-3"/>
                <w:lang w:eastAsia="en-US"/>
              </w:rPr>
              <w:t xml:space="preserve"> </w:t>
            </w:r>
          </w:p>
        </w:tc>
      </w:tr>
      <w:tr w:rsidR="006D20FF" w:rsidRPr="008F485B" w14:paraId="0C944B7A" w14:textId="77777777" w:rsidTr="00415784">
        <w:trPr>
          <w:jc w:val="center"/>
        </w:trPr>
        <w:tc>
          <w:tcPr>
            <w:tcW w:w="2026" w:type="dxa"/>
          </w:tcPr>
          <w:p w14:paraId="29342A9D" w14:textId="77777777" w:rsidR="006D20FF" w:rsidRPr="00A9017E" w:rsidRDefault="006D20FF">
            <w:pPr>
              <w:tabs>
                <w:tab w:val="left" w:pos="1440"/>
                <w:tab w:val="left" w:pos="2160"/>
                <w:tab w:val="right" w:pos="8640"/>
              </w:tabs>
              <w:suppressAutoHyphens/>
              <w:jc w:val="both"/>
              <w:rPr>
                <w:b/>
                <w:spacing w:val="-3"/>
              </w:rPr>
            </w:pPr>
            <w:r w:rsidRPr="00A9017E">
              <w:rPr>
                <w:b/>
                <w:spacing w:val="-3"/>
              </w:rPr>
              <w:t>Class time/place:</w:t>
            </w:r>
          </w:p>
        </w:tc>
        <w:tc>
          <w:tcPr>
            <w:tcW w:w="8683" w:type="dxa"/>
          </w:tcPr>
          <w:p w14:paraId="515387F9" w14:textId="314E252C" w:rsidR="006D20FF" w:rsidRPr="008F485B" w:rsidRDefault="00E0460E" w:rsidP="00BF5E37">
            <w:pPr>
              <w:tabs>
                <w:tab w:val="left" w:pos="1440"/>
                <w:tab w:val="left" w:pos="2160"/>
                <w:tab w:val="right" w:pos="8640"/>
              </w:tabs>
              <w:suppressAutoHyphens/>
              <w:jc w:val="both"/>
              <w:rPr>
                <w:spacing w:val="-3"/>
              </w:rPr>
            </w:pPr>
            <w:r>
              <w:rPr>
                <w:spacing w:val="-3"/>
              </w:rPr>
              <w:t>Friday</w:t>
            </w:r>
            <w:r w:rsidR="00C73FFA">
              <w:rPr>
                <w:spacing w:val="-3"/>
              </w:rPr>
              <w:t xml:space="preserve"> 10:00-11:50 AM,</w:t>
            </w:r>
            <w:r w:rsidR="006D20FF" w:rsidRPr="008F485B">
              <w:rPr>
                <w:spacing w:val="-3"/>
              </w:rPr>
              <w:t xml:space="preserve"> Room </w:t>
            </w:r>
            <w:r w:rsidR="00901C16">
              <w:rPr>
                <w:spacing w:val="-3"/>
              </w:rPr>
              <w:t>KAP</w:t>
            </w:r>
            <w:r w:rsidR="006069FE">
              <w:rPr>
                <w:spacing w:val="-3"/>
              </w:rPr>
              <w:t xml:space="preserve"> </w:t>
            </w:r>
            <w:r w:rsidR="006D20FF" w:rsidRPr="008F485B">
              <w:rPr>
                <w:spacing w:val="-3"/>
              </w:rPr>
              <w:t>1</w:t>
            </w:r>
            <w:r w:rsidR="00901C16">
              <w:rPr>
                <w:spacing w:val="-3"/>
              </w:rPr>
              <w:t>46</w:t>
            </w:r>
          </w:p>
        </w:tc>
      </w:tr>
    </w:tbl>
    <w:p w14:paraId="4C663CD0" w14:textId="77777777" w:rsidR="00415784" w:rsidRDefault="00415784">
      <w:pPr>
        <w:tabs>
          <w:tab w:val="left" w:pos="1440"/>
          <w:tab w:val="left" w:pos="2880"/>
          <w:tab w:val="right" w:pos="8640"/>
        </w:tabs>
        <w:suppressAutoHyphens/>
        <w:jc w:val="both"/>
        <w:rPr>
          <w:spacing w:val="-3"/>
        </w:rPr>
      </w:pPr>
    </w:p>
    <w:p w14:paraId="30205001" w14:textId="60D87DB3" w:rsidR="006D20FF" w:rsidRPr="00A9017E" w:rsidRDefault="009377C9">
      <w:pPr>
        <w:tabs>
          <w:tab w:val="left" w:pos="1440"/>
          <w:tab w:val="left" w:pos="2880"/>
          <w:tab w:val="right" w:pos="8640"/>
        </w:tabs>
        <w:suppressAutoHyphens/>
        <w:jc w:val="both"/>
        <w:rPr>
          <w:b/>
          <w:spacing w:val="-3"/>
        </w:rPr>
      </w:pPr>
      <w:r w:rsidRPr="00A9017E">
        <w:rPr>
          <w:b/>
          <w:spacing w:val="-3"/>
        </w:rPr>
        <w:t>Project</w:t>
      </w:r>
      <w:r w:rsidR="006D20FF" w:rsidRPr="00A9017E">
        <w:rPr>
          <w:b/>
          <w:spacing w:val="-3"/>
        </w:rPr>
        <w:t xml:space="preserve"> </w:t>
      </w:r>
      <w:r w:rsidR="00E94D7E">
        <w:rPr>
          <w:b/>
          <w:spacing w:val="-3"/>
        </w:rPr>
        <w:t xml:space="preserve">and Final Reflection </w:t>
      </w:r>
      <w:r w:rsidR="006D20FF" w:rsidRPr="00A9017E">
        <w:rPr>
          <w:b/>
          <w:spacing w:val="-3"/>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4565"/>
      </w:tblGrid>
      <w:tr w:rsidR="00A9017E" w:rsidRPr="008F485B" w14:paraId="7789E781" w14:textId="77777777" w:rsidTr="00A9017E">
        <w:trPr>
          <w:jc w:val="center"/>
        </w:trPr>
        <w:tc>
          <w:tcPr>
            <w:tcW w:w="3083" w:type="dxa"/>
          </w:tcPr>
          <w:p w14:paraId="3AAAF1E1" w14:textId="365124EA" w:rsidR="008616E8" w:rsidRPr="00A9017E" w:rsidRDefault="008616E8">
            <w:pPr>
              <w:suppressAutoHyphens/>
              <w:jc w:val="both"/>
              <w:rPr>
                <w:spacing w:val="-3"/>
              </w:rPr>
            </w:pPr>
            <w:r w:rsidRPr="00A9017E">
              <w:rPr>
                <w:spacing w:val="-3"/>
              </w:rPr>
              <w:t>Project presentation</w:t>
            </w:r>
          </w:p>
        </w:tc>
        <w:tc>
          <w:tcPr>
            <w:tcW w:w="4565" w:type="dxa"/>
          </w:tcPr>
          <w:p w14:paraId="7C08D557" w14:textId="77098379" w:rsidR="008616E8" w:rsidRDefault="008616E8" w:rsidP="00E0460E">
            <w:pPr>
              <w:suppressAutoHyphens/>
              <w:jc w:val="both"/>
              <w:rPr>
                <w:spacing w:val="-3"/>
              </w:rPr>
            </w:pPr>
            <w:r>
              <w:rPr>
                <w:spacing w:val="-3"/>
              </w:rPr>
              <w:t>Friday, November</w:t>
            </w:r>
            <w:r w:rsidRPr="008F485B">
              <w:rPr>
                <w:spacing w:val="-3"/>
              </w:rPr>
              <w:t xml:space="preserve"> </w:t>
            </w:r>
            <w:r w:rsidR="00795B97">
              <w:rPr>
                <w:spacing w:val="-3"/>
              </w:rPr>
              <w:t>22</w:t>
            </w:r>
            <w:r w:rsidR="00016910">
              <w:rPr>
                <w:spacing w:val="-3"/>
              </w:rPr>
              <w:t>,</w:t>
            </w:r>
            <w:r w:rsidRPr="008F485B">
              <w:rPr>
                <w:spacing w:val="-3"/>
              </w:rPr>
              <w:t xml:space="preserve"> </w:t>
            </w:r>
            <w:r>
              <w:rPr>
                <w:spacing w:val="-3"/>
              </w:rPr>
              <w:t>10</w:t>
            </w:r>
            <w:r w:rsidRPr="008F485B">
              <w:rPr>
                <w:spacing w:val="-3"/>
              </w:rPr>
              <w:t xml:space="preserve">:00 – </w:t>
            </w:r>
            <w:r>
              <w:rPr>
                <w:spacing w:val="-3"/>
              </w:rPr>
              <w:t>11</w:t>
            </w:r>
            <w:r w:rsidRPr="008F485B">
              <w:rPr>
                <w:spacing w:val="-3"/>
              </w:rPr>
              <w:t>:</w:t>
            </w:r>
            <w:r>
              <w:rPr>
                <w:spacing w:val="-3"/>
              </w:rPr>
              <w:t>5</w:t>
            </w:r>
            <w:r w:rsidRPr="008F485B">
              <w:rPr>
                <w:spacing w:val="-3"/>
              </w:rPr>
              <w:t xml:space="preserve">0 </w:t>
            </w:r>
            <w:r>
              <w:rPr>
                <w:spacing w:val="-3"/>
              </w:rPr>
              <w:t>A</w:t>
            </w:r>
            <w:r w:rsidRPr="008F485B">
              <w:rPr>
                <w:spacing w:val="-3"/>
              </w:rPr>
              <w:t>.M.</w:t>
            </w:r>
          </w:p>
          <w:p w14:paraId="4B0E1D61" w14:textId="2CEACE45" w:rsidR="008616E8" w:rsidRPr="008F485B" w:rsidRDefault="00795B97" w:rsidP="008616E8">
            <w:pPr>
              <w:suppressAutoHyphens/>
              <w:jc w:val="both"/>
              <w:rPr>
                <w:spacing w:val="-3"/>
              </w:rPr>
            </w:pPr>
            <w:r>
              <w:rPr>
                <w:spacing w:val="-3"/>
              </w:rPr>
              <w:t>TBD for a second session of presentation</w:t>
            </w:r>
          </w:p>
        </w:tc>
      </w:tr>
      <w:tr w:rsidR="00A9017E" w:rsidRPr="008F485B" w14:paraId="5F1FE547" w14:textId="77777777" w:rsidTr="00A9017E">
        <w:trPr>
          <w:jc w:val="center"/>
        </w:trPr>
        <w:tc>
          <w:tcPr>
            <w:tcW w:w="3083" w:type="dxa"/>
          </w:tcPr>
          <w:p w14:paraId="29ADC893" w14:textId="79BCD3A9" w:rsidR="008616E8" w:rsidRPr="00A9017E" w:rsidRDefault="008616E8">
            <w:pPr>
              <w:suppressAutoHyphens/>
              <w:jc w:val="both"/>
              <w:rPr>
                <w:spacing w:val="-3"/>
              </w:rPr>
            </w:pPr>
            <w:r w:rsidRPr="00A9017E">
              <w:rPr>
                <w:spacing w:val="-3"/>
              </w:rPr>
              <w:t>Draft project written report</w:t>
            </w:r>
          </w:p>
        </w:tc>
        <w:tc>
          <w:tcPr>
            <w:tcW w:w="4565" w:type="dxa"/>
          </w:tcPr>
          <w:p w14:paraId="0AF47457" w14:textId="74BAA093" w:rsidR="008616E8" w:rsidRPr="008F485B" w:rsidRDefault="00795B97" w:rsidP="008616E8">
            <w:pPr>
              <w:suppressAutoHyphens/>
              <w:jc w:val="both"/>
              <w:rPr>
                <w:spacing w:val="-3"/>
              </w:rPr>
            </w:pPr>
            <w:r>
              <w:rPr>
                <w:spacing w:val="-3"/>
              </w:rPr>
              <w:t>Tues</w:t>
            </w:r>
            <w:r w:rsidR="008616E8">
              <w:rPr>
                <w:spacing w:val="-3"/>
              </w:rPr>
              <w:t>day</w:t>
            </w:r>
            <w:r w:rsidR="008616E8" w:rsidRPr="008F485B">
              <w:rPr>
                <w:spacing w:val="-3"/>
              </w:rPr>
              <w:t xml:space="preserve">, </w:t>
            </w:r>
            <w:r w:rsidR="008616E8">
              <w:rPr>
                <w:spacing w:val="-3"/>
              </w:rPr>
              <w:t>November</w:t>
            </w:r>
            <w:r w:rsidR="008616E8" w:rsidRPr="008F485B">
              <w:rPr>
                <w:spacing w:val="-3"/>
              </w:rPr>
              <w:t xml:space="preserve"> </w:t>
            </w:r>
            <w:r>
              <w:rPr>
                <w:spacing w:val="-3"/>
              </w:rPr>
              <w:t>26</w:t>
            </w:r>
            <w:r w:rsidR="00016910">
              <w:rPr>
                <w:spacing w:val="-3"/>
              </w:rPr>
              <w:t>,</w:t>
            </w:r>
            <w:r w:rsidR="008616E8">
              <w:rPr>
                <w:spacing w:val="-3"/>
              </w:rPr>
              <w:t xml:space="preserve"> </w:t>
            </w:r>
            <w:r w:rsidR="008616E8" w:rsidRPr="008F485B">
              <w:rPr>
                <w:spacing w:val="-3"/>
              </w:rPr>
              <w:t>11:59 P.M.</w:t>
            </w:r>
          </w:p>
        </w:tc>
      </w:tr>
      <w:tr w:rsidR="00A9017E" w:rsidRPr="008F485B" w14:paraId="7C5D3ADE" w14:textId="77777777" w:rsidTr="00A9017E">
        <w:trPr>
          <w:jc w:val="center"/>
        </w:trPr>
        <w:tc>
          <w:tcPr>
            <w:tcW w:w="3083" w:type="dxa"/>
          </w:tcPr>
          <w:p w14:paraId="448E7152" w14:textId="0937DC1F" w:rsidR="008616E8" w:rsidRPr="00A9017E" w:rsidRDefault="008616E8" w:rsidP="00415784">
            <w:pPr>
              <w:suppressAutoHyphens/>
              <w:jc w:val="both"/>
              <w:rPr>
                <w:spacing w:val="-3"/>
              </w:rPr>
            </w:pPr>
            <w:r w:rsidRPr="00A9017E">
              <w:rPr>
                <w:spacing w:val="-3"/>
              </w:rPr>
              <w:t xml:space="preserve">Final project written report </w:t>
            </w:r>
          </w:p>
        </w:tc>
        <w:tc>
          <w:tcPr>
            <w:tcW w:w="4565" w:type="dxa"/>
          </w:tcPr>
          <w:p w14:paraId="279E3B7F" w14:textId="09DB7F1D" w:rsidR="008616E8" w:rsidRPr="008F485B" w:rsidRDefault="00795B97" w:rsidP="008616E8">
            <w:pPr>
              <w:suppressAutoHyphens/>
              <w:jc w:val="both"/>
              <w:rPr>
                <w:spacing w:val="-3"/>
              </w:rPr>
            </w:pPr>
            <w:r>
              <w:rPr>
                <w:spacing w:val="-3"/>
              </w:rPr>
              <w:t>Fri</w:t>
            </w:r>
            <w:r w:rsidR="008616E8">
              <w:rPr>
                <w:spacing w:val="-3"/>
              </w:rPr>
              <w:t>day, December</w:t>
            </w:r>
            <w:r w:rsidR="008616E8" w:rsidRPr="008F485B">
              <w:rPr>
                <w:spacing w:val="-3"/>
              </w:rPr>
              <w:t xml:space="preserve"> </w:t>
            </w:r>
            <w:r>
              <w:rPr>
                <w:spacing w:val="-3"/>
              </w:rPr>
              <w:t>6</w:t>
            </w:r>
            <w:r w:rsidR="00016910">
              <w:rPr>
                <w:spacing w:val="-3"/>
              </w:rPr>
              <w:t>,</w:t>
            </w:r>
            <w:r w:rsidR="008616E8">
              <w:rPr>
                <w:spacing w:val="-3"/>
              </w:rPr>
              <w:t xml:space="preserve"> </w:t>
            </w:r>
            <w:r w:rsidR="008616E8" w:rsidRPr="008F485B">
              <w:rPr>
                <w:spacing w:val="-3"/>
              </w:rPr>
              <w:t>11:59 P.M.</w:t>
            </w:r>
          </w:p>
        </w:tc>
      </w:tr>
      <w:tr w:rsidR="00A9017E" w:rsidRPr="008F485B" w14:paraId="079C1411" w14:textId="77777777" w:rsidTr="00A9017E">
        <w:trPr>
          <w:jc w:val="center"/>
        </w:trPr>
        <w:tc>
          <w:tcPr>
            <w:tcW w:w="3083" w:type="dxa"/>
          </w:tcPr>
          <w:p w14:paraId="16F91C27" w14:textId="09BA89F3" w:rsidR="008616E8" w:rsidRPr="00A9017E" w:rsidRDefault="008616E8">
            <w:pPr>
              <w:suppressAutoHyphens/>
              <w:jc w:val="both"/>
              <w:rPr>
                <w:spacing w:val="-3"/>
              </w:rPr>
            </w:pPr>
            <w:r w:rsidRPr="00A9017E">
              <w:rPr>
                <w:spacing w:val="-3"/>
              </w:rPr>
              <w:t>Final reflection</w:t>
            </w:r>
          </w:p>
        </w:tc>
        <w:tc>
          <w:tcPr>
            <w:tcW w:w="4565" w:type="dxa"/>
          </w:tcPr>
          <w:p w14:paraId="6DB9AFD9" w14:textId="67A604AE" w:rsidR="008616E8" w:rsidRDefault="00795B97" w:rsidP="008616E8">
            <w:pPr>
              <w:suppressAutoHyphens/>
              <w:jc w:val="both"/>
              <w:rPr>
                <w:spacing w:val="-3"/>
              </w:rPr>
            </w:pPr>
            <w:r>
              <w:rPr>
                <w:spacing w:val="-3"/>
              </w:rPr>
              <w:t>Fri</w:t>
            </w:r>
            <w:r w:rsidR="00B31840">
              <w:rPr>
                <w:spacing w:val="-3"/>
              </w:rPr>
              <w:t>day</w:t>
            </w:r>
            <w:r w:rsidR="008616E8">
              <w:rPr>
                <w:spacing w:val="-3"/>
              </w:rPr>
              <w:t>, December</w:t>
            </w:r>
            <w:r w:rsidR="008616E8" w:rsidRPr="008F485B">
              <w:rPr>
                <w:spacing w:val="-3"/>
              </w:rPr>
              <w:t xml:space="preserve"> </w:t>
            </w:r>
            <w:r>
              <w:rPr>
                <w:spacing w:val="-3"/>
              </w:rPr>
              <w:t>13</w:t>
            </w:r>
            <w:r w:rsidR="00016910">
              <w:rPr>
                <w:spacing w:val="-3"/>
              </w:rPr>
              <w:t>,</w:t>
            </w:r>
            <w:r w:rsidR="008616E8">
              <w:rPr>
                <w:spacing w:val="-3"/>
              </w:rPr>
              <w:t xml:space="preserve"> </w:t>
            </w:r>
            <w:r w:rsidR="00B31840" w:rsidRPr="008F485B">
              <w:rPr>
                <w:spacing w:val="-3"/>
              </w:rPr>
              <w:t>11:59 P.M</w:t>
            </w:r>
            <w:r w:rsidR="008616E8" w:rsidRPr="008F485B">
              <w:rPr>
                <w:spacing w:val="-3"/>
              </w:rPr>
              <w:t>.</w:t>
            </w:r>
          </w:p>
        </w:tc>
      </w:tr>
    </w:tbl>
    <w:p w14:paraId="0CEC33E6" w14:textId="7BCD7C2A" w:rsidR="00731A87" w:rsidRPr="00A9017E" w:rsidRDefault="00731A87" w:rsidP="00731A87">
      <w:pPr>
        <w:tabs>
          <w:tab w:val="left" w:pos="1440"/>
          <w:tab w:val="left" w:pos="2880"/>
          <w:tab w:val="right" w:pos="8640"/>
        </w:tabs>
        <w:suppressAutoHyphens/>
        <w:jc w:val="both"/>
        <w:rPr>
          <w:b/>
          <w:spacing w:val="-3"/>
        </w:rPr>
      </w:pPr>
      <w:r w:rsidRPr="00A9017E">
        <w:rPr>
          <w:b/>
        </w:rPr>
        <w:t>Grading:</w:t>
      </w:r>
      <w:r w:rsidRPr="00A9017E">
        <w:rPr>
          <w:b/>
        </w:rPr>
        <w:tab/>
      </w:r>
    </w:p>
    <w:p w14:paraId="5C8FC91B" w14:textId="77777777" w:rsidR="00731A87" w:rsidRPr="008F485B" w:rsidRDefault="00731A87" w:rsidP="00731A87">
      <w:pPr>
        <w:tabs>
          <w:tab w:val="left" w:pos="1872"/>
          <w:tab w:val="right" w:leader="dot" w:pos="5184"/>
          <w:tab w:val="right" w:pos="8640"/>
        </w:tabs>
        <w:suppressAutoHyphens/>
        <w:jc w:val="both"/>
        <w:rPr>
          <w:spacing w:val="-3"/>
        </w:rPr>
      </w:pPr>
      <w:r w:rsidRPr="008F485B">
        <w:rPr>
          <w:spacing w:val="-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2762"/>
      </w:tblGrid>
      <w:tr w:rsidR="00731A87" w:rsidRPr="008F485B" w14:paraId="7C7A7435" w14:textId="77777777" w:rsidTr="00E94D7E">
        <w:trPr>
          <w:jc w:val="center"/>
        </w:trPr>
        <w:tc>
          <w:tcPr>
            <w:tcW w:w="4855" w:type="dxa"/>
          </w:tcPr>
          <w:p w14:paraId="132306C0" w14:textId="5E99F24B" w:rsidR="00731A87" w:rsidRPr="008F485B" w:rsidRDefault="00731A87" w:rsidP="00CC1976">
            <w:pPr>
              <w:suppressAutoHyphens/>
              <w:jc w:val="both"/>
              <w:rPr>
                <w:spacing w:val="-3"/>
              </w:rPr>
            </w:pPr>
            <w:r w:rsidRPr="008F485B">
              <w:rPr>
                <w:spacing w:val="-3"/>
              </w:rPr>
              <w:t>Weekly question</w:t>
            </w:r>
            <w:r>
              <w:rPr>
                <w:spacing w:val="-3"/>
              </w:rPr>
              <w:t xml:space="preserve"> asking (</w:t>
            </w:r>
            <w:r w:rsidR="00D9644E">
              <w:rPr>
                <w:spacing w:val="-3"/>
              </w:rPr>
              <w:t>2</w:t>
            </w:r>
            <w:r>
              <w:rPr>
                <w:spacing w:val="-3"/>
              </w:rPr>
              <w:t xml:space="preserve"> time</w:t>
            </w:r>
            <w:r w:rsidR="00D9644E">
              <w:rPr>
                <w:spacing w:val="-3"/>
              </w:rPr>
              <w:t>s</w:t>
            </w:r>
            <w:r>
              <w:rPr>
                <w:spacing w:val="-3"/>
              </w:rPr>
              <w:t>) and responding (</w:t>
            </w:r>
            <w:r w:rsidR="00D9644E">
              <w:rPr>
                <w:spacing w:val="-3"/>
              </w:rPr>
              <w:t>8</w:t>
            </w:r>
            <w:r>
              <w:rPr>
                <w:spacing w:val="-3"/>
              </w:rPr>
              <w:t xml:space="preserve"> times)</w:t>
            </w:r>
            <w:r w:rsidR="00D9644E">
              <w:rPr>
                <w:spacing w:val="-3"/>
              </w:rPr>
              <w:t xml:space="preserve"> – additional responding </w:t>
            </w:r>
            <w:r w:rsidR="00D02AE0">
              <w:rPr>
                <w:spacing w:val="-3"/>
              </w:rPr>
              <w:t>time (i.e., 9</w:t>
            </w:r>
            <w:r w:rsidR="00D02AE0" w:rsidRPr="00D02AE0">
              <w:rPr>
                <w:spacing w:val="-3"/>
                <w:vertAlign w:val="superscript"/>
              </w:rPr>
              <w:t>th</w:t>
            </w:r>
            <w:r w:rsidR="00D02AE0">
              <w:rPr>
                <w:spacing w:val="-3"/>
              </w:rPr>
              <w:t xml:space="preserve"> and 10</w:t>
            </w:r>
            <w:r w:rsidR="00D02AE0" w:rsidRPr="00D02AE0">
              <w:rPr>
                <w:spacing w:val="-3"/>
                <w:vertAlign w:val="superscript"/>
              </w:rPr>
              <w:t>th</w:t>
            </w:r>
            <w:r w:rsidR="00D02AE0">
              <w:rPr>
                <w:spacing w:val="-3"/>
              </w:rPr>
              <w:t xml:space="preserve"> WQs) </w:t>
            </w:r>
            <w:r w:rsidR="00D9644E">
              <w:rPr>
                <w:spacing w:val="-3"/>
              </w:rPr>
              <w:t>counts as extra credits</w:t>
            </w:r>
            <w:r w:rsidR="00993A67">
              <w:rPr>
                <w:spacing w:val="-3"/>
              </w:rPr>
              <w:t xml:space="preserve"> for up to 2%</w:t>
            </w:r>
          </w:p>
        </w:tc>
        <w:tc>
          <w:tcPr>
            <w:tcW w:w="2762" w:type="dxa"/>
          </w:tcPr>
          <w:p w14:paraId="41C6A37B" w14:textId="443C4576" w:rsidR="00731A87" w:rsidRPr="008F485B" w:rsidRDefault="001A2F79" w:rsidP="00DB34EB">
            <w:pPr>
              <w:suppressAutoHyphens/>
              <w:jc w:val="both"/>
              <w:rPr>
                <w:spacing w:val="-3"/>
              </w:rPr>
            </w:pPr>
            <w:r>
              <w:rPr>
                <w:spacing w:val="-3"/>
              </w:rPr>
              <w:t>2</w:t>
            </w:r>
            <w:r w:rsidR="00D9644E">
              <w:rPr>
                <w:spacing w:val="-3"/>
              </w:rPr>
              <w:t>0</w:t>
            </w:r>
            <w:r w:rsidR="00731A87" w:rsidRPr="008F485B">
              <w:rPr>
                <w:spacing w:val="-3"/>
              </w:rPr>
              <w:t xml:space="preserve">% </w:t>
            </w:r>
          </w:p>
        </w:tc>
      </w:tr>
      <w:tr w:rsidR="00731A87" w:rsidRPr="008F485B" w14:paraId="69A3FA78" w14:textId="77777777" w:rsidTr="00E94D7E">
        <w:trPr>
          <w:jc w:val="center"/>
        </w:trPr>
        <w:tc>
          <w:tcPr>
            <w:tcW w:w="4855" w:type="dxa"/>
          </w:tcPr>
          <w:p w14:paraId="00C8FCE2" w14:textId="77777777" w:rsidR="00731A87" w:rsidRPr="008F485B" w:rsidRDefault="00731A87" w:rsidP="00CC1976">
            <w:pPr>
              <w:suppressAutoHyphens/>
              <w:jc w:val="both"/>
              <w:rPr>
                <w:spacing w:val="-3"/>
              </w:rPr>
            </w:pPr>
            <w:r w:rsidRPr="008F485B">
              <w:rPr>
                <w:spacing w:val="-3"/>
              </w:rPr>
              <w:t xml:space="preserve">Participation (attendance, email, </w:t>
            </w:r>
            <w:r>
              <w:rPr>
                <w:spacing w:val="-3"/>
              </w:rPr>
              <w:t>asking questions, contributions</w:t>
            </w:r>
            <w:r w:rsidRPr="008F485B">
              <w:rPr>
                <w:spacing w:val="-3"/>
              </w:rPr>
              <w:t xml:space="preserve">) </w:t>
            </w:r>
          </w:p>
        </w:tc>
        <w:tc>
          <w:tcPr>
            <w:tcW w:w="2762" w:type="dxa"/>
          </w:tcPr>
          <w:p w14:paraId="399A25AC" w14:textId="39813864" w:rsidR="00731A87" w:rsidRPr="008F485B" w:rsidRDefault="0094328C" w:rsidP="00DB34EB">
            <w:pPr>
              <w:suppressAutoHyphens/>
              <w:jc w:val="both"/>
              <w:rPr>
                <w:spacing w:val="-3"/>
              </w:rPr>
            </w:pPr>
            <w:r>
              <w:rPr>
                <w:spacing w:val="-3"/>
              </w:rPr>
              <w:t>1</w:t>
            </w:r>
            <w:r w:rsidR="00DB34EB">
              <w:rPr>
                <w:spacing w:val="-3"/>
              </w:rPr>
              <w:t>0</w:t>
            </w:r>
            <w:r w:rsidR="00731A87" w:rsidRPr="008F485B">
              <w:rPr>
                <w:spacing w:val="-3"/>
              </w:rPr>
              <w:t xml:space="preserve">% </w:t>
            </w:r>
          </w:p>
        </w:tc>
      </w:tr>
      <w:tr w:rsidR="00731A87" w:rsidRPr="00D9644E" w14:paraId="397D25A6" w14:textId="77777777" w:rsidTr="00E94D7E">
        <w:trPr>
          <w:jc w:val="center"/>
        </w:trPr>
        <w:tc>
          <w:tcPr>
            <w:tcW w:w="4855" w:type="dxa"/>
          </w:tcPr>
          <w:p w14:paraId="52CCC1BB" w14:textId="77777777" w:rsidR="00731A87" w:rsidRPr="00D9644E" w:rsidRDefault="00731A87" w:rsidP="00CC1976">
            <w:pPr>
              <w:suppressAutoHyphens/>
              <w:jc w:val="both"/>
              <w:rPr>
                <w:spacing w:val="-3"/>
              </w:rPr>
            </w:pPr>
            <w:r w:rsidRPr="00D9644E">
              <w:rPr>
                <w:spacing w:val="-3"/>
              </w:rPr>
              <w:t>Homework and summary of guest lectures</w:t>
            </w:r>
          </w:p>
        </w:tc>
        <w:tc>
          <w:tcPr>
            <w:tcW w:w="2762" w:type="dxa"/>
          </w:tcPr>
          <w:p w14:paraId="1431119B" w14:textId="0D252A3C" w:rsidR="00731A87" w:rsidRPr="00D9644E" w:rsidRDefault="001A2F79" w:rsidP="00CC1976">
            <w:pPr>
              <w:suppressAutoHyphens/>
              <w:jc w:val="both"/>
              <w:rPr>
                <w:spacing w:val="-3"/>
              </w:rPr>
            </w:pPr>
            <w:r>
              <w:rPr>
                <w:spacing w:val="-3"/>
              </w:rPr>
              <w:t>4</w:t>
            </w:r>
            <w:r w:rsidR="00731A87" w:rsidRPr="00D9644E">
              <w:rPr>
                <w:spacing w:val="-3"/>
              </w:rPr>
              <w:t>0%</w:t>
            </w:r>
          </w:p>
        </w:tc>
      </w:tr>
      <w:tr w:rsidR="00731A87" w:rsidRPr="008F485B" w14:paraId="3BFBCC45" w14:textId="77777777" w:rsidTr="00E94D7E">
        <w:trPr>
          <w:jc w:val="center"/>
        </w:trPr>
        <w:tc>
          <w:tcPr>
            <w:tcW w:w="4855" w:type="dxa"/>
          </w:tcPr>
          <w:p w14:paraId="3BF8084D" w14:textId="752EE9ED" w:rsidR="00731A87" w:rsidRPr="008F485B" w:rsidRDefault="00731A87" w:rsidP="00CC1976">
            <w:pPr>
              <w:suppressAutoHyphens/>
              <w:jc w:val="both"/>
              <w:rPr>
                <w:spacing w:val="-3"/>
              </w:rPr>
            </w:pPr>
            <w:r w:rsidRPr="008F485B">
              <w:rPr>
                <w:spacing w:val="-3"/>
              </w:rPr>
              <w:t>Team project</w:t>
            </w:r>
            <w:r w:rsidR="00E94D7E">
              <w:rPr>
                <w:spacing w:val="-3"/>
              </w:rPr>
              <w:t xml:space="preserve"> (including draft report, oral presentation, and final report)</w:t>
            </w:r>
          </w:p>
        </w:tc>
        <w:tc>
          <w:tcPr>
            <w:tcW w:w="2762" w:type="dxa"/>
          </w:tcPr>
          <w:p w14:paraId="35634286" w14:textId="4CBE8B55" w:rsidR="00731A87" w:rsidRPr="008F485B" w:rsidRDefault="00731A87" w:rsidP="00CC1976">
            <w:pPr>
              <w:suppressAutoHyphens/>
              <w:jc w:val="both"/>
              <w:rPr>
                <w:spacing w:val="-3"/>
              </w:rPr>
            </w:pPr>
            <w:r>
              <w:rPr>
                <w:spacing w:val="-3"/>
              </w:rPr>
              <w:t>2</w:t>
            </w:r>
            <w:r w:rsidR="0067575B">
              <w:rPr>
                <w:spacing w:val="-3"/>
              </w:rPr>
              <w:t>5</w:t>
            </w:r>
            <w:r>
              <w:rPr>
                <w:spacing w:val="-3"/>
              </w:rPr>
              <w:t>% (</w:t>
            </w:r>
            <w:r w:rsidR="0067575B">
              <w:rPr>
                <w:spacing w:val="-3"/>
              </w:rPr>
              <w:t xml:space="preserve">5% for draft report, </w:t>
            </w:r>
            <w:r>
              <w:rPr>
                <w:spacing w:val="-3"/>
              </w:rPr>
              <w:t>10% for oral presentation</w:t>
            </w:r>
            <w:r w:rsidR="00E94D7E">
              <w:rPr>
                <w:spacing w:val="-3"/>
              </w:rPr>
              <w:t xml:space="preserve"> and</w:t>
            </w:r>
            <w:r>
              <w:rPr>
                <w:spacing w:val="-3"/>
              </w:rPr>
              <w:t xml:space="preserve"> </w:t>
            </w:r>
            <w:r w:rsidR="0067575B">
              <w:rPr>
                <w:spacing w:val="-3"/>
              </w:rPr>
              <w:t xml:space="preserve">final </w:t>
            </w:r>
            <w:r w:rsidRPr="008F485B">
              <w:rPr>
                <w:spacing w:val="-3"/>
              </w:rPr>
              <w:t>written report</w:t>
            </w:r>
            <w:r w:rsidR="00E94D7E">
              <w:rPr>
                <w:spacing w:val="-3"/>
              </w:rPr>
              <w:t>, respectively</w:t>
            </w:r>
            <w:r w:rsidRPr="008F485B">
              <w:rPr>
                <w:spacing w:val="-3"/>
              </w:rPr>
              <w:t>)</w:t>
            </w:r>
          </w:p>
        </w:tc>
      </w:tr>
      <w:tr w:rsidR="0094328C" w:rsidRPr="008F485B" w14:paraId="50A16097" w14:textId="77777777" w:rsidTr="00E94D7E">
        <w:trPr>
          <w:jc w:val="center"/>
        </w:trPr>
        <w:tc>
          <w:tcPr>
            <w:tcW w:w="4855" w:type="dxa"/>
          </w:tcPr>
          <w:p w14:paraId="45126C88" w14:textId="5A0357FF" w:rsidR="0094328C" w:rsidRPr="008F485B" w:rsidRDefault="0094328C" w:rsidP="00CC1976">
            <w:pPr>
              <w:suppressAutoHyphens/>
              <w:jc w:val="both"/>
              <w:rPr>
                <w:spacing w:val="-3"/>
              </w:rPr>
            </w:pPr>
            <w:r>
              <w:rPr>
                <w:spacing w:val="-3"/>
              </w:rPr>
              <w:t>Final reflection</w:t>
            </w:r>
          </w:p>
        </w:tc>
        <w:tc>
          <w:tcPr>
            <w:tcW w:w="2762" w:type="dxa"/>
          </w:tcPr>
          <w:p w14:paraId="6EDA8807" w14:textId="435B993D" w:rsidR="0094328C" w:rsidRDefault="00D9644E" w:rsidP="00CC1976">
            <w:pPr>
              <w:suppressAutoHyphens/>
              <w:jc w:val="both"/>
              <w:rPr>
                <w:spacing w:val="-3"/>
              </w:rPr>
            </w:pPr>
            <w:r>
              <w:rPr>
                <w:spacing w:val="-3"/>
              </w:rPr>
              <w:t>5</w:t>
            </w:r>
            <w:r w:rsidR="0094328C">
              <w:rPr>
                <w:spacing w:val="-3"/>
              </w:rPr>
              <w:t>%</w:t>
            </w:r>
          </w:p>
        </w:tc>
      </w:tr>
    </w:tbl>
    <w:p w14:paraId="45D858BE" w14:textId="77777777" w:rsidR="00731A87" w:rsidRPr="008F485B" w:rsidRDefault="00731A87" w:rsidP="00731A87">
      <w:pPr>
        <w:tabs>
          <w:tab w:val="left" w:pos="1872"/>
          <w:tab w:val="right" w:pos="8640"/>
        </w:tabs>
        <w:suppressAutoHyphens/>
        <w:jc w:val="both"/>
        <w:rPr>
          <w:spacing w:val="-3"/>
        </w:rPr>
      </w:pPr>
    </w:p>
    <w:p w14:paraId="17D15D86" w14:textId="77777777" w:rsidR="00731A87" w:rsidRPr="008F485B" w:rsidRDefault="00731A87" w:rsidP="00731A87">
      <w:pPr>
        <w:tabs>
          <w:tab w:val="left" w:pos="1872"/>
          <w:tab w:val="right" w:pos="8640"/>
        </w:tabs>
        <w:suppressAutoHyphens/>
        <w:jc w:val="both"/>
        <w:rPr>
          <w:spacing w:val="-3"/>
        </w:rPr>
      </w:pPr>
      <w:r w:rsidRPr="008F485B">
        <w:rPr>
          <w:spacing w:val="-3"/>
        </w:rPr>
        <w:t xml:space="preserve">The grade for the course will only be based on the required work listed above and </w:t>
      </w:r>
      <w:r w:rsidRPr="008F485B">
        <w:rPr>
          <w:b/>
          <w:spacing w:val="-3"/>
          <w:u w:val="single"/>
        </w:rPr>
        <w:t>cannot</w:t>
      </w:r>
      <w:r w:rsidRPr="008F485B">
        <w:rPr>
          <w:spacing w:val="-3"/>
        </w:rPr>
        <w:t xml:space="preserve"> be improved with additional work. </w:t>
      </w:r>
    </w:p>
    <w:p w14:paraId="1943AD7F" w14:textId="77777777" w:rsidR="006D20FF" w:rsidRPr="008F485B" w:rsidRDefault="006D20FF">
      <w:pPr>
        <w:tabs>
          <w:tab w:val="left" w:pos="1872"/>
          <w:tab w:val="right" w:pos="8640"/>
        </w:tabs>
        <w:suppressAutoHyphens/>
        <w:jc w:val="both"/>
        <w:rPr>
          <w:spacing w:val="-3"/>
        </w:rPr>
      </w:pPr>
    </w:p>
    <w:p w14:paraId="0B463CD7" w14:textId="0C72CFAD" w:rsidR="006D20FF" w:rsidRPr="008F485B" w:rsidRDefault="006D20FF" w:rsidP="00E94D7E">
      <w:pPr>
        <w:tabs>
          <w:tab w:val="left" w:pos="2160"/>
          <w:tab w:val="left" w:pos="4320"/>
          <w:tab w:val="right" w:pos="9072"/>
        </w:tabs>
        <w:suppressAutoHyphens/>
        <w:ind w:left="2160" w:hanging="2160"/>
        <w:rPr>
          <w:spacing w:val="-3"/>
        </w:rPr>
      </w:pPr>
      <w:r w:rsidRPr="00B962F9">
        <w:rPr>
          <w:b/>
          <w:spacing w:val="-3"/>
        </w:rPr>
        <w:t>Web Page:</w:t>
      </w:r>
      <w:r w:rsidRPr="008F485B">
        <w:rPr>
          <w:spacing w:val="-3"/>
        </w:rPr>
        <w:tab/>
      </w:r>
      <w:r w:rsidR="00F65C65" w:rsidRPr="008F485B">
        <w:rPr>
          <w:spacing w:val="-3"/>
        </w:rPr>
        <w:t xml:space="preserve">We will use </w:t>
      </w:r>
      <w:r w:rsidR="007633CD" w:rsidRPr="00B962F9">
        <w:rPr>
          <w:b/>
          <w:spacing w:val="-3"/>
        </w:rPr>
        <w:t xml:space="preserve">University </w:t>
      </w:r>
      <w:r w:rsidR="00F65C65" w:rsidRPr="00B962F9">
        <w:rPr>
          <w:b/>
          <w:spacing w:val="-3"/>
        </w:rPr>
        <w:t>Blackboard</w:t>
      </w:r>
      <w:r w:rsidR="00F65C65" w:rsidRPr="008F485B">
        <w:rPr>
          <w:spacing w:val="-3"/>
        </w:rPr>
        <w:t xml:space="preserve"> </w:t>
      </w:r>
      <w:r w:rsidR="00AE2470" w:rsidRPr="008F485B">
        <w:rPr>
          <w:spacing w:val="-3"/>
        </w:rPr>
        <w:t>for homework posting, submission, grading, and discussion</w:t>
      </w:r>
      <w:r w:rsidR="00F65C65" w:rsidRPr="008F485B">
        <w:rPr>
          <w:spacing w:val="-3"/>
        </w:rPr>
        <w:t>.</w:t>
      </w:r>
    </w:p>
    <w:p w14:paraId="2098BB41" w14:textId="27EB0894" w:rsidR="006D20FF" w:rsidRPr="008F485B" w:rsidRDefault="006D20FF">
      <w:pPr>
        <w:tabs>
          <w:tab w:val="left" w:pos="2160"/>
          <w:tab w:val="left" w:pos="4320"/>
          <w:tab w:val="right" w:pos="9072"/>
        </w:tabs>
        <w:suppressAutoHyphens/>
        <w:rPr>
          <w:spacing w:val="-3"/>
        </w:rPr>
      </w:pPr>
      <w:r w:rsidRPr="008F485B">
        <w:rPr>
          <w:spacing w:val="-3"/>
        </w:rPr>
        <w:tab/>
        <w:t xml:space="preserve">At </w:t>
      </w:r>
      <w:r w:rsidR="00AE2470" w:rsidRPr="008F485B">
        <w:rPr>
          <w:spacing w:val="-3"/>
        </w:rPr>
        <w:t>the Blackboard</w:t>
      </w:r>
      <w:r w:rsidR="006373FB" w:rsidRPr="008F485B">
        <w:rPr>
          <w:b/>
          <w:bCs/>
          <w:spacing w:val="-3"/>
        </w:rPr>
        <w:t xml:space="preserve"> </w:t>
      </w:r>
      <w:r w:rsidRPr="008F485B">
        <w:rPr>
          <w:spacing w:val="-3"/>
        </w:rPr>
        <w:t>site you will find:</w:t>
      </w:r>
    </w:p>
    <w:p w14:paraId="1E547A77" w14:textId="77777777" w:rsidR="006D20FF" w:rsidRPr="008F485B" w:rsidRDefault="006D20FF">
      <w:pPr>
        <w:numPr>
          <w:ilvl w:val="0"/>
          <w:numId w:val="2"/>
        </w:numPr>
        <w:tabs>
          <w:tab w:val="left" w:pos="2160"/>
          <w:tab w:val="left" w:pos="2880"/>
          <w:tab w:val="right" w:pos="9072"/>
        </w:tabs>
        <w:suppressAutoHyphens/>
        <w:rPr>
          <w:spacing w:val="-3"/>
        </w:rPr>
      </w:pPr>
      <w:r w:rsidRPr="008F485B">
        <w:rPr>
          <w:spacing w:val="-3"/>
        </w:rPr>
        <w:t xml:space="preserve">The syllabus </w:t>
      </w:r>
    </w:p>
    <w:p w14:paraId="29EAF682" w14:textId="49E9C7CA" w:rsidR="006D20FF" w:rsidRPr="008F485B" w:rsidRDefault="006D20FF">
      <w:pPr>
        <w:numPr>
          <w:ilvl w:val="0"/>
          <w:numId w:val="2"/>
        </w:numPr>
        <w:tabs>
          <w:tab w:val="left" w:pos="2160"/>
          <w:tab w:val="left" w:pos="2880"/>
          <w:tab w:val="right" w:pos="9072"/>
        </w:tabs>
        <w:suppressAutoHyphens/>
        <w:rPr>
          <w:spacing w:val="-3"/>
        </w:rPr>
      </w:pPr>
      <w:r w:rsidRPr="008F485B">
        <w:rPr>
          <w:spacing w:val="-3"/>
        </w:rPr>
        <w:t xml:space="preserve">Lecture </w:t>
      </w:r>
      <w:r w:rsidR="00DE29DB" w:rsidRPr="008F485B">
        <w:rPr>
          <w:spacing w:val="-3"/>
        </w:rPr>
        <w:t>n</w:t>
      </w:r>
      <w:r w:rsidRPr="008F485B">
        <w:rPr>
          <w:spacing w:val="-3"/>
        </w:rPr>
        <w:t xml:space="preserve">otes, </w:t>
      </w:r>
      <w:r w:rsidR="00DE29DB" w:rsidRPr="008F485B">
        <w:rPr>
          <w:spacing w:val="-3"/>
        </w:rPr>
        <w:t>a</w:t>
      </w:r>
      <w:r w:rsidRPr="008F485B">
        <w:rPr>
          <w:spacing w:val="-3"/>
        </w:rPr>
        <w:t>ssignments and due dates</w:t>
      </w:r>
    </w:p>
    <w:p w14:paraId="35FF9372" w14:textId="77777777" w:rsidR="006D20FF" w:rsidRPr="008F485B" w:rsidRDefault="00AE2470">
      <w:pPr>
        <w:numPr>
          <w:ilvl w:val="0"/>
          <w:numId w:val="2"/>
        </w:numPr>
        <w:tabs>
          <w:tab w:val="left" w:pos="2160"/>
          <w:tab w:val="left" w:pos="2880"/>
          <w:tab w:val="right" w:pos="9072"/>
        </w:tabs>
        <w:suppressAutoHyphens/>
        <w:rPr>
          <w:spacing w:val="-3"/>
        </w:rPr>
      </w:pPr>
      <w:r w:rsidRPr="008F485B">
        <w:rPr>
          <w:spacing w:val="-3"/>
        </w:rPr>
        <w:t>Announcement</w:t>
      </w:r>
      <w:r w:rsidR="006D20FF" w:rsidRPr="008F485B">
        <w:rPr>
          <w:spacing w:val="-3"/>
        </w:rPr>
        <w:t xml:space="preserve"> of current interest - e.g. a cancelled class (it won’t happen!)</w:t>
      </w:r>
    </w:p>
    <w:p w14:paraId="28C85B6D" w14:textId="77777777" w:rsidR="006D20FF" w:rsidRPr="008F485B" w:rsidRDefault="006D20FF">
      <w:pPr>
        <w:tabs>
          <w:tab w:val="left" w:pos="2160"/>
          <w:tab w:val="left" w:pos="4320"/>
          <w:tab w:val="right" w:pos="9072"/>
        </w:tabs>
        <w:suppressAutoHyphens/>
        <w:rPr>
          <w:spacing w:val="-3"/>
        </w:rPr>
      </w:pPr>
      <w:r w:rsidRPr="008F485B">
        <w:rPr>
          <w:spacing w:val="-3"/>
        </w:rPr>
        <w:tab/>
        <w:t>Your responsibility:</w:t>
      </w:r>
    </w:p>
    <w:p w14:paraId="2968245D" w14:textId="7E479FC1" w:rsidR="006D20FF" w:rsidRPr="008F485B" w:rsidRDefault="006D20FF">
      <w:pPr>
        <w:numPr>
          <w:ilvl w:val="0"/>
          <w:numId w:val="2"/>
        </w:numPr>
        <w:tabs>
          <w:tab w:val="left" w:pos="2160"/>
          <w:tab w:val="left" w:pos="2880"/>
          <w:tab w:val="right" w:pos="9072"/>
        </w:tabs>
        <w:suppressAutoHyphens/>
        <w:rPr>
          <w:spacing w:val="-3"/>
        </w:rPr>
      </w:pPr>
      <w:r w:rsidRPr="008F485B">
        <w:rPr>
          <w:spacing w:val="-3"/>
        </w:rPr>
        <w:t xml:space="preserve">Learn how to use the </w:t>
      </w:r>
      <w:r w:rsidR="00AE2470" w:rsidRPr="008F485B">
        <w:rPr>
          <w:spacing w:val="-3"/>
        </w:rPr>
        <w:t>Blackboard</w:t>
      </w:r>
    </w:p>
    <w:p w14:paraId="1B47CD5E" w14:textId="77777777" w:rsidR="006D20FF" w:rsidRPr="008F485B" w:rsidRDefault="006D20FF">
      <w:pPr>
        <w:numPr>
          <w:ilvl w:val="0"/>
          <w:numId w:val="2"/>
        </w:numPr>
        <w:tabs>
          <w:tab w:val="left" w:pos="2160"/>
          <w:tab w:val="left" w:pos="2880"/>
          <w:tab w:val="right" w:pos="9072"/>
        </w:tabs>
        <w:suppressAutoHyphens/>
        <w:rPr>
          <w:spacing w:val="-3"/>
        </w:rPr>
      </w:pPr>
      <w:r w:rsidRPr="008F485B">
        <w:rPr>
          <w:spacing w:val="-3"/>
        </w:rPr>
        <w:t xml:space="preserve">Check your email on a regular basis </w:t>
      </w:r>
    </w:p>
    <w:p w14:paraId="2C9E50DD" w14:textId="77777777" w:rsidR="006D20FF" w:rsidRPr="008F485B" w:rsidRDefault="006D20FF">
      <w:pPr>
        <w:numPr>
          <w:ilvl w:val="0"/>
          <w:numId w:val="2"/>
        </w:numPr>
        <w:tabs>
          <w:tab w:val="left" w:pos="2160"/>
          <w:tab w:val="left" w:pos="2880"/>
          <w:tab w:val="right" w:pos="9072"/>
        </w:tabs>
        <w:suppressAutoHyphens/>
        <w:rPr>
          <w:spacing w:val="-3"/>
        </w:rPr>
      </w:pPr>
      <w:r w:rsidRPr="008F485B">
        <w:rPr>
          <w:spacing w:val="-3"/>
        </w:rPr>
        <w:t>Download the lecture notes and assignments for each class</w:t>
      </w:r>
    </w:p>
    <w:p w14:paraId="5090ED39" w14:textId="77777777" w:rsidR="006D20FF" w:rsidRPr="008F485B" w:rsidRDefault="006D20FF">
      <w:pPr>
        <w:numPr>
          <w:ilvl w:val="0"/>
          <w:numId w:val="2"/>
        </w:numPr>
        <w:tabs>
          <w:tab w:val="left" w:pos="2160"/>
          <w:tab w:val="left" w:pos="2880"/>
          <w:tab w:val="right" w:pos="9072"/>
        </w:tabs>
        <w:suppressAutoHyphens/>
        <w:rPr>
          <w:spacing w:val="-3"/>
        </w:rPr>
      </w:pPr>
      <w:r w:rsidRPr="008F485B">
        <w:rPr>
          <w:spacing w:val="-3"/>
        </w:rPr>
        <w:t>Review your grades to track your progress and standing in the class.</w:t>
      </w:r>
    </w:p>
    <w:p w14:paraId="17CE6F80" w14:textId="77777777" w:rsidR="001D7FAE" w:rsidRDefault="001D7FAE" w:rsidP="009377C9">
      <w:pPr>
        <w:tabs>
          <w:tab w:val="left" w:pos="1800"/>
        </w:tabs>
        <w:suppressAutoHyphens/>
        <w:jc w:val="both"/>
        <w:rPr>
          <w:b/>
          <w:spacing w:val="-3"/>
          <w:u w:val="single"/>
        </w:rPr>
      </w:pPr>
    </w:p>
    <w:p w14:paraId="207F1AEB" w14:textId="77777777" w:rsidR="009377C9" w:rsidRPr="008F485B" w:rsidRDefault="009377C9" w:rsidP="006A0880">
      <w:pPr>
        <w:tabs>
          <w:tab w:val="left" w:pos="1800"/>
        </w:tabs>
        <w:suppressAutoHyphens/>
        <w:rPr>
          <w:b/>
          <w:spacing w:val="-3"/>
          <w:u w:val="single"/>
        </w:rPr>
      </w:pPr>
      <w:r w:rsidRPr="008F485B">
        <w:rPr>
          <w:b/>
          <w:spacing w:val="-3"/>
          <w:u w:val="single"/>
        </w:rPr>
        <w:t>Objectives of the course</w:t>
      </w:r>
    </w:p>
    <w:p w14:paraId="62E993B9" w14:textId="1B5D13B2" w:rsidR="006D20FF" w:rsidRDefault="009377C9" w:rsidP="006A0880">
      <w:pPr>
        <w:pStyle w:val="BodyText"/>
        <w:jc w:val="left"/>
        <w:rPr>
          <w:rFonts w:ascii="Times New Roman" w:hAnsi="Times New Roman"/>
          <w:szCs w:val="24"/>
        </w:rPr>
      </w:pPr>
      <w:r w:rsidRPr="008F485B">
        <w:rPr>
          <w:rFonts w:ascii="Times New Roman" w:hAnsi="Times New Roman"/>
          <w:szCs w:val="24"/>
        </w:rPr>
        <w:t>The major objective</w:t>
      </w:r>
      <w:r w:rsidR="002766C9">
        <w:rPr>
          <w:rFonts w:ascii="Times New Roman" w:hAnsi="Times New Roman"/>
          <w:szCs w:val="24"/>
        </w:rPr>
        <w:t>s</w:t>
      </w:r>
      <w:r w:rsidRPr="008F485B">
        <w:rPr>
          <w:rFonts w:ascii="Times New Roman" w:hAnsi="Times New Roman"/>
          <w:szCs w:val="24"/>
        </w:rPr>
        <w:t xml:space="preserve"> of this course </w:t>
      </w:r>
      <w:r w:rsidR="002A7CE5">
        <w:rPr>
          <w:rFonts w:ascii="Times New Roman" w:hAnsi="Times New Roman"/>
          <w:szCs w:val="24"/>
        </w:rPr>
        <w:t>are</w:t>
      </w:r>
      <w:r w:rsidRPr="008F485B">
        <w:rPr>
          <w:rFonts w:ascii="Times New Roman" w:hAnsi="Times New Roman"/>
          <w:szCs w:val="24"/>
        </w:rPr>
        <w:t xml:space="preserve"> to </w:t>
      </w:r>
      <w:r w:rsidR="002766C9">
        <w:rPr>
          <w:rFonts w:ascii="Times New Roman" w:hAnsi="Times New Roman"/>
          <w:szCs w:val="24"/>
        </w:rPr>
        <w:t xml:space="preserve">introduce the </w:t>
      </w:r>
      <w:r w:rsidR="00B30783">
        <w:rPr>
          <w:rFonts w:ascii="Times New Roman" w:hAnsi="Times New Roman"/>
          <w:szCs w:val="24"/>
        </w:rPr>
        <w:t>philosophy</w:t>
      </w:r>
      <w:r w:rsidR="002766C9">
        <w:rPr>
          <w:rFonts w:ascii="Times New Roman" w:hAnsi="Times New Roman"/>
          <w:szCs w:val="24"/>
        </w:rPr>
        <w:t xml:space="preserve">, practice, and </w:t>
      </w:r>
      <w:r w:rsidR="00B30783">
        <w:rPr>
          <w:rFonts w:ascii="Times New Roman" w:hAnsi="Times New Roman"/>
          <w:szCs w:val="24"/>
        </w:rPr>
        <w:t>goals</w:t>
      </w:r>
      <w:r w:rsidR="002766C9">
        <w:rPr>
          <w:rFonts w:ascii="Times New Roman" w:hAnsi="Times New Roman"/>
          <w:szCs w:val="24"/>
        </w:rPr>
        <w:t xml:space="preserve"> of the discipline of industrial and systems engineering and show areas where it is applicable. Students will also learn </w:t>
      </w:r>
      <w:r w:rsidR="002A7CE5">
        <w:rPr>
          <w:rFonts w:ascii="Times New Roman" w:hAnsi="Times New Roman"/>
          <w:szCs w:val="24"/>
        </w:rPr>
        <w:t>about systems thinking to gain basic ability to understand and to deal with complex systems. In addition, through a combination of</w:t>
      </w:r>
      <w:r w:rsidR="008E21A9" w:rsidRPr="008E21A9">
        <w:rPr>
          <w:rFonts w:ascii="Times New Roman" w:hAnsi="Times New Roman"/>
          <w:szCs w:val="24"/>
        </w:rPr>
        <w:t xml:space="preserve"> laboratory </w:t>
      </w:r>
      <w:r w:rsidR="00B8188B">
        <w:rPr>
          <w:rFonts w:ascii="Times New Roman" w:hAnsi="Times New Roman"/>
          <w:szCs w:val="24"/>
        </w:rPr>
        <w:t xml:space="preserve">practices, </w:t>
      </w:r>
      <w:r w:rsidR="002A7CE5">
        <w:rPr>
          <w:rFonts w:ascii="Times New Roman" w:hAnsi="Times New Roman"/>
          <w:szCs w:val="24"/>
        </w:rPr>
        <w:t xml:space="preserve">expert guest </w:t>
      </w:r>
      <w:r w:rsidR="008E21A9" w:rsidRPr="008E21A9">
        <w:rPr>
          <w:rFonts w:ascii="Times New Roman" w:hAnsi="Times New Roman"/>
          <w:szCs w:val="24"/>
        </w:rPr>
        <w:t>lecture</w:t>
      </w:r>
      <w:r w:rsidR="002A7CE5">
        <w:rPr>
          <w:rFonts w:ascii="Times New Roman" w:hAnsi="Times New Roman"/>
          <w:szCs w:val="24"/>
        </w:rPr>
        <w:t xml:space="preserve">s, </w:t>
      </w:r>
      <w:r w:rsidR="00B8188B">
        <w:rPr>
          <w:rFonts w:ascii="Times New Roman" w:hAnsi="Times New Roman"/>
          <w:szCs w:val="24"/>
        </w:rPr>
        <w:t xml:space="preserve">and a plant tour, </w:t>
      </w:r>
      <w:r w:rsidR="00D52D6B">
        <w:rPr>
          <w:rFonts w:ascii="Times New Roman" w:hAnsi="Times New Roman"/>
          <w:szCs w:val="24"/>
        </w:rPr>
        <w:t>students will gain a</w:t>
      </w:r>
      <w:r w:rsidR="002A7CE5">
        <w:rPr>
          <w:rFonts w:ascii="Times New Roman" w:hAnsi="Times New Roman"/>
          <w:szCs w:val="24"/>
        </w:rPr>
        <w:t xml:space="preserve"> </w:t>
      </w:r>
      <w:r w:rsidR="00B8188B">
        <w:rPr>
          <w:rFonts w:ascii="Times New Roman" w:hAnsi="Times New Roman"/>
          <w:szCs w:val="24"/>
        </w:rPr>
        <w:t xml:space="preserve">fundamental </w:t>
      </w:r>
      <w:r w:rsidR="002A7CE5">
        <w:rPr>
          <w:rFonts w:ascii="Times New Roman" w:hAnsi="Times New Roman"/>
          <w:szCs w:val="24"/>
        </w:rPr>
        <w:t xml:space="preserve">understanding of </w:t>
      </w:r>
      <w:r w:rsidR="008E21A9" w:rsidRPr="008E21A9">
        <w:rPr>
          <w:rFonts w:ascii="Times New Roman" w:hAnsi="Times New Roman"/>
          <w:szCs w:val="24"/>
        </w:rPr>
        <w:t xml:space="preserve">the </w:t>
      </w:r>
      <w:r w:rsidR="00B30783">
        <w:rPr>
          <w:rFonts w:ascii="Times New Roman" w:hAnsi="Times New Roman"/>
          <w:szCs w:val="24"/>
        </w:rPr>
        <w:t xml:space="preserve">subject matter </w:t>
      </w:r>
      <w:r w:rsidR="008E21A9" w:rsidRPr="008E21A9">
        <w:rPr>
          <w:rFonts w:ascii="Times New Roman" w:hAnsi="Times New Roman"/>
          <w:szCs w:val="24"/>
        </w:rPr>
        <w:t>and techniques of industrial and systems engineering.</w:t>
      </w:r>
    </w:p>
    <w:p w14:paraId="12D70271" w14:textId="77777777" w:rsidR="00B962F9" w:rsidRDefault="00B962F9" w:rsidP="002A7CE5">
      <w:pPr>
        <w:pStyle w:val="BodyText"/>
        <w:rPr>
          <w:rFonts w:ascii="Times New Roman" w:hAnsi="Times New Roman"/>
          <w:szCs w:val="24"/>
          <w:u w:val="thick"/>
        </w:rPr>
      </w:pPr>
    </w:p>
    <w:p w14:paraId="3A6702E4" w14:textId="5ACE9C0F" w:rsidR="008A1299" w:rsidRPr="008A1299" w:rsidRDefault="008A1299" w:rsidP="002A7CE5">
      <w:pPr>
        <w:pStyle w:val="BodyText"/>
        <w:rPr>
          <w:rFonts w:ascii="Times New Roman" w:hAnsi="Times New Roman"/>
          <w:szCs w:val="24"/>
          <w:u w:val="thick"/>
        </w:rPr>
      </w:pPr>
      <w:r w:rsidRPr="008A1299">
        <w:rPr>
          <w:rFonts w:ascii="Times New Roman" w:hAnsi="Times New Roman"/>
          <w:szCs w:val="24"/>
          <w:u w:val="thick"/>
        </w:rPr>
        <w:t>Specific course objectives include:</w:t>
      </w:r>
    </w:p>
    <w:p w14:paraId="1CE6BC32" w14:textId="666AAA24" w:rsidR="008A1299" w:rsidRDefault="008A1299"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 xml:space="preserve">Understanding </w:t>
      </w:r>
      <w:r w:rsidR="006610E6">
        <w:rPr>
          <w:rFonts w:ascii="Times New Roman" w:hAnsi="Times New Roman"/>
          <w:szCs w:val="24"/>
        </w:rPr>
        <w:t>key</w:t>
      </w:r>
      <w:r>
        <w:rPr>
          <w:rFonts w:ascii="Times New Roman" w:hAnsi="Times New Roman"/>
          <w:szCs w:val="24"/>
        </w:rPr>
        <w:t xml:space="preserve"> concepts in ISE</w:t>
      </w:r>
    </w:p>
    <w:p w14:paraId="323A9C1B" w14:textId="4109D028" w:rsidR="000F5069" w:rsidRPr="000F5069" w:rsidRDefault="000F5069"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Introduction to the current ISE tools and techniques</w:t>
      </w:r>
    </w:p>
    <w:p w14:paraId="6C1FC6F4" w14:textId="48FCEFBB" w:rsidR="006610E6" w:rsidRDefault="006610E6"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Introduction to ISE educational curriculum and research areas</w:t>
      </w:r>
    </w:p>
    <w:p w14:paraId="14358A4F" w14:textId="09969BE7" w:rsidR="00426A1A" w:rsidRPr="00AE2660" w:rsidRDefault="008A1299"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Analyze a situation and use the appropriate ISE tool/technique to solve the issues</w:t>
      </w:r>
    </w:p>
    <w:p w14:paraId="13377BFE" w14:textId="1A823144" w:rsidR="008A1299" w:rsidRDefault="008A1299"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Familiarity with professional project reports, document design, and presentation</w:t>
      </w:r>
    </w:p>
    <w:p w14:paraId="0FA8C650" w14:textId="38F28D03" w:rsidR="008A1299" w:rsidRDefault="00FD4330"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Tour at manufacturing or warehouse site</w:t>
      </w:r>
    </w:p>
    <w:p w14:paraId="3CF94529" w14:textId="1A8F7836" w:rsidR="008A1299" w:rsidRDefault="008A1299"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Participation in team projects</w:t>
      </w:r>
    </w:p>
    <w:p w14:paraId="2243B550" w14:textId="0D03614C" w:rsidR="008A1299" w:rsidRPr="008F485B" w:rsidRDefault="008A1299" w:rsidP="00927166">
      <w:pPr>
        <w:pStyle w:val="BodyText"/>
        <w:numPr>
          <w:ilvl w:val="0"/>
          <w:numId w:val="13"/>
        </w:numPr>
        <w:tabs>
          <w:tab w:val="clear" w:pos="1800"/>
        </w:tabs>
        <w:ind w:firstLine="0"/>
        <w:rPr>
          <w:rFonts w:ascii="Times New Roman" w:hAnsi="Times New Roman"/>
          <w:szCs w:val="24"/>
        </w:rPr>
      </w:pPr>
      <w:r>
        <w:rPr>
          <w:rFonts w:ascii="Times New Roman" w:hAnsi="Times New Roman"/>
          <w:szCs w:val="24"/>
        </w:rPr>
        <w:t>Engineering ethics and professionalism</w:t>
      </w:r>
    </w:p>
    <w:p w14:paraId="37CE7353" w14:textId="77777777" w:rsidR="00CD10ED" w:rsidRDefault="00CD10ED" w:rsidP="00F92ACB">
      <w:pPr>
        <w:tabs>
          <w:tab w:val="left" w:pos="1872"/>
          <w:tab w:val="right" w:pos="8640"/>
        </w:tabs>
        <w:suppressAutoHyphens/>
        <w:ind w:firstLine="720"/>
        <w:contextualSpacing/>
        <w:jc w:val="both"/>
        <w:rPr>
          <w:b/>
          <w:spacing w:val="-3"/>
          <w:u w:val="single"/>
        </w:rPr>
      </w:pPr>
    </w:p>
    <w:p w14:paraId="0222AB6F" w14:textId="77777777" w:rsidR="006A0880" w:rsidRPr="008F485B" w:rsidRDefault="006A0880" w:rsidP="006A0880">
      <w:pPr>
        <w:tabs>
          <w:tab w:val="left" w:pos="1440"/>
        </w:tabs>
        <w:suppressAutoHyphens/>
        <w:rPr>
          <w:spacing w:val="-3"/>
        </w:rPr>
      </w:pPr>
      <w:r>
        <w:rPr>
          <w:b/>
          <w:spacing w:val="-3"/>
          <w:u w:val="single"/>
        </w:rPr>
        <w:t xml:space="preserve">Participation: </w:t>
      </w:r>
      <w:r w:rsidRPr="008F485B">
        <w:rPr>
          <w:spacing w:val="-3"/>
        </w:rPr>
        <w:t>This is intended to be an interactive class and your participation should increase as the semester progresses. Attendance at all classes is expected of everyone. Frequent absences will result in a reduction in grade. Punctuality is expected. If you are late, be sure not to disturb the class as you enter.</w:t>
      </w:r>
    </w:p>
    <w:p w14:paraId="36430DE8" w14:textId="5C240584" w:rsidR="006A0880" w:rsidRDefault="006A0880" w:rsidP="006A0880">
      <w:pPr>
        <w:tabs>
          <w:tab w:val="left" w:pos="1872"/>
          <w:tab w:val="right" w:pos="8640"/>
        </w:tabs>
        <w:suppressAutoHyphens/>
        <w:contextualSpacing/>
        <w:rPr>
          <w:b/>
          <w:spacing w:val="-3"/>
          <w:u w:val="single"/>
        </w:rPr>
      </w:pPr>
    </w:p>
    <w:p w14:paraId="739D4B0D" w14:textId="1930F44B" w:rsidR="00D02AE0" w:rsidRDefault="00ED240D" w:rsidP="00ED240D">
      <w:pPr>
        <w:tabs>
          <w:tab w:val="left" w:pos="1872"/>
          <w:tab w:val="right" w:pos="8640"/>
        </w:tabs>
        <w:suppressAutoHyphens/>
        <w:rPr>
          <w:spacing w:val="-3"/>
        </w:rPr>
      </w:pPr>
      <w:r w:rsidRPr="008F485B">
        <w:rPr>
          <w:b/>
          <w:spacing w:val="-3"/>
          <w:u w:val="single"/>
        </w:rPr>
        <w:t>Weekly Question</w:t>
      </w:r>
      <w:r w:rsidRPr="008F485B">
        <w:rPr>
          <w:b/>
          <w:spacing w:val="-3"/>
        </w:rPr>
        <w:t xml:space="preserve">: </w:t>
      </w:r>
      <w:r w:rsidRPr="008F485B">
        <w:rPr>
          <w:spacing w:val="-3"/>
        </w:rPr>
        <w:t>It is an</w:t>
      </w:r>
      <w:r w:rsidRPr="008F485B">
        <w:rPr>
          <w:b/>
          <w:spacing w:val="-3"/>
        </w:rPr>
        <w:t xml:space="preserve"> </w:t>
      </w:r>
      <w:r w:rsidRPr="008F485B">
        <w:rPr>
          <w:spacing w:val="-3"/>
        </w:rPr>
        <w:t>important professional (and life) skill to ask a well-formed and insightful question. Most courses are about giving answers, but questions are genera</w:t>
      </w:r>
      <w:r>
        <w:rPr>
          <w:spacing w:val="-3"/>
        </w:rPr>
        <w:t>lly much more interesting. In 10</w:t>
      </w:r>
      <w:r w:rsidRPr="008F485B">
        <w:rPr>
          <w:spacing w:val="-3"/>
        </w:rPr>
        <w:t xml:space="preserve"> weeks of the course we will randomly draw </w:t>
      </w:r>
      <w:r w:rsidR="00CD09B2">
        <w:rPr>
          <w:spacing w:val="-3"/>
        </w:rPr>
        <w:t>8-9</w:t>
      </w:r>
      <w:r w:rsidRPr="008F485B">
        <w:rPr>
          <w:spacing w:val="-3"/>
        </w:rPr>
        <w:t xml:space="preserve"> students for whom to each ask a weekly question (WQ) for class discussion</w:t>
      </w:r>
      <w:r w:rsidR="000A5C22">
        <w:rPr>
          <w:spacing w:val="-3"/>
        </w:rPr>
        <w:t xml:space="preserve"> on Blackboard</w:t>
      </w:r>
      <w:r w:rsidRPr="008F485B">
        <w:rPr>
          <w:spacing w:val="-3"/>
        </w:rPr>
        <w:t xml:space="preserve">. </w:t>
      </w:r>
      <w:r w:rsidR="00D02AE0" w:rsidRPr="0035629D">
        <w:rPr>
          <w:b/>
          <w:bCs/>
          <w:spacing w:val="-3"/>
        </w:rPr>
        <w:t xml:space="preserve">You must ask a question in the week that you are chosen to do so. No make-up is allowed unless </w:t>
      </w:r>
      <w:r w:rsidR="0035629D" w:rsidRPr="0035629D">
        <w:rPr>
          <w:b/>
          <w:bCs/>
          <w:spacing w:val="-3"/>
        </w:rPr>
        <w:t xml:space="preserve">prior </w:t>
      </w:r>
      <w:r w:rsidR="00D02AE0" w:rsidRPr="0035629D">
        <w:rPr>
          <w:b/>
          <w:bCs/>
          <w:spacing w:val="-3"/>
        </w:rPr>
        <w:t>arrang</w:t>
      </w:r>
      <w:r w:rsidR="0035629D" w:rsidRPr="0035629D">
        <w:rPr>
          <w:b/>
          <w:bCs/>
          <w:spacing w:val="-3"/>
        </w:rPr>
        <w:t>ement has been made</w:t>
      </w:r>
      <w:r w:rsidR="00D02AE0" w:rsidRPr="0035629D">
        <w:rPr>
          <w:b/>
          <w:bCs/>
          <w:spacing w:val="-3"/>
        </w:rPr>
        <w:t xml:space="preserve"> with the instructor.</w:t>
      </w:r>
      <w:r w:rsidR="00D02AE0">
        <w:rPr>
          <w:spacing w:val="-3"/>
        </w:rPr>
        <w:t xml:space="preserve"> Every student needs to answer at least one question in 8 of the 10 weeks that a WQ is assigned. You may choose to ask a question and answer a question in the same week.</w:t>
      </w:r>
    </w:p>
    <w:p w14:paraId="00F67F0B" w14:textId="77777777" w:rsidR="00D02AE0" w:rsidRDefault="00D02AE0" w:rsidP="00ED240D">
      <w:pPr>
        <w:tabs>
          <w:tab w:val="left" w:pos="1872"/>
          <w:tab w:val="right" w:pos="8640"/>
        </w:tabs>
        <w:suppressAutoHyphens/>
        <w:rPr>
          <w:spacing w:val="-3"/>
        </w:rPr>
      </w:pPr>
    </w:p>
    <w:p w14:paraId="2C6B5C15" w14:textId="31111131" w:rsidR="00ED240D" w:rsidRPr="008F485B" w:rsidRDefault="00ED240D" w:rsidP="00ED240D">
      <w:pPr>
        <w:tabs>
          <w:tab w:val="left" w:pos="1872"/>
          <w:tab w:val="right" w:pos="8640"/>
        </w:tabs>
        <w:suppressAutoHyphens/>
        <w:rPr>
          <w:b/>
          <w:spacing w:val="-3"/>
          <w:u w:val="single"/>
        </w:rPr>
      </w:pPr>
      <w:r w:rsidRPr="008F485B">
        <w:rPr>
          <w:spacing w:val="-3"/>
        </w:rPr>
        <w:t xml:space="preserve">The question needs to be posted on the Discussion Board on Blackboard </w:t>
      </w:r>
      <w:r>
        <w:rPr>
          <w:spacing w:val="-3"/>
        </w:rPr>
        <w:t>no later than</w:t>
      </w:r>
      <w:r w:rsidRPr="008F485B">
        <w:rPr>
          <w:spacing w:val="-3"/>
        </w:rPr>
        <w:t xml:space="preserve"> </w:t>
      </w:r>
      <w:r>
        <w:rPr>
          <w:spacing w:val="-3"/>
          <w:u w:val="single"/>
        </w:rPr>
        <w:t>Mon</w:t>
      </w:r>
      <w:r w:rsidRPr="008F485B">
        <w:rPr>
          <w:spacing w:val="-3"/>
          <w:u w:val="single"/>
        </w:rPr>
        <w:t>day</w:t>
      </w:r>
      <w:r w:rsidRPr="008F485B">
        <w:rPr>
          <w:spacing w:val="-3"/>
        </w:rPr>
        <w:t xml:space="preserve"> at midnight. Other students then post your answers or comments to these questions </w:t>
      </w:r>
      <w:r>
        <w:rPr>
          <w:spacing w:val="-3"/>
        </w:rPr>
        <w:t xml:space="preserve">(at least one question) </w:t>
      </w:r>
      <w:r w:rsidRPr="008F485B">
        <w:rPr>
          <w:spacing w:val="-3"/>
        </w:rPr>
        <w:t xml:space="preserve">on Blackboard by </w:t>
      </w:r>
      <w:r>
        <w:rPr>
          <w:spacing w:val="-3"/>
          <w:u w:val="single"/>
        </w:rPr>
        <w:t>Wednes</w:t>
      </w:r>
      <w:r w:rsidRPr="008F485B">
        <w:rPr>
          <w:spacing w:val="-3"/>
          <w:u w:val="single"/>
        </w:rPr>
        <w:t>day</w:t>
      </w:r>
      <w:r w:rsidRPr="008F485B">
        <w:rPr>
          <w:spacing w:val="-3"/>
        </w:rPr>
        <w:t xml:space="preserve"> midnight. The students who ask a WQ that week </w:t>
      </w:r>
      <w:r w:rsidR="00927B84">
        <w:rPr>
          <w:spacing w:val="-3"/>
        </w:rPr>
        <w:t>might be asked to</w:t>
      </w:r>
      <w:r w:rsidRPr="008F485B">
        <w:rPr>
          <w:spacing w:val="-3"/>
        </w:rPr>
        <w:t xml:space="preserve"> </w:t>
      </w:r>
      <w:r>
        <w:rPr>
          <w:spacing w:val="-3"/>
        </w:rPr>
        <w:t>summarize the</w:t>
      </w:r>
      <w:r w:rsidRPr="008F485B">
        <w:rPr>
          <w:spacing w:val="-3"/>
        </w:rPr>
        <w:t xml:space="preserve"> discussion</w:t>
      </w:r>
      <w:r>
        <w:rPr>
          <w:spacing w:val="-3"/>
        </w:rPr>
        <w:t>s</w:t>
      </w:r>
      <w:r w:rsidRPr="008F485B">
        <w:rPr>
          <w:spacing w:val="-3"/>
        </w:rPr>
        <w:t xml:space="preserve"> of their own WQ</w:t>
      </w:r>
      <w:r>
        <w:rPr>
          <w:spacing w:val="-3"/>
        </w:rPr>
        <w:t xml:space="preserve"> in class</w:t>
      </w:r>
      <w:r w:rsidRPr="008F485B">
        <w:rPr>
          <w:spacing w:val="-3"/>
        </w:rPr>
        <w:t>. We will discuss these questions in class</w:t>
      </w:r>
      <w:r>
        <w:rPr>
          <w:spacing w:val="-3"/>
        </w:rPr>
        <w:t xml:space="preserve"> only for clarification or further argument, not to judge rightness or wrongness of any particular viewpoints</w:t>
      </w:r>
      <w:r w:rsidRPr="008F485B">
        <w:rPr>
          <w:spacing w:val="-3"/>
        </w:rPr>
        <w:t>.</w:t>
      </w:r>
      <w:r>
        <w:rPr>
          <w:spacing w:val="-3"/>
        </w:rPr>
        <w:t xml:space="preserve"> </w:t>
      </w:r>
    </w:p>
    <w:p w14:paraId="2DB868FF" w14:textId="77777777" w:rsidR="00ED240D" w:rsidRDefault="00ED240D" w:rsidP="00ED240D">
      <w:pPr>
        <w:tabs>
          <w:tab w:val="left" w:pos="720"/>
        </w:tabs>
        <w:suppressAutoHyphens/>
        <w:jc w:val="both"/>
        <w:rPr>
          <w:spacing w:val="-3"/>
        </w:rPr>
      </w:pPr>
      <w:r w:rsidRPr="008F485B">
        <w:rPr>
          <w:spacing w:val="-3"/>
        </w:rPr>
        <w:tab/>
      </w:r>
    </w:p>
    <w:p w14:paraId="16A0D089" w14:textId="6E7756DC" w:rsidR="00ED240D" w:rsidRPr="008F485B" w:rsidRDefault="00ED240D" w:rsidP="00ED240D">
      <w:pPr>
        <w:tabs>
          <w:tab w:val="left" w:pos="720"/>
        </w:tabs>
        <w:suppressAutoHyphens/>
        <w:rPr>
          <w:spacing w:val="-3"/>
        </w:rPr>
      </w:pPr>
      <w:r w:rsidRPr="008F485B">
        <w:rPr>
          <w:spacing w:val="-3"/>
        </w:rPr>
        <w:t xml:space="preserve">The questions should be related to </w:t>
      </w:r>
      <w:r>
        <w:rPr>
          <w:spacing w:val="-3"/>
        </w:rPr>
        <w:t xml:space="preserve">the </w:t>
      </w:r>
      <w:r>
        <w:t>philosophy, practice, goals, education, research, or applications of the discipline of industrial and systems engineering or systems thinking</w:t>
      </w:r>
      <w:r w:rsidRPr="008F485B">
        <w:rPr>
          <w:spacing w:val="-3"/>
        </w:rPr>
        <w:t>. They could be based on course material, your experiences with the homework assignments, readings, project, or experiences in other classes or at work</w:t>
      </w:r>
      <w:r w:rsidR="0015513D">
        <w:rPr>
          <w:spacing w:val="-3"/>
        </w:rPr>
        <w:t>, or your own readings of papers or books</w:t>
      </w:r>
      <w:r w:rsidRPr="008F485B">
        <w:rPr>
          <w:spacing w:val="-3"/>
        </w:rPr>
        <w:t>. Include your name on the question sheet. Title the file as “WQ</w:t>
      </w:r>
      <w:proofErr w:type="gramStart"/>
      <w:r w:rsidRPr="008F485B">
        <w:rPr>
          <w:spacing w:val="-3"/>
        </w:rPr>
        <w:t>-[</w:t>
      </w:r>
      <w:proofErr w:type="gramEnd"/>
      <w:r w:rsidRPr="008F485B">
        <w:rPr>
          <w:spacing w:val="-3"/>
        </w:rPr>
        <w:t>#]-[your name]”.</w:t>
      </w:r>
    </w:p>
    <w:p w14:paraId="326CDFB4" w14:textId="77777777" w:rsidR="00ED240D" w:rsidRPr="008F485B" w:rsidRDefault="00ED240D" w:rsidP="00927166">
      <w:pPr>
        <w:numPr>
          <w:ilvl w:val="0"/>
          <w:numId w:val="10"/>
        </w:numPr>
        <w:tabs>
          <w:tab w:val="clear" w:pos="1008"/>
          <w:tab w:val="num" w:pos="360"/>
          <w:tab w:val="left" w:pos="720"/>
        </w:tabs>
        <w:suppressAutoHyphens/>
        <w:ind w:left="0" w:firstLine="360"/>
        <w:rPr>
          <w:spacing w:val="-3"/>
        </w:rPr>
      </w:pPr>
      <w:r w:rsidRPr="008F485B">
        <w:rPr>
          <w:spacing w:val="-3"/>
        </w:rPr>
        <w:t>Submit via email Blackboard assignment page, and</w:t>
      </w:r>
    </w:p>
    <w:p w14:paraId="15CEBE41" w14:textId="77777777" w:rsidR="00ED240D" w:rsidRPr="008F485B" w:rsidRDefault="00ED240D" w:rsidP="00927166">
      <w:pPr>
        <w:numPr>
          <w:ilvl w:val="0"/>
          <w:numId w:val="10"/>
        </w:numPr>
        <w:tabs>
          <w:tab w:val="clear" w:pos="1008"/>
          <w:tab w:val="num" w:pos="360"/>
          <w:tab w:val="left" w:pos="720"/>
        </w:tabs>
        <w:suppressAutoHyphens/>
        <w:ind w:left="0" w:firstLine="360"/>
        <w:rPr>
          <w:spacing w:val="-3"/>
        </w:rPr>
      </w:pPr>
      <w:r w:rsidRPr="008F485B">
        <w:rPr>
          <w:spacing w:val="-3"/>
        </w:rPr>
        <w:t>Post to Discussion Board</w:t>
      </w:r>
    </w:p>
    <w:p w14:paraId="3765907E" w14:textId="77777777" w:rsidR="00ED240D" w:rsidRPr="008F485B" w:rsidRDefault="00ED240D" w:rsidP="00ED240D">
      <w:pPr>
        <w:tabs>
          <w:tab w:val="left" w:pos="1800"/>
        </w:tabs>
        <w:suppressAutoHyphens/>
        <w:jc w:val="both"/>
        <w:rPr>
          <w:spacing w:val="-3"/>
          <w:u w:val="single"/>
        </w:rPr>
      </w:pPr>
    </w:p>
    <w:p w14:paraId="4E64F32F" w14:textId="77777777" w:rsidR="00ED240D" w:rsidRPr="008F485B" w:rsidRDefault="00ED240D" w:rsidP="00ED240D">
      <w:pPr>
        <w:tabs>
          <w:tab w:val="left" w:pos="1800"/>
        </w:tabs>
        <w:suppressAutoHyphens/>
        <w:jc w:val="both"/>
        <w:rPr>
          <w:spacing w:val="-3"/>
          <w:u w:val="single"/>
        </w:rPr>
      </w:pPr>
      <w:r w:rsidRPr="008F485B">
        <w:rPr>
          <w:spacing w:val="-3"/>
          <w:u w:val="single"/>
        </w:rPr>
        <w:t xml:space="preserve">Sample questions: </w:t>
      </w:r>
    </w:p>
    <w:p w14:paraId="11D241DF" w14:textId="77777777" w:rsidR="00ED240D" w:rsidRPr="008F485B" w:rsidRDefault="00ED240D" w:rsidP="00ED240D">
      <w:pPr>
        <w:numPr>
          <w:ilvl w:val="0"/>
          <w:numId w:val="11"/>
        </w:numPr>
        <w:tabs>
          <w:tab w:val="left" w:pos="1800"/>
        </w:tabs>
        <w:suppressAutoHyphens/>
        <w:jc w:val="both"/>
        <w:rPr>
          <w:i/>
          <w:iCs/>
          <w:spacing w:val="-3"/>
          <w:u w:val="single"/>
        </w:rPr>
      </w:pPr>
      <w:r>
        <w:rPr>
          <w:i/>
          <w:iCs/>
          <w:spacing w:val="-3"/>
          <w:u w:val="single"/>
        </w:rPr>
        <w:t>How do you know whether you are looking at a system or just a bunch of stuff</w:t>
      </w:r>
      <w:r w:rsidRPr="008F485B">
        <w:rPr>
          <w:i/>
          <w:iCs/>
          <w:spacing w:val="-3"/>
          <w:u w:val="single"/>
        </w:rPr>
        <w:t>?</w:t>
      </w:r>
    </w:p>
    <w:p w14:paraId="4A35BBC9" w14:textId="77777777" w:rsidR="00ED240D" w:rsidRPr="008F485B" w:rsidRDefault="00ED240D" w:rsidP="00ED240D">
      <w:pPr>
        <w:numPr>
          <w:ilvl w:val="0"/>
          <w:numId w:val="11"/>
        </w:numPr>
        <w:tabs>
          <w:tab w:val="left" w:pos="1800"/>
        </w:tabs>
        <w:suppressAutoHyphens/>
        <w:jc w:val="both"/>
        <w:rPr>
          <w:i/>
          <w:iCs/>
          <w:spacing w:val="-3"/>
          <w:u w:val="single"/>
        </w:rPr>
      </w:pPr>
      <w:r>
        <w:rPr>
          <w:i/>
          <w:iCs/>
          <w:spacing w:val="-3"/>
          <w:u w:val="single"/>
        </w:rPr>
        <w:t>What ISE methods could help realize the following statement: “Work smarter, not harder.”</w:t>
      </w:r>
      <w:r w:rsidRPr="008F485B">
        <w:rPr>
          <w:i/>
          <w:iCs/>
          <w:spacing w:val="-3"/>
          <w:u w:val="single"/>
        </w:rPr>
        <w:t>?</w:t>
      </w:r>
    </w:p>
    <w:p w14:paraId="0A71FB91" w14:textId="77777777" w:rsidR="00ED240D" w:rsidRPr="008F485B" w:rsidRDefault="00ED240D" w:rsidP="00ED240D">
      <w:pPr>
        <w:tabs>
          <w:tab w:val="left" w:pos="1800"/>
        </w:tabs>
        <w:suppressAutoHyphens/>
        <w:jc w:val="both"/>
        <w:rPr>
          <w:spacing w:val="-3"/>
        </w:rPr>
      </w:pPr>
      <w:r w:rsidRPr="008F485B">
        <w:rPr>
          <w:spacing w:val="-3"/>
        </w:rPr>
        <w:t>The questions will be graded on the following criteria:</w:t>
      </w:r>
    </w:p>
    <w:p w14:paraId="51CCB295" w14:textId="77777777" w:rsidR="00ED240D" w:rsidRPr="008F485B" w:rsidRDefault="00ED240D" w:rsidP="00ED240D">
      <w:pPr>
        <w:tabs>
          <w:tab w:val="left" w:pos="720"/>
        </w:tabs>
        <w:suppressAutoHyphens/>
        <w:jc w:val="both"/>
        <w:rPr>
          <w:spacing w:val="-3"/>
        </w:rPr>
      </w:pPr>
      <w:r w:rsidRPr="008F485B">
        <w:rPr>
          <w:spacing w:val="-3"/>
        </w:rPr>
        <w:tab/>
        <w:t xml:space="preserve">PA = Related to </w:t>
      </w:r>
      <w:r>
        <w:rPr>
          <w:spacing w:val="-3"/>
        </w:rPr>
        <w:t>industrial and systems engineering or systems thinking</w:t>
      </w:r>
    </w:p>
    <w:p w14:paraId="34EBCDDB" w14:textId="77777777" w:rsidR="00ED240D" w:rsidRPr="008F485B" w:rsidRDefault="00ED240D" w:rsidP="00ED240D">
      <w:pPr>
        <w:tabs>
          <w:tab w:val="left" w:pos="720"/>
        </w:tabs>
        <w:suppressAutoHyphens/>
        <w:jc w:val="both"/>
        <w:rPr>
          <w:spacing w:val="-3"/>
        </w:rPr>
      </w:pPr>
      <w:r w:rsidRPr="008F485B">
        <w:rPr>
          <w:spacing w:val="-3"/>
        </w:rPr>
        <w:lastRenderedPageBreak/>
        <w:tab/>
        <w:t>CC = Related to course content</w:t>
      </w:r>
    </w:p>
    <w:p w14:paraId="55450839" w14:textId="77777777" w:rsidR="00ED240D" w:rsidRPr="008F485B" w:rsidRDefault="00ED240D" w:rsidP="00ED240D">
      <w:pPr>
        <w:tabs>
          <w:tab w:val="left" w:pos="720"/>
        </w:tabs>
        <w:suppressAutoHyphens/>
        <w:jc w:val="both"/>
        <w:rPr>
          <w:spacing w:val="-3"/>
        </w:rPr>
      </w:pPr>
      <w:r w:rsidRPr="008F485B">
        <w:rPr>
          <w:spacing w:val="-3"/>
        </w:rPr>
        <w:tab/>
        <w:t>TP = Thought provoking</w:t>
      </w:r>
    </w:p>
    <w:p w14:paraId="54595F5A" w14:textId="77777777" w:rsidR="00ED240D" w:rsidRPr="008F485B" w:rsidRDefault="00ED240D" w:rsidP="00ED240D">
      <w:pPr>
        <w:tabs>
          <w:tab w:val="left" w:pos="720"/>
        </w:tabs>
        <w:suppressAutoHyphens/>
        <w:jc w:val="both"/>
        <w:rPr>
          <w:spacing w:val="-3"/>
        </w:rPr>
      </w:pPr>
      <w:r w:rsidRPr="008F485B">
        <w:rPr>
          <w:spacing w:val="-3"/>
        </w:rPr>
        <w:tab/>
        <w:t>WF = Well formed</w:t>
      </w:r>
    </w:p>
    <w:p w14:paraId="03ABE813" w14:textId="77777777" w:rsidR="00ED240D" w:rsidRPr="008F485B" w:rsidRDefault="00ED240D" w:rsidP="00ED240D">
      <w:pPr>
        <w:tabs>
          <w:tab w:val="left" w:pos="720"/>
        </w:tabs>
        <w:suppressAutoHyphens/>
        <w:jc w:val="both"/>
        <w:rPr>
          <w:spacing w:val="-3"/>
        </w:rPr>
      </w:pPr>
      <w:r w:rsidRPr="008F485B">
        <w:rPr>
          <w:spacing w:val="-3"/>
        </w:rPr>
        <w:tab/>
        <w:t>CN = Connect to work/school/literature</w:t>
      </w:r>
    </w:p>
    <w:p w14:paraId="38D3B249" w14:textId="77777777" w:rsidR="00ED240D" w:rsidRDefault="00ED240D" w:rsidP="006A0880">
      <w:pPr>
        <w:tabs>
          <w:tab w:val="left" w:pos="1872"/>
          <w:tab w:val="right" w:pos="8640"/>
        </w:tabs>
        <w:suppressAutoHyphens/>
        <w:contextualSpacing/>
        <w:rPr>
          <w:b/>
          <w:spacing w:val="-3"/>
          <w:u w:val="single"/>
        </w:rPr>
      </w:pPr>
    </w:p>
    <w:p w14:paraId="35D50F40" w14:textId="69709F6C" w:rsidR="006D20FF" w:rsidRPr="008F485B" w:rsidRDefault="00B8188B" w:rsidP="006A0880">
      <w:pPr>
        <w:tabs>
          <w:tab w:val="left" w:pos="1872"/>
          <w:tab w:val="right" w:pos="8640"/>
        </w:tabs>
        <w:suppressAutoHyphens/>
        <w:contextualSpacing/>
        <w:rPr>
          <w:spacing w:val="-3"/>
        </w:rPr>
      </w:pPr>
      <w:r>
        <w:rPr>
          <w:b/>
          <w:spacing w:val="-3"/>
          <w:u w:val="single"/>
        </w:rPr>
        <w:t xml:space="preserve">Homework </w:t>
      </w:r>
      <w:r w:rsidR="006D20FF" w:rsidRPr="008F485B">
        <w:rPr>
          <w:b/>
          <w:spacing w:val="-3"/>
          <w:u w:val="single"/>
        </w:rPr>
        <w:t>Assignments</w:t>
      </w:r>
      <w:r w:rsidR="006D20FF" w:rsidRPr="008F485B">
        <w:rPr>
          <w:spacing w:val="-3"/>
        </w:rPr>
        <w:t>: Readings</w:t>
      </w:r>
      <w:r>
        <w:rPr>
          <w:spacing w:val="-3"/>
        </w:rPr>
        <w:t xml:space="preserve">, </w:t>
      </w:r>
      <w:r w:rsidR="006D20FF" w:rsidRPr="008F485B">
        <w:rPr>
          <w:spacing w:val="-3"/>
        </w:rPr>
        <w:t>exercises</w:t>
      </w:r>
      <w:r>
        <w:rPr>
          <w:spacing w:val="-3"/>
        </w:rPr>
        <w:t xml:space="preserve">, </w:t>
      </w:r>
      <w:r w:rsidR="005E3CFA">
        <w:rPr>
          <w:spacing w:val="-3"/>
        </w:rPr>
        <w:t xml:space="preserve">literature search, </w:t>
      </w:r>
      <w:r>
        <w:rPr>
          <w:spacing w:val="-3"/>
        </w:rPr>
        <w:t>and guest lecture summaries and reactions</w:t>
      </w:r>
      <w:r w:rsidR="006D20FF" w:rsidRPr="008F485B">
        <w:rPr>
          <w:spacing w:val="-3"/>
        </w:rPr>
        <w:t xml:space="preserve"> will be included in </w:t>
      </w:r>
      <w:r>
        <w:rPr>
          <w:spacing w:val="-3"/>
        </w:rPr>
        <w:t>homework</w:t>
      </w:r>
      <w:r w:rsidR="006373FB" w:rsidRPr="008F485B">
        <w:rPr>
          <w:spacing w:val="-3"/>
        </w:rPr>
        <w:t xml:space="preserve"> assignment</w:t>
      </w:r>
      <w:r w:rsidR="006D20FF" w:rsidRPr="008F485B">
        <w:rPr>
          <w:spacing w:val="-3"/>
        </w:rPr>
        <w:t xml:space="preserve">. Usually, </w:t>
      </w:r>
      <w:r>
        <w:rPr>
          <w:spacing w:val="-3"/>
        </w:rPr>
        <w:t xml:space="preserve">the assignments </w:t>
      </w:r>
      <w:r w:rsidR="006D20FF" w:rsidRPr="008F485B">
        <w:rPr>
          <w:spacing w:val="-3"/>
        </w:rPr>
        <w:t xml:space="preserve">are </w:t>
      </w:r>
      <w:r>
        <w:rPr>
          <w:spacing w:val="-3"/>
        </w:rPr>
        <w:t>posted on the Blackboard</w:t>
      </w:r>
      <w:r w:rsidR="006D20FF" w:rsidRPr="008F485B">
        <w:rPr>
          <w:spacing w:val="-3"/>
        </w:rPr>
        <w:t xml:space="preserve"> on </w:t>
      </w:r>
      <w:r w:rsidR="00BB2F83">
        <w:rPr>
          <w:spacing w:val="-3"/>
        </w:rPr>
        <w:t>Wednesday</w:t>
      </w:r>
      <w:r w:rsidR="00656DC5">
        <w:rPr>
          <w:spacing w:val="-3"/>
        </w:rPr>
        <w:t xml:space="preserve"> </w:t>
      </w:r>
      <w:r>
        <w:rPr>
          <w:spacing w:val="-3"/>
        </w:rPr>
        <w:t>one week prior to the due date on the syllabus. The submission cutoff time is 11:59 PM</w:t>
      </w:r>
      <w:r w:rsidR="00C0535F">
        <w:rPr>
          <w:spacing w:val="-3"/>
        </w:rPr>
        <w:t xml:space="preserve"> on the date specified on the assignment</w:t>
      </w:r>
      <w:r w:rsidR="005E3CFA">
        <w:rPr>
          <w:spacing w:val="-3"/>
        </w:rPr>
        <w:t xml:space="preserve"> sheet</w:t>
      </w:r>
      <w:r w:rsidR="006D20FF" w:rsidRPr="008F485B">
        <w:rPr>
          <w:spacing w:val="-3"/>
        </w:rPr>
        <w:t>, submitted through Black</w:t>
      </w:r>
      <w:r w:rsidR="00AE2470" w:rsidRPr="008F485B">
        <w:rPr>
          <w:spacing w:val="-3"/>
        </w:rPr>
        <w:t>board Assignment manager. T</w:t>
      </w:r>
      <w:r w:rsidR="006D20FF" w:rsidRPr="008F485B">
        <w:rPr>
          <w:spacing w:val="-3"/>
        </w:rPr>
        <w:t xml:space="preserve">he TA </w:t>
      </w:r>
      <w:r w:rsidR="00AE2470" w:rsidRPr="008F485B">
        <w:rPr>
          <w:spacing w:val="-3"/>
        </w:rPr>
        <w:t xml:space="preserve">or I </w:t>
      </w:r>
      <w:r w:rsidR="006D20FF" w:rsidRPr="008F485B">
        <w:rPr>
          <w:spacing w:val="-3"/>
        </w:rPr>
        <w:t xml:space="preserve">will return the </w:t>
      </w:r>
      <w:r w:rsidR="007757F8">
        <w:rPr>
          <w:spacing w:val="-3"/>
        </w:rPr>
        <w:t xml:space="preserve">graded </w:t>
      </w:r>
      <w:r w:rsidR="006D20FF" w:rsidRPr="008F485B">
        <w:rPr>
          <w:spacing w:val="-3"/>
        </w:rPr>
        <w:t xml:space="preserve">assignments one week later </w:t>
      </w:r>
      <w:r w:rsidR="00C06163">
        <w:rPr>
          <w:spacing w:val="-3"/>
        </w:rPr>
        <w:t xml:space="preserve">or </w:t>
      </w:r>
      <w:r w:rsidR="007757F8">
        <w:rPr>
          <w:spacing w:val="-3"/>
        </w:rPr>
        <w:t xml:space="preserve">at </w:t>
      </w:r>
      <w:r w:rsidR="00C06163">
        <w:rPr>
          <w:spacing w:val="-3"/>
        </w:rPr>
        <w:t>earliest possible time</w:t>
      </w:r>
      <w:r w:rsidR="007757F8">
        <w:rPr>
          <w:spacing w:val="-3"/>
        </w:rPr>
        <w:t xml:space="preserve"> on the Blackboard</w:t>
      </w:r>
      <w:r w:rsidR="006D20FF" w:rsidRPr="008F485B">
        <w:rPr>
          <w:spacing w:val="-3"/>
        </w:rPr>
        <w:t xml:space="preserve">. Late homework </w:t>
      </w:r>
      <w:r w:rsidR="006D20FF" w:rsidRPr="008F485B">
        <w:rPr>
          <w:b/>
          <w:spacing w:val="-3"/>
          <w:u w:val="single"/>
        </w:rPr>
        <w:t>cannot</w:t>
      </w:r>
      <w:r w:rsidR="006D20FF" w:rsidRPr="008F485B">
        <w:rPr>
          <w:spacing w:val="-3"/>
        </w:rPr>
        <w:t xml:space="preserve"> be accepted, unless </w:t>
      </w:r>
      <w:r w:rsidR="006D20FF" w:rsidRPr="008F485B">
        <w:rPr>
          <w:b/>
          <w:spacing w:val="-3"/>
          <w:u w:val="single"/>
        </w:rPr>
        <w:t>prior</w:t>
      </w:r>
      <w:r w:rsidR="006D20FF" w:rsidRPr="008F485B">
        <w:rPr>
          <w:spacing w:val="-3"/>
        </w:rPr>
        <w:t xml:space="preserve"> arrangements have been made (e.g. out of town funeral). Homework is to be </w:t>
      </w:r>
      <w:r w:rsidR="006D20FF" w:rsidRPr="008F485B">
        <w:rPr>
          <w:b/>
          <w:spacing w:val="-3"/>
          <w:u w:val="single"/>
        </w:rPr>
        <w:t xml:space="preserve">in electronic form </w:t>
      </w:r>
      <w:r w:rsidR="006D20FF" w:rsidRPr="008F485B">
        <w:rPr>
          <w:spacing w:val="-3"/>
        </w:rPr>
        <w:t>in 8 1/2 x 11, portrait orientation. Your name or team number should be on the first page. Team assignments should have all team members’ names on them</w:t>
      </w:r>
      <w:r w:rsidR="006373FB" w:rsidRPr="008F485B">
        <w:rPr>
          <w:spacing w:val="-3"/>
        </w:rPr>
        <w:t>, but only if they worked on it</w:t>
      </w:r>
      <w:r w:rsidR="006D20FF" w:rsidRPr="008F485B">
        <w:rPr>
          <w:spacing w:val="-3"/>
        </w:rPr>
        <w:t xml:space="preserve">.  </w:t>
      </w:r>
    </w:p>
    <w:p w14:paraId="5D856704" w14:textId="77777777" w:rsidR="00B962F9" w:rsidRDefault="00B962F9" w:rsidP="00B962F9">
      <w:pPr>
        <w:tabs>
          <w:tab w:val="left" w:pos="1872"/>
          <w:tab w:val="right" w:pos="8640"/>
        </w:tabs>
        <w:suppressAutoHyphens/>
        <w:jc w:val="both"/>
        <w:rPr>
          <w:spacing w:val="-3"/>
        </w:rPr>
      </w:pPr>
    </w:p>
    <w:p w14:paraId="49B6EB6F" w14:textId="70201CB7" w:rsidR="006D20FF" w:rsidRPr="008F485B" w:rsidRDefault="006D20FF" w:rsidP="00B962F9">
      <w:pPr>
        <w:tabs>
          <w:tab w:val="left" w:pos="1872"/>
          <w:tab w:val="right" w:pos="8640"/>
        </w:tabs>
        <w:suppressAutoHyphens/>
        <w:jc w:val="both"/>
        <w:rPr>
          <w:spacing w:val="-3"/>
        </w:rPr>
      </w:pPr>
      <w:r w:rsidRPr="008F485B">
        <w:rPr>
          <w:spacing w:val="-3"/>
        </w:rPr>
        <w:t>The assignments should be as professional in appearance as if you were preparing reports at work or for publication. Clearly label the assignment number, the date and your conclusions for each question, followed by the supporting calculations</w:t>
      </w:r>
      <w:r w:rsidR="004F6FDE">
        <w:rPr>
          <w:spacing w:val="-3"/>
        </w:rPr>
        <w:t xml:space="preserve"> if applicable</w:t>
      </w:r>
      <w:r w:rsidRPr="008F485B">
        <w:rPr>
          <w:spacing w:val="-3"/>
        </w:rPr>
        <w:t>.</w:t>
      </w:r>
    </w:p>
    <w:p w14:paraId="247458E4" w14:textId="77777777" w:rsidR="00B962F9" w:rsidRDefault="00B962F9" w:rsidP="00B962F9">
      <w:pPr>
        <w:tabs>
          <w:tab w:val="left" w:pos="1872"/>
          <w:tab w:val="right" w:pos="8640"/>
        </w:tabs>
        <w:suppressAutoHyphens/>
        <w:rPr>
          <w:spacing w:val="-3"/>
        </w:rPr>
      </w:pPr>
    </w:p>
    <w:p w14:paraId="0972CB5B" w14:textId="77777777" w:rsidR="006D20FF" w:rsidRPr="008F485B" w:rsidRDefault="006D20FF" w:rsidP="00B962F9">
      <w:pPr>
        <w:tabs>
          <w:tab w:val="left" w:pos="1872"/>
          <w:tab w:val="right" w:pos="8640"/>
        </w:tabs>
        <w:suppressAutoHyphens/>
        <w:rPr>
          <w:spacing w:val="-3"/>
        </w:rPr>
      </w:pPr>
      <w:r w:rsidRPr="008F485B">
        <w:rPr>
          <w:spacing w:val="-3"/>
        </w:rPr>
        <w:t xml:space="preserve">Homework will be specified either as individual or team. It’s OK to work on individual homework together, but finish it by yourself and indicate whom you worked with on top of the first page. Each student must turn in a separate homework, unless it is a team assignment. Generated data and essay questions must be unique to each student. Submit only one document per assignment </w:t>
      </w:r>
      <w:r w:rsidR="00AE2470" w:rsidRPr="008F485B">
        <w:rPr>
          <w:spacing w:val="-3"/>
        </w:rPr>
        <w:t>(</w:t>
      </w:r>
      <w:r w:rsidRPr="008F485B">
        <w:rPr>
          <w:spacing w:val="-3"/>
        </w:rPr>
        <w:t>no zip files!</w:t>
      </w:r>
      <w:r w:rsidR="00AE2470" w:rsidRPr="008F485B">
        <w:rPr>
          <w:spacing w:val="-3"/>
        </w:rPr>
        <w:t>)</w:t>
      </w:r>
      <w:r w:rsidRPr="008F485B">
        <w:rPr>
          <w:spacing w:val="-3"/>
        </w:rPr>
        <w:t xml:space="preserve"> to the assignment manage</w:t>
      </w:r>
      <w:r w:rsidR="006373FB" w:rsidRPr="008F485B">
        <w:rPr>
          <w:spacing w:val="-3"/>
        </w:rPr>
        <w:t>r on Blackboard</w:t>
      </w:r>
      <w:r w:rsidRPr="008F485B">
        <w:rPr>
          <w:spacing w:val="-3"/>
        </w:rPr>
        <w:t>. The assignment manager assigns a file name.</w:t>
      </w:r>
      <w:r w:rsidR="00F65C65" w:rsidRPr="008F485B">
        <w:rPr>
          <w:spacing w:val="-3"/>
        </w:rPr>
        <w:t xml:space="preserve"> Do not give your files to others, use others’ files</w:t>
      </w:r>
      <w:r w:rsidR="006373FB" w:rsidRPr="008F485B">
        <w:rPr>
          <w:spacing w:val="-3"/>
        </w:rPr>
        <w:t>,</w:t>
      </w:r>
      <w:r w:rsidR="00F65C65" w:rsidRPr="008F485B">
        <w:rPr>
          <w:spacing w:val="-3"/>
        </w:rPr>
        <w:t xml:space="preserve"> or copy answers.</w:t>
      </w:r>
    </w:p>
    <w:p w14:paraId="1E82D70E" w14:textId="77777777" w:rsidR="00B962F9" w:rsidRDefault="00B962F9" w:rsidP="00B962F9">
      <w:pPr>
        <w:tabs>
          <w:tab w:val="left" w:pos="1872"/>
          <w:tab w:val="right" w:pos="8640"/>
        </w:tabs>
        <w:suppressAutoHyphens/>
        <w:rPr>
          <w:spacing w:val="-3"/>
        </w:rPr>
      </w:pPr>
    </w:p>
    <w:p w14:paraId="48FE0A8B" w14:textId="4E35EC31" w:rsidR="00E9106F" w:rsidRPr="008F485B" w:rsidRDefault="00E9106F" w:rsidP="00B962F9">
      <w:pPr>
        <w:tabs>
          <w:tab w:val="left" w:pos="1872"/>
          <w:tab w:val="right" w:pos="8640"/>
        </w:tabs>
        <w:suppressAutoHyphens/>
        <w:rPr>
          <w:spacing w:val="-3"/>
        </w:rPr>
      </w:pPr>
      <w:r w:rsidRPr="008F485B">
        <w:rPr>
          <w:spacing w:val="-3"/>
        </w:rPr>
        <w:t>Please do the following when submitting your homework</w:t>
      </w:r>
      <w:r w:rsidR="00A75F5E" w:rsidRPr="008F485B">
        <w:rPr>
          <w:spacing w:val="-3"/>
        </w:rPr>
        <w:t xml:space="preserve"> to Blackboard</w:t>
      </w:r>
      <w:r w:rsidRPr="008F485B">
        <w:rPr>
          <w:spacing w:val="-3"/>
        </w:rPr>
        <w:t>:</w:t>
      </w:r>
    </w:p>
    <w:p w14:paraId="54E753DB" w14:textId="77777777" w:rsidR="00E9106F" w:rsidRPr="008F485B" w:rsidRDefault="00E9106F" w:rsidP="00E9106F">
      <w:pPr>
        <w:numPr>
          <w:ilvl w:val="0"/>
          <w:numId w:val="9"/>
        </w:numPr>
        <w:tabs>
          <w:tab w:val="left" w:pos="1872"/>
          <w:tab w:val="right" w:pos="8640"/>
        </w:tabs>
        <w:suppressAutoHyphens/>
        <w:rPr>
          <w:spacing w:val="-3"/>
        </w:rPr>
      </w:pPr>
      <w:r w:rsidRPr="008F485B">
        <w:rPr>
          <w:spacing w:val="-3"/>
        </w:rPr>
        <w:t>Title the file with your homework as “</w:t>
      </w:r>
      <w:r w:rsidRPr="00F12CA7">
        <w:rPr>
          <w:b/>
          <w:spacing w:val="-3"/>
        </w:rPr>
        <w:t>HW</w:t>
      </w:r>
      <w:proofErr w:type="gramStart"/>
      <w:r w:rsidRPr="00F12CA7">
        <w:rPr>
          <w:b/>
          <w:spacing w:val="-3"/>
        </w:rPr>
        <w:t>-[</w:t>
      </w:r>
      <w:proofErr w:type="gramEnd"/>
      <w:r w:rsidRPr="00F12CA7">
        <w:rPr>
          <w:b/>
          <w:spacing w:val="-3"/>
        </w:rPr>
        <w:t>#]-[your name]-[</w:t>
      </w:r>
      <w:r w:rsidRPr="008F485B">
        <w:rPr>
          <w:spacing w:val="-3"/>
        </w:rPr>
        <w:t>optional, anything you want to include]”</w:t>
      </w:r>
    </w:p>
    <w:p w14:paraId="13F02738" w14:textId="536DDA4E" w:rsidR="006D20FF" w:rsidRPr="00ED240D" w:rsidRDefault="00E9106F" w:rsidP="00ED240D">
      <w:pPr>
        <w:numPr>
          <w:ilvl w:val="0"/>
          <w:numId w:val="9"/>
        </w:numPr>
        <w:tabs>
          <w:tab w:val="left" w:pos="1872"/>
          <w:tab w:val="right" w:pos="8640"/>
        </w:tabs>
        <w:suppressAutoHyphens/>
        <w:rPr>
          <w:spacing w:val="-3"/>
        </w:rPr>
      </w:pPr>
      <w:r w:rsidRPr="00F12CA7">
        <w:rPr>
          <w:b/>
          <w:spacing w:val="-3"/>
        </w:rPr>
        <w:t>Include your name</w:t>
      </w:r>
      <w:r w:rsidRPr="008F485B">
        <w:rPr>
          <w:spacing w:val="-3"/>
        </w:rPr>
        <w:t xml:space="preserve"> </w:t>
      </w:r>
      <w:r w:rsidRPr="00F12CA7">
        <w:rPr>
          <w:b/>
          <w:spacing w:val="-3"/>
        </w:rPr>
        <w:t>on the first sheet of the homework</w:t>
      </w:r>
      <w:r w:rsidRPr="008F485B">
        <w:rPr>
          <w:spacing w:val="-3"/>
        </w:rPr>
        <w:t xml:space="preserve"> (having </w:t>
      </w:r>
      <w:r w:rsidR="00F12CA7">
        <w:rPr>
          <w:spacing w:val="-3"/>
        </w:rPr>
        <w:t>it</w:t>
      </w:r>
      <w:r w:rsidRPr="008F485B">
        <w:rPr>
          <w:spacing w:val="-3"/>
        </w:rPr>
        <w:t xml:space="preserve"> in the header on all pages is even better)</w:t>
      </w:r>
      <w:r w:rsidR="00F12CA7">
        <w:rPr>
          <w:spacing w:val="-3"/>
        </w:rPr>
        <w:t>.</w:t>
      </w:r>
    </w:p>
    <w:p w14:paraId="7439EF6E" w14:textId="77777777" w:rsidR="00F92ACB" w:rsidRPr="008F485B" w:rsidRDefault="00F92ACB" w:rsidP="00F92ACB">
      <w:pPr>
        <w:tabs>
          <w:tab w:val="left" w:pos="1800"/>
        </w:tabs>
        <w:suppressAutoHyphens/>
        <w:jc w:val="both"/>
        <w:rPr>
          <w:bCs/>
          <w:i/>
          <w:iCs/>
          <w:spacing w:val="-3"/>
          <w:u w:val="single"/>
        </w:rPr>
      </w:pPr>
    </w:p>
    <w:p w14:paraId="023FB35D" w14:textId="56661E68" w:rsidR="00F92ACB" w:rsidRDefault="00297854" w:rsidP="006A0880">
      <w:pPr>
        <w:tabs>
          <w:tab w:val="left" w:pos="720"/>
        </w:tabs>
        <w:suppressAutoHyphens/>
        <w:rPr>
          <w:spacing w:val="-3"/>
        </w:rPr>
      </w:pPr>
      <w:r w:rsidRPr="008F485B">
        <w:rPr>
          <w:b/>
          <w:bCs/>
          <w:spacing w:val="-3"/>
          <w:u w:val="single"/>
        </w:rPr>
        <w:t xml:space="preserve">Team </w:t>
      </w:r>
      <w:r w:rsidR="00F92ACB" w:rsidRPr="008F485B">
        <w:rPr>
          <w:b/>
          <w:bCs/>
          <w:spacing w:val="-3"/>
          <w:u w:val="single"/>
        </w:rPr>
        <w:t>Project</w:t>
      </w:r>
      <w:r w:rsidRPr="008F485B">
        <w:rPr>
          <w:b/>
          <w:bCs/>
          <w:spacing w:val="-3"/>
        </w:rPr>
        <w:t xml:space="preserve">: </w:t>
      </w:r>
      <w:r w:rsidR="00F92ACB" w:rsidRPr="008F485B">
        <w:rPr>
          <w:spacing w:val="-3"/>
        </w:rPr>
        <w:t xml:space="preserve">There will be </w:t>
      </w:r>
      <w:r w:rsidRPr="008F485B">
        <w:rPr>
          <w:spacing w:val="-3"/>
        </w:rPr>
        <w:t>one team project in this course</w:t>
      </w:r>
      <w:r w:rsidR="00F43A2C">
        <w:rPr>
          <w:spacing w:val="-3"/>
        </w:rPr>
        <w:t xml:space="preserve"> to demonstrate your understanding of the discipline of ISE or about systems thinking</w:t>
      </w:r>
      <w:r w:rsidR="00F92ACB" w:rsidRPr="008F485B">
        <w:rPr>
          <w:spacing w:val="-3"/>
        </w:rPr>
        <w:t xml:space="preserve">.  </w:t>
      </w:r>
      <w:r w:rsidR="002F2E65" w:rsidRPr="008F485B">
        <w:rPr>
          <w:spacing w:val="-3"/>
        </w:rPr>
        <w:t xml:space="preserve">Each project team should be </w:t>
      </w:r>
      <w:r w:rsidR="00D53D7A">
        <w:rPr>
          <w:spacing w:val="-3"/>
        </w:rPr>
        <w:t>4</w:t>
      </w:r>
      <w:r w:rsidR="00D44C98" w:rsidRPr="008F485B">
        <w:rPr>
          <w:spacing w:val="-3"/>
        </w:rPr>
        <w:t xml:space="preserve"> to </w:t>
      </w:r>
      <w:r w:rsidR="005A3F8E" w:rsidRPr="008F485B">
        <w:rPr>
          <w:spacing w:val="-3"/>
        </w:rPr>
        <w:t>5</w:t>
      </w:r>
      <w:r w:rsidR="002F2E65" w:rsidRPr="008F485B">
        <w:rPr>
          <w:spacing w:val="-3"/>
        </w:rPr>
        <w:t xml:space="preserve"> students.</w:t>
      </w:r>
      <w:r w:rsidR="00C12770" w:rsidRPr="008F485B">
        <w:rPr>
          <w:spacing w:val="-3"/>
        </w:rPr>
        <w:t xml:space="preserve"> </w:t>
      </w:r>
      <w:r w:rsidR="002F2E65" w:rsidRPr="008F485B">
        <w:rPr>
          <w:spacing w:val="-3"/>
        </w:rPr>
        <w:t xml:space="preserve">The project instruction </w:t>
      </w:r>
      <w:r w:rsidR="00F43A2C">
        <w:rPr>
          <w:spacing w:val="-3"/>
        </w:rPr>
        <w:t>will be provided in class</w:t>
      </w:r>
      <w:r w:rsidR="002F2E65" w:rsidRPr="008F485B">
        <w:rPr>
          <w:spacing w:val="-3"/>
        </w:rPr>
        <w:t xml:space="preserve">. </w:t>
      </w:r>
      <w:r w:rsidR="00F92ACB" w:rsidRPr="008F485B">
        <w:rPr>
          <w:spacing w:val="-3"/>
        </w:rPr>
        <w:t xml:space="preserve">There are many benefits to working in a team:  you can debate ideas and recommendations; you </w:t>
      </w:r>
      <w:r w:rsidR="00CF6061" w:rsidRPr="008F485B">
        <w:rPr>
          <w:spacing w:val="-3"/>
        </w:rPr>
        <w:t xml:space="preserve">can share the burden of work; </w:t>
      </w:r>
      <w:r w:rsidR="00F92ACB" w:rsidRPr="008F485B">
        <w:rPr>
          <w:spacing w:val="-3"/>
        </w:rPr>
        <w:t>you can learn from each other’s strengths</w:t>
      </w:r>
      <w:r w:rsidR="00CF6061" w:rsidRPr="008F485B">
        <w:rPr>
          <w:spacing w:val="-3"/>
        </w:rPr>
        <w:t>; and you can verify the value of mate</w:t>
      </w:r>
      <w:r w:rsidR="00051DC6">
        <w:rPr>
          <w:spacing w:val="-3"/>
        </w:rPr>
        <w:t>rials you learn from the course.</w:t>
      </w:r>
      <w:r w:rsidR="00F92ACB" w:rsidRPr="008F485B">
        <w:rPr>
          <w:spacing w:val="-3"/>
        </w:rPr>
        <w:t xml:space="preserve"> Teams for the </w:t>
      </w:r>
      <w:r w:rsidR="00CF6061" w:rsidRPr="008F485B">
        <w:rPr>
          <w:spacing w:val="-3"/>
        </w:rPr>
        <w:t xml:space="preserve">project must be finalized </w:t>
      </w:r>
      <w:r w:rsidR="00D53D7A">
        <w:rPr>
          <w:spacing w:val="-3"/>
        </w:rPr>
        <w:t>and</w:t>
      </w:r>
      <w:r w:rsidR="00F92ACB" w:rsidRPr="008F485B">
        <w:rPr>
          <w:spacing w:val="-3"/>
        </w:rPr>
        <w:t xml:space="preserve"> all </w:t>
      </w:r>
      <w:r w:rsidR="00C216A7">
        <w:rPr>
          <w:spacing w:val="-3"/>
        </w:rPr>
        <w:t xml:space="preserve">group members </w:t>
      </w:r>
      <w:r w:rsidR="00D53D7A">
        <w:rPr>
          <w:spacing w:val="-3"/>
        </w:rPr>
        <w:t xml:space="preserve">be identified </w:t>
      </w:r>
      <w:r w:rsidR="00C216A7">
        <w:rPr>
          <w:spacing w:val="-3"/>
        </w:rPr>
        <w:t>on Homework #2</w:t>
      </w:r>
      <w:r w:rsidR="00F92ACB" w:rsidRPr="008F485B">
        <w:rPr>
          <w:spacing w:val="-3"/>
        </w:rPr>
        <w:t xml:space="preserve">.  </w:t>
      </w:r>
    </w:p>
    <w:p w14:paraId="10542148" w14:textId="77777777" w:rsidR="0094328C" w:rsidRDefault="0094328C" w:rsidP="006A0880">
      <w:pPr>
        <w:tabs>
          <w:tab w:val="left" w:pos="720"/>
        </w:tabs>
        <w:suppressAutoHyphens/>
        <w:rPr>
          <w:spacing w:val="-3"/>
        </w:rPr>
      </w:pPr>
    </w:p>
    <w:p w14:paraId="7B86F774" w14:textId="61C1A75F" w:rsidR="0094328C" w:rsidRPr="00830606" w:rsidRDefault="0094328C" w:rsidP="006A0880">
      <w:pPr>
        <w:tabs>
          <w:tab w:val="left" w:pos="720"/>
        </w:tabs>
        <w:suppressAutoHyphens/>
        <w:rPr>
          <w:spacing w:val="-3"/>
        </w:rPr>
      </w:pPr>
      <w:r>
        <w:rPr>
          <w:b/>
          <w:bCs/>
          <w:spacing w:val="-3"/>
          <w:u w:val="single"/>
        </w:rPr>
        <w:t>Final Reflection</w:t>
      </w:r>
      <w:r w:rsidRPr="008F485B">
        <w:rPr>
          <w:b/>
          <w:bCs/>
          <w:spacing w:val="-3"/>
        </w:rPr>
        <w:t xml:space="preserve">: </w:t>
      </w:r>
      <w:r w:rsidRPr="00830606">
        <w:rPr>
          <w:spacing w:val="-3"/>
        </w:rPr>
        <w:t>Reflection</w:t>
      </w:r>
      <w:r w:rsidR="00FF1F67" w:rsidRPr="00830606">
        <w:rPr>
          <w:spacing w:val="-3"/>
        </w:rPr>
        <w:t xml:space="preserve"> </w:t>
      </w:r>
      <w:r w:rsidR="00051DC6" w:rsidRPr="00830606">
        <w:rPr>
          <w:spacing w:val="-3"/>
        </w:rPr>
        <w:t xml:space="preserve">helps us </w:t>
      </w:r>
      <w:r w:rsidR="002C32ED" w:rsidRPr="00830606">
        <w:rPr>
          <w:spacing w:val="-3"/>
        </w:rPr>
        <w:t>grasp the precious learning experiences at university not as isolated, unrelated events,</w:t>
      </w:r>
      <w:r w:rsidR="00980C97" w:rsidRPr="00830606">
        <w:rPr>
          <w:spacing w:val="-3"/>
        </w:rPr>
        <w:t xml:space="preserve"> but </w:t>
      </w:r>
      <w:r w:rsidR="006E5513" w:rsidRPr="00830606">
        <w:rPr>
          <w:spacing w:val="-3"/>
        </w:rPr>
        <w:t xml:space="preserve">instead </w:t>
      </w:r>
      <w:r w:rsidR="00980C97" w:rsidRPr="00830606">
        <w:rPr>
          <w:spacing w:val="-3"/>
        </w:rPr>
        <w:t xml:space="preserve">to build a habit to link </w:t>
      </w:r>
      <w:r w:rsidR="00D94CC7" w:rsidRPr="00830606">
        <w:rPr>
          <w:spacing w:val="-3"/>
        </w:rPr>
        <w:t xml:space="preserve">knowledge </w:t>
      </w:r>
      <w:r w:rsidR="00980C97" w:rsidRPr="00830606">
        <w:rPr>
          <w:spacing w:val="-3"/>
        </w:rPr>
        <w:t xml:space="preserve">and </w:t>
      </w:r>
      <w:r w:rsidR="00D94CC7" w:rsidRPr="00830606">
        <w:rPr>
          <w:spacing w:val="-3"/>
        </w:rPr>
        <w:t xml:space="preserve">to </w:t>
      </w:r>
      <w:r w:rsidR="00980C97" w:rsidRPr="00830606">
        <w:rPr>
          <w:spacing w:val="-3"/>
        </w:rPr>
        <w:t xml:space="preserve">construct meaning </w:t>
      </w:r>
      <w:r w:rsidR="00D94CC7" w:rsidRPr="00830606">
        <w:rPr>
          <w:spacing w:val="-3"/>
        </w:rPr>
        <w:t xml:space="preserve">and insight </w:t>
      </w:r>
      <w:r w:rsidR="00980C97" w:rsidRPr="00830606">
        <w:rPr>
          <w:spacing w:val="-3"/>
        </w:rPr>
        <w:t>from these experiences</w:t>
      </w:r>
      <w:r w:rsidR="006E5513" w:rsidRPr="00830606">
        <w:rPr>
          <w:spacing w:val="-3"/>
        </w:rPr>
        <w:t xml:space="preserve"> for life</w:t>
      </w:r>
      <w:r w:rsidR="00980C97" w:rsidRPr="00830606">
        <w:rPr>
          <w:spacing w:val="-3"/>
        </w:rPr>
        <w:t xml:space="preserve">. </w:t>
      </w:r>
      <w:r w:rsidR="00D94CC7" w:rsidRPr="00830606">
        <w:rPr>
          <w:spacing w:val="-3"/>
        </w:rPr>
        <w:t>Hence, during the final period, there will be a written final reflection that asks you t</w:t>
      </w:r>
      <w:r w:rsidR="00FF1F67" w:rsidRPr="00830606">
        <w:rPr>
          <w:spacing w:val="-3"/>
        </w:rPr>
        <w:t xml:space="preserve">o </w:t>
      </w:r>
      <w:r w:rsidR="00D94CC7" w:rsidRPr="00830606">
        <w:rPr>
          <w:spacing w:val="-3"/>
        </w:rPr>
        <w:t>reflect, synthesize, and evaluate</w:t>
      </w:r>
      <w:r w:rsidR="00FF1F67" w:rsidRPr="00830606">
        <w:rPr>
          <w:spacing w:val="-3"/>
        </w:rPr>
        <w:t xml:space="preserve"> the </w:t>
      </w:r>
      <w:r w:rsidR="00D94CC7" w:rsidRPr="00830606">
        <w:rPr>
          <w:spacing w:val="-3"/>
        </w:rPr>
        <w:t xml:space="preserve">materials, activities, and </w:t>
      </w:r>
      <w:proofErr w:type="spellStart"/>
      <w:r w:rsidR="00D94CC7" w:rsidRPr="00830606">
        <w:rPr>
          <w:spacing w:val="-3"/>
        </w:rPr>
        <w:t>your</w:t>
      </w:r>
      <w:proofErr w:type="spellEnd"/>
      <w:r w:rsidR="00D94CC7" w:rsidRPr="00830606">
        <w:rPr>
          <w:spacing w:val="-3"/>
        </w:rPr>
        <w:t xml:space="preserve"> learning experiences in this course</w:t>
      </w:r>
      <w:r w:rsidR="00FF1F67" w:rsidRPr="00830606">
        <w:rPr>
          <w:spacing w:val="-3"/>
        </w:rPr>
        <w:t xml:space="preserve">. </w:t>
      </w:r>
      <w:r w:rsidR="00830606" w:rsidRPr="00830606">
        <w:rPr>
          <w:spacing w:val="-3"/>
        </w:rPr>
        <w:t>You</w:t>
      </w:r>
      <w:r w:rsidR="00C958B3" w:rsidRPr="00830606">
        <w:rPr>
          <w:spacing w:val="-3"/>
        </w:rPr>
        <w:t xml:space="preserve"> </w:t>
      </w:r>
      <w:r w:rsidR="00830606" w:rsidRPr="00830606">
        <w:rPr>
          <w:spacing w:val="-3"/>
        </w:rPr>
        <w:t xml:space="preserve">will also be asked to reflect on </w:t>
      </w:r>
      <w:r w:rsidR="00FF1F67" w:rsidRPr="00830606">
        <w:rPr>
          <w:spacing w:val="-3"/>
        </w:rPr>
        <w:t xml:space="preserve">what we've learned </w:t>
      </w:r>
      <w:r w:rsidR="00830606" w:rsidRPr="00830606">
        <w:rPr>
          <w:spacing w:val="-3"/>
        </w:rPr>
        <w:t xml:space="preserve">in the course could be (or not) applied </w:t>
      </w:r>
      <w:r w:rsidR="00FF1F67" w:rsidRPr="00830606">
        <w:rPr>
          <w:spacing w:val="-3"/>
        </w:rPr>
        <w:t xml:space="preserve">to contexts </w:t>
      </w:r>
      <w:r w:rsidR="00830606" w:rsidRPr="00830606">
        <w:rPr>
          <w:spacing w:val="-3"/>
        </w:rPr>
        <w:t>of your life aspiration and/or career interests</w:t>
      </w:r>
      <w:r w:rsidR="00FF1F67" w:rsidRPr="00830606">
        <w:rPr>
          <w:spacing w:val="-3"/>
        </w:rPr>
        <w:t>.</w:t>
      </w:r>
      <w:r w:rsidR="00830606">
        <w:rPr>
          <w:spacing w:val="-3"/>
        </w:rPr>
        <w:t xml:space="preserve">  </w:t>
      </w:r>
    </w:p>
    <w:p w14:paraId="068D7325" w14:textId="77777777" w:rsidR="0094328C" w:rsidRPr="008F485B" w:rsidRDefault="0094328C" w:rsidP="00CF6061">
      <w:pPr>
        <w:tabs>
          <w:tab w:val="left" w:pos="720"/>
        </w:tabs>
        <w:suppressAutoHyphens/>
        <w:jc w:val="both"/>
        <w:rPr>
          <w:b/>
          <w:bCs/>
          <w:spacing w:val="-3"/>
          <w:u w:val="single"/>
        </w:rPr>
      </w:pPr>
    </w:p>
    <w:p w14:paraId="385CCA1D" w14:textId="77777777" w:rsidR="00F12CA7" w:rsidRDefault="00F12CA7" w:rsidP="00F12CA7">
      <w:pPr>
        <w:tabs>
          <w:tab w:val="left" w:pos="1440"/>
        </w:tabs>
        <w:suppressAutoHyphens/>
        <w:rPr>
          <w:b/>
          <w:spacing w:val="-3"/>
          <w:u w:val="single"/>
        </w:rPr>
      </w:pPr>
      <w:r w:rsidRPr="008F485B">
        <w:rPr>
          <w:b/>
          <w:spacing w:val="-3"/>
          <w:u w:val="single"/>
        </w:rPr>
        <w:t>NEATNESS, SPELLING, AND GRAMMAR COUNT. THEY ARE AN EXPRESSION OF YOUR COMMITMENT TO DO A GOOD JOB.</w:t>
      </w:r>
      <w:r>
        <w:rPr>
          <w:b/>
          <w:spacing w:val="-3"/>
          <w:u w:val="single"/>
        </w:rPr>
        <w:t xml:space="preserve"> </w:t>
      </w:r>
    </w:p>
    <w:p w14:paraId="61602E17" w14:textId="77777777" w:rsidR="00F12CA7" w:rsidRDefault="00F12CA7" w:rsidP="00F12CA7">
      <w:pPr>
        <w:tabs>
          <w:tab w:val="left" w:pos="1440"/>
        </w:tabs>
        <w:suppressAutoHyphens/>
        <w:rPr>
          <w:b/>
          <w:spacing w:val="-3"/>
          <w:u w:val="single"/>
        </w:rPr>
      </w:pPr>
    </w:p>
    <w:p w14:paraId="1AD4B0BF" w14:textId="5AC283F7" w:rsidR="001D7FAE" w:rsidRPr="00594240" w:rsidRDefault="001D7FAE" w:rsidP="00F12CA7">
      <w:pPr>
        <w:tabs>
          <w:tab w:val="left" w:pos="1440"/>
        </w:tabs>
        <w:suppressAutoHyphens/>
        <w:rPr>
          <w:b/>
          <w:spacing w:val="-3"/>
          <w:u w:val="single"/>
        </w:rPr>
      </w:pPr>
      <w:r w:rsidRPr="008F485B">
        <w:rPr>
          <w:b/>
          <w:spacing w:val="-3"/>
          <w:u w:val="single"/>
        </w:rPr>
        <w:t>ALWAYS BE SURE TO GIVE THE SOURCE OF ALL YOUR INFORMATION. ANYTHING TAKEN VERBATIM FROM SOMEONE ELSE MUST BE IN QUOTATION MARKS AND REFERENCED. THIS INCLUDES PARTIAL SENTENCES.</w:t>
      </w:r>
      <w:r w:rsidR="00F12CA7">
        <w:rPr>
          <w:b/>
          <w:spacing w:val="-3"/>
          <w:u w:val="single"/>
        </w:rPr>
        <w:t xml:space="preserve"> </w:t>
      </w:r>
    </w:p>
    <w:p w14:paraId="401DB2EE" w14:textId="7EF4A62D" w:rsidR="006D20FF" w:rsidRPr="0094328C" w:rsidRDefault="006D20FF" w:rsidP="001D7FAE">
      <w:pPr>
        <w:rPr>
          <w:b/>
          <w:spacing w:val="-3"/>
        </w:rPr>
      </w:pPr>
      <w:r w:rsidRPr="0094328C">
        <w:rPr>
          <w:b/>
          <w:spacing w:val="-3"/>
        </w:rPr>
        <w:lastRenderedPageBreak/>
        <w:t xml:space="preserve">The required course materials </w:t>
      </w:r>
      <w:proofErr w:type="gramStart"/>
      <w:r w:rsidRPr="0094328C">
        <w:rPr>
          <w:b/>
          <w:spacing w:val="-3"/>
        </w:rPr>
        <w:t>consists</w:t>
      </w:r>
      <w:proofErr w:type="gramEnd"/>
      <w:r w:rsidRPr="0094328C">
        <w:rPr>
          <w:b/>
          <w:spacing w:val="-3"/>
        </w:rPr>
        <w:t xml:space="preserve"> of the following:</w:t>
      </w:r>
    </w:p>
    <w:p w14:paraId="6B6C349F" w14:textId="77777777" w:rsidR="006D20FF" w:rsidRDefault="006D20FF">
      <w:pPr>
        <w:tabs>
          <w:tab w:val="left" w:pos="720"/>
          <w:tab w:val="right" w:pos="8640"/>
        </w:tabs>
        <w:suppressAutoHyphens/>
        <w:jc w:val="both"/>
        <w:rPr>
          <w:spacing w:val="-3"/>
        </w:rPr>
      </w:pPr>
    </w:p>
    <w:p w14:paraId="4166E0E6" w14:textId="6FD994A2" w:rsidR="00FD0168" w:rsidRPr="006A0880" w:rsidRDefault="00A73A62" w:rsidP="00770C74">
      <w:pPr>
        <w:pStyle w:val="ListParagraph"/>
        <w:numPr>
          <w:ilvl w:val="0"/>
          <w:numId w:val="36"/>
        </w:numPr>
        <w:tabs>
          <w:tab w:val="left" w:pos="720"/>
          <w:tab w:val="right" w:pos="8640"/>
        </w:tabs>
        <w:suppressAutoHyphens/>
        <w:spacing w:line="360" w:lineRule="auto"/>
        <w:ind w:firstLine="0"/>
        <w:jc w:val="both"/>
        <w:rPr>
          <w:rFonts w:ascii="Times New Roman" w:hAnsi="Times New Roman"/>
          <w:spacing w:val="-3"/>
          <w:szCs w:val="24"/>
        </w:rPr>
      </w:pPr>
      <w:r w:rsidRPr="006A0880">
        <w:rPr>
          <w:rFonts w:ascii="Times New Roman" w:hAnsi="Times New Roman"/>
          <w:b/>
          <w:bCs/>
          <w:spacing w:val="-3"/>
          <w:szCs w:val="24"/>
          <w:u w:val="single"/>
        </w:rPr>
        <w:t>“Thinking in Systems”</w:t>
      </w:r>
      <w:r w:rsidRPr="006A0880">
        <w:rPr>
          <w:rFonts w:ascii="Times New Roman" w:hAnsi="Times New Roman"/>
          <w:spacing w:val="-3"/>
          <w:szCs w:val="24"/>
        </w:rPr>
        <w:t xml:space="preserve"> by Meadow, D.H.</w:t>
      </w:r>
      <w:r w:rsidR="00C67B9B" w:rsidRPr="006A0880">
        <w:rPr>
          <w:rFonts w:ascii="Times New Roman" w:hAnsi="Times New Roman"/>
          <w:spacing w:val="-3"/>
          <w:szCs w:val="24"/>
        </w:rPr>
        <w:t>,</w:t>
      </w:r>
      <w:r w:rsidRPr="006A0880">
        <w:rPr>
          <w:rFonts w:ascii="Times New Roman" w:hAnsi="Times New Roman"/>
          <w:spacing w:val="-3"/>
          <w:szCs w:val="24"/>
        </w:rPr>
        <w:t xml:space="preserve"> </w:t>
      </w:r>
      <w:r w:rsidR="00FD0168" w:rsidRPr="006A0880">
        <w:rPr>
          <w:rFonts w:ascii="Times New Roman" w:hAnsi="Times New Roman"/>
          <w:spacing w:val="-3"/>
          <w:szCs w:val="24"/>
        </w:rPr>
        <w:t>Chelsea Green Publishing, 2008</w:t>
      </w:r>
      <w:r w:rsidRPr="006A0880">
        <w:rPr>
          <w:rFonts w:ascii="Times New Roman" w:hAnsi="Times New Roman"/>
          <w:spacing w:val="-3"/>
          <w:szCs w:val="24"/>
        </w:rPr>
        <w:t xml:space="preserve">, </w:t>
      </w:r>
      <w:r w:rsidR="00FD0168" w:rsidRPr="006A0880">
        <w:rPr>
          <w:rFonts w:ascii="Times New Roman" w:hAnsi="Times New Roman"/>
          <w:spacing w:val="-3"/>
          <w:szCs w:val="24"/>
        </w:rPr>
        <w:t>ISBN-13: 978-1603580557</w:t>
      </w:r>
    </w:p>
    <w:p w14:paraId="22CE9E84" w14:textId="071777CD" w:rsidR="00FD0168" w:rsidRPr="006A0880" w:rsidRDefault="00FD0168" w:rsidP="00770C74">
      <w:pPr>
        <w:pStyle w:val="ListParagraph"/>
        <w:numPr>
          <w:ilvl w:val="0"/>
          <w:numId w:val="36"/>
        </w:numPr>
        <w:tabs>
          <w:tab w:val="left" w:pos="720"/>
          <w:tab w:val="right" w:pos="8640"/>
        </w:tabs>
        <w:suppressAutoHyphens/>
        <w:spacing w:line="360" w:lineRule="auto"/>
        <w:ind w:firstLine="0"/>
        <w:jc w:val="both"/>
        <w:rPr>
          <w:rFonts w:ascii="Times New Roman" w:hAnsi="Times New Roman"/>
          <w:spacing w:val="-3"/>
          <w:szCs w:val="24"/>
        </w:rPr>
      </w:pPr>
      <w:r w:rsidRPr="006A0880">
        <w:rPr>
          <w:rFonts w:ascii="Times New Roman" w:hAnsi="Times New Roman"/>
          <w:b/>
          <w:bCs/>
          <w:spacing w:val="-3"/>
          <w:szCs w:val="24"/>
          <w:u w:val="single"/>
        </w:rPr>
        <w:t>“The Fifth Discipline”</w:t>
      </w:r>
      <w:r w:rsidRPr="006A0880">
        <w:rPr>
          <w:rFonts w:ascii="Times New Roman" w:hAnsi="Times New Roman"/>
          <w:spacing w:val="-3"/>
          <w:szCs w:val="24"/>
        </w:rPr>
        <w:t xml:space="preserve"> by Senge, P.M.</w:t>
      </w:r>
      <w:r w:rsidR="00C67B9B" w:rsidRPr="006A0880">
        <w:rPr>
          <w:rFonts w:ascii="Times New Roman" w:hAnsi="Times New Roman"/>
          <w:spacing w:val="-3"/>
          <w:szCs w:val="24"/>
        </w:rPr>
        <w:t>,</w:t>
      </w:r>
      <w:r w:rsidRPr="006A0880">
        <w:rPr>
          <w:rFonts w:ascii="Times New Roman" w:hAnsi="Times New Roman"/>
          <w:spacing w:val="-3"/>
          <w:szCs w:val="24"/>
        </w:rPr>
        <w:t xml:space="preserve"> Doubleday Publishing, 2006, ISBN: 978-0385517256</w:t>
      </w:r>
    </w:p>
    <w:p w14:paraId="5D79806A" w14:textId="77777777" w:rsidR="00A73A62" w:rsidRPr="008F485B" w:rsidRDefault="00A73A62">
      <w:pPr>
        <w:tabs>
          <w:tab w:val="left" w:pos="720"/>
          <w:tab w:val="right" w:pos="8640"/>
        </w:tabs>
        <w:suppressAutoHyphens/>
        <w:jc w:val="both"/>
        <w:rPr>
          <w:spacing w:val="-3"/>
        </w:rPr>
      </w:pPr>
    </w:p>
    <w:p w14:paraId="312BB558" w14:textId="77777777" w:rsidR="006D20FF" w:rsidRPr="002E33C7" w:rsidRDefault="006D20FF">
      <w:pPr>
        <w:tabs>
          <w:tab w:val="left" w:pos="720"/>
          <w:tab w:val="right" w:pos="8640"/>
        </w:tabs>
        <w:suppressAutoHyphens/>
        <w:jc w:val="both"/>
        <w:rPr>
          <w:b/>
          <w:spacing w:val="-3"/>
        </w:rPr>
      </w:pPr>
      <w:r w:rsidRPr="002E33C7">
        <w:rPr>
          <w:b/>
          <w:spacing w:val="-3"/>
        </w:rPr>
        <w:t xml:space="preserve">References: </w:t>
      </w:r>
    </w:p>
    <w:p w14:paraId="74D8B4ED" w14:textId="77777777" w:rsidR="006D20FF" w:rsidRPr="008F485B" w:rsidRDefault="006D20FF">
      <w:pPr>
        <w:tabs>
          <w:tab w:val="left" w:pos="1728"/>
        </w:tabs>
        <w:suppressAutoHyphens/>
        <w:ind w:left="1080" w:hanging="360"/>
        <w:rPr>
          <w:spacing w:val="-3"/>
        </w:rPr>
      </w:pPr>
    </w:p>
    <w:p w14:paraId="107E3893" w14:textId="4F2206D2" w:rsidR="00284318" w:rsidRPr="006A0880" w:rsidRDefault="008D3A65" w:rsidP="00770C74">
      <w:pPr>
        <w:pStyle w:val="ListParagraph"/>
        <w:numPr>
          <w:ilvl w:val="0"/>
          <w:numId w:val="7"/>
        </w:numPr>
        <w:autoSpaceDE w:val="0"/>
        <w:autoSpaceDN w:val="0"/>
        <w:adjustRightInd w:val="0"/>
        <w:spacing w:line="360" w:lineRule="auto"/>
        <w:rPr>
          <w:rFonts w:ascii="Times New Roman" w:hAnsi="Times New Roman"/>
          <w:spacing w:val="-3"/>
          <w:szCs w:val="24"/>
        </w:rPr>
      </w:pPr>
      <w:r w:rsidRPr="008F485B">
        <w:rPr>
          <w:rFonts w:ascii="Times New Roman" w:hAnsi="Times New Roman"/>
          <w:b/>
          <w:bCs/>
          <w:spacing w:val="-3"/>
          <w:szCs w:val="24"/>
          <w:u w:val="single"/>
        </w:rPr>
        <w:t>“</w:t>
      </w:r>
      <w:r w:rsidR="008E34D8">
        <w:rPr>
          <w:rFonts w:ascii="Times New Roman" w:hAnsi="Times New Roman"/>
          <w:b/>
          <w:bCs/>
          <w:spacing w:val="-3"/>
          <w:szCs w:val="24"/>
          <w:u w:val="single"/>
        </w:rPr>
        <w:t>Lean Thinking</w:t>
      </w:r>
      <w:r w:rsidRPr="008F485B">
        <w:rPr>
          <w:rFonts w:ascii="Times New Roman" w:hAnsi="Times New Roman"/>
          <w:b/>
          <w:bCs/>
          <w:spacing w:val="-3"/>
          <w:szCs w:val="24"/>
          <w:u w:val="single"/>
        </w:rPr>
        <w:t xml:space="preserve">”, </w:t>
      </w:r>
      <w:r w:rsidR="008E34D8">
        <w:rPr>
          <w:rFonts w:ascii="Times New Roman" w:hAnsi="Times New Roman"/>
          <w:spacing w:val="-3"/>
          <w:szCs w:val="24"/>
        </w:rPr>
        <w:t>Womack, J. P</w:t>
      </w:r>
      <w:r w:rsidRPr="008F485B">
        <w:rPr>
          <w:rFonts w:ascii="Times New Roman" w:hAnsi="Times New Roman"/>
          <w:spacing w:val="-3"/>
          <w:szCs w:val="24"/>
        </w:rPr>
        <w:t>.</w:t>
      </w:r>
      <w:r w:rsidR="008E34D8">
        <w:rPr>
          <w:rFonts w:ascii="Times New Roman" w:hAnsi="Times New Roman"/>
          <w:spacing w:val="-3"/>
          <w:szCs w:val="24"/>
        </w:rPr>
        <w:t xml:space="preserve">, </w:t>
      </w:r>
      <w:r w:rsidR="00C67B9B">
        <w:rPr>
          <w:rFonts w:ascii="Times New Roman" w:hAnsi="Times New Roman"/>
          <w:spacing w:val="-3"/>
          <w:szCs w:val="24"/>
        </w:rPr>
        <w:t>Free Press, 2003,</w:t>
      </w:r>
      <w:r w:rsidR="00961235">
        <w:rPr>
          <w:rFonts w:ascii="Times New Roman" w:hAnsi="Times New Roman"/>
          <w:spacing w:val="-3"/>
          <w:szCs w:val="24"/>
        </w:rPr>
        <w:t xml:space="preserve"> ISBN: 0743249275</w:t>
      </w:r>
    </w:p>
    <w:p w14:paraId="161C393B" w14:textId="1B61C70A" w:rsidR="00C67B9B" w:rsidRPr="006A0880" w:rsidRDefault="0082511C" w:rsidP="00770C74">
      <w:pPr>
        <w:pStyle w:val="ListParagraph"/>
        <w:numPr>
          <w:ilvl w:val="0"/>
          <w:numId w:val="7"/>
        </w:numPr>
        <w:autoSpaceDE w:val="0"/>
        <w:autoSpaceDN w:val="0"/>
        <w:adjustRightInd w:val="0"/>
        <w:spacing w:line="360" w:lineRule="auto"/>
        <w:rPr>
          <w:rFonts w:ascii="Times New Roman" w:hAnsi="Times New Roman"/>
          <w:spacing w:val="-3"/>
          <w:szCs w:val="24"/>
        </w:rPr>
      </w:pPr>
      <w:r w:rsidRPr="008F485B">
        <w:rPr>
          <w:rFonts w:ascii="Times New Roman" w:hAnsi="Times New Roman"/>
          <w:b/>
          <w:bCs/>
          <w:spacing w:val="-3"/>
          <w:szCs w:val="24"/>
          <w:u w:val="single"/>
        </w:rPr>
        <w:t>“</w:t>
      </w:r>
      <w:r>
        <w:rPr>
          <w:rFonts w:ascii="Times New Roman" w:hAnsi="Times New Roman"/>
          <w:b/>
          <w:bCs/>
          <w:spacing w:val="-3"/>
          <w:szCs w:val="24"/>
          <w:u w:val="single"/>
        </w:rPr>
        <w:t>Handbook of Industrial and Systems Engineering</w:t>
      </w:r>
      <w:r w:rsidRPr="008F485B">
        <w:rPr>
          <w:rFonts w:ascii="Times New Roman" w:hAnsi="Times New Roman"/>
          <w:b/>
          <w:bCs/>
          <w:spacing w:val="-3"/>
          <w:szCs w:val="24"/>
          <w:u w:val="single"/>
        </w:rPr>
        <w:t>”</w:t>
      </w:r>
      <w:r>
        <w:rPr>
          <w:rFonts w:ascii="Times New Roman" w:hAnsi="Times New Roman"/>
          <w:spacing w:val="-3"/>
          <w:szCs w:val="24"/>
        </w:rPr>
        <w:t xml:space="preserve">, edited by </w:t>
      </w:r>
      <w:proofErr w:type="spellStart"/>
      <w:r>
        <w:rPr>
          <w:rFonts w:ascii="Times New Roman" w:hAnsi="Times New Roman"/>
          <w:spacing w:val="-3"/>
          <w:szCs w:val="24"/>
        </w:rPr>
        <w:t>Badiru</w:t>
      </w:r>
      <w:proofErr w:type="spellEnd"/>
      <w:r>
        <w:rPr>
          <w:rFonts w:ascii="Times New Roman" w:hAnsi="Times New Roman"/>
          <w:spacing w:val="-3"/>
          <w:szCs w:val="24"/>
        </w:rPr>
        <w:t>, A.B</w:t>
      </w:r>
      <w:r w:rsidRPr="008F485B">
        <w:rPr>
          <w:rFonts w:ascii="Times New Roman" w:hAnsi="Times New Roman"/>
          <w:spacing w:val="-3"/>
          <w:szCs w:val="24"/>
        </w:rPr>
        <w:t>.,</w:t>
      </w:r>
      <w:r>
        <w:rPr>
          <w:rFonts w:ascii="Times New Roman" w:hAnsi="Times New Roman"/>
          <w:spacing w:val="-3"/>
          <w:szCs w:val="24"/>
        </w:rPr>
        <w:t xml:space="preserve"> 2</w:t>
      </w:r>
      <w:r w:rsidRPr="00C67B9B">
        <w:rPr>
          <w:rFonts w:ascii="Times New Roman" w:hAnsi="Times New Roman"/>
          <w:spacing w:val="-3"/>
          <w:szCs w:val="24"/>
          <w:vertAlign w:val="superscript"/>
        </w:rPr>
        <w:t>nd</w:t>
      </w:r>
      <w:r>
        <w:rPr>
          <w:rFonts w:ascii="Times New Roman" w:hAnsi="Times New Roman"/>
          <w:spacing w:val="-3"/>
          <w:szCs w:val="24"/>
        </w:rPr>
        <w:t xml:space="preserve"> Ed., CRC Press, 2013</w:t>
      </w:r>
      <w:r w:rsidRPr="008F485B">
        <w:rPr>
          <w:rFonts w:ascii="Times New Roman" w:hAnsi="Times New Roman"/>
          <w:spacing w:val="-3"/>
          <w:szCs w:val="24"/>
        </w:rPr>
        <w:t xml:space="preserve">, </w:t>
      </w:r>
      <w:r w:rsidRPr="00C67B9B">
        <w:rPr>
          <w:rFonts w:ascii="Times New Roman" w:hAnsi="Times New Roman"/>
          <w:spacing w:val="-3"/>
          <w:szCs w:val="24"/>
        </w:rPr>
        <w:t>ISBN-13: 978-1466515048</w:t>
      </w:r>
    </w:p>
    <w:p w14:paraId="6D61CDC0" w14:textId="4DDB6D9F" w:rsidR="00284318" w:rsidRDefault="00284318" w:rsidP="00770C74">
      <w:pPr>
        <w:pStyle w:val="ListParagraph"/>
        <w:numPr>
          <w:ilvl w:val="0"/>
          <w:numId w:val="7"/>
        </w:numPr>
        <w:autoSpaceDE w:val="0"/>
        <w:autoSpaceDN w:val="0"/>
        <w:adjustRightInd w:val="0"/>
        <w:spacing w:line="360" w:lineRule="auto"/>
        <w:rPr>
          <w:rFonts w:ascii="Times New Roman" w:hAnsi="Times New Roman"/>
          <w:spacing w:val="-3"/>
          <w:szCs w:val="24"/>
        </w:rPr>
      </w:pPr>
      <w:r w:rsidRPr="008F485B">
        <w:rPr>
          <w:rFonts w:ascii="Times New Roman" w:hAnsi="Times New Roman"/>
          <w:b/>
          <w:bCs/>
          <w:spacing w:val="-3"/>
          <w:szCs w:val="24"/>
          <w:u w:val="single"/>
        </w:rPr>
        <w:t>“</w:t>
      </w:r>
      <w:r w:rsidR="00C67B9B">
        <w:rPr>
          <w:rFonts w:ascii="Times New Roman" w:hAnsi="Times New Roman"/>
          <w:b/>
          <w:bCs/>
          <w:spacing w:val="-3"/>
          <w:szCs w:val="24"/>
          <w:u w:val="single"/>
        </w:rPr>
        <w:t>Handbook of Industrial Engineering</w:t>
      </w:r>
      <w:r w:rsidRPr="008F485B">
        <w:rPr>
          <w:rFonts w:ascii="Times New Roman" w:hAnsi="Times New Roman"/>
          <w:b/>
          <w:bCs/>
          <w:spacing w:val="-3"/>
          <w:szCs w:val="24"/>
          <w:u w:val="single"/>
        </w:rPr>
        <w:t>”</w:t>
      </w:r>
      <w:r w:rsidR="00C67B9B">
        <w:rPr>
          <w:rFonts w:ascii="Times New Roman" w:hAnsi="Times New Roman"/>
          <w:spacing w:val="-3"/>
          <w:szCs w:val="24"/>
        </w:rPr>
        <w:t xml:space="preserve">, edited by </w:t>
      </w:r>
      <w:proofErr w:type="spellStart"/>
      <w:r w:rsidR="00C67B9B">
        <w:rPr>
          <w:rFonts w:ascii="Times New Roman" w:hAnsi="Times New Roman"/>
          <w:spacing w:val="-3"/>
          <w:szCs w:val="24"/>
        </w:rPr>
        <w:t>Salvendy</w:t>
      </w:r>
      <w:proofErr w:type="spellEnd"/>
      <w:r w:rsidR="00C67B9B">
        <w:rPr>
          <w:rFonts w:ascii="Times New Roman" w:hAnsi="Times New Roman"/>
          <w:spacing w:val="-3"/>
          <w:szCs w:val="24"/>
        </w:rPr>
        <w:t>, G</w:t>
      </w:r>
      <w:r w:rsidRPr="008F485B">
        <w:rPr>
          <w:rFonts w:ascii="Times New Roman" w:hAnsi="Times New Roman"/>
          <w:spacing w:val="-3"/>
          <w:szCs w:val="24"/>
        </w:rPr>
        <w:t>.,</w:t>
      </w:r>
      <w:r w:rsidR="00C67B9B">
        <w:rPr>
          <w:rFonts w:ascii="Times New Roman" w:hAnsi="Times New Roman"/>
          <w:spacing w:val="-3"/>
          <w:szCs w:val="24"/>
        </w:rPr>
        <w:t xml:space="preserve"> 3</w:t>
      </w:r>
      <w:r w:rsidR="00C67B9B">
        <w:rPr>
          <w:rFonts w:ascii="Times New Roman" w:hAnsi="Times New Roman"/>
          <w:spacing w:val="-3"/>
          <w:szCs w:val="24"/>
          <w:vertAlign w:val="superscript"/>
        </w:rPr>
        <w:t>r</w:t>
      </w:r>
      <w:r w:rsidR="00C67B9B" w:rsidRPr="00C67B9B">
        <w:rPr>
          <w:rFonts w:ascii="Times New Roman" w:hAnsi="Times New Roman"/>
          <w:spacing w:val="-3"/>
          <w:szCs w:val="24"/>
          <w:vertAlign w:val="superscript"/>
        </w:rPr>
        <w:t>d</w:t>
      </w:r>
      <w:r w:rsidR="00C67B9B">
        <w:rPr>
          <w:rFonts w:ascii="Times New Roman" w:hAnsi="Times New Roman"/>
          <w:spacing w:val="-3"/>
          <w:szCs w:val="24"/>
        </w:rPr>
        <w:t xml:space="preserve"> Ed., </w:t>
      </w:r>
      <w:r w:rsidR="005D5EDE">
        <w:rPr>
          <w:rFonts w:ascii="Times New Roman" w:hAnsi="Times New Roman"/>
          <w:spacing w:val="-3"/>
          <w:szCs w:val="24"/>
        </w:rPr>
        <w:t>Institute of Industrial Engineers, 2007</w:t>
      </w:r>
      <w:r w:rsidRPr="008F485B">
        <w:rPr>
          <w:rFonts w:ascii="Times New Roman" w:hAnsi="Times New Roman"/>
          <w:spacing w:val="-3"/>
          <w:szCs w:val="24"/>
        </w:rPr>
        <w:t xml:space="preserve">, </w:t>
      </w:r>
      <w:r w:rsidR="005D5EDE" w:rsidRPr="005D5EDE">
        <w:rPr>
          <w:rFonts w:ascii="Times New Roman" w:hAnsi="Times New Roman"/>
          <w:spacing w:val="-3"/>
          <w:szCs w:val="24"/>
        </w:rPr>
        <w:t>ISBN-13: 978-0470241820</w:t>
      </w:r>
    </w:p>
    <w:p w14:paraId="76093E6E" w14:textId="2534BDBA" w:rsidR="0064300E" w:rsidRPr="0064300E" w:rsidRDefault="0064300E" w:rsidP="0064300E">
      <w:pPr>
        <w:pStyle w:val="ListParagraph"/>
        <w:numPr>
          <w:ilvl w:val="0"/>
          <w:numId w:val="7"/>
        </w:numPr>
        <w:autoSpaceDE w:val="0"/>
        <w:autoSpaceDN w:val="0"/>
        <w:adjustRightInd w:val="0"/>
        <w:spacing w:line="360" w:lineRule="auto"/>
        <w:rPr>
          <w:rFonts w:ascii="Times New Roman" w:hAnsi="Times New Roman"/>
          <w:spacing w:val="-3"/>
          <w:szCs w:val="24"/>
        </w:rPr>
      </w:pPr>
      <w:r>
        <w:rPr>
          <w:rFonts w:ascii="Times New Roman" w:hAnsi="Times New Roman"/>
          <w:b/>
          <w:bCs/>
          <w:spacing w:val="-3"/>
          <w:szCs w:val="24"/>
          <w:u w:val="single"/>
        </w:rPr>
        <w:t>“Statistical Thinking: Improving Business Performance”</w:t>
      </w:r>
      <w:r w:rsidRPr="0064300E">
        <w:rPr>
          <w:rFonts w:ascii="Times New Roman" w:hAnsi="Times New Roman"/>
          <w:spacing w:val="-3"/>
          <w:szCs w:val="24"/>
        </w:rPr>
        <w:t xml:space="preserve">, </w:t>
      </w:r>
      <w:r>
        <w:rPr>
          <w:rFonts w:ascii="Times New Roman" w:hAnsi="Times New Roman"/>
          <w:spacing w:val="-3"/>
          <w:szCs w:val="24"/>
        </w:rPr>
        <w:t xml:space="preserve">edited by </w:t>
      </w:r>
      <w:proofErr w:type="spellStart"/>
      <w:r>
        <w:rPr>
          <w:rFonts w:ascii="Times New Roman" w:hAnsi="Times New Roman"/>
          <w:spacing w:val="-3"/>
          <w:szCs w:val="24"/>
        </w:rPr>
        <w:t>Hoerl</w:t>
      </w:r>
      <w:proofErr w:type="spellEnd"/>
      <w:r>
        <w:rPr>
          <w:rFonts w:ascii="Times New Roman" w:hAnsi="Times New Roman"/>
          <w:spacing w:val="-3"/>
          <w:szCs w:val="24"/>
        </w:rPr>
        <w:t>, R</w:t>
      </w:r>
      <w:r w:rsidRPr="008F485B">
        <w:rPr>
          <w:rFonts w:ascii="Times New Roman" w:hAnsi="Times New Roman"/>
          <w:spacing w:val="-3"/>
          <w:szCs w:val="24"/>
        </w:rPr>
        <w:t>.</w:t>
      </w:r>
      <w:r>
        <w:rPr>
          <w:rFonts w:ascii="Times New Roman" w:hAnsi="Times New Roman"/>
          <w:spacing w:val="-3"/>
          <w:szCs w:val="24"/>
        </w:rPr>
        <w:t xml:space="preserve"> and </w:t>
      </w:r>
      <w:proofErr w:type="spellStart"/>
      <w:r>
        <w:rPr>
          <w:rFonts w:ascii="Times New Roman" w:hAnsi="Times New Roman"/>
          <w:spacing w:val="-3"/>
          <w:szCs w:val="24"/>
        </w:rPr>
        <w:t>Snee</w:t>
      </w:r>
      <w:proofErr w:type="spellEnd"/>
      <w:r>
        <w:rPr>
          <w:rFonts w:ascii="Times New Roman" w:hAnsi="Times New Roman"/>
          <w:spacing w:val="-3"/>
          <w:szCs w:val="24"/>
        </w:rPr>
        <w:t xml:space="preserve"> R.</w:t>
      </w:r>
      <w:r w:rsidRPr="008F485B">
        <w:rPr>
          <w:rFonts w:ascii="Times New Roman" w:hAnsi="Times New Roman"/>
          <w:spacing w:val="-3"/>
          <w:szCs w:val="24"/>
        </w:rPr>
        <w:t>,</w:t>
      </w:r>
      <w:r>
        <w:rPr>
          <w:rFonts w:ascii="Times New Roman" w:hAnsi="Times New Roman"/>
          <w:spacing w:val="-3"/>
          <w:szCs w:val="24"/>
        </w:rPr>
        <w:t xml:space="preserve"> 2</w:t>
      </w:r>
      <w:r>
        <w:rPr>
          <w:rFonts w:ascii="Times New Roman" w:hAnsi="Times New Roman"/>
          <w:spacing w:val="-3"/>
          <w:szCs w:val="24"/>
          <w:vertAlign w:val="superscript"/>
        </w:rPr>
        <w:t>n</w:t>
      </w:r>
      <w:r w:rsidRPr="00C67B9B">
        <w:rPr>
          <w:rFonts w:ascii="Times New Roman" w:hAnsi="Times New Roman"/>
          <w:spacing w:val="-3"/>
          <w:szCs w:val="24"/>
          <w:vertAlign w:val="superscript"/>
        </w:rPr>
        <w:t>d</w:t>
      </w:r>
      <w:r>
        <w:rPr>
          <w:rFonts w:ascii="Times New Roman" w:hAnsi="Times New Roman"/>
          <w:spacing w:val="-3"/>
          <w:szCs w:val="24"/>
        </w:rPr>
        <w:t xml:space="preserve"> Ed., John Wiley &amp; Sons, Inc., 2012</w:t>
      </w:r>
      <w:r w:rsidRPr="008F485B">
        <w:rPr>
          <w:rFonts w:ascii="Times New Roman" w:hAnsi="Times New Roman"/>
          <w:spacing w:val="-3"/>
          <w:szCs w:val="24"/>
        </w:rPr>
        <w:t xml:space="preserve">, </w:t>
      </w:r>
      <w:r w:rsidRPr="005D5EDE">
        <w:rPr>
          <w:rFonts w:ascii="Times New Roman" w:hAnsi="Times New Roman"/>
          <w:spacing w:val="-3"/>
          <w:szCs w:val="24"/>
        </w:rPr>
        <w:t xml:space="preserve">ISBN-13: </w:t>
      </w:r>
      <w:r w:rsidRPr="0064300E">
        <w:rPr>
          <w:rFonts w:ascii="Times New Roman" w:hAnsi="Times New Roman"/>
          <w:spacing w:val="-3"/>
          <w:szCs w:val="24"/>
        </w:rPr>
        <w:t>978-1118094778</w:t>
      </w:r>
    </w:p>
    <w:p w14:paraId="43EBAE8E" w14:textId="77777777" w:rsidR="006022C4" w:rsidRPr="008F485B" w:rsidRDefault="006022C4" w:rsidP="006022C4">
      <w:pPr>
        <w:tabs>
          <w:tab w:val="left" w:pos="1728"/>
        </w:tabs>
        <w:suppressAutoHyphens/>
        <w:rPr>
          <w:spacing w:val="-3"/>
        </w:rPr>
      </w:pPr>
    </w:p>
    <w:p w14:paraId="34E88819" w14:textId="77777777" w:rsidR="006D20FF" w:rsidRPr="002E33C7" w:rsidRDefault="006D20FF">
      <w:pPr>
        <w:tabs>
          <w:tab w:val="left" w:pos="1440"/>
        </w:tabs>
        <w:suppressAutoHyphens/>
        <w:jc w:val="both"/>
        <w:rPr>
          <w:b/>
          <w:spacing w:val="-3"/>
        </w:rPr>
      </w:pPr>
      <w:r w:rsidRPr="002E33C7">
        <w:rPr>
          <w:b/>
          <w:spacing w:val="-3"/>
        </w:rPr>
        <w:t>Other interesting reading:</w:t>
      </w:r>
    </w:p>
    <w:p w14:paraId="57B9F9A7" w14:textId="77777777" w:rsidR="006D20FF" w:rsidRPr="008F485B" w:rsidRDefault="006D20FF">
      <w:pPr>
        <w:tabs>
          <w:tab w:val="left" w:pos="1440"/>
        </w:tabs>
        <w:suppressAutoHyphens/>
        <w:jc w:val="both"/>
        <w:rPr>
          <w:spacing w:val="-3"/>
        </w:rPr>
      </w:pPr>
    </w:p>
    <w:p w14:paraId="6CCDC6B2" w14:textId="7DB8B0A3" w:rsidR="00541251" w:rsidRPr="006A0880" w:rsidRDefault="00541251" w:rsidP="00770C74">
      <w:pPr>
        <w:pStyle w:val="ListParagraph"/>
        <w:numPr>
          <w:ilvl w:val="0"/>
          <w:numId w:val="35"/>
        </w:numPr>
        <w:tabs>
          <w:tab w:val="left" w:pos="720"/>
        </w:tabs>
        <w:autoSpaceDE w:val="0"/>
        <w:autoSpaceDN w:val="0"/>
        <w:adjustRightInd w:val="0"/>
        <w:spacing w:line="360" w:lineRule="auto"/>
        <w:ind w:left="720"/>
        <w:rPr>
          <w:rFonts w:ascii="Times New Roman" w:hAnsi="Times New Roman"/>
          <w:spacing w:val="-3"/>
          <w:szCs w:val="24"/>
        </w:rPr>
      </w:pPr>
      <w:r w:rsidRPr="002E33C7">
        <w:rPr>
          <w:rFonts w:ascii="Times New Roman" w:hAnsi="Times New Roman"/>
          <w:spacing w:val="-3"/>
          <w:szCs w:val="24"/>
        </w:rPr>
        <w:t>Industrial Engineer, published by Institute of Industrial Engineers</w:t>
      </w:r>
      <w:r w:rsidR="00FD2F90" w:rsidRPr="002E33C7">
        <w:rPr>
          <w:rFonts w:ascii="Times New Roman" w:hAnsi="Times New Roman"/>
          <w:spacing w:val="-3"/>
          <w:szCs w:val="24"/>
        </w:rPr>
        <w:t xml:space="preserve"> (IIE)</w:t>
      </w:r>
      <w:r w:rsidRPr="002E33C7">
        <w:rPr>
          <w:rFonts w:ascii="Times New Roman" w:hAnsi="Times New Roman"/>
          <w:spacing w:val="-3"/>
          <w:szCs w:val="24"/>
        </w:rPr>
        <w:t xml:space="preserve">, </w:t>
      </w:r>
      <w:hyperlink r:id="rId9" w:history="1">
        <w:r w:rsidRPr="002E33C7">
          <w:rPr>
            <w:rStyle w:val="Hyperlink"/>
            <w:rFonts w:ascii="Times New Roman" w:hAnsi="Times New Roman"/>
            <w:spacing w:val="-3"/>
            <w:szCs w:val="24"/>
          </w:rPr>
          <w:t>http://www.iienet2.org/IndustrialEngineer/Issue.aspx</w:t>
        </w:r>
      </w:hyperlink>
      <w:r w:rsidRPr="002E33C7">
        <w:rPr>
          <w:rFonts w:ascii="Times New Roman" w:hAnsi="Times New Roman"/>
          <w:spacing w:val="-3"/>
          <w:szCs w:val="24"/>
        </w:rPr>
        <w:t xml:space="preserve"> </w:t>
      </w:r>
    </w:p>
    <w:p w14:paraId="1FC2278D" w14:textId="2396EB33" w:rsidR="00541251" w:rsidRPr="006A0880" w:rsidRDefault="00541251" w:rsidP="00770C74">
      <w:pPr>
        <w:pStyle w:val="ListParagraph"/>
        <w:numPr>
          <w:ilvl w:val="0"/>
          <w:numId w:val="35"/>
        </w:numPr>
        <w:tabs>
          <w:tab w:val="left" w:pos="720"/>
        </w:tabs>
        <w:autoSpaceDE w:val="0"/>
        <w:autoSpaceDN w:val="0"/>
        <w:adjustRightInd w:val="0"/>
        <w:spacing w:line="360" w:lineRule="auto"/>
        <w:ind w:left="720"/>
        <w:rPr>
          <w:rFonts w:ascii="Times New Roman" w:hAnsi="Times New Roman"/>
          <w:spacing w:val="-3"/>
          <w:szCs w:val="24"/>
        </w:rPr>
      </w:pPr>
      <w:r w:rsidRPr="002E33C7">
        <w:rPr>
          <w:rFonts w:ascii="Times New Roman" w:hAnsi="Times New Roman"/>
          <w:spacing w:val="-3"/>
          <w:szCs w:val="24"/>
        </w:rPr>
        <w:t>Quality Progress, published by American Society for Quality</w:t>
      </w:r>
      <w:r w:rsidR="00FD2F90" w:rsidRPr="002E33C7">
        <w:rPr>
          <w:rFonts w:ascii="Times New Roman" w:hAnsi="Times New Roman"/>
          <w:spacing w:val="-3"/>
          <w:szCs w:val="24"/>
        </w:rPr>
        <w:t xml:space="preserve"> (ASQ)</w:t>
      </w:r>
    </w:p>
    <w:p w14:paraId="64DFD5B3" w14:textId="28C55857" w:rsidR="006D20FF" w:rsidRPr="006A0880" w:rsidRDefault="00541251" w:rsidP="00770C74">
      <w:pPr>
        <w:pStyle w:val="ListParagraph"/>
        <w:numPr>
          <w:ilvl w:val="0"/>
          <w:numId w:val="35"/>
        </w:numPr>
        <w:tabs>
          <w:tab w:val="left" w:pos="720"/>
        </w:tabs>
        <w:autoSpaceDE w:val="0"/>
        <w:autoSpaceDN w:val="0"/>
        <w:adjustRightInd w:val="0"/>
        <w:spacing w:line="360" w:lineRule="auto"/>
        <w:ind w:left="720"/>
        <w:rPr>
          <w:rFonts w:ascii="Times New Roman" w:hAnsi="Times New Roman"/>
          <w:spacing w:val="-3"/>
          <w:szCs w:val="24"/>
        </w:rPr>
      </w:pPr>
      <w:r w:rsidRPr="002E33C7">
        <w:rPr>
          <w:rFonts w:ascii="Times New Roman" w:hAnsi="Times New Roman"/>
          <w:spacing w:val="-3"/>
          <w:szCs w:val="24"/>
        </w:rPr>
        <w:t>OR/MS Today, published by</w:t>
      </w:r>
      <w:r w:rsidR="00FD2F90" w:rsidRPr="002E33C7">
        <w:rPr>
          <w:rFonts w:ascii="Times New Roman" w:hAnsi="Times New Roman"/>
          <w:spacing w:val="-3"/>
          <w:szCs w:val="24"/>
        </w:rPr>
        <w:t xml:space="preserve"> Institute for Operations Research and Management Science</w:t>
      </w:r>
      <w:r w:rsidR="004D0642" w:rsidRPr="002E33C7">
        <w:rPr>
          <w:rFonts w:ascii="Times New Roman" w:hAnsi="Times New Roman"/>
          <w:spacing w:val="-3"/>
          <w:szCs w:val="24"/>
        </w:rPr>
        <w:t>s</w:t>
      </w:r>
      <w:r w:rsidR="00FD2F90" w:rsidRPr="002E33C7">
        <w:rPr>
          <w:rFonts w:ascii="Times New Roman" w:hAnsi="Times New Roman"/>
          <w:spacing w:val="-3"/>
          <w:szCs w:val="24"/>
        </w:rPr>
        <w:t xml:space="preserve"> (</w:t>
      </w:r>
      <w:r w:rsidRPr="002E33C7">
        <w:rPr>
          <w:rFonts w:ascii="Times New Roman" w:hAnsi="Times New Roman"/>
          <w:spacing w:val="-3"/>
          <w:szCs w:val="24"/>
        </w:rPr>
        <w:t>INFORMS</w:t>
      </w:r>
      <w:r w:rsidR="00FD2F90" w:rsidRPr="002E33C7">
        <w:rPr>
          <w:rFonts w:ascii="Times New Roman" w:hAnsi="Times New Roman"/>
          <w:spacing w:val="-3"/>
          <w:szCs w:val="24"/>
        </w:rPr>
        <w:t>)</w:t>
      </w:r>
      <w:r w:rsidRPr="002E33C7">
        <w:rPr>
          <w:rFonts w:ascii="Times New Roman" w:hAnsi="Times New Roman"/>
          <w:spacing w:val="-3"/>
          <w:szCs w:val="24"/>
        </w:rPr>
        <w:t>, https://www.informs.org/ORMS-Today</w:t>
      </w:r>
    </w:p>
    <w:p w14:paraId="7A163161" w14:textId="77777777" w:rsidR="006D20FF" w:rsidRPr="002E33C7" w:rsidRDefault="006D20FF" w:rsidP="00770C74">
      <w:pPr>
        <w:pStyle w:val="ListParagraph"/>
        <w:numPr>
          <w:ilvl w:val="0"/>
          <w:numId w:val="35"/>
        </w:numPr>
        <w:tabs>
          <w:tab w:val="left" w:pos="720"/>
          <w:tab w:val="left" w:pos="1728"/>
        </w:tabs>
        <w:suppressAutoHyphens/>
        <w:spacing w:line="360" w:lineRule="auto"/>
        <w:ind w:left="720"/>
        <w:rPr>
          <w:rFonts w:ascii="Times New Roman" w:hAnsi="Times New Roman"/>
          <w:spacing w:val="-3"/>
          <w:szCs w:val="24"/>
        </w:rPr>
      </w:pPr>
      <w:r w:rsidRPr="002E33C7">
        <w:rPr>
          <w:rFonts w:ascii="Times New Roman" w:hAnsi="Times New Roman"/>
          <w:spacing w:val="-3"/>
          <w:szCs w:val="24"/>
        </w:rPr>
        <w:t>IEEE Transactions on Engineering Management</w:t>
      </w:r>
    </w:p>
    <w:p w14:paraId="02DA152B" w14:textId="77777777" w:rsidR="00506167" w:rsidRDefault="00506167" w:rsidP="00506167">
      <w:pPr>
        <w:pStyle w:val="Normal1"/>
        <w:rPr>
          <w:b/>
          <w:color w:val="A50021"/>
          <w:sz w:val="24"/>
          <w:szCs w:val="24"/>
        </w:rPr>
      </w:pPr>
    </w:p>
    <w:p w14:paraId="551FCD9E" w14:textId="77777777" w:rsidR="00CB0995" w:rsidRDefault="00CB0995">
      <w:pPr>
        <w:rPr>
          <w:b/>
          <w:lang w:eastAsia="en-US"/>
        </w:rPr>
      </w:pPr>
      <w:r>
        <w:rPr>
          <w:b/>
        </w:rPr>
        <w:br w:type="page"/>
      </w:r>
    </w:p>
    <w:p w14:paraId="15F325A7" w14:textId="250BEA14" w:rsidR="00506167" w:rsidRPr="00FE39BD" w:rsidRDefault="00506167" w:rsidP="00506167">
      <w:pPr>
        <w:pStyle w:val="Normal1"/>
        <w:rPr>
          <w:b/>
          <w:color w:val="auto"/>
        </w:rPr>
      </w:pPr>
      <w:r w:rsidRPr="00FE39BD">
        <w:rPr>
          <w:b/>
          <w:color w:val="auto"/>
          <w:sz w:val="24"/>
          <w:szCs w:val="24"/>
        </w:rPr>
        <w:lastRenderedPageBreak/>
        <w:t>Course grades will be based on the following scale</w:t>
      </w:r>
      <w:r w:rsidR="008228A6">
        <w:rPr>
          <w:b/>
          <w:color w:val="auto"/>
          <w:sz w:val="24"/>
          <w:szCs w:val="24"/>
        </w:rPr>
        <w:t>. The instructor reserves the right to adjust the curve based on the class performance.</w:t>
      </w:r>
    </w:p>
    <w:p w14:paraId="1B9C1DD1" w14:textId="77777777" w:rsidR="005E3CFA" w:rsidRPr="00FE39BD" w:rsidRDefault="005E3CFA">
      <w:pPr>
        <w:rPr>
          <w:b/>
          <w:spacing w:val="-3"/>
          <w:u w:val="single"/>
        </w:rPr>
      </w:pPr>
    </w:p>
    <w:tbl>
      <w:tblPr>
        <w:tblW w:w="4950" w:type="dxa"/>
        <w:tblInd w:w="198"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583"/>
        <w:gridCol w:w="2367"/>
      </w:tblGrid>
      <w:tr w:rsidR="005E3CFA" w:rsidRPr="00FE39BD" w14:paraId="5BD6B3A5" w14:textId="77777777" w:rsidTr="005E3CFA">
        <w:tc>
          <w:tcPr>
            <w:tcW w:w="4950" w:type="dxa"/>
            <w:gridSpan w:val="2"/>
            <w:tcBorders>
              <w:top w:val="single" w:sz="8" w:space="0" w:color="C0504D"/>
            </w:tcBorders>
            <w:shd w:val="clear" w:color="auto" w:fill="C00000"/>
            <w:vAlign w:val="center"/>
          </w:tcPr>
          <w:p w14:paraId="11C208C2" w14:textId="3C23D56F" w:rsidR="005E3CFA" w:rsidRPr="00FE39BD" w:rsidRDefault="005E3CFA" w:rsidP="005E3CFA">
            <w:pPr>
              <w:pStyle w:val="Normal1"/>
              <w:keepNext/>
              <w:ind w:left="410"/>
              <w:rPr>
                <w:color w:val="auto"/>
              </w:rPr>
            </w:pPr>
            <w:r w:rsidRPr="00FE39BD">
              <w:rPr>
                <w:b/>
                <w:color w:val="auto"/>
                <w:sz w:val="24"/>
                <w:szCs w:val="24"/>
              </w:rPr>
              <w:t>Numeric Grade/ Letter Grade</w:t>
            </w:r>
          </w:p>
        </w:tc>
      </w:tr>
      <w:tr w:rsidR="005E3CFA" w:rsidRPr="00FE39BD" w14:paraId="390E0CC9" w14:textId="77777777" w:rsidTr="005E3CFA">
        <w:tc>
          <w:tcPr>
            <w:tcW w:w="2583" w:type="dxa"/>
            <w:tcBorders>
              <w:top w:val="single" w:sz="8" w:space="0" w:color="C0504D"/>
              <w:left w:val="single" w:sz="8" w:space="0" w:color="C0504D"/>
              <w:bottom w:val="single" w:sz="8" w:space="0" w:color="C0504D"/>
              <w:right w:val="nil"/>
            </w:tcBorders>
          </w:tcPr>
          <w:p w14:paraId="240910C7" w14:textId="77777777" w:rsidR="005E3CFA" w:rsidRPr="00FE39BD" w:rsidRDefault="005E3CFA" w:rsidP="005E3CFA">
            <w:pPr>
              <w:pStyle w:val="Normal1"/>
              <w:jc w:val="center"/>
              <w:rPr>
                <w:color w:val="auto"/>
              </w:rPr>
            </w:pPr>
            <w:r w:rsidRPr="00FE39BD">
              <w:rPr>
                <w:color w:val="auto"/>
                <w:sz w:val="24"/>
                <w:szCs w:val="24"/>
              </w:rPr>
              <w:t xml:space="preserve">  93 – 100</w:t>
            </w:r>
          </w:p>
        </w:tc>
        <w:tc>
          <w:tcPr>
            <w:tcW w:w="2367" w:type="dxa"/>
            <w:tcBorders>
              <w:top w:val="single" w:sz="8" w:space="0" w:color="C0504D"/>
              <w:left w:val="nil"/>
              <w:bottom w:val="single" w:sz="8" w:space="0" w:color="C0504D"/>
              <w:right w:val="single" w:sz="8" w:space="0" w:color="C0504D"/>
            </w:tcBorders>
          </w:tcPr>
          <w:p w14:paraId="0AD56EF3" w14:textId="77777777" w:rsidR="005E3CFA" w:rsidRPr="00FE39BD" w:rsidRDefault="005E3CFA" w:rsidP="005E3CFA">
            <w:pPr>
              <w:pStyle w:val="Normal1"/>
              <w:rPr>
                <w:color w:val="auto"/>
              </w:rPr>
            </w:pPr>
            <w:r w:rsidRPr="00FE39BD">
              <w:rPr>
                <w:color w:val="auto"/>
                <w:sz w:val="24"/>
                <w:szCs w:val="24"/>
              </w:rPr>
              <w:t>A</w:t>
            </w:r>
          </w:p>
        </w:tc>
      </w:tr>
      <w:tr w:rsidR="005E3CFA" w:rsidRPr="00FE39BD" w14:paraId="26F08C41" w14:textId="77777777" w:rsidTr="005E3CFA">
        <w:tc>
          <w:tcPr>
            <w:tcW w:w="2583" w:type="dxa"/>
            <w:tcBorders>
              <w:top w:val="single" w:sz="8" w:space="0" w:color="C0504D"/>
              <w:left w:val="single" w:sz="8" w:space="0" w:color="C0504D"/>
              <w:bottom w:val="single" w:sz="8" w:space="0" w:color="C0504D"/>
              <w:right w:val="nil"/>
            </w:tcBorders>
          </w:tcPr>
          <w:p w14:paraId="143C4384" w14:textId="77777777" w:rsidR="005E3CFA" w:rsidRPr="00FE39BD" w:rsidRDefault="005E3CFA" w:rsidP="005E3CFA">
            <w:pPr>
              <w:pStyle w:val="Normal1"/>
              <w:jc w:val="center"/>
              <w:rPr>
                <w:color w:val="auto"/>
              </w:rPr>
            </w:pPr>
            <w:r w:rsidRPr="00FE39BD">
              <w:rPr>
                <w:color w:val="auto"/>
                <w:sz w:val="24"/>
                <w:szCs w:val="24"/>
              </w:rPr>
              <w:t>90 – 92</w:t>
            </w:r>
          </w:p>
        </w:tc>
        <w:tc>
          <w:tcPr>
            <w:tcW w:w="2367" w:type="dxa"/>
            <w:tcBorders>
              <w:top w:val="single" w:sz="8" w:space="0" w:color="C0504D"/>
              <w:left w:val="nil"/>
              <w:bottom w:val="single" w:sz="8" w:space="0" w:color="C0504D"/>
              <w:right w:val="single" w:sz="8" w:space="0" w:color="C0504D"/>
            </w:tcBorders>
          </w:tcPr>
          <w:p w14:paraId="66F6D905" w14:textId="77777777" w:rsidR="005E3CFA" w:rsidRPr="00FE39BD" w:rsidRDefault="005E3CFA" w:rsidP="005E3CFA">
            <w:pPr>
              <w:pStyle w:val="Normal1"/>
              <w:rPr>
                <w:color w:val="auto"/>
              </w:rPr>
            </w:pPr>
            <w:r w:rsidRPr="00FE39BD">
              <w:rPr>
                <w:color w:val="auto"/>
                <w:sz w:val="24"/>
                <w:szCs w:val="24"/>
              </w:rPr>
              <w:t>A-</w:t>
            </w:r>
          </w:p>
        </w:tc>
      </w:tr>
      <w:tr w:rsidR="005E3CFA" w:rsidRPr="00FE39BD" w14:paraId="0F2F0295" w14:textId="77777777" w:rsidTr="005E3CFA">
        <w:tc>
          <w:tcPr>
            <w:tcW w:w="2583" w:type="dxa"/>
            <w:tcBorders>
              <w:top w:val="single" w:sz="8" w:space="0" w:color="C0504D"/>
              <w:left w:val="single" w:sz="8" w:space="0" w:color="C0504D"/>
              <w:bottom w:val="single" w:sz="8" w:space="0" w:color="C0504D"/>
              <w:right w:val="nil"/>
            </w:tcBorders>
          </w:tcPr>
          <w:p w14:paraId="1A8A64FA" w14:textId="77777777" w:rsidR="005E3CFA" w:rsidRPr="00FE39BD" w:rsidRDefault="005E3CFA" w:rsidP="005E3CFA">
            <w:pPr>
              <w:pStyle w:val="Normal1"/>
              <w:jc w:val="center"/>
              <w:rPr>
                <w:color w:val="auto"/>
              </w:rPr>
            </w:pPr>
            <w:r w:rsidRPr="00FE39BD">
              <w:rPr>
                <w:color w:val="auto"/>
                <w:sz w:val="24"/>
                <w:szCs w:val="24"/>
              </w:rPr>
              <w:t>87 – 89</w:t>
            </w:r>
          </w:p>
        </w:tc>
        <w:tc>
          <w:tcPr>
            <w:tcW w:w="2367" w:type="dxa"/>
            <w:tcBorders>
              <w:top w:val="single" w:sz="8" w:space="0" w:color="C0504D"/>
              <w:left w:val="nil"/>
              <w:bottom w:val="single" w:sz="8" w:space="0" w:color="C0504D"/>
              <w:right w:val="single" w:sz="8" w:space="0" w:color="C0504D"/>
            </w:tcBorders>
          </w:tcPr>
          <w:p w14:paraId="4A508C9B" w14:textId="77777777" w:rsidR="005E3CFA" w:rsidRPr="00FE39BD" w:rsidRDefault="005E3CFA" w:rsidP="005E3CFA">
            <w:pPr>
              <w:pStyle w:val="Normal1"/>
              <w:rPr>
                <w:color w:val="auto"/>
              </w:rPr>
            </w:pPr>
            <w:r w:rsidRPr="00FE39BD">
              <w:rPr>
                <w:color w:val="auto"/>
                <w:sz w:val="24"/>
                <w:szCs w:val="24"/>
              </w:rPr>
              <w:t>B+</w:t>
            </w:r>
          </w:p>
        </w:tc>
      </w:tr>
      <w:tr w:rsidR="005E3CFA" w:rsidRPr="00FE39BD" w14:paraId="56447B2B" w14:textId="77777777" w:rsidTr="005E3CFA">
        <w:tc>
          <w:tcPr>
            <w:tcW w:w="2583" w:type="dxa"/>
            <w:tcBorders>
              <w:top w:val="single" w:sz="8" w:space="0" w:color="C0504D"/>
              <w:left w:val="single" w:sz="8" w:space="0" w:color="C0504D"/>
              <w:bottom w:val="single" w:sz="8" w:space="0" w:color="C0504D"/>
              <w:right w:val="nil"/>
            </w:tcBorders>
          </w:tcPr>
          <w:p w14:paraId="305CAE39" w14:textId="77777777" w:rsidR="005E3CFA" w:rsidRPr="00FE39BD" w:rsidRDefault="005E3CFA" w:rsidP="005E3CFA">
            <w:pPr>
              <w:pStyle w:val="Normal1"/>
              <w:jc w:val="center"/>
              <w:rPr>
                <w:color w:val="auto"/>
              </w:rPr>
            </w:pPr>
            <w:r w:rsidRPr="00FE39BD">
              <w:rPr>
                <w:color w:val="auto"/>
                <w:sz w:val="24"/>
                <w:szCs w:val="24"/>
              </w:rPr>
              <w:t>83 – 86</w:t>
            </w:r>
          </w:p>
        </w:tc>
        <w:tc>
          <w:tcPr>
            <w:tcW w:w="2367" w:type="dxa"/>
            <w:tcBorders>
              <w:top w:val="single" w:sz="8" w:space="0" w:color="C0504D"/>
              <w:left w:val="nil"/>
              <w:bottom w:val="single" w:sz="8" w:space="0" w:color="C0504D"/>
              <w:right w:val="single" w:sz="8" w:space="0" w:color="C0504D"/>
            </w:tcBorders>
          </w:tcPr>
          <w:p w14:paraId="6E949C7E" w14:textId="77777777" w:rsidR="005E3CFA" w:rsidRPr="00FE39BD" w:rsidRDefault="005E3CFA" w:rsidP="005E3CFA">
            <w:pPr>
              <w:pStyle w:val="Normal1"/>
              <w:rPr>
                <w:color w:val="auto"/>
              </w:rPr>
            </w:pPr>
            <w:r w:rsidRPr="00FE39BD">
              <w:rPr>
                <w:color w:val="auto"/>
                <w:sz w:val="24"/>
                <w:szCs w:val="24"/>
              </w:rPr>
              <w:t>B</w:t>
            </w:r>
          </w:p>
        </w:tc>
      </w:tr>
      <w:tr w:rsidR="005E3CFA" w:rsidRPr="00FE39BD" w14:paraId="10BF63F0" w14:textId="77777777" w:rsidTr="005E3CFA">
        <w:tc>
          <w:tcPr>
            <w:tcW w:w="2583" w:type="dxa"/>
            <w:tcBorders>
              <w:top w:val="single" w:sz="8" w:space="0" w:color="C0504D"/>
              <w:left w:val="single" w:sz="8" w:space="0" w:color="C0504D"/>
              <w:bottom w:val="single" w:sz="8" w:space="0" w:color="C0504D"/>
              <w:right w:val="nil"/>
            </w:tcBorders>
          </w:tcPr>
          <w:p w14:paraId="15AAAE97" w14:textId="77777777" w:rsidR="005E3CFA" w:rsidRPr="00FE39BD" w:rsidRDefault="005E3CFA" w:rsidP="005E3CFA">
            <w:pPr>
              <w:pStyle w:val="Normal1"/>
              <w:jc w:val="center"/>
              <w:rPr>
                <w:color w:val="auto"/>
              </w:rPr>
            </w:pPr>
            <w:r w:rsidRPr="00FE39BD">
              <w:rPr>
                <w:color w:val="auto"/>
                <w:sz w:val="24"/>
                <w:szCs w:val="24"/>
              </w:rPr>
              <w:t>80 – 82</w:t>
            </w:r>
          </w:p>
        </w:tc>
        <w:tc>
          <w:tcPr>
            <w:tcW w:w="2367" w:type="dxa"/>
            <w:tcBorders>
              <w:top w:val="single" w:sz="8" w:space="0" w:color="C0504D"/>
              <w:left w:val="nil"/>
              <w:bottom w:val="single" w:sz="8" w:space="0" w:color="C0504D"/>
              <w:right w:val="single" w:sz="8" w:space="0" w:color="C0504D"/>
            </w:tcBorders>
          </w:tcPr>
          <w:p w14:paraId="4FF8A42E" w14:textId="77777777" w:rsidR="005E3CFA" w:rsidRPr="00FE39BD" w:rsidRDefault="005E3CFA" w:rsidP="005E3CFA">
            <w:pPr>
              <w:pStyle w:val="Normal1"/>
              <w:rPr>
                <w:color w:val="auto"/>
              </w:rPr>
            </w:pPr>
            <w:r w:rsidRPr="00FE39BD">
              <w:rPr>
                <w:color w:val="auto"/>
                <w:sz w:val="24"/>
                <w:szCs w:val="24"/>
              </w:rPr>
              <w:t>B-</w:t>
            </w:r>
          </w:p>
        </w:tc>
      </w:tr>
      <w:tr w:rsidR="005E3CFA" w:rsidRPr="00FE39BD" w14:paraId="649D8FD5" w14:textId="77777777" w:rsidTr="005E3CFA">
        <w:tc>
          <w:tcPr>
            <w:tcW w:w="2583" w:type="dxa"/>
            <w:tcBorders>
              <w:top w:val="single" w:sz="8" w:space="0" w:color="C0504D"/>
              <w:left w:val="single" w:sz="8" w:space="0" w:color="C0504D"/>
              <w:bottom w:val="single" w:sz="8" w:space="0" w:color="C0504D"/>
              <w:right w:val="nil"/>
            </w:tcBorders>
          </w:tcPr>
          <w:p w14:paraId="45C7AF65" w14:textId="77777777" w:rsidR="005E3CFA" w:rsidRPr="00FE39BD" w:rsidRDefault="005E3CFA" w:rsidP="005E3CFA">
            <w:pPr>
              <w:pStyle w:val="Normal1"/>
              <w:jc w:val="center"/>
              <w:rPr>
                <w:color w:val="auto"/>
              </w:rPr>
            </w:pPr>
            <w:r w:rsidRPr="00FE39BD">
              <w:rPr>
                <w:color w:val="auto"/>
                <w:sz w:val="24"/>
                <w:szCs w:val="24"/>
              </w:rPr>
              <w:t>77 – 79</w:t>
            </w:r>
          </w:p>
        </w:tc>
        <w:tc>
          <w:tcPr>
            <w:tcW w:w="2367" w:type="dxa"/>
            <w:tcBorders>
              <w:top w:val="single" w:sz="8" w:space="0" w:color="C0504D"/>
              <w:left w:val="nil"/>
              <w:bottom w:val="single" w:sz="8" w:space="0" w:color="C0504D"/>
              <w:right w:val="single" w:sz="8" w:space="0" w:color="C0504D"/>
            </w:tcBorders>
          </w:tcPr>
          <w:p w14:paraId="18A09C6C" w14:textId="77777777" w:rsidR="005E3CFA" w:rsidRPr="00FE39BD" w:rsidRDefault="005E3CFA" w:rsidP="005E3CFA">
            <w:pPr>
              <w:pStyle w:val="Normal1"/>
              <w:rPr>
                <w:color w:val="auto"/>
              </w:rPr>
            </w:pPr>
            <w:r w:rsidRPr="00FE39BD">
              <w:rPr>
                <w:color w:val="auto"/>
                <w:sz w:val="24"/>
                <w:szCs w:val="24"/>
              </w:rPr>
              <w:t>C+</w:t>
            </w:r>
          </w:p>
        </w:tc>
      </w:tr>
      <w:tr w:rsidR="005E3CFA" w:rsidRPr="00FE39BD" w14:paraId="2BB8A718" w14:textId="77777777" w:rsidTr="005E3CFA">
        <w:tc>
          <w:tcPr>
            <w:tcW w:w="2583" w:type="dxa"/>
            <w:tcBorders>
              <w:top w:val="single" w:sz="8" w:space="0" w:color="C0504D"/>
              <w:left w:val="single" w:sz="8" w:space="0" w:color="C0504D"/>
              <w:bottom w:val="single" w:sz="8" w:space="0" w:color="C0504D"/>
              <w:right w:val="nil"/>
            </w:tcBorders>
          </w:tcPr>
          <w:p w14:paraId="3E39E832" w14:textId="77777777" w:rsidR="005E3CFA" w:rsidRPr="00FE39BD" w:rsidRDefault="005E3CFA" w:rsidP="005E3CFA">
            <w:pPr>
              <w:pStyle w:val="Normal1"/>
              <w:jc w:val="center"/>
              <w:rPr>
                <w:color w:val="auto"/>
              </w:rPr>
            </w:pPr>
            <w:r w:rsidRPr="00FE39BD">
              <w:rPr>
                <w:color w:val="auto"/>
                <w:sz w:val="24"/>
                <w:szCs w:val="24"/>
              </w:rPr>
              <w:t>73 – 76</w:t>
            </w:r>
          </w:p>
        </w:tc>
        <w:tc>
          <w:tcPr>
            <w:tcW w:w="2367" w:type="dxa"/>
            <w:tcBorders>
              <w:top w:val="single" w:sz="8" w:space="0" w:color="C0504D"/>
              <w:left w:val="nil"/>
              <w:bottom w:val="single" w:sz="8" w:space="0" w:color="C0504D"/>
              <w:right w:val="single" w:sz="8" w:space="0" w:color="C0504D"/>
            </w:tcBorders>
          </w:tcPr>
          <w:p w14:paraId="4E8DA9D1" w14:textId="77777777" w:rsidR="005E3CFA" w:rsidRPr="00FE39BD" w:rsidRDefault="005E3CFA" w:rsidP="005E3CFA">
            <w:pPr>
              <w:pStyle w:val="Normal1"/>
              <w:rPr>
                <w:color w:val="auto"/>
              </w:rPr>
            </w:pPr>
            <w:r w:rsidRPr="00FE39BD">
              <w:rPr>
                <w:color w:val="auto"/>
                <w:sz w:val="24"/>
                <w:szCs w:val="24"/>
              </w:rPr>
              <w:t>C</w:t>
            </w:r>
          </w:p>
        </w:tc>
      </w:tr>
      <w:tr w:rsidR="005E3CFA" w:rsidRPr="00FE39BD" w14:paraId="7C73AB35" w14:textId="77777777" w:rsidTr="005E3CFA">
        <w:tc>
          <w:tcPr>
            <w:tcW w:w="2583" w:type="dxa"/>
            <w:tcBorders>
              <w:top w:val="single" w:sz="8" w:space="0" w:color="C0504D"/>
              <w:left w:val="single" w:sz="8" w:space="0" w:color="C0504D"/>
              <w:bottom w:val="single" w:sz="8" w:space="0" w:color="C0504D"/>
              <w:right w:val="nil"/>
            </w:tcBorders>
          </w:tcPr>
          <w:p w14:paraId="773E9106" w14:textId="51892DD2" w:rsidR="005E3CFA" w:rsidRPr="00FE39BD" w:rsidRDefault="005E3CFA" w:rsidP="005E3CFA">
            <w:pPr>
              <w:pStyle w:val="Normal1"/>
              <w:jc w:val="center"/>
              <w:rPr>
                <w:color w:val="auto"/>
                <w:sz w:val="24"/>
                <w:szCs w:val="24"/>
              </w:rPr>
            </w:pPr>
            <w:r w:rsidRPr="00FE39BD">
              <w:rPr>
                <w:color w:val="auto"/>
                <w:sz w:val="24"/>
                <w:szCs w:val="24"/>
              </w:rPr>
              <w:t>70 – 72</w:t>
            </w:r>
          </w:p>
        </w:tc>
        <w:tc>
          <w:tcPr>
            <w:tcW w:w="2367" w:type="dxa"/>
            <w:tcBorders>
              <w:top w:val="single" w:sz="8" w:space="0" w:color="C0504D"/>
              <w:left w:val="nil"/>
              <w:bottom w:val="single" w:sz="8" w:space="0" w:color="C0504D"/>
              <w:right w:val="single" w:sz="8" w:space="0" w:color="C0504D"/>
            </w:tcBorders>
          </w:tcPr>
          <w:p w14:paraId="364E7F3A" w14:textId="0FCEC415" w:rsidR="005E3CFA" w:rsidRPr="00FE39BD" w:rsidRDefault="005E3CFA" w:rsidP="005E3CFA">
            <w:pPr>
              <w:pStyle w:val="Normal1"/>
              <w:rPr>
                <w:color w:val="auto"/>
                <w:sz w:val="24"/>
                <w:szCs w:val="24"/>
              </w:rPr>
            </w:pPr>
            <w:r w:rsidRPr="00FE39BD">
              <w:rPr>
                <w:color w:val="auto"/>
                <w:sz w:val="24"/>
                <w:szCs w:val="24"/>
              </w:rPr>
              <w:t xml:space="preserve">C-    </w:t>
            </w:r>
          </w:p>
        </w:tc>
      </w:tr>
      <w:tr w:rsidR="005E3CFA" w:rsidRPr="00FE39BD" w14:paraId="1A640F2D" w14:textId="77777777" w:rsidTr="005E3CFA">
        <w:tc>
          <w:tcPr>
            <w:tcW w:w="2583" w:type="dxa"/>
            <w:tcBorders>
              <w:top w:val="single" w:sz="8" w:space="0" w:color="C0504D"/>
              <w:left w:val="single" w:sz="8" w:space="0" w:color="C0504D"/>
              <w:bottom w:val="single" w:sz="8" w:space="0" w:color="C0504D"/>
              <w:right w:val="nil"/>
            </w:tcBorders>
          </w:tcPr>
          <w:p w14:paraId="23C67B11" w14:textId="17CB50F4" w:rsidR="005E3CFA" w:rsidRPr="00FE39BD" w:rsidRDefault="005E3CFA" w:rsidP="005E3CFA">
            <w:pPr>
              <w:pStyle w:val="Normal1"/>
              <w:jc w:val="center"/>
              <w:rPr>
                <w:color w:val="auto"/>
                <w:sz w:val="24"/>
                <w:szCs w:val="24"/>
              </w:rPr>
            </w:pPr>
            <w:r w:rsidRPr="00FE39BD">
              <w:rPr>
                <w:color w:val="auto"/>
                <w:sz w:val="24"/>
                <w:szCs w:val="24"/>
              </w:rPr>
              <w:t>67 – 69</w:t>
            </w:r>
          </w:p>
        </w:tc>
        <w:tc>
          <w:tcPr>
            <w:tcW w:w="2367" w:type="dxa"/>
            <w:tcBorders>
              <w:top w:val="single" w:sz="8" w:space="0" w:color="C0504D"/>
              <w:left w:val="nil"/>
              <w:bottom w:val="single" w:sz="8" w:space="0" w:color="C0504D"/>
              <w:right w:val="single" w:sz="8" w:space="0" w:color="C0504D"/>
            </w:tcBorders>
          </w:tcPr>
          <w:p w14:paraId="106C00B6" w14:textId="44875728" w:rsidR="005E3CFA" w:rsidRPr="00FE39BD" w:rsidRDefault="005E3CFA" w:rsidP="005E3CFA">
            <w:pPr>
              <w:pStyle w:val="Normal1"/>
              <w:rPr>
                <w:color w:val="auto"/>
                <w:sz w:val="24"/>
                <w:szCs w:val="24"/>
              </w:rPr>
            </w:pPr>
            <w:r w:rsidRPr="00FE39BD">
              <w:rPr>
                <w:color w:val="auto"/>
                <w:sz w:val="24"/>
                <w:szCs w:val="24"/>
              </w:rPr>
              <w:t>D+</w:t>
            </w:r>
          </w:p>
        </w:tc>
      </w:tr>
      <w:tr w:rsidR="005E3CFA" w:rsidRPr="00FE39BD" w14:paraId="51CBCC94" w14:textId="77777777" w:rsidTr="005E3CFA">
        <w:tc>
          <w:tcPr>
            <w:tcW w:w="2583" w:type="dxa"/>
            <w:tcBorders>
              <w:top w:val="single" w:sz="8" w:space="0" w:color="C0504D"/>
              <w:left w:val="single" w:sz="8" w:space="0" w:color="C0504D"/>
              <w:bottom w:val="single" w:sz="8" w:space="0" w:color="C0504D"/>
              <w:right w:val="nil"/>
            </w:tcBorders>
          </w:tcPr>
          <w:p w14:paraId="3A428BDA" w14:textId="14D8430F" w:rsidR="005E3CFA" w:rsidRPr="00FE39BD" w:rsidRDefault="005E3CFA" w:rsidP="005E3CFA">
            <w:pPr>
              <w:pStyle w:val="Normal1"/>
              <w:jc w:val="center"/>
              <w:rPr>
                <w:color w:val="auto"/>
              </w:rPr>
            </w:pPr>
            <w:r w:rsidRPr="00FE39BD">
              <w:rPr>
                <w:color w:val="auto"/>
                <w:sz w:val="24"/>
                <w:szCs w:val="24"/>
              </w:rPr>
              <w:t>63 – 66</w:t>
            </w:r>
          </w:p>
        </w:tc>
        <w:tc>
          <w:tcPr>
            <w:tcW w:w="2367" w:type="dxa"/>
            <w:tcBorders>
              <w:top w:val="single" w:sz="8" w:space="0" w:color="C0504D"/>
              <w:left w:val="nil"/>
              <w:bottom w:val="single" w:sz="8" w:space="0" w:color="C0504D"/>
              <w:right w:val="single" w:sz="8" w:space="0" w:color="C0504D"/>
            </w:tcBorders>
          </w:tcPr>
          <w:p w14:paraId="25FC0EAD" w14:textId="2BF05938" w:rsidR="005E3CFA" w:rsidRPr="00FE39BD" w:rsidRDefault="005E3CFA" w:rsidP="005E3CFA">
            <w:pPr>
              <w:pStyle w:val="Normal1"/>
              <w:rPr>
                <w:color w:val="auto"/>
              </w:rPr>
            </w:pPr>
            <w:r w:rsidRPr="00FE39BD">
              <w:rPr>
                <w:color w:val="auto"/>
                <w:sz w:val="24"/>
                <w:szCs w:val="24"/>
              </w:rPr>
              <w:t>D</w:t>
            </w:r>
          </w:p>
        </w:tc>
      </w:tr>
      <w:tr w:rsidR="005E3CFA" w:rsidRPr="00FE39BD" w14:paraId="28D02068" w14:textId="77777777" w:rsidTr="005E3CFA">
        <w:tc>
          <w:tcPr>
            <w:tcW w:w="2583" w:type="dxa"/>
            <w:tcBorders>
              <w:top w:val="single" w:sz="8" w:space="0" w:color="C0504D"/>
              <w:left w:val="single" w:sz="8" w:space="0" w:color="C0504D"/>
              <w:bottom w:val="single" w:sz="8" w:space="0" w:color="C0504D"/>
              <w:right w:val="nil"/>
            </w:tcBorders>
          </w:tcPr>
          <w:p w14:paraId="0372F984" w14:textId="2208945F" w:rsidR="005E3CFA" w:rsidRPr="00FE39BD" w:rsidRDefault="005E3CFA" w:rsidP="005E3CFA">
            <w:pPr>
              <w:pStyle w:val="Normal1"/>
              <w:jc w:val="center"/>
              <w:rPr>
                <w:color w:val="auto"/>
                <w:sz w:val="24"/>
                <w:szCs w:val="24"/>
              </w:rPr>
            </w:pPr>
            <w:r w:rsidRPr="00FE39BD">
              <w:rPr>
                <w:color w:val="auto"/>
                <w:sz w:val="24"/>
                <w:szCs w:val="24"/>
              </w:rPr>
              <w:t>60 – 62</w:t>
            </w:r>
          </w:p>
        </w:tc>
        <w:tc>
          <w:tcPr>
            <w:tcW w:w="2367" w:type="dxa"/>
            <w:tcBorders>
              <w:top w:val="single" w:sz="8" w:space="0" w:color="C0504D"/>
              <w:left w:val="nil"/>
              <w:bottom w:val="single" w:sz="8" w:space="0" w:color="C0504D"/>
              <w:right w:val="single" w:sz="8" w:space="0" w:color="C0504D"/>
            </w:tcBorders>
          </w:tcPr>
          <w:p w14:paraId="6CDB015C" w14:textId="7CD19278" w:rsidR="005E3CFA" w:rsidRPr="00FE39BD" w:rsidRDefault="00306D2D" w:rsidP="005E3CFA">
            <w:pPr>
              <w:pStyle w:val="Normal1"/>
              <w:rPr>
                <w:color w:val="auto"/>
                <w:sz w:val="24"/>
                <w:szCs w:val="24"/>
              </w:rPr>
            </w:pPr>
            <w:r w:rsidRPr="00FE39BD">
              <w:rPr>
                <w:color w:val="auto"/>
                <w:sz w:val="24"/>
                <w:szCs w:val="24"/>
              </w:rPr>
              <w:t>D</w:t>
            </w:r>
            <w:r w:rsidR="005E3CFA" w:rsidRPr="00FE39BD">
              <w:rPr>
                <w:color w:val="auto"/>
                <w:sz w:val="24"/>
                <w:szCs w:val="24"/>
              </w:rPr>
              <w:t xml:space="preserve">-    </w:t>
            </w:r>
          </w:p>
        </w:tc>
      </w:tr>
      <w:tr w:rsidR="00306D2D" w:rsidRPr="00FE39BD" w14:paraId="7E049DFE" w14:textId="77777777" w:rsidTr="005E3CFA">
        <w:tc>
          <w:tcPr>
            <w:tcW w:w="2583" w:type="dxa"/>
            <w:tcBorders>
              <w:top w:val="single" w:sz="8" w:space="0" w:color="C0504D"/>
              <w:left w:val="single" w:sz="8" w:space="0" w:color="C0504D"/>
              <w:bottom w:val="single" w:sz="8" w:space="0" w:color="C0504D"/>
              <w:right w:val="nil"/>
            </w:tcBorders>
          </w:tcPr>
          <w:p w14:paraId="6A4227D5" w14:textId="122E2611" w:rsidR="00306D2D" w:rsidRPr="00FE39BD" w:rsidRDefault="00306D2D" w:rsidP="005E3CFA">
            <w:pPr>
              <w:pStyle w:val="Normal1"/>
              <w:jc w:val="center"/>
              <w:rPr>
                <w:color w:val="auto"/>
                <w:sz w:val="24"/>
                <w:szCs w:val="24"/>
              </w:rPr>
            </w:pPr>
            <w:r w:rsidRPr="00FE39BD">
              <w:rPr>
                <w:color w:val="auto"/>
                <w:sz w:val="24"/>
                <w:szCs w:val="24"/>
              </w:rPr>
              <w:t>&lt; 60</w:t>
            </w:r>
          </w:p>
        </w:tc>
        <w:tc>
          <w:tcPr>
            <w:tcW w:w="2367" w:type="dxa"/>
            <w:tcBorders>
              <w:top w:val="single" w:sz="8" w:space="0" w:color="C0504D"/>
              <w:left w:val="nil"/>
              <w:bottom w:val="single" w:sz="8" w:space="0" w:color="C0504D"/>
              <w:right w:val="single" w:sz="8" w:space="0" w:color="C0504D"/>
            </w:tcBorders>
          </w:tcPr>
          <w:p w14:paraId="06FEF4DE" w14:textId="0F771958" w:rsidR="00306D2D" w:rsidRPr="00FE39BD" w:rsidRDefault="00306D2D" w:rsidP="005E3CFA">
            <w:pPr>
              <w:pStyle w:val="Normal1"/>
              <w:rPr>
                <w:color w:val="auto"/>
                <w:sz w:val="24"/>
                <w:szCs w:val="24"/>
              </w:rPr>
            </w:pPr>
            <w:r w:rsidRPr="00FE39BD">
              <w:rPr>
                <w:color w:val="auto"/>
                <w:sz w:val="24"/>
                <w:szCs w:val="24"/>
              </w:rPr>
              <w:t>Failing Grade</w:t>
            </w:r>
          </w:p>
        </w:tc>
      </w:tr>
    </w:tbl>
    <w:p w14:paraId="755044D4" w14:textId="77777777" w:rsidR="005930B8" w:rsidRDefault="005930B8">
      <w:pPr>
        <w:tabs>
          <w:tab w:val="left" w:pos="1872"/>
          <w:tab w:val="right" w:pos="8640"/>
        </w:tabs>
        <w:suppressAutoHyphens/>
        <w:rPr>
          <w:b/>
          <w:spacing w:val="-3"/>
          <w:u w:val="single"/>
        </w:rPr>
      </w:pPr>
    </w:p>
    <w:p w14:paraId="2695B4D9" w14:textId="402003C2" w:rsidR="005930B8" w:rsidRPr="005930B8" w:rsidRDefault="005930B8" w:rsidP="00CB0995">
      <w:pPr>
        <w:ind w:firstLine="720"/>
      </w:pPr>
      <w:r w:rsidRPr="005930B8">
        <w:rPr>
          <w:b/>
        </w:rPr>
        <w:t xml:space="preserve">Grades of A or A- </w:t>
      </w:r>
      <w:r w:rsidRPr="005930B8">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5847A66D" w14:textId="77777777" w:rsidR="005930B8" w:rsidRPr="005930B8" w:rsidRDefault="005930B8" w:rsidP="005930B8"/>
    <w:p w14:paraId="4FC879EA" w14:textId="295E1A45" w:rsidR="005930B8" w:rsidRPr="005930B8" w:rsidRDefault="005930B8" w:rsidP="005930B8">
      <w:r w:rsidRPr="005930B8">
        <w:t xml:space="preserve"> </w:t>
      </w:r>
      <w:r w:rsidRPr="005930B8">
        <w:tab/>
      </w:r>
      <w:r w:rsidRPr="005930B8">
        <w:rPr>
          <w:b/>
        </w:rPr>
        <w:t>A grade of B+</w:t>
      </w:r>
      <w:r w:rsidRPr="005930B8">
        <w:t xml:space="preserve"> </w:t>
      </w:r>
      <w:r w:rsidR="00FA0F93" w:rsidRPr="00FA0F93">
        <w:rPr>
          <w:b/>
        </w:rPr>
        <w:t>or B</w:t>
      </w:r>
      <w:r w:rsidR="00FA0F93">
        <w:t xml:space="preserve"> </w:t>
      </w:r>
      <w:r w:rsidRPr="005930B8">
        <w:t xml:space="preserve">will be given to work which is judged to be very good.  This grade denotes that a student has demonstrated a more-than-competent understanding of the material being evaluated in the assignment.  </w:t>
      </w:r>
    </w:p>
    <w:p w14:paraId="58F9E970" w14:textId="77777777" w:rsidR="005930B8" w:rsidRPr="005930B8" w:rsidRDefault="005930B8" w:rsidP="005930B8"/>
    <w:p w14:paraId="067D48F4" w14:textId="1A2292E0" w:rsidR="005930B8" w:rsidRPr="005930B8" w:rsidRDefault="005930B8" w:rsidP="005930B8">
      <w:pPr>
        <w:ind w:firstLine="720"/>
      </w:pPr>
      <w:r w:rsidRPr="005930B8">
        <w:rPr>
          <w:b/>
        </w:rPr>
        <w:t>A grade of B</w:t>
      </w:r>
      <w:r w:rsidR="00FA0F93">
        <w:rPr>
          <w:b/>
        </w:rPr>
        <w:t>- or C+</w:t>
      </w:r>
      <w:r w:rsidRPr="005930B8">
        <w:t xml:space="preserve"> will be given to student work which meets that basic requirements of the assignment.  It denotes that the student has done adequate work on the assignment and meets basic course expectations.  </w:t>
      </w:r>
    </w:p>
    <w:p w14:paraId="0F647543" w14:textId="77777777" w:rsidR="005930B8" w:rsidRPr="005930B8" w:rsidRDefault="005930B8" w:rsidP="005930B8">
      <w:pPr>
        <w:ind w:firstLine="720"/>
      </w:pPr>
    </w:p>
    <w:p w14:paraId="1BF33CCC" w14:textId="4B8C9EBD" w:rsidR="005930B8" w:rsidRPr="005930B8" w:rsidRDefault="005930B8" w:rsidP="005930B8">
      <w:pPr>
        <w:ind w:firstLine="720"/>
      </w:pPr>
      <w:r w:rsidRPr="005930B8">
        <w:rPr>
          <w:b/>
        </w:rPr>
        <w:t xml:space="preserve">A grade of </w:t>
      </w:r>
      <w:r w:rsidR="00FA0F93">
        <w:rPr>
          <w:b/>
        </w:rPr>
        <w:t>C or C-</w:t>
      </w:r>
      <w:r w:rsidRPr="005930B8">
        <w:t xml:space="preserve"> will denote that a student’s performance was less than adequate on an assignment, reflecting only moderate grasp of content and/or expectations.  </w:t>
      </w:r>
    </w:p>
    <w:p w14:paraId="5D700D17" w14:textId="77777777" w:rsidR="005930B8" w:rsidRPr="005930B8" w:rsidRDefault="005930B8" w:rsidP="005930B8">
      <w:pPr>
        <w:ind w:firstLine="720"/>
      </w:pPr>
    </w:p>
    <w:p w14:paraId="2EB300ED" w14:textId="1B4337CF" w:rsidR="005930B8" w:rsidRPr="005930B8" w:rsidRDefault="005930B8" w:rsidP="005930B8">
      <w:pPr>
        <w:ind w:firstLine="720"/>
      </w:pPr>
      <w:proofErr w:type="gramStart"/>
      <w:r w:rsidRPr="005930B8">
        <w:rPr>
          <w:b/>
        </w:rPr>
        <w:t>A  grade</w:t>
      </w:r>
      <w:proofErr w:type="gramEnd"/>
      <w:r w:rsidRPr="005930B8">
        <w:rPr>
          <w:b/>
        </w:rPr>
        <w:t xml:space="preserve"> </w:t>
      </w:r>
      <w:r w:rsidR="00FA0F93">
        <w:rPr>
          <w:b/>
        </w:rPr>
        <w:t>below D+, D, or D-</w:t>
      </w:r>
      <w:r w:rsidRPr="005930B8">
        <w:t xml:space="preserve"> would reflect a minimal grasp of the assignment, poor organization of ideas and/or several significant areas requiring improvement. </w:t>
      </w:r>
    </w:p>
    <w:p w14:paraId="39EA09DA" w14:textId="77777777" w:rsidR="005930B8" w:rsidRDefault="005930B8">
      <w:pPr>
        <w:rPr>
          <w:b/>
          <w:spacing w:val="-3"/>
          <w:u w:val="single"/>
        </w:rPr>
      </w:pPr>
    </w:p>
    <w:p w14:paraId="6C9236A1" w14:textId="77777777" w:rsidR="00CB0995" w:rsidRDefault="00CB0995">
      <w:pPr>
        <w:rPr>
          <w:b/>
          <w:spacing w:val="-3"/>
          <w:u w:val="single"/>
        </w:rPr>
      </w:pPr>
      <w:r>
        <w:rPr>
          <w:b/>
          <w:spacing w:val="-3"/>
          <w:u w:val="single"/>
        </w:rPr>
        <w:br w:type="page"/>
      </w:r>
    </w:p>
    <w:p w14:paraId="25C769DF" w14:textId="273D0FC1" w:rsidR="006D20FF" w:rsidRDefault="006D20FF">
      <w:pPr>
        <w:tabs>
          <w:tab w:val="left" w:pos="1872"/>
          <w:tab w:val="right" w:pos="8640"/>
        </w:tabs>
        <w:suppressAutoHyphens/>
        <w:rPr>
          <w:spacing w:val="-3"/>
        </w:rPr>
      </w:pPr>
      <w:r w:rsidRPr="008F485B">
        <w:rPr>
          <w:b/>
          <w:spacing w:val="-3"/>
          <w:u w:val="single"/>
        </w:rPr>
        <w:lastRenderedPageBreak/>
        <w:t>Course Outline</w:t>
      </w:r>
      <w:r w:rsidR="00912ECA" w:rsidRPr="008F485B">
        <w:rPr>
          <w:b/>
          <w:spacing w:val="-3"/>
          <w:u w:val="single"/>
        </w:rPr>
        <w:t xml:space="preserve"> (tentative, subject to change)</w:t>
      </w:r>
      <w:r w:rsidRPr="008F485B">
        <w:rPr>
          <w:spacing w:val="-3"/>
        </w:rPr>
        <w:t>:</w:t>
      </w:r>
    </w:p>
    <w:p w14:paraId="297A579D" w14:textId="77777777" w:rsidR="00F12CA7" w:rsidRPr="008F485B" w:rsidRDefault="00F12CA7">
      <w:pPr>
        <w:tabs>
          <w:tab w:val="left" w:pos="1872"/>
          <w:tab w:val="right" w:pos="8640"/>
        </w:tabs>
        <w:suppressAutoHyphens/>
        <w:rPr>
          <w:b/>
          <w:spacing w:val="-3"/>
          <w:u w:val="single"/>
        </w:rPr>
      </w:pPr>
    </w:p>
    <w:p w14:paraId="6E35625B" w14:textId="77777777" w:rsidR="006D20FF" w:rsidRPr="008F485B" w:rsidRDefault="006D20FF">
      <w:pPr>
        <w:tabs>
          <w:tab w:val="left" w:pos="1440"/>
        </w:tabs>
        <w:suppressAutoHyphens/>
        <w:ind w:firstLine="720"/>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893"/>
        <w:gridCol w:w="6216"/>
        <w:gridCol w:w="1252"/>
        <w:gridCol w:w="1339"/>
      </w:tblGrid>
      <w:tr w:rsidR="00523CF6" w:rsidRPr="008F485B" w14:paraId="29634954" w14:textId="56A6C565" w:rsidTr="003D5216">
        <w:tc>
          <w:tcPr>
            <w:tcW w:w="1090" w:type="dxa"/>
            <w:shd w:val="clear" w:color="auto" w:fill="auto"/>
          </w:tcPr>
          <w:p w14:paraId="110B2ECE" w14:textId="77777777" w:rsidR="00523CF6" w:rsidRPr="00A9017E" w:rsidRDefault="00523CF6">
            <w:pPr>
              <w:suppressAutoHyphens/>
              <w:jc w:val="both"/>
              <w:rPr>
                <w:b/>
                <w:spacing w:val="-3"/>
              </w:rPr>
            </w:pPr>
            <w:r w:rsidRPr="00A9017E">
              <w:rPr>
                <w:b/>
                <w:spacing w:val="-3"/>
              </w:rPr>
              <w:t>Session</w:t>
            </w:r>
          </w:p>
        </w:tc>
        <w:tc>
          <w:tcPr>
            <w:tcW w:w="893" w:type="dxa"/>
            <w:shd w:val="clear" w:color="auto" w:fill="auto"/>
          </w:tcPr>
          <w:p w14:paraId="750F3E1E" w14:textId="77777777" w:rsidR="00523CF6" w:rsidRPr="00A9017E" w:rsidRDefault="00523CF6">
            <w:pPr>
              <w:suppressAutoHyphens/>
              <w:jc w:val="both"/>
              <w:rPr>
                <w:b/>
                <w:spacing w:val="-3"/>
              </w:rPr>
            </w:pPr>
            <w:r w:rsidRPr="00A9017E">
              <w:rPr>
                <w:b/>
                <w:spacing w:val="-3"/>
              </w:rPr>
              <w:t>Date</w:t>
            </w:r>
          </w:p>
        </w:tc>
        <w:tc>
          <w:tcPr>
            <w:tcW w:w="6216" w:type="dxa"/>
            <w:shd w:val="clear" w:color="auto" w:fill="auto"/>
          </w:tcPr>
          <w:p w14:paraId="64CF0852" w14:textId="26C705C9" w:rsidR="00523CF6" w:rsidRPr="00A9017E" w:rsidRDefault="00523CF6">
            <w:pPr>
              <w:suppressAutoHyphens/>
              <w:jc w:val="both"/>
              <w:rPr>
                <w:b/>
                <w:spacing w:val="-3"/>
              </w:rPr>
            </w:pPr>
            <w:r w:rsidRPr="00A9017E">
              <w:rPr>
                <w:b/>
                <w:spacing w:val="-3"/>
              </w:rPr>
              <w:t>Material and Activities</w:t>
            </w:r>
          </w:p>
        </w:tc>
        <w:tc>
          <w:tcPr>
            <w:tcW w:w="1252" w:type="dxa"/>
            <w:shd w:val="clear" w:color="auto" w:fill="auto"/>
          </w:tcPr>
          <w:p w14:paraId="757F22B4" w14:textId="4C5AA79A" w:rsidR="00523CF6" w:rsidRPr="00A9017E" w:rsidRDefault="003070DA" w:rsidP="00523CF6">
            <w:pPr>
              <w:suppressAutoHyphens/>
              <w:rPr>
                <w:b/>
                <w:spacing w:val="-3"/>
              </w:rPr>
            </w:pPr>
            <w:r>
              <w:rPr>
                <w:b/>
                <w:spacing w:val="-3"/>
              </w:rPr>
              <w:t>WQ</w:t>
            </w:r>
            <w:r w:rsidR="00523CF6" w:rsidRPr="00A9017E">
              <w:rPr>
                <w:b/>
                <w:spacing w:val="-3"/>
              </w:rPr>
              <w:t xml:space="preserve"> due</w:t>
            </w:r>
          </w:p>
        </w:tc>
        <w:tc>
          <w:tcPr>
            <w:tcW w:w="1339" w:type="dxa"/>
            <w:shd w:val="clear" w:color="auto" w:fill="auto"/>
          </w:tcPr>
          <w:p w14:paraId="56EF9A44" w14:textId="534536E5" w:rsidR="00523CF6" w:rsidRPr="00A9017E" w:rsidRDefault="00523CF6" w:rsidP="00C0535F">
            <w:pPr>
              <w:suppressAutoHyphens/>
              <w:rPr>
                <w:b/>
                <w:spacing w:val="-3"/>
              </w:rPr>
            </w:pPr>
            <w:r w:rsidRPr="00A9017E">
              <w:rPr>
                <w:b/>
                <w:spacing w:val="-3"/>
              </w:rPr>
              <w:t>Homework due</w:t>
            </w:r>
          </w:p>
        </w:tc>
      </w:tr>
      <w:tr w:rsidR="00523CF6" w:rsidRPr="008F485B" w14:paraId="578EB926" w14:textId="40FE1618" w:rsidTr="003D5216">
        <w:tc>
          <w:tcPr>
            <w:tcW w:w="1090" w:type="dxa"/>
          </w:tcPr>
          <w:p w14:paraId="6100F1C2" w14:textId="77777777" w:rsidR="00523CF6" w:rsidRPr="008F485B" w:rsidRDefault="00523CF6">
            <w:pPr>
              <w:suppressAutoHyphens/>
              <w:jc w:val="both"/>
              <w:rPr>
                <w:spacing w:val="-3"/>
              </w:rPr>
            </w:pPr>
            <w:r w:rsidRPr="008F485B">
              <w:rPr>
                <w:spacing w:val="-3"/>
              </w:rPr>
              <w:t>01</w:t>
            </w:r>
          </w:p>
        </w:tc>
        <w:tc>
          <w:tcPr>
            <w:tcW w:w="893" w:type="dxa"/>
          </w:tcPr>
          <w:p w14:paraId="7C477BEF" w14:textId="7FBCBF3A" w:rsidR="00523CF6" w:rsidRPr="008F485B" w:rsidRDefault="00523CF6" w:rsidP="0075427A">
            <w:pPr>
              <w:suppressAutoHyphens/>
              <w:jc w:val="both"/>
              <w:rPr>
                <w:spacing w:val="-3"/>
              </w:rPr>
            </w:pPr>
            <w:r w:rsidRPr="008F485B">
              <w:rPr>
                <w:spacing w:val="-3"/>
              </w:rPr>
              <w:t>0</w:t>
            </w:r>
            <w:r>
              <w:rPr>
                <w:spacing w:val="-3"/>
              </w:rPr>
              <w:t>8</w:t>
            </w:r>
            <w:r w:rsidRPr="008F485B">
              <w:rPr>
                <w:spacing w:val="-3"/>
              </w:rPr>
              <w:t>/</w:t>
            </w:r>
            <w:r w:rsidR="00C21DC9">
              <w:rPr>
                <w:spacing w:val="-3"/>
              </w:rPr>
              <w:t>30</w:t>
            </w:r>
          </w:p>
        </w:tc>
        <w:tc>
          <w:tcPr>
            <w:tcW w:w="6216" w:type="dxa"/>
          </w:tcPr>
          <w:p w14:paraId="0C410565" w14:textId="23997944" w:rsidR="00523CF6" w:rsidRDefault="00523CF6">
            <w:pPr>
              <w:suppressAutoHyphens/>
              <w:jc w:val="both"/>
              <w:rPr>
                <w:spacing w:val="-3"/>
              </w:rPr>
            </w:pPr>
            <w:r>
              <w:rPr>
                <w:spacing w:val="-3"/>
              </w:rPr>
              <w:t xml:space="preserve">1. Class </w:t>
            </w:r>
            <w:r w:rsidRPr="008F485B">
              <w:rPr>
                <w:spacing w:val="-3"/>
              </w:rPr>
              <w:t>Organization</w:t>
            </w:r>
          </w:p>
          <w:p w14:paraId="68F8051B" w14:textId="45F9100D" w:rsidR="00523CF6" w:rsidRDefault="00523CF6">
            <w:pPr>
              <w:suppressAutoHyphens/>
              <w:jc w:val="both"/>
              <w:rPr>
                <w:spacing w:val="-3"/>
              </w:rPr>
            </w:pPr>
            <w:r>
              <w:rPr>
                <w:spacing w:val="-3"/>
              </w:rPr>
              <w:t>2. General Introduction to Industrial and Systems Engineering</w:t>
            </w:r>
          </w:p>
          <w:p w14:paraId="7EE997EA" w14:textId="5ECCF1A2" w:rsidR="00400B53" w:rsidRDefault="00400B53">
            <w:pPr>
              <w:suppressAutoHyphens/>
              <w:jc w:val="both"/>
              <w:rPr>
                <w:spacing w:val="-3"/>
              </w:rPr>
            </w:pPr>
            <w:r>
              <w:rPr>
                <w:spacing w:val="-3"/>
              </w:rPr>
              <w:t>3</w:t>
            </w:r>
            <w:r w:rsidRPr="004D241F">
              <w:rPr>
                <w:spacing w:val="-3"/>
              </w:rPr>
              <w:t xml:space="preserve">. IISE Code of Ethics </w:t>
            </w:r>
          </w:p>
          <w:p w14:paraId="3C35C849" w14:textId="77777777" w:rsidR="00523CF6" w:rsidRDefault="00523CF6" w:rsidP="00273BE2">
            <w:pPr>
              <w:suppressAutoHyphens/>
              <w:jc w:val="both"/>
              <w:rPr>
                <w:spacing w:val="-3"/>
              </w:rPr>
            </w:pPr>
          </w:p>
          <w:p w14:paraId="740A0160" w14:textId="77777777" w:rsidR="00523CF6" w:rsidRDefault="00523CF6" w:rsidP="00273BE2">
            <w:pPr>
              <w:suppressAutoHyphens/>
              <w:jc w:val="both"/>
              <w:rPr>
                <w:spacing w:val="-3"/>
              </w:rPr>
            </w:pPr>
            <w:r w:rsidRPr="00FF248D">
              <w:rPr>
                <w:spacing w:val="-3"/>
              </w:rPr>
              <w:t xml:space="preserve">Readings: </w:t>
            </w:r>
          </w:p>
          <w:p w14:paraId="10994B1C" w14:textId="0467BDC7" w:rsidR="00DD032F" w:rsidRDefault="00523CF6" w:rsidP="00460A0F">
            <w:pPr>
              <w:suppressAutoHyphens/>
              <w:jc w:val="both"/>
              <w:rPr>
                <w:spacing w:val="-3"/>
              </w:rPr>
            </w:pPr>
            <w:r>
              <w:rPr>
                <w:spacing w:val="-3"/>
              </w:rPr>
              <w:t xml:space="preserve">1. Handbook of </w:t>
            </w:r>
            <w:r w:rsidRPr="00FF248D">
              <w:rPr>
                <w:spacing w:val="-3"/>
              </w:rPr>
              <w:t xml:space="preserve">Industrial and Systems Engineering, Chapter 1 </w:t>
            </w:r>
          </w:p>
          <w:p w14:paraId="63E32399" w14:textId="0E3FC118" w:rsidR="00F729CD" w:rsidRPr="003D5216" w:rsidRDefault="00A56125" w:rsidP="00F729CD">
            <w:pPr>
              <w:suppressAutoHyphens/>
              <w:jc w:val="both"/>
              <w:rPr>
                <w:spacing w:val="-3"/>
              </w:rPr>
            </w:pPr>
            <w:r>
              <w:rPr>
                <w:spacing w:val="-3"/>
              </w:rPr>
              <w:t>2</w:t>
            </w:r>
            <w:r w:rsidR="00F729CD">
              <w:rPr>
                <w:spacing w:val="-3"/>
              </w:rPr>
              <w:t xml:space="preserve">. </w:t>
            </w:r>
            <w:r w:rsidR="00F729CD" w:rsidRPr="003D5216">
              <w:rPr>
                <w:spacing w:val="-3"/>
              </w:rPr>
              <w:t xml:space="preserve">NSPE Code of Ethics for Engineers, </w:t>
            </w:r>
          </w:p>
          <w:p w14:paraId="1BD987CA" w14:textId="1DB65F1D" w:rsidR="00F729CD" w:rsidRPr="003D5216" w:rsidRDefault="00A56125" w:rsidP="00F729CD">
            <w:pPr>
              <w:suppressAutoHyphens/>
              <w:rPr>
                <w:spacing w:val="-3"/>
              </w:rPr>
            </w:pPr>
            <w:r>
              <w:rPr>
                <w:spacing w:val="-3"/>
              </w:rPr>
              <w:t>3</w:t>
            </w:r>
            <w:r w:rsidR="00F729CD" w:rsidRPr="003D5216">
              <w:rPr>
                <w:spacing w:val="-3"/>
              </w:rPr>
              <w:t xml:space="preserve">. ABET Engineering Code of Ethics, </w:t>
            </w:r>
          </w:p>
          <w:p w14:paraId="57B054BD" w14:textId="77777777" w:rsidR="00F729CD" w:rsidRDefault="00951283" w:rsidP="00F729CD">
            <w:pPr>
              <w:suppressAutoHyphens/>
              <w:jc w:val="both"/>
              <w:rPr>
                <w:rStyle w:val="Hyperlink"/>
                <w:spacing w:val="-3"/>
              </w:rPr>
            </w:pPr>
            <w:hyperlink r:id="rId10" w:history="1">
              <w:r w:rsidR="00F729CD" w:rsidRPr="003D5216">
                <w:rPr>
                  <w:rStyle w:val="Hyperlink"/>
                  <w:spacing w:val="-3"/>
                </w:rPr>
                <w:t>http://www.iienet2.org/details.aspx?id=299</w:t>
              </w:r>
            </w:hyperlink>
          </w:p>
          <w:p w14:paraId="5D6A8592" w14:textId="631AE2CE" w:rsidR="00083523" w:rsidRPr="00FF248D" w:rsidRDefault="00083523" w:rsidP="00F729CD">
            <w:pPr>
              <w:suppressAutoHyphens/>
              <w:jc w:val="both"/>
              <w:rPr>
                <w:spacing w:val="-3"/>
              </w:rPr>
            </w:pPr>
            <w:r>
              <w:rPr>
                <w:spacing w:val="-3"/>
              </w:rPr>
              <w:t>4</w:t>
            </w:r>
            <w:r w:rsidRPr="00083523">
              <w:rPr>
                <w:spacing w:val="-3"/>
              </w:rPr>
              <w:t>.  Introduction to Operations Research</w:t>
            </w:r>
          </w:p>
        </w:tc>
        <w:tc>
          <w:tcPr>
            <w:tcW w:w="1252" w:type="dxa"/>
          </w:tcPr>
          <w:p w14:paraId="5A9314B8" w14:textId="77777777" w:rsidR="00523CF6" w:rsidRPr="008F485B" w:rsidRDefault="00523CF6">
            <w:pPr>
              <w:suppressAutoHyphens/>
              <w:jc w:val="both"/>
              <w:rPr>
                <w:spacing w:val="-3"/>
              </w:rPr>
            </w:pPr>
          </w:p>
        </w:tc>
        <w:tc>
          <w:tcPr>
            <w:tcW w:w="1339" w:type="dxa"/>
          </w:tcPr>
          <w:p w14:paraId="6EA26611" w14:textId="77777777" w:rsidR="00523CF6" w:rsidRPr="008F485B" w:rsidRDefault="00523CF6">
            <w:pPr>
              <w:suppressAutoHyphens/>
              <w:jc w:val="both"/>
              <w:rPr>
                <w:spacing w:val="-3"/>
              </w:rPr>
            </w:pPr>
          </w:p>
        </w:tc>
      </w:tr>
      <w:tr w:rsidR="00523CF6" w:rsidRPr="008F485B" w14:paraId="314B9372" w14:textId="673281BA" w:rsidTr="003D5216">
        <w:tc>
          <w:tcPr>
            <w:tcW w:w="1090" w:type="dxa"/>
          </w:tcPr>
          <w:p w14:paraId="1961CCA3" w14:textId="0DE8C38A" w:rsidR="00523CF6" w:rsidRPr="008F485B" w:rsidRDefault="00523CF6">
            <w:pPr>
              <w:suppressAutoHyphens/>
              <w:jc w:val="both"/>
              <w:rPr>
                <w:spacing w:val="-3"/>
              </w:rPr>
            </w:pPr>
            <w:r w:rsidRPr="008F485B">
              <w:rPr>
                <w:spacing w:val="-3"/>
              </w:rPr>
              <w:t>02</w:t>
            </w:r>
          </w:p>
        </w:tc>
        <w:tc>
          <w:tcPr>
            <w:tcW w:w="893" w:type="dxa"/>
          </w:tcPr>
          <w:p w14:paraId="57F436EC" w14:textId="316DD370" w:rsidR="00523CF6" w:rsidRPr="008F485B" w:rsidRDefault="00523CF6" w:rsidP="002F2E65">
            <w:pPr>
              <w:suppressAutoHyphens/>
              <w:jc w:val="both"/>
              <w:rPr>
                <w:spacing w:val="-3"/>
              </w:rPr>
            </w:pPr>
            <w:r>
              <w:rPr>
                <w:spacing w:val="-3"/>
              </w:rPr>
              <w:t>0</w:t>
            </w:r>
            <w:r w:rsidR="00C21DC9">
              <w:rPr>
                <w:spacing w:val="-3"/>
              </w:rPr>
              <w:t>9</w:t>
            </w:r>
            <w:r w:rsidRPr="008F485B">
              <w:rPr>
                <w:spacing w:val="-3"/>
              </w:rPr>
              <w:t>/</w:t>
            </w:r>
            <w:r w:rsidR="00C21DC9">
              <w:rPr>
                <w:spacing w:val="-3"/>
              </w:rPr>
              <w:t>06</w:t>
            </w:r>
          </w:p>
        </w:tc>
        <w:tc>
          <w:tcPr>
            <w:tcW w:w="6216" w:type="dxa"/>
          </w:tcPr>
          <w:p w14:paraId="5D7D4D1F" w14:textId="77777777" w:rsidR="0073589C" w:rsidRDefault="00523CF6" w:rsidP="0073589C">
            <w:pPr>
              <w:pStyle w:val="ListParagraph"/>
              <w:numPr>
                <w:ilvl w:val="0"/>
                <w:numId w:val="26"/>
              </w:numPr>
              <w:suppressAutoHyphens/>
              <w:ind w:left="260" w:hanging="260"/>
              <w:rPr>
                <w:rFonts w:ascii="Times New Roman" w:hAnsi="Times New Roman"/>
                <w:spacing w:val="-3"/>
                <w:szCs w:val="24"/>
              </w:rPr>
            </w:pPr>
            <w:r w:rsidRPr="00A309A5">
              <w:rPr>
                <w:rFonts w:ascii="Times New Roman" w:hAnsi="Times New Roman"/>
                <w:spacing w:val="-3"/>
                <w:szCs w:val="24"/>
              </w:rPr>
              <w:t>Industrial and Systems Engineering in Organizations</w:t>
            </w:r>
          </w:p>
          <w:p w14:paraId="1FC3BA4A" w14:textId="2B0488E3" w:rsidR="003D5216" w:rsidRPr="0073589C" w:rsidRDefault="003D5216" w:rsidP="0073589C">
            <w:pPr>
              <w:pStyle w:val="ListParagraph"/>
              <w:numPr>
                <w:ilvl w:val="0"/>
                <w:numId w:val="26"/>
              </w:numPr>
              <w:suppressAutoHyphens/>
              <w:ind w:left="260" w:hanging="260"/>
              <w:rPr>
                <w:rFonts w:ascii="Times New Roman" w:hAnsi="Times New Roman"/>
                <w:spacing w:val="-3"/>
                <w:szCs w:val="24"/>
              </w:rPr>
            </w:pPr>
            <w:r w:rsidRPr="0073589C">
              <w:rPr>
                <w:rFonts w:ascii="Times New Roman" w:hAnsi="Times New Roman"/>
                <w:spacing w:val="-3"/>
                <w:szCs w:val="24"/>
              </w:rPr>
              <w:t>ISE Education and Post-Graduate Placement</w:t>
            </w:r>
          </w:p>
          <w:p w14:paraId="7488A651" w14:textId="5FB652D9" w:rsidR="003D5216" w:rsidRPr="003D5216" w:rsidRDefault="003D5216" w:rsidP="003D5216">
            <w:pPr>
              <w:suppressAutoHyphens/>
              <w:rPr>
                <w:spacing w:val="-3"/>
              </w:rPr>
            </w:pPr>
            <w:r w:rsidRPr="003D5216">
              <w:rPr>
                <w:spacing w:val="-3"/>
              </w:rPr>
              <w:t>Guest speaker</w:t>
            </w:r>
            <w:r w:rsidR="00E12730">
              <w:rPr>
                <w:spacing w:val="-3"/>
              </w:rPr>
              <w:t>s</w:t>
            </w:r>
            <w:r w:rsidRPr="003D5216">
              <w:rPr>
                <w:spacing w:val="-3"/>
              </w:rPr>
              <w:t>: Prof. Kurt Palmer, PhD</w:t>
            </w:r>
            <w:r w:rsidR="00E12730">
              <w:rPr>
                <w:spacing w:val="-3"/>
              </w:rPr>
              <w:t xml:space="preserve">, and Jessica </w:t>
            </w:r>
            <w:r w:rsidR="00E12730" w:rsidRPr="00E12730">
              <w:rPr>
                <w:spacing w:val="-3"/>
              </w:rPr>
              <w:t>de la Cruz-Gonzalez</w:t>
            </w:r>
          </w:p>
          <w:p w14:paraId="7651714E" w14:textId="77777777" w:rsidR="00523CF6" w:rsidRDefault="00523CF6" w:rsidP="00CE7E42">
            <w:pPr>
              <w:suppressAutoHyphens/>
              <w:jc w:val="both"/>
              <w:rPr>
                <w:spacing w:val="-3"/>
              </w:rPr>
            </w:pPr>
          </w:p>
          <w:p w14:paraId="6778EED9" w14:textId="53DEBB5D" w:rsidR="00523CF6" w:rsidRDefault="00523CF6" w:rsidP="00CE7E42">
            <w:pPr>
              <w:suppressAutoHyphens/>
              <w:jc w:val="both"/>
              <w:rPr>
                <w:spacing w:val="-3"/>
              </w:rPr>
            </w:pPr>
            <w:r w:rsidRPr="00FF248D">
              <w:rPr>
                <w:spacing w:val="-3"/>
              </w:rPr>
              <w:t xml:space="preserve">Readings: </w:t>
            </w:r>
          </w:p>
          <w:p w14:paraId="05C3DFD2" w14:textId="53B602A3" w:rsidR="00523CF6" w:rsidRPr="00CE7E42" w:rsidRDefault="00523CF6" w:rsidP="00877D67">
            <w:pPr>
              <w:pStyle w:val="ListParagraph"/>
              <w:numPr>
                <w:ilvl w:val="0"/>
                <w:numId w:val="24"/>
              </w:numPr>
              <w:suppressAutoHyphens/>
              <w:ind w:left="260" w:hanging="260"/>
              <w:jc w:val="both"/>
              <w:rPr>
                <w:rFonts w:ascii="Times New Roman" w:hAnsi="Times New Roman"/>
                <w:spacing w:val="-3"/>
                <w:szCs w:val="24"/>
              </w:rPr>
            </w:pPr>
            <w:r w:rsidRPr="00CE7E42">
              <w:rPr>
                <w:rFonts w:ascii="Times New Roman" w:hAnsi="Times New Roman"/>
                <w:spacing w:val="-3"/>
                <w:szCs w:val="24"/>
              </w:rPr>
              <w:t xml:space="preserve">Handbook of Industrial and Systems Engineering, Chapter </w:t>
            </w:r>
            <w:r w:rsidR="00296DA5">
              <w:rPr>
                <w:rFonts w:ascii="Times New Roman" w:hAnsi="Times New Roman"/>
                <w:spacing w:val="-3"/>
                <w:szCs w:val="24"/>
              </w:rPr>
              <w:t>8</w:t>
            </w:r>
          </w:p>
          <w:p w14:paraId="0C54FA75" w14:textId="77777777" w:rsidR="00523CF6" w:rsidRDefault="00E85283" w:rsidP="00460A0F">
            <w:pPr>
              <w:pStyle w:val="ListParagraph"/>
              <w:numPr>
                <w:ilvl w:val="0"/>
                <w:numId w:val="24"/>
              </w:numPr>
              <w:suppressAutoHyphens/>
              <w:ind w:left="260" w:hanging="260"/>
              <w:jc w:val="both"/>
              <w:rPr>
                <w:rFonts w:ascii="Times New Roman" w:hAnsi="Times New Roman"/>
                <w:spacing w:val="-3"/>
                <w:szCs w:val="24"/>
              </w:rPr>
            </w:pPr>
            <w:r>
              <w:rPr>
                <w:rFonts w:ascii="Times New Roman" w:hAnsi="Times New Roman"/>
                <w:spacing w:val="-3"/>
                <w:szCs w:val="24"/>
              </w:rPr>
              <w:t xml:space="preserve">Introduction to </w:t>
            </w:r>
            <w:r w:rsidR="00523CF6">
              <w:rPr>
                <w:rFonts w:ascii="Times New Roman" w:hAnsi="Times New Roman"/>
                <w:spacing w:val="-3"/>
                <w:szCs w:val="24"/>
              </w:rPr>
              <w:t xml:space="preserve">Industrial </w:t>
            </w:r>
            <w:r>
              <w:rPr>
                <w:rFonts w:ascii="Times New Roman" w:hAnsi="Times New Roman"/>
                <w:spacing w:val="-3"/>
                <w:szCs w:val="24"/>
              </w:rPr>
              <w:t xml:space="preserve">and Systems </w:t>
            </w:r>
            <w:r w:rsidR="00523CF6">
              <w:rPr>
                <w:rFonts w:ascii="Times New Roman" w:hAnsi="Times New Roman"/>
                <w:spacing w:val="-3"/>
                <w:szCs w:val="24"/>
              </w:rPr>
              <w:t>Engineering</w:t>
            </w:r>
            <w:r>
              <w:rPr>
                <w:rFonts w:ascii="Times New Roman" w:hAnsi="Times New Roman"/>
                <w:spacing w:val="-3"/>
                <w:szCs w:val="24"/>
              </w:rPr>
              <w:t>,</w:t>
            </w:r>
            <w:r w:rsidR="00523CF6">
              <w:rPr>
                <w:rFonts w:ascii="Times New Roman" w:hAnsi="Times New Roman"/>
                <w:spacing w:val="-3"/>
                <w:szCs w:val="24"/>
              </w:rPr>
              <w:t xml:space="preserve"> Chapter</w:t>
            </w:r>
            <w:r>
              <w:rPr>
                <w:rFonts w:ascii="Times New Roman" w:hAnsi="Times New Roman"/>
                <w:spacing w:val="-3"/>
                <w:szCs w:val="24"/>
              </w:rPr>
              <w:t>s</w:t>
            </w:r>
            <w:r w:rsidR="00523CF6">
              <w:rPr>
                <w:rFonts w:ascii="Times New Roman" w:hAnsi="Times New Roman"/>
                <w:spacing w:val="-3"/>
                <w:szCs w:val="24"/>
              </w:rPr>
              <w:t xml:space="preserve"> 1</w:t>
            </w:r>
            <w:r>
              <w:rPr>
                <w:rFonts w:ascii="Times New Roman" w:hAnsi="Times New Roman"/>
                <w:spacing w:val="-3"/>
                <w:szCs w:val="24"/>
              </w:rPr>
              <w:t xml:space="preserve"> and 2</w:t>
            </w:r>
            <w:r w:rsidR="00296DA5">
              <w:rPr>
                <w:rFonts w:ascii="Times New Roman" w:hAnsi="Times New Roman"/>
                <w:spacing w:val="-3"/>
                <w:szCs w:val="24"/>
              </w:rPr>
              <w:t xml:space="preserve"> (from Handbook of Industrial Engineering)</w:t>
            </w:r>
          </w:p>
          <w:p w14:paraId="4EEBCDEE" w14:textId="24BB4F6B" w:rsidR="005B0B8A" w:rsidRPr="005B0B8A" w:rsidRDefault="005B0B8A" w:rsidP="005B0B8A">
            <w:pPr>
              <w:pStyle w:val="ListParagraph"/>
              <w:numPr>
                <w:ilvl w:val="0"/>
                <w:numId w:val="24"/>
              </w:numPr>
              <w:rPr>
                <w:rFonts w:ascii="Times New Roman" w:hAnsi="Times New Roman"/>
                <w:spacing w:val="-3"/>
                <w:szCs w:val="24"/>
              </w:rPr>
            </w:pPr>
            <w:r w:rsidRPr="005B0B8A">
              <w:rPr>
                <w:rFonts w:ascii="Times New Roman" w:hAnsi="Times New Roman"/>
                <w:spacing w:val="-3"/>
                <w:szCs w:val="24"/>
              </w:rPr>
              <w:t>The Industrial Engineering Body of Knowledge (Skim)</w:t>
            </w:r>
          </w:p>
        </w:tc>
        <w:tc>
          <w:tcPr>
            <w:tcW w:w="1252" w:type="dxa"/>
          </w:tcPr>
          <w:p w14:paraId="47480744" w14:textId="1985F97D" w:rsidR="00523CF6" w:rsidRPr="008F485B" w:rsidRDefault="00523CF6" w:rsidP="00332693">
            <w:pPr>
              <w:suppressAutoHyphens/>
              <w:jc w:val="both"/>
              <w:rPr>
                <w:spacing w:val="-3"/>
              </w:rPr>
            </w:pPr>
            <w:r>
              <w:rPr>
                <w:spacing w:val="-3"/>
              </w:rPr>
              <w:t>WQ1</w:t>
            </w:r>
          </w:p>
        </w:tc>
        <w:tc>
          <w:tcPr>
            <w:tcW w:w="1339" w:type="dxa"/>
          </w:tcPr>
          <w:p w14:paraId="17A7979C" w14:textId="77777777" w:rsidR="00523CF6" w:rsidRDefault="00523CF6" w:rsidP="00332693">
            <w:pPr>
              <w:suppressAutoHyphens/>
              <w:jc w:val="both"/>
              <w:rPr>
                <w:spacing w:val="-3"/>
              </w:rPr>
            </w:pPr>
          </w:p>
        </w:tc>
      </w:tr>
      <w:tr w:rsidR="00523CF6" w:rsidRPr="008F485B" w14:paraId="06722950" w14:textId="137009C0" w:rsidTr="003D5216">
        <w:tc>
          <w:tcPr>
            <w:tcW w:w="1090" w:type="dxa"/>
          </w:tcPr>
          <w:p w14:paraId="3B644ACA" w14:textId="77777777" w:rsidR="00523CF6" w:rsidRPr="008F485B" w:rsidRDefault="00523CF6">
            <w:pPr>
              <w:suppressAutoHyphens/>
              <w:jc w:val="both"/>
              <w:rPr>
                <w:spacing w:val="-3"/>
              </w:rPr>
            </w:pPr>
            <w:r w:rsidRPr="008F485B">
              <w:rPr>
                <w:spacing w:val="-3"/>
              </w:rPr>
              <w:t>03</w:t>
            </w:r>
          </w:p>
        </w:tc>
        <w:tc>
          <w:tcPr>
            <w:tcW w:w="893" w:type="dxa"/>
          </w:tcPr>
          <w:p w14:paraId="11960113" w14:textId="7A84674A" w:rsidR="00523CF6" w:rsidRPr="008F485B" w:rsidRDefault="00523CF6" w:rsidP="002F2E65">
            <w:pPr>
              <w:suppressAutoHyphens/>
              <w:jc w:val="both"/>
              <w:rPr>
                <w:spacing w:val="-3"/>
              </w:rPr>
            </w:pPr>
            <w:r>
              <w:rPr>
                <w:spacing w:val="-3"/>
              </w:rPr>
              <w:t>09</w:t>
            </w:r>
            <w:r w:rsidRPr="008F485B">
              <w:rPr>
                <w:spacing w:val="-3"/>
              </w:rPr>
              <w:t>/</w:t>
            </w:r>
            <w:r w:rsidR="00C21DC9">
              <w:rPr>
                <w:spacing w:val="-3"/>
              </w:rPr>
              <w:t>13</w:t>
            </w:r>
          </w:p>
        </w:tc>
        <w:tc>
          <w:tcPr>
            <w:tcW w:w="6216" w:type="dxa"/>
          </w:tcPr>
          <w:p w14:paraId="7E839369" w14:textId="0D7F5528" w:rsidR="00C21DC9" w:rsidRPr="008F7A0B" w:rsidRDefault="00C21DC9" w:rsidP="00C21DC9">
            <w:pPr>
              <w:suppressAutoHyphens/>
              <w:rPr>
                <w:spacing w:val="-3"/>
                <w:u w:val="single"/>
              </w:rPr>
            </w:pPr>
            <w:r w:rsidRPr="00573548">
              <w:rPr>
                <w:spacing w:val="-3"/>
              </w:rPr>
              <w:t>1.</w:t>
            </w:r>
            <w:r>
              <w:rPr>
                <w:spacing w:val="-3"/>
              </w:rPr>
              <w:t xml:space="preserve"> </w:t>
            </w:r>
            <w:r w:rsidR="00620F43">
              <w:rPr>
                <w:spacing w:val="-3"/>
              </w:rPr>
              <w:t xml:space="preserve">Understanding and </w:t>
            </w:r>
            <w:r w:rsidR="00E12730">
              <w:rPr>
                <w:spacing w:val="-3"/>
              </w:rPr>
              <w:t>M</w:t>
            </w:r>
            <w:r w:rsidR="00620F43">
              <w:rPr>
                <w:spacing w:val="-3"/>
              </w:rPr>
              <w:t xml:space="preserve">apping </w:t>
            </w:r>
            <w:r w:rsidR="00E12730">
              <w:rPr>
                <w:spacing w:val="-3"/>
              </w:rPr>
              <w:t>P</w:t>
            </w:r>
            <w:r w:rsidR="00620F43">
              <w:rPr>
                <w:spacing w:val="-3"/>
              </w:rPr>
              <w:t xml:space="preserve">rocesses </w:t>
            </w:r>
          </w:p>
          <w:p w14:paraId="18BB2107" w14:textId="3404CD5E" w:rsidR="00C21DC9" w:rsidRDefault="00C21DC9" w:rsidP="007A03FD">
            <w:pPr>
              <w:tabs>
                <w:tab w:val="left" w:pos="260"/>
              </w:tabs>
              <w:suppressAutoHyphens/>
              <w:rPr>
                <w:spacing w:val="-3"/>
              </w:rPr>
            </w:pPr>
            <w:r>
              <w:rPr>
                <w:spacing w:val="-3"/>
              </w:rPr>
              <w:t xml:space="preserve">2. Class </w:t>
            </w:r>
            <w:r w:rsidR="00E12730">
              <w:rPr>
                <w:spacing w:val="-3"/>
              </w:rPr>
              <w:t>P</w:t>
            </w:r>
            <w:r>
              <w:rPr>
                <w:spacing w:val="-3"/>
              </w:rPr>
              <w:t xml:space="preserve">roject </w:t>
            </w:r>
            <w:r w:rsidR="00E12730">
              <w:rPr>
                <w:spacing w:val="-3"/>
              </w:rPr>
              <w:t>O</w:t>
            </w:r>
            <w:r>
              <w:rPr>
                <w:spacing w:val="-3"/>
              </w:rPr>
              <w:t>verview</w:t>
            </w:r>
            <w:r w:rsidR="007A03FD">
              <w:rPr>
                <w:spacing w:val="-3"/>
              </w:rPr>
              <w:t xml:space="preserve"> (You are encouraged to make a group meeting appointment with Prof. Wu.).</w:t>
            </w:r>
          </w:p>
          <w:p w14:paraId="7315591D" w14:textId="77777777" w:rsidR="00523CF6" w:rsidRDefault="00523CF6" w:rsidP="00A265FF">
            <w:pPr>
              <w:suppressAutoHyphens/>
              <w:jc w:val="both"/>
              <w:rPr>
                <w:spacing w:val="-3"/>
              </w:rPr>
            </w:pPr>
          </w:p>
          <w:p w14:paraId="43232A8C" w14:textId="3B7CB1AB" w:rsidR="00523CF6" w:rsidRDefault="00523CF6" w:rsidP="00A265FF">
            <w:pPr>
              <w:suppressAutoHyphens/>
              <w:jc w:val="both"/>
              <w:rPr>
                <w:spacing w:val="-3"/>
              </w:rPr>
            </w:pPr>
            <w:r>
              <w:rPr>
                <w:spacing w:val="-3"/>
              </w:rPr>
              <w:t>Reading</w:t>
            </w:r>
            <w:r w:rsidR="00110A91">
              <w:rPr>
                <w:spacing w:val="-3"/>
              </w:rPr>
              <w:t>:</w:t>
            </w:r>
          </w:p>
          <w:p w14:paraId="08046543" w14:textId="5152641E" w:rsidR="00523CF6" w:rsidRDefault="00523CF6" w:rsidP="00A265FF">
            <w:pPr>
              <w:suppressAutoHyphens/>
              <w:jc w:val="both"/>
              <w:rPr>
                <w:spacing w:val="-3"/>
              </w:rPr>
            </w:pPr>
            <w:r>
              <w:rPr>
                <w:spacing w:val="-3"/>
              </w:rPr>
              <w:t xml:space="preserve">1. </w:t>
            </w:r>
            <w:r w:rsidR="00122EC2">
              <w:rPr>
                <w:spacing w:val="-3"/>
              </w:rPr>
              <w:t xml:space="preserve">  </w:t>
            </w:r>
            <w:r w:rsidRPr="00BB63DF">
              <w:rPr>
                <w:spacing w:val="-3"/>
              </w:rPr>
              <w:t>Process Mapping (Chapter 2, Madison)</w:t>
            </w:r>
          </w:p>
          <w:p w14:paraId="42B3F9A3" w14:textId="04B2B05D" w:rsidR="00122EC2" w:rsidRPr="00A265FF" w:rsidRDefault="009E00C5" w:rsidP="00A265FF">
            <w:pPr>
              <w:suppressAutoHyphens/>
              <w:jc w:val="both"/>
              <w:rPr>
                <w:spacing w:val="-3"/>
              </w:rPr>
            </w:pPr>
            <w:r>
              <w:rPr>
                <w:spacing w:val="-3"/>
              </w:rPr>
              <w:t>2.</w:t>
            </w:r>
            <w:r w:rsidR="00122EC2">
              <w:rPr>
                <w:spacing w:val="-3"/>
              </w:rPr>
              <w:t xml:space="preserve"> Statistical Thinking (Chapter 3 Understanding Business Processes, </w:t>
            </w:r>
            <w:proofErr w:type="spellStart"/>
            <w:r w:rsidR="00122EC2">
              <w:rPr>
                <w:spacing w:val="-3"/>
              </w:rPr>
              <w:t>Hoerl</w:t>
            </w:r>
            <w:proofErr w:type="spellEnd"/>
            <w:r w:rsidR="00122EC2">
              <w:rPr>
                <w:spacing w:val="-3"/>
              </w:rPr>
              <w:t xml:space="preserve"> &amp; </w:t>
            </w:r>
            <w:proofErr w:type="spellStart"/>
            <w:r w:rsidR="00122EC2">
              <w:rPr>
                <w:spacing w:val="-3"/>
              </w:rPr>
              <w:t>Snee</w:t>
            </w:r>
            <w:proofErr w:type="spellEnd"/>
            <w:r w:rsidR="00122EC2">
              <w:rPr>
                <w:spacing w:val="-3"/>
              </w:rPr>
              <w:t>)</w:t>
            </w:r>
          </w:p>
        </w:tc>
        <w:tc>
          <w:tcPr>
            <w:tcW w:w="1252" w:type="dxa"/>
          </w:tcPr>
          <w:p w14:paraId="1B5E6BB3" w14:textId="77777777" w:rsidR="00523CF6" w:rsidRDefault="00523CF6" w:rsidP="00CE7779">
            <w:pPr>
              <w:suppressAutoHyphens/>
              <w:jc w:val="both"/>
              <w:rPr>
                <w:spacing w:val="-3"/>
              </w:rPr>
            </w:pPr>
            <w:r>
              <w:rPr>
                <w:spacing w:val="-3"/>
              </w:rPr>
              <w:t>WQ2</w:t>
            </w:r>
          </w:p>
          <w:p w14:paraId="0D7CC3DA" w14:textId="3894B9CA" w:rsidR="00523CF6" w:rsidRPr="008F485B" w:rsidRDefault="00523CF6" w:rsidP="00CE7779">
            <w:pPr>
              <w:suppressAutoHyphens/>
              <w:jc w:val="both"/>
              <w:rPr>
                <w:spacing w:val="-3"/>
              </w:rPr>
            </w:pPr>
          </w:p>
        </w:tc>
        <w:tc>
          <w:tcPr>
            <w:tcW w:w="1339" w:type="dxa"/>
          </w:tcPr>
          <w:p w14:paraId="4C32C891" w14:textId="3CA8513A" w:rsidR="00523CF6" w:rsidRDefault="00523CF6" w:rsidP="00CE7779">
            <w:pPr>
              <w:suppressAutoHyphens/>
              <w:jc w:val="both"/>
              <w:rPr>
                <w:spacing w:val="-3"/>
              </w:rPr>
            </w:pPr>
            <w:r>
              <w:rPr>
                <w:spacing w:val="-3"/>
              </w:rPr>
              <w:t>HW1</w:t>
            </w:r>
          </w:p>
        </w:tc>
      </w:tr>
      <w:tr w:rsidR="008343C3" w:rsidRPr="008F485B" w14:paraId="43250921" w14:textId="77777777" w:rsidTr="003D5216">
        <w:tc>
          <w:tcPr>
            <w:tcW w:w="1090" w:type="dxa"/>
          </w:tcPr>
          <w:p w14:paraId="6E5B8A4B" w14:textId="3480C628" w:rsidR="008343C3" w:rsidRPr="008F485B" w:rsidRDefault="008343C3">
            <w:pPr>
              <w:suppressAutoHyphens/>
              <w:jc w:val="both"/>
              <w:rPr>
                <w:spacing w:val="-3"/>
              </w:rPr>
            </w:pPr>
            <w:r w:rsidRPr="008F485B">
              <w:rPr>
                <w:spacing w:val="-3"/>
              </w:rPr>
              <w:t>04</w:t>
            </w:r>
          </w:p>
        </w:tc>
        <w:tc>
          <w:tcPr>
            <w:tcW w:w="893" w:type="dxa"/>
          </w:tcPr>
          <w:p w14:paraId="48D554F5" w14:textId="79A9C963" w:rsidR="008343C3" w:rsidRDefault="008343C3" w:rsidP="002F2E65">
            <w:pPr>
              <w:suppressAutoHyphens/>
              <w:jc w:val="both"/>
              <w:rPr>
                <w:spacing w:val="-3"/>
              </w:rPr>
            </w:pPr>
            <w:r>
              <w:rPr>
                <w:spacing w:val="-3"/>
              </w:rPr>
              <w:t>09</w:t>
            </w:r>
            <w:r w:rsidRPr="008F485B">
              <w:rPr>
                <w:spacing w:val="-3"/>
              </w:rPr>
              <w:t>/</w:t>
            </w:r>
            <w:r w:rsidR="00C21DC9">
              <w:rPr>
                <w:spacing w:val="-3"/>
              </w:rPr>
              <w:t>20</w:t>
            </w:r>
          </w:p>
        </w:tc>
        <w:tc>
          <w:tcPr>
            <w:tcW w:w="6216" w:type="dxa"/>
          </w:tcPr>
          <w:p w14:paraId="66FC196E" w14:textId="55F427DE" w:rsidR="008343C3" w:rsidRDefault="00353D48" w:rsidP="00CC1976">
            <w:pPr>
              <w:suppressAutoHyphens/>
              <w:jc w:val="both"/>
              <w:rPr>
                <w:spacing w:val="-3"/>
              </w:rPr>
            </w:pPr>
            <w:r w:rsidRPr="00353D48">
              <w:rPr>
                <w:spacing w:val="-3"/>
              </w:rPr>
              <w:t xml:space="preserve">Inauguration </w:t>
            </w:r>
            <w:r>
              <w:rPr>
                <w:spacing w:val="-3"/>
              </w:rPr>
              <w:t xml:space="preserve">Ceremony </w:t>
            </w:r>
            <w:r w:rsidRPr="00353D48">
              <w:rPr>
                <w:spacing w:val="-3"/>
              </w:rPr>
              <w:t xml:space="preserve">of President Carol L. </w:t>
            </w:r>
            <w:proofErr w:type="spellStart"/>
            <w:r w:rsidRPr="00353D48">
              <w:rPr>
                <w:spacing w:val="-3"/>
              </w:rPr>
              <w:t>Folt</w:t>
            </w:r>
            <w:proofErr w:type="spellEnd"/>
            <w:r w:rsidR="00640CE9">
              <w:rPr>
                <w:spacing w:val="-3"/>
              </w:rPr>
              <w:t>, NO CLASS.</w:t>
            </w:r>
          </w:p>
          <w:p w14:paraId="2CC99466" w14:textId="77777777" w:rsidR="00687A25" w:rsidRDefault="00687A25" w:rsidP="00CC1976">
            <w:pPr>
              <w:suppressAutoHyphens/>
              <w:jc w:val="both"/>
              <w:rPr>
                <w:spacing w:val="-3"/>
              </w:rPr>
            </w:pPr>
          </w:p>
          <w:p w14:paraId="70688639" w14:textId="77777777" w:rsidR="008343C3" w:rsidRDefault="008343C3" w:rsidP="00CC1976">
            <w:pPr>
              <w:suppressAutoHyphens/>
              <w:jc w:val="both"/>
              <w:rPr>
                <w:spacing w:val="-3"/>
              </w:rPr>
            </w:pPr>
            <w:r>
              <w:rPr>
                <w:spacing w:val="-3"/>
              </w:rPr>
              <w:t xml:space="preserve">Readings: </w:t>
            </w:r>
          </w:p>
          <w:p w14:paraId="42029DD8" w14:textId="54193070" w:rsidR="00083523" w:rsidRDefault="008343C3" w:rsidP="00CC1976">
            <w:pPr>
              <w:suppressAutoHyphens/>
              <w:jc w:val="both"/>
              <w:rPr>
                <w:spacing w:val="-3"/>
              </w:rPr>
            </w:pPr>
            <w:r w:rsidRPr="00FF248D">
              <w:rPr>
                <w:spacing w:val="-3"/>
              </w:rPr>
              <w:t>1.</w:t>
            </w:r>
            <w:r w:rsidR="00122EC2">
              <w:rPr>
                <w:spacing w:val="-3"/>
              </w:rPr>
              <w:t xml:space="preserve"> </w:t>
            </w:r>
            <w:r w:rsidR="00122EC2" w:rsidRPr="00993A67">
              <w:rPr>
                <w:spacing w:val="-3"/>
              </w:rPr>
              <w:t>Driving Change: The UPS Approach to Business</w:t>
            </w:r>
            <w:r w:rsidR="00622ACB">
              <w:rPr>
                <w:spacing w:val="-3"/>
              </w:rPr>
              <w:t>, Chapters 1-3</w:t>
            </w:r>
          </w:p>
          <w:p w14:paraId="3B2922A1" w14:textId="6BF0EDDC" w:rsidR="008343C3" w:rsidRPr="008343C3" w:rsidRDefault="00083523" w:rsidP="008343C3">
            <w:pPr>
              <w:suppressAutoHyphens/>
              <w:jc w:val="both"/>
              <w:rPr>
                <w:spacing w:val="-3"/>
              </w:rPr>
            </w:pPr>
            <w:r>
              <w:rPr>
                <w:spacing w:val="-3"/>
              </w:rPr>
              <w:t xml:space="preserve">2. </w:t>
            </w:r>
            <w:r w:rsidRPr="00083523">
              <w:rPr>
                <w:iCs/>
                <w:spacing w:val="-3"/>
              </w:rPr>
              <w:t>The Company of Strangers: A Natural History of Economic Life, Chapters 1 to 3</w:t>
            </w:r>
            <w:r w:rsidRPr="00083523">
              <w:rPr>
                <w:spacing w:val="-3"/>
              </w:rPr>
              <w:t> </w:t>
            </w:r>
          </w:p>
        </w:tc>
        <w:tc>
          <w:tcPr>
            <w:tcW w:w="1252" w:type="dxa"/>
          </w:tcPr>
          <w:p w14:paraId="34225C58" w14:textId="75B923E3" w:rsidR="008343C3" w:rsidRDefault="008343C3" w:rsidP="00CE7779">
            <w:pPr>
              <w:suppressAutoHyphens/>
              <w:jc w:val="both"/>
              <w:rPr>
                <w:spacing w:val="-3"/>
              </w:rPr>
            </w:pPr>
            <w:r>
              <w:rPr>
                <w:spacing w:val="-3"/>
              </w:rPr>
              <w:t>WQ3</w:t>
            </w:r>
          </w:p>
        </w:tc>
        <w:tc>
          <w:tcPr>
            <w:tcW w:w="1339" w:type="dxa"/>
          </w:tcPr>
          <w:p w14:paraId="253D7E5A" w14:textId="77777777" w:rsidR="008343C3" w:rsidRDefault="008343C3" w:rsidP="00CE7779">
            <w:pPr>
              <w:suppressAutoHyphens/>
              <w:jc w:val="both"/>
              <w:rPr>
                <w:spacing w:val="-3"/>
              </w:rPr>
            </w:pPr>
          </w:p>
        </w:tc>
      </w:tr>
      <w:tr w:rsidR="008343C3" w:rsidRPr="008F485B" w14:paraId="74E40EB7" w14:textId="77777777" w:rsidTr="003D5216">
        <w:tc>
          <w:tcPr>
            <w:tcW w:w="1090" w:type="dxa"/>
          </w:tcPr>
          <w:p w14:paraId="32078D12" w14:textId="5AA2C3FC" w:rsidR="008343C3" w:rsidRPr="008F485B" w:rsidRDefault="008343C3">
            <w:pPr>
              <w:suppressAutoHyphens/>
              <w:jc w:val="both"/>
              <w:rPr>
                <w:spacing w:val="-3"/>
              </w:rPr>
            </w:pPr>
            <w:r w:rsidRPr="008F485B">
              <w:rPr>
                <w:spacing w:val="-3"/>
              </w:rPr>
              <w:t>05</w:t>
            </w:r>
          </w:p>
        </w:tc>
        <w:tc>
          <w:tcPr>
            <w:tcW w:w="893" w:type="dxa"/>
          </w:tcPr>
          <w:p w14:paraId="66BBA84E" w14:textId="6A352E8F" w:rsidR="008343C3" w:rsidRDefault="008343C3" w:rsidP="002F2E65">
            <w:pPr>
              <w:suppressAutoHyphens/>
              <w:jc w:val="both"/>
              <w:rPr>
                <w:spacing w:val="-3"/>
              </w:rPr>
            </w:pPr>
            <w:r>
              <w:rPr>
                <w:spacing w:val="-3"/>
              </w:rPr>
              <w:t>09</w:t>
            </w:r>
            <w:r w:rsidRPr="008F485B">
              <w:rPr>
                <w:spacing w:val="-3"/>
              </w:rPr>
              <w:t>/</w:t>
            </w:r>
            <w:r>
              <w:rPr>
                <w:spacing w:val="-3"/>
              </w:rPr>
              <w:t>2</w:t>
            </w:r>
            <w:r w:rsidR="00C21DC9">
              <w:rPr>
                <w:spacing w:val="-3"/>
              </w:rPr>
              <w:t>7</w:t>
            </w:r>
          </w:p>
        </w:tc>
        <w:tc>
          <w:tcPr>
            <w:tcW w:w="6216" w:type="dxa"/>
          </w:tcPr>
          <w:p w14:paraId="20F34FBC" w14:textId="468CDCBF" w:rsidR="00C21DC9" w:rsidRDefault="00687A25" w:rsidP="008F7A0B">
            <w:pPr>
              <w:suppressAutoHyphens/>
              <w:rPr>
                <w:spacing w:val="-3"/>
              </w:rPr>
            </w:pPr>
            <w:r>
              <w:rPr>
                <w:spacing w:val="-3"/>
              </w:rPr>
              <w:t xml:space="preserve">Tour of </w:t>
            </w:r>
            <w:r w:rsidRPr="00687A25">
              <w:rPr>
                <w:spacing w:val="-3"/>
              </w:rPr>
              <w:t xml:space="preserve">United Parcel Service </w:t>
            </w:r>
            <w:r>
              <w:rPr>
                <w:spacing w:val="-3"/>
              </w:rPr>
              <w:t xml:space="preserve">(UPS) facility </w:t>
            </w:r>
            <w:r w:rsidR="00353D48">
              <w:rPr>
                <w:spacing w:val="-3"/>
              </w:rPr>
              <w:t>in downtown LA</w:t>
            </w:r>
          </w:p>
          <w:p w14:paraId="176B29BC" w14:textId="6292A41B" w:rsidR="00E10A57" w:rsidRDefault="00E10A57" w:rsidP="00E10A57">
            <w:pPr>
              <w:pStyle w:val="ListParagraph"/>
              <w:tabs>
                <w:tab w:val="left" w:pos="260"/>
              </w:tabs>
              <w:suppressAutoHyphens/>
              <w:ind w:left="260"/>
              <w:jc w:val="both"/>
              <w:rPr>
                <w:rFonts w:ascii="Times New Roman" w:hAnsi="Times New Roman"/>
                <w:spacing w:val="-3"/>
                <w:szCs w:val="24"/>
              </w:rPr>
            </w:pPr>
            <w:r>
              <w:rPr>
                <w:rFonts w:ascii="Times New Roman" w:hAnsi="Times New Roman"/>
                <w:spacing w:val="-3"/>
                <w:szCs w:val="24"/>
              </w:rPr>
              <w:t xml:space="preserve">10:00 AM departure </w:t>
            </w:r>
            <w:r w:rsidR="000F43EB">
              <w:rPr>
                <w:rFonts w:ascii="Times New Roman" w:hAnsi="Times New Roman"/>
                <w:spacing w:val="-3"/>
                <w:szCs w:val="24"/>
              </w:rPr>
              <w:t xml:space="preserve">in </w:t>
            </w:r>
            <w:r w:rsidR="00500A2B">
              <w:rPr>
                <w:rFonts w:ascii="Times New Roman" w:hAnsi="Times New Roman"/>
                <w:spacing w:val="-3"/>
                <w:szCs w:val="24"/>
              </w:rPr>
              <w:t xml:space="preserve">front of </w:t>
            </w:r>
            <w:r w:rsidR="000F43EB">
              <w:rPr>
                <w:rFonts w:ascii="Times New Roman" w:hAnsi="Times New Roman"/>
                <w:spacing w:val="-3"/>
                <w:szCs w:val="24"/>
              </w:rPr>
              <w:t>GER</w:t>
            </w:r>
          </w:p>
          <w:p w14:paraId="052CE286" w14:textId="3D2F81C0" w:rsidR="00E10A57" w:rsidRDefault="00E10A57" w:rsidP="00E10A57">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 xml:space="preserve">1:00 PM return to </w:t>
            </w:r>
            <w:r w:rsidR="000F43EB">
              <w:rPr>
                <w:rFonts w:ascii="Times New Roman" w:hAnsi="Times New Roman"/>
                <w:spacing w:val="-3"/>
                <w:szCs w:val="24"/>
              </w:rPr>
              <w:t>GER</w:t>
            </w:r>
          </w:p>
          <w:p w14:paraId="25FADE43" w14:textId="77777777" w:rsidR="00E10A57" w:rsidRDefault="00E10A57" w:rsidP="00E10A57">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Lunch will be provided.</w:t>
            </w:r>
          </w:p>
          <w:p w14:paraId="00202FD0" w14:textId="33644CFD" w:rsidR="00687A25" w:rsidRPr="00E10A57" w:rsidRDefault="00E10A57" w:rsidP="00E10A57">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(Wear comfortable clothing and closed toe shoes.)</w:t>
            </w:r>
          </w:p>
          <w:p w14:paraId="70D522E6" w14:textId="77777777" w:rsidR="008343C3" w:rsidRDefault="008343C3" w:rsidP="00CC1976">
            <w:pPr>
              <w:pStyle w:val="ListParagraph"/>
              <w:suppressAutoHyphens/>
              <w:ind w:left="360"/>
              <w:jc w:val="both"/>
              <w:rPr>
                <w:rFonts w:ascii="Times New Roman" w:hAnsi="Times New Roman"/>
                <w:spacing w:val="-3"/>
                <w:szCs w:val="24"/>
              </w:rPr>
            </w:pPr>
          </w:p>
          <w:p w14:paraId="3BA8D235" w14:textId="77777777" w:rsidR="008343C3" w:rsidRDefault="008343C3" w:rsidP="00CC1976">
            <w:pPr>
              <w:suppressAutoHyphens/>
              <w:jc w:val="both"/>
              <w:rPr>
                <w:spacing w:val="-3"/>
              </w:rPr>
            </w:pPr>
            <w:r w:rsidRPr="00FF248D">
              <w:rPr>
                <w:spacing w:val="-3"/>
              </w:rPr>
              <w:t xml:space="preserve">Readings: </w:t>
            </w:r>
          </w:p>
          <w:p w14:paraId="08BF0143" w14:textId="30D967E4" w:rsidR="00083523" w:rsidRDefault="008343C3" w:rsidP="00CC1976">
            <w:pPr>
              <w:suppressAutoHyphens/>
              <w:jc w:val="both"/>
              <w:rPr>
                <w:spacing w:val="-3"/>
              </w:rPr>
            </w:pPr>
            <w:r w:rsidRPr="00FF248D">
              <w:rPr>
                <w:spacing w:val="-3"/>
              </w:rPr>
              <w:lastRenderedPageBreak/>
              <w:t xml:space="preserve">1. </w:t>
            </w:r>
            <w:r w:rsidR="00083523">
              <w:rPr>
                <w:spacing w:val="-3"/>
              </w:rPr>
              <w:t xml:space="preserve">Statistical Thinking (Chapter 5 Process Improvement and Problem-Solving Tools, </w:t>
            </w:r>
            <w:proofErr w:type="spellStart"/>
            <w:r w:rsidR="00083523">
              <w:rPr>
                <w:spacing w:val="-3"/>
              </w:rPr>
              <w:t>Hoerl</w:t>
            </w:r>
            <w:proofErr w:type="spellEnd"/>
            <w:r w:rsidR="00083523">
              <w:rPr>
                <w:spacing w:val="-3"/>
              </w:rPr>
              <w:t xml:space="preserve"> &amp; </w:t>
            </w:r>
            <w:proofErr w:type="spellStart"/>
            <w:r w:rsidR="00083523">
              <w:rPr>
                <w:spacing w:val="-3"/>
              </w:rPr>
              <w:t>Snee</w:t>
            </w:r>
            <w:proofErr w:type="spellEnd"/>
            <w:r w:rsidR="00083523">
              <w:rPr>
                <w:spacing w:val="-3"/>
              </w:rPr>
              <w:t xml:space="preserve">) </w:t>
            </w:r>
          </w:p>
          <w:p w14:paraId="48349E17" w14:textId="2ECC9AE7" w:rsidR="008343C3" w:rsidRPr="008343C3" w:rsidRDefault="009C4BC6" w:rsidP="008343C3">
            <w:pPr>
              <w:suppressAutoHyphens/>
              <w:jc w:val="both"/>
              <w:rPr>
                <w:spacing w:val="-3"/>
              </w:rPr>
            </w:pPr>
            <w:r>
              <w:rPr>
                <w:spacing w:val="-3"/>
              </w:rPr>
              <w:t xml:space="preserve">2. Paper: </w:t>
            </w:r>
            <w:r w:rsidRPr="009C4BC6">
              <w:rPr>
                <w:spacing w:val="-3"/>
              </w:rPr>
              <w:t>Mellor, S; Hao, L; Zhang, D</w:t>
            </w:r>
            <w:r>
              <w:rPr>
                <w:spacing w:val="-3"/>
              </w:rPr>
              <w:t>. (2016)</w:t>
            </w:r>
            <w:r w:rsidRPr="009C4BC6">
              <w:rPr>
                <w:spacing w:val="-3"/>
              </w:rPr>
              <w:t xml:space="preserve"> Additive manufacturing: A framework for implementation</w:t>
            </w:r>
            <w:r>
              <w:rPr>
                <w:spacing w:val="-3"/>
              </w:rPr>
              <w:t xml:space="preserve">. </w:t>
            </w:r>
            <w:r w:rsidRPr="009C4BC6">
              <w:rPr>
                <w:spacing w:val="-3"/>
              </w:rPr>
              <w:t>International Journal of Production Economics</w:t>
            </w:r>
          </w:p>
        </w:tc>
        <w:tc>
          <w:tcPr>
            <w:tcW w:w="1252" w:type="dxa"/>
          </w:tcPr>
          <w:p w14:paraId="614F2F7F" w14:textId="77777777" w:rsidR="008343C3" w:rsidRDefault="008343C3" w:rsidP="00CC1976">
            <w:pPr>
              <w:suppressAutoHyphens/>
              <w:jc w:val="both"/>
              <w:rPr>
                <w:spacing w:val="-3"/>
              </w:rPr>
            </w:pPr>
            <w:r>
              <w:rPr>
                <w:spacing w:val="-3"/>
              </w:rPr>
              <w:lastRenderedPageBreak/>
              <w:t>WQ4</w:t>
            </w:r>
          </w:p>
          <w:p w14:paraId="25A1A575" w14:textId="77777777" w:rsidR="008343C3" w:rsidRDefault="008343C3" w:rsidP="00CE7779">
            <w:pPr>
              <w:suppressAutoHyphens/>
              <w:jc w:val="both"/>
              <w:rPr>
                <w:spacing w:val="-3"/>
              </w:rPr>
            </w:pPr>
          </w:p>
        </w:tc>
        <w:tc>
          <w:tcPr>
            <w:tcW w:w="1339" w:type="dxa"/>
          </w:tcPr>
          <w:p w14:paraId="45554FD2" w14:textId="2B00A1E3" w:rsidR="008343C3" w:rsidRDefault="008343C3" w:rsidP="00CE7779">
            <w:pPr>
              <w:suppressAutoHyphens/>
              <w:jc w:val="both"/>
              <w:rPr>
                <w:spacing w:val="-3"/>
              </w:rPr>
            </w:pPr>
          </w:p>
        </w:tc>
      </w:tr>
      <w:tr w:rsidR="008343C3" w:rsidRPr="008F485B" w14:paraId="199A6BAF" w14:textId="77777777" w:rsidTr="003D5216">
        <w:tc>
          <w:tcPr>
            <w:tcW w:w="1090" w:type="dxa"/>
          </w:tcPr>
          <w:p w14:paraId="6B556B2D" w14:textId="1F93066B" w:rsidR="008343C3" w:rsidRPr="008F485B" w:rsidRDefault="008343C3">
            <w:pPr>
              <w:suppressAutoHyphens/>
              <w:jc w:val="both"/>
              <w:rPr>
                <w:spacing w:val="-3"/>
              </w:rPr>
            </w:pPr>
            <w:r w:rsidRPr="008F485B">
              <w:rPr>
                <w:spacing w:val="-3"/>
              </w:rPr>
              <w:t>06</w:t>
            </w:r>
          </w:p>
        </w:tc>
        <w:tc>
          <w:tcPr>
            <w:tcW w:w="893" w:type="dxa"/>
          </w:tcPr>
          <w:p w14:paraId="46FD9B74" w14:textId="4F0BA362" w:rsidR="008343C3" w:rsidRDefault="00C21DC9" w:rsidP="002F2E65">
            <w:pPr>
              <w:suppressAutoHyphens/>
              <w:jc w:val="both"/>
              <w:rPr>
                <w:spacing w:val="-3"/>
              </w:rPr>
            </w:pPr>
            <w:r>
              <w:rPr>
                <w:spacing w:val="-3"/>
              </w:rPr>
              <w:t>10</w:t>
            </w:r>
            <w:r w:rsidR="008343C3" w:rsidRPr="008F485B">
              <w:rPr>
                <w:spacing w:val="-3"/>
              </w:rPr>
              <w:t>/</w:t>
            </w:r>
            <w:r>
              <w:rPr>
                <w:spacing w:val="-3"/>
              </w:rPr>
              <w:t>04</w:t>
            </w:r>
          </w:p>
        </w:tc>
        <w:tc>
          <w:tcPr>
            <w:tcW w:w="6216" w:type="dxa"/>
          </w:tcPr>
          <w:p w14:paraId="67E29465" w14:textId="42C79DF0" w:rsidR="00687A25" w:rsidRPr="00F2028C" w:rsidRDefault="00687A25" w:rsidP="00687A25">
            <w:pPr>
              <w:pStyle w:val="ListParagraph"/>
              <w:numPr>
                <w:ilvl w:val="0"/>
                <w:numId w:val="33"/>
              </w:numPr>
              <w:suppressAutoHyphens/>
              <w:rPr>
                <w:rFonts w:ascii="Times New Roman" w:hAnsi="Times New Roman"/>
                <w:spacing w:val="-3"/>
                <w:szCs w:val="24"/>
              </w:rPr>
            </w:pPr>
            <w:r w:rsidRPr="00F77A6D">
              <w:rPr>
                <w:rFonts w:ascii="Times New Roman" w:hAnsi="Times New Roman"/>
                <w:spacing w:val="-3"/>
              </w:rPr>
              <w:t>Hearing from ISE Professors: Prof. Yong Chen, PhD</w:t>
            </w:r>
            <w:r>
              <w:rPr>
                <w:rFonts w:ascii="Times New Roman" w:hAnsi="Times New Roman"/>
                <w:spacing w:val="-3"/>
              </w:rPr>
              <w:t>, about additive manufacturing and 3D printing</w:t>
            </w:r>
            <w:r w:rsidRPr="00F77A6D">
              <w:rPr>
                <w:rFonts w:ascii="Times New Roman" w:hAnsi="Times New Roman"/>
                <w:spacing w:val="-3"/>
              </w:rPr>
              <w:t xml:space="preserve"> (1</w:t>
            </w:r>
            <w:r>
              <w:rPr>
                <w:rFonts w:ascii="Times New Roman" w:hAnsi="Times New Roman"/>
                <w:spacing w:val="-3"/>
              </w:rPr>
              <w:t>0</w:t>
            </w:r>
            <w:r w:rsidRPr="00F77A6D">
              <w:rPr>
                <w:rFonts w:ascii="Times New Roman" w:hAnsi="Times New Roman"/>
                <w:spacing w:val="-3"/>
              </w:rPr>
              <w:t xml:space="preserve"> AM)</w:t>
            </w:r>
          </w:p>
          <w:p w14:paraId="7F02DDC5" w14:textId="68D42CEE" w:rsidR="00F2028C" w:rsidRPr="00F2028C" w:rsidRDefault="00F2028C" w:rsidP="00F2028C">
            <w:pPr>
              <w:pStyle w:val="ListParagraph"/>
              <w:numPr>
                <w:ilvl w:val="0"/>
                <w:numId w:val="33"/>
              </w:numPr>
              <w:suppressAutoHyphens/>
              <w:jc w:val="both"/>
              <w:rPr>
                <w:rFonts w:ascii="Times New Roman" w:hAnsi="Times New Roman"/>
                <w:spacing w:val="-3"/>
                <w:szCs w:val="24"/>
              </w:rPr>
            </w:pPr>
            <w:r>
              <w:rPr>
                <w:rFonts w:ascii="Times New Roman" w:hAnsi="Times New Roman"/>
                <w:spacing w:val="-3"/>
                <w:szCs w:val="24"/>
              </w:rPr>
              <w:t>Process Improvement and Problem-Solving</w:t>
            </w:r>
          </w:p>
          <w:p w14:paraId="6973C031" w14:textId="77777777" w:rsidR="008F7A0B" w:rsidRDefault="008F7A0B" w:rsidP="00CC1976">
            <w:pPr>
              <w:suppressAutoHyphens/>
              <w:jc w:val="both"/>
              <w:rPr>
                <w:spacing w:val="-3"/>
              </w:rPr>
            </w:pPr>
          </w:p>
          <w:p w14:paraId="5C3C5BEB" w14:textId="77777777" w:rsidR="008343C3" w:rsidRDefault="008343C3" w:rsidP="00CC1976">
            <w:pPr>
              <w:suppressAutoHyphens/>
              <w:jc w:val="both"/>
              <w:rPr>
                <w:spacing w:val="-3"/>
              </w:rPr>
            </w:pPr>
            <w:r>
              <w:rPr>
                <w:spacing w:val="-3"/>
              </w:rPr>
              <w:t xml:space="preserve">Readings: </w:t>
            </w:r>
          </w:p>
          <w:p w14:paraId="13BECE24" w14:textId="59BFF24D" w:rsidR="009C4BC6" w:rsidRDefault="008343C3" w:rsidP="00CC1976">
            <w:pPr>
              <w:suppressAutoHyphens/>
              <w:jc w:val="both"/>
              <w:rPr>
                <w:spacing w:val="-3"/>
              </w:rPr>
            </w:pPr>
            <w:r>
              <w:rPr>
                <w:spacing w:val="-3"/>
              </w:rPr>
              <w:t xml:space="preserve">1. </w:t>
            </w:r>
            <w:r w:rsidR="009C4BC6">
              <w:rPr>
                <w:spacing w:val="-3"/>
              </w:rPr>
              <w:t>An Introduction to Human Factors Engineering</w:t>
            </w:r>
            <w:r w:rsidR="009C4BC6" w:rsidRPr="008E6159">
              <w:rPr>
                <w:spacing w:val="-3"/>
              </w:rPr>
              <w:t xml:space="preserve"> </w:t>
            </w:r>
          </w:p>
          <w:p w14:paraId="0A417F98" w14:textId="1979057A" w:rsidR="00BA7769" w:rsidRPr="008343C3" w:rsidRDefault="00E10A57" w:rsidP="00E10A57">
            <w:pPr>
              <w:suppressAutoHyphens/>
              <w:jc w:val="both"/>
              <w:rPr>
                <w:spacing w:val="-3"/>
              </w:rPr>
            </w:pPr>
            <w:r>
              <w:rPr>
                <w:spacing w:val="-3"/>
              </w:rPr>
              <w:t>2. Introduction to Industrial and Systems Engineering, Chapters 13 and 14</w:t>
            </w:r>
          </w:p>
        </w:tc>
        <w:tc>
          <w:tcPr>
            <w:tcW w:w="1252" w:type="dxa"/>
          </w:tcPr>
          <w:p w14:paraId="0DC8A484" w14:textId="49FE6563" w:rsidR="008343C3" w:rsidRDefault="008343C3" w:rsidP="00CE7779">
            <w:pPr>
              <w:suppressAutoHyphens/>
              <w:jc w:val="both"/>
              <w:rPr>
                <w:spacing w:val="-3"/>
              </w:rPr>
            </w:pPr>
            <w:r>
              <w:rPr>
                <w:spacing w:val="-3"/>
              </w:rPr>
              <w:t>WQ5</w:t>
            </w:r>
          </w:p>
        </w:tc>
        <w:tc>
          <w:tcPr>
            <w:tcW w:w="1339" w:type="dxa"/>
          </w:tcPr>
          <w:p w14:paraId="655C1B91" w14:textId="4A46A0E9" w:rsidR="008343C3" w:rsidRDefault="00176B34" w:rsidP="00CE7779">
            <w:pPr>
              <w:suppressAutoHyphens/>
              <w:jc w:val="both"/>
              <w:rPr>
                <w:spacing w:val="-3"/>
              </w:rPr>
            </w:pPr>
            <w:r>
              <w:rPr>
                <w:spacing w:val="-3"/>
              </w:rPr>
              <w:t xml:space="preserve">HW2 &amp; project </w:t>
            </w:r>
            <w:r w:rsidR="00F86C68">
              <w:rPr>
                <w:spacing w:val="-3"/>
              </w:rPr>
              <w:t xml:space="preserve">topic and </w:t>
            </w:r>
            <w:r>
              <w:rPr>
                <w:spacing w:val="-3"/>
              </w:rPr>
              <w:t>team member list due</w:t>
            </w:r>
          </w:p>
        </w:tc>
      </w:tr>
      <w:tr w:rsidR="008343C3" w:rsidRPr="008F485B" w14:paraId="3FE32388" w14:textId="77777777" w:rsidTr="003D5216">
        <w:tc>
          <w:tcPr>
            <w:tcW w:w="1090" w:type="dxa"/>
          </w:tcPr>
          <w:p w14:paraId="682BD0F8" w14:textId="1C1E7A05" w:rsidR="008343C3" w:rsidRPr="008F485B" w:rsidRDefault="008343C3">
            <w:pPr>
              <w:suppressAutoHyphens/>
              <w:jc w:val="both"/>
              <w:rPr>
                <w:spacing w:val="-3"/>
              </w:rPr>
            </w:pPr>
            <w:r w:rsidRPr="008F485B">
              <w:rPr>
                <w:spacing w:val="-3"/>
              </w:rPr>
              <w:t>07</w:t>
            </w:r>
          </w:p>
        </w:tc>
        <w:tc>
          <w:tcPr>
            <w:tcW w:w="893" w:type="dxa"/>
          </w:tcPr>
          <w:p w14:paraId="73FCB400" w14:textId="4492AB0C" w:rsidR="008343C3" w:rsidRDefault="008343C3" w:rsidP="002F2E65">
            <w:pPr>
              <w:suppressAutoHyphens/>
              <w:jc w:val="both"/>
              <w:rPr>
                <w:spacing w:val="-3"/>
              </w:rPr>
            </w:pPr>
            <w:r>
              <w:rPr>
                <w:spacing w:val="-3"/>
              </w:rPr>
              <w:t>10</w:t>
            </w:r>
            <w:r w:rsidRPr="008F485B">
              <w:rPr>
                <w:spacing w:val="-3"/>
              </w:rPr>
              <w:t>/</w:t>
            </w:r>
            <w:r w:rsidR="00C21DC9">
              <w:rPr>
                <w:spacing w:val="-3"/>
              </w:rPr>
              <w:t>11</w:t>
            </w:r>
          </w:p>
        </w:tc>
        <w:tc>
          <w:tcPr>
            <w:tcW w:w="6216" w:type="dxa"/>
          </w:tcPr>
          <w:p w14:paraId="609D3EE8" w14:textId="672703E2" w:rsidR="00460A0F" w:rsidRDefault="00B9570C" w:rsidP="00460A0F">
            <w:pPr>
              <w:suppressAutoHyphens/>
              <w:jc w:val="both"/>
              <w:rPr>
                <w:spacing w:val="-3"/>
              </w:rPr>
            </w:pPr>
            <w:r>
              <w:rPr>
                <w:spacing w:val="-3"/>
              </w:rPr>
              <w:t xml:space="preserve">1. </w:t>
            </w:r>
            <w:r w:rsidR="00995A4D">
              <w:rPr>
                <w:spacing w:val="-3"/>
              </w:rPr>
              <w:t xml:space="preserve">Human </w:t>
            </w:r>
            <w:r w:rsidR="009E14DA">
              <w:rPr>
                <w:spacing w:val="-3"/>
              </w:rPr>
              <w:t>F</w:t>
            </w:r>
            <w:r w:rsidR="00995A4D">
              <w:rPr>
                <w:spacing w:val="-3"/>
              </w:rPr>
              <w:t>actors</w:t>
            </w:r>
            <w:r w:rsidR="009E14DA">
              <w:rPr>
                <w:spacing w:val="-3"/>
              </w:rPr>
              <w:t xml:space="preserve"> Engineering and Work Measurement</w:t>
            </w:r>
          </w:p>
          <w:p w14:paraId="2246AB86" w14:textId="1B05BB8F" w:rsidR="00C21DC9" w:rsidRDefault="00400B53" w:rsidP="00C21DC9">
            <w:pPr>
              <w:suppressAutoHyphens/>
              <w:jc w:val="both"/>
              <w:rPr>
                <w:spacing w:val="-3"/>
              </w:rPr>
            </w:pPr>
            <w:r>
              <w:rPr>
                <w:spacing w:val="-3"/>
              </w:rPr>
              <w:t>2</w:t>
            </w:r>
            <w:r w:rsidR="00C21DC9">
              <w:rPr>
                <w:spacing w:val="-3"/>
              </w:rPr>
              <w:t xml:space="preserve">. Meet ISE Department Chair, Prof. </w:t>
            </w:r>
            <w:proofErr w:type="spellStart"/>
            <w:r w:rsidR="00C21DC9">
              <w:rPr>
                <w:spacing w:val="-3"/>
              </w:rPr>
              <w:t>Maged</w:t>
            </w:r>
            <w:proofErr w:type="spellEnd"/>
            <w:r w:rsidR="00C21DC9">
              <w:rPr>
                <w:spacing w:val="-3"/>
              </w:rPr>
              <w:t xml:space="preserve"> </w:t>
            </w:r>
            <w:proofErr w:type="spellStart"/>
            <w:r w:rsidR="00C21DC9">
              <w:rPr>
                <w:spacing w:val="-3"/>
              </w:rPr>
              <w:t>Dessouky</w:t>
            </w:r>
            <w:proofErr w:type="spellEnd"/>
            <w:r w:rsidR="00C21DC9">
              <w:rPr>
                <w:spacing w:val="-3"/>
              </w:rPr>
              <w:t>, PhD (11:20 AM)</w:t>
            </w:r>
          </w:p>
          <w:p w14:paraId="449C89B5" w14:textId="77777777" w:rsidR="00B9570C" w:rsidRDefault="00B9570C" w:rsidP="00CC1976">
            <w:pPr>
              <w:suppressAutoHyphens/>
              <w:jc w:val="both"/>
              <w:rPr>
                <w:spacing w:val="-3"/>
              </w:rPr>
            </w:pPr>
          </w:p>
          <w:p w14:paraId="3D92CFDB" w14:textId="01B4A8D1" w:rsidR="008343C3" w:rsidRDefault="008343C3" w:rsidP="00CC1976">
            <w:pPr>
              <w:suppressAutoHyphens/>
              <w:jc w:val="both"/>
              <w:rPr>
                <w:spacing w:val="-3"/>
              </w:rPr>
            </w:pPr>
            <w:r>
              <w:rPr>
                <w:spacing w:val="-3"/>
              </w:rPr>
              <w:t xml:space="preserve">Readings: </w:t>
            </w:r>
          </w:p>
          <w:p w14:paraId="1247B3A1" w14:textId="13120F8C" w:rsidR="00E10A57" w:rsidRDefault="00E10A57" w:rsidP="00E10A57">
            <w:pPr>
              <w:suppressAutoHyphens/>
              <w:jc w:val="both"/>
              <w:rPr>
                <w:spacing w:val="-3"/>
              </w:rPr>
            </w:pPr>
            <w:r>
              <w:rPr>
                <w:spacing w:val="-3"/>
              </w:rPr>
              <w:t xml:space="preserve">1. </w:t>
            </w:r>
            <w:r w:rsidRPr="00FF248D">
              <w:rPr>
                <w:spacing w:val="-3"/>
              </w:rPr>
              <w:t xml:space="preserve">Thinking </w:t>
            </w:r>
            <w:r>
              <w:rPr>
                <w:spacing w:val="-3"/>
              </w:rPr>
              <w:t>in Systems: Intro and Chapter 1</w:t>
            </w:r>
            <w:r w:rsidRPr="00FF248D">
              <w:rPr>
                <w:spacing w:val="-3"/>
              </w:rPr>
              <w:t xml:space="preserve"> </w:t>
            </w:r>
          </w:p>
          <w:p w14:paraId="40925225" w14:textId="52B520D5" w:rsidR="008343C3" w:rsidRPr="008343C3" w:rsidRDefault="00E10A57" w:rsidP="008343C3">
            <w:pPr>
              <w:suppressAutoHyphens/>
              <w:jc w:val="both"/>
              <w:rPr>
                <w:spacing w:val="-3"/>
              </w:rPr>
            </w:pPr>
            <w:r w:rsidRPr="00FF248D">
              <w:rPr>
                <w:spacing w:val="-3"/>
              </w:rPr>
              <w:t>2. The Fifth Discipline: Chapters 4 and 5</w:t>
            </w:r>
          </w:p>
        </w:tc>
        <w:tc>
          <w:tcPr>
            <w:tcW w:w="1252" w:type="dxa"/>
          </w:tcPr>
          <w:p w14:paraId="48662FE1" w14:textId="2A12DD00" w:rsidR="008343C3" w:rsidRDefault="008343C3" w:rsidP="00CE7779">
            <w:pPr>
              <w:suppressAutoHyphens/>
              <w:jc w:val="both"/>
              <w:rPr>
                <w:spacing w:val="-3"/>
              </w:rPr>
            </w:pPr>
            <w:r>
              <w:rPr>
                <w:spacing w:val="-3"/>
              </w:rPr>
              <w:t>WQ6</w:t>
            </w:r>
          </w:p>
        </w:tc>
        <w:tc>
          <w:tcPr>
            <w:tcW w:w="1339" w:type="dxa"/>
          </w:tcPr>
          <w:p w14:paraId="1347ADCC" w14:textId="13A0BB10" w:rsidR="008343C3" w:rsidRDefault="008343C3" w:rsidP="00CE7779">
            <w:pPr>
              <w:suppressAutoHyphens/>
              <w:jc w:val="both"/>
              <w:rPr>
                <w:spacing w:val="-3"/>
              </w:rPr>
            </w:pPr>
          </w:p>
        </w:tc>
      </w:tr>
      <w:tr w:rsidR="008343C3" w:rsidRPr="008F485B" w14:paraId="5E1577F8" w14:textId="77777777" w:rsidTr="003D5216">
        <w:tc>
          <w:tcPr>
            <w:tcW w:w="1090" w:type="dxa"/>
          </w:tcPr>
          <w:p w14:paraId="19226F17" w14:textId="2AFE9DB8" w:rsidR="008343C3" w:rsidRPr="008F485B" w:rsidRDefault="008343C3">
            <w:pPr>
              <w:suppressAutoHyphens/>
              <w:jc w:val="both"/>
              <w:rPr>
                <w:spacing w:val="-3"/>
              </w:rPr>
            </w:pPr>
            <w:r w:rsidRPr="008F485B">
              <w:rPr>
                <w:spacing w:val="-3"/>
              </w:rPr>
              <w:t>08</w:t>
            </w:r>
          </w:p>
        </w:tc>
        <w:tc>
          <w:tcPr>
            <w:tcW w:w="893" w:type="dxa"/>
          </w:tcPr>
          <w:p w14:paraId="590C8EA2" w14:textId="52AFED29" w:rsidR="008343C3" w:rsidRDefault="008343C3" w:rsidP="002F2E65">
            <w:pPr>
              <w:suppressAutoHyphens/>
              <w:jc w:val="both"/>
              <w:rPr>
                <w:spacing w:val="-3"/>
              </w:rPr>
            </w:pPr>
            <w:r>
              <w:rPr>
                <w:spacing w:val="-3"/>
              </w:rPr>
              <w:t>10</w:t>
            </w:r>
            <w:r w:rsidRPr="008F485B">
              <w:rPr>
                <w:spacing w:val="-3"/>
              </w:rPr>
              <w:t>/</w:t>
            </w:r>
            <w:r>
              <w:rPr>
                <w:spacing w:val="-3"/>
              </w:rPr>
              <w:t>1</w:t>
            </w:r>
            <w:r w:rsidR="00C21DC9">
              <w:rPr>
                <w:spacing w:val="-3"/>
              </w:rPr>
              <w:t>8</w:t>
            </w:r>
          </w:p>
        </w:tc>
        <w:tc>
          <w:tcPr>
            <w:tcW w:w="6216" w:type="dxa"/>
          </w:tcPr>
          <w:p w14:paraId="529786F6" w14:textId="4217684D" w:rsidR="008343C3" w:rsidRPr="00400B53" w:rsidRDefault="00400B53" w:rsidP="00400B53">
            <w:pPr>
              <w:suppressAutoHyphens/>
              <w:jc w:val="both"/>
              <w:rPr>
                <w:spacing w:val="-3"/>
              </w:rPr>
            </w:pPr>
            <w:r>
              <w:rPr>
                <w:spacing w:val="-3"/>
              </w:rPr>
              <w:t>Fall Break</w:t>
            </w:r>
            <w:r w:rsidR="00F2028C">
              <w:rPr>
                <w:spacing w:val="-3"/>
              </w:rPr>
              <w:t>, NO CLASS.</w:t>
            </w:r>
          </w:p>
          <w:p w14:paraId="5D1573AC" w14:textId="77777777" w:rsidR="00125F2B" w:rsidRDefault="00125F2B" w:rsidP="00125F2B">
            <w:pPr>
              <w:suppressAutoHyphens/>
              <w:jc w:val="both"/>
              <w:rPr>
                <w:spacing w:val="-3"/>
              </w:rPr>
            </w:pPr>
          </w:p>
          <w:p w14:paraId="4C11A3A7" w14:textId="77777777" w:rsidR="00125F2B" w:rsidRDefault="00125F2B" w:rsidP="00125F2B">
            <w:pPr>
              <w:suppressAutoHyphens/>
              <w:jc w:val="both"/>
              <w:rPr>
                <w:spacing w:val="-3"/>
              </w:rPr>
            </w:pPr>
            <w:r>
              <w:rPr>
                <w:spacing w:val="-3"/>
              </w:rPr>
              <w:t>Readings:</w:t>
            </w:r>
          </w:p>
          <w:p w14:paraId="7584FB4C" w14:textId="4A8D138D" w:rsidR="00E10A57" w:rsidRDefault="00D9644E" w:rsidP="00E10A57">
            <w:pPr>
              <w:suppressAutoHyphens/>
              <w:jc w:val="both"/>
              <w:rPr>
                <w:spacing w:val="-3"/>
              </w:rPr>
            </w:pPr>
            <w:r>
              <w:rPr>
                <w:spacing w:val="-3"/>
              </w:rPr>
              <w:t xml:space="preserve">1. </w:t>
            </w:r>
            <w:r w:rsidR="00E10A57" w:rsidRPr="00FF248D">
              <w:rPr>
                <w:spacing w:val="-3"/>
              </w:rPr>
              <w:t>Thinking in Systems: Chapter</w:t>
            </w:r>
            <w:r w:rsidR="00E10A57">
              <w:rPr>
                <w:spacing w:val="-3"/>
              </w:rPr>
              <w:t>s</w:t>
            </w:r>
            <w:r w:rsidR="00E10A57" w:rsidRPr="00FF248D">
              <w:rPr>
                <w:spacing w:val="-3"/>
              </w:rPr>
              <w:t xml:space="preserve"> </w:t>
            </w:r>
            <w:r w:rsidR="00E10A57">
              <w:rPr>
                <w:spacing w:val="-3"/>
              </w:rPr>
              <w:t>2</w:t>
            </w:r>
          </w:p>
          <w:p w14:paraId="51C8CF6B" w14:textId="09B97422" w:rsidR="00894C49" w:rsidRPr="008343C3" w:rsidRDefault="00E10A57" w:rsidP="00125F2B">
            <w:pPr>
              <w:suppressAutoHyphens/>
              <w:jc w:val="both"/>
              <w:rPr>
                <w:spacing w:val="-3"/>
              </w:rPr>
            </w:pPr>
            <w:r w:rsidRPr="00FF248D">
              <w:rPr>
                <w:spacing w:val="-3"/>
              </w:rPr>
              <w:t>2</w:t>
            </w:r>
            <w:r>
              <w:rPr>
                <w:spacing w:val="-3"/>
              </w:rPr>
              <w:t>. The Fifth Discipline: Chapter</w:t>
            </w:r>
            <w:r w:rsidRPr="00FF248D">
              <w:rPr>
                <w:spacing w:val="-3"/>
              </w:rPr>
              <w:t xml:space="preserve"> </w:t>
            </w:r>
            <w:r>
              <w:rPr>
                <w:spacing w:val="-3"/>
              </w:rPr>
              <w:t>6</w:t>
            </w:r>
          </w:p>
        </w:tc>
        <w:tc>
          <w:tcPr>
            <w:tcW w:w="1252" w:type="dxa"/>
          </w:tcPr>
          <w:p w14:paraId="1FCA0B4C" w14:textId="03C4E91B" w:rsidR="008343C3" w:rsidRDefault="0075633C" w:rsidP="00CE7779">
            <w:pPr>
              <w:suppressAutoHyphens/>
              <w:jc w:val="both"/>
              <w:rPr>
                <w:spacing w:val="-3"/>
              </w:rPr>
            </w:pPr>
            <w:r>
              <w:rPr>
                <w:spacing w:val="-3"/>
              </w:rPr>
              <w:t>No WQ</w:t>
            </w:r>
          </w:p>
        </w:tc>
        <w:tc>
          <w:tcPr>
            <w:tcW w:w="1339" w:type="dxa"/>
          </w:tcPr>
          <w:p w14:paraId="25202AC4" w14:textId="4EAB32CB" w:rsidR="008343C3" w:rsidRDefault="00176B34" w:rsidP="00CE7779">
            <w:pPr>
              <w:suppressAutoHyphens/>
              <w:jc w:val="both"/>
              <w:rPr>
                <w:spacing w:val="-3"/>
              </w:rPr>
            </w:pPr>
            <w:r>
              <w:rPr>
                <w:spacing w:val="-3"/>
              </w:rPr>
              <w:t>HW3</w:t>
            </w:r>
          </w:p>
        </w:tc>
      </w:tr>
      <w:tr w:rsidR="0067575B" w:rsidRPr="008F485B" w14:paraId="3353138F" w14:textId="77777777" w:rsidTr="0067575B">
        <w:tc>
          <w:tcPr>
            <w:tcW w:w="1090" w:type="dxa"/>
          </w:tcPr>
          <w:p w14:paraId="388FA007" w14:textId="6887F036" w:rsidR="0067575B" w:rsidRPr="008F485B" w:rsidRDefault="0067575B">
            <w:pPr>
              <w:suppressAutoHyphens/>
              <w:jc w:val="both"/>
              <w:rPr>
                <w:spacing w:val="-3"/>
              </w:rPr>
            </w:pPr>
            <w:r w:rsidRPr="008F485B">
              <w:rPr>
                <w:spacing w:val="-3"/>
              </w:rPr>
              <w:t>09</w:t>
            </w:r>
          </w:p>
        </w:tc>
        <w:tc>
          <w:tcPr>
            <w:tcW w:w="893" w:type="dxa"/>
          </w:tcPr>
          <w:p w14:paraId="78FB0867" w14:textId="611E27B3" w:rsidR="0067575B" w:rsidRDefault="0067575B" w:rsidP="002F2E65">
            <w:pPr>
              <w:suppressAutoHyphens/>
              <w:jc w:val="both"/>
              <w:rPr>
                <w:spacing w:val="-3"/>
              </w:rPr>
            </w:pPr>
            <w:r>
              <w:rPr>
                <w:spacing w:val="-3"/>
              </w:rPr>
              <w:t>10</w:t>
            </w:r>
            <w:r w:rsidRPr="008F485B">
              <w:rPr>
                <w:spacing w:val="-3"/>
              </w:rPr>
              <w:t>/</w:t>
            </w:r>
            <w:r w:rsidR="00C21DC9">
              <w:rPr>
                <w:spacing w:val="-3"/>
              </w:rPr>
              <w:t>25</w:t>
            </w:r>
          </w:p>
        </w:tc>
        <w:tc>
          <w:tcPr>
            <w:tcW w:w="6216" w:type="dxa"/>
          </w:tcPr>
          <w:p w14:paraId="6D6AA2EF" w14:textId="51722AF6" w:rsidR="00D9644E" w:rsidRDefault="002F79E8" w:rsidP="00D9644E">
            <w:pPr>
              <w:suppressAutoHyphens/>
              <w:jc w:val="both"/>
              <w:rPr>
                <w:spacing w:val="-3"/>
              </w:rPr>
            </w:pPr>
            <w:r>
              <w:rPr>
                <w:spacing w:val="-3"/>
              </w:rPr>
              <w:t>1</w:t>
            </w:r>
            <w:r w:rsidR="00D9644E">
              <w:rPr>
                <w:spacing w:val="-3"/>
              </w:rPr>
              <w:t xml:space="preserve">. </w:t>
            </w:r>
            <w:r w:rsidR="00995A4D" w:rsidRPr="00995A4D">
              <w:rPr>
                <w:spacing w:val="-3"/>
              </w:rPr>
              <w:t>Thinking in systems: System Structures and Behaviors</w:t>
            </w:r>
          </w:p>
          <w:p w14:paraId="1C7687B1" w14:textId="15A613F0" w:rsidR="002F79E8" w:rsidRDefault="002F79E8" w:rsidP="00D9644E">
            <w:pPr>
              <w:suppressAutoHyphens/>
              <w:jc w:val="both"/>
              <w:rPr>
                <w:spacing w:val="-3"/>
              </w:rPr>
            </w:pPr>
            <w:r>
              <w:rPr>
                <w:spacing w:val="-3"/>
              </w:rPr>
              <w:t xml:space="preserve">2. </w:t>
            </w:r>
            <w:r w:rsidR="00E10A57">
              <w:rPr>
                <w:spacing w:val="-3"/>
              </w:rPr>
              <w:t>Tour of Amazon Fulfillment Center in San Bernardino</w:t>
            </w:r>
          </w:p>
          <w:p w14:paraId="7F256549" w14:textId="7AD4264B" w:rsidR="00E10A57" w:rsidRDefault="00E10A57" w:rsidP="00E10A57">
            <w:pPr>
              <w:pStyle w:val="ListParagraph"/>
              <w:tabs>
                <w:tab w:val="left" w:pos="260"/>
              </w:tabs>
              <w:suppressAutoHyphens/>
              <w:ind w:left="260"/>
              <w:jc w:val="both"/>
              <w:rPr>
                <w:rFonts w:ascii="Times New Roman" w:hAnsi="Times New Roman"/>
                <w:spacing w:val="-3"/>
                <w:szCs w:val="24"/>
              </w:rPr>
            </w:pPr>
            <w:r>
              <w:rPr>
                <w:rFonts w:ascii="Times New Roman" w:hAnsi="Times New Roman"/>
                <w:spacing w:val="-3"/>
                <w:szCs w:val="24"/>
              </w:rPr>
              <w:t xml:space="preserve">11:00 AM departure </w:t>
            </w:r>
            <w:r w:rsidR="00500A2B">
              <w:rPr>
                <w:rFonts w:ascii="Times New Roman" w:hAnsi="Times New Roman"/>
                <w:spacing w:val="-3"/>
                <w:szCs w:val="24"/>
              </w:rPr>
              <w:t>in front of</w:t>
            </w:r>
            <w:r>
              <w:rPr>
                <w:rFonts w:ascii="Times New Roman" w:hAnsi="Times New Roman"/>
                <w:spacing w:val="-3"/>
                <w:szCs w:val="24"/>
              </w:rPr>
              <w:t xml:space="preserve"> </w:t>
            </w:r>
            <w:r w:rsidR="00500A2B">
              <w:rPr>
                <w:rFonts w:ascii="Times New Roman" w:hAnsi="Times New Roman"/>
                <w:spacing w:val="-3"/>
                <w:szCs w:val="24"/>
              </w:rPr>
              <w:t>GER</w:t>
            </w:r>
          </w:p>
          <w:p w14:paraId="58ABA52B" w14:textId="2CA44BFE" w:rsidR="00E10A57" w:rsidRDefault="00E10A57" w:rsidP="00E10A57">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 xml:space="preserve">3:00 PM return to </w:t>
            </w:r>
            <w:r w:rsidR="00500A2B">
              <w:rPr>
                <w:rFonts w:ascii="Times New Roman" w:hAnsi="Times New Roman"/>
                <w:spacing w:val="-3"/>
                <w:szCs w:val="24"/>
              </w:rPr>
              <w:t>GER</w:t>
            </w:r>
          </w:p>
          <w:p w14:paraId="4BEC4201" w14:textId="77777777" w:rsidR="00E10A57" w:rsidRDefault="00E10A57" w:rsidP="00E10A57">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Lunch will be provided.</w:t>
            </w:r>
          </w:p>
          <w:p w14:paraId="41AD02F8" w14:textId="77777777" w:rsidR="00E10A57" w:rsidRPr="00E10A57" w:rsidRDefault="00E10A57" w:rsidP="00E10A57">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(Wear comfortable clothing and closed toe shoes.)</w:t>
            </w:r>
          </w:p>
          <w:p w14:paraId="3C2BA5FA" w14:textId="77777777" w:rsidR="00D9644E" w:rsidRPr="003C62FD" w:rsidRDefault="00D9644E" w:rsidP="00D9644E">
            <w:pPr>
              <w:suppressAutoHyphens/>
              <w:jc w:val="both"/>
              <w:rPr>
                <w:spacing w:val="-3"/>
              </w:rPr>
            </w:pPr>
          </w:p>
          <w:p w14:paraId="70A06E5D" w14:textId="77777777" w:rsidR="0067575B" w:rsidRDefault="0067575B" w:rsidP="002A6340">
            <w:pPr>
              <w:suppressAutoHyphens/>
              <w:jc w:val="both"/>
              <w:rPr>
                <w:spacing w:val="-3"/>
              </w:rPr>
            </w:pPr>
            <w:r>
              <w:rPr>
                <w:spacing w:val="-3"/>
              </w:rPr>
              <w:t>Reading:</w:t>
            </w:r>
          </w:p>
          <w:p w14:paraId="236CF3E3" w14:textId="193E6956" w:rsidR="00E10A57" w:rsidRDefault="00E10A57" w:rsidP="00E10A57">
            <w:pPr>
              <w:suppressAutoHyphens/>
              <w:jc w:val="both"/>
              <w:rPr>
                <w:spacing w:val="-3"/>
              </w:rPr>
            </w:pPr>
            <w:r>
              <w:rPr>
                <w:spacing w:val="-3"/>
              </w:rPr>
              <w:t>1</w:t>
            </w:r>
            <w:r w:rsidR="00894C49">
              <w:rPr>
                <w:spacing w:val="-3"/>
              </w:rPr>
              <w:t xml:space="preserve">.  </w:t>
            </w:r>
            <w:r w:rsidRPr="008E6159">
              <w:rPr>
                <w:spacing w:val="-3"/>
              </w:rPr>
              <w:t>Thinking in Systems: Chapter</w:t>
            </w:r>
            <w:r>
              <w:rPr>
                <w:spacing w:val="-3"/>
              </w:rPr>
              <w:t>s</w:t>
            </w:r>
            <w:r w:rsidRPr="008E6159">
              <w:rPr>
                <w:spacing w:val="-3"/>
              </w:rPr>
              <w:t xml:space="preserve"> </w:t>
            </w:r>
            <w:r>
              <w:rPr>
                <w:spacing w:val="-3"/>
              </w:rPr>
              <w:t xml:space="preserve">3 and 4 </w:t>
            </w:r>
          </w:p>
          <w:p w14:paraId="25D502FD" w14:textId="1FD117AC" w:rsidR="00E10A57" w:rsidRDefault="00E10A57" w:rsidP="00E10A57">
            <w:pPr>
              <w:suppressAutoHyphens/>
              <w:jc w:val="both"/>
              <w:rPr>
                <w:spacing w:val="-3"/>
              </w:rPr>
            </w:pPr>
            <w:r>
              <w:rPr>
                <w:spacing w:val="-3"/>
              </w:rPr>
              <w:t xml:space="preserve">2.  </w:t>
            </w:r>
            <w:r w:rsidRPr="008E6159">
              <w:rPr>
                <w:spacing w:val="-3"/>
              </w:rPr>
              <w:t xml:space="preserve">The Fifth Discipline: Chapter </w:t>
            </w:r>
            <w:r>
              <w:rPr>
                <w:spacing w:val="-3"/>
              </w:rPr>
              <w:t>3</w:t>
            </w:r>
          </w:p>
          <w:p w14:paraId="517E4BC8" w14:textId="29A7A194" w:rsidR="007A6BE0" w:rsidRPr="00894C49" w:rsidRDefault="00E10A57" w:rsidP="00894C49">
            <w:pPr>
              <w:suppressAutoHyphens/>
              <w:jc w:val="both"/>
              <w:rPr>
                <w:spacing w:val="-3"/>
              </w:rPr>
            </w:pPr>
            <w:r>
              <w:rPr>
                <w:spacing w:val="-3"/>
              </w:rPr>
              <w:t xml:space="preserve">3. </w:t>
            </w:r>
            <w:r w:rsidR="00F2028C">
              <w:rPr>
                <w:spacing w:val="-3"/>
              </w:rPr>
              <w:t xml:space="preserve">Paper: </w:t>
            </w:r>
            <w:r w:rsidR="007A6BE0" w:rsidRPr="00E75C70">
              <w:rPr>
                <w:spacing w:val="-3"/>
              </w:rPr>
              <w:t>The global tuberculosis epidemic and progress in care, prevention, and research: an overview in year 3 of the End TB era</w:t>
            </w:r>
          </w:p>
        </w:tc>
        <w:tc>
          <w:tcPr>
            <w:tcW w:w="1252" w:type="dxa"/>
          </w:tcPr>
          <w:p w14:paraId="73AB8B6D" w14:textId="0351AB85" w:rsidR="0067575B" w:rsidRDefault="00D9644E" w:rsidP="00D9644E">
            <w:pPr>
              <w:suppressAutoHyphens/>
              <w:rPr>
                <w:spacing w:val="-3"/>
              </w:rPr>
            </w:pPr>
            <w:r>
              <w:rPr>
                <w:spacing w:val="-3"/>
              </w:rPr>
              <w:t>WQ</w:t>
            </w:r>
            <w:r w:rsidR="0075633C">
              <w:rPr>
                <w:spacing w:val="-3"/>
              </w:rPr>
              <w:t>7</w:t>
            </w:r>
          </w:p>
        </w:tc>
        <w:tc>
          <w:tcPr>
            <w:tcW w:w="1339" w:type="dxa"/>
          </w:tcPr>
          <w:p w14:paraId="03E640DD" w14:textId="6FF770E0" w:rsidR="0067575B" w:rsidRDefault="0067575B" w:rsidP="00D9644E">
            <w:pPr>
              <w:suppressAutoHyphens/>
              <w:rPr>
                <w:spacing w:val="-3"/>
              </w:rPr>
            </w:pPr>
          </w:p>
        </w:tc>
      </w:tr>
      <w:tr w:rsidR="008343C3" w:rsidRPr="008F485B" w14:paraId="34D9D30A" w14:textId="77777777" w:rsidTr="003D5216">
        <w:tc>
          <w:tcPr>
            <w:tcW w:w="1090" w:type="dxa"/>
          </w:tcPr>
          <w:p w14:paraId="559F3825" w14:textId="74142C9A" w:rsidR="008343C3" w:rsidRPr="008F485B" w:rsidRDefault="008343C3">
            <w:pPr>
              <w:suppressAutoHyphens/>
              <w:jc w:val="both"/>
              <w:rPr>
                <w:spacing w:val="-3"/>
              </w:rPr>
            </w:pPr>
            <w:r w:rsidRPr="008F485B">
              <w:rPr>
                <w:spacing w:val="-3"/>
              </w:rPr>
              <w:t>10</w:t>
            </w:r>
          </w:p>
        </w:tc>
        <w:tc>
          <w:tcPr>
            <w:tcW w:w="893" w:type="dxa"/>
          </w:tcPr>
          <w:p w14:paraId="5839C54C" w14:textId="2897C9FC" w:rsidR="008343C3" w:rsidRDefault="008343C3" w:rsidP="002F2E65">
            <w:pPr>
              <w:suppressAutoHyphens/>
              <w:jc w:val="both"/>
              <w:rPr>
                <w:spacing w:val="-3"/>
              </w:rPr>
            </w:pPr>
            <w:r>
              <w:rPr>
                <w:spacing w:val="-3"/>
              </w:rPr>
              <w:t>1</w:t>
            </w:r>
            <w:r w:rsidR="00C21DC9">
              <w:rPr>
                <w:spacing w:val="-3"/>
              </w:rPr>
              <w:t>1</w:t>
            </w:r>
            <w:r w:rsidRPr="008F485B">
              <w:rPr>
                <w:spacing w:val="-3"/>
              </w:rPr>
              <w:t>/</w:t>
            </w:r>
            <w:r w:rsidR="00C21DC9">
              <w:rPr>
                <w:spacing w:val="-3"/>
              </w:rPr>
              <w:t>01</w:t>
            </w:r>
          </w:p>
        </w:tc>
        <w:tc>
          <w:tcPr>
            <w:tcW w:w="6216" w:type="dxa"/>
          </w:tcPr>
          <w:p w14:paraId="1CB4C15B" w14:textId="685D4010" w:rsidR="002F79E8" w:rsidRDefault="00620F43" w:rsidP="002F79E8">
            <w:pPr>
              <w:suppressAutoHyphens/>
              <w:jc w:val="both"/>
              <w:rPr>
                <w:spacing w:val="-3"/>
              </w:rPr>
            </w:pPr>
            <w:r>
              <w:rPr>
                <w:spacing w:val="-3"/>
              </w:rPr>
              <w:t xml:space="preserve">1. </w:t>
            </w:r>
            <w:r w:rsidR="00995A4D" w:rsidRPr="00995A4D">
              <w:rPr>
                <w:spacing w:val="-3"/>
              </w:rPr>
              <w:t>Thinking in systems: System Surprises and Traps</w:t>
            </w:r>
          </w:p>
          <w:p w14:paraId="12F2865E" w14:textId="2AA8ED48" w:rsidR="00F77A6D" w:rsidRPr="00F77A6D" w:rsidRDefault="00620F43" w:rsidP="00F77A6D">
            <w:pPr>
              <w:suppressAutoHyphens/>
              <w:jc w:val="both"/>
              <w:rPr>
                <w:spacing w:val="-3"/>
              </w:rPr>
            </w:pPr>
            <w:r>
              <w:rPr>
                <w:spacing w:val="-3"/>
              </w:rPr>
              <w:t>2</w:t>
            </w:r>
            <w:r w:rsidR="002F79E8">
              <w:rPr>
                <w:spacing w:val="-3"/>
              </w:rPr>
              <w:t xml:space="preserve">. </w:t>
            </w:r>
            <w:r w:rsidR="002F79E8" w:rsidRPr="00C70197">
              <w:rPr>
                <w:spacing w:val="-3"/>
              </w:rPr>
              <w:t>Hearing from ISE Professors: Prof. Sze-</w:t>
            </w:r>
            <w:proofErr w:type="spellStart"/>
            <w:r w:rsidR="002F79E8" w:rsidRPr="00C70197">
              <w:rPr>
                <w:spacing w:val="-3"/>
              </w:rPr>
              <w:t>Chuan</w:t>
            </w:r>
            <w:proofErr w:type="spellEnd"/>
            <w:r w:rsidR="002F79E8" w:rsidRPr="00C70197">
              <w:rPr>
                <w:spacing w:val="-3"/>
              </w:rPr>
              <w:t xml:space="preserve"> Suen, PhD (1</w:t>
            </w:r>
            <w:r w:rsidR="002F79E8">
              <w:rPr>
                <w:spacing w:val="-3"/>
              </w:rPr>
              <w:t>1</w:t>
            </w:r>
            <w:r w:rsidR="002F79E8" w:rsidRPr="00C70197">
              <w:rPr>
                <w:spacing w:val="-3"/>
              </w:rPr>
              <w:t xml:space="preserve"> AM)</w:t>
            </w:r>
          </w:p>
          <w:p w14:paraId="4D4FA4BA" w14:textId="77777777" w:rsidR="00110A91" w:rsidRDefault="00110A91" w:rsidP="00110A91">
            <w:pPr>
              <w:suppressAutoHyphens/>
              <w:jc w:val="both"/>
              <w:rPr>
                <w:spacing w:val="-3"/>
              </w:rPr>
            </w:pPr>
          </w:p>
          <w:p w14:paraId="2355680E" w14:textId="6B10A4EE" w:rsidR="00110A91" w:rsidRDefault="00110A91" w:rsidP="00110A91">
            <w:pPr>
              <w:suppressAutoHyphens/>
              <w:jc w:val="both"/>
              <w:rPr>
                <w:spacing w:val="-3"/>
              </w:rPr>
            </w:pPr>
            <w:r>
              <w:rPr>
                <w:spacing w:val="-3"/>
              </w:rPr>
              <w:t xml:space="preserve">Reading: </w:t>
            </w:r>
          </w:p>
          <w:p w14:paraId="69BC16EF" w14:textId="77777777" w:rsidR="00743B40" w:rsidRDefault="00743B40" w:rsidP="00743B40">
            <w:pPr>
              <w:suppressAutoHyphens/>
              <w:jc w:val="both"/>
              <w:rPr>
                <w:spacing w:val="-3"/>
              </w:rPr>
            </w:pPr>
            <w:r>
              <w:rPr>
                <w:spacing w:val="-3"/>
              </w:rPr>
              <w:t xml:space="preserve">1. </w:t>
            </w:r>
            <w:r w:rsidRPr="008E6159">
              <w:rPr>
                <w:spacing w:val="-3"/>
              </w:rPr>
              <w:t xml:space="preserve">Thinking in Systems: Chapters </w:t>
            </w:r>
            <w:r>
              <w:rPr>
                <w:spacing w:val="-3"/>
              </w:rPr>
              <w:t xml:space="preserve">5, 6 </w:t>
            </w:r>
          </w:p>
          <w:p w14:paraId="78943B83" w14:textId="6FC8C2E3" w:rsidR="00743B40" w:rsidRDefault="00743B40" w:rsidP="00743B40">
            <w:pPr>
              <w:suppressAutoHyphens/>
              <w:jc w:val="both"/>
              <w:rPr>
                <w:spacing w:val="-3"/>
              </w:rPr>
            </w:pPr>
            <w:r>
              <w:rPr>
                <w:spacing w:val="-3"/>
              </w:rPr>
              <w:t xml:space="preserve">2. </w:t>
            </w:r>
            <w:r w:rsidRPr="00273BE2">
              <w:rPr>
                <w:spacing w:val="-3"/>
              </w:rPr>
              <w:t>The Fifth Discipline: Chapter</w:t>
            </w:r>
            <w:r>
              <w:rPr>
                <w:spacing w:val="-3"/>
              </w:rPr>
              <w:t>s 7 and</w:t>
            </w:r>
            <w:r w:rsidRPr="00273BE2">
              <w:rPr>
                <w:spacing w:val="-3"/>
              </w:rPr>
              <w:t xml:space="preserve"> 16</w:t>
            </w:r>
          </w:p>
          <w:p w14:paraId="1E1C29D1" w14:textId="0928DAA4" w:rsidR="00110A91" w:rsidRDefault="00743B40" w:rsidP="00110A91">
            <w:pPr>
              <w:suppressAutoHyphens/>
              <w:jc w:val="both"/>
              <w:rPr>
                <w:spacing w:val="-3"/>
              </w:rPr>
            </w:pPr>
            <w:r>
              <w:rPr>
                <w:spacing w:val="-3"/>
              </w:rPr>
              <w:t xml:space="preserve">3. </w:t>
            </w:r>
            <w:r w:rsidR="00110A91">
              <w:rPr>
                <w:spacing w:val="-3"/>
              </w:rPr>
              <w:t>Navigate Port of Los Angeles website to get acquainted with its operations in preparation of the field trip:</w:t>
            </w:r>
          </w:p>
          <w:p w14:paraId="3B52D6FE" w14:textId="03D1D141" w:rsidR="00110A91" w:rsidRPr="00110A91" w:rsidRDefault="00951283" w:rsidP="00110A91">
            <w:pPr>
              <w:suppressAutoHyphens/>
              <w:jc w:val="both"/>
              <w:rPr>
                <w:spacing w:val="-3"/>
              </w:rPr>
            </w:pPr>
            <w:hyperlink r:id="rId11" w:history="1">
              <w:r w:rsidR="00110A91" w:rsidRPr="005B5D1F">
                <w:rPr>
                  <w:rStyle w:val="Hyperlink"/>
                  <w:spacing w:val="-3"/>
                </w:rPr>
                <w:t>https://www.portoflosangeles.org/</w:t>
              </w:r>
            </w:hyperlink>
          </w:p>
        </w:tc>
        <w:tc>
          <w:tcPr>
            <w:tcW w:w="1252" w:type="dxa"/>
          </w:tcPr>
          <w:p w14:paraId="740E94B4" w14:textId="4AE22B0E" w:rsidR="008343C3" w:rsidRDefault="00D9644E" w:rsidP="00CE7779">
            <w:pPr>
              <w:suppressAutoHyphens/>
              <w:jc w:val="both"/>
              <w:rPr>
                <w:spacing w:val="-3"/>
              </w:rPr>
            </w:pPr>
            <w:r>
              <w:rPr>
                <w:spacing w:val="-3"/>
              </w:rPr>
              <w:t>WQ</w:t>
            </w:r>
            <w:r w:rsidR="0075633C">
              <w:rPr>
                <w:spacing w:val="-3"/>
              </w:rPr>
              <w:t>8</w:t>
            </w:r>
          </w:p>
        </w:tc>
        <w:tc>
          <w:tcPr>
            <w:tcW w:w="1339" w:type="dxa"/>
          </w:tcPr>
          <w:p w14:paraId="6E6BB3B3" w14:textId="77777777" w:rsidR="008343C3" w:rsidRDefault="008343C3" w:rsidP="00CE7779">
            <w:pPr>
              <w:suppressAutoHyphens/>
              <w:jc w:val="both"/>
              <w:rPr>
                <w:spacing w:val="-3"/>
              </w:rPr>
            </w:pPr>
          </w:p>
        </w:tc>
      </w:tr>
      <w:tr w:rsidR="008343C3" w:rsidRPr="008F485B" w14:paraId="50EA982A" w14:textId="77777777" w:rsidTr="003D5216">
        <w:tc>
          <w:tcPr>
            <w:tcW w:w="1090" w:type="dxa"/>
          </w:tcPr>
          <w:p w14:paraId="5BAE7C16" w14:textId="323B8A8A" w:rsidR="008343C3" w:rsidRPr="008F485B" w:rsidRDefault="008343C3">
            <w:pPr>
              <w:suppressAutoHyphens/>
              <w:jc w:val="both"/>
              <w:rPr>
                <w:spacing w:val="-3"/>
              </w:rPr>
            </w:pPr>
            <w:r w:rsidRPr="008F485B">
              <w:rPr>
                <w:spacing w:val="-3"/>
              </w:rPr>
              <w:lastRenderedPageBreak/>
              <w:t>11</w:t>
            </w:r>
          </w:p>
        </w:tc>
        <w:tc>
          <w:tcPr>
            <w:tcW w:w="893" w:type="dxa"/>
          </w:tcPr>
          <w:p w14:paraId="4FDB30EE" w14:textId="611FF285" w:rsidR="008343C3" w:rsidRDefault="008343C3" w:rsidP="002F2E65">
            <w:pPr>
              <w:suppressAutoHyphens/>
              <w:jc w:val="both"/>
              <w:rPr>
                <w:spacing w:val="-3"/>
              </w:rPr>
            </w:pPr>
            <w:r>
              <w:rPr>
                <w:spacing w:val="-3"/>
              </w:rPr>
              <w:t>11</w:t>
            </w:r>
            <w:r w:rsidRPr="008F485B">
              <w:rPr>
                <w:spacing w:val="-3"/>
              </w:rPr>
              <w:t>/</w:t>
            </w:r>
            <w:r>
              <w:rPr>
                <w:spacing w:val="-3"/>
              </w:rPr>
              <w:t>0</w:t>
            </w:r>
            <w:r w:rsidR="00C21DC9">
              <w:rPr>
                <w:spacing w:val="-3"/>
              </w:rPr>
              <w:t>8</w:t>
            </w:r>
          </w:p>
        </w:tc>
        <w:tc>
          <w:tcPr>
            <w:tcW w:w="6216" w:type="dxa"/>
          </w:tcPr>
          <w:p w14:paraId="53D8F02C" w14:textId="7F586BA3" w:rsidR="00995A4D" w:rsidRDefault="00995A4D" w:rsidP="00B31840">
            <w:pPr>
              <w:pStyle w:val="ListParagraph"/>
              <w:numPr>
                <w:ilvl w:val="0"/>
                <w:numId w:val="44"/>
              </w:numPr>
              <w:tabs>
                <w:tab w:val="left" w:pos="260"/>
              </w:tabs>
              <w:suppressAutoHyphens/>
              <w:jc w:val="both"/>
              <w:rPr>
                <w:rFonts w:ascii="Times New Roman" w:hAnsi="Times New Roman"/>
                <w:spacing w:val="-3"/>
                <w:szCs w:val="24"/>
              </w:rPr>
            </w:pPr>
            <w:r w:rsidRPr="00995A4D">
              <w:rPr>
                <w:rFonts w:ascii="Times New Roman" w:hAnsi="Times New Roman"/>
                <w:spacing w:val="-3"/>
                <w:szCs w:val="24"/>
              </w:rPr>
              <w:t>Thinking in systems: System Changes</w:t>
            </w:r>
          </w:p>
          <w:p w14:paraId="7E2656E7" w14:textId="7187BB9A" w:rsidR="00743B40" w:rsidRDefault="00743B40" w:rsidP="00B31840">
            <w:pPr>
              <w:pStyle w:val="ListParagraph"/>
              <w:numPr>
                <w:ilvl w:val="0"/>
                <w:numId w:val="44"/>
              </w:numPr>
              <w:tabs>
                <w:tab w:val="left" w:pos="260"/>
              </w:tabs>
              <w:suppressAutoHyphens/>
              <w:jc w:val="both"/>
              <w:rPr>
                <w:rFonts w:ascii="Times New Roman" w:hAnsi="Times New Roman"/>
                <w:spacing w:val="-3"/>
                <w:szCs w:val="24"/>
              </w:rPr>
            </w:pPr>
            <w:r>
              <w:rPr>
                <w:rFonts w:ascii="Times New Roman" w:hAnsi="Times New Roman"/>
                <w:spacing w:val="-3"/>
                <w:szCs w:val="24"/>
              </w:rPr>
              <w:t>Guest Lecture by Professor Eric Shen about Port of Los Angeles</w:t>
            </w:r>
          </w:p>
          <w:p w14:paraId="19961E3B" w14:textId="54B23646" w:rsidR="00B31840" w:rsidRPr="00877D67" w:rsidRDefault="00B31840" w:rsidP="00B31840">
            <w:pPr>
              <w:pStyle w:val="ListParagraph"/>
              <w:numPr>
                <w:ilvl w:val="0"/>
                <w:numId w:val="44"/>
              </w:numPr>
              <w:tabs>
                <w:tab w:val="left" w:pos="260"/>
              </w:tabs>
              <w:suppressAutoHyphens/>
              <w:jc w:val="both"/>
              <w:rPr>
                <w:rFonts w:ascii="Times New Roman" w:hAnsi="Times New Roman"/>
                <w:spacing w:val="-3"/>
                <w:szCs w:val="24"/>
              </w:rPr>
            </w:pPr>
            <w:r>
              <w:rPr>
                <w:rFonts w:ascii="Times New Roman" w:hAnsi="Times New Roman"/>
                <w:spacing w:val="-3"/>
                <w:szCs w:val="24"/>
              </w:rPr>
              <w:t>Port of Los Angeles field trip</w:t>
            </w:r>
          </w:p>
          <w:p w14:paraId="2F127EC6" w14:textId="233B6EBD" w:rsidR="00B31840" w:rsidRDefault="00B31840" w:rsidP="00B31840">
            <w:pPr>
              <w:pStyle w:val="ListParagraph"/>
              <w:tabs>
                <w:tab w:val="left" w:pos="260"/>
              </w:tabs>
              <w:suppressAutoHyphens/>
              <w:ind w:left="260"/>
              <w:jc w:val="both"/>
              <w:rPr>
                <w:rFonts w:ascii="Times New Roman" w:hAnsi="Times New Roman"/>
                <w:spacing w:val="-3"/>
                <w:szCs w:val="24"/>
              </w:rPr>
            </w:pPr>
            <w:r>
              <w:rPr>
                <w:rFonts w:ascii="Times New Roman" w:hAnsi="Times New Roman"/>
                <w:spacing w:val="-3"/>
                <w:szCs w:val="24"/>
              </w:rPr>
              <w:t>1</w:t>
            </w:r>
            <w:r w:rsidR="00995A4D">
              <w:rPr>
                <w:rFonts w:ascii="Times New Roman" w:hAnsi="Times New Roman"/>
                <w:spacing w:val="-3"/>
                <w:szCs w:val="24"/>
              </w:rPr>
              <w:t>1:30</w:t>
            </w:r>
            <w:r>
              <w:rPr>
                <w:rFonts w:ascii="Times New Roman" w:hAnsi="Times New Roman"/>
                <w:spacing w:val="-3"/>
                <w:szCs w:val="24"/>
              </w:rPr>
              <w:t xml:space="preserve"> AM departure </w:t>
            </w:r>
            <w:r w:rsidR="00500A2B">
              <w:rPr>
                <w:rFonts w:ascii="Times New Roman" w:hAnsi="Times New Roman"/>
                <w:spacing w:val="-3"/>
                <w:szCs w:val="24"/>
              </w:rPr>
              <w:t>in front of GER</w:t>
            </w:r>
          </w:p>
          <w:p w14:paraId="73963463" w14:textId="7CDDCE25" w:rsidR="00B31840" w:rsidRDefault="00995A4D" w:rsidP="00B31840">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2:30</w:t>
            </w:r>
            <w:r w:rsidR="00B31840">
              <w:rPr>
                <w:rFonts w:ascii="Times New Roman" w:hAnsi="Times New Roman"/>
                <w:spacing w:val="-3"/>
                <w:szCs w:val="24"/>
              </w:rPr>
              <w:t xml:space="preserve"> PM return to </w:t>
            </w:r>
            <w:r w:rsidR="00500A2B">
              <w:rPr>
                <w:rFonts w:ascii="Times New Roman" w:hAnsi="Times New Roman"/>
                <w:spacing w:val="-3"/>
                <w:szCs w:val="24"/>
              </w:rPr>
              <w:t>GER</w:t>
            </w:r>
          </w:p>
          <w:p w14:paraId="389D2287" w14:textId="70582E4E" w:rsidR="00B31840" w:rsidRDefault="00B31840" w:rsidP="00B31840">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Lunch will be provided</w:t>
            </w:r>
            <w:r w:rsidR="003D5216">
              <w:rPr>
                <w:rFonts w:ascii="Times New Roman" w:hAnsi="Times New Roman"/>
                <w:spacing w:val="-3"/>
                <w:szCs w:val="24"/>
              </w:rPr>
              <w:t>.</w:t>
            </w:r>
          </w:p>
          <w:p w14:paraId="5160242A" w14:textId="3C4C4666" w:rsidR="003D5216" w:rsidRPr="00021D61" w:rsidRDefault="003D5216" w:rsidP="00B31840">
            <w:pPr>
              <w:pStyle w:val="ListParagraph"/>
              <w:tabs>
                <w:tab w:val="left" w:pos="170"/>
              </w:tabs>
              <w:suppressAutoHyphens/>
              <w:ind w:left="260"/>
              <w:jc w:val="both"/>
              <w:rPr>
                <w:rFonts w:ascii="Times New Roman" w:hAnsi="Times New Roman"/>
                <w:spacing w:val="-3"/>
                <w:szCs w:val="24"/>
              </w:rPr>
            </w:pPr>
            <w:r>
              <w:rPr>
                <w:rFonts w:ascii="Times New Roman" w:hAnsi="Times New Roman"/>
                <w:spacing w:val="-3"/>
                <w:szCs w:val="24"/>
              </w:rPr>
              <w:t>(Wear comfortable clothing and closed toe shoes. This is a boat tour.)</w:t>
            </w:r>
          </w:p>
          <w:p w14:paraId="22A5E80C" w14:textId="77777777" w:rsidR="008343C3" w:rsidRPr="00B31840" w:rsidRDefault="008343C3" w:rsidP="00CC1976">
            <w:pPr>
              <w:suppressAutoHyphens/>
              <w:jc w:val="both"/>
              <w:rPr>
                <w:strike/>
                <w:spacing w:val="-3"/>
              </w:rPr>
            </w:pPr>
          </w:p>
          <w:p w14:paraId="51C3CF54" w14:textId="1032A32E" w:rsidR="008343C3" w:rsidRPr="003D5216" w:rsidRDefault="00A005FD" w:rsidP="00CC1976">
            <w:pPr>
              <w:suppressAutoHyphens/>
              <w:jc w:val="both"/>
              <w:rPr>
                <w:spacing w:val="-3"/>
              </w:rPr>
            </w:pPr>
            <w:r>
              <w:rPr>
                <w:spacing w:val="-3"/>
              </w:rPr>
              <w:t>Reading</w:t>
            </w:r>
            <w:r w:rsidR="008343C3" w:rsidRPr="003D5216">
              <w:rPr>
                <w:spacing w:val="-3"/>
              </w:rPr>
              <w:t xml:space="preserve">: </w:t>
            </w:r>
          </w:p>
          <w:p w14:paraId="26F10B9B" w14:textId="19A83533" w:rsidR="008343C3" w:rsidRPr="008343C3" w:rsidRDefault="00743B40" w:rsidP="00A005FD">
            <w:pPr>
              <w:suppressAutoHyphens/>
              <w:jc w:val="both"/>
              <w:rPr>
                <w:spacing w:val="-3"/>
              </w:rPr>
            </w:pPr>
            <w:r>
              <w:rPr>
                <w:spacing w:val="-3"/>
              </w:rPr>
              <w:t>1. Thinking in Systems: Chapter 7</w:t>
            </w:r>
          </w:p>
        </w:tc>
        <w:tc>
          <w:tcPr>
            <w:tcW w:w="1252" w:type="dxa"/>
          </w:tcPr>
          <w:p w14:paraId="0856F76E" w14:textId="03CB6C88" w:rsidR="008343C3" w:rsidRDefault="00D9644E" w:rsidP="00CE7779">
            <w:pPr>
              <w:suppressAutoHyphens/>
              <w:jc w:val="both"/>
              <w:rPr>
                <w:spacing w:val="-3"/>
              </w:rPr>
            </w:pPr>
            <w:r>
              <w:rPr>
                <w:spacing w:val="-3"/>
              </w:rPr>
              <w:t>WQ</w:t>
            </w:r>
            <w:r w:rsidR="0075633C">
              <w:rPr>
                <w:spacing w:val="-3"/>
              </w:rPr>
              <w:t>9</w:t>
            </w:r>
          </w:p>
        </w:tc>
        <w:tc>
          <w:tcPr>
            <w:tcW w:w="1339" w:type="dxa"/>
          </w:tcPr>
          <w:p w14:paraId="0B5EDA55" w14:textId="0A6849A7" w:rsidR="008343C3" w:rsidRDefault="008343C3" w:rsidP="00CE7779">
            <w:pPr>
              <w:suppressAutoHyphens/>
              <w:jc w:val="both"/>
              <w:rPr>
                <w:spacing w:val="-3"/>
              </w:rPr>
            </w:pPr>
            <w:r>
              <w:rPr>
                <w:spacing w:val="-3"/>
              </w:rPr>
              <w:t>HW</w:t>
            </w:r>
            <w:r w:rsidR="00176B34">
              <w:rPr>
                <w:spacing w:val="-3"/>
              </w:rPr>
              <w:t>4</w:t>
            </w:r>
          </w:p>
        </w:tc>
      </w:tr>
      <w:tr w:rsidR="008343C3" w:rsidRPr="008F485B" w14:paraId="40DC286E" w14:textId="77777777" w:rsidTr="003D5216">
        <w:tc>
          <w:tcPr>
            <w:tcW w:w="1090" w:type="dxa"/>
          </w:tcPr>
          <w:p w14:paraId="30E7BE21" w14:textId="47C340C4" w:rsidR="008343C3" w:rsidRPr="008F485B" w:rsidRDefault="008343C3">
            <w:pPr>
              <w:suppressAutoHyphens/>
              <w:jc w:val="both"/>
              <w:rPr>
                <w:spacing w:val="-3"/>
              </w:rPr>
            </w:pPr>
            <w:r w:rsidRPr="008F485B">
              <w:rPr>
                <w:spacing w:val="-3"/>
              </w:rPr>
              <w:t>12</w:t>
            </w:r>
          </w:p>
        </w:tc>
        <w:tc>
          <w:tcPr>
            <w:tcW w:w="893" w:type="dxa"/>
          </w:tcPr>
          <w:p w14:paraId="4575B654" w14:textId="387CB50B" w:rsidR="008343C3" w:rsidRDefault="008343C3" w:rsidP="002F2E65">
            <w:pPr>
              <w:suppressAutoHyphens/>
              <w:jc w:val="both"/>
              <w:rPr>
                <w:spacing w:val="-3"/>
              </w:rPr>
            </w:pPr>
            <w:r>
              <w:rPr>
                <w:spacing w:val="-3"/>
              </w:rPr>
              <w:t>11</w:t>
            </w:r>
            <w:r w:rsidRPr="008F485B">
              <w:rPr>
                <w:spacing w:val="-3"/>
              </w:rPr>
              <w:t>/</w:t>
            </w:r>
            <w:r w:rsidR="00C21DC9">
              <w:rPr>
                <w:spacing w:val="-3"/>
              </w:rPr>
              <w:t>15</w:t>
            </w:r>
          </w:p>
        </w:tc>
        <w:tc>
          <w:tcPr>
            <w:tcW w:w="6216" w:type="dxa"/>
          </w:tcPr>
          <w:p w14:paraId="7D80163A" w14:textId="5C78CB0F" w:rsidR="00995A4D" w:rsidRDefault="00995A4D" w:rsidP="00995A4D">
            <w:pPr>
              <w:suppressAutoHyphens/>
              <w:rPr>
                <w:spacing w:val="-3"/>
                <w:u w:val="single"/>
              </w:rPr>
            </w:pPr>
            <w:r w:rsidRPr="007A03FD">
              <w:rPr>
                <w:spacing w:val="-3"/>
              </w:rPr>
              <w:t xml:space="preserve">1. Lab (I) – Analysis with </w:t>
            </w:r>
            <w:r w:rsidR="00F95B1A" w:rsidRPr="007A03FD">
              <w:rPr>
                <w:spacing w:val="-3"/>
              </w:rPr>
              <w:t xml:space="preserve">Excel </w:t>
            </w:r>
            <w:r w:rsidRPr="007A03FD">
              <w:rPr>
                <w:spacing w:val="-3"/>
              </w:rPr>
              <w:t>Spreadsheet Workshop</w:t>
            </w:r>
          </w:p>
          <w:p w14:paraId="4FE09326" w14:textId="3C186E90" w:rsidR="008343C3" w:rsidRPr="007B2175" w:rsidRDefault="008343C3" w:rsidP="007A03FD">
            <w:pPr>
              <w:tabs>
                <w:tab w:val="left" w:pos="260"/>
              </w:tabs>
              <w:suppressAutoHyphens/>
              <w:rPr>
                <w:spacing w:val="-3"/>
              </w:rPr>
            </w:pPr>
          </w:p>
        </w:tc>
        <w:tc>
          <w:tcPr>
            <w:tcW w:w="1252" w:type="dxa"/>
          </w:tcPr>
          <w:p w14:paraId="757A0273" w14:textId="19D0201C" w:rsidR="008343C3" w:rsidRDefault="00D9644E" w:rsidP="00CE7779">
            <w:pPr>
              <w:suppressAutoHyphens/>
              <w:jc w:val="both"/>
              <w:rPr>
                <w:spacing w:val="-3"/>
              </w:rPr>
            </w:pPr>
            <w:r>
              <w:rPr>
                <w:spacing w:val="-3"/>
              </w:rPr>
              <w:t>WQ1</w:t>
            </w:r>
            <w:r w:rsidR="0075633C">
              <w:rPr>
                <w:spacing w:val="-3"/>
              </w:rPr>
              <w:t>0</w:t>
            </w:r>
          </w:p>
        </w:tc>
        <w:tc>
          <w:tcPr>
            <w:tcW w:w="1339" w:type="dxa"/>
          </w:tcPr>
          <w:p w14:paraId="64BCFA53" w14:textId="77777777" w:rsidR="008343C3" w:rsidRDefault="008343C3" w:rsidP="00CE7779">
            <w:pPr>
              <w:suppressAutoHyphens/>
              <w:jc w:val="both"/>
              <w:rPr>
                <w:spacing w:val="-3"/>
              </w:rPr>
            </w:pPr>
          </w:p>
        </w:tc>
      </w:tr>
      <w:tr w:rsidR="0013615D" w:rsidRPr="008F485B" w14:paraId="442D7D9E" w14:textId="77777777" w:rsidTr="003D5216">
        <w:tc>
          <w:tcPr>
            <w:tcW w:w="1090" w:type="dxa"/>
          </w:tcPr>
          <w:p w14:paraId="1A7ABDB1" w14:textId="07C044D9" w:rsidR="0013615D" w:rsidRPr="008F485B" w:rsidRDefault="0013615D">
            <w:pPr>
              <w:suppressAutoHyphens/>
              <w:jc w:val="both"/>
              <w:rPr>
                <w:spacing w:val="-3"/>
              </w:rPr>
            </w:pPr>
            <w:r w:rsidRPr="008F485B">
              <w:rPr>
                <w:spacing w:val="-3"/>
              </w:rPr>
              <w:t>13</w:t>
            </w:r>
          </w:p>
        </w:tc>
        <w:tc>
          <w:tcPr>
            <w:tcW w:w="893" w:type="dxa"/>
          </w:tcPr>
          <w:p w14:paraId="71CBFC79" w14:textId="6510B798" w:rsidR="0013615D" w:rsidRDefault="0013615D" w:rsidP="002F2E65">
            <w:pPr>
              <w:suppressAutoHyphens/>
              <w:jc w:val="both"/>
              <w:rPr>
                <w:spacing w:val="-3"/>
              </w:rPr>
            </w:pPr>
            <w:r>
              <w:rPr>
                <w:spacing w:val="-3"/>
              </w:rPr>
              <w:t>11</w:t>
            </w:r>
            <w:r w:rsidRPr="008F485B">
              <w:rPr>
                <w:spacing w:val="-3"/>
              </w:rPr>
              <w:t>/</w:t>
            </w:r>
            <w:r w:rsidR="00C21DC9">
              <w:rPr>
                <w:spacing w:val="-3"/>
              </w:rPr>
              <w:t>22</w:t>
            </w:r>
          </w:p>
        </w:tc>
        <w:tc>
          <w:tcPr>
            <w:tcW w:w="6216" w:type="dxa"/>
          </w:tcPr>
          <w:p w14:paraId="1090C94E" w14:textId="65D15B50" w:rsidR="00A65ACE" w:rsidRDefault="0013615D" w:rsidP="008343C3">
            <w:pPr>
              <w:suppressAutoHyphens/>
              <w:jc w:val="both"/>
              <w:rPr>
                <w:spacing w:val="-3"/>
              </w:rPr>
            </w:pPr>
            <w:r>
              <w:rPr>
                <w:spacing w:val="-3"/>
              </w:rPr>
              <w:t xml:space="preserve">Project </w:t>
            </w:r>
            <w:r w:rsidR="00F95B1A">
              <w:rPr>
                <w:spacing w:val="-3"/>
              </w:rPr>
              <w:t>Presentation</w:t>
            </w:r>
            <w:r w:rsidR="00A65ACE">
              <w:rPr>
                <w:spacing w:val="-3"/>
              </w:rPr>
              <w:t xml:space="preserve"> I – Regular class time</w:t>
            </w:r>
          </w:p>
          <w:p w14:paraId="39A1B19B" w14:textId="5A6DA1B4" w:rsidR="003362D3" w:rsidRPr="008343C3" w:rsidRDefault="00A65ACE" w:rsidP="00A65ACE">
            <w:pPr>
              <w:suppressAutoHyphens/>
              <w:jc w:val="both"/>
              <w:rPr>
                <w:spacing w:val="-3"/>
              </w:rPr>
            </w:pPr>
            <w:r>
              <w:rPr>
                <w:spacing w:val="-3"/>
              </w:rPr>
              <w:t xml:space="preserve">Project Presentation II – Need to find an additional </w:t>
            </w:r>
            <w:r w:rsidR="005D6838">
              <w:rPr>
                <w:spacing w:val="-3"/>
              </w:rPr>
              <w:t>session</w:t>
            </w:r>
            <w:r>
              <w:rPr>
                <w:spacing w:val="-3"/>
              </w:rPr>
              <w:t xml:space="preserve"> </w:t>
            </w:r>
          </w:p>
        </w:tc>
        <w:tc>
          <w:tcPr>
            <w:tcW w:w="2591" w:type="dxa"/>
            <w:gridSpan w:val="2"/>
          </w:tcPr>
          <w:p w14:paraId="019B76E9" w14:textId="335169CA" w:rsidR="0013615D" w:rsidRDefault="0013615D" w:rsidP="00EC2CDC">
            <w:pPr>
              <w:suppressAutoHyphens/>
              <w:jc w:val="center"/>
              <w:rPr>
                <w:spacing w:val="-3"/>
              </w:rPr>
            </w:pPr>
            <w:r>
              <w:rPr>
                <w:spacing w:val="-3"/>
              </w:rPr>
              <w:t>Draft p</w:t>
            </w:r>
            <w:r w:rsidRPr="008F485B">
              <w:rPr>
                <w:spacing w:val="-3"/>
              </w:rPr>
              <w:t>roject written report</w:t>
            </w:r>
            <w:r>
              <w:rPr>
                <w:spacing w:val="-3"/>
              </w:rPr>
              <w:t xml:space="preserve"> due on 11/2</w:t>
            </w:r>
            <w:r w:rsidR="00176B34">
              <w:rPr>
                <w:spacing w:val="-3"/>
              </w:rPr>
              <w:t>6</w:t>
            </w:r>
          </w:p>
        </w:tc>
      </w:tr>
      <w:tr w:rsidR="0013615D" w:rsidRPr="008F485B" w14:paraId="0222F2E6" w14:textId="77777777" w:rsidTr="003D5216">
        <w:tc>
          <w:tcPr>
            <w:tcW w:w="1090" w:type="dxa"/>
          </w:tcPr>
          <w:p w14:paraId="0CF811E6" w14:textId="5034327D" w:rsidR="0013615D" w:rsidRPr="008F485B" w:rsidRDefault="007C5D31">
            <w:pPr>
              <w:suppressAutoHyphens/>
              <w:jc w:val="both"/>
              <w:rPr>
                <w:spacing w:val="-3"/>
              </w:rPr>
            </w:pPr>
            <w:r>
              <w:rPr>
                <w:spacing w:val="-3"/>
              </w:rPr>
              <w:t>14</w:t>
            </w:r>
          </w:p>
        </w:tc>
        <w:tc>
          <w:tcPr>
            <w:tcW w:w="893" w:type="dxa"/>
          </w:tcPr>
          <w:p w14:paraId="23D34BF8" w14:textId="4D0C721F" w:rsidR="0013615D" w:rsidRDefault="0013615D" w:rsidP="002F2E65">
            <w:pPr>
              <w:suppressAutoHyphens/>
              <w:jc w:val="both"/>
              <w:rPr>
                <w:spacing w:val="-3"/>
              </w:rPr>
            </w:pPr>
            <w:r>
              <w:rPr>
                <w:spacing w:val="-3"/>
              </w:rPr>
              <w:t>11/</w:t>
            </w:r>
            <w:r w:rsidR="00C21DC9">
              <w:rPr>
                <w:spacing w:val="-3"/>
              </w:rPr>
              <w:t>29</w:t>
            </w:r>
          </w:p>
        </w:tc>
        <w:tc>
          <w:tcPr>
            <w:tcW w:w="6216" w:type="dxa"/>
          </w:tcPr>
          <w:p w14:paraId="7C163165" w14:textId="2B402D4E" w:rsidR="0013615D" w:rsidRPr="008343C3" w:rsidRDefault="0013615D" w:rsidP="008343C3">
            <w:pPr>
              <w:suppressAutoHyphens/>
              <w:jc w:val="both"/>
              <w:rPr>
                <w:spacing w:val="-3"/>
              </w:rPr>
            </w:pPr>
            <w:r>
              <w:rPr>
                <w:spacing w:val="-3"/>
              </w:rPr>
              <w:t>Thanksgiving, NO CLASS</w:t>
            </w:r>
          </w:p>
        </w:tc>
        <w:tc>
          <w:tcPr>
            <w:tcW w:w="2591" w:type="dxa"/>
            <w:gridSpan w:val="2"/>
          </w:tcPr>
          <w:p w14:paraId="01ADC31D" w14:textId="77777777" w:rsidR="0013615D" w:rsidRDefault="0013615D" w:rsidP="00CE7779">
            <w:pPr>
              <w:suppressAutoHyphens/>
              <w:jc w:val="both"/>
              <w:rPr>
                <w:spacing w:val="-3"/>
              </w:rPr>
            </w:pPr>
          </w:p>
        </w:tc>
      </w:tr>
      <w:tr w:rsidR="0013615D" w:rsidRPr="008F485B" w14:paraId="654C92E9" w14:textId="77777777" w:rsidTr="003D5216">
        <w:tc>
          <w:tcPr>
            <w:tcW w:w="1090" w:type="dxa"/>
          </w:tcPr>
          <w:p w14:paraId="26180A27" w14:textId="74FA72C6" w:rsidR="0013615D" w:rsidRPr="008F485B" w:rsidRDefault="0013615D">
            <w:pPr>
              <w:suppressAutoHyphens/>
              <w:jc w:val="both"/>
              <w:rPr>
                <w:spacing w:val="-3"/>
              </w:rPr>
            </w:pPr>
            <w:r w:rsidRPr="008F485B">
              <w:rPr>
                <w:spacing w:val="-3"/>
              </w:rPr>
              <w:t>1</w:t>
            </w:r>
            <w:r w:rsidR="007C5D31">
              <w:rPr>
                <w:spacing w:val="-3"/>
              </w:rPr>
              <w:t>5</w:t>
            </w:r>
          </w:p>
        </w:tc>
        <w:tc>
          <w:tcPr>
            <w:tcW w:w="893" w:type="dxa"/>
          </w:tcPr>
          <w:p w14:paraId="034A3870" w14:textId="48043BB6" w:rsidR="0013615D" w:rsidRDefault="0013615D" w:rsidP="002F2E65">
            <w:pPr>
              <w:suppressAutoHyphens/>
              <w:jc w:val="both"/>
              <w:rPr>
                <w:spacing w:val="-3"/>
              </w:rPr>
            </w:pPr>
            <w:r>
              <w:rPr>
                <w:spacing w:val="-3"/>
              </w:rPr>
              <w:t>1</w:t>
            </w:r>
            <w:r w:rsidR="00C21DC9">
              <w:rPr>
                <w:spacing w:val="-3"/>
              </w:rPr>
              <w:t>2</w:t>
            </w:r>
            <w:r w:rsidRPr="008F485B">
              <w:rPr>
                <w:spacing w:val="-3"/>
              </w:rPr>
              <w:t>/</w:t>
            </w:r>
            <w:r w:rsidR="00C21DC9">
              <w:rPr>
                <w:spacing w:val="-3"/>
              </w:rPr>
              <w:t>06</w:t>
            </w:r>
          </w:p>
        </w:tc>
        <w:tc>
          <w:tcPr>
            <w:tcW w:w="6216" w:type="dxa"/>
          </w:tcPr>
          <w:p w14:paraId="637CA237" w14:textId="7C6A983D" w:rsidR="00995A4D" w:rsidRPr="007A03FD" w:rsidRDefault="00995A4D" w:rsidP="00995A4D">
            <w:pPr>
              <w:suppressAutoHyphens/>
              <w:rPr>
                <w:spacing w:val="-3"/>
                <w:u w:val="single"/>
              </w:rPr>
            </w:pPr>
            <w:r w:rsidRPr="007A03FD">
              <w:rPr>
                <w:spacing w:val="-3"/>
              </w:rPr>
              <w:t xml:space="preserve">1. Lab (II) – Introduction to </w:t>
            </w:r>
            <w:r w:rsidR="00F95B1A" w:rsidRPr="007A03FD">
              <w:rPr>
                <w:spacing w:val="-3"/>
              </w:rPr>
              <w:t xml:space="preserve">Insight Maker, </w:t>
            </w:r>
            <w:r w:rsidRPr="007A03FD">
              <w:rPr>
                <w:spacing w:val="-3"/>
              </w:rPr>
              <w:t>literature search and reference manager with Mendeley</w:t>
            </w:r>
          </w:p>
          <w:p w14:paraId="3F681184" w14:textId="69D1AEE2" w:rsidR="00995A4D" w:rsidRDefault="00951283" w:rsidP="00995A4D">
            <w:pPr>
              <w:suppressAutoHyphens/>
              <w:rPr>
                <w:rStyle w:val="Hyperlink"/>
                <w:spacing w:val="-3"/>
              </w:rPr>
            </w:pPr>
            <w:hyperlink r:id="rId12" w:history="1">
              <w:r w:rsidR="00995A4D" w:rsidRPr="007A03FD">
                <w:rPr>
                  <w:rStyle w:val="Hyperlink"/>
                  <w:spacing w:val="-3"/>
                </w:rPr>
                <w:t>https://www.mendeley.com/</w:t>
              </w:r>
            </w:hyperlink>
          </w:p>
          <w:p w14:paraId="5163D1FD" w14:textId="2B7D3195" w:rsidR="0013615D" w:rsidRPr="008343C3" w:rsidRDefault="00034BA4" w:rsidP="008343C3">
            <w:pPr>
              <w:suppressAutoHyphens/>
              <w:jc w:val="both"/>
              <w:rPr>
                <w:spacing w:val="-3"/>
              </w:rPr>
            </w:pPr>
            <w:r>
              <w:rPr>
                <w:spacing w:val="-3"/>
              </w:rPr>
              <w:t>2</w:t>
            </w:r>
            <w:r>
              <w:rPr>
                <w:spacing w:val="-3"/>
              </w:rPr>
              <w:t xml:space="preserve">. </w:t>
            </w:r>
            <w:r w:rsidRPr="003C62FD">
              <w:rPr>
                <w:spacing w:val="-3"/>
              </w:rPr>
              <w:t xml:space="preserve">Hearing from </w:t>
            </w:r>
            <w:r>
              <w:rPr>
                <w:spacing w:val="-3"/>
              </w:rPr>
              <w:t>ISE Professors</w:t>
            </w:r>
            <w:r w:rsidRPr="003C62FD">
              <w:rPr>
                <w:spacing w:val="-3"/>
              </w:rPr>
              <w:t xml:space="preserve">: Prof. </w:t>
            </w:r>
            <w:r>
              <w:rPr>
                <w:spacing w:val="-3"/>
              </w:rPr>
              <w:t>John Carlsson</w:t>
            </w:r>
            <w:r w:rsidRPr="003C62FD">
              <w:rPr>
                <w:spacing w:val="-3"/>
              </w:rPr>
              <w:t>, PhD (1</w:t>
            </w:r>
            <w:r>
              <w:rPr>
                <w:spacing w:val="-3"/>
              </w:rPr>
              <w:t>1</w:t>
            </w:r>
            <w:r w:rsidRPr="003C62FD">
              <w:rPr>
                <w:spacing w:val="-3"/>
              </w:rPr>
              <w:t xml:space="preserve"> AM)</w:t>
            </w:r>
            <w:bookmarkStart w:id="0" w:name="_GoBack"/>
            <w:bookmarkEnd w:id="0"/>
          </w:p>
        </w:tc>
        <w:tc>
          <w:tcPr>
            <w:tcW w:w="2591" w:type="dxa"/>
            <w:gridSpan w:val="2"/>
          </w:tcPr>
          <w:p w14:paraId="72C208A3" w14:textId="0C980EE9" w:rsidR="0013615D" w:rsidRDefault="0013615D" w:rsidP="00EC2CDC">
            <w:pPr>
              <w:suppressAutoHyphens/>
              <w:jc w:val="center"/>
              <w:rPr>
                <w:spacing w:val="-3"/>
              </w:rPr>
            </w:pPr>
            <w:r>
              <w:rPr>
                <w:spacing w:val="-3"/>
              </w:rPr>
              <w:t>Final p</w:t>
            </w:r>
            <w:r w:rsidRPr="008F485B">
              <w:rPr>
                <w:spacing w:val="-3"/>
              </w:rPr>
              <w:t>roject written report</w:t>
            </w:r>
            <w:r>
              <w:rPr>
                <w:spacing w:val="-3"/>
              </w:rPr>
              <w:t xml:space="preserve"> due on 12/</w:t>
            </w:r>
            <w:r w:rsidR="003D5216">
              <w:rPr>
                <w:spacing w:val="-3"/>
              </w:rPr>
              <w:t>0</w:t>
            </w:r>
            <w:r w:rsidR="00176B34">
              <w:rPr>
                <w:spacing w:val="-3"/>
              </w:rPr>
              <w:t>6</w:t>
            </w:r>
          </w:p>
          <w:p w14:paraId="10353C07" w14:textId="3043F5AD" w:rsidR="003D5216" w:rsidRDefault="003D5216" w:rsidP="00EC2CDC">
            <w:pPr>
              <w:suppressAutoHyphens/>
              <w:jc w:val="center"/>
              <w:rPr>
                <w:spacing w:val="-3"/>
              </w:rPr>
            </w:pPr>
            <w:r>
              <w:rPr>
                <w:spacing w:val="-3"/>
              </w:rPr>
              <w:t>Final reflection due on 12/</w:t>
            </w:r>
            <w:r w:rsidR="00176B34">
              <w:rPr>
                <w:spacing w:val="-3"/>
              </w:rPr>
              <w:t>1</w:t>
            </w:r>
            <w:r w:rsidR="00854F41">
              <w:rPr>
                <w:spacing w:val="-3"/>
              </w:rPr>
              <w:t>3</w:t>
            </w:r>
          </w:p>
        </w:tc>
      </w:tr>
    </w:tbl>
    <w:p w14:paraId="55193628" w14:textId="77777777" w:rsidR="00BA2748" w:rsidRDefault="00BA2748" w:rsidP="00CC1976">
      <w:pPr>
        <w:tabs>
          <w:tab w:val="left" w:pos="1440"/>
          <w:tab w:val="left" w:pos="1872"/>
          <w:tab w:val="left" w:pos="2304"/>
        </w:tabs>
        <w:suppressAutoHyphens/>
        <w:rPr>
          <w:b/>
        </w:rPr>
      </w:pPr>
    </w:p>
    <w:p w14:paraId="1BC6E409" w14:textId="220D468A" w:rsidR="00CC1976" w:rsidRPr="00CC1976" w:rsidRDefault="008063F3" w:rsidP="00CC1976">
      <w:pPr>
        <w:tabs>
          <w:tab w:val="left" w:pos="1440"/>
          <w:tab w:val="left" w:pos="1872"/>
          <w:tab w:val="left" w:pos="2304"/>
        </w:tabs>
        <w:suppressAutoHyphens/>
        <w:rPr>
          <w:b/>
        </w:rPr>
      </w:pPr>
      <w:r>
        <w:rPr>
          <w:b/>
        </w:rPr>
        <w:t xml:space="preserve">ABET </w:t>
      </w:r>
      <w:r w:rsidR="00CC1976" w:rsidRPr="003923AB">
        <w:rPr>
          <w:rFonts w:ascii="Times New Roman Bold" w:hAnsi="Times New Roman Bold"/>
          <w:b/>
          <w:caps/>
        </w:rPr>
        <w:t>Student Outcomes</w:t>
      </w:r>
      <w:r w:rsidR="003923AB">
        <w:rPr>
          <w:b/>
        </w:rPr>
        <w:t xml:space="preserve"> </w:t>
      </w:r>
      <w:r w:rsidR="00CC1976" w:rsidRPr="00CC1976">
        <w:rPr>
          <w:b/>
        </w:rPr>
        <w:t>(skills and knowledge at time of graduation)</w:t>
      </w:r>
    </w:p>
    <w:p w14:paraId="2E68677B" w14:textId="77777777" w:rsidR="00CC1976" w:rsidRPr="00CC1976" w:rsidRDefault="00CC1976" w:rsidP="00CC1976">
      <w:pPr>
        <w:tabs>
          <w:tab w:val="left" w:pos="1440"/>
          <w:tab w:val="left" w:pos="1872"/>
          <w:tab w:val="left" w:pos="2304"/>
        </w:tabs>
        <w:suppressAutoHyphens/>
      </w:pPr>
    </w:p>
    <w:p w14:paraId="7656AD4D" w14:textId="77777777" w:rsidR="00CC1976" w:rsidRPr="00CC1976" w:rsidRDefault="00CC1976" w:rsidP="00CC1976">
      <w:pPr>
        <w:tabs>
          <w:tab w:val="left" w:pos="1440"/>
          <w:tab w:val="left" w:pos="1872"/>
          <w:tab w:val="left" w:pos="2304"/>
        </w:tabs>
        <w:suppressAutoHyphens/>
      </w:pPr>
      <w:r w:rsidRPr="00CC1976">
        <w:t>ABET specifies the following outcomes for Industrial Engineering programs:</w:t>
      </w:r>
    </w:p>
    <w:p w14:paraId="76435815" w14:textId="77777777" w:rsidR="00CC1976" w:rsidRPr="00CC1976" w:rsidRDefault="00CC1976" w:rsidP="00CC1976">
      <w:pPr>
        <w:tabs>
          <w:tab w:val="left" w:pos="1440"/>
          <w:tab w:val="left" w:pos="1872"/>
          <w:tab w:val="left" w:pos="2304"/>
        </w:tabs>
        <w:suppressAutoHyphens/>
      </w:pPr>
    </w:p>
    <w:p w14:paraId="10971A3D"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ability to apply knowledge of mathematics, science, and engineering</w:t>
      </w:r>
    </w:p>
    <w:p w14:paraId="0FD64C56"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 xml:space="preserve">an ability to design and conduct experiments, as well as to analyze and interpret data </w:t>
      </w:r>
    </w:p>
    <w:p w14:paraId="2B3B3F3C"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ability to design a system, component, or process to meet desired needs within realistic constraints such as economic, environmental, social, political, ethical, health and safety, manufacturability, and sustainability</w:t>
      </w:r>
    </w:p>
    <w:p w14:paraId="1AF598EC"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ability to function on multi-disciplinary teams</w:t>
      </w:r>
    </w:p>
    <w:p w14:paraId="5AF84B15"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ability to identify, formulate, and solve engineering problems</w:t>
      </w:r>
    </w:p>
    <w:p w14:paraId="02654B0F"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understanding of professional and ethical responsibility</w:t>
      </w:r>
    </w:p>
    <w:p w14:paraId="02FD3D8B"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ability to communicate effectively</w:t>
      </w:r>
    </w:p>
    <w:p w14:paraId="482EAEBA"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the broad education necessary to understand the impact of engineering solutions in a global, economic, environmental, and societal context</w:t>
      </w:r>
    </w:p>
    <w:p w14:paraId="41F1ED02"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 recognition of the need for and an ability to engage in life-long learning</w:t>
      </w:r>
    </w:p>
    <w:p w14:paraId="791E36F2"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 knowledge of contemporary issues</w:t>
      </w:r>
    </w:p>
    <w:p w14:paraId="172EDE39" w14:textId="77777777" w:rsidR="00CC1976" w:rsidRPr="00CC1976" w:rsidRDefault="00CC1976" w:rsidP="00CC1976">
      <w:pPr>
        <w:numPr>
          <w:ilvl w:val="0"/>
          <w:numId w:val="37"/>
        </w:numPr>
        <w:tabs>
          <w:tab w:val="num" w:pos="360"/>
          <w:tab w:val="left" w:pos="1440"/>
          <w:tab w:val="left" w:pos="1872"/>
          <w:tab w:val="left" w:pos="2304"/>
        </w:tabs>
        <w:suppressAutoHyphens/>
      </w:pPr>
      <w:r w:rsidRPr="00CC1976">
        <w:t>an ability to use the techniques, skills, and modern engineering tools necessary for engineering practice</w:t>
      </w:r>
    </w:p>
    <w:p w14:paraId="710D5434" w14:textId="37F00B03" w:rsidR="005A3F8E" w:rsidRDefault="00CC1976" w:rsidP="005A3F8E">
      <w:pPr>
        <w:numPr>
          <w:ilvl w:val="0"/>
          <w:numId w:val="37"/>
        </w:numPr>
        <w:tabs>
          <w:tab w:val="num" w:pos="360"/>
          <w:tab w:val="left" w:pos="1440"/>
          <w:tab w:val="left" w:pos="1872"/>
          <w:tab w:val="left" w:pos="2304"/>
        </w:tabs>
        <w:suppressAutoHyphens/>
      </w:pPr>
      <w:r w:rsidRPr="00CC1976">
        <w:t>an ability to design, develop, implement, and improve integrated systems that include people, materials, information, equipment, and energy</w:t>
      </w:r>
    </w:p>
    <w:p w14:paraId="7F774882" w14:textId="77777777" w:rsidR="003923AB" w:rsidRDefault="003923AB" w:rsidP="005A3F8E">
      <w:pPr>
        <w:tabs>
          <w:tab w:val="left" w:pos="1440"/>
          <w:tab w:val="left" w:pos="1872"/>
          <w:tab w:val="left" w:pos="2304"/>
        </w:tabs>
        <w:suppressAutoHyphens/>
      </w:pPr>
    </w:p>
    <w:p w14:paraId="0AC6C584" w14:textId="77777777" w:rsidR="00075C61" w:rsidRDefault="00075C61" w:rsidP="00CC1976">
      <w:pPr>
        <w:tabs>
          <w:tab w:val="left" w:pos="1440"/>
          <w:tab w:val="left" w:pos="1872"/>
          <w:tab w:val="left" w:pos="2304"/>
        </w:tabs>
        <w:suppressAutoHyphens/>
        <w:rPr>
          <w:rFonts w:ascii="Times New Roman Bold" w:hAnsi="Times New Roman Bold"/>
          <w:b/>
          <w:bCs/>
          <w:caps/>
        </w:rPr>
      </w:pPr>
    </w:p>
    <w:p w14:paraId="360A2D0D" w14:textId="77777777" w:rsidR="00CC1976" w:rsidRPr="008063F3" w:rsidRDefault="00CC1976" w:rsidP="00CC1976">
      <w:pPr>
        <w:tabs>
          <w:tab w:val="left" w:pos="1440"/>
          <w:tab w:val="left" w:pos="1872"/>
          <w:tab w:val="left" w:pos="2304"/>
        </w:tabs>
        <w:suppressAutoHyphens/>
        <w:rPr>
          <w:rFonts w:ascii="Times New Roman Bold" w:hAnsi="Times New Roman Bold"/>
          <w:b/>
          <w:bCs/>
          <w:caps/>
        </w:rPr>
      </w:pPr>
      <w:r w:rsidRPr="008063F3">
        <w:rPr>
          <w:rFonts w:ascii="Times New Roman Bold" w:hAnsi="Times New Roman Bold"/>
          <w:b/>
          <w:bCs/>
          <w:caps/>
        </w:rPr>
        <w:t>University Policies and Guidelines</w:t>
      </w:r>
    </w:p>
    <w:p w14:paraId="19ED1809" w14:textId="77777777" w:rsidR="008063F3" w:rsidRDefault="008063F3" w:rsidP="00CC1976">
      <w:pPr>
        <w:tabs>
          <w:tab w:val="left" w:pos="1440"/>
          <w:tab w:val="left" w:pos="1872"/>
          <w:tab w:val="left" w:pos="2304"/>
        </w:tabs>
        <w:suppressAutoHyphens/>
        <w:rPr>
          <w:b/>
          <w:bCs/>
        </w:rPr>
      </w:pPr>
    </w:p>
    <w:p w14:paraId="7B108ADE" w14:textId="77777777" w:rsidR="00927166" w:rsidRPr="008F485B" w:rsidRDefault="00927166" w:rsidP="00927166">
      <w:pPr>
        <w:tabs>
          <w:tab w:val="left" w:pos="720"/>
          <w:tab w:val="left" w:pos="1872"/>
          <w:tab w:val="left" w:pos="2304"/>
        </w:tabs>
        <w:suppressAutoHyphens/>
        <w:rPr>
          <w:spacing w:val="-3"/>
        </w:rPr>
      </w:pPr>
      <w:r w:rsidRPr="008F485B">
        <w:rPr>
          <w:spacing w:val="-3"/>
        </w:rPr>
        <w:lastRenderedPageBreak/>
        <w:t xml:space="preserve">The School of Engineering and the Department of Industrial and Systems Engineering adhere to the University’s policies and procedures governing academic integrity as described in </w:t>
      </w:r>
      <w:proofErr w:type="spellStart"/>
      <w:r w:rsidRPr="008F485B">
        <w:rPr>
          <w:spacing w:val="-3"/>
        </w:rPr>
        <w:t>Scampus</w:t>
      </w:r>
      <w:proofErr w:type="spellEnd"/>
      <w:r w:rsidRPr="008F485B">
        <w:rPr>
          <w:spacing w:val="-3"/>
        </w:rPr>
        <w:t xml:space="preserve">. Students are expected to be </w:t>
      </w:r>
      <w:r w:rsidRPr="008F485B">
        <w:rPr>
          <w:b/>
          <w:spacing w:val="-3"/>
          <w:u w:val="single"/>
        </w:rPr>
        <w:t>aware</w:t>
      </w:r>
      <w:r w:rsidRPr="008F485B">
        <w:rPr>
          <w:spacing w:val="-3"/>
        </w:rPr>
        <w:t xml:space="preserve"> of and </w:t>
      </w:r>
      <w:r w:rsidRPr="008F485B">
        <w:rPr>
          <w:b/>
          <w:spacing w:val="-3"/>
          <w:u w:val="single"/>
        </w:rPr>
        <w:t>observe</w:t>
      </w:r>
      <w:r w:rsidRPr="008F485B">
        <w:rPr>
          <w:spacing w:val="-3"/>
        </w:rPr>
        <w:t xml:space="preserve"> the academic integrity standards described in </w:t>
      </w:r>
      <w:proofErr w:type="spellStart"/>
      <w:r w:rsidRPr="008F485B">
        <w:rPr>
          <w:spacing w:val="-3"/>
        </w:rPr>
        <w:t>Scampus</w:t>
      </w:r>
      <w:proofErr w:type="spellEnd"/>
      <w:r w:rsidRPr="008F485B">
        <w:rPr>
          <w:spacing w:val="-3"/>
        </w:rPr>
        <w:t xml:space="preserve">. I will </w:t>
      </w:r>
      <w:r w:rsidRPr="008F485B">
        <w:rPr>
          <w:b/>
          <w:spacing w:val="-3"/>
          <w:u w:val="single"/>
        </w:rPr>
        <w:t xml:space="preserve">enforce </w:t>
      </w:r>
      <w:r w:rsidRPr="008F485B">
        <w:rPr>
          <w:spacing w:val="-3"/>
        </w:rPr>
        <w:t xml:space="preserve">these standards -- in other words, if you cheat and get caught you will get an </w:t>
      </w:r>
      <w:r w:rsidRPr="008F485B">
        <w:rPr>
          <w:b/>
          <w:spacing w:val="-3"/>
          <w:u w:val="single"/>
        </w:rPr>
        <w:t>F</w:t>
      </w:r>
      <w:r w:rsidRPr="008F485B">
        <w:rPr>
          <w:spacing w:val="-3"/>
        </w:rPr>
        <w:t xml:space="preserve"> in the class.</w:t>
      </w:r>
    </w:p>
    <w:p w14:paraId="1915F97A" w14:textId="77777777" w:rsidR="00927166" w:rsidRPr="00CC1976" w:rsidRDefault="00927166" w:rsidP="00CC1976">
      <w:pPr>
        <w:tabs>
          <w:tab w:val="left" w:pos="1440"/>
          <w:tab w:val="left" w:pos="1872"/>
          <w:tab w:val="left" w:pos="2304"/>
        </w:tabs>
        <w:suppressAutoHyphens/>
        <w:rPr>
          <w:b/>
          <w:bCs/>
        </w:rPr>
      </w:pPr>
    </w:p>
    <w:p w14:paraId="3F6F1142" w14:textId="77777777" w:rsidR="00CC1976" w:rsidRPr="00CC1976" w:rsidRDefault="00CC1976" w:rsidP="008063F3">
      <w:pPr>
        <w:tabs>
          <w:tab w:val="left" w:pos="1440"/>
          <w:tab w:val="left" w:pos="1872"/>
          <w:tab w:val="left" w:pos="2304"/>
        </w:tabs>
        <w:suppressAutoHyphens/>
        <w:rPr>
          <w:b/>
          <w:bCs/>
        </w:rPr>
      </w:pPr>
      <w:r w:rsidRPr="00CC1976">
        <w:rPr>
          <w:b/>
          <w:bCs/>
        </w:rPr>
        <w:t>Attendance Policy</w:t>
      </w:r>
    </w:p>
    <w:p w14:paraId="22F5DA09" w14:textId="77777777" w:rsidR="00CC1976" w:rsidRPr="00CC1976" w:rsidRDefault="00CC1976" w:rsidP="00CC1976">
      <w:pPr>
        <w:tabs>
          <w:tab w:val="left" w:pos="1440"/>
          <w:tab w:val="left" w:pos="1872"/>
          <w:tab w:val="left" w:pos="2304"/>
        </w:tabs>
        <w:suppressAutoHyphens/>
      </w:pPr>
      <w:r w:rsidRPr="00CC1976">
        <w:t>Students are expected to attend every class and to remain for the duration of the class. Failure to attend class or arriving late may impact the student’s ability to achieve course objectives which could affect their course grade. Students are expected to notify the instructor by email of any anticipated absence or reason for tardiness.</w:t>
      </w:r>
    </w:p>
    <w:p w14:paraId="4CBA4291" w14:textId="77777777" w:rsidR="00CC1976" w:rsidRPr="00CC1976" w:rsidRDefault="00CC1976" w:rsidP="00CC1976">
      <w:pPr>
        <w:tabs>
          <w:tab w:val="left" w:pos="1440"/>
          <w:tab w:val="left" w:pos="1872"/>
          <w:tab w:val="left" w:pos="2304"/>
        </w:tabs>
        <w:suppressAutoHyphens/>
      </w:pPr>
      <w:r w:rsidRPr="00CC1976">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C1976">
        <w:rPr>
          <w:i/>
        </w:rPr>
        <w:t>in advance</w:t>
      </w:r>
      <w:r w:rsidRPr="00CC1976">
        <w:t xml:space="preserve"> to complete class work that will be missed, or to reschedule an examination, due to holy days observance.</w:t>
      </w:r>
    </w:p>
    <w:p w14:paraId="20989077" w14:textId="03CBB071" w:rsidR="00CC1976" w:rsidRDefault="00CC1976" w:rsidP="00CC1976">
      <w:pPr>
        <w:tabs>
          <w:tab w:val="left" w:pos="1440"/>
          <w:tab w:val="left" w:pos="1872"/>
          <w:tab w:val="left" w:pos="2304"/>
        </w:tabs>
        <w:suppressAutoHyphens/>
      </w:pPr>
      <w:r w:rsidRPr="00CC1976">
        <w:t xml:space="preserve">Please refer to </w:t>
      </w:r>
      <w:proofErr w:type="spellStart"/>
      <w:r w:rsidRPr="00CC1976">
        <w:rPr>
          <w:i/>
        </w:rPr>
        <w:t>Scampus</w:t>
      </w:r>
      <w:proofErr w:type="spellEnd"/>
      <w:r w:rsidRPr="00CC1976">
        <w:rPr>
          <w:i/>
        </w:rPr>
        <w:t xml:space="preserve"> </w:t>
      </w:r>
      <w:r w:rsidRPr="00CC1976">
        <w:t>for additional information on attendance policies.</w:t>
      </w:r>
    </w:p>
    <w:p w14:paraId="383C8E7B" w14:textId="77777777" w:rsidR="008063F3" w:rsidRPr="00CC1976" w:rsidRDefault="008063F3" w:rsidP="00CC1976">
      <w:pPr>
        <w:tabs>
          <w:tab w:val="left" w:pos="1440"/>
          <w:tab w:val="left" w:pos="1872"/>
          <w:tab w:val="left" w:pos="2304"/>
        </w:tabs>
        <w:suppressAutoHyphens/>
      </w:pPr>
    </w:p>
    <w:p w14:paraId="17EAEC44" w14:textId="77777777" w:rsidR="00CC1976" w:rsidRPr="00CC1976" w:rsidRDefault="00CC1976" w:rsidP="008063F3">
      <w:pPr>
        <w:tabs>
          <w:tab w:val="left" w:pos="1440"/>
          <w:tab w:val="left" w:pos="1872"/>
          <w:tab w:val="left" w:pos="2304"/>
        </w:tabs>
        <w:suppressAutoHyphens/>
        <w:rPr>
          <w:b/>
          <w:bCs/>
        </w:rPr>
      </w:pPr>
      <w:r w:rsidRPr="00CC1976">
        <w:rPr>
          <w:b/>
          <w:bCs/>
        </w:rPr>
        <w:t>Academic Conduct</w:t>
      </w:r>
    </w:p>
    <w:p w14:paraId="2A76A7AC" w14:textId="77777777" w:rsidR="00CC1976" w:rsidRDefault="00CC1976" w:rsidP="00CC1976">
      <w:pPr>
        <w:tabs>
          <w:tab w:val="left" w:pos="1440"/>
          <w:tab w:val="left" w:pos="1872"/>
          <w:tab w:val="left" w:pos="2304"/>
        </w:tabs>
        <w:suppressAutoHyphens/>
      </w:pPr>
      <w:r w:rsidRPr="00CC1976">
        <w:t>Plagiarism – presenting someone else’s ideas as your own, either verbatim or recast in your own words – is a serious academic offense with serious consequences. Please familiarize yourself with the discussion of plagiarism in </w:t>
      </w:r>
      <w:proofErr w:type="spellStart"/>
      <w:r w:rsidRPr="00CC1976">
        <w:rPr>
          <w:i/>
          <w:iCs/>
        </w:rPr>
        <w:t>SCampus</w:t>
      </w:r>
      <w:proofErr w:type="spellEnd"/>
      <w:r w:rsidRPr="00CC1976">
        <w:t xml:space="preserve"> in Part B, Section 11, “Behavior Violating University Standards” </w:t>
      </w:r>
      <w:hyperlink r:id="rId13" w:history="1">
        <w:r w:rsidRPr="00CC1976">
          <w:rPr>
            <w:rStyle w:val="Hyperlink"/>
          </w:rPr>
          <w:t>https://policy.usc.edu/scampus-part-b/</w:t>
        </w:r>
      </w:hyperlink>
      <w:r w:rsidRPr="00CC1976">
        <w:t>.  Other forms of academic dishonesty are equally unacceptable.  See additional information in </w:t>
      </w:r>
      <w:proofErr w:type="spellStart"/>
      <w:r w:rsidRPr="00CC1976">
        <w:rPr>
          <w:i/>
          <w:iCs/>
        </w:rPr>
        <w:t>SCampus</w:t>
      </w:r>
      <w:proofErr w:type="spellEnd"/>
      <w:r w:rsidRPr="00CC1976">
        <w:rPr>
          <w:i/>
          <w:iCs/>
        </w:rPr>
        <w:t> </w:t>
      </w:r>
      <w:r w:rsidRPr="00CC1976">
        <w:t>and university policies on scientific misconduct, </w:t>
      </w:r>
      <w:hyperlink r:id="rId14" w:tgtFrame="_blank" w:history="1">
        <w:r w:rsidRPr="00CC1976">
          <w:rPr>
            <w:rStyle w:val="Hyperlink"/>
          </w:rPr>
          <w:t>http://policy.usc.edu/scientific-misconduct</w:t>
        </w:r>
      </w:hyperlink>
      <w:r w:rsidRPr="00CC1976">
        <w:t>.</w:t>
      </w:r>
    </w:p>
    <w:p w14:paraId="0EE34497" w14:textId="77777777" w:rsidR="003923AB" w:rsidRPr="00CC1976" w:rsidRDefault="003923AB" w:rsidP="00CC1976">
      <w:pPr>
        <w:tabs>
          <w:tab w:val="left" w:pos="1440"/>
          <w:tab w:val="left" w:pos="1872"/>
          <w:tab w:val="left" w:pos="2304"/>
        </w:tabs>
        <w:suppressAutoHyphens/>
      </w:pPr>
    </w:p>
    <w:p w14:paraId="745210DD" w14:textId="77777777" w:rsidR="00075C61" w:rsidRDefault="00075C61" w:rsidP="00075C61">
      <w:pPr>
        <w:tabs>
          <w:tab w:val="left" w:pos="1440"/>
          <w:tab w:val="left" w:pos="1872"/>
          <w:tab w:val="left" w:pos="2304"/>
        </w:tabs>
        <w:suppressAutoHyphens/>
        <w:rPr>
          <w:b/>
          <w:bCs/>
        </w:rPr>
      </w:pPr>
    </w:p>
    <w:p w14:paraId="250B4974" w14:textId="77777777" w:rsidR="00CC1976" w:rsidRPr="00CC1976" w:rsidRDefault="00CC1976" w:rsidP="00075C61">
      <w:pPr>
        <w:tabs>
          <w:tab w:val="left" w:pos="1440"/>
          <w:tab w:val="left" w:pos="1872"/>
          <w:tab w:val="left" w:pos="2304"/>
        </w:tabs>
        <w:suppressAutoHyphens/>
        <w:rPr>
          <w:b/>
          <w:bCs/>
        </w:rPr>
      </w:pPr>
      <w:r w:rsidRPr="00CC1976">
        <w:rPr>
          <w:b/>
          <w:bCs/>
        </w:rPr>
        <w:t>Statement on Student Support Systems</w:t>
      </w:r>
    </w:p>
    <w:p w14:paraId="172C2138" w14:textId="77777777" w:rsidR="00A33014" w:rsidRPr="00CC06EC" w:rsidRDefault="00A33014" w:rsidP="00A33014">
      <w:pPr>
        <w:rPr>
          <w:rFonts w:cs="Arial"/>
        </w:rPr>
      </w:pPr>
      <w:r w:rsidRPr="00CC06EC">
        <w:rPr>
          <w:rFonts w:cs="Arial"/>
          <w:i/>
          <w:iCs/>
        </w:rPr>
        <w:t>Student Counseling Services (SCS) - (213) 740-7711 – 24/7 on call</w:t>
      </w:r>
    </w:p>
    <w:p w14:paraId="13031F3D" w14:textId="77777777" w:rsidR="00A33014" w:rsidRPr="00CC06EC" w:rsidRDefault="00A33014" w:rsidP="00A33014">
      <w:pPr>
        <w:rPr>
          <w:rFonts w:cs="Arial"/>
        </w:rPr>
      </w:pPr>
      <w:r w:rsidRPr="00CC06EC">
        <w:rPr>
          <w:rFonts w:cs="Arial"/>
        </w:rPr>
        <w:t>Free and confidential mental health treatment for students, including short-term psychotherapy, group counseling, stress fitness workshops, and crisis intervention.</w:t>
      </w:r>
      <w:hyperlink r:id="rId15" w:history="1">
        <w:r w:rsidRPr="00CC06EC">
          <w:rPr>
            <w:rStyle w:val="Hyperlink"/>
            <w:rFonts w:cs="Arial"/>
          </w:rPr>
          <w:t xml:space="preserve"> https://engemannshc.usc.edu/counseling/</w:t>
        </w:r>
      </w:hyperlink>
    </w:p>
    <w:p w14:paraId="79D21BFB" w14:textId="77777777" w:rsidR="00A33014" w:rsidRPr="00CC06EC" w:rsidRDefault="00A33014" w:rsidP="00A33014">
      <w:pPr>
        <w:pStyle w:val="ListParagraph"/>
        <w:rPr>
          <w:rFonts w:cs="Arial"/>
        </w:rPr>
      </w:pPr>
      <w:r w:rsidRPr="00CC06EC">
        <w:rPr>
          <w:rFonts w:cs="Arial"/>
          <w:b/>
          <w:bCs/>
        </w:rPr>
        <w:t> </w:t>
      </w:r>
    </w:p>
    <w:p w14:paraId="0C886E90" w14:textId="77777777" w:rsidR="00A33014" w:rsidRPr="00CC06EC" w:rsidRDefault="00A33014" w:rsidP="00A33014">
      <w:pPr>
        <w:rPr>
          <w:rFonts w:cs="Arial"/>
        </w:rPr>
      </w:pPr>
      <w:r w:rsidRPr="00CC06EC">
        <w:rPr>
          <w:rFonts w:cs="Arial"/>
          <w:i/>
          <w:iCs/>
        </w:rPr>
        <w:t>National Suicide Prevention Lifeline - 1-800-273-8255</w:t>
      </w:r>
    </w:p>
    <w:p w14:paraId="69063FE2" w14:textId="77777777" w:rsidR="00A33014" w:rsidRPr="00CC06EC" w:rsidRDefault="00A33014" w:rsidP="00A33014">
      <w:pPr>
        <w:rPr>
          <w:rFonts w:cs="Arial"/>
        </w:rPr>
      </w:pPr>
      <w:r w:rsidRPr="00CC06EC">
        <w:rPr>
          <w:rFonts w:cs="Arial"/>
        </w:rPr>
        <w:t>Provides free and confidential emotional support to people in suicidal crisis or emotional distress 24 hours a day, 7 days a week.</w:t>
      </w:r>
      <w:hyperlink r:id="rId16" w:history="1">
        <w:r w:rsidRPr="00CC06EC">
          <w:rPr>
            <w:rStyle w:val="Hyperlink"/>
            <w:rFonts w:cs="Arial"/>
          </w:rPr>
          <w:t xml:space="preserve"> http://www.suicidepreventionlifeline.org</w:t>
        </w:r>
      </w:hyperlink>
    </w:p>
    <w:p w14:paraId="2FCDBC6F" w14:textId="77777777" w:rsidR="00A33014" w:rsidRPr="00CC06EC" w:rsidRDefault="00A33014" w:rsidP="00A33014">
      <w:pPr>
        <w:pStyle w:val="ListParagraph"/>
        <w:rPr>
          <w:rFonts w:cs="Arial"/>
        </w:rPr>
      </w:pPr>
      <w:r w:rsidRPr="00CC06EC">
        <w:rPr>
          <w:rFonts w:cs="Arial"/>
          <w:b/>
          <w:bCs/>
        </w:rPr>
        <w:t> </w:t>
      </w:r>
    </w:p>
    <w:p w14:paraId="02C2C76B" w14:textId="77777777" w:rsidR="00A33014" w:rsidRPr="00CC06EC" w:rsidRDefault="00A33014" w:rsidP="00A33014">
      <w:pPr>
        <w:rPr>
          <w:rFonts w:cs="Arial"/>
        </w:rPr>
      </w:pPr>
      <w:r w:rsidRPr="00CC06EC">
        <w:rPr>
          <w:rFonts w:cs="Arial"/>
          <w:i/>
          <w:iCs/>
        </w:rPr>
        <w:t>Relationship &amp; Sexual Violence Prevention Services (RSVP) - (213) 740-4900 - 24/7 on call</w:t>
      </w:r>
    </w:p>
    <w:p w14:paraId="0569063A" w14:textId="77777777" w:rsidR="00A33014" w:rsidRPr="00CC06EC" w:rsidRDefault="00A33014" w:rsidP="00A33014">
      <w:pPr>
        <w:rPr>
          <w:rFonts w:cs="Arial"/>
        </w:rPr>
      </w:pPr>
      <w:r w:rsidRPr="00CC06EC">
        <w:rPr>
          <w:rFonts w:cs="Arial"/>
        </w:rPr>
        <w:t xml:space="preserve">Free and confidential therapy services, workshops, and training for situations related to gender-based harm. </w:t>
      </w:r>
      <w:hyperlink r:id="rId17" w:history="1">
        <w:r w:rsidRPr="00CC06EC">
          <w:rPr>
            <w:rStyle w:val="Hyperlink"/>
            <w:rFonts w:cs="Arial"/>
          </w:rPr>
          <w:t>https://engemannshc.usc.edu/rsvp/</w:t>
        </w:r>
      </w:hyperlink>
    </w:p>
    <w:p w14:paraId="292094F3" w14:textId="77777777" w:rsidR="00A33014" w:rsidRPr="00CC06EC" w:rsidRDefault="00A33014" w:rsidP="00A33014">
      <w:pPr>
        <w:rPr>
          <w:rFonts w:cs="Arial"/>
        </w:rPr>
      </w:pPr>
      <w:r w:rsidRPr="00CC06EC">
        <w:rPr>
          <w:rFonts w:cs="Arial"/>
          <w:b/>
          <w:bCs/>
        </w:rPr>
        <w:t> </w:t>
      </w:r>
    </w:p>
    <w:p w14:paraId="61FEE962" w14:textId="77777777" w:rsidR="00A33014" w:rsidRPr="00A95421" w:rsidRDefault="00A33014" w:rsidP="00A33014">
      <w:pPr>
        <w:rPr>
          <w:i/>
          <w:sz w:val="22"/>
        </w:rPr>
      </w:pPr>
      <w:r>
        <w:rPr>
          <w:rFonts w:cs="Arial"/>
          <w:i/>
          <w:iCs/>
        </w:rPr>
        <w:t xml:space="preserve">USC Student Health Sexual Assault &amp; Survivor Support: </w:t>
      </w:r>
    </w:p>
    <w:p w14:paraId="0B4C519F" w14:textId="77777777" w:rsidR="00A33014" w:rsidRDefault="00A33014" w:rsidP="00A33014">
      <w:pPr>
        <w:rPr>
          <w:rFonts w:cs="Arial"/>
        </w:rPr>
      </w:pPr>
      <w:r>
        <w:rPr>
          <w:rFonts w:cs="Arial"/>
        </w:rPr>
        <w:t>For more information about how to get help or help a survivor, rights, reporting options, and additional resources, visit the website:</w:t>
      </w:r>
      <w:r>
        <w:t xml:space="preserve"> </w:t>
      </w:r>
      <w:hyperlink r:id="rId18" w:history="1">
        <w:r>
          <w:rPr>
            <w:rStyle w:val="Hyperlink"/>
          </w:rPr>
          <w:t>https://policy.usc.edu/reporting-to-title-ix-student-misconduct/</w:t>
        </w:r>
      </w:hyperlink>
      <w:r>
        <w:t xml:space="preserve"> </w:t>
      </w:r>
    </w:p>
    <w:p w14:paraId="09E40A0C" w14:textId="77777777" w:rsidR="00A33014" w:rsidRDefault="00A33014" w:rsidP="00A33014">
      <w:pPr>
        <w:rPr>
          <w:rFonts w:cs="Arial"/>
        </w:rPr>
      </w:pPr>
      <w:r>
        <w:rPr>
          <w:rFonts w:cs="Arial"/>
          <w:b/>
          <w:bCs/>
        </w:rPr>
        <w:t> </w:t>
      </w:r>
    </w:p>
    <w:p w14:paraId="0C621434" w14:textId="77777777" w:rsidR="00A33014" w:rsidRDefault="00A33014" w:rsidP="00A33014">
      <w:pPr>
        <w:rPr>
          <w:rFonts w:cs="Arial"/>
        </w:rPr>
      </w:pPr>
      <w:r>
        <w:rPr>
          <w:rFonts w:cs="Arial"/>
          <w:i/>
          <w:iCs/>
        </w:rPr>
        <w:t>USC Policy Reporting to Title IX– (213) 740-5086</w:t>
      </w:r>
    </w:p>
    <w:p w14:paraId="29ADB7F4" w14:textId="77777777" w:rsidR="00A33014" w:rsidRPr="00CC06EC" w:rsidRDefault="00A33014" w:rsidP="00A33014">
      <w:pPr>
        <w:rPr>
          <w:rFonts w:cs="Arial"/>
        </w:rPr>
      </w:pPr>
      <w:r>
        <w:rPr>
          <w:rFonts w:cs="Arial"/>
        </w:rPr>
        <w:t>Works with faculty, staff, visitors, applicants, and students around issues of protected class.</w:t>
      </w:r>
      <w:hyperlink r:id="rId19" w:history="1">
        <w:r>
          <w:rPr>
            <w:rStyle w:val="Hyperlink"/>
          </w:rPr>
          <w:t xml:space="preserve"> https://policy.usc.edu/reporting-to-title-ix-student-misconduct/ </w:t>
        </w:r>
      </w:hyperlink>
    </w:p>
    <w:p w14:paraId="0876D3CD" w14:textId="77777777" w:rsidR="00A33014" w:rsidRPr="00CC06EC" w:rsidRDefault="00A33014" w:rsidP="00A33014">
      <w:pPr>
        <w:rPr>
          <w:rFonts w:cs="Arial"/>
        </w:rPr>
      </w:pPr>
      <w:r w:rsidRPr="00CC06EC">
        <w:rPr>
          <w:rFonts w:cs="Arial"/>
          <w:b/>
          <w:bCs/>
        </w:rPr>
        <w:t> </w:t>
      </w:r>
    </w:p>
    <w:p w14:paraId="51A80FE0" w14:textId="77777777" w:rsidR="00A33014" w:rsidRPr="00CC06EC" w:rsidRDefault="00A33014" w:rsidP="00A33014">
      <w:pPr>
        <w:rPr>
          <w:rFonts w:cs="Arial"/>
        </w:rPr>
      </w:pPr>
      <w:r w:rsidRPr="00CC06EC">
        <w:rPr>
          <w:rFonts w:cs="Arial"/>
          <w:i/>
          <w:iCs/>
        </w:rPr>
        <w:t>Bias Assessment Response and Support</w:t>
      </w:r>
    </w:p>
    <w:p w14:paraId="3775EB41" w14:textId="77777777" w:rsidR="00A33014" w:rsidRPr="00CC06EC" w:rsidRDefault="00A33014" w:rsidP="00A33014">
      <w:pPr>
        <w:rPr>
          <w:rFonts w:cs="Arial"/>
        </w:rPr>
      </w:pPr>
      <w:r w:rsidRPr="00CC06EC">
        <w:rPr>
          <w:rFonts w:cs="Arial"/>
        </w:rPr>
        <w:t>Incidents of bias, hate crimes and microaggressions need to be reported allowing for appropriate investigation and response.</w:t>
      </w:r>
      <w:hyperlink r:id="rId20" w:history="1">
        <w:r w:rsidRPr="00CC06EC">
          <w:rPr>
            <w:rStyle w:val="Hyperlink"/>
            <w:rFonts w:cs="Arial"/>
          </w:rPr>
          <w:t xml:space="preserve"> https://studentaffairs.usc.edu/bias-assessment-response-support/</w:t>
        </w:r>
      </w:hyperlink>
    </w:p>
    <w:p w14:paraId="41CEDF26" w14:textId="77777777" w:rsidR="00A33014" w:rsidRPr="00CC06EC" w:rsidRDefault="00A33014" w:rsidP="00A33014">
      <w:pPr>
        <w:rPr>
          <w:rFonts w:cs="Arial"/>
          <w:i/>
          <w:iCs/>
        </w:rPr>
      </w:pPr>
    </w:p>
    <w:p w14:paraId="38539A09" w14:textId="77777777" w:rsidR="00A33014" w:rsidRPr="00CC06EC" w:rsidRDefault="00A33014" w:rsidP="00A33014">
      <w:pPr>
        <w:rPr>
          <w:rFonts w:cs="Arial"/>
        </w:rPr>
      </w:pPr>
      <w:r w:rsidRPr="00CC06EC">
        <w:rPr>
          <w:rFonts w:cs="Arial"/>
          <w:i/>
          <w:iCs/>
        </w:rPr>
        <w:t>Student Support &amp; Advocacy – (213) 821-4710</w:t>
      </w:r>
    </w:p>
    <w:p w14:paraId="7A490DF4" w14:textId="77777777" w:rsidR="00A33014" w:rsidRPr="00CC06EC" w:rsidRDefault="00A33014" w:rsidP="00A33014">
      <w:pPr>
        <w:rPr>
          <w:rFonts w:cs="Arial"/>
        </w:rPr>
      </w:pPr>
      <w:r w:rsidRPr="00CC06EC">
        <w:rPr>
          <w:rFonts w:cs="Arial"/>
        </w:rPr>
        <w:t>Assists students and families in resolving complex issues adversely affecting their success as a student EX: personal, financial, and academic.</w:t>
      </w:r>
      <w:hyperlink r:id="rId21" w:history="1">
        <w:r w:rsidRPr="00CC06EC">
          <w:rPr>
            <w:rStyle w:val="Hyperlink"/>
            <w:rFonts w:cs="Arial"/>
          </w:rPr>
          <w:t xml:space="preserve"> https://studentaffairs.usc.edu/ssa/</w:t>
        </w:r>
      </w:hyperlink>
    </w:p>
    <w:p w14:paraId="5FA93CCE" w14:textId="77777777" w:rsidR="00A33014" w:rsidRPr="00CC06EC" w:rsidRDefault="00A33014" w:rsidP="00A33014">
      <w:pPr>
        <w:pStyle w:val="ListParagraph"/>
        <w:rPr>
          <w:rFonts w:cs="Arial"/>
        </w:rPr>
      </w:pPr>
      <w:r w:rsidRPr="00CC06EC">
        <w:rPr>
          <w:rFonts w:cs="Arial"/>
        </w:rPr>
        <w:t> </w:t>
      </w:r>
    </w:p>
    <w:p w14:paraId="7A8E8BB7" w14:textId="77777777" w:rsidR="00A33014" w:rsidRPr="00CC06EC" w:rsidRDefault="00A33014" w:rsidP="00A33014">
      <w:pPr>
        <w:rPr>
          <w:rFonts w:cs="Arial"/>
        </w:rPr>
      </w:pPr>
      <w:r w:rsidRPr="00CC06EC">
        <w:rPr>
          <w:rFonts w:cs="Arial"/>
          <w:i/>
          <w:iCs/>
        </w:rPr>
        <w:t xml:space="preserve">Diversity at USC – </w:t>
      </w:r>
      <w:hyperlink r:id="rId22" w:history="1">
        <w:r w:rsidRPr="00CC06EC">
          <w:rPr>
            <w:rStyle w:val="Hyperlink"/>
            <w:rFonts w:cs="Arial"/>
            <w:i/>
            <w:iCs/>
          </w:rPr>
          <w:t>https://diversity.usc.edu/</w:t>
        </w:r>
      </w:hyperlink>
      <w:r w:rsidRPr="00CC06EC">
        <w:rPr>
          <w:rFonts w:cs="Arial"/>
          <w:i/>
          <w:iCs/>
        </w:rPr>
        <w:t xml:space="preserve"> </w:t>
      </w:r>
    </w:p>
    <w:p w14:paraId="4992E65D" w14:textId="5426CBE9" w:rsidR="00A33014" w:rsidRDefault="00A33014" w:rsidP="00A33014">
      <w:pPr>
        <w:rPr>
          <w:rFonts w:cs="Arial"/>
        </w:rPr>
      </w:pPr>
      <w:r w:rsidRPr="00CC06EC">
        <w:rPr>
          <w:rFonts w:cs="Arial"/>
        </w:rPr>
        <w:t xml:space="preserve">Tabs for Events, Programs and Training, Task Force (including representatives for each school), Chronology, Participate, </w:t>
      </w:r>
      <w:r>
        <w:rPr>
          <w:rFonts w:cs="Arial"/>
        </w:rPr>
        <w:t xml:space="preserve">and </w:t>
      </w:r>
      <w:r w:rsidRPr="00CC06EC">
        <w:rPr>
          <w:rFonts w:cs="Arial"/>
        </w:rPr>
        <w:t>Resources for Students</w:t>
      </w:r>
      <w:r>
        <w:rPr>
          <w:rFonts w:cs="Arial"/>
        </w:rPr>
        <w:t>.</w:t>
      </w:r>
    </w:p>
    <w:p w14:paraId="1E266D7A" w14:textId="77777777" w:rsidR="00A33014" w:rsidRPr="008243BA" w:rsidRDefault="00A33014" w:rsidP="00A33014">
      <w:pPr>
        <w:rPr>
          <w:rFonts w:cs="Arial"/>
        </w:rPr>
      </w:pPr>
    </w:p>
    <w:p w14:paraId="1C0CBA97" w14:textId="77777777" w:rsidR="00CC1976" w:rsidRPr="00CC1976" w:rsidRDefault="00CC1976" w:rsidP="00075C61">
      <w:pPr>
        <w:tabs>
          <w:tab w:val="left" w:pos="1440"/>
          <w:tab w:val="left" w:pos="1872"/>
          <w:tab w:val="left" w:pos="2304"/>
        </w:tabs>
        <w:suppressAutoHyphens/>
        <w:rPr>
          <w:b/>
          <w:bCs/>
        </w:rPr>
      </w:pPr>
      <w:r w:rsidRPr="00CC1976">
        <w:rPr>
          <w:b/>
          <w:bCs/>
        </w:rPr>
        <w:t>Statement for Students with Disabilities</w:t>
      </w:r>
    </w:p>
    <w:p w14:paraId="2F5EF7F1" w14:textId="77777777" w:rsidR="00CC1976" w:rsidRPr="00CC1976" w:rsidRDefault="00CC1976" w:rsidP="00CC1976">
      <w:pPr>
        <w:tabs>
          <w:tab w:val="left" w:pos="1440"/>
          <w:tab w:val="left" w:pos="1872"/>
          <w:tab w:val="left" w:pos="2304"/>
        </w:tabs>
        <w:suppressAutoHyphens/>
      </w:pPr>
      <w:r w:rsidRPr="00CC1976">
        <w:t xml:space="preserve">Any student requesting academic accommodations based on a disability is required to register with Disability Services and Programs (DSP) each semester. A letter of verification for approved accommodations can be obtained from DSP. </w:t>
      </w:r>
      <w:r w:rsidRPr="00CC1976">
        <w:rPr>
          <w:i/>
        </w:rPr>
        <w:t>Please be sure the letter is delivered to the instructor as early in the semester as possible</w:t>
      </w:r>
      <w:r w:rsidRPr="00CC1976">
        <w:t xml:space="preserve">. DSP is open from 8:30 a.m. to 5:00 p.m., Monday through Friday. </w:t>
      </w:r>
    </w:p>
    <w:p w14:paraId="695A9E28" w14:textId="77777777" w:rsidR="00CC1976" w:rsidRDefault="00CC1976" w:rsidP="00CC1976">
      <w:pPr>
        <w:tabs>
          <w:tab w:val="left" w:pos="1440"/>
          <w:tab w:val="left" w:pos="1872"/>
          <w:tab w:val="left" w:pos="2304"/>
        </w:tabs>
        <w:suppressAutoHyphens/>
      </w:pPr>
      <w:r w:rsidRPr="00CC1976">
        <w:t xml:space="preserve">Students from all academic centers (including the Virtual Academic Center) may contact the DSP office at 213-740-0776 or </w:t>
      </w:r>
      <w:hyperlink r:id="rId23" w:tgtFrame="_blank" w:history="1">
        <w:r w:rsidRPr="00CC1976">
          <w:rPr>
            <w:rStyle w:val="Hyperlink"/>
          </w:rPr>
          <w:t>ability@usc.edu</w:t>
        </w:r>
      </w:hyperlink>
      <w:r w:rsidRPr="00CC1976">
        <w:t>.</w:t>
      </w:r>
    </w:p>
    <w:p w14:paraId="00A32348" w14:textId="77777777" w:rsidR="00075C61" w:rsidRPr="00CC1976" w:rsidRDefault="00075C61" w:rsidP="00CC1976">
      <w:pPr>
        <w:tabs>
          <w:tab w:val="left" w:pos="1440"/>
          <w:tab w:val="left" w:pos="1872"/>
          <w:tab w:val="left" w:pos="2304"/>
        </w:tabs>
        <w:suppressAutoHyphens/>
      </w:pPr>
    </w:p>
    <w:p w14:paraId="54725AEB" w14:textId="77777777" w:rsidR="00CC1976" w:rsidRPr="00CC1976" w:rsidRDefault="00CC1976" w:rsidP="00075C61">
      <w:pPr>
        <w:tabs>
          <w:tab w:val="left" w:pos="1440"/>
          <w:tab w:val="left" w:pos="1872"/>
          <w:tab w:val="left" w:pos="2304"/>
        </w:tabs>
        <w:suppressAutoHyphens/>
        <w:rPr>
          <w:b/>
          <w:bCs/>
        </w:rPr>
      </w:pPr>
      <w:r w:rsidRPr="00CC1976">
        <w:rPr>
          <w:b/>
          <w:bCs/>
        </w:rPr>
        <w:t>Statement about Incompletes</w:t>
      </w:r>
    </w:p>
    <w:p w14:paraId="4216C2E9" w14:textId="77777777" w:rsidR="00CC1976" w:rsidRDefault="00CC1976" w:rsidP="00CC1976">
      <w:pPr>
        <w:tabs>
          <w:tab w:val="left" w:pos="1440"/>
          <w:tab w:val="left" w:pos="1872"/>
          <w:tab w:val="left" w:pos="2304"/>
        </w:tabs>
        <w:suppressAutoHyphens/>
      </w:pPr>
      <w:r w:rsidRPr="00CC1976">
        <w:rPr>
          <w:bCs/>
        </w:rPr>
        <w:t xml:space="preserve">The Grade of Incomplete (IN) </w:t>
      </w:r>
      <w:r w:rsidRPr="00CC1976">
        <w:t xml:space="preserve">can be assigned only if there is work not completed because of a documented illness or some other emergency occurring </w:t>
      </w:r>
      <w:r w:rsidRPr="00CC1976">
        <w:rPr>
          <w:b/>
          <w:i/>
        </w:rPr>
        <w:t>after</w:t>
      </w:r>
      <w:r w:rsidRPr="00CC1976">
        <w:t xml:space="preserve"> the 12th week of the semester. Students must NOT assume that the instructor will agree to the grade of IN. Removal of the grade of IN must be instituted by the student and agreed to be the instructor and reported on the official “Incomplete Completion Form.”</w:t>
      </w:r>
    </w:p>
    <w:p w14:paraId="30A708DC" w14:textId="77777777" w:rsidR="00075C61" w:rsidRDefault="00075C61" w:rsidP="00075C61">
      <w:pPr>
        <w:tabs>
          <w:tab w:val="left" w:pos="1440"/>
          <w:tab w:val="left" w:pos="1872"/>
          <w:tab w:val="left" w:pos="2304"/>
        </w:tabs>
        <w:suppressAutoHyphens/>
        <w:rPr>
          <w:b/>
          <w:bCs/>
        </w:rPr>
      </w:pPr>
    </w:p>
    <w:p w14:paraId="7E4040CE" w14:textId="77777777" w:rsidR="00CC1976" w:rsidRPr="00CC1976" w:rsidRDefault="00CC1976" w:rsidP="00075C61">
      <w:pPr>
        <w:tabs>
          <w:tab w:val="left" w:pos="1440"/>
          <w:tab w:val="left" w:pos="1872"/>
          <w:tab w:val="left" w:pos="2304"/>
        </w:tabs>
        <w:suppressAutoHyphens/>
        <w:rPr>
          <w:b/>
          <w:bCs/>
        </w:rPr>
      </w:pPr>
      <w:r w:rsidRPr="00CC1976">
        <w:rPr>
          <w:b/>
          <w:bCs/>
        </w:rPr>
        <w:t>Policy on Late or Make-Up Work</w:t>
      </w:r>
    </w:p>
    <w:p w14:paraId="020308B7" w14:textId="0C23B8C1" w:rsidR="00CC1976" w:rsidRDefault="00CC1976" w:rsidP="00CC1976">
      <w:pPr>
        <w:tabs>
          <w:tab w:val="left" w:pos="1440"/>
          <w:tab w:val="left" w:pos="1872"/>
          <w:tab w:val="left" w:pos="2304"/>
        </w:tabs>
        <w:suppressAutoHyphens/>
      </w:pPr>
      <w:r w:rsidRPr="00CC1976">
        <w:t>Assignments are due on the day and time specified (times will be specified by your instructor). Late assignments may be accepted by the instructor for review and feedback at the instructor’s discretion, but they might not be graded.</w:t>
      </w:r>
      <w:r w:rsidR="00020549">
        <w:t xml:space="preserve"> [NOTE: For ISE 105, </w:t>
      </w:r>
      <w:r w:rsidR="00020549">
        <w:rPr>
          <w:spacing w:val="-3"/>
        </w:rPr>
        <w:t>l</w:t>
      </w:r>
      <w:r w:rsidR="00020549" w:rsidRPr="008F485B">
        <w:rPr>
          <w:spacing w:val="-3"/>
        </w:rPr>
        <w:t xml:space="preserve">ate homework </w:t>
      </w:r>
      <w:r w:rsidR="00020549" w:rsidRPr="008F485B">
        <w:rPr>
          <w:b/>
          <w:spacing w:val="-3"/>
          <w:u w:val="single"/>
        </w:rPr>
        <w:t>cannot</w:t>
      </w:r>
      <w:r w:rsidR="00020549" w:rsidRPr="008F485B">
        <w:rPr>
          <w:spacing w:val="-3"/>
        </w:rPr>
        <w:t xml:space="preserve"> be accepted, unless </w:t>
      </w:r>
      <w:r w:rsidR="00020549" w:rsidRPr="008F485B">
        <w:rPr>
          <w:b/>
          <w:spacing w:val="-3"/>
          <w:u w:val="single"/>
        </w:rPr>
        <w:t>prior</w:t>
      </w:r>
      <w:r w:rsidR="00020549" w:rsidRPr="008F485B">
        <w:rPr>
          <w:spacing w:val="-3"/>
        </w:rPr>
        <w:t xml:space="preserve"> arrangements have been made (e.g. out of town funeral).</w:t>
      </w:r>
      <w:r w:rsidR="00020549">
        <w:rPr>
          <w:spacing w:val="-3"/>
        </w:rPr>
        <w:t>]</w:t>
      </w:r>
    </w:p>
    <w:p w14:paraId="52DAD841" w14:textId="77777777" w:rsidR="00075C61" w:rsidRPr="00CC1976" w:rsidRDefault="00075C61" w:rsidP="00CC1976">
      <w:pPr>
        <w:tabs>
          <w:tab w:val="left" w:pos="1440"/>
          <w:tab w:val="left" w:pos="1872"/>
          <w:tab w:val="left" w:pos="2304"/>
        </w:tabs>
        <w:suppressAutoHyphens/>
      </w:pPr>
    </w:p>
    <w:p w14:paraId="4971FAEB" w14:textId="77777777" w:rsidR="00CC1976" w:rsidRPr="00CC1976" w:rsidRDefault="00CC1976" w:rsidP="00075C61">
      <w:pPr>
        <w:tabs>
          <w:tab w:val="left" w:pos="1440"/>
          <w:tab w:val="left" w:pos="1872"/>
          <w:tab w:val="left" w:pos="2304"/>
        </w:tabs>
        <w:suppressAutoHyphens/>
        <w:rPr>
          <w:b/>
          <w:bCs/>
        </w:rPr>
      </w:pPr>
      <w:r w:rsidRPr="00CC1976">
        <w:rPr>
          <w:b/>
          <w:bCs/>
        </w:rPr>
        <w:t>Policy on Changes to the Syllabus and/or Course Requirements</w:t>
      </w:r>
    </w:p>
    <w:p w14:paraId="34B3EA2F" w14:textId="77777777" w:rsidR="00CC1976" w:rsidRDefault="00CC1976" w:rsidP="00CC1976">
      <w:pPr>
        <w:tabs>
          <w:tab w:val="left" w:pos="1440"/>
          <w:tab w:val="left" w:pos="1872"/>
          <w:tab w:val="left" w:pos="2304"/>
        </w:tabs>
        <w:suppressAutoHyphens/>
      </w:pPr>
      <w:r w:rsidRPr="00CC1976">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706AC7C1" w14:textId="77777777" w:rsidR="00075C61" w:rsidRPr="00CC1976" w:rsidRDefault="00075C61" w:rsidP="00CC1976">
      <w:pPr>
        <w:tabs>
          <w:tab w:val="left" w:pos="1440"/>
          <w:tab w:val="left" w:pos="1872"/>
          <w:tab w:val="left" w:pos="2304"/>
        </w:tabs>
        <w:suppressAutoHyphens/>
      </w:pPr>
    </w:p>
    <w:p w14:paraId="5BDFA1C0" w14:textId="77777777" w:rsidR="00A25F80" w:rsidRPr="00A25F80" w:rsidRDefault="00A25F80" w:rsidP="00A25F80">
      <w:pPr>
        <w:tabs>
          <w:tab w:val="left" w:pos="1440"/>
          <w:tab w:val="left" w:pos="1872"/>
          <w:tab w:val="left" w:pos="2304"/>
        </w:tabs>
        <w:suppressAutoHyphens/>
        <w:rPr>
          <w:b/>
          <w:bCs/>
        </w:rPr>
      </w:pPr>
      <w:r w:rsidRPr="00A25F80">
        <w:rPr>
          <w:b/>
          <w:bCs/>
        </w:rPr>
        <w:t>Academic Dishonesty Sanction Guidelines</w:t>
      </w:r>
    </w:p>
    <w:p w14:paraId="2D4D2ECC" w14:textId="77777777" w:rsidR="00A25F80" w:rsidRPr="00A25F80" w:rsidRDefault="00A25F80" w:rsidP="00A25F80">
      <w:pPr>
        <w:tabs>
          <w:tab w:val="left" w:pos="1440"/>
          <w:tab w:val="left" w:pos="1872"/>
          <w:tab w:val="left" w:pos="2304"/>
        </w:tabs>
        <w:suppressAutoHyphens/>
      </w:pPr>
      <w:r w:rsidRPr="00A25F80">
        <w:rPr>
          <w:iCs/>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C3D1CC2" w14:textId="77777777" w:rsidR="00A25F80" w:rsidRDefault="00A25F80" w:rsidP="00075C61">
      <w:pPr>
        <w:tabs>
          <w:tab w:val="left" w:pos="1440"/>
          <w:tab w:val="left" w:pos="1872"/>
          <w:tab w:val="left" w:pos="2304"/>
        </w:tabs>
        <w:suppressAutoHyphens/>
        <w:rPr>
          <w:b/>
          <w:bCs/>
        </w:rPr>
      </w:pPr>
    </w:p>
    <w:p w14:paraId="4A36AD75" w14:textId="1CC853A2" w:rsidR="00CC1976" w:rsidRPr="00CC1976" w:rsidRDefault="00CC1976" w:rsidP="00075C61">
      <w:pPr>
        <w:tabs>
          <w:tab w:val="left" w:pos="1440"/>
          <w:tab w:val="left" w:pos="1872"/>
          <w:tab w:val="left" w:pos="2304"/>
        </w:tabs>
        <w:suppressAutoHyphens/>
        <w:rPr>
          <w:b/>
          <w:bCs/>
        </w:rPr>
      </w:pPr>
      <w:r w:rsidRPr="00CC1976">
        <w:rPr>
          <w:b/>
          <w:bCs/>
        </w:rPr>
        <w:t>Complaints</w:t>
      </w:r>
    </w:p>
    <w:p w14:paraId="15F68D03" w14:textId="32197895" w:rsidR="00511CF9" w:rsidRPr="00511CF9" w:rsidRDefault="00511CF9" w:rsidP="00511CF9">
      <w:pPr>
        <w:tabs>
          <w:tab w:val="left" w:pos="1440"/>
          <w:tab w:val="left" w:pos="1872"/>
          <w:tab w:val="left" w:pos="2304"/>
        </w:tabs>
        <w:suppressAutoHyphens/>
      </w:pPr>
      <w:r w:rsidRPr="00511CF9">
        <w:lastRenderedPageBreak/>
        <w:t xml:space="preserve">Please direct any concerns about the course with the instructor Dr. </w:t>
      </w:r>
      <w:proofErr w:type="spellStart"/>
      <w:r w:rsidRPr="00511CF9">
        <w:t>Shinyi</w:t>
      </w:r>
      <w:proofErr w:type="spellEnd"/>
      <w:r w:rsidRPr="00511CF9">
        <w:t xml:space="preserve"> Wu </w:t>
      </w:r>
      <w:r>
        <w:t>first</w:t>
      </w:r>
      <w:r w:rsidR="00A33014">
        <w:t>,</w:t>
      </w:r>
      <w:r>
        <w:t xml:space="preserve"> </w:t>
      </w:r>
      <w:r w:rsidRPr="00511CF9">
        <w:t xml:space="preserve">by emailing her at </w:t>
      </w:r>
      <w:hyperlink r:id="rId24" w:history="1">
        <w:r w:rsidR="00A33014" w:rsidRPr="00511CF9">
          <w:rPr>
            <w:rStyle w:val="Hyperlink"/>
          </w:rPr>
          <w:t>shinyiwu@usc.edu</w:t>
        </w:r>
      </w:hyperlink>
      <w:r w:rsidR="00A33014">
        <w:t xml:space="preserve"> or texting her mobile phone (310)739-6873</w:t>
      </w:r>
      <w:r w:rsidRPr="00511CF9">
        <w:t>.  Any concerns unresolved with the course instructor may be directed to the student’s advisor and/or the Chair of your program.</w:t>
      </w:r>
    </w:p>
    <w:p w14:paraId="646309A2" w14:textId="77777777" w:rsidR="00927166" w:rsidRDefault="00927166" w:rsidP="00CC1976">
      <w:pPr>
        <w:tabs>
          <w:tab w:val="left" w:pos="1440"/>
          <w:tab w:val="left" w:pos="1872"/>
          <w:tab w:val="left" w:pos="2304"/>
        </w:tabs>
        <w:suppressAutoHyphens/>
      </w:pPr>
    </w:p>
    <w:p w14:paraId="46758649" w14:textId="77777777" w:rsidR="00927166" w:rsidRPr="00CC1976" w:rsidRDefault="00927166" w:rsidP="00CC1976">
      <w:pPr>
        <w:tabs>
          <w:tab w:val="left" w:pos="1440"/>
          <w:tab w:val="left" w:pos="1872"/>
          <w:tab w:val="left" w:pos="2304"/>
        </w:tabs>
        <w:suppressAutoHyphens/>
      </w:pPr>
    </w:p>
    <w:p w14:paraId="2BEC40F0" w14:textId="77777777" w:rsidR="00CC1976" w:rsidRPr="004D7327" w:rsidRDefault="00CC1976" w:rsidP="004D7327">
      <w:pPr>
        <w:tabs>
          <w:tab w:val="left" w:pos="1440"/>
          <w:tab w:val="left" w:pos="1872"/>
          <w:tab w:val="left" w:pos="2304"/>
        </w:tabs>
        <w:suppressAutoHyphens/>
        <w:rPr>
          <w:rFonts w:ascii="Times New Roman Bold" w:hAnsi="Times New Roman Bold"/>
          <w:b/>
          <w:bCs/>
          <w:caps/>
        </w:rPr>
      </w:pPr>
      <w:r w:rsidRPr="004D7327">
        <w:rPr>
          <w:rFonts w:ascii="Times New Roman Bold" w:hAnsi="Times New Roman Bold"/>
          <w:b/>
          <w:bCs/>
          <w:caps/>
        </w:rPr>
        <w:t>Tips for Maximizing Your Learning Experience in this Course</w:t>
      </w:r>
    </w:p>
    <w:p w14:paraId="2183FEBF" w14:textId="77777777" w:rsidR="00CC1976" w:rsidRPr="00CC1976" w:rsidRDefault="00CC1976" w:rsidP="00CC1976">
      <w:pPr>
        <w:numPr>
          <w:ilvl w:val="0"/>
          <w:numId w:val="39"/>
        </w:numPr>
        <w:tabs>
          <w:tab w:val="left" w:pos="1440"/>
          <w:tab w:val="left" w:pos="1872"/>
          <w:tab w:val="left" w:pos="2304"/>
        </w:tabs>
        <w:suppressAutoHyphens/>
      </w:pPr>
      <w:r w:rsidRPr="00CC1976">
        <w:t>Be proactive! Try to anticipate issues that could present challenges and please reach out to your instructor to problem-solve before rather than after the fact.</w:t>
      </w:r>
    </w:p>
    <w:p w14:paraId="5FD0AAC5" w14:textId="77777777" w:rsidR="00CC1976" w:rsidRPr="00CC1976" w:rsidRDefault="00CC1976" w:rsidP="00CC1976">
      <w:pPr>
        <w:numPr>
          <w:ilvl w:val="0"/>
          <w:numId w:val="39"/>
        </w:numPr>
        <w:tabs>
          <w:tab w:val="left" w:pos="1440"/>
          <w:tab w:val="left" w:pos="1872"/>
          <w:tab w:val="left" w:pos="2304"/>
        </w:tabs>
        <w:suppressAutoHyphens/>
      </w:pPr>
      <w:r w:rsidRPr="00CC1976">
        <w:t xml:space="preserve">Be mindful of getting proper nutrition, exercise, rest and sleep! </w:t>
      </w:r>
    </w:p>
    <w:p w14:paraId="6334290C" w14:textId="77777777" w:rsidR="00CC1976" w:rsidRPr="00CC1976" w:rsidRDefault="00CC1976" w:rsidP="00CC1976">
      <w:pPr>
        <w:numPr>
          <w:ilvl w:val="0"/>
          <w:numId w:val="39"/>
        </w:numPr>
        <w:tabs>
          <w:tab w:val="left" w:pos="1440"/>
          <w:tab w:val="left" w:pos="1872"/>
          <w:tab w:val="left" w:pos="2304"/>
        </w:tabs>
        <w:suppressAutoHyphens/>
      </w:pPr>
      <w:r w:rsidRPr="00CC1976">
        <w:t xml:space="preserve">Complete required readings and assignments before coming to class. </w:t>
      </w:r>
    </w:p>
    <w:p w14:paraId="63179743" w14:textId="77777777" w:rsidR="00CC1976" w:rsidRPr="00CC1976" w:rsidRDefault="00CC1976" w:rsidP="00CC1976">
      <w:pPr>
        <w:numPr>
          <w:ilvl w:val="0"/>
          <w:numId w:val="39"/>
        </w:numPr>
        <w:tabs>
          <w:tab w:val="left" w:pos="1440"/>
          <w:tab w:val="left" w:pos="1872"/>
          <w:tab w:val="left" w:pos="2304"/>
        </w:tabs>
        <w:suppressAutoHyphens/>
      </w:pPr>
      <w:r w:rsidRPr="00CC1976">
        <w:t xml:space="preserve">Keep up with the assigned readings and assignments. Don’t procrastinate!! </w:t>
      </w:r>
    </w:p>
    <w:p w14:paraId="1B12C061" w14:textId="77777777" w:rsidR="00CC1976" w:rsidRPr="00CC1976" w:rsidRDefault="00CC1976" w:rsidP="00CC1976">
      <w:pPr>
        <w:numPr>
          <w:ilvl w:val="0"/>
          <w:numId w:val="39"/>
        </w:numPr>
        <w:tabs>
          <w:tab w:val="left" w:pos="1440"/>
          <w:tab w:val="left" w:pos="1872"/>
          <w:tab w:val="left" w:pos="2304"/>
        </w:tabs>
        <w:suppressAutoHyphens/>
      </w:pPr>
      <w:r w:rsidRPr="00CC1976">
        <w:t>Come to class and participate in an active, respectful and meaningful way.</w:t>
      </w:r>
    </w:p>
    <w:p w14:paraId="396B1750" w14:textId="77777777" w:rsidR="00CC1976" w:rsidRPr="00CC1976" w:rsidRDefault="00CC1976" w:rsidP="00CC1976">
      <w:pPr>
        <w:numPr>
          <w:ilvl w:val="0"/>
          <w:numId w:val="39"/>
        </w:numPr>
        <w:tabs>
          <w:tab w:val="left" w:pos="1440"/>
          <w:tab w:val="left" w:pos="1872"/>
          <w:tab w:val="left" w:pos="2304"/>
        </w:tabs>
        <w:suppressAutoHyphens/>
      </w:pPr>
      <w:r w:rsidRPr="00CC1976">
        <w:t xml:space="preserve">Come to class prepared to ask any questions you might have. If you don't understand something, ask questions! Ask questions in class, during office hours, and/or through email! </w:t>
      </w:r>
    </w:p>
    <w:p w14:paraId="5C6A3C3D" w14:textId="77777777" w:rsidR="00CC1976" w:rsidRPr="00CC1976" w:rsidRDefault="00CC1976" w:rsidP="00CC1976">
      <w:pPr>
        <w:numPr>
          <w:ilvl w:val="0"/>
          <w:numId w:val="39"/>
        </w:numPr>
        <w:tabs>
          <w:tab w:val="left" w:pos="1440"/>
          <w:tab w:val="left" w:pos="1872"/>
          <w:tab w:val="left" w:pos="2304"/>
        </w:tabs>
        <w:suppressAutoHyphens/>
      </w:pPr>
      <w:r w:rsidRPr="00CC1976">
        <w:t>Form study groups with other students in the class.</w:t>
      </w:r>
    </w:p>
    <w:p w14:paraId="7295EABD" w14:textId="77777777" w:rsidR="00CC1976" w:rsidRPr="00CC1976" w:rsidRDefault="00CC1976" w:rsidP="00CC1976">
      <w:pPr>
        <w:numPr>
          <w:ilvl w:val="0"/>
          <w:numId w:val="39"/>
        </w:numPr>
        <w:tabs>
          <w:tab w:val="left" w:pos="1440"/>
          <w:tab w:val="left" w:pos="1872"/>
          <w:tab w:val="left" w:pos="2304"/>
        </w:tabs>
        <w:suppressAutoHyphens/>
      </w:pPr>
      <w:r w:rsidRPr="00CC1976">
        <w:t xml:space="preserve">Take advantage of office hours and extra review/discussion sessions offered by your instructor. Contact your instructor if you are concerned about or are struggling in class. </w:t>
      </w:r>
    </w:p>
    <w:p w14:paraId="7C5B5B27" w14:textId="77777777" w:rsidR="00CC1976" w:rsidRPr="00CC1976" w:rsidRDefault="00CC1976" w:rsidP="00CC1976">
      <w:pPr>
        <w:numPr>
          <w:ilvl w:val="0"/>
          <w:numId w:val="39"/>
        </w:numPr>
        <w:tabs>
          <w:tab w:val="left" w:pos="1440"/>
          <w:tab w:val="left" w:pos="1872"/>
          <w:tab w:val="left" w:pos="2304"/>
        </w:tabs>
        <w:suppressAutoHyphens/>
      </w:pPr>
      <w:r w:rsidRPr="00CC1976">
        <w:t xml:space="preserve">If you believe it is necessary to receive support from a content tutor or Writing Support, please inform or involve your instructor. </w:t>
      </w:r>
    </w:p>
    <w:p w14:paraId="57C4E92B" w14:textId="77777777" w:rsidR="00CC1976" w:rsidRPr="00CC1976" w:rsidRDefault="00CC1976" w:rsidP="00CC1976">
      <w:pPr>
        <w:numPr>
          <w:ilvl w:val="0"/>
          <w:numId w:val="39"/>
        </w:numPr>
        <w:tabs>
          <w:tab w:val="left" w:pos="1440"/>
          <w:tab w:val="left" w:pos="1872"/>
          <w:tab w:val="left" w:pos="2304"/>
        </w:tabs>
        <w:suppressAutoHyphens/>
      </w:pPr>
      <w:r w:rsidRPr="00CC1976">
        <w:t xml:space="preserve">Keep an open mind and positive attitude!  </w:t>
      </w:r>
    </w:p>
    <w:p w14:paraId="6931C973" w14:textId="77777777" w:rsidR="00CC1976" w:rsidRPr="008F485B" w:rsidRDefault="00CC1976" w:rsidP="005A3F8E">
      <w:pPr>
        <w:tabs>
          <w:tab w:val="left" w:pos="1440"/>
          <w:tab w:val="left" w:pos="1872"/>
          <w:tab w:val="left" w:pos="2304"/>
        </w:tabs>
        <w:suppressAutoHyphens/>
      </w:pPr>
    </w:p>
    <w:sectPr w:rsidR="00CC1976" w:rsidRPr="008F485B" w:rsidSect="008F485B">
      <w:headerReference w:type="default" r:id="rId25"/>
      <w:footerReference w:type="even" r:id="rId26"/>
      <w:footerReference w:type="default" r:id="rId27"/>
      <w:endnotePr>
        <w:numFmt w:val="decimal"/>
      </w:endnotePr>
      <w:pgSz w:w="12240" w:h="15840"/>
      <w:pgMar w:top="1440" w:right="720" w:bottom="864" w:left="720" w:header="7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038D" w14:textId="77777777" w:rsidR="00951283" w:rsidRDefault="00951283">
      <w:r>
        <w:separator/>
      </w:r>
    </w:p>
  </w:endnote>
  <w:endnote w:type="continuationSeparator" w:id="0">
    <w:p w14:paraId="3C9803B3" w14:textId="77777777" w:rsidR="00951283" w:rsidRDefault="0095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3E1C" w14:textId="77777777" w:rsidR="009C4BC6" w:rsidRDefault="009C4BC6" w:rsidP="004D5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359B5" w14:textId="77777777" w:rsidR="009C4BC6" w:rsidRDefault="009C4BC6" w:rsidP="00B56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97F6" w14:textId="77777777" w:rsidR="009C4BC6" w:rsidRPr="008F485B" w:rsidRDefault="009C4BC6" w:rsidP="004D5985">
    <w:pPr>
      <w:pStyle w:val="Footer"/>
      <w:framePr w:wrap="around" w:vAnchor="text" w:hAnchor="margin" w:xAlign="right" w:y="1"/>
      <w:rPr>
        <w:rStyle w:val="PageNumber"/>
        <w:rFonts w:ascii="Times New Roman" w:hAnsi="Times New Roman"/>
      </w:rPr>
    </w:pPr>
    <w:r w:rsidRPr="008F485B">
      <w:rPr>
        <w:rStyle w:val="PageNumber"/>
        <w:rFonts w:ascii="Times New Roman" w:hAnsi="Times New Roman"/>
      </w:rPr>
      <w:fldChar w:fldCharType="begin"/>
    </w:r>
    <w:r w:rsidRPr="008F485B">
      <w:rPr>
        <w:rStyle w:val="PageNumber"/>
        <w:rFonts w:ascii="Times New Roman" w:hAnsi="Times New Roman"/>
      </w:rPr>
      <w:instrText xml:space="preserve">PAGE  </w:instrText>
    </w:r>
    <w:r w:rsidRPr="008F485B">
      <w:rPr>
        <w:rStyle w:val="PageNumber"/>
        <w:rFonts w:ascii="Times New Roman" w:hAnsi="Times New Roman"/>
      </w:rPr>
      <w:fldChar w:fldCharType="separate"/>
    </w:r>
    <w:r>
      <w:rPr>
        <w:rStyle w:val="PageNumber"/>
        <w:rFonts w:ascii="Times New Roman" w:hAnsi="Times New Roman"/>
        <w:noProof/>
      </w:rPr>
      <w:t>5</w:t>
    </w:r>
    <w:r w:rsidRPr="008F485B">
      <w:rPr>
        <w:rStyle w:val="PageNumber"/>
        <w:rFonts w:ascii="Times New Roman" w:hAnsi="Times New Roman"/>
      </w:rPr>
      <w:fldChar w:fldCharType="end"/>
    </w:r>
  </w:p>
  <w:p w14:paraId="53BA7A45" w14:textId="77777777" w:rsidR="009C4BC6" w:rsidRDefault="009C4BC6" w:rsidP="00B56B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77B6" w14:textId="77777777" w:rsidR="00951283" w:rsidRDefault="00951283">
      <w:r>
        <w:separator/>
      </w:r>
    </w:p>
  </w:footnote>
  <w:footnote w:type="continuationSeparator" w:id="0">
    <w:p w14:paraId="39B1C06C" w14:textId="77777777" w:rsidR="00951283" w:rsidRDefault="0095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F5D8" w14:textId="0159A29E" w:rsidR="009C4BC6" w:rsidRPr="008F485B" w:rsidRDefault="009C4BC6">
    <w:pPr>
      <w:pStyle w:val="Header"/>
      <w:rPr>
        <w:rFonts w:ascii="Times New Roman" w:hAnsi="Times New Roman"/>
      </w:rPr>
    </w:pPr>
    <w:r w:rsidRPr="008F485B">
      <w:rPr>
        <w:rFonts w:ascii="Times New Roman" w:hAnsi="Times New Roman"/>
      </w:rPr>
      <w:t>I</w:t>
    </w:r>
    <w:r>
      <w:rPr>
        <w:rFonts w:ascii="Times New Roman" w:hAnsi="Times New Roman"/>
      </w:rPr>
      <w:t>SE105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E857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E36C1C"/>
    <w:multiLevelType w:val="hybridMultilevel"/>
    <w:tmpl w:val="8EE096F4"/>
    <w:lvl w:ilvl="0" w:tplc="965CF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 w15:restartNumberingAfterBreak="0">
    <w:nsid w:val="066C11AA"/>
    <w:multiLevelType w:val="multilevel"/>
    <w:tmpl w:val="D30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E1032"/>
    <w:multiLevelType w:val="hybridMultilevel"/>
    <w:tmpl w:val="400E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02DB1"/>
    <w:multiLevelType w:val="hybridMultilevel"/>
    <w:tmpl w:val="F620C6B6"/>
    <w:lvl w:ilvl="0" w:tplc="965CF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6" w15:restartNumberingAfterBreak="0">
    <w:nsid w:val="0B817ECC"/>
    <w:multiLevelType w:val="hybridMultilevel"/>
    <w:tmpl w:val="7D98D4A0"/>
    <w:lvl w:ilvl="0" w:tplc="912CD6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A1241"/>
    <w:multiLevelType w:val="hybridMultilevel"/>
    <w:tmpl w:val="F1CE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0B17"/>
    <w:multiLevelType w:val="singleLevel"/>
    <w:tmpl w:val="4CFA8A2E"/>
    <w:lvl w:ilvl="0">
      <w:start w:val="1"/>
      <w:numFmt w:val="decimal"/>
      <w:lvlText w:val="%1"/>
      <w:legacy w:legacy="1" w:legacySpace="0" w:legacyIndent="360"/>
      <w:lvlJc w:val="left"/>
      <w:pPr>
        <w:ind w:left="1080" w:hanging="360"/>
      </w:pPr>
    </w:lvl>
  </w:abstractNum>
  <w:abstractNum w:abstractNumId="9" w15:restartNumberingAfterBreak="0">
    <w:nsid w:val="15E65637"/>
    <w:multiLevelType w:val="hybridMultilevel"/>
    <w:tmpl w:val="B6763ED6"/>
    <w:lvl w:ilvl="0" w:tplc="D75EC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10" w15:restartNumberingAfterBreak="0">
    <w:nsid w:val="18B86E9D"/>
    <w:multiLevelType w:val="hybridMultilevel"/>
    <w:tmpl w:val="1270C9B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2778D"/>
    <w:multiLevelType w:val="hybridMultilevel"/>
    <w:tmpl w:val="5ED8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750D"/>
    <w:multiLevelType w:val="hybridMultilevel"/>
    <w:tmpl w:val="0FDE3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2A6C2C"/>
    <w:multiLevelType w:val="hybridMultilevel"/>
    <w:tmpl w:val="5ECAF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D2C7D"/>
    <w:multiLevelType w:val="hybridMultilevel"/>
    <w:tmpl w:val="F620C6B6"/>
    <w:lvl w:ilvl="0" w:tplc="965CF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16" w15:restartNumberingAfterBreak="0">
    <w:nsid w:val="2A5B196E"/>
    <w:multiLevelType w:val="hybridMultilevel"/>
    <w:tmpl w:val="6A6E98C4"/>
    <w:lvl w:ilvl="0" w:tplc="912CD6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226A9"/>
    <w:multiLevelType w:val="hybridMultilevel"/>
    <w:tmpl w:val="9D704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3A33DC"/>
    <w:multiLevelType w:val="hybridMultilevel"/>
    <w:tmpl w:val="C6C628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061BB"/>
    <w:multiLevelType w:val="hybridMultilevel"/>
    <w:tmpl w:val="0E485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BF5651"/>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8A968CB"/>
    <w:multiLevelType w:val="hybridMultilevel"/>
    <w:tmpl w:val="0A9C6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4D0B03"/>
    <w:multiLevelType w:val="hybridMultilevel"/>
    <w:tmpl w:val="5B3449CC"/>
    <w:lvl w:ilvl="0" w:tplc="912CD6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7E4360"/>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C16E21"/>
    <w:multiLevelType w:val="hybridMultilevel"/>
    <w:tmpl w:val="F620C6B6"/>
    <w:lvl w:ilvl="0" w:tplc="965CF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26" w15:restartNumberingAfterBreak="0">
    <w:nsid w:val="41B21E49"/>
    <w:multiLevelType w:val="hybridMultilevel"/>
    <w:tmpl w:val="77DE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448E0"/>
    <w:multiLevelType w:val="hybridMultilevel"/>
    <w:tmpl w:val="4BEE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034637"/>
    <w:multiLevelType w:val="singleLevel"/>
    <w:tmpl w:val="04090017"/>
    <w:lvl w:ilvl="0">
      <w:start w:val="1"/>
      <w:numFmt w:val="lowerLetter"/>
      <w:lvlText w:val="%1)"/>
      <w:lvlJc w:val="left"/>
      <w:pPr>
        <w:tabs>
          <w:tab w:val="num" w:pos="720"/>
        </w:tabs>
        <w:ind w:left="720" w:hanging="360"/>
      </w:pPr>
    </w:lvl>
  </w:abstractNum>
  <w:abstractNum w:abstractNumId="29" w15:restartNumberingAfterBreak="0">
    <w:nsid w:val="4D4761EA"/>
    <w:multiLevelType w:val="hybridMultilevel"/>
    <w:tmpl w:val="3B908DDC"/>
    <w:lvl w:ilvl="0" w:tplc="7F6C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0" w15:restartNumberingAfterBreak="0">
    <w:nsid w:val="533E3276"/>
    <w:multiLevelType w:val="hybridMultilevel"/>
    <w:tmpl w:val="8A2406BE"/>
    <w:lvl w:ilvl="0" w:tplc="9CF4A638">
      <w:start w:val="1"/>
      <w:numFmt w:val="bullet"/>
      <w:lvlText w:val=""/>
      <w:lvlJc w:val="left"/>
      <w:pPr>
        <w:ind w:left="84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941D2E"/>
    <w:multiLevelType w:val="hybridMultilevel"/>
    <w:tmpl w:val="5B703A94"/>
    <w:lvl w:ilvl="0" w:tplc="687CC438">
      <w:start w:val="1"/>
      <w:numFmt w:val="bullet"/>
      <w:lvlText w:val=""/>
      <w:lvlJc w:val="left"/>
      <w:pPr>
        <w:tabs>
          <w:tab w:val="num" w:pos="1008"/>
        </w:tabs>
        <w:ind w:left="1008" w:hanging="288"/>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9D24DD"/>
    <w:multiLevelType w:val="hybridMultilevel"/>
    <w:tmpl w:val="DE32B2D8"/>
    <w:lvl w:ilvl="0" w:tplc="687CC438">
      <w:start w:val="1"/>
      <w:numFmt w:val="bullet"/>
      <w:lvlText w:val=""/>
      <w:lvlJc w:val="left"/>
      <w:pPr>
        <w:tabs>
          <w:tab w:val="num" w:pos="288"/>
        </w:tabs>
        <w:ind w:left="288" w:hanging="288"/>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49A3756"/>
    <w:multiLevelType w:val="hybridMultilevel"/>
    <w:tmpl w:val="4582D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2F17C8"/>
    <w:multiLevelType w:val="hybridMultilevel"/>
    <w:tmpl w:val="FFA286B2"/>
    <w:lvl w:ilvl="0" w:tplc="965CF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6" w15:restartNumberingAfterBreak="0">
    <w:nsid w:val="71441176"/>
    <w:multiLevelType w:val="hybridMultilevel"/>
    <w:tmpl w:val="C88E8060"/>
    <w:lvl w:ilvl="0" w:tplc="CE5E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7" w15:restartNumberingAfterBreak="0">
    <w:nsid w:val="75EB0122"/>
    <w:multiLevelType w:val="hybridMultilevel"/>
    <w:tmpl w:val="300E0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6D284F"/>
    <w:multiLevelType w:val="hybridMultilevel"/>
    <w:tmpl w:val="8EE096F4"/>
    <w:lvl w:ilvl="0" w:tplc="965CF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9" w15:restartNumberingAfterBreak="0">
    <w:nsid w:val="7A637A3A"/>
    <w:multiLevelType w:val="hybridMultilevel"/>
    <w:tmpl w:val="73C85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D61749"/>
    <w:multiLevelType w:val="hybridMultilevel"/>
    <w:tmpl w:val="5B3449CC"/>
    <w:lvl w:ilvl="0" w:tplc="912CD6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F417CA"/>
    <w:multiLevelType w:val="hybridMultilevel"/>
    <w:tmpl w:val="3B908DDC"/>
    <w:lvl w:ilvl="0" w:tplc="7F6C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num w:numId="1">
    <w:abstractNumId w:val="1"/>
  </w:num>
  <w:num w:numId="2">
    <w:abstractNumId w:val="1"/>
    <w:lvlOverride w:ilvl="0">
      <w:lvl w:ilvl="0">
        <w:numFmt w:val="bullet"/>
        <w:lvlText w:val=""/>
        <w:legacy w:legacy="1" w:legacySpace="0" w:legacyIndent="720"/>
        <w:lvlJc w:val="left"/>
        <w:pPr>
          <w:ind w:left="3168" w:hanging="720"/>
        </w:pPr>
        <w:rPr>
          <w:rFonts w:ascii="Symbol" w:hAnsi="Symbol" w:hint="default"/>
        </w:rPr>
      </w:lvl>
    </w:lvlOverride>
  </w:num>
  <w:num w:numId="3">
    <w:abstractNumId w:val="8"/>
  </w:num>
  <w:num w:numId="4">
    <w:abstractNumId w:val="8"/>
    <w:lvlOverride w:ilvl="0">
      <w:startOverride w:val="1"/>
    </w:lvlOverride>
  </w:num>
  <w:num w:numId="5">
    <w:abstractNumId w:val="34"/>
  </w:num>
  <w:num w:numId="6">
    <w:abstractNumId w:val="17"/>
  </w:num>
  <w:num w:numId="7">
    <w:abstractNumId w:val="19"/>
  </w:num>
  <w:num w:numId="8">
    <w:abstractNumId w:val="0"/>
  </w:num>
  <w:num w:numId="9">
    <w:abstractNumId w:val="32"/>
  </w:num>
  <w:num w:numId="10">
    <w:abstractNumId w:val="31"/>
  </w:num>
  <w:num w:numId="11">
    <w:abstractNumId w:val="10"/>
  </w:num>
  <w:num w:numId="12">
    <w:abstractNumId w:val="26"/>
  </w:num>
  <w:num w:numId="13">
    <w:abstractNumId w:val="36"/>
  </w:num>
  <w:num w:numId="14">
    <w:abstractNumId w:val="30"/>
  </w:num>
  <w:num w:numId="15">
    <w:abstractNumId w:val="9"/>
  </w:num>
  <w:num w:numId="16">
    <w:abstractNumId w:val="38"/>
  </w:num>
  <w:num w:numId="17">
    <w:abstractNumId w:val="41"/>
  </w:num>
  <w:num w:numId="18">
    <w:abstractNumId w:val="2"/>
  </w:num>
  <w:num w:numId="19">
    <w:abstractNumId w:val="15"/>
  </w:num>
  <w:num w:numId="20">
    <w:abstractNumId w:val="35"/>
  </w:num>
  <w:num w:numId="21">
    <w:abstractNumId w:val="11"/>
  </w:num>
  <w:num w:numId="22">
    <w:abstractNumId w:val="12"/>
  </w:num>
  <w:num w:numId="23">
    <w:abstractNumId w:val="21"/>
  </w:num>
  <w:num w:numId="24">
    <w:abstractNumId w:val="39"/>
  </w:num>
  <w:num w:numId="25">
    <w:abstractNumId w:val="25"/>
  </w:num>
  <w:num w:numId="26">
    <w:abstractNumId w:val="18"/>
  </w:num>
  <w:num w:numId="27">
    <w:abstractNumId w:val="29"/>
  </w:num>
  <w:num w:numId="28">
    <w:abstractNumId w:val="3"/>
  </w:num>
  <w:num w:numId="29">
    <w:abstractNumId w:val="13"/>
  </w:num>
  <w:num w:numId="30">
    <w:abstractNumId w:val="37"/>
  </w:num>
  <w:num w:numId="31">
    <w:abstractNumId w:val="22"/>
  </w:num>
  <w:num w:numId="32">
    <w:abstractNumId w:val="40"/>
  </w:num>
  <w:num w:numId="33">
    <w:abstractNumId w:val="27"/>
  </w:num>
  <w:num w:numId="34">
    <w:abstractNumId w:val="7"/>
  </w:num>
  <w:num w:numId="35">
    <w:abstractNumId w:val="6"/>
  </w:num>
  <w:num w:numId="36">
    <w:abstractNumId w:val="16"/>
  </w:num>
  <w:num w:numId="37">
    <w:abstractNumId w:val="28"/>
  </w:num>
  <w:num w:numId="38">
    <w:abstractNumId w:val="14"/>
  </w:num>
  <w:num w:numId="39">
    <w:abstractNumId w:val="23"/>
  </w:num>
  <w:num w:numId="4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num>
  <w:num w:numId="43">
    <w:abstractNumId w:val="24"/>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720"/>
  <w:hyphenationZone w:val="94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71"/>
    <w:rsid w:val="00001611"/>
    <w:rsid w:val="00016910"/>
    <w:rsid w:val="00020549"/>
    <w:rsid w:val="000219A8"/>
    <w:rsid w:val="00021D61"/>
    <w:rsid w:val="00022A19"/>
    <w:rsid w:val="000302D6"/>
    <w:rsid w:val="00032992"/>
    <w:rsid w:val="00034BA4"/>
    <w:rsid w:val="00035517"/>
    <w:rsid w:val="0003783F"/>
    <w:rsid w:val="000439BB"/>
    <w:rsid w:val="00051DC6"/>
    <w:rsid w:val="000536EC"/>
    <w:rsid w:val="00054164"/>
    <w:rsid w:val="000575D9"/>
    <w:rsid w:val="00061E15"/>
    <w:rsid w:val="00075C61"/>
    <w:rsid w:val="00077C70"/>
    <w:rsid w:val="00083523"/>
    <w:rsid w:val="00090D7E"/>
    <w:rsid w:val="00095139"/>
    <w:rsid w:val="000A5C22"/>
    <w:rsid w:val="000B4CF3"/>
    <w:rsid w:val="000B5D56"/>
    <w:rsid w:val="000D2292"/>
    <w:rsid w:val="000E02D4"/>
    <w:rsid w:val="000F43EB"/>
    <w:rsid w:val="000F5069"/>
    <w:rsid w:val="00110A91"/>
    <w:rsid w:val="00116E45"/>
    <w:rsid w:val="00120E47"/>
    <w:rsid w:val="00122EC2"/>
    <w:rsid w:val="00122F99"/>
    <w:rsid w:val="00125F2B"/>
    <w:rsid w:val="00126F2C"/>
    <w:rsid w:val="00135361"/>
    <w:rsid w:val="0013615D"/>
    <w:rsid w:val="00136625"/>
    <w:rsid w:val="0015513D"/>
    <w:rsid w:val="00166DA1"/>
    <w:rsid w:val="00176B34"/>
    <w:rsid w:val="00180332"/>
    <w:rsid w:val="00181822"/>
    <w:rsid w:val="00182FA4"/>
    <w:rsid w:val="00186C21"/>
    <w:rsid w:val="00192BA0"/>
    <w:rsid w:val="001A2F79"/>
    <w:rsid w:val="001A4CCE"/>
    <w:rsid w:val="001A6A30"/>
    <w:rsid w:val="001B51CA"/>
    <w:rsid w:val="001B7080"/>
    <w:rsid w:val="001C4E87"/>
    <w:rsid w:val="001D4329"/>
    <w:rsid w:val="001D7FAE"/>
    <w:rsid w:val="001E3990"/>
    <w:rsid w:val="001F3DA3"/>
    <w:rsid w:val="002047C7"/>
    <w:rsid w:val="00206F65"/>
    <w:rsid w:val="0022034E"/>
    <w:rsid w:val="00222D8D"/>
    <w:rsid w:val="00231E9A"/>
    <w:rsid w:val="00231F2E"/>
    <w:rsid w:val="00236AAC"/>
    <w:rsid w:val="00240F1A"/>
    <w:rsid w:val="00241E2C"/>
    <w:rsid w:val="002434C7"/>
    <w:rsid w:val="00250140"/>
    <w:rsid w:val="00272E7D"/>
    <w:rsid w:val="00273BE2"/>
    <w:rsid w:val="002766C9"/>
    <w:rsid w:val="00284318"/>
    <w:rsid w:val="00290783"/>
    <w:rsid w:val="00292168"/>
    <w:rsid w:val="00296DA5"/>
    <w:rsid w:val="002972A8"/>
    <w:rsid w:val="00297854"/>
    <w:rsid w:val="002A6340"/>
    <w:rsid w:val="002A68DB"/>
    <w:rsid w:val="002A7CE5"/>
    <w:rsid w:val="002B12BF"/>
    <w:rsid w:val="002B2AFA"/>
    <w:rsid w:val="002C153D"/>
    <w:rsid w:val="002C32ED"/>
    <w:rsid w:val="002E17BD"/>
    <w:rsid w:val="002E33C7"/>
    <w:rsid w:val="002E39F6"/>
    <w:rsid w:val="002E73C3"/>
    <w:rsid w:val="002F2E65"/>
    <w:rsid w:val="002F3029"/>
    <w:rsid w:val="002F79E8"/>
    <w:rsid w:val="003030EF"/>
    <w:rsid w:val="00304BCD"/>
    <w:rsid w:val="00306D2D"/>
    <w:rsid w:val="003070DA"/>
    <w:rsid w:val="00315D17"/>
    <w:rsid w:val="003178CC"/>
    <w:rsid w:val="003278B4"/>
    <w:rsid w:val="00332693"/>
    <w:rsid w:val="00334835"/>
    <w:rsid w:val="003362D3"/>
    <w:rsid w:val="00337FCB"/>
    <w:rsid w:val="00342DF5"/>
    <w:rsid w:val="003448FE"/>
    <w:rsid w:val="00353D48"/>
    <w:rsid w:val="0035629D"/>
    <w:rsid w:val="00356BEB"/>
    <w:rsid w:val="003670D7"/>
    <w:rsid w:val="0037287D"/>
    <w:rsid w:val="00390A8F"/>
    <w:rsid w:val="00391081"/>
    <w:rsid w:val="003923AB"/>
    <w:rsid w:val="0039403B"/>
    <w:rsid w:val="003974D7"/>
    <w:rsid w:val="003A1D63"/>
    <w:rsid w:val="003A2667"/>
    <w:rsid w:val="003A4D9D"/>
    <w:rsid w:val="003A4E2E"/>
    <w:rsid w:val="003B1FCF"/>
    <w:rsid w:val="003B3470"/>
    <w:rsid w:val="003B6194"/>
    <w:rsid w:val="003B7901"/>
    <w:rsid w:val="003C62FD"/>
    <w:rsid w:val="003D5216"/>
    <w:rsid w:val="003F487E"/>
    <w:rsid w:val="003F69B8"/>
    <w:rsid w:val="003F7B8C"/>
    <w:rsid w:val="00400B53"/>
    <w:rsid w:val="004119C7"/>
    <w:rsid w:val="00415784"/>
    <w:rsid w:val="00420448"/>
    <w:rsid w:val="00426A1A"/>
    <w:rsid w:val="00436AAC"/>
    <w:rsid w:val="004378F4"/>
    <w:rsid w:val="004421FA"/>
    <w:rsid w:val="00442812"/>
    <w:rsid w:val="00444767"/>
    <w:rsid w:val="00444B62"/>
    <w:rsid w:val="004566AE"/>
    <w:rsid w:val="00460A0F"/>
    <w:rsid w:val="00470045"/>
    <w:rsid w:val="00490E9B"/>
    <w:rsid w:val="0049481C"/>
    <w:rsid w:val="00496649"/>
    <w:rsid w:val="004A1F66"/>
    <w:rsid w:val="004A3A0E"/>
    <w:rsid w:val="004B698C"/>
    <w:rsid w:val="004B7294"/>
    <w:rsid w:val="004C38A7"/>
    <w:rsid w:val="004D0642"/>
    <w:rsid w:val="004D241F"/>
    <w:rsid w:val="004D298F"/>
    <w:rsid w:val="004D5985"/>
    <w:rsid w:val="004D6545"/>
    <w:rsid w:val="004D7327"/>
    <w:rsid w:val="004E1E02"/>
    <w:rsid w:val="004E5651"/>
    <w:rsid w:val="004F0A35"/>
    <w:rsid w:val="004F1658"/>
    <w:rsid w:val="004F6FDE"/>
    <w:rsid w:val="00500A2B"/>
    <w:rsid w:val="00500EF9"/>
    <w:rsid w:val="005011BE"/>
    <w:rsid w:val="005055ED"/>
    <w:rsid w:val="00506167"/>
    <w:rsid w:val="005064B4"/>
    <w:rsid w:val="00511CF9"/>
    <w:rsid w:val="00523CF6"/>
    <w:rsid w:val="00526C77"/>
    <w:rsid w:val="005407E6"/>
    <w:rsid w:val="00541251"/>
    <w:rsid w:val="005533B3"/>
    <w:rsid w:val="00554456"/>
    <w:rsid w:val="00573548"/>
    <w:rsid w:val="005930B8"/>
    <w:rsid w:val="00593412"/>
    <w:rsid w:val="00594240"/>
    <w:rsid w:val="00596F9F"/>
    <w:rsid w:val="00597648"/>
    <w:rsid w:val="005A3801"/>
    <w:rsid w:val="005A3F8E"/>
    <w:rsid w:val="005A45D2"/>
    <w:rsid w:val="005A6A24"/>
    <w:rsid w:val="005B0B8A"/>
    <w:rsid w:val="005B6179"/>
    <w:rsid w:val="005D3DE0"/>
    <w:rsid w:val="005D5EDE"/>
    <w:rsid w:val="005D6838"/>
    <w:rsid w:val="005E3CFA"/>
    <w:rsid w:val="005F370C"/>
    <w:rsid w:val="006022C4"/>
    <w:rsid w:val="006030BE"/>
    <w:rsid w:val="006069FE"/>
    <w:rsid w:val="00607F93"/>
    <w:rsid w:val="00611299"/>
    <w:rsid w:val="00611DCA"/>
    <w:rsid w:val="00614CCF"/>
    <w:rsid w:val="00620F43"/>
    <w:rsid w:val="0062101D"/>
    <w:rsid w:val="00622ACB"/>
    <w:rsid w:val="00631622"/>
    <w:rsid w:val="006373FB"/>
    <w:rsid w:val="00640CE9"/>
    <w:rsid w:val="0064300E"/>
    <w:rsid w:val="00652F58"/>
    <w:rsid w:val="00656DC5"/>
    <w:rsid w:val="006610E6"/>
    <w:rsid w:val="00664CE5"/>
    <w:rsid w:val="0066581B"/>
    <w:rsid w:val="00673B4A"/>
    <w:rsid w:val="0067575B"/>
    <w:rsid w:val="00675901"/>
    <w:rsid w:val="00675EC5"/>
    <w:rsid w:val="0068392B"/>
    <w:rsid w:val="00684569"/>
    <w:rsid w:val="006848D2"/>
    <w:rsid w:val="006849FC"/>
    <w:rsid w:val="00687A25"/>
    <w:rsid w:val="00696193"/>
    <w:rsid w:val="006A0880"/>
    <w:rsid w:val="006B23E7"/>
    <w:rsid w:val="006B4FC0"/>
    <w:rsid w:val="006C47CE"/>
    <w:rsid w:val="006D0833"/>
    <w:rsid w:val="006D20FF"/>
    <w:rsid w:val="006D50C4"/>
    <w:rsid w:val="006E5513"/>
    <w:rsid w:val="00701777"/>
    <w:rsid w:val="00704331"/>
    <w:rsid w:val="007049D1"/>
    <w:rsid w:val="00722D36"/>
    <w:rsid w:val="007247FB"/>
    <w:rsid w:val="007272C6"/>
    <w:rsid w:val="0073061A"/>
    <w:rsid w:val="00731A87"/>
    <w:rsid w:val="007323D7"/>
    <w:rsid w:val="0073589C"/>
    <w:rsid w:val="007374E8"/>
    <w:rsid w:val="00743B40"/>
    <w:rsid w:val="0074722B"/>
    <w:rsid w:val="007527FC"/>
    <w:rsid w:val="0075427A"/>
    <w:rsid w:val="0075633C"/>
    <w:rsid w:val="00762054"/>
    <w:rsid w:val="007633CD"/>
    <w:rsid w:val="0076694B"/>
    <w:rsid w:val="00770C74"/>
    <w:rsid w:val="00770FCE"/>
    <w:rsid w:val="00771C4D"/>
    <w:rsid w:val="007757F8"/>
    <w:rsid w:val="00781C00"/>
    <w:rsid w:val="007923DE"/>
    <w:rsid w:val="00794D9E"/>
    <w:rsid w:val="00795B97"/>
    <w:rsid w:val="00796C43"/>
    <w:rsid w:val="007A03FD"/>
    <w:rsid w:val="007A3C8D"/>
    <w:rsid w:val="007A6BE0"/>
    <w:rsid w:val="007B2175"/>
    <w:rsid w:val="007B35AD"/>
    <w:rsid w:val="007B511E"/>
    <w:rsid w:val="007C3C0D"/>
    <w:rsid w:val="007C5D31"/>
    <w:rsid w:val="007D51B4"/>
    <w:rsid w:val="007D6B46"/>
    <w:rsid w:val="007D778D"/>
    <w:rsid w:val="007E0AC0"/>
    <w:rsid w:val="007E39E0"/>
    <w:rsid w:val="007F2558"/>
    <w:rsid w:val="007F40EA"/>
    <w:rsid w:val="007F4E87"/>
    <w:rsid w:val="008063F3"/>
    <w:rsid w:val="008104A1"/>
    <w:rsid w:val="00810D58"/>
    <w:rsid w:val="00817055"/>
    <w:rsid w:val="008228A6"/>
    <w:rsid w:val="0082511C"/>
    <w:rsid w:val="00830606"/>
    <w:rsid w:val="008343C3"/>
    <w:rsid w:val="00843EF5"/>
    <w:rsid w:val="00852040"/>
    <w:rsid w:val="008534D1"/>
    <w:rsid w:val="00854F41"/>
    <w:rsid w:val="008616E8"/>
    <w:rsid w:val="00861F3E"/>
    <w:rsid w:val="0087298A"/>
    <w:rsid w:val="00877D67"/>
    <w:rsid w:val="0089155C"/>
    <w:rsid w:val="00894C49"/>
    <w:rsid w:val="008A1299"/>
    <w:rsid w:val="008B75ED"/>
    <w:rsid w:val="008D3A65"/>
    <w:rsid w:val="008E21A9"/>
    <w:rsid w:val="008E226E"/>
    <w:rsid w:val="008E34D8"/>
    <w:rsid w:val="008E4DD8"/>
    <w:rsid w:val="008E6159"/>
    <w:rsid w:val="008E78C9"/>
    <w:rsid w:val="008F12A3"/>
    <w:rsid w:val="008F485B"/>
    <w:rsid w:val="008F7A0B"/>
    <w:rsid w:val="0090079D"/>
    <w:rsid w:val="00901C16"/>
    <w:rsid w:val="00912ECA"/>
    <w:rsid w:val="00927166"/>
    <w:rsid w:val="00927935"/>
    <w:rsid w:val="00927B84"/>
    <w:rsid w:val="00930B09"/>
    <w:rsid w:val="00933CD3"/>
    <w:rsid w:val="009377C9"/>
    <w:rsid w:val="00941C84"/>
    <w:rsid w:val="00941CFE"/>
    <w:rsid w:val="0094328C"/>
    <w:rsid w:val="00951283"/>
    <w:rsid w:val="00961235"/>
    <w:rsid w:val="0096226B"/>
    <w:rsid w:val="00973A85"/>
    <w:rsid w:val="00980C97"/>
    <w:rsid w:val="009861F5"/>
    <w:rsid w:val="00993A67"/>
    <w:rsid w:val="00995A4D"/>
    <w:rsid w:val="009A30A8"/>
    <w:rsid w:val="009C1FCC"/>
    <w:rsid w:val="009C4BC6"/>
    <w:rsid w:val="009D17E3"/>
    <w:rsid w:val="009E00C5"/>
    <w:rsid w:val="009E01B1"/>
    <w:rsid w:val="009E1377"/>
    <w:rsid w:val="009E14DA"/>
    <w:rsid w:val="00A005FD"/>
    <w:rsid w:val="00A10496"/>
    <w:rsid w:val="00A17293"/>
    <w:rsid w:val="00A25404"/>
    <w:rsid w:val="00A25F80"/>
    <w:rsid w:val="00A26030"/>
    <w:rsid w:val="00A265FF"/>
    <w:rsid w:val="00A27BAE"/>
    <w:rsid w:val="00A309A5"/>
    <w:rsid w:val="00A30DAC"/>
    <w:rsid w:val="00A30F53"/>
    <w:rsid w:val="00A33014"/>
    <w:rsid w:val="00A345C2"/>
    <w:rsid w:val="00A4348C"/>
    <w:rsid w:val="00A53A72"/>
    <w:rsid w:val="00A56086"/>
    <w:rsid w:val="00A56125"/>
    <w:rsid w:val="00A6132A"/>
    <w:rsid w:val="00A65ACE"/>
    <w:rsid w:val="00A66D6A"/>
    <w:rsid w:val="00A73A62"/>
    <w:rsid w:val="00A75F5E"/>
    <w:rsid w:val="00A85B1F"/>
    <w:rsid w:val="00A9017E"/>
    <w:rsid w:val="00A91D65"/>
    <w:rsid w:val="00A962D7"/>
    <w:rsid w:val="00AD3069"/>
    <w:rsid w:val="00AD4BDA"/>
    <w:rsid w:val="00AE1FC7"/>
    <w:rsid w:val="00AE2470"/>
    <w:rsid w:val="00AE2660"/>
    <w:rsid w:val="00AE637B"/>
    <w:rsid w:val="00B06FDF"/>
    <w:rsid w:val="00B134E3"/>
    <w:rsid w:val="00B13BC2"/>
    <w:rsid w:val="00B30783"/>
    <w:rsid w:val="00B31840"/>
    <w:rsid w:val="00B41E23"/>
    <w:rsid w:val="00B43580"/>
    <w:rsid w:val="00B538F7"/>
    <w:rsid w:val="00B56B9C"/>
    <w:rsid w:val="00B64685"/>
    <w:rsid w:val="00B672D3"/>
    <w:rsid w:val="00B67F95"/>
    <w:rsid w:val="00B76376"/>
    <w:rsid w:val="00B8188B"/>
    <w:rsid w:val="00B86DB0"/>
    <w:rsid w:val="00B9570C"/>
    <w:rsid w:val="00B962F9"/>
    <w:rsid w:val="00BA2748"/>
    <w:rsid w:val="00BA7769"/>
    <w:rsid w:val="00BB2F83"/>
    <w:rsid w:val="00BB5B28"/>
    <w:rsid w:val="00BB63DF"/>
    <w:rsid w:val="00BD03CD"/>
    <w:rsid w:val="00BD0858"/>
    <w:rsid w:val="00BD3DE8"/>
    <w:rsid w:val="00BE1642"/>
    <w:rsid w:val="00BE4C54"/>
    <w:rsid w:val="00BF5E37"/>
    <w:rsid w:val="00BF77CD"/>
    <w:rsid w:val="00C01852"/>
    <w:rsid w:val="00C0535F"/>
    <w:rsid w:val="00C06163"/>
    <w:rsid w:val="00C12770"/>
    <w:rsid w:val="00C15E5E"/>
    <w:rsid w:val="00C216A7"/>
    <w:rsid w:val="00C21DC9"/>
    <w:rsid w:val="00C26B9C"/>
    <w:rsid w:val="00C31812"/>
    <w:rsid w:val="00C35461"/>
    <w:rsid w:val="00C44A15"/>
    <w:rsid w:val="00C64AB2"/>
    <w:rsid w:val="00C67B9B"/>
    <w:rsid w:val="00C70197"/>
    <w:rsid w:val="00C72779"/>
    <w:rsid w:val="00C73FFA"/>
    <w:rsid w:val="00C75FAF"/>
    <w:rsid w:val="00C8005F"/>
    <w:rsid w:val="00C93F81"/>
    <w:rsid w:val="00C95485"/>
    <w:rsid w:val="00C958B3"/>
    <w:rsid w:val="00C95B8D"/>
    <w:rsid w:val="00CB0995"/>
    <w:rsid w:val="00CC1976"/>
    <w:rsid w:val="00CC1C1F"/>
    <w:rsid w:val="00CC4636"/>
    <w:rsid w:val="00CC53C0"/>
    <w:rsid w:val="00CD09B2"/>
    <w:rsid w:val="00CD10ED"/>
    <w:rsid w:val="00CD67E6"/>
    <w:rsid w:val="00CE2FA1"/>
    <w:rsid w:val="00CE7779"/>
    <w:rsid w:val="00CE7E42"/>
    <w:rsid w:val="00CF4786"/>
    <w:rsid w:val="00CF6061"/>
    <w:rsid w:val="00D02AE0"/>
    <w:rsid w:val="00D0501D"/>
    <w:rsid w:val="00D07B6A"/>
    <w:rsid w:val="00D1019C"/>
    <w:rsid w:val="00D12464"/>
    <w:rsid w:val="00D223E8"/>
    <w:rsid w:val="00D34C6F"/>
    <w:rsid w:val="00D4409A"/>
    <w:rsid w:val="00D44C98"/>
    <w:rsid w:val="00D52D6B"/>
    <w:rsid w:val="00D53D7A"/>
    <w:rsid w:val="00D57540"/>
    <w:rsid w:val="00D60F1D"/>
    <w:rsid w:val="00D61105"/>
    <w:rsid w:val="00D823B4"/>
    <w:rsid w:val="00D847D2"/>
    <w:rsid w:val="00D85081"/>
    <w:rsid w:val="00D926B0"/>
    <w:rsid w:val="00D94CC7"/>
    <w:rsid w:val="00D9644E"/>
    <w:rsid w:val="00DA2CFB"/>
    <w:rsid w:val="00DA4F5A"/>
    <w:rsid w:val="00DA52AE"/>
    <w:rsid w:val="00DB34EB"/>
    <w:rsid w:val="00DB3D99"/>
    <w:rsid w:val="00DB5271"/>
    <w:rsid w:val="00DC1D7A"/>
    <w:rsid w:val="00DC2A8D"/>
    <w:rsid w:val="00DC6392"/>
    <w:rsid w:val="00DD032F"/>
    <w:rsid w:val="00DE29DB"/>
    <w:rsid w:val="00DE30F4"/>
    <w:rsid w:val="00DF0C71"/>
    <w:rsid w:val="00DF308C"/>
    <w:rsid w:val="00DF5101"/>
    <w:rsid w:val="00E0460E"/>
    <w:rsid w:val="00E10A57"/>
    <w:rsid w:val="00E11802"/>
    <w:rsid w:val="00E11903"/>
    <w:rsid w:val="00E12730"/>
    <w:rsid w:val="00E20A79"/>
    <w:rsid w:val="00E24BEC"/>
    <w:rsid w:val="00E25612"/>
    <w:rsid w:val="00E409C7"/>
    <w:rsid w:val="00E4198E"/>
    <w:rsid w:val="00E51F46"/>
    <w:rsid w:val="00E74049"/>
    <w:rsid w:val="00E75C70"/>
    <w:rsid w:val="00E85283"/>
    <w:rsid w:val="00E9106F"/>
    <w:rsid w:val="00E94D7E"/>
    <w:rsid w:val="00EC2CDC"/>
    <w:rsid w:val="00ED0760"/>
    <w:rsid w:val="00ED240D"/>
    <w:rsid w:val="00ED4915"/>
    <w:rsid w:val="00EE1773"/>
    <w:rsid w:val="00F03640"/>
    <w:rsid w:val="00F05479"/>
    <w:rsid w:val="00F12CA7"/>
    <w:rsid w:val="00F2028C"/>
    <w:rsid w:val="00F23691"/>
    <w:rsid w:val="00F23D1A"/>
    <w:rsid w:val="00F43A2C"/>
    <w:rsid w:val="00F523B9"/>
    <w:rsid w:val="00F65C65"/>
    <w:rsid w:val="00F6770A"/>
    <w:rsid w:val="00F70602"/>
    <w:rsid w:val="00F729CD"/>
    <w:rsid w:val="00F77A6D"/>
    <w:rsid w:val="00F86C68"/>
    <w:rsid w:val="00F92ACB"/>
    <w:rsid w:val="00F95B1A"/>
    <w:rsid w:val="00FA0F93"/>
    <w:rsid w:val="00FA151A"/>
    <w:rsid w:val="00FA17BD"/>
    <w:rsid w:val="00FA2EFE"/>
    <w:rsid w:val="00FB3388"/>
    <w:rsid w:val="00FB7E20"/>
    <w:rsid w:val="00FC42F4"/>
    <w:rsid w:val="00FC722E"/>
    <w:rsid w:val="00FD0168"/>
    <w:rsid w:val="00FD2F90"/>
    <w:rsid w:val="00FD4330"/>
    <w:rsid w:val="00FD5DCC"/>
    <w:rsid w:val="00FE39BD"/>
    <w:rsid w:val="00FE57A9"/>
    <w:rsid w:val="00FE605E"/>
    <w:rsid w:val="00FF1F67"/>
    <w:rsid w:val="00FF248D"/>
    <w:rsid w:val="00FF645E"/>
    <w:rsid w:val="00FF7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497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25404"/>
    <w:rPr>
      <w:sz w:val="24"/>
      <w:szCs w:val="24"/>
      <w:lang w:eastAsia="zh-CN"/>
    </w:rPr>
  </w:style>
  <w:style w:type="paragraph" w:styleId="Heading1">
    <w:name w:val="heading 1"/>
    <w:basedOn w:val="Normal"/>
    <w:next w:val="Normal"/>
    <w:link w:val="Heading1Char"/>
    <w:uiPriority w:val="9"/>
    <w:qFormat/>
    <w:rsid w:val="00CC1976"/>
    <w:pPr>
      <w:keepNext/>
      <w:keepLines/>
      <w:snapToGrid w:val="0"/>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Index1">
    <w:name w:val="index 1"/>
    <w:basedOn w:val="Normal"/>
    <w:next w:val="Normal"/>
    <w:autoRedefine/>
    <w:semiHidden/>
    <w:pPr>
      <w:tabs>
        <w:tab w:val="left" w:leader="dot" w:pos="9000"/>
        <w:tab w:val="right" w:pos="9360"/>
      </w:tabs>
      <w:suppressAutoHyphens/>
      <w:snapToGrid w:val="0"/>
      <w:ind w:left="1440" w:right="720" w:hanging="1440"/>
    </w:pPr>
    <w:rPr>
      <w:rFonts w:ascii="Courier" w:hAnsi="Courier"/>
      <w:szCs w:val="20"/>
      <w:lang w:eastAsia="en-US"/>
    </w:r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C1">
    <w:name w:val="toc 1"/>
    <w:basedOn w:val="Normal"/>
    <w:next w:val="Normal"/>
    <w:autoRedefine/>
    <w:semiHidden/>
    <w:pPr>
      <w:tabs>
        <w:tab w:val="left" w:leader="dot" w:pos="9000"/>
        <w:tab w:val="right" w:pos="9360"/>
      </w:tabs>
      <w:suppressAutoHyphens/>
      <w:snapToGrid w:val="0"/>
      <w:spacing w:before="480"/>
      <w:ind w:left="720" w:right="720" w:hanging="720"/>
    </w:pPr>
    <w:rPr>
      <w:rFonts w:ascii="Courier" w:hAnsi="Courier"/>
      <w:szCs w:val="20"/>
      <w:lang w:eastAsia="en-US"/>
    </w:r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Header">
    <w:name w:val="header"/>
    <w:basedOn w:val="Normal"/>
    <w:semiHidden/>
    <w:pPr>
      <w:tabs>
        <w:tab w:val="center" w:pos="4320"/>
        <w:tab w:val="right" w:pos="8640"/>
      </w:tabs>
      <w:snapToGrid w:val="0"/>
    </w:pPr>
    <w:rPr>
      <w:rFonts w:ascii="Courier" w:hAnsi="Courier"/>
      <w:szCs w:val="20"/>
      <w:lang w:eastAsia="en-US"/>
    </w:rPr>
  </w:style>
  <w:style w:type="paragraph" w:styleId="Footer">
    <w:name w:val="footer"/>
    <w:basedOn w:val="Normal"/>
    <w:semiHidden/>
    <w:pPr>
      <w:tabs>
        <w:tab w:val="center" w:pos="4320"/>
        <w:tab w:val="right" w:pos="8640"/>
      </w:tabs>
      <w:snapToGrid w:val="0"/>
    </w:pPr>
    <w:rPr>
      <w:rFonts w:ascii="Courier" w:hAnsi="Courier"/>
      <w:szCs w:val="20"/>
      <w:lang w:eastAsia="en-US"/>
    </w:rPr>
  </w:style>
  <w:style w:type="paragraph" w:styleId="Caption">
    <w:name w:val="caption"/>
    <w:basedOn w:val="Normal"/>
    <w:next w:val="Normal"/>
    <w:qFormat/>
    <w:pPr>
      <w:snapToGrid w:val="0"/>
    </w:pPr>
    <w:rPr>
      <w:rFonts w:ascii="Courier" w:hAnsi="Courier"/>
      <w:szCs w:val="20"/>
      <w:lang w:eastAsia="en-US"/>
    </w:rPr>
  </w:style>
  <w:style w:type="paragraph" w:styleId="BodyText">
    <w:name w:val="Body Text"/>
    <w:basedOn w:val="Normal"/>
    <w:semiHidden/>
    <w:pPr>
      <w:tabs>
        <w:tab w:val="left" w:pos="1800"/>
      </w:tabs>
      <w:suppressAutoHyphens/>
      <w:snapToGrid w:val="0"/>
      <w:jc w:val="both"/>
    </w:pPr>
    <w:rPr>
      <w:rFonts w:ascii="Arial" w:hAnsi="Arial"/>
      <w:spacing w:val="-3"/>
      <w:szCs w:val="20"/>
      <w:lang w:eastAsia="en-US"/>
    </w:rPr>
  </w:style>
  <w:style w:type="paragraph" w:styleId="BodyTextIndent">
    <w:name w:val="Body Text Indent"/>
    <w:basedOn w:val="Normal"/>
    <w:semiHidden/>
    <w:pPr>
      <w:tabs>
        <w:tab w:val="left" w:pos="2520"/>
      </w:tabs>
      <w:suppressAutoHyphens/>
      <w:spacing w:after="120"/>
      <w:ind w:left="720"/>
    </w:pPr>
    <w:rPr>
      <w:rFonts w:ascii="Arial" w:hAnsi="Arial"/>
      <w:spacing w:val="-3"/>
    </w:rPr>
  </w:style>
  <w:style w:type="paragraph" w:customStyle="1" w:styleId="toa">
    <w:name w:val="toa"/>
    <w:basedOn w:val="Normal"/>
    <w:pPr>
      <w:tabs>
        <w:tab w:val="left" w:pos="9000"/>
        <w:tab w:val="right" w:pos="9360"/>
      </w:tabs>
      <w:suppressAutoHyphens/>
      <w:snapToGrid w:val="0"/>
    </w:pPr>
    <w:rPr>
      <w:rFonts w:ascii="Courier" w:hAnsi="Courier"/>
      <w:szCs w:val="20"/>
      <w:lang w:eastAsia="en-US"/>
    </w:rPr>
  </w:style>
  <w:style w:type="paragraph" w:customStyle="1" w:styleId="Reference">
    <w:name w:val="Reference"/>
    <w:basedOn w:val="Normal"/>
    <w:pPr>
      <w:tabs>
        <w:tab w:val="left" w:pos="2520"/>
      </w:tabs>
      <w:suppressAutoHyphens/>
      <w:snapToGrid w:val="0"/>
      <w:spacing w:after="120"/>
      <w:ind w:left="2520" w:hanging="1800"/>
    </w:pPr>
    <w:rPr>
      <w:rFonts w:ascii="Arial" w:hAnsi="Arial"/>
      <w:spacing w:val="-3"/>
      <w:szCs w:val="20"/>
      <w:lang w:eastAsia="en-US"/>
    </w:rPr>
  </w:style>
  <w:style w:type="character" w:customStyle="1" w:styleId="EquationCaption">
    <w:name w:val="_Equation Caption"/>
  </w:style>
  <w:style w:type="character" w:styleId="PageNumber">
    <w:name w:val="page number"/>
    <w:basedOn w:val="DefaultParagraphFont"/>
    <w:uiPriority w:val="99"/>
    <w:semiHidden/>
    <w:unhideWhenUsed/>
    <w:rsid w:val="00B56B9C"/>
  </w:style>
  <w:style w:type="paragraph" w:styleId="ListParagraph">
    <w:name w:val="List Paragraph"/>
    <w:basedOn w:val="Normal"/>
    <w:uiPriority w:val="34"/>
    <w:qFormat/>
    <w:rsid w:val="008D3A65"/>
    <w:pPr>
      <w:snapToGrid w:val="0"/>
      <w:ind w:left="480"/>
    </w:pPr>
    <w:rPr>
      <w:rFonts w:ascii="Courier" w:hAnsi="Courier"/>
      <w:szCs w:val="20"/>
      <w:lang w:eastAsia="en-US"/>
    </w:rPr>
  </w:style>
  <w:style w:type="character" w:styleId="CommentReference">
    <w:name w:val="annotation reference"/>
    <w:basedOn w:val="DefaultParagraphFont"/>
    <w:uiPriority w:val="99"/>
    <w:semiHidden/>
    <w:unhideWhenUsed/>
    <w:rsid w:val="00722D36"/>
    <w:rPr>
      <w:sz w:val="18"/>
      <w:szCs w:val="18"/>
    </w:rPr>
  </w:style>
  <w:style w:type="paragraph" w:styleId="CommentText">
    <w:name w:val="annotation text"/>
    <w:basedOn w:val="Normal"/>
    <w:link w:val="CommentTextChar"/>
    <w:uiPriority w:val="99"/>
    <w:semiHidden/>
    <w:unhideWhenUsed/>
    <w:rsid w:val="00722D36"/>
    <w:pPr>
      <w:snapToGrid w:val="0"/>
    </w:pPr>
    <w:rPr>
      <w:rFonts w:ascii="Courier" w:hAnsi="Courier"/>
      <w:szCs w:val="20"/>
      <w:lang w:eastAsia="en-US"/>
    </w:rPr>
  </w:style>
  <w:style w:type="character" w:customStyle="1" w:styleId="CommentTextChar">
    <w:name w:val="Comment Text Char"/>
    <w:basedOn w:val="DefaultParagraphFont"/>
    <w:link w:val="CommentText"/>
    <w:uiPriority w:val="99"/>
    <w:semiHidden/>
    <w:rsid w:val="00722D36"/>
    <w:rPr>
      <w:rFonts w:ascii="Courier" w:hAnsi="Courier"/>
      <w:sz w:val="24"/>
      <w:lang w:eastAsia="en-US"/>
    </w:rPr>
  </w:style>
  <w:style w:type="paragraph" w:styleId="CommentSubject">
    <w:name w:val="annotation subject"/>
    <w:basedOn w:val="CommentText"/>
    <w:next w:val="CommentText"/>
    <w:link w:val="CommentSubjectChar"/>
    <w:uiPriority w:val="99"/>
    <w:semiHidden/>
    <w:unhideWhenUsed/>
    <w:rsid w:val="00722D36"/>
    <w:rPr>
      <w:b/>
      <w:bCs/>
    </w:rPr>
  </w:style>
  <w:style w:type="character" w:customStyle="1" w:styleId="CommentSubjectChar">
    <w:name w:val="Comment Subject Char"/>
    <w:basedOn w:val="CommentTextChar"/>
    <w:link w:val="CommentSubject"/>
    <w:uiPriority w:val="99"/>
    <w:semiHidden/>
    <w:rsid w:val="00722D36"/>
    <w:rPr>
      <w:rFonts w:ascii="Courier" w:hAnsi="Courier"/>
      <w:b/>
      <w:bCs/>
      <w:sz w:val="24"/>
      <w:lang w:eastAsia="en-US"/>
    </w:rPr>
  </w:style>
  <w:style w:type="paragraph" w:styleId="BalloonText">
    <w:name w:val="Balloon Text"/>
    <w:basedOn w:val="Normal"/>
    <w:link w:val="BalloonTextChar"/>
    <w:uiPriority w:val="99"/>
    <w:semiHidden/>
    <w:unhideWhenUsed/>
    <w:rsid w:val="0072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36"/>
    <w:rPr>
      <w:rFonts w:ascii="Lucida Grande" w:hAnsi="Lucida Grande" w:cs="Lucida Grande"/>
      <w:sz w:val="18"/>
      <w:szCs w:val="18"/>
      <w:lang w:eastAsia="en-US"/>
    </w:rPr>
  </w:style>
  <w:style w:type="paragraph" w:customStyle="1" w:styleId="Normal1">
    <w:name w:val="Normal1"/>
    <w:rsid w:val="005E3CFA"/>
    <w:rPr>
      <w:color w:val="000000"/>
      <w:lang w:eastAsia="en-US"/>
    </w:rPr>
  </w:style>
  <w:style w:type="paragraph" w:styleId="NormalWeb">
    <w:name w:val="Normal (Web)"/>
    <w:basedOn w:val="Normal"/>
    <w:uiPriority w:val="99"/>
    <w:semiHidden/>
    <w:unhideWhenUsed/>
    <w:rsid w:val="00FF1F67"/>
  </w:style>
  <w:style w:type="paragraph" w:customStyle="1" w:styleId="Instructions">
    <w:name w:val="Instructions"/>
    <w:basedOn w:val="Heading1"/>
    <w:rsid w:val="00CC1976"/>
    <w:pPr>
      <w:keepNext w:val="0"/>
      <w:keepLines w:val="0"/>
      <w:numPr>
        <w:numId w:val="38"/>
      </w:numPr>
      <w:snapToGrid/>
      <w:spacing w:before="0"/>
      <w:ind w:left="3168" w:hanging="720"/>
    </w:pPr>
    <w:rPr>
      <w:rFonts w:ascii="Arial" w:eastAsia="Times New Roman" w:hAnsi="Arial" w:cs="Arial"/>
      <w:color w:val="FF0000"/>
      <w:sz w:val="22"/>
      <w:szCs w:val="24"/>
    </w:rPr>
  </w:style>
  <w:style w:type="paragraph" w:customStyle="1" w:styleId="CheckBullets">
    <w:name w:val="Check Bullets"/>
    <w:basedOn w:val="Normal"/>
    <w:qFormat/>
    <w:rsid w:val="00CC1976"/>
    <w:pPr>
      <w:numPr>
        <w:numId w:val="39"/>
      </w:numPr>
      <w:tabs>
        <w:tab w:val="left" w:pos="540"/>
      </w:tabs>
    </w:pPr>
    <w:rPr>
      <w:rFonts w:ascii="Arial" w:hAnsi="Arial" w:cs="Arial"/>
      <w:sz w:val="20"/>
      <w:lang w:eastAsia="en-US"/>
    </w:rPr>
  </w:style>
  <w:style w:type="character" w:customStyle="1" w:styleId="Heading1Char">
    <w:name w:val="Heading 1 Char"/>
    <w:basedOn w:val="DefaultParagraphFont"/>
    <w:link w:val="Heading1"/>
    <w:uiPriority w:val="9"/>
    <w:rsid w:val="00CC1976"/>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rsid w:val="0011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570">
      <w:bodyDiv w:val="1"/>
      <w:marLeft w:val="0"/>
      <w:marRight w:val="0"/>
      <w:marTop w:val="0"/>
      <w:marBottom w:val="0"/>
      <w:divBdr>
        <w:top w:val="none" w:sz="0" w:space="0" w:color="auto"/>
        <w:left w:val="none" w:sz="0" w:space="0" w:color="auto"/>
        <w:bottom w:val="none" w:sz="0" w:space="0" w:color="auto"/>
        <w:right w:val="none" w:sz="0" w:space="0" w:color="auto"/>
      </w:divBdr>
    </w:div>
    <w:div w:id="91971200">
      <w:bodyDiv w:val="1"/>
      <w:marLeft w:val="0"/>
      <w:marRight w:val="0"/>
      <w:marTop w:val="0"/>
      <w:marBottom w:val="0"/>
      <w:divBdr>
        <w:top w:val="none" w:sz="0" w:space="0" w:color="auto"/>
        <w:left w:val="none" w:sz="0" w:space="0" w:color="auto"/>
        <w:bottom w:val="none" w:sz="0" w:space="0" w:color="auto"/>
        <w:right w:val="none" w:sz="0" w:space="0" w:color="auto"/>
      </w:divBdr>
    </w:div>
    <w:div w:id="214391849">
      <w:bodyDiv w:val="1"/>
      <w:marLeft w:val="0"/>
      <w:marRight w:val="0"/>
      <w:marTop w:val="0"/>
      <w:marBottom w:val="0"/>
      <w:divBdr>
        <w:top w:val="none" w:sz="0" w:space="0" w:color="auto"/>
        <w:left w:val="none" w:sz="0" w:space="0" w:color="auto"/>
        <w:bottom w:val="none" w:sz="0" w:space="0" w:color="auto"/>
        <w:right w:val="none" w:sz="0" w:space="0" w:color="auto"/>
      </w:divBdr>
    </w:div>
    <w:div w:id="288122254">
      <w:bodyDiv w:val="1"/>
      <w:marLeft w:val="0"/>
      <w:marRight w:val="0"/>
      <w:marTop w:val="0"/>
      <w:marBottom w:val="0"/>
      <w:divBdr>
        <w:top w:val="none" w:sz="0" w:space="0" w:color="auto"/>
        <w:left w:val="none" w:sz="0" w:space="0" w:color="auto"/>
        <w:bottom w:val="none" w:sz="0" w:space="0" w:color="auto"/>
        <w:right w:val="none" w:sz="0" w:space="0" w:color="auto"/>
      </w:divBdr>
    </w:div>
    <w:div w:id="380059827">
      <w:bodyDiv w:val="1"/>
      <w:marLeft w:val="0"/>
      <w:marRight w:val="0"/>
      <w:marTop w:val="0"/>
      <w:marBottom w:val="0"/>
      <w:divBdr>
        <w:top w:val="none" w:sz="0" w:space="0" w:color="auto"/>
        <w:left w:val="none" w:sz="0" w:space="0" w:color="auto"/>
        <w:bottom w:val="none" w:sz="0" w:space="0" w:color="auto"/>
        <w:right w:val="none" w:sz="0" w:space="0" w:color="auto"/>
      </w:divBdr>
    </w:div>
    <w:div w:id="516039291">
      <w:bodyDiv w:val="1"/>
      <w:marLeft w:val="0"/>
      <w:marRight w:val="0"/>
      <w:marTop w:val="0"/>
      <w:marBottom w:val="0"/>
      <w:divBdr>
        <w:top w:val="none" w:sz="0" w:space="0" w:color="auto"/>
        <w:left w:val="none" w:sz="0" w:space="0" w:color="auto"/>
        <w:bottom w:val="none" w:sz="0" w:space="0" w:color="auto"/>
        <w:right w:val="none" w:sz="0" w:space="0" w:color="auto"/>
      </w:divBdr>
    </w:div>
    <w:div w:id="628819511">
      <w:bodyDiv w:val="1"/>
      <w:marLeft w:val="0"/>
      <w:marRight w:val="0"/>
      <w:marTop w:val="0"/>
      <w:marBottom w:val="0"/>
      <w:divBdr>
        <w:top w:val="none" w:sz="0" w:space="0" w:color="auto"/>
        <w:left w:val="none" w:sz="0" w:space="0" w:color="auto"/>
        <w:bottom w:val="none" w:sz="0" w:space="0" w:color="auto"/>
        <w:right w:val="none" w:sz="0" w:space="0" w:color="auto"/>
      </w:divBdr>
    </w:div>
    <w:div w:id="716516927">
      <w:bodyDiv w:val="1"/>
      <w:marLeft w:val="0"/>
      <w:marRight w:val="0"/>
      <w:marTop w:val="0"/>
      <w:marBottom w:val="0"/>
      <w:divBdr>
        <w:top w:val="none" w:sz="0" w:space="0" w:color="auto"/>
        <w:left w:val="none" w:sz="0" w:space="0" w:color="auto"/>
        <w:bottom w:val="none" w:sz="0" w:space="0" w:color="auto"/>
        <w:right w:val="none" w:sz="0" w:space="0" w:color="auto"/>
      </w:divBdr>
    </w:div>
    <w:div w:id="801775532">
      <w:bodyDiv w:val="1"/>
      <w:marLeft w:val="0"/>
      <w:marRight w:val="0"/>
      <w:marTop w:val="0"/>
      <w:marBottom w:val="0"/>
      <w:divBdr>
        <w:top w:val="none" w:sz="0" w:space="0" w:color="auto"/>
        <w:left w:val="none" w:sz="0" w:space="0" w:color="auto"/>
        <w:bottom w:val="none" w:sz="0" w:space="0" w:color="auto"/>
        <w:right w:val="none" w:sz="0" w:space="0" w:color="auto"/>
      </w:divBdr>
    </w:div>
    <w:div w:id="825971132">
      <w:bodyDiv w:val="1"/>
      <w:marLeft w:val="0"/>
      <w:marRight w:val="0"/>
      <w:marTop w:val="0"/>
      <w:marBottom w:val="0"/>
      <w:divBdr>
        <w:top w:val="none" w:sz="0" w:space="0" w:color="auto"/>
        <w:left w:val="none" w:sz="0" w:space="0" w:color="auto"/>
        <w:bottom w:val="none" w:sz="0" w:space="0" w:color="auto"/>
        <w:right w:val="none" w:sz="0" w:space="0" w:color="auto"/>
      </w:divBdr>
    </w:div>
    <w:div w:id="827095887">
      <w:bodyDiv w:val="1"/>
      <w:marLeft w:val="0"/>
      <w:marRight w:val="0"/>
      <w:marTop w:val="0"/>
      <w:marBottom w:val="0"/>
      <w:divBdr>
        <w:top w:val="none" w:sz="0" w:space="0" w:color="auto"/>
        <w:left w:val="none" w:sz="0" w:space="0" w:color="auto"/>
        <w:bottom w:val="none" w:sz="0" w:space="0" w:color="auto"/>
        <w:right w:val="none" w:sz="0" w:space="0" w:color="auto"/>
      </w:divBdr>
    </w:div>
    <w:div w:id="967516864">
      <w:bodyDiv w:val="1"/>
      <w:marLeft w:val="0"/>
      <w:marRight w:val="0"/>
      <w:marTop w:val="0"/>
      <w:marBottom w:val="0"/>
      <w:divBdr>
        <w:top w:val="none" w:sz="0" w:space="0" w:color="auto"/>
        <w:left w:val="none" w:sz="0" w:space="0" w:color="auto"/>
        <w:bottom w:val="none" w:sz="0" w:space="0" w:color="auto"/>
        <w:right w:val="none" w:sz="0" w:space="0" w:color="auto"/>
      </w:divBdr>
    </w:div>
    <w:div w:id="1070738569">
      <w:bodyDiv w:val="1"/>
      <w:marLeft w:val="0"/>
      <w:marRight w:val="0"/>
      <w:marTop w:val="0"/>
      <w:marBottom w:val="0"/>
      <w:divBdr>
        <w:top w:val="none" w:sz="0" w:space="0" w:color="auto"/>
        <w:left w:val="none" w:sz="0" w:space="0" w:color="auto"/>
        <w:bottom w:val="none" w:sz="0" w:space="0" w:color="auto"/>
        <w:right w:val="none" w:sz="0" w:space="0" w:color="auto"/>
      </w:divBdr>
    </w:div>
    <w:div w:id="1204752372">
      <w:bodyDiv w:val="1"/>
      <w:marLeft w:val="0"/>
      <w:marRight w:val="0"/>
      <w:marTop w:val="0"/>
      <w:marBottom w:val="0"/>
      <w:divBdr>
        <w:top w:val="none" w:sz="0" w:space="0" w:color="auto"/>
        <w:left w:val="none" w:sz="0" w:space="0" w:color="auto"/>
        <w:bottom w:val="none" w:sz="0" w:space="0" w:color="auto"/>
        <w:right w:val="none" w:sz="0" w:space="0" w:color="auto"/>
      </w:divBdr>
    </w:div>
    <w:div w:id="1525513965">
      <w:bodyDiv w:val="1"/>
      <w:marLeft w:val="0"/>
      <w:marRight w:val="0"/>
      <w:marTop w:val="0"/>
      <w:marBottom w:val="0"/>
      <w:divBdr>
        <w:top w:val="none" w:sz="0" w:space="0" w:color="auto"/>
        <w:left w:val="none" w:sz="0" w:space="0" w:color="auto"/>
        <w:bottom w:val="none" w:sz="0" w:space="0" w:color="auto"/>
        <w:right w:val="none" w:sz="0" w:space="0" w:color="auto"/>
      </w:divBdr>
    </w:div>
    <w:div w:id="1615869886">
      <w:bodyDiv w:val="1"/>
      <w:marLeft w:val="0"/>
      <w:marRight w:val="0"/>
      <w:marTop w:val="0"/>
      <w:marBottom w:val="0"/>
      <w:divBdr>
        <w:top w:val="none" w:sz="0" w:space="0" w:color="auto"/>
        <w:left w:val="none" w:sz="0" w:space="0" w:color="auto"/>
        <w:bottom w:val="none" w:sz="0" w:space="0" w:color="auto"/>
        <w:right w:val="none" w:sz="0" w:space="0" w:color="auto"/>
      </w:divBdr>
      <w:divsChild>
        <w:div w:id="1805538337">
          <w:marLeft w:val="0"/>
          <w:marRight w:val="0"/>
          <w:marTop w:val="0"/>
          <w:marBottom w:val="0"/>
          <w:divBdr>
            <w:top w:val="none" w:sz="0" w:space="0" w:color="auto"/>
            <w:left w:val="none" w:sz="0" w:space="0" w:color="auto"/>
            <w:bottom w:val="none" w:sz="0" w:space="0" w:color="auto"/>
            <w:right w:val="none" w:sz="0" w:space="0" w:color="auto"/>
          </w:divBdr>
        </w:div>
        <w:div w:id="171140573">
          <w:marLeft w:val="0"/>
          <w:marRight w:val="0"/>
          <w:marTop w:val="0"/>
          <w:marBottom w:val="0"/>
          <w:divBdr>
            <w:top w:val="none" w:sz="0" w:space="0" w:color="auto"/>
            <w:left w:val="none" w:sz="0" w:space="0" w:color="auto"/>
            <w:bottom w:val="none" w:sz="0" w:space="0" w:color="auto"/>
            <w:right w:val="none" w:sz="0" w:space="0" w:color="auto"/>
          </w:divBdr>
        </w:div>
        <w:div w:id="46999847">
          <w:marLeft w:val="0"/>
          <w:marRight w:val="0"/>
          <w:marTop w:val="0"/>
          <w:marBottom w:val="0"/>
          <w:divBdr>
            <w:top w:val="none" w:sz="0" w:space="0" w:color="auto"/>
            <w:left w:val="none" w:sz="0" w:space="0" w:color="auto"/>
            <w:bottom w:val="none" w:sz="0" w:space="0" w:color="auto"/>
            <w:right w:val="none" w:sz="0" w:space="0" w:color="auto"/>
          </w:divBdr>
        </w:div>
      </w:divsChild>
    </w:div>
    <w:div w:id="1966348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eb-app.usc.edu/maps/" TargetMode="External"/><Relationship Id="rId13" Type="http://schemas.openxmlformats.org/officeDocument/2006/relationships/hyperlink" Target="https://policy.usc.edu/scampus-part-b/" TargetMode="External"/><Relationship Id="rId18" Type="http://schemas.openxmlformats.org/officeDocument/2006/relationships/hyperlink" Target="https://policy.usc.edu/reporting-to-title-ix-student-misconduc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tudentaffairs.usc.edu/ssa/" TargetMode="External"/><Relationship Id="rId7" Type="http://schemas.openxmlformats.org/officeDocument/2006/relationships/hyperlink" Target="mailto:shinyiwu@usc.edu" TargetMode="External"/><Relationship Id="rId12" Type="http://schemas.openxmlformats.org/officeDocument/2006/relationships/hyperlink" Target="https://www.mendeley.com/" TargetMode="External"/><Relationship Id="rId17" Type="http://schemas.openxmlformats.org/officeDocument/2006/relationships/hyperlink" Target="https://engemannshc.usc.edu/rsv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0" Type="http://schemas.openxmlformats.org/officeDocument/2006/relationships/hyperlink" Target="https://studentaffairs.usc.edu/bias-assessment-response-suppor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oflosangeles.org/" TargetMode="External"/><Relationship Id="rId24" Type="http://schemas.openxmlformats.org/officeDocument/2006/relationships/hyperlink" Target="mailto:shinyiwu@usc.edu" TargetMode="External"/><Relationship Id="rId5" Type="http://schemas.openxmlformats.org/officeDocument/2006/relationships/footnotes" Target="footnotes.xml"/><Relationship Id="rId15" Type="http://schemas.openxmlformats.org/officeDocument/2006/relationships/hyperlink" Target="https://engemannshc.usc.edu/counseling/" TargetMode="External"/><Relationship Id="rId23" Type="http://schemas.openxmlformats.org/officeDocument/2006/relationships/hyperlink" Target="mailto:mability@usc.edu" TargetMode="External"/><Relationship Id="rId28" Type="http://schemas.openxmlformats.org/officeDocument/2006/relationships/fontTable" Target="fontTable.xml"/><Relationship Id="rId10" Type="http://schemas.openxmlformats.org/officeDocument/2006/relationships/hyperlink" Target="http://www.iienet2.org/details.aspx?id=299" TargetMode="External"/><Relationship Id="rId19" Type="http://schemas.openxmlformats.org/officeDocument/2006/relationships/hyperlink" Target="https://equity.usc.edu/" TargetMode="External"/><Relationship Id="rId4" Type="http://schemas.openxmlformats.org/officeDocument/2006/relationships/webSettings" Target="webSettings.xml"/><Relationship Id="rId9" Type="http://schemas.openxmlformats.org/officeDocument/2006/relationships/hyperlink" Target="http://www.iienet2.org/IndustrialEngineer/Issue.aspx" TargetMode="External"/><Relationship Id="rId14" Type="http://schemas.openxmlformats.org/officeDocument/2006/relationships/hyperlink" Target="http://policy.usc.edu/scientific-misconduct/" TargetMode="External"/><Relationship Id="rId22" Type="http://schemas.openxmlformats.org/officeDocument/2006/relationships/hyperlink" Target="https://diversity.usc.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INDUSTRIAL SCHEDULING</vt:lpstr>
    </vt:vector>
  </TitlesOfParts>
  <Company>FUJITSU</Company>
  <LinksUpToDate>false</LinksUpToDate>
  <CharactersWithSpaces>26166</CharactersWithSpaces>
  <SharedDoc>false</SharedDoc>
  <HLinks>
    <vt:vector size="18" baseType="variant">
      <vt:variant>
        <vt:i4>2687079</vt:i4>
      </vt:variant>
      <vt:variant>
        <vt:i4>6</vt:i4>
      </vt:variant>
      <vt:variant>
        <vt:i4>0</vt:i4>
      </vt:variant>
      <vt:variant>
        <vt:i4>5</vt:i4>
      </vt:variant>
      <vt:variant>
        <vt:lpwstr>http://www.gezabottlik.com</vt:lpwstr>
      </vt:variant>
      <vt:variant>
        <vt:lpwstr/>
      </vt:variant>
      <vt:variant>
        <vt:i4>2687079</vt:i4>
      </vt:variant>
      <vt:variant>
        <vt:i4>3</vt:i4>
      </vt:variant>
      <vt:variant>
        <vt:i4>0</vt:i4>
      </vt:variant>
      <vt:variant>
        <vt:i4>5</vt:i4>
      </vt:variant>
      <vt:variant>
        <vt:lpwstr>http://www.gezabottlik.com</vt:lpwstr>
      </vt:variant>
      <vt:variant>
        <vt:lpwstr/>
      </vt:variant>
      <vt:variant>
        <vt:i4>3145789</vt:i4>
      </vt:variant>
      <vt:variant>
        <vt:i4>0</vt:i4>
      </vt:variant>
      <vt:variant>
        <vt:i4>0</vt:i4>
      </vt:variant>
      <vt:variant>
        <vt:i4>5</vt:i4>
      </vt:variant>
      <vt:variant>
        <vt:lpwstr>mailto:bottlik344@gezabottlik.com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SCHEDULING</dc:title>
  <dc:subject/>
  <dc:creator>Geza P. Bottlik</dc:creator>
  <cp:keywords/>
  <cp:lastModifiedBy>Shinyi Wu</cp:lastModifiedBy>
  <cp:revision>2</cp:revision>
  <cp:lastPrinted>2019-08-30T04:14:00Z</cp:lastPrinted>
  <dcterms:created xsi:type="dcterms:W3CDTF">2019-09-04T06:53:00Z</dcterms:created>
  <dcterms:modified xsi:type="dcterms:W3CDTF">2019-09-04T06:53:00Z</dcterms:modified>
</cp:coreProperties>
</file>