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6681" w14:textId="77777777" w:rsidR="002F2488" w:rsidRPr="003B0E7D" w:rsidRDefault="002F2488" w:rsidP="0057495A">
      <w:pPr>
        <w:spacing w:after="60"/>
        <w:rPr>
          <w:b/>
        </w:rPr>
      </w:pPr>
      <w:r w:rsidRPr="003B0E7D">
        <w:rPr>
          <w:b/>
        </w:rPr>
        <w:t>Instructor</w:t>
      </w:r>
    </w:p>
    <w:p w14:paraId="72CC48FD" w14:textId="77777777" w:rsidR="002F2488" w:rsidRDefault="00077997" w:rsidP="002F2488">
      <w:r>
        <w:t>Brian Malouf</w:t>
      </w:r>
      <w:r w:rsidR="002F2488">
        <w:t>: (213) 821-2724</w:t>
      </w:r>
    </w:p>
    <w:p w14:paraId="221901DB" w14:textId="77777777" w:rsidR="002F2488" w:rsidRDefault="002F2488" w:rsidP="002F2488">
      <w:r>
        <w:t xml:space="preserve">E-mail: </w:t>
      </w:r>
      <w:r w:rsidR="00501662">
        <w:t>bmalouf</w:t>
      </w:r>
      <w:r>
        <w:t>@usc.edu</w:t>
      </w:r>
    </w:p>
    <w:p w14:paraId="3468F06C" w14:textId="77777777" w:rsidR="002F2488" w:rsidRDefault="002F2488" w:rsidP="002F2488">
      <w:r>
        <w:t xml:space="preserve">Mailbox: </w:t>
      </w:r>
      <w:r w:rsidR="00D854C4">
        <w:t>TMC 118</w:t>
      </w:r>
    </w:p>
    <w:p w14:paraId="38DC2C1D" w14:textId="77777777" w:rsidR="002F2488" w:rsidRDefault="002F2488" w:rsidP="002F2488">
      <w:r>
        <w:t xml:space="preserve">Office: </w:t>
      </w:r>
    </w:p>
    <w:p w14:paraId="719515F2" w14:textId="77777777" w:rsidR="002F2488" w:rsidRDefault="002F2488" w:rsidP="002F2488">
      <w:r>
        <w:t xml:space="preserve">Office Hours: </w:t>
      </w:r>
    </w:p>
    <w:p w14:paraId="7F77D4B4" w14:textId="77777777" w:rsidR="00E43788" w:rsidRDefault="00E43788"/>
    <w:p w14:paraId="3327FDE5" w14:textId="77777777" w:rsidR="00F74583" w:rsidRPr="008A6001" w:rsidRDefault="008A6001" w:rsidP="008A6001">
      <w:pPr>
        <w:spacing w:after="60"/>
        <w:rPr>
          <w:b/>
        </w:rPr>
      </w:pPr>
      <w:r w:rsidRPr="008A6001">
        <w:rPr>
          <w:b/>
        </w:rPr>
        <w:t>Course Description</w:t>
      </w:r>
    </w:p>
    <w:p w14:paraId="20440173" w14:textId="3426C533" w:rsidR="00D854C4" w:rsidRDefault="000E26F5">
      <w:r>
        <w:t>Artist and Repertoire (A</w:t>
      </w:r>
      <w:r w:rsidR="00CB234F">
        <w:t>&amp;</w:t>
      </w:r>
      <w:r>
        <w:t xml:space="preserve">R) is an in-depth </w:t>
      </w:r>
      <w:r w:rsidR="004A4470">
        <w:t xml:space="preserve">study of the </w:t>
      </w:r>
      <w:r w:rsidR="00AC6A31">
        <w:t>functions of an A</w:t>
      </w:r>
      <w:r w:rsidR="00CB234F">
        <w:t>&amp;</w:t>
      </w:r>
      <w:r w:rsidR="00AC6A31">
        <w:t xml:space="preserve">R professional. </w:t>
      </w:r>
      <w:r w:rsidR="00AE676E">
        <w:t>Course topics include</w:t>
      </w:r>
      <w:r w:rsidR="00AE676E" w:rsidRPr="00AE676E">
        <w:t xml:space="preserve"> new artist acquisition</w:t>
      </w:r>
      <w:r w:rsidR="001D1C5B">
        <w:t xml:space="preserve"> including </w:t>
      </w:r>
      <w:r w:rsidR="00AE676E" w:rsidRPr="00AE676E">
        <w:t>the</w:t>
      </w:r>
      <w:r w:rsidR="00AE676E">
        <w:t xml:space="preserve"> local music scene,</w:t>
      </w:r>
      <w:r w:rsidR="00AE676E" w:rsidRPr="00AE676E">
        <w:t xml:space="preserve"> specific A</w:t>
      </w:r>
      <w:r w:rsidR="00CB234F">
        <w:t>&amp;</w:t>
      </w:r>
      <w:r w:rsidR="00AE676E" w:rsidRPr="00AE676E">
        <w:t>R approaches for urban, EDM, singer/songwrite</w:t>
      </w:r>
      <w:r w:rsidR="00AE676E">
        <w:t>r, alternative, and indie music,</w:t>
      </w:r>
      <w:r w:rsidR="00AE676E" w:rsidRPr="00AE676E">
        <w:t xml:space="preserve"> </w:t>
      </w:r>
      <w:r w:rsidR="00AE676E">
        <w:t xml:space="preserve">and </w:t>
      </w:r>
      <w:r w:rsidR="00AE676E" w:rsidRPr="00AE676E">
        <w:t>how to</w:t>
      </w:r>
      <w:r w:rsidR="00CB234F">
        <w:t>, from an artist’s POV,</w:t>
      </w:r>
      <w:r w:rsidR="00AE676E" w:rsidRPr="00AE676E">
        <w:t xml:space="preserve"> attract </w:t>
      </w:r>
      <w:r w:rsidR="00AE676E">
        <w:t xml:space="preserve">label </w:t>
      </w:r>
      <w:r w:rsidR="00AE676E" w:rsidRPr="00AE676E">
        <w:t xml:space="preserve">interest without compromising artistic integrity; </w:t>
      </w:r>
      <w:r w:rsidR="00AE676E">
        <w:t>A</w:t>
      </w:r>
      <w:r w:rsidR="00CB234F">
        <w:t>&amp;</w:t>
      </w:r>
      <w:r w:rsidR="00AE676E">
        <w:t xml:space="preserve">R </w:t>
      </w:r>
      <w:r w:rsidR="00D854C4">
        <w:t>participation</w:t>
      </w:r>
      <w:r w:rsidR="00AE676E">
        <w:t xml:space="preserve"> in </w:t>
      </w:r>
      <w:r w:rsidR="00AE676E" w:rsidRPr="00AE676E">
        <w:t>record</w:t>
      </w:r>
      <w:r w:rsidR="00CB234F">
        <w:t>-making; record</w:t>
      </w:r>
      <w:r w:rsidR="00AE676E" w:rsidRPr="00AE676E">
        <w:t xml:space="preserve"> deals; </w:t>
      </w:r>
      <w:r w:rsidR="00D854C4">
        <w:t>selecting and working with a</w:t>
      </w:r>
      <w:r w:rsidR="00AE676E" w:rsidRPr="00AE676E">
        <w:t xml:space="preserve"> producer; working with personal managers and booking agents; </w:t>
      </w:r>
      <w:r w:rsidR="00D854C4">
        <w:t>A</w:t>
      </w:r>
      <w:r w:rsidR="00CB234F">
        <w:t>&amp;</w:t>
      </w:r>
      <w:r w:rsidR="00D854C4">
        <w:t>R involvement in marketing and promotion</w:t>
      </w:r>
      <w:r w:rsidR="00AE676E" w:rsidRPr="00AE676E">
        <w:t>; A</w:t>
      </w:r>
      <w:r w:rsidR="00CB234F">
        <w:t>&amp;</w:t>
      </w:r>
      <w:r w:rsidR="00AE676E" w:rsidRPr="00AE676E">
        <w:t>R sync strategies; paths to A</w:t>
      </w:r>
      <w:r w:rsidR="00CB234F">
        <w:t>&amp;</w:t>
      </w:r>
      <w:r w:rsidR="00AE676E" w:rsidRPr="00AE676E">
        <w:t>R career positions; and analysis of how recently signed artists got their first contracts.</w:t>
      </w:r>
      <w:r w:rsidR="00D854C4">
        <w:t xml:space="preserve"> Finally, this course stresses </w:t>
      </w:r>
      <w:r w:rsidR="00D854C4" w:rsidRPr="00773C01">
        <w:t xml:space="preserve">the collective effort needed from </w:t>
      </w:r>
      <w:r w:rsidR="00D854C4">
        <w:t xml:space="preserve">the record label, artist and artist’s team </w:t>
      </w:r>
      <w:r w:rsidR="00D854C4" w:rsidRPr="00773C01">
        <w:t xml:space="preserve">from acquisition </w:t>
      </w:r>
      <w:r w:rsidR="00D854C4">
        <w:t xml:space="preserve">to creation </w:t>
      </w:r>
      <w:r w:rsidR="00D854C4" w:rsidRPr="00773C01">
        <w:t>and release.</w:t>
      </w:r>
    </w:p>
    <w:p w14:paraId="6BF868A6" w14:textId="77777777" w:rsidR="00D854C4" w:rsidRDefault="00D854C4"/>
    <w:p w14:paraId="33D39A46" w14:textId="77777777" w:rsidR="00D854C4" w:rsidRPr="00D854C4" w:rsidRDefault="00D854C4" w:rsidP="00D854C4">
      <w:pPr>
        <w:spacing w:after="60"/>
        <w:rPr>
          <w:b/>
        </w:rPr>
      </w:pPr>
      <w:r w:rsidRPr="00D854C4">
        <w:rPr>
          <w:b/>
        </w:rPr>
        <w:t>Course Objectives</w:t>
      </w:r>
    </w:p>
    <w:p w14:paraId="57D22D8B" w14:textId="77777777" w:rsidR="006D50E8" w:rsidRDefault="006D50E8">
      <w:r>
        <w:t>Students will learn how to:</w:t>
      </w:r>
    </w:p>
    <w:p w14:paraId="352A1D97" w14:textId="77777777" w:rsidR="006D50E8" w:rsidRDefault="006D50E8" w:rsidP="001D1C5B">
      <w:pPr>
        <w:pStyle w:val="ListParagraph"/>
        <w:numPr>
          <w:ilvl w:val="0"/>
          <w:numId w:val="1"/>
        </w:numPr>
        <w:ind w:left="360"/>
      </w:pPr>
      <w:r>
        <w:t>A</w:t>
      </w:r>
      <w:r w:rsidRPr="00D854C4">
        <w:t>ssess a recording artists’ potential for success</w:t>
      </w:r>
      <w:r>
        <w:t>.</w:t>
      </w:r>
    </w:p>
    <w:p w14:paraId="2BBDF981" w14:textId="77777777" w:rsidR="006D50E8" w:rsidRDefault="006D50E8" w:rsidP="001D1C5B">
      <w:pPr>
        <w:pStyle w:val="ListParagraph"/>
        <w:numPr>
          <w:ilvl w:val="0"/>
          <w:numId w:val="1"/>
        </w:numPr>
        <w:ind w:left="360"/>
      </w:pPr>
      <w:r>
        <w:t>Evaluate a live showcase.</w:t>
      </w:r>
    </w:p>
    <w:p w14:paraId="3219A6ED" w14:textId="77777777" w:rsidR="006D50E8" w:rsidRDefault="006D50E8" w:rsidP="001D1C5B">
      <w:pPr>
        <w:pStyle w:val="ListParagraph"/>
        <w:numPr>
          <w:ilvl w:val="0"/>
          <w:numId w:val="1"/>
        </w:numPr>
        <w:ind w:left="360"/>
      </w:pPr>
      <w:r>
        <w:t>Critically listen to song demos and give feedback.</w:t>
      </w:r>
    </w:p>
    <w:p w14:paraId="1D259C81" w14:textId="77777777" w:rsidR="001D1C5B" w:rsidRDefault="001D1C5B" w:rsidP="001D1C5B">
      <w:pPr>
        <w:pStyle w:val="ListParagraph"/>
        <w:numPr>
          <w:ilvl w:val="0"/>
          <w:numId w:val="1"/>
        </w:numPr>
        <w:ind w:left="360"/>
      </w:pPr>
      <w:r>
        <w:t>Navigate the complex circumstances</w:t>
      </w:r>
      <w:r w:rsidRPr="00D854C4">
        <w:t xml:space="preserve"> </w:t>
      </w:r>
      <w:r>
        <w:t>that occur when</w:t>
      </w:r>
      <w:r w:rsidRPr="00D854C4">
        <w:t xml:space="preserve"> a new artist is presented to a </w:t>
      </w:r>
      <w:r>
        <w:t>label</w:t>
      </w:r>
      <w:r w:rsidRPr="00D854C4">
        <w:t xml:space="preserve"> or music publisher.</w:t>
      </w:r>
    </w:p>
    <w:p w14:paraId="46F1C280" w14:textId="77777777" w:rsidR="006D50E8" w:rsidRDefault="006D50E8" w:rsidP="001D1C5B">
      <w:pPr>
        <w:pStyle w:val="ListParagraph"/>
        <w:numPr>
          <w:ilvl w:val="0"/>
          <w:numId w:val="1"/>
        </w:numPr>
        <w:ind w:left="360"/>
      </w:pPr>
      <w:r>
        <w:t>Present themselves and their material to an AR professional.</w:t>
      </w:r>
    </w:p>
    <w:p w14:paraId="43BF86D6" w14:textId="77777777" w:rsidR="006D50E8" w:rsidRDefault="006D50E8" w:rsidP="001D1C5B">
      <w:pPr>
        <w:pStyle w:val="ListParagraph"/>
        <w:numPr>
          <w:ilvl w:val="0"/>
          <w:numId w:val="1"/>
        </w:numPr>
        <w:ind w:left="360"/>
      </w:pPr>
      <w:r>
        <w:t>Select, hire and direct a producer.</w:t>
      </w:r>
    </w:p>
    <w:p w14:paraId="25A48D85" w14:textId="77777777" w:rsidR="001D1C5B" w:rsidRDefault="001D1C5B" w:rsidP="001D1C5B"/>
    <w:p w14:paraId="34D5EFA0" w14:textId="77777777" w:rsidR="001D1C5B" w:rsidRDefault="001D1C5B" w:rsidP="001D1C5B">
      <w:pPr>
        <w:spacing w:after="60"/>
        <w:rPr>
          <w:b/>
        </w:rPr>
      </w:pPr>
      <w:r w:rsidRPr="001D1C5B">
        <w:rPr>
          <w:b/>
        </w:rPr>
        <w:t>Course Reading</w:t>
      </w:r>
    </w:p>
    <w:p w14:paraId="0E568B78" w14:textId="7F64F723" w:rsidR="001D1C5B" w:rsidRDefault="00CB234F" w:rsidP="001D1C5B">
      <w:r>
        <w:t xml:space="preserve">Optional </w:t>
      </w:r>
      <w:r w:rsidR="00666FAC">
        <w:t>materials</w:t>
      </w:r>
      <w:r>
        <w:t>:</w:t>
      </w:r>
    </w:p>
    <w:p w14:paraId="4C68A791" w14:textId="1256E5A6" w:rsidR="00CB234F" w:rsidRDefault="00666FAC" w:rsidP="001D1C5B">
      <w:r>
        <w:t>“The Song Machine – Inside the Hit Factory” – John Seabrook</w:t>
      </w:r>
    </w:p>
    <w:p w14:paraId="2AB4CAB4" w14:textId="52E25739" w:rsidR="00C05AED" w:rsidRDefault="00C05AED" w:rsidP="001D1C5B">
      <w:r>
        <w:t xml:space="preserve">“This Is Your Brain </w:t>
      </w:r>
      <w:proofErr w:type="gramStart"/>
      <w:r>
        <w:t>On</w:t>
      </w:r>
      <w:proofErr w:type="gramEnd"/>
      <w:r>
        <w:t xml:space="preserve"> Music” – Daniel Levitin</w:t>
      </w:r>
    </w:p>
    <w:p w14:paraId="2F18B792" w14:textId="5F69F352" w:rsidR="00666FAC" w:rsidRDefault="00666FAC" w:rsidP="001D1C5B">
      <w:r>
        <w:t xml:space="preserve">“How Music </w:t>
      </w:r>
      <w:proofErr w:type="gramStart"/>
      <w:r>
        <w:t>Works”  -</w:t>
      </w:r>
      <w:proofErr w:type="gramEnd"/>
      <w:r>
        <w:t>David Byrne</w:t>
      </w:r>
    </w:p>
    <w:p w14:paraId="7EA8897F" w14:textId="698A1130" w:rsidR="00666FAC" w:rsidRDefault="00666FAC" w:rsidP="001D1C5B">
      <w:r>
        <w:t>“The 7 Habits of Highly Effective People”  -Stephen R. Covey</w:t>
      </w:r>
    </w:p>
    <w:p w14:paraId="70C24B02" w14:textId="751BF5EE" w:rsidR="00666FAC" w:rsidRDefault="00666FAC" w:rsidP="001D1C5B">
      <w:r>
        <w:t xml:space="preserve">“All You Need To Know About the Music Business”  -Donald </w:t>
      </w:r>
      <w:proofErr w:type="spellStart"/>
      <w:r>
        <w:t>Passman</w:t>
      </w:r>
      <w:proofErr w:type="spellEnd"/>
    </w:p>
    <w:p w14:paraId="293132DE" w14:textId="77777777" w:rsidR="001D1C5B" w:rsidRPr="001D1C5B" w:rsidRDefault="001D1C5B" w:rsidP="001D1C5B"/>
    <w:p w14:paraId="5F7931EF" w14:textId="77777777" w:rsidR="001D1C5B" w:rsidRPr="00465D02" w:rsidRDefault="001D1C5B" w:rsidP="001D1C5B">
      <w:pPr>
        <w:spacing w:after="60"/>
        <w:rPr>
          <w:rFonts w:ascii="Calibri" w:hAnsi="Calibri"/>
          <w:b/>
        </w:rPr>
      </w:pPr>
      <w:r>
        <w:rPr>
          <w:rFonts w:ascii="Calibri" w:hAnsi="Calibri"/>
          <w:b/>
        </w:rPr>
        <w:t>Grading Summary</w:t>
      </w:r>
    </w:p>
    <w:p w14:paraId="477D7C02" w14:textId="77777777" w:rsidR="001D1C5B" w:rsidRDefault="001D1C5B" w:rsidP="001D1C5B">
      <w:r>
        <w:t>Participation</w:t>
      </w:r>
      <w:r>
        <w:tab/>
      </w:r>
      <w:r>
        <w:tab/>
      </w:r>
      <w:r>
        <w:tab/>
      </w:r>
      <w:r>
        <w:tab/>
        <w:t>10%</w:t>
      </w:r>
    </w:p>
    <w:p w14:paraId="340B3EEE" w14:textId="3ABD58DF" w:rsidR="001D1C5B" w:rsidRDefault="001D1C5B" w:rsidP="001D1C5B">
      <w:r>
        <w:t>Assignment 1</w:t>
      </w:r>
      <w:r>
        <w:tab/>
      </w:r>
      <w:r>
        <w:tab/>
      </w:r>
      <w:r>
        <w:tab/>
      </w:r>
      <w:r>
        <w:tab/>
      </w:r>
      <w:r w:rsidR="00666FAC">
        <w:t>5%</w:t>
      </w:r>
      <w:r w:rsidR="008806B3">
        <w:tab/>
        <w:t xml:space="preserve">(Due </w:t>
      </w:r>
      <w:r w:rsidR="00FE6D20">
        <w:t>W-2</w:t>
      </w:r>
      <w:r w:rsidR="008806B3">
        <w:t>)</w:t>
      </w:r>
    </w:p>
    <w:p w14:paraId="2E7A0103" w14:textId="32F3D4FC" w:rsidR="001D1C5B" w:rsidRDefault="001D1C5B" w:rsidP="001D1C5B">
      <w:r>
        <w:t>Assignment 2</w:t>
      </w:r>
      <w:r>
        <w:tab/>
      </w:r>
      <w:r>
        <w:tab/>
      </w:r>
      <w:r>
        <w:tab/>
      </w:r>
      <w:r>
        <w:tab/>
      </w:r>
      <w:r w:rsidR="00666FAC">
        <w:t>5%</w:t>
      </w:r>
      <w:r w:rsidR="008806B3">
        <w:tab/>
        <w:t xml:space="preserve">(Due </w:t>
      </w:r>
      <w:r w:rsidR="00FE6D20">
        <w:t>W 4</w:t>
      </w:r>
      <w:r w:rsidR="008806B3">
        <w:t>)</w:t>
      </w:r>
    </w:p>
    <w:p w14:paraId="19858DAF" w14:textId="37AFAF6C" w:rsidR="001D1C5B" w:rsidRDefault="001D1C5B" w:rsidP="001D1C5B">
      <w:r>
        <w:t>Assignment 3</w:t>
      </w:r>
      <w:r>
        <w:tab/>
      </w:r>
      <w:r>
        <w:tab/>
      </w:r>
      <w:r>
        <w:tab/>
      </w:r>
      <w:r>
        <w:tab/>
      </w:r>
      <w:r w:rsidR="00666FAC">
        <w:t>10%</w:t>
      </w:r>
      <w:r w:rsidR="008806B3">
        <w:tab/>
        <w:t xml:space="preserve">(Due </w:t>
      </w:r>
      <w:r w:rsidR="00FE6D20">
        <w:t>W 6</w:t>
      </w:r>
      <w:r w:rsidR="008806B3">
        <w:t>)</w:t>
      </w:r>
    </w:p>
    <w:p w14:paraId="339931E4" w14:textId="035A25E3" w:rsidR="001D1C5B" w:rsidRDefault="001D1C5B" w:rsidP="001D1C5B">
      <w:r>
        <w:t>Assignment 4</w:t>
      </w:r>
      <w:r>
        <w:tab/>
      </w:r>
      <w:r>
        <w:tab/>
      </w:r>
      <w:r>
        <w:tab/>
      </w:r>
      <w:r>
        <w:tab/>
      </w:r>
      <w:r w:rsidR="00666FAC">
        <w:t>10%</w:t>
      </w:r>
      <w:r w:rsidR="008806B3">
        <w:tab/>
        <w:t xml:space="preserve">(Due </w:t>
      </w:r>
      <w:r w:rsidR="00FE6D20">
        <w:t>W 10</w:t>
      </w:r>
      <w:r w:rsidR="008806B3">
        <w:t>)</w:t>
      </w:r>
    </w:p>
    <w:p w14:paraId="171BBDF7" w14:textId="6E633413" w:rsidR="001D1C5B" w:rsidRDefault="001D1C5B" w:rsidP="001D1C5B">
      <w:r>
        <w:lastRenderedPageBreak/>
        <w:t>Writing Assignment 1</w:t>
      </w:r>
      <w:r>
        <w:tab/>
      </w:r>
      <w:r>
        <w:tab/>
      </w:r>
      <w:r>
        <w:tab/>
      </w:r>
      <w:r w:rsidR="00666FAC">
        <w:t>15%</w:t>
      </w:r>
      <w:r w:rsidR="008806B3">
        <w:tab/>
        <w:t xml:space="preserve">(Due </w:t>
      </w:r>
      <w:r w:rsidR="00FE6D20">
        <w:t>W 12</w:t>
      </w:r>
      <w:r w:rsidR="008806B3">
        <w:t>)</w:t>
      </w:r>
    </w:p>
    <w:p w14:paraId="1E5360CF" w14:textId="02EF4314" w:rsidR="001D1C5B" w:rsidRDefault="001D1C5B" w:rsidP="001D1C5B">
      <w:r>
        <w:t>Writing Assignment 2</w:t>
      </w:r>
      <w:r>
        <w:tab/>
      </w:r>
      <w:r>
        <w:tab/>
      </w:r>
      <w:r>
        <w:tab/>
      </w:r>
      <w:r w:rsidR="00666FAC">
        <w:t>15%</w:t>
      </w:r>
      <w:r w:rsidR="008806B3">
        <w:tab/>
        <w:t xml:space="preserve">(Due </w:t>
      </w:r>
      <w:r w:rsidR="00FE6D20">
        <w:t>W 14</w:t>
      </w:r>
      <w:r w:rsidR="008806B3">
        <w:t>)</w:t>
      </w:r>
    </w:p>
    <w:p w14:paraId="7FB5A1E3" w14:textId="4F25F31B" w:rsidR="001D1C5B" w:rsidRDefault="001D1C5B" w:rsidP="001D1C5B">
      <w:r>
        <w:t>Final project and presentation</w:t>
      </w:r>
      <w:r>
        <w:tab/>
        <w:t>30%</w:t>
      </w:r>
      <w:r w:rsidR="008806B3">
        <w:tab/>
        <w:t>(</w:t>
      </w:r>
      <w:r w:rsidR="00FE6D20">
        <w:t>TBA</w:t>
      </w:r>
      <w:bookmarkStart w:id="0" w:name="_GoBack"/>
      <w:bookmarkEnd w:id="0"/>
      <w:r w:rsidR="008806B3">
        <w:t>)</w:t>
      </w:r>
    </w:p>
    <w:p w14:paraId="7610869C" w14:textId="77777777" w:rsidR="001D1C5B" w:rsidRDefault="001D1C5B" w:rsidP="001D1C5B"/>
    <w:p w14:paraId="1453A4E2" w14:textId="77777777" w:rsidR="005F7021" w:rsidRDefault="005F7021" w:rsidP="008806B3">
      <w:pPr>
        <w:spacing w:after="60"/>
        <w:rPr>
          <w:rFonts w:ascii="Calibri" w:hAnsi="Calibri"/>
          <w:b/>
        </w:rPr>
      </w:pPr>
    </w:p>
    <w:p w14:paraId="73090654" w14:textId="77777777" w:rsidR="008806B3" w:rsidRPr="008806B3" w:rsidRDefault="008806B3" w:rsidP="008806B3">
      <w:pPr>
        <w:spacing w:after="60"/>
        <w:rPr>
          <w:rFonts w:ascii="Calibri" w:hAnsi="Calibri"/>
          <w:b/>
        </w:rPr>
      </w:pPr>
      <w:r w:rsidRPr="008806B3">
        <w:rPr>
          <w:rFonts w:ascii="Calibri" w:hAnsi="Calibri"/>
          <w:b/>
        </w:rPr>
        <w:t>Statement on Academic Conduct and Support Systems</w:t>
      </w:r>
    </w:p>
    <w:p w14:paraId="3C44C7DE" w14:textId="77777777" w:rsidR="008806B3" w:rsidRDefault="008806B3" w:rsidP="008806B3"/>
    <w:p w14:paraId="35B45329" w14:textId="77777777" w:rsidR="008806B3" w:rsidRPr="008806B3" w:rsidRDefault="008806B3" w:rsidP="008806B3">
      <w:pPr>
        <w:spacing w:after="60"/>
        <w:rPr>
          <w:rFonts w:ascii="Calibri" w:hAnsi="Calibri"/>
          <w:b/>
        </w:rPr>
      </w:pPr>
      <w:r w:rsidRPr="008806B3">
        <w:rPr>
          <w:rFonts w:ascii="Calibri" w:hAnsi="Calibri"/>
          <w:b/>
        </w:rPr>
        <w:t>Academic Conduct</w:t>
      </w:r>
    </w:p>
    <w:p w14:paraId="61E7189F" w14:textId="5A144C94" w:rsidR="008806B3" w:rsidRDefault="008806B3" w:rsidP="008806B3">
      <w:r>
        <w:t>Plagiarism – presenting someone else’s ideas as your own, either verbatim or recast in your own words – is a serious academic offe</w:t>
      </w:r>
      <w:r w:rsidR="005F7021">
        <w:t xml:space="preserve">nse with serious consequences. </w:t>
      </w:r>
      <w:r>
        <w:t xml:space="preserve">Please familiarize yourself with the discussion of plagiarism in </w:t>
      </w:r>
      <w:proofErr w:type="spellStart"/>
      <w:r>
        <w:t>SCampus</w:t>
      </w:r>
      <w:proofErr w:type="spellEnd"/>
      <w:r>
        <w:t xml:space="preserve"> in Section 11, Behavior Violating University Standards https://scampus.usc.edu/1100-behavior-violating-university-standar</w:t>
      </w:r>
      <w:r w:rsidR="005F7021">
        <w:t xml:space="preserve">ds-and-appropriate-sanctions/. </w:t>
      </w:r>
      <w:r>
        <w:t xml:space="preserve">Other forms of academic dishonesty are equally unacceptable.  See additional information in </w:t>
      </w:r>
      <w:proofErr w:type="spellStart"/>
      <w:r>
        <w:t>SCampus</w:t>
      </w:r>
      <w:proofErr w:type="spellEnd"/>
      <w:r>
        <w:t xml:space="preserve"> and university policies on scientific misconduct, http://policy.usc.edu/scientific-misconduct/.</w:t>
      </w:r>
    </w:p>
    <w:p w14:paraId="79A86599" w14:textId="77777777" w:rsidR="008806B3" w:rsidRDefault="008806B3" w:rsidP="008806B3"/>
    <w:p w14:paraId="4C4E969E" w14:textId="1BE5A8E6" w:rsidR="008806B3" w:rsidRDefault="008806B3" w:rsidP="008806B3">
      <w:r>
        <w:t>Discrimination, sexual assault, and harassment are no</w:t>
      </w:r>
      <w:r w:rsidR="005F7021">
        <w:t xml:space="preserve">t tolerated by the university. </w:t>
      </w:r>
      <w:r>
        <w:t>You are encouraged to report any incidents to the Office of Equity and Diversity http://equity.usc.edu/ or to the Department of Public Safety http://capsnet.usc.edu/department/department-public-s</w:t>
      </w:r>
      <w:r w:rsidR="005F7021">
        <w:t xml:space="preserve">afety/online-forms/contact-us. </w:t>
      </w:r>
      <w:r>
        <w:t>This is important for t</w:t>
      </w:r>
      <w:r w:rsidR="005F7021">
        <w:t xml:space="preserve">he safety whole USC community. </w:t>
      </w:r>
      <w:r>
        <w:t>Another member of the university community – such as a friend, classmate, advisor, or faculty member – can help initiate the report, or can initiate the repor</w:t>
      </w:r>
      <w:r w:rsidR="005F7021">
        <w:t xml:space="preserve">t on behalf of another person. </w:t>
      </w:r>
      <w:r>
        <w:t>The Center for Women and Men http://www.usc.edu/student-affairs/cwm/ provides 24/7 confidential support, and the sexual assault resource center webpage sarc@usc.edu describes reporting options and other resources.</w:t>
      </w:r>
    </w:p>
    <w:p w14:paraId="7DF504EF" w14:textId="77777777" w:rsidR="008806B3" w:rsidRDefault="008806B3" w:rsidP="008806B3"/>
    <w:p w14:paraId="3BCB475A" w14:textId="77777777" w:rsidR="008806B3" w:rsidRPr="008806B3" w:rsidRDefault="008806B3" w:rsidP="008806B3">
      <w:pPr>
        <w:spacing w:after="60"/>
        <w:rPr>
          <w:rFonts w:ascii="Calibri" w:hAnsi="Calibri"/>
          <w:b/>
        </w:rPr>
      </w:pPr>
      <w:r w:rsidRPr="008806B3">
        <w:rPr>
          <w:rFonts w:ascii="Calibri" w:hAnsi="Calibri"/>
          <w:b/>
        </w:rPr>
        <w:t>Support Systems</w:t>
      </w:r>
    </w:p>
    <w:p w14:paraId="007D0B5C" w14:textId="726D8CC3" w:rsidR="008806B3" w:rsidRDefault="008806B3" w:rsidP="008806B3">
      <w:r>
        <w:t>A number of USC’s schools provide support for students who need help with scholarly writing.  Check with your advisor or program</w:t>
      </w:r>
      <w:r w:rsidR="005F7021">
        <w:t xml:space="preserve"> staff to find out more. </w:t>
      </w:r>
      <w:r>
        <w:t>Students whose primary language is not English should check with the American Language Institute http://dornsife.usc.edu/ali, which sponsors courses and workshops specifically for in</w:t>
      </w:r>
      <w:r w:rsidR="005F7021">
        <w:t xml:space="preserve">ternational graduate students. </w:t>
      </w:r>
      <w:r>
        <w:t>The Office of Disability Services and Programs http://sait.usc.edu/academicsupport/centerprograms/dsp/home_index.htmlprovides certification for students with disabilities and helps arrange the relevant acc</w:t>
      </w:r>
      <w:r w:rsidR="005F7021">
        <w:t xml:space="preserve">ommodations. If an officially </w:t>
      </w:r>
      <w:r>
        <w:t>declared emergency makes travel to campus infeasible, USC Emergency Information http://emergency.usc.edu/will provide safety and other updates, including ways in which instruction will be continued by means of blackboard, teleconferencing, and other technology.</w:t>
      </w:r>
    </w:p>
    <w:p w14:paraId="58297CB8" w14:textId="77777777" w:rsidR="008806B3" w:rsidRDefault="008806B3" w:rsidP="008806B3"/>
    <w:p w14:paraId="4AA296CE" w14:textId="77777777" w:rsidR="008806B3" w:rsidRPr="008806B3" w:rsidRDefault="008806B3" w:rsidP="008806B3">
      <w:pPr>
        <w:spacing w:after="60"/>
        <w:rPr>
          <w:rFonts w:ascii="Calibri" w:hAnsi="Calibri"/>
          <w:b/>
        </w:rPr>
      </w:pPr>
      <w:r w:rsidRPr="008806B3">
        <w:rPr>
          <w:rFonts w:ascii="Calibri" w:hAnsi="Calibri"/>
          <w:b/>
        </w:rPr>
        <w:t>Course Topics and Schedule</w:t>
      </w:r>
    </w:p>
    <w:p w14:paraId="5A803AB8" w14:textId="77777777" w:rsidR="008806B3" w:rsidRDefault="008806B3" w:rsidP="008806B3">
      <w:r>
        <w:t>Week 1</w:t>
      </w:r>
      <w:r>
        <w:tab/>
      </w:r>
      <w:r w:rsidRPr="008806B3">
        <w:rPr>
          <w:i/>
        </w:rPr>
        <w:t>Introduction to Artist and Repertoire</w:t>
      </w:r>
    </w:p>
    <w:p w14:paraId="0459958A" w14:textId="77777777" w:rsidR="008806B3" w:rsidRDefault="008806B3" w:rsidP="008806B3">
      <w:r>
        <w:tab/>
      </w:r>
      <w:r>
        <w:tab/>
      </w:r>
      <w:r>
        <w:tab/>
        <w:t>Course introduction</w:t>
      </w:r>
    </w:p>
    <w:p w14:paraId="7BCA89CC" w14:textId="77777777" w:rsidR="008806B3" w:rsidRDefault="008806B3" w:rsidP="008806B3">
      <w:r>
        <w:tab/>
      </w:r>
      <w:r>
        <w:tab/>
      </w:r>
      <w:r>
        <w:tab/>
        <w:t>Course objectives</w:t>
      </w:r>
    </w:p>
    <w:p w14:paraId="24155FEE" w14:textId="77777777" w:rsidR="008806B3" w:rsidRDefault="008806B3" w:rsidP="008806B3">
      <w:r>
        <w:lastRenderedPageBreak/>
        <w:tab/>
      </w:r>
      <w:r>
        <w:tab/>
      </w:r>
      <w:r>
        <w:tab/>
        <w:t>Getting a record or publishing deal</w:t>
      </w:r>
    </w:p>
    <w:p w14:paraId="630DFB03" w14:textId="77777777" w:rsidR="001D1C5B" w:rsidRDefault="001D1C5B" w:rsidP="001D1C5B"/>
    <w:p w14:paraId="2A637BDB" w14:textId="77777777" w:rsidR="008806B3" w:rsidRDefault="008806B3" w:rsidP="001D1C5B">
      <w:r>
        <w:t>Week 2</w:t>
      </w:r>
      <w:r>
        <w:tab/>
      </w:r>
      <w:r w:rsidRPr="008806B3">
        <w:rPr>
          <w:i/>
        </w:rPr>
        <w:t>New Talent Acquisition</w:t>
      </w:r>
    </w:p>
    <w:p w14:paraId="45934B43" w14:textId="1985F44E" w:rsidR="008806B3" w:rsidRDefault="008806B3" w:rsidP="001D1C5B">
      <w:r>
        <w:tab/>
      </w:r>
      <w:r>
        <w:tab/>
      </w:r>
      <w:r>
        <w:tab/>
        <w:t>What A</w:t>
      </w:r>
      <w:r w:rsidR="00FE5E33">
        <w:t>&amp;</w:t>
      </w:r>
      <w:r>
        <w:t>R professionals look for</w:t>
      </w:r>
    </w:p>
    <w:p w14:paraId="3EBB26DA" w14:textId="6C2819BF" w:rsidR="008806B3" w:rsidRDefault="008806B3" w:rsidP="001D1C5B">
      <w:r>
        <w:tab/>
      </w:r>
      <w:r>
        <w:tab/>
      </w:r>
      <w:r>
        <w:tab/>
      </w:r>
      <w:r w:rsidR="00BE38FB">
        <w:t>What makes a recording a Hit</w:t>
      </w:r>
      <w:r>
        <w:t>?</w:t>
      </w:r>
    </w:p>
    <w:p w14:paraId="2CCE470C" w14:textId="191F63F7" w:rsidR="008806B3" w:rsidRDefault="008806B3" w:rsidP="001D1C5B">
      <w:r>
        <w:tab/>
      </w:r>
      <w:r>
        <w:tab/>
      </w:r>
      <w:r>
        <w:tab/>
      </w:r>
      <w:r w:rsidR="00FE5E33">
        <w:t>What makes a singer a Star</w:t>
      </w:r>
      <w:r>
        <w:t>?</w:t>
      </w:r>
    </w:p>
    <w:p w14:paraId="644AAF1A" w14:textId="16D89B71" w:rsidR="00FE5E33" w:rsidRDefault="00FE5E33" w:rsidP="001D1C5B">
      <w:r>
        <w:tab/>
      </w:r>
      <w:r>
        <w:tab/>
      </w:r>
      <w:r>
        <w:tab/>
        <w:t>How does an act attract and maintain an audience?</w:t>
      </w:r>
    </w:p>
    <w:p w14:paraId="008866A3" w14:textId="77777777" w:rsidR="008806B3" w:rsidRDefault="008806B3" w:rsidP="001D1C5B"/>
    <w:p w14:paraId="0BD63570" w14:textId="77777777" w:rsidR="008806B3" w:rsidRDefault="008806B3" w:rsidP="001D1C5B">
      <w:r>
        <w:t>Week 3</w:t>
      </w:r>
      <w:r>
        <w:tab/>
      </w:r>
      <w:r w:rsidRPr="00781BEE">
        <w:rPr>
          <w:i/>
        </w:rPr>
        <w:t>Finding New Talent</w:t>
      </w:r>
    </w:p>
    <w:p w14:paraId="33CCC256" w14:textId="77777777" w:rsidR="008806B3" w:rsidRDefault="008806B3" w:rsidP="001D1C5B">
      <w:r>
        <w:tab/>
      </w:r>
      <w:r>
        <w:tab/>
      </w:r>
      <w:r>
        <w:tab/>
        <w:t>Social media</w:t>
      </w:r>
    </w:p>
    <w:p w14:paraId="51482882" w14:textId="77777777" w:rsidR="008806B3" w:rsidRDefault="008806B3" w:rsidP="001D1C5B">
      <w:r>
        <w:tab/>
      </w:r>
      <w:r>
        <w:tab/>
      </w:r>
      <w:r>
        <w:tab/>
        <w:t>Music blogs</w:t>
      </w:r>
    </w:p>
    <w:p w14:paraId="5846DB74" w14:textId="77777777" w:rsidR="008806B3" w:rsidRDefault="008806B3" w:rsidP="001D1C5B">
      <w:r>
        <w:tab/>
      </w:r>
      <w:r>
        <w:tab/>
      </w:r>
      <w:r>
        <w:tab/>
        <w:t>Artist showcases</w:t>
      </w:r>
    </w:p>
    <w:p w14:paraId="315DD998" w14:textId="77777777" w:rsidR="008806B3" w:rsidRDefault="008806B3" w:rsidP="001D1C5B">
      <w:r>
        <w:tab/>
      </w:r>
      <w:r>
        <w:tab/>
      </w:r>
      <w:r>
        <w:tab/>
        <w:t>The local music scene</w:t>
      </w:r>
    </w:p>
    <w:p w14:paraId="787157A2" w14:textId="77777777" w:rsidR="008806B3" w:rsidRDefault="008806B3" w:rsidP="001D1C5B"/>
    <w:p w14:paraId="2F3BE3A1" w14:textId="77777777" w:rsidR="008806B3" w:rsidRDefault="008806B3" w:rsidP="001D1C5B">
      <w:r>
        <w:t>Week 4</w:t>
      </w:r>
      <w:r>
        <w:tab/>
      </w:r>
      <w:r w:rsidRPr="00781BEE">
        <w:rPr>
          <w:i/>
        </w:rPr>
        <w:t>Showcasing for A&amp;R Executives and Other Music Industry Professionals</w:t>
      </w:r>
    </w:p>
    <w:p w14:paraId="2798620B" w14:textId="77777777" w:rsidR="008806B3" w:rsidRDefault="008806B3" w:rsidP="001D1C5B">
      <w:r>
        <w:tab/>
      </w:r>
      <w:r>
        <w:tab/>
      </w:r>
      <w:r>
        <w:tab/>
        <w:t>Local showcases</w:t>
      </w:r>
    </w:p>
    <w:p w14:paraId="1BF60F93" w14:textId="1B5F1D74" w:rsidR="008806B3" w:rsidRDefault="00FE5E33" w:rsidP="001D1C5B">
      <w:r>
        <w:tab/>
      </w:r>
      <w:r>
        <w:tab/>
      </w:r>
      <w:r>
        <w:tab/>
        <w:t>Regional showcases (SX</w:t>
      </w:r>
      <w:r w:rsidR="008806B3">
        <w:t>SW, CMJ, etc.)</w:t>
      </w:r>
    </w:p>
    <w:p w14:paraId="76012431" w14:textId="77777777" w:rsidR="00FE5E33" w:rsidRDefault="00FE5E33" w:rsidP="001D1C5B">
      <w:r>
        <w:tab/>
      </w:r>
      <w:r>
        <w:tab/>
      </w:r>
      <w:r>
        <w:tab/>
        <w:t>Music videos</w:t>
      </w:r>
    </w:p>
    <w:p w14:paraId="4B69905C" w14:textId="77777777" w:rsidR="00FE5E33" w:rsidRDefault="00FE5E33" w:rsidP="001D1C5B">
      <w:r>
        <w:tab/>
      </w:r>
      <w:r>
        <w:tab/>
      </w:r>
      <w:r>
        <w:tab/>
        <w:t>Streaming</w:t>
      </w:r>
      <w:r>
        <w:tab/>
      </w:r>
    </w:p>
    <w:p w14:paraId="593B27AE" w14:textId="4126E6C0" w:rsidR="00FE5E33" w:rsidRDefault="00FE5E33" w:rsidP="001D1C5B">
      <w:r>
        <w:tab/>
      </w:r>
      <w:r>
        <w:tab/>
      </w:r>
      <w:r>
        <w:tab/>
        <w:t>The EPK</w:t>
      </w:r>
      <w:r>
        <w:tab/>
      </w:r>
      <w:r>
        <w:tab/>
      </w:r>
    </w:p>
    <w:p w14:paraId="49C02A22" w14:textId="77777777" w:rsidR="008806B3" w:rsidRDefault="008806B3" w:rsidP="001D1C5B"/>
    <w:p w14:paraId="6C1D28E0" w14:textId="77777777" w:rsidR="008806B3" w:rsidRDefault="008806B3" w:rsidP="001D1C5B">
      <w:r>
        <w:t>Week 5</w:t>
      </w:r>
      <w:r>
        <w:tab/>
      </w:r>
      <w:r w:rsidRPr="00781BEE">
        <w:rPr>
          <w:i/>
        </w:rPr>
        <w:t>Breaking into A&amp;R as a career</w:t>
      </w:r>
    </w:p>
    <w:p w14:paraId="35B60100" w14:textId="393EA07D" w:rsidR="008806B3" w:rsidRDefault="008806B3" w:rsidP="001D1C5B">
      <w:r>
        <w:tab/>
      </w:r>
      <w:r>
        <w:tab/>
      </w:r>
      <w:r>
        <w:tab/>
      </w:r>
      <w:r w:rsidR="00FE5E33">
        <w:t>Best entry level positions at labels and Publishers</w:t>
      </w:r>
    </w:p>
    <w:p w14:paraId="22513EEF" w14:textId="329FAD15" w:rsidR="008806B3" w:rsidRDefault="008806B3" w:rsidP="001D1C5B">
      <w:r>
        <w:tab/>
      </w:r>
      <w:r>
        <w:tab/>
      </w:r>
      <w:r>
        <w:tab/>
      </w:r>
      <w:r w:rsidR="00FE5E33">
        <w:t>Doing the job independently</w:t>
      </w:r>
    </w:p>
    <w:p w14:paraId="32BFD805" w14:textId="2D66369D" w:rsidR="00781BEE" w:rsidRDefault="00781BEE" w:rsidP="001D1C5B">
      <w:r>
        <w:tab/>
      </w:r>
      <w:r>
        <w:tab/>
      </w:r>
      <w:r>
        <w:tab/>
        <w:t>Speaking the language</w:t>
      </w:r>
    </w:p>
    <w:p w14:paraId="21E819D0" w14:textId="77777777" w:rsidR="008806B3" w:rsidRDefault="008806B3" w:rsidP="001D1C5B"/>
    <w:p w14:paraId="603302DF" w14:textId="65009D68" w:rsidR="008806B3" w:rsidRDefault="00A74A9E" w:rsidP="001D1C5B">
      <w:r>
        <w:t>Week 6</w:t>
      </w:r>
      <w:r>
        <w:tab/>
      </w:r>
      <w:r w:rsidRPr="00781BEE">
        <w:rPr>
          <w:i/>
        </w:rPr>
        <w:t>Musical Genres and A</w:t>
      </w:r>
      <w:r w:rsidR="00FE5E33" w:rsidRPr="00781BEE">
        <w:rPr>
          <w:i/>
        </w:rPr>
        <w:t>&amp;</w:t>
      </w:r>
      <w:r w:rsidRPr="00781BEE">
        <w:rPr>
          <w:i/>
        </w:rPr>
        <w:t>R</w:t>
      </w:r>
    </w:p>
    <w:p w14:paraId="0BED7115" w14:textId="4320EDFA" w:rsidR="00A74A9E" w:rsidRDefault="00A74A9E" w:rsidP="001D1C5B">
      <w:r>
        <w:tab/>
      </w:r>
      <w:r>
        <w:tab/>
      </w:r>
      <w:r>
        <w:tab/>
        <w:t>A</w:t>
      </w:r>
      <w:r w:rsidR="00FE5E33">
        <w:t>&amp;</w:t>
      </w:r>
      <w:r>
        <w:t xml:space="preserve">R approaches to different </w:t>
      </w:r>
      <w:r w:rsidR="00191CCD">
        <w:t>musical genres 1</w:t>
      </w:r>
    </w:p>
    <w:p w14:paraId="2F17D7F2" w14:textId="309CC658" w:rsidR="00A74A9E" w:rsidRDefault="00A74A9E" w:rsidP="001D1C5B">
      <w:r>
        <w:tab/>
      </w:r>
      <w:r>
        <w:tab/>
      </w:r>
      <w:r>
        <w:tab/>
        <w:t>EDM A</w:t>
      </w:r>
      <w:r w:rsidR="00FE5E33">
        <w:t>&amp;</w:t>
      </w:r>
      <w:r>
        <w:t>R</w:t>
      </w:r>
    </w:p>
    <w:p w14:paraId="40C423EC" w14:textId="4549E001" w:rsidR="00A74A9E" w:rsidRDefault="00A74A9E" w:rsidP="001D1C5B">
      <w:r>
        <w:tab/>
      </w:r>
      <w:r>
        <w:tab/>
      </w:r>
      <w:r>
        <w:tab/>
        <w:t>Singer/songwriter, alternative and indie A</w:t>
      </w:r>
      <w:r w:rsidR="00FE5E33">
        <w:t>&amp;</w:t>
      </w:r>
      <w:r>
        <w:t>R</w:t>
      </w:r>
    </w:p>
    <w:p w14:paraId="3E235E54" w14:textId="3895828E" w:rsidR="00781BEE" w:rsidRDefault="00781BEE" w:rsidP="001D1C5B">
      <w:r>
        <w:tab/>
      </w:r>
      <w:r>
        <w:tab/>
        <w:t>Guest Speaker: (TBA)</w:t>
      </w:r>
    </w:p>
    <w:p w14:paraId="3FA2F9BD" w14:textId="77777777" w:rsidR="00A74A9E" w:rsidRDefault="00A74A9E" w:rsidP="001D1C5B"/>
    <w:p w14:paraId="6995651C" w14:textId="77777777" w:rsidR="00191CCD" w:rsidRDefault="00A74A9E" w:rsidP="00191CCD">
      <w:r>
        <w:t>Week 7</w:t>
      </w:r>
      <w:r>
        <w:tab/>
      </w:r>
      <w:r w:rsidR="00191CCD" w:rsidRPr="00781BEE">
        <w:rPr>
          <w:i/>
        </w:rPr>
        <w:t>Musical Genres and A&amp;R</w:t>
      </w:r>
    </w:p>
    <w:p w14:paraId="2354E3AD" w14:textId="4D39D1E2" w:rsidR="00191CCD" w:rsidRDefault="00191CCD" w:rsidP="00191CCD">
      <w:r>
        <w:tab/>
      </w:r>
      <w:r>
        <w:tab/>
      </w:r>
      <w:r>
        <w:tab/>
        <w:t>A&amp;R approaches to different musical genres 2</w:t>
      </w:r>
    </w:p>
    <w:p w14:paraId="0AAF2B08" w14:textId="77777777" w:rsidR="00191CCD" w:rsidRDefault="00191CCD" w:rsidP="00191CCD">
      <w:r>
        <w:tab/>
      </w:r>
      <w:r>
        <w:tab/>
      </w:r>
      <w:r>
        <w:tab/>
        <w:t>Urban A&amp;R</w:t>
      </w:r>
    </w:p>
    <w:p w14:paraId="51526AAF" w14:textId="52E6005B" w:rsidR="00A74A9E" w:rsidRDefault="00191CCD" w:rsidP="00191CCD">
      <w:r>
        <w:tab/>
      </w:r>
      <w:r>
        <w:tab/>
      </w:r>
      <w:r>
        <w:tab/>
        <w:t>Pop A&amp;R</w:t>
      </w:r>
    </w:p>
    <w:p w14:paraId="5CA88AFC" w14:textId="6CA84236" w:rsidR="00781BEE" w:rsidRDefault="00781BEE" w:rsidP="00191CCD">
      <w:r>
        <w:tab/>
      </w:r>
      <w:r>
        <w:tab/>
        <w:t>Guest Speaker: (TBA)</w:t>
      </w:r>
    </w:p>
    <w:p w14:paraId="61D393B0" w14:textId="77777777" w:rsidR="00A74A9E" w:rsidRDefault="00A74A9E" w:rsidP="001D1C5B"/>
    <w:p w14:paraId="3ECA788A" w14:textId="3E35A11F" w:rsidR="00191CCD" w:rsidRDefault="00A74A9E" w:rsidP="00191CCD">
      <w:r>
        <w:t>Week 8</w:t>
      </w:r>
      <w:r>
        <w:tab/>
      </w:r>
      <w:r w:rsidR="00191CCD" w:rsidRPr="00781BEE">
        <w:rPr>
          <w:i/>
        </w:rPr>
        <w:t>Music Publishing A&amp;R</w:t>
      </w:r>
    </w:p>
    <w:p w14:paraId="787F164E" w14:textId="36808DB3" w:rsidR="00191CCD" w:rsidRDefault="00771946" w:rsidP="00191CCD">
      <w:r>
        <w:tab/>
      </w:r>
      <w:r>
        <w:tab/>
      </w:r>
      <w:r>
        <w:tab/>
      </w:r>
      <w:r w:rsidR="00781BEE">
        <w:t>Songwriters</w:t>
      </w:r>
    </w:p>
    <w:p w14:paraId="7CC8D4B4" w14:textId="196FB732" w:rsidR="00781BEE" w:rsidRDefault="00781BEE" w:rsidP="00191CCD">
      <w:r>
        <w:tab/>
      </w:r>
      <w:r>
        <w:tab/>
      </w:r>
      <w:r>
        <w:tab/>
        <w:t>Bands</w:t>
      </w:r>
    </w:p>
    <w:p w14:paraId="6DD3C284" w14:textId="30888AF0" w:rsidR="00781BEE" w:rsidRDefault="00781BEE" w:rsidP="00191CCD">
      <w:r>
        <w:tab/>
      </w:r>
      <w:r>
        <w:tab/>
      </w:r>
      <w:r>
        <w:tab/>
        <w:t>Catalogs</w:t>
      </w:r>
    </w:p>
    <w:p w14:paraId="0146E1A6" w14:textId="110FD74E" w:rsidR="00F0285A" w:rsidRDefault="00F0285A" w:rsidP="00191CCD">
      <w:r>
        <w:tab/>
      </w:r>
      <w:r>
        <w:tab/>
      </w:r>
      <w:r>
        <w:tab/>
        <w:t>When is the right time to sign a publishing deal?</w:t>
      </w:r>
    </w:p>
    <w:p w14:paraId="3E8795D0" w14:textId="567DA06B" w:rsidR="00191CCD" w:rsidRDefault="00191CCD" w:rsidP="00191CCD">
      <w:r>
        <w:lastRenderedPageBreak/>
        <w:tab/>
      </w:r>
      <w:r>
        <w:tab/>
        <w:t xml:space="preserve">Guest speaker: </w:t>
      </w:r>
      <w:r w:rsidR="00781BEE">
        <w:t>(</w:t>
      </w:r>
      <w:r>
        <w:t>TBA</w:t>
      </w:r>
      <w:r w:rsidR="00781BEE">
        <w:t>)</w:t>
      </w:r>
    </w:p>
    <w:p w14:paraId="58FB96D3" w14:textId="2AA19D29" w:rsidR="00A74A9E" w:rsidRDefault="00A74A9E" w:rsidP="00191CCD"/>
    <w:p w14:paraId="46D5FD29" w14:textId="77777777" w:rsidR="00A74A9E" w:rsidRDefault="00A74A9E" w:rsidP="001D1C5B"/>
    <w:p w14:paraId="1516F3BB" w14:textId="27FDA3AA" w:rsidR="00191CCD" w:rsidRDefault="00A74A9E" w:rsidP="00191CCD">
      <w:r>
        <w:t>Week 9</w:t>
      </w:r>
      <w:r>
        <w:tab/>
      </w:r>
      <w:r w:rsidR="00191CCD" w:rsidRPr="00781BEE">
        <w:rPr>
          <w:i/>
        </w:rPr>
        <w:t>A&amp;R and Artist Managers</w:t>
      </w:r>
    </w:p>
    <w:p w14:paraId="2C910B80" w14:textId="77777777" w:rsidR="00191CCD" w:rsidRDefault="00191CCD" w:rsidP="00191CCD">
      <w:r>
        <w:tab/>
      </w:r>
      <w:r>
        <w:tab/>
      </w:r>
      <w:r>
        <w:tab/>
        <w:t>AR and manager relationship</w:t>
      </w:r>
    </w:p>
    <w:p w14:paraId="5372FAAD" w14:textId="77777777" w:rsidR="00191CCD" w:rsidRDefault="00191CCD" w:rsidP="00191CCD">
      <w:r>
        <w:tab/>
      </w:r>
      <w:r>
        <w:tab/>
      </w:r>
      <w:r>
        <w:tab/>
        <w:t>Working with an artist manager and team</w:t>
      </w:r>
    </w:p>
    <w:p w14:paraId="7D079C21" w14:textId="4916CDB5" w:rsidR="00191CCD" w:rsidRDefault="00191CCD" w:rsidP="00191CCD">
      <w:r>
        <w:tab/>
      </w:r>
      <w:r>
        <w:tab/>
      </w:r>
      <w:r w:rsidR="00781BEE">
        <w:t>Guest Speaker: (TBA)</w:t>
      </w:r>
      <w:r>
        <w:tab/>
      </w:r>
    </w:p>
    <w:p w14:paraId="37DA1D68" w14:textId="20EDA975" w:rsidR="00A74A9E" w:rsidRDefault="00A74A9E" w:rsidP="00191CCD"/>
    <w:p w14:paraId="45A6F254" w14:textId="77777777" w:rsidR="00A74A9E" w:rsidRDefault="00A74A9E" w:rsidP="001D1C5B"/>
    <w:p w14:paraId="588AC266" w14:textId="615DEF30" w:rsidR="00191CCD" w:rsidRDefault="00A74A9E" w:rsidP="00191CCD">
      <w:r>
        <w:t>Week 10</w:t>
      </w:r>
      <w:r>
        <w:tab/>
      </w:r>
      <w:r w:rsidR="00191CCD">
        <w:t>A&amp;R and Music Producers</w:t>
      </w:r>
    </w:p>
    <w:p w14:paraId="5E50952D" w14:textId="77777777" w:rsidR="00191CCD" w:rsidRDefault="00191CCD" w:rsidP="00191CCD">
      <w:r>
        <w:tab/>
      </w:r>
      <w:r>
        <w:tab/>
      </w:r>
      <w:r>
        <w:tab/>
        <w:t>Who hires the producer?</w:t>
      </w:r>
    </w:p>
    <w:p w14:paraId="5477BC2F" w14:textId="77777777" w:rsidR="00191CCD" w:rsidRDefault="00191CCD" w:rsidP="00191CCD">
      <w:r>
        <w:tab/>
      </w:r>
      <w:r>
        <w:tab/>
      </w:r>
      <w:r>
        <w:tab/>
        <w:t>Working with and directing a producer</w:t>
      </w:r>
    </w:p>
    <w:p w14:paraId="107B32F1" w14:textId="77777777" w:rsidR="00191CCD" w:rsidRDefault="00191CCD" w:rsidP="00191CCD">
      <w:r>
        <w:tab/>
      </w:r>
      <w:r>
        <w:tab/>
      </w:r>
      <w:r>
        <w:tab/>
        <w:t>Producer core responsibilities</w:t>
      </w:r>
    </w:p>
    <w:p w14:paraId="543E5EED" w14:textId="2DD1C93B" w:rsidR="00D87CAA" w:rsidRDefault="00D87CAA" w:rsidP="00191CCD">
      <w:r>
        <w:tab/>
      </w:r>
      <w:r>
        <w:tab/>
      </w:r>
      <w:r>
        <w:tab/>
        <w:t>Proper in-studio etiquette for the A&amp;R Exec</w:t>
      </w:r>
    </w:p>
    <w:p w14:paraId="30AB484C" w14:textId="1F2EB7B0" w:rsidR="00A74A9E" w:rsidRPr="00A74A9E" w:rsidRDefault="00A74A9E" w:rsidP="001D1C5B">
      <w:pPr>
        <w:rPr>
          <w:color w:val="FF0000"/>
        </w:rPr>
      </w:pPr>
    </w:p>
    <w:p w14:paraId="360165E6" w14:textId="77777777" w:rsidR="00A74A9E" w:rsidRDefault="00A74A9E" w:rsidP="001D1C5B"/>
    <w:p w14:paraId="6EAEFDAC" w14:textId="18BF80B3" w:rsidR="00A74A9E" w:rsidRDefault="00A74A9E" w:rsidP="001D1C5B">
      <w:pPr>
        <w:rPr>
          <w:rFonts w:cs="Times New Roman (Body CS)"/>
          <w:color w:val="000000" w:themeColor="text1"/>
        </w:rPr>
      </w:pPr>
      <w:r>
        <w:t>Week 11</w:t>
      </w:r>
      <w:r>
        <w:tab/>
      </w:r>
      <w:r w:rsidR="00781BEE" w:rsidRPr="00781BEE">
        <w:rPr>
          <w:rFonts w:cs="Times New Roman (Body CS)"/>
          <w:color w:val="000000" w:themeColor="text1"/>
        </w:rPr>
        <w:t>A&amp;R and the Marketing team</w:t>
      </w:r>
    </w:p>
    <w:p w14:paraId="05B911F9" w14:textId="4A0FCC72" w:rsidR="00781BEE" w:rsidRDefault="00781BEE" w:rsidP="001D1C5B">
      <w:pPr>
        <w:rPr>
          <w:rFonts w:cs="Times New Roman (Body CS)"/>
          <w:color w:val="000000" w:themeColor="text1"/>
        </w:rPr>
      </w:pPr>
      <w:r>
        <w:rPr>
          <w:rFonts w:cs="Times New Roman (Body CS)"/>
          <w:color w:val="000000" w:themeColor="text1"/>
        </w:rPr>
        <w:tab/>
      </w:r>
      <w:r>
        <w:rPr>
          <w:rFonts w:cs="Times New Roman (Body CS)"/>
          <w:color w:val="000000" w:themeColor="text1"/>
        </w:rPr>
        <w:tab/>
      </w:r>
      <w:r>
        <w:rPr>
          <w:rFonts w:cs="Times New Roman (Body CS)"/>
          <w:color w:val="000000" w:themeColor="text1"/>
        </w:rPr>
        <w:tab/>
        <w:t xml:space="preserve">What is a marketing deck, and </w:t>
      </w:r>
      <w:r w:rsidR="00F0285A">
        <w:rPr>
          <w:rFonts w:cs="Times New Roman (Body CS)"/>
          <w:color w:val="000000" w:themeColor="text1"/>
        </w:rPr>
        <w:t xml:space="preserve">what </w:t>
      </w:r>
      <w:r>
        <w:rPr>
          <w:rFonts w:cs="Times New Roman (Body CS)"/>
          <w:color w:val="000000" w:themeColor="text1"/>
        </w:rPr>
        <w:t>does the A&amp;R exec contribute</w:t>
      </w:r>
    </w:p>
    <w:p w14:paraId="64518122" w14:textId="5B231BA9" w:rsidR="00781BEE" w:rsidRDefault="00781BEE" w:rsidP="001D1C5B">
      <w:pPr>
        <w:rPr>
          <w:rFonts w:cs="Times New Roman (Body CS)"/>
          <w:color w:val="000000" w:themeColor="text1"/>
        </w:rPr>
      </w:pPr>
      <w:r>
        <w:rPr>
          <w:rFonts w:cs="Times New Roman (Body CS)"/>
          <w:color w:val="000000" w:themeColor="text1"/>
        </w:rPr>
        <w:tab/>
      </w:r>
      <w:r>
        <w:rPr>
          <w:rFonts w:cs="Times New Roman (Body CS)"/>
          <w:color w:val="000000" w:themeColor="text1"/>
        </w:rPr>
        <w:tab/>
      </w:r>
      <w:r>
        <w:rPr>
          <w:rFonts w:cs="Times New Roman (Body CS)"/>
          <w:color w:val="000000" w:themeColor="text1"/>
        </w:rPr>
        <w:tab/>
        <w:t>A&amp;R/Marketing dual roles</w:t>
      </w:r>
    </w:p>
    <w:p w14:paraId="6CE911F6" w14:textId="6DAFE392" w:rsidR="00F0285A" w:rsidRDefault="00F0285A" w:rsidP="001D1C5B">
      <w:pPr>
        <w:rPr>
          <w:rFonts w:cs="Times New Roman (Body CS)"/>
          <w:color w:val="000000" w:themeColor="text1"/>
        </w:rPr>
      </w:pPr>
      <w:r>
        <w:rPr>
          <w:rFonts w:cs="Times New Roman (Body CS)"/>
          <w:color w:val="000000" w:themeColor="text1"/>
        </w:rPr>
        <w:tab/>
      </w:r>
      <w:r>
        <w:rPr>
          <w:rFonts w:cs="Times New Roman (Body CS)"/>
          <w:color w:val="000000" w:themeColor="text1"/>
        </w:rPr>
        <w:tab/>
      </w:r>
      <w:r>
        <w:rPr>
          <w:rFonts w:cs="Times New Roman (Body CS)"/>
          <w:color w:val="000000" w:themeColor="text1"/>
        </w:rPr>
        <w:tab/>
      </w:r>
    </w:p>
    <w:p w14:paraId="1108F024" w14:textId="15408979" w:rsidR="00A74A9E" w:rsidRDefault="00A74A9E" w:rsidP="001D1C5B">
      <w:pPr>
        <w:rPr>
          <w:color w:val="000000" w:themeColor="text1"/>
        </w:rPr>
      </w:pPr>
      <w:r>
        <w:t>Week 12</w:t>
      </w:r>
      <w:r w:rsidR="00081773">
        <w:tab/>
      </w:r>
      <w:r w:rsidR="007D74DB" w:rsidRPr="00F0285A">
        <w:rPr>
          <w:rFonts w:cs="Times New Roman (Body CS)"/>
          <w:color w:val="000000" w:themeColor="text1"/>
        </w:rPr>
        <w:t>Critical Listening and Mentoring</w:t>
      </w:r>
      <w:r w:rsidR="00F0285A" w:rsidRPr="00F0285A">
        <w:rPr>
          <w:color w:val="000000" w:themeColor="text1"/>
        </w:rPr>
        <w:t xml:space="preserve"> </w:t>
      </w:r>
    </w:p>
    <w:p w14:paraId="67E69137" w14:textId="309F0728" w:rsidR="00F0285A" w:rsidRDefault="00F0285A" w:rsidP="001D1C5B">
      <w:pPr>
        <w:rPr>
          <w:color w:val="000000" w:themeColor="text1"/>
        </w:rPr>
      </w:pPr>
      <w:r>
        <w:rPr>
          <w:color w:val="000000" w:themeColor="text1"/>
        </w:rPr>
        <w:tab/>
      </w:r>
      <w:r>
        <w:rPr>
          <w:color w:val="000000" w:themeColor="text1"/>
        </w:rPr>
        <w:tab/>
      </w:r>
      <w:r>
        <w:rPr>
          <w:color w:val="000000" w:themeColor="text1"/>
        </w:rPr>
        <w:tab/>
        <w:t>Who are you as an A&amp;R executive?</w:t>
      </w:r>
    </w:p>
    <w:p w14:paraId="5FE24B04" w14:textId="7B446C34" w:rsidR="00F0285A" w:rsidRDefault="00F0285A" w:rsidP="001D1C5B">
      <w:pPr>
        <w:rPr>
          <w:color w:val="000000" w:themeColor="text1"/>
        </w:rPr>
      </w:pPr>
      <w:r>
        <w:rPr>
          <w:color w:val="000000" w:themeColor="text1"/>
        </w:rPr>
        <w:tab/>
      </w:r>
      <w:r>
        <w:rPr>
          <w:color w:val="000000" w:themeColor="text1"/>
        </w:rPr>
        <w:tab/>
      </w:r>
      <w:r>
        <w:rPr>
          <w:color w:val="000000" w:themeColor="text1"/>
        </w:rPr>
        <w:tab/>
        <w:t>What are your tastes?</w:t>
      </w:r>
    </w:p>
    <w:p w14:paraId="0AF81123" w14:textId="6A58F38C" w:rsidR="00F0285A" w:rsidRPr="00F0285A" w:rsidRDefault="00F0285A" w:rsidP="001D1C5B">
      <w:pPr>
        <w:rPr>
          <w:rFonts w:cs="Times New Roman (Body CS)"/>
          <w:color w:val="000000" w:themeColor="text1"/>
        </w:rPr>
      </w:pPr>
      <w:r>
        <w:rPr>
          <w:color w:val="000000" w:themeColor="text1"/>
        </w:rPr>
        <w:tab/>
      </w:r>
      <w:r>
        <w:rPr>
          <w:color w:val="000000" w:themeColor="text1"/>
        </w:rPr>
        <w:tab/>
      </w:r>
      <w:r>
        <w:rPr>
          <w:color w:val="000000" w:themeColor="text1"/>
        </w:rPr>
        <w:tab/>
        <w:t>How will your music be perceived?</w:t>
      </w:r>
    </w:p>
    <w:p w14:paraId="1EF152AC" w14:textId="77777777" w:rsidR="00A74A9E" w:rsidRDefault="00A74A9E" w:rsidP="001D1C5B"/>
    <w:p w14:paraId="2AFD4FCD" w14:textId="1C8EE3FC" w:rsidR="00A74A9E" w:rsidRDefault="00A74A9E" w:rsidP="001D1C5B">
      <w:pPr>
        <w:rPr>
          <w:rFonts w:cs="Times New Roman (Body CS)"/>
          <w:color w:val="000000" w:themeColor="text1"/>
        </w:rPr>
      </w:pPr>
      <w:r>
        <w:t>Week 13</w:t>
      </w:r>
      <w:r w:rsidR="00081773">
        <w:tab/>
      </w:r>
      <w:r w:rsidR="007D74DB" w:rsidRPr="00F0285A">
        <w:rPr>
          <w:rFonts w:cs="Times New Roman (Body CS)"/>
          <w:color w:val="000000" w:themeColor="text1"/>
        </w:rPr>
        <w:t>New Artist Signing Case Studies</w:t>
      </w:r>
    </w:p>
    <w:p w14:paraId="30CCFC43" w14:textId="4984FBFC" w:rsidR="00F0285A" w:rsidRDefault="00F0285A" w:rsidP="001D1C5B">
      <w:pPr>
        <w:rPr>
          <w:rFonts w:cs="Times New Roman (Body CS)"/>
          <w:color w:val="000000" w:themeColor="text1"/>
        </w:rPr>
      </w:pPr>
      <w:r>
        <w:rPr>
          <w:rFonts w:cs="Times New Roman (Body CS)"/>
          <w:color w:val="000000" w:themeColor="text1"/>
        </w:rPr>
        <w:tab/>
      </w:r>
      <w:r>
        <w:rPr>
          <w:rFonts w:cs="Times New Roman (Body CS)"/>
          <w:color w:val="000000" w:themeColor="text1"/>
        </w:rPr>
        <w:tab/>
      </w:r>
      <w:r>
        <w:rPr>
          <w:rFonts w:cs="Times New Roman (Body CS)"/>
          <w:color w:val="000000" w:themeColor="text1"/>
        </w:rPr>
        <w:tab/>
        <w:t>Signed and dropped, then signed again. How good is the marriage?</w:t>
      </w:r>
    </w:p>
    <w:p w14:paraId="0DC3BDDB" w14:textId="1E400E4D" w:rsidR="00F0285A" w:rsidRDefault="00F0285A" w:rsidP="001D1C5B">
      <w:pPr>
        <w:rPr>
          <w:rFonts w:cs="Times New Roman (Body CS)"/>
          <w:color w:val="000000" w:themeColor="text1"/>
        </w:rPr>
      </w:pPr>
      <w:r>
        <w:rPr>
          <w:rFonts w:cs="Times New Roman (Body CS)"/>
          <w:color w:val="000000" w:themeColor="text1"/>
        </w:rPr>
        <w:tab/>
      </w:r>
      <w:r>
        <w:rPr>
          <w:rFonts w:cs="Times New Roman (Body CS)"/>
          <w:color w:val="000000" w:themeColor="text1"/>
        </w:rPr>
        <w:tab/>
      </w:r>
      <w:r>
        <w:rPr>
          <w:rFonts w:cs="Times New Roman (Body CS)"/>
          <w:color w:val="000000" w:themeColor="text1"/>
        </w:rPr>
        <w:tab/>
        <w:t>Release scheduling in the 21</w:t>
      </w:r>
      <w:r w:rsidRPr="00F0285A">
        <w:rPr>
          <w:rFonts w:cs="Times New Roman (Body CS)"/>
          <w:color w:val="000000" w:themeColor="text1"/>
          <w:vertAlign w:val="superscript"/>
        </w:rPr>
        <w:t>st</w:t>
      </w:r>
      <w:r>
        <w:rPr>
          <w:rFonts w:cs="Times New Roman (Body CS)"/>
          <w:color w:val="000000" w:themeColor="text1"/>
        </w:rPr>
        <w:t xml:space="preserve"> Century</w:t>
      </w:r>
    </w:p>
    <w:p w14:paraId="1A7157A6" w14:textId="37983293" w:rsidR="00257826" w:rsidRPr="00081773" w:rsidRDefault="00257826" w:rsidP="00E24C72">
      <w:pPr>
        <w:ind w:left="2160"/>
        <w:rPr>
          <w:color w:val="FF0000"/>
        </w:rPr>
      </w:pPr>
      <w:r>
        <w:rPr>
          <w:rFonts w:cs="Times New Roman (Body CS)"/>
          <w:color w:val="000000" w:themeColor="text1"/>
        </w:rPr>
        <w:t>Prep</w:t>
      </w:r>
      <w:r w:rsidR="00E24C72">
        <w:rPr>
          <w:rFonts w:cs="Times New Roman (Body CS)"/>
          <w:color w:val="000000" w:themeColor="text1"/>
        </w:rPr>
        <w:t>ping in</w:t>
      </w:r>
      <w:r>
        <w:rPr>
          <w:rFonts w:cs="Times New Roman (Body CS)"/>
          <w:color w:val="000000" w:themeColor="text1"/>
        </w:rPr>
        <w:t xml:space="preserve"> </w:t>
      </w:r>
      <w:r w:rsidR="00E24C72">
        <w:rPr>
          <w:rFonts w:cs="Times New Roman (Body CS)"/>
          <w:color w:val="000000" w:themeColor="text1"/>
        </w:rPr>
        <w:t xml:space="preserve">the </w:t>
      </w:r>
      <w:r>
        <w:rPr>
          <w:rFonts w:cs="Times New Roman (Body CS)"/>
          <w:color w:val="000000" w:themeColor="text1"/>
        </w:rPr>
        <w:t>approach</w:t>
      </w:r>
      <w:r w:rsidR="00E24C72">
        <w:rPr>
          <w:rFonts w:cs="Times New Roman (Body CS)"/>
          <w:color w:val="000000" w:themeColor="text1"/>
        </w:rPr>
        <w:t xml:space="preserve"> to</w:t>
      </w:r>
      <w:r>
        <w:rPr>
          <w:rFonts w:cs="Times New Roman (Body CS)"/>
          <w:color w:val="000000" w:themeColor="text1"/>
        </w:rPr>
        <w:t xml:space="preserve"> the starting blocks</w:t>
      </w:r>
      <w:r w:rsidR="00E24C72">
        <w:rPr>
          <w:rFonts w:cs="Times New Roman (Body CS)"/>
          <w:color w:val="000000" w:themeColor="text1"/>
        </w:rPr>
        <w:t xml:space="preserve"> – how does an artist prepare for the big time?</w:t>
      </w:r>
    </w:p>
    <w:p w14:paraId="52EB319B" w14:textId="77777777" w:rsidR="00A74A9E" w:rsidRDefault="00A74A9E" w:rsidP="001D1C5B"/>
    <w:p w14:paraId="23DAE1C0" w14:textId="3D634059" w:rsidR="00A74A9E" w:rsidRDefault="00A74A9E" w:rsidP="001D1C5B">
      <w:r>
        <w:t>Week 14</w:t>
      </w:r>
      <w:r>
        <w:tab/>
        <w:t>Demo Evaluations I</w:t>
      </w:r>
    </w:p>
    <w:p w14:paraId="23A87AF6" w14:textId="6212EB89" w:rsidR="00F0285A" w:rsidRDefault="00F0285A" w:rsidP="001D1C5B">
      <w:r>
        <w:tab/>
      </w:r>
      <w:r>
        <w:tab/>
      </w:r>
      <w:r>
        <w:tab/>
        <w:t>This is the final exam</w:t>
      </w:r>
    </w:p>
    <w:p w14:paraId="1F133F72" w14:textId="77777777" w:rsidR="00A74A9E" w:rsidRDefault="00A74A9E" w:rsidP="001D1C5B"/>
    <w:p w14:paraId="4075B0D6" w14:textId="73F4AC43" w:rsidR="00A74A9E" w:rsidRDefault="00A74A9E" w:rsidP="00A74A9E">
      <w:r>
        <w:t>Week 15</w:t>
      </w:r>
      <w:r>
        <w:tab/>
        <w:t>Demo Evaluations II</w:t>
      </w:r>
    </w:p>
    <w:p w14:paraId="0C8189B1" w14:textId="2BC4B8F5" w:rsidR="00F0285A" w:rsidRDefault="00F0285A" w:rsidP="00A74A9E">
      <w:r>
        <w:tab/>
      </w:r>
      <w:r>
        <w:tab/>
      </w:r>
      <w:r>
        <w:tab/>
        <w:t>This is the final exam</w:t>
      </w:r>
    </w:p>
    <w:p w14:paraId="5E01BE80" w14:textId="77777777" w:rsidR="00677FC1" w:rsidRDefault="00677FC1" w:rsidP="00A74A9E"/>
    <w:p w14:paraId="03F6104B" w14:textId="77777777" w:rsidR="00677FC1" w:rsidRDefault="00677FC1" w:rsidP="00A74A9E"/>
    <w:p w14:paraId="11DBADEB" w14:textId="33ABCB57" w:rsidR="00677FC1" w:rsidRPr="00677FC1" w:rsidRDefault="00677FC1" w:rsidP="00677FC1">
      <w:pPr>
        <w:jc w:val="center"/>
        <w:rPr>
          <w:b/>
          <w:sz w:val="36"/>
          <w:szCs w:val="36"/>
        </w:rPr>
      </w:pPr>
      <w:r w:rsidRPr="00677FC1">
        <w:rPr>
          <w:b/>
          <w:sz w:val="36"/>
          <w:szCs w:val="36"/>
        </w:rPr>
        <w:t>Assignments</w:t>
      </w:r>
    </w:p>
    <w:p w14:paraId="7E0DD2F6" w14:textId="77777777" w:rsidR="00A74A9E" w:rsidRDefault="00A74A9E" w:rsidP="001D1C5B"/>
    <w:p w14:paraId="60A4A092" w14:textId="77777777" w:rsidR="00677FC1" w:rsidRDefault="00677FC1" w:rsidP="001D1C5B"/>
    <w:p w14:paraId="3E345CC7" w14:textId="5184CB7A" w:rsidR="00677FC1" w:rsidRPr="004E64E8" w:rsidRDefault="00677FC1" w:rsidP="00677FC1">
      <w:pPr>
        <w:spacing w:before="180" w:after="180"/>
        <w:rPr>
          <w:rFonts w:cs="Times New Roman"/>
          <w:color w:val="2D3B45"/>
        </w:rPr>
      </w:pPr>
      <w:r w:rsidRPr="004E64E8">
        <w:lastRenderedPageBreak/>
        <w:t xml:space="preserve">#1.  Via Blackboard or direct email, </w:t>
      </w:r>
      <w:r w:rsidRPr="004E64E8">
        <w:rPr>
          <w:rFonts w:cs="Times New Roman"/>
          <w:color w:val="2D3B45"/>
        </w:rPr>
        <w:t>Send me the title of the song and the name of the artist who performs it that is the most representative of who you are as an A&amp;R rep.  I will bring that song in and we will listen as a class and discuss its merits and place in the market, and also whether or not it’s a ‘hit’ in it’s market/genre. Student’s submissions will be chosen at random and we will play approx. 15 selections in class and discuss.  Your contribution to the discussion will be noted!  Everyone must turn in a song.</w:t>
      </w:r>
    </w:p>
    <w:p w14:paraId="0BD5848C" w14:textId="23138079" w:rsidR="00677FC1" w:rsidRPr="004E64E8" w:rsidRDefault="00677FC1" w:rsidP="00677FC1">
      <w:pPr>
        <w:spacing w:before="180" w:after="180"/>
        <w:rPr>
          <w:rFonts w:cs="Times New Roman"/>
          <w:color w:val="2D3B45"/>
        </w:rPr>
      </w:pPr>
    </w:p>
    <w:p w14:paraId="5813CDE2" w14:textId="38837E38" w:rsidR="00D87CAA" w:rsidRPr="004E64E8" w:rsidRDefault="00677FC1" w:rsidP="00D87CAA">
      <w:pPr>
        <w:spacing w:before="180" w:after="180"/>
        <w:rPr>
          <w:rFonts w:cs="Times New Roman"/>
          <w:color w:val="2D3B45"/>
        </w:rPr>
      </w:pPr>
      <w:r w:rsidRPr="004E64E8">
        <w:t xml:space="preserve">#2.  </w:t>
      </w:r>
      <w:r w:rsidR="00D87CAA" w:rsidRPr="004E64E8">
        <w:rPr>
          <w:rFonts w:cs="Times New Roman"/>
          <w:color w:val="2D3B45"/>
        </w:rPr>
        <w:t xml:space="preserve">For songwriters and artists in the class: Write a "how to" list of 5 steps you can take to get a meeting with an A&amp;R person you'd like the opportunity to meet.   </w:t>
      </w:r>
    </w:p>
    <w:p w14:paraId="2443B333" w14:textId="278DE996" w:rsidR="00D87CAA" w:rsidRPr="004E64E8" w:rsidRDefault="00D87CAA" w:rsidP="00D87CAA">
      <w:pPr>
        <w:spacing w:before="180" w:after="180"/>
        <w:rPr>
          <w:rFonts w:cs="Times New Roman"/>
          <w:color w:val="2D3B45"/>
        </w:rPr>
      </w:pPr>
      <w:r w:rsidRPr="004E64E8">
        <w:rPr>
          <w:rFonts w:cs="Times New Roman"/>
          <w:color w:val="2D3B45"/>
        </w:rPr>
        <w:t> For those who want to become an A&amp;R executive: Write a "how to" list of 5 steps you can take to </w:t>
      </w:r>
      <w:r w:rsidRPr="004E64E8">
        <w:rPr>
          <w:rFonts w:cs="Times New Roman"/>
          <w:i/>
          <w:iCs/>
          <w:color w:val="2D3B45"/>
        </w:rPr>
        <w:t>become</w:t>
      </w:r>
      <w:r w:rsidRPr="004E64E8">
        <w:rPr>
          <w:rFonts w:cs="Times New Roman"/>
          <w:color w:val="2D3B45"/>
        </w:rPr>
        <w:t> an A&amp;R person at a major or independent label or publishing company.</w:t>
      </w:r>
    </w:p>
    <w:p w14:paraId="5EBC2A00" w14:textId="77777777" w:rsidR="00D87CAA" w:rsidRPr="004E64E8" w:rsidRDefault="00D87CAA" w:rsidP="00D87CAA">
      <w:pPr>
        <w:spacing w:before="180" w:after="180"/>
        <w:rPr>
          <w:rFonts w:cs="Times New Roman"/>
          <w:color w:val="2D3B45"/>
        </w:rPr>
      </w:pPr>
      <w:r w:rsidRPr="004E64E8">
        <w:rPr>
          <w:rFonts w:cs="Times New Roman"/>
          <w:color w:val="2D3B45"/>
        </w:rPr>
        <w:t>#3. Bring in a song that's reached the top 5 on the Billboard Hot 100 Chart that you </w:t>
      </w:r>
      <w:r w:rsidRPr="004E64E8">
        <w:rPr>
          <w:rFonts w:cs="Times New Roman"/>
          <w:i/>
          <w:iCs/>
          <w:color w:val="2D3B45"/>
        </w:rPr>
        <w:t>don't</w:t>
      </w:r>
      <w:r w:rsidRPr="004E64E8">
        <w:rPr>
          <w:rFonts w:cs="Times New Roman"/>
          <w:color w:val="2D3B45"/>
        </w:rPr>
        <w:t xml:space="preserve"> particularly like, and write 2 paragraphs. Paragraph 1: Why you don't think it deserved </w:t>
      </w:r>
      <w:proofErr w:type="gramStart"/>
      <w:r w:rsidRPr="004E64E8">
        <w:rPr>
          <w:rFonts w:cs="Times New Roman"/>
          <w:color w:val="2D3B45"/>
        </w:rPr>
        <w:t>it's</w:t>
      </w:r>
      <w:proofErr w:type="gramEnd"/>
      <w:r w:rsidRPr="004E64E8">
        <w:rPr>
          <w:rFonts w:cs="Times New Roman"/>
          <w:color w:val="2D3B45"/>
        </w:rPr>
        <w:t xml:space="preserve"> chart position.  Paragraph 2: Why it did!</w:t>
      </w:r>
    </w:p>
    <w:p w14:paraId="5CC51B4B" w14:textId="3DB857C9" w:rsidR="004E64E8" w:rsidRPr="004E64E8" w:rsidRDefault="00D87CAA" w:rsidP="00D87CAA">
      <w:pPr>
        <w:spacing w:before="180" w:after="180"/>
        <w:rPr>
          <w:rFonts w:cs="Times New Roman"/>
          <w:color w:val="2D3B45"/>
        </w:rPr>
      </w:pPr>
      <w:r w:rsidRPr="004E64E8">
        <w:rPr>
          <w:rFonts w:cs="Times New Roman"/>
          <w:color w:val="2D3B45"/>
        </w:rPr>
        <w:t>#4.  Attend a pop music show, preferably at, but not limited to, an on-campus venue and write an A&amp;R scouting report. The report should include brief reviews on the songs that were performed (at least 5), the quality of the performances, and the degree of “star quality” present on stage.</w:t>
      </w:r>
      <w:r w:rsidR="004E64E8" w:rsidRPr="004E64E8">
        <w:rPr>
          <w:rFonts w:cs="Times New Roman"/>
          <w:color w:val="2D3B45"/>
        </w:rPr>
        <w:t xml:space="preserve">  Finally a judgment on whether or not the artist should:</w:t>
      </w:r>
    </w:p>
    <w:p w14:paraId="5525FDC6" w14:textId="7DEDB35B" w:rsidR="004E64E8" w:rsidRPr="004E64E8" w:rsidRDefault="004E64E8" w:rsidP="004E64E8">
      <w:pPr>
        <w:pStyle w:val="ListParagraph"/>
        <w:numPr>
          <w:ilvl w:val="0"/>
          <w:numId w:val="2"/>
        </w:numPr>
        <w:spacing w:before="180" w:after="180"/>
        <w:rPr>
          <w:rFonts w:cs="Times New Roman"/>
          <w:color w:val="2D3B45"/>
        </w:rPr>
      </w:pPr>
      <w:r w:rsidRPr="004E64E8">
        <w:rPr>
          <w:rFonts w:cs="Times New Roman"/>
          <w:color w:val="2D3B45"/>
        </w:rPr>
        <w:t>Be signed to the label you work for</w:t>
      </w:r>
    </w:p>
    <w:p w14:paraId="2306B5F4" w14:textId="4BAC194B" w:rsidR="004E64E8" w:rsidRPr="004E64E8" w:rsidRDefault="004E64E8" w:rsidP="004E64E8">
      <w:pPr>
        <w:pStyle w:val="ListParagraph"/>
        <w:numPr>
          <w:ilvl w:val="0"/>
          <w:numId w:val="2"/>
        </w:numPr>
        <w:spacing w:before="180" w:after="180"/>
        <w:rPr>
          <w:rFonts w:cs="Times New Roman"/>
          <w:color w:val="2D3B45"/>
        </w:rPr>
      </w:pPr>
      <w:r w:rsidRPr="004E64E8">
        <w:rPr>
          <w:rFonts w:cs="Times New Roman"/>
          <w:color w:val="2D3B45"/>
        </w:rPr>
        <w:t>Be given a development deal by the label you work for</w:t>
      </w:r>
    </w:p>
    <w:p w14:paraId="537F09E9" w14:textId="2453306F" w:rsidR="004E64E8" w:rsidRPr="004E64E8" w:rsidRDefault="004E64E8" w:rsidP="004E64E8">
      <w:pPr>
        <w:pStyle w:val="ListParagraph"/>
        <w:numPr>
          <w:ilvl w:val="0"/>
          <w:numId w:val="2"/>
        </w:numPr>
        <w:spacing w:before="180" w:after="180"/>
        <w:rPr>
          <w:rFonts w:cs="Times New Roman"/>
          <w:color w:val="2D3B45"/>
        </w:rPr>
      </w:pPr>
      <w:r w:rsidRPr="004E64E8">
        <w:rPr>
          <w:rFonts w:cs="Times New Roman"/>
          <w:color w:val="2D3B45"/>
        </w:rPr>
        <w:t>Not yet ready for consideration by your label</w:t>
      </w:r>
    </w:p>
    <w:p w14:paraId="2675D22A" w14:textId="74BB489B" w:rsidR="004E64E8" w:rsidRPr="004E64E8" w:rsidRDefault="004E64E8" w:rsidP="004E64E8">
      <w:pPr>
        <w:spacing w:before="180" w:after="180"/>
        <w:rPr>
          <w:rFonts w:cs="Times New Roman"/>
          <w:color w:val="2D3B45"/>
        </w:rPr>
      </w:pPr>
      <w:r w:rsidRPr="004E64E8">
        <w:rPr>
          <w:rFonts w:cs="Times New Roman"/>
          <w:color w:val="2D3B45"/>
        </w:rPr>
        <w:t>#5.  Write a paper that seeks to answer the following questions:</w:t>
      </w:r>
    </w:p>
    <w:p w14:paraId="361BFDFF" w14:textId="77777777" w:rsidR="004E64E8" w:rsidRPr="004E64E8" w:rsidRDefault="004E64E8" w:rsidP="004E64E8">
      <w:pPr>
        <w:pStyle w:val="NormalWeb"/>
        <w:numPr>
          <w:ilvl w:val="0"/>
          <w:numId w:val="3"/>
        </w:numPr>
        <w:spacing w:before="180" w:beforeAutospacing="0" w:after="180" w:afterAutospacing="0"/>
        <w:rPr>
          <w:rFonts w:asciiTheme="minorHAnsi" w:hAnsiTheme="minorHAnsi"/>
          <w:color w:val="2D3B45"/>
          <w:sz w:val="24"/>
          <w:szCs w:val="24"/>
        </w:rPr>
      </w:pPr>
      <w:r w:rsidRPr="004E64E8">
        <w:rPr>
          <w:rFonts w:asciiTheme="minorHAnsi" w:hAnsiTheme="minorHAnsi"/>
          <w:color w:val="2D3B45"/>
          <w:sz w:val="24"/>
          <w:szCs w:val="24"/>
        </w:rPr>
        <w:t>How important are mixtapes?</w:t>
      </w:r>
    </w:p>
    <w:p w14:paraId="6AEC01DE" w14:textId="77777777" w:rsidR="004E64E8" w:rsidRPr="004E64E8" w:rsidRDefault="004E64E8" w:rsidP="004E64E8">
      <w:pPr>
        <w:pStyle w:val="NormalWeb"/>
        <w:numPr>
          <w:ilvl w:val="0"/>
          <w:numId w:val="3"/>
        </w:numPr>
        <w:spacing w:before="180" w:beforeAutospacing="0" w:after="180" w:afterAutospacing="0"/>
        <w:rPr>
          <w:rFonts w:asciiTheme="minorHAnsi" w:hAnsiTheme="minorHAnsi"/>
          <w:color w:val="2D3B45"/>
          <w:sz w:val="24"/>
          <w:szCs w:val="24"/>
        </w:rPr>
      </w:pPr>
      <w:r w:rsidRPr="004E64E8">
        <w:rPr>
          <w:rFonts w:asciiTheme="minorHAnsi" w:hAnsiTheme="minorHAnsi"/>
          <w:color w:val="2D3B45"/>
          <w:sz w:val="24"/>
          <w:szCs w:val="24"/>
        </w:rPr>
        <w:t>R&amp;B: how has that genre survived and changed? Is it viable today?</w:t>
      </w:r>
    </w:p>
    <w:p w14:paraId="7B108081" w14:textId="77777777" w:rsidR="004E64E8" w:rsidRPr="004E64E8" w:rsidRDefault="004E64E8" w:rsidP="004E64E8">
      <w:pPr>
        <w:pStyle w:val="NormalWeb"/>
        <w:numPr>
          <w:ilvl w:val="0"/>
          <w:numId w:val="3"/>
        </w:numPr>
        <w:spacing w:before="180" w:beforeAutospacing="0" w:after="180" w:afterAutospacing="0"/>
        <w:rPr>
          <w:rFonts w:asciiTheme="minorHAnsi" w:hAnsiTheme="minorHAnsi"/>
          <w:color w:val="2D3B45"/>
          <w:sz w:val="24"/>
          <w:szCs w:val="24"/>
        </w:rPr>
      </w:pPr>
      <w:r w:rsidRPr="004E64E8">
        <w:rPr>
          <w:rFonts w:asciiTheme="minorHAnsi" w:hAnsiTheme="minorHAnsi"/>
          <w:color w:val="2D3B45"/>
          <w:sz w:val="24"/>
          <w:szCs w:val="24"/>
        </w:rPr>
        <w:t>What outlets are available to Urban artists to hone their live performances and build a following?</w:t>
      </w:r>
    </w:p>
    <w:p w14:paraId="431ED391" w14:textId="77777777" w:rsidR="004E64E8" w:rsidRPr="004E64E8" w:rsidRDefault="004E64E8" w:rsidP="004E64E8">
      <w:pPr>
        <w:pStyle w:val="NormalWeb"/>
        <w:numPr>
          <w:ilvl w:val="0"/>
          <w:numId w:val="3"/>
        </w:numPr>
        <w:spacing w:before="180" w:beforeAutospacing="0" w:after="180" w:afterAutospacing="0"/>
        <w:rPr>
          <w:rFonts w:asciiTheme="minorHAnsi" w:hAnsiTheme="minorHAnsi"/>
          <w:color w:val="2D3B45"/>
          <w:sz w:val="24"/>
          <w:szCs w:val="24"/>
        </w:rPr>
      </w:pPr>
      <w:r w:rsidRPr="004E64E8">
        <w:rPr>
          <w:rFonts w:asciiTheme="minorHAnsi" w:hAnsiTheme="minorHAnsi"/>
          <w:color w:val="2D3B45"/>
          <w:sz w:val="24"/>
          <w:szCs w:val="24"/>
        </w:rPr>
        <w:t>Urban music is easier to cross to pop, and is the most popular genre of this era, T or F?</w:t>
      </w:r>
    </w:p>
    <w:p w14:paraId="26942EDB" w14:textId="2A684847" w:rsidR="004E64E8" w:rsidRPr="004E64E8" w:rsidRDefault="004E64E8" w:rsidP="004E64E8">
      <w:pPr>
        <w:pStyle w:val="NormalWeb"/>
        <w:spacing w:before="180" w:beforeAutospacing="0" w:after="180" w:afterAutospacing="0"/>
        <w:rPr>
          <w:rFonts w:asciiTheme="minorHAnsi" w:hAnsiTheme="minorHAnsi"/>
          <w:color w:val="2D3B45"/>
          <w:sz w:val="24"/>
          <w:szCs w:val="24"/>
        </w:rPr>
      </w:pPr>
      <w:r w:rsidRPr="004E64E8">
        <w:rPr>
          <w:rFonts w:asciiTheme="minorHAnsi" w:hAnsiTheme="minorHAnsi"/>
          <w:color w:val="2D3B45"/>
          <w:sz w:val="24"/>
          <w:szCs w:val="24"/>
        </w:rPr>
        <w:t>#6.  Write a paper that seeks to answer the following questions:</w:t>
      </w:r>
    </w:p>
    <w:p w14:paraId="6FFC2CC1" w14:textId="77777777" w:rsidR="004E64E8" w:rsidRPr="004E64E8" w:rsidRDefault="004E64E8" w:rsidP="004E64E8">
      <w:pPr>
        <w:pStyle w:val="NormalWeb"/>
        <w:numPr>
          <w:ilvl w:val="0"/>
          <w:numId w:val="4"/>
        </w:numPr>
        <w:spacing w:before="180" w:beforeAutospacing="0" w:after="180" w:afterAutospacing="0"/>
        <w:rPr>
          <w:rFonts w:asciiTheme="minorHAnsi" w:hAnsiTheme="minorHAnsi"/>
          <w:color w:val="2D3B45"/>
          <w:sz w:val="24"/>
          <w:szCs w:val="24"/>
        </w:rPr>
      </w:pPr>
      <w:r w:rsidRPr="004E64E8">
        <w:rPr>
          <w:rFonts w:asciiTheme="minorHAnsi" w:hAnsiTheme="minorHAnsi"/>
          <w:color w:val="2D3B45"/>
          <w:sz w:val="24"/>
          <w:szCs w:val="24"/>
        </w:rPr>
        <w:t>What are the differences between doing A&amp;R for a Publisher as opposed to doing the same job for a Record Label?</w:t>
      </w:r>
    </w:p>
    <w:p w14:paraId="384DDBE1" w14:textId="77777777" w:rsidR="004E64E8" w:rsidRPr="004E64E8" w:rsidRDefault="004E64E8" w:rsidP="004E64E8">
      <w:pPr>
        <w:pStyle w:val="NormalWeb"/>
        <w:numPr>
          <w:ilvl w:val="0"/>
          <w:numId w:val="4"/>
        </w:numPr>
        <w:spacing w:before="180" w:beforeAutospacing="0" w:after="180" w:afterAutospacing="0"/>
        <w:rPr>
          <w:rFonts w:asciiTheme="minorHAnsi" w:hAnsiTheme="minorHAnsi"/>
          <w:color w:val="2D3B45"/>
          <w:sz w:val="24"/>
          <w:szCs w:val="24"/>
        </w:rPr>
      </w:pPr>
      <w:r w:rsidRPr="004E64E8">
        <w:rPr>
          <w:rFonts w:asciiTheme="minorHAnsi" w:hAnsiTheme="minorHAnsi"/>
          <w:color w:val="2D3B45"/>
          <w:sz w:val="24"/>
          <w:szCs w:val="24"/>
        </w:rPr>
        <w:t>When is the right time to sign a publishing deal?</w:t>
      </w:r>
    </w:p>
    <w:p w14:paraId="1DF912A5" w14:textId="77777777" w:rsidR="004E64E8" w:rsidRPr="004E64E8" w:rsidRDefault="004E64E8" w:rsidP="004E64E8">
      <w:pPr>
        <w:pStyle w:val="NormalWeb"/>
        <w:numPr>
          <w:ilvl w:val="0"/>
          <w:numId w:val="4"/>
        </w:numPr>
        <w:spacing w:before="180" w:beforeAutospacing="0" w:after="180" w:afterAutospacing="0"/>
        <w:rPr>
          <w:rFonts w:asciiTheme="minorHAnsi" w:hAnsiTheme="minorHAnsi"/>
          <w:color w:val="2D3B45"/>
          <w:sz w:val="24"/>
          <w:szCs w:val="24"/>
        </w:rPr>
      </w:pPr>
      <w:r w:rsidRPr="004E64E8">
        <w:rPr>
          <w:rFonts w:asciiTheme="minorHAnsi" w:hAnsiTheme="minorHAnsi"/>
          <w:color w:val="2D3B45"/>
          <w:sz w:val="24"/>
          <w:szCs w:val="24"/>
        </w:rPr>
        <w:t>What is the range of compensation for publishing deals for new songwriters?</w:t>
      </w:r>
    </w:p>
    <w:p w14:paraId="774CF77D" w14:textId="77777777" w:rsidR="004E64E8" w:rsidRPr="004E64E8" w:rsidRDefault="004E64E8" w:rsidP="004E64E8">
      <w:pPr>
        <w:pStyle w:val="NormalWeb"/>
        <w:numPr>
          <w:ilvl w:val="0"/>
          <w:numId w:val="4"/>
        </w:numPr>
        <w:spacing w:before="180" w:beforeAutospacing="0" w:after="180" w:afterAutospacing="0"/>
        <w:rPr>
          <w:rFonts w:asciiTheme="minorHAnsi" w:hAnsiTheme="minorHAnsi"/>
          <w:color w:val="2D3B45"/>
          <w:sz w:val="24"/>
          <w:szCs w:val="24"/>
        </w:rPr>
      </w:pPr>
      <w:r w:rsidRPr="004E64E8">
        <w:rPr>
          <w:rFonts w:asciiTheme="minorHAnsi" w:hAnsiTheme="minorHAnsi"/>
          <w:color w:val="2D3B45"/>
          <w:sz w:val="24"/>
          <w:szCs w:val="24"/>
        </w:rPr>
        <w:t>What are the deal points covered in a publishing deal?</w:t>
      </w:r>
    </w:p>
    <w:p w14:paraId="5EBF7569" w14:textId="77777777" w:rsidR="004E64E8" w:rsidRPr="004E64E8" w:rsidRDefault="004E64E8" w:rsidP="004E64E8">
      <w:pPr>
        <w:pStyle w:val="NormalWeb"/>
        <w:numPr>
          <w:ilvl w:val="0"/>
          <w:numId w:val="4"/>
        </w:numPr>
        <w:spacing w:before="180" w:beforeAutospacing="0" w:after="180" w:afterAutospacing="0"/>
        <w:rPr>
          <w:rFonts w:asciiTheme="minorHAnsi" w:hAnsiTheme="minorHAnsi"/>
          <w:color w:val="2D3B45"/>
          <w:sz w:val="24"/>
          <w:szCs w:val="24"/>
        </w:rPr>
      </w:pPr>
      <w:r w:rsidRPr="004E64E8">
        <w:rPr>
          <w:rFonts w:asciiTheme="minorHAnsi" w:hAnsiTheme="minorHAnsi"/>
          <w:color w:val="2D3B45"/>
          <w:sz w:val="24"/>
          <w:szCs w:val="24"/>
        </w:rPr>
        <w:lastRenderedPageBreak/>
        <w:t>Whose responsibility is it to procure a pub deal for a signed artist?</w:t>
      </w:r>
    </w:p>
    <w:p w14:paraId="7DA9A3C1" w14:textId="77777777" w:rsidR="004E64E8" w:rsidRPr="004E64E8" w:rsidRDefault="004E64E8" w:rsidP="004E64E8">
      <w:pPr>
        <w:pStyle w:val="NormalWeb"/>
        <w:spacing w:before="180" w:beforeAutospacing="0" w:after="180" w:afterAutospacing="0"/>
        <w:rPr>
          <w:rFonts w:asciiTheme="minorHAnsi" w:hAnsiTheme="minorHAnsi"/>
          <w:color w:val="2D3B45"/>
          <w:sz w:val="24"/>
          <w:szCs w:val="24"/>
        </w:rPr>
      </w:pPr>
    </w:p>
    <w:p w14:paraId="7E4B6C36" w14:textId="77777777" w:rsidR="004E64E8" w:rsidRPr="004E64E8" w:rsidRDefault="004E64E8" w:rsidP="004E64E8">
      <w:pPr>
        <w:spacing w:before="180" w:after="180"/>
        <w:rPr>
          <w:rFonts w:ascii="Helvetica Neue" w:hAnsi="Helvetica Neue" w:cs="Times New Roman"/>
          <w:color w:val="2D3B45"/>
        </w:rPr>
      </w:pPr>
    </w:p>
    <w:p w14:paraId="26B0E452" w14:textId="79D813D2" w:rsidR="00677FC1" w:rsidRDefault="00677FC1" w:rsidP="001D1C5B"/>
    <w:sectPr w:rsidR="00677FC1" w:rsidSect="005B44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0CF9F" w14:textId="77777777" w:rsidR="007A1E28" w:rsidRDefault="007A1E28" w:rsidP="00053B80">
      <w:r>
        <w:separator/>
      </w:r>
    </w:p>
  </w:endnote>
  <w:endnote w:type="continuationSeparator" w:id="0">
    <w:p w14:paraId="26A64BE2" w14:textId="77777777" w:rsidR="007A1E28" w:rsidRDefault="007A1E28" w:rsidP="0005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Times New Roman (Body CS)">
    <w:panose1 w:val="020206030504050203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5D611" w14:textId="77777777" w:rsidR="007A1E28" w:rsidRDefault="007A1E28" w:rsidP="00053B80">
      <w:r>
        <w:separator/>
      </w:r>
    </w:p>
  </w:footnote>
  <w:footnote w:type="continuationSeparator" w:id="0">
    <w:p w14:paraId="5E533DC6" w14:textId="77777777" w:rsidR="007A1E28" w:rsidRDefault="007A1E28" w:rsidP="00053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7FCD" w14:textId="77777777" w:rsidR="00D87CAA" w:rsidRDefault="00D87CAA">
    <w:pPr>
      <w:pStyle w:val="Header"/>
    </w:pPr>
    <w:r>
      <w:t>Artist and Repertoire, MTEC 499</w:t>
    </w:r>
  </w:p>
  <w:p w14:paraId="0DD3A26F" w14:textId="77777777" w:rsidR="00D87CAA" w:rsidRDefault="00D87CAA">
    <w:pPr>
      <w:pStyle w:val="Header"/>
    </w:pPr>
    <w:r>
      <w:t>Course Syllabus</w:t>
    </w:r>
  </w:p>
  <w:p w14:paraId="0B0B3054" w14:textId="77777777" w:rsidR="00D87CAA" w:rsidRDefault="00D87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77B88"/>
    <w:multiLevelType w:val="hybridMultilevel"/>
    <w:tmpl w:val="A31E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57377"/>
    <w:multiLevelType w:val="hybridMultilevel"/>
    <w:tmpl w:val="ED74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353A7"/>
    <w:multiLevelType w:val="hybridMultilevel"/>
    <w:tmpl w:val="E2C8D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74079"/>
    <w:multiLevelType w:val="hybridMultilevel"/>
    <w:tmpl w:val="3AFA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80"/>
    <w:rsid w:val="00053B80"/>
    <w:rsid w:val="00077997"/>
    <w:rsid w:val="00081773"/>
    <w:rsid w:val="000E26F5"/>
    <w:rsid w:val="00191CCD"/>
    <w:rsid w:val="001D1C5B"/>
    <w:rsid w:val="00257826"/>
    <w:rsid w:val="00281AB2"/>
    <w:rsid w:val="002F2488"/>
    <w:rsid w:val="003B0E7D"/>
    <w:rsid w:val="004A4470"/>
    <w:rsid w:val="004E64E8"/>
    <w:rsid w:val="00501662"/>
    <w:rsid w:val="0057495A"/>
    <w:rsid w:val="00585EFC"/>
    <w:rsid w:val="005B44E7"/>
    <w:rsid w:val="005C5E25"/>
    <w:rsid w:val="005F7021"/>
    <w:rsid w:val="00666FAC"/>
    <w:rsid w:val="00677928"/>
    <w:rsid w:val="00677FC1"/>
    <w:rsid w:val="006D50E8"/>
    <w:rsid w:val="00771946"/>
    <w:rsid w:val="00773C01"/>
    <w:rsid w:val="00781BEE"/>
    <w:rsid w:val="007A1E28"/>
    <w:rsid w:val="007D74DB"/>
    <w:rsid w:val="008806B3"/>
    <w:rsid w:val="008A6001"/>
    <w:rsid w:val="00946211"/>
    <w:rsid w:val="00A74A9E"/>
    <w:rsid w:val="00AC6A31"/>
    <w:rsid w:val="00AE676E"/>
    <w:rsid w:val="00BE38FB"/>
    <w:rsid w:val="00C05AED"/>
    <w:rsid w:val="00CB234F"/>
    <w:rsid w:val="00CE0A68"/>
    <w:rsid w:val="00D854C4"/>
    <w:rsid w:val="00D87CAA"/>
    <w:rsid w:val="00E24C72"/>
    <w:rsid w:val="00E35EC5"/>
    <w:rsid w:val="00E43788"/>
    <w:rsid w:val="00E6312D"/>
    <w:rsid w:val="00F0285A"/>
    <w:rsid w:val="00F24F6E"/>
    <w:rsid w:val="00F32FA3"/>
    <w:rsid w:val="00F74583"/>
    <w:rsid w:val="00FE5E33"/>
    <w:rsid w:val="00FE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7B3B7"/>
  <w14:defaultImageDpi w14:val="32767"/>
  <w15:docId w15:val="{F7DD8AA4-650F-7D4F-8518-62441662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B80"/>
    <w:pPr>
      <w:tabs>
        <w:tab w:val="center" w:pos="4680"/>
        <w:tab w:val="right" w:pos="9360"/>
      </w:tabs>
    </w:pPr>
  </w:style>
  <w:style w:type="character" w:customStyle="1" w:styleId="HeaderChar">
    <w:name w:val="Header Char"/>
    <w:basedOn w:val="DefaultParagraphFont"/>
    <w:link w:val="Header"/>
    <w:uiPriority w:val="99"/>
    <w:rsid w:val="00053B80"/>
  </w:style>
  <w:style w:type="paragraph" w:styleId="Footer">
    <w:name w:val="footer"/>
    <w:basedOn w:val="Normal"/>
    <w:link w:val="FooterChar"/>
    <w:uiPriority w:val="99"/>
    <w:unhideWhenUsed/>
    <w:rsid w:val="00053B80"/>
    <w:pPr>
      <w:tabs>
        <w:tab w:val="center" w:pos="4680"/>
        <w:tab w:val="right" w:pos="9360"/>
      </w:tabs>
    </w:pPr>
  </w:style>
  <w:style w:type="character" w:customStyle="1" w:styleId="FooterChar">
    <w:name w:val="Footer Char"/>
    <w:basedOn w:val="DefaultParagraphFont"/>
    <w:link w:val="Footer"/>
    <w:uiPriority w:val="99"/>
    <w:rsid w:val="00053B80"/>
  </w:style>
  <w:style w:type="paragraph" w:styleId="ListParagraph">
    <w:name w:val="List Paragraph"/>
    <w:basedOn w:val="Normal"/>
    <w:uiPriority w:val="34"/>
    <w:qFormat/>
    <w:rsid w:val="001D1C5B"/>
    <w:pPr>
      <w:ind w:left="720"/>
      <w:contextualSpacing/>
    </w:pPr>
  </w:style>
  <w:style w:type="paragraph" w:styleId="NormalWeb">
    <w:name w:val="Normal (Web)"/>
    <w:basedOn w:val="Normal"/>
    <w:uiPriority w:val="99"/>
    <w:semiHidden/>
    <w:unhideWhenUsed/>
    <w:rsid w:val="004E64E8"/>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 Malouf</cp:lastModifiedBy>
  <cp:revision>3</cp:revision>
  <dcterms:created xsi:type="dcterms:W3CDTF">2019-01-03T18:38:00Z</dcterms:created>
  <dcterms:modified xsi:type="dcterms:W3CDTF">2019-01-03T18:40:00Z</dcterms:modified>
</cp:coreProperties>
</file>